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86" w:rsidRDefault="00EA5086" w:rsidP="00EA50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EA5086" w:rsidRDefault="00EA5086" w:rsidP="00EA50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EA5086" w:rsidRDefault="00EA5086" w:rsidP="00EA5086">
      <w:pPr>
        <w:pStyle w:val="ListParagraph"/>
        <w:numPr>
          <w:ilvl w:val="0"/>
          <w:numId w:val="1"/>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EB1F25" w:rsidRDefault="00EB1F25" w:rsidP="00EA5086">
      <w:pPr>
        <w:pStyle w:val="ListParagraph"/>
        <w:spacing w:line="480" w:lineRule="auto"/>
        <w:ind w:left="0" w:firstLine="720"/>
        <w:jc w:val="both"/>
        <w:rPr>
          <w:rFonts w:ascii="Times New Roman" w:hAnsi="Times New Roman" w:cs="Times New Roman"/>
          <w:sz w:val="24"/>
          <w:szCs w:val="24"/>
        </w:rPr>
      </w:pPr>
      <w:r w:rsidRPr="00EB1F25">
        <w:rPr>
          <w:rFonts w:ascii="Times New Roman" w:hAnsi="Times New Roman" w:cs="Times New Roman"/>
          <w:sz w:val="24"/>
          <w:szCs w:val="24"/>
        </w:rPr>
        <w:t>Berdasarkan hasil penelitian yang didapatkan serta hasil analisis data, baik yang diambil dari kepustakaan maupun dari lapangan, maka penulis dapat mengambil beberapa kesimpulan diantaranya:</w:t>
      </w:r>
    </w:p>
    <w:p w:rsidR="00EB1F25" w:rsidRDefault="00EB1F25" w:rsidP="00EA5086">
      <w:pPr>
        <w:pStyle w:val="ListParagraph"/>
        <w:numPr>
          <w:ilvl w:val="0"/>
          <w:numId w:val="4"/>
        </w:numPr>
        <w:spacing w:after="200" w:line="480" w:lineRule="auto"/>
        <w:ind w:left="360"/>
        <w:jc w:val="both"/>
        <w:rPr>
          <w:rFonts w:ascii="Times New Roman" w:eastAsia="Calibri" w:hAnsi="Times New Roman" w:cs="Times New Roman"/>
          <w:sz w:val="24"/>
        </w:rPr>
      </w:pPr>
      <w:r w:rsidRPr="00EB1F25">
        <w:rPr>
          <w:rFonts w:ascii="Times New Roman" w:eastAsia="Calibri" w:hAnsi="Times New Roman" w:cs="Times New Roman"/>
          <w:sz w:val="24"/>
          <w:szCs w:val="24"/>
        </w:rPr>
        <w:t xml:space="preserve">Penerapan Strategi Pemasaran Produk Sehatkoe pada, PT </w:t>
      </w:r>
      <w:r w:rsidRPr="00EB1F25">
        <w:rPr>
          <w:rFonts w:ascii="Times New Roman" w:eastAsia="Calibri" w:hAnsi="Times New Roman" w:cs="Times New Roman"/>
          <w:sz w:val="24"/>
        </w:rPr>
        <w:t>Bumiputera Muda Syariah 1967 Unit Serang. Pastikan agen memiliki pengetahuan dan keyakinan yang baik mengenai berbagai macam produk asuransi yang akan dipasarkan nantinya. Dengan demikian agen akan lebih mudah menjelaskan pada calon nasabah untuk membuat agen agar bisa menguasai produk dengan baik, sebaiknya belajar pada agen lain yang khususnya sudah berpengalaman.</w:t>
      </w:r>
    </w:p>
    <w:p w:rsidR="0072358C" w:rsidRPr="00EB1F25" w:rsidRDefault="0072358C" w:rsidP="00EA5086">
      <w:pPr>
        <w:pStyle w:val="ListParagraph"/>
        <w:spacing w:after="200" w:line="480" w:lineRule="auto"/>
        <w:ind w:left="360" w:firstLine="360"/>
        <w:jc w:val="both"/>
        <w:rPr>
          <w:rFonts w:ascii="Times New Roman" w:eastAsia="Calibri" w:hAnsi="Times New Roman" w:cs="Times New Roman"/>
          <w:sz w:val="24"/>
        </w:rPr>
      </w:pPr>
      <w:r w:rsidRPr="0072358C">
        <w:rPr>
          <w:rFonts w:ascii="Times New Roman" w:eastAsia="Calibri" w:hAnsi="Times New Roman" w:cs="Times New Roman"/>
          <w:sz w:val="24"/>
        </w:rPr>
        <w:t xml:space="preserve">Seorang </w:t>
      </w:r>
      <w:r w:rsidRPr="0072358C">
        <w:rPr>
          <w:rFonts w:ascii="Times New Roman" w:eastAsia="Calibri" w:hAnsi="Times New Roman" w:cs="Times New Roman"/>
          <w:sz w:val="24"/>
          <w:szCs w:val="24"/>
          <w:lang w:val="id-ID"/>
        </w:rPr>
        <w:t xml:space="preserve">Agen asuransi dapat disebut sebagai ujung tombak pemasaran asuransi, dalam memutuskan penjualan asuransi kepada calon nasabah atau pelanggan mereka mewakili perusahaan asuransi, maka agen yang dapat </w:t>
      </w:r>
      <w:r w:rsidRPr="0072358C">
        <w:rPr>
          <w:rFonts w:ascii="Times New Roman" w:eastAsia="Calibri" w:hAnsi="Times New Roman" w:cs="Times New Roman"/>
          <w:sz w:val="24"/>
          <w:szCs w:val="24"/>
          <w:lang w:val="id-ID"/>
        </w:rPr>
        <w:lastRenderedPageBreak/>
        <w:t>menyebabkan perubahan atau permasalahan bisnis asuransi</w:t>
      </w:r>
      <w:r w:rsidRPr="0072358C">
        <w:rPr>
          <w:rFonts w:ascii="Times New Roman" w:eastAsia="Calibri" w:hAnsi="Times New Roman" w:cs="Times New Roman"/>
          <w:sz w:val="24"/>
          <w:szCs w:val="24"/>
        </w:rPr>
        <w:t xml:space="preserve">. </w:t>
      </w:r>
      <w:r w:rsidRPr="0072358C">
        <w:rPr>
          <w:rFonts w:ascii="Times New Roman" w:eastAsia="Calibri" w:hAnsi="Times New Roman" w:cs="Times New Roman"/>
          <w:sz w:val="24"/>
          <w:szCs w:val="24"/>
          <w:lang w:val="id-ID"/>
        </w:rPr>
        <w:t>Untuk me</w:t>
      </w:r>
      <w:r w:rsidRPr="0072358C">
        <w:rPr>
          <w:rFonts w:ascii="Times New Roman" w:eastAsia="Calibri" w:hAnsi="Times New Roman" w:cs="Times New Roman"/>
          <w:sz w:val="24"/>
          <w:szCs w:val="24"/>
        </w:rPr>
        <w:t>ningkatkan strategi pemasar salah satunya</w:t>
      </w:r>
      <w:r w:rsidRPr="0072358C">
        <w:rPr>
          <w:rFonts w:ascii="Times New Roman" w:eastAsia="Calibri" w:hAnsi="Times New Roman" w:cs="Times New Roman"/>
          <w:sz w:val="24"/>
          <w:szCs w:val="24"/>
          <w:lang w:val="id-ID"/>
        </w:rPr>
        <w:t xml:space="preserve"> harus dilakukan sebagai </w:t>
      </w:r>
      <w:r w:rsidRPr="0072358C">
        <w:rPr>
          <w:rFonts w:ascii="Times New Roman" w:eastAsia="Calibri" w:hAnsi="Times New Roman" w:cs="Times New Roman"/>
          <w:sz w:val="24"/>
          <w:szCs w:val="24"/>
        </w:rPr>
        <w:t xml:space="preserve">seorang </w:t>
      </w:r>
      <w:r w:rsidRPr="0072358C">
        <w:rPr>
          <w:rFonts w:ascii="Times New Roman" w:eastAsia="Calibri" w:hAnsi="Times New Roman" w:cs="Times New Roman"/>
          <w:sz w:val="24"/>
          <w:szCs w:val="24"/>
          <w:lang w:val="id-ID"/>
        </w:rPr>
        <w:t>agen asuransi untuk meyakinkan konsumen</w:t>
      </w:r>
      <w:r w:rsidRPr="0072358C">
        <w:rPr>
          <w:rFonts w:ascii="Times New Roman" w:eastAsia="Calibri" w:hAnsi="Times New Roman" w:cs="Times New Roman"/>
          <w:sz w:val="24"/>
          <w:szCs w:val="24"/>
        </w:rPr>
        <w:t xml:space="preserve"> yaitu; </w:t>
      </w:r>
      <w:r w:rsidRPr="0072358C">
        <w:rPr>
          <w:rFonts w:ascii="Times New Roman" w:eastAsia="Calibri" w:hAnsi="Times New Roman" w:cs="Times New Roman"/>
          <w:i/>
          <w:sz w:val="24"/>
          <w:szCs w:val="24"/>
        </w:rPr>
        <w:t xml:space="preserve">pertama, </w:t>
      </w:r>
      <w:r w:rsidRPr="0072358C">
        <w:rPr>
          <w:rFonts w:ascii="Times New Roman" w:eastAsia="Calibri" w:hAnsi="Times New Roman" w:cs="Times New Roman"/>
          <w:sz w:val="24"/>
          <w:szCs w:val="24"/>
        </w:rPr>
        <w:t xml:space="preserve">Jujur saat menawarkan produk, </w:t>
      </w:r>
      <w:r w:rsidRPr="0072358C">
        <w:rPr>
          <w:rFonts w:ascii="Times New Roman" w:eastAsia="Calibri" w:hAnsi="Times New Roman" w:cs="Times New Roman"/>
          <w:i/>
          <w:sz w:val="24"/>
          <w:szCs w:val="24"/>
        </w:rPr>
        <w:t>kedua</w:t>
      </w:r>
      <w:r w:rsidRPr="0072358C">
        <w:rPr>
          <w:rFonts w:ascii="Times New Roman" w:eastAsia="Calibri" w:hAnsi="Times New Roman" w:cs="Times New Roman"/>
          <w:sz w:val="24"/>
          <w:szCs w:val="24"/>
        </w:rPr>
        <w:t xml:space="preserve"> menguasai produk dengan baik, </w:t>
      </w:r>
      <w:r w:rsidRPr="0072358C">
        <w:rPr>
          <w:rFonts w:ascii="Times New Roman" w:eastAsia="Calibri" w:hAnsi="Times New Roman" w:cs="Times New Roman"/>
          <w:i/>
          <w:sz w:val="24"/>
          <w:szCs w:val="24"/>
        </w:rPr>
        <w:t>ketiga</w:t>
      </w:r>
      <w:r w:rsidRPr="0072358C">
        <w:rPr>
          <w:rFonts w:ascii="Times New Roman" w:eastAsia="Calibri" w:hAnsi="Times New Roman" w:cs="Times New Roman"/>
          <w:sz w:val="24"/>
          <w:szCs w:val="24"/>
        </w:rPr>
        <w:t xml:space="preserve"> berpakaian rapi saat bertemua nasabah</w:t>
      </w:r>
    </w:p>
    <w:p w:rsidR="00EB1F25" w:rsidRDefault="00EB1F25" w:rsidP="00EA5086">
      <w:pPr>
        <w:pStyle w:val="ListParagraph"/>
        <w:spacing w:after="200" w:line="480" w:lineRule="auto"/>
        <w:ind w:left="360" w:firstLine="360"/>
        <w:jc w:val="both"/>
        <w:rPr>
          <w:rFonts w:ascii="Times New Roman" w:eastAsia="Calibri" w:hAnsi="Times New Roman" w:cs="Times New Roman"/>
          <w:sz w:val="24"/>
          <w:szCs w:val="24"/>
        </w:rPr>
      </w:pPr>
      <w:r w:rsidRPr="00EB1F25">
        <w:rPr>
          <w:rFonts w:ascii="Times New Roman" w:eastAsia="Calibri" w:hAnsi="Times New Roman" w:cs="Times New Roman"/>
          <w:sz w:val="24"/>
          <w:szCs w:val="24"/>
        </w:rPr>
        <w:t>Peningkatkan kinerja karyawan suatu perusahaan perlu mengadakan adanya suatu kegiatan yang mengajarkan pengetahuan dan keahlian tertentu serta sikap agar karyawan semakin terampil dan mampu melaksanakan tanggung jawabnya dengan semakin baik, dan sesuai dengan standar. Sehingga secara otomatis akan berpengaruh terhadap keuntungan yang diperoleh perusahaan, kegiatan inilah yang disebut dengan pelatihan kerja.</w:t>
      </w:r>
    </w:p>
    <w:p w:rsidR="008B08D2" w:rsidRPr="008B08D2" w:rsidRDefault="00EB1F25" w:rsidP="00EA5086">
      <w:pPr>
        <w:pStyle w:val="ListParagraph"/>
        <w:numPr>
          <w:ilvl w:val="0"/>
          <w:numId w:val="4"/>
        </w:numPr>
        <w:spacing w:after="0" w:line="480" w:lineRule="auto"/>
        <w:ind w:left="360"/>
        <w:jc w:val="both"/>
        <w:rPr>
          <w:rFonts w:ascii="Times New Roman" w:hAnsi="Times New Roman" w:cs="Times New Roman"/>
          <w:sz w:val="24"/>
          <w:szCs w:val="24"/>
        </w:rPr>
      </w:pPr>
      <w:r w:rsidRPr="00EB1F25">
        <w:rPr>
          <w:rFonts w:ascii="Times New Roman" w:eastAsia="Calibri" w:hAnsi="Times New Roman" w:cs="Times New Roman"/>
          <w:sz w:val="24"/>
          <w:szCs w:val="24"/>
        </w:rPr>
        <w:t xml:space="preserve">Kinerja Pemasaran Terhadap Produk Sehatkoe pada,PT </w:t>
      </w:r>
      <w:r w:rsidRPr="00EB1F25">
        <w:rPr>
          <w:rFonts w:ascii="Times New Roman" w:eastAsia="Calibri" w:hAnsi="Times New Roman" w:cs="Times New Roman"/>
          <w:sz w:val="24"/>
        </w:rPr>
        <w:t>Bumiputera Muda Syariah 1967 Unit Serang.</w:t>
      </w:r>
      <w:r w:rsidR="008B08D2">
        <w:rPr>
          <w:rFonts w:ascii="Times New Roman" w:eastAsia="Calibri" w:hAnsi="Times New Roman" w:cs="Times New Roman"/>
          <w:sz w:val="24"/>
        </w:rPr>
        <w:t xml:space="preserve"> </w:t>
      </w:r>
      <w:r w:rsidR="008B08D2" w:rsidRPr="008B08D2">
        <w:rPr>
          <w:rFonts w:ascii="Times New Roman" w:eastAsia="Calibri" w:hAnsi="Times New Roman" w:cs="Times New Roman"/>
          <w:sz w:val="24"/>
          <w:szCs w:val="24"/>
        </w:rPr>
        <w:t xml:space="preserve">Pada perusahaan jasa sudah jelas bahwa untuk memberikan kepuasan secara langsung kepada konsumen, diperlukan pelayanan insentif dari seorang agen, sebelum seorang agen </w:t>
      </w:r>
      <w:r w:rsidR="008B08D2" w:rsidRPr="008B08D2">
        <w:rPr>
          <w:rFonts w:ascii="Times New Roman" w:eastAsia="Calibri" w:hAnsi="Times New Roman" w:cs="Times New Roman"/>
          <w:sz w:val="24"/>
          <w:szCs w:val="24"/>
        </w:rPr>
        <w:lastRenderedPageBreak/>
        <w:t xml:space="preserve">terjun langsung kemasyarakat diperlukan perencanaan dan proses lebih dahulu dalam suatu perusahaan harus melakukan wawancara langsung kepada masyarakat, survey pasar atau dapat melihat dari tingkat kepuasan masyarakat sehingga produk tersebut bisa diterima oleh masyarakat. </w:t>
      </w:r>
    </w:p>
    <w:p w:rsidR="008B08D2" w:rsidRPr="008B08D2" w:rsidRDefault="008B08D2" w:rsidP="00EA5086">
      <w:pPr>
        <w:pStyle w:val="ListParagraph"/>
        <w:spacing w:after="0" w:line="240" w:lineRule="auto"/>
        <w:ind w:left="360"/>
        <w:jc w:val="both"/>
        <w:rPr>
          <w:rFonts w:ascii="Times New Roman" w:hAnsi="Times New Roman" w:cs="Times New Roman"/>
          <w:sz w:val="24"/>
          <w:szCs w:val="24"/>
        </w:rPr>
      </w:pPr>
    </w:p>
    <w:p w:rsidR="008B08D2" w:rsidRPr="008B08D2" w:rsidRDefault="008B08D2" w:rsidP="00EA5086">
      <w:pPr>
        <w:pStyle w:val="ListParagraph"/>
        <w:numPr>
          <w:ilvl w:val="0"/>
          <w:numId w:val="1"/>
        </w:numPr>
        <w:spacing w:after="0" w:line="480" w:lineRule="auto"/>
        <w:ind w:left="0"/>
        <w:jc w:val="both"/>
        <w:rPr>
          <w:rFonts w:ascii="Times New Roman" w:hAnsi="Times New Roman" w:cs="Times New Roman"/>
          <w:b/>
          <w:sz w:val="24"/>
          <w:szCs w:val="24"/>
        </w:rPr>
      </w:pPr>
      <w:r w:rsidRPr="008B08D2">
        <w:rPr>
          <w:rFonts w:ascii="Times New Roman" w:eastAsia="Calibri" w:hAnsi="Times New Roman" w:cs="Times New Roman"/>
          <w:b/>
          <w:sz w:val="24"/>
          <w:szCs w:val="24"/>
        </w:rPr>
        <w:t xml:space="preserve">Saran </w:t>
      </w:r>
    </w:p>
    <w:p w:rsidR="008B08D2" w:rsidRDefault="008B08D2" w:rsidP="00EA508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Adapun saran yang dapat diajukan penulis dari peneliti yang telah dilakukan penulis dari penelitian yang telah dilakukan antara lain sebagai berikut:</w:t>
      </w:r>
    </w:p>
    <w:p w:rsidR="008B08D2" w:rsidRDefault="008B08D2" w:rsidP="00EA5086">
      <w:pPr>
        <w:pStyle w:val="ListParagraph"/>
        <w:numPr>
          <w:ilvl w:val="0"/>
          <w:numId w:val="5"/>
        </w:numPr>
        <w:tabs>
          <w:tab w:val="left" w:pos="709"/>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akademisi</w:t>
      </w:r>
    </w:p>
    <w:p w:rsidR="008B08D2" w:rsidRPr="00CC4AA5" w:rsidRDefault="008B08D2" w:rsidP="00EA5086">
      <w:pPr>
        <w:pStyle w:val="ListParagraph"/>
        <w:tabs>
          <w:tab w:val="left" w:pos="709"/>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bermanfaat untuk </w:t>
      </w:r>
      <w:bookmarkStart w:id="0" w:name="_GoBack"/>
      <w:bookmarkEnd w:id="0"/>
      <w:r>
        <w:rPr>
          <w:rFonts w:ascii="Times New Roman" w:hAnsi="Times New Roman" w:cs="Times New Roman"/>
          <w:sz w:val="24"/>
          <w:szCs w:val="24"/>
        </w:rPr>
        <w:t>menambah wawasan dan pengetahuan. Serta diharapkan menambah referensi terutama bagi mahasiswa Fakultas Ekonomi Bisnis Islam khususnya untuk Jurusan Asuransi Syariah.</w:t>
      </w:r>
    </w:p>
    <w:p w:rsidR="008B08D2" w:rsidRDefault="008B08D2" w:rsidP="00EA5086">
      <w:pPr>
        <w:pStyle w:val="ListParagraph"/>
        <w:numPr>
          <w:ilvl w:val="0"/>
          <w:numId w:val="5"/>
        </w:numPr>
        <w:spacing w:line="480" w:lineRule="auto"/>
        <w:ind w:left="360"/>
        <w:jc w:val="both"/>
        <w:rPr>
          <w:rFonts w:ascii="Times New Roman" w:hAnsi="Times New Roman" w:cs="Times New Roman"/>
          <w:sz w:val="24"/>
          <w:szCs w:val="24"/>
        </w:rPr>
      </w:pPr>
      <w:r w:rsidRPr="008B08D2">
        <w:rPr>
          <w:rFonts w:ascii="Times New Roman" w:hAnsi="Times New Roman" w:cs="Times New Roman"/>
          <w:sz w:val="24"/>
          <w:szCs w:val="24"/>
        </w:rPr>
        <w:t xml:space="preserve">Pihak </w:t>
      </w:r>
      <w:r w:rsidRPr="008B08D2">
        <w:rPr>
          <w:rFonts w:ascii="Times New Roman" w:eastAsia="Calibri" w:hAnsi="Times New Roman" w:cs="Times New Roman"/>
          <w:sz w:val="24"/>
          <w:szCs w:val="24"/>
        </w:rPr>
        <w:t xml:space="preserve">PT </w:t>
      </w:r>
      <w:r w:rsidRPr="008B08D2">
        <w:rPr>
          <w:rFonts w:ascii="Times New Roman" w:eastAsia="Calibri" w:hAnsi="Times New Roman" w:cs="Times New Roman"/>
          <w:sz w:val="24"/>
        </w:rPr>
        <w:t>Bumiputera Muda Syariah 1967 Unit Serang</w:t>
      </w:r>
      <w:r w:rsidRPr="008B08D2">
        <w:rPr>
          <w:rFonts w:ascii="Times New Roman" w:hAnsi="Times New Roman" w:cs="Times New Roman"/>
          <w:sz w:val="24"/>
          <w:szCs w:val="24"/>
        </w:rPr>
        <w:t>, agar dapat mengawasi terus pegawai perusahaan agar tidak terjadi kesalahpahaman pihak peserta a</w:t>
      </w:r>
      <w:r>
        <w:rPr>
          <w:rFonts w:ascii="Times New Roman" w:hAnsi="Times New Roman" w:cs="Times New Roman"/>
          <w:sz w:val="24"/>
          <w:szCs w:val="24"/>
        </w:rPr>
        <w:t>suransi dengan pihak perusahaan.</w:t>
      </w:r>
    </w:p>
    <w:p w:rsidR="008B08D2" w:rsidRPr="008B08D2" w:rsidRDefault="008B08D2" w:rsidP="00EA5086">
      <w:pPr>
        <w:pStyle w:val="ListParagraph"/>
        <w:numPr>
          <w:ilvl w:val="0"/>
          <w:numId w:val="5"/>
        </w:numPr>
        <w:spacing w:line="480" w:lineRule="auto"/>
        <w:ind w:left="360"/>
        <w:jc w:val="both"/>
        <w:rPr>
          <w:rFonts w:ascii="Times New Roman" w:hAnsi="Times New Roman" w:cs="Times New Roman"/>
          <w:sz w:val="24"/>
          <w:szCs w:val="24"/>
        </w:rPr>
      </w:pPr>
      <w:r w:rsidRPr="008B08D2">
        <w:rPr>
          <w:rFonts w:ascii="Times New Roman" w:hAnsi="Times New Roman" w:cs="Times New Roman"/>
          <w:sz w:val="24"/>
          <w:szCs w:val="24"/>
        </w:rPr>
        <w:lastRenderedPageBreak/>
        <w:t>Bagi peneliti selanjutnya</w:t>
      </w:r>
    </w:p>
    <w:p w:rsidR="008B08D2" w:rsidRPr="00370DCD" w:rsidRDefault="008B08D2" w:rsidP="00EA508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Penelitian selanjutnya diharapkan dapat memperluas populasi, tidakhaya pada </w:t>
      </w:r>
      <w:r w:rsidRPr="00EB1F25">
        <w:rPr>
          <w:rFonts w:ascii="Times New Roman" w:eastAsia="Calibri" w:hAnsi="Times New Roman" w:cs="Times New Roman"/>
          <w:sz w:val="24"/>
          <w:szCs w:val="24"/>
        </w:rPr>
        <w:t xml:space="preserve">PT </w:t>
      </w:r>
      <w:r w:rsidRPr="00EB1F25">
        <w:rPr>
          <w:rFonts w:ascii="Times New Roman" w:eastAsia="Calibri" w:hAnsi="Times New Roman" w:cs="Times New Roman"/>
          <w:sz w:val="24"/>
        </w:rPr>
        <w:t>Bumiputera Muda Syariah 1967 Unit Serang</w:t>
      </w:r>
      <w:r>
        <w:rPr>
          <w:rFonts w:ascii="Times New Roman" w:hAnsi="Times New Roman" w:cs="Times New Roman"/>
          <w:sz w:val="24"/>
          <w:szCs w:val="24"/>
        </w:rPr>
        <w:t xml:space="preserve"> saja, tetapi juga ditambah dengan perusahaan asuransi lainnya. </w:t>
      </w:r>
    </w:p>
    <w:p w:rsidR="008B08D2" w:rsidRPr="00BA3A1D" w:rsidRDefault="008B08D2" w:rsidP="00EA5086">
      <w:pPr>
        <w:pStyle w:val="ListParagraph"/>
        <w:spacing w:line="480" w:lineRule="auto"/>
        <w:ind w:left="360"/>
        <w:jc w:val="both"/>
        <w:rPr>
          <w:rFonts w:ascii="Times New Roman" w:hAnsi="Times New Roman" w:cs="Times New Roman"/>
          <w:sz w:val="24"/>
          <w:szCs w:val="24"/>
        </w:rPr>
      </w:pPr>
    </w:p>
    <w:p w:rsidR="008B08D2" w:rsidRPr="008B08D2" w:rsidRDefault="008B08D2" w:rsidP="00EA5086">
      <w:pPr>
        <w:pStyle w:val="ListParagraph"/>
        <w:spacing w:after="0" w:line="480" w:lineRule="auto"/>
        <w:ind w:left="0"/>
        <w:jc w:val="both"/>
        <w:rPr>
          <w:rFonts w:ascii="Times New Roman" w:hAnsi="Times New Roman" w:cs="Times New Roman"/>
          <w:b/>
          <w:sz w:val="24"/>
          <w:szCs w:val="24"/>
        </w:rPr>
      </w:pPr>
    </w:p>
    <w:p w:rsidR="00EB1F25" w:rsidRPr="00EB1F25" w:rsidRDefault="00EB1F25" w:rsidP="00EA5086">
      <w:pPr>
        <w:pStyle w:val="ListParagraph"/>
        <w:spacing w:after="200" w:line="480" w:lineRule="auto"/>
        <w:ind w:left="360"/>
        <w:jc w:val="both"/>
        <w:rPr>
          <w:rFonts w:ascii="Times New Roman" w:eastAsia="Calibri" w:hAnsi="Times New Roman" w:cs="Times New Roman"/>
          <w:sz w:val="24"/>
          <w:szCs w:val="24"/>
        </w:rPr>
      </w:pPr>
    </w:p>
    <w:p w:rsidR="00EB1F25" w:rsidRPr="00EB1F25" w:rsidRDefault="00EB1F25" w:rsidP="00EA5086">
      <w:pPr>
        <w:spacing w:line="480" w:lineRule="auto"/>
        <w:jc w:val="both"/>
        <w:rPr>
          <w:rFonts w:ascii="Times New Roman" w:hAnsi="Times New Roman" w:cs="Times New Roman"/>
          <w:sz w:val="24"/>
          <w:szCs w:val="24"/>
        </w:rPr>
      </w:pPr>
    </w:p>
    <w:sectPr w:rsidR="00EB1F25" w:rsidRPr="00EB1F25" w:rsidSect="00EA5086">
      <w:headerReference w:type="even" r:id="rId8"/>
      <w:headerReference w:type="default" r:id="rId9"/>
      <w:footerReference w:type="first" r:id="rId10"/>
      <w:pgSz w:w="10319" w:h="14571" w:code="13"/>
      <w:pgMar w:top="2268" w:right="1701" w:bottom="1701" w:left="2268" w:header="720" w:footer="720" w:gutter="0"/>
      <w:pgNumType w:start="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86" w:rsidRDefault="00EA5086" w:rsidP="00EA5086">
      <w:pPr>
        <w:spacing w:after="0" w:line="240" w:lineRule="auto"/>
      </w:pPr>
      <w:r>
        <w:separator/>
      </w:r>
    </w:p>
  </w:endnote>
  <w:endnote w:type="continuationSeparator" w:id="0">
    <w:p w:rsidR="00EA5086" w:rsidRDefault="00EA5086" w:rsidP="00EA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86" w:rsidRPr="00EA5086" w:rsidRDefault="00EA5086" w:rsidP="00EA5086">
    <w:pPr>
      <w:pStyle w:val="Footer"/>
      <w:jc w:val="center"/>
      <w:rPr>
        <w:rFonts w:asciiTheme="majorBidi" w:hAnsiTheme="majorBidi" w:cstheme="majorBidi"/>
        <w:sz w:val="24"/>
        <w:szCs w:val="24"/>
      </w:rPr>
    </w:pPr>
    <w:r w:rsidRPr="00EA5086">
      <w:rPr>
        <w:rFonts w:asciiTheme="majorBidi" w:hAnsiTheme="majorBidi" w:cstheme="majorBidi"/>
        <w:sz w:val="24"/>
        <w:szCs w:val="24"/>
      </w:rPr>
      <w:t>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86" w:rsidRDefault="00EA5086" w:rsidP="00EA5086">
      <w:pPr>
        <w:spacing w:after="0" w:line="240" w:lineRule="auto"/>
      </w:pPr>
      <w:r>
        <w:separator/>
      </w:r>
    </w:p>
  </w:footnote>
  <w:footnote w:type="continuationSeparator" w:id="0">
    <w:p w:rsidR="00EA5086" w:rsidRDefault="00EA5086" w:rsidP="00EA5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86" w:rsidRPr="00EA5086" w:rsidRDefault="00EA5086">
    <w:pPr>
      <w:pStyle w:val="Header"/>
      <w:rPr>
        <w:rFonts w:asciiTheme="majorBidi" w:hAnsiTheme="majorBidi" w:cstheme="majorBidi"/>
        <w:sz w:val="24"/>
        <w:szCs w:val="24"/>
      </w:rPr>
    </w:pPr>
    <w:r w:rsidRPr="00EA5086">
      <w:rPr>
        <w:rFonts w:asciiTheme="majorBidi" w:hAnsiTheme="majorBidi" w:cstheme="majorBidi"/>
        <w:sz w:val="24"/>
        <w:szCs w:val="24"/>
      </w:rPr>
      <w:fldChar w:fldCharType="begin"/>
    </w:r>
    <w:r w:rsidRPr="00EA5086">
      <w:rPr>
        <w:rFonts w:asciiTheme="majorBidi" w:hAnsiTheme="majorBidi" w:cstheme="majorBidi"/>
        <w:sz w:val="24"/>
        <w:szCs w:val="24"/>
      </w:rPr>
      <w:instrText xml:space="preserve"> PAGE   \* MERGEFORMAT </w:instrText>
    </w:r>
    <w:r w:rsidRPr="00EA5086">
      <w:rPr>
        <w:rFonts w:asciiTheme="majorBidi" w:hAnsiTheme="majorBidi" w:cstheme="majorBidi"/>
        <w:sz w:val="24"/>
        <w:szCs w:val="24"/>
      </w:rPr>
      <w:fldChar w:fldCharType="separate"/>
    </w:r>
    <w:r>
      <w:rPr>
        <w:rFonts w:asciiTheme="majorBidi" w:hAnsiTheme="majorBidi" w:cstheme="majorBidi"/>
        <w:noProof/>
        <w:sz w:val="24"/>
        <w:szCs w:val="24"/>
      </w:rPr>
      <w:t>90</w:t>
    </w:r>
    <w:r w:rsidRPr="00EA5086">
      <w:rPr>
        <w:rFonts w:asciiTheme="majorBidi" w:hAnsiTheme="majorBidi" w:cstheme="majorBidi"/>
        <w:noProof/>
        <w:sz w:val="24"/>
        <w:szCs w:val="24"/>
      </w:rPr>
      <w:fldChar w:fldCharType="end"/>
    </w:r>
  </w:p>
  <w:p w:rsidR="00EA5086" w:rsidRDefault="00EA5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80577"/>
      <w:docPartObj>
        <w:docPartGallery w:val="Page Numbers (Top of Page)"/>
        <w:docPartUnique/>
      </w:docPartObj>
    </w:sdtPr>
    <w:sdtEndPr>
      <w:rPr>
        <w:rFonts w:asciiTheme="majorBidi" w:hAnsiTheme="majorBidi" w:cstheme="majorBidi"/>
        <w:noProof/>
        <w:sz w:val="24"/>
        <w:szCs w:val="24"/>
      </w:rPr>
    </w:sdtEndPr>
    <w:sdtContent>
      <w:p w:rsidR="00EA5086" w:rsidRPr="00EA5086" w:rsidRDefault="00EA5086">
        <w:pPr>
          <w:pStyle w:val="Header"/>
          <w:jc w:val="right"/>
          <w:rPr>
            <w:rFonts w:asciiTheme="majorBidi" w:hAnsiTheme="majorBidi" w:cstheme="majorBidi"/>
            <w:sz w:val="24"/>
            <w:szCs w:val="24"/>
          </w:rPr>
        </w:pPr>
        <w:r w:rsidRPr="00EA5086">
          <w:rPr>
            <w:rFonts w:asciiTheme="majorBidi" w:hAnsiTheme="majorBidi" w:cstheme="majorBidi"/>
            <w:sz w:val="24"/>
            <w:szCs w:val="24"/>
          </w:rPr>
          <w:fldChar w:fldCharType="begin"/>
        </w:r>
        <w:r w:rsidRPr="00EA5086">
          <w:rPr>
            <w:rFonts w:asciiTheme="majorBidi" w:hAnsiTheme="majorBidi" w:cstheme="majorBidi"/>
            <w:sz w:val="24"/>
            <w:szCs w:val="24"/>
          </w:rPr>
          <w:instrText xml:space="preserve"> PAGE   \* MERGEFORMAT </w:instrText>
        </w:r>
        <w:r w:rsidRPr="00EA5086">
          <w:rPr>
            <w:rFonts w:asciiTheme="majorBidi" w:hAnsiTheme="majorBidi" w:cstheme="majorBidi"/>
            <w:sz w:val="24"/>
            <w:szCs w:val="24"/>
          </w:rPr>
          <w:fldChar w:fldCharType="separate"/>
        </w:r>
        <w:r>
          <w:rPr>
            <w:rFonts w:asciiTheme="majorBidi" w:hAnsiTheme="majorBidi" w:cstheme="majorBidi"/>
            <w:noProof/>
            <w:sz w:val="24"/>
            <w:szCs w:val="24"/>
          </w:rPr>
          <w:t>89</w:t>
        </w:r>
        <w:r w:rsidRPr="00EA5086">
          <w:rPr>
            <w:rFonts w:asciiTheme="majorBidi" w:hAnsiTheme="majorBidi" w:cstheme="majorBidi"/>
            <w:noProof/>
            <w:sz w:val="24"/>
            <w:szCs w:val="24"/>
          </w:rPr>
          <w:fldChar w:fldCharType="end"/>
        </w:r>
      </w:p>
    </w:sdtContent>
  </w:sdt>
  <w:p w:rsidR="00EA5086" w:rsidRDefault="00EA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D3E"/>
    <w:multiLevelType w:val="hybridMultilevel"/>
    <w:tmpl w:val="C772EDE6"/>
    <w:lvl w:ilvl="0" w:tplc="1CA8C2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859F0"/>
    <w:multiLevelType w:val="hybridMultilevel"/>
    <w:tmpl w:val="13528620"/>
    <w:lvl w:ilvl="0" w:tplc="8630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3A5802"/>
    <w:multiLevelType w:val="hybridMultilevel"/>
    <w:tmpl w:val="CAF22936"/>
    <w:lvl w:ilvl="0" w:tplc="6202857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14035A"/>
    <w:multiLevelType w:val="hybridMultilevel"/>
    <w:tmpl w:val="32D4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B7799"/>
    <w:multiLevelType w:val="hybridMultilevel"/>
    <w:tmpl w:val="A100EEF2"/>
    <w:lvl w:ilvl="0" w:tplc="E0388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B8"/>
    <w:rsid w:val="0072358C"/>
    <w:rsid w:val="008B08D2"/>
    <w:rsid w:val="00C958B8"/>
    <w:rsid w:val="00D107BB"/>
    <w:rsid w:val="00E54266"/>
    <w:rsid w:val="00EA5086"/>
    <w:rsid w:val="00EB1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25"/>
    <w:pPr>
      <w:ind w:left="720"/>
      <w:contextualSpacing/>
    </w:pPr>
  </w:style>
  <w:style w:type="paragraph" w:styleId="Header">
    <w:name w:val="header"/>
    <w:basedOn w:val="Normal"/>
    <w:link w:val="HeaderChar"/>
    <w:uiPriority w:val="99"/>
    <w:unhideWhenUsed/>
    <w:rsid w:val="00EA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086"/>
  </w:style>
  <w:style w:type="paragraph" w:styleId="Footer">
    <w:name w:val="footer"/>
    <w:basedOn w:val="Normal"/>
    <w:link w:val="FooterChar"/>
    <w:uiPriority w:val="99"/>
    <w:unhideWhenUsed/>
    <w:rsid w:val="00EA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25"/>
    <w:pPr>
      <w:ind w:left="720"/>
      <w:contextualSpacing/>
    </w:pPr>
  </w:style>
  <w:style w:type="paragraph" w:styleId="Header">
    <w:name w:val="header"/>
    <w:basedOn w:val="Normal"/>
    <w:link w:val="HeaderChar"/>
    <w:uiPriority w:val="99"/>
    <w:unhideWhenUsed/>
    <w:rsid w:val="00EA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086"/>
  </w:style>
  <w:style w:type="paragraph" w:styleId="Footer">
    <w:name w:val="footer"/>
    <w:basedOn w:val="Normal"/>
    <w:link w:val="FooterChar"/>
    <w:uiPriority w:val="99"/>
    <w:unhideWhenUsed/>
    <w:rsid w:val="00EA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2018-11-29T03:38:00Z</cp:lastPrinted>
  <dcterms:created xsi:type="dcterms:W3CDTF">2018-08-06T08:10:00Z</dcterms:created>
  <dcterms:modified xsi:type="dcterms:W3CDTF">2018-11-29T03:38:00Z</dcterms:modified>
</cp:coreProperties>
</file>