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45" w:rsidRPr="00171345" w:rsidRDefault="00171345" w:rsidP="00171345">
      <w:pPr>
        <w:pStyle w:val="Default"/>
        <w:spacing w:line="480" w:lineRule="auto"/>
        <w:jc w:val="center"/>
        <w:rPr>
          <w:b/>
          <w:bCs/>
          <w:sz w:val="28"/>
          <w:szCs w:val="28"/>
        </w:rPr>
      </w:pPr>
      <w:r w:rsidRPr="00171345">
        <w:rPr>
          <w:b/>
          <w:bCs/>
          <w:sz w:val="28"/>
          <w:szCs w:val="28"/>
        </w:rPr>
        <w:t>BAB I</w:t>
      </w:r>
    </w:p>
    <w:p w:rsidR="00171345" w:rsidRPr="00171345" w:rsidRDefault="00171345" w:rsidP="00171345">
      <w:pPr>
        <w:pStyle w:val="Default"/>
        <w:spacing w:line="360" w:lineRule="auto"/>
        <w:jc w:val="center"/>
        <w:rPr>
          <w:b/>
          <w:bCs/>
          <w:sz w:val="28"/>
          <w:szCs w:val="28"/>
        </w:rPr>
      </w:pPr>
      <w:r w:rsidRPr="00171345">
        <w:rPr>
          <w:b/>
          <w:bCs/>
          <w:sz w:val="28"/>
          <w:szCs w:val="28"/>
        </w:rPr>
        <w:t>PENDAHULUAN</w:t>
      </w:r>
    </w:p>
    <w:p w:rsidR="00171345" w:rsidRPr="00EE2EBD" w:rsidRDefault="00171345" w:rsidP="00171345">
      <w:pPr>
        <w:spacing w:line="240" w:lineRule="auto"/>
        <w:jc w:val="both"/>
        <w:rPr>
          <w:rFonts w:ascii="Times New Roman" w:hAnsi="Times New Roman" w:cs="Times New Roman"/>
          <w:b/>
          <w:sz w:val="24"/>
          <w:szCs w:val="24"/>
        </w:rPr>
      </w:pPr>
    </w:p>
    <w:p w:rsidR="00171345" w:rsidRPr="00EE2EBD" w:rsidRDefault="00171345" w:rsidP="00171345">
      <w:pPr>
        <w:pStyle w:val="Default"/>
        <w:numPr>
          <w:ilvl w:val="0"/>
          <w:numId w:val="1"/>
        </w:numPr>
        <w:spacing w:line="480" w:lineRule="auto"/>
        <w:ind w:left="0"/>
        <w:jc w:val="both"/>
        <w:rPr>
          <w:b/>
        </w:rPr>
      </w:pPr>
      <w:r w:rsidRPr="00EE2EBD">
        <w:rPr>
          <w:b/>
        </w:rPr>
        <w:t>Latar Belakang Masalah</w:t>
      </w:r>
    </w:p>
    <w:p w:rsidR="00EE2EBD" w:rsidRPr="00EE2EBD" w:rsidRDefault="00EE2EBD" w:rsidP="00171345">
      <w:pPr>
        <w:pStyle w:val="Default"/>
        <w:spacing w:line="480" w:lineRule="auto"/>
        <w:ind w:firstLine="360"/>
        <w:jc w:val="both"/>
        <w:rPr>
          <w:bCs/>
        </w:rPr>
      </w:pPr>
      <w:r w:rsidRPr="00EE2EBD">
        <w:rPr>
          <w:b/>
        </w:rPr>
        <w:t xml:space="preserve">  </w:t>
      </w:r>
      <w:proofErr w:type="gramStart"/>
      <w:r w:rsidRPr="00EE2EBD">
        <w:rPr>
          <w:bCs/>
        </w:rPr>
        <w:t>Perkembangan dunia pendidikan ini begitu cepat, sejalan dengan kemajuan teknologi san globalisasi.</w:t>
      </w:r>
      <w:proofErr w:type="gramEnd"/>
      <w:r w:rsidRPr="00EE2EBD">
        <w:rPr>
          <w:bCs/>
        </w:rPr>
        <w:t xml:space="preserve"> </w:t>
      </w:r>
      <w:proofErr w:type="gramStart"/>
      <w:r w:rsidRPr="00EE2EBD">
        <w:rPr>
          <w:bCs/>
        </w:rPr>
        <w:t>Dunia pendidikan sedang diguncang oleh berbagai perubahan sesuai dengan tuntutan dan kebutuhan masyarakat, serta ditantang untuk dapat menjawab berbagai permasalahan lokal dan perubahan global yang begitu pesat.</w:t>
      </w:r>
      <w:proofErr w:type="gramEnd"/>
      <w:r w:rsidRPr="00EE2EBD">
        <w:rPr>
          <w:rStyle w:val="FootnoteReference"/>
          <w:bCs/>
        </w:rPr>
        <w:footnoteReference w:id="1"/>
      </w:r>
      <w:r w:rsidRPr="00EE2EBD">
        <w:rPr>
          <w:bCs/>
        </w:rPr>
        <w:t xml:space="preserve"> </w:t>
      </w:r>
      <w:proofErr w:type="gramStart"/>
      <w:r w:rsidRPr="00EE2EBD">
        <w:rPr>
          <w:bCs/>
        </w:rPr>
        <w:t>Maka dari itu, pada masyarakat modern, pendidikan merupakan faktor yang tidak kalah pentingnya dengan kebutuhan mereka sehari-hari, bahkan hampir menyamai kebutuhan pokok manusia.</w:t>
      </w:r>
      <w:proofErr w:type="gramEnd"/>
    </w:p>
    <w:p w:rsidR="00EE2EBD" w:rsidRPr="00EE2EBD" w:rsidRDefault="00EE2EBD" w:rsidP="00171345">
      <w:pPr>
        <w:pStyle w:val="Default"/>
        <w:spacing w:line="480" w:lineRule="auto"/>
        <w:ind w:firstLine="720"/>
        <w:jc w:val="both"/>
      </w:pPr>
      <w:proofErr w:type="gramStart"/>
      <w:r w:rsidRPr="00EE2EBD">
        <w:t>Pendidikan adalah sesuatu yang tidak dipisahkan dari kehidupan.</w:t>
      </w:r>
      <w:proofErr w:type="gramEnd"/>
      <w:r w:rsidRPr="00EE2EBD">
        <w:t xml:space="preserve"> </w:t>
      </w:r>
      <w:proofErr w:type="gramStart"/>
      <w:r w:rsidRPr="00EE2EBD">
        <w:t>Pendidikan merupakan hal yang sangat penting dan strategis dalam pembangunan nasional karena merupakan salah satu penentu kemajuan bagi suatu negara.</w:t>
      </w:r>
      <w:proofErr w:type="gramEnd"/>
      <w:r w:rsidRPr="00EE2EBD">
        <w:t xml:space="preserve"> Di Indonesia, untuk memajukan dan meningkatkan kualitas pendidikan telah diatur dalam Undang-Undang Dasar 1945, Undang-Undang Republik </w:t>
      </w:r>
      <w:r w:rsidRPr="00EE2EBD">
        <w:lastRenderedPageBreak/>
        <w:t xml:space="preserve">Indonesia Nomor 20 Tahun 2003 tentang Sistem Pendidikan Nasional, Peraturan Pemerintah Nomor 19 tahun 2005 tentang Standar Nasional Pendidikan, dan Peraturan Menteri Pendidikan Nasional. Undang-Undang Sistem Pendidikan Nasional Nomor 20 tahun 2003 berisikan bahwa setiap warga negara yang berusia 7-15 tahun 12 wajib mengikuti pendidikan dasar. </w:t>
      </w:r>
      <w:proofErr w:type="gramStart"/>
      <w:r w:rsidRPr="00EE2EBD">
        <w:t>Konsekuensi dari amanat Undang-Undang tersebut, maka pemerintah wajib memberikan layanan pendidikan bagi seluruh peserta didik pada tingkat pendidikan sederajat.</w:t>
      </w:r>
      <w:proofErr w:type="gramEnd"/>
      <w:r w:rsidRPr="00EE2EBD">
        <w:t xml:space="preserve"> Pendidikan sekolah yang hasilnya dapat dilihat dikemudian hari perlu mendapat pembiayaan yang memadai, yang sesuai dengan Kete</w:t>
      </w:r>
      <w:r w:rsidR="00171345">
        <w:t xml:space="preserve">tapan Majelis </w:t>
      </w:r>
      <w:r w:rsidRPr="00EE2EBD">
        <w:t>Permusyawaratan Rakyat (TAP MPR) yang menjelaskan bahwa pendidikan adalah tanggungjawab pemerintah, masyarakat dan keluarga.</w:t>
      </w:r>
      <w:r w:rsidRPr="00EE2EBD">
        <w:rPr>
          <w:rStyle w:val="FootnoteReference"/>
        </w:rPr>
        <w:footnoteReference w:id="2"/>
      </w:r>
      <w:r w:rsidRPr="00EE2EBD">
        <w:t xml:space="preserve"> Sumber </w:t>
      </w:r>
      <w:proofErr w:type="gramStart"/>
      <w:r w:rsidRPr="00EE2EBD">
        <w:t>dana</w:t>
      </w:r>
      <w:proofErr w:type="gramEnd"/>
      <w:r w:rsidRPr="00EE2EBD">
        <w:t xml:space="preserve"> dan biaya dari pemerintah yaitu pemerintah meyediakan sebagian pendapatan negara untuk keperluan pendidikan.</w:t>
      </w:r>
    </w:p>
    <w:p w:rsidR="00EE2EBD" w:rsidRPr="00EE2EBD" w:rsidRDefault="00EE2EBD" w:rsidP="00171345">
      <w:pPr>
        <w:pStyle w:val="Default"/>
        <w:spacing w:line="480" w:lineRule="auto"/>
        <w:ind w:firstLine="720"/>
        <w:jc w:val="both"/>
        <w:rPr>
          <w:rFonts w:eastAsia="Times New Roman"/>
        </w:rPr>
      </w:pPr>
      <w:proofErr w:type="gramStart"/>
      <w:r w:rsidRPr="00EE2EBD">
        <w:rPr>
          <w:rFonts w:eastAsia="Times New Roman"/>
        </w:rPr>
        <w:t>Wajib belajar 9 tahun bermutu jika di Sekolah Dasar (SD) ataupun Sekolah Menengah Pertama (SMP) penyelenggaraan pendidikannya juga bermutu.</w:t>
      </w:r>
      <w:proofErr w:type="gramEnd"/>
      <w:r w:rsidRPr="00EE2EBD">
        <w:rPr>
          <w:rFonts w:eastAsia="Times New Roman"/>
        </w:rPr>
        <w:t xml:space="preserve"> </w:t>
      </w:r>
      <w:proofErr w:type="gramStart"/>
      <w:r w:rsidRPr="00EE2EBD">
        <w:rPr>
          <w:rFonts w:eastAsia="Times New Roman"/>
        </w:rPr>
        <w:t xml:space="preserve">Sehingga Sekolah Dasar harus </w:t>
      </w:r>
      <w:r w:rsidRPr="00EE2EBD">
        <w:rPr>
          <w:rFonts w:eastAsia="Times New Roman"/>
        </w:rPr>
        <w:lastRenderedPageBreak/>
        <w:t>dikelola dengan baik agar menjadi sekolah yang bermutu.</w:t>
      </w:r>
      <w:proofErr w:type="gramEnd"/>
      <w:r w:rsidRPr="00EE2EBD">
        <w:rPr>
          <w:rFonts w:eastAsia="Times New Roman"/>
        </w:rPr>
        <w:t xml:space="preserve"> </w:t>
      </w:r>
      <w:proofErr w:type="gramStart"/>
      <w:r w:rsidRPr="00EE2EBD">
        <w:rPr>
          <w:rFonts w:eastAsia="Times New Roman"/>
        </w:rPr>
        <w:t>Sekolah sebagai lembaga pendidikan formal memiliki peranan yang sangat penting dalam mengembangkan potensi peserta didik.</w:t>
      </w:r>
      <w:proofErr w:type="gramEnd"/>
      <w:r w:rsidRPr="00EE2EBD">
        <w:rPr>
          <w:rFonts w:eastAsia="Times New Roman"/>
        </w:rPr>
        <w:t xml:space="preserve"> Menurut Ibrahim </w:t>
      </w:r>
      <w:proofErr w:type="gramStart"/>
      <w:r w:rsidRPr="00EE2EBD">
        <w:rPr>
          <w:rFonts w:eastAsia="Times New Roman"/>
        </w:rPr>
        <w:t>Bafadal  “</w:t>
      </w:r>
      <w:proofErr w:type="gramEnd"/>
      <w:r w:rsidRPr="00EE2EBD">
        <w:rPr>
          <w:rFonts w:eastAsia="Times New Roman"/>
        </w:rPr>
        <w:t>sekolah dasar dapat dikatakan bermutu baik apabila mampu mengemban misinya dalam rangka mencapai tujuan kelembagaannya”.</w:t>
      </w:r>
      <w:r w:rsidRPr="00EE2EBD">
        <w:rPr>
          <w:rStyle w:val="FootnoteReference"/>
          <w:rFonts w:eastAsia="Times New Roman"/>
        </w:rPr>
        <w:footnoteReference w:id="3"/>
      </w:r>
      <w:r w:rsidRPr="00EE2EBD">
        <w:rPr>
          <w:rFonts w:eastAsia="Times New Roman"/>
        </w:rPr>
        <w:t xml:space="preserve"> </w:t>
      </w:r>
    </w:p>
    <w:p w:rsidR="00EE2EBD" w:rsidRPr="00EE2EBD" w:rsidRDefault="00EE2EBD" w:rsidP="00171345">
      <w:pPr>
        <w:pStyle w:val="Default"/>
        <w:spacing w:line="480" w:lineRule="auto"/>
        <w:ind w:firstLine="720"/>
        <w:jc w:val="both"/>
        <w:rPr>
          <w:rFonts w:eastAsia="Times New Roman"/>
        </w:rPr>
      </w:pPr>
      <w:proofErr w:type="gramStart"/>
      <w:r w:rsidRPr="00EE2EBD">
        <w:rPr>
          <w:rFonts w:eastAsia="Times New Roman"/>
        </w:rPr>
        <w:t>Departemen Pendidikan Nasional beserta jajarannya telah berusaha untuk meningkatkan mutu sekolah dari tahun ke tahun melalui berbagai kebijakan.</w:t>
      </w:r>
      <w:proofErr w:type="gramEnd"/>
      <w:r w:rsidRPr="00EE2EBD">
        <w:rPr>
          <w:rFonts w:eastAsia="Times New Roman"/>
        </w:rPr>
        <w:t xml:space="preserve"> Mulai dari kebijakan yang menyangkut kurikulum tingkat satuan pendidikan, akreditasi sekolah, penyediaan anggaran Bantuan Operasional Sekolah, akses buku murah melalui website, pengembangan kultur sekolah, peningkatan mutu guru melalui peningkatan kualifikasi akademik dan sertifikasi .</w:t>
      </w:r>
      <w:r w:rsidRPr="00EE2EBD">
        <w:rPr>
          <w:rStyle w:val="FootnoteReference"/>
          <w:rFonts w:eastAsia="Times New Roman"/>
        </w:rPr>
        <w:footnoteReference w:id="4"/>
      </w:r>
      <w:r w:rsidRPr="00EE2EBD">
        <w:rPr>
          <w:rFonts w:eastAsia="Times New Roman"/>
        </w:rPr>
        <w:t xml:space="preserve"> Pemerintah menyusun berbagai kebijakan yang terkait dengan pendidikan, seperti adanya program Wajib Belajar Sembilan Tahun, program Bantuan Siswa Miskin bagi siswa yang kurang mampu, program Bantuan </w:t>
      </w:r>
      <w:r w:rsidRPr="00EE2EBD">
        <w:rPr>
          <w:rFonts w:eastAsia="Times New Roman"/>
        </w:rPr>
        <w:lastRenderedPageBreak/>
        <w:t>Operasional Sekolah, dan lain sebagainya untuk mencapai tujuan pendidikan di Indonesia.</w:t>
      </w:r>
    </w:p>
    <w:p w:rsidR="00EE2EBD" w:rsidRPr="00EE2EBD" w:rsidRDefault="00EE2EBD" w:rsidP="00171345">
      <w:pPr>
        <w:pStyle w:val="Default"/>
        <w:spacing w:line="480" w:lineRule="auto"/>
        <w:ind w:firstLine="720"/>
        <w:jc w:val="both"/>
        <w:rPr>
          <w:rFonts w:eastAsia="Times New Roman"/>
        </w:rPr>
      </w:pPr>
      <w:r w:rsidRPr="00EE2EBD">
        <w:rPr>
          <w:rFonts w:eastAsia="Times New Roman"/>
        </w:rPr>
        <w:t xml:space="preserve">Pada maaret dan Oktober 2005, Pemerintah Indonesia mengurangi subsidi Bahan Bakar Minyak (BBM) dan merealokasikan sebagian dananya untuk Program Bantuan Operasional Sekolah (BOS) yang mulai dilaksanakan pada juli 2005. </w:t>
      </w:r>
      <w:proofErr w:type="gramStart"/>
      <w:r w:rsidRPr="00EE2EBD">
        <w:rPr>
          <w:rFonts w:eastAsia="Times New Roman"/>
        </w:rPr>
        <w:t>Program yang diberikan untuk sekolah-sekolah tingkat Sekolah Dasar (SD) dan Sekolah Menengah Pertama (SMP) ini dimaksudkan untuk mengurangi beban masyarakat, khususnya masyarakat miskin dalam membiayai pendidikan setelah kenaikan harga BBM.</w:t>
      </w:r>
      <w:proofErr w:type="gramEnd"/>
      <w:r w:rsidRPr="00EE2EBD">
        <w:rPr>
          <w:rStyle w:val="FootnoteReference"/>
          <w:rFonts w:eastAsia="Times New Roman"/>
        </w:rPr>
        <w:footnoteReference w:id="5"/>
      </w:r>
      <w:r w:rsidRPr="00EE2EBD">
        <w:rPr>
          <w:rFonts w:eastAsia="Times New Roman"/>
        </w:rPr>
        <w:t xml:space="preserve"> </w:t>
      </w:r>
    </w:p>
    <w:p w:rsidR="00EE2EBD" w:rsidRPr="00EE2EBD" w:rsidRDefault="00EE2EBD" w:rsidP="00171345">
      <w:pPr>
        <w:pStyle w:val="Default"/>
        <w:spacing w:line="480" w:lineRule="auto"/>
        <w:ind w:firstLine="720"/>
        <w:jc w:val="both"/>
        <w:rPr>
          <w:rFonts w:eastAsia="Times New Roman"/>
        </w:rPr>
      </w:pPr>
      <w:proofErr w:type="gramStart"/>
      <w:r w:rsidRPr="00EE2EBD">
        <w:rPr>
          <w:rFonts w:eastAsia="Times New Roman"/>
        </w:rPr>
        <w:t>Penyediaan anggaran Bantuan Operasional Sekolah dimaksudkan untuk pemenuhan biaya operasional pendidikan di sekolah tercukupi.</w:t>
      </w:r>
      <w:proofErr w:type="gramEnd"/>
      <w:r w:rsidRPr="00EE2EBD">
        <w:rPr>
          <w:rFonts w:eastAsia="Times New Roman"/>
        </w:rPr>
        <w:t xml:space="preserve"> Dedi Supriadi menyebutkan hampir tidak ada upaya pendidikan yang tidak memerlukan biaya, dapat dikatakan bahwa tanpa biaya, proses pendidikan tidak </w:t>
      </w:r>
      <w:proofErr w:type="gramStart"/>
      <w:r w:rsidRPr="00EE2EBD">
        <w:rPr>
          <w:rFonts w:eastAsia="Times New Roman"/>
        </w:rPr>
        <w:t>akan</w:t>
      </w:r>
      <w:proofErr w:type="gramEnd"/>
      <w:r w:rsidRPr="00EE2EBD">
        <w:rPr>
          <w:rFonts w:eastAsia="Times New Roman"/>
        </w:rPr>
        <w:t xml:space="preserve"> berjalan. </w:t>
      </w:r>
      <w:proofErr w:type="gramStart"/>
      <w:r w:rsidRPr="00EE2EBD">
        <w:rPr>
          <w:rFonts w:eastAsia="Times New Roman"/>
        </w:rPr>
        <w:t xml:space="preserve">Pengertian biaya yang dimaksud adalah dalam arti yang luas, yaitu semua pengeluaran yang berkenaan dengan penyelenggaraan pendidikan, baik dalam bentuk uang, barang, </w:t>
      </w:r>
      <w:r w:rsidRPr="00EE2EBD">
        <w:rPr>
          <w:rFonts w:eastAsia="Times New Roman"/>
        </w:rPr>
        <w:lastRenderedPageBreak/>
        <w:t>ataupun tenaga.</w:t>
      </w:r>
      <w:proofErr w:type="gramEnd"/>
      <w:r w:rsidRPr="00EE2EBD">
        <w:rPr>
          <w:rStyle w:val="FootnoteReference"/>
          <w:rFonts w:eastAsia="Times New Roman"/>
        </w:rPr>
        <w:footnoteReference w:id="6"/>
      </w:r>
      <w:r w:rsidRPr="00EE2EBD">
        <w:rPr>
          <w:rFonts w:eastAsia="Times New Roman"/>
        </w:rPr>
        <w:t xml:space="preserve"> </w:t>
      </w:r>
      <w:proofErr w:type="gramStart"/>
      <w:r w:rsidRPr="00EE2EBD">
        <w:rPr>
          <w:rFonts w:eastAsia="Times New Roman"/>
        </w:rPr>
        <w:t>Besar-kecilnya biaya pendidikan, berhubungan dengan berbagai indikator mutu pendidikan, seperti angka partisipasi, angka putus sekolah dan tinggal kelas, dan prestasi belajar siswa.</w:t>
      </w:r>
      <w:proofErr w:type="gramEnd"/>
      <w:r w:rsidRPr="00EE2EBD">
        <w:rPr>
          <w:rFonts w:eastAsia="Times New Roman"/>
        </w:rPr>
        <w:t xml:space="preserve"> </w:t>
      </w:r>
      <w:proofErr w:type="gramStart"/>
      <w:r w:rsidRPr="00EE2EBD">
        <w:rPr>
          <w:rFonts w:eastAsia="Times New Roman"/>
        </w:rPr>
        <w:t>Pemahaman terhadap aspek-aspek pembiayaan pendidikan sangatlah penting dalam konteks perencanaan pembiayaan.</w:t>
      </w:r>
      <w:proofErr w:type="gramEnd"/>
    </w:p>
    <w:p w:rsidR="00EE2EBD" w:rsidRPr="00EE2EBD" w:rsidRDefault="00EE2EBD" w:rsidP="00171345">
      <w:pPr>
        <w:pStyle w:val="Default"/>
        <w:spacing w:line="480" w:lineRule="auto"/>
        <w:ind w:firstLine="720"/>
        <w:jc w:val="both"/>
        <w:rPr>
          <w:rFonts w:eastAsia="Times New Roman"/>
        </w:rPr>
      </w:pPr>
      <w:r w:rsidRPr="00EE2EBD">
        <w:rPr>
          <w:rFonts w:eastAsia="Times New Roman"/>
        </w:rPr>
        <w:t>Menurut Mulyasa  keuangan dan pembiayaan merupakan potensi yang  sangat  menentukan  dan  merupakan  bagian  yang  tak  terpisahkan  dalam kajian manajemen pendidikan.</w:t>
      </w:r>
      <w:r w:rsidRPr="00EE2EBD">
        <w:rPr>
          <w:rStyle w:val="FootnoteReference"/>
          <w:rFonts w:eastAsia="Times New Roman"/>
        </w:rPr>
        <w:footnoteReference w:id="7"/>
      </w:r>
      <w:r w:rsidRPr="00EE2EBD">
        <w:rPr>
          <w:rFonts w:eastAsia="Times New Roman"/>
        </w:rPr>
        <w:t xml:space="preserve"> Komponen keuangan dan pembiayaan pada suatu sekolah merupakan komponen produksi yang menentukan terlaksananya proses belajar mengajar di sekolah bersama komponen-komponen lain. </w:t>
      </w:r>
      <w:proofErr w:type="gramStart"/>
      <w:r w:rsidRPr="00EE2EBD">
        <w:rPr>
          <w:rFonts w:eastAsia="Times New Roman"/>
        </w:rPr>
        <w:t>Dapat dikatakan bahwa setiap kegiatan yang dilakukan sekolah memerlukan biaya.</w:t>
      </w:r>
      <w:proofErr w:type="gramEnd"/>
      <w:r w:rsidRPr="00EE2EBD">
        <w:rPr>
          <w:rFonts w:eastAsia="Times New Roman"/>
        </w:rPr>
        <w:t xml:space="preserve"> </w:t>
      </w:r>
      <w:proofErr w:type="gramStart"/>
      <w:r w:rsidRPr="00EE2EBD">
        <w:rPr>
          <w:rFonts w:eastAsia="Times New Roman"/>
        </w:rPr>
        <w:t>Pengelolaan keuangan sekolah harus mendapatkan perhatian yang serius.</w:t>
      </w:r>
      <w:proofErr w:type="gramEnd"/>
      <w:r w:rsidRPr="00EE2EBD">
        <w:rPr>
          <w:rFonts w:eastAsia="Times New Roman"/>
        </w:rPr>
        <w:t xml:space="preserve"> Hal ini dilakukan agar besar </w:t>
      </w:r>
      <w:proofErr w:type="gramStart"/>
      <w:r w:rsidRPr="00EE2EBD">
        <w:rPr>
          <w:rFonts w:eastAsia="Times New Roman"/>
        </w:rPr>
        <w:t>dana</w:t>
      </w:r>
      <w:proofErr w:type="gramEnd"/>
      <w:r w:rsidRPr="00EE2EBD">
        <w:rPr>
          <w:rFonts w:eastAsia="Times New Roman"/>
        </w:rPr>
        <w:t xml:space="preserve"> yang diterima sekolah dapat digunakan secara efektif dan efisien untuk menunjang tercapainya tujuan pendidikan.</w:t>
      </w:r>
    </w:p>
    <w:p w:rsidR="00EE2EBD" w:rsidRPr="00EE2EBD" w:rsidRDefault="00EE2EBD" w:rsidP="00171345">
      <w:pPr>
        <w:pStyle w:val="Default"/>
        <w:spacing w:line="480" w:lineRule="auto"/>
        <w:ind w:firstLine="720"/>
        <w:jc w:val="both"/>
      </w:pPr>
      <w:r w:rsidRPr="00EE2EBD">
        <w:lastRenderedPageBreak/>
        <w:t xml:space="preserve">Menurut Peraturan Menteri Pendidikan Dan Kebudayaan Pasal 1 Tentang Petunjuk Teknis Bantuan Operasional Sekolah Petunjuk Teknis Penggunaan Dana BOS Tahun 2018, Bantuan Operasional Sekolah (BOS) adalah program Pemerintah Pusat untuk penyediaan pendanaan biaya operasi nonpersonalia bagi satuan pendidikan dasar dan menengah. Menurut “Petunjuk Teknis Penggunaan Dana BOS Tahun 2018” sesuai Permendikbud nomor 1 tahun 2018 Bantuan Operasional Sekolah (BOS) bertujuan untuk meningkatkan akses dan mutu pendidikan sebagai salah satu prioritas pembangunan nasional, pemerintahan pusat perlu mendorong pemerintah pusat perlu mendorong pemerintahan dalam menyelenggarakan pendidikan bagi masyarakat melalui pengalokasian dan Bantuan Operasional Sekolah (BOS). Agar pengalokasian </w:t>
      </w:r>
      <w:proofErr w:type="gramStart"/>
      <w:r w:rsidRPr="00EE2EBD">
        <w:t>dana</w:t>
      </w:r>
      <w:proofErr w:type="gramEnd"/>
      <w:r w:rsidRPr="00EE2EBD">
        <w:t xml:space="preserve"> BOS sesuai dengan tujuan dan sasaran diperlukan petunjuk teknis, salah satu perbedaan dari Juknis BOS tahun sebelumnya adalah adanya penegasan tentang pembiayaan Ujian Sekolah Berbasis Nasional (UASBN). </w:t>
      </w:r>
    </w:p>
    <w:p w:rsidR="00EE2EBD" w:rsidRPr="00EE2EBD" w:rsidRDefault="00EE2EBD" w:rsidP="00592E7B">
      <w:pPr>
        <w:pStyle w:val="Default"/>
        <w:spacing w:line="480" w:lineRule="auto"/>
        <w:ind w:firstLine="720"/>
        <w:jc w:val="both"/>
      </w:pPr>
      <w:r w:rsidRPr="00EE2EBD">
        <w:t xml:space="preserve">Salah satu faktor yang mempengaruhi keberhasilan program BOS adalah pengelolaan </w:t>
      </w:r>
      <w:proofErr w:type="gramStart"/>
      <w:r w:rsidRPr="00EE2EBD">
        <w:t>dana</w:t>
      </w:r>
      <w:proofErr w:type="gramEnd"/>
      <w:r w:rsidRPr="00EE2EBD">
        <w:t xml:space="preserve"> dan segala sumberdaya </w:t>
      </w:r>
      <w:r w:rsidRPr="00EE2EBD">
        <w:lastRenderedPageBreak/>
        <w:t xml:space="preserve">yang ada dalam program BOS. Pentingnya pengelolaan </w:t>
      </w:r>
      <w:proofErr w:type="gramStart"/>
      <w:r w:rsidRPr="00EE2EBD">
        <w:t>dana</w:t>
      </w:r>
      <w:proofErr w:type="gramEnd"/>
      <w:r w:rsidRPr="00EE2EBD">
        <w:t xml:space="preserve"> BOS yaitu, dengan pengelolaan yang baik akan mampu membantu ketercapaian tujuan dari program BOS dengan efektif dan efisien. Pengelolaan </w:t>
      </w:r>
      <w:proofErr w:type="gramStart"/>
      <w:r w:rsidRPr="00EE2EBD">
        <w:t>dana</w:t>
      </w:r>
      <w:proofErr w:type="gramEnd"/>
      <w:r w:rsidRPr="00EE2EBD">
        <w:t xml:space="preserve"> BOS yang baik merupakan suatu keberhasilan sekolah dalam mengelola dana BOS, melalui suatu proses kerjasama yang sistematis mulai dari perencanaan, pelaksanaan, sampai dengan evaluasi Dalam merencanakan penggunaan dana BOS kepala sekolah terlebih dahulu menyesuaikan dengan rencana pengembangan sekolah secara keseluruhan, baik pengembangan jangka pendek, maupun jangka panjang. </w:t>
      </w:r>
      <w:proofErr w:type="gramStart"/>
      <w:r w:rsidRPr="00EE2EBD">
        <w:t>Pengembangan jangka pendek berupa pengembangan satu tahunan.</w:t>
      </w:r>
      <w:proofErr w:type="gramEnd"/>
      <w:r w:rsidRPr="00EE2EBD">
        <w:t xml:space="preserve"> Pengembangan jangka panjang berupa pengembangan </w:t>
      </w:r>
      <w:proofErr w:type="gramStart"/>
      <w:r w:rsidRPr="00EE2EBD">
        <w:t>lima</w:t>
      </w:r>
      <w:proofErr w:type="gramEnd"/>
      <w:r w:rsidRPr="00EE2EBD">
        <w:t xml:space="preserve"> tahunan, sepuluh tahunan, dan dua puluh lima tahunan. Dengan adanya rencana, penggunaan </w:t>
      </w:r>
      <w:proofErr w:type="gramStart"/>
      <w:r w:rsidRPr="00EE2EBD">
        <w:t>dana</w:t>
      </w:r>
      <w:proofErr w:type="gramEnd"/>
      <w:r w:rsidRPr="00EE2EBD">
        <w:t xml:space="preserve"> BOS dapat dilakukan dengan baik.</w:t>
      </w:r>
    </w:p>
    <w:p w:rsidR="00EE2EBD" w:rsidRPr="00EE2EBD" w:rsidRDefault="00EE2EBD" w:rsidP="00592E7B">
      <w:pPr>
        <w:pStyle w:val="Default"/>
        <w:spacing w:line="480" w:lineRule="auto"/>
        <w:ind w:firstLine="720"/>
        <w:jc w:val="both"/>
        <w:rPr>
          <w:lang w:val="id-ID"/>
        </w:rPr>
      </w:pPr>
      <w:r w:rsidRPr="00EE2EBD">
        <w:t xml:space="preserve">Dengan penyaluran </w:t>
      </w:r>
      <w:proofErr w:type="gramStart"/>
      <w:r w:rsidRPr="00EE2EBD">
        <w:t>dana</w:t>
      </w:r>
      <w:proofErr w:type="gramEnd"/>
      <w:r w:rsidRPr="00EE2EBD">
        <w:t xml:space="preserve"> Bantuan Operasional Sekolah, sekolah wajib membebaskan biaya pendidikan siswa dari pungutan operasional. Selain agar beban orang tua menjadi ringan, BOS diarahkan agar bisa meningkatkan mutu pendidikan menjadi lebih baik lagi.Dengan adanya BOS diharapkan mampu </w:t>
      </w:r>
      <w:r w:rsidRPr="00EE2EBD">
        <w:lastRenderedPageBreak/>
        <w:t xml:space="preserve">memfasilitasi rakyat yang tidak mampu untuk melanjutkan sekolah.Dengan adanya BOS fasilitas sekolah seharusnya juga menjadi perhatian, karena pendidikan tidak hanya membutuhkan teori saja tetapi juga diperlukan praktek untuk menunjang keterampilan yang dimiliki dan mengembangkan potensi yang ada dalam diri peserta didik. </w:t>
      </w:r>
      <w:proofErr w:type="gramStart"/>
      <w:r w:rsidRPr="00EE2EBD">
        <w:t>Dilihat dari aspek fisik masih banyak gedung atau bangunan sekolah yang masih kurang layak pakai dan luput dari perhatian pemerintah.Apalah arti sekolah gratis kalau fasilitas sekolah sangat minimalis, tenaga pendidik kualitas rendah atau tidak professional dan mutu pendidikan rendah.</w:t>
      </w:r>
      <w:proofErr w:type="gramEnd"/>
    </w:p>
    <w:p w:rsidR="00EE2EBD" w:rsidRPr="00EE2EBD" w:rsidRDefault="00EE2EBD" w:rsidP="00592E7B">
      <w:pPr>
        <w:pStyle w:val="Default"/>
        <w:spacing w:line="480" w:lineRule="auto"/>
        <w:ind w:firstLine="720"/>
        <w:jc w:val="both"/>
      </w:pPr>
      <w:r w:rsidRPr="00EE2EBD">
        <w:rPr>
          <w:lang w:val="id-ID"/>
        </w:rPr>
        <w:t xml:space="preserve">Di dalam Petunjuk Teknis Bantuan Operasional Sekolah </w:t>
      </w:r>
      <w:r w:rsidRPr="00EE2EBD">
        <w:t>n</w:t>
      </w:r>
      <w:r w:rsidRPr="00EE2EBD">
        <w:rPr>
          <w:lang w:val="id-ID"/>
        </w:rPr>
        <w:t xml:space="preserve">omor 1 Tahun 2018 menjelaskan penggunaan dana BOS harus didasarkan pada kesepakatan dan keputusan bersama antara tim manajemen BOS sekolah, dewan guru, dan komite sekolah. Hasil kesepakatan harus dituangkan secara tertulis dalam bentuk berita acara rapat dan ditandatangani oleh seluruh peserta rapat. Dalam penggunaan dana BOS ini tidak semua kebutuhan sekolah dapat dipenuhi. Karena dana BOS ini hanya membiayai komponen-komponen kegiatan tertentu, seperti pembelian/penggandaan </w:t>
      </w:r>
      <w:r w:rsidRPr="00EE2EBD">
        <w:rPr>
          <w:lang w:val="id-ID"/>
        </w:rPr>
        <w:lastRenderedPageBreak/>
        <w:t>buku teks pelajaran, kegiatan pembelajaran dan ekstrakulikuler siswa, perawatan sekolah, pembayaran honorium bulanan guru honorer dan lain sebagainya. Setelah menggunakan dan BOS kemudian langkah berikutnya yaitu membuat pertanggungjawaban. Dalam salah satu bentuk pertanggungjawaban pelaksanaan program BOS masing-masing pengelola diwajibkan untuk melaporkan hasil kegiatannya kepada pihak yang terkait. Secara umum hal yang dilaporkan oleh pelaksana program adalah yang berkaitan dengan statistik penerimaan bantuan, penyaluran, penyerapan, dan pemanfaatan dana serta pengaduan masalah jika ada.</w:t>
      </w:r>
    </w:p>
    <w:p w:rsidR="00EE2EBD" w:rsidRPr="00EE2EBD" w:rsidRDefault="00EE2EBD" w:rsidP="00592E7B">
      <w:pPr>
        <w:pStyle w:val="Default"/>
        <w:spacing w:line="480" w:lineRule="auto"/>
        <w:ind w:firstLine="720"/>
        <w:jc w:val="both"/>
      </w:pPr>
      <w:r w:rsidRPr="00EE2EBD">
        <w:t xml:space="preserve">Pengelolaan keuangan sekolah penting untuk dilakukan agar </w:t>
      </w:r>
      <w:proofErr w:type="gramStart"/>
      <w:r w:rsidRPr="00EE2EBD">
        <w:t>dana</w:t>
      </w:r>
      <w:proofErr w:type="gramEnd"/>
      <w:r w:rsidRPr="00EE2EBD">
        <w:t xml:space="preserve"> yang diperoleh dapat digunakan secara efektif dan efisien. </w:t>
      </w:r>
      <w:proofErr w:type="gramStart"/>
      <w:r w:rsidRPr="00EE2EBD">
        <w:t xml:space="preserve">Menurut Engkoswara dalam Eneng Muslihah mengemukakan bahwa, manajemen pendidikan dalam arti seluas-luasnya adalah suatu ilmu yang mempelajari bagaimana menata sumber daya untuk mencapai tujuan yang telah ditetapkan secara produktif dan bagaimana menciptakan suasana yang baik bagi manusia yang turut serta di dalam mencapai tujuan yang </w:t>
      </w:r>
      <w:r w:rsidRPr="00EE2EBD">
        <w:lastRenderedPageBreak/>
        <w:t>disepakati bersama.</w:t>
      </w:r>
      <w:proofErr w:type="gramEnd"/>
      <w:r w:rsidRPr="00EE2EBD">
        <w:rPr>
          <w:rStyle w:val="FootnoteReference"/>
        </w:rPr>
        <w:footnoteReference w:id="8"/>
      </w:r>
      <w:r w:rsidRPr="00EE2EBD">
        <w:t xml:space="preserve"> Pengelolaan keuangan sekolah yang baik dapat dilakukan dengan menggunakan: asas pemisahan tugas, perencanaan, pembukuan setiap transaksi, pelaporan dan pengawasan. Menurut Soetjipto pengelolaan keuangan meliputi: kegiatan perencanaan, penggunaan atau pemanfaatan, pencatatan data, pelaporan dan pertanggungjawaban yang dialokasikan untuk menyelenggarakan sekolah dengan tujuan untuk menunjukkan tertip adminstrasi keuangan sehingga pengurusannya dapat dipertanggungjawabkan sesuai dengan ketentuan yang berlaku.</w:t>
      </w:r>
      <w:r w:rsidRPr="00EE2EBD">
        <w:rPr>
          <w:rStyle w:val="FootnoteReference"/>
        </w:rPr>
        <w:footnoteReference w:id="9"/>
      </w:r>
      <w:r w:rsidRPr="00EE2EBD">
        <w:t xml:space="preserve"> </w:t>
      </w:r>
    </w:p>
    <w:p w:rsidR="00EE2EBD" w:rsidRPr="00EE2EBD" w:rsidRDefault="00EE2EBD" w:rsidP="00592E7B">
      <w:pPr>
        <w:pStyle w:val="Default"/>
        <w:spacing w:line="480" w:lineRule="auto"/>
        <w:ind w:firstLine="720"/>
        <w:jc w:val="both"/>
      </w:pPr>
      <w:r w:rsidRPr="00EE2EBD">
        <w:t xml:space="preserve">Dalam Implementasinya disekolah, manajemen keuangan merupakan salah satu substansi manajemen sekolah yang </w:t>
      </w:r>
      <w:proofErr w:type="gramStart"/>
      <w:r w:rsidRPr="00EE2EBD">
        <w:t>akan</w:t>
      </w:r>
      <w:proofErr w:type="gramEnd"/>
      <w:r w:rsidRPr="00EE2EBD">
        <w:t xml:space="preserve"> turut menentukan berjalannya kegiatan pendidikan di sekolah. Sebagaimana yang terjadi di substansi manajemen pendidikan pada umumnya, kegiatan manajemen keuangan dilakukan melalui proses perencanaan, pengorganisasian, pengawasan, atau pengendalian.</w:t>
      </w:r>
      <w:r w:rsidRPr="00EE2EBD">
        <w:rPr>
          <w:rStyle w:val="FootnoteReference"/>
        </w:rPr>
        <w:footnoteReference w:id="10"/>
      </w:r>
    </w:p>
    <w:p w:rsidR="00EE2EBD" w:rsidRPr="00EE2EBD" w:rsidRDefault="00EE2EBD" w:rsidP="00592E7B">
      <w:pPr>
        <w:pStyle w:val="Default"/>
        <w:spacing w:line="480" w:lineRule="auto"/>
        <w:ind w:firstLine="720"/>
        <w:jc w:val="both"/>
      </w:pPr>
      <w:r w:rsidRPr="00EE2EBD">
        <w:lastRenderedPageBreak/>
        <w:t>Salah satu tahap untuk mengelola keuangan sekolah yaitu dengan cara menyusun Rencana Anggaran Pendapatan dan Belanja Sekolah (RAPBS), RAPBS ini harus berdasarkan pada rencana pengembangan sekolah dan merupakan bagian dari rencana operasional tahunan, penyusunan RAPBS tersebut harus melibatkan kepala sekolah, guru, komite sekolah, staf TU dan komunitas sekolah.</w:t>
      </w:r>
      <w:r w:rsidRPr="00EE2EBD">
        <w:rPr>
          <w:rStyle w:val="FootnoteReference"/>
        </w:rPr>
        <w:footnoteReference w:id="11"/>
      </w:r>
      <w:r w:rsidRPr="00EE2EBD">
        <w:t xml:space="preserve"> RAPBS perlu disusun pada setiap tahun ajaran sekolah dengan memastikan bahwa alokasi anggaran bisa memenuhi kebutuhan sekolah secara </w:t>
      </w:r>
      <w:proofErr w:type="gramStart"/>
      <w:r w:rsidRPr="00EE2EBD">
        <w:t>optimal .</w:t>
      </w:r>
      <w:proofErr w:type="gramEnd"/>
      <w:r w:rsidRPr="00EE2EBD">
        <w:t xml:space="preserve"> </w:t>
      </w:r>
      <w:proofErr w:type="gramStart"/>
      <w:r w:rsidRPr="00EE2EBD">
        <w:t>salah</w:t>
      </w:r>
      <w:proofErr w:type="gramEnd"/>
      <w:r w:rsidRPr="00EE2EBD">
        <w:t xml:space="preserve"> satu sumber dana yang diberikan pemerintah ialah dana BOS maka pengelolaan dana ini harus baik dan sesuai dengan Petunjuk Teknis yang ada.</w:t>
      </w:r>
    </w:p>
    <w:p w:rsidR="00EE2EBD" w:rsidRPr="00EE2EBD" w:rsidRDefault="00EE2EBD" w:rsidP="00592E7B">
      <w:pPr>
        <w:pStyle w:val="Default"/>
        <w:spacing w:line="480" w:lineRule="auto"/>
        <w:ind w:firstLine="720"/>
        <w:jc w:val="both"/>
      </w:pPr>
      <w:r w:rsidRPr="00EE2EBD">
        <w:t xml:space="preserve">Menurut Jamadi, selaku kepala sekolah SMP Ihsaniyah mengatakan bahwa  program Bantuan Operasional Sekolah yang diadakan pemerintah sangat bagus sekali karena dapat membantu meringankan biaya para anak usia sekolah yang kurang mampu untuk melanjutkan kembali ke jenjang berikutnya, Hal ini juga dapat berpengaruh terhadap angka pendidikan di Indonesia semakin meningkat, selain itu dengan adanya dan Bantuan </w:t>
      </w:r>
      <w:r w:rsidRPr="00EE2EBD">
        <w:lastRenderedPageBreak/>
        <w:t>Operasional dapat membantu sekolah swasta seperti kami dalam hal peningkatan mutu pendidikan.</w:t>
      </w:r>
      <w:r w:rsidRPr="00EE2EBD">
        <w:rPr>
          <w:rStyle w:val="FootnoteReference"/>
        </w:rPr>
        <w:footnoteReference w:id="12"/>
      </w:r>
    </w:p>
    <w:p w:rsidR="00EE2EBD" w:rsidRPr="00EE2EBD" w:rsidRDefault="00EE2EBD" w:rsidP="00592E7B">
      <w:pPr>
        <w:pStyle w:val="Default"/>
        <w:spacing w:line="480" w:lineRule="auto"/>
        <w:ind w:firstLine="720"/>
        <w:jc w:val="both"/>
      </w:pPr>
      <w:r w:rsidRPr="00EE2EBD">
        <w:t>SMP Ihsaniyah merupakan salah satu sekolah swasta yang berada di Kota serang, yang memiliki Nomor Induk sekolah (NIS) 2022804010127200120 dan sudah terakreditasi C, SMP Ihsaniyah ini berada di bawah naungan yayasan yaitu yayasan YPI Sholeh Ma’mun yang diketuai oleh Drs. H. TB. Syarif Ansori, memiliki luas tanah 2.500 M</w:t>
      </w:r>
      <w:r w:rsidRPr="00EE2EBD">
        <w:rPr>
          <w:vertAlign w:val="superscript"/>
        </w:rPr>
        <w:t>2</w:t>
      </w:r>
      <w:r w:rsidRPr="00EE2EBD">
        <w:t xml:space="preserve">. SMP Ihsaniyah pula merupakan sekolah penerima dana Bantuan Operasional Sekolah yang diberikan oleh Dinas Pendidikan dan Kebudayaan, jumlah siswa penerima dana BOS disekolah ini mencapai 111 Siswa pada tahun ajaran 2018/2019, Sekolah ini memiliki 1 Ruang kepala sekolah, 1 ruang guru, 6 ruang kelas, 1 ruang perpustakaan, 1 ruang laboratorium, 1 Musholah, 3 Kamar mandi/WC. </w:t>
      </w:r>
    </w:p>
    <w:p w:rsidR="00EE2EBD" w:rsidRPr="00EE2EBD" w:rsidRDefault="00EE2EBD" w:rsidP="00592E7B">
      <w:pPr>
        <w:pStyle w:val="Default"/>
        <w:spacing w:line="480" w:lineRule="auto"/>
        <w:ind w:firstLine="720"/>
        <w:jc w:val="both"/>
      </w:pPr>
      <w:r w:rsidRPr="00EE2EBD">
        <w:t xml:space="preserve">SMP Ihsaniyah merupakan sekolah swasta yang mayoritas para siswa nya mempunyai latar belakang keluarga yang kurang mampu yang ingin melanjutkan pendidikan ke tingkat sekolah pertama, Prestasi siswa di SMP Ihsaniyah ini masih rendah  </w:t>
      </w:r>
      <w:r w:rsidRPr="00EE2EBD">
        <w:lastRenderedPageBreak/>
        <w:t xml:space="preserve">karena  kurangnya motivasi belajar siswa, dan kwalitas guru pun kurang memadai karena kurangnya pelatihan guru, serta kesejahteraan guru belum mencukupi. </w:t>
      </w:r>
      <w:proofErr w:type="gramStart"/>
      <w:r w:rsidRPr="00EE2EBD">
        <w:t>Dalam bidang Ekstrakulikuler di SMP Ihsaniyah belum berjalan dengan baik karena kurang memadainya sarana yang ada dan kurangnya pembinaan terhadap minat dan bakat siswa.</w:t>
      </w:r>
      <w:proofErr w:type="gramEnd"/>
      <w:r w:rsidRPr="00EE2EBD">
        <w:t xml:space="preserve"> </w:t>
      </w:r>
    </w:p>
    <w:p w:rsidR="00EE2EBD" w:rsidRPr="00EE2EBD" w:rsidRDefault="00EE2EBD" w:rsidP="00592E7B">
      <w:pPr>
        <w:pStyle w:val="Default"/>
        <w:spacing w:line="480" w:lineRule="auto"/>
        <w:ind w:firstLine="720"/>
        <w:jc w:val="both"/>
        <w:rPr>
          <w:b/>
          <w:lang w:val="id-ID"/>
        </w:rPr>
      </w:pPr>
      <w:r w:rsidRPr="00EE2EBD">
        <w:rPr>
          <w:rFonts w:eastAsia="Times New Roman"/>
        </w:rPr>
        <w:t xml:space="preserve">Berdasarkan latar belakang tersebut, penulis mengangkat judul </w:t>
      </w:r>
      <w:proofErr w:type="gramStart"/>
      <w:r w:rsidRPr="00EE2EBD">
        <w:rPr>
          <w:rFonts w:eastAsia="Times New Roman"/>
        </w:rPr>
        <w:t xml:space="preserve">penelitian </w:t>
      </w:r>
      <w:r w:rsidRPr="00EE2EBD">
        <w:t xml:space="preserve"> </w:t>
      </w:r>
      <w:r w:rsidRPr="00EE2EBD">
        <w:rPr>
          <w:b/>
        </w:rPr>
        <w:t>“</w:t>
      </w:r>
      <w:proofErr w:type="gramEnd"/>
      <w:r w:rsidRPr="00EE2EBD">
        <w:rPr>
          <w:b/>
        </w:rPr>
        <w:t>Implementasi Program Bantuan Operasional Sekolah di SMP Ihsaniyah”.</w:t>
      </w:r>
    </w:p>
    <w:p w:rsidR="00EE2EBD" w:rsidRPr="00EE2EBD" w:rsidRDefault="00EE2EBD" w:rsidP="00592E7B">
      <w:pPr>
        <w:pStyle w:val="ListParagraph"/>
        <w:numPr>
          <w:ilvl w:val="0"/>
          <w:numId w:val="1"/>
        </w:numPr>
        <w:spacing w:before="240" w:after="0" w:line="480" w:lineRule="auto"/>
        <w:ind w:left="0"/>
        <w:jc w:val="both"/>
        <w:rPr>
          <w:rFonts w:ascii="Times New Roman" w:hAnsi="Times New Roman" w:cs="Times New Roman"/>
          <w:b/>
          <w:sz w:val="24"/>
          <w:szCs w:val="24"/>
        </w:rPr>
      </w:pPr>
      <w:r w:rsidRPr="00EE2EBD">
        <w:rPr>
          <w:rFonts w:ascii="Times New Roman" w:hAnsi="Times New Roman" w:cs="Times New Roman"/>
          <w:b/>
          <w:sz w:val="24"/>
          <w:szCs w:val="24"/>
        </w:rPr>
        <w:t>Identifikasi Masalah</w:t>
      </w:r>
    </w:p>
    <w:p w:rsidR="00EE2EBD" w:rsidRPr="00EE2EBD" w:rsidRDefault="00EE2EBD" w:rsidP="00592E7B">
      <w:pPr>
        <w:pStyle w:val="ListParagraph"/>
        <w:spacing w:before="240" w:after="0" w:line="480" w:lineRule="auto"/>
        <w:ind w:left="0"/>
        <w:jc w:val="both"/>
        <w:rPr>
          <w:rFonts w:ascii="Times New Roman" w:hAnsi="Times New Roman" w:cs="Times New Roman"/>
          <w:sz w:val="24"/>
          <w:szCs w:val="24"/>
        </w:rPr>
      </w:pPr>
      <w:r w:rsidRPr="00EE2EBD">
        <w:rPr>
          <w:rFonts w:ascii="Times New Roman" w:hAnsi="Times New Roman" w:cs="Times New Roman"/>
          <w:sz w:val="24"/>
          <w:szCs w:val="24"/>
        </w:rPr>
        <w:tab/>
        <w:t xml:space="preserve">Berdasarkan latar belakang masalah yang telah penulis sampaikan diatas, maka dapat diidentifikasikan permasalahan yang </w:t>
      </w:r>
      <w:proofErr w:type="gramStart"/>
      <w:r w:rsidRPr="00EE2EBD">
        <w:rPr>
          <w:rFonts w:ascii="Times New Roman" w:hAnsi="Times New Roman" w:cs="Times New Roman"/>
          <w:sz w:val="24"/>
          <w:szCs w:val="24"/>
        </w:rPr>
        <w:t>akan</w:t>
      </w:r>
      <w:proofErr w:type="gramEnd"/>
      <w:r w:rsidRPr="00EE2EBD">
        <w:rPr>
          <w:rFonts w:ascii="Times New Roman" w:hAnsi="Times New Roman" w:cs="Times New Roman"/>
          <w:sz w:val="24"/>
          <w:szCs w:val="24"/>
        </w:rPr>
        <w:t xml:space="preserve"> membuka wawasan penulis dalam meneliti lebih lanjut. Identifikasi masalah ini meliputi:</w:t>
      </w:r>
    </w:p>
    <w:p w:rsidR="00EE2EBD" w:rsidRPr="00EE2EBD" w:rsidRDefault="00EE2EBD" w:rsidP="00592E7B">
      <w:pPr>
        <w:pStyle w:val="ListParagraph"/>
        <w:numPr>
          <w:ilvl w:val="0"/>
          <w:numId w:val="6"/>
        </w:numPr>
        <w:spacing w:before="240" w:after="0" w:line="480" w:lineRule="auto"/>
        <w:ind w:left="360"/>
        <w:jc w:val="both"/>
        <w:rPr>
          <w:rFonts w:ascii="Times New Roman" w:hAnsi="Times New Roman" w:cs="Times New Roman"/>
          <w:sz w:val="24"/>
          <w:szCs w:val="24"/>
        </w:rPr>
      </w:pPr>
      <w:r w:rsidRPr="00EE2EBD">
        <w:rPr>
          <w:rFonts w:ascii="Times New Roman" w:hAnsi="Times New Roman" w:cs="Times New Roman"/>
          <w:sz w:val="24"/>
          <w:szCs w:val="24"/>
        </w:rPr>
        <w:t xml:space="preserve">Pengelolaan </w:t>
      </w:r>
      <w:proofErr w:type="gramStart"/>
      <w:r w:rsidRPr="00EE2EBD">
        <w:rPr>
          <w:rFonts w:ascii="Times New Roman" w:hAnsi="Times New Roman" w:cs="Times New Roman"/>
          <w:sz w:val="24"/>
          <w:szCs w:val="24"/>
        </w:rPr>
        <w:t>dana</w:t>
      </w:r>
      <w:proofErr w:type="gramEnd"/>
      <w:r w:rsidRPr="00EE2EBD">
        <w:rPr>
          <w:rFonts w:ascii="Times New Roman" w:hAnsi="Times New Roman" w:cs="Times New Roman"/>
          <w:sz w:val="24"/>
          <w:szCs w:val="24"/>
        </w:rPr>
        <w:t xml:space="preserve"> bantuan operasional sekolah yang masih belum maksimal.</w:t>
      </w:r>
    </w:p>
    <w:p w:rsidR="00EE2EBD" w:rsidRPr="00EE2EBD" w:rsidRDefault="00EE2EBD" w:rsidP="00592E7B">
      <w:pPr>
        <w:pStyle w:val="ListParagraph"/>
        <w:numPr>
          <w:ilvl w:val="0"/>
          <w:numId w:val="6"/>
        </w:numPr>
        <w:spacing w:before="240" w:after="0" w:line="480" w:lineRule="auto"/>
        <w:ind w:left="360"/>
        <w:jc w:val="both"/>
        <w:rPr>
          <w:rFonts w:ascii="Times New Roman" w:hAnsi="Times New Roman" w:cs="Times New Roman"/>
          <w:sz w:val="24"/>
          <w:szCs w:val="24"/>
        </w:rPr>
      </w:pPr>
      <w:r w:rsidRPr="00EE2EBD">
        <w:rPr>
          <w:rFonts w:ascii="Times New Roman" w:hAnsi="Times New Roman" w:cs="Times New Roman"/>
          <w:sz w:val="24"/>
          <w:szCs w:val="24"/>
        </w:rPr>
        <w:t>Kurang nya peran komite sekolah dalam perencanaan program BOS.</w:t>
      </w:r>
    </w:p>
    <w:p w:rsidR="00EE2EBD" w:rsidRPr="00EE2EBD" w:rsidRDefault="00EE2EBD" w:rsidP="00592E7B">
      <w:pPr>
        <w:pStyle w:val="ListParagraph"/>
        <w:numPr>
          <w:ilvl w:val="0"/>
          <w:numId w:val="6"/>
        </w:numPr>
        <w:spacing w:before="240" w:after="0" w:line="480" w:lineRule="auto"/>
        <w:ind w:left="360"/>
        <w:jc w:val="both"/>
        <w:rPr>
          <w:rFonts w:ascii="Times New Roman" w:hAnsi="Times New Roman" w:cs="Times New Roman"/>
          <w:sz w:val="24"/>
          <w:szCs w:val="24"/>
        </w:rPr>
      </w:pPr>
      <w:r w:rsidRPr="00EE2EBD">
        <w:rPr>
          <w:rFonts w:ascii="Times New Roman" w:hAnsi="Times New Roman" w:cs="Times New Roman"/>
          <w:sz w:val="24"/>
          <w:szCs w:val="24"/>
        </w:rPr>
        <w:t>Fasilitas pendidikan yang kurang memadai.</w:t>
      </w:r>
    </w:p>
    <w:p w:rsidR="00EE2EBD" w:rsidRPr="00EE2EBD" w:rsidRDefault="00EE2EBD" w:rsidP="00592E7B">
      <w:pPr>
        <w:pStyle w:val="ListParagraph"/>
        <w:numPr>
          <w:ilvl w:val="0"/>
          <w:numId w:val="6"/>
        </w:numPr>
        <w:spacing w:before="240" w:after="0" w:line="480" w:lineRule="auto"/>
        <w:ind w:left="360"/>
        <w:jc w:val="both"/>
        <w:rPr>
          <w:rFonts w:ascii="Times New Roman" w:hAnsi="Times New Roman" w:cs="Times New Roman"/>
          <w:sz w:val="24"/>
          <w:szCs w:val="24"/>
        </w:rPr>
      </w:pPr>
      <w:r w:rsidRPr="00EE2EBD">
        <w:rPr>
          <w:rFonts w:ascii="Times New Roman" w:hAnsi="Times New Roman" w:cs="Times New Roman"/>
          <w:sz w:val="24"/>
          <w:szCs w:val="24"/>
        </w:rPr>
        <w:t>Mahalnya biaya pendidikan.</w:t>
      </w:r>
    </w:p>
    <w:p w:rsidR="00EE2EBD" w:rsidRPr="00EE2EBD" w:rsidRDefault="00EE2EBD" w:rsidP="00592E7B">
      <w:pPr>
        <w:pStyle w:val="ListParagraph"/>
        <w:numPr>
          <w:ilvl w:val="0"/>
          <w:numId w:val="1"/>
        </w:numPr>
        <w:spacing w:before="240" w:after="0" w:line="480" w:lineRule="auto"/>
        <w:ind w:left="0"/>
        <w:jc w:val="both"/>
        <w:rPr>
          <w:rFonts w:ascii="Times New Roman" w:hAnsi="Times New Roman" w:cs="Times New Roman"/>
          <w:b/>
          <w:sz w:val="24"/>
          <w:szCs w:val="24"/>
        </w:rPr>
      </w:pPr>
      <w:r w:rsidRPr="00EE2EBD">
        <w:rPr>
          <w:rFonts w:ascii="Times New Roman" w:hAnsi="Times New Roman" w:cs="Times New Roman"/>
          <w:b/>
          <w:sz w:val="24"/>
          <w:szCs w:val="24"/>
        </w:rPr>
        <w:lastRenderedPageBreak/>
        <w:t>Pembatasan Masalah</w:t>
      </w:r>
    </w:p>
    <w:p w:rsidR="00EE2EBD" w:rsidRPr="00EE2EBD" w:rsidRDefault="00EE2EBD" w:rsidP="00592E7B">
      <w:pPr>
        <w:pStyle w:val="ListParagraph"/>
        <w:spacing w:before="240" w:after="0" w:line="480" w:lineRule="auto"/>
        <w:ind w:left="0"/>
        <w:jc w:val="both"/>
        <w:rPr>
          <w:rFonts w:ascii="Times New Roman" w:hAnsi="Times New Roman" w:cs="Times New Roman"/>
          <w:sz w:val="24"/>
          <w:szCs w:val="24"/>
        </w:rPr>
      </w:pPr>
      <w:r w:rsidRPr="00EE2EBD">
        <w:rPr>
          <w:rFonts w:ascii="Times New Roman" w:hAnsi="Times New Roman" w:cs="Times New Roman"/>
          <w:sz w:val="24"/>
          <w:szCs w:val="24"/>
        </w:rPr>
        <w:tab/>
        <w:t xml:space="preserve">Penelitian ini menitik beratkan pada upaya meningkatkatkan pengelolaan Bantuan Operasional Sekolah dan dapat di implementasikan secara efektif dan efisien di SMP </w:t>
      </w:r>
      <w:proofErr w:type="gramStart"/>
      <w:r w:rsidRPr="00EE2EBD">
        <w:rPr>
          <w:rFonts w:ascii="Times New Roman" w:hAnsi="Times New Roman" w:cs="Times New Roman"/>
          <w:sz w:val="24"/>
          <w:szCs w:val="24"/>
        </w:rPr>
        <w:t>Ihsaniyah .</w:t>
      </w:r>
      <w:proofErr w:type="gramEnd"/>
      <w:r w:rsidRPr="00EE2EBD">
        <w:rPr>
          <w:rFonts w:ascii="Times New Roman" w:hAnsi="Times New Roman" w:cs="Times New Roman"/>
          <w:sz w:val="24"/>
          <w:szCs w:val="24"/>
        </w:rPr>
        <w:t xml:space="preserve"> Oleh karena itu, permasalahan pada penelitian ini dibatasi pada hal-hal berikut ini:</w:t>
      </w:r>
    </w:p>
    <w:p w:rsidR="00EE2EBD" w:rsidRPr="00EE2EBD" w:rsidRDefault="00EE2EBD" w:rsidP="00592E7B">
      <w:pPr>
        <w:pStyle w:val="ListParagraph"/>
        <w:numPr>
          <w:ilvl w:val="0"/>
          <w:numId w:val="3"/>
        </w:numPr>
        <w:spacing w:before="240" w:after="0" w:line="480" w:lineRule="auto"/>
        <w:ind w:left="360"/>
        <w:jc w:val="both"/>
        <w:rPr>
          <w:rFonts w:ascii="Times New Roman" w:hAnsi="Times New Roman" w:cs="Times New Roman"/>
          <w:sz w:val="24"/>
          <w:szCs w:val="24"/>
        </w:rPr>
      </w:pPr>
      <w:r w:rsidRPr="00EE2EBD">
        <w:rPr>
          <w:rFonts w:ascii="Times New Roman" w:hAnsi="Times New Roman" w:cs="Times New Roman"/>
          <w:sz w:val="24"/>
          <w:szCs w:val="24"/>
        </w:rPr>
        <w:t xml:space="preserve">Peneliti memfokuskan obyek penelitian kepada variabel peran komite sekolah dalam perencanaan penggunaan </w:t>
      </w:r>
      <w:proofErr w:type="gramStart"/>
      <w:r w:rsidRPr="00EE2EBD">
        <w:rPr>
          <w:rFonts w:ascii="Times New Roman" w:hAnsi="Times New Roman" w:cs="Times New Roman"/>
          <w:sz w:val="24"/>
          <w:szCs w:val="24"/>
        </w:rPr>
        <w:t>dana</w:t>
      </w:r>
      <w:proofErr w:type="gramEnd"/>
      <w:r w:rsidRPr="00EE2EBD">
        <w:rPr>
          <w:rFonts w:ascii="Times New Roman" w:hAnsi="Times New Roman" w:cs="Times New Roman"/>
          <w:sz w:val="24"/>
          <w:szCs w:val="24"/>
        </w:rPr>
        <w:t xml:space="preserve"> BOS serta Implementasi dana Bantuan Operasional Sekolah (BOS) di Sekolah. </w:t>
      </w:r>
    </w:p>
    <w:p w:rsidR="00EE2EBD" w:rsidRPr="00EE2EBD" w:rsidRDefault="00EE2EBD" w:rsidP="00592E7B">
      <w:pPr>
        <w:pStyle w:val="ListParagraph"/>
        <w:numPr>
          <w:ilvl w:val="0"/>
          <w:numId w:val="3"/>
        </w:numPr>
        <w:spacing w:before="240" w:after="0" w:line="480" w:lineRule="auto"/>
        <w:ind w:left="360"/>
        <w:jc w:val="both"/>
        <w:rPr>
          <w:rFonts w:ascii="Times New Roman" w:hAnsi="Times New Roman" w:cs="Times New Roman"/>
          <w:sz w:val="24"/>
          <w:szCs w:val="24"/>
        </w:rPr>
      </w:pPr>
      <w:r w:rsidRPr="00EE2EBD">
        <w:rPr>
          <w:rFonts w:ascii="Times New Roman" w:hAnsi="Times New Roman" w:cs="Times New Roman"/>
          <w:sz w:val="24"/>
          <w:szCs w:val="24"/>
        </w:rPr>
        <w:t xml:space="preserve">Penelitian menetapkan lokasi penelitian terdapat di SMP Ihsaniyah. </w:t>
      </w:r>
    </w:p>
    <w:p w:rsidR="00EE2EBD" w:rsidRPr="00EE2EBD" w:rsidRDefault="00EE2EBD" w:rsidP="00592E7B">
      <w:pPr>
        <w:pStyle w:val="ListParagraph"/>
        <w:spacing w:before="240" w:after="0" w:line="240" w:lineRule="auto"/>
        <w:ind w:left="360"/>
        <w:jc w:val="both"/>
        <w:rPr>
          <w:rFonts w:ascii="Times New Roman" w:hAnsi="Times New Roman" w:cs="Times New Roman"/>
          <w:sz w:val="24"/>
          <w:szCs w:val="24"/>
        </w:rPr>
      </w:pPr>
    </w:p>
    <w:p w:rsidR="00EE2EBD" w:rsidRPr="00EE2EBD" w:rsidRDefault="00EE2EBD" w:rsidP="00592E7B">
      <w:pPr>
        <w:pStyle w:val="ListParagraph"/>
        <w:numPr>
          <w:ilvl w:val="0"/>
          <w:numId w:val="1"/>
        </w:numPr>
        <w:spacing w:before="240" w:after="0" w:line="480" w:lineRule="auto"/>
        <w:ind w:left="0"/>
        <w:jc w:val="both"/>
        <w:rPr>
          <w:rFonts w:ascii="Times New Roman" w:hAnsi="Times New Roman" w:cs="Times New Roman"/>
          <w:b/>
          <w:sz w:val="24"/>
          <w:szCs w:val="24"/>
        </w:rPr>
      </w:pPr>
      <w:r w:rsidRPr="00EE2EBD">
        <w:rPr>
          <w:rFonts w:ascii="Times New Roman" w:hAnsi="Times New Roman" w:cs="Times New Roman"/>
          <w:b/>
          <w:sz w:val="24"/>
          <w:szCs w:val="24"/>
        </w:rPr>
        <w:t>Rumusan Masalah</w:t>
      </w:r>
    </w:p>
    <w:p w:rsidR="00EE2EBD" w:rsidRPr="00EE2EBD" w:rsidRDefault="00EE2EBD" w:rsidP="00592E7B">
      <w:pPr>
        <w:pStyle w:val="ListParagraph"/>
        <w:spacing w:before="240" w:after="0" w:line="480" w:lineRule="auto"/>
        <w:ind w:left="0"/>
        <w:jc w:val="both"/>
        <w:rPr>
          <w:rFonts w:ascii="Times New Roman" w:hAnsi="Times New Roman" w:cs="Times New Roman"/>
          <w:sz w:val="24"/>
          <w:szCs w:val="24"/>
        </w:rPr>
      </w:pPr>
      <w:r w:rsidRPr="00EE2EBD">
        <w:rPr>
          <w:rFonts w:ascii="Times New Roman" w:hAnsi="Times New Roman" w:cs="Times New Roman"/>
          <w:sz w:val="24"/>
          <w:szCs w:val="24"/>
        </w:rPr>
        <w:tab/>
        <w:t>Berdasarkan latar belakang di atas, permasalahan yang dirumuskan dan penelitian ini adalah:</w:t>
      </w:r>
    </w:p>
    <w:p w:rsidR="00EE2EBD" w:rsidRPr="00EE2EBD" w:rsidRDefault="00EE2EBD" w:rsidP="00592E7B">
      <w:pPr>
        <w:pStyle w:val="ListParagraph"/>
        <w:numPr>
          <w:ilvl w:val="0"/>
          <w:numId w:val="7"/>
        </w:numPr>
        <w:spacing w:before="240" w:after="0" w:line="480" w:lineRule="auto"/>
        <w:ind w:left="360"/>
        <w:jc w:val="both"/>
        <w:rPr>
          <w:rFonts w:ascii="Times New Roman" w:hAnsi="Times New Roman" w:cs="Times New Roman"/>
          <w:sz w:val="24"/>
          <w:szCs w:val="24"/>
        </w:rPr>
      </w:pPr>
      <w:r w:rsidRPr="00EE2EBD">
        <w:rPr>
          <w:rFonts w:ascii="Times New Roman" w:hAnsi="Times New Roman" w:cs="Times New Roman"/>
          <w:sz w:val="24"/>
          <w:szCs w:val="24"/>
        </w:rPr>
        <w:t>Bagaimana implementasi program Bantuan Operasional Sekolah di SMP Ihsaniyah?</w:t>
      </w:r>
    </w:p>
    <w:p w:rsidR="00EE2EBD" w:rsidRPr="00EE2EBD" w:rsidRDefault="00F957C5" w:rsidP="00592E7B">
      <w:pPr>
        <w:pStyle w:val="ListParagraph"/>
        <w:numPr>
          <w:ilvl w:val="0"/>
          <w:numId w:val="7"/>
        </w:numPr>
        <w:spacing w:before="240"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proofErr w:type="gramStart"/>
      <w:r w:rsidR="00EE2EBD" w:rsidRPr="00EE2EBD">
        <w:rPr>
          <w:rFonts w:ascii="Times New Roman" w:hAnsi="Times New Roman" w:cs="Times New Roman"/>
          <w:sz w:val="24"/>
          <w:szCs w:val="24"/>
        </w:rPr>
        <w:t>dana</w:t>
      </w:r>
      <w:proofErr w:type="gramEnd"/>
      <w:r w:rsidR="00EE2EBD" w:rsidRPr="00EE2EBD">
        <w:rPr>
          <w:rFonts w:ascii="Times New Roman" w:hAnsi="Times New Roman" w:cs="Times New Roman"/>
          <w:sz w:val="24"/>
          <w:szCs w:val="24"/>
        </w:rPr>
        <w:t xml:space="preserve"> Bantuan Operasional Sekolah dalam meningkatkan mutu pendidikan di SMP Ihsaniyah?</w:t>
      </w:r>
    </w:p>
    <w:p w:rsidR="00EE2EBD" w:rsidRPr="00EE2EBD" w:rsidRDefault="00EE2EBD" w:rsidP="00592E7B">
      <w:pPr>
        <w:pStyle w:val="ListParagraph"/>
        <w:numPr>
          <w:ilvl w:val="0"/>
          <w:numId w:val="7"/>
        </w:numPr>
        <w:spacing w:before="240" w:after="0" w:line="480" w:lineRule="auto"/>
        <w:ind w:left="360"/>
        <w:jc w:val="both"/>
        <w:rPr>
          <w:rFonts w:ascii="Times New Roman" w:hAnsi="Times New Roman" w:cs="Times New Roman"/>
          <w:sz w:val="24"/>
          <w:szCs w:val="24"/>
        </w:rPr>
      </w:pPr>
      <w:r w:rsidRPr="00EE2EBD">
        <w:rPr>
          <w:rFonts w:ascii="Times New Roman" w:hAnsi="Times New Roman" w:cs="Times New Roman"/>
          <w:sz w:val="24"/>
          <w:szCs w:val="24"/>
        </w:rPr>
        <w:lastRenderedPageBreak/>
        <w:t>Bagaimana peran komite sekolah dalam pelaksanaan program Bantuan Operasional Sekolah di SMP Ihsaniyah?</w:t>
      </w:r>
    </w:p>
    <w:p w:rsidR="00EE2EBD" w:rsidRPr="00EE2EBD" w:rsidRDefault="00EE2EBD" w:rsidP="00592E7B">
      <w:pPr>
        <w:pStyle w:val="ListParagraph"/>
        <w:spacing w:before="240" w:after="0" w:line="240" w:lineRule="auto"/>
        <w:ind w:left="360"/>
        <w:jc w:val="both"/>
        <w:rPr>
          <w:rFonts w:ascii="Times New Roman" w:hAnsi="Times New Roman" w:cs="Times New Roman"/>
          <w:sz w:val="24"/>
          <w:szCs w:val="24"/>
        </w:rPr>
      </w:pPr>
    </w:p>
    <w:p w:rsidR="00EE2EBD" w:rsidRPr="00EE2EBD" w:rsidRDefault="00EE2EBD" w:rsidP="00592E7B">
      <w:pPr>
        <w:pStyle w:val="ListParagraph"/>
        <w:numPr>
          <w:ilvl w:val="0"/>
          <w:numId w:val="1"/>
        </w:numPr>
        <w:spacing w:before="240" w:after="0" w:line="480" w:lineRule="auto"/>
        <w:ind w:left="0"/>
        <w:jc w:val="both"/>
        <w:rPr>
          <w:rFonts w:ascii="Times New Roman" w:hAnsi="Times New Roman" w:cs="Times New Roman"/>
          <w:b/>
          <w:sz w:val="24"/>
          <w:szCs w:val="24"/>
        </w:rPr>
      </w:pPr>
      <w:r w:rsidRPr="00EE2EBD">
        <w:rPr>
          <w:rFonts w:ascii="Times New Roman" w:hAnsi="Times New Roman" w:cs="Times New Roman"/>
          <w:b/>
          <w:sz w:val="24"/>
          <w:szCs w:val="24"/>
        </w:rPr>
        <w:t>Tujuan Penelitian</w:t>
      </w:r>
    </w:p>
    <w:p w:rsidR="00EE2EBD" w:rsidRPr="00EE2EBD" w:rsidRDefault="00EE2EBD" w:rsidP="00592E7B">
      <w:pPr>
        <w:pStyle w:val="ListParagraph"/>
        <w:spacing w:before="240" w:after="0" w:line="480" w:lineRule="auto"/>
        <w:ind w:left="0" w:firstLine="720"/>
        <w:jc w:val="both"/>
        <w:rPr>
          <w:rFonts w:ascii="Times New Roman" w:hAnsi="Times New Roman" w:cs="Times New Roman"/>
          <w:sz w:val="24"/>
          <w:szCs w:val="24"/>
        </w:rPr>
      </w:pPr>
      <w:proofErr w:type="gramStart"/>
      <w:r w:rsidRPr="00EE2EBD">
        <w:rPr>
          <w:rFonts w:ascii="Times New Roman" w:hAnsi="Times New Roman" w:cs="Times New Roman"/>
          <w:sz w:val="24"/>
          <w:szCs w:val="24"/>
        </w:rPr>
        <w:t>Penelitian ini bertujuan untuk mendeskripsikan</w:t>
      </w:r>
      <w:r w:rsidR="00F957C5">
        <w:rPr>
          <w:rFonts w:ascii="Times New Roman" w:hAnsi="Times New Roman" w:cs="Times New Roman"/>
          <w:sz w:val="24"/>
          <w:szCs w:val="24"/>
        </w:rPr>
        <w:t xml:space="preserve"> </w:t>
      </w:r>
      <w:r w:rsidRPr="00EE2EBD">
        <w:rPr>
          <w:rFonts w:ascii="Times New Roman" w:hAnsi="Times New Roman" w:cs="Times New Roman"/>
          <w:sz w:val="24"/>
          <w:szCs w:val="24"/>
        </w:rPr>
        <w:t>sistem administrasi ketatausahaan.</w:t>
      </w:r>
      <w:proofErr w:type="gramEnd"/>
      <w:r w:rsidRPr="00EE2EBD">
        <w:rPr>
          <w:rFonts w:ascii="Times New Roman" w:hAnsi="Times New Roman" w:cs="Times New Roman"/>
          <w:sz w:val="24"/>
          <w:szCs w:val="24"/>
        </w:rPr>
        <w:t xml:space="preserve"> Secara khusus tujuan yang ingin dicapai dari penelitian ini sebagai </w:t>
      </w:r>
      <w:proofErr w:type="gramStart"/>
      <w:r w:rsidRPr="00EE2EBD">
        <w:rPr>
          <w:rFonts w:ascii="Times New Roman" w:hAnsi="Times New Roman" w:cs="Times New Roman"/>
          <w:sz w:val="24"/>
          <w:szCs w:val="24"/>
        </w:rPr>
        <w:t>berikut :</w:t>
      </w:r>
      <w:proofErr w:type="gramEnd"/>
    </w:p>
    <w:p w:rsidR="00EE2EBD" w:rsidRPr="00EE2EBD" w:rsidRDefault="00EE2EBD" w:rsidP="00592E7B">
      <w:pPr>
        <w:pStyle w:val="ListParagraph"/>
        <w:numPr>
          <w:ilvl w:val="0"/>
          <w:numId w:val="2"/>
        </w:numPr>
        <w:spacing w:before="240" w:after="0" w:line="480" w:lineRule="auto"/>
        <w:ind w:left="360"/>
        <w:jc w:val="both"/>
        <w:rPr>
          <w:rFonts w:ascii="Times New Roman" w:hAnsi="Times New Roman" w:cs="Times New Roman"/>
          <w:sz w:val="24"/>
          <w:szCs w:val="24"/>
        </w:rPr>
      </w:pPr>
      <w:r w:rsidRPr="00EE2EBD">
        <w:rPr>
          <w:rFonts w:ascii="Times New Roman" w:hAnsi="Times New Roman" w:cs="Times New Roman"/>
          <w:sz w:val="24"/>
          <w:szCs w:val="24"/>
        </w:rPr>
        <w:t>Untuk mengetahui implementasi program Bantuan Operasional Sekolah di SMP Ihsaniyah.</w:t>
      </w:r>
    </w:p>
    <w:p w:rsidR="00EE2EBD" w:rsidRPr="00EE2EBD" w:rsidRDefault="00F957C5" w:rsidP="00592E7B">
      <w:pPr>
        <w:pStyle w:val="ListParagraph"/>
        <w:numPr>
          <w:ilvl w:val="0"/>
          <w:numId w:val="2"/>
        </w:numPr>
        <w:spacing w:before="240"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mengetahui </w:t>
      </w:r>
      <w:proofErr w:type="gramStart"/>
      <w:r>
        <w:rPr>
          <w:rFonts w:ascii="Times New Roman" w:hAnsi="Times New Roman" w:cs="Times New Roman"/>
          <w:sz w:val="24"/>
          <w:szCs w:val="24"/>
        </w:rPr>
        <w:t>d</w:t>
      </w:r>
      <w:r w:rsidR="00EE2EBD" w:rsidRPr="00EE2EBD">
        <w:rPr>
          <w:rFonts w:ascii="Times New Roman" w:hAnsi="Times New Roman" w:cs="Times New Roman"/>
          <w:sz w:val="24"/>
          <w:szCs w:val="24"/>
        </w:rPr>
        <w:t>ana</w:t>
      </w:r>
      <w:proofErr w:type="gramEnd"/>
      <w:r w:rsidR="00EE2EBD" w:rsidRPr="00EE2EBD">
        <w:rPr>
          <w:rFonts w:ascii="Times New Roman" w:hAnsi="Times New Roman" w:cs="Times New Roman"/>
          <w:sz w:val="24"/>
          <w:szCs w:val="24"/>
        </w:rPr>
        <w:t xml:space="preserve"> Bantuan Operasional Sekolah dalam meningkatkan mutu pendidikan di SMP Ihsaniyah.</w:t>
      </w:r>
    </w:p>
    <w:p w:rsidR="00EE2EBD" w:rsidRPr="00EE2EBD" w:rsidRDefault="00EE2EBD" w:rsidP="00592E7B">
      <w:pPr>
        <w:pStyle w:val="ListParagraph"/>
        <w:numPr>
          <w:ilvl w:val="0"/>
          <w:numId w:val="2"/>
        </w:numPr>
        <w:spacing w:before="240" w:after="0" w:line="480" w:lineRule="auto"/>
        <w:ind w:left="360"/>
        <w:jc w:val="both"/>
        <w:rPr>
          <w:rFonts w:ascii="Times New Roman" w:hAnsi="Times New Roman" w:cs="Times New Roman"/>
          <w:b/>
          <w:sz w:val="24"/>
          <w:szCs w:val="24"/>
        </w:rPr>
      </w:pPr>
      <w:r w:rsidRPr="00EE2EBD">
        <w:rPr>
          <w:rFonts w:ascii="Times New Roman" w:hAnsi="Times New Roman" w:cs="Times New Roman"/>
          <w:sz w:val="24"/>
          <w:szCs w:val="24"/>
        </w:rPr>
        <w:t>Untuk mengetahui peran komite sekolah dalam pelaksanaan program Bantuan Operasional Sekolah di SMP Ihsaniyah.</w:t>
      </w:r>
    </w:p>
    <w:p w:rsidR="00EE2EBD" w:rsidRPr="00EE2EBD" w:rsidRDefault="00EE2EBD" w:rsidP="00592E7B">
      <w:pPr>
        <w:pStyle w:val="ListParagraph"/>
        <w:spacing w:before="240" w:after="0" w:line="240" w:lineRule="auto"/>
        <w:ind w:left="360"/>
        <w:jc w:val="both"/>
        <w:rPr>
          <w:rFonts w:ascii="Times New Roman" w:hAnsi="Times New Roman" w:cs="Times New Roman"/>
          <w:b/>
          <w:sz w:val="24"/>
          <w:szCs w:val="24"/>
        </w:rPr>
      </w:pPr>
    </w:p>
    <w:p w:rsidR="00EE2EBD" w:rsidRPr="00EE2EBD" w:rsidRDefault="00EE2EBD" w:rsidP="00592E7B">
      <w:pPr>
        <w:pStyle w:val="ListParagraph"/>
        <w:numPr>
          <w:ilvl w:val="0"/>
          <w:numId w:val="1"/>
        </w:numPr>
        <w:spacing w:before="240" w:after="0" w:line="480" w:lineRule="auto"/>
        <w:ind w:left="0"/>
        <w:jc w:val="both"/>
        <w:rPr>
          <w:rFonts w:ascii="Times New Roman" w:hAnsi="Times New Roman" w:cs="Times New Roman"/>
          <w:b/>
          <w:sz w:val="24"/>
          <w:szCs w:val="24"/>
        </w:rPr>
      </w:pPr>
      <w:r w:rsidRPr="00EE2EBD">
        <w:rPr>
          <w:rFonts w:ascii="Times New Roman" w:hAnsi="Times New Roman" w:cs="Times New Roman"/>
          <w:b/>
          <w:sz w:val="24"/>
          <w:szCs w:val="24"/>
        </w:rPr>
        <w:t>Manfaat Penelitian</w:t>
      </w:r>
    </w:p>
    <w:p w:rsidR="00EE2EBD" w:rsidRPr="00EE2EBD" w:rsidRDefault="00EE2EBD" w:rsidP="00592E7B">
      <w:pPr>
        <w:pStyle w:val="ListParagraph"/>
        <w:spacing w:before="240" w:after="0" w:line="480" w:lineRule="auto"/>
        <w:ind w:left="0"/>
        <w:jc w:val="both"/>
        <w:rPr>
          <w:rFonts w:ascii="Times New Roman" w:hAnsi="Times New Roman" w:cs="Times New Roman"/>
          <w:sz w:val="24"/>
          <w:szCs w:val="24"/>
        </w:rPr>
      </w:pPr>
      <w:r w:rsidRPr="00EE2EBD">
        <w:rPr>
          <w:rFonts w:ascii="Times New Roman" w:hAnsi="Times New Roman" w:cs="Times New Roman"/>
          <w:b/>
          <w:sz w:val="24"/>
          <w:szCs w:val="24"/>
        </w:rPr>
        <w:tab/>
      </w:r>
      <w:r w:rsidRPr="00EE2EBD">
        <w:rPr>
          <w:rFonts w:ascii="Times New Roman" w:hAnsi="Times New Roman" w:cs="Times New Roman"/>
          <w:sz w:val="24"/>
          <w:szCs w:val="24"/>
        </w:rPr>
        <w:t xml:space="preserve">Manfaat </w:t>
      </w:r>
      <w:r w:rsidRPr="00EE2EBD">
        <w:rPr>
          <w:rFonts w:ascii="Times New Roman" w:hAnsi="Times New Roman" w:cs="Times New Roman"/>
          <w:sz w:val="24"/>
          <w:szCs w:val="24"/>
          <w:lang w:val="id-ID"/>
        </w:rPr>
        <w:t xml:space="preserve">penelitian </w:t>
      </w:r>
      <w:r w:rsidRPr="00EE2EBD">
        <w:rPr>
          <w:rFonts w:ascii="Times New Roman" w:hAnsi="Times New Roman" w:cs="Times New Roman"/>
          <w:sz w:val="24"/>
          <w:szCs w:val="24"/>
        </w:rPr>
        <w:t xml:space="preserve">ini diharapkan dapat </w:t>
      </w:r>
      <w:r w:rsidRPr="00EE2EBD">
        <w:rPr>
          <w:rFonts w:ascii="Times New Roman" w:hAnsi="Times New Roman" w:cs="Times New Roman"/>
          <w:sz w:val="24"/>
          <w:szCs w:val="24"/>
          <w:lang w:val="id-ID"/>
        </w:rPr>
        <w:t xml:space="preserve">memberikan </w:t>
      </w:r>
      <w:r w:rsidRPr="00EE2EBD">
        <w:rPr>
          <w:rFonts w:ascii="Times New Roman" w:hAnsi="Times New Roman" w:cs="Times New Roman"/>
          <w:sz w:val="24"/>
          <w:szCs w:val="24"/>
        </w:rPr>
        <w:t xml:space="preserve">kontribusi, </w:t>
      </w:r>
      <w:r w:rsidRPr="00EE2EBD">
        <w:rPr>
          <w:rFonts w:ascii="Times New Roman" w:hAnsi="Times New Roman" w:cs="Times New Roman"/>
          <w:sz w:val="24"/>
          <w:szCs w:val="24"/>
          <w:lang w:val="id-ID"/>
        </w:rPr>
        <w:t>baik secara teoritis maupun secara praktis</w:t>
      </w:r>
      <w:r w:rsidRPr="00EE2EBD">
        <w:rPr>
          <w:rFonts w:ascii="Times New Roman" w:hAnsi="Times New Roman" w:cs="Times New Roman"/>
          <w:sz w:val="24"/>
          <w:szCs w:val="24"/>
        </w:rPr>
        <w:t xml:space="preserve"> sebagai </w:t>
      </w:r>
      <w:proofErr w:type="gramStart"/>
      <w:r w:rsidRPr="00EE2EBD">
        <w:rPr>
          <w:rFonts w:ascii="Times New Roman" w:hAnsi="Times New Roman" w:cs="Times New Roman"/>
          <w:sz w:val="24"/>
          <w:szCs w:val="24"/>
        </w:rPr>
        <w:t xml:space="preserve">berikut </w:t>
      </w:r>
      <w:r w:rsidRPr="00EE2EBD">
        <w:rPr>
          <w:rFonts w:ascii="Times New Roman" w:hAnsi="Times New Roman" w:cs="Times New Roman"/>
          <w:sz w:val="24"/>
          <w:szCs w:val="24"/>
          <w:lang w:val="id-ID"/>
        </w:rPr>
        <w:t>:</w:t>
      </w:r>
      <w:proofErr w:type="gramEnd"/>
      <w:r w:rsidRPr="00EE2EBD">
        <w:rPr>
          <w:rFonts w:ascii="Times New Roman" w:hAnsi="Times New Roman" w:cs="Times New Roman"/>
          <w:sz w:val="24"/>
          <w:szCs w:val="24"/>
        </w:rPr>
        <w:t xml:space="preserve"> </w:t>
      </w:r>
    </w:p>
    <w:p w:rsidR="00EE2EBD" w:rsidRPr="00EE2EBD" w:rsidRDefault="00592E7B" w:rsidP="00592E7B">
      <w:pPr>
        <w:pStyle w:val="ListParagraph"/>
        <w:numPr>
          <w:ilvl w:val="0"/>
          <w:numId w:val="4"/>
        </w:numPr>
        <w:tabs>
          <w:tab w:val="clear" w:pos="720"/>
        </w:tabs>
        <w:spacing w:before="240"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EE2EBD" w:rsidRPr="00EE2EBD">
        <w:rPr>
          <w:rFonts w:ascii="Times New Roman" w:hAnsi="Times New Roman" w:cs="Times New Roman"/>
          <w:sz w:val="24"/>
          <w:szCs w:val="24"/>
        </w:rPr>
        <w:t xml:space="preserve">Mafaat Teoritis </w:t>
      </w:r>
    </w:p>
    <w:p w:rsidR="00EE2EBD" w:rsidRPr="00EE2EBD" w:rsidRDefault="00EE2EBD" w:rsidP="00592E7B">
      <w:pPr>
        <w:pStyle w:val="ListParagraph"/>
        <w:numPr>
          <w:ilvl w:val="0"/>
          <w:numId w:val="5"/>
        </w:numPr>
        <w:spacing w:before="240" w:after="0" w:line="480" w:lineRule="auto"/>
        <w:ind w:left="630" w:hanging="270"/>
        <w:jc w:val="both"/>
        <w:rPr>
          <w:rFonts w:ascii="Times New Roman" w:hAnsi="Times New Roman" w:cs="Times New Roman"/>
          <w:sz w:val="24"/>
          <w:szCs w:val="24"/>
        </w:rPr>
      </w:pPr>
      <w:r w:rsidRPr="00EE2EBD">
        <w:rPr>
          <w:rFonts w:ascii="Times New Roman" w:hAnsi="Times New Roman" w:cs="Times New Roman"/>
          <w:sz w:val="24"/>
          <w:szCs w:val="24"/>
        </w:rPr>
        <w:t xml:space="preserve">Diharapkan dapat memberikan sumbangsih pemikiran dan pengembangan ilmu pengetahuan pada Program Studi </w:t>
      </w:r>
      <w:r w:rsidRPr="00EE2EBD">
        <w:rPr>
          <w:rFonts w:ascii="Times New Roman" w:hAnsi="Times New Roman" w:cs="Times New Roman"/>
          <w:sz w:val="24"/>
          <w:szCs w:val="24"/>
        </w:rPr>
        <w:lastRenderedPageBreak/>
        <w:t xml:space="preserve">Manajemen Pendidikan Islam Universitas Islam Negeri Sultan Maulana Hasanudin Banten berkaitan dengan penelitian Implementasi Bantuan Operasional Sekolah di SMP </w:t>
      </w:r>
      <w:proofErr w:type="gramStart"/>
      <w:r w:rsidRPr="00EE2EBD">
        <w:rPr>
          <w:rFonts w:ascii="Times New Roman" w:hAnsi="Times New Roman" w:cs="Times New Roman"/>
          <w:sz w:val="24"/>
          <w:szCs w:val="24"/>
        </w:rPr>
        <w:t>Ihsaniyah .</w:t>
      </w:r>
      <w:proofErr w:type="gramEnd"/>
    </w:p>
    <w:p w:rsidR="00EE2EBD" w:rsidRPr="00EE2EBD" w:rsidRDefault="00EE2EBD" w:rsidP="00592E7B">
      <w:pPr>
        <w:pStyle w:val="ListParagraph"/>
        <w:numPr>
          <w:ilvl w:val="0"/>
          <w:numId w:val="5"/>
        </w:numPr>
        <w:spacing w:before="240" w:after="0" w:line="480" w:lineRule="auto"/>
        <w:ind w:left="630" w:hanging="270"/>
        <w:jc w:val="both"/>
        <w:rPr>
          <w:rFonts w:ascii="Times New Roman" w:hAnsi="Times New Roman" w:cs="Times New Roman"/>
          <w:sz w:val="24"/>
          <w:szCs w:val="24"/>
        </w:rPr>
      </w:pPr>
      <w:r w:rsidRPr="00EE2EBD">
        <w:rPr>
          <w:rFonts w:ascii="Times New Roman" w:hAnsi="Times New Roman" w:cs="Times New Roman"/>
          <w:sz w:val="24"/>
          <w:szCs w:val="24"/>
        </w:rPr>
        <w:t xml:space="preserve">Diharapkan dapat menjadi referensi bagi </w:t>
      </w:r>
      <w:r w:rsidRPr="00EE2EBD">
        <w:rPr>
          <w:rFonts w:ascii="Times New Roman" w:hAnsi="Times New Roman" w:cs="Times New Roman"/>
          <w:sz w:val="24"/>
          <w:szCs w:val="24"/>
          <w:lang w:val="id-ID"/>
        </w:rPr>
        <w:t>penelitian selanjutnya</w:t>
      </w:r>
      <w:r w:rsidRPr="00EE2EBD">
        <w:rPr>
          <w:rFonts w:ascii="Times New Roman" w:hAnsi="Times New Roman" w:cs="Times New Roman"/>
          <w:sz w:val="24"/>
          <w:szCs w:val="24"/>
        </w:rPr>
        <w:t xml:space="preserve"> yang memiliki kesamaan variabel penelitian</w:t>
      </w:r>
      <w:r w:rsidRPr="00EE2EBD">
        <w:rPr>
          <w:rFonts w:ascii="Times New Roman" w:hAnsi="Times New Roman" w:cs="Times New Roman"/>
          <w:sz w:val="24"/>
          <w:szCs w:val="24"/>
          <w:lang w:val="id-ID"/>
        </w:rPr>
        <w:t>.</w:t>
      </w:r>
    </w:p>
    <w:p w:rsidR="00EE2EBD" w:rsidRPr="00EE2EBD" w:rsidRDefault="00EE2EBD" w:rsidP="00592E7B">
      <w:pPr>
        <w:pStyle w:val="ListParagraph"/>
        <w:numPr>
          <w:ilvl w:val="0"/>
          <w:numId w:val="4"/>
        </w:numPr>
        <w:tabs>
          <w:tab w:val="clear" w:pos="720"/>
        </w:tabs>
        <w:spacing w:before="240" w:after="0" w:line="480" w:lineRule="auto"/>
        <w:ind w:left="0" w:firstLine="0"/>
        <w:jc w:val="both"/>
        <w:rPr>
          <w:rFonts w:ascii="Times New Roman" w:hAnsi="Times New Roman" w:cs="Times New Roman"/>
          <w:sz w:val="24"/>
          <w:szCs w:val="24"/>
        </w:rPr>
      </w:pPr>
      <w:r w:rsidRPr="00EE2EBD">
        <w:rPr>
          <w:rFonts w:ascii="Times New Roman" w:hAnsi="Times New Roman" w:cs="Times New Roman"/>
          <w:sz w:val="24"/>
          <w:szCs w:val="24"/>
        </w:rPr>
        <w:t>Manfaat  Praktis</w:t>
      </w:r>
    </w:p>
    <w:p w:rsidR="00EE2EBD" w:rsidRPr="00EE2EBD" w:rsidRDefault="00EE2EBD" w:rsidP="00592E7B">
      <w:pPr>
        <w:pStyle w:val="ListParagraph"/>
        <w:numPr>
          <w:ilvl w:val="1"/>
          <w:numId w:val="4"/>
        </w:numPr>
        <w:tabs>
          <w:tab w:val="clear" w:pos="1440"/>
          <w:tab w:val="num" w:pos="-1080"/>
        </w:tabs>
        <w:spacing w:before="240" w:after="0" w:line="480" w:lineRule="auto"/>
        <w:ind w:left="720"/>
        <w:jc w:val="both"/>
        <w:rPr>
          <w:rFonts w:ascii="Times New Roman" w:hAnsi="Times New Roman" w:cs="Times New Roman"/>
          <w:sz w:val="24"/>
          <w:szCs w:val="24"/>
        </w:rPr>
      </w:pPr>
      <w:r w:rsidRPr="00EE2EBD">
        <w:rPr>
          <w:rFonts w:ascii="Times New Roman" w:hAnsi="Times New Roman" w:cs="Times New Roman"/>
          <w:sz w:val="24"/>
          <w:szCs w:val="24"/>
        </w:rPr>
        <w:t xml:space="preserve">Diharapkan mampu memberikan pemahaman kepada pihak sekolah untuk lebih bijak dalam pengelolaan dan pengalokasian </w:t>
      </w:r>
      <w:proofErr w:type="gramStart"/>
      <w:r w:rsidRPr="00EE2EBD">
        <w:rPr>
          <w:rFonts w:ascii="Times New Roman" w:hAnsi="Times New Roman" w:cs="Times New Roman"/>
          <w:sz w:val="24"/>
          <w:szCs w:val="24"/>
        </w:rPr>
        <w:t>dana</w:t>
      </w:r>
      <w:proofErr w:type="gramEnd"/>
      <w:r w:rsidRPr="00EE2EBD">
        <w:rPr>
          <w:rFonts w:ascii="Times New Roman" w:hAnsi="Times New Roman" w:cs="Times New Roman"/>
          <w:sz w:val="24"/>
          <w:szCs w:val="24"/>
        </w:rPr>
        <w:t xml:space="preserve"> Bantuan Operasional Sekolah.</w:t>
      </w:r>
    </w:p>
    <w:p w:rsidR="00EE2EBD" w:rsidRPr="00EE2EBD" w:rsidRDefault="00EE2EBD" w:rsidP="00171345">
      <w:pPr>
        <w:pStyle w:val="ListParagraph"/>
        <w:numPr>
          <w:ilvl w:val="1"/>
          <w:numId w:val="4"/>
        </w:numPr>
        <w:tabs>
          <w:tab w:val="clear" w:pos="1440"/>
          <w:tab w:val="num" w:pos="-360"/>
        </w:tabs>
        <w:spacing w:before="240" w:after="0" w:line="360" w:lineRule="auto"/>
        <w:ind w:left="720"/>
        <w:jc w:val="both"/>
        <w:rPr>
          <w:rFonts w:ascii="Times New Roman" w:hAnsi="Times New Roman" w:cs="Times New Roman"/>
          <w:sz w:val="24"/>
          <w:szCs w:val="24"/>
        </w:rPr>
      </w:pPr>
      <w:r w:rsidRPr="00EE2EBD">
        <w:rPr>
          <w:rFonts w:ascii="Times New Roman" w:hAnsi="Times New Roman" w:cs="Times New Roman"/>
          <w:sz w:val="24"/>
          <w:szCs w:val="24"/>
        </w:rPr>
        <w:t xml:space="preserve">Diharapkan dapat memberi pemahaman terhadap komite sekolah untuk lebih berperan dalam proses perencanaan penggunaan </w:t>
      </w:r>
      <w:proofErr w:type="gramStart"/>
      <w:r w:rsidRPr="00EE2EBD">
        <w:rPr>
          <w:rFonts w:ascii="Times New Roman" w:hAnsi="Times New Roman" w:cs="Times New Roman"/>
          <w:sz w:val="24"/>
          <w:szCs w:val="24"/>
        </w:rPr>
        <w:t>dana</w:t>
      </w:r>
      <w:proofErr w:type="gramEnd"/>
      <w:r w:rsidRPr="00EE2EBD">
        <w:rPr>
          <w:rFonts w:ascii="Times New Roman" w:hAnsi="Times New Roman" w:cs="Times New Roman"/>
          <w:sz w:val="24"/>
          <w:szCs w:val="24"/>
        </w:rPr>
        <w:t xml:space="preserve"> Bantuan Operasional Sekolah (BOS).</w:t>
      </w:r>
    </w:p>
    <w:p w:rsidR="00EE2EBD" w:rsidRPr="00EE2EBD" w:rsidRDefault="00EE2EBD" w:rsidP="00171345">
      <w:pPr>
        <w:pStyle w:val="ListParagraph"/>
        <w:spacing w:before="240" w:after="0" w:line="360" w:lineRule="auto"/>
        <w:jc w:val="both"/>
        <w:rPr>
          <w:rFonts w:ascii="Times New Roman" w:hAnsi="Times New Roman" w:cs="Times New Roman"/>
          <w:sz w:val="24"/>
          <w:szCs w:val="24"/>
        </w:rPr>
      </w:pPr>
    </w:p>
    <w:p w:rsidR="00EE2EBD" w:rsidRPr="00EE2EBD" w:rsidRDefault="00EE2EBD" w:rsidP="00171345">
      <w:pPr>
        <w:pStyle w:val="ListParagraph"/>
        <w:numPr>
          <w:ilvl w:val="0"/>
          <w:numId w:val="1"/>
        </w:numPr>
        <w:spacing w:before="240" w:after="0" w:line="360" w:lineRule="auto"/>
        <w:ind w:left="0"/>
        <w:jc w:val="both"/>
        <w:rPr>
          <w:rFonts w:ascii="Times New Roman" w:hAnsi="Times New Roman" w:cs="Times New Roman"/>
          <w:b/>
          <w:sz w:val="24"/>
          <w:szCs w:val="24"/>
        </w:rPr>
      </w:pPr>
      <w:r w:rsidRPr="00EE2EBD">
        <w:rPr>
          <w:rFonts w:ascii="Times New Roman" w:hAnsi="Times New Roman" w:cs="Times New Roman"/>
          <w:b/>
          <w:sz w:val="24"/>
          <w:szCs w:val="24"/>
        </w:rPr>
        <w:t>Sistematika Penulisan</w:t>
      </w:r>
    </w:p>
    <w:p w:rsidR="00EE2EBD" w:rsidRPr="00EE2EBD" w:rsidRDefault="00EE2EBD" w:rsidP="00154869">
      <w:pPr>
        <w:pStyle w:val="ListParagraph"/>
        <w:spacing w:before="240" w:after="0" w:line="360" w:lineRule="auto"/>
        <w:ind w:left="0"/>
        <w:jc w:val="both"/>
        <w:rPr>
          <w:rFonts w:ascii="Times New Roman" w:hAnsi="Times New Roman" w:cs="Times New Roman"/>
          <w:b/>
          <w:sz w:val="24"/>
          <w:szCs w:val="24"/>
        </w:rPr>
      </w:pPr>
      <w:r w:rsidRPr="00EE2EBD">
        <w:rPr>
          <w:rFonts w:ascii="Times New Roman" w:hAnsi="Times New Roman" w:cs="Times New Roman"/>
          <w:sz w:val="24"/>
          <w:szCs w:val="24"/>
        </w:rPr>
        <w:tab/>
        <w:t xml:space="preserve">Untuk memperoleh gambaran skripsi ini, penulis membagi </w:t>
      </w:r>
      <w:proofErr w:type="gramStart"/>
      <w:r w:rsidRPr="00EE2EBD">
        <w:rPr>
          <w:rFonts w:ascii="Times New Roman" w:hAnsi="Times New Roman" w:cs="Times New Roman"/>
          <w:sz w:val="24"/>
          <w:szCs w:val="24"/>
        </w:rPr>
        <w:t>lima</w:t>
      </w:r>
      <w:proofErr w:type="gramEnd"/>
      <w:r w:rsidRPr="00EE2EBD">
        <w:rPr>
          <w:rFonts w:ascii="Times New Roman" w:hAnsi="Times New Roman" w:cs="Times New Roman"/>
          <w:sz w:val="24"/>
          <w:szCs w:val="24"/>
        </w:rPr>
        <w:t xml:space="preserve"> bab, masing-masing bab terdiri dari sub-sub bab. Berikut ini penulis uraikan sistematika pembahasan sebagai berikut:</w:t>
      </w:r>
    </w:p>
    <w:p w:rsidR="00EE2EBD" w:rsidRPr="00EE2EBD" w:rsidRDefault="00EE2EBD" w:rsidP="00154869">
      <w:pPr>
        <w:pStyle w:val="ListParagraph"/>
        <w:spacing w:before="240" w:after="0" w:line="360" w:lineRule="auto"/>
        <w:ind w:left="0"/>
        <w:jc w:val="both"/>
        <w:rPr>
          <w:rFonts w:ascii="Times New Roman" w:hAnsi="Times New Roman" w:cs="Times New Roman"/>
          <w:b/>
          <w:sz w:val="24"/>
          <w:szCs w:val="24"/>
        </w:rPr>
      </w:pPr>
      <w:r w:rsidRPr="00EE2EBD">
        <w:rPr>
          <w:rFonts w:ascii="Times New Roman" w:hAnsi="Times New Roman" w:cs="Times New Roman"/>
          <w:sz w:val="24"/>
          <w:szCs w:val="24"/>
        </w:rPr>
        <w:tab/>
        <w:t>Bab Pertama, Pendahuluan terdiri atas: Latar Belakang Masalah, Identifikasi Masalah, Batasan Masalah, Rumusan Masalah, Tujuan Penelitian, Manfaat Penelitian  dan Sisitematika Pembahasan.</w:t>
      </w:r>
    </w:p>
    <w:p w:rsidR="00EE2EBD" w:rsidRPr="00EE2EBD" w:rsidRDefault="00EE2EBD" w:rsidP="00154869">
      <w:pPr>
        <w:pStyle w:val="ListParagraph"/>
        <w:spacing w:before="240" w:after="0" w:line="360" w:lineRule="auto"/>
        <w:ind w:left="0"/>
        <w:jc w:val="both"/>
        <w:rPr>
          <w:rFonts w:ascii="Times New Roman" w:hAnsi="Times New Roman" w:cs="Times New Roman"/>
          <w:b/>
          <w:sz w:val="24"/>
          <w:szCs w:val="24"/>
        </w:rPr>
      </w:pPr>
      <w:r w:rsidRPr="00EE2EBD">
        <w:rPr>
          <w:rFonts w:ascii="Times New Roman" w:hAnsi="Times New Roman" w:cs="Times New Roman"/>
          <w:sz w:val="24"/>
          <w:szCs w:val="24"/>
        </w:rPr>
        <w:lastRenderedPageBreak/>
        <w:tab/>
        <w:t>Bab Kedua, Landasan Kajian Teoritik, yang terdiri atas: Pengertian Implementasi, Pengertian Program, Konsep Implementasi Program, Pembiayaan Pendidikan, Pengertian BOS, Petunjuk Teknis BOS</w:t>
      </w:r>
    </w:p>
    <w:p w:rsidR="00EE2EBD" w:rsidRPr="00EE2EBD" w:rsidRDefault="00EE2EBD" w:rsidP="00154869">
      <w:pPr>
        <w:pStyle w:val="ListParagraph"/>
        <w:spacing w:before="240" w:after="0" w:line="360" w:lineRule="auto"/>
        <w:ind w:left="0"/>
        <w:jc w:val="both"/>
        <w:rPr>
          <w:rFonts w:ascii="Times New Roman" w:hAnsi="Times New Roman" w:cs="Times New Roman"/>
          <w:b/>
          <w:sz w:val="24"/>
          <w:szCs w:val="24"/>
        </w:rPr>
      </w:pPr>
      <w:r w:rsidRPr="00EE2EBD">
        <w:rPr>
          <w:rFonts w:ascii="Times New Roman" w:hAnsi="Times New Roman" w:cs="Times New Roman"/>
          <w:sz w:val="24"/>
          <w:szCs w:val="24"/>
        </w:rPr>
        <w:tab/>
        <w:t xml:space="preserve">Bab Ketiga, Metode Penelitian Meliputi: Tempat dan Waktu Penelitian, Subjek Penelitian, Metode Penelitian, Instrumen Pengumpulan Data, Informan Data, Teknik Pengolahan danAnalisi Data, Uji keabsahan data.  </w:t>
      </w:r>
    </w:p>
    <w:p w:rsidR="00EE2EBD" w:rsidRPr="00EE2EBD" w:rsidRDefault="00EE2EBD" w:rsidP="00154869">
      <w:pPr>
        <w:pStyle w:val="ListParagraph"/>
        <w:spacing w:before="240" w:after="0" w:line="360" w:lineRule="auto"/>
        <w:ind w:left="0"/>
        <w:jc w:val="both"/>
        <w:rPr>
          <w:rFonts w:ascii="Times New Roman" w:hAnsi="Times New Roman" w:cs="Times New Roman"/>
          <w:sz w:val="24"/>
          <w:szCs w:val="24"/>
        </w:rPr>
      </w:pPr>
      <w:r w:rsidRPr="00EE2EBD">
        <w:rPr>
          <w:rFonts w:ascii="Times New Roman" w:hAnsi="Times New Roman" w:cs="Times New Roman"/>
          <w:sz w:val="24"/>
          <w:szCs w:val="24"/>
        </w:rPr>
        <w:tab/>
        <w:t>Bab Keempat</w:t>
      </w:r>
      <w:proofErr w:type="gramStart"/>
      <w:r w:rsidRPr="00EE2EBD">
        <w:rPr>
          <w:rFonts w:ascii="Times New Roman" w:hAnsi="Times New Roman" w:cs="Times New Roman"/>
          <w:sz w:val="24"/>
          <w:szCs w:val="24"/>
        </w:rPr>
        <w:t>,  Hasil</w:t>
      </w:r>
      <w:proofErr w:type="gramEnd"/>
      <w:r w:rsidRPr="00EE2EBD">
        <w:rPr>
          <w:rFonts w:ascii="Times New Roman" w:hAnsi="Times New Roman" w:cs="Times New Roman"/>
          <w:sz w:val="24"/>
          <w:szCs w:val="24"/>
        </w:rPr>
        <w:t xml:space="preserve"> dan Pembahasan terdiri atas: Deskripsi Hasil penelitian, Pembahasan Persiklus, dan Pembahasan hasil penelitian.</w:t>
      </w:r>
    </w:p>
    <w:p w:rsidR="00EE2EBD" w:rsidRPr="00EE2EBD" w:rsidRDefault="00EE2EBD" w:rsidP="00154869">
      <w:pPr>
        <w:pStyle w:val="ListParagraph"/>
        <w:spacing w:before="240" w:after="0" w:line="360" w:lineRule="auto"/>
        <w:ind w:left="0"/>
        <w:jc w:val="both"/>
        <w:rPr>
          <w:rFonts w:ascii="Times New Roman" w:hAnsi="Times New Roman" w:cs="Times New Roman"/>
          <w:sz w:val="24"/>
          <w:szCs w:val="24"/>
        </w:rPr>
        <w:sectPr w:rsidR="00EE2EBD" w:rsidRPr="00EE2EBD" w:rsidSect="001C0DEC">
          <w:headerReference w:type="even" r:id="rId9"/>
          <w:headerReference w:type="default" r:id="rId10"/>
          <w:footerReference w:type="first" r:id="rId11"/>
          <w:pgSz w:w="10319" w:h="14571" w:code="13"/>
          <w:pgMar w:top="1701" w:right="1701" w:bottom="1701" w:left="2268" w:header="720" w:footer="720" w:gutter="0"/>
          <w:cols w:space="720"/>
          <w:titlePg/>
          <w:docGrid w:linePitch="360"/>
        </w:sectPr>
      </w:pPr>
      <w:r w:rsidRPr="00EE2EBD">
        <w:rPr>
          <w:rFonts w:ascii="Times New Roman" w:hAnsi="Times New Roman" w:cs="Times New Roman"/>
          <w:sz w:val="24"/>
          <w:szCs w:val="24"/>
        </w:rPr>
        <w:tab/>
        <w:t>Bab Kelima, Penutup, Kesimpula</w:t>
      </w:r>
      <w:r w:rsidR="00F96CAE">
        <w:rPr>
          <w:rFonts w:ascii="Times New Roman" w:hAnsi="Times New Roman" w:cs="Times New Roman"/>
          <w:sz w:val="24"/>
          <w:szCs w:val="24"/>
        </w:rPr>
        <w:t>n dan Saran-Saran</w:t>
      </w:r>
    </w:p>
    <w:p w:rsidR="00EE2EBD" w:rsidRPr="00EE2EBD" w:rsidRDefault="00EE2EBD" w:rsidP="00171345">
      <w:pPr>
        <w:pStyle w:val="Default"/>
        <w:spacing w:line="360" w:lineRule="auto"/>
        <w:jc w:val="center"/>
        <w:rPr>
          <w:b/>
        </w:rPr>
      </w:pPr>
      <w:r w:rsidRPr="00EE2EBD">
        <w:rPr>
          <w:b/>
        </w:rPr>
        <w:lastRenderedPageBreak/>
        <w:t>BAB II</w:t>
      </w:r>
    </w:p>
    <w:p w:rsidR="00EE2EBD" w:rsidRPr="00EE2EBD" w:rsidRDefault="00EE2EBD" w:rsidP="00171345">
      <w:pPr>
        <w:pStyle w:val="Default"/>
        <w:spacing w:line="360" w:lineRule="auto"/>
        <w:jc w:val="center"/>
        <w:rPr>
          <w:b/>
        </w:rPr>
      </w:pPr>
      <w:r w:rsidRPr="00EE2EBD">
        <w:rPr>
          <w:b/>
        </w:rPr>
        <w:t>KAJIAN PUSTAKA</w:t>
      </w:r>
    </w:p>
    <w:p w:rsidR="00EE2EBD" w:rsidRPr="00EE2EBD" w:rsidRDefault="00EE2EBD" w:rsidP="00171345">
      <w:pPr>
        <w:pStyle w:val="Default"/>
        <w:spacing w:line="360" w:lineRule="auto"/>
        <w:jc w:val="center"/>
        <w:rPr>
          <w:b/>
        </w:rPr>
      </w:pPr>
    </w:p>
    <w:p w:rsidR="00EE2EBD" w:rsidRPr="00EE2EBD" w:rsidRDefault="00EE2EBD" w:rsidP="00171345">
      <w:pPr>
        <w:pStyle w:val="Default"/>
        <w:numPr>
          <w:ilvl w:val="0"/>
          <w:numId w:val="8"/>
        </w:numPr>
        <w:spacing w:line="360" w:lineRule="auto"/>
        <w:ind w:left="0"/>
        <w:jc w:val="both"/>
        <w:rPr>
          <w:b/>
        </w:rPr>
      </w:pPr>
      <w:r w:rsidRPr="00EE2EBD">
        <w:rPr>
          <w:b/>
        </w:rPr>
        <w:t>Landasan Teori</w:t>
      </w:r>
    </w:p>
    <w:p w:rsidR="00EE2EBD" w:rsidRPr="00EE2EBD" w:rsidRDefault="00EE2EBD" w:rsidP="00171345">
      <w:pPr>
        <w:pStyle w:val="Default"/>
        <w:numPr>
          <w:ilvl w:val="0"/>
          <w:numId w:val="14"/>
        </w:numPr>
        <w:spacing w:line="360" w:lineRule="auto"/>
        <w:ind w:left="0"/>
        <w:jc w:val="both"/>
        <w:rPr>
          <w:b/>
        </w:rPr>
      </w:pPr>
      <w:r w:rsidRPr="00EE2EBD">
        <w:rPr>
          <w:b/>
        </w:rPr>
        <w:t xml:space="preserve">Implemetasi Program </w:t>
      </w:r>
    </w:p>
    <w:p w:rsidR="00EE2EBD" w:rsidRPr="00EE2EBD" w:rsidRDefault="00EE2EBD" w:rsidP="00171345">
      <w:pPr>
        <w:pStyle w:val="Default"/>
        <w:numPr>
          <w:ilvl w:val="0"/>
          <w:numId w:val="16"/>
        </w:numPr>
        <w:spacing w:line="360" w:lineRule="auto"/>
        <w:ind w:left="0"/>
        <w:jc w:val="both"/>
        <w:rPr>
          <w:b/>
        </w:rPr>
      </w:pPr>
      <w:r w:rsidRPr="00EE2EBD">
        <w:rPr>
          <w:b/>
        </w:rPr>
        <w:t xml:space="preserve">Pengertian Implementasi </w:t>
      </w:r>
    </w:p>
    <w:p w:rsidR="00EE2EBD" w:rsidRDefault="00EE2EBD" w:rsidP="00171345">
      <w:pPr>
        <w:pStyle w:val="Default"/>
        <w:spacing w:line="360" w:lineRule="auto"/>
        <w:jc w:val="both"/>
      </w:pPr>
      <w:r w:rsidRPr="00EE2EBD">
        <w:tab/>
        <w:t>Implementasi merupakan aktivitas yang terlihat setelah adanya pengarahan yang sah dari suatu program yang meliputi upaya mengelola input. Van Meter dan Van Horn dalam Leo Agustino mendefinisikan “Implementasi Sebagai tindakan-tindakan yang dilakukan baik oleh individu-individu atau pejabat-pejabat atau kelompok-kelompok pemerintah atau swasta yang diarahkan padai tercapainya tujuan-tujuan yang telah digariskan dalam keputusan kebijaksanaan”.</w:t>
      </w:r>
      <w:r w:rsidRPr="00EE2EBD">
        <w:rPr>
          <w:rStyle w:val="FootnoteReference"/>
        </w:rPr>
        <w:footnoteReference w:id="13"/>
      </w:r>
      <w:r w:rsidRPr="00EE2EBD">
        <w:t xml:space="preserve"> </w:t>
      </w:r>
      <w:proofErr w:type="gramStart"/>
      <w:r w:rsidRPr="00EE2EBD">
        <w:t>Tindakan-tindakan yang dimaksud mencakup usaha untuk mengubah keputusan menjadi tindakan-tindakan operasional dalam kurun waktu tertentu maupun dalam rangka melanjutkan usaha-usaha untuk mencapai perubahan besar dan kecil yang ditetapkan oleh program.</w:t>
      </w:r>
      <w:proofErr w:type="gramEnd"/>
      <w:r w:rsidRPr="00EE2EBD">
        <w:t xml:space="preserve"> </w:t>
      </w:r>
      <w:proofErr w:type="gramStart"/>
      <w:r w:rsidRPr="00EE2EBD">
        <w:t>Implementasi dalam pandangan Agama Islam, yaitu suatu tindakan atau kerja dengan tujuan merubah suatu kondisi untuk menjadi lebih baik.</w:t>
      </w:r>
      <w:proofErr w:type="gramEnd"/>
      <w:r w:rsidRPr="00EE2EBD">
        <w:t xml:space="preserve"> Hal ini sejalan dengan firman Allah dalam Surat Ar-Ra’ad ayat 11:</w:t>
      </w:r>
    </w:p>
    <w:p w:rsidR="00F96CAE" w:rsidRPr="00EE2EBD" w:rsidRDefault="00F96CAE" w:rsidP="00171345">
      <w:pPr>
        <w:pStyle w:val="Default"/>
        <w:spacing w:line="360" w:lineRule="auto"/>
        <w:jc w:val="both"/>
      </w:pPr>
    </w:p>
    <w:p w:rsidR="00EE2EBD" w:rsidRPr="00EE2EBD" w:rsidRDefault="00EE2EBD" w:rsidP="005F156D">
      <w:pPr>
        <w:pStyle w:val="Default"/>
        <w:bidi/>
        <w:ind w:right="426"/>
        <w:jc w:val="both"/>
        <w:rPr>
          <w:rtl/>
        </w:rPr>
      </w:pPr>
      <w:r w:rsidRPr="00EE2EBD">
        <w:lastRenderedPageBreak/>
        <w:sym w:font="HQPB2" w:char="F0BC"/>
      </w:r>
      <w:r w:rsidRPr="00EE2EBD">
        <w:sym w:font="HQPB4" w:char="F0E7"/>
      </w:r>
      <w:r w:rsidRPr="00EE2EBD">
        <w:sym w:font="HQPB2" w:char="F06D"/>
      </w:r>
      <w:r w:rsidRPr="00EE2EBD">
        <w:sym w:font="HQPB5" w:char="F073"/>
      </w:r>
      <w:r w:rsidRPr="00EE2EBD">
        <w:sym w:font="HQPB2" w:char="F039"/>
      </w:r>
      <w:r w:rsidRPr="00EE2EBD">
        <w:rPr>
          <w:rtl/>
        </w:rPr>
        <w:t xml:space="preserve"> </w:t>
      </w:r>
      <w:r w:rsidRPr="00EE2EBD">
        <w:sym w:font="HQPB4" w:char="F0D7"/>
      </w:r>
      <w:r w:rsidRPr="00EE2EBD">
        <w:sym w:font="HQPB1" w:char="F04D"/>
      </w:r>
      <w:r w:rsidRPr="00EE2EBD">
        <w:sym w:font="HQPB2" w:char="F0BB"/>
      </w:r>
      <w:r w:rsidRPr="00EE2EBD">
        <w:sym w:font="HQPB5" w:char="F074"/>
      </w:r>
      <w:r w:rsidRPr="00EE2EBD">
        <w:sym w:font="HQPB1" w:char="F037"/>
      </w:r>
      <w:r w:rsidRPr="00EE2EBD">
        <w:sym w:font="HQPB4" w:char="F0C9"/>
      </w:r>
      <w:r w:rsidRPr="00EE2EBD">
        <w:sym w:font="HQPB4" w:char="F065"/>
      </w:r>
      <w:r w:rsidRPr="00EE2EBD">
        <w:sym w:font="HQPB2" w:char="F029"/>
      </w:r>
      <w:r w:rsidRPr="00EE2EBD">
        <w:sym w:font="HQPB5" w:char="F079"/>
      </w:r>
      <w:r w:rsidRPr="00EE2EBD">
        <w:sym w:font="HQPB1" w:char="F0E8"/>
      </w:r>
      <w:r w:rsidRPr="00EE2EBD">
        <w:sym w:font="HQPB4" w:char="F0E3"/>
      </w:r>
      <w:r w:rsidRPr="00EE2EBD">
        <w:sym w:font="HQPB2" w:char="F042"/>
      </w:r>
      <w:r w:rsidRPr="00EE2EBD">
        <w:rPr>
          <w:rtl/>
        </w:rPr>
        <w:t xml:space="preserve"> </w:t>
      </w:r>
      <w:r w:rsidRPr="00EE2EBD">
        <w:sym w:font="HQPB5" w:char="F02E"/>
      </w:r>
      <w:r w:rsidRPr="00EE2EBD">
        <w:sym w:font="HQPB2" w:char="F060"/>
      </w:r>
      <w:r w:rsidRPr="00EE2EBD">
        <w:sym w:font="HQPB4" w:char="F0CF"/>
      </w:r>
      <w:r w:rsidRPr="00EE2EBD">
        <w:sym w:font="HQPB4" w:char="F069"/>
      </w:r>
      <w:r w:rsidRPr="00EE2EBD">
        <w:sym w:font="HQPB2" w:char="F042"/>
      </w:r>
      <w:r w:rsidRPr="00EE2EBD">
        <w:rPr>
          <w:rtl/>
        </w:rPr>
        <w:t xml:space="preserve"> </w:t>
      </w:r>
      <w:r w:rsidRPr="00EE2EBD">
        <w:sym w:font="HQPB4" w:char="F0C8"/>
      </w:r>
      <w:r w:rsidRPr="00EE2EBD">
        <w:sym w:font="HQPB2" w:char="F0FB"/>
      </w:r>
      <w:r w:rsidRPr="00EE2EBD">
        <w:sym w:font="HQPB4" w:char="F0F7"/>
      </w:r>
      <w:r w:rsidRPr="00EE2EBD">
        <w:sym w:font="HQPB2" w:char="F0FC"/>
      </w:r>
      <w:r w:rsidRPr="00EE2EBD">
        <w:sym w:font="HQPB5" w:char="F074"/>
      </w:r>
      <w:r w:rsidRPr="00EE2EBD">
        <w:sym w:font="HQPB1" w:char="F02F"/>
      </w:r>
      <w:r w:rsidRPr="00EE2EBD">
        <w:rPr>
          <w:rtl/>
        </w:rPr>
        <w:t xml:space="preserve"> </w:t>
      </w:r>
      <w:r w:rsidRPr="00EE2EBD">
        <w:sym w:font="HQPB4" w:char="F0CF"/>
      </w:r>
      <w:r w:rsidRPr="00EE2EBD">
        <w:sym w:font="HQPB2" w:char="F06D"/>
      </w:r>
      <w:r w:rsidRPr="00EE2EBD">
        <w:sym w:font="HQPB4" w:char="F0F7"/>
      </w:r>
      <w:r w:rsidRPr="00EE2EBD">
        <w:sym w:font="HQPB2" w:char="F083"/>
      </w:r>
      <w:r w:rsidRPr="00EE2EBD">
        <w:sym w:font="HQPB5" w:char="F079"/>
      </w:r>
      <w:r w:rsidRPr="00EE2EBD">
        <w:sym w:font="HQPB1" w:char="F089"/>
      </w:r>
      <w:r w:rsidRPr="00EE2EBD">
        <w:sym w:font="HQPB5" w:char="F074"/>
      </w:r>
      <w:r w:rsidRPr="00EE2EBD">
        <w:sym w:font="HQPB2" w:char="F083"/>
      </w:r>
      <w:r w:rsidRPr="00EE2EBD">
        <w:rPr>
          <w:rtl/>
        </w:rPr>
        <w:t xml:space="preserve"> </w:t>
      </w:r>
      <w:r w:rsidRPr="00EE2EBD">
        <w:sym w:font="HQPB4" w:char="F0F4"/>
      </w:r>
      <w:r w:rsidRPr="00EE2EBD">
        <w:sym w:font="HQPB2" w:char="F060"/>
      </w:r>
      <w:r w:rsidRPr="00EE2EBD">
        <w:sym w:font="HQPB4" w:char="F0CF"/>
      </w:r>
      <w:r w:rsidRPr="00EE2EBD">
        <w:sym w:font="HQPB2" w:char="F042"/>
      </w:r>
      <w:r w:rsidRPr="00EE2EBD">
        <w:sym w:font="HQPB5" w:char="F075"/>
      </w:r>
      <w:r w:rsidRPr="00EE2EBD">
        <w:sym w:font="HQPB2" w:char="F072"/>
      </w:r>
      <w:r w:rsidRPr="00EE2EBD">
        <w:rPr>
          <w:rtl/>
        </w:rPr>
        <w:t xml:space="preserve"> </w:t>
      </w:r>
      <w:r w:rsidRPr="00EE2EBD">
        <w:sym w:font="HQPB2" w:char="F0BE"/>
      </w:r>
      <w:r w:rsidRPr="00EE2EBD">
        <w:sym w:font="HQPB4" w:char="F0CF"/>
      </w:r>
      <w:r w:rsidRPr="00EE2EBD">
        <w:sym w:font="HQPB2" w:char="F06D"/>
      </w:r>
      <w:r w:rsidRPr="00EE2EBD">
        <w:sym w:font="HQPB4" w:char="F0CF"/>
      </w:r>
      <w:r w:rsidRPr="00EE2EBD">
        <w:sym w:font="HQPB1" w:char="F0FF"/>
      </w:r>
      <w:r w:rsidRPr="00EE2EBD">
        <w:sym w:font="HQPB4" w:char="F0F9"/>
      </w:r>
      <w:r w:rsidRPr="00EE2EBD">
        <w:sym w:font="HQPB2" w:char="F03D"/>
      </w:r>
      <w:r w:rsidRPr="00EE2EBD">
        <w:sym w:font="HQPB5" w:char="F079"/>
      </w:r>
      <w:r w:rsidRPr="00EE2EBD">
        <w:sym w:font="HQPB1" w:char="F07A"/>
      </w:r>
      <w:r w:rsidRPr="00EE2EBD">
        <w:rPr>
          <w:rtl/>
        </w:rPr>
        <w:t xml:space="preserve"> </w:t>
      </w:r>
      <w:r w:rsidRPr="00EE2EBD">
        <w:sym w:font="HQPB2" w:char="F0BC"/>
      </w:r>
      <w:r w:rsidRPr="00EE2EBD">
        <w:sym w:font="HQPB4" w:char="F0E7"/>
      </w:r>
      <w:r w:rsidRPr="00EE2EBD">
        <w:sym w:font="HQPB2" w:char="F06D"/>
      </w:r>
      <w:r w:rsidRPr="00EE2EBD">
        <w:sym w:font="HQPB5" w:char="F074"/>
      </w:r>
      <w:r w:rsidRPr="00EE2EBD">
        <w:sym w:font="HQPB2" w:char="F052"/>
      </w:r>
      <w:r w:rsidRPr="00EE2EBD">
        <w:sym w:font="HQPB2" w:char="F071"/>
      </w:r>
      <w:r w:rsidRPr="00EE2EBD">
        <w:sym w:font="HQPB4" w:char="F0DD"/>
      </w:r>
      <w:r w:rsidRPr="00EE2EBD">
        <w:sym w:font="HQPB1" w:char="F0E0"/>
      </w:r>
      <w:r w:rsidRPr="00EE2EBD">
        <w:sym w:font="HQPB5" w:char="F078"/>
      </w:r>
      <w:r w:rsidRPr="00EE2EBD">
        <w:sym w:font="HQPB1" w:char="F0FF"/>
      </w:r>
      <w:r w:rsidRPr="00EE2EBD">
        <w:sym w:font="HQPB4" w:char="F0F8"/>
      </w:r>
      <w:r w:rsidRPr="00EE2EBD">
        <w:sym w:font="HQPB1" w:char="F074"/>
      </w:r>
      <w:r w:rsidRPr="00EE2EBD">
        <w:sym w:font="HQPB5" w:char="F073"/>
      </w:r>
      <w:r w:rsidRPr="00EE2EBD">
        <w:sym w:font="HQPB2" w:char="F086"/>
      </w:r>
      <w:r w:rsidRPr="00EE2EBD">
        <w:rPr>
          <w:rtl/>
        </w:rPr>
        <w:t xml:space="preserve"> </w:t>
      </w:r>
      <w:r w:rsidRPr="00EE2EBD">
        <w:sym w:font="HQPB4" w:char="F0F4"/>
      </w:r>
      <w:r w:rsidRPr="00EE2EBD">
        <w:sym w:font="HQPB2" w:char="F060"/>
      </w:r>
      <w:r w:rsidRPr="00EE2EBD">
        <w:sym w:font="HQPB4" w:char="F0CF"/>
      </w:r>
      <w:r w:rsidRPr="00EE2EBD">
        <w:sym w:font="HQPB2" w:char="F042"/>
      </w:r>
      <w:r w:rsidRPr="00EE2EBD">
        <w:rPr>
          <w:rtl/>
        </w:rPr>
        <w:t xml:space="preserve"> </w:t>
      </w:r>
      <w:r w:rsidRPr="00EE2EBD">
        <w:sym w:font="HQPB4" w:char="F0CC"/>
      </w:r>
      <w:r w:rsidRPr="00EE2EBD">
        <w:sym w:font="HQPB1" w:char="F08D"/>
      </w:r>
      <w:r w:rsidRPr="00EE2EBD">
        <w:sym w:font="HQPB4" w:char="F0F8"/>
      </w:r>
      <w:r w:rsidRPr="00EE2EBD">
        <w:sym w:font="HQPB2" w:char="F042"/>
      </w:r>
      <w:r w:rsidRPr="00EE2EBD">
        <w:sym w:font="HQPB5" w:char="F072"/>
      </w:r>
      <w:r w:rsidRPr="00EE2EBD">
        <w:sym w:font="HQPB1" w:char="F026"/>
      </w:r>
      <w:r w:rsidRPr="00EE2EBD">
        <w:rPr>
          <w:rtl/>
        </w:rPr>
        <w:t xml:space="preserve"> </w:t>
      </w:r>
      <w:r w:rsidRPr="00EE2EBD">
        <w:sym w:font="HQPB5" w:char="F0AB"/>
      </w:r>
      <w:r w:rsidRPr="00EE2EBD">
        <w:sym w:font="HQPB1" w:char="F021"/>
      </w:r>
      <w:r w:rsidRPr="00EE2EBD">
        <w:sym w:font="HQPB5" w:char="F024"/>
      </w:r>
      <w:r w:rsidRPr="00EE2EBD">
        <w:sym w:font="HQPB1" w:char="F023"/>
      </w:r>
      <w:r w:rsidRPr="00EE2EBD">
        <w:rPr>
          <w:rtl/>
        </w:rPr>
        <w:t xml:space="preserve"> </w:t>
      </w:r>
      <w:r w:rsidRPr="00EE2EBD">
        <w:sym w:font="HQPB4" w:char="F033"/>
      </w:r>
      <w:r w:rsidRPr="00EE2EBD">
        <w:rPr>
          <w:rtl/>
        </w:rPr>
        <w:t xml:space="preserve"> </w:t>
      </w:r>
      <w:r w:rsidRPr="00EE2EBD">
        <w:sym w:font="HQPB4" w:char="F09E"/>
      </w:r>
      <w:r w:rsidRPr="00EE2EBD">
        <w:sym w:font="HQPB2" w:char="F063"/>
      </w:r>
      <w:r w:rsidRPr="00EE2EBD">
        <w:sym w:font="HQPB4" w:char="F0CE"/>
      </w:r>
      <w:r w:rsidRPr="00EE2EBD">
        <w:sym w:font="HQPB1" w:char="F029"/>
      </w:r>
      <w:r w:rsidRPr="00EE2EBD">
        <w:rPr>
          <w:rtl/>
        </w:rPr>
        <w:t xml:space="preserve"> </w:t>
      </w:r>
      <w:r w:rsidRPr="00EE2EBD">
        <w:sym w:font="HQPB5" w:char="F0A9"/>
      </w:r>
      <w:r w:rsidRPr="00EE2EBD">
        <w:sym w:font="HQPB1" w:char="F021"/>
      </w:r>
      <w:r w:rsidRPr="00EE2EBD">
        <w:sym w:font="HQPB5" w:char="F024"/>
      </w:r>
      <w:r w:rsidRPr="00EE2EBD">
        <w:sym w:font="HQPB1" w:char="F023"/>
      </w:r>
      <w:r w:rsidRPr="00EE2EBD">
        <w:rPr>
          <w:rtl/>
        </w:rPr>
        <w:t xml:space="preserve"> </w:t>
      </w:r>
      <w:r w:rsidRPr="00EE2EBD">
        <w:sym w:font="HQPB5" w:char="F09F"/>
      </w:r>
      <w:r w:rsidRPr="00EE2EBD">
        <w:sym w:font="HQPB2" w:char="F077"/>
      </w:r>
      <w:r w:rsidRPr="00EE2EBD">
        <w:rPr>
          <w:rtl/>
        </w:rPr>
        <w:t xml:space="preserve"> </w:t>
      </w:r>
      <w:r w:rsidRPr="00EE2EBD">
        <w:sym w:font="HQPB4" w:char="F0E7"/>
      </w:r>
      <w:r w:rsidRPr="00EE2EBD">
        <w:sym w:font="HQPB1" w:char="F08E"/>
      </w:r>
      <w:r w:rsidRPr="00EE2EBD">
        <w:sym w:font="HQPB4" w:char="F0C9"/>
      </w:r>
      <w:r w:rsidRPr="00EE2EBD">
        <w:sym w:font="HQPB4" w:char="F069"/>
      </w:r>
      <w:r w:rsidRPr="00EE2EBD">
        <w:sym w:font="HQPB2" w:char="F08D"/>
      </w:r>
      <w:r w:rsidRPr="00EE2EBD">
        <w:sym w:font="HQPB5" w:char="F074"/>
      </w:r>
      <w:r w:rsidRPr="00EE2EBD">
        <w:sym w:font="HQPB1" w:char="F0F3"/>
      </w:r>
      <w:r w:rsidRPr="00EE2EBD">
        <w:sym w:font="HQPB4" w:char="F0E3"/>
      </w:r>
      <w:r w:rsidRPr="00EE2EBD">
        <w:sym w:font="HQPB2" w:char="F083"/>
      </w:r>
      <w:r w:rsidRPr="00EE2EBD">
        <w:rPr>
          <w:rtl/>
        </w:rPr>
        <w:t xml:space="preserve"> </w:t>
      </w:r>
      <w:r w:rsidRPr="00EE2EBD">
        <w:sym w:font="HQPB1" w:char="F024"/>
      </w:r>
      <w:r w:rsidRPr="00EE2EBD">
        <w:sym w:font="HQPB5" w:char="F074"/>
      </w:r>
      <w:r w:rsidRPr="00EE2EBD">
        <w:sym w:font="HQPB2" w:char="F042"/>
      </w:r>
      <w:r w:rsidRPr="00EE2EBD">
        <w:rPr>
          <w:rtl/>
        </w:rPr>
        <w:t xml:space="preserve"> </w:t>
      </w:r>
      <w:r w:rsidRPr="00EE2EBD">
        <w:sym w:font="HQPB4" w:char="F042"/>
      </w:r>
      <w:r w:rsidRPr="00EE2EBD">
        <w:sym w:font="HQPB2" w:char="F051"/>
      </w:r>
      <w:r w:rsidRPr="00EE2EBD">
        <w:sym w:font="HQPB4" w:char="F0F6"/>
      </w:r>
      <w:r w:rsidRPr="00EE2EBD">
        <w:sym w:font="HQPB2" w:char="F071"/>
      </w:r>
      <w:r w:rsidRPr="00EE2EBD">
        <w:sym w:font="HQPB5" w:char="F073"/>
      </w:r>
      <w:r w:rsidRPr="00EE2EBD">
        <w:sym w:font="HQPB2" w:char="F029"/>
      </w:r>
      <w:r w:rsidRPr="00EE2EBD">
        <w:sym w:font="HQPB4" w:char="F0CE"/>
      </w:r>
      <w:r w:rsidRPr="00EE2EBD">
        <w:sym w:font="HQPB1" w:char="F02F"/>
      </w:r>
      <w:r w:rsidRPr="00EE2EBD">
        <w:rPr>
          <w:rtl/>
        </w:rPr>
        <w:t xml:space="preserve"> </w:t>
      </w:r>
      <w:r w:rsidRPr="00EE2EBD">
        <w:sym w:font="HQPB5" w:char="F034"/>
      </w:r>
      <w:r w:rsidRPr="00EE2EBD">
        <w:sym w:font="HQPB2" w:char="F0D3"/>
      </w:r>
      <w:r w:rsidRPr="00EE2EBD">
        <w:sym w:font="HQPB4" w:char="F0AE"/>
      </w:r>
      <w:r w:rsidRPr="00EE2EBD">
        <w:sym w:font="HQPB1" w:char="F04C"/>
      </w:r>
      <w:r w:rsidRPr="00EE2EBD">
        <w:sym w:font="HQPB5" w:char="F079"/>
      </w:r>
      <w:r w:rsidRPr="00EE2EBD">
        <w:sym w:font="HQPB1" w:char="F06D"/>
      </w:r>
      <w:r w:rsidRPr="00EE2EBD">
        <w:rPr>
          <w:rtl/>
        </w:rPr>
        <w:t xml:space="preserve"> </w:t>
      </w:r>
      <w:r w:rsidRPr="00EE2EBD">
        <w:sym w:font="HQPB5" w:char="F028"/>
      </w:r>
      <w:r w:rsidRPr="00EE2EBD">
        <w:sym w:font="HQPB1" w:char="F023"/>
      </w:r>
      <w:r w:rsidRPr="00EE2EBD">
        <w:sym w:font="HQPB2" w:char="F072"/>
      </w:r>
      <w:r w:rsidRPr="00EE2EBD">
        <w:sym w:font="HQPB4" w:char="F0E7"/>
      </w:r>
      <w:r w:rsidRPr="00EE2EBD">
        <w:sym w:font="HQPB1" w:char="F08E"/>
      </w:r>
      <w:r w:rsidRPr="00EE2EBD">
        <w:sym w:font="HQPB4" w:char="F0C9"/>
      </w:r>
      <w:r w:rsidRPr="00EE2EBD">
        <w:sym w:font="HQPB4" w:char="F069"/>
      </w:r>
      <w:r w:rsidRPr="00EE2EBD">
        <w:sym w:font="HQPB2" w:char="F08D"/>
      </w:r>
      <w:r w:rsidRPr="00EE2EBD">
        <w:sym w:font="HQPB5" w:char="F074"/>
      </w:r>
      <w:r w:rsidRPr="00EE2EBD">
        <w:sym w:font="HQPB1" w:char="F0F3"/>
      </w:r>
      <w:r w:rsidRPr="00EE2EBD">
        <w:sym w:font="HQPB4" w:char="F0E3"/>
      </w:r>
      <w:r w:rsidRPr="00EE2EBD">
        <w:sym w:font="HQPB2" w:char="F083"/>
      </w:r>
      <w:r w:rsidRPr="00EE2EBD">
        <w:rPr>
          <w:rtl/>
        </w:rPr>
        <w:t xml:space="preserve"> </w:t>
      </w:r>
      <w:r w:rsidRPr="00EE2EBD">
        <w:sym w:font="HQPB1" w:char="F024"/>
      </w:r>
      <w:r w:rsidRPr="00EE2EBD">
        <w:sym w:font="HQPB5" w:char="F074"/>
      </w:r>
      <w:r w:rsidRPr="00EE2EBD">
        <w:sym w:font="HQPB2" w:char="F042"/>
      </w:r>
      <w:r w:rsidRPr="00EE2EBD">
        <w:rPr>
          <w:rtl/>
        </w:rPr>
        <w:t xml:space="preserve"> </w:t>
      </w:r>
      <w:r w:rsidRPr="00EE2EBD">
        <w:sym w:font="HQPB4" w:char="F0F6"/>
      </w:r>
      <w:r w:rsidRPr="00EE2EBD">
        <w:sym w:font="HQPB2" w:char="F04E"/>
      </w:r>
      <w:r w:rsidRPr="00EE2EBD">
        <w:sym w:font="HQPB4" w:char="F0CD"/>
      </w:r>
      <w:r w:rsidRPr="00EE2EBD">
        <w:sym w:font="HQPB2" w:char="F06B"/>
      </w:r>
      <w:r w:rsidRPr="00EE2EBD">
        <w:sym w:font="HQPB4" w:char="F0C5"/>
      </w:r>
      <w:r w:rsidRPr="00EE2EBD">
        <w:sym w:font="HQPB1" w:char="F0A6"/>
      </w:r>
      <w:r w:rsidRPr="00EE2EBD">
        <w:sym w:font="HQPB4" w:char="F0E0"/>
      </w:r>
      <w:r w:rsidRPr="00EE2EBD">
        <w:sym w:font="HQPB1" w:char="F0FF"/>
      </w:r>
      <w:r w:rsidRPr="00EE2EBD">
        <w:sym w:font="HQPB2" w:char="F052"/>
      </w:r>
      <w:r w:rsidRPr="00EE2EBD">
        <w:sym w:font="HQPB5" w:char="F072"/>
      </w:r>
      <w:r w:rsidRPr="00EE2EBD">
        <w:sym w:font="HQPB1" w:char="F027"/>
      </w:r>
      <w:r w:rsidRPr="00EE2EBD">
        <w:sym w:font="HQPB4" w:char="F0CE"/>
      </w:r>
      <w:r w:rsidRPr="00EE2EBD">
        <w:sym w:font="HQPB1" w:char="F02F"/>
      </w:r>
      <w:r w:rsidRPr="00EE2EBD">
        <w:rPr>
          <w:rtl/>
        </w:rPr>
        <w:t xml:space="preserve"> </w:t>
      </w:r>
      <w:r w:rsidRPr="00EE2EBD">
        <w:sym w:font="HQPB4" w:char="F033"/>
      </w:r>
      <w:r w:rsidRPr="00EE2EBD">
        <w:rPr>
          <w:rtl/>
        </w:rPr>
        <w:t xml:space="preserve"> </w:t>
      </w:r>
      <w:r w:rsidRPr="00EE2EBD">
        <w:sym w:font="HQPB5" w:char="F021"/>
      </w:r>
      <w:r w:rsidRPr="00EE2EBD">
        <w:sym w:font="HQPB1" w:char="F023"/>
      </w:r>
      <w:r w:rsidRPr="00EE2EBD">
        <w:sym w:font="HQPB5" w:char="F073"/>
      </w:r>
      <w:r w:rsidRPr="00EE2EBD">
        <w:sym w:font="HQPB1" w:char="F08C"/>
      </w:r>
      <w:r w:rsidRPr="00EE2EBD">
        <w:sym w:font="HQPB4" w:char="F0CE"/>
      </w:r>
      <w:r w:rsidRPr="00EE2EBD">
        <w:sym w:font="HQPB1" w:char="F029"/>
      </w:r>
      <w:r w:rsidRPr="00EE2EBD">
        <w:sym w:font="HQPB5" w:char="F075"/>
      </w:r>
      <w:r w:rsidRPr="00EE2EBD">
        <w:sym w:font="HQPB2" w:char="F072"/>
      </w:r>
      <w:r w:rsidRPr="00EE2EBD">
        <w:rPr>
          <w:rtl/>
        </w:rPr>
        <w:t xml:space="preserve"> </w:t>
      </w:r>
      <w:r w:rsidRPr="00EE2EBD">
        <w:sym w:font="HQPB5" w:char="F079"/>
      </w:r>
      <w:r w:rsidRPr="00EE2EBD">
        <w:sym w:font="HQPB1" w:char="F08A"/>
      </w:r>
      <w:r w:rsidRPr="00EE2EBD">
        <w:sym w:font="HQPB1" w:char="F023"/>
      </w:r>
      <w:r w:rsidRPr="00EE2EBD">
        <w:sym w:font="HQPB5" w:char="F075"/>
      </w:r>
      <w:r w:rsidRPr="00EE2EBD">
        <w:sym w:font="HQPB1" w:char="F091"/>
      </w:r>
      <w:r w:rsidRPr="00EE2EBD">
        <w:sym w:font="HQPB5" w:char="F072"/>
      </w:r>
      <w:r w:rsidRPr="00EE2EBD">
        <w:sym w:font="HQPB1" w:char="F026"/>
      </w:r>
      <w:r w:rsidRPr="00EE2EBD">
        <w:rPr>
          <w:rtl/>
        </w:rPr>
        <w:t xml:space="preserve"> </w:t>
      </w:r>
      <w:r w:rsidRPr="00EE2EBD">
        <w:sym w:font="HQPB5" w:char="F0AA"/>
      </w:r>
      <w:r w:rsidRPr="00EE2EBD">
        <w:sym w:font="HQPB1" w:char="F021"/>
      </w:r>
      <w:r w:rsidRPr="00EE2EBD">
        <w:sym w:font="HQPB5" w:char="F024"/>
      </w:r>
      <w:r w:rsidRPr="00EE2EBD">
        <w:sym w:font="HQPB1" w:char="F023"/>
      </w:r>
      <w:r w:rsidRPr="00EE2EBD">
        <w:rPr>
          <w:rtl/>
        </w:rPr>
        <w:t xml:space="preserve"> </w:t>
      </w:r>
      <w:r w:rsidRPr="00EE2EBD">
        <w:sym w:font="HQPB4" w:char="F035"/>
      </w:r>
      <w:r w:rsidRPr="00EE2EBD">
        <w:sym w:font="HQPB2" w:char="F051"/>
      </w:r>
      <w:r w:rsidRPr="00EE2EBD">
        <w:sym w:font="HQPB4" w:char="F0F6"/>
      </w:r>
      <w:r w:rsidRPr="00EE2EBD">
        <w:sym w:font="HQPB2" w:char="F071"/>
      </w:r>
      <w:r w:rsidRPr="00EE2EBD">
        <w:sym w:font="HQPB5" w:char="F073"/>
      </w:r>
      <w:r w:rsidRPr="00EE2EBD">
        <w:sym w:font="HQPB2" w:char="F029"/>
      </w:r>
      <w:r w:rsidRPr="00EE2EBD">
        <w:sym w:font="HQPB4" w:char="F0CE"/>
      </w:r>
      <w:r w:rsidRPr="00EE2EBD">
        <w:sym w:font="HQPB1" w:char="F02F"/>
      </w:r>
      <w:r w:rsidRPr="00EE2EBD">
        <w:rPr>
          <w:rtl/>
        </w:rPr>
        <w:t xml:space="preserve"> </w:t>
      </w:r>
      <w:r w:rsidRPr="00EE2EBD">
        <w:sym w:font="HQPB1" w:char="F023"/>
      </w:r>
      <w:r w:rsidRPr="00EE2EBD">
        <w:sym w:font="HQPB4" w:char="F05B"/>
      </w:r>
      <w:r w:rsidRPr="00EE2EBD">
        <w:sym w:font="HQPB2" w:char="F0E4"/>
      </w:r>
      <w:r w:rsidRPr="00EE2EBD">
        <w:sym w:font="HQPB4" w:char="F0FE"/>
      </w:r>
      <w:r w:rsidRPr="00EE2EBD">
        <w:sym w:font="HQPB2" w:char="F071"/>
      </w:r>
      <w:r w:rsidRPr="00EE2EBD">
        <w:sym w:font="HQPB4" w:char="F0DF"/>
      </w:r>
      <w:r w:rsidRPr="00EE2EBD">
        <w:sym w:font="HQPB1" w:char="F099"/>
      </w:r>
      <w:r w:rsidRPr="00EE2EBD">
        <w:rPr>
          <w:rtl/>
        </w:rPr>
        <w:t xml:space="preserve"> </w:t>
      </w:r>
      <w:r w:rsidRPr="00EE2EBD">
        <w:sym w:font="HQPB5" w:char="F09F"/>
      </w:r>
      <w:r w:rsidRPr="00EE2EBD">
        <w:sym w:font="HQPB2" w:char="F078"/>
      </w:r>
      <w:r w:rsidRPr="00EE2EBD">
        <w:sym w:font="HQPB5" w:char="F073"/>
      </w:r>
      <w:r w:rsidRPr="00EE2EBD">
        <w:sym w:font="HQPB1" w:char="F0F9"/>
      </w:r>
      <w:r w:rsidRPr="00EE2EBD">
        <w:rPr>
          <w:rtl/>
        </w:rPr>
        <w:t xml:space="preserve"> </w:t>
      </w:r>
      <w:r w:rsidRPr="00EE2EBD">
        <w:sym w:font="HQPB4" w:char="F0A8"/>
      </w:r>
      <w:r w:rsidRPr="00EE2EBD">
        <w:sym w:font="HQPB1" w:char="F08A"/>
      </w:r>
      <w:r w:rsidRPr="00EE2EBD">
        <w:sym w:font="HQPB5" w:char="F074"/>
      </w:r>
      <w:r w:rsidRPr="00EE2EBD">
        <w:sym w:font="HQPB1" w:char="F08D"/>
      </w:r>
      <w:r w:rsidRPr="00EE2EBD">
        <w:sym w:font="HQPB5" w:char="F074"/>
      </w:r>
      <w:r w:rsidRPr="00EE2EBD">
        <w:sym w:font="HQPB2" w:char="F042"/>
      </w:r>
      <w:r w:rsidRPr="00EE2EBD">
        <w:rPr>
          <w:rtl/>
        </w:rPr>
        <w:t xml:space="preserve"> </w:t>
      </w:r>
      <w:r w:rsidRPr="00EE2EBD">
        <w:sym w:font="HQPB2" w:char="F0BC"/>
      </w:r>
      <w:r w:rsidRPr="00EE2EBD">
        <w:sym w:font="HQPB4" w:char="F0E7"/>
      </w:r>
      <w:r w:rsidRPr="00EE2EBD">
        <w:sym w:font="HQPB2" w:char="F06D"/>
      </w:r>
      <w:r w:rsidRPr="00EE2EBD">
        <w:sym w:font="HQPB5" w:char="F073"/>
      </w:r>
      <w:r w:rsidRPr="00EE2EBD">
        <w:sym w:font="HQPB2" w:char="F039"/>
      </w:r>
      <w:r w:rsidRPr="00EE2EBD">
        <w:rPr>
          <w:rtl/>
        </w:rPr>
        <w:t xml:space="preserve"> </w:t>
      </w:r>
      <w:r w:rsidRPr="00EE2EBD">
        <w:sym w:font="HQPB4" w:char="F034"/>
      </w:r>
      <w:r w:rsidRPr="00EE2EBD">
        <w:rPr>
          <w:rtl/>
        </w:rPr>
        <w:t xml:space="preserve"> </w:t>
      </w:r>
      <w:r w:rsidRPr="00EE2EBD">
        <w:sym w:font="HQPB1" w:char="F024"/>
      </w:r>
      <w:r w:rsidRPr="00EE2EBD">
        <w:sym w:font="HQPB5" w:char="F074"/>
      </w:r>
      <w:r w:rsidRPr="00EE2EBD">
        <w:sym w:font="HQPB2" w:char="F042"/>
      </w:r>
      <w:r w:rsidRPr="00EE2EBD">
        <w:sym w:font="HQPB5" w:char="F075"/>
      </w:r>
      <w:r w:rsidRPr="00EE2EBD">
        <w:sym w:font="HQPB2" w:char="F072"/>
      </w:r>
      <w:r w:rsidRPr="00EE2EBD">
        <w:rPr>
          <w:rtl/>
        </w:rPr>
        <w:t xml:space="preserve"> </w:t>
      </w:r>
      <w:r w:rsidRPr="00EE2EBD">
        <w:sym w:font="HQPB2" w:char="F04F"/>
      </w:r>
      <w:r w:rsidRPr="00EE2EBD">
        <w:sym w:font="HQPB4" w:char="F0DF"/>
      </w:r>
      <w:r w:rsidRPr="00EE2EBD">
        <w:sym w:font="HQPB2" w:char="F067"/>
      </w:r>
      <w:r w:rsidRPr="00EE2EBD">
        <w:sym w:font="HQPB5" w:char="F073"/>
      </w:r>
      <w:r w:rsidRPr="00EE2EBD">
        <w:sym w:font="HQPB2" w:char="F039"/>
      </w:r>
      <w:r w:rsidRPr="00EE2EBD">
        <w:rPr>
          <w:rtl/>
        </w:rPr>
        <w:t xml:space="preserve"> </w:t>
      </w:r>
      <w:r w:rsidRPr="00EE2EBD">
        <w:sym w:font="HQPB2" w:char="F060"/>
      </w:r>
      <w:r w:rsidRPr="00EE2EBD">
        <w:sym w:font="HQPB4" w:char="F0CF"/>
      </w:r>
      <w:r w:rsidRPr="00EE2EBD">
        <w:sym w:font="HQPB4" w:char="F069"/>
      </w:r>
      <w:r w:rsidRPr="00EE2EBD">
        <w:sym w:font="HQPB2" w:char="F042"/>
      </w:r>
      <w:r w:rsidRPr="00EE2EBD">
        <w:rPr>
          <w:rtl/>
        </w:rPr>
        <w:t xml:space="preserve"> </w:t>
      </w:r>
      <w:r w:rsidRPr="00EE2EBD">
        <w:sym w:font="HQPB2" w:char="F0BE"/>
      </w:r>
      <w:r w:rsidRPr="00EE2EBD">
        <w:sym w:font="HQPB4" w:char="F0CF"/>
      </w:r>
      <w:r w:rsidRPr="00EE2EBD">
        <w:sym w:font="HQPB2" w:char="F06D"/>
      </w:r>
      <w:r w:rsidRPr="00EE2EBD">
        <w:sym w:font="HQPB4" w:char="F0CF"/>
      </w:r>
      <w:r w:rsidRPr="00EE2EBD">
        <w:sym w:font="HQPB2" w:char="F052"/>
      </w:r>
      <w:r w:rsidRPr="00EE2EBD">
        <w:sym w:font="HQPB2" w:char="F072"/>
      </w:r>
      <w:r w:rsidRPr="00EE2EBD">
        <w:sym w:font="HQPB4" w:char="F0DF"/>
      </w:r>
      <w:r w:rsidRPr="00EE2EBD">
        <w:sym w:font="HQPB1" w:char="F08A"/>
      </w:r>
      <w:r w:rsidRPr="00EE2EBD">
        <w:rPr>
          <w:rtl/>
        </w:rPr>
        <w:t xml:space="preserve"> </w:t>
      </w:r>
      <w:r w:rsidRPr="00EE2EBD">
        <w:sym w:font="HQPB2" w:char="F060"/>
      </w:r>
      <w:r w:rsidRPr="00EE2EBD">
        <w:sym w:font="HQPB4" w:char="F0CF"/>
      </w:r>
      <w:r w:rsidRPr="00EE2EBD">
        <w:sym w:font="HQPB2" w:char="F042"/>
      </w:r>
      <w:r w:rsidRPr="00EE2EBD">
        <w:rPr>
          <w:rtl/>
        </w:rPr>
        <w:t xml:space="preserve"> </w:t>
      </w:r>
      <w:r w:rsidRPr="00EE2EBD">
        <w:sym w:font="HQPB4" w:char="F040"/>
      </w:r>
      <w:r w:rsidRPr="00EE2EBD">
        <w:sym w:font="HQPB2" w:char="F041"/>
      </w:r>
      <w:r w:rsidRPr="00EE2EBD">
        <w:sym w:font="HQPB1" w:char="F023"/>
      </w:r>
      <w:r w:rsidRPr="00EE2EBD">
        <w:sym w:font="HQPB5" w:char="F075"/>
      </w:r>
      <w:r w:rsidRPr="00EE2EBD">
        <w:sym w:font="HQPB2" w:char="F072"/>
      </w:r>
      <w:r w:rsidRPr="00EE2EBD">
        <w:rPr>
          <w:rtl/>
        </w:rPr>
        <w:t xml:space="preserve"> </w:t>
      </w:r>
      <w:r w:rsidRPr="00EE2EBD">
        <w:sym w:font="HQPB2" w:char="F0C7"/>
      </w:r>
      <w:r w:rsidRPr="00EE2EBD">
        <w:sym w:font="HQPB2" w:char="F0CA"/>
      </w:r>
      <w:r w:rsidRPr="00EE2EBD">
        <w:sym w:font="HQPB2" w:char="F0CA"/>
      </w:r>
      <w:r w:rsidRPr="00EE2EBD">
        <w:sym w:font="HQPB2" w:char="F0C8"/>
      </w:r>
      <w:r w:rsidRPr="00EE2EBD">
        <w:rPr>
          <w:rtl/>
        </w:rPr>
        <w:t xml:space="preserve">   </w:t>
      </w:r>
    </w:p>
    <w:p w:rsidR="00EE2EBD" w:rsidRPr="00EE2EBD" w:rsidRDefault="00EE2EBD" w:rsidP="005F156D">
      <w:pPr>
        <w:pStyle w:val="Default"/>
        <w:jc w:val="both"/>
      </w:pPr>
    </w:p>
    <w:p w:rsidR="00EE2EBD" w:rsidRPr="00EE2EBD" w:rsidRDefault="00EE2EBD" w:rsidP="00171345">
      <w:pPr>
        <w:pStyle w:val="Default"/>
        <w:jc w:val="both"/>
      </w:pPr>
      <w:r w:rsidRPr="00EE2EBD">
        <w:t xml:space="preserve">Artinya: </w:t>
      </w:r>
      <w:r w:rsidRPr="00EE2EBD">
        <w:rPr>
          <w:i/>
          <w:iCs/>
        </w:rPr>
        <w:t xml:space="preserve">“Bagi manusia ada malaikat-malaikat yang selalu mengikutinya bergiliran, di muka dan di belakangnya, mereka menjaganya atas perintah Allah. </w:t>
      </w:r>
      <w:proofErr w:type="gramStart"/>
      <w:r w:rsidRPr="00EE2EBD">
        <w:rPr>
          <w:i/>
          <w:iCs/>
        </w:rPr>
        <w:t>Sesungguhnya Allah tidak merubah keadaan suatu kaum sehingga mereka merubah keadaan yang ada pada diri mereka sendiri.</w:t>
      </w:r>
      <w:proofErr w:type="gramEnd"/>
      <w:r w:rsidRPr="00EE2EBD">
        <w:rPr>
          <w:i/>
          <w:iCs/>
        </w:rPr>
        <w:t xml:space="preserve"> </w:t>
      </w:r>
      <w:proofErr w:type="gramStart"/>
      <w:r w:rsidRPr="00EE2EBD">
        <w:rPr>
          <w:i/>
          <w:iCs/>
        </w:rPr>
        <w:t>Dan apabila Allah menghendaki keburukan terhadap sesuatu kaum, maka tak ada yang dapat menolaknya, dan sekali-kali tak ada pelindung bagi mereka selain Dia</w:t>
      </w:r>
      <w:r w:rsidRPr="00EE2EBD">
        <w:t xml:space="preserve"> (QS.</w:t>
      </w:r>
      <w:proofErr w:type="gramEnd"/>
      <w:r w:rsidRPr="00EE2EBD">
        <w:t xml:space="preserve"> Ar-Ra’ad: 11). </w:t>
      </w:r>
    </w:p>
    <w:p w:rsidR="00EE2EBD" w:rsidRPr="00EE2EBD" w:rsidRDefault="00EE2EBD" w:rsidP="00171345">
      <w:pPr>
        <w:pStyle w:val="Default"/>
        <w:spacing w:line="360" w:lineRule="auto"/>
        <w:jc w:val="both"/>
      </w:pPr>
      <w:r w:rsidRPr="00EE2EBD">
        <w:tab/>
        <w:t xml:space="preserve">Ayat ini menerangkan bahwasanya Allah tidak </w:t>
      </w:r>
      <w:proofErr w:type="gramStart"/>
      <w:r w:rsidRPr="00EE2EBD">
        <w:t>akan</w:t>
      </w:r>
      <w:proofErr w:type="gramEnd"/>
      <w:r w:rsidRPr="00EE2EBD">
        <w:t xml:space="preserve"> mengubah suatu kaumnya sehingga mereka mau merubah dirinya sendiri, hal ini berhubungan dengan implementasi program yang mana implementasi merupakan suatu bentuk upaya untuk melakukan suatu perubahan dengan konsep yang jelas mulai dari perencanaan, pengorganisasian, pelaksanaan, pengawasan sampai evaluasi.</w:t>
      </w:r>
    </w:p>
    <w:p w:rsidR="00EE2EBD" w:rsidRPr="00EE2EBD" w:rsidRDefault="00EE2EBD" w:rsidP="005F156D">
      <w:pPr>
        <w:pStyle w:val="Default"/>
        <w:jc w:val="both"/>
      </w:pPr>
    </w:p>
    <w:p w:rsidR="00EE2EBD" w:rsidRPr="00EE2EBD" w:rsidRDefault="00EE2EBD" w:rsidP="00171345">
      <w:pPr>
        <w:pStyle w:val="Default"/>
        <w:numPr>
          <w:ilvl w:val="0"/>
          <w:numId w:val="16"/>
        </w:numPr>
        <w:spacing w:line="360" w:lineRule="auto"/>
        <w:ind w:left="0"/>
        <w:jc w:val="both"/>
        <w:rPr>
          <w:b/>
        </w:rPr>
      </w:pPr>
      <w:r w:rsidRPr="00EE2EBD">
        <w:rPr>
          <w:b/>
        </w:rPr>
        <w:t xml:space="preserve">Model-Model Implementasi </w:t>
      </w:r>
    </w:p>
    <w:p w:rsidR="00EE2EBD" w:rsidRPr="00EE2EBD" w:rsidRDefault="00EE2EBD" w:rsidP="00171345">
      <w:pPr>
        <w:pStyle w:val="Default"/>
        <w:numPr>
          <w:ilvl w:val="0"/>
          <w:numId w:val="18"/>
        </w:numPr>
        <w:spacing w:line="360" w:lineRule="auto"/>
        <w:ind w:left="360"/>
        <w:jc w:val="both"/>
        <w:rPr>
          <w:b/>
        </w:rPr>
      </w:pPr>
      <w:r w:rsidRPr="00EE2EBD">
        <w:rPr>
          <w:b/>
        </w:rPr>
        <w:t xml:space="preserve">Model Implementasi menurut Donal van Metter &amp; Carl van Horn </w:t>
      </w:r>
    </w:p>
    <w:p w:rsidR="00EE2EBD" w:rsidRPr="00EE2EBD" w:rsidRDefault="00EE2EBD" w:rsidP="00171345">
      <w:pPr>
        <w:pStyle w:val="Default"/>
        <w:spacing w:line="360" w:lineRule="auto"/>
        <w:ind w:left="360" w:firstLine="720"/>
        <w:jc w:val="both"/>
        <w:rPr>
          <w:rFonts w:eastAsia="Times New Roman"/>
        </w:rPr>
      </w:pPr>
      <w:r w:rsidRPr="00EE2EBD">
        <w:rPr>
          <w:rFonts w:eastAsia="Times New Roman"/>
        </w:rPr>
        <w:t xml:space="preserve">Model pendekatan implementasi kebijakan yang dirumuskan Van Meter dan Van Horn disebut dengan </w:t>
      </w:r>
      <w:r w:rsidRPr="00EE2EBD">
        <w:rPr>
          <w:rFonts w:eastAsia="Times New Roman"/>
          <w:i/>
          <w:iCs/>
        </w:rPr>
        <w:t xml:space="preserve">A Model of the Policy </w:t>
      </w:r>
      <w:proofErr w:type="gramStart"/>
      <w:r w:rsidRPr="00EE2EBD">
        <w:rPr>
          <w:rFonts w:eastAsia="Times New Roman"/>
          <w:i/>
          <w:iCs/>
        </w:rPr>
        <w:t>Implementation .</w:t>
      </w:r>
      <w:proofErr w:type="gramEnd"/>
      <w:r w:rsidRPr="00EE2EBD">
        <w:rPr>
          <w:rFonts w:eastAsia="Times New Roman"/>
          <w:i/>
          <w:iCs/>
        </w:rPr>
        <w:t xml:space="preserve"> </w:t>
      </w:r>
      <w:r w:rsidRPr="00EE2EBD">
        <w:rPr>
          <w:rFonts w:eastAsia="Times New Roman"/>
        </w:rPr>
        <w:t xml:space="preserve">Proses implementasi ini merupakan sebuah abstraksi atau performansi suatu </w:t>
      </w:r>
      <w:r w:rsidRPr="00EE2EBD">
        <w:rPr>
          <w:rFonts w:eastAsia="Times New Roman"/>
        </w:rPr>
        <w:lastRenderedPageBreak/>
        <w:t xml:space="preserve">pengejewantahan kebijakan yang pada dasarnya secara sengaja dilakukan untuk meraih kinerja implementasi kebijakan yang tinggi yang berlangsung dalam hubungan berbagai variabel. </w:t>
      </w:r>
      <w:proofErr w:type="gramStart"/>
      <w:r w:rsidRPr="00EE2EBD">
        <w:rPr>
          <w:rFonts w:eastAsia="Times New Roman"/>
        </w:rPr>
        <w:t>Model ini mengandaikan bahwa implementasi kebijakan berjalan secara linear dari keputusan politik, pelaksana dan kinerja kebijakan publik.</w:t>
      </w:r>
      <w:proofErr w:type="gramEnd"/>
      <w:r w:rsidRPr="00EE2EBD">
        <w:rPr>
          <w:rFonts w:eastAsia="Times New Roman"/>
        </w:rPr>
        <w:t xml:space="preserve"> Model ini menjelaskan bahwa kinerja kebijakan dipengaruhi oleh beberapa variabel yang saling berkaitan, variable-variabel tersebut yaitu:</w:t>
      </w:r>
      <w:r w:rsidRPr="00EE2EBD">
        <w:rPr>
          <w:rStyle w:val="FootnoteReference"/>
          <w:rFonts w:eastAsia="Times New Roman"/>
        </w:rPr>
        <w:footnoteReference w:id="14"/>
      </w:r>
    </w:p>
    <w:p w:rsidR="00EE2EBD" w:rsidRPr="00EE2EBD" w:rsidRDefault="00EE2EBD" w:rsidP="00171345">
      <w:pPr>
        <w:pStyle w:val="Default"/>
        <w:numPr>
          <w:ilvl w:val="0"/>
          <w:numId w:val="19"/>
        </w:numPr>
        <w:spacing w:line="360" w:lineRule="auto"/>
        <w:ind w:left="720"/>
        <w:jc w:val="both"/>
        <w:rPr>
          <w:rFonts w:eastAsia="Times New Roman"/>
        </w:rPr>
      </w:pPr>
      <w:r w:rsidRPr="00EE2EBD">
        <w:rPr>
          <w:rFonts w:eastAsia="Times New Roman"/>
          <w:b/>
          <w:bCs/>
        </w:rPr>
        <w:t>Ukuran dan tujuan kebijakan</w:t>
      </w:r>
    </w:p>
    <w:p w:rsidR="00EE2EBD" w:rsidRPr="00EE2EBD" w:rsidRDefault="00EE2EBD" w:rsidP="00171345">
      <w:pPr>
        <w:pStyle w:val="Default"/>
        <w:spacing w:line="360" w:lineRule="auto"/>
        <w:ind w:left="720" w:firstLine="720"/>
        <w:jc w:val="both"/>
        <w:rPr>
          <w:rFonts w:eastAsia="Times New Roman"/>
        </w:rPr>
      </w:pPr>
      <w:r w:rsidRPr="00EE2EBD">
        <w:rPr>
          <w:rFonts w:eastAsia="Times New Roman"/>
        </w:rPr>
        <w:t xml:space="preserve">Kinerja implementasi kebijakan dapat diukur tingkat keberhasilannya dari ukuran dan tujuan kebijakan yang bersifat realistis dengan sosio-kultur yang ada di level pelaksana kebijakan. Ketika ukuran dan dan sasaran kebijakan terlalu ideal (utopis), maka akan sulit </w:t>
      </w:r>
      <w:proofErr w:type="gramStart"/>
      <w:r w:rsidRPr="00EE2EBD">
        <w:rPr>
          <w:rFonts w:eastAsia="Times New Roman"/>
        </w:rPr>
        <w:t>direalisasikan .</w:t>
      </w:r>
      <w:proofErr w:type="gramEnd"/>
      <w:r w:rsidRPr="00EE2EBD">
        <w:rPr>
          <w:rFonts w:eastAsia="Times New Roman"/>
        </w:rPr>
        <w:t xml:space="preserve"> </w:t>
      </w:r>
      <w:proofErr w:type="gramStart"/>
      <w:r w:rsidRPr="00EE2EBD">
        <w:rPr>
          <w:rFonts w:eastAsia="Times New Roman"/>
        </w:rPr>
        <w:t>Van Meter dan Van Horn mengemukakan untuk mengukur kinerja implementasi kebijakan tentunya menegaskan standar dan sasaran tertentu yang harus dicapai oleh para pelaksana kebijakan, kinerja kebijakan pada dasarnya merupakan penilaian atas tingkat ketercapaian standar dan sasaran tersebut.</w:t>
      </w:r>
      <w:proofErr w:type="gramEnd"/>
    </w:p>
    <w:p w:rsidR="00EE2EBD" w:rsidRPr="00EE2EBD" w:rsidRDefault="00EE2EBD" w:rsidP="00171345">
      <w:pPr>
        <w:pStyle w:val="Default"/>
        <w:numPr>
          <w:ilvl w:val="0"/>
          <w:numId w:val="19"/>
        </w:numPr>
        <w:spacing w:line="360" w:lineRule="auto"/>
        <w:ind w:left="720"/>
        <w:jc w:val="both"/>
        <w:rPr>
          <w:rFonts w:eastAsia="Times New Roman"/>
          <w:b/>
        </w:rPr>
      </w:pPr>
      <w:r w:rsidRPr="00EE2EBD">
        <w:rPr>
          <w:rFonts w:eastAsia="Times New Roman"/>
          <w:b/>
        </w:rPr>
        <w:t>Sumber Daya</w:t>
      </w:r>
    </w:p>
    <w:p w:rsidR="00EE2EBD" w:rsidRPr="00EE2EBD" w:rsidRDefault="00EE2EBD" w:rsidP="00171345">
      <w:pPr>
        <w:pStyle w:val="Default"/>
        <w:spacing w:line="360" w:lineRule="auto"/>
        <w:ind w:left="720" w:firstLine="720"/>
        <w:jc w:val="both"/>
        <w:rPr>
          <w:rFonts w:eastAsia="Times New Roman"/>
        </w:rPr>
      </w:pPr>
      <w:proofErr w:type="gramStart"/>
      <w:r w:rsidRPr="00EE2EBD">
        <w:rPr>
          <w:rFonts w:eastAsia="Times New Roman"/>
        </w:rPr>
        <w:t>keberhasilan</w:t>
      </w:r>
      <w:proofErr w:type="gramEnd"/>
      <w:r w:rsidRPr="00EE2EBD">
        <w:rPr>
          <w:rFonts w:eastAsia="Times New Roman"/>
        </w:rPr>
        <w:t xml:space="preserve"> implementasi kebijakan sangat tergantung dari kemampuan memanfaatkan sumber daya </w:t>
      </w:r>
      <w:r w:rsidRPr="00EE2EBD">
        <w:rPr>
          <w:rFonts w:eastAsia="Times New Roman"/>
        </w:rPr>
        <w:lastRenderedPageBreak/>
        <w:t xml:space="preserve">yang tersedia. </w:t>
      </w:r>
      <w:proofErr w:type="gramStart"/>
      <w:r w:rsidRPr="00EE2EBD">
        <w:rPr>
          <w:rFonts w:eastAsia="Times New Roman"/>
        </w:rPr>
        <w:t>Manusia merupakan sumber daya yang terpenting dalam menentukan keberhasilan suatu implementasi kebijakan.</w:t>
      </w:r>
      <w:proofErr w:type="gramEnd"/>
      <w:r w:rsidRPr="00EE2EBD">
        <w:rPr>
          <w:rFonts w:eastAsia="Times New Roman"/>
        </w:rPr>
        <w:t xml:space="preserve"> </w:t>
      </w:r>
      <w:proofErr w:type="gramStart"/>
      <w:r w:rsidRPr="00EE2EBD">
        <w:rPr>
          <w:rFonts w:eastAsia="Times New Roman"/>
        </w:rPr>
        <w:t>Setiap tahap implementasi menuntut adanya sumber daya manusia yang berkualitas sesuai dengan pekerjaan yang diisyaratkan oleh kebijakan yang telah ditetapkan secara apolitik.</w:t>
      </w:r>
      <w:proofErr w:type="gramEnd"/>
      <w:r w:rsidRPr="00EE2EBD">
        <w:rPr>
          <w:rFonts w:eastAsia="Times New Roman"/>
        </w:rPr>
        <w:t xml:space="preserve"> </w:t>
      </w:r>
      <w:proofErr w:type="gramStart"/>
      <w:r w:rsidRPr="00EE2EBD">
        <w:rPr>
          <w:rFonts w:eastAsia="Times New Roman"/>
        </w:rPr>
        <w:t>Selain sumber daya manusia, sumber daya finansial dan waktu menjadi perhitungan penting dalam keberhasilan implementasi kebijakan.</w:t>
      </w:r>
      <w:proofErr w:type="gramEnd"/>
      <w:r w:rsidRPr="00EE2EBD">
        <w:rPr>
          <w:rFonts w:eastAsia="Times New Roman"/>
        </w:rPr>
        <w:t xml:space="preserve"> Sebagaimana yang dikemukakan oleh Derthicks bahwa</w:t>
      </w:r>
      <w:proofErr w:type="gramStart"/>
      <w:r w:rsidRPr="00EE2EBD">
        <w:rPr>
          <w:rFonts w:eastAsia="Times New Roman"/>
        </w:rPr>
        <w:t xml:space="preserve">: </w:t>
      </w:r>
      <w:r w:rsidRPr="00EE2EBD">
        <w:rPr>
          <w:rFonts w:eastAsia="Times New Roman"/>
          <w:i/>
          <w:iCs/>
        </w:rPr>
        <w:t>”</w:t>
      </w:r>
      <w:proofErr w:type="gramEnd"/>
      <w:r w:rsidRPr="00EE2EBD">
        <w:rPr>
          <w:rFonts w:eastAsia="Times New Roman"/>
          <w:i/>
          <w:iCs/>
        </w:rPr>
        <w:t>New town study suggest that the limited supply of federal incentives was a major contributor to the failure of the program”</w:t>
      </w:r>
      <w:r w:rsidRPr="00EE2EBD">
        <w:rPr>
          <w:rFonts w:eastAsia="Times New Roman"/>
        </w:rPr>
        <w:t>.</w:t>
      </w:r>
    </w:p>
    <w:p w:rsidR="00EE2EBD" w:rsidRPr="00EE2EBD" w:rsidRDefault="00EE2EBD" w:rsidP="00171345">
      <w:pPr>
        <w:pStyle w:val="Default"/>
        <w:numPr>
          <w:ilvl w:val="0"/>
          <w:numId w:val="19"/>
        </w:numPr>
        <w:spacing w:line="360" w:lineRule="auto"/>
        <w:ind w:left="720"/>
        <w:jc w:val="both"/>
        <w:rPr>
          <w:rFonts w:eastAsia="Times New Roman"/>
          <w:b/>
        </w:rPr>
      </w:pPr>
      <w:r w:rsidRPr="00EE2EBD">
        <w:rPr>
          <w:rFonts w:eastAsia="Times New Roman"/>
          <w:b/>
          <w:bCs/>
        </w:rPr>
        <w:t>Karakteristik organisasi pelaksana</w:t>
      </w:r>
    </w:p>
    <w:p w:rsidR="00EE2EBD" w:rsidRPr="00EE2EBD" w:rsidRDefault="00EE2EBD" w:rsidP="00171345">
      <w:pPr>
        <w:pStyle w:val="Default"/>
        <w:spacing w:line="360" w:lineRule="auto"/>
        <w:ind w:left="720" w:firstLine="720"/>
        <w:jc w:val="both"/>
        <w:rPr>
          <w:rFonts w:eastAsia="Times New Roman"/>
        </w:rPr>
      </w:pPr>
      <w:r w:rsidRPr="00EE2EBD">
        <w:rPr>
          <w:rFonts w:eastAsia="Times New Roman"/>
        </w:rPr>
        <w:t xml:space="preserve">Pusat perhatian pada agen pelaksana meliputi organisasi formal dan organisasi informal yang </w:t>
      </w:r>
      <w:proofErr w:type="gramStart"/>
      <w:r w:rsidRPr="00EE2EBD">
        <w:rPr>
          <w:rFonts w:eastAsia="Times New Roman"/>
        </w:rPr>
        <w:t>akan</w:t>
      </w:r>
      <w:proofErr w:type="gramEnd"/>
      <w:r w:rsidRPr="00EE2EBD">
        <w:rPr>
          <w:rFonts w:eastAsia="Times New Roman"/>
        </w:rPr>
        <w:t xml:space="preserve"> terlibat dalam pengimplementasian kebijakan. Hal ini penting karena kinerja implementasi kebijakan </w:t>
      </w:r>
      <w:proofErr w:type="gramStart"/>
      <w:r w:rsidRPr="00EE2EBD">
        <w:rPr>
          <w:rFonts w:eastAsia="Times New Roman"/>
        </w:rPr>
        <w:t>akan</w:t>
      </w:r>
      <w:proofErr w:type="gramEnd"/>
      <w:r w:rsidRPr="00EE2EBD">
        <w:rPr>
          <w:rFonts w:eastAsia="Times New Roman"/>
        </w:rPr>
        <w:t xml:space="preserve"> sangat dipengaruhi oleh ciri yang tepat serta cocok dengan para agen pelaksananya. Hal</w:t>
      </w:r>
      <w:proofErr w:type="gramStart"/>
      <w:r w:rsidRPr="00EE2EBD">
        <w:rPr>
          <w:rFonts w:eastAsia="Times New Roman"/>
        </w:rPr>
        <w:t>  ini</w:t>
      </w:r>
      <w:proofErr w:type="gramEnd"/>
      <w:r w:rsidRPr="00EE2EBD">
        <w:rPr>
          <w:rFonts w:eastAsia="Times New Roman"/>
        </w:rPr>
        <w:t xml:space="preserve"> berkaitan dengan konteks kebijakan yang akan dilaksanakan pada beberapa kebijakan dituntut pelaksana kebijakan yang ketat dan displin. Pada konteks </w:t>
      </w:r>
      <w:proofErr w:type="gramStart"/>
      <w:r w:rsidRPr="00EE2EBD">
        <w:rPr>
          <w:rFonts w:eastAsia="Times New Roman"/>
        </w:rPr>
        <w:t>lain</w:t>
      </w:r>
      <w:proofErr w:type="gramEnd"/>
      <w:r w:rsidRPr="00EE2EBD">
        <w:rPr>
          <w:rFonts w:eastAsia="Times New Roman"/>
        </w:rPr>
        <w:t xml:space="preserve"> diperlukan agen pelaksana yang demokratis dan persuasif. </w:t>
      </w:r>
      <w:proofErr w:type="gramStart"/>
      <w:r w:rsidRPr="00EE2EBD">
        <w:rPr>
          <w:rFonts w:eastAsia="Times New Roman"/>
        </w:rPr>
        <w:t>Selaian itu, cakupan atau luas wilayah menjadi pertimbangan penting dalam menentukan agen pelaksana kebijakan.</w:t>
      </w:r>
      <w:proofErr w:type="gramEnd"/>
    </w:p>
    <w:p w:rsidR="00EE2EBD" w:rsidRPr="00EE2EBD" w:rsidRDefault="00EE2EBD" w:rsidP="00171345">
      <w:pPr>
        <w:pStyle w:val="Default"/>
        <w:numPr>
          <w:ilvl w:val="0"/>
          <w:numId w:val="19"/>
        </w:numPr>
        <w:spacing w:line="360" w:lineRule="auto"/>
        <w:ind w:left="720"/>
        <w:jc w:val="both"/>
        <w:rPr>
          <w:rFonts w:eastAsia="Times New Roman"/>
          <w:b/>
        </w:rPr>
      </w:pPr>
      <w:r w:rsidRPr="00EE2EBD">
        <w:rPr>
          <w:rFonts w:eastAsia="Times New Roman"/>
          <w:b/>
          <w:bCs/>
        </w:rPr>
        <w:lastRenderedPageBreak/>
        <w:t>Disposisi atau sikap para pelaksana</w:t>
      </w:r>
    </w:p>
    <w:p w:rsidR="00EE2EBD" w:rsidRPr="00EE2EBD" w:rsidRDefault="00EE2EBD" w:rsidP="00171345">
      <w:pPr>
        <w:pStyle w:val="Default"/>
        <w:spacing w:line="360" w:lineRule="auto"/>
        <w:ind w:left="720" w:firstLine="720"/>
        <w:jc w:val="both"/>
        <w:rPr>
          <w:rFonts w:eastAsia="Times New Roman"/>
        </w:rPr>
      </w:pPr>
      <w:r w:rsidRPr="00EE2EBD">
        <w:rPr>
          <w:rFonts w:eastAsia="Times New Roman"/>
        </w:rPr>
        <w:t>Menurut pendapat Van Metter dan Van Horn dalam</w:t>
      </w:r>
      <w:proofErr w:type="gramStart"/>
      <w:r w:rsidRPr="00EE2EBD">
        <w:rPr>
          <w:rFonts w:eastAsia="Times New Roman"/>
        </w:rPr>
        <w:t>: ”</w:t>
      </w:r>
      <w:proofErr w:type="gramEnd"/>
      <w:r w:rsidRPr="00EE2EBD">
        <w:rPr>
          <w:rFonts w:eastAsia="Times New Roman"/>
        </w:rPr>
        <w:t xml:space="preserve">sikap penerimaan atau penolakan dari agen pelaksana kebijakan sangat mempengaruhi keberhasilan atau kegagalan implementasi kebijakan publik. </w:t>
      </w:r>
      <w:proofErr w:type="gramStart"/>
      <w:r w:rsidRPr="00EE2EBD">
        <w:rPr>
          <w:rFonts w:eastAsia="Times New Roman"/>
        </w:rPr>
        <w:t>Hal ini sangat mungkin terjadi karena kebijakan yang dilaksanakan bukanlah hasil formulasi warga setempat yang mengenal betul permasalahan dan persoalan yang mereka rasakan.</w:t>
      </w:r>
      <w:proofErr w:type="gramEnd"/>
      <w:r w:rsidRPr="00EE2EBD">
        <w:rPr>
          <w:rFonts w:eastAsia="Times New Roman"/>
        </w:rPr>
        <w:t xml:space="preserve"> </w:t>
      </w:r>
      <w:proofErr w:type="gramStart"/>
      <w:r w:rsidRPr="00EE2EBD">
        <w:rPr>
          <w:rFonts w:eastAsia="Times New Roman"/>
        </w:rPr>
        <w:t xml:space="preserve">Tetapi kebijakan publik biasanya bersifat </w:t>
      </w:r>
      <w:r w:rsidRPr="00EE2EBD">
        <w:rPr>
          <w:rFonts w:eastAsia="Times New Roman"/>
          <w:i/>
          <w:iCs/>
        </w:rPr>
        <w:t>top down</w:t>
      </w:r>
      <w:r w:rsidRPr="00EE2EBD">
        <w:rPr>
          <w:rFonts w:eastAsia="Times New Roman"/>
        </w:rPr>
        <w:t xml:space="preserve"> yang sangat mungkin para pengambil keputusan tidak mengetahui bahkan tak mampu menyentuh kebutuhan, keinginan atau permasalahan yang harus diselesaikan”.</w:t>
      </w:r>
      <w:proofErr w:type="gramEnd"/>
    </w:p>
    <w:p w:rsidR="00EE2EBD" w:rsidRPr="00EE2EBD" w:rsidRDefault="00EE2EBD" w:rsidP="00171345">
      <w:pPr>
        <w:pStyle w:val="Default"/>
        <w:numPr>
          <w:ilvl w:val="0"/>
          <w:numId w:val="19"/>
        </w:numPr>
        <w:spacing w:line="360" w:lineRule="auto"/>
        <w:ind w:left="720"/>
        <w:jc w:val="both"/>
        <w:rPr>
          <w:rFonts w:eastAsia="Times New Roman"/>
          <w:b/>
        </w:rPr>
      </w:pPr>
      <w:r w:rsidRPr="00EE2EBD">
        <w:rPr>
          <w:rFonts w:eastAsia="Times New Roman"/>
          <w:b/>
        </w:rPr>
        <w:t xml:space="preserve">Komunikasi Antar – Organisasi dan Aktivitas Pelaksana </w:t>
      </w:r>
    </w:p>
    <w:p w:rsidR="00EE2EBD" w:rsidRDefault="00EE2EBD" w:rsidP="00171345">
      <w:pPr>
        <w:pStyle w:val="Default"/>
        <w:spacing w:line="360" w:lineRule="auto"/>
        <w:ind w:left="720" w:firstLine="720"/>
        <w:jc w:val="both"/>
      </w:pPr>
      <w:proofErr w:type="gramStart"/>
      <w:r w:rsidRPr="00EE2EBD">
        <w:t xml:space="preserve">Prospek implementasi kebijakan yang efektif, sangat ditentukan oleh komunikasi kepada para pelaksana kebijakan secara akurat dan konsisten </w:t>
      </w:r>
      <w:r w:rsidRPr="00EE2EBD">
        <w:rPr>
          <w:rStyle w:val="Emphasis"/>
        </w:rPr>
        <w:t>(accuracy and consistency)</w:t>
      </w:r>
      <w:r w:rsidRPr="00EE2EBD">
        <w:t>.</w:t>
      </w:r>
      <w:proofErr w:type="gramEnd"/>
      <w:r w:rsidRPr="00EE2EBD">
        <w:t xml:space="preserve"> </w:t>
      </w:r>
      <w:proofErr w:type="gramStart"/>
      <w:r w:rsidRPr="00EE2EBD">
        <w:t>Disamping itu, koordinasi merupakan mekanisme yang ampuh dalam implementasi kebijakan.</w:t>
      </w:r>
      <w:proofErr w:type="gramEnd"/>
      <w:r w:rsidRPr="00EE2EBD">
        <w:t xml:space="preserve"> Semakin baik koordinasi komunikasi di antara pihak-pihak yang terlibat dalam implementasi kebijakan, maka kesalahan </w:t>
      </w:r>
      <w:proofErr w:type="gramStart"/>
      <w:r w:rsidRPr="00EE2EBD">
        <w:t>akan</w:t>
      </w:r>
      <w:proofErr w:type="gramEnd"/>
      <w:r w:rsidRPr="00EE2EBD">
        <w:t xml:space="preserve"> semakin kecil, demikian sebaliknya.</w:t>
      </w:r>
    </w:p>
    <w:p w:rsidR="005F156D" w:rsidRDefault="005F156D" w:rsidP="00171345">
      <w:pPr>
        <w:pStyle w:val="Default"/>
        <w:spacing w:line="360" w:lineRule="auto"/>
        <w:ind w:left="720" w:firstLine="720"/>
        <w:jc w:val="both"/>
      </w:pPr>
    </w:p>
    <w:p w:rsidR="005F156D" w:rsidRPr="00EE2EBD" w:rsidRDefault="005F156D" w:rsidP="00171345">
      <w:pPr>
        <w:pStyle w:val="Default"/>
        <w:spacing w:line="360" w:lineRule="auto"/>
        <w:ind w:left="720" w:firstLine="720"/>
        <w:jc w:val="both"/>
      </w:pPr>
    </w:p>
    <w:p w:rsidR="00EE2EBD" w:rsidRPr="00EE2EBD" w:rsidRDefault="00EE2EBD" w:rsidP="00171345">
      <w:pPr>
        <w:pStyle w:val="Default"/>
        <w:numPr>
          <w:ilvl w:val="0"/>
          <w:numId w:val="19"/>
        </w:numPr>
        <w:spacing w:line="360" w:lineRule="auto"/>
        <w:ind w:left="720"/>
        <w:jc w:val="both"/>
        <w:rPr>
          <w:b/>
        </w:rPr>
      </w:pPr>
      <w:r w:rsidRPr="00EE2EBD">
        <w:rPr>
          <w:b/>
          <w:bCs/>
        </w:rPr>
        <w:lastRenderedPageBreak/>
        <w:t>Lingkungan sosial, ekonomi dan politik</w:t>
      </w:r>
    </w:p>
    <w:p w:rsidR="00EE2EBD" w:rsidRPr="00EE2EBD" w:rsidRDefault="00EE2EBD" w:rsidP="00171345">
      <w:pPr>
        <w:pStyle w:val="Default"/>
        <w:spacing w:line="360" w:lineRule="auto"/>
        <w:ind w:left="720" w:firstLine="720"/>
        <w:jc w:val="both"/>
        <w:rPr>
          <w:rFonts w:eastAsia="Times New Roman"/>
        </w:rPr>
      </w:pPr>
      <w:proofErr w:type="gramStart"/>
      <w:r w:rsidRPr="00EE2EBD">
        <w:rPr>
          <w:rFonts w:eastAsia="Times New Roman"/>
        </w:rPr>
        <w:t>Hal terakhir yang perlu diperhatikan guna menilai kinerja implementasi kebijakan adalah sejauh mana lingkungan eksternal turut mendorong keberhasilan kebijakan publik.</w:t>
      </w:r>
      <w:proofErr w:type="gramEnd"/>
      <w:r w:rsidRPr="00EE2EBD">
        <w:rPr>
          <w:rFonts w:eastAsia="Times New Roman"/>
        </w:rPr>
        <w:t xml:space="preserve"> </w:t>
      </w:r>
      <w:proofErr w:type="gramStart"/>
      <w:r w:rsidRPr="00EE2EBD">
        <w:rPr>
          <w:rFonts w:eastAsia="Times New Roman"/>
        </w:rPr>
        <w:t>Lingkungan sosial, ekonomi dan politik yang tidak kondusif dapat menjadi sumber masalah dari kegagalan kinerja implementasi kebijakan.</w:t>
      </w:r>
      <w:proofErr w:type="gramEnd"/>
      <w:r w:rsidRPr="00EE2EBD">
        <w:rPr>
          <w:rFonts w:eastAsia="Times New Roman"/>
        </w:rPr>
        <w:t xml:space="preserve"> Karena itu, upaya implementasi kebijakan mensyaratkan kondisi lingkungan eksternal yang kondusif</w:t>
      </w:r>
    </w:p>
    <w:p w:rsidR="00EE2EBD" w:rsidRPr="00EE2EBD" w:rsidRDefault="00EE2EBD" w:rsidP="005F156D">
      <w:pPr>
        <w:pStyle w:val="ListParagraph"/>
        <w:numPr>
          <w:ilvl w:val="0"/>
          <w:numId w:val="18"/>
        </w:numPr>
        <w:spacing w:before="100" w:beforeAutospacing="1" w:after="100" w:afterAutospacing="1" w:line="360" w:lineRule="auto"/>
        <w:ind w:left="360"/>
        <w:jc w:val="both"/>
        <w:rPr>
          <w:rFonts w:ascii="Times New Roman" w:eastAsia="Times New Roman" w:hAnsi="Times New Roman" w:cs="Times New Roman"/>
          <w:b/>
          <w:sz w:val="24"/>
          <w:szCs w:val="24"/>
        </w:rPr>
      </w:pPr>
      <w:r w:rsidRPr="00EE2EBD">
        <w:rPr>
          <w:rFonts w:ascii="Times New Roman" w:eastAsia="Times New Roman" w:hAnsi="Times New Roman" w:cs="Times New Roman"/>
          <w:b/>
          <w:sz w:val="24"/>
          <w:szCs w:val="24"/>
        </w:rPr>
        <w:t>Model Implementasi menurut George C. Edwards III</w:t>
      </w:r>
    </w:p>
    <w:p w:rsidR="00EE2EBD" w:rsidRPr="00EE2EBD" w:rsidRDefault="00EE2EBD" w:rsidP="00171345">
      <w:pPr>
        <w:pStyle w:val="ListParagraph"/>
        <w:spacing w:after="0" w:line="360" w:lineRule="auto"/>
        <w:ind w:left="360" w:firstLine="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Model Implementasi yang dikembangkan George C. Edwards III merupakan model implementasi ketiga yang berspektif </w:t>
      </w:r>
      <w:r w:rsidRPr="00EE2EBD">
        <w:rPr>
          <w:rFonts w:ascii="Times New Roman" w:eastAsia="Times New Roman" w:hAnsi="Times New Roman" w:cs="Times New Roman"/>
          <w:i/>
          <w:sz w:val="24"/>
          <w:szCs w:val="24"/>
        </w:rPr>
        <w:t>top-down</w:t>
      </w:r>
      <w:r w:rsidRPr="00EE2EBD">
        <w:rPr>
          <w:rFonts w:ascii="Times New Roman" w:eastAsia="Times New Roman" w:hAnsi="Times New Roman" w:cs="Times New Roman"/>
          <w:sz w:val="24"/>
          <w:szCs w:val="24"/>
        </w:rPr>
        <w:t xml:space="preserve">, istilah implementasi ini ialah </w:t>
      </w:r>
      <w:r w:rsidRPr="00EE2EBD">
        <w:rPr>
          <w:rFonts w:ascii="Times New Roman" w:eastAsia="Times New Roman" w:hAnsi="Times New Roman" w:cs="Times New Roman"/>
          <w:i/>
          <w:sz w:val="24"/>
          <w:szCs w:val="24"/>
        </w:rPr>
        <w:t>Direct and Indirect Impact on Implementation.</w:t>
      </w:r>
      <w:r w:rsidRPr="00EE2EBD">
        <w:rPr>
          <w:rStyle w:val="FootnoteReference"/>
          <w:rFonts w:ascii="Times New Roman" w:eastAsia="Times New Roman" w:hAnsi="Times New Roman" w:cs="Times New Roman"/>
          <w:i/>
          <w:sz w:val="24"/>
          <w:szCs w:val="24"/>
        </w:rPr>
        <w:footnoteReference w:id="15"/>
      </w:r>
      <w:r w:rsidRPr="00EE2EBD">
        <w:rPr>
          <w:rFonts w:ascii="Times New Roman" w:eastAsia="Times New Roman" w:hAnsi="Times New Roman" w:cs="Times New Roman"/>
          <w:sz w:val="24"/>
          <w:szCs w:val="24"/>
        </w:rPr>
        <w:t xml:space="preserve"> Model Implementasi ini merupakan model Implementasi yang mengutamakan dari atasan ke bawahan.</w:t>
      </w:r>
    </w:p>
    <w:p w:rsidR="00EE2EBD" w:rsidRPr="00EE2EBD" w:rsidRDefault="00EE2EBD" w:rsidP="00171345">
      <w:pPr>
        <w:pStyle w:val="ListParagraph"/>
        <w:spacing w:after="0" w:line="360" w:lineRule="auto"/>
        <w:ind w:left="360" w:firstLine="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Faktor –faktor yang berpengaruh dalam implementasi menurut George Edwards III sebagai </w:t>
      </w:r>
      <w:proofErr w:type="gramStart"/>
      <w:r w:rsidRPr="00EE2EBD">
        <w:rPr>
          <w:rFonts w:ascii="Times New Roman" w:eastAsia="Times New Roman" w:hAnsi="Times New Roman" w:cs="Times New Roman"/>
          <w:sz w:val="24"/>
          <w:szCs w:val="24"/>
        </w:rPr>
        <w:t>berikut :</w:t>
      </w:r>
      <w:proofErr w:type="gramEnd"/>
      <w:r w:rsidRPr="00EE2EBD">
        <w:rPr>
          <w:rStyle w:val="FootnoteReference"/>
          <w:rFonts w:ascii="Times New Roman" w:eastAsia="Times New Roman" w:hAnsi="Times New Roman" w:cs="Times New Roman"/>
          <w:sz w:val="24"/>
          <w:szCs w:val="24"/>
        </w:rPr>
        <w:footnoteReference w:id="16"/>
      </w:r>
    </w:p>
    <w:p w:rsidR="00EE2EBD" w:rsidRPr="00EE2EBD" w:rsidRDefault="00EE2EBD" w:rsidP="00171345">
      <w:pPr>
        <w:pStyle w:val="ListParagraph"/>
        <w:numPr>
          <w:ilvl w:val="0"/>
          <w:numId w:val="20"/>
        </w:numPr>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b/>
          <w:bCs/>
          <w:sz w:val="24"/>
          <w:szCs w:val="24"/>
        </w:rPr>
        <w:t xml:space="preserve">Komunikasi </w:t>
      </w:r>
    </w:p>
    <w:p w:rsidR="00EE2EBD" w:rsidRDefault="00EE2EBD" w:rsidP="00171345">
      <w:pPr>
        <w:spacing w:after="0" w:line="360" w:lineRule="auto"/>
        <w:ind w:left="720" w:firstLine="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Implementasi </w:t>
      </w:r>
      <w:proofErr w:type="gramStart"/>
      <w:r w:rsidRPr="00EE2EBD">
        <w:rPr>
          <w:rFonts w:ascii="Times New Roman" w:eastAsia="Times New Roman" w:hAnsi="Times New Roman" w:cs="Times New Roman"/>
          <w:sz w:val="24"/>
          <w:szCs w:val="24"/>
        </w:rPr>
        <w:t>akan</w:t>
      </w:r>
      <w:proofErr w:type="gramEnd"/>
      <w:r w:rsidRPr="00EE2EBD">
        <w:rPr>
          <w:rFonts w:ascii="Times New Roman" w:eastAsia="Times New Roman" w:hAnsi="Times New Roman" w:cs="Times New Roman"/>
          <w:sz w:val="24"/>
          <w:szCs w:val="24"/>
        </w:rPr>
        <w:t xml:space="preserve"> berjalan efektif apabila ukuran-ukuran dan tujuan-tujuan kebijakan dipahami oleh individu-individu yang bertanggungjawab dalam pencapaian tujuan kebijakan. </w:t>
      </w:r>
      <w:proofErr w:type="gramStart"/>
      <w:r w:rsidRPr="00EE2EBD">
        <w:rPr>
          <w:rFonts w:ascii="Times New Roman" w:eastAsia="Times New Roman" w:hAnsi="Times New Roman" w:cs="Times New Roman"/>
          <w:sz w:val="24"/>
          <w:szCs w:val="24"/>
        </w:rPr>
        <w:t xml:space="preserve">Kejelasan ukuran dan tujuan </w:t>
      </w:r>
      <w:r w:rsidRPr="00EE2EBD">
        <w:rPr>
          <w:rFonts w:ascii="Times New Roman" w:eastAsia="Times New Roman" w:hAnsi="Times New Roman" w:cs="Times New Roman"/>
          <w:sz w:val="24"/>
          <w:szCs w:val="24"/>
        </w:rPr>
        <w:lastRenderedPageBreak/>
        <w:t>kebijakan dengan demikian perlu dikomunikasikan secara tepat dengan para pelaksana.</w:t>
      </w:r>
      <w:proofErr w:type="gramEnd"/>
      <w:r w:rsidRPr="00EE2EBD">
        <w:rPr>
          <w:rFonts w:ascii="Times New Roman" w:eastAsia="Times New Roman" w:hAnsi="Times New Roman" w:cs="Times New Roman"/>
          <w:sz w:val="24"/>
          <w:szCs w:val="24"/>
        </w:rPr>
        <w:t xml:space="preserve"> Konsistensi atau keseragaman dari ukuran dasar dan tujuan perlu dikomunikasikan sehingga </w:t>
      </w:r>
      <w:proofErr w:type="gramStart"/>
      <w:r w:rsidRPr="00EE2EBD">
        <w:rPr>
          <w:rFonts w:ascii="Times New Roman" w:eastAsia="Times New Roman" w:hAnsi="Times New Roman" w:cs="Times New Roman"/>
          <w:sz w:val="24"/>
          <w:szCs w:val="24"/>
        </w:rPr>
        <w:t>implementors</w:t>
      </w:r>
      <w:proofErr w:type="gramEnd"/>
      <w:r w:rsidRPr="00EE2EBD">
        <w:rPr>
          <w:rFonts w:ascii="Times New Roman" w:eastAsia="Times New Roman" w:hAnsi="Times New Roman" w:cs="Times New Roman"/>
          <w:sz w:val="24"/>
          <w:szCs w:val="24"/>
        </w:rPr>
        <w:t xml:space="preserve"> mengetahui secara tepat ukuran maupun tujuan kebijakan itu. Komunikasi dalam organisasi merupakan suatu proses yang amat kompleks dan rumit. </w:t>
      </w:r>
      <w:proofErr w:type="gramStart"/>
      <w:r w:rsidRPr="00EE2EBD">
        <w:rPr>
          <w:rFonts w:ascii="Times New Roman" w:eastAsia="Times New Roman" w:hAnsi="Times New Roman" w:cs="Times New Roman"/>
          <w:sz w:val="24"/>
          <w:szCs w:val="24"/>
        </w:rPr>
        <w:t>Seseorang bisa menahannya hanya untuk kepentingan tertentu, atau menyebarluaskannya.</w:t>
      </w:r>
      <w:proofErr w:type="gramEnd"/>
      <w:r w:rsidRPr="00EE2EBD">
        <w:rPr>
          <w:rFonts w:ascii="Times New Roman" w:eastAsia="Times New Roman" w:hAnsi="Times New Roman" w:cs="Times New Roman"/>
          <w:sz w:val="24"/>
          <w:szCs w:val="24"/>
        </w:rPr>
        <w:t xml:space="preserve"> Di samping itu sumber informasi yang berbeda juga </w:t>
      </w:r>
      <w:proofErr w:type="gramStart"/>
      <w:r w:rsidRPr="00EE2EBD">
        <w:rPr>
          <w:rFonts w:ascii="Times New Roman" w:eastAsia="Times New Roman" w:hAnsi="Times New Roman" w:cs="Times New Roman"/>
          <w:sz w:val="24"/>
          <w:szCs w:val="24"/>
        </w:rPr>
        <w:t>akan</w:t>
      </w:r>
      <w:proofErr w:type="gramEnd"/>
      <w:r w:rsidRPr="00EE2EBD">
        <w:rPr>
          <w:rFonts w:ascii="Times New Roman" w:eastAsia="Times New Roman" w:hAnsi="Times New Roman" w:cs="Times New Roman"/>
          <w:sz w:val="24"/>
          <w:szCs w:val="24"/>
        </w:rPr>
        <w:t xml:space="preserve"> melahirkan interpretasi yang berbeda pula. </w:t>
      </w:r>
      <w:proofErr w:type="gramStart"/>
      <w:r w:rsidRPr="00EE2EBD">
        <w:rPr>
          <w:rFonts w:ascii="Times New Roman" w:eastAsia="Times New Roman" w:hAnsi="Times New Roman" w:cs="Times New Roman"/>
          <w:sz w:val="24"/>
          <w:szCs w:val="24"/>
        </w:rPr>
        <w:t>Agar implementasi berjalan efektif, siapa yang bertanggungjawab melaksanakan sebuah keputusan harus mengetahui apakah mereka dapat melakukannya.</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Sesungguhnya implementasi kebijakan harus diterima oleh semua personel dan harus mengerti secara jelas dan akurat mengenahi maksud dan tujuan kebijakan.</w:t>
      </w:r>
      <w:proofErr w:type="gramEnd"/>
      <w:r w:rsidRPr="00EE2EBD">
        <w:rPr>
          <w:rFonts w:ascii="Times New Roman" w:eastAsia="Times New Roman" w:hAnsi="Times New Roman" w:cs="Times New Roman"/>
          <w:sz w:val="24"/>
          <w:szCs w:val="24"/>
        </w:rPr>
        <w:t xml:space="preserve"> Jika para aktor pembuat kebijakan telah melihat ketidakjelasan spesifikasi kebijakan sebenarnya mereka tidak mengerti </w:t>
      </w:r>
      <w:proofErr w:type="gramStart"/>
      <w:r w:rsidRPr="00EE2EBD">
        <w:rPr>
          <w:rFonts w:ascii="Times New Roman" w:eastAsia="Times New Roman" w:hAnsi="Times New Roman" w:cs="Times New Roman"/>
          <w:sz w:val="24"/>
          <w:szCs w:val="24"/>
        </w:rPr>
        <w:t>apa</w:t>
      </w:r>
      <w:proofErr w:type="gramEnd"/>
      <w:r w:rsidRPr="00EE2EBD">
        <w:rPr>
          <w:rFonts w:ascii="Times New Roman" w:eastAsia="Times New Roman" w:hAnsi="Times New Roman" w:cs="Times New Roman"/>
          <w:sz w:val="24"/>
          <w:szCs w:val="24"/>
        </w:rPr>
        <w:t xml:space="preserve"> sesunguhnya yang akan diarahkan. Para implemetor kebijakan bingung dengan </w:t>
      </w:r>
      <w:proofErr w:type="gramStart"/>
      <w:r w:rsidRPr="00EE2EBD">
        <w:rPr>
          <w:rFonts w:ascii="Times New Roman" w:eastAsia="Times New Roman" w:hAnsi="Times New Roman" w:cs="Times New Roman"/>
          <w:sz w:val="24"/>
          <w:szCs w:val="24"/>
        </w:rPr>
        <w:t>apa</w:t>
      </w:r>
      <w:proofErr w:type="gramEnd"/>
      <w:r w:rsidRPr="00EE2EBD">
        <w:rPr>
          <w:rFonts w:ascii="Times New Roman" w:eastAsia="Times New Roman" w:hAnsi="Times New Roman" w:cs="Times New Roman"/>
          <w:sz w:val="24"/>
          <w:szCs w:val="24"/>
        </w:rPr>
        <w:t xml:space="preserve"> yang akan mereka lakukan sehingga jika dipaksakan tidak akan mendapatkan hasil yang optimal. </w:t>
      </w:r>
      <w:proofErr w:type="gramStart"/>
      <w:r w:rsidRPr="00EE2EBD">
        <w:rPr>
          <w:rFonts w:ascii="Times New Roman" w:eastAsia="Times New Roman" w:hAnsi="Times New Roman" w:cs="Times New Roman"/>
          <w:sz w:val="24"/>
          <w:szCs w:val="24"/>
        </w:rPr>
        <w:t>Tidak cukupnya komunikasi kepada para implementor secara serius mempengaruhi implementasi kebijakan.</w:t>
      </w:r>
      <w:proofErr w:type="gramEnd"/>
    </w:p>
    <w:p w:rsidR="005F156D" w:rsidRDefault="005F156D" w:rsidP="00171345">
      <w:pPr>
        <w:spacing w:after="0" w:line="360" w:lineRule="auto"/>
        <w:ind w:left="720" w:firstLine="720"/>
        <w:jc w:val="both"/>
        <w:rPr>
          <w:rFonts w:ascii="Times New Roman" w:eastAsia="Times New Roman" w:hAnsi="Times New Roman" w:cs="Times New Roman"/>
          <w:sz w:val="24"/>
          <w:szCs w:val="24"/>
        </w:rPr>
      </w:pPr>
    </w:p>
    <w:p w:rsidR="00EE2EBD" w:rsidRPr="00EE2EBD" w:rsidRDefault="00EE2EBD" w:rsidP="00171345">
      <w:pPr>
        <w:pStyle w:val="ListParagraph"/>
        <w:numPr>
          <w:ilvl w:val="0"/>
          <w:numId w:val="20"/>
        </w:numPr>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b/>
          <w:bCs/>
          <w:sz w:val="24"/>
          <w:szCs w:val="24"/>
        </w:rPr>
        <w:lastRenderedPageBreak/>
        <w:t>Sumber daya</w:t>
      </w:r>
    </w:p>
    <w:p w:rsidR="00EE2EBD" w:rsidRPr="00EE2EBD" w:rsidRDefault="00EE2EBD" w:rsidP="00171345">
      <w:pPr>
        <w:pStyle w:val="ListParagraph"/>
        <w:spacing w:after="0" w:line="360" w:lineRule="auto"/>
        <w:ind w:firstLine="720"/>
        <w:jc w:val="both"/>
        <w:rPr>
          <w:rFonts w:ascii="Times New Roman" w:eastAsia="Times New Roman" w:hAnsi="Times New Roman" w:cs="Times New Roman"/>
          <w:sz w:val="24"/>
          <w:szCs w:val="24"/>
        </w:rPr>
      </w:pPr>
      <w:proofErr w:type="gramStart"/>
      <w:r w:rsidRPr="00EE2EBD">
        <w:rPr>
          <w:rFonts w:ascii="Times New Roman" w:eastAsia="Times New Roman" w:hAnsi="Times New Roman" w:cs="Times New Roman"/>
          <w:sz w:val="24"/>
          <w:szCs w:val="24"/>
        </w:rPr>
        <w:t>Tidak menjadi masalah bagaimana jelas dan konsisten implementasi program dan bagaimana akuratnya komunikasi dikirim.</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Jika personel yang bertanggungjawab untuk melaksanakan program kekurangan sumberdaya dalam melakukan tugasnya.</w:t>
      </w:r>
      <w:proofErr w:type="gramEnd"/>
      <w:r w:rsidRPr="00EE2EBD">
        <w:rPr>
          <w:rFonts w:ascii="Times New Roman" w:eastAsia="Times New Roman" w:hAnsi="Times New Roman" w:cs="Times New Roman"/>
          <w:sz w:val="24"/>
          <w:szCs w:val="24"/>
        </w:rPr>
        <w:t xml:space="preserve"> Komponen sumberdaya ini meliputi jumlah staf, keahlian dari para pelaksana, informasi yang relevan dan cukup untuk mengimplementasikan kebijakan dan pemenuhan sumber-sumber terkait dalam pelaksanaan program, adanya kewenangan yang menjamin bahwa program dapat diarahkan kepada sebagaimana yamg diharapkan, serta adanya fasilitas-fasilitas pendukung yang dapat dipakai untuk melakukan kegiatan program seperti dana dan sarana prasarana.</w:t>
      </w:r>
    </w:p>
    <w:p w:rsidR="00EE2EBD" w:rsidRPr="00EE2EBD" w:rsidRDefault="00EE2EBD" w:rsidP="00171345">
      <w:pPr>
        <w:pStyle w:val="ListParagraph"/>
        <w:spacing w:after="0" w:line="360" w:lineRule="auto"/>
        <w:ind w:firstLine="720"/>
        <w:jc w:val="both"/>
        <w:rPr>
          <w:rFonts w:ascii="Times New Roman" w:eastAsia="Times New Roman" w:hAnsi="Times New Roman" w:cs="Times New Roman"/>
          <w:sz w:val="24"/>
          <w:szCs w:val="24"/>
        </w:rPr>
      </w:pPr>
      <w:proofErr w:type="gramStart"/>
      <w:r w:rsidRPr="00EE2EBD">
        <w:rPr>
          <w:rFonts w:ascii="Times New Roman" w:eastAsia="Times New Roman" w:hAnsi="Times New Roman" w:cs="Times New Roman"/>
          <w:sz w:val="24"/>
          <w:szCs w:val="24"/>
        </w:rPr>
        <w:t>Sumber daya manusia yang tidak memadahi (jumlah dan kemampuan) berakibat tidak dapat dilaksanakannya program secara sempurna karena mereka tidak bisa melakukan pengawasan dengan baik.</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Jika jumlah staf pelaksana kebijakan terbatas maka hal yang harus dilakukan meningkatkan skill/kemampuan para pelaksana untuk melakukan program.</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Untuk itu perlu adanya manajemen Sumber Daya Manusia (SDM) yang baik agar dapat meningkatkan kinerja program.</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 xml:space="preserve">Ketidakmampuan pelaksana program ini disebabkan </w:t>
      </w:r>
      <w:r w:rsidRPr="00EE2EBD">
        <w:rPr>
          <w:rFonts w:ascii="Times New Roman" w:eastAsia="Times New Roman" w:hAnsi="Times New Roman" w:cs="Times New Roman"/>
          <w:sz w:val="24"/>
          <w:szCs w:val="24"/>
        </w:rPr>
        <w:lastRenderedPageBreak/>
        <w:t>karena kebijakan konservasi energi merupakan hal yang baru bagi mereka dimana dalam melaksanakan program ini membutuhkan kemampuan yang khusus, paling tidak mereka harus menguasai teknik-teknikkelistrikan.</w:t>
      </w:r>
      <w:proofErr w:type="gramEnd"/>
      <w:r w:rsidRPr="00EE2EBD">
        <w:rPr>
          <w:rFonts w:ascii="Times New Roman" w:eastAsia="Times New Roman" w:hAnsi="Times New Roman" w:cs="Times New Roman"/>
          <w:sz w:val="24"/>
          <w:szCs w:val="24"/>
        </w:rPr>
        <w:br/>
      </w:r>
      <w:proofErr w:type="gramStart"/>
      <w:r w:rsidRPr="00EE2EBD">
        <w:rPr>
          <w:rFonts w:ascii="Times New Roman" w:eastAsia="Times New Roman" w:hAnsi="Times New Roman" w:cs="Times New Roman"/>
          <w:sz w:val="24"/>
          <w:szCs w:val="24"/>
        </w:rPr>
        <w:t>Informasi merupakan sumberdaya penting bagi pelaksanaan kebijakan.</w:t>
      </w:r>
      <w:proofErr w:type="gramEnd"/>
    </w:p>
    <w:p w:rsidR="00EE2EBD" w:rsidRPr="00EE2EBD" w:rsidRDefault="00EE2EBD" w:rsidP="00171345">
      <w:pPr>
        <w:pStyle w:val="ListParagraph"/>
        <w:spacing w:after="0" w:line="360" w:lineRule="auto"/>
        <w:ind w:firstLine="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Ada dua bentuk informasi yaitu informasi mengenahi bagaimana </w:t>
      </w:r>
      <w:proofErr w:type="gramStart"/>
      <w:r w:rsidRPr="00EE2EBD">
        <w:rPr>
          <w:rFonts w:ascii="Times New Roman" w:eastAsia="Times New Roman" w:hAnsi="Times New Roman" w:cs="Times New Roman"/>
          <w:sz w:val="24"/>
          <w:szCs w:val="24"/>
        </w:rPr>
        <w:t>cara</w:t>
      </w:r>
      <w:proofErr w:type="gramEnd"/>
      <w:r w:rsidRPr="00EE2EBD">
        <w:rPr>
          <w:rFonts w:ascii="Times New Roman" w:eastAsia="Times New Roman" w:hAnsi="Times New Roman" w:cs="Times New Roman"/>
          <w:sz w:val="24"/>
          <w:szCs w:val="24"/>
        </w:rPr>
        <w:t xml:space="preserve"> menyelesaikan kebijakan/program serta bagi pelaksana harus mengetahui tindakan apa yang harus dilakukan dan informasi tentang data pendukung kepetuhan kepada peraturan pemerintah dan undang-undang. </w:t>
      </w:r>
      <w:proofErr w:type="gramStart"/>
      <w:r w:rsidRPr="00EE2EBD">
        <w:rPr>
          <w:rFonts w:ascii="Times New Roman" w:eastAsia="Times New Roman" w:hAnsi="Times New Roman" w:cs="Times New Roman"/>
          <w:sz w:val="24"/>
          <w:szCs w:val="24"/>
        </w:rPr>
        <w:t>Kenyataan dilapangan bahwa tingkat pusat tidak tahu kebutuhan yang diperlukan para pelaksana dilapangan.</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Kekurangan informasi/pengetahuan bagaimana melaksanakan kebijakan memiliki konsekuensi langsung seperti pelaksana tidak bertanggungjawab, atau pelaksana tidak ada di tempat kerja sehingga menimbulkan inefisien.</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Implementasi kebijakan membutuhkan kepatuhan organisasi dan individu terhadap peraturan pemerintah yang ada.</w:t>
      </w:r>
      <w:proofErr w:type="gramEnd"/>
    </w:p>
    <w:p w:rsidR="00EE2EBD" w:rsidRPr="00EE2EBD" w:rsidRDefault="00EE2EBD" w:rsidP="00171345">
      <w:pPr>
        <w:pStyle w:val="ListParagraph"/>
        <w:spacing w:after="0" w:line="360" w:lineRule="auto"/>
        <w:ind w:firstLine="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Sumber daya </w:t>
      </w:r>
      <w:proofErr w:type="gramStart"/>
      <w:r w:rsidRPr="00EE2EBD">
        <w:rPr>
          <w:rFonts w:ascii="Times New Roman" w:eastAsia="Times New Roman" w:hAnsi="Times New Roman" w:cs="Times New Roman"/>
          <w:sz w:val="24"/>
          <w:szCs w:val="24"/>
        </w:rPr>
        <w:t>lain</w:t>
      </w:r>
      <w:proofErr w:type="gramEnd"/>
      <w:r w:rsidRPr="00EE2EBD">
        <w:rPr>
          <w:rFonts w:ascii="Times New Roman" w:eastAsia="Times New Roman" w:hAnsi="Times New Roman" w:cs="Times New Roman"/>
          <w:sz w:val="24"/>
          <w:szCs w:val="24"/>
        </w:rPr>
        <w:t xml:space="preserve"> yang juga penting adalah kewenangan untuk menentukan bagaimana program dilakukan, kewenangan untuk membelanjakan/mengatur keuangan, baik penyediaan uang, pengadaan staf, maupun pengadaan supervisor. Fasilitas yang diperlukan untuk </w:t>
      </w:r>
      <w:r w:rsidRPr="00EE2EBD">
        <w:rPr>
          <w:rFonts w:ascii="Times New Roman" w:eastAsia="Times New Roman" w:hAnsi="Times New Roman" w:cs="Times New Roman"/>
          <w:sz w:val="24"/>
          <w:szCs w:val="24"/>
        </w:rPr>
        <w:lastRenderedPageBreak/>
        <w:t xml:space="preserve">melaksanakan kebijakan/ program harus terpenuhi seperti </w:t>
      </w:r>
      <w:proofErr w:type="gramStart"/>
      <w:r w:rsidRPr="00EE2EBD">
        <w:rPr>
          <w:rFonts w:ascii="Times New Roman" w:eastAsia="Times New Roman" w:hAnsi="Times New Roman" w:cs="Times New Roman"/>
          <w:sz w:val="24"/>
          <w:szCs w:val="24"/>
        </w:rPr>
        <w:t>kantor</w:t>
      </w:r>
      <w:proofErr w:type="gramEnd"/>
      <w:r w:rsidRPr="00EE2EBD">
        <w:rPr>
          <w:rFonts w:ascii="Times New Roman" w:eastAsia="Times New Roman" w:hAnsi="Times New Roman" w:cs="Times New Roman"/>
          <w:sz w:val="24"/>
          <w:szCs w:val="24"/>
        </w:rPr>
        <w:t xml:space="preserve">, peralatan, serta dana yang mencukupi. </w:t>
      </w:r>
      <w:proofErr w:type="gramStart"/>
      <w:r w:rsidRPr="00EE2EBD">
        <w:rPr>
          <w:rFonts w:ascii="Times New Roman" w:eastAsia="Times New Roman" w:hAnsi="Times New Roman" w:cs="Times New Roman"/>
          <w:sz w:val="24"/>
          <w:szCs w:val="24"/>
        </w:rPr>
        <w:t>Tanpa fasilitas ini mustahil program dapat berjalan.</w:t>
      </w:r>
      <w:proofErr w:type="gramEnd"/>
    </w:p>
    <w:p w:rsidR="00EE2EBD" w:rsidRPr="00EE2EBD" w:rsidRDefault="00EE2EBD" w:rsidP="00171345">
      <w:pPr>
        <w:pStyle w:val="ListParagraph"/>
        <w:numPr>
          <w:ilvl w:val="0"/>
          <w:numId w:val="20"/>
        </w:numPr>
        <w:spacing w:after="0" w:line="360" w:lineRule="auto"/>
        <w:ind w:left="774"/>
        <w:jc w:val="both"/>
        <w:rPr>
          <w:rFonts w:ascii="Times New Roman" w:eastAsia="Times New Roman" w:hAnsi="Times New Roman" w:cs="Times New Roman"/>
          <w:sz w:val="24"/>
          <w:szCs w:val="24"/>
        </w:rPr>
      </w:pPr>
      <w:r w:rsidRPr="00EE2EBD">
        <w:rPr>
          <w:rFonts w:ascii="Times New Roman" w:eastAsia="Times New Roman" w:hAnsi="Times New Roman" w:cs="Times New Roman"/>
          <w:b/>
          <w:bCs/>
          <w:sz w:val="24"/>
          <w:szCs w:val="24"/>
        </w:rPr>
        <w:t>Disposisi atau sikap</w:t>
      </w:r>
    </w:p>
    <w:p w:rsidR="00EE2EBD" w:rsidRPr="00EE2EBD" w:rsidRDefault="00EE2EBD" w:rsidP="00171345">
      <w:pPr>
        <w:pStyle w:val="ListParagraph"/>
        <w:spacing w:after="0" w:line="360" w:lineRule="auto"/>
        <w:ind w:left="774" w:firstLine="720"/>
        <w:jc w:val="both"/>
        <w:rPr>
          <w:rFonts w:ascii="Times New Roman" w:eastAsia="Times New Roman" w:hAnsi="Times New Roman" w:cs="Times New Roman"/>
          <w:sz w:val="24"/>
          <w:szCs w:val="24"/>
        </w:rPr>
      </w:pPr>
      <w:proofErr w:type="gramStart"/>
      <w:r w:rsidRPr="00EE2EBD">
        <w:rPr>
          <w:rFonts w:ascii="Times New Roman" w:eastAsia="Times New Roman" w:hAnsi="Times New Roman" w:cs="Times New Roman"/>
          <w:sz w:val="24"/>
          <w:szCs w:val="24"/>
        </w:rPr>
        <w:t>Salah satu faktor yang mempengaruhi efektifitas implementasi kebijakan adalah sikap implementor.</w:t>
      </w:r>
      <w:proofErr w:type="gramEnd"/>
      <w:r w:rsidRPr="00EE2EBD">
        <w:rPr>
          <w:rFonts w:ascii="Times New Roman" w:eastAsia="Times New Roman" w:hAnsi="Times New Roman" w:cs="Times New Roman"/>
          <w:sz w:val="24"/>
          <w:szCs w:val="24"/>
        </w:rPr>
        <w:t xml:space="preserve"> Jika implemetor setuju dengan bagian-bagian isi dari kebijakan maka mereka </w:t>
      </w:r>
      <w:proofErr w:type="gramStart"/>
      <w:r w:rsidRPr="00EE2EBD">
        <w:rPr>
          <w:rFonts w:ascii="Times New Roman" w:eastAsia="Times New Roman" w:hAnsi="Times New Roman" w:cs="Times New Roman"/>
          <w:sz w:val="24"/>
          <w:szCs w:val="24"/>
        </w:rPr>
        <w:t>akan</w:t>
      </w:r>
      <w:proofErr w:type="gramEnd"/>
      <w:r w:rsidRPr="00EE2EBD">
        <w:rPr>
          <w:rFonts w:ascii="Times New Roman" w:eastAsia="Times New Roman" w:hAnsi="Times New Roman" w:cs="Times New Roman"/>
          <w:sz w:val="24"/>
          <w:szCs w:val="24"/>
        </w:rPr>
        <w:t xml:space="preserve"> melaksanakan dengan senang hati tetapi jika pandangan mereka berbeda dengan pembuat kebijakan maka proses implementasi akan mengalami banyak masalah. Ada tiga bentuk sikap/respon implementor terhadap kebijakan: kesadaran pelaksana, petunjuk/arahan pelaksana untuk merespon program kearah penerimaan atau penolakan, dan intensitas dari respon tersebut. </w:t>
      </w:r>
      <w:proofErr w:type="gramStart"/>
      <w:r w:rsidRPr="00EE2EBD">
        <w:rPr>
          <w:rFonts w:ascii="Times New Roman" w:eastAsia="Times New Roman" w:hAnsi="Times New Roman" w:cs="Times New Roman"/>
          <w:sz w:val="24"/>
          <w:szCs w:val="24"/>
        </w:rPr>
        <w:t>Para pelaksana mungkin memahami maksud dan sasaran program namun seringkali mengalami kegagalan dalam melaksanakan program secara tepat karena mereka menolak tujuan yang ada didalamnya sehingga secara sembunyi mengalihkan dan menghindari implementasi program.</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Disamping itu dukungan para pejabat pelaksana sangat dibutuhkan dalam mencapai sasaran program.</w:t>
      </w:r>
      <w:proofErr w:type="gramEnd"/>
      <w:r w:rsidRPr="00EE2EBD">
        <w:rPr>
          <w:rFonts w:ascii="Times New Roman" w:eastAsia="Times New Roman" w:hAnsi="Times New Roman" w:cs="Times New Roman"/>
          <w:sz w:val="24"/>
          <w:szCs w:val="24"/>
        </w:rPr>
        <w:t xml:space="preserve"> </w:t>
      </w:r>
    </w:p>
    <w:p w:rsidR="00EE2EBD" w:rsidRPr="00EE2EBD" w:rsidRDefault="00EE2EBD" w:rsidP="00171345">
      <w:pPr>
        <w:pStyle w:val="ListParagraph"/>
        <w:spacing w:after="0" w:line="360" w:lineRule="auto"/>
        <w:ind w:left="774" w:firstLine="720"/>
        <w:jc w:val="both"/>
        <w:rPr>
          <w:rFonts w:ascii="Times New Roman" w:eastAsia="Times New Roman" w:hAnsi="Times New Roman" w:cs="Times New Roman"/>
          <w:sz w:val="24"/>
          <w:szCs w:val="24"/>
        </w:rPr>
      </w:pPr>
      <w:proofErr w:type="gramStart"/>
      <w:r w:rsidRPr="00EE2EBD">
        <w:rPr>
          <w:rFonts w:ascii="Times New Roman" w:eastAsia="Times New Roman" w:hAnsi="Times New Roman" w:cs="Times New Roman"/>
          <w:sz w:val="24"/>
          <w:szCs w:val="24"/>
        </w:rPr>
        <w:t>Dukungan dari pimpinan sangat mempengaruhi pelaksanaan program dapat mencapai tujuan secara efektif dan efisien.</w:t>
      </w:r>
      <w:proofErr w:type="gramEnd"/>
      <w:r w:rsidRPr="00EE2EBD">
        <w:rPr>
          <w:rFonts w:ascii="Times New Roman" w:eastAsia="Times New Roman" w:hAnsi="Times New Roman" w:cs="Times New Roman"/>
          <w:sz w:val="24"/>
          <w:szCs w:val="24"/>
        </w:rPr>
        <w:t xml:space="preserve"> Wujud dari dukungan pimpinan ini </w:t>
      </w:r>
      <w:r w:rsidRPr="00EE2EBD">
        <w:rPr>
          <w:rFonts w:ascii="Times New Roman" w:eastAsia="Times New Roman" w:hAnsi="Times New Roman" w:cs="Times New Roman"/>
          <w:sz w:val="24"/>
          <w:szCs w:val="24"/>
        </w:rPr>
        <w:lastRenderedPageBreak/>
        <w:t xml:space="preserve">adalah Menempatkan kebijakan menjadi prioritas program, penempatan pelaksana dengan orang-orang yang mendukung program, memperhatikan keseimbangan daerah, agama, suku, jenis kelamin dan karakteristik demografi yang lain. Disamping itu penyediaan </w:t>
      </w:r>
      <w:proofErr w:type="gramStart"/>
      <w:r w:rsidRPr="00EE2EBD">
        <w:rPr>
          <w:rFonts w:ascii="Times New Roman" w:eastAsia="Times New Roman" w:hAnsi="Times New Roman" w:cs="Times New Roman"/>
          <w:sz w:val="24"/>
          <w:szCs w:val="24"/>
        </w:rPr>
        <w:t>dana</w:t>
      </w:r>
      <w:proofErr w:type="gramEnd"/>
      <w:r w:rsidRPr="00EE2EBD">
        <w:rPr>
          <w:rFonts w:ascii="Times New Roman" w:eastAsia="Times New Roman" w:hAnsi="Times New Roman" w:cs="Times New Roman"/>
          <w:sz w:val="24"/>
          <w:szCs w:val="24"/>
        </w:rPr>
        <w:t xml:space="preserve"> yang cukup guna memberikan insentif bagi para pelaksana program agar mereka mendukung dan bekerja secara total dalam melaksanakan kebijakan/program.</w:t>
      </w:r>
    </w:p>
    <w:p w:rsidR="00EE2EBD" w:rsidRPr="00EE2EBD" w:rsidRDefault="00EE2EBD" w:rsidP="00171345">
      <w:pPr>
        <w:pStyle w:val="ListParagraph"/>
        <w:numPr>
          <w:ilvl w:val="0"/>
          <w:numId w:val="20"/>
        </w:numPr>
        <w:spacing w:after="0" w:line="360" w:lineRule="auto"/>
        <w:ind w:left="720"/>
        <w:jc w:val="both"/>
        <w:rPr>
          <w:rFonts w:ascii="Times New Roman" w:hAnsi="Times New Roman" w:cs="Times New Roman"/>
          <w:sz w:val="24"/>
          <w:szCs w:val="24"/>
        </w:rPr>
      </w:pPr>
      <w:r w:rsidRPr="00EE2EBD">
        <w:rPr>
          <w:rFonts w:ascii="Times New Roman" w:eastAsia="Times New Roman" w:hAnsi="Times New Roman" w:cs="Times New Roman"/>
          <w:b/>
          <w:bCs/>
          <w:sz w:val="24"/>
          <w:szCs w:val="24"/>
        </w:rPr>
        <w:t>Struktur Birokrasi</w:t>
      </w:r>
    </w:p>
    <w:p w:rsidR="00EE2EBD" w:rsidRPr="00EE2EBD" w:rsidRDefault="00EE2EBD" w:rsidP="00171345">
      <w:pPr>
        <w:pStyle w:val="ListParagraph"/>
        <w:spacing w:after="0" w:line="360" w:lineRule="auto"/>
        <w:ind w:firstLine="720"/>
        <w:jc w:val="both"/>
        <w:rPr>
          <w:rFonts w:ascii="Times New Roman" w:eastAsia="Times New Roman" w:hAnsi="Times New Roman" w:cs="Times New Roman"/>
          <w:sz w:val="24"/>
          <w:szCs w:val="24"/>
        </w:rPr>
      </w:pPr>
      <w:proofErr w:type="gramStart"/>
      <w:r w:rsidRPr="00EE2EBD">
        <w:rPr>
          <w:rFonts w:ascii="Times New Roman" w:eastAsia="Times New Roman" w:hAnsi="Times New Roman" w:cs="Times New Roman"/>
          <w:sz w:val="24"/>
          <w:szCs w:val="24"/>
        </w:rPr>
        <w:t>Membahas badan pelaksana suatu kebijakan, tidak dapat dilepaskan dari struktur birokrasi.</w:t>
      </w:r>
      <w:proofErr w:type="gramEnd"/>
      <w:r w:rsidRPr="00EE2EBD">
        <w:rPr>
          <w:rFonts w:ascii="Times New Roman" w:eastAsia="Times New Roman" w:hAnsi="Times New Roman" w:cs="Times New Roman"/>
          <w:sz w:val="24"/>
          <w:szCs w:val="24"/>
        </w:rPr>
        <w:t xml:space="preserve"> Struktur birokrasi adalah karakteristik, norma-norma, dan pola-pola hubungan yang terjadi berulang-ulang dalam badan-badan eksekutif yang mempunyai hubungan baik potensial maupun nyata dengan </w:t>
      </w:r>
      <w:proofErr w:type="gramStart"/>
      <w:r w:rsidRPr="00EE2EBD">
        <w:rPr>
          <w:rFonts w:ascii="Times New Roman" w:eastAsia="Times New Roman" w:hAnsi="Times New Roman" w:cs="Times New Roman"/>
          <w:sz w:val="24"/>
          <w:szCs w:val="24"/>
        </w:rPr>
        <w:t>apa</w:t>
      </w:r>
      <w:proofErr w:type="gramEnd"/>
      <w:r w:rsidRPr="00EE2EBD">
        <w:rPr>
          <w:rFonts w:ascii="Times New Roman" w:eastAsia="Times New Roman" w:hAnsi="Times New Roman" w:cs="Times New Roman"/>
          <w:sz w:val="24"/>
          <w:szCs w:val="24"/>
        </w:rPr>
        <w:t xml:space="preserve"> yang mereka miliki dalam menjalankan kebijakan. </w:t>
      </w:r>
    </w:p>
    <w:p w:rsidR="00EE2EBD" w:rsidRPr="00EE2EBD" w:rsidRDefault="00EE2EBD" w:rsidP="005F156D">
      <w:pPr>
        <w:pStyle w:val="ListParagraph"/>
        <w:spacing w:after="0" w:line="240" w:lineRule="auto"/>
        <w:ind w:firstLine="720"/>
        <w:jc w:val="both"/>
        <w:rPr>
          <w:rFonts w:ascii="Times New Roman" w:eastAsia="Times New Roman" w:hAnsi="Times New Roman" w:cs="Times New Roman"/>
          <w:sz w:val="24"/>
          <w:szCs w:val="24"/>
        </w:rPr>
      </w:pPr>
    </w:p>
    <w:p w:rsidR="00EE2EBD" w:rsidRPr="00EE2EBD" w:rsidRDefault="00EE2EBD" w:rsidP="00171345">
      <w:pPr>
        <w:pStyle w:val="Default"/>
        <w:numPr>
          <w:ilvl w:val="0"/>
          <w:numId w:val="16"/>
        </w:numPr>
        <w:spacing w:line="360" w:lineRule="auto"/>
        <w:ind w:left="0"/>
        <w:jc w:val="both"/>
        <w:rPr>
          <w:b/>
        </w:rPr>
      </w:pPr>
      <w:r w:rsidRPr="00EE2EBD">
        <w:rPr>
          <w:b/>
        </w:rPr>
        <w:t xml:space="preserve">Pengertian Program </w:t>
      </w:r>
    </w:p>
    <w:p w:rsidR="00EE2EBD" w:rsidRPr="00EE2EBD" w:rsidRDefault="00EE2EBD" w:rsidP="00171345">
      <w:pPr>
        <w:pStyle w:val="Default"/>
        <w:spacing w:line="360" w:lineRule="auto"/>
        <w:ind w:firstLine="720"/>
        <w:jc w:val="both"/>
      </w:pPr>
      <w:proofErr w:type="gramStart"/>
      <w:r w:rsidRPr="00EE2EBD">
        <w:t>Menurut Suharsimi dan Cepi Safruddin dalam Eko Putro Widoyoko ada 2 pengertian program yaitu, pengertian secara khusus dan umum.</w:t>
      </w:r>
      <w:proofErr w:type="gramEnd"/>
      <w:r w:rsidRPr="00EE2EBD">
        <w:t xml:space="preserve"> Menurut pengertian secara umum dapat diartikan sebagai rencana Secara umum pengertian program </w:t>
      </w:r>
      <w:proofErr w:type="gramStart"/>
      <w:r w:rsidRPr="00EE2EBD">
        <w:t>merupakan  penjabaran</w:t>
      </w:r>
      <w:proofErr w:type="gramEnd"/>
      <w:r w:rsidRPr="00EE2EBD">
        <w:t xml:space="preserve"> dari suatu rencana, dalam hal ini program merupakan bagian dari perencanaan dan  sering pula diartikan bahwa program merupakan  kerangka dasar dari pelaksanaan </w:t>
      </w:r>
      <w:r w:rsidRPr="00EE2EBD">
        <w:lastRenderedPageBreak/>
        <w:t xml:space="preserve">suatu kegiatan. </w:t>
      </w:r>
      <w:proofErr w:type="gramStart"/>
      <w:r w:rsidRPr="00EE2EBD">
        <w:t>Maka program didefinisikan sebagai suatu unit atau kesatuan kegiatan yang merupakan realisasi atau implementasi dari suatu kebijakan, belangsung dalam program yang berkesinambungan yang terjadi dalam suatu organisasi yang melibatkan sekelompok orang.</w:t>
      </w:r>
      <w:proofErr w:type="gramEnd"/>
      <w:r w:rsidRPr="00EE2EBD">
        <w:rPr>
          <w:rStyle w:val="FootnoteReference"/>
        </w:rPr>
        <w:footnoteReference w:id="17"/>
      </w:r>
      <w:r w:rsidRPr="00EE2EBD">
        <w:t xml:space="preserve"> </w:t>
      </w:r>
      <w:proofErr w:type="gramStart"/>
      <w:r w:rsidRPr="00EE2EBD">
        <w:t>Sedangkan menurut Suharsimi mendefinisikan program sebagai suatu kegiatan yang direncanakan dengan seksama.</w:t>
      </w:r>
      <w:proofErr w:type="gramEnd"/>
      <w:r w:rsidRPr="00EE2EBD">
        <w:rPr>
          <w:rStyle w:val="FootnoteReference"/>
        </w:rPr>
        <w:footnoteReference w:id="18"/>
      </w:r>
      <w:r w:rsidRPr="00EE2EBD">
        <w:t xml:space="preserve"> </w:t>
      </w:r>
    </w:p>
    <w:p w:rsidR="00EE2EBD" w:rsidRDefault="00EE2EBD" w:rsidP="00171345">
      <w:pPr>
        <w:pStyle w:val="Default"/>
        <w:spacing w:line="360" w:lineRule="auto"/>
        <w:ind w:firstLine="720"/>
        <w:jc w:val="both"/>
      </w:pPr>
      <w:r w:rsidRPr="00EE2EBD">
        <w:t xml:space="preserve">Dengan demikian dapat disimpulkan bahwa program tindakan yang didasarkan pada model teoritis yang jelas, yakni sebelum menentukan masalah sosial yang ingin diatasi dan memulai melakukan intervensi, maka sebelumnya harus ada pemikiran yang serius terhadap bagaimana dan mengapa masalah itu terjadi dan apa yang menjadi solusi terbaik, jadi dalam menentukan suatu program harus dirumuskan tujuan melalui partisipasi dari pelaksanaan programnya. </w:t>
      </w:r>
    </w:p>
    <w:p w:rsidR="005F156D" w:rsidRPr="00EE2EBD" w:rsidRDefault="005F156D" w:rsidP="005F156D">
      <w:pPr>
        <w:pStyle w:val="Default"/>
        <w:ind w:firstLine="720"/>
        <w:jc w:val="both"/>
      </w:pPr>
    </w:p>
    <w:p w:rsidR="00EE2EBD" w:rsidRPr="00EE2EBD" w:rsidRDefault="00EE2EBD" w:rsidP="00171345">
      <w:pPr>
        <w:pStyle w:val="Default"/>
        <w:numPr>
          <w:ilvl w:val="0"/>
          <w:numId w:val="16"/>
        </w:numPr>
        <w:spacing w:line="360" w:lineRule="auto"/>
        <w:ind w:left="0" w:hanging="294"/>
        <w:jc w:val="both"/>
      </w:pPr>
      <w:r w:rsidRPr="00EE2EBD">
        <w:rPr>
          <w:b/>
        </w:rPr>
        <w:t xml:space="preserve"> Konsep Implementasi Program</w:t>
      </w:r>
    </w:p>
    <w:p w:rsidR="00EE2EBD" w:rsidRPr="00EE2EBD" w:rsidRDefault="00EE2EBD" w:rsidP="00171345">
      <w:pPr>
        <w:pStyle w:val="Default"/>
        <w:spacing w:line="360" w:lineRule="auto"/>
        <w:ind w:left="76" w:firstLine="720"/>
        <w:jc w:val="both"/>
      </w:pPr>
      <w:r w:rsidRPr="00EE2EBD">
        <w:t xml:space="preserve">Implementasi merupakan suatu proses yang sangat penting ketika berbicara penerapan program baik itu yang bersifat sosial atau dalam dunia pendidikan. </w:t>
      </w:r>
      <w:proofErr w:type="gramStart"/>
      <w:r w:rsidRPr="00EE2EBD">
        <w:t xml:space="preserve">Implementasi program merupakan langkah-langkah pelaksanaan kegiatan dalam upaya mencapai tujuan program itu sendiri, Jones dalam Arif Rohman menyebutkan implementasi program merupakan </w:t>
      </w:r>
      <w:r w:rsidRPr="00EE2EBD">
        <w:lastRenderedPageBreak/>
        <w:t>upaya yang berwenang untuk mencapai tujuan.</w:t>
      </w:r>
      <w:proofErr w:type="gramEnd"/>
      <w:r w:rsidRPr="00EE2EBD">
        <w:rPr>
          <w:rStyle w:val="FootnoteReference"/>
        </w:rPr>
        <w:footnoteReference w:id="19"/>
      </w:r>
      <w:r w:rsidRPr="00EE2EBD">
        <w:t xml:space="preserve"> Menurut Charles O Jones dalam Siti Erna Latifi Suryana, ada tiga pilar aktivitas dalam mengoperasikan program yaitu:</w:t>
      </w:r>
      <w:r w:rsidRPr="00EE2EBD">
        <w:rPr>
          <w:rStyle w:val="FootnoteReference"/>
        </w:rPr>
        <w:footnoteReference w:id="20"/>
      </w:r>
      <w:r w:rsidRPr="00EE2EBD">
        <w:t xml:space="preserve"> </w:t>
      </w:r>
    </w:p>
    <w:p w:rsidR="00EE2EBD" w:rsidRPr="00EE2EBD" w:rsidRDefault="00EE2EBD" w:rsidP="00171345">
      <w:pPr>
        <w:pStyle w:val="Default"/>
        <w:numPr>
          <w:ilvl w:val="0"/>
          <w:numId w:val="17"/>
        </w:numPr>
        <w:tabs>
          <w:tab w:val="left" w:pos="720"/>
        </w:tabs>
        <w:spacing w:line="360" w:lineRule="auto"/>
        <w:ind w:left="360"/>
        <w:jc w:val="both"/>
      </w:pPr>
      <w:r w:rsidRPr="00EE2EBD">
        <w:t xml:space="preserve">Pengorganisasian </w:t>
      </w:r>
    </w:p>
    <w:p w:rsidR="00EE2EBD" w:rsidRPr="00EE2EBD" w:rsidRDefault="00EE2EBD" w:rsidP="00171345">
      <w:pPr>
        <w:pStyle w:val="Default"/>
        <w:tabs>
          <w:tab w:val="left" w:pos="720"/>
        </w:tabs>
        <w:spacing w:line="360" w:lineRule="auto"/>
        <w:ind w:left="360"/>
        <w:jc w:val="both"/>
      </w:pPr>
      <w:r w:rsidRPr="00EE2EBD">
        <w:tab/>
      </w:r>
      <w:proofErr w:type="gramStart"/>
      <w:r w:rsidRPr="00EE2EBD">
        <w:t>Struktur organisasi yang jelas diperlukan dalam mengoperasikan program sehingga tenaga pelaksana dapat terbentuk dari sumber daya manusia yang kompeten dan berkualitas.</w:t>
      </w:r>
      <w:proofErr w:type="gramEnd"/>
    </w:p>
    <w:p w:rsidR="00EE2EBD" w:rsidRPr="00EE2EBD" w:rsidRDefault="00EE2EBD" w:rsidP="00171345">
      <w:pPr>
        <w:pStyle w:val="Default"/>
        <w:numPr>
          <w:ilvl w:val="0"/>
          <w:numId w:val="17"/>
        </w:numPr>
        <w:tabs>
          <w:tab w:val="left" w:pos="720"/>
        </w:tabs>
        <w:spacing w:line="360" w:lineRule="auto"/>
        <w:ind w:left="360"/>
        <w:jc w:val="both"/>
      </w:pPr>
      <w:r w:rsidRPr="00EE2EBD">
        <w:t xml:space="preserve">Interpretasi </w:t>
      </w:r>
    </w:p>
    <w:p w:rsidR="00EE2EBD" w:rsidRPr="00EE2EBD" w:rsidRDefault="00EE2EBD" w:rsidP="00171345">
      <w:pPr>
        <w:pStyle w:val="Default"/>
        <w:tabs>
          <w:tab w:val="left" w:pos="720"/>
        </w:tabs>
        <w:spacing w:line="360" w:lineRule="auto"/>
        <w:ind w:left="360"/>
        <w:jc w:val="both"/>
      </w:pPr>
      <w:r w:rsidRPr="00EE2EBD">
        <w:tab/>
      </w:r>
      <w:proofErr w:type="gramStart"/>
      <w:r w:rsidRPr="00EE2EBD">
        <w:t>Para pelaksana harus mampu menjalankan program sesuai dengan petunjuk teknis dan petunjuk pelaksana agar tujuan yang diharapkan dapat tercapai.</w:t>
      </w:r>
      <w:proofErr w:type="gramEnd"/>
    </w:p>
    <w:p w:rsidR="00EE2EBD" w:rsidRPr="00EE2EBD" w:rsidRDefault="00EE2EBD" w:rsidP="00171345">
      <w:pPr>
        <w:pStyle w:val="Default"/>
        <w:numPr>
          <w:ilvl w:val="0"/>
          <w:numId w:val="17"/>
        </w:numPr>
        <w:tabs>
          <w:tab w:val="left" w:pos="720"/>
        </w:tabs>
        <w:spacing w:line="360" w:lineRule="auto"/>
        <w:ind w:left="360"/>
        <w:jc w:val="both"/>
      </w:pPr>
      <w:r w:rsidRPr="00EE2EBD">
        <w:t xml:space="preserve">Penerapan atau Aplikasi </w:t>
      </w:r>
    </w:p>
    <w:p w:rsidR="00EE2EBD" w:rsidRPr="00EE2EBD" w:rsidRDefault="00EE2EBD" w:rsidP="00171345">
      <w:pPr>
        <w:pStyle w:val="Default"/>
        <w:tabs>
          <w:tab w:val="left" w:pos="720"/>
        </w:tabs>
        <w:spacing w:line="360" w:lineRule="auto"/>
        <w:ind w:left="360"/>
        <w:jc w:val="both"/>
      </w:pPr>
      <w:r w:rsidRPr="00EE2EBD">
        <w:tab/>
      </w:r>
      <w:proofErr w:type="gramStart"/>
      <w:r w:rsidRPr="00EE2EBD">
        <w:t>Perlu adanya pembuatan prosedur kerja yang jelas agar program kerja dapat berjalan sesuai dengan jadwal kegiatan sehingga tidak berbenturan dengan program lainnya.</w:t>
      </w:r>
      <w:proofErr w:type="gramEnd"/>
      <w:r w:rsidRPr="00EE2EBD">
        <w:t xml:space="preserve"> </w:t>
      </w:r>
    </w:p>
    <w:p w:rsidR="00EE2EBD" w:rsidRPr="00EE2EBD" w:rsidRDefault="00EE2EBD" w:rsidP="00171345">
      <w:pPr>
        <w:pStyle w:val="Default"/>
        <w:tabs>
          <w:tab w:val="left" w:pos="720"/>
        </w:tabs>
        <w:spacing w:line="360" w:lineRule="auto"/>
        <w:ind w:left="360"/>
        <w:jc w:val="both"/>
      </w:pPr>
      <w:r w:rsidRPr="00EE2EBD">
        <w:tab/>
      </w:r>
    </w:p>
    <w:p w:rsidR="00EE2EBD" w:rsidRPr="00EE2EBD" w:rsidRDefault="00EE2EBD" w:rsidP="00171345">
      <w:pPr>
        <w:pStyle w:val="Default"/>
        <w:tabs>
          <w:tab w:val="left" w:pos="720"/>
        </w:tabs>
        <w:spacing w:line="360" w:lineRule="auto"/>
        <w:ind w:left="360"/>
        <w:jc w:val="both"/>
      </w:pPr>
      <w:r w:rsidRPr="00EE2EBD">
        <w:tab/>
      </w:r>
      <w:proofErr w:type="gramStart"/>
      <w:r w:rsidRPr="00EE2EBD">
        <w:t>Salah satu model Implementasi program yakni model yang di ungkapkan oleh David C. Korten dalam Haedar Akib dan Antonius Tarigan, Model ini lebih dikenal dengan model kesesuaian implementasi program.</w:t>
      </w:r>
      <w:proofErr w:type="gramEnd"/>
      <w:r w:rsidRPr="00EE2EBD">
        <w:rPr>
          <w:rStyle w:val="FootnoteReference"/>
        </w:rPr>
        <w:footnoteReference w:id="21"/>
      </w:r>
      <w:r w:rsidRPr="00EE2EBD">
        <w:t xml:space="preserve"> </w:t>
      </w:r>
    </w:p>
    <w:p w:rsidR="00EE2EBD" w:rsidRPr="00EE2EBD" w:rsidRDefault="00EE2EBD" w:rsidP="00171345">
      <w:pPr>
        <w:pStyle w:val="Default"/>
        <w:tabs>
          <w:tab w:val="left" w:pos="720"/>
        </w:tabs>
        <w:spacing w:line="360" w:lineRule="auto"/>
        <w:jc w:val="center"/>
        <w:rPr>
          <w:b/>
        </w:rPr>
      </w:pPr>
      <w:r w:rsidRPr="00EE2EBD">
        <w:rPr>
          <w:b/>
        </w:rPr>
        <w:lastRenderedPageBreak/>
        <w:t>Gambar 2.1 Model Kesesuaian Implementasi Program</w:t>
      </w:r>
    </w:p>
    <w:p w:rsidR="00EE2EBD" w:rsidRPr="00EE2EBD" w:rsidRDefault="00EE2EBD" w:rsidP="00171345">
      <w:pPr>
        <w:pStyle w:val="Default"/>
        <w:tabs>
          <w:tab w:val="left" w:pos="720"/>
        </w:tabs>
        <w:spacing w:line="360" w:lineRule="auto"/>
        <w:jc w:val="both"/>
        <w:rPr>
          <w:b/>
        </w:rPr>
      </w:pPr>
    </w:p>
    <w:p w:rsidR="00EE2EBD" w:rsidRPr="00EE2EBD" w:rsidRDefault="00EE2EBD" w:rsidP="00171345">
      <w:pPr>
        <w:pStyle w:val="Default"/>
        <w:tabs>
          <w:tab w:val="left" w:pos="720"/>
        </w:tabs>
        <w:spacing w:line="360" w:lineRule="auto"/>
        <w:jc w:val="both"/>
        <w:rPr>
          <w:b/>
        </w:rPr>
      </w:pPr>
      <w:r w:rsidRPr="00EE2EBD">
        <w:rPr>
          <w:b/>
        </w:rPr>
        <w:tab/>
      </w:r>
      <w:r w:rsidRPr="00EE2EBD">
        <w:rPr>
          <w:b/>
        </w:rPr>
        <w:tab/>
      </w:r>
      <w:r w:rsidRPr="00EE2EBD">
        <w:rPr>
          <w:b/>
        </w:rPr>
        <w:tab/>
      </w:r>
      <w:r w:rsidRPr="00EE2EBD">
        <w:rPr>
          <w:b/>
        </w:rPr>
        <w:tab/>
        <w:t xml:space="preserve">PROGRAM </w:t>
      </w:r>
    </w:p>
    <w:p w:rsidR="00EE2EBD" w:rsidRPr="00EE2EBD" w:rsidRDefault="005F156D" w:rsidP="00171345">
      <w:pPr>
        <w:pStyle w:val="Default"/>
        <w:tabs>
          <w:tab w:val="left" w:pos="720"/>
        </w:tabs>
        <w:spacing w:line="360" w:lineRule="auto"/>
        <w:jc w:val="both"/>
        <w:rPr>
          <w:b/>
        </w:rPr>
      </w:pPr>
      <w:r w:rsidRPr="00EE2EBD">
        <w:rPr>
          <w:b/>
          <w:noProof/>
        </w:rPr>
        <mc:AlternateContent>
          <mc:Choice Requires="wps">
            <w:drawing>
              <wp:anchor distT="0" distB="0" distL="114300" distR="114300" simplePos="0" relativeHeight="251660288" behindDoc="0" locked="0" layoutInCell="1" allowOverlap="1" wp14:anchorId="2B3308D5" wp14:editId="5FE6A86C">
                <wp:simplePos x="0" y="0"/>
                <wp:positionH relativeFrom="column">
                  <wp:posOffset>1647190</wp:posOffset>
                </wp:positionH>
                <wp:positionV relativeFrom="paragraph">
                  <wp:posOffset>4730</wp:posOffset>
                </wp:positionV>
                <wp:extent cx="314960" cy="445135"/>
                <wp:effectExtent l="38100" t="0" r="27940" b="50165"/>
                <wp:wrapNone/>
                <wp:docPr id="2" name="Straight Arrow Connector 2"/>
                <wp:cNvGraphicFramePr/>
                <a:graphic xmlns:a="http://schemas.openxmlformats.org/drawingml/2006/main">
                  <a:graphicData uri="http://schemas.microsoft.com/office/word/2010/wordprocessingShape">
                    <wps:wsp>
                      <wps:cNvCnPr/>
                      <wps:spPr>
                        <a:xfrm flipH="1">
                          <a:off x="0" y="0"/>
                          <a:ext cx="314960" cy="445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29.7pt;margin-top:.35pt;width:24.8pt;height:35.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723QEAAAsEAAAOAAAAZHJzL2Uyb0RvYy54bWysU9uO0zAQfUfiHyy/0zTd7gqqpivU5fKA&#10;oNpdPsDrjBtLvmlsmubvGTtpQICQFvFi2R6fM3POjLe3Z2vYCTBq7xpeL5acgZO+1e7Y8K+P71+9&#10;5iwm4VphvIOGDxD57e7li20fNrDynTctICMSFzd9aHiXUthUVZQdWBEXPoCjoPJoRaIjHqsWRU/s&#10;1lSr5fKm6j22Ab2EGOn2bgzyXeFXCmT6olSExEzDqbZUVizrU16r3VZsjihCp+VUhviHKqzQjpLO&#10;VHciCfYN9W9UVkv00au0kN5WXiktoWggNfXyFzUPnQhQtJA5Mcw2xf9HKz+fDsh02/AVZ05YatFD&#10;QqGPXWJvEX3P9t45stEjW2W3+hA3BNq7A06nGA6YpZ8VWqaMDh9pEIoZJI+di9fD7DWcE5N0eVWv&#10;39xQRySF1uvr+uo6s1cjTaYLGNMH8JblTcPjVNVczphCnD7FNAIvgAw2Lq9JaPPOtSwNgXSJLGdK&#10;kuNVljIWX3ZpMDBi70GRJVTkmKMMI+wNspOgMRJSgkv1zESvM0xpY2bgsuj/K3B6n6FQBvU54BlR&#10;MnuXZrDVzuOfsqfzpWQ1vr84MOrOFjz5dihtLdbQxJWGTL8jj/TP5wL/8Yd33wEAAP//AwBQSwME&#10;FAAGAAgAAAAhAFJlDzXbAAAABwEAAA8AAABkcnMvZG93bnJldi54bWxMj8FOwzAQRO9I/IO1SNyo&#10;TYE2DXGqUAFC4kTgA9x4SaLa6yh2m/TvWU5wHM1o5k2xnb0TJxxjH0jD7UKBQGqC7anV8PX5cpOB&#10;iMmQNS4QajhjhG15eVGY3IaJPvBUp1ZwCcXcaOhSGnIpY9OhN3ERBiT2vsPoTWI5ttKOZuJy7+RS&#10;qZX0pide6MyAuw6bQ330GqpMvtPhvFvH+q1ZWTfNz6/Vk9bXV3P1CCLhnP7C8IvP6FAy0z4cyUbh&#10;NCwfNvcc1bAGwfad2vC1PUuVgSwL+Z+//AEAAP//AwBQSwECLQAUAAYACAAAACEAtoM4kv4AAADh&#10;AQAAEwAAAAAAAAAAAAAAAAAAAAAAW0NvbnRlbnRfVHlwZXNdLnhtbFBLAQItABQABgAIAAAAIQA4&#10;/SH/1gAAAJQBAAALAAAAAAAAAAAAAAAAAC8BAABfcmVscy8ucmVsc1BLAQItABQABgAIAAAAIQBq&#10;Vh723QEAAAsEAAAOAAAAAAAAAAAAAAAAAC4CAABkcnMvZTJvRG9jLnhtbFBLAQItABQABgAIAAAA&#10;IQBSZQ812wAAAAcBAAAPAAAAAAAAAAAAAAAAADcEAABkcnMvZG93bnJldi54bWxQSwUGAAAAAAQA&#10;BADzAAAAPwUAAAAA&#10;" strokecolor="#4579b8 [3044]">
                <v:stroke endarrow="open"/>
              </v:shape>
            </w:pict>
          </mc:Fallback>
        </mc:AlternateContent>
      </w:r>
      <w:r w:rsidRPr="00EE2EBD">
        <w:rPr>
          <w:b/>
          <w:noProof/>
        </w:rPr>
        <mc:AlternateContent>
          <mc:Choice Requires="wps">
            <w:drawing>
              <wp:anchor distT="0" distB="0" distL="114300" distR="114300" simplePos="0" relativeHeight="251659264" behindDoc="0" locked="0" layoutInCell="1" allowOverlap="1" wp14:anchorId="2933BBD5" wp14:editId="40B99918">
                <wp:simplePos x="0" y="0"/>
                <wp:positionH relativeFrom="column">
                  <wp:posOffset>2507615</wp:posOffset>
                </wp:positionH>
                <wp:positionV relativeFrom="paragraph">
                  <wp:posOffset>-5080</wp:posOffset>
                </wp:positionV>
                <wp:extent cx="307340" cy="445135"/>
                <wp:effectExtent l="0" t="0" r="73660" b="50165"/>
                <wp:wrapNone/>
                <wp:docPr id="1" name="Straight Arrow Connector 1"/>
                <wp:cNvGraphicFramePr/>
                <a:graphic xmlns:a="http://schemas.openxmlformats.org/drawingml/2006/main">
                  <a:graphicData uri="http://schemas.microsoft.com/office/word/2010/wordprocessingShape">
                    <wps:wsp>
                      <wps:cNvCnPr/>
                      <wps:spPr>
                        <a:xfrm>
                          <a:off x="0" y="0"/>
                          <a:ext cx="307340" cy="445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197.45pt;margin-top:-.4pt;width:24.2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N61gEAAAEEAAAOAAAAZHJzL2Uyb0RvYy54bWysU9uO0zAQfUfiHyy/06TbLqCq6Qp1gRcE&#10;FQsf4HXGjSXfNDZN8veMnTSLACGBeJnElzNzzpnx/m6whl0Ao/au4etVzRk46Vvtzg3/+uXdi9ec&#10;xSRcK4x30PARIr87PH+278MObnznTQvIKImLuz40vEsp7Koqyg6siCsfwNGh8mhFoiWeqxZFT9mt&#10;qW7q+mXVe2wDegkx0u79dMgPJb9SINMnpSIkZhpO3FKJWOJjjtVhL3ZnFKHTcqYh/oGFFdpR0SXV&#10;vUiCfUP9SyqrJfroVVpJbyuvlJZQNJCadf2TmodOBChayJwYFpvi/0srP15OyHRLvePMCUstekgo&#10;9LlL7A2i79nRO0c2emTr7FYf4o5AR3fCeRXDCbP0QaHNXxLFhuLwuDgMQ2KSNjf1q82W+iDpaLu9&#10;XW9uc87qCRwwpvfgLcs/DY8zl4XEurgsLh9imoBXQK5sXI5JaPPWtSyNgdSILGIuks+rLGCiXP7S&#10;aGDCfgZFRhDJqUYZQTgaZBdBwyOkBJeKBUTXOLqdYUobswDrQu6PwPl+hkIZz78BL4hS2bu0gK12&#10;Hn9XPQ1Xymq6f3Vg0p0tePTtWJpZrKE5Kw2Z30Qe5B/XBf70cg/fAQAA//8DAFBLAwQUAAYACAAA&#10;ACEAjVVQKd0AAAAIAQAADwAAAGRycy9kb3ducmV2LnhtbEyPwU7DMBBE70j9B2srcaNOSRSRkE2F&#10;qLhwKZSK8zbexhGxHcVuE/h63BMcRzOaeVNtZtOLC4++cxZhvUpAsG2c6myLcPh4uXsA4QNZRb2z&#10;jPDNHjb14qaiUrnJvvNlH1oRS6wvCUGHMJRS+kazIb9yA9vondxoKEQ5tlKNNMVy08v7JMmloc7G&#10;BU0DP2tuvvZng1D4Nx28/uTtabfOdz/Ubl8PE+Ltcn56BBF4Dn9huOJHdKgj09GdrfKiR0iLrIhR&#10;hOuD6GdZmoI4IuRFCrKu5P8D9S8AAAD//wMAUEsBAi0AFAAGAAgAAAAhALaDOJL+AAAA4QEAABMA&#10;AAAAAAAAAAAAAAAAAAAAAFtDb250ZW50X1R5cGVzXS54bWxQSwECLQAUAAYACAAAACEAOP0h/9YA&#10;AACUAQAACwAAAAAAAAAAAAAAAAAvAQAAX3JlbHMvLnJlbHNQSwECLQAUAAYACAAAACEA9TSjetYB&#10;AAABBAAADgAAAAAAAAAAAAAAAAAuAgAAZHJzL2Uyb0RvYy54bWxQSwECLQAUAAYACAAAACEAjVVQ&#10;Kd0AAAAIAQAADwAAAAAAAAAAAAAAAAAwBAAAZHJzL2Rvd25yZXYueG1sUEsFBgAAAAAEAAQA8wAA&#10;ADoFAAAAAA==&#10;" strokecolor="#4579b8 [3044]">
                <v:stroke endarrow="open"/>
              </v:shape>
            </w:pict>
          </mc:Fallback>
        </mc:AlternateContent>
      </w:r>
    </w:p>
    <w:p w:rsidR="00EE2EBD" w:rsidRPr="00EE2EBD" w:rsidRDefault="00EE2EBD" w:rsidP="00171345">
      <w:pPr>
        <w:pStyle w:val="Default"/>
        <w:tabs>
          <w:tab w:val="left" w:pos="720"/>
        </w:tabs>
        <w:spacing w:line="360" w:lineRule="auto"/>
        <w:jc w:val="both"/>
      </w:pPr>
    </w:p>
    <w:p w:rsidR="00EE2EBD" w:rsidRPr="00EE2EBD" w:rsidRDefault="005F156D" w:rsidP="005F156D">
      <w:pPr>
        <w:pStyle w:val="Default"/>
        <w:tabs>
          <w:tab w:val="left" w:pos="720"/>
        </w:tabs>
        <w:spacing w:line="360" w:lineRule="auto"/>
        <w:ind w:left="360"/>
        <w:jc w:val="both"/>
      </w:pPr>
      <w:r w:rsidRPr="00EE2EBD">
        <w:rPr>
          <w:b/>
          <w:noProof/>
        </w:rPr>
        <mc:AlternateContent>
          <mc:Choice Requires="wps">
            <w:drawing>
              <wp:anchor distT="0" distB="0" distL="114300" distR="114300" simplePos="0" relativeHeight="251661312" behindDoc="0" locked="0" layoutInCell="1" allowOverlap="1" wp14:anchorId="1C39464D" wp14:editId="5C4AA860">
                <wp:simplePos x="0" y="0"/>
                <wp:positionH relativeFrom="column">
                  <wp:posOffset>2854960</wp:posOffset>
                </wp:positionH>
                <wp:positionV relativeFrom="paragraph">
                  <wp:posOffset>240380</wp:posOffset>
                </wp:positionV>
                <wp:extent cx="299085" cy="468630"/>
                <wp:effectExtent l="38100" t="38100" r="24765" b="26670"/>
                <wp:wrapNone/>
                <wp:docPr id="3" name="Straight Arrow Connector 3"/>
                <wp:cNvGraphicFramePr/>
                <a:graphic xmlns:a="http://schemas.openxmlformats.org/drawingml/2006/main">
                  <a:graphicData uri="http://schemas.microsoft.com/office/word/2010/wordprocessingShape">
                    <wps:wsp>
                      <wps:cNvCnPr/>
                      <wps:spPr>
                        <a:xfrm flipH="1" flipV="1">
                          <a:off x="0" y="0"/>
                          <a:ext cx="299085" cy="4686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224.8pt;margin-top:18.95pt;width:23.55pt;height:36.9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zyJ4wEAABUEAAAOAAAAZHJzL2Uyb0RvYy54bWysU02PEzEMvSPxH6Lc6UxbqLpVpyvU5eOA&#10;oGJ3uWczSSdSEkdO6LT/HiczHRAgJBAXy4n9bL8XZ3t7dpadFEYDvuHzWc2Z8hJa448Nf3x4+2LN&#10;WUzCt8KCVw2/qMhvd8+fbfuwUQvowLYKGRXxcdOHhncphU1VRdkpJ+IMgvIU1IBOJDrisWpR9FTd&#10;2WpR16uqB2wDglQx0u3dEOS7Ul9rJdMnraNKzDacZkvFYrFP2Va7rdgcUYTOyHEM8Q9TOGE8NZ1K&#10;3Ykk2Fc0v5RyRiJE0GkmwVWgtZGqcCA28/onNvedCKpwIXFimGSK/6+s/Hg6IDNtw5eceeHoie4T&#10;CnPsEnuNCD3bg/ckIyBbZrX6EDcE2vsDjqcYDpipnzU6pq0J72kRePG+ZC/HiCg7F9Uvk+rqnJik&#10;y8XNTb1+xZmk0MvVerUsr1INBTM4YEzvFDiWnYbHcb5psKGFOH2IiUYi4BWQwdZnm4Sxb3zL0iUQ&#10;Q5GJZTKUm+NVJjXQKF66WDVgPytN4tCQQ4+ylmpvkZ0ELZSQUvk0nypRdoZpY+0ErAv/PwLH/AxV&#10;ZWX/BjwhSmfwaQI74wF/1z2dryPrIf+qwMA7S/AE7aU8cJGGdq9oNf6TvNw/ngv8+2/efQMAAP//&#10;AwBQSwMEFAAGAAgAAAAhAL/9dJPeAAAACgEAAA8AAABkcnMvZG93bnJldi54bWxMj8tOwzAQRfdI&#10;/IM1SOyoEyhNG+JUPCUkumnaD3DiaRzhR2S7bfh7hlVZXs3RvWeq9WQNO2GIg3cC8lkGDF3n1eB6&#10;Afvdx90SWEzSKWm8QwE/GGFdX19VslT+7LZ4alLPqMTFUgrQKY0l57HTaGWc+REd3Q4+WJkohp6r&#10;IM9Ubg2/z7IFt3JwtKDliK8au+/maAVsim3Ad7NplocX9ZUeP990u98JcXszPT8BSzilCwx/+qQO&#10;NTm1/uhUZEbAfL5aECrgoVgBI4ByAawlMs8L4HXF/79Q/wIAAP//AwBQSwECLQAUAAYACAAAACEA&#10;toM4kv4AAADhAQAAEwAAAAAAAAAAAAAAAAAAAAAAW0NvbnRlbnRfVHlwZXNdLnhtbFBLAQItABQA&#10;BgAIAAAAIQA4/SH/1gAAAJQBAAALAAAAAAAAAAAAAAAAAC8BAABfcmVscy8ucmVsc1BLAQItABQA&#10;BgAIAAAAIQB17zyJ4wEAABUEAAAOAAAAAAAAAAAAAAAAAC4CAABkcnMvZTJvRG9jLnhtbFBLAQIt&#10;ABQABgAIAAAAIQC//XST3gAAAAoBAAAPAAAAAAAAAAAAAAAAAD0EAABkcnMvZG93bnJldi54bWxQ&#10;SwUGAAAAAAQABADzAAAASAUAAAAA&#10;" strokecolor="#4579b8 [3044]">
                <v:stroke endarrow="open"/>
              </v:shape>
            </w:pict>
          </mc:Fallback>
        </mc:AlternateContent>
      </w:r>
      <w:r w:rsidR="00EE2EBD" w:rsidRPr="00EE2EBD">
        <w:tab/>
      </w:r>
      <w:r w:rsidR="00EE2EBD" w:rsidRPr="00EE2EBD">
        <w:tab/>
      </w:r>
      <w:r>
        <w:t xml:space="preserve">            </w:t>
      </w:r>
      <w:r w:rsidR="00EE2EBD" w:rsidRPr="00EE2EBD">
        <w:t>Output</w:t>
      </w:r>
      <w:r w:rsidR="00EE2EBD" w:rsidRPr="00EE2EBD">
        <w:tab/>
        <w:t xml:space="preserve">          </w:t>
      </w:r>
      <w:r w:rsidR="00EE2EBD" w:rsidRPr="00EE2EBD">
        <w:tab/>
      </w:r>
      <w:r w:rsidR="00EE2EBD" w:rsidRPr="00EE2EBD">
        <w:tab/>
        <w:t>Tugas</w:t>
      </w:r>
    </w:p>
    <w:p w:rsidR="00EE2EBD" w:rsidRPr="00EE2EBD" w:rsidRDefault="005F156D" w:rsidP="00171345">
      <w:pPr>
        <w:pStyle w:val="Default"/>
        <w:spacing w:line="360" w:lineRule="auto"/>
        <w:jc w:val="both"/>
      </w:pPr>
      <w:r w:rsidRPr="00EE2EBD">
        <w:rPr>
          <w:b/>
          <w:noProof/>
        </w:rPr>
        <mc:AlternateContent>
          <mc:Choice Requires="wps">
            <w:drawing>
              <wp:anchor distT="0" distB="0" distL="114300" distR="114300" simplePos="0" relativeHeight="251662336" behindDoc="0" locked="0" layoutInCell="1" allowOverlap="1" wp14:anchorId="45D832B3" wp14:editId="121DCC74">
                <wp:simplePos x="0" y="0"/>
                <wp:positionH relativeFrom="column">
                  <wp:posOffset>1358265</wp:posOffset>
                </wp:positionH>
                <wp:positionV relativeFrom="paragraph">
                  <wp:posOffset>9459</wp:posOffset>
                </wp:positionV>
                <wp:extent cx="220717" cy="539116"/>
                <wp:effectExtent l="0" t="38100" r="65405" b="13335"/>
                <wp:wrapNone/>
                <wp:docPr id="4" name="Straight Arrow Connector 4"/>
                <wp:cNvGraphicFramePr/>
                <a:graphic xmlns:a="http://schemas.openxmlformats.org/drawingml/2006/main">
                  <a:graphicData uri="http://schemas.microsoft.com/office/word/2010/wordprocessingShape">
                    <wps:wsp>
                      <wps:cNvCnPr/>
                      <wps:spPr>
                        <a:xfrm flipV="1">
                          <a:off x="0" y="0"/>
                          <a:ext cx="220717" cy="5391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06.95pt;margin-top:.75pt;width:17.4pt;height:42.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2wEAAAsEAAAOAAAAZHJzL2Uyb0RvYy54bWysU02P0zAQvSPxHyzfaZKy7ELVdIW6wAVB&#10;tQvcvY7dWPKXxkPT/HvGThoQICQQl5Ht8Xsz73m8vT07y04Kkgm+5c2q5kx5GTrjjy3//Onts5ec&#10;JRS+EzZ41fJRJX67e/pkO8SNWoc+2E4BIxKfNkNseY8YN1WVZK+cSKsQlaekDuAE0haOVQdiIHZn&#10;q3VdX1dDgC5CkColOr2bknxX+LVWEj9qnRQy23LqDUuEEh9zrHZbsTmCiL2RcxviH7pwwngqulDd&#10;CRTsK5hfqJyREFLQuJLBVUFrI1XRQGqa+ic1D72Iqmghc1JcbEr/j1Z+OB2Ama7lV5x54eiJHhCE&#10;OfbIXgOEge2D92RjAHaV3Rpi2hBo7w8w71I8QJZ+1uCYtiZ+oUEoZpA8di5ej4vX6oxM0uF6Xd80&#10;N5xJSr14/qpprjN7NdFkuggJ36ngWF60PM1dLe1MJcTpfcIJeAFksPU5ojD2je8YjpF0iSxnLpLz&#10;VZYyNV9WOFo1Ye+VJkuoyalGGUa1t8BOgsZISKk8NgsT3c4wbaxdgHXR/0fgfD9DVRnUvwEviFI5&#10;eFzAzvgAv6uO50vLerp/cWDSnS14DN1YnrVYQxNXHmT+HXmkf9wX+Pc/vPsGAAD//wMAUEsDBBQA&#10;BgAIAAAAIQASjokj3QAAAAgBAAAPAAAAZHJzL2Rvd25yZXYueG1sTI/RToNAEEXfTfyHzZj4Zpdi&#10;pRRZGmzUNPFJ9AO27BRI2VnCbgv9e8cnfZycm3vP5NvZ9uKCo+8cKVguIhBItTMdNQq+v94eUhA+&#10;aDK6d4QKruhhW9ze5DozbqJPvFShEVxCPtMK2hCGTEpft2i1X7gBidnRjVYHPsdGmlFPXG57GUdR&#10;Iq3uiBdaPeCuxfpUna2CMpUfdLru1r7a14npp/n1vXxR6v5uLp9BBJzDXxh+9VkdCnY6uDMZL3oF&#10;8fJxw1EGTyCYx6t0DeKgIE1WIItc/n+g+AEAAP//AwBQSwECLQAUAAYACAAAACEAtoM4kv4AAADh&#10;AQAAEwAAAAAAAAAAAAAAAAAAAAAAW0NvbnRlbnRfVHlwZXNdLnhtbFBLAQItABQABgAIAAAAIQA4&#10;/SH/1gAAAJQBAAALAAAAAAAAAAAAAAAAAC8BAABfcmVscy8ucmVsc1BLAQItABQABgAIAAAAIQBF&#10;j7//2wEAAAsEAAAOAAAAAAAAAAAAAAAAAC4CAABkcnMvZTJvRG9jLnhtbFBLAQItABQABgAIAAAA&#10;IQASjokj3QAAAAgBAAAPAAAAAAAAAAAAAAAAADUEAABkcnMvZG93bnJldi54bWxQSwUGAAAAAAQA&#10;BADzAAAAPwUAAAAA&#10;" strokecolor="#4579b8 [3044]">
                <v:stroke endarrow="open"/>
              </v:shape>
            </w:pict>
          </mc:Fallback>
        </mc:AlternateContent>
      </w:r>
    </w:p>
    <w:p w:rsidR="00EE2EBD" w:rsidRPr="00EE2EBD" w:rsidRDefault="005F156D" w:rsidP="00171345">
      <w:pPr>
        <w:pStyle w:val="Default"/>
        <w:spacing w:line="360" w:lineRule="auto"/>
        <w:jc w:val="both"/>
        <w:rPr>
          <w:b/>
        </w:rPr>
      </w:pPr>
      <w:r w:rsidRPr="00EE2EBD">
        <w:rPr>
          <w:b/>
          <w:noProof/>
        </w:rPr>
        <mc:AlternateContent>
          <mc:Choice Requires="wps">
            <w:drawing>
              <wp:anchor distT="0" distB="0" distL="114300" distR="114300" simplePos="0" relativeHeight="251665408" behindDoc="0" locked="0" layoutInCell="1" allowOverlap="1" wp14:anchorId="19809ECB" wp14:editId="76588D9C">
                <wp:simplePos x="0" y="0"/>
                <wp:positionH relativeFrom="column">
                  <wp:posOffset>-691165</wp:posOffset>
                </wp:positionH>
                <wp:positionV relativeFrom="paragraph">
                  <wp:posOffset>219075</wp:posOffset>
                </wp:positionV>
                <wp:extent cx="1324304" cy="276225"/>
                <wp:effectExtent l="0" t="0" r="0" b="0"/>
                <wp:wrapNone/>
                <wp:docPr id="9" name="Rectangle 9"/>
                <wp:cNvGraphicFramePr/>
                <a:graphic xmlns:a="http://schemas.openxmlformats.org/drawingml/2006/main">
                  <a:graphicData uri="http://schemas.microsoft.com/office/word/2010/wordprocessingShape">
                    <wps:wsp>
                      <wps:cNvSpPr/>
                      <wps:spPr>
                        <a:xfrm>
                          <a:off x="0" y="0"/>
                          <a:ext cx="1324304"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2E7B" w:rsidRPr="00346128" w:rsidRDefault="00592E7B" w:rsidP="00EE2EBD">
                            <w:pPr>
                              <w:shd w:val="clear" w:color="auto" w:fill="FFFFFF" w:themeFill="background1"/>
                              <w:jc w:val="center"/>
                              <w:rPr>
                                <w:rFonts w:ascii="Times New Roman" w:hAnsi="Times New Roman" w:cs="Times New Roman"/>
                                <w:b/>
                                <w:sz w:val="28"/>
                              </w:rPr>
                            </w:pPr>
                            <w:r w:rsidRPr="00346128">
                              <w:rPr>
                                <w:rFonts w:ascii="Times New Roman" w:hAnsi="Times New Roman" w:cs="Times New Roman"/>
                                <w:b/>
                              </w:rPr>
                              <w:t>PEMANFAAT</w:t>
                            </w:r>
                            <w:r w:rsidR="005F156D">
                              <w:rPr>
                                <w:rFonts w:ascii="Times New Roman" w:hAnsi="Times New Roman" w:cs="Times New Roman"/>
                                <w:b/>
                              </w:rPr>
                              <w:t xml:space="preserve">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54.4pt;margin-top:17.25pt;width:104.3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iUhwIAAGcFAAAOAAAAZHJzL2Uyb0RvYy54bWysVN1P2zAQf5+0/8Hy+0gaCoyIFFUgpkkI&#10;KmDi2XXsJpLj82y3SffX72yngQHaw7Q+uPf5u4/c3cXl0CmyE9a1oCs6O8opEZpD3epNRX883Xz5&#10;SonzTNdMgRYV3QtHLxefP130phQFNKBqYQmCaFf2pqKN96bMMscb0TF3BEZoVEqwHfPI2k1WW9Yj&#10;eqeyIs9Psx5sbSxw4RxKr5OSLiK+lIL7eymd8ERVFHPz8bXxXYc3W1ywcmOZaVo+psH+IYuOtRqD&#10;TlDXzDOyte07qK7lFhxIf8Shy0DKlotYA1Yzy99U89gwI2It2Bxnpja5/wfL73YrS9q6oueUaNbh&#10;J3rApjG9UYKch/b0xpVo9WhWduQckqHWQdou/GMVZIgt3U8tFYMnHIWz42J+nM8p4agrzk6L4iSA&#10;Zi/exjr/TUBHAlFRi9FjJ9nu1vlkejAJwTTctEqhnJVK/yFAzCDJQsIpxUj5vRLJ+kFIrBSTKmKA&#10;OGPiSlmyYzgdjHOh/SypGlaLJD7J8TemPHnEApRGwIAsMaEJewQI8/seO5Uz2gdXEUd0cs7/llhy&#10;njxiZNB+cu5aDfYjAIVVjZGT/aFJqTWhS35YD2gSyDXUexwJC2lXnOE3LX6ZW+b8illcDlwjXHh/&#10;j49U0FcURoqSBuyvj+TBHmcWtZT0uGwVdT+3zApK1HeN03w+m8/DdkZmfnJWIGNfa9avNXrbXQF+&#10;sRmeFsMjGey9OpDSQveMd2EZoqKKaY6xK8q9PTBXPh0BvCxcLJfRDDfSMH+rHw0P4KHBYfKehmdm&#10;zTieHgf7Dg6Lyco3U5psg6eG5daDbOMIv/R1bD1uc5yh8fKEc/Gaj1Yv93HxGwAA//8DAFBLAwQU&#10;AAYACAAAACEA0bEmd94AAAAJAQAADwAAAGRycy9kb3ducmV2LnhtbEyPwU7DMBBE70j8g7VI3Fq7&#10;UCAN2VQRAqQe2yAhbk5skkC8jmI3Tf+e5QTH0Yxm3mTb2fVismPoPCGslgqEpdqbjhqEt/JlkYAI&#10;UZPRvSeLcLYBtvnlRaZT40+0t9MhNoJLKKQaoY1xSKUMdWudDks/WGLv049OR5ZjI82oT1zuenmj&#10;1L10uiNeaPVgn1pbfx+ODiFU0648D8X710eoq+KZXLnevSJeX83FI4ho5/gXhl98RoecmSp/JBNE&#10;j7BYqYTZI8Lt+g4EJzYb1hXCQ6JA5pn8/yD/AQAA//8DAFBLAQItABQABgAIAAAAIQC2gziS/gAA&#10;AOEBAAATAAAAAAAAAAAAAAAAAAAAAABbQ29udGVudF9UeXBlc10ueG1sUEsBAi0AFAAGAAgAAAAh&#10;ADj9If/WAAAAlAEAAAsAAAAAAAAAAAAAAAAALwEAAF9yZWxzLy5yZWxzUEsBAi0AFAAGAAgAAAAh&#10;AOA3KJSHAgAAZwUAAA4AAAAAAAAAAAAAAAAALgIAAGRycy9lMm9Eb2MueG1sUEsBAi0AFAAGAAgA&#10;AAAhANGxJnfeAAAACQEAAA8AAAAAAAAAAAAAAAAA4QQAAGRycy9kb3ducmV2LnhtbFBLBQYAAAAA&#10;BAAEAPMAAADsBQAAAAA=&#10;" filled="f" stroked="f" strokeweight="2pt">
                <v:textbox>
                  <w:txbxContent>
                    <w:p w:rsidR="00592E7B" w:rsidRPr="00346128" w:rsidRDefault="00592E7B" w:rsidP="00EE2EBD">
                      <w:pPr>
                        <w:shd w:val="clear" w:color="auto" w:fill="FFFFFF" w:themeFill="background1"/>
                        <w:jc w:val="center"/>
                        <w:rPr>
                          <w:rFonts w:ascii="Times New Roman" w:hAnsi="Times New Roman" w:cs="Times New Roman"/>
                          <w:b/>
                          <w:sz w:val="28"/>
                        </w:rPr>
                      </w:pPr>
                      <w:r w:rsidRPr="00346128">
                        <w:rPr>
                          <w:rFonts w:ascii="Times New Roman" w:hAnsi="Times New Roman" w:cs="Times New Roman"/>
                          <w:b/>
                        </w:rPr>
                        <w:t>PEMANFAAT</w:t>
                      </w:r>
                      <w:r w:rsidR="005F156D">
                        <w:rPr>
                          <w:rFonts w:ascii="Times New Roman" w:hAnsi="Times New Roman" w:cs="Times New Roman"/>
                          <w:b/>
                        </w:rPr>
                        <w:t xml:space="preserve">AN  </w:t>
                      </w:r>
                    </w:p>
                  </w:txbxContent>
                </v:textbox>
              </v:rect>
            </w:pict>
          </mc:Fallback>
        </mc:AlternateContent>
      </w:r>
      <w:r w:rsidRPr="00EE2EBD">
        <w:rPr>
          <w:b/>
          <w:noProof/>
        </w:rPr>
        <mc:AlternateContent>
          <mc:Choice Requires="wps">
            <w:drawing>
              <wp:anchor distT="0" distB="0" distL="114300" distR="114300" simplePos="0" relativeHeight="251666432" behindDoc="0" locked="0" layoutInCell="1" allowOverlap="1" wp14:anchorId="4470B9EB" wp14:editId="339941DE">
                <wp:simplePos x="0" y="0"/>
                <wp:positionH relativeFrom="column">
                  <wp:posOffset>3631565</wp:posOffset>
                </wp:positionH>
                <wp:positionV relativeFrom="paragraph">
                  <wp:posOffset>248920</wp:posOffset>
                </wp:positionV>
                <wp:extent cx="1436370" cy="276225"/>
                <wp:effectExtent l="0" t="0" r="0" b="0"/>
                <wp:wrapNone/>
                <wp:docPr id="11" name="Rectangle 11"/>
                <wp:cNvGraphicFramePr/>
                <a:graphic xmlns:a="http://schemas.openxmlformats.org/drawingml/2006/main">
                  <a:graphicData uri="http://schemas.microsoft.com/office/word/2010/wordprocessingShape">
                    <wps:wsp>
                      <wps:cNvSpPr/>
                      <wps:spPr>
                        <a:xfrm>
                          <a:off x="0" y="0"/>
                          <a:ext cx="1436370" cy="276225"/>
                        </a:xfrm>
                        <a:prstGeom prst="rect">
                          <a:avLst/>
                        </a:prstGeom>
                        <a:noFill/>
                        <a:ln w="25400" cap="flat" cmpd="sng" algn="ctr">
                          <a:noFill/>
                          <a:prstDash val="solid"/>
                        </a:ln>
                        <a:effectLst/>
                      </wps:spPr>
                      <wps:txbx>
                        <w:txbxContent>
                          <w:p w:rsidR="00592E7B" w:rsidRPr="00346128" w:rsidRDefault="00592E7B" w:rsidP="00EE2EBD">
                            <w:pPr>
                              <w:shd w:val="clear" w:color="auto" w:fill="FFFFFF" w:themeFill="background1"/>
                              <w:jc w:val="center"/>
                              <w:rPr>
                                <w:rFonts w:ascii="Times New Roman" w:hAnsi="Times New Roman" w:cs="Times New Roman"/>
                                <w:b/>
                                <w:sz w:val="28"/>
                              </w:rPr>
                            </w:pPr>
                            <w:r w:rsidRPr="00346128">
                              <w:rPr>
                                <w:rFonts w:ascii="Times New Roman" w:hAnsi="Times New Roman" w:cs="Times New Roman"/>
                                <w:b/>
                              </w:rPr>
                              <w:t>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7" style="position:absolute;left:0;text-align:left;margin-left:285.95pt;margin-top:19.6pt;width:113.1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lkUgIAAJwEAAAOAAAAZHJzL2Uyb0RvYy54bWysVE1v2zAMvQ/YfxB0X52kabsZTYqgRYcB&#10;RRusHXpmZDk2oK9JSuzu1+9Jdtqg22nYRSFF+ol8fMzlVa8V20sfWmsWfHoy4UwaYavWbBf8x9Pt&#10;p8+chUimImWNXPAXGfjV8uOHy86VcmYbqyrpGUBMKDu34E2MriyKIBqpKZxYJw2CtfWaIly/LSpP&#10;HdC1KmaTyXnRWV85b4UMAbc3Q5AvM35dSxEf6jrIyNSCo7aYT5/PTTqL5SWVW0+uacVYBv1DFZpa&#10;g0dfoW4oEtv59g8o3Qpvg63jibC6sHXdCpl7QDfTybtuHhtyMvcCcoJ7pSn8P1hxv1971laY3ZQz&#10;Qxoz+g7WyGyVZLgDQZ0LJfIe3dqPXoCZuu1rr9Mv+mB9JvXllVTZRyZwOZ2fnp9egHuB2OzifDY7&#10;S6DF29fOh/hVWs2SseAez2cuaX8X4pB6SEmPGXvbKoV7KpVhHUDP5pOET9BPrSjC1A4dBbPljNQW&#10;whTRZ8ijbxPkDYWG7QnaCFa11ViXMglbZvWMFSQKhqaTFftNP3B2oGdjqxfw6O0gsODEbQv8Owpx&#10;TR6KQn3YkviAo1YWRdvR4qyx/tff7lM+Bo0oZx0UiiJ/7shLztQ3Awl8mc7nSdLZmZ9dzOD448jm&#10;OGJ2+tqiUUwZ1WUz5Ud1MGtv9TOWaZVeRYiMwNsDdaNzHYfNwToKuVrlNMjYUbwzj04k8MRcYvap&#10;fybvxolGaOHeHtRM5bvBDrnDaFe7aOs2Tz0xPfAKtSQHK5B1M65r2rFjP2e9/aksfwMAAP//AwBQ&#10;SwMEFAAGAAgAAAAhAM61cwzfAAAACQEAAA8AAABkcnMvZG93bnJldi54bWxMj8tOhEAQRfcm/kOn&#10;TNw5DfjgIcWEGDWZ5Qwmxl0DJaB0NaF7GObvbVe6rNyTe0/l21WPYqHZDoYRwk0Agrgx7cAdwlv1&#10;cpOAsE5xq0bDhHAmC9vi8iJXWWtOvKfl4DrhS9hmCqF3bsqktE1PWtmNmYh99mlmrZw/5062szr5&#10;cj3KKAgepFYD+4VeTfTUU/N9OGoEWy+76jyV718ftqnLZ9bV3e4V8fpqLR9BOFrdHwy/+l4dCu9U&#10;myO3VowI93GYehThNo1AeCBOkxBEjZBEMcgil/8/KH4AAAD//wMAUEsBAi0AFAAGAAgAAAAhALaD&#10;OJL+AAAA4QEAABMAAAAAAAAAAAAAAAAAAAAAAFtDb250ZW50X1R5cGVzXS54bWxQSwECLQAUAAYA&#10;CAAAACEAOP0h/9YAAACUAQAACwAAAAAAAAAAAAAAAAAvAQAAX3JlbHMvLnJlbHNQSwECLQAUAAYA&#10;CAAAACEAGT+JZFICAACcBAAADgAAAAAAAAAAAAAAAAAuAgAAZHJzL2Uyb0RvYy54bWxQSwECLQAU&#10;AAYACAAAACEAzrVzDN8AAAAJAQAADwAAAAAAAAAAAAAAAACsBAAAZHJzL2Rvd25yZXYueG1sUEsF&#10;BgAAAAAEAAQA8wAAALgFAAAAAA==&#10;" filled="f" stroked="f" strokeweight="2pt">
                <v:textbox>
                  <w:txbxContent>
                    <w:p w:rsidR="00592E7B" w:rsidRPr="00346128" w:rsidRDefault="00592E7B" w:rsidP="00EE2EBD">
                      <w:pPr>
                        <w:shd w:val="clear" w:color="auto" w:fill="FFFFFF" w:themeFill="background1"/>
                        <w:jc w:val="center"/>
                        <w:rPr>
                          <w:rFonts w:ascii="Times New Roman" w:hAnsi="Times New Roman" w:cs="Times New Roman"/>
                          <w:b/>
                          <w:sz w:val="28"/>
                        </w:rPr>
                      </w:pPr>
                      <w:r w:rsidRPr="00346128">
                        <w:rPr>
                          <w:rFonts w:ascii="Times New Roman" w:hAnsi="Times New Roman" w:cs="Times New Roman"/>
                          <w:b/>
                        </w:rPr>
                        <w:t>ORGANISASI</w:t>
                      </w:r>
                    </w:p>
                  </w:txbxContent>
                </v:textbox>
              </v:rect>
            </w:pict>
          </mc:Fallback>
        </mc:AlternateContent>
      </w:r>
      <w:r w:rsidR="00EE2EBD" w:rsidRPr="00EE2EBD">
        <w:rPr>
          <w:b/>
        </w:rPr>
        <w:t xml:space="preserve">     </w:t>
      </w:r>
    </w:p>
    <w:p w:rsidR="005F156D" w:rsidRDefault="005F156D" w:rsidP="005F156D">
      <w:pPr>
        <w:pStyle w:val="Default"/>
        <w:spacing w:line="360" w:lineRule="auto"/>
        <w:ind w:left="360" w:firstLine="540"/>
        <w:jc w:val="both"/>
      </w:pPr>
      <w:r w:rsidRPr="00EE2EBD">
        <w:rPr>
          <w:b/>
          <w:noProof/>
        </w:rPr>
        <mc:AlternateContent>
          <mc:Choice Requires="wps">
            <w:drawing>
              <wp:anchor distT="0" distB="0" distL="114300" distR="114300" simplePos="0" relativeHeight="251664384" behindDoc="0" locked="0" layoutInCell="1" allowOverlap="1" wp14:anchorId="1A07A69B" wp14:editId="328F4F44">
                <wp:simplePos x="0" y="0"/>
                <wp:positionH relativeFrom="column">
                  <wp:posOffset>2808693</wp:posOffset>
                </wp:positionH>
                <wp:positionV relativeFrom="paragraph">
                  <wp:posOffset>229914</wp:posOffset>
                </wp:positionV>
                <wp:extent cx="735724" cy="10510"/>
                <wp:effectExtent l="38100" t="76200" r="0" b="104140"/>
                <wp:wrapNone/>
                <wp:docPr id="6" name="Straight Arrow Connector 6"/>
                <wp:cNvGraphicFramePr/>
                <a:graphic xmlns:a="http://schemas.openxmlformats.org/drawingml/2006/main">
                  <a:graphicData uri="http://schemas.microsoft.com/office/word/2010/wordprocessingShape">
                    <wps:wsp>
                      <wps:cNvCnPr/>
                      <wps:spPr>
                        <a:xfrm flipH="1" flipV="1">
                          <a:off x="0" y="0"/>
                          <a:ext cx="735724" cy="105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21.15pt;margin-top:18.1pt;width:57.95pt;height:.8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4QEAABQEAAAOAAAAZHJzL2Uyb0RvYy54bWysU9uOEzEMfUfiH6K805kWtotGna5Ql8sD&#10;gmovvGczSSdSbnJMZ/r3OJl2QICQQLxYTuxj+5w4m5vRWXZUkEzwLV8uas6Ul6Ez/tDyx4d3L15z&#10;llD4TtjgVctPKvGb7fNnmyE2ahX6YDsFjIr41Ayx5T1ibKoqyV45kRYhKk9BHcAJpCMcqg7EQNWd&#10;rVZ1va6GAF2EIFVKdHs7Bfm21NdaSfysdVLIbMtpNiwWin3KttpuRHMAEXsjz2OIf5jCCeOp6Vzq&#10;VqBgX8H8UsoZCSEFjQsZXBW0NlIVDsRmWf/E5r4XURUuJE6Ks0zp/5WVn457YKZr+ZozLxw90T2C&#10;MIce2RuAMLBd8J5kDMDWWa0hpoZAO7+H8ynFPWTqowbHtDXxAy0CL96X7OUYEWVjUf00q65GZJIu&#10;r19eXa9ecSYptKyvluVRqqlexkZI+F4Fx7LT8nQeb55r6iCOHxPSRAS8ADLY+mxRGPvWdwxPkQiK&#10;zCtzodwcrzKniUXx8GTVhL1TmrShGaceZSvVzgI7CtonIaXyuJwrUXaGaWPtDKwL/T8Cz/kZqsrG&#10;/g14RpTOweMMdsYH+F13HC8j6yn/osDEO0vwFLpTed8iDa1e0er8TfJu/3gu8O+fefsNAAD//wMA&#10;UEsDBBQABgAIAAAAIQDdpcbq3gAAAAkBAAAPAAAAZHJzL2Rvd25yZXYueG1sTI/LbsIwEEX3lfoP&#10;1lTqrjgEAmmIg/qUKpUNgQ9w4iGJ6kdkG0j/vtNVu5vH0Z0z5XYyml3Qh8FZAfNZAgxt69RgOwHH&#10;w/tDDixEaZXUzqKAbwywrW5vSlkod7V7vNSxYxRiQyEF9DGOBeeh7dHIMHMjWtqdnDcyUus7rry8&#10;UrjRPE2SFTdysHShlyO+9Nh+1WcjYLfee3zTuzo/PavPmH289s3xIMT93fS0ARZxin8w/OqTOlTk&#10;1LizVYFpActluiBUwGKVAiMgy3IqGhqsH4FXJf//QfUDAAD//wMAUEsBAi0AFAAGAAgAAAAhALaD&#10;OJL+AAAA4QEAABMAAAAAAAAAAAAAAAAAAAAAAFtDb250ZW50X1R5cGVzXS54bWxQSwECLQAUAAYA&#10;CAAAACEAOP0h/9YAAACUAQAACwAAAAAAAAAAAAAAAAAvAQAAX3JlbHMvLnJlbHNQSwECLQAUAAYA&#10;CAAAACEAflfsReEBAAAUBAAADgAAAAAAAAAAAAAAAAAuAgAAZHJzL2Uyb0RvYy54bWxQSwECLQAU&#10;AAYACAAAACEA3aXG6t4AAAAJAQAADwAAAAAAAAAAAAAAAAA7BAAAZHJzL2Rvd25yZXYueG1sUEsF&#10;BgAAAAAEAAQA8wAAAEYFAAAAAA==&#10;" strokecolor="#4579b8 [3044]">
                <v:stroke endarrow="open"/>
              </v:shape>
            </w:pict>
          </mc:Fallback>
        </mc:AlternateContent>
      </w:r>
      <w:r w:rsidRPr="00EE2EBD">
        <w:rPr>
          <w:b/>
          <w:noProof/>
        </w:rPr>
        <mc:AlternateContent>
          <mc:Choice Requires="wps">
            <w:drawing>
              <wp:anchor distT="0" distB="0" distL="114300" distR="114300" simplePos="0" relativeHeight="251663360" behindDoc="0" locked="0" layoutInCell="1" allowOverlap="1" wp14:anchorId="3EE0BE11" wp14:editId="4EE86E43">
                <wp:simplePos x="0" y="0"/>
                <wp:positionH relativeFrom="column">
                  <wp:posOffset>618490</wp:posOffset>
                </wp:positionH>
                <wp:positionV relativeFrom="paragraph">
                  <wp:posOffset>240030</wp:posOffset>
                </wp:positionV>
                <wp:extent cx="729615" cy="0"/>
                <wp:effectExtent l="0" t="76200" r="13335" b="114300"/>
                <wp:wrapNone/>
                <wp:docPr id="5" name="Straight Arrow Connector 5"/>
                <wp:cNvGraphicFramePr/>
                <a:graphic xmlns:a="http://schemas.openxmlformats.org/drawingml/2006/main">
                  <a:graphicData uri="http://schemas.microsoft.com/office/word/2010/wordprocessingShape">
                    <wps:wsp>
                      <wps:cNvCnPr/>
                      <wps:spPr>
                        <a:xfrm>
                          <a:off x="0" y="0"/>
                          <a:ext cx="72961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48.7pt;margin-top:18.9pt;width:57.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vH0AEAAPwDAAAOAAAAZHJzL2Uyb0RvYy54bWysU8GO0zAQvSPxD5bvNEmlXSBqukJd4IKg&#10;YuEDvI7dWLI91tg06d8zdtIsAoQE4jKJPX7z3jyPd3eTs+ysMBrwHW82NWfKS+iNP3X865d3L15x&#10;FpPwvbDgVccvKvK7/fNnuzG0agsD2F4hoyI+tmPo+JBSaKsqykE5ETcQlKekBnQi0RJPVY9ipOrO&#10;Vtu6vq1GwD4gSBUj7d7PSb4v9bVWMn3SOqrEbMdJWyoRS3zMsdrvRHtCEQYjFxniH1Q4YTyRrqXu&#10;RRLsG5pfSjkjESLotJHgKtDaSFV6oG6a+qduHgYRVOmFzIlhtSn+v7Ly4/mIzPQdv+HMC0dX9JBQ&#10;mNOQ2BtEGNkBvCcbAdlNdmsMsSXQwR9xWcVwxNz6pNHlLzXFpuLwZXVYTYlJ2ny5fX3bEJO8pqon&#10;XMCY3itwLP90PC4yVv6mGCzOH2IiZgJeAZnU+hyTMPat71m6BGpEZP1ZM53N+Sprn9WWv3SxasZ+&#10;Vpo8IH0zR5k+dbDIzoLmRkipfGrWSnQ6w7SxdgXWRdwfgcv5DFVlMv8GvCIKM/i0gp3xgL9jT9NV&#10;sp7PXx2Y+84WPEJ/KfdYrKERK14tzyHP8I/rAn96tPvvAAAA//8DAFBLAwQUAAYACAAAACEAeg2v&#10;2NwAAAAIAQAADwAAAGRycy9kb3ducmV2LnhtbEyPwU7DMBBE70j8g7VI3KiTFLUQ4lSIiguX0lJx&#10;3ibbOCJeR7HbBL6eRRzguDOjtzPFanKdOtMQWs8G0lkCirjydcuNgf3b880dqBCRa+w8k4FPCrAq&#10;Ly8KzGs/8pbOu9gogXDI0YCNsc+1DpUlh2Hme2Lxjn5wGOUcGl0POArcdTpLkoV22LJ8sNjTk6Xq&#10;Y3dyBu7Dq43BvtP6uEkXmy9s1i/70Zjrq+nxAVSkKf6F4ae+VIdSOh38ieugOmEsbyVpYL6UBeJn&#10;aTYHdfgVdFno/wPKbwAAAP//AwBQSwECLQAUAAYACAAAACEAtoM4kv4AAADhAQAAEwAAAAAAAAAA&#10;AAAAAAAAAAAAW0NvbnRlbnRfVHlwZXNdLnhtbFBLAQItABQABgAIAAAAIQA4/SH/1gAAAJQBAAAL&#10;AAAAAAAAAAAAAAAAAC8BAABfcmVscy8ucmVsc1BLAQItABQABgAIAAAAIQA7nKvH0AEAAPwDAAAO&#10;AAAAAAAAAAAAAAAAAC4CAABkcnMvZTJvRG9jLnhtbFBLAQItABQABgAIAAAAIQB6Da/Y3AAAAAgB&#10;AAAPAAAAAAAAAAAAAAAAACoEAABkcnMvZG93bnJldi54bWxQSwUGAAAAAAQABADzAAAAMwUAAAAA&#10;" strokecolor="#4579b8 [3044]">
                <v:stroke endarrow="open"/>
              </v:shape>
            </w:pict>
          </mc:Fallback>
        </mc:AlternateContent>
      </w:r>
      <w:r>
        <w:t xml:space="preserve"> </w:t>
      </w:r>
      <w:r w:rsidR="00EE2EBD" w:rsidRPr="00EE2EBD">
        <w:t xml:space="preserve">Kebutuhan    </w:t>
      </w:r>
      <w:r w:rsidR="00EE2EBD" w:rsidRPr="00EE2EBD">
        <w:tab/>
      </w:r>
      <w:r w:rsidR="00EE2EBD" w:rsidRPr="00EE2EBD">
        <w:tab/>
      </w:r>
      <w:r w:rsidR="00EE2EBD" w:rsidRPr="00EE2EBD">
        <w:tab/>
        <w:t xml:space="preserve">Kompetensi    </w:t>
      </w:r>
      <w:r w:rsidR="00EE2EBD" w:rsidRPr="00EE2EBD">
        <w:tab/>
      </w:r>
      <w:r>
        <w:t xml:space="preserve">        </w:t>
      </w:r>
    </w:p>
    <w:p w:rsidR="005F156D" w:rsidRDefault="005F156D" w:rsidP="005F156D">
      <w:pPr>
        <w:pStyle w:val="Default"/>
        <w:spacing w:line="360" w:lineRule="auto"/>
        <w:ind w:left="360" w:firstLine="540"/>
        <w:jc w:val="both"/>
      </w:pPr>
      <w:r>
        <w:t xml:space="preserve">  </w:t>
      </w:r>
      <w:r w:rsidR="00EE2EBD" w:rsidRPr="00EE2EBD">
        <w:t xml:space="preserve">Tuntutan  </w:t>
      </w:r>
      <w:r w:rsidR="00EE2EBD" w:rsidRPr="00EE2EBD">
        <w:tab/>
      </w:r>
      <w:r w:rsidR="00EE2EBD" w:rsidRPr="00EE2EBD">
        <w:tab/>
      </w:r>
      <w:r w:rsidR="00EE2EBD" w:rsidRPr="00EE2EBD">
        <w:tab/>
        <w:t xml:space="preserve">      </w:t>
      </w:r>
      <w:r>
        <w:t xml:space="preserve">      </w:t>
      </w:r>
      <w:r w:rsidR="00EE2EBD" w:rsidRPr="00EE2EBD">
        <w:t xml:space="preserve">Putusan </w:t>
      </w:r>
      <w:r w:rsidR="00EE2EBD" w:rsidRPr="00EE2EBD">
        <w:tab/>
      </w:r>
    </w:p>
    <w:p w:rsidR="005F156D" w:rsidRDefault="005F156D" w:rsidP="005F156D">
      <w:pPr>
        <w:pStyle w:val="Default"/>
        <w:jc w:val="center"/>
      </w:pPr>
    </w:p>
    <w:p w:rsidR="00EE2EBD" w:rsidRPr="00EE2EBD" w:rsidRDefault="00EE2EBD" w:rsidP="005F156D">
      <w:pPr>
        <w:pStyle w:val="Default"/>
        <w:spacing w:line="360" w:lineRule="auto"/>
        <w:jc w:val="center"/>
      </w:pPr>
      <w:r w:rsidRPr="00EE2EBD">
        <w:t>Sumber: Haedar Akib dan Antonius Tarigan (2000:12)</w:t>
      </w:r>
    </w:p>
    <w:p w:rsidR="00EE2EBD" w:rsidRPr="00EE2EBD" w:rsidRDefault="00EE2EBD" w:rsidP="00171345">
      <w:pPr>
        <w:pStyle w:val="Default"/>
        <w:spacing w:line="360" w:lineRule="auto"/>
        <w:jc w:val="both"/>
      </w:pPr>
    </w:p>
    <w:p w:rsidR="00EE2EBD" w:rsidRDefault="00EE2EBD" w:rsidP="00171345">
      <w:pPr>
        <w:pStyle w:val="Default"/>
        <w:spacing w:line="360" w:lineRule="auto"/>
        <w:ind w:firstLine="720"/>
        <w:jc w:val="both"/>
      </w:pPr>
      <w:proofErr w:type="gramStart"/>
      <w:r w:rsidRPr="00EE2EBD">
        <w:t>Korten dalam menggambarkan model ini berintikan tiga elemen yang ada dalam pelaksanaan program yaitu program itu sendiri, pelaksanaan program, dan kelompok sasaran program.</w:t>
      </w:r>
      <w:proofErr w:type="gramEnd"/>
      <w:r w:rsidRPr="00EE2EBD">
        <w:t xml:space="preserve"> </w:t>
      </w:r>
      <w:proofErr w:type="gramStart"/>
      <w:r w:rsidRPr="00EE2EBD">
        <w:t>korten</w:t>
      </w:r>
      <w:proofErr w:type="gramEnd"/>
      <w:r w:rsidRPr="00EE2EBD">
        <w:t xml:space="preserve"> menyatakan bahwa suatu program akan berhasil dilaksanakan jika terdapat kesesuaian dari tiga unsur implementasi program. Pertama, kesesuian antara program dengan pemanfaatan, yaitu kesesuaian antara </w:t>
      </w:r>
      <w:proofErr w:type="gramStart"/>
      <w:r w:rsidRPr="00EE2EBD">
        <w:t>apa</w:t>
      </w:r>
      <w:proofErr w:type="gramEnd"/>
      <w:r w:rsidRPr="00EE2EBD">
        <w:t xml:space="preserve"> yang ditawarkan oleh program dengan apa yang dibutuhkan oleh kelompok sasaran (pemanfaat). </w:t>
      </w:r>
      <w:proofErr w:type="gramStart"/>
      <w:r w:rsidRPr="00EE2EBD">
        <w:t>Kedua, kesesuian antara program dengan organisasi pelaksana, yaitu kesuaian antara tugas yang diisyaratkan oleh program dengan kemampuan organisasi pelaksana.</w:t>
      </w:r>
      <w:proofErr w:type="gramEnd"/>
      <w:r w:rsidRPr="00EE2EBD">
        <w:t xml:space="preserve"> Ketiga, kesesuaian antara kelompok pemanfaat dengan organisasi pelaksana, yaitu kesesuaian antara syarat yang </w:t>
      </w:r>
      <w:r w:rsidRPr="00EE2EBD">
        <w:lastRenderedPageBreak/>
        <w:t xml:space="preserve">diputuskan organisasi untuk dapat memperoleh output program dengan </w:t>
      </w:r>
      <w:proofErr w:type="gramStart"/>
      <w:r w:rsidRPr="00EE2EBD">
        <w:t>apa</w:t>
      </w:r>
      <w:proofErr w:type="gramEnd"/>
      <w:r w:rsidRPr="00EE2EBD">
        <w:t xml:space="preserve"> yang dapat dilakukan oleh kelompok sasaran program.</w:t>
      </w:r>
    </w:p>
    <w:p w:rsidR="00EE2EBD" w:rsidRPr="00EE2EBD" w:rsidRDefault="00EE2EBD" w:rsidP="00171345">
      <w:pPr>
        <w:pStyle w:val="Default"/>
        <w:spacing w:line="360" w:lineRule="auto"/>
        <w:ind w:firstLine="720"/>
        <w:jc w:val="both"/>
      </w:pPr>
    </w:p>
    <w:p w:rsidR="00EE2EBD" w:rsidRPr="00EE2EBD" w:rsidRDefault="00EE2EBD" w:rsidP="00171345">
      <w:pPr>
        <w:pStyle w:val="Default"/>
        <w:numPr>
          <w:ilvl w:val="0"/>
          <w:numId w:val="14"/>
        </w:numPr>
        <w:spacing w:line="360" w:lineRule="auto"/>
        <w:ind w:left="0"/>
        <w:jc w:val="both"/>
      </w:pPr>
      <w:r w:rsidRPr="00EE2EBD">
        <w:rPr>
          <w:rFonts w:eastAsia="Times New Roman"/>
          <w:b/>
        </w:rPr>
        <w:t>Pembiayaan Pendidikan</w:t>
      </w:r>
    </w:p>
    <w:p w:rsidR="00EE2EBD" w:rsidRPr="00EE2EBD" w:rsidRDefault="00EE2EBD" w:rsidP="00171345">
      <w:pPr>
        <w:numPr>
          <w:ilvl w:val="1"/>
          <w:numId w:val="14"/>
        </w:numPr>
        <w:tabs>
          <w:tab w:val="left" w:pos="1660"/>
        </w:tabs>
        <w:spacing w:after="0" w:line="360" w:lineRule="auto"/>
        <w:ind w:left="0"/>
        <w:rPr>
          <w:rFonts w:ascii="Times New Roman" w:eastAsia="Times New Roman" w:hAnsi="Times New Roman" w:cs="Times New Roman"/>
          <w:b/>
          <w:color w:val="212121"/>
          <w:sz w:val="24"/>
          <w:szCs w:val="24"/>
        </w:rPr>
      </w:pPr>
      <w:r w:rsidRPr="00EE2EBD">
        <w:rPr>
          <w:rFonts w:ascii="Times New Roman" w:eastAsia="Times New Roman" w:hAnsi="Times New Roman" w:cs="Times New Roman"/>
          <w:b/>
          <w:color w:val="212121"/>
          <w:sz w:val="24"/>
          <w:szCs w:val="24"/>
        </w:rPr>
        <w:t>Pengertian Pembiayaan Pendidikan</w:t>
      </w:r>
    </w:p>
    <w:p w:rsidR="00EE2EBD" w:rsidRPr="00EE2EBD" w:rsidRDefault="00EE2EBD" w:rsidP="005F156D">
      <w:pPr>
        <w:tabs>
          <w:tab w:val="left" w:pos="709"/>
        </w:tabs>
        <w:spacing w:after="0" w:line="360" w:lineRule="auto"/>
        <w:jc w:val="both"/>
        <w:rPr>
          <w:rFonts w:ascii="Times New Roman" w:eastAsia="Times New Roman" w:hAnsi="Times New Roman" w:cs="Times New Roman"/>
          <w:color w:val="212121"/>
          <w:sz w:val="24"/>
          <w:szCs w:val="24"/>
        </w:rPr>
      </w:pPr>
      <w:r w:rsidRPr="00EE2EBD">
        <w:rPr>
          <w:rFonts w:ascii="Times New Roman" w:eastAsia="Times New Roman" w:hAnsi="Times New Roman" w:cs="Times New Roman"/>
          <w:color w:val="212121"/>
          <w:sz w:val="24"/>
          <w:szCs w:val="24"/>
        </w:rPr>
        <w:tab/>
      </w:r>
      <w:proofErr w:type="gramStart"/>
      <w:r w:rsidRPr="00EE2EBD">
        <w:rPr>
          <w:rFonts w:ascii="Times New Roman" w:eastAsia="Times New Roman" w:hAnsi="Times New Roman" w:cs="Times New Roman"/>
          <w:color w:val="212121"/>
          <w:sz w:val="24"/>
          <w:szCs w:val="24"/>
        </w:rPr>
        <w:t>Biaya merupakan sesuatu yang tidak lepas dari kegiatan manusia.</w:t>
      </w:r>
      <w:proofErr w:type="gramEnd"/>
      <w:r w:rsidRPr="00EE2EBD">
        <w:rPr>
          <w:rFonts w:ascii="Times New Roman" w:eastAsia="Times New Roman" w:hAnsi="Times New Roman" w:cs="Times New Roman"/>
          <w:color w:val="212121"/>
          <w:sz w:val="24"/>
          <w:szCs w:val="24"/>
        </w:rPr>
        <w:t xml:space="preserve"> </w:t>
      </w:r>
      <w:proofErr w:type="gramStart"/>
      <w:r w:rsidRPr="00EE2EBD">
        <w:rPr>
          <w:rFonts w:ascii="Times New Roman" w:eastAsia="Times New Roman" w:hAnsi="Times New Roman" w:cs="Times New Roman"/>
          <w:color w:val="212121"/>
          <w:sz w:val="24"/>
          <w:szCs w:val="24"/>
        </w:rPr>
        <w:t>Untuk memenuhi kebutuhan hidupnya manusia memerlukan biaya, termasuk dalam penyelenggaraan pendidikan.</w:t>
      </w:r>
      <w:proofErr w:type="gramEnd"/>
      <w:r w:rsidRPr="00EE2EBD">
        <w:rPr>
          <w:rFonts w:ascii="Times New Roman" w:eastAsia="Times New Roman" w:hAnsi="Times New Roman" w:cs="Times New Roman"/>
          <w:color w:val="212121"/>
          <w:sz w:val="24"/>
          <w:szCs w:val="24"/>
        </w:rPr>
        <w:t xml:space="preserve"> </w:t>
      </w:r>
      <w:proofErr w:type="gramStart"/>
      <w:r w:rsidRPr="00EE2EBD">
        <w:rPr>
          <w:rFonts w:ascii="Times New Roman" w:eastAsia="Times New Roman" w:hAnsi="Times New Roman" w:cs="Times New Roman"/>
          <w:color w:val="212121"/>
          <w:sz w:val="24"/>
          <w:szCs w:val="24"/>
        </w:rPr>
        <w:t>Seluruh kegiatan dalam penyelenggaraan pendidikan memerlukan biaya.</w:t>
      </w:r>
      <w:proofErr w:type="gramEnd"/>
      <w:r w:rsidRPr="00EE2EBD">
        <w:rPr>
          <w:rFonts w:ascii="Times New Roman" w:eastAsia="Times New Roman" w:hAnsi="Times New Roman" w:cs="Times New Roman"/>
          <w:color w:val="212121"/>
          <w:sz w:val="24"/>
          <w:szCs w:val="24"/>
        </w:rPr>
        <w:t xml:space="preserve"> Menurut Mulyono</w:t>
      </w:r>
      <w:proofErr w:type="gramStart"/>
      <w:r w:rsidRPr="00EE2EBD">
        <w:rPr>
          <w:rFonts w:ascii="Times New Roman" w:eastAsia="Times New Roman" w:hAnsi="Times New Roman" w:cs="Times New Roman"/>
          <w:color w:val="212121"/>
          <w:sz w:val="24"/>
          <w:szCs w:val="24"/>
        </w:rPr>
        <w:t>,  pembiayaan</w:t>
      </w:r>
      <w:proofErr w:type="gramEnd"/>
      <w:r w:rsidRPr="00EE2EBD">
        <w:rPr>
          <w:rFonts w:ascii="Times New Roman" w:eastAsia="Times New Roman" w:hAnsi="Times New Roman" w:cs="Times New Roman"/>
          <w:color w:val="212121"/>
          <w:sz w:val="24"/>
          <w:szCs w:val="24"/>
        </w:rPr>
        <w:t xml:space="preserve"> pendidikan pada dasarnya adalah menitik beratkan upaya pendistribusian benefit pendidikan dan beban yang harus ditanggung masyarakat.</w:t>
      </w:r>
      <w:r w:rsidRPr="00EE2EBD">
        <w:rPr>
          <w:rStyle w:val="FootnoteReference"/>
          <w:rFonts w:ascii="Times New Roman" w:eastAsia="Times New Roman" w:hAnsi="Times New Roman" w:cs="Times New Roman"/>
          <w:color w:val="212121"/>
          <w:sz w:val="24"/>
          <w:szCs w:val="24"/>
        </w:rPr>
        <w:footnoteReference w:id="22"/>
      </w:r>
      <w:r w:rsidRPr="00EE2EBD">
        <w:rPr>
          <w:rFonts w:ascii="Times New Roman" w:eastAsia="Times New Roman" w:hAnsi="Times New Roman" w:cs="Times New Roman"/>
          <w:color w:val="212121"/>
          <w:sz w:val="24"/>
          <w:szCs w:val="24"/>
        </w:rPr>
        <w:t xml:space="preserve"> </w:t>
      </w:r>
      <w:proofErr w:type="gramStart"/>
      <w:r w:rsidRPr="00EE2EBD">
        <w:rPr>
          <w:rFonts w:ascii="Times New Roman" w:eastAsia="Times New Roman" w:hAnsi="Times New Roman" w:cs="Times New Roman"/>
          <w:color w:val="212121"/>
          <w:sz w:val="24"/>
          <w:szCs w:val="24"/>
        </w:rPr>
        <w:t>Nanang Fattaah mengutarakan pembiayaan pendidikan merupakan jumlah uang yang dihasilkan dan dibelanjakan untuk berbagai keperluan penyelenggaraan pendidikan.</w:t>
      </w:r>
      <w:proofErr w:type="gramEnd"/>
      <w:r w:rsidRPr="00EE2EBD">
        <w:rPr>
          <w:rStyle w:val="FootnoteReference"/>
          <w:rFonts w:ascii="Times New Roman" w:eastAsia="Times New Roman" w:hAnsi="Times New Roman" w:cs="Times New Roman"/>
          <w:color w:val="212121"/>
          <w:sz w:val="24"/>
          <w:szCs w:val="24"/>
        </w:rPr>
        <w:footnoteReference w:id="23"/>
      </w:r>
    </w:p>
    <w:p w:rsidR="00EE2EBD" w:rsidRPr="00EE2EBD" w:rsidRDefault="00EE2EBD" w:rsidP="005F156D">
      <w:pPr>
        <w:tabs>
          <w:tab w:val="left" w:pos="709"/>
        </w:tabs>
        <w:spacing w:after="0" w:line="360" w:lineRule="auto"/>
        <w:jc w:val="both"/>
        <w:rPr>
          <w:rFonts w:ascii="Times New Roman" w:eastAsia="Times New Roman" w:hAnsi="Times New Roman" w:cs="Times New Roman"/>
          <w:b/>
          <w:color w:val="212121"/>
          <w:sz w:val="24"/>
          <w:szCs w:val="24"/>
        </w:rPr>
      </w:pPr>
      <w:r w:rsidRPr="00EE2EBD">
        <w:rPr>
          <w:rFonts w:ascii="Times New Roman" w:eastAsia="Times New Roman" w:hAnsi="Times New Roman" w:cs="Times New Roman"/>
          <w:b/>
          <w:color w:val="212121"/>
          <w:sz w:val="24"/>
          <w:szCs w:val="24"/>
        </w:rPr>
        <w:tab/>
      </w:r>
      <w:proofErr w:type="gramStart"/>
      <w:r w:rsidRPr="00EE2EBD">
        <w:rPr>
          <w:rFonts w:ascii="Times New Roman" w:eastAsia="Times New Roman" w:hAnsi="Times New Roman" w:cs="Times New Roman"/>
          <w:sz w:val="24"/>
          <w:szCs w:val="24"/>
        </w:rPr>
        <w:t>Keuangan dan pembiayaan merupakan salah satu sumber daya yang secara langsung menunjang efektivitas dan efisiensi pengelolaan pendidikan.</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 xml:space="preserve">Dalam penyelenggaraan pendidikan, keuangan dan pembiayaan merupakan potensi yang sangat </w:t>
      </w:r>
      <w:r w:rsidRPr="00EE2EBD">
        <w:rPr>
          <w:rFonts w:ascii="Times New Roman" w:eastAsia="Times New Roman" w:hAnsi="Times New Roman" w:cs="Times New Roman"/>
          <w:sz w:val="24"/>
          <w:szCs w:val="24"/>
        </w:rPr>
        <w:lastRenderedPageBreak/>
        <w:t>menentukan dan merupakan bagian yang tak terpisahkan dalam kajian manajemen pendidikan.</w:t>
      </w:r>
      <w:proofErr w:type="gramEnd"/>
      <w:r w:rsidRPr="00EE2EBD">
        <w:rPr>
          <w:rStyle w:val="FootnoteReference"/>
          <w:rFonts w:ascii="Times New Roman" w:eastAsia="Times New Roman" w:hAnsi="Times New Roman" w:cs="Times New Roman"/>
          <w:sz w:val="24"/>
          <w:szCs w:val="24"/>
        </w:rPr>
        <w:footnoteReference w:id="24"/>
      </w:r>
    </w:p>
    <w:p w:rsidR="00EE2EBD" w:rsidRPr="00EE2EBD" w:rsidRDefault="00EE2EBD" w:rsidP="005F156D">
      <w:pPr>
        <w:tabs>
          <w:tab w:val="left" w:pos="709"/>
        </w:tabs>
        <w:spacing w:after="0" w:line="360" w:lineRule="auto"/>
        <w:jc w:val="both"/>
        <w:rPr>
          <w:rFonts w:ascii="Times New Roman" w:eastAsia="Times New Roman" w:hAnsi="Times New Roman" w:cs="Times New Roman"/>
          <w:b/>
          <w:color w:val="212121"/>
          <w:sz w:val="24"/>
          <w:szCs w:val="24"/>
        </w:rPr>
      </w:pPr>
      <w:r w:rsidRPr="00EE2EBD">
        <w:rPr>
          <w:rFonts w:ascii="Times New Roman" w:eastAsia="Times New Roman" w:hAnsi="Times New Roman" w:cs="Times New Roman"/>
          <w:b/>
          <w:color w:val="212121"/>
          <w:sz w:val="24"/>
          <w:szCs w:val="24"/>
        </w:rPr>
        <w:tab/>
      </w:r>
      <w:proofErr w:type="gramStart"/>
      <w:r w:rsidRPr="00EE2EBD">
        <w:rPr>
          <w:rFonts w:ascii="Times New Roman" w:eastAsia="Times New Roman" w:hAnsi="Times New Roman" w:cs="Times New Roman"/>
          <w:sz w:val="24"/>
          <w:szCs w:val="24"/>
        </w:rPr>
        <w:t>Definisi biaya menurut Supriyono dalam Dedi Supriadi biaya adalah pengorbanan ekonomis yang dibuat untuk memperoleh barang atau jasa.</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Secara bahasa, biaya (</w:t>
      </w:r>
      <w:r w:rsidRPr="00EE2EBD">
        <w:rPr>
          <w:rFonts w:ascii="Times New Roman" w:eastAsia="Times New Roman" w:hAnsi="Times New Roman" w:cs="Times New Roman"/>
          <w:i/>
          <w:sz w:val="24"/>
          <w:szCs w:val="24"/>
        </w:rPr>
        <w:t>cost</w:t>
      </w:r>
      <w:r w:rsidRPr="00EE2EBD">
        <w:rPr>
          <w:rFonts w:ascii="Times New Roman" w:eastAsia="Times New Roman" w:hAnsi="Times New Roman" w:cs="Times New Roman"/>
          <w:sz w:val="24"/>
          <w:szCs w:val="24"/>
        </w:rPr>
        <w:t>) dapat diartikan sebagai pengeluaran, dalam istilah ekonomi biaya pengeluaran dapat berupa uang atau bentuk moneter lainnya.</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Menurut Dedi Supriadi dalam bukunya mendefinisikan biaya sebagai semua jenis pengeluaran yang berkenaan dengan penyelenggaraan pendidikan baik dalam bentuk uang, barang, dan tenaga (yang dapat dihargakan dengan uang).</w:t>
      </w:r>
      <w:proofErr w:type="gramEnd"/>
      <w:r w:rsidRPr="00EE2EBD">
        <w:rPr>
          <w:rStyle w:val="FootnoteReference"/>
          <w:rFonts w:ascii="Times New Roman" w:eastAsia="Times New Roman" w:hAnsi="Times New Roman" w:cs="Times New Roman"/>
          <w:sz w:val="24"/>
          <w:szCs w:val="24"/>
        </w:rPr>
        <w:footnoteReference w:id="25"/>
      </w:r>
    </w:p>
    <w:p w:rsidR="00EE2EBD" w:rsidRPr="00EE2EBD" w:rsidRDefault="00EE2EBD" w:rsidP="005F156D">
      <w:pPr>
        <w:tabs>
          <w:tab w:val="left" w:pos="709"/>
        </w:tabs>
        <w:spacing w:after="0" w:line="360" w:lineRule="auto"/>
        <w:jc w:val="both"/>
        <w:rPr>
          <w:rFonts w:ascii="Times New Roman" w:eastAsia="Times New Roman" w:hAnsi="Times New Roman" w:cs="Times New Roman"/>
          <w:b/>
          <w:color w:val="212121"/>
          <w:sz w:val="24"/>
          <w:szCs w:val="24"/>
        </w:rPr>
      </w:pPr>
      <w:r w:rsidRPr="00EE2EBD">
        <w:rPr>
          <w:rFonts w:ascii="Times New Roman" w:eastAsia="Times New Roman" w:hAnsi="Times New Roman" w:cs="Times New Roman"/>
          <w:b/>
          <w:color w:val="212121"/>
          <w:sz w:val="24"/>
          <w:szCs w:val="24"/>
        </w:rPr>
        <w:tab/>
      </w:r>
      <w:proofErr w:type="gramStart"/>
      <w:r w:rsidRPr="00EE2EBD">
        <w:rPr>
          <w:rFonts w:ascii="Times New Roman" w:eastAsia="Times New Roman" w:hAnsi="Times New Roman" w:cs="Times New Roman"/>
          <w:sz w:val="24"/>
          <w:szCs w:val="24"/>
        </w:rPr>
        <w:t>Menurut Hasbullah Pembiayaan sekolah adalah kegiatan mendapatkan biaya serta mengelola anggaran pendapatan dan belanja pendidikan.</w:t>
      </w:r>
      <w:proofErr w:type="gramEnd"/>
      <w:r w:rsidRPr="00EE2EBD">
        <w:rPr>
          <w:rStyle w:val="FootnoteReference"/>
          <w:rFonts w:ascii="Times New Roman" w:eastAsia="Times New Roman" w:hAnsi="Times New Roman" w:cs="Times New Roman"/>
          <w:sz w:val="24"/>
          <w:szCs w:val="24"/>
        </w:rPr>
        <w:footnoteReference w:id="26"/>
      </w:r>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Biaya dalam pengertian ini yaitu jenis pengeluaran baik dalam bentuk barang maupun tenaga untuk kepentingan penyelenggaraan pendidikan.</w:t>
      </w:r>
      <w:proofErr w:type="gramEnd"/>
      <w:r w:rsidRPr="00EE2EBD">
        <w:rPr>
          <w:rFonts w:ascii="Times New Roman" w:eastAsia="Times New Roman" w:hAnsi="Times New Roman" w:cs="Times New Roman"/>
          <w:sz w:val="24"/>
          <w:szCs w:val="24"/>
        </w:rPr>
        <w:t xml:space="preserve"> Pembiayaan pendidikan pada dasarnya adalah menitik beratkan upaya pendistribusian benefit pendidikan dan beban yang harus ditanggung masyarakat. </w:t>
      </w:r>
      <w:proofErr w:type="gramStart"/>
      <w:r w:rsidRPr="00EE2EBD">
        <w:rPr>
          <w:rFonts w:ascii="Times New Roman" w:eastAsia="Times New Roman" w:hAnsi="Times New Roman" w:cs="Times New Roman"/>
          <w:sz w:val="24"/>
          <w:szCs w:val="24"/>
        </w:rPr>
        <w:t>Unsur biaya adalah hal yang menentukan dalam mekanismepenganggaran.</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 xml:space="preserve">Penentuan biaya sangat </w:t>
      </w:r>
      <w:r w:rsidRPr="00EE2EBD">
        <w:rPr>
          <w:rFonts w:ascii="Times New Roman" w:eastAsia="Times New Roman" w:hAnsi="Times New Roman" w:cs="Times New Roman"/>
          <w:sz w:val="24"/>
          <w:szCs w:val="24"/>
        </w:rPr>
        <w:lastRenderedPageBreak/>
        <w:t>mempengaruhi tingkat efisiensi dan efektivitas kegiatan lembaga/organisasi dalam mencapai tujuan tertentu.</w:t>
      </w:r>
      <w:proofErr w:type="gramEnd"/>
    </w:p>
    <w:p w:rsidR="00EE2EBD" w:rsidRPr="00EE2EBD" w:rsidRDefault="00EE2EBD" w:rsidP="005F156D">
      <w:pPr>
        <w:tabs>
          <w:tab w:val="left" w:pos="709"/>
        </w:tabs>
        <w:spacing w:after="0" w:line="360" w:lineRule="auto"/>
        <w:jc w:val="both"/>
        <w:rPr>
          <w:rFonts w:ascii="Times New Roman" w:eastAsia="Times New Roman" w:hAnsi="Times New Roman" w:cs="Times New Roman"/>
          <w:b/>
          <w:color w:val="212121"/>
          <w:sz w:val="24"/>
          <w:szCs w:val="24"/>
        </w:rPr>
      </w:pPr>
      <w:r w:rsidRPr="00EE2EBD">
        <w:rPr>
          <w:rFonts w:ascii="Times New Roman" w:eastAsia="Times New Roman" w:hAnsi="Times New Roman" w:cs="Times New Roman"/>
          <w:b/>
          <w:color w:val="212121"/>
          <w:sz w:val="24"/>
          <w:szCs w:val="24"/>
        </w:rPr>
        <w:tab/>
      </w:r>
      <w:proofErr w:type="gramStart"/>
      <w:r w:rsidRPr="00EE2EBD">
        <w:rPr>
          <w:rFonts w:ascii="Times New Roman" w:eastAsia="Times New Roman" w:hAnsi="Times New Roman" w:cs="Times New Roman"/>
          <w:sz w:val="24"/>
          <w:szCs w:val="24"/>
        </w:rPr>
        <w:t>Pembiayaan pendidikan tidak lepas dari persoalan “ekonomi pendidikan”.</w:t>
      </w:r>
      <w:proofErr w:type="gramEnd"/>
      <w:r w:rsidRPr="00EE2EBD">
        <w:rPr>
          <w:rFonts w:ascii="Times New Roman" w:eastAsia="Times New Roman" w:hAnsi="Times New Roman" w:cs="Times New Roman"/>
          <w:sz w:val="24"/>
          <w:szCs w:val="24"/>
        </w:rPr>
        <w:t xml:space="preserve"> Bahkan, secara tegas Mark Blaugh mengemukakan bahwa “</w:t>
      </w:r>
      <w:r w:rsidRPr="00EE2EBD">
        <w:rPr>
          <w:rFonts w:ascii="Times New Roman" w:eastAsia="Times New Roman" w:hAnsi="Times New Roman" w:cs="Times New Roman"/>
          <w:i/>
          <w:sz w:val="24"/>
          <w:szCs w:val="24"/>
        </w:rPr>
        <w:t>the economics of</w:t>
      </w:r>
      <w:r w:rsidRPr="00EE2EBD">
        <w:rPr>
          <w:rFonts w:ascii="Times New Roman" w:eastAsia="Times New Roman" w:hAnsi="Times New Roman" w:cs="Times New Roman"/>
          <w:sz w:val="24"/>
          <w:szCs w:val="24"/>
        </w:rPr>
        <w:t xml:space="preserve"> </w:t>
      </w:r>
      <w:r w:rsidRPr="00EE2EBD">
        <w:rPr>
          <w:rFonts w:ascii="Times New Roman" w:eastAsia="Times New Roman" w:hAnsi="Times New Roman" w:cs="Times New Roman"/>
          <w:i/>
          <w:sz w:val="24"/>
          <w:szCs w:val="24"/>
        </w:rPr>
        <w:t>education is a branch of economics</w:t>
      </w:r>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Jadi, dapat dikatakan menurut pandangan ini</w:t>
      </w:r>
      <w:r w:rsidRPr="00EE2EBD">
        <w:rPr>
          <w:rFonts w:ascii="Times New Roman" w:eastAsia="Times New Roman" w:hAnsi="Times New Roman" w:cs="Times New Roman"/>
          <w:i/>
          <w:sz w:val="24"/>
          <w:szCs w:val="24"/>
        </w:rPr>
        <w:t xml:space="preserve"> </w:t>
      </w:r>
      <w:r w:rsidRPr="00EE2EBD">
        <w:rPr>
          <w:rFonts w:ascii="Times New Roman" w:eastAsia="Times New Roman" w:hAnsi="Times New Roman" w:cs="Times New Roman"/>
          <w:sz w:val="24"/>
          <w:szCs w:val="24"/>
        </w:rPr>
        <w:t>bahwa pada dasarnya pembiayaan pendidikan merupakan bagian atau cabang dari ilmu ekonomi.</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 xml:space="preserve">Sebab, pembiayaan pendidikan menurut Blaugh sebgai </w:t>
      </w:r>
      <w:r w:rsidRPr="00EE2EBD">
        <w:rPr>
          <w:rFonts w:ascii="Times New Roman" w:eastAsia="Times New Roman" w:hAnsi="Times New Roman" w:cs="Times New Roman"/>
          <w:i/>
          <w:sz w:val="24"/>
          <w:szCs w:val="24"/>
        </w:rPr>
        <w:t>the costing and</w:t>
      </w:r>
      <w:r w:rsidRPr="00EE2EBD">
        <w:rPr>
          <w:rFonts w:ascii="Times New Roman" w:eastAsia="Times New Roman" w:hAnsi="Times New Roman" w:cs="Times New Roman"/>
          <w:sz w:val="24"/>
          <w:szCs w:val="24"/>
        </w:rPr>
        <w:t xml:space="preserve"> </w:t>
      </w:r>
      <w:r w:rsidRPr="00EE2EBD">
        <w:rPr>
          <w:rFonts w:ascii="Times New Roman" w:eastAsia="Times New Roman" w:hAnsi="Times New Roman" w:cs="Times New Roman"/>
          <w:i/>
          <w:sz w:val="24"/>
          <w:szCs w:val="24"/>
        </w:rPr>
        <w:t>financing of school places</w:t>
      </w:r>
      <w:r w:rsidRPr="00EE2EBD">
        <w:rPr>
          <w:rFonts w:ascii="Times New Roman" w:eastAsia="Times New Roman" w:hAnsi="Times New Roman" w:cs="Times New Roman"/>
          <w:sz w:val="24"/>
          <w:szCs w:val="24"/>
        </w:rPr>
        <w:t>, yaitu bagian dari permasalahan ekonomi pendidikan.</w:t>
      </w:r>
      <w:proofErr w:type="gramEnd"/>
      <w:r w:rsidRPr="00EE2EBD">
        <w:rPr>
          <w:rFonts w:ascii="Times New Roman" w:eastAsia="Times New Roman" w:hAnsi="Times New Roman" w:cs="Times New Roman"/>
          <w:sz w:val="24"/>
          <w:szCs w:val="24"/>
        </w:rPr>
        <w:t xml:space="preserve"> Pada</w:t>
      </w:r>
      <w:r w:rsidRPr="00EE2EBD">
        <w:rPr>
          <w:rFonts w:ascii="Times New Roman" w:eastAsia="Times New Roman" w:hAnsi="Times New Roman" w:cs="Times New Roman"/>
          <w:i/>
          <w:sz w:val="24"/>
          <w:szCs w:val="24"/>
        </w:rPr>
        <w:t xml:space="preserve"> </w:t>
      </w:r>
      <w:r w:rsidRPr="00EE2EBD">
        <w:rPr>
          <w:rFonts w:ascii="Times New Roman" w:eastAsia="Times New Roman" w:hAnsi="Times New Roman" w:cs="Times New Roman"/>
          <w:sz w:val="24"/>
          <w:szCs w:val="24"/>
        </w:rPr>
        <w:t>bagian lain Mark Blaugh mengemukakan, “</w:t>
      </w:r>
      <w:r w:rsidRPr="00EE2EBD">
        <w:rPr>
          <w:rFonts w:ascii="Times New Roman" w:eastAsia="Times New Roman" w:hAnsi="Times New Roman" w:cs="Times New Roman"/>
          <w:i/>
          <w:sz w:val="24"/>
          <w:szCs w:val="24"/>
        </w:rPr>
        <w:t>the economic of education is only part of</w:t>
      </w:r>
      <w:r w:rsidRPr="00EE2EBD">
        <w:rPr>
          <w:rFonts w:ascii="Times New Roman" w:eastAsia="Times New Roman" w:hAnsi="Times New Roman" w:cs="Times New Roman"/>
          <w:sz w:val="24"/>
          <w:szCs w:val="24"/>
        </w:rPr>
        <w:t xml:space="preserve"> </w:t>
      </w:r>
      <w:r w:rsidRPr="00EE2EBD">
        <w:rPr>
          <w:rFonts w:ascii="Times New Roman" w:eastAsia="Times New Roman" w:hAnsi="Times New Roman" w:cs="Times New Roman"/>
          <w:i/>
          <w:sz w:val="24"/>
          <w:szCs w:val="24"/>
        </w:rPr>
        <w:t>the story of any educational issue</w:t>
      </w:r>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Menurut pandangan ini mengkaji ilmu ekonomi</w:t>
      </w:r>
      <w:r w:rsidRPr="00EE2EBD">
        <w:rPr>
          <w:rFonts w:ascii="Times New Roman" w:eastAsia="Times New Roman" w:hAnsi="Times New Roman" w:cs="Times New Roman"/>
          <w:i/>
          <w:sz w:val="24"/>
          <w:szCs w:val="24"/>
        </w:rPr>
        <w:t xml:space="preserve"> </w:t>
      </w:r>
      <w:r w:rsidRPr="00EE2EBD">
        <w:rPr>
          <w:rFonts w:ascii="Times New Roman" w:eastAsia="Times New Roman" w:hAnsi="Times New Roman" w:cs="Times New Roman"/>
          <w:sz w:val="24"/>
          <w:szCs w:val="24"/>
        </w:rPr>
        <w:t>pendidikan maupun pembiayaan pendidikan hanya merupakan salah satu isu penting dalam dunia pendidikan.</w:t>
      </w:r>
      <w:proofErr w:type="gramEnd"/>
      <w:r w:rsidRPr="00EE2EBD">
        <w:rPr>
          <w:rStyle w:val="FootnoteReference"/>
          <w:rFonts w:ascii="Times New Roman" w:eastAsia="Times New Roman" w:hAnsi="Times New Roman" w:cs="Times New Roman"/>
          <w:sz w:val="24"/>
          <w:szCs w:val="24"/>
        </w:rPr>
        <w:footnoteReference w:id="27"/>
      </w:r>
    </w:p>
    <w:p w:rsidR="00EE2EBD" w:rsidRPr="00EE2EBD" w:rsidRDefault="00EE2EBD" w:rsidP="005F156D">
      <w:pPr>
        <w:tabs>
          <w:tab w:val="left" w:pos="709"/>
        </w:tabs>
        <w:spacing w:after="0" w:line="360" w:lineRule="auto"/>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t xml:space="preserve">Menurut Yahya pembiayaan adalah bagaimana mencari </w:t>
      </w:r>
      <w:proofErr w:type="gramStart"/>
      <w:r w:rsidRPr="00EE2EBD">
        <w:rPr>
          <w:rFonts w:ascii="Times New Roman" w:eastAsia="Times New Roman" w:hAnsi="Times New Roman" w:cs="Times New Roman"/>
          <w:sz w:val="24"/>
          <w:szCs w:val="24"/>
        </w:rPr>
        <w:t>dana</w:t>
      </w:r>
      <w:proofErr w:type="gramEnd"/>
      <w:r w:rsidRPr="00EE2EBD">
        <w:rPr>
          <w:rFonts w:ascii="Times New Roman" w:eastAsia="Times New Roman" w:hAnsi="Times New Roman" w:cs="Times New Roman"/>
          <w:sz w:val="24"/>
          <w:szCs w:val="24"/>
        </w:rPr>
        <w:t xml:space="preserve"> atau sumber dana dan bagaimana menggunakan dana itu dengan memanfaatkan rencana biaya standar, memperbesar modal kerja, dan merencanakan kebutuhan masa yang akan datang akan uang.</w:t>
      </w:r>
      <w:r w:rsidRPr="00EE2EBD">
        <w:rPr>
          <w:rStyle w:val="FootnoteReference"/>
          <w:rFonts w:ascii="Times New Roman" w:eastAsia="Times New Roman" w:hAnsi="Times New Roman" w:cs="Times New Roman"/>
          <w:sz w:val="24"/>
          <w:szCs w:val="24"/>
        </w:rPr>
        <w:footnoteReference w:id="28"/>
      </w:r>
    </w:p>
    <w:p w:rsidR="00EE2EBD" w:rsidRPr="00EE2EBD" w:rsidRDefault="00EE2EBD" w:rsidP="005F156D">
      <w:pPr>
        <w:tabs>
          <w:tab w:val="left" w:pos="709"/>
        </w:tabs>
        <w:spacing w:after="0" w:line="360" w:lineRule="auto"/>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t xml:space="preserve">Sedangkan Nanang Fattah mendefinisikan biaya pendidikan merupakan jumlah uang yang dihasilkan dan </w:t>
      </w:r>
      <w:r w:rsidRPr="00EE2EBD">
        <w:rPr>
          <w:rFonts w:ascii="Times New Roman" w:eastAsia="Times New Roman" w:hAnsi="Times New Roman" w:cs="Times New Roman"/>
          <w:sz w:val="24"/>
          <w:szCs w:val="24"/>
        </w:rPr>
        <w:lastRenderedPageBreak/>
        <w:t xml:space="preserve">dibelanjakan untuk berbagai keperluan penyelenggaraan pendidikan yang mencakup gaji guru, peningkatan profesional peralatan, pengadaan alat-alat dan buku pelajaran, alat tulis </w:t>
      </w:r>
      <w:proofErr w:type="gramStart"/>
      <w:r w:rsidRPr="00EE2EBD">
        <w:rPr>
          <w:rFonts w:ascii="Times New Roman" w:eastAsia="Times New Roman" w:hAnsi="Times New Roman" w:cs="Times New Roman"/>
          <w:sz w:val="24"/>
          <w:szCs w:val="24"/>
        </w:rPr>
        <w:t>kantor</w:t>
      </w:r>
      <w:proofErr w:type="gramEnd"/>
      <w:r w:rsidRPr="00EE2EBD">
        <w:rPr>
          <w:rFonts w:ascii="Times New Roman" w:eastAsia="Times New Roman" w:hAnsi="Times New Roman" w:cs="Times New Roman"/>
          <w:sz w:val="24"/>
          <w:szCs w:val="24"/>
        </w:rPr>
        <w:t xml:space="preserve"> (ATK), kegiatan ekstrakulikuler, kegiatan pengelolaan pendidikan, dan supervisi pendidikan.</w:t>
      </w:r>
      <w:r w:rsidRPr="00EE2EBD">
        <w:rPr>
          <w:rStyle w:val="FootnoteReference"/>
          <w:rFonts w:ascii="Times New Roman" w:eastAsia="Times New Roman" w:hAnsi="Times New Roman" w:cs="Times New Roman"/>
          <w:sz w:val="24"/>
          <w:szCs w:val="24"/>
        </w:rPr>
        <w:footnoteReference w:id="29"/>
      </w:r>
    </w:p>
    <w:p w:rsidR="00EE2EBD" w:rsidRPr="00EE2EBD" w:rsidRDefault="00EE2EBD" w:rsidP="005F156D">
      <w:pPr>
        <w:tabs>
          <w:tab w:val="left" w:pos="709"/>
        </w:tabs>
        <w:spacing w:after="0" w:line="360" w:lineRule="auto"/>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r>
      <w:proofErr w:type="gramStart"/>
      <w:r w:rsidRPr="00EE2EBD">
        <w:rPr>
          <w:rFonts w:ascii="Times New Roman" w:eastAsia="Times New Roman" w:hAnsi="Times New Roman" w:cs="Times New Roman"/>
          <w:sz w:val="24"/>
          <w:szCs w:val="24"/>
        </w:rPr>
        <w:t>Biaya merupakan suatu unsur yang menentukan dalam mekanisme penganggaran.</w:t>
      </w:r>
      <w:proofErr w:type="gramEnd"/>
      <w:r w:rsidRPr="00EE2EBD">
        <w:rPr>
          <w:rFonts w:ascii="Times New Roman" w:eastAsia="Times New Roman" w:hAnsi="Times New Roman" w:cs="Times New Roman"/>
          <w:sz w:val="24"/>
          <w:szCs w:val="24"/>
        </w:rPr>
        <w:t xml:space="preserve"> Penentuan biaya </w:t>
      </w:r>
      <w:proofErr w:type="gramStart"/>
      <w:r w:rsidRPr="00EE2EBD">
        <w:rPr>
          <w:rFonts w:ascii="Times New Roman" w:eastAsia="Times New Roman" w:hAnsi="Times New Roman" w:cs="Times New Roman"/>
          <w:sz w:val="24"/>
          <w:szCs w:val="24"/>
        </w:rPr>
        <w:t>akan</w:t>
      </w:r>
      <w:proofErr w:type="gramEnd"/>
      <w:r w:rsidRPr="00EE2EBD">
        <w:rPr>
          <w:rFonts w:ascii="Times New Roman" w:eastAsia="Times New Roman" w:hAnsi="Times New Roman" w:cs="Times New Roman"/>
          <w:sz w:val="24"/>
          <w:szCs w:val="24"/>
        </w:rPr>
        <w:t xml:space="preserve"> mempengaruhi tingkat efisiensi dan efektivitaas kegiatan dalam suatu organisasi yang akan mencapai suatu tujuan tertentu. </w:t>
      </w:r>
      <w:proofErr w:type="gramStart"/>
      <w:r w:rsidRPr="00EE2EBD">
        <w:rPr>
          <w:rFonts w:ascii="Times New Roman" w:eastAsia="Times New Roman" w:hAnsi="Times New Roman" w:cs="Times New Roman"/>
          <w:sz w:val="24"/>
          <w:szCs w:val="24"/>
        </w:rPr>
        <w:t>Kegiatan yang dilaksanakan dengan biaya yang rendah dan hasilnya mempunyai kualitas yang baik dapat dikatakan kegiatan tersebut dilaksanakan secara efisien dan efektif.</w:t>
      </w:r>
      <w:proofErr w:type="gramEnd"/>
      <w:r w:rsidRPr="00EE2EBD">
        <w:rPr>
          <w:rFonts w:ascii="Times New Roman" w:eastAsia="Times New Roman" w:hAnsi="Times New Roman" w:cs="Times New Roman"/>
          <w:sz w:val="24"/>
          <w:szCs w:val="24"/>
        </w:rPr>
        <w:t xml:space="preserve"> Pemahaman tentang konsep pembiayaan pendidikan perlu diketahui pengertian dari tujuh konsep penting terkait dengan pembiayaan yang meliputi (1) objek biaya, (2) informasi manajemen biaya, (3) pembiayaan (</w:t>
      </w:r>
      <w:r w:rsidRPr="00EE2EBD">
        <w:rPr>
          <w:rFonts w:ascii="Times New Roman" w:eastAsia="Times New Roman" w:hAnsi="Times New Roman" w:cs="Times New Roman"/>
          <w:i/>
          <w:sz w:val="24"/>
          <w:szCs w:val="24"/>
        </w:rPr>
        <w:t>financing</w:t>
      </w:r>
      <w:r w:rsidRPr="00EE2EBD">
        <w:rPr>
          <w:rFonts w:ascii="Times New Roman" w:eastAsia="Times New Roman" w:hAnsi="Times New Roman" w:cs="Times New Roman"/>
          <w:sz w:val="24"/>
          <w:szCs w:val="24"/>
        </w:rPr>
        <w:t>), (4) keuangan (</w:t>
      </w:r>
      <w:r w:rsidRPr="00EE2EBD">
        <w:rPr>
          <w:rFonts w:ascii="Times New Roman" w:eastAsia="Times New Roman" w:hAnsi="Times New Roman" w:cs="Times New Roman"/>
          <w:i/>
          <w:sz w:val="24"/>
          <w:szCs w:val="24"/>
        </w:rPr>
        <w:t>finance</w:t>
      </w:r>
      <w:r w:rsidRPr="00EE2EBD">
        <w:rPr>
          <w:rFonts w:ascii="Times New Roman" w:eastAsia="Times New Roman" w:hAnsi="Times New Roman" w:cs="Times New Roman"/>
          <w:sz w:val="24"/>
          <w:szCs w:val="24"/>
        </w:rPr>
        <w:t>), (5) anggaran (</w:t>
      </w:r>
      <w:r w:rsidRPr="00EE2EBD">
        <w:rPr>
          <w:rFonts w:ascii="Times New Roman" w:eastAsia="Times New Roman" w:hAnsi="Times New Roman" w:cs="Times New Roman"/>
          <w:i/>
          <w:sz w:val="24"/>
          <w:szCs w:val="24"/>
        </w:rPr>
        <w:t>budget</w:t>
      </w:r>
      <w:r w:rsidRPr="00EE2EBD">
        <w:rPr>
          <w:rFonts w:ascii="Times New Roman" w:eastAsia="Times New Roman" w:hAnsi="Times New Roman" w:cs="Times New Roman"/>
          <w:sz w:val="24"/>
          <w:szCs w:val="24"/>
        </w:rPr>
        <w:t>), (6) biaya (</w:t>
      </w:r>
      <w:r w:rsidRPr="00EE2EBD">
        <w:rPr>
          <w:rFonts w:ascii="Times New Roman" w:eastAsia="Times New Roman" w:hAnsi="Times New Roman" w:cs="Times New Roman"/>
          <w:i/>
          <w:sz w:val="24"/>
          <w:szCs w:val="24"/>
        </w:rPr>
        <w:t>cost</w:t>
      </w:r>
      <w:r w:rsidRPr="00EE2EBD">
        <w:rPr>
          <w:rFonts w:ascii="Times New Roman" w:eastAsia="Times New Roman" w:hAnsi="Times New Roman" w:cs="Times New Roman"/>
          <w:sz w:val="24"/>
          <w:szCs w:val="24"/>
        </w:rPr>
        <w:t>), dan (7) pemicu biaya (</w:t>
      </w:r>
      <w:r w:rsidRPr="00EE2EBD">
        <w:rPr>
          <w:rFonts w:ascii="Times New Roman" w:eastAsia="Times New Roman" w:hAnsi="Times New Roman" w:cs="Times New Roman"/>
          <w:i/>
          <w:sz w:val="24"/>
          <w:szCs w:val="24"/>
        </w:rPr>
        <w:t>cost driver</w:t>
      </w:r>
      <w:r w:rsidRPr="00EE2EBD">
        <w:rPr>
          <w:rFonts w:ascii="Times New Roman" w:eastAsia="Times New Roman" w:hAnsi="Times New Roman" w:cs="Times New Roman"/>
          <w:sz w:val="24"/>
          <w:szCs w:val="24"/>
        </w:rPr>
        <w:t>).</w:t>
      </w:r>
      <w:r w:rsidRPr="00EE2EBD">
        <w:rPr>
          <w:rStyle w:val="FootnoteReference"/>
          <w:rFonts w:ascii="Times New Roman" w:eastAsia="Times New Roman" w:hAnsi="Times New Roman" w:cs="Times New Roman"/>
          <w:sz w:val="24"/>
          <w:szCs w:val="24"/>
        </w:rPr>
        <w:footnoteReference w:id="30"/>
      </w:r>
    </w:p>
    <w:p w:rsidR="00EE2EBD" w:rsidRPr="00EE2EBD" w:rsidRDefault="00EE2EBD" w:rsidP="00171345">
      <w:pPr>
        <w:pStyle w:val="ListParagraph"/>
        <w:numPr>
          <w:ilvl w:val="0"/>
          <w:numId w:val="28"/>
        </w:numPr>
        <w:tabs>
          <w:tab w:val="left" w:pos="1660"/>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Objek Biaya</w:t>
      </w:r>
    </w:p>
    <w:p w:rsidR="00EE2EBD" w:rsidRPr="00EE2EBD" w:rsidRDefault="00EE2EBD" w:rsidP="00171345">
      <w:pPr>
        <w:pStyle w:val="ListParagraph"/>
        <w:tabs>
          <w:tab w:val="left" w:pos="1660"/>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r>
      <w:proofErr w:type="gramStart"/>
      <w:r w:rsidRPr="00EE2EBD">
        <w:rPr>
          <w:rFonts w:ascii="Times New Roman" w:eastAsia="Times New Roman" w:hAnsi="Times New Roman" w:cs="Times New Roman"/>
          <w:sz w:val="24"/>
          <w:szCs w:val="24"/>
        </w:rPr>
        <w:t xml:space="preserve">Suatu lembaga atau organisasi di dalam menjalankan programnya selalu terkait dengan aktivitas-aktivitas sebagai ujung </w:t>
      </w:r>
      <w:r w:rsidRPr="00EE2EBD">
        <w:rPr>
          <w:rFonts w:ascii="Times New Roman" w:eastAsia="Times New Roman" w:hAnsi="Times New Roman" w:cs="Times New Roman"/>
          <w:i/>
          <w:sz w:val="24"/>
          <w:szCs w:val="24"/>
        </w:rPr>
        <w:t xml:space="preserve">(operating Core) </w:t>
      </w:r>
      <w:r w:rsidRPr="00EE2EBD">
        <w:rPr>
          <w:rFonts w:ascii="Times New Roman" w:eastAsia="Times New Roman" w:hAnsi="Times New Roman" w:cs="Times New Roman"/>
          <w:sz w:val="24"/>
          <w:szCs w:val="24"/>
        </w:rPr>
        <w:t>system lembaga atau organisasi yang membutuhkan biaya.</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Biaya dari seluruh kegiatan yang ada ini merupakan objek biaya.</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 xml:space="preserve">Blocher dkk, mengatakan bahwa objek biaya merupakan sesuatu alumusi </w:t>
      </w:r>
      <w:r w:rsidRPr="00EE2EBD">
        <w:rPr>
          <w:rFonts w:ascii="Times New Roman" w:eastAsia="Times New Roman" w:hAnsi="Times New Roman" w:cs="Times New Roman"/>
          <w:sz w:val="24"/>
          <w:szCs w:val="24"/>
        </w:rPr>
        <w:lastRenderedPageBreak/>
        <w:t>biaya dari berbagai aktivitas.</w:t>
      </w:r>
      <w:proofErr w:type="gramEnd"/>
      <w:r w:rsidRPr="00EE2EBD">
        <w:rPr>
          <w:rFonts w:ascii="Times New Roman" w:eastAsia="Times New Roman" w:hAnsi="Times New Roman" w:cs="Times New Roman"/>
          <w:sz w:val="24"/>
          <w:szCs w:val="24"/>
        </w:rPr>
        <w:t xml:space="preserve"> Menurut Blocher dalam Mulyono ada empat jenis objek biaya, yakni (1) produk atau kelompok produk yang saling berhubungan, (2) jasa, (3) departemen (departemen teknis, departemen sumber daya manusia), dan (4) proyek, seperti penelitian, promosi pemasaran, atau usaha jasa komunitas.</w:t>
      </w:r>
      <w:r w:rsidRPr="00EE2EBD">
        <w:rPr>
          <w:rStyle w:val="FootnoteReference"/>
          <w:rFonts w:ascii="Times New Roman" w:eastAsia="Times New Roman" w:hAnsi="Times New Roman" w:cs="Times New Roman"/>
          <w:sz w:val="24"/>
          <w:szCs w:val="24"/>
        </w:rPr>
        <w:footnoteReference w:id="31"/>
      </w:r>
    </w:p>
    <w:p w:rsidR="00EE2EBD" w:rsidRPr="00EE2EBD" w:rsidRDefault="00EE2EBD" w:rsidP="00171345">
      <w:pPr>
        <w:pStyle w:val="ListParagraph"/>
        <w:tabs>
          <w:tab w:val="left" w:pos="1660"/>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r>
      <w:proofErr w:type="gramStart"/>
      <w:r w:rsidRPr="00EE2EBD">
        <w:rPr>
          <w:rFonts w:ascii="Times New Roman" w:eastAsia="Times New Roman" w:hAnsi="Times New Roman" w:cs="Times New Roman"/>
          <w:sz w:val="24"/>
          <w:szCs w:val="24"/>
        </w:rPr>
        <w:t>Pendidikan sebagai suatu lembaga atau organisasi tidak berorientasi kepada laba, maka objek biayanya adalah jasa dengan seluruh elemen (perangkat keras dan lunak) yang melekat pada prosesnya.</w:t>
      </w:r>
      <w:proofErr w:type="gramEnd"/>
    </w:p>
    <w:p w:rsidR="00EE2EBD" w:rsidRPr="00EE2EBD" w:rsidRDefault="00EE2EBD" w:rsidP="00171345">
      <w:pPr>
        <w:pStyle w:val="ListParagraph"/>
        <w:numPr>
          <w:ilvl w:val="0"/>
          <w:numId w:val="28"/>
        </w:numPr>
        <w:tabs>
          <w:tab w:val="left" w:pos="1660"/>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Informasi Manajemen Biaya</w:t>
      </w:r>
    </w:p>
    <w:p w:rsidR="00EE2EBD" w:rsidRPr="00EE2EBD" w:rsidRDefault="00EE2EBD" w:rsidP="00171345">
      <w:pPr>
        <w:pStyle w:val="ListParagraph"/>
        <w:tabs>
          <w:tab w:val="left" w:pos="1660"/>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r>
      <w:proofErr w:type="gramStart"/>
      <w:r w:rsidRPr="00EE2EBD">
        <w:rPr>
          <w:rFonts w:ascii="Times New Roman" w:eastAsia="Times New Roman" w:hAnsi="Times New Roman" w:cs="Times New Roman"/>
          <w:sz w:val="24"/>
          <w:szCs w:val="24"/>
        </w:rPr>
        <w:t>Manajemen Biaya adalah suatu aktivasi pengelolaan biaya agar dapat berfungsi sebagai alat perencana, pengambilan keputusan, control.</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Dengan demikian, kegiatan dapat dilakukan secara maksimal, efektif, dan efisien dalam mencapai tujuan baik itu lembaga yang bersifat profit maupun nonprofit.</w:t>
      </w:r>
      <w:proofErr w:type="gramEnd"/>
    </w:p>
    <w:p w:rsidR="00EE2EBD" w:rsidRPr="00EE2EBD" w:rsidRDefault="00EE2EBD" w:rsidP="00171345">
      <w:pPr>
        <w:pStyle w:val="ListParagraph"/>
        <w:tabs>
          <w:tab w:val="left" w:pos="1660"/>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t xml:space="preserve">Blocher dkk dalam Mulyono, mengatakan bahwa informasi manajemen biaya merupakan suatu konsep yang luas, yakni mencakup segala informasi yang dibutuhkan untuk mengelola secara efektif suatu perusahaan atau organisasi nonprofit, baik berupa informasi keuangan tentang biaya maupun informasi nonkeuangan yang ada kaitannya </w:t>
      </w:r>
      <w:r w:rsidRPr="00EE2EBD">
        <w:rPr>
          <w:rFonts w:ascii="Times New Roman" w:eastAsia="Times New Roman" w:hAnsi="Times New Roman" w:cs="Times New Roman"/>
          <w:sz w:val="24"/>
          <w:szCs w:val="24"/>
        </w:rPr>
        <w:lastRenderedPageBreak/>
        <w:t>dengan produktivitas, kualitas, dan faktor kunci sukses lainnya untuk suatu organisasi.</w:t>
      </w:r>
      <w:r w:rsidRPr="00EE2EBD">
        <w:rPr>
          <w:rStyle w:val="FootnoteReference"/>
          <w:rFonts w:ascii="Times New Roman" w:eastAsia="Times New Roman" w:hAnsi="Times New Roman" w:cs="Times New Roman"/>
          <w:sz w:val="24"/>
          <w:szCs w:val="24"/>
        </w:rPr>
        <w:footnoteReference w:id="32"/>
      </w:r>
    </w:p>
    <w:p w:rsidR="00EE2EBD" w:rsidRPr="00EE2EBD" w:rsidRDefault="00EE2EBD" w:rsidP="00171345">
      <w:pPr>
        <w:pStyle w:val="ListParagraph"/>
        <w:tabs>
          <w:tab w:val="left" w:pos="1660"/>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Secara khusus Blocher dkk dalam Mulyono, mengatakan perlunya informasi manajemen biaya dibutuhkan untuk empat hal yaitu:</w:t>
      </w:r>
      <w:r w:rsidRPr="00EE2EBD">
        <w:rPr>
          <w:rStyle w:val="FootnoteReference"/>
          <w:rFonts w:ascii="Times New Roman" w:eastAsia="Times New Roman" w:hAnsi="Times New Roman" w:cs="Times New Roman"/>
          <w:sz w:val="24"/>
          <w:szCs w:val="24"/>
        </w:rPr>
        <w:footnoteReference w:id="33"/>
      </w:r>
    </w:p>
    <w:p w:rsidR="00EE2EBD" w:rsidRPr="00EE2EBD" w:rsidRDefault="00EE2EBD" w:rsidP="00171345">
      <w:pPr>
        <w:pStyle w:val="ListParagraph"/>
        <w:numPr>
          <w:ilvl w:val="1"/>
          <w:numId w:val="20"/>
        </w:numPr>
        <w:tabs>
          <w:tab w:val="left" w:pos="166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Manajemen strategiss, yaitu untuk membuat keputusan-keputusan strategis yang tepat untuk pemilihan produk, metode prose, teknik dan saluran pemasaran, dan hal-hal yang bersifat jangka panjang.</w:t>
      </w:r>
    </w:p>
    <w:p w:rsidR="00EE2EBD" w:rsidRPr="00EE2EBD" w:rsidRDefault="00EE2EBD" w:rsidP="00171345">
      <w:pPr>
        <w:pStyle w:val="ListParagraph"/>
        <w:numPr>
          <w:ilvl w:val="1"/>
          <w:numId w:val="20"/>
        </w:numPr>
        <w:tabs>
          <w:tab w:val="left" w:pos="166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Perencanaan dan pengambilan keputusan untuk mendukung keputusan yang terus menerus dilakukan dalam kaitannya dengan pemindahan peralatan, pengelolaan aliran kas, pembelian bahan, dan penjadwalan.</w:t>
      </w:r>
    </w:p>
    <w:p w:rsidR="00EE2EBD" w:rsidRPr="00EE2EBD" w:rsidRDefault="00EE2EBD" w:rsidP="00171345">
      <w:pPr>
        <w:pStyle w:val="ListParagraph"/>
        <w:numPr>
          <w:ilvl w:val="1"/>
          <w:numId w:val="20"/>
        </w:numPr>
        <w:tabs>
          <w:tab w:val="left" w:pos="166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Pengendalian manajemen dan operasional. Informasi manajemen biaya dibutuhkan untuk memberikan dasar yang tidak efisien dan untuk memberi penghargaan dan dukungan kepada para manajer yang paling efektif.</w:t>
      </w:r>
    </w:p>
    <w:p w:rsidR="00EE2EBD" w:rsidRDefault="00EE2EBD" w:rsidP="00171345">
      <w:pPr>
        <w:pStyle w:val="ListParagraph"/>
        <w:numPr>
          <w:ilvl w:val="1"/>
          <w:numId w:val="20"/>
        </w:numPr>
        <w:tabs>
          <w:tab w:val="left" w:pos="166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Penyusun laporan keuangan. Informasi manajemen biaya dibutuhkan untuk memberikan catatan yang akurat tentang persediaan dan asset lainnya.</w:t>
      </w:r>
    </w:p>
    <w:p w:rsidR="005F156D" w:rsidRDefault="005F156D" w:rsidP="005F156D">
      <w:pPr>
        <w:tabs>
          <w:tab w:val="left" w:pos="1660"/>
        </w:tabs>
        <w:spacing w:after="0" w:line="360" w:lineRule="auto"/>
        <w:jc w:val="both"/>
        <w:rPr>
          <w:rFonts w:ascii="Times New Roman" w:eastAsia="Times New Roman" w:hAnsi="Times New Roman" w:cs="Times New Roman"/>
          <w:sz w:val="24"/>
          <w:szCs w:val="24"/>
        </w:rPr>
      </w:pPr>
    </w:p>
    <w:p w:rsidR="005F156D" w:rsidRPr="005F156D" w:rsidRDefault="005F156D" w:rsidP="005F156D">
      <w:pPr>
        <w:tabs>
          <w:tab w:val="left" w:pos="1660"/>
        </w:tabs>
        <w:spacing w:after="0" w:line="360" w:lineRule="auto"/>
        <w:jc w:val="both"/>
        <w:rPr>
          <w:rFonts w:ascii="Times New Roman" w:eastAsia="Times New Roman" w:hAnsi="Times New Roman" w:cs="Times New Roman"/>
          <w:sz w:val="24"/>
          <w:szCs w:val="24"/>
        </w:rPr>
      </w:pPr>
    </w:p>
    <w:p w:rsidR="00EE2EBD" w:rsidRPr="00EE2EBD" w:rsidRDefault="00EE2EBD" w:rsidP="00171345">
      <w:pPr>
        <w:pStyle w:val="ListParagraph"/>
        <w:numPr>
          <w:ilvl w:val="0"/>
          <w:numId w:val="28"/>
        </w:numPr>
        <w:tabs>
          <w:tab w:val="left" w:pos="1660"/>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lastRenderedPageBreak/>
        <w:t xml:space="preserve">Pembiayaan </w:t>
      </w:r>
      <w:r w:rsidRPr="00EE2EBD">
        <w:rPr>
          <w:rFonts w:ascii="Times New Roman" w:eastAsia="Times New Roman" w:hAnsi="Times New Roman" w:cs="Times New Roman"/>
          <w:i/>
          <w:sz w:val="24"/>
          <w:szCs w:val="24"/>
        </w:rPr>
        <w:t>(Financing)</w:t>
      </w:r>
    </w:p>
    <w:p w:rsidR="00EE2EBD" w:rsidRPr="00EE2EBD" w:rsidRDefault="00EE2EBD" w:rsidP="005F156D">
      <w:pPr>
        <w:pStyle w:val="ListParagraph"/>
        <w:tabs>
          <w:tab w:val="left" w:pos="1134"/>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t xml:space="preserve">Pembiayaan adalah bagaimana mencari </w:t>
      </w:r>
      <w:proofErr w:type="gramStart"/>
      <w:r w:rsidRPr="00EE2EBD">
        <w:rPr>
          <w:rFonts w:ascii="Times New Roman" w:eastAsia="Times New Roman" w:hAnsi="Times New Roman" w:cs="Times New Roman"/>
          <w:sz w:val="24"/>
          <w:szCs w:val="24"/>
        </w:rPr>
        <w:t>dana</w:t>
      </w:r>
      <w:proofErr w:type="gramEnd"/>
      <w:r w:rsidRPr="00EE2EBD">
        <w:rPr>
          <w:rFonts w:ascii="Times New Roman" w:eastAsia="Times New Roman" w:hAnsi="Times New Roman" w:cs="Times New Roman"/>
          <w:sz w:val="24"/>
          <w:szCs w:val="24"/>
        </w:rPr>
        <w:t xml:space="preserve"> atau sumber dana dan bagaimana menggunakan dana itu dengan memanfaatkan rencana biaya standar, memperbesar modal kerja, dan merencanakan kebutuhan masa yang akan datang akan uang. </w:t>
      </w:r>
      <w:proofErr w:type="gramStart"/>
      <w:r w:rsidRPr="00EE2EBD">
        <w:rPr>
          <w:rFonts w:ascii="Times New Roman" w:eastAsia="Times New Roman" w:hAnsi="Times New Roman" w:cs="Times New Roman"/>
          <w:sz w:val="24"/>
          <w:szCs w:val="24"/>
        </w:rPr>
        <w:t>Sementara biaya pendidikan adalah seluruh usaha yang dicurahkan oleh pemerintah dan masyarakat pendidikan berupa uang maupun non moneter, biaya memerlukan penginventarisasian yang jelas.</w:t>
      </w:r>
      <w:proofErr w:type="gramEnd"/>
    </w:p>
    <w:p w:rsidR="00EE2EBD" w:rsidRPr="00EE2EBD" w:rsidRDefault="00EE2EBD" w:rsidP="005F156D">
      <w:pPr>
        <w:pStyle w:val="ListParagraph"/>
        <w:tabs>
          <w:tab w:val="left" w:pos="1134"/>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r>
      <w:r w:rsidRPr="00EE2EBD">
        <w:rPr>
          <w:rFonts w:ascii="Times New Roman" w:eastAsia="Times New Roman" w:hAnsi="Times New Roman" w:cs="Times New Roman"/>
          <w:i/>
          <w:sz w:val="24"/>
          <w:szCs w:val="24"/>
        </w:rPr>
        <w:t xml:space="preserve">Financing </w:t>
      </w:r>
      <w:r w:rsidRPr="00EE2EBD">
        <w:rPr>
          <w:rFonts w:ascii="Times New Roman" w:eastAsia="Times New Roman" w:hAnsi="Times New Roman" w:cs="Times New Roman"/>
          <w:sz w:val="24"/>
          <w:szCs w:val="24"/>
        </w:rPr>
        <w:t>(pembelanjaan atau pembiayaan) merupakan fungsi penyediaan</w:t>
      </w:r>
      <w:r w:rsidRPr="00EE2EBD">
        <w:rPr>
          <w:rFonts w:ascii="Times New Roman" w:eastAsia="Times New Roman" w:hAnsi="Times New Roman" w:cs="Times New Roman"/>
          <w:i/>
          <w:sz w:val="24"/>
          <w:szCs w:val="24"/>
        </w:rPr>
        <w:t xml:space="preserve"> </w:t>
      </w:r>
      <w:proofErr w:type="gramStart"/>
      <w:r w:rsidRPr="00EE2EBD">
        <w:rPr>
          <w:rFonts w:ascii="Times New Roman" w:eastAsia="Times New Roman" w:hAnsi="Times New Roman" w:cs="Times New Roman"/>
          <w:sz w:val="24"/>
          <w:szCs w:val="24"/>
        </w:rPr>
        <w:t>dana</w:t>
      </w:r>
      <w:proofErr w:type="gramEnd"/>
      <w:r w:rsidRPr="00EE2EBD">
        <w:rPr>
          <w:rFonts w:ascii="Times New Roman" w:eastAsia="Times New Roman" w:hAnsi="Times New Roman" w:cs="Times New Roman"/>
          <w:sz w:val="24"/>
          <w:szCs w:val="24"/>
        </w:rPr>
        <w:t xml:space="preserve"> yang diperlukan untuk melaksanakan usaha. Kebanyakan usaha besar atau kecil memerlukan </w:t>
      </w:r>
      <w:proofErr w:type="gramStart"/>
      <w:r w:rsidRPr="00EE2EBD">
        <w:rPr>
          <w:rFonts w:ascii="Times New Roman" w:eastAsia="Times New Roman" w:hAnsi="Times New Roman" w:cs="Times New Roman"/>
          <w:sz w:val="24"/>
          <w:szCs w:val="24"/>
        </w:rPr>
        <w:t>dana</w:t>
      </w:r>
      <w:proofErr w:type="gramEnd"/>
      <w:r w:rsidRPr="00EE2EBD">
        <w:rPr>
          <w:rFonts w:ascii="Times New Roman" w:eastAsia="Times New Roman" w:hAnsi="Times New Roman" w:cs="Times New Roman"/>
          <w:sz w:val="24"/>
          <w:szCs w:val="24"/>
        </w:rPr>
        <w:t xml:space="preserve"> untuk modal tetap seperti tanah, bangunan, mesin, gudang, modal kerja, dan modal tetap lainnya. </w:t>
      </w:r>
      <w:proofErr w:type="gramStart"/>
      <w:r w:rsidRPr="00EE2EBD">
        <w:rPr>
          <w:rFonts w:ascii="Times New Roman" w:eastAsia="Times New Roman" w:hAnsi="Times New Roman" w:cs="Times New Roman"/>
          <w:sz w:val="24"/>
          <w:szCs w:val="24"/>
        </w:rPr>
        <w:t>Dalam usaha yang besar atau kecil modal dapat terdiri atas modal sendiri dan modal pinjaman.</w:t>
      </w:r>
      <w:proofErr w:type="gramEnd"/>
    </w:p>
    <w:p w:rsidR="00EE2EBD" w:rsidRPr="00EE2EBD" w:rsidRDefault="00EE2EBD" w:rsidP="00171345">
      <w:pPr>
        <w:pStyle w:val="ListParagraph"/>
        <w:numPr>
          <w:ilvl w:val="0"/>
          <w:numId w:val="28"/>
        </w:numPr>
        <w:tabs>
          <w:tab w:val="left" w:pos="1660"/>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Keuangan </w:t>
      </w:r>
      <w:r w:rsidRPr="00EE2EBD">
        <w:rPr>
          <w:rFonts w:ascii="Times New Roman" w:eastAsia="Times New Roman" w:hAnsi="Times New Roman" w:cs="Times New Roman"/>
          <w:i/>
          <w:sz w:val="24"/>
          <w:szCs w:val="24"/>
        </w:rPr>
        <w:t>(Finance)</w:t>
      </w:r>
    </w:p>
    <w:p w:rsidR="00EE2EBD" w:rsidRPr="00EE2EBD" w:rsidRDefault="00EE2EBD" w:rsidP="005F156D">
      <w:pPr>
        <w:pStyle w:val="ListParagraph"/>
        <w:tabs>
          <w:tab w:val="left" w:pos="1134"/>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r>
      <w:proofErr w:type="gramStart"/>
      <w:r w:rsidRPr="00EE2EBD">
        <w:rPr>
          <w:rFonts w:ascii="Times New Roman" w:eastAsia="Times New Roman" w:hAnsi="Times New Roman" w:cs="Times New Roman"/>
          <w:sz w:val="24"/>
          <w:szCs w:val="24"/>
        </w:rPr>
        <w:t>Urusan keungan pada suatu organisasi seperti pada lembaga Pendidikan, tidak saja mencakup uang pembayaran yang sah, tetapi jga kredit bank.</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 xml:space="preserve">Definisi yang sederhana tentang keuangan </w:t>
      </w:r>
      <w:r w:rsidRPr="00EE2EBD">
        <w:rPr>
          <w:rFonts w:ascii="Times New Roman" w:eastAsia="Times New Roman" w:hAnsi="Times New Roman" w:cs="Times New Roman"/>
          <w:i/>
          <w:sz w:val="24"/>
          <w:szCs w:val="24"/>
        </w:rPr>
        <w:t>(Finance)</w:t>
      </w:r>
      <w:r w:rsidRPr="00EE2EBD">
        <w:rPr>
          <w:rFonts w:ascii="Times New Roman" w:eastAsia="Times New Roman" w:hAnsi="Times New Roman" w:cs="Times New Roman"/>
          <w:sz w:val="24"/>
          <w:szCs w:val="24"/>
        </w:rPr>
        <w:t xml:space="preserve"> adalah seni untuk mendapatkan alat pembayaran.</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Sementara dalam dunia usaha keuangan meliputi pemeliharaan kas yang memadai dalam bentuk uang atau kredit disesuaikan dengan kebutuhan organisasi.</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 xml:space="preserve">Alat yang digunakan dalam keuangan meliputi seluruh metodo </w:t>
      </w:r>
      <w:r w:rsidRPr="00EE2EBD">
        <w:rPr>
          <w:rFonts w:ascii="Times New Roman" w:eastAsia="Times New Roman" w:hAnsi="Times New Roman" w:cs="Times New Roman"/>
          <w:sz w:val="24"/>
          <w:szCs w:val="24"/>
        </w:rPr>
        <w:lastRenderedPageBreak/>
        <w:t>peminjaman uang dan pertukaran satu jenis hak yang berkenaan dengan keuangan dengan yang lainnya.</w:t>
      </w:r>
      <w:proofErr w:type="gramEnd"/>
    </w:p>
    <w:p w:rsidR="00EE2EBD" w:rsidRPr="00EE2EBD" w:rsidRDefault="00EE2EBD" w:rsidP="00171345">
      <w:pPr>
        <w:pStyle w:val="ListParagraph"/>
        <w:numPr>
          <w:ilvl w:val="0"/>
          <w:numId w:val="28"/>
        </w:numPr>
        <w:tabs>
          <w:tab w:val="left" w:pos="1660"/>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Anggaran </w:t>
      </w:r>
      <w:r w:rsidRPr="00EE2EBD">
        <w:rPr>
          <w:rFonts w:ascii="Times New Roman" w:eastAsia="Times New Roman" w:hAnsi="Times New Roman" w:cs="Times New Roman"/>
          <w:i/>
          <w:sz w:val="24"/>
          <w:szCs w:val="24"/>
        </w:rPr>
        <w:t>(Budget)</w:t>
      </w:r>
    </w:p>
    <w:p w:rsidR="00EE2EBD" w:rsidRPr="00EE2EBD" w:rsidRDefault="00EE2EBD" w:rsidP="005F156D">
      <w:pPr>
        <w:pStyle w:val="ListParagraph"/>
        <w:tabs>
          <w:tab w:val="left" w:pos="1134"/>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r>
      <w:proofErr w:type="gramStart"/>
      <w:r w:rsidRPr="00EE2EBD">
        <w:rPr>
          <w:rFonts w:ascii="Times New Roman" w:eastAsia="Times New Roman" w:hAnsi="Times New Roman" w:cs="Times New Roman"/>
          <w:sz w:val="24"/>
          <w:szCs w:val="24"/>
        </w:rPr>
        <w:t>Anggaran (</w:t>
      </w:r>
      <w:r w:rsidRPr="00EE2EBD">
        <w:rPr>
          <w:rFonts w:ascii="Times New Roman" w:eastAsia="Times New Roman" w:hAnsi="Times New Roman" w:cs="Times New Roman"/>
          <w:i/>
          <w:sz w:val="24"/>
          <w:szCs w:val="24"/>
        </w:rPr>
        <w:t>budget</w:t>
      </w:r>
      <w:r w:rsidRPr="00EE2EBD">
        <w:rPr>
          <w:rFonts w:ascii="Times New Roman" w:eastAsia="Times New Roman" w:hAnsi="Times New Roman" w:cs="Times New Roman"/>
          <w:sz w:val="24"/>
          <w:szCs w:val="24"/>
        </w:rPr>
        <w:t>) merupakan suatu instrumen yang dirancang untuk memfasilitasi perencanaan.</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i/>
          <w:sz w:val="24"/>
          <w:szCs w:val="24"/>
        </w:rPr>
        <w:t>Ensiklopedi Manajemen</w:t>
      </w:r>
      <w:r w:rsidRPr="00EE2EBD">
        <w:rPr>
          <w:rFonts w:ascii="Times New Roman" w:eastAsia="Times New Roman" w:hAnsi="Times New Roman" w:cs="Times New Roman"/>
          <w:sz w:val="24"/>
          <w:szCs w:val="24"/>
        </w:rPr>
        <w:t xml:space="preserve"> menggunakan budgeting sebagai perencanaan dan koordinasi dari berbagai kegiatan untuk mencapai suatu tujuan dalam suatu periode tertentu dengan melakukan prakiraan kebutuhan yang diperlukan dan hasil yang ingin dicapai serta pengawasan pelaksanaannya.</w:t>
      </w:r>
      <w:proofErr w:type="gramEnd"/>
    </w:p>
    <w:p w:rsidR="00EE2EBD" w:rsidRPr="00EE2EBD" w:rsidRDefault="00EE2EBD" w:rsidP="005F156D">
      <w:pPr>
        <w:pStyle w:val="ListParagraph"/>
        <w:tabs>
          <w:tab w:val="left" w:pos="1134"/>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r>
      <w:proofErr w:type="gramStart"/>
      <w:r w:rsidRPr="00EE2EBD">
        <w:rPr>
          <w:rFonts w:ascii="Times New Roman" w:eastAsia="Times New Roman" w:hAnsi="Times New Roman" w:cs="Times New Roman"/>
          <w:sz w:val="24"/>
          <w:szCs w:val="24"/>
        </w:rPr>
        <w:t>Knezevich dalam Mulyono mengemukakan budgeting merupakan alat penjabaran suatu rencana ke dalam bentuk biaya untuk setiap komponen kegiatan.</w:t>
      </w:r>
      <w:proofErr w:type="gramEnd"/>
      <w:r w:rsidRPr="00EE2EBD">
        <w:rPr>
          <w:rFonts w:ascii="Times New Roman" w:eastAsia="Times New Roman" w:hAnsi="Times New Roman" w:cs="Times New Roman"/>
          <w:sz w:val="24"/>
          <w:szCs w:val="24"/>
        </w:rPr>
        <w:t xml:space="preserve"> Prosedur penganggaran dilakukan dengan (1) menyusun ramalan tentang kemungkinan pendapatan dan belanja selama periode tertentu (2) menetapkan anggaran berdasarkan ramalan, (3) statistik pelaksanaan dikumpulkan dan dibandingkan dengan dugaan-dugaan, (4) mengukur varian-varian dan menganalisis penyebab-penyebabnya, dan (5) melakukan perbaikan.</w:t>
      </w:r>
      <w:r w:rsidRPr="00EE2EBD">
        <w:rPr>
          <w:rStyle w:val="FootnoteReference"/>
          <w:rFonts w:ascii="Times New Roman" w:eastAsia="Times New Roman" w:hAnsi="Times New Roman" w:cs="Times New Roman"/>
          <w:sz w:val="24"/>
          <w:szCs w:val="24"/>
        </w:rPr>
        <w:footnoteReference w:id="34"/>
      </w:r>
    </w:p>
    <w:p w:rsidR="00EE2EBD" w:rsidRPr="00EE2EBD" w:rsidRDefault="00EE2EBD" w:rsidP="005F156D">
      <w:pPr>
        <w:pStyle w:val="ListParagraph"/>
        <w:tabs>
          <w:tab w:val="left" w:pos="1134"/>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r>
      <w:proofErr w:type="gramStart"/>
      <w:r w:rsidRPr="00EE2EBD">
        <w:rPr>
          <w:rFonts w:ascii="Times New Roman" w:eastAsia="Times New Roman" w:hAnsi="Times New Roman" w:cs="Times New Roman"/>
          <w:sz w:val="24"/>
          <w:szCs w:val="24"/>
        </w:rPr>
        <w:t xml:space="preserve">Nanang Fattah menjelaskan bahwa anggaran </w:t>
      </w:r>
      <w:r w:rsidRPr="00EE2EBD">
        <w:rPr>
          <w:rFonts w:ascii="Times New Roman" w:eastAsia="Times New Roman" w:hAnsi="Times New Roman" w:cs="Times New Roman"/>
          <w:i/>
          <w:sz w:val="24"/>
          <w:szCs w:val="24"/>
        </w:rPr>
        <w:t>(budget)</w:t>
      </w:r>
      <w:r w:rsidRPr="00EE2EBD">
        <w:rPr>
          <w:rFonts w:ascii="Times New Roman" w:eastAsia="Times New Roman" w:hAnsi="Times New Roman" w:cs="Times New Roman"/>
          <w:sz w:val="24"/>
          <w:szCs w:val="24"/>
        </w:rPr>
        <w:t xml:space="preserve"> merupakan rencana operasional yang dinyatakan secara kuantitatif dalam bentuk satuan uang yg digunakan sebagai pedoman dalam melaksanakan kegiatan lembaga dalam kurun </w:t>
      </w:r>
      <w:r w:rsidRPr="00EE2EBD">
        <w:rPr>
          <w:rFonts w:ascii="Times New Roman" w:eastAsia="Times New Roman" w:hAnsi="Times New Roman" w:cs="Times New Roman"/>
          <w:sz w:val="24"/>
          <w:szCs w:val="24"/>
        </w:rPr>
        <w:lastRenderedPageBreak/>
        <w:t>waktu tertentu.</w:t>
      </w:r>
      <w:proofErr w:type="gramEnd"/>
      <w:r w:rsidRPr="00EE2EBD">
        <w:rPr>
          <w:rStyle w:val="FootnoteReference"/>
          <w:rFonts w:ascii="Times New Roman" w:eastAsia="Times New Roman" w:hAnsi="Times New Roman" w:cs="Times New Roman"/>
          <w:sz w:val="24"/>
          <w:szCs w:val="24"/>
        </w:rPr>
        <w:footnoteReference w:id="35"/>
      </w:r>
      <w:r w:rsidRPr="00EE2EBD">
        <w:rPr>
          <w:rFonts w:ascii="Times New Roman" w:eastAsia="Times New Roman" w:hAnsi="Times New Roman" w:cs="Times New Roman"/>
          <w:sz w:val="24"/>
          <w:szCs w:val="24"/>
        </w:rPr>
        <w:t xml:space="preserve"> Oleh karena itu, didalam anggaran tergambar kegiatan-kegiatan yang </w:t>
      </w:r>
      <w:proofErr w:type="gramStart"/>
      <w:r w:rsidRPr="00EE2EBD">
        <w:rPr>
          <w:rFonts w:ascii="Times New Roman" w:eastAsia="Times New Roman" w:hAnsi="Times New Roman" w:cs="Times New Roman"/>
          <w:sz w:val="24"/>
          <w:szCs w:val="24"/>
        </w:rPr>
        <w:t>akan</w:t>
      </w:r>
      <w:proofErr w:type="gramEnd"/>
      <w:r w:rsidRPr="00EE2EBD">
        <w:rPr>
          <w:rFonts w:ascii="Times New Roman" w:eastAsia="Times New Roman" w:hAnsi="Times New Roman" w:cs="Times New Roman"/>
          <w:sz w:val="24"/>
          <w:szCs w:val="24"/>
        </w:rPr>
        <w:t xml:space="preserve"> dilaksanakan oleh suatu lembaga.</w:t>
      </w:r>
    </w:p>
    <w:p w:rsidR="00EE2EBD" w:rsidRPr="00EE2EBD" w:rsidRDefault="00EE2EBD" w:rsidP="005F156D">
      <w:pPr>
        <w:pStyle w:val="ListParagraph"/>
        <w:tabs>
          <w:tab w:val="left" w:pos="1134"/>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t>Sebagaimana dijelaskan Yahya, faktor-faktor yang perlu dikembangkan dalam membuat anggaran adalah (1) permintaan terhadap hasil produksi dan stabilitas permintaan potensi dasar, (2) jenis-jenis hasil produksi yang dibuat, (3) jenis-jenis dan sifat hasil produksi yang dibuat, (4) kemampuan menyusun jadwal dan mengatur pelaksanaan, (5) jumlah dana yang dipergunakan dibandingkan dengan hasil yang mungkin dicapai, serta (6) perencanaan dan pengawasan.</w:t>
      </w:r>
      <w:r w:rsidRPr="00EE2EBD">
        <w:rPr>
          <w:rStyle w:val="FootnoteReference"/>
          <w:rFonts w:ascii="Times New Roman" w:eastAsia="Times New Roman" w:hAnsi="Times New Roman" w:cs="Times New Roman"/>
          <w:sz w:val="24"/>
          <w:szCs w:val="24"/>
        </w:rPr>
        <w:footnoteReference w:id="36"/>
      </w:r>
    </w:p>
    <w:p w:rsidR="00EE2EBD" w:rsidRPr="00EE2EBD" w:rsidRDefault="00EE2EBD" w:rsidP="00171345">
      <w:pPr>
        <w:pStyle w:val="ListParagraph"/>
        <w:numPr>
          <w:ilvl w:val="0"/>
          <w:numId w:val="28"/>
        </w:numPr>
        <w:tabs>
          <w:tab w:val="left" w:pos="1660"/>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Biaya </w:t>
      </w:r>
      <w:r w:rsidRPr="00EE2EBD">
        <w:rPr>
          <w:rFonts w:ascii="Times New Roman" w:eastAsia="Times New Roman" w:hAnsi="Times New Roman" w:cs="Times New Roman"/>
          <w:i/>
          <w:sz w:val="24"/>
          <w:szCs w:val="24"/>
        </w:rPr>
        <w:t>(Cost)</w:t>
      </w:r>
    </w:p>
    <w:p w:rsidR="00EE2EBD" w:rsidRPr="00EE2EBD" w:rsidRDefault="00EE2EBD" w:rsidP="005F156D">
      <w:pPr>
        <w:pStyle w:val="ListParagraph"/>
        <w:tabs>
          <w:tab w:val="left" w:pos="1134"/>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t xml:space="preserve">Biaya adalah jumlah uang yang disediakan (dialokasikan) dan digunakan atau dibelanjakan untuk terlaksananya berbagai fungsi atau kegiatan guna mencapai suatu tujuan dan sasaran-sasaran dalam rangka proses manajemen. Konsep biaya secara keseluruhan berkaitan dengan setiap fungsi manajemen, yaitu (1) manajemen strategis, (2) perencanaan dan pengambilan keputusan, (3) </w:t>
      </w:r>
      <w:r w:rsidRPr="00EE2EBD">
        <w:rPr>
          <w:rFonts w:ascii="Times New Roman" w:eastAsia="Times New Roman" w:hAnsi="Times New Roman" w:cs="Times New Roman"/>
          <w:sz w:val="24"/>
          <w:szCs w:val="24"/>
        </w:rPr>
        <w:lastRenderedPageBreak/>
        <w:t>penentuan harga pokok jasa dan pelaporan keuangan, dan (4) pengendalian manajemen dan pengendalian operasional.</w:t>
      </w:r>
    </w:p>
    <w:p w:rsidR="00EE2EBD" w:rsidRPr="00EE2EBD" w:rsidRDefault="00EE2EBD" w:rsidP="00171345">
      <w:pPr>
        <w:pStyle w:val="ListParagraph"/>
        <w:numPr>
          <w:ilvl w:val="0"/>
          <w:numId w:val="28"/>
        </w:numPr>
        <w:tabs>
          <w:tab w:val="left" w:pos="1660"/>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Pemicu Biaya </w:t>
      </w:r>
      <w:r w:rsidRPr="00EE2EBD">
        <w:rPr>
          <w:rFonts w:ascii="Times New Roman" w:eastAsia="Times New Roman" w:hAnsi="Times New Roman" w:cs="Times New Roman"/>
          <w:i/>
          <w:iCs/>
          <w:sz w:val="24"/>
          <w:szCs w:val="24"/>
        </w:rPr>
        <w:t>(Cost Drive)</w:t>
      </w:r>
    </w:p>
    <w:p w:rsidR="00EE2EBD" w:rsidRPr="00EE2EBD" w:rsidRDefault="00EE2EBD" w:rsidP="005F156D">
      <w:pPr>
        <w:pStyle w:val="ListParagraph"/>
        <w:tabs>
          <w:tab w:val="left" w:pos="1134"/>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r>
      <w:proofErr w:type="gramStart"/>
      <w:r w:rsidRPr="00EE2EBD">
        <w:rPr>
          <w:rFonts w:ascii="Times New Roman" w:eastAsia="Times New Roman" w:hAnsi="Times New Roman" w:cs="Times New Roman"/>
          <w:sz w:val="24"/>
          <w:szCs w:val="24"/>
        </w:rPr>
        <w:t>Pemicu biaya (</w:t>
      </w:r>
      <w:r w:rsidRPr="00EE2EBD">
        <w:rPr>
          <w:rFonts w:ascii="Times New Roman" w:eastAsia="Times New Roman" w:hAnsi="Times New Roman" w:cs="Times New Roman"/>
          <w:i/>
          <w:sz w:val="24"/>
          <w:szCs w:val="24"/>
        </w:rPr>
        <w:t>cost driver</w:t>
      </w:r>
      <w:r w:rsidRPr="00EE2EBD">
        <w:rPr>
          <w:rFonts w:ascii="Times New Roman" w:eastAsia="Times New Roman" w:hAnsi="Times New Roman" w:cs="Times New Roman"/>
          <w:sz w:val="24"/>
          <w:szCs w:val="24"/>
        </w:rPr>
        <w:t>) menurut Blocher dkk dalam Mulyono adalah faktor yang memberi dampak pada perubahan biaya total.</w:t>
      </w:r>
      <w:proofErr w:type="gramEnd"/>
      <w:r w:rsidRPr="00EE2EBD">
        <w:rPr>
          <w:rFonts w:ascii="Times New Roman" w:eastAsia="Times New Roman" w:hAnsi="Times New Roman" w:cs="Times New Roman"/>
          <w:sz w:val="24"/>
          <w:szCs w:val="24"/>
        </w:rPr>
        <w:t xml:space="preserve"> Artinya jumlah total biaya sangat dipengaruhi oleh </w:t>
      </w:r>
      <w:r w:rsidRPr="00EE2EBD">
        <w:rPr>
          <w:rFonts w:ascii="Times New Roman" w:eastAsia="Times New Roman" w:hAnsi="Times New Roman" w:cs="Times New Roman"/>
          <w:i/>
          <w:sz w:val="24"/>
          <w:szCs w:val="24"/>
        </w:rPr>
        <w:t>cost driver</w:t>
      </w:r>
      <w:r w:rsidRPr="00EE2EBD">
        <w:rPr>
          <w:rFonts w:ascii="Times New Roman" w:eastAsia="Times New Roman" w:hAnsi="Times New Roman" w:cs="Times New Roman"/>
          <w:sz w:val="24"/>
          <w:szCs w:val="24"/>
        </w:rPr>
        <w:t xml:space="preserve"> sebagai faktor yang mempunyai efek terhadap perubahan level biaya total dari suatu objek biaya.</w:t>
      </w:r>
      <w:r w:rsidRPr="00EE2EBD">
        <w:rPr>
          <w:rStyle w:val="FootnoteReference"/>
          <w:rFonts w:ascii="Times New Roman" w:eastAsia="Times New Roman" w:hAnsi="Times New Roman" w:cs="Times New Roman"/>
          <w:sz w:val="24"/>
          <w:szCs w:val="24"/>
        </w:rPr>
        <w:footnoteReference w:id="37"/>
      </w:r>
    </w:p>
    <w:p w:rsidR="00EE2EBD" w:rsidRPr="00EE2EBD" w:rsidRDefault="00EE2EBD" w:rsidP="005F156D">
      <w:pPr>
        <w:pStyle w:val="ListParagraph"/>
        <w:tabs>
          <w:tab w:val="left" w:pos="1134"/>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vertAlign w:val="superscript"/>
        </w:rPr>
        <w:tab/>
      </w:r>
      <w:r w:rsidRPr="00EE2EBD">
        <w:rPr>
          <w:rFonts w:ascii="Times New Roman" w:eastAsia="Times New Roman" w:hAnsi="Times New Roman" w:cs="Times New Roman"/>
          <w:sz w:val="24"/>
          <w:szCs w:val="24"/>
        </w:rPr>
        <w:t>Menurut Peraturan Pemerintah (PP) RI No. 19 tahun 2005 tentang Standar Nasional Pendidikan (SNP) Pasal 62 ayat (1) dinyatakan bahwa pembiayaan pendidikan terdiri atas biaya investasi, biaya operasi dan biaya personal.</w:t>
      </w:r>
    </w:p>
    <w:p w:rsidR="00EE2EBD" w:rsidRPr="00EE2EBD" w:rsidRDefault="00EE2EBD" w:rsidP="005F156D">
      <w:pPr>
        <w:numPr>
          <w:ilvl w:val="0"/>
          <w:numId w:val="29"/>
        </w:numPr>
        <w:spacing w:after="0" w:line="360" w:lineRule="auto"/>
        <w:ind w:left="900" w:hanging="540"/>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Biaya investasi meliputi biaya penyediaan sarana dan prasarana, pengembangan sumber daya manusia dan modal kerja tetap.</w:t>
      </w:r>
    </w:p>
    <w:p w:rsidR="00EE2EBD" w:rsidRPr="00EE2EBD" w:rsidRDefault="00EE2EBD" w:rsidP="005F156D">
      <w:pPr>
        <w:numPr>
          <w:ilvl w:val="0"/>
          <w:numId w:val="29"/>
        </w:numPr>
        <w:spacing w:after="0" w:line="360" w:lineRule="auto"/>
        <w:ind w:left="900" w:hanging="54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Biaya operasi meliputi gaji pendidik dan tenaga kependidikan serta segala tunjangan yang melekat pada gaji, bahan atau peralatan pendidikan habis pakai dan biaya operasi pendidikan tak langsung berupa daya, air, jasa telekomunikasi, pemeliharaan sarana dan prasarana, uang lembur, transportasi, konsumsi, pajak, asuransi dan lain sebagainya.</w:t>
      </w:r>
    </w:p>
    <w:p w:rsidR="00EE2EBD" w:rsidRPr="00EE2EBD" w:rsidRDefault="00EE2EBD" w:rsidP="005F156D">
      <w:pPr>
        <w:numPr>
          <w:ilvl w:val="0"/>
          <w:numId w:val="29"/>
        </w:numPr>
        <w:spacing w:after="0" w:line="360" w:lineRule="auto"/>
        <w:ind w:left="900" w:hanging="54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lastRenderedPageBreak/>
        <w:t>Biaya personal meliputi biaya pendidikan yang harus dikeluarkan oleh peserta didik untuk bisa mengikuti proses pembelajaran secara teratur dan berkelanjutan.</w:t>
      </w:r>
    </w:p>
    <w:p w:rsidR="00EE2EBD" w:rsidRPr="00EE2EBD" w:rsidRDefault="00EE2EBD" w:rsidP="00171345">
      <w:pPr>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Sedangkan Peraturan Menteri Pendidikan Nasional RI No. 40 tahun 2008 tentang Standar Sarana Prasarana </w:t>
      </w:r>
      <w:proofErr w:type="gramStart"/>
      <w:r w:rsidRPr="00EE2EBD">
        <w:rPr>
          <w:rFonts w:ascii="Times New Roman" w:eastAsia="Times New Roman" w:hAnsi="Times New Roman" w:cs="Times New Roman"/>
          <w:sz w:val="24"/>
          <w:szCs w:val="24"/>
        </w:rPr>
        <w:t>yaitu :</w:t>
      </w:r>
      <w:proofErr w:type="gramEnd"/>
    </w:p>
    <w:p w:rsidR="00EE2EBD" w:rsidRPr="00EE2EBD" w:rsidRDefault="00EE2EBD" w:rsidP="005F156D">
      <w:pPr>
        <w:numPr>
          <w:ilvl w:val="0"/>
          <w:numId w:val="30"/>
        </w:numPr>
        <w:spacing w:after="0" w:line="360" w:lineRule="auto"/>
        <w:ind w:left="900" w:hanging="54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Setiap satuan pendidikan wajib memiliki sarana yang meliputi perabot, peralatan pendidikan, media pendidikan, buku dan sumber belajar lainnya, bahan habis pakai, serta perlengkapan lain yang diperlukan untuk menunjang proses pembelajaran yang teratur dan berkelanjutan.</w:t>
      </w:r>
    </w:p>
    <w:p w:rsidR="00EE2EBD" w:rsidRPr="00EE2EBD" w:rsidRDefault="00EE2EBD" w:rsidP="005F156D">
      <w:pPr>
        <w:numPr>
          <w:ilvl w:val="0"/>
          <w:numId w:val="30"/>
        </w:numPr>
        <w:spacing w:after="0" w:line="360" w:lineRule="auto"/>
        <w:ind w:left="900" w:hanging="54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Setiap satuan pendidikan wajib memiliki prasarana yang meliputi lahan, ruang kelas, ruang pimpinan satuan pendidikan, ruang pendidik, ruang tata usaha, ruang perpustakaan, ruang laboratorium, ruang bengkel kerja, ruang unit produksi, ruang</w:t>
      </w:r>
    </w:p>
    <w:p w:rsidR="00EE2EBD" w:rsidRPr="00EE2EBD" w:rsidRDefault="00EE2EBD" w:rsidP="005F156D">
      <w:pPr>
        <w:numPr>
          <w:ilvl w:val="0"/>
          <w:numId w:val="30"/>
        </w:numPr>
        <w:spacing w:after="0" w:line="360" w:lineRule="auto"/>
        <w:ind w:left="900" w:hanging="540"/>
        <w:jc w:val="both"/>
        <w:rPr>
          <w:rFonts w:ascii="Times New Roman" w:eastAsia="Times New Roman" w:hAnsi="Times New Roman" w:cs="Times New Roman"/>
          <w:sz w:val="24"/>
          <w:szCs w:val="24"/>
        </w:rPr>
      </w:pPr>
      <w:proofErr w:type="gramStart"/>
      <w:r w:rsidRPr="00EE2EBD">
        <w:rPr>
          <w:rFonts w:ascii="Times New Roman" w:eastAsia="Times New Roman" w:hAnsi="Times New Roman" w:cs="Times New Roman"/>
          <w:sz w:val="24"/>
          <w:szCs w:val="24"/>
        </w:rPr>
        <w:t>kantin</w:t>
      </w:r>
      <w:proofErr w:type="gramEnd"/>
      <w:r w:rsidRPr="00EE2EBD">
        <w:rPr>
          <w:rFonts w:ascii="Times New Roman" w:eastAsia="Times New Roman" w:hAnsi="Times New Roman" w:cs="Times New Roman"/>
          <w:sz w:val="24"/>
          <w:szCs w:val="24"/>
        </w:rPr>
        <w:t>, instalasi daya dan jasa, tempat berolahraga, tempat beribadah, tempat bermain, tempat berkreasi, dan ruang/tempat lain yang diperlukan untuk menunjang proses pembelajaran yang teratur dan berkelanjutan.</w:t>
      </w:r>
    </w:p>
    <w:p w:rsidR="00EE2EBD" w:rsidRPr="00EE2EBD" w:rsidRDefault="00EE2EBD" w:rsidP="00171345">
      <w:pPr>
        <w:pStyle w:val="ListParagraph"/>
        <w:numPr>
          <w:ilvl w:val="1"/>
          <w:numId w:val="14"/>
        </w:numPr>
        <w:spacing w:line="360" w:lineRule="auto"/>
        <w:ind w:left="0"/>
        <w:jc w:val="both"/>
        <w:rPr>
          <w:rFonts w:asciiTheme="majorBidi" w:hAnsiTheme="majorBidi" w:cstheme="majorBidi"/>
          <w:b/>
          <w:bCs/>
          <w:sz w:val="24"/>
          <w:szCs w:val="24"/>
        </w:rPr>
      </w:pPr>
      <w:r w:rsidRPr="00EE2EBD">
        <w:rPr>
          <w:rFonts w:asciiTheme="majorBidi" w:hAnsiTheme="majorBidi" w:cstheme="majorBidi"/>
          <w:b/>
          <w:bCs/>
          <w:sz w:val="24"/>
          <w:szCs w:val="24"/>
        </w:rPr>
        <w:t>Model Pembiayaan Pendidikan</w:t>
      </w:r>
    </w:p>
    <w:p w:rsidR="00EE2EBD" w:rsidRPr="00EE2EBD" w:rsidRDefault="00EE2EBD" w:rsidP="00171345">
      <w:pPr>
        <w:pStyle w:val="ListParagraph"/>
        <w:numPr>
          <w:ilvl w:val="0"/>
          <w:numId w:val="34"/>
        </w:numPr>
        <w:spacing w:after="160" w:line="360" w:lineRule="auto"/>
        <w:ind w:left="360"/>
        <w:jc w:val="both"/>
        <w:rPr>
          <w:rFonts w:asciiTheme="majorBidi" w:hAnsiTheme="majorBidi" w:cstheme="majorBidi"/>
          <w:sz w:val="24"/>
          <w:szCs w:val="24"/>
        </w:rPr>
      </w:pPr>
      <w:r w:rsidRPr="00EE2EBD">
        <w:rPr>
          <w:rFonts w:asciiTheme="majorBidi" w:hAnsiTheme="majorBidi" w:cstheme="majorBidi"/>
          <w:sz w:val="24"/>
          <w:szCs w:val="24"/>
        </w:rPr>
        <w:t xml:space="preserve">Model Flat Grant </w:t>
      </w:r>
      <w:r w:rsidRPr="00EE2EBD">
        <w:rPr>
          <w:rFonts w:asciiTheme="majorBidi" w:hAnsiTheme="majorBidi" w:cstheme="majorBidi"/>
          <w:i/>
          <w:iCs/>
          <w:sz w:val="24"/>
          <w:szCs w:val="24"/>
        </w:rPr>
        <w:t>(Flat Grant Model)</w:t>
      </w:r>
    </w:p>
    <w:p w:rsidR="00EE2EBD" w:rsidRPr="00EE2EBD" w:rsidRDefault="00EE2EBD" w:rsidP="00171345">
      <w:pPr>
        <w:pStyle w:val="ListParagraph"/>
        <w:spacing w:after="160" w:line="360" w:lineRule="auto"/>
        <w:ind w:left="360"/>
        <w:jc w:val="both"/>
        <w:rPr>
          <w:rFonts w:asciiTheme="majorBidi" w:hAnsiTheme="majorBidi" w:cstheme="majorBidi"/>
          <w:sz w:val="24"/>
          <w:szCs w:val="24"/>
        </w:rPr>
      </w:pPr>
      <w:r w:rsidRPr="00EE2EBD">
        <w:rPr>
          <w:rFonts w:asciiTheme="majorBidi" w:hAnsiTheme="majorBidi" w:cstheme="majorBidi"/>
          <w:i/>
          <w:iCs/>
          <w:sz w:val="24"/>
          <w:szCs w:val="24"/>
        </w:rPr>
        <w:tab/>
      </w:r>
      <w:r w:rsidRPr="00EE2EBD">
        <w:rPr>
          <w:rFonts w:asciiTheme="majorBidi" w:hAnsiTheme="majorBidi" w:cstheme="majorBidi"/>
          <w:sz w:val="24"/>
          <w:szCs w:val="24"/>
        </w:rPr>
        <w:t xml:space="preserve">Jones dan Morphet mengemukakan bahwa model flat grant mode; adalah dana bantuan dari Negara dialokasikan ke sekolah didaerah- daerah tanpa memperhitungkan berbagai </w:t>
      </w:r>
      <w:r w:rsidRPr="00EE2EBD">
        <w:rPr>
          <w:rFonts w:asciiTheme="majorBidi" w:hAnsiTheme="majorBidi" w:cstheme="majorBidi"/>
          <w:sz w:val="24"/>
          <w:szCs w:val="24"/>
        </w:rPr>
        <w:lastRenderedPageBreak/>
        <w:t>pertimbangan kemampuan membayar pajak antara daerah itu untuk keperluan pendidikan disekolah-sekolah pembiayaan pendidikan model ini menggambarkan bahwa pemerintah pusat memberikan dana pendidikan kesekolah-sekolah di daerah secara merata, sedangkan kekurangannya ditutupi/diranggung oleh daerah masing-masing (ditanggung pemerintah provinsi dan kabupaten atau kota).</w:t>
      </w:r>
      <w:r w:rsidRPr="00EE2EBD">
        <w:rPr>
          <w:rStyle w:val="FootnoteReference"/>
          <w:rFonts w:asciiTheme="majorBidi" w:hAnsiTheme="majorBidi" w:cstheme="majorBidi"/>
          <w:sz w:val="24"/>
          <w:szCs w:val="24"/>
        </w:rPr>
        <w:footnoteReference w:id="38"/>
      </w:r>
    </w:p>
    <w:p w:rsidR="00EE2EBD" w:rsidRPr="00EE2EBD" w:rsidRDefault="00EE2EBD" w:rsidP="00171345">
      <w:pPr>
        <w:pStyle w:val="ListParagraph"/>
        <w:spacing w:after="160" w:line="360" w:lineRule="auto"/>
        <w:ind w:left="360"/>
        <w:jc w:val="both"/>
        <w:rPr>
          <w:rFonts w:asciiTheme="majorBidi" w:hAnsiTheme="majorBidi" w:cstheme="majorBidi"/>
          <w:sz w:val="24"/>
          <w:szCs w:val="24"/>
        </w:rPr>
      </w:pPr>
      <w:r w:rsidRPr="00EE2EBD">
        <w:rPr>
          <w:rFonts w:asciiTheme="majorBidi" w:hAnsiTheme="majorBidi" w:cstheme="majorBidi"/>
          <w:sz w:val="24"/>
          <w:szCs w:val="24"/>
        </w:rPr>
        <w:tab/>
        <w:t>Menurut Lunenburg dan Ornstein, model flat grant ini adalah model bantuan negara untuk sekolah didaerah-daerah berdasarkan penggalian jumlah tertentu menurut jumlah yang dipertimbangkan.</w:t>
      </w:r>
      <w:r w:rsidRPr="00EE2EBD">
        <w:rPr>
          <w:rStyle w:val="FootnoteReference"/>
          <w:rFonts w:asciiTheme="majorBidi" w:hAnsiTheme="majorBidi" w:cstheme="majorBidi"/>
          <w:sz w:val="24"/>
          <w:szCs w:val="24"/>
        </w:rPr>
        <w:footnoteReference w:id="39"/>
      </w:r>
      <w:r w:rsidRPr="00EE2EBD">
        <w:rPr>
          <w:rFonts w:asciiTheme="majorBidi" w:hAnsiTheme="majorBidi" w:cstheme="majorBidi"/>
          <w:sz w:val="24"/>
          <w:szCs w:val="24"/>
        </w:rPr>
        <w:t xml:space="preserve"> </w:t>
      </w:r>
      <w:proofErr w:type="gramStart"/>
      <w:r w:rsidRPr="00EE2EBD">
        <w:rPr>
          <w:rFonts w:asciiTheme="majorBidi" w:hAnsiTheme="majorBidi" w:cstheme="majorBidi"/>
          <w:sz w:val="24"/>
          <w:szCs w:val="24"/>
        </w:rPr>
        <w:t>Model ini merupakan model pembiayaan pendidikan paling kuno, sederhana, dan metode keuangan sekolah yang paling tidak memadai bantuan Negara untuk sekolah didaerah-daerah setempat berdasarkan pengalian jumlah tertentu menurut jumlah yang dipertimbangkan.</w:t>
      </w:r>
      <w:proofErr w:type="gramEnd"/>
    </w:p>
    <w:p w:rsidR="00EE2EBD" w:rsidRPr="00EE2EBD" w:rsidRDefault="00EE2EBD" w:rsidP="00171345">
      <w:pPr>
        <w:pStyle w:val="ListParagraph"/>
        <w:spacing w:after="160" w:line="360" w:lineRule="auto"/>
        <w:ind w:left="360"/>
        <w:jc w:val="both"/>
        <w:rPr>
          <w:rFonts w:asciiTheme="majorBidi" w:hAnsiTheme="majorBidi" w:cstheme="majorBidi"/>
          <w:sz w:val="24"/>
          <w:szCs w:val="24"/>
        </w:rPr>
      </w:pPr>
      <w:r w:rsidRPr="00EE2EBD">
        <w:rPr>
          <w:rFonts w:asciiTheme="majorBidi" w:hAnsiTheme="majorBidi" w:cstheme="majorBidi"/>
          <w:sz w:val="24"/>
          <w:szCs w:val="24"/>
        </w:rPr>
        <w:tab/>
        <w:t xml:space="preserve">Ada dua perbedaan penting dalam model flat grant ini, yaitu; (1) Suatu jumlah yang seragam bagi tiap siswa dan guru atau beberapa unit lain yang perlu diberikan tanpa memperhitungkan berbagai pertimbangan yang penting dalam tiap-tiap pembayaran terhadap perbedaan pelayanan program. (2) </w:t>
      </w:r>
      <w:proofErr w:type="gramStart"/>
      <w:r w:rsidRPr="00EE2EBD">
        <w:rPr>
          <w:rFonts w:asciiTheme="majorBidi" w:hAnsiTheme="majorBidi" w:cstheme="majorBidi"/>
          <w:sz w:val="24"/>
          <w:szCs w:val="24"/>
        </w:rPr>
        <w:t>jumlah</w:t>
      </w:r>
      <w:proofErr w:type="gramEnd"/>
      <w:r w:rsidRPr="00EE2EBD">
        <w:rPr>
          <w:rFonts w:asciiTheme="majorBidi" w:hAnsiTheme="majorBidi" w:cstheme="majorBidi"/>
          <w:sz w:val="24"/>
          <w:szCs w:val="24"/>
        </w:rPr>
        <w:t xml:space="preserve"> yang berubah-ubah setiap bagian yang diperlukan menggambarkan perlunya perbedaan-perbedaan didalam tiap </w:t>
      </w:r>
      <w:r w:rsidRPr="00EE2EBD">
        <w:rPr>
          <w:rFonts w:asciiTheme="majorBidi" w:hAnsiTheme="majorBidi" w:cstheme="majorBidi"/>
          <w:sz w:val="24"/>
          <w:szCs w:val="24"/>
        </w:rPr>
        <w:lastRenderedPageBreak/>
        <w:t>pembayaran yang dibagikan pada sekolah didaerah-daerah setempat.</w:t>
      </w:r>
    </w:p>
    <w:p w:rsidR="00EE2EBD" w:rsidRPr="00EE2EBD" w:rsidRDefault="00EE2EBD" w:rsidP="00171345">
      <w:pPr>
        <w:pStyle w:val="ListParagraph"/>
        <w:spacing w:after="160" w:line="360" w:lineRule="auto"/>
        <w:ind w:left="360"/>
        <w:jc w:val="both"/>
        <w:rPr>
          <w:rFonts w:asciiTheme="majorBidi" w:hAnsiTheme="majorBidi" w:cstheme="majorBidi"/>
          <w:sz w:val="24"/>
          <w:szCs w:val="24"/>
        </w:rPr>
      </w:pPr>
      <w:r w:rsidRPr="00EE2EBD">
        <w:rPr>
          <w:rFonts w:asciiTheme="majorBidi" w:hAnsiTheme="majorBidi" w:cstheme="majorBidi"/>
          <w:sz w:val="24"/>
          <w:szCs w:val="24"/>
        </w:rPr>
        <w:tab/>
      </w:r>
      <w:proofErr w:type="gramStart"/>
      <w:r w:rsidRPr="00EE2EBD">
        <w:rPr>
          <w:rFonts w:asciiTheme="majorBidi" w:hAnsiTheme="majorBidi" w:cstheme="majorBidi"/>
          <w:sz w:val="24"/>
          <w:szCs w:val="24"/>
        </w:rPr>
        <w:t>Kelemahan system ini tidak mempertimbangkan kebutuhan para siswa seperti pada peserta didik yang pintar atau sebaliknya, maupun peserta didik yang memiliki kemampuan dua bahasa.</w:t>
      </w:r>
      <w:proofErr w:type="gramEnd"/>
      <w:r w:rsidRPr="00EE2EBD">
        <w:rPr>
          <w:rFonts w:asciiTheme="majorBidi" w:hAnsiTheme="majorBidi" w:cstheme="majorBidi"/>
          <w:sz w:val="24"/>
          <w:szCs w:val="24"/>
        </w:rPr>
        <w:t xml:space="preserve"> </w:t>
      </w:r>
      <w:proofErr w:type="gramStart"/>
      <w:r w:rsidRPr="00EE2EBD">
        <w:rPr>
          <w:rFonts w:asciiTheme="majorBidi" w:hAnsiTheme="majorBidi" w:cstheme="majorBidi"/>
          <w:sz w:val="24"/>
          <w:szCs w:val="24"/>
        </w:rPr>
        <w:t>Sebab, biaya pendidikan peserta didik dengan dua bahasa tentunya lebih mahal dibandingkan peserta didik yang hanya menggunakan satu bahasa, misalnya bahasa inggris sebagai bahasa aslinya.</w:t>
      </w:r>
      <w:proofErr w:type="gramEnd"/>
      <w:r w:rsidRPr="00EE2EBD">
        <w:rPr>
          <w:rFonts w:asciiTheme="majorBidi" w:hAnsiTheme="majorBidi" w:cstheme="majorBidi"/>
          <w:sz w:val="24"/>
          <w:szCs w:val="24"/>
        </w:rPr>
        <w:t xml:space="preserve"> Program-program pendidikan yang lebih khusus, misalnya pada sekolah-sekolah kejuruan lebih banyak membutuhkan biaya dibandingkan sekolah-sekolah umum (SMP</w:t>
      </w:r>
      <w:proofErr w:type="gramStart"/>
      <w:r w:rsidRPr="00EE2EBD">
        <w:rPr>
          <w:rFonts w:asciiTheme="majorBidi" w:hAnsiTheme="majorBidi" w:cstheme="majorBidi"/>
          <w:sz w:val="24"/>
          <w:szCs w:val="24"/>
        </w:rPr>
        <w:t>,SMU</w:t>
      </w:r>
      <w:proofErr w:type="gramEnd"/>
      <w:r w:rsidRPr="00EE2EBD">
        <w:rPr>
          <w:rFonts w:asciiTheme="majorBidi" w:hAnsiTheme="majorBidi" w:cstheme="majorBidi"/>
          <w:sz w:val="24"/>
          <w:szCs w:val="24"/>
        </w:rPr>
        <w:t xml:space="preserve">) yang tersebar didaerah-daerah. Model bantuan ini juga tidak mempertimbangkan sekolah-sekolah umum yang sudah memiliki banyak </w:t>
      </w:r>
      <w:proofErr w:type="gramStart"/>
      <w:r w:rsidRPr="00EE2EBD">
        <w:rPr>
          <w:rFonts w:asciiTheme="majorBidi" w:hAnsiTheme="majorBidi" w:cstheme="majorBidi"/>
          <w:sz w:val="24"/>
          <w:szCs w:val="24"/>
        </w:rPr>
        <w:t>dana</w:t>
      </w:r>
      <w:proofErr w:type="gramEnd"/>
      <w:r w:rsidRPr="00EE2EBD">
        <w:rPr>
          <w:rFonts w:asciiTheme="majorBidi" w:hAnsiTheme="majorBidi" w:cstheme="majorBidi"/>
          <w:sz w:val="24"/>
          <w:szCs w:val="24"/>
        </w:rPr>
        <w:t xml:space="preserve"> dengan program pendidikan yang biasa-biasa saja dan sebaliknya kurang memperhatian sekolah-sekolah yang memiliki program khusus dan sekaligus kurang memiliki banyak dana.</w:t>
      </w:r>
    </w:p>
    <w:p w:rsidR="00EE2EBD" w:rsidRPr="00EE2EBD" w:rsidRDefault="00EE2EBD" w:rsidP="00171345">
      <w:pPr>
        <w:pStyle w:val="ListParagraph"/>
        <w:spacing w:after="160" w:line="360" w:lineRule="auto"/>
        <w:ind w:left="360"/>
        <w:jc w:val="both"/>
        <w:rPr>
          <w:rFonts w:asciiTheme="majorBidi" w:hAnsiTheme="majorBidi" w:cstheme="majorBidi"/>
          <w:sz w:val="24"/>
          <w:szCs w:val="24"/>
        </w:rPr>
      </w:pPr>
      <w:r w:rsidRPr="00EE2EBD">
        <w:rPr>
          <w:rFonts w:asciiTheme="majorBidi" w:hAnsiTheme="majorBidi" w:cstheme="majorBidi"/>
          <w:sz w:val="24"/>
          <w:szCs w:val="24"/>
        </w:rPr>
        <w:tab/>
        <w:t xml:space="preserve">Dari uraian diatas, disimpulkan bahwa dibawah model tipe ini tidak berdasarkan pada upaya pajak dan kesehatan tetapi berdasarkan pada jumlah siswa yang harus di didik. </w:t>
      </w:r>
      <w:proofErr w:type="gramStart"/>
      <w:r w:rsidRPr="00EE2EBD">
        <w:rPr>
          <w:rFonts w:asciiTheme="majorBidi" w:hAnsiTheme="majorBidi" w:cstheme="majorBidi"/>
          <w:sz w:val="24"/>
          <w:szCs w:val="24"/>
        </w:rPr>
        <w:t>Uang bantuan Negara dibagikan pada sekolah didaerah tanpa memperhitungkan berbagai pertimbangan kemampuan pembayaran pajak.</w:t>
      </w:r>
      <w:proofErr w:type="gramEnd"/>
      <w:r w:rsidRPr="00EE2EBD">
        <w:rPr>
          <w:rFonts w:asciiTheme="majorBidi" w:hAnsiTheme="majorBidi" w:cstheme="majorBidi"/>
          <w:sz w:val="24"/>
          <w:szCs w:val="24"/>
        </w:rPr>
        <w:t xml:space="preserve"> Ada dua p</w:t>
      </w:r>
      <w:r w:rsidR="005F156D">
        <w:rPr>
          <w:rFonts w:asciiTheme="majorBidi" w:hAnsiTheme="majorBidi" w:cstheme="majorBidi"/>
          <w:sz w:val="24"/>
          <w:szCs w:val="24"/>
        </w:rPr>
        <w:t>erbedaan penting dari model ini</w:t>
      </w:r>
      <w:r w:rsidRPr="00EE2EBD">
        <w:rPr>
          <w:rFonts w:asciiTheme="majorBidi" w:hAnsiTheme="majorBidi" w:cstheme="majorBidi"/>
          <w:sz w:val="24"/>
          <w:szCs w:val="24"/>
        </w:rPr>
        <w:t xml:space="preserve">, </w:t>
      </w:r>
      <w:proofErr w:type="gramStart"/>
      <w:r w:rsidRPr="00EE2EBD">
        <w:rPr>
          <w:rFonts w:asciiTheme="majorBidi" w:hAnsiTheme="majorBidi" w:cstheme="majorBidi"/>
          <w:sz w:val="24"/>
          <w:szCs w:val="24"/>
        </w:rPr>
        <w:t>yaitu :</w:t>
      </w:r>
      <w:proofErr w:type="gramEnd"/>
      <w:r w:rsidRPr="00EE2EBD">
        <w:rPr>
          <w:rFonts w:asciiTheme="majorBidi" w:hAnsiTheme="majorBidi" w:cstheme="majorBidi"/>
          <w:sz w:val="24"/>
          <w:szCs w:val="24"/>
        </w:rPr>
        <w:t xml:space="preserve"> (1)beberapa unit kebutuhan pendidikan perlu diberikan </w:t>
      </w:r>
      <w:r w:rsidRPr="00EE2EBD">
        <w:rPr>
          <w:rFonts w:asciiTheme="majorBidi" w:hAnsiTheme="majorBidi" w:cstheme="majorBidi"/>
          <w:sz w:val="24"/>
          <w:szCs w:val="24"/>
        </w:rPr>
        <w:lastRenderedPageBreak/>
        <w:t>kepada siswa dan guru tanpa memperhitungkan berbagai pertimbangan penting dalam tiap-tiap pembayaran program-program dari pelayanan pendidikan yang berbeda (2)jumlah yang berubah-ubah setiap bagian yang diperlukan memgambarkan perlunya perbedaan-perbedaan didalam tiap-tiap pembayaran yang dibagikan pada sekolah didaerah-daerah setempat.</w:t>
      </w:r>
      <w:r w:rsidRPr="00EE2EBD">
        <w:rPr>
          <w:rStyle w:val="FootnoteReference"/>
          <w:rFonts w:asciiTheme="majorBidi" w:hAnsiTheme="majorBidi" w:cstheme="majorBidi"/>
          <w:sz w:val="24"/>
          <w:szCs w:val="24"/>
        </w:rPr>
        <w:footnoteReference w:id="40"/>
      </w:r>
    </w:p>
    <w:p w:rsidR="00EE2EBD" w:rsidRPr="00EE2EBD" w:rsidRDefault="00EE2EBD" w:rsidP="00171345">
      <w:pPr>
        <w:pStyle w:val="ListParagraph"/>
        <w:numPr>
          <w:ilvl w:val="0"/>
          <w:numId w:val="34"/>
        </w:numPr>
        <w:spacing w:after="160" w:line="360" w:lineRule="auto"/>
        <w:ind w:left="360"/>
        <w:jc w:val="both"/>
        <w:rPr>
          <w:rFonts w:asciiTheme="majorBidi" w:hAnsiTheme="majorBidi" w:cstheme="majorBidi"/>
          <w:i/>
          <w:iCs/>
          <w:sz w:val="24"/>
          <w:szCs w:val="24"/>
        </w:rPr>
      </w:pPr>
      <w:r w:rsidRPr="00EE2EBD">
        <w:rPr>
          <w:rFonts w:asciiTheme="majorBidi" w:hAnsiTheme="majorBidi" w:cstheme="majorBidi"/>
          <w:sz w:val="24"/>
          <w:szCs w:val="24"/>
        </w:rPr>
        <w:t xml:space="preserve">Model Landasan Perencanaan </w:t>
      </w:r>
      <w:r w:rsidRPr="00EE2EBD">
        <w:rPr>
          <w:rFonts w:asciiTheme="majorBidi" w:hAnsiTheme="majorBidi" w:cstheme="majorBidi"/>
          <w:i/>
          <w:iCs/>
          <w:sz w:val="24"/>
          <w:szCs w:val="24"/>
        </w:rPr>
        <w:t>(Foundation Plan Models)</w:t>
      </w:r>
    </w:p>
    <w:p w:rsidR="00EE2EBD" w:rsidRPr="00EE2EBD" w:rsidRDefault="00EE2EBD" w:rsidP="00171345">
      <w:pPr>
        <w:pStyle w:val="ListParagraph"/>
        <w:spacing w:after="160" w:line="360" w:lineRule="auto"/>
        <w:ind w:left="360"/>
        <w:jc w:val="both"/>
        <w:rPr>
          <w:rFonts w:asciiTheme="majorBidi" w:hAnsiTheme="majorBidi" w:cstheme="majorBidi"/>
          <w:sz w:val="24"/>
          <w:szCs w:val="24"/>
        </w:rPr>
      </w:pPr>
      <w:r w:rsidRPr="00EE2EBD">
        <w:rPr>
          <w:rFonts w:asciiTheme="majorBidi" w:hAnsiTheme="majorBidi" w:cstheme="majorBidi"/>
          <w:i/>
          <w:iCs/>
          <w:sz w:val="24"/>
          <w:szCs w:val="24"/>
        </w:rPr>
        <w:tab/>
      </w:r>
      <w:proofErr w:type="gramStart"/>
      <w:r w:rsidRPr="00EE2EBD">
        <w:rPr>
          <w:rFonts w:asciiTheme="majorBidi" w:hAnsiTheme="majorBidi" w:cstheme="majorBidi"/>
          <w:sz w:val="24"/>
          <w:szCs w:val="24"/>
        </w:rPr>
        <w:t xml:space="preserve">Landasan model perencanaan </w:t>
      </w:r>
      <w:r w:rsidRPr="00EE2EBD">
        <w:rPr>
          <w:rFonts w:asciiTheme="majorBidi" w:hAnsiTheme="majorBidi" w:cstheme="majorBidi"/>
          <w:i/>
          <w:iCs/>
          <w:sz w:val="24"/>
          <w:szCs w:val="24"/>
        </w:rPr>
        <w:t xml:space="preserve">(Foundation Plan) </w:t>
      </w:r>
      <w:r w:rsidRPr="00EE2EBD">
        <w:rPr>
          <w:rFonts w:asciiTheme="majorBidi" w:hAnsiTheme="majorBidi" w:cstheme="majorBidi"/>
          <w:sz w:val="24"/>
          <w:szCs w:val="24"/>
        </w:rPr>
        <w:t>menurut Lunenburg dan Ornstein merupakan pendekatan yang paling umum dan tujuannya untuk menjamin pengeluaran tahunan yang minimal per siswa seluruh sekolah di daerah, terlepas dari kekayaan yang dapat dikenakan pajak lokal.</w:t>
      </w:r>
      <w:proofErr w:type="gramEnd"/>
      <w:r w:rsidRPr="00EE2EBD">
        <w:rPr>
          <w:rStyle w:val="FootnoteReference"/>
          <w:rFonts w:asciiTheme="majorBidi" w:hAnsiTheme="majorBidi" w:cstheme="majorBidi"/>
          <w:sz w:val="24"/>
          <w:szCs w:val="24"/>
        </w:rPr>
        <w:footnoteReference w:id="41"/>
      </w:r>
      <w:r w:rsidRPr="00EE2EBD">
        <w:rPr>
          <w:rFonts w:asciiTheme="majorBidi" w:hAnsiTheme="majorBidi" w:cstheme="majorBidi"/>
          <w:sz w:val="24"/>
          <w:szCs w:val="24"/>
        </w:rPr>
        <w:t xml:space="preserve"> </w:t>
      </w:r>
      <w:proofErr w:type="gramStart"/>
      <w:r w:rsidRPr="00EE2EBD">
        <w:rPr>
          <w:rFonts w:asciiTheme="majorBidi" w:hAnsiTheme="majorBidi" w:cstheme="majorBidi"/>
          <w:sz w:val="24"/>
          <w:szCs w:val="24"/>
        </w:rPr>
        <w:t>Sementara menurut Jones dalam Mulyono memberlakukan angka properti pajak minimum untuk setiap sekolah disuatu distrik Negara bagian yang memberikan tingkat pendidikan memadai tanpa memberatkan pembayar pajak setempat, meski dengan jatah minimum yang dihasilkan.</w:t>
      </w:r>
      <w:proofErr w:type="gramEnd"/>
      <w:r w:rsidRPr="00EE2EBD">
        <w:rPr>
          <w:rStyle w:val="FootnoteReference"/>
          <w:rFonts w:asciiTheme="majorBidi" w:hAnsiTheme="majorBidi" w:cstheme="majorBidi"/>
          <w:sz w:val="24"/>
          <w:szCs w:val="24"/>
        </w:rPr>
        <w:footnoteReference w:id="42"/>
      </w:r>
      <w:r w:rsidRPr="00EE2EBD">
        <w:rPr>
          <w:rFonts w:asciiTheme="majorBidi" w:hAnsiTheme="majorBidi" w:cstheme="majorBidi"/>
          <w:sz w:val="24"/>
          <w:szCs w:val="24"/>
        </w:rPr>
        <w:t xml:space="preserve"> </w:t>
      </w:r>
    </w:p>
    <w:p w:rsidR="00EE2EBD" w:rsidRPr="00EE2EBD" w:rsidRDefault="00EE2EBD" w:rsidP="00171345">
      <w:pPr>
        <w:pStyle w:val="ListParagraph"/>
        <w:spacing w:after="160" w:line="360" w:lineRule="auto"/>
        <w:ind w:left="360"/>
        <w:jc w:val="both"/>
        <w:rPr>
          <w:rFonts w:asciiTheme="majorBidi" w:hAnsiTheme="majorBidi" w:cstheme="majorBidi"/>
          <w:i/>
          <w:iCs/>
          <w:sz w:val="24"/>
          <w:szCs w:val="24"/>
        </w:rPr>
      </w:pPr>
      <w:r w:rsidRPr="00EE2EBD">
        <w:rPr>
          <w:rFonts w:asciiTheme="majorBidi" w:hAnsiTheme="majorBidi" w:cstheme="majorBidi"/>
          <w:sz w:val="24"/>
          <w:szCs w:val="24"/>
        </w:rPr>
        <w:tab/>
      </w:r>
      <w:proofErr w:type="gramStart"/>
      <w:r w:rsidRPr="00EE2EBD">
        <w:rPr>
          <w:rFonts w:asciiTheme="majorBidi" w:hAnsiTheme="majorBidi" w:cstheme="majorBidi"/>
          <w:sz w:val="24"/>
          <w:szCs w:val="24"/>
        </w:rPr>
        <w:t>Pendekatan landasan perencanaan merupakan model pembiayaan paling umum dan bertujuan menjamin pengeluaran tahunan yang minimal untuk sekolah-sekolah.</w:t>
      </w:r>
      <w:proofErr w:type="gramEnd"/>
      <w:r w:rsidRPr="00EE2EBD">
        <w:rPr>
          <w:rFonts w:asciiTheme="majorBidi" w:hAnsiTheme="majorBidi" w:cstheme="majorBidi"/>
          <w:sz w:val="24"/>
          <w:szCs w:val="24"/>
        </w:rPr>
        <w:t xml:space="preserve"> Cara kerja model pembiayaan ini adalah (1)daerah menentukan biaya per siswa per tahun sebagai biaya </w:t>
      </w:r>
      <w:r w:rsidRPr="00EE2EBD">
        <w:rPr>
          <w:rFonts w:asciiTheme="majorBidi" w:hAnsiTheme="majorBidi" w:cstheme="majorBidi"/>
          <w:sz w:val="24"/>
          <w:szCs w:val="24"/>
        </w:rPr>
        <w:lastRenderedPageBreak/>
        <w:t xml:space="preserve">minimum (2) Negara mematok pajak minimum yang harus diberlakuakan untuk semua distrik sekolah (3) Negara memberi bantuan kepada setiap distrik sekolah dengan jumlah yang sama sampai selisih antara jumlah yang berhasil dikumpulkan secara lokal pada tarif minimum. </w:t>
      </w:r>
    </w:p>
    <w:p w:rsidR="00EE2EBD" w:rsidRPr="00EE2EBD" w:rsidRDefault="00EE2EBD" w:rsidP="00171345">
      <w:pPr>
        <w:pStyle w:val="ListParagraph"/>
        <w:numPr>
          <w:ilvl w:val="0"/>
          <w:numId w:val="34"/>
        </w:numPr>
        <w:spacing w:after="160" w:line="360" w:lineRule="auto"/>
        <w:ind w:left="360"/>
        <w:jc w:val="both"/>
        <w:rPr>
          <w:rFonts w:asciiTheme="majorBidi" w:hAnsiTheme="majorBidi" w:cstheme="majorBidi"/>
          <w:sz w:val="24"/>
          <w:szCs w:val="24"/>
        </w:rPr>
      </w:pPr>
      <w:r w:rsidRPr="00EE2EBD">
        <w:rPr>
          <w:rFonts w:asciiTheme="majorBidi" w:hAnsiTheme="majorBidi" w:cstheme="majorBidi"/>
          <w:sz w:val="24"/>
          <w:szCs w:val="24"/>
        </w:rPr>
        <w:t xml:space="preserve">Model Pendanaan Negara Sepenuhnya </w:t>
      </w:r>
      <w:r w:rsidRPr="00EE2EBD">
        <w:rPr>
          <w:rFonts w:asciiTheme="majorBidi" w:hAnsiTheme="majorBidi" w:cstheme="majorBidi"/>
          <w:i/>
          <w:iCs/>
          <w:sz w:val="24"/>
          <w:szCs w:val="24"/>
        </w:rPr>
        <w:t>(full state funding models)</w:t>
      </w:r>
    </w:p>
    <w:p w:rsidR="00EE2EBD" w:rsidRPr="00EE2EBD" w:rsidRDefault="00EE2EBD" w:rsidP="00171345">
      <w:pPr>
        <w:pStyle w:val="ListParagraph"/>
        <w:spacing w:after="160" w:line="360" w:lineRule="auto"/>
        <w:ind w:left="360"/>
        <w:jc w:val="both"/>
        <w:rPr>
          <w:rFonts w:asciiTheme="majorBidi" w:hAnsiTheme="majorBidi" w:cstheme="majorBidi"/>
          <w:sz w:val="24"/>
          <w:szCs w:val="24"/>
        </w:rPr>
      </w:pPr>
      <w:r w:rsidRPr="00EE2EBD">
        <w:rPr>
          <w:rFonts w:asciiTheme="majorBidi" w:hAnsiTheme="majorBidi" w:cstheme="majorBidi"/>
          <w:i/>
          <w:iCs/>
          <w:sz w:val="24"/>
          <w:szCs w:val="24"/>
        </w:rPr>
        <w:tab/>
      </w:r>
      <w:r w:rsidRPr="00EE2EBD">
        <w:rPr>
          <w:rFonts w:asciiTheme="majorBidi" w:hAnsiTheme="majorBidi" w:cstheme="majorBidi"/>
          <w:sz w:val="24"/>
          <w:szCs w:val="24"/>
        </w:rPr>
        <w:t xml:space="preserve">Model pendanaan Negara sepenuhnya menurut Jones dalam Mulyono adalah semua pendanaan sekolah aka dikumpulkan ditingkat Negara dan distribusikan kesekolah distrik dengan dasar yang </w:t>
      </w:r>
      <w:proofErr w:type="gramStart"/>
      <w:r w:rsidRPr="00EE2EBD">
        <w:rPr>
          <w:rFonts w:asciiTheme="majorBidi" w:hAnsiTheme="majorBidi" w:cstheme="majorBidi"/>
          <w:sz w:val="24"/>
          <w:szCs w:val="24"/>
        </w:rPr>
        <w:t>sama</w:t>
      </w:r>
      <w:proofErr w:type="gramEnd"/>
      <w:r w:rsidRPr="00EE2EBD">
        <w:rPr>
          <w:rFonts w:asciiTheme="majorBidi" w:hAnsiTheme="majorBidi" w:cstheme="majorBidi"/>
          <w:sz w:val="24"/>
          <w:szCs w:val="24"/>
        </w:rPr>
        <w:t>.</w:t>
      </w:r>
      <w:r w:rsidRPr="00EE2EBD">
        <w:rPr>
          <w:rStyle w:val="FootnoteReference"/>
          <w:rFonts w:asciiTheme="majorBidi" w:hAnsiTheme="majorBidi" w:cstheme="majorBidi"/>
          <w:sz w:val="24"/>
          <w:szCs w:val="24"/>
        </w:rPr>
        <w:footnoteReference w:id="43"/>
      </w:r>
      <w:r w:rsidRPr="00EE2EBD">
        <w:rPr>
          <w:rFonts w:asciiTheme="majorBidi" w:hAnsiTheme="majorBidi" w:cstheme="majorBidi"/>
          <w:sz w:val="24"/>
          <w:szCs w:val="24"/>
        </w:rPr>
        <w:t xml:space="preserve">  </w:t>
      </w:r>
      <w:proofErr w:type="gramStart"/>
      <w:r w:rsidRPr="00EE2EBD">
        <w:rPr>
          <w:rFonts w:asciiTheme="majorBidi" w:hAnsiTheme="majorBidi" w:cstheme="majorBidi"/>
          <w:sz w:val="24"/>
          <w:szCs w:val="24"/>
        </w:rPr>
        <w:t>Model ini merupakan rencana yang dirancang untuk mengeliminasi perbedaan lokal dalam hal pembelanjaan dan perpajakan kerangka acuan penting untuk menyokong konsep pendanaan sepenuhnya dari pemerintah harus dipertimbangkan.</w:t>
      </w:r>
      <w:proofErr w:type="gramEnd"/>
      <w:r w:rsidRPr="00EE2EBD">
        <w:rPr>
          <w:rFonts w:asciiTheme="majorBidi" w:hAnsiTheme="majorBidi" w:cstheme="majorBidi"/>
          <w:sz w:val="24"/>
          <w:szCs w:val="24"/>
        </w:rPr>
        <w:t xml:space="preserve"> </w:t>
      </w:r>
    </w:p>
    <w:p w:rsidR="00EE2EBD" w:rsidRPr="00EE2EBD" w:rsidRDefault="00EE2EBD" w:rsidP="00171345">
      <w:pPr>
        <w:pStyle w:val="ListParagraph"/>
        <w:spacing w:after="160" w:line="360" w:lineRule="auto"/>
        <w:ind w:left="360"/>
        <w:jc w:val="both"/>
        <w:rPr>
          <w:rFonts w:asciiTheme="majorBidi" w:hAnsiTheme="majorBidi" w:cstheme="majorBidi"/>
          <w:sz w:val="24"/>
          <w:szCs w:val="24"/>
        </w:rPr>
      </w:pPr>
      <w:r w:rsidRPr="00EE2EBD">
        <w:rPr>
          <w:rFonts w:asciiTheme="majorBidi" w:hAnsiTheme="majorBidi" w:cstheme="majorBidi"/>
          <w:sz w:val="24"/>
          <w:szCs w:val="24"/>
        </w:rPr>
        <w:tab/>
        <w:t xml:space="preserve">Model ini menentukan tanggung jawab </w:t>
      </w:r>
      <w:proofErr w:type="gramStart"/>
      <w:r w:rsidRPr="00EE2EBD">
        <w:rPr>
          <w:rFonts w:asciiTheme="majorBidi" w:hAnsiTheme="majorBidi" w:cstheme="majorBidi"/>
          <w:sz w:val="24"/>
          <w:szCs w:val="24"/>
        </w:rPr>
        <w:t>akan</w:t>
      </w:r>
      <w:proofErr w:type="gramEnd"/>
      <w:r w:rsidRPr="00EE2EBD">
        <w:rPr>
          <w:rFonts w:asciiTheme="majorBidi" w:hAnsiTheme="majorBidi" w:cstheme="majorBidi"/>
          <w:sz w:val="24"/>
          <w:szCs w:val="24"/>
        </w:rPr>
        <w:t xml:space="preserve"> kepercayaan pendidikan pada pemerintah, perbandingan program khusus dan pencapaian siswa pada lokalitas didasarkan pada derajat perbandingan pendanaan. Semua </w:t>
      </w:r>
      <w:proofErr w:type="gramStart"/>
      <w:r w:rsidRPr="00EE2EBD">
        <w:rPr>
          <w:rFonts w:asciiTheme="majorBidi" w:hAnsiTheme="majorBidi" w:cstheme="majorBidi"/>
          <w:sz w:val="24"/>
          <w:szCs w:val="24"/>
        </w:rPr>
        <w:t>dana</w:t>
      </w:r>
      <w:proofErr w:type="gramEnd"/>
      <w:r w:rsidRPr="00EE2EBD">
        <w:rPr>
          <w:rFonts w:asciiTheme="majorBidi" w:hAnsiTheme="majorBidi" w:cstheme="majorBidi"/>
          <w:sz w:val="24"/>
          <w:szCs w:val="24"/>
        </w:rPr>
        <w:t xml:space="preserve"> Negara bagian untuk pendidikan sepenuhnya menjadi pendanaan Negara. </w:t>
      </w:r>
      <w:proofErr w:type="gramStart"/>
      <w:r w:rsidRPr="00EE2EBD">
        <w:rPr>
          <w:rFonts w:asciiTheme="majorBidi" w:hAnsiTheme="majorBidi" w:cstheme="majorBidi"/>
          <w:sz w:val="24"/>
          <w:szCs w:val="24"/>
        </w:rPr>
        <w:t xml:space="preserve">Ketidak samaan muncul dibawah perencanaan, tidak ada perbedaan pajak atau pembelanjaan yang muncul pada pendanaan sepenuhnya oleh pemerintah tergantung pada filsafat </w:t>
      </w:r>
      <w:r w:rsidRPr="00EE2EBD">
        <w:rPr>
          <w:rFonts w:asciiTheme="majorBidi" w:hAnsiTheme="majorBidi" w:cstheme="majorBidi"/>
          <w:sz w:val="24"/>
          <w:szCs w:val="24"/>
        </w:rPr>
        <w:lastRenderedPageBreak/>
        <w:t>pendidikan yang berbeda dibandingkan yang dianut oleh kebanyakan Negara bagian.</w:t>
      </w:r>
      <w:proofErr w:type="gramEnd"/>
    </w:p>
    <w:p w:rsidR="00EE2EBD" w:rsidRPr="00EE2EBD" w:rsidRDefault="00EE2EBD" w:rsidP="00171345">
      <w:pPr>
        <w:pStyle w:val="ListParagraph"/>
        <w:numPr>
          <w:ilvl w:val="1"/>
          <w:numId w:val="14"/>
        </w:numPr>
        <w:spacing w:line="360" w:lineRule="auto"/>
        <w:ind w:left="0"/>
        <w:jc w:val="both"/>
        <w:rPr>
          <w:rFonts w:asciiTheme="majorBidi" w:hAnsiTheme="majorBidi" w:cstheme="majorBidi"/>
          <w:sz w:val="24"/>
          <w:szCs w:val="24"/>
        </w:rPr>
      </w:pPr>
      <w:r w:rsidRPr="00EE2EBD">
        <w:rPr>
          <w:rFonts w:asciiTheme="majorBidi" w:hAnsiTheme="majorBidi" w:cstheme="majorBidi"/>
          <w:b/>
          <w:bCs/>
          <w:sz w:val="24"/>
          <w:szCs w:val="24"/>
        </w:rPr>
        <w:t xml:space="preserve">Model Pembiayaan di Indonesia </w:t>
      </w:r>
    </w:p>
    <w:p w:rsidR="00EE2EBD" w:rsidRPr="00EE2EBD" w:rsidRDefault="00EE2EBD" w:rsidP="00171345">
      <w:pPr>
        <w:pStyle w:val="ListParagraph"/>
        <w:spacing w:line="360" w:lineRule="auto"/>
        <w:ind w:left="0"/>
        <w:jc w:val="both"/>
        <w:rPr>
          <w:rFonts w:asciiTheme="majorBidi" w:hAnsiTheme="majorBidi" w:cstheme="majorBidi"/>
          <w:sz w:val="24"/>
          <w:szCs w:val="24"/>
        </w:rPr>
      </w:pPr>
      <w:r w:rsidRPr="00EE2EBD">
        <w:rPr>
          <w:rFonts w:asciiTheme="majorBidi" w:hAnsiTheme="majorBidi" w:cstheme="majorBidi"/>
          <w:sz w:val="24"/>
          <w:szCs w:val="24"/>
        </w:rPr>
        <w:tab/>
      </w:r>
      <w:r w:rsidRPr="00EE2EBD">
        <w:rPr>
          <w:rFonts w:asciiTheme="majorBidi" w:hAnsiTheme="majorBidi" w:cstheme="majorBidi"/>
          <w:sz w:val="24"/>
          <w:szCs w:val="24"/>
        </w:rPr>
        <w:tab/>
        <w:t xml:space="preserve">Di Indonesia tidak ada aturan </w:t>
      </w:r>
      <w:proofErr w:type="gramStart"/>
      <w:r w:rsidRPr="00EE2EBD">
        <w:rPr>
          <w:rFonts w:asciiTheme="majorBidi" w:hAnsiTheme="majorBidi" w:cstheme="majorBidi"/>
          <w:sz w:val="24"/>
          <w:szCs w:val="24"/>
        </w:rPr>
        <w:t>baku</w:t>
      </w:r>
      <w:proofErr w:type="gramEnd"/>
      <w:r w:rsidRPr="00EE2EBD">
        <w:rPr>
          <w:rFonts w:asciiTheme="majorBidi" w:hAnsiTheme="majorBidi" w:cstheme="majorBidi"/>
          <w:sz w:val="24"/>
          <w:szCs w:val="24"/>
        </w:rPr>
        <w:t xml:space="preserve"> model pembiayaan pendidikan yang digunakan akan tetapi, pembiayaan yang ada lebih menunjukan bauran pembiayaan pendidikan meliputi pembiayaan oleh pemerintah pusat (APBN), pemerintahan daerah (APBD), masyarakat, dan sebagian investor. </w:t>
      </w:r>
      <w:proofErr w:type="gramStart"/>
      <w:r w:rsidRPr="00EE2EBD">
        <w:rPr>
          <w:rFonts w:asciiTheme="majorBidi" w:hAnsiTheme="majorBidi" w:cstheme="majorBidi"/>
          <w:sz w:val="24"/>
          <w:szCs w:val="24"/>
        </w:rPr>
        <w:t>Sementara itu, model bantuan pembiayaan pendidikan yang berasal dari pemerintah pusat maupun daerah lembaga-lembaga donor maupun masyarakat umum bersifat campuran dari beberapa model pembiayaan sebagaimana dijelaskan pada bagian sebelumnya.</w:t>
      </w:r>
      <w:proofErr w:type="gramEnd"/>
      <w:r w:rsidRPr="00EE2EBD">
        <w:rPr>
          <w:rFonts w:asciiTheme="majorBidi" w:hAnsiTheme="majorBidi" w:cstheme="majorBidi"/>
          <w:sz w:val="24"/>
          <w:szCs w:val="24"/>
        </w:rPr>
        <w:t xml:space="preserve"> Dalam bagian ini, disajikan implementasi beberapa model pembiayaan disekolah atau madrasah tingkat dasar hingga SLTA yang merupakan hasil wawancara Disertasi Baharudin dalam Mulyono, antara lain:</w:t>
      </w:r>
      <w:r w:rsidRPr="00EE2EBD">
        <w:rPr>
          <w:rStyle w:val="FootnoteReference"/>
          <w:rFonts w:asciiTheme="majorBidi" w:hAnsiTheme="majorBidi" w:cstheme="majorBidi"/>
          <w:sz w:val="24"/>
          <w:szCs w:val="24"/>
        </w:rPr>
        <w:footnoteReference w:id="44"/>
      </w:r>
      <w:r w:rsidRPr="00EE2EBD">
        <w:rPr>
          <w:rFonts w:asciiTheme="majorBidi" w:hAnsiTheme="majorBidi" w:cstheme="majorBidi"/>
          <w:sz w:val="24"/>
          <w:szCs w:val="24"/>
        </w:rPr>
        <w:t xml:space="preserve"> </w:t>
      </w:r>
    </w:p>
    <w:p w:rsidR="00EE2EBD" w:rsidRPr="00EE2EBD" w:rsidRDefault="00EE2EBD" w:rsidP="005F156D">
      <w:pPr>
        <w:pStyle w:val="ListParagraph"/>
        <w:numPr>
          <w:ilvl w:val="0"/>
          <w:numId w:val="35"/>
        </w:numPr>
        <w:tabs>
          <w:tab w:val="left" w:pos="426"/>
        </w:tabs>
        <w:spacing w:after="160" w:line="360" w:lineRule="auto"/>
        <w:ind w:left="0" w:firstLine="0"/>
        <w:jc w:val="both"/>
        <w:rPr>
          <w:rFonts w:asciiTheme="majorBidi" w:hAnsiTheme="majorBidi" w:cstheme="majorBidi"/>
          <w:sz w:val="24"/>
          <w:szCs w:val="24"/>
        </w:rPr>
      </w:pPr>
      <w:r w:rsidRPr="00EE2EBD">
        <w:rPr>
          <w:rFonts w:asciiTheme="majorBidi" w:hAnsiTheme="majorBidi" w:cstheme="majorBidi"/>
          <w:sz w:val="24"/>
          <w:szCs w:val="24"/>
        </w:rPr>
        <w:t xml:space="preserve">Bantuan Operasional Sekolah atau Madrasah (BOS) </w:t>
      </w:r>
    </w:p>
    <w:p w:rsidR="00EE2EBD" w:rsidRDefault="00EE2EBD" w:rsidP="00171345">
      <w:pPr>
        <w:pStyle w:val="ListParagraph"/>
        <w:spacing w:line="360" w:lineRule="auto"/>
        <w:ind w:left="360"/>
        <w:jc w:val="both"/>
        <w:rPr>
          <w:rFonts w:asciiTheme="majorBidi" w:hAnsiTheme="majorBidi" w:cstheme="majorBidi"/>
          <w:sz w:val="24"/>
          <w:szCs w:val="24"/>
        </w:rPr>
      </w:pPr>
      <w:proofErr w:type="gramStart"/>
      <w:r w:rsidRPr="00EE2EBD">
        <w:rPr>
          <w:rFonts w:asciiTheme="majorBidi" w:hAnsiTheme="majorBidi" w:cstheme="majorBidi"/>
          <w:sz w:val="24"/>
          <w:szCs w:val="24"/>
        </w:rPr>
        <w:t>Dana ini merupakan bantuan pembiayaan operasional sekolah atau madrasah yang berasal dari pemerintah pusat (APBN).</w:t>
      </w:r>
      <w:proofErr w:type="gramEnd"/>
      <w:r w:rsidRPr="00EE2EBD">
        <w:rPr>
          <w:rFonts w:asciiTheme="majorBidi" w:hAnsiTheme="majorBidi" w:cstheme="majorBidi"/>
          <w:sz w:val="24"/>
          <w:szCs w:val="24"/>
        </w:rPr>
        <w:t xml:space="preserve"> </w:t>
      </w:r>
      <w:proofErr w:type="gramStart"/>
      <w:r w:rsidRPr="00EE2EBD">
        <w:rPr>
          <w:rFonts w:asciiTheme="majorBidi" w:hAnsiTheme="majorBidi" w:cstheme="majorBidi"/>
          <w:sz w:val="24"/>
          <w:szCs w:val="24"/>
        </w:rPr>
        <w:t>Lembaga pendidikan yang mendapatkan BOS hanya diperuntukkan untuk program wajib belajar Sembilan tahun yaitu SD/MI dan SMP/MTS.</w:t>
      </w:r>
      <w:proofErr w:type="gramEnd"/>
      <w:r w:rsidRPr="00EE2EBD">
        <w:rPr>
          <w:rFonts w:asciiTheme="majorBidi" w:hAnsiTheme="majorBidi" w:cstheme="majorBidi"/>
          <w:sz w:val="24"/>
          <w:szCs w:val="24"/>
        </w:rPr>
        <w:t xml:space="preserve"> </w:t>
      </w:r>
    </w:p>
    <w:p w:rsidR="005F156D" w:rsidRDefault="005F156D" w:rsidP="00171345">
      <w:pPr>
        <w:pStyle w:val="ListParagraph"/>
        <w:spacing w:line="360" w:lineRule="auto"/>
        <w:ind w:left="360"/>
        <w:jc w:val="both"/>
        <w:rPr>
          <w:rFonts w:asciiTheme="majorBidi" w:hAnsiTheme="majorBidi" w:cstheme="majorBidi"/>
          <w:sz w:val="24"/>
          <w:szCs w:val="24"/>
        </w:rPr>
      </w:pPr>
    </w:p>
    <w:p w:rsidR="005F156D" w:rsidRPr="00EE2EBD" w:rsidRDefault="005F156D" w:rsidP="00171345">
      <w:pPr>
        <w:pStyle w:val="ListParagraph"/>
        <w:spacing w:line="360" w:lineRule="auto"/>
        <w:ind w:left="360"/>
        <w:jc w:val="both"/>
        <w:rPr>
          <w:rFonts w:asciiTheme="majorBidi" w:hAnsiTheme="majorBidi" w:cstheme="majorBidi"/>
          <w:sz w:val="24"/>
          <w:szCs w:val="24"/>
        </w:rPr>
      </w:pPr>
    </w:p>
    <w:p w:rsidR="00EE2EBD" w:rsidRPr="00EE2EBD" w:rsidRDefault="00EE2EBD" w:rsidP="005F156D">
      <w:pPr>
        <w:pStyle w:val="ListParagraph"/>
        <w:numPr>
          <w:ilvl w:val="0"/>
          <w:numId w:val="35"/>
        </w:numPr>
        <w:spacing w:after="160" w:line="360" w:lineRule="auto"/>
        <w:ind w:left="426" w:hanging="426"/>
        <w:jc w:val="both"/>
        <w:rPr>
          <w:rFonts w:asciiTheme="majorBidi" w:hAnsiTheme="majorBidi" w:cstheme="majorBidi"/>
          <w:sz w:val="24"/>
          <w:szCs w:val="24"/>
        </w:rPr>
      </w:pPr>
      <w:r w:rsidRPr="00EE2EBD">
        <w:rPr>
          <w:rFonts w:asciiTheme="majorBidi" w:hAnsiTheme="majorBidi" w:cstheme="majorBidi"/>
          <w:sz w:val="24"/>
          <w:szCs w:val="24"/>
        </w:rPr>
        <w:lastRenderedPageBreak/>
        <w:t>Bantuan Khusus Murid (BKM)</w:t>
      </w:r>
    </w:p>
    <w:p w:rsidR="00EE2EBD" w:rsidRPr="00EE2EBD" w:rsidRDefault="00EE2EBD" w:rsidP="00171345">
      <w:pPr>
        <w:pStyle w:val="ListParagraph"/>
        <w:spacing w:line="360" w:lineRule="auto"/>
        <w:ind w:left="360"/>
        <w:jc w:val="both"/>
        <w:rPr>
          <w:rFonts w:asciiTheme="majorBidi" w:hAnsiTheme="majorBidi" w:cstheme="majorBidi"/>
          <w:sz w:val="24"/>
          <w:szCs w:val="24"/>
        </w:rPr>
      </w:pPr>
      <w:proofErr w:type="gramStart"/>
      <w:r w:rsidRPr="00EE2EBD">
        <w:rPr>
          <w:rFonts w:asciiTheme="majorBidi" w:hAnsiTheme="majorBidi" w:cstheme="majorBidi"/>
          <w:sz w:val="24"/>
          <w:szCs w:val="24"/>
        </w:rPr>
        <w:t>Bantuan ini diperuntukkan oleh siswa yang kurang mampu sejak SD/MI, SMP/MTS, maupun SMK/SMA/MA.</w:t>
      </w:r>
      <w:proofErr w:type="gramEnd"/>
      <w:r w:rsidRPr="00EE2EBD">
        <w:rPr>
          <w:rFonts w:asciiTheme="majorBidi" w:hAnsiTheme="majorBidi" w:cstheme="majorBidi"/>
          <w:sz w:val="24"/>
          <w:szCs w:val="24"/>
        </w:rPr>
        <w:t xml:space="preserve"> Dana BKM merupakan </w:t>
      </w:r>
      <w:r w:rsidRPr="00EE2EBD">
        <w:rPr>
          <w:rFonts w:asciiTheme="majorBidi" w:hAnsiTheme="majorBidi" w:cstheme="majorBidi"/>
          <w:i/>
          <w:iCs/>
          <w:sz w:val="24"/>
          <w:szCs w:val="24"/>
        </w:rPr>
        <w:t>Sharring</w:t>
      </w:r>
      <w:r w:rsidRPr="00EE2EBD">
        <w:rPr>
          <w:rFonts w:asciiTheme="majorBidi" w:hAnsiTheme="majorBidi" w:cstheme="majorBidi"/>
          <w:sz w:val="24"/>
          <w:szCs w:val="24"/>
        </w:rPr>
        <w:t xml:space="preserve"> antara </w:t>
      </w:r>
      <w:proofErr w:type="gramStart"/>
      <w:r w:rsidRPr="00EE2EBD">
        <w:rPr>
          <w:rFonts w:asciiTheme="majorBidi" w:hAnsiTheme="majorBidi" w:cstheme="majorBidi"/>
          <w:sz w:val="24"/>
          <w:szCs w:val="24"/>
        </w:rPr>
        <w:t>dana</w:t>
      </w:r>
      <w:proofErr w:type="gramEnd"/>
      <w:r w:rsidRPr="00EE2EBD">
        <w:rPr>
          <w:rFonts w:asciiTheme="majorBidi" w:hAnsiTheme="majorBidi" w:cstheme="majorBidi"/>
          <w:sz w:val="24"/>
          <w:szCs w:val="24"/>
        </w:rPr>
        <w:t xml:space="preserve"> pusat dan daerah. Cara mendapatkan </w:t>
      </w:r>
      <w:proofErr w:type="gramStart"/>
      <w:r w:rsidRPr="00EE2EBD">
        <w:rPr>
          <w:rFonts w:asciiTheme="majorBidi" w:hAnsiTheme="majorBidi" w:cstheme="majorBidi"/>
          <w:sz w:val="24"/>
          <w:szCs w:val="24"/>
        </w:rPr>
        <w:t>dana</w:t>
      </w:r>
      <w:proofErr w:type="gramEnd"/>
      <w:r w:rsidRPr="00EE2EBD">
        <w:rPr>
          <w:rFonts w:asciiTheme="majorBidi" w:hAnsiTheme="majorBidi" w:cstheme="majorBidi"/>
          <w:sz w:val="24"/>
          <w:szCs w:val="24"/>
        </w:rPr>
        <w:t xml:space="preserve"> BKM, sekolah mengirimkan data siswa kediknas kemudian diknas yang menentukan sekolah mana dan berapa jumlahnya yang mendapatkan dana BKM. Sementara yang menentukan siswa mana yang berhak mendapatkan </w:t>
      </w:r>
      <w:proofErr w:type="gramStart"/>
      <w:r w:rsidRPr="00EE2EBD">
        <w:rPr>
          <w:rFonts w:asciiTheme="majorBidi" w:hAnsiTheme="majorBidi" w:cstheme="majorBidi"/>
          <w:sz w:val="24"/>
          <w:szCs w:val="24"/>
        </w:rPr>
        <w:t>dana</w:t>
      </w:r>
      <w:proofErr w:type="gramEnd"/>
      <w:r w:rsidRPr="00EE2EBD">
        <w:rPr>
          <w:rFonts w:asciiTheme="majorBidi" w:hAnsiTheme="majorBidi" w:cstheme="majorBidi"/>
          <w:sz w:val="24"/>
          <w:szCs w:val="24"/>
        </w:rPr>
        <w:t xml:space="preserve"> ini adalah pihak sekolah. </w:t>
      </w:r>
    </w:p>
    <w:p w:rsidR="00EE2EBD" w:rsidRPr="00EE2EBD" w:rsidRDefault="00EE2EBD" w:rsidP="005F156D">
      <w:pPr>
        <w:pStyle w:val="ListParagraph"/>
        <w:numPr>
          <w:ilvl w:val="0"/>
          <w:numId w:val="35"/>
        </w:numPr>
        <w:spacing w:after="160" w:line="360" w:lineRule="auto"/>
        <w:ind w:left="426" w:hanging="426"/>
        <w:jc w:val="both"/>
        <w:rPr>
          <w:rFonts w:asciiTheme="majorBidi" w:hAnsiTheme="majorBidi" w:cstheme="majorBidi"/>
          <w:sz w:val="24"/>
          <w:szCs w:val="24"/>
        </w:rPr>
      </w:pPr>
      <w:r w:rsidRPr="00EE2EBD">
        <w:rPr>
          <w:rFonts w:asciiTheme="majorBidi" w:hAnsiTheme="majorBidi" w:cstheme="majorBidi"/>
          <w:sz w:val="24"/>
          <w:szCs w:val="24"/>
        </w:rPr>
        <w:t>Dana Bantuan Orang Tua berupa SPP</w:t>
      </w:r>
    </w:p>
    <w:p w:rsidR="00EE2EBD" w:rsidRPr="00EE2EBD" w:rsidRDefault="00EE2EBD" w:rsidP="00171345">
      <w:pPr>
        <w:pStyle w:val="ListParagraph"/>
        <w:spacing w:line="360" w:lineRule="auto"/>
        <w:ind w:left="360"/>
        <w:jc w:val="both"/>
        <w:rPr>
          <w:rFonts w:asciiTheme="majorBidi" w:hAnsiTheme="majorBidi" w:cstheme="majorBidi"/>
          <w:sz w:val="24"/>
          <w:szCs w:val="24"/>
        </w:rPr>
      </w:pPr>
      <w:r w:rsidRPr="00EE2EBD">
        <w:rPr>
          <w:rFonts w:asciiTheme="majorBidi" w:hAnsiTheme="majorBidi" w:cstheme="majorBidi"/>
          <w:sz w:val="24"/>
          <w:szCs w:val="24"/>
        </w:rPr>
        <w:t xml:space="preserve">Jumlah besar SPP pada masing-masing sekolah dan madrasah tidak </w:t>
      </w:r>
      <w:proofErr w:type="gramStart"/>
      <w:r w:rsidRPr="00EE2EBD">
        <w:rPr>
          <w:rFonts w:asciiTheme="majorBidi" w:hAnsiTheme="majorBidi" w:cstheme="majorBidi"/>
          <w:sz w:val="24"/>
          <w:szCs w:val="24"/>
        </w:rPr>
        <w:t>sama</w:t>
      </w:r>
      <w:proofErr w:type="gramEnd"/>
      <w:r w:rsidRPr="00EE2EBD">
        <w:rPr>
          <w:rFonts w:asciiTheme="majorBidi" w:hAnsiTheme="majorBidi" w:cstheme="majorBidi"/>
          <w:sz w:val="24"/>
          <w:szCs w:val="24"/>
        </w:rPr>
        <w:t xml:space="preserve"> sesuai dengan jenjang, jenis serta kemajuan pada masing-masing sekolah dan madrasah. </w:t>
      </w:r>
      <w:proofErr w:type="gramStart"/>
      <w:r w:rsidRPr="00EE2EBD">
        <w:rPr>
          <w:rFonts w:asciiTheme="majorBidi" w:hAnsiTheme="majorBidi" w:cstheme="majorBidi"/>
          <w:sz w:val="24"/>
          <w:szCs w:val="24"/>
        </w:rPr>
        <w:t>Semakin maju sekolah dan madrasah, maka umumnya juga semakin tinggi SPP yang harus dibayar oleh peserta didik.</w:t>
      </w:r>
      <w:proofErr w:type="gramEnd"/>
    </w:p>
    <w:p w:rsidR="00EE2EBD" w:rsidRPr="00EE2EBD" w:rsidRDefault="00EE2EBD" w:rsidP="00171345">
      <w:pPr>
        <w:pStyle w:val="ListParagraph"/>
        <w:numPr>
          <w:ilvl w:val="1"/>
          <w:numId w:val="14"/>
        </w:numPr>
        <w:spacing w:after="0" w:line="360" w:lineRule="auto"/>
        <w:ind w:left="0"/>
        <w:jc w:val="both"/>
        <w:rPr>
          <w:rFonts w:ascii="Times New Roman" w:eastAsia="Times New Roman" w:hAnsi="Times New Roman" w:cs="Times New Roman"/>
          <w:b/>
          <w:sz w:val="24"/>
          <w:szCs w:val="24"/>
        </w:rPr>
      </w:pPr>
      <w:r w:rsidRPr="00EE2EBD">
        <w:rPr>
          <w:rFonts w:ascii="Times New Roman" w:eastAsia="Times New Roman" w:hAnsi="Times New Roman" w:cs="Times New Roman"/>
          <w:b/>
          <w:sz w:val="24"/>
          <w:szCs w:val="24"/>
        </w:rPr>
        <w:t xml:space="preserve">Fungsi Pengelolaan Pembiayaan Pendidikan </w:t>
      </w:r>
    </w:p>
    <w:p w:rsidR="00EE2EBD" w:rsidRPr="00EE2EBD" w:rsidRDefault="00EE2EBD" w:rsidP="00171345">
      <w:pPr>
        <w:pStyle w:val="ListParagraph"/>
        <w:spacing w:after="0" w:line="360" w:lineRule="auto"/>
        <w:ind w:left="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r>
      <w:r w:rsidRPr="00EE2EBD">
        <w:rPr>
          <w:rFonts w:ascii="Times New Roman" w:eastAsia="Times New Roman" w:hAnsi="Times New Roman" w:cs="Times New Roman"/>
          <w:sz w:val="24"/>
          <w:szCs w:val="24"/>
        </w:rPr>
        <w:tab/>
        <w:t xml:space="preserve">Pengelolaan pembiayaaan pendidikan </w:t>
      </w:r>
      <w:proofErr w:type="gramStart"/>
      <w:r w:rsidRPr="00EE2EBD">
        <w:rPr>
          <w:rFonts w:ascii="Times New Roman" w:eastAsia="Times New Roman" w:hAnsi="Times New Roman" w:cs="Times New Roman"/>
          <w:sz w:val="24"/>
          <w:szCs w:val="24"/>
        </w:rPr>
        <w:t>sama</w:t>
      </w:r>
      <w:proofErr w:type="gramEnd"/>
      <w:r w:rsidRPr="00EE2EBD">
        <w:rPr>
          <w:rFonts w:ascii="Times New Roman" w:eastAsia="Times New Roman" w:hAnsi="Times New Roman" w:cs="Times New Roman"/>
          <w:sz w:val="24"/>
          <w:szCs w:val="24"/>
        </w:rPr>
        <w:t xml:space="preserve"> dengan manajemen pembiayaan, dan pengelolaan mempunyai tiga fungsi yaitu perencanaan, pelaksanaan, dan evaluasi.</w:t>
      </w:r>
    </w:p>
    <w:p w:rsidR="00EE2EBD" w:rsidRPr="00EE2EBD" w:rsidRDefault="00EE2EBD" w:rsidP="00171345">
      <w:pPr>
        <w:pStyle w:val="ListParagraph"/>
        <w:numPr>
          <w:ilvl w:val="0"/>
          <w:numId w:val="32"/>
        </w:numPr>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Perencanaan Pembiayaan Pendidikan </w:t>
      </w:r>
    </w:p>
    <w:p w:rsidR="00EE2EBD" w:rsidRPr="00EE2EBD" w:rsidRDefault="00EE2EBD" w:rsidP="00171345">
      <w:pPr>
        <w:pStyle w:val="ListParagraph"/>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t xml:space="preserve">Perencanaaan adalah suatu proses mempersiapkan serangkaian keputusan untuk mengambil tindakan di masa yang </w:t>
      </w:r>
      <w:proofErr w:type="gramStart"/>
      <w:r w:rsidRPr="00EE2EBD">
        <w:rPr>
          <w:rFonts w:ascii="Times New Roman" w:eastAsia="Times New Roman" w:hAnsi="Times New Roman" w:cs="Times New Roman"/>
          <w:sz w:val="24"/>
          <w:szCs w:val="24"/>
        </w:rPr>
        <w:t>akan</w:t>
      </w:r>
      <w:proofErr w:type="gramEnd"/>
      <w:r w:rsidRPr="00EE2EBD">
        <w:rPr>
          <w:rFonts w:ascii="Times New Roman" w:eastAsia="Times New Roman" w:hAnsi="Times New Roman" w:cs="Times New Roman"/>
          <w:sz w:val="24"/>
          <w:szCs w:val="24"/>
        </w:rPr>
        <w:t xml:space="preserve"> datang diarahkan untuk tercapainya tujuan-tujuan </w:t>
      </w:r>
      <w:r w:rsidRPr="00EE2EBD">
        <w:rPr>
          <w:rFonts w:ascii="Times New Roman" w:eastAsia="Times New Roman" w:hAnsi="Times New Roman" w:cs="Times New Roman"/>
          <w:sz w:val="24"/>
          <w:szCs w:val="24"/>
        </w:rPr>
        <w:lastRenderedPageBreak/>
        <w:t>dengan sarana yang optimal.</w:t>
      </w:r>
      <w:r w:rsidRPr="00EE2EBD">
        <w:rPr>
          <w:rStyle w:val="FootnoteReference"/>
          <w:rFonts w:ascii="Times New Roman" w:eastAsia="Times New Roman" w:hAnsi="Times New Roman" w:cs="Times New Roman"/>
          <w:sz w:val="24"/>
          <w:szCs w:val="24"/>
        </w:rPr>
        <w:footnoteReference w:id="45"/>
      </w:r>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Pada sebuah organisasi atau lembaga apapun bentuk dan namanya, sebelum melangkah untuk mencapai tujuan, maka terlebh dahulu ada perencanaan.</w:t>
      </w:r>
      <w:proofErr w:type="gramEnd"/>
      <w:r w:rsidRPr="00EE2EBD">
        <w:rPr>
          <w:rFonts w:ascii="Times New Roman" w:eastAsia="Times New Roman" w:hAnsi="Times New Roman" w:cs="Times New Roman"/>
          <w:sz w:val="24"/>
          <w:szCs w:val="24"/>
        </w:rPr>
        <w:t xml:space="preserve"> </w:t>
      </w:r>
    </w:p>
    <w:p w:rsidR="00EE2EBD" w:rsidRPr="00F96CAE" w:rsidRDefault="00EE2EBD" w:rsidP="00171345">
      <w:pPr>
        <w:pStyle w:val="ListParagraph"/>
        <w:spacing w:after="0" w:line="360" w:lineRule="auto"/>
        <w:ind w:left="360"/>
        <w:jc w:val="both"/>
        <w:rPr>
          <w:rFonts w:ascii="Arabic Typesetting" w:eastAsia="Times New Roman" w:hAnsi="Arabic Typesetting" w:cs="Arabic Typesetting"/>
          <w:sz w:val="28"/>
          <w:szCs w:val="28"/>
        </w:rPr>
      </w:pPr>
      <w:r w:rsidRPr="00EE2EBD">
        <w:rPr>
          <w:rFonts w:ascii="Times New Roman" w:eastAsia="Times New Roman" w:hAnsi="Times New Roman" w:cs="Times New Roman"/>
          <w:sz w:val="24"/>
          <w:szCs w:val="24"/>
        </w:rPr>
        <w:tab/>
        <w:t>Seorang perencana pendidikan dituntut untuk memiliki kemampuan dan wawasan yang luas agar dapat menyusun sebuah rancangan yang dapat dijadikan pegangan pada pelaksanaan proses pendidikan selanjutnya.</w:t>
      </w:r>
      <w:r w:rsidRPr="00EE2EBD">
        <w:rPr>
          <w:rStyle w:val="FootnoteReference"/>
          <w:rFonts w:ascii="Times New Roman" w:eastAsia="Times New Roman" w:hAnsi="Times New Roman" w:cs="Times New Roman"/>
          <w:sz w:val="24"/>
          <w:szCs w:val="24"/>
        </w:rPr>
        <w:footnoteReference w:id="46"/>
      </w:r>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Dalam perspektif Islam menjelaskan bahwa terdapat ayat Al-Qur’an yang dikaitkan dengan perencanaan pembiayaan pendidikan.</w:t>
      </w:r>
      <w:proofErr w:type="gramEnd"/>
      <w:r w:rsidRPr="00EE2EBD">
        <w:rPr>
          <w:rFonts w:ascii="Times New Roman" w:eastAsia="Times New Roman" w:hAnsi="Times New Roman" w:cs="Times New Roman"/>
          <w:sz w:val="24"/>
          <w:szCs w:val="24"/>
        </w:rPr>
        <w:t xml:space="preserve"> Berikut ayat Al-Qur’an yang terdapat dalam surah Al-Israa’ ayat 36 yang </w:t>
      </w:r>
      <w:proofErr w:type="gramStart"/>
      <w:r w:rsidRPr="00EE2EBD">
        <w:rPr>
          <w:rFonts w:ascii="Times New Roman" w:eastAsia="Times New Roman" w:hAnsi="Times New Roman" w:cs="Times New Roman"/>
          <w:sz w:val="24"/>
          <w:szCs w:val="24"/>
        </w:rPr>
        <w:t>berbunyi :</w:t>
      </w:r>
      <w:proofErr w:type="gramEnd"/>
    </w:p>
    <w:p w:rsidR="00EE2EBD" w:rsidRPr="00EE2EBD" w:rsidRDefault="00EE2EBD" w:rsidP="005F156D">
      <w:pPr>
        <w:pStyle w:val="ListParagraph"/>
        <w:bidi/>
        <w:spacing w:after="0" w:line="240" w:lineRule="auto"/>
        <w:ind w:left="0" w:right="720"/>
        <w:jc w:val="both"/>
        <w:rPr>
          <w:rFonts w:ascii="Times New Roman" w:hAnsi="Times New Roman" w:cs="Times New Roman"/>
          <w:sz w:val="24"/>
          <w:szCs w:val="24"/>
        </w:rPr>
      </w:pPr>
      <w:r w:rsidRPr="00F96CAE">
        <w:rPr>
          <w:rFonts w:ascii="Arabic Typesetting" w:hAnsi="Arabic Typesetting" w:cs="Arabic Typesetting"/>
          <w:sz w:val="28"/>
          <w:szCs w:val="28"/>
        </w:rPr>
        <w:sym w:font="HQPB5" w:char="F09F"/>
      </w:r>
      <w:r w:rsidRPr="00F96CAE">
        <w:rPr>
          <w:rFonts w:ascii="Arabic Typesetting" w:hAnsi="Arabic Typesetting" w:cs="Arabic Typesetting"/>
          <w:sz w:val="28"/>
          <w:szCs w:val="28"/>
        </w:rPr>
        <w:sym w:font="HQPB2" w:char="F077"/>
      </w:r>
      <w:r w:rsidRPr="00F96CAE">
        <w:rPr>
          <w:rFonts w:ascii="Arabic Typesetting" w:hAnsi="Arabic Typesetting" w:cs="Arabic Typesetting"/>
          <w:sz w:val="28"/>
          <w:szCs w:val="28"/>
        </w:rPr>
        <w:sym w:font="HQPB5" w:char="F075"/>
      </w:r>
      <w:r w:rsidRPr="00F96CAE">
        <w:rPr>
          <w:rFonts w:ascii="Arabic Typesetting" w:hAnsi="Arabic Typesetting" w:cs="Arabic Typesetting"/>
          <w:sz w:val="28"/>
          <w:szCs w:val="28"/>
        </w:rPr>
        <w:sym w:font="HQPB2" w:char="F072"/>
      </w:r>
      <w:r w:rsidRPr="00F96CAE">
        <w:rPr>
          <w:rFonts w:ascii="Arabic Typesetting" w:hAnsi="Arabic Typesetting" w:cs="Arabic Typesetting"/>
          <w:sz w:val="28"/>
          <w:szCs w:val="28"/>
          <w:rtl/>
        </w:rPr>
        <w:t xml:space="preserve"> </w:t>
      </w:r>
      <w:r w:rsidRPr="00F96CAE">
        <w:rPr>
          <w:rFonts w:ascii="Arabic Typesetting" w:hAnsi="Arabic Typesetting" w:cs="Arabic Typesetting"/>
          <w:sz w:val="28"/>
          <w:szCs w:val="28"/>
        </w:rPr>
        <w:sym w:font="HQPB4" w:char="F0DF"/>
      </w:r>
      <w:r w:rsidRPr="00F96CAE">
        <w:rPr>
          <w:rFonts w:ascii="Arabic Typesetting" w:hAnsi="Arabic Typesetting" w:cs="Arabic Typesetting"/>
          <w:sz w:val="28"/>
          <w:szCs w:val="28"/>
        </w:rPr>
        <w:sym w:font="HQPB2" w:char="F023"/>
      </w:r>
      <w:r w:rsidRPr="00F96CAE">
        <w:rPr>
          <w:rFonts w:ascii="Arabic Typesetting" w:hAnsi="Arabic Typesetting" w:cs="Arabic Typesetting"/>
          <w:sz w:val="28"/>
          <w:szCs w:val="28"/>
        </w:rPr>
        <w:sym w:font="HQPB4" w:char="F0F8"/>
      </w:r>
      <w:r w:rsidRPr="00F96CAE">
        <w:rPr>
          <w:rFonts w:ascii="Arabic Typesetting" w:hAnsi="Arabic Typesetting" w:cs="Arabic Typesetting"/>
          <w:sz w:val="28"/>
          <w:szCs w:val="28"/>
        </w:rPr>
        <w:sym w:font="HQPB2" w:char="F029"/>
      </w:r>
      <w:r w:rsidRPr="00F96CAE">
        <w:rPr>
          <w:rFonts w:ascii="Arabic Typesetting" w:hAnsi="Arabic Typesetting" w:cs="Arabic Typesetting"/>
          <w:sz w:val="28"/>
          <w:szCs w:val="28"/>
        </w:rPr>
        <w:sym w:font="HQPB5" w:char="F073"/>
      </w:r>
      <w:r w:rsidRPr="00F96CAE">
        <w:rPr>
          <w:rFonts w:ascii="Arabic Typesetting" w:hAnsi="Arabic Typesetting" w:cs="Arabic Typesetting"/>
          <w:sz w:val="28"/>
          <w:szCs w:val="28"/>
        </w:rPr>
        <w:sym w:font="HQPB1" w:char="F03F"/>
      </w:r>
      <w:r w:rsidRPr="00F96CAE">
        <w:rPr>
          <w:rFonts w:ascii="Arabic Typesetting" w:hAnsi="Arabic Typesetting" w:cs="Arabic Typesetting"/>
          <w:sz w:val="28"/>
          <w:szCs w:val="28"/>
          <w:rtl/>
        </w:rPr>
        <w:t xml:space="preserve"> </w:t>
      </w:r>
      <w:r w:rsidRPr="00F96CAE">
        <w:rPr>
          <w:rFonts w:ascii="Arabic Typesetting" w:hAnsi="Arabic Typesetting" w:cs="Arabic Typesetting"/>
          <w:sz w:val="28"/>
          <w:szCs w:val="28"/>
        </w:rPr>
        <w:sym w:font="HQPB1" w:char="F024"/>
      </w:r>
      <w:r w:rsidRPr="00F96CAE">
        <w:rPr>
          <w:rFonts w:ascii="Arabic Typesetting" w:hAnsi="Arabic Typesetting" w:cs="Arabic Typesetting"/>
          <w:sz w:val="28"/>
          <w:szCs w:val="28"/>
        </w:rPr>
        <w:sym w:font="HQPB5" w:char="F074"/>
      </w:r>
      <w:r w:rsidRPr="00F96CAE">
        <w:rPr>
          <w:rFonts w:ascii="Arabic Typesetting" w:hAnsi="Arabic Typesetting" w:cs="Arabic Typesetting"/>
          <w:sz w:val="28"/>
          <w:szCs w:val="28"/>
        </w:rPr>
        <w:sym w:font="HQPB2" w:char="F042"/>
      </w:r>
      <w:r w:rsidRPr="00F96CAE">
        <w:rPr>
          <w:rFonts w:ascii="Arabic Typesetting" w:hAnsi="Arabic Typesetting" w:cs="Arabic Typesetting"/>
          <w:sz w:val="28"/>
          <w:szCs w:val="28"/>
          <w:rtl/>
        </w:rPr>
        <w:t xml:space="preserve"> </w:t>
      </w:r>
      <w:r w:rsidRPr="00F96CAE">
        <w:rPr>
          <w:rFonts w:ascii="Arabic Typesetting" w:hAnsi="Arabic Typesetting" w:cs="Arabic Typesetting"/>
          <w:sz w:val="28"/>
          <w:szCs w:val="28"/>
        </w:rPr>
        <w:sym w:font="HQPB5" w:char="F07D"/>
      </w:r>
      <w:r w:rsidRPr="00F96CAE">
        <w:rPr>
          <w:rFonts w:ascii="Arabic Typesetting" w:hAnsi="Arabic Typesetting" w:cs="Arabic Typesetting"/>
          <w:sz w:val="28"/>
          <w:szCs w:val="28"/>
        </w:rPr>
        <w:sym w:font="HQPB1" w:char="F0A7"/>
      </w:r>
      <w:r w:rsidRPr="00F96CAE">
        <w:rPr>
          <w:rFonts w:ascii="Arabic Typesetting" w:hAnsi="Arabic Typesetting" w:cs="Arabic Typesetting"/>
          <w:sz w:val="28"/>
          <w:szCs w:val="28"/>
        </w:rPr>
        <w:sym w:font="HQPB4" w:char="F0F8"/>
      </w:r>
      <w:r w:rsidRPr="00F96CAE">
        <w:rPr>
          <w:rFonts w:ascii="Arabic Typesetting" w:hAnsi="Arabic Typesetting" w:cs="Arabic Typesetting"/>
          <w:sz w:val="28"/>
          <w:szCs w:val="28"/>
        </w:rPr>
        <w:sym w:font="HQPB2" w:char="F08A"/>
      </w:r>
      <w:r w:rsidRPr="00F96CAE">
        <w:rPr>
          <w:rFonts w:ascii="Arabic Typesetting" w:hAnsi="Arabic Typesetting" w:cs="Arabic Typesetting"/>
          <w:sz w:val="28"/>
          <w:szCs w:val="28"/>
        </w:rPr>
        <w:sym w:font="HQPB5" w:char="F073"/>
      </w:r>
      <w:r w:rsidRPr="00F96CAE">
        <w:rPr>
          <w:rFonts w:ascii="Arabic Typesetting" w:hAnsi="Arabic Typesetting" w:cs="Arabic Typesetting"/>
          <w:sz w:val="28"/>
          <w:szCs w:val="28"/>
        </w:rPr>
        <w:sym w:font="HQPB2" w:char="F039"/>
      </w:r>
      <w:r w:rsidRPr="00F96CAE">
        <w:rPr>
          <w:rFonts w:ascii="Arabic Typesetting" w:hAnsi="Arabic Typesetting" w:cs="Arabic Typesetting"/>
          <w:sz w:val="28"/>
          <w:szCs w:val="28"/>
          <w:rtl/>
        </w:rPr>
        <w:t xml:space="preserve"> </w:t>
      </w:r>
      <w:r w:rsidRPr="00F96CAE">
        <w:rPr>
          <w:rFonts w:ascii="Arabic Typesetting" w:hAnsi="Arabic Typesetting" w:cs="Arabic Typesetting"/>
          <w:sz w:val="28"/>
          <w:szCs w:val="28"/>
        </w:rPr>
        <w:sym w:font="HQPB5" w:char="F079"/>
      </w:r>
      <w:r w:rsidRPr="00F96CAE">
        <w:rPr>
          <w:rFonts w:ascii="Arabic Typesetting" w:hAnsi="Arabic Typesetting" w:cs="Arabic Typesetting"/>
          <w:sz w:val="28"/>
          <w:szCs w:val="28"/>
        </w:rPr>
        <w:sym w:font="HQPB2" w:char="F037"/>
      </w:r>
      <w:r w:rsidRPr="00F96CAE">
        <w:rPr>
          <w:rFonts w:ascii="Arabic Typesetting" w:hAnsi="Arabic Typesetting" w:cs="Arabic Typesetting"/>
          <w:sz w:val="28"/>
          <w:szCs w:val="28"/>
        </w:rPr>
        <w:sym w:font="HQPB5" w:char="F073"/>
      </w:r>
      <w:r w:rsidRPr="00F96CAE">
        <w:rPr>
          <w:rFonts w:ascii="Arabic Typesetting" w:hAnsi="Arabic Typesetting" w:cs="Arabic Typesetting"/>
          <w:sz w:val="28"/>
          <w:szCs w:val="28"/>
        </w:rPr>
        <w:sym w:font="HQPB2" w:char="F039"/>
      </w:r>
      <w:r w:rsidRPr="00F96CAE">
        <w:rPr>
          <w:rFonts w:ascii="Arabic Typesetting" w:hAnsi="Arabic Typesetting" w:cs="Arabic Typesetting"/>
          <w:sz w:val="28"/>
          <w:szCs w:val="28"/>
          <w:rtl/>
        </w:rPr>
        <w:t xml:space="preserve"> </w:t>
      </w:r>
      <w:r w:rsidRPr="00F96CAE">
        <w:rPr>
          <w:rFonts w:ascii="Arabic Typesetting" w:hAnsi="Arabic Typesetting" w:cs="Arabic Typesetting"/>
          <w:sz w:val="28"/>
          <w:szCs w:val="28"/>
        </w:rPr>
        <w:sym w:font="HQPB2" w:char="F0BE"/>
      </w:r>
      <w:r w:rsidRPr="00F96CAE">
        <w:rPr>
          <w:rFonts w:ascii="Arabic Typesetting" w:hAnsi="Arabic Typesetting" w:cs="Arabic Typesetting"/>
          <w:sz w:val="28"/>
          <w:szCs w:val="28"/>
        </w:rPr>
        <w:sym w:font="HQPB4" w:char="F0CF"/>
      </w:r>
      <w:r w:rsidRPr="00F96CAE">
        <w:rPr>
          <w:rFonts w:ascii="Arabic Typesetting" w:hAnsi="Arabic Typesetting" w:cs="Arabic Typesetting"/>
          <w:sz w:val="28"/>
          <w:szCs w:val="28"/>
        </w:rPr>
        <w:sym w:font="HQPB2" w:char="F06D"/>
      </w:r>
      <w:r w:rsidRPr="00F96CAE">
        <w:rPr>
          <w:rFonts w:ascii="Arabic Typesetting" w:hAnsi="Arabic Typesetting" w:cs="Arabic Typesetting"/>
          <w:sz w:val="28"/>
          <w:szCs w:val="28"/>
        </w:rPr>
        <w:sym w:font="HQPB4" w:char="F0CE"/>
      </w:r>
      <w:r w:rsidRPr="00F96CAE">
        <w:rPr>
          <w:rFonts w:ascii="Arabic Typesetting" w:hAnsi="Arabic Typesetting" w:cs="Arabic Typesetting"/>
          <w:sz w:val="28"/>
          <w:szCs w:val="28"/>
        </w:rPr>
        <w:sym w:font="HQPB1" w:char="F02F"/>
      </w:r>
      <w:r w:rsidRPr="00F96CAE">
        <w:rPr>
          <w:rFonts w:ascii="Arabic Typesetting" w:hAnsi="Arabic Typesetting" w:cs="Arabic Typesetting"/>
          <w:sz w:val="28"/>
          <w:szCs w:val="28"/>
          <w:rtl/>
        </w:rPr>
        <w:t xml:space="preserve"> </w:t>
      </w:r>
      <w:r w:rsidRPr="00F96CAE">
        <w:rPr>
          <w:rFonts w:ascii="Arabic Typesetting" w:hAnsi="Arabic Typesetting" w:cs="Arabic Typesetting"/>
          <w:sz w:val="28"/>
          <w:szCs w:val="28"/>
        </w:rPr>
        <w:sym w:font="HQPB4" w:char="F0ED"/>
      </w:r>
      <w:r w:rsidRPr="00F96CAE">
        <w:rPr>
          <w:rFonts w:ascii="Arabic Typesetting" w:hAnsi="Arabic Typesetting" w:cs="Arabic Typesetting"/>
          <w:sz w:val="28"/>
          <w:szCs w:val="28"/>
        </w:rPr>
        <w:sym w:font="HQPB2" w:char="F04F"/>
      </w:r>
      <w:r w:rsidRPr="00F96CAE">
        <w:rPr>
          <w:rFonts w:ascii="Arabic Typesetting" w:hAnsi="Arabic Typesetting" w:cs="Arabic Typesetting"/>
          <w:sz w:val="28"/>
          <w:szCs w:val="28"/>
        </w:rPr>
        <w:sym w:font="HQPB4" w:char="F0F9"/>
      </w:r>
      <w:r w:rsidRPr="00F96CAE">
        <w:rPr>
          <w:rFonts w:ascii="Arabic Typesetting" w:hAnsi="Arabic Typesetting" w:cs="Arabic Typesetting"/>
          <w:sz w:val="28"/>
          <w:szCs w:val="28"/>
        </w:rPr>
        <w:sym w:font="HQPB2" w:char="F03D"/>
      </w:r>
      <w:r w:rsidRPr="00F96CAE">
        <w:rPr>
          <w:rFonts w:ascii="Arabic Typesetting" w:hAnsi="Arabic Typesetting" w:cs="Arabic Typesetting"/>
          <w:sz w:val="28"/>
          <w:szCs w:val="28"/>
        </w:rPr>
        <w:sym w:font="HQPB4" w:char="F0CF"/>
      </w:r>
      <w:r w:rsidRPr="00F96CAE">
        <w:rPr>
          <w:rFonts w:ascii="Arabic Typesetting" w:hAnsi="Arabic Typesetting" w:cs="Arabic Typesetting"/>
          <w:sz w:val="28"/>
          <w:szCs w:val="28"/>
        </w:rPr>
        <w:sym w:font="HQPB1" w:char="F0E6"/>
      </w:r>
      <w:r w:rsidRPr="00F96CAE">
        <w:rPr>
          <w:rFonts w:ascii="Arabic Typesetting" w:hAnsi="Arabic Typesetting" w:cs="Arabic Typesetting"/>
          <w:sz w:val="28"/>
          <w:szCs w:val="28"/>
          <w:rtl/>
        </w:rPr>
        <w:t xml:space="preserve"> </w:t>
      </w:r>
      <w:r w:rsidRPr="00F96CAE">
        <w:rPr>
          <w:rFonts w:ascii="Arabic Typesetting" w:hAnsi="Arabic Typesetting" w:cs="Arabic Typesetting"/>
          <w:sz w:val="28"/>
          <w:szCs w:val="28"/>
        </w:rPr>
        <w:sym w:font="HQPB4" w:char="F034"/>
      </w:r>
      <w:r w:rsidRPr="00F96CAE">
        <w:rPr>
          <w:rFonts w:ascii="Arabic Typesetting" w:hAnsi="Arabic Typesetting" w:cs="Arabic Typesetting"/>
          <w:sz w:val="28"/>
          <w:szCs w:val="28"/>
          <w:rtl/>
        </w:rPr>
        <w:t xml:space="preserve"> </w:t>
      </w:r>
      <w:r w:rsidRPr="00F96CAE">
        <w:rPr>
          <w:rFonts w:ascii="Arabic Typesetting" w:hAnsi="Arabic Typesetting" w:cs="Arabic Typesetting"/>
          <w:sz w:val="28"/>
          <w:szCs w:val="28"/>
        </w:rPr>
        <w:sym w:font="HQPB4" w:char="F0A8"/>
      </w:r>
      <w:r w:rsidRPr="00F96CAE">
        <w:rPr>
          <w:rFonts w:ascii="Arabic Typesetting" w:hAnsi="Arabic Typesetting" w:cs="Arabic Typesetting"/>
          <w:sz w:val="28"/>
          <w:szCs w:val="28"/>
        </w:rPr>
        <w:sym w:font="HQPB2" w:char="F062"/>
      </w:r>
      <w:r w:rsidRPr="00F96CAE">
        <w:rPr>
          <w:rFonts w:ascii="Arabic Typesetting" w:hAnsi="Arabic Typesetting" w:cs="Arabic Typesetting"/>
          <w:sz w:val="28"/>
          <w:szCs w:val="28"/>
        </w:rPr>
        <w:sym w:font="HQPB4" w:char="F0CE"/>
      </w:r>
      <w:r w:rsidRPr="00F96CAE">
        <w:rPr>
          <w:rFonts w:ascii="Arabic Typesetting" w:hAnsi="Arabic Typesetting" w:cs="Arabic Typesetting"/>
          <w:sz w:val="28"/>
          <w:szCs w:val="28"/>
        </w:rPr>
        <w:sym w:font="HQPB1" w:char="F029"/>
      </w:r>
      <w:r w:rsidRPr="00F96CAE">
        <w:rPr>
          <w:rFonts w:ascii="Arabic Typesetting" w:hAnsi="Arabic Typesetting" w:cs="Arabic Typesetting"/>
          <w:sz w:val="28"/>
          <w:szCs w:val="28"/>
          <w:rtl/>
        </w:rPr>
        <w:t xml:space="preserve"> </w:t>
      </w:r>
      <w:r w:rsidRPr="00F96CAE">
        <w:rPr>
          <w:rFonts w:ascii="Arabic Typesetting" w:hAnsi="Arabic Typesetting" w:cs="Arabic Typesetting"/>
          <w:sz w:val="28"/>
          <w:szCs w:val="28"/>
        </w:rPr>
        <w:sym w:font="HQPB5" w:char="F079"/>
      </w:r>
      <w:r w:rsidRPr="00F96CAE">
        <w:rPr>
          <w:rFonts w:ascii="Arabic Typesetting" w:hAnsi="Arabic Typesetting" w:cs="Arabic Typesetting"/>
          <w:sz w:val="28"/>
          <w:szCs w:val="28"/>
        </w:rPr>
        <w:sym w:font="HQPB1" w:char="F0EC"/>
      </w:r>
      <w:r w:rsidRPr="00F96CAE">
        <w:rPr>
          <w:rFonts w:ascii="Arabic Typesetting" w:hAnsi="Arabic Typesetting" w:cs="Arabic Typesetting"/>
          <w:sz w:val="28"/>
          <w:szCs w:val="28"/>
        </w:rPr>
        <w:sym w:font="HQPB4" w:char="F0F4"/>
      </w:r>
      <w:r w:rsidRPr="00F96CAE">
        <w:rPr>
          <w:rFonts w:ascii="Arabic Typesetting" w:hAnsi="Arabic Typesetting" w:cs="Arabic Typesetting"/>
          <w:sz w:val="28"/>
          <w:szCs w:val="28"/>
        </w:rPr>
        <w:sym w:font="HQPB2" w:char="F04A"/>
      </w:r>
      <w:r w:rsidRPr="00F96CAE">
        <w:rPr>
          <w:rFonts w:ascii="Arabic Typesetting" w:hAnsi="Arabic Typesetting" w:cs="Arabic Typesetting"/>
          <w:sz w:val="28"/>
          <w:szCs w:val="28"/>
        </w:rPr>
        <w:sym w:font="HQPB4" w:char="F0A1"/>
      </w:r>
      <w:r w:rsidRPr="00F96CAE">
        <w:rPr>
          <w:rFonts w:ascii="Arabic Typesetting" w:hAnsi="Arabic Typesetting" w:cs="Arabic Typesetting"/>
          <w:sz w:val="28"/>
          <w:szCs w:val="28"/>
        </w:rPr>
        <w:sym w:font="HQPB1" w:char="F0A1"/>
      </w:r>
      <w:r w:rsidRPr="00F96CAE">
        <w:rPr>
          <w:rFonts w:ascii="Arabic Typesetting" w:hAnsi="Arabic Typesetting" w:cs="Arabic Typesetting"/>
          <w:sz w:val="28"/>
          <w:szCs w:val="28"/>
        </w:rPr>
        <w:sym w:font="HQPB2" w:char="F039"/>
      </w:r>
      <w:r w:rsidRPr="00F96CAE">
        <w:rPr>
          <w:rFonts w:ascii="Arabic Typesetting" w:hAnsi="Arabic Typesetting" w:cs="Arabic Typesetting"/>
          <w:sz w:val="28"/>
          <w:szCs w:val="28"/>
        </w:rPr>
        <w:sym w:font="HQPB5" w:char="F024"/>
      </w:r>
      <w:r w:rsidRPr="00F96CAE">
        <w:rPr>
          <w:rFonts w:ascii="Arabic Typesetting" w:hAnsi="Arabic Typesetting" w:cs="Arabic Typesetting"/>
          <w:sz w:val="28"/>
          <w:szCs w:val="28"/>
        </w:rPr>
        <w:sym w:font="HQPB1" w:char="F023"/>
      </w:r>
      <w:r w:rsidRPr="00F96CAE">
        <w:rPr>
          <w:rFonts w:ascii="Arabic Typesetting" w:hAnsi="Arabic Typesetting" w:cs="Arabic Typesetting"/>
          <w:sz w:val="28"/>
          <w:szCs w:val="28"/>
          <w:rtl/>
        </w:rPr>
        <w:t xml:space="preserve"> </w:t>
      </w:r>
      <w:r w:rsidRPr="00F96CAE">
        <w:rPr>
          <w:rFonts w:ascii="Arabic Typesetting" w:hAnsi="Arabic Typesetting" w:cs="Arabic Typesetting"/>
          <w:sz w:val="28"/>
          <w:szCs w:val="28"/>
        </w:rPr>
        <w:sym w:font="HQPB5" w:char="F075"/>
      </w:r>
      <w:r w:rsidRPr="00F96CAE">
        <w:rPr>
          <w:rFonts w:ascii="Arabic Typesetting" w:hAnsi="Arabic Typesetting" w:cs="Arabic Typesetting"/>
          <w:sz w:val="28"/>
          <w:szCs w:val="28"/>
        </w:rPr>
        <w:sym w:font="HQPB1" w:char="F08E"/>
      </w:r>
      <w:r w:rsidRPr="00F96CAE">
        <w:rPr>
          <w:rFonts w:ascii="Arabic Typesetting" w:hAnsi="Arabic Typesetting" w:cs="Arabic Typesetting"/>
          <w:sz w:val="28"/>
          <w:szCs w:val="28"/>
        </w:rPr>
        <w:sym w:font="HQPB5" w:char="F07C"/>
      </w:r>
      <w:r w:rsidRPr="00F96CAE">
        <w:rPr>
          <w:rFonts w:ascii="Arabic Typesetting" w:hAnsi="Arabic Typesetting" w:cs="Arabic Typesetting"/>
          <w:sz w:val="28"/>
          <w:szCs w:val="28"/>
        </w:rPr>
        <w:sym w:font="HQPB1" w:char="F0C7"/>
      </w:r>
      <w:r w:rsidRPr="00F96CAE">
        <w:rPr>
          <w:rFonts w:ascii="Arabic Typesetting" w:hAnsi="Arabic Typesetting" w:cs="Arabic Typesetting"/>
          <w:sz w:val="28"/>
          <w:szCs w:val="28"/>
        </w:rPr>
        <w:sym w:font="HQPB5" w:char="F074"/>
      </w:r>
      <w:r w:rsidRPr="00F96CAE">
        <w:rPr>
          <w:rFonts w:ascii="Arabic Typesetting" w:hAnsi="Arabic Typesetting" w:cs="Arabic Typesetting"/>
          <w:sz w:val="28"/>
          <w:szCs w:val="28"/>
        </w:rPr>
        <w:sym w:font="HQPB1" w:char="F037"/>
      </w:r>
      <w:r w:rsidRPr="00F96CAE">
        <w:rPr>
          <w:rFonts w:ascii="Arabic Typesetting" w:hAnsi="Arabic Typesetting" w:cs="Arabic Typesetting"/>
          <w:sz w:val="28"/>
          <w:szCs w:val="28"/>
        </w:rPr>
        <w:sym w:font="HQPB4" w:char="F0F8"/>
      </w:r>
      <w:r w:rsidRPr="00F96CAE">
        <w:rPr>
          <w:rFonts w:ascii="Arabic Typesetting" w:hAnsi="Arabic Typesetting" w:cs="Arabic Typesetting"/>
          <w:sz w:val="28"/>
          <w:szCs w:val="28"/>
        </w:rPr>
        <w:sym w:font="HQPB2" w:char="F039"/>
      </w:r>
      <w:r w:rsidRPr="00F96CAE">
        <w:rPr>
          <w:rFonts w:ascii="Arabic Typesetting" w:hAnsi="Arabic Typesetting" w:cs="Arabic Typesetting"/>
          <w:sz w:val="28"/>
          <w:szCs w:val="28"/>
        </w:rPr>
        <w:sym w:font="HQPB5" w:char="F024"/>
      </w:r>
      <w:r w:rsidRPr="00F96CAE">
        <w:rPr>
          <w:rFonts w:ascii="Arabic Typesetting" w:hAnsi="Arabic Typesetting" w:cs="Arabic Typesetting"/>
          <w:sz w:val="28"/>
          <w:szCs w:val="28"/>
        </w:rPr>
        <w:sym w:font="HQPB1" w:char="F023"/>
      </w:r>
      <w:r w:rsidRPr="00F96CAE">
        <w:rPr>
          <w:rFonts w:ascii="Arabic Typesetting" w:hAnsi="Arabic Typesetting" w:cs="Arabic Typesetting"/>
          <w:sz w:val="28"/>
          <w:szCs w:val="28"/>
        </w:rPr>
        <w:sym w:font="HQPB5" w:char="F075"/>
      </w:r>
      <w:r w:rsidRPr="00F96CAE">
        <w:rPr>
          <w:rFonts w:ascii="Arabic Typesetting" w:hAnsi="Arabic Typesetting" w:cs="Arabic Typesetting"/>
          <w:sz w:val="28"/>
          <w:szCs w:val="28"/>
        </w:rPr>
        <w:sym w:font="HQPB2" w:char="F072"/>
      </w:r>
      <w:r w:rsidRPr="00F96CAE">
        <w:rPr>
          <w:rFonts w:ascii="Arabic Typesetting" w:hAnsi="Arabic Typesetting" w:cs="Arabic Typesetting"/>
          <w:sz w:val="28"/>
          <w:szCs w:val="28"/>
          <w:rtl/>
        </w:rPr>
        <w:t xml:space="preserve"> </w:t>
      </w:r>
      <w:r w:rsidRPr="00F96CAE">
        <w:rPr>
          <w:rFonts w:ascii="Arabic Typesetting" w:hAnsi="Arabic Typesetting" w:cs="Arabic Typesetting"/>
          <w:sz w:val="28"/>
          <w:szCs w:val="28"/>
        </w:rPr>
        <w:sym w:font="HQPB5" w:char="F079"/>
      </w:r>
      <w:r w:rsidRPr="00F96CAE">
        <w:rPr>
          <w:rFonts w:ascii="Arabic Typesetting" w:hAnsi="Arabic Typesetting" w:cs="Arabic Typesetting"/>
          <w:sz w:val="28"/>
          <w:szCs w:val="28"/>
        </w:rPr>
        <w:sym w:font="HQPB1" w:char="F08A"/>
      </w:r>
      <w:r w:rsidRPr="00F96CAE">
        <w:rPr>
          <w:rFonts w:ascii="Arabic Typesetting" w:hAnsi="Arabic Typesetting" w:cs="Arabic Typesetting"/>
          <w:sz w:val="28"/>
          <w:szCs w:val="28"/>
        </w:rPr>
        <w:sym w:font="HQPB1" w:char="F023"/>
      </w:r>
      <w:r w:rsidRPr="00F96CAE">
        <w:rPr>
          <w:rFonts w:ascii="Arabic Typesetting" w:hAnsi="Arabic Typesetting" w:cs="Arabic Typesetting"/>
          <w:sz w:val="28"/>
          <w:szCs w:val="28"/>
        </w:rPr>
        <w:sym w:font="HQPB5" w:char="F078"/>
      </w:r>
      <w:r w:rsidRPr="00F96CAE">
        <w:rPr>
          <w:rFonts w:ascii="Arabic Typesetting" w:hAnsi="Arabic Typesetting" w:cs="Arabic Typesetting"/>
          <w:sz w:val="28"/>
          <w:szCs w:val="28"/>
        </w:rPr>
        <w:sym w:font="HQPB2" w:char="F073"/>
      </w:r>
      <w:r w:rsidRPr="00F96CAE">
        <w:rPr>
          <w:rFonts w:ascii="Arabic Typesetting" w:hAnsi="Arabic Typesetting" w:cs="Arabic Typesetting"/>
          <w:sz w:val="28"/>
          <w:szCs w:val="28"/>
        </w:rPr>
        <w:sym w:font="HQPB4" w:char="F0E0"/>
      </w:r>
      <w:r w:rsidRPr="00F96CAE">
        <w:rPr>
          <w:rFonts w:ascii="Arabic Typesetting" w:hAnsi="Arabic Typesetting" w:cs="Arabic Typesetting"/>
          <w:sz w:val="28"/>
          <w:szCs w:val="28"/>
        </w:rPr>
        <w:sym w:font="HQPB1" w:char="F0FF"/>
      </w:r>
      <w:r w:rsidRPr="00F96CAE">
        <w:rPr>
          <w:rFonts w:ascii="Arabic Typesetting" w:hAnsi="Arabic Typesetting" w:cs="Arabic Typesetting"/>
          <w:sz w:val="28"/>
          <w:szCs w:val="28"/>
        </w:rPr>
        <w:sym w:font="HQPB4" w:char="F0F8"/>
      </w:r>
      <w:r w:rsidRPr="00F96CAE">
        <w:rPr>
          <w:rFonts w:ascii="Arabic Typesetting" w:hAnsi="Arabic Typesetting" w:cs="Arabic Typesetting"/>
          <w:sz w:val="28"/>
          <w:szCs w:val="28"/>
        </w:rPr>
        <w:sym w:font="HQPB2" w:char="F039"/>
      </w:r>
      <w:r w:rsidRPr="00F96CAE">
        <w:rPr>
          <w:rFonts w:ascii="Arabic Typesetting" w:hAnsi="Arabic Typesetting" w:cs="Arabic Typesetting"/>
          <w:sz w:val="28"/>
          <w:szCs w:val="28"/>
        </w:rPr>
        <w:sym w:font="HQPB5" w:char="F024"/>
      </w:r>
      <w:r w:rsidRPr="00F96CAE">
        <w:rPr>
          <w:rFonts w:ascii="Arabic Typesetting" w:hAnsi="Arabic Typesetting" w:cs="Arabic Typesetting"/>
          <w:sz w:val="28"/>
          <w:szCs w:val="28"/>
        </w:rPr>
        <w:sym w:font="HQPB1" w:char="F023"/>
      </w:r>
      <w:r w:rsidRPr="00F96CAE">
        <w:rPr>
          <w:rFonts w:ascii="Arabic Typesetting" w:hAnsi="Arabic Typesetting" w:cs="Arabic Typesetting"/>
          <w:sz w:val="28"/>
          <w:szCs w:val="28"/>
        </w:rPr>
        <w:sym w:font="HQPB5" w:char="F075"/>
      </w:r>
      <w:r w:rsidRPr="00F96CAE">
        <w:rPr>
          <w:rFonts w:ascii="Arabic Typesetting" w:hAnsi="Arabic Typesetting" w:cs="Arabic Typesetting"/>
          <w:sz w:val="28"/>
          <w:szCs w:val="28"/>
        </w:rPr>
        <w:sym w:font="HQPB2" w:char="F072"/>
      </w:r>
      <w:r w:rsidRPr="00F96CAE">
        <w:rPr>
          <w:rFonts w:ascii="Arabic Typesetting" w:hAnsi="Arabic Typesetting" w:cs="Arabic Typesetting"/>
          <w:sz w:val="28"/>
          <w:szCs w:val="28"/>
          <w:rtl/>
        </w:rPr>
        <w:t xml:space="preserve"> </w:t>
      </w:r>
      <w:r w:rsidRPr="00F96CAE">
        <w:rPr>
          <w:rFonts w:ascii="Arabic Typesetting" w:hAnsi="Arabic Typesetting" w:cs="Arabic Typesetting"/>
          <w:sz w:val="28"/>
          <w:szCs w:val="28"/>
        </w:rPr>
        <w:sym w:font="HQPB4" w:char="F091"/>
      </w:r>
      <w:r w:rsidRPr="00F96CAE">
        <w:rPr>
          <w:rFonts w:ascii="Arabic Typesetting" w:hAnsi="Arabic Typesetting" w:cs="Arabic Typesetting"/>
          <w:sz w:val="28"/>
          <w:szCs w:val="28"/>
        </w:rPr>
        <w:sym w:font="HQPB2" w:char="F040"/>
      </w:r>
      <w:r w:rsidRPr="00F96CAE">
        <w:rPr>
          <w:rFonts w:ascii="Arabic Typesetting" w:hAnsi="Arabic Typesetting" w:cs="Arabic Typesetting"/>
          <w:sz w:val="28"/>
          <w:szCs w:val="28"/>
        </w:rPr>
        <w:sym w:font="HQPB4" w:char="F0E4"/>
      </w:r>
      <w:r w:rsidRPr="00F96CAE">
        <w:rPr>
          <w:rFonts w:ascii="Arabic Typesetting" w:hAnsi="Arabic Typesetting" w:cs="Arabic Typesetting"/>
          <w:sz w:val="28"/>
          <w:szCs w:val="28"/>
        </w:rPr>
        <w:sym w:font="HQPB2" w:char="F02E"/>
      </w:r>
      <w:r w:rsidRPr="00F96CAE">
        <w:rPr>
          <w:rFonts w:ascii="Arabic Typesetting" w:hAnsi="Arabic Typesetting" w:cs="Arabic Typesetting"/>
          <w:sz w:val="28"/>
          <w:szCs w:val="28"/>
          <w:rtl/>
        </w:rPr>
        <w:t xml:space="preserve"> </w:t>
      </w:r>
      <w:r w:rsidRPr="00F96CAE">
        <w:rPr>
          <w:rFonts w:ascii="Arabic Typesetting" w:hAnsi="Arabic Typesetting" w:cs="Arabic Typesetting"/>
          <w:sz w:val="28"/>
          <w:szCs w:val="28"/>
        </w:rPr>
        <w:sym w:font="HQPB5" w:char="F079"/>
      </w:r>
      <w:r w:rsidRPr="00F96CAE">
        <w:rPr>
          <w:rFonts w:ascii="Arabic Typesetting" w:hAnsi="Arabic Typesetting" w:cs="Arabic Typesetting"/>
          <w:sz w:val="28"/>
          <w:szCs w:val="28"/>
        </w:rPr>
        <w:sym w:font="HQPB2" w:char="F037"/>
      </w:r>
      <w:r w:rsidRPr="00F96CAE">
        <w:rPr>
          <w:rFonts w:ascii="Arabic Typesetting" w:hAnsi="Arabic Typesetting" w:cs="Arabic Typesetting"/>
          <w:sz w:val="28"/>
          <w:szCs w:val="28"/>
        </w:rPr>
        <w:sym w:font="HQPB4" w:char="F0CD"/>
      </w:r>
      <w:r w:rsidRPr="00F96CAE">
        <w:rPr>
          <w:rFonts w:ascii="Arabic Typesetting" w:hAnsi="Arabic Typesetting" w:cs="Arabic Typesetting"/>
          <w:sz w:val="28"/>
          <w:szCs w:val="28"/>
        </w:rPr>
        <w:sym w:font="HQPB2" w:char="F0B4"/>
      </w:r>
      <w:r w:rsidRPr="00F96CAE">
        <w:rPr>
          <w:rFonts w:ascii="Arabic Typesetting" w:hAnsi="Arabic Typesetting" w:cs="Arabic Typesetting"/>
          <w:sz w:val="28"/>
          <w:szCs w:val="28"/>
        </w:rPr>
        <w:sym w:font="HQPB5" w:char="F0AF"/>
      </w:r>
      <w:r w:rsidRPr="00F96CAE">
        <w:rPr>
          <w:rFonts w:ascii="Arabic Typesetting" w:hAnsi="Arabic Typesetting" w:cs="Arabic Typesetting"/>
          <w:sz w:val="28"/>
          <w:szCs w:val="28"/>
        </w:rPr>
        <w:sym w:font="HQPB2" w:char="F0BB"/>
      </w:r>
      <w:r w:rsidRPr="00F96CAE">
        <w:rPr>
          <w:rFonts w:ascii="Arabic Typesetting" w:hAnsi="Arabic Typesetting" w:cs="Arabic Typesetting"/>
          <w:sz w:val="28"/>
          <w:szCs w:val="28"/>
        </w:rPr>
        <w:sym w:font="HQPB5" w:char="F073"/>
      </w:r>
      <w:r w:rsidRPr="00F96CAE">
        <w:rPr>
          <w:rFonts w:ascii="Arabic Typesetting" w:hAnsi="Arabic Typesetting" w:cs="Arabic Typesetting"/>
          <w:sz w:val="28"/>
          <w:szCs w:val="28"/>
        </w:rPr>
        <w:sym w:font="HQPB2" w:char="F039"/>
      </w:r>
      <w:r w:rsidRPr="00F96CAE">
        <w:rPr>
          <w:rFonts w:ascii="Arabic Typesetting" w:hAnsi="Arabic Typesetting" w:cs="Arabic Typesetting"/>
          <w:sz w:val="28"/>
          <w:szCs w:val="28"/>
        </w:rPr>
        <w:sym w:font="HQPB5" w:char="F027"/>
      </w:r>
      <w:r w:rsidRPr="00F96CAE">
        <w:rPr>
          <w:rFonts w:ascii="Arabic Typesetting" w:hAnsi="Arabic Typesetting" w:cs="Arabic Typesetting"/>
          <w:sz w:val="28"/>
          <w:szCs w:val="28"/>
        </w:rPr>
        <w:sym w:font="HQPB2" w:char="F072"/>
      </w:r>
      <w:r w:rsidRPr="00F96CAE">
        <w:rPr>
          <w:rFonts w:ascii="Arabic Typesetting" w:hAnsi="Arabic Typesetting" w:cs="Arabic Typesetting"/>
          <w:sz w:val="28"/>
          <w:szCs w:val="28"/>
        </w:rPr>
        <w:sym w:font="HQPB4" w:char="F0E9"/>
      </w:r>
      <w:r w:rsidRPr="00F96CAE">
        <w:rPr>
          <w:rFonts w:ascii="Arabic Typesetting" w:hAnsi="Arabic Typesetting" w:cs="Arabic Typesetting"/>
          <w:sz w:val="28"/>
          <w:szCs w:val="28"/>
        </w:rPr>
        <w:sym w:font="HQPB1" w:char="F026"/>
      </w:r>
      <w:r w:rsidRPr="00F96CAE">
        <w:rPr>
          <w:rFonts w:ascii="Arabic Typesetting" w:hAnsi="Arabic Typesetting" w:cs="Arabic Typesetting"/>
          <w:sz w:val="28"/>
          <w:szCs w:val="28"/>
          <w:rtl/>
        </w:rPr>
        <w:t xml:space="preserve"> </w:t>
      </w:r>
      <w:r w:rsidRPr="00F96CAE">
        <w:rPr>
          <w:rFonts w:ascii="Arabic Typesetting" w:hAnsi="Arabic Typesetting" w:cs="Arabic Typesetting"/>
          <w:sz w:val="28"/>
          <w:szCs w:val="28"/>
        </w:rPr>
        <w:sym w:font="HQPB5" w:char="F074"/>
      </w:r>
      <w:r w:rsidRPr="00F96CAE">
        <w:rPr>
          <w:rFonts w:ascii="Arabic Typesetting" w:hAnsi="Arabic Typesetting" w:cs="Arabic Typesetting"/>
          <w:sz w:val="28"/>
          <w:szCs w:val="28"/>
        </w:rPr>
        <w:sym w:font="HQPB2" w:char="F062"/>
      </w:r>
      <w:r w:rsidRPr="00F96CAE">
        <w:rPr>
          <w:rFonts w:ascii="Arabic Typesetting" w:hAnsi="Arabic Typesetting" w:cs="Arabic Typesetting"/>
          <w:sz w:val="28"/>
          <w:szCs w:val="28"/>
        </w:rPr>
        <w:sym w:font="HQPB1" w:char="F025"/>
      </w:r>
      <w:r w:rsidRPr="00F96CAE">
        <w:rPr>
          <w:rFonts w:ascii="Arabic Typesetting" w:hAnsi="Arabic Typesetting" w:cs="Arabic Typesetting"/>
          <w:sz w:val="28"/>
          <w:szCs w:val="28"/>
        </w:rPr>
        <w:sym w:font="HQPB5" w:char="F078"/>
      </w:r>
      <w:r w:rsidRPr="00F96CAE">
        <w:rPr>
          <w:rFonts w:ascii="Arabic Typesetting" w:hAnsi="Arabic Typesetting" w:cs="Arabic Typesetting"/>
          <w:sz w:val="28"/>
          <w:szCs w:val="28"/>
        </w:rPr>
        <w:sym w:font="HQPB2" w:char="F02E"/>
      </w:r>
      <w:r w:rsidRPr="00F96CAE">
        <w:rPr>
          <w:rFonts w:ascii="Arabic Typesetting" w:hAnsi="Arabic Typesetting" w:cs="Arabic Typesetting"/>
          <w:sz w:val="28"/>
          <w:szCs w:val="28"/>
          <w:rtl/>
        </w:rPr>
        <w:t xml:space="preserve"> </w:t>
      </w:r>
      <w:r w:rsidRPr="00F96CAE">
        <w:rPr>
          <w:rFonts w:ascii="Arabic Typesetting" w:hAnsi="Arabic Typesetting" w:cs="Arabic Typesetting"/>
          <w:sz w:val="28"/>
          <w:szCs w:val="28"/>
        </w:rPr>
        <w:sym w:font="HQPB4" w:char="F0E7"/>
      </w:r>
      <w:r w:rsidRPr="00F96CAE">
        <w:rPr>
          <w:rFonts w:ascii="Arabic Typesetting" w:hAnsi="Arabic Typesetting" w:cs="Arabic Typesetting"/>
          <w:sz w:val="28"/>
          <w:szCs w:val="28"/>
        </w:rPr>
        <w:sym w:font="HQPB2" w:char="F06D"/>
      </w:r>
      <w:r w:rsidRPr="00F96CAE">
        <w:rPr>
          <w:rFonts w:ascii="Arabic Typesetting" w:hAnsi="Arabic Typesetting" w:cs="Arabic Typesetting"/>
          <w:sz w:val="28"/>
          <w:szCs w:val="28"/>
        </w:rPr>
        <w:sym w:font="HQPB4" w:char="F0F7"/>
      </w:r>
      <w:r w:rsidRPr="00F96CAE">
        <w:rPr>
          <w:rFonts w:ascii="Arabic Typesetting" w:hAnsi="Arabic Typesetting" w:cs="Arabic Typesetting"/>
          <w:sz w:val="28"/>
          <w:szCs w:val="28"/>
        </w:rPr>
        <w:sym w:font="HQPB2" w:char="F059"/>
      </w:r>
      <w:r w:rsidRPr="00F96CAE">
        <w:rPr>
          <w:rFonts w:ascii="Arabic Typesetting" w:hAnsi="Arabic Typesetting" w:cs="Arabic Typesetting"/>
          <w:sz w:val="28"/>
          <w:szCs w:val="28"/>
        </w:rPr>
        <w:sym w:font="HQPB5" w:char="F074"/>
      </w:r>
      <w:r w:rsidRPr="00F96CAE">
        <w:rPr>
          <w:rFonts w:ascii="Arabic Typesetting" w:hAnsi="Arabic Typesetting" w:cs="Arabic Typesetting"/>
          <w:sz w:val="28"/>
          <w:szCs w:val="28"/>
        </w:rPr>
        <w:sym w:font="HQPB1" w:char="F0E3"/>
      </w:r>
      <w:r w:rsidRPr="00F96CAE">
        <w:rPr>
          <w:rFonts w:ascii="Arabic Typesetting" w:hAnsi="Arabic Typesetting" w:cs="Arabic Typesetting"/>
          <w:sz w:val="28"/>
          <w:szCs w:val="28"/>
          <w:rtl/>
        </w:rPr>
        <w:t xml:space="preserve"> </w:t>
      </w:r>
      <w:r w:rsidRPr="00EE2EBD">
        <w:rPr>
          <w:rFonts w:ascii="Times New Roman" w:hAnsi="Times New Roman" w:cs="Times New Roman"/>
          <w:sz w:val="24"/>
          <w:szCs w:val="24"/>
        </w:rPr>
        <w:sym w:font="HQPB4" w:char="F05A"/>
      </w:r>
      <w:r w:rsidRPr="00F96CAE">
        <w:rPr>
          <w:rFonts w:ascii="Arabic Typesetting" w:hAnsi="Arabic Typesetting" w:cs="Arabic Typesetting"/>
          <w:sz w:val="28"/>
          <w:szCs w:val="28"/>
        </w:rPr>
        <w:sym w:font="HQPB2" w:char="F077"/>
      </w:r>
      <w:r w:rsidRPr="00F96CAE">
        <w:rPr>
          <w:rFonts w:ascii="Arabic Typesetting" w:hAnsi="Arabic Typesetting" w:cs="Arabic Typesetting"/>
          <w:sz w:val="28"/>
          <w:szCs w:val="28"/>
        </w:rPr>
        <w:sym w:font="HQPB2" w:char="F071"/>
      </w:r>
      <w:r w:rsidRPr="00F96CAE">
        <w:rPr>
          <w:rFonts w:ascii="Arabic Typesetting" w:hAnsi="Arabic Typesetting" w:cs="Arabic Typesetting"/>
          <w:sz w:val="28"/>
          <w:szCs w:val="28"/>
        </w:rPr>
        <w:sym w:font="HQPB4" w:char="F0E4"/>
      </w:r>
      <w:r w:rsidRPr="00F96CAE">
        <w:rPr>
          <w:rFonts w:ascii="Arabic Typesetting" w:hAnsi="Arabic Typesetting" w:cs="Arabic Typesetting"/>
          <w:sz w:val="28"/>
          <w:szCs w:val="28"/>
        </w:rPr>
        <w:sym w:font="HQPB2" w:char="F0AB"/>
      </w:r>
      <w:r w:rsidRPr="00F96CAE">
        <w:rPr>
          <w:rFonts w:ascii="Arabic Typesetting" w:hAnsi="Arabic Typesetting" w:cs="Arabic Typesetting"/>
          <w:sz w:val="28"/>
          <w:szCs w:val="28"/>
        </w:rPr>
        <w:sym w:font="HQPB4" w:char="F0F3"/>
      </w:r>
      <w:r w:rsidRPr="00F96CAE">
        <w:rPr>
          <w:rFonts w:ascii="Arabic Typesetting" w:hAnsi="Arabic Typesetting" w:cs="Arabic Typesetting"/>
          <w:sz w:val="28"/>
          <w:szCs w:val="28"/>
        </w:rPr>
        <w:sym w:font="HQPB1" w:char="F0A1"/>
      </w:r>
      <w:r w:rsidRPr="00F96CAE">
        <w:rPr>
          <w:rFonts w:ascii="Arabic Typesetting" w:hAnsi="Arabic Typesetting" w:cs="Arabic Typesetting"/>
          <w:sz w:val="28"/>
          <w:szCs w:val="28"/>
        </w:rPr>
        <w:sym w:font="HQPB5" w:char="F074"/>
      </w:r>
      <w:r w:rsidRPr="00F96CAE">
        <w:rPr>
          <w:rFonts w:ascii="Arabic Typesetting" w:hAnsi="Arabic Typesetting" w:cs="Arabic Typesetting"/>
          <w:sz w:val="28"/>
          <w:szCs w:val="28"/>
        </w:rPr>
        <w:sym w:font="HQPB2" w:char="F042"/>
      </w:r>
      <w:r w:rsidRPr="00F96CAE">
        <w:rPr>
          <w:rFonts w:ascii="Arabic Typesetting" w:hAnsi="Arabic Typesetting" w:cs="Arabic Typesetting"/>
          <w:sz w:val="28"/>
          <w:szCs w:val="28"/>
          <w:rtl/>
        </w:rPr>
        <w:t xml:space="preserve"> </w:t>
      </w:r>
      <w:r w:rsidRPr="00EE2EBD">
        <w:rPr>
          <w:rFonts w:ascii="Times New Roman" w:hAnsi="Times New Roman" w:cs="Times New Roman"/>
          <w:sz w:val="24"/>
          <w:szCs w:val="24"/>
        </w:rPr>
        <w:sym w:font="HQPB2" w:char="F0C7"/>
      </w:r>
      <w:r w:rsidRPr="00EE2EBD">
        <w:rPr>
          <w:rFonts w:ascii="Times New Roman" w:hAnsi="Times New Roman" w:cs="Times New Roman"/>
          <w:sz w:val="24"/>
          <w:szCs w:val="24"/>
        </w:rPr>
        <w:sym w:font="HQPB2" w:char="F0CC"/>
      </w:r>
      <w:r w:rsidRPr="00EE2EBD">
        <w:rPr>
          <w:rFonts w:ascii="Times New Roman" w:hAnsi="Times New Roman" w:cs="Times New Roman"/>
          <w:sz w:val="24"/>
          <w:szCs w:val="24"/>
        </w:rPr>
        <w:sym w:font="HQPB2" w:char="F0CF"/>
      </w:r>
      <w:r w:rsidRPr="00EE2EBD">
        <w:rPr>
          <w:rFonts w:ascii="Times New Roman" w:hAnsi="Times New Roman" w:cs="Times New Roman"/>
          <w:sz w:val="24"/>
          <w:szCs w:val="24"/>
        </w:rPr>
        <w:sym w:font="HQPB2" w:char="F0C8"/>
      </w:r>
      <w:r w:rsidRPr="00EE2EBD">
        <w:rPr>
          <w:rFonts w:ascii="Times New Roman" w:hAnsi="Times New Roman" w:cs="Times New Roman"/>
          <w:sz w:val="24"/>
          <w:szCs w:val="24"/>
          <w:rtl/>
        </w:rPr>
        <w:t xml:space="preserve">   </w:t>
      </w:r>
    </w:p>
    <w:p w:rsidR="00EE2EBD" w:rsidRDefault="00EE2EBD" w:rsidP="005F156D">
      <w:pPr>
        <w:pStyle w:val="ListParagraph"/>
        <w:spacing w:after="0" w:line="240" w:lineRule="auto"/>
        <w:ind w:left="360"/>
        <w:jc w:val="both"/>
        <w:rPr>
          <w:rFonts w:ascii="Times New Roman" w:eastAsia="Times New Roman" w:hAnsi="Times New Roman" w:cs="Times New Roman"/>
          <w:i/>
          <w:sz w:val="24"/>
          <w:szCs w:val="24"/>
        </w:rPr>
      </w:pPr>
      <w:proofErr w:type="gramStart"/>
      <w:r w:rsidRPr="00EE2EBD">
        <w:rPr>
          <w:rFonts w:ascii="Times New Roman" w:eastAsia="Times New Roman" w:hAnsi="Times New Roman" w:cs="Times New Roman"/>
          <w:sz w:val="24"/>
          <w:szCs w:val="24"/>
        </w:rPr>
        <w:t>Artinya :</w:t>
      </w:r>
      <w:proofErr w:type="gramEnd"/>
      <w:r w:rsidRPr="00EE2EBD">
        <w:rPr>
          <w:rFonts w:ascii="Times New Roman" w:eastAsia="Times New Roman" w:hAnsi="Times New Roman" w:cs="Times New Roman"/>
          <w:sz w:val="24"/>
          <w:szCs w:val="24"/>
        </w:rPr>
        <w:t xml:space="preserve"> “</w:t>
      </w:r>
      <w:r w:rsidRPr="00EE2EBD">
        <w:rPr>
          <w:rFonts w:ascii="Times New Roman" w:eastAsia="Times New Roman" w:hAnsi="Times New Roman" w:cs="Times New Roman"/>
          <w:i/>
          <w:sz w:val="24"/>
          <w:szCs w:val="24"/>
        </w:rPr>
        <w:t xml:space="preserve">Dan janganlah kamu mengikuti apa yang kamu tidak mempunyai pengetahuan tentangnya. </w:t>
      </w:r>
      <w:proofErr w:type="gramStart"/>
      <w:r w:rsidRPr="00EE2EBD">
        <w:rPr>
          <w:rFonts w:ascii="Times New Roman" w:eastAsia="Times New Roman" w:hAnsi="Times New Roman" w:cs="Times New Roman"/>
          <w:i/>
          <w:sz w:val="24"/>
          <w:szCs w:val="24"/>
        </w:rPr>
        <w:t>Sesungguhnya pendengaran, penglihatan dan hati, semuanya itu akan diminta pertanggungan jawabnya”.</w:t>
      </w:r>
      <w:proofErr w:type="gramEnd"/>
    </w:p>
    <w:p w:rsidR="005F156D" w:rsidRPr="00EE2EBD" w:rsidRDefault="005F156D" w:rsidP="005F156D">
      <w:pPr>
        <w:pStyle w:val="ListParagraph"/>
        <w:spacing w:after="0" w:line="240" w:lineRule="auto"/>
        <w:ind w:left="360"/>
        <w:jc w:val="both"/>
        <w:rPr>
          <w:rFonts w:ascii="Times New Roman" w:eastAsia="Times New Roman" w:hAnsi="Times New Roman" w:cs="Times New Roman"/>
          <w:i/>
          <w:sz w:val="24"/>
          <w:szCs w:val="24"/>
        </w:rPr>
      </w:pPr>
    </w:p>
    <w:p w:rsidR="00EE2EBD" w:rsidRPr="00EE2EBD" w:rsidRDefault="00EE2EBD" w:rsidP="00171345">
      <w:pPr>
        <w:pStyle w:val="ListParagraph"/>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t xml:space="preserve">Ayat tersebut merupakan suatu hal yang sangat prinsipil yang tidak boleh ditawar dalam proses perencanaan pembiayaan pendidikan, agar supaya tujuan yang ingin dicapai dapat tercapai dengan sempurna. </w:t>
      </w:r>
    </w:p>
    <w:p w:rsidR="00EE2EBD" w:rsidRPr="00EE2EBD" w:rsidRDefault="00EE2EBD" w:rsidP="00171345">
      <w:pPr>
        <w:pStyle w:val="ListParagraph"/>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lastRenderedPageBreak/>
        <w:tab/>
        <w:t xml:space="preserve">Perencanaan diartikan sebagai suatu proses penentuan tujuan atau sasaran yang hendak dicapai dan menetapkan jalan dan sumber-sumber yang diperlukan untuk mencapai tujuan itu seefisien dan seefektif mungkin. </w:t>
      </w:r>
      <w:proofErr w:type="gramStart"/>
      <w:r w:rsidRPr="00EE2EBD">
        <w:rPr>
          <w:rFonts w:ascii="Times New Roman" w:eastAsia="Times New Roman" w:hAnsi="Times New Roman" w:cs="Times New Roman"/>
          <w:sz w:val="24"/>
          <w:szCs w:val="24"/>
        </w:rPr>
        <w:t>Perencanaan pembiayaan pendidikan ini mencakup kegiatan penting yaitu penyusunan Rencana Anggaran Pendapatan dan Belanja Sekolah atau Madrasah (RAPBS/M) dan pengembagan Rencana Anggaran Pendapatan ddan Belanja Sekolah atau Madrasah (RAPBS/M).</w:t>
      </w:r>
      <w:proofErr w:type="gramEnd"/>
      <w:r w:rsidRPr="00EE2EBD">
        <w:rPr>
          <w:rStyle w:val="FootnoteReference"/>
          <w:rFonts w:ascii="Times New Roman" w:eastAsia="Times New Roman" w:hAnsi="Times New Roman" w:cs="Times New Roman"/>
          <w:sz w:val="24"/>
          <w:szCs w:val="24"/>
        </w:rPr>
        <w:footnoteReference w:id="47"/>
      </w:r>
    </w:p>
    <w:p w:rsidR="00EE2EBD" w:rsidRPr="00EE2EBD" w:rsidRDefault="00EE2EBD" w:rsidP="00171345">
      <w:pPr>
        <w:pStyle w:val="ListParagraph"/>
        <w:numPr>
          <w:ilvl w:val="0"/>
          <w:numId w:val="32"/>
        </w:numPr>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Pelaksanaan Pembiayaan Pendidikan </w:t>
      </w:r>
    </w:p>
    <w:p w:rsidR="00EE2EBD" w:rsidRPr="00EE2EBD" w:rsidRDefault="00EE2EBD" w:rsidP="00171345">
      <w:pPr>
        <w:pStyle w:val="ListParagraph"/>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r>
      <w:proofErr w:type="gramStart"/>
      <w:r w:rsidRPr="00EE2EBD">
        <w:rPr>
          <w:rFonts w:ascii="Times New Roman" w:eastAsia="Times New Roman" w:hAnsi="Times New Roman" w:cs="Times New Roman"/>
          <w:sz w:val="24"/>
          <w:szCs w:val="24"/>
        </w:rPr>
        <w:t>Pelaksanaan adalah suatu tindakan atau pelaksanaan dari sebuah rencana yang sudah disusun secara matang dan terperinci, implementasi biasanya dilakukan setelah perencanaan sudah dianggap siap.</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Secara sederhana pelaksanaan dapat diartikan penerapan.</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Majone dan Wildavsky dalam Nurdin Usman mengemukakan pelaksanaan sebagai evaluasi.</w:t>
      </w:r>
      <w:proofErr w:type="gramEnd"/>
      <w:r w:rsidRPr="00EE2EBD">
        <w:rPr>
          <w:rFonts w:ascii="Times New Roman" w:eastAsia="Times New Roman" w:hAnsi="Times New Roman" w:cs="Times New Roman"/>
          <w:sz w:val="24"/>
          <w:szCs w:val="24"/>
        </w:rPr>
        <w:t xml:space="preserve"> Brown dan Wildavsky mengemukakan bahwa pelaksanaan adalah perluasan aktivitas yang saling menyesuaikan.</w:t>
      </w:r>
      <w:r w:rsidRPr="00EE2EBD">
        <w:rPr>
          <w:rStyle w:val="FootnoteReference"/>
          <w:rFonts w:ascii="Times New Roman" w:eastAsia="Times New Roman" w:hAnsi="Times New Roman" w:cs="Times New Roman"/>
          <w:sz w:val="24"/>
          <w:szCs w:val="24"/>
        </w:rPr>
        <w:footnoteReference w:id="48"/>
      </w:r>
    </w:p>
    <w:p w:rsidR="00EE2EBD" w:rsidRPr="00EE2EBD" w:rsidRDefault="00EE2EBD" w:rsidP="00171345">
      <w:pPr>
        <w:pStyle w:val="ListParagraph"/>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r>
      <w:proofErr w:type="gramStart"/>
      <w:r w:rsidRPr="00EE2EBD">
        <w:rPr>
          <w:rFonts w:ascii="Times New Roman" w:eastAsia="Times New Roman" w:hAnsi="Times New Roman" w:cs="Times New Roman"/>
          <w:sz w:val="24"/>
          <w:szCs w:val="24"/>
        </w:rPr>
        <w:t xml:space="preserve">Setelah perencanaan pembiayaan pendidikan selesai dan disetujui oleh semua komponen yang terlibat, dan menghasilkan sebuah Rencana Anggaran Pendapatan dan Pembelanjaan Sekolah (RAPBS), tahapan manajemen </w:t>
      </w:r>
      <w:r w:rsidRPr="00EE2EBD">
        <w:rPr>
          <w:rFonts w:ascii="Times New Roman" w:eastAsia="Times New Roman" w:hAnsi="Times New Roman" w:cs="Times New Roman"/>
          <w:sz w:val="24"/>
          <w:szCs w:val="24"/>
        </w:rPr>
        <w:lastRenderedPageBreak/>
        <w:t>selanjutnya yaitu pelaksanaan pembiayaan pendidikan.</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Kegiatan pelaksanaan pembiayaan sekolah meliputi dua kegiatan besar yakni penerimaan dan pengeluaran sekolah.</w:t>
      </w:r>
      <w:proofErr w:type="gramEnd"/>
    </w:p>
    <w:p w:rsidR="00EE2EBD" w:rsidRPr="00EE2EBD" w:rsidRDefault="00EE2EBD" w:rsidP="00171345">
      <w:pPr>
        <w:pStyle w:val="ListParagraph"/>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r>
      <w:proofErr w:type="gramStart"/>
      <w:r w:rsidRPr="00EE2EBD">
        <w:rPr>
          <w:rFonts w:ascii="Times New Roman" w:eastAsia="Times New Roman" w:hAnsi="Times New Roman" w:cs="Times New Roman"/>
          <w:sz w:val="24"/>
          <w:szCs w:val="24"/>
        </w:rPr>
        <w:t>Kegiatan  dari</w:t>
      </w:r>
      <w:proofErr w:type="gramEnd"/>
      <w:r w:rsidRPr="00EE2EBD">
        <w:rPr>
          <w:rFonts w:ascii="Times New Roman" w:eastAsia="Times New Roman" w:hAnsi="Times New Roman" w:cs="Times New Roman"/>
          <w:sz w:val="24"/>
          <w:szCs w:val="24"/>
        </w:rPr>
        <w:t xml:space="preserve"> manajemen pembiayaan selain peencanaan adalah pembukuan atau kegiatan pengurusan keuangan.</w:t>
      </w:r>
      <w:r w:rsidRPr="00EE2EBD">
        <w:rPr>
          <w:rStyle w:val="FootnoteReference"/>
          <w:rFonts w:ascii="Times New Roman" w:eastAsia="Times New Roman" w:hAnsi="Times New Roman" w:cs="Times New Roman"/>
          <w:sz w:val="24"/>
          <w:szCs w:val="24"/>
        </w:rPr>
        <w:footnoteReference w:id="49"/>
      </w:r>
      <w:r w:rsidRPr="00EE2EBD">
        <w:rPr>
          <w:rFonts w:ascii="Times New Roman" w:eastAsia="Times New Roman" w:hAnsi="Times New Roman" w:cs="Times New Roman"/>
          <w:sz w:val="24"/>
          <w:szCs w:val="24"/>
          <w:vertAlign w:val="superscript"/>
        </w:rPr>
        <w:t xml:space="preserve"> </w:t>
      </w:r>
      <w:proofErr w:type="gramStart"/>
      <w:r w:rsidRPr="00EE2EBD">
        <w:rPr>
          <w:rFonts w:ascii="Times New Roman" w:eastAsia="Times New Roman" w:hAnsi="Times New Roman" w:cs="Times New Roman"/>
          <w:sz w:val="24"/>
          <w:szCs w:val="24"/>
        </w:rPr>
        <w:t>Hal-hal yang perlu dibukukan dalam keuangan sekolah adalah menyangkut penerimaan dan pengeluaran.</w:t>
      </w:r>
      <w:proofErr w:type="gramEnd"/>
      <w:r w:rsidRPr="00EE2EBD">
        <w:rPr>
          <w:rFonts w:ascii="Times New Roman" w:eastAsia="Times New Roman" w:hAnsi="Times New Roman" w:cs="Times New Roman"/>
          <w:sz w:val="24"/>
          <w:szCs w:val="24"/>
        </w:rPr>
        <w:t xml:space="preserve"> Penerimaan dan pengeluaran keuangan sekolah dari sumber-sumber </w:t>
      </w:r>
      <w:proofErr w:type="gramStart"/>
      <w:r w:rsidRPr="00EE2EBD">
        <w:rPr>
          <w:rFonts w:ascii="Times New Roman" w:eastAsia="Times New Roman" w:hAnsi="Times New Roman" w:cs="Times New Roman"/>
          <w:sz w:val="24"/>
          <w:szCs w:val="24"/>
        </w:rPr>
        <w:t>dana</w:t>
      </w:r>
      <w:proofErr w:type="gramEnd"/>
      <w:r w:rsidRPr="00EE2EBD">
        <w:rPr>
          <w:rFonts w:ascii="Times New Roman" w:eastAsia="Times New Roman" w:hAnsi="Times New Roman" w:cs="Times New Roman"/>
          <w:sz w:val="24"/>
          <w:szCs w:val="24"/>
        </w:rPr>
        <w:t xml:space="preserve"> perlu dibukukan berdasarkan prosedur pengelolaan yang selaras dengan kesepakatan yang telah disepakati, baik berupa konsep teoritis maupun peraturan pemerintah. Pencatatan keuangan juga dianjurkan dalam Al Qur’an seperti penggalan ayat Surat Al-Baqarah ayat 228 dibawah </w:t>
      </w:r>
      <w:proofErr w:type="gramStart"/>
      <w:r w:rsidRPr="00EE2EBD">
        <w:rPr>
          <w:rFonts w:ascii="Times New Roman" w:eastAsia="Times New Roman" w:hAnsi="Times New Roman" w:cs="Times New Roman"/>
          <w:sz w:val="24"/>
          <w:szCs w:val="24"/>
        </w:rPr>
        <w:t>ini :</w:t>
      </w:r>
      <w:proofErr w:type="gramEnd"/>
      <w:r w:rsidRPr="00EE2EBD">
        <w:rPr>
          <w:rFonts w:ascii="Times New Roman" w:eastAsia="Times New Roman" w:hAnsi="Times New Roman" w:cs="Times New Roman"/>
          <w:sz w:val="24"/>
          <w:szCs w:val="24"/>
        </w:rPr>
        <w:t xml:space="preserve"> </w:t>
      </w:r>
    </w:p>
    <w:p w:rsidR="00EE2EBD" w:rsidRPr="005F156D" w:rsidRDefault="00EE2EBD" w:rsidP="005F156D">
      <w:pPr>
        <w:bidi/>
        <w:spacing w:after="0" w:line="240" w:lineRule="auto"/>
        <w:ind w:right="540"/>
        <w:rPr>
          <w:rFonts w:ascii="Times New Roman" w:hAnsi="Times New Roman" w:cs="Times New Roman"/>
          <w:sz w:val="26"/>
          <w:szCs w:val="26"/>
          <w:rtl/>
        </w:rPr>
      </w:pPr>
      <w:r w:rsidRPr="005F156D">
        <w:rPr>
          <w:sz w:val="26"/>
          <w:szCs w:val="26"/>
          <w:rtl/>
        </w:rPr>
        <w:t xml:space="preserve">... </w:t>
      </w:r>
      <w:r w:rsidRPr="005F156D">
        <w:rPr>
          <w:sz w:val="26"/>
          <w:szCs w:val="26"/>
        </w:rPr>
        <w:sym w:font="HQPB4" w:char="F034"/>
      </w:r>
      <w:r w:rsidRPr="005F156D">
        <w:rPr>
          <w:sz w:val="26"/>
          <w:szCs w:val="26"/>
          <w:rtl/>
        </w:rPr>
        <w:t xml:space="preserve"> </w:t>
      </w:r>
      <w:r w:rsidRPr="005F156D">
        <w:rPr>
          <w:sz w:val="26"/>
          <w:szCs w:val="26"/>
        </w:rPr>
        <w:sym w:font="HQPB5" w:char="F09F"/>
      </w:r>
      <w:r w:rsidRPr="005F156D">
        <w:rPr>
          <w:sz w:val="26"/>
          <w:szCs w:val="26"/>
        </w:rPr>
        <w:sym w:font="HQPB2" w:char="F077"/>
      </w:r>
      <w:r w:rsidRPr="005F156D">
        <w:rPr>
          <w:sz w:val="26"/>
          <w:szCs w:val="26"/>
        </w:rPr>
        <w:sym w:font="HQPB5" w:char="F075"/>
      </w:r>
      <w:r w:rsidRPr="005F156D">
        <w:rPr>
          <w:sz w:val="26"/>
          <w:szCs w:val="26"/>
        </w:rPr>
        <w:sym w:font="HQPB2" w:char="F072"/>
      </w:r>
      <w:r w:rsidRPr="005F156D">
        <w:rPr>
          <w:sz w:val="26"/>
          <w:szCs w:val="26"/>
          <w:rtl/>
        </w:rPr>
        <w:t xml:space="preserve"> </w:t>
      </w:r>
      <w:r w:rsidRPr="005F156D">
        <w:rPr>
          <w:sz w:val="26"/>
          <w:szCs w:val="26"/>
        </w:rPr>
        <w:sym w:font="HQPB5" w:char="F028"/>
      </w:r>
      <w:r w:rsidRPr="005F156D">
        <w:rPr>
          <w:sz w:val="26"/>
          <w:szCs w:val="26"/>
        </w:rPr>
        <w:sym w:font="HQPB1" w:char="F023"/>
      </w:r>
      <w:r w:rsidRPr="005F156D">
        <w:rPr>
          <w:sz w:val="26"/>
          <w:szCs w:val="26"/>
        </w:rPr>
        <w:sym w:font="HQPB4" w:char="F0FE"/>
      </w:r>
      <w:r w:rsidRPr="005F156D">
        <w:rPr>
          <w:sz w:val="26"/>
          <w:szCs w:val="26"/>
        </w:rPr>
        <w:sym w:font="HQPB2" w:char="F071"/>
      </w:r>
      <w:r w:rsidRPr="005F156D">
        <w:rPr>
          <w:sz w:val="26"/>
          <w:szCs w:val="26"/>
        </w:rPr>
        <w:sym w:font="HQPB4" w:char="F0DF"/>
      </w:r>
      <w:r w:rsidRPr="005F156D">
        <w:rPr>
          <w:sz w:val="26"/>
          <w:szCs w:val="26"/>
        </w:rPr>
        <w:sym w:font="HQPB2" w:char="F04A"/>
      </w:r>
      <w:r w:rsidRPr="005F156D">
        <w:rPr>
          <w:sz w:val="26"/>
          <w:szCs w:val="26"/>
        </w:rPr>
        <w:sym w:font="HQPB5" w:char="F074"/>
      </w:r>
      <w:r w:rsidRPr="005F156D">
        <w:rPr>
          <w:sz w:val="26"/>
          <w:szCs w:val="26"/>
        </w:rPr>
        <w:sym w:font="HQPB2" w:char="F0AB"/>
      </w:r>
      <w:r w:rsidRPr="005F156D">
        <w:rPr>
          <w:sz w:val="26"/>
          <w:szCs w:val="26"/>
        </w:rPr>
        <w:sym w:font="HQPB4" w:char="F0F3"/>
      </w:r>
      <w:r w:rsidRPr="005F156D">
        <w:rPr>
          <w:sz w:val="26"/>
          <w:szCs w:val="26"/>
        </w:rPr>
        <w:sym w:font="HQPB1" w:char="F0A1"/>
      </w:r>
      <w:r w:rsidRPr="005F156D">
        <w:rPr>
          <w:sz w:val="26"/>
          <w:szCs w:val="26"/>
        </w:rPr>
        <w:sym w:font="HQPB5" w:char="F073"/>
      </w:r>
      <w:r w:rsidRPr="005F156D">
        <w:rPr>
          <w:sz w:val="26"/>
          <w:szCs w:val="26"/>
        </w:rPr>
        <w:sym w:font="HQPB1" w:char="F03F"/>
      </w:r>
      <w:r w:rsidRPr="005F156D">
        <w:rPr>
          <w:sz w:val="26"/>
          <w:szCs w:val="26"/>
          <w:rtl/>
        </w:rPr>
        <w:t xml:space="preserve"> </w:t>
      </w:r>
      <w:r w:rsidRPr="005F156D">
        <w:rPr>
          <w:sz w:val="26"/>
          <w:szCs w:val="26"/>
        </w:rPr>
        <w:sym w:font="HQPB2" w:char="F062"/>
      </w:r>
      <w:r w:rsidRPr="005F156D">
        <w:rPr>
          <w:sz w:val="26"/>
          <w:szCs w:val="26"/>
        </w:rPr>
        <w:sym w:font="HQPB5" w:char="F072"/>
      </w:r>
      <w:r w:rsidRPr="005F156D">
        <w:rPr>
          <w:sz w:val="26"/>
          <w:szCs w:val="26"/>
        </w:rPr>
        <w:sym w:font="HQPB1" w:char="F026"/>
      </w:r>
      <w:r w:rsidRPr="005F156D">
        <w:rPr>
          <w:sz w:val="26"/>
          <w:szCs w:val="26"/>
          <w:rtl/>
        </w:rPr>
        <w:t xml:space="preserve"> </w:t>
      </w:r>
      <w:r w:rsidRPr="005F156D">
        <w:rPr>
          <w:sz w:val="26"/>
          <w:szCs w:val="26"/>
        </w:rPr>
        <w:sym w:font="HQPB4" w:char="F0E7"/>
      </w:r>
      <w:r w:rsidRPr="005F156D">
        <w:rPr>
          <w:sz w:val="26"/>
          <w:szCs w:val="26"/>
        </w:rPr>
        <w:sym w:font="HQPB2" w:char="F06E"/>
      </w:r>
      <w:r w:rsidRPr="005F156D">
        <w:rPr>
          <w:sz w:val="26"/>
          <w:szCs w:val="26"/>
        </w:rPr>
        <w:sym w:font="HQPB2" w:char="F071"/>
      </w:r>
      <w:r w:rsidRPr="005F156D">
        <w:rPr>
          <w:sz w:val="26"/>
          <w:szCs w:val="26"/>
        </w:rPr>
        <w:sym w:font="HQPB4" w:char="F0E7"/>
      </w:r>
      <w:r w:rsidRPr="005F156D">
        <w:rPr>
          <w:sz w:val="26"/>
          <w:szCs w:val="26"/>
        </w:rPr>
        <w:sym w:font="HQPB1" w:char="F037"/>
      </w:r>
      <w:r w:rsidRPr="005F156D">
        <w:rPr>
          <w:sz w:val="26"/>
          <w:szCs w:val="26"/>
        </w:rPr>
        <w:sym w:font="HQPB4" w:char="F0E7"/>
      </w:r>
      <w:r w:rsidRPr="005F156D">
        <w:rPr>
          <w:sz w:val="26"/>
          <w:szCs w:val="26"/>
        </w:rPr>
        <w:sym w:font="HQPB1" w:char="F046"/>
      </w:r>
      <w:r w:rsidRPr="005F156D">
        <w:rPr>
          <w:sz w:val="26"/>
          <w:szCs w:val="26"/>
        </w:rPr>
        <w:sym w:font="HQPB4" w:char="F0F5"/>
      </w:r>
      <w:r w:rsidRPr="005F156D">
        <w:rPr>
          <w:sz w:val="26"/>
          <w:szCs w:val="26"/>
        </w:rPr>
        <w:sym w:font="HQPB2" w:char="F033"/>
      </w:r>
      <w:r w:rsidRPr="005F156D">
        <w:rPr>
          <w:sz w:val="26"/>
          <w:szCs w:val="26"/>
        </w:rPr>
        <w:sym w:font="HQPB5" w:char="F073"/>
      </w:r>
      <w:r w:rsidRPr="005F156D">
        <w:rPr>
          <w:sz w:val="26"/>
          <w:szCs w:val="26"/>
        </w:rPr>
        <w:sym w:font="HQPB1" w:char="F03F"/>
      </w:r>
      <w:r w:rsidRPr="005F156D">
        <w:rPr>
          <w:sz w:val="26"/>
          <w:szCs w:val="26"/>
          <w:rtl/>
        </w:rPr>
        <w:t xml:space="preserve"> </w:t>
      </w:r>
      <w:r w:rsidRPr="005F156D">
        <w:rPr>
          <w:sz w:val="26"/>
          <w:szCs w:val="26"/>
        </w:rPr>
        <w:sym w:font="HQPB1" w:char="F023"/>
      </w:r>
      <w:r w:rsidRPr="005F156D">
        <w:rPr>
          <w:sz w:val="26"/>
          <w:szCs w:val="26"/>
        </w:rPr>
        <w:sym w:font="HQPB4" w:char="F0B7"/>
      </w:r>
      <w:r w:rsidRPr="005F156D">
        <w:rPr>
          <w:sz w:val="26"/>
          <w:szCs w:val="26"/>
        </w:rPr>
        <w:sym w:font="HQPB1" w:char="F08E"/>
      </w:r>
      <w:r w:rsidRPr="005F156D">
        <w:rPr>
          <w:sz w:val="26"/>
          <w:szCs w:val="26"/>
        </w:rPr>
        <w:sym w:font="HQPB2" w:char="F08D"/>
      </w:r>
      <w:r w:rsidRPr="005F156D">
        <w:rPr>
          <w:sz w:val="26"/>
          <w:szCs w:val="26"/>
        </w:rPr>
        <w:sym w:font="HQPB4" w:char="F0C9"/>
      </w:r>
      <w:r w:rsidRPr="005F156D">
        <w:rPr>
          <w:sz w:val="26"/>
          <w:szCs w:val="26"/>
        </w:rPr>
        <w:sym w:font="HQPB1" w:char="F0F3"/>
      </w:r>
      <w:r w:rsidRPr="005F156D">
        <w:rPr>
          <w:sz w:val="26"/>
          <w:szCs w:val="26"/>
        </w:rPr>
        <w:sym w:font="HQPB5" w:char="F07C"/>
      </w:r>
      <w:r w:rsidRPr="005F156D">
        <w:rPr>
          <w:sz w:val="26"/>
          <w:szCs w:val="26"/>
        </w:rPr>
        <w:sym w:font="HQPB1" w:char="F0B9"/>
      </w:r>
      <w:r w:rsidRPr="005F156D">
        <w:rPr>
          <w:sz w:val="26"/>
          <w:szCs w:val="26"/>
          <w:rtl/>
        </w:rPr>
        <w:t xml:space="preserve"> </w:t>
      </w:r>
      <w:r w:rsidRPr="005F156D">
        <w:rPr>
          <w:sz w:val="26"/>
          <w:szCs w:val="26"/>
        </w:rPr>
        <w:sym w:font="HQPB4" w:char="F0F7"/>
      </w:r>
      <w:r w:rsidRPr="005F156D">
        <w:rPr>
          <w:sz w:val="26"/>
          <w:szCs w:val="26"/>
        </w:rPr>
        <w:sym w:font="HQPB2" w:char="F072"/>
      </w:r>
      <w:r w:rsidRPr="005F156D">
        <w:rPr>
          <w:sz w:val="26"/>
          <w:szCs w:val="26"/>
        </w:rPr>
        <w:sym w:font="HQPB5" w:char="F072"/>
      </w:r>
      <w:r w:rsidRPr="005F156D">
        <w:rPr>
          <w:sz w:val="26"/>
          <w:szCs w:val="26"/>
        </w:rPr>
        <w:sym w:font="HQPB1" w:char="F026"/>
      </w:r>
      <w:r w:rsidRPr="005F156D">
        <w:rPr>
          <w:sz w:val="26"/>
          <w:szCs w:val="26"/>
          <w:rtl/>
        </w:rPr>
        <w:t xml:space="preserve"> </w:t>
      </w:r>
      <w:r w:rsidRPr="005F156D">
        <w:rPr>
          <w:sz w:val="26"/>
          <w:szCs w:val="26"/>
        </w:rPr>
        <w:sym w:font="HQPB1" w:char="F023"/>
      </w:r>
      <w:r w:rsidRPr="005F156D">
        <w:rPr>
          <w:sz w:val="26"/>
          <w:szCs w:val="26"/>
        </w:rPr>
        <w:sym w:font="HQPB4" w:char="F0B7"/>
      </w:r>
      <w:r w:rsidRPr="005F156D">
        <w:rPr>
          <w:sz w:val="26"/>
          <w:szCs w:val="26"/>
        </w:rPr>
        <w:sym w:font="HQPB1" w:char="F08E"/>
      </w:r>
      <w:r w:rsidRPr="005F156D">
        <w:rPr>
          <w:sz w:val="26"/>
          <w:szCs w:val="26"/>
        </w:rPr>
        <w:sym w:font="HQPB2" w:char="F08D"/>
      </w:r>
      <w:r w:rsidRPr="005F156D">
        <w:rPr>
          <w:sz w:val="26"/>
          <w:szCs w:val="26"/>
        </w:rPr>
        <w:sym w:font="HQPB4" w:char="F0CE"/>
      </w:r>
      <w:r w:rsidRPr="005F156D">
        <w:rPr>
          <w:sz w:val="26"/>
          <w:szCs w:val="26"/>
        </w:rPr>
        <w:sym w:font="HQPB1" w:char="F037"/>
      </w:r>
      <w:r w:rsidRPr="005F156D">
        <w:rPr>
          <w:sz w:val="26"/>
          <w:szCs w:val="26"/>
        </w:rPr>
        <w:sym w:font="HQPB5" w:char="F09F"/>
      </w:r>
      <w:r w:rsidRPr="005F156D">
        <w:rPr>
          <w:sz w:val="26"/>
          <w:szCs w:val="26"/>
        </w:rPr>
        <w:sym w:font="HQPB2" w:char="F032"/>
      </w:r>
      <w:r w:rsidRPr="005F156D">
        <w:rPr>
          <w:sz w:val="26"/>
          <w:szCs w:val="26"/>
          <w:rtl/>
        </w:rPr>
        <w:t xml:space="preserve"> </w:t>
      </w:r>
      <w:r w:rsidRPr="005F156D">
        <w:rPr>
          <w:sz w:val="26"/>
          <w:szCs w:val="26"/>
        </w:rPr>
        <w:sym w:font="HQPB5" w:char="F023"/>
      </w:r>
      <w:r w:rsidRPr="005F156D">
        <w:rPr>
          <w:sz w:val="26"/>
          <w:szCs w:val="26"/>
        </w:rPr>
        <w:sym w:font="HQPB2" w:char="F092"/>
      </w:r>
      <w:r w:rsidRPr="005F156D">
        <w:rPr>
          <w:sz w:val="26"/>
          <w:szCs w:val="26"/>
        </w:rPr>
        <w:sym w:font="HQPB5" w:char="F06E"/>
      </w:r>
      <w:r w:rsidRPr="005F156D">
        <w:rPr>
          <w:sz w:val="26"/>
          <w:szCs w:val="26"/>
        </w:rPr>
        <w:sym w:font="HQPB2" w:char="F03C"/>
      </w:r>
      <w:r w:rsidRPr="005F156D">
        <w:rPr>
          <w:sz w:val="26"/>
          <w:szCs w:val="26"/>
        </w:rPr>
        <w:sym w:font="HQPB4" w:char="F0CE"/>
      </w:r>
      <w:r w:rsidRPr="005F156D">
        <w:rPr>
          <w:sz w:val="26"/>
          <w:szCs w:val="26"/>
        </w:rPr>
        <w:sym w:font="HQPB1" w:char="F029"/>
      </w:r>
      <w:r w:rsidRPr="005F156D">
        <w:rPr>
          <w:sz w:val="26"/>
          <w:szCs w:val="26"/>
          <w:rtl/>
        </w:rPr>
        <w:t xml:space="preserve"> </w:t>
      </w:r>
      <w:r w:rsidRPr="005F156D">
        <w:rPr>
          <w:sz w:val="26"/>
          <w:szCs w:val="26"/>
        </w:rPr>
        <w:sym w:font="HQPB2" w:char="F0BE"/>
      </w:r>
      <w:r w:rsidRPr="005F156D">
        <w:rPr>
          <w:sz w:val="26"/>
          <w:szCs w:val="26"/>
        </w:rPr>
        <w:sym w:font="HQPB4" w:char="F0CF"/>
      </w:r>
      <w:r w:rsidRPr="005F156D">
        <w:rPr>
          <w:sz w:val="26"/>
          <w:szCs w:val="26"/>
        </w:rPr>
        <w:sym w:font="HQPB3" w:char="F026"/>
      </w:r>
      <w:r w:rsidRPr="005F156D">
        <w:rPr>
          <w:sz w:val="26"/>
          <w:szCs w:val="26"/>
        </w:rPr>
        <w:sym w:font="HQPB4" w:char="F0CE"/>
      </w:r>
      <w:r w:rsidRPr="005F156D">
        <w:rPr>
          <w:sz w:val="26"/>
          <w:szCs w:val="26"/>
        </w:rPr>
        <w:sym w:font="HQPB3" w:char="F023"/>
      </w:r>
      <w:r w:rsidRPr="005F156D">
        <w:rPr>
          <w:sz w:val="26"/>
          <w:szCs w:val="26"/>
        </w:rPr>
        <w:sym w:font="HQPB5" w:char="F079"/>
      </w:r>
      <w:r w:rsidRPr="005F156D">
        <w:rPr>
          <w:sz w:val="26"/>
          <w:szCs w:val="26"/>
        </w:rPr>
        <w:sym w:font="HQPB1" w:char="F05F"/>
      </w:r>
      <w:r w:rsidRPr="005F156D">
        <w:rPr>
          <w:sz w:val="26"/>
          <w:szCs w:val="26"/>
        </w:rPr>
        <w:sym w:font="HQPB5" w:char="F072"/>
      </w:r>
      <w:r w:rsidRPr="005F156D">
        <w:rPr>
          <w:sz w:val="26"/>
          <w:szCs w:val="26"/>
        </w:rPr>
        <w:sym w:font="HQPB1" w:char="F026"/>
      </w:r>
      <w:r w:rsidRPr="005F156D">
        <w:rPr>
          <w:sz w:val="26"/>
          <w:szCs w:val="26"/>
          <w:rtl/>
        </w:rPr>
        <w:t xml:space="preserve"> </w:t>
      </w:r>
      <w:r w:rsidRPr="005F156D">
        <w:rPr>
          <w:sz w:val="26"/>
          <w:szCs w:val="26"/>
        </w:rPr>
        <w:sym w:font="HQPB4" w:char="F034"/>
      </w:r>
      <w:r w:rsidRPr="005F156D">
        <w:rPr>
          <w:sz w:val="26"/>
          <w:szCs w:val="26"/>
          <w:rtl/>
        </w:rPr>
        <w:t xml:space="preserve"> </w:t>
      </w:r>
      <w:r w:rsidRPr="005F156D">
        <w:rPr>
          <w:sz w:val="26"/>
          <w:szCs w:val="26"/>
        </w:rPr>
        <w:sym w:font="HQPB4" w:char="F0F6"/>
      </w:r>
      <w:r w:rsidRPr="005F156D">
        <w:rPr>
          <w:sz w:val="26"/>
          <w:szCs w:val="26"/>
        </w:rPr>
        <w:sym w:font="HQPB2" w:char="F04E"/>
      </w:r>
      <w:r w:rsidRPr="005F156D">
        <w:rPr>
          <w:sz w:val="26"/>
          <w:szCs w:val="26"/>
        </w:rPr>
        <w:sym w:font="HQPB4" w:char="F0E4"/>
      </w:r>
      <w:r w:rsidRPr="005F156D">
        <w:rPr>
          <w:sz w:val="26"/>
          <w:szCs w:val="26"/>
        </w:rPr>
        <w:sym w:font="HQPB2" w:char="F033"/>
      </w:r>
      <w:r w:rsidRPr="005F156D">
        <w:rPr>
          <w:sz w:val="26"/>
          <w:szCs w:val="26"/>
        </w:rPr>
        <w:sym w:font="HQPB4" w:char="F0CF"/>
      </w:r>
      <w:r w:rsidRPr="005F156D">
        <w:rPr>
          <w:sz w:val="26"/>
          <w:szCs w:val="26"/>
        </w:rPr>
        <w:sym w:font="HQPB2" w:char="F039"/>
      </w:r>
      <w:r w:rsidRPr="005F156D">
        <w:rPr>
          <w:sz w:val="26"/>
          <w:szCs w:val="26"/>
        </w:rPr>
        <w:sym w:font="HQPB2" w:char="F0BA"/>
      </w:r>
      <w:r w:rsidRPr="005F156D">
        <w:rPr>
          <w:sz w:val="26"/>
          <w:szCs w:val="26"/>
        </w:rPr>
        <w:sym w:font="HQPB5" w:char="F073"/>
      </w:r>
      <w:r w:rsidRPr="005F156D">
        <w:rPr>
          <w:sz w:val="26"/>
          <w:szCs w:val="26"/>
        </w:rPr>
        <w:sym w:font="HQPB1" w:char="F08C"/>
      </w:r>
      <w:r w:rsidRPr="005F156D">
        <w:rPr>
          <w:sz w:val="26"/>
          <w:szCs w:val="26"/>
          <w:rtl/>
        </w:rPr>
        <w:t xml:space="preserve"> </w:t>
      </w:r>
      <w:r w:rsidRPr="005F156D">
        <w:rPr>
          <w:sz w:val="26"/>
          <w:szCs w:val="26"/>
        </w:rPr>
        <w:sym w:font="HQPB4" w:char="F0E4"/>
      </w:r>
      <w:r w:rsidRPr="005F156D">
        <w:rPr>
          <w:sz w:val="26"/>
          <w:szCs w:val="26"/>
        </w:rPr>
        <w:sym w:font="HQPB1" w:char="F0DD"/>
      </w:r>
      <w:r w:rsidRPr="005F156D">
        <w:rPr>
          <w:sz w:val="26"/>
          <w:szCs w:val="26"/>
        </w:rPr>
        <w:sym w:font="HQPB5" w:char="F07C"/>
      </w:r>
      <w:r w:rsidRPr="005F156D">
        <w:rPr>
          <w:sz w:val="26"/>
          <w:szCs w:val="26"/>
        </w:rPr>
        <w:sym w:font="HQPB1" w:char="F0A1"/>
      </w:r>
      <w:r w:rsidRPr="005F156D">
        <w:rPr>
          <w:sz w:val="26"/>
          <w:szCs w:val="26"/>
        </w:rPr>
        <w:sym w:font="HQPB4" w:char="F0F8"/>
      </w:r>
      <w:r w:rsidRPr="005F156D">
        <w:rPr>
          <w:sz w:val="26"/>
          <w:szCs w:val="26"/>
        </w:rPr>
        <w:sym w:font="HQPB2" w:char="F025"/>
      </w:r>
      <w:r w:rsidRPr="005F156D">
        <w:rPr>
          <w:sz w:val="26"/>
          <w:szCs w:val="26"/>
        </w:rPr>
        <w:sym w:font="HQPB5" w:char="F072"/>
      </w:r>
      <w:r w:rsidRPr="005F156D">
        <w:rPr>
          <w:sz w:val="26"/>
          <w:szCs w:val="26"/>
        </w:rPr>
        <w:sym w:font="HQPB1" w:char="F026"/>
      </w:r>
      <w:r w:rsidRPr="005F156D">
        <w:rPr>
          <w:sz w:val="26"/>
          <w:szCs w:val="26"/>
          <w:rtl/>
        </w:rPr>
        <w:t xml:space="preserve"> </w:t>
      </w:r>
      <w:r w:rsidRPr="005F156D">
        <w:rPr>
          <w:sz w:val="26"/>
          <w:szCs w:val="26"/>
        </w:rPr>
        <w:sym w:font="HQPB5" w:char="F079"/>
      </w:r>
      <w:r w:rsidRPr="005F156D">
        <w:rPr>
          <w:sz w:val="26"/>
          <w:szCs w:val="26"/>
        </w:rPr>
        <w:sym w:font="HQPB1" w:char="F089"/>
      </w:r>
      <w:r w:rsidRPr="005F156D">
        <w:rPr>
          <w:sz w:val="26"/>
          <w:szCs w:val="26"/>
        </w:rPr>
        <w:sym w:font="HQPB2" w:char="F05A"/>
      </w:r>
      <w:r w:rsidRPr="005F156D">
        <w:rPr>
          <w:sz w:val="26"/>
          <w:szCs w:val="26"/>
        </w:rPr>
        <w:sym w:font="HQPB4" w:char="F0CF"/>
      </w:r>
      <w:r w:rsidRPr="005F156D">
        <w:rPr>
          <w:sz w:val="26"/>
          <w:szCs w:val="26"/>
        </w:rPr>
        <w:sym w:font="HQPB1" w:char="F0E3"/>
      </w:r>
      <w:r w:rsidRPr="005F156D">
        <w:rPr>
          <w:sz w:val="26"/>
          <w:szCs w:val="26"/>
          <w:rtl/>
        </w:rPr>
        <w:t xml:space="preserve"> </w:t>
      </w:r>
      <w:r w:rsidRPr="005F156D">
        <w:rPr>
          <w:sz w:val="26"/>
          <w:szCs w:val="26"/>
        </w:rPr>
        <w:sym w:font="HQPB5" w:char="F0AB"/>
      </w:r>
      <w:r w:rsidRPr="005F156D">
        <w:rPr>
          <w:sz w:val="26"/>
          <w:szCs w:val="26"/>
        </w:rPr>
        <w:sym w:font="HQPB1" w:char="F021"/>
      </w:r>
      <w:r w:rsidRPr="005F156D">
        <w:rPr>
          <w:sz w:val="26"/>
          <w:szCs w:val="26"/>
        </w:rPr>
        <w:sym w:font="HQPB5" w:char="F024"/>
      </w:r>
      <w:r w:rsidRPr="005F156D">
        <w:rPr>
          <w:sz w:val="26"/>
          <w:szCs w:val="26"/>
        </w:rPr>
        <w:sym w:font="HQPB1" w:char="F023"/>
      </w:r>
      <w:r w:rsidRPr="005F156D">
        <w:rPr>
          <w:sz w:val="26"/>
          <w:szCs w:val="26"/>
          <w:rtl/>
        </w:rPr>
        <w:t xml:space="preserve"> </w:t>
      </w:r>
      <w:r w:rsidRPr="005F156D">
        <w:rPr>
          <w:sz w:val="26"/>
          <w:szCs w:val="26"/>
        </w:rPr>
        <w:sym w:font="HQPB4" w:char="F0E3"/>
      </w:r>
      <w:r w:rsidRPr="005F156D">
        <w:rPr>
          <w:sz w:val="26"/>
          <w:szCs w:val="26"/>
        </w:rPr>
        <w:sym w:font="HQPB2" w:char="F050"/>
      </w:r>
      <w:r w:rsidRPr="005F156D">
        <w:rPr>
          <w:sz w:val="26"/>
          <w:szCs w:val="26"/>
        </w:rPr>
        <w:sym w:font="HQPB5" w:char="F075"/>
      </w:r>
      <w:r w:rsidRPr="005F156D">
        <w:rPr>
          <w:sz w:val="26"/>
          <w:szCs w:val="26"/>
        </w:rPr>
        <w:sym w:font="HQPB2" w:char="F071"/>
      </w:r>
      <w:r w:rsidRPr="005F156D">
        <w:rPr>
          <w:sz w:val="26"/>
          <w:szCs w:val="26"/>
        </w:rPr>
        <w:sym w:font="HQPB4" w:char="F0F8"/>
      </w:r>
      <w:r w:rsidRPr="005F156D">
        <w:rPr>
          <w:sz w:val="26"/>
          <w:szCs w:val="26"/>
        </w:rPr>
        <w:sym w:font="HQPB2" w:char="F025"/>
      </w:r>
      <w:r w:rsidRPr="005F156D">
        <w:rPr>
          <w:sz w:val="26"/>
          <w:szCs w:val="26"/>
        </w:rPr>
        <w:sym w:font="HQPB5" w:char="F072"/>
      </w:r>
      <w:r w:rsidRPr="005F156D">
        <w:rPr>
          <w:sz w:val="26"/>
          <w:szCs w:val="26"/>
        </w:rPr>
        <w:sym w:font="HQPB1" w:char="F026"/>
      </w:r>
      <w:r w:rsidRPr="005F156D">
        <w:rPr>
          <w:sz w:val="26"/>
          <w:szCs w:val="26"/>
        </w:rPr>
        <w:sym w:font="HQPB5" w:char="F075"/>
      </w:r>
      <w:r w:rsidRPr="005F156D">
        <w:rPr>
          <w:sz w:val="26"/>
          <w:szCs w:val="26"/>
        </w:rPr>
        <w:sym w:font="HQPB2" w:char="F072"/>
      </w:r>
      <w:r w:rsidRPr="005F156D">
        <w:rPr>
          <w:sz w:val="26"/>
          <w:szCs w:val="26"/>
          <w:rtl/>
        </w:rPr>
        <w:t xml:space="preserve"> </w:t>
      </w:r>
      <w:r w:rsidRPr="005F156D">
        <w:rPr>
          <w:sz w:val="26"/>
          <w:szCs w:val="26"/>
        </w:rPr>
        <w:sym w:font="HQPB4" w:char="F0CD"/>
      </w:r>
      <w:r w:rsidRPr="005F156D">
        <w:rPr>
          <w:sz w:val="26"/>
          <w:szCs w:val="26"/>
        </w:rPr>
        <w:sym w:font="HQPB2" w:char="F06F"/>
      </w:r>
      <w:r w:rsidRPr="005F156D">
        <w:rPr>
          <w:sz w:val="26"/>
          <w:szCs w:val="26"/>
        </w:rPr>
        <w:sym w:font="HQPB5" w:char="F079"/>
      </w:r>
      <w:r w:rsidRPr="005F156D">
        <w:rPr>
          <w:sz w:val="26"/>
          <w:szCs w:val="26"/>
        </w:rPr>
        <w:sym w:font="HQPB1" w:char="F089"/>
      </w:r>
      <w:r w:rsidRPr="005F156D">
        <w:rPr>
          <w:sz w:val="26"/>
          <w:szCs w:val="26"/>
        </w:rPr>
        <w:sym w:font="HQPB2" w:char="F0BB"/>
      </w:r>
      <w:r w:rsidRPr="005F156D">
        <w:rPr>
          <w:sz w:val="26"/>
          <w:szCs w:val="26"/>
        </w:rPr>
        <w:sym w:font="HQPB5" w:char="F070"/>
      </w:r>
      <w:r w:rsidRPr="005F156D">
        <w:rPr>
          <w:sz w:val="26"/>
          <w:szCs w:val="26"/>
        </w:rPr>
        <w:sym w:font="HQPB2" w:char="F06B"/>
      </w:r>
      <w:r w:rsidRPr="005F156D">
        <w:rPr>
          <w:sz w:val="26"/>
          <w:szCs w:val="26"/>
        </w:rPr>
        <w:sym w:font="HQPB4" w:char="F0A4"/>
      </w:r>
      <w:r w:rsidRPr="005F156D">
        <w:rPr>
          <w:sz w:val="26"/>
          <w:szCs w:val="26"/>
        </w:rPr>
        <w:sym w:font="HQPB1" w:char="F0B6"/>
      </w:r>
      <w:r w:rsidRPr="005F156D">
        <w:rPr>
          <w:sz w:val="26"/>
          <w:szCs w:val="26"/>
        </w:rPr>
        <w:sym w:font="HQPB2" w:char="F03D"/>
      </w:r>
      <w:r w:rsidRPr="005F156D">
        <w:rPr>
          <w:sz w:val="26"/>
          <w:szCs w:val="26"/>
        </w:rPr>
        <w:sym w:font="HQPB4" w:char="F0CF"/>
      </w:r>
      <w:r w:rsidRPr="005F156D">
        <w:rPr>
          <w:sz w:val="26"/>
          <w:szCs w:val="26"/>
        </w:rPr>
        <w:sym w:font="HQPB2" w:char="F039"/>
      </w:r>
      <w:r w:rsidRPr="005F156D">
        <w:rPr>
          <w:sz w:val="26"/>
          <w:szCs w:val="26"/>
          <w:rtl/>
        </w:rPr>
        <w:t xml:space="preserve"> </w:t>
      </w:r>
      <w:r w:rsidRPr="005F156D">
        <w:rPr>
          <w:sz w:val="26"/>
          <w:szCs w:val="26"/>
        </w:rPr>
        <w:sym w:font="HQPB5" w:char="F023"/>
      </w:r>
      <w:r w:rsidRPr="005F156D">
        <w:rPr>
          <w:sz w:val="26"/>
          <w:szCs w:val="26"/>
        </w:rPr>
        <w:sym w:font="HQPB2" w:char="F092"/>
      </w:r>
      <w:r w:rsidRPr="005F156D">
        <w:rPr>
          <w:sz w:val="26"/>
          <w:szCs w:val="26"/>
        </w:rPr>
        <w:sym w:font="HQPB5" w:char="F06F"/>
      </w:r>
      <w:r w:rsidRPr="005F156D">
        <w:rPr>
          <w:sz w:val="26"/>
          <w:szCs w:val="26"/>
        </w:rPr>
        <w:sym w:font="HQPB2" w:char="F054"/>
      </w:r>
      <w:r w:rsidRPr="005F156D">
        <w:rPr>
          <w:sz w:val="26"/>
          <w:szCs w:val="26"/>
        </w:rPr>
        <w:sym w:font="HQPB4" w:char="F0F7"/>
      </w:r>
      <w:r w:rsidRPr="005F156D">
        <w:rPr>
          <w:sz w:val="26"/>
          <w:szCs w:val="26"/>
        </w:rPr>
        <w:sym w:font="HQPB1" w:char="F08A"/>
      </w:r>
      <w:r w:rsidRPr="005F156D">
        <w:rPr>
          <w:sz w:val="26"/>
          <w:szCs w:val="26"/>
        </w:rPr>
        <w:sym w:font="HQPB5" w:char="F072"/>
      </w:r>
      <w:r w:rsidRPr="005F156D">
        <w:rPr>
          <w:sz w:val="26"/>
          <w:szCs w:val="26"/>
        </w:rPr>
        <w:sym w:font="HQPB1" w:char="F026"/>
      </w:r>
      <w:r w:rsidRPr="005F156D">
        <w:rPr>
          <w:sz w:val="26"/>
          <w:szCs w:val="26"/>
        </w:rPr>
        <w:sym w:font="HQPB5" w:char="F075"/>
      </w:r>
      <w:r w:rsidRPr="005F156D">
        <w:rPr>
          <w:sz w:val="26"/>
          <w:szCs w:val="26"/>
        </w:rPr>
        <w:sym w:font="HQPB2" w:char="F072"/>
      </w:r>
      <w:r w:rsidRPr="005F156D">
        <w:rPr>
          <w:sz w:val="26"/>
          <w:szCs w:val="26"/>
          <w:rtl/>
        </w:rPr>
        <w:t xml:space="preserve"> </w:t>
      </w:r>
      <w:r w:rsidRPr="005F156D">
        <w:rPr>
          <w:sz w:val="26"/>
          <w:szCs w:val="26"/>
        </w:rPr>
        <w:sym w:font="HQPB5" w:char="F09E"/>
      </w:r>
      <w:r w:rsidRPr="005F156D">
        <w:rPr>
          <w:sz w:val="26"/>
          <w:szCs w:val="26"/>
        </w:rPr>
        <w:sym w:font="HQPB2" w:char="F077"/>
      </w:r>
      <w:r w:rsidRPr="005F156D">
        <w:rPr>
          <w:sz w:val="26"/>
          <w:szCs w:val="26"/>
        </w:rPr>
        <w:sym w:font="HQPB5" w:char="F072"/>
      </w:r>
      <w:r w:rsidRPr="005F156D">
        <w:rPr>
          <w:sz w:val="26"/>
          <w:szCs w:val="26"/>
        </w:rPr>
        <w:sym w:font="HQPB1" w:char="F026"/>
      </w:r>
      <w:r w:rsidRPr="005F156D">
        <w:rPr>
          <w:sz w:val="26"/>
          <w:szCs w:val="26"/>
          <w:rtl/>
        </w:rPr>
        <w:t xml:space="preserve"> </w:t>
      </w:r>
      <w:r w:rsidRPr="005F156D">
        <w:rPr>
          <w:sz w:val="26"/>
          <w:szCs w:val="26"/>
        </w:rPr>
        <w:sym w:font="HQPB5" w:char="F028"/>
      </w:r>
      <w:r w:rsidRPr="005F156D">
        <w:rPr>
          <w:sz w:val="26"/>
          <w:szCs w:val="26"/>
        </w:rPr>
        <w:sym w:font="HQPB1" w:char="F023"/>
      </w:r>
      <w:r w:rsidRPr="005F156D">
        <w:rPr>
          <w:sz w:val="26"/>
          <w:szCs w:val="26"/>
        </w:rPr>
        <w:sym w:font="HQPB4" w:char="F0FE"/>
      </w:r>
      <w:r w:rsidRPr="005F156D">
        <w:rPr>
          <w:sz w:val="26"/>
          <w:szCs w:val="26"/>
        </w:rPr>
        <w:sym w:font="HQPB2" w:char="F071"/>
      </w:r>
      <w:r w:rsidRPr="005F156D">
        <w:rPr>
          <w:sz w:val="26"/>
          <w:szCs w:val="26"/>
        </w:rPr>
        <w:sym w:font="HQPB4" w:char="F0E7"/>
      </w:r>
      <w:r w:rsidRPr="005F156D">
        <w:rPr>
          <w:sz w:val="26"/>
          <w:szCs w:val="26"/>
        </w:rPr>
        <w:sym w:font="HQPB1" w:char="F02F"/>
      </w:r>
      <w:r w:rsidRPr="005F156D">
        <w:rPr>
          <w:sz w:val="26"/>
          <w:szCs w:val="26"/>
        </w:rPr>
        <w:sym w:font="HQPB1" w:char="F024"/>
      </w:r>
      <w:r w:rsidRPr="005F156D">
        <w:rPr>
          <w:sz w:val="26"/>
          <w:szCs w:val="26"/>
        </w:rPr>
        <w:sym w:font="HQPB5" w:char="F073"/>
      </w:r>
      <w:r w:rsidRPr="005F156D">
        <w:rPr>
          <w:sz w:val="26"/>
          <w:szCs w:val="26"/>
        </w:rPr>
        <w:sym w:font="HQPB1" w:char="F03F"/>
      </w:r>
      <w:r w:rsidRPr="005F156D">
        <w:rPr>
          <w:sz w:val="26"/>
          <w:szCs w:val="26"/>
        </w:rPr>
        <w:sym w:font="HQPB4" w:char="F0F6"/>
      </w:r>
      <w:r w:rsidRPr="005F156D">
        <w:rPr>
          <w:sz w:val="26"/>
          <w:szCs w:val="26"/>
        </w:rPr>
        <w:sym w:font="HQPB1" w:char="F08D"/>
      </w:r>
      <w:r w:rsidRPr="005F156D">
        <w:rPr>
          <w:sz w:val="26"/>
          <w:szCs w:val="26"/>
        </w:rPr>
        <w:sym w:font="HQPB5" w:char="F073"/>
      </w:r>
      <w:r w:rsidRPr="005F156D">
        <w:rPr>
          <w:sz w:val="26"/>
          <w:szCs w:val="26"/>
        </w:rPr>
        <w:sym w:font="HQPB1" w:char="F03F"/>
      </w:r>
      <w:r w:rsidRPr="005F156D">
        <w:rPr>
          <w:rFonts w:ascii="Times New Roman" w:hAnsi="Times New Roman" w:cs="Times New Roman"/>
          <w:sz w:val="26"/>
          <w:szCs w:val="26"/>
          <w:rtl/>
        </w:rPr>
        <w:t xml:space="preserve"> </w:t>
      </w:r>
      <w:r w:rsidRPr="005F156D">
        <w:rPr>
          <w:rFonts w:ascii="Times New Roman" w:hAnsi="Times New Roman" w:cs="Times New Roman"/>
          <w:sz w:val="26"/>
          <w:szCs w:val="26"/>
        </w:rPr>
        <w:sym w:font="HQPB4" w:char="F028"/>
      </w:r>
      <w:r w:rsidRPr="005F156D">
        <w:rPr>
          <w:rFonts w:ascii="Times New Roman" w:hAnsi="Times New Roman" w:cs="Times New Roman"/>
          <w:sz w:val="26"/>
          <w:szCs w:val="26"/>
          <w:rtl/>
        </w:rPr>
        <w:t xml:space="preserve"> ....</w:t>
      </w:r>
    </w:p>
    <w:p w:rsidR="005F156D" w:rsidRPr="005F156D" w:rsidRDefault="005F156D" w:rsidP="005F156D">
      <w:pPr>
        <w:pStyle w:val="ListParagraph"/>
        <w:spacing w:after="0" w:line="240" w:lineRule="auto"/>
        <w:ind w:left="360"/>
        <w:jc w:val="both"/>
        <w:rPr>
          <w:rFonts w:ascii="Times New Roman" w:eastAsia="Times New Roman" w:hAnsi="Times New Roman" w:cs="Times New Roman"/>
          <w:sz w:val="8"/>
          <w:szCs w:val="8"/>
        </w:rPr>
      </w:pPr>
    </w:p>
    <w:p w:rsidR="00EE2EBD" w:rsidRDefault="00EE2EBD" w:rsidP="00171345">
      <w:pPr>
        <w:pStyle w:val="ListParagraph"/>
        <w:spacing w:after="0" w:line="240" w:lineRule="auto"/>
        <w:ind w:left="360"/>
        <w:jc w:val="both"/>
        <w:rPr>
          <w:rFonts w:ascii="Times New Roman" w:eastAsia="Times New Roman" w:hAnsi="Times New Roman" w:cs="Times New Roman"/>
          <w:i/>
          <w:sz w:val="24"/>
          <w:szCs w:val="24"/>
        </w:rPr>
      </w:pPr>
      <w:r w:rsidRPr="00EE2EBD">
        <w:rPr>
          <w:rFonts w:ascii="Times New Roman" w:eastAsia="Times New Roman" w:hAnsi="Times New Roman" w:cs="Times New Roman"/>
          <w:sz w:val="24"/>
          <w:szCs w:val="24"/>
        </w:rPr>
        <w:t xml:space="preserve">Artinya: </w:t>
      </w:r>
      <w:r w:rsidRPr="00EE2EBD">
        <w:rPr>
          <w:rFonts w:ascii="Times New Roman" w:eastAsia="Times New Roman" w:hAnsi="Times New Roman" w:cs="Times New Roman"/>
          <w:i/>
          <w:sz w:val="24"/>
          <w:szCs w:val="24"/>
        </w:rPr>
        <w:t xml:space="preserve">“….Dan janganlah kamu jemu menulis utang itu, baik kecil maupun besar sampai batas waktu membayarnya. </w:t>
      </w:r>
      <w:proofErr w:type="gramStart"/>
      <w:r w:rsidRPr="00EE2EBD">
        <w:rPr>
          <w:rFonts w:ascii="Times New Roman" w:eastAsia="Times New Roman" w:hAnsi="Times New Roman" w:cs="Times New Roman"/>
          <w:i/>
          <w:sz w:val="24"/>
          <w:szCs w:val="24"/>
        </w:rPr>
        <w:t>Yang demikian itu, lebih adil disisi Allah dan lebih dapat menguatkan persaksian dan lebih dekat kepada tidak (menimbulkan) keraguanmu, (tulislah muamalahmu itu)”.</w:t>
      </w:r>
      <w:proofErr w:type="gramEnd"/>
    </w:p>
    <w:p w:rsidR="005F156D" w:rsidRPr="00EE2EBD" w:rsidRDefault="005F156D" w:rsidP="00171345">
      <w:pPr>
        <w:pStyle w:val="ListParagraph"/>
        <w:spacing w:after="0" w:line="240" w:lineRule="auto"/>
        <w:ind w:left="360"/>
        <w:jc w:val="both"/>
        <w:rPr>
          <w:rFonts w:ascii="Times New Roman" w:eastAsia="Times New Roman" w:hAnsi="Times New Roman" w:cs="Times New Roman"/>
          <w:i/>
          <w:sz w:val="24"/>
          <w:szCs w:val="24"/>
        </w:rPr>
      </w:pPr>
    </w:p>
    <w:p w:rsidR="00EE2EBD" w:rsidRPr="00EE2EBD" w:rsidRDefault="00EE2EBD" w:rsidP="005F156D">
      <w:pPr>
        <w:pStyle w:val="ListParagraph"/>
        <w:tabs>
          <w:tab w:val="left" w:pos="993"/>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t xml:space="preserve">Dalam ayat diatas dianjurkan untuk menulis bentuk transaksi keuangan </w:t>
      </w:r>
      <w:proofErr w:type="gramStart"/>
      <w:r w:rsidRPr="00EE2EBD">
        <w:rPr>
          <w:rFonts w:ascii="Times New Roman" w:eastAsia="Times New Roman" w:hAnsi="Times New Roman" w:cs="Times New Roman"/>
          <w:sz w:val="24"/>
          <w:szCs w:val="24"/>
        </w:rPr>
        <w:t>agar  lebih</w:t>
      </w:r>
      <w:proofErr w:type="gramEnd"/>
      <w:r w:rsidRPr="00EE2EBD">
        <w:rPr>
          <w:rFonts w:ascii="Times New Roman" w:eastAsia="Times New Roman" w:hAnsi="Times New Roman" w:cs="Times New Roman"/>
          <w:sz w:val="24"/>
          <w:szCs w:val="24"/>
        </w:rPr>
        <w:t xml:space="preserve"> menguatkan persaksian dan tidak menimbulkan keraguan. </w:t>
      </w:r>
      <w:proofErr w:type="gramStart"/>
      <w:r w:rsidRPr="00EE2EBD">
        <w:rPr>
          <w:rFonts w:ascii="Times New Roman" w:eastAsia="Times New Roman" w:hAnsi="Times New Roman" w:cs="Times New Roman"/>
          <w:sz w:val="24"/>
          <w:szCs w:val="24"/>
        </w:rPr>
        <w:t xml:space="preserve">Kepala sekolah hendaknya </w:t>
      </w:r>
      <w:r w:rsidRPr="00EE2EBD">
        <w:rPr>
          <w:rFonts w:ascii="Times New Roman" w:eastAsia="Times New Roman" w:hAnsi="Times New Roman" w:cs="Times New Roman"/>
          <w:sz w:val="24"/>
          <w:szCs w:val="24"/>
        </w:rPr>
        <w:lastRenderedPageBreak/>
        <w:t>benar-benar memahami dan dapat menjelaskan fungsi, tujuan, manfaat pembukuan kepada staf keuangan.</w:t>
      </w:r>
      <w:proofErr w:type="gramEnd"/>
    </w:p>
    <w:p w:rsidR="00EE2EBD" w:rsidRPr="00EE2EBD" w:rsidRDefault="00EE2EBD" w:rsidP="00171345">
      <w:pPr>
        <w:pStyle w:val="ListParagraph"/>
        <w:numPr>
          <w:ilvl w:val="0"/>
          <w:numId w:val="32"/>
        </w:numPr>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Evaluasi Pembiayaan Pendidikan</w:t>
      </w:r>
    </w:p>
    <w:p w:rsidR="00EE2EBD" w:rsidRPr="00EE2EBD" w:rsidRDefault="00EE2EBD" w:rsidP="00171345">
      <w:pPr>
        <w:pStyle w:val="ListParagraph"/>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t>Evaluasi pendidikan juga diartikan dengan proses untuk memberikan kualitas yaitu nilai dari kegiatan pendidikan yang telah dilaksanakan, yang mana proses tersebut berlangsung secara sistematis, berkelanjutan, terencana, dan dilaksanakan sesuai dengan prosedur.</w:t>
      </w:r>
      <w:r w:rsidRPr="00EE2EBD">
        <w:rPr>
          <w:rStyle w:val="FootnoteReference"/>
          <w:rFonts w:ascii="Times New Roman" w:eastAsia="Times New Roman" w:hAnsi="Times New Roman" w:cs="Times New Roman"/>
          <w:sz w:val="24"/>
          <w:szCs w:val="24"/>
        </w:rPr>
        <w:footnoteReference w:id="50"/>
      </w:r>
    </w:p>
    <w:p w:rsidR="00EE2EBD" w:rsidRPr="00EE2EBD" w:rsidRDefault="00EE2EBD" w:rsidP="00171345">
      <w:pPr>
        <w:pStyle w:val="ListParagraph"/>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r>
      <w:proofErr w:type="gramStart"/>
      <w:r w:rsidRPr="00EE2EBD">
        <w:rPr>
          <w:rFonts w:ascii="Times New Roman" w:eastAsia="Times New Roman" w:hAnsi="Times New Roman" w:cs="Times New Roman"/>
          <w:sz w:val="24"/>
          <w:szCs w:val="24"/>
        </w:rPr>
        <w:t>Evaluasi pembiayaan pendidikan merupakan alat untuk mengukur dari melihat hasil rencana yang dicanangkan pada planning.</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Memberikan imbalan kepada staff sesuai kinerja yang ditujukan, dan merancang serta merencanakan kembali sambil memperbaiki hal-hal yang belum sempurna.</w:t>
      </w:r>
      <w:proofErr w:type="gramEnd"/>
      <w:r w:rsidRPr="00EE2EBD">
        <w:rPr>
          <w:rFonts w:ascii="Times New Roman" w:eastAsia="Times New Roman" w:hAnsi="Times New Roman" w:cs="Times New Roman"/>
          <w:sz w:val="24"/>
          <w:szCs w:val="24"/>
        </w:rPr>
        <w:t xml:space="preserve"> </w:t>
      </w:r>
      <w:r w:rsidRPr="00EE2EBD">
        <w:rPr>
          <w:rStyle w:val="FootnoteReference"/>
          <w:rFonts w:ascii="Times New Roman" w:eastAsia="Times New Roman" w:hAnsi="Times New Roman" w:cs="Times New Roman"/>
          <w:sz w:val="24"/>
          <w:szCs w:val="24"/>
        </w:rPr>
        <w:footnoteReference w:id="51"/>
      </w:r>
    </w:p>
    <w:p w:rsidR="00EE2EBD" w:rsidRPr="00EE2EBD" w:rsidRDefault="005F156D" w:rsidP="005F156D">
      <w:pPr>
        <w:pStyle w:val="ListParagraph"/>
        <w:tabs>
          <w:tab w:val="left" w:pos="993"/>
        </w:tabs>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E2EBD" w:rsidRPr="00EE2EBD">
        <w:rPr>
          <w:rFonts w:ascii="Times New Roman" w:eastAsia="Times New Roman" w:hAnsi="Times New Roman" w:cs="Times New Roman"/>
          <w:sz w:val="24"/>
          <w:szCs w:val="24"/>
        </w:rPr>
        <w:t xml:space="preserve">Sedangkan menurut Asmendri ada beberapa hal yang harus diperhatikn dalam fungsi </w:t>
      </w:r>
      <w:proofErr w:type="gramStart"/>
      <w:r w:rsidR="00EE2EBD" w:rsidRPr="00EE2EBD">
        <w:rPr>
          <w:rFonts w:ascii="Times New Roman" w:eastAsia="Times New Roman" w:hAnsi="Times New Roman" w:cs="Times New Roman"/>
          <w:sz w:val="24"/>
          <w:szCs w:val="24"/>
        </w:rPr>
        <w:t>pembiayaan  :</w:t>
      </w:r>
      <w:proofErr w:type="gramEnd"/>
    </w:p>
    <w:p w:rsidR="00EE2EBD" w:rsidRPr="00EE2EBD" w:rsidRDefault="00EE2EBD" w:rsidP="00171345">
      <w:pPr>
        <w:pStyle w:val="ListParagraph"/>
        <w:numPr>
          <w:ilvl w:val="0"/>
          <w:numId w:val="38"/>
        </w:numPr>
        <w:tabs>
          <w:tab w:val="left" w:pos="166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Perencanaan tentang beberapa biaya yang diperlukan.</w:t>
      </w:r>
    </w:p>
    <w:p w:rsidR="00EE2EBD" w:rsidRPr="00EE2EBD" w:rsidRDefault="00EE2EBD" w:rsidP="00171345">
      <w:pPr>
        <w:pStyle w:val="ListParagraph"/>
        <w:numPr>
          <w:ilvl w:val="0"/>
          <w:numId w:val="38"/>
        </w:numPr>
        <w:tabs>
          <w:tab w:val="left" w:pos="166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Dari mana dan bagaimana biaya itu dapat diperoleh atau diusahakan.</w:t>
      </w:r>
    </w:p>
    <w:p w:rsidR="00EE2EBD" w:rsidRPr="00EE2EBD" w:rsidRDefault="00EE2EBD" w:rsidP="00171345">
      <w:pPr>
        <w:pStyle w:val="ListParagraph"/>
        <w:numPr>
          <w:ilvl w:val="0"/>
          <w:numId w:val="38"/>
        </w:numPr>
        <w:tabs>
          <w:tab w:val="left" w:pos="166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Bagaimana penggunaannnya.</w:t>
      </w:r>
    </w:p>
    <w:p w:rsidR="00EE2EBD" w:rsidRPr="00EE2EBD" w:rsidRDefault="00EE2EBD" w:rsidP="00171345">
      <w:pPr>
        <w:pStyle w:val="ListParagraph"/>
        <w:numPr>
          <w:ilvl w:val="0"/>
          <w:numId w:val="38"/>
        </w:numPr>
        <w:tabs>
          <w:tab w:val="left" w:pos="166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Siapa yang </w:t>
      </w:r>
      <w:proofErr w:type="gramStart"/>
      <w:r w:rsidRPr="00EE2EBD">
        <w:rPr>
          <w:rFonts w:ascii="Times New Roman" w:eastAsia="Times New Roman" w:hAnsi="Times New Roman" w:cs="Times New Roman"/>
          <w:sz w:val="24"/>
          <w:szCs w:val="24"/>
        </w:rPr>
        <w:t>akan</w:t>
      </w:r>
      <w:proofErr w:type="gramEnd"/>
      <w:r w:rsidRPr="00EE2EBD">
        <w:rPr>
          <w:rFonts w:ascii="Times New Roman" w:eastAsia="Times New Roman" w:hAnsi="Times New Roman" w:cs="Times New Roman"/>
          <w:sz w:val="24"/>
          <w:szCs w:val="24"/>
        </w:rPr>
        <w:t xml:space="preserve"> melaksanakannya.</w:t>
      </w:r>
    </w:p>
    <w:p w:rsidR="00EE2EBD" w:rsidRPr="00EE2EBD" w:rsidRDefault="00EE2EBD" w:rsidP="00171345">
      <w:pPr>
        <w:pStyle w:val="ListParagraph"/>
        <w:numPr>
          <w:ilvl w:val="0"/>
          <w:numId w:val="38"/>
        </w:numPr>
        <w:tabs>
          <w:tab w:val="left" w:pos="166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Bagaimana pembukuan dan pertanggungjawabanya.</w:t>
      </w:r>
    </w:p>
    <w:p w:rsidR="00EE2EBD" w:rsidRPr="00EE2EBD" w:rsidRDefault="00EE2EBD" w:rsidP="00171345">
      <w:pPr>
        <w:pStyle w:val="ListParagraph"/>
        <w:numPr>
          <w:ilvl w:val="0"/>
          <w:numId w:val="38"/>
        </w:numPr>
        <w:tabs>
          <w:tab w:val="left" w:pos="166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lastRenderedPageBreak/>
        <w:t>Bagaimana pengawasannya.</w:t>
      </w:r>
      <w:r w:rsidRPr="00EE2EBD">
        <w:rPr>
          <w:rStyle w:val="FootnoteReference"/>
          <w:rFonts w:ascii="Times New Roman" w:eastAsia="Times New Roman" w:hAnsi="Times New Roman" w:cs="Times New Roman"/>
          <w:sz w:val="24"/>
          <w:szCs w:val="24"/>
        </w:rPr>
        <w:footnoteReference w:id="52"/>
      </w:r>
    </w:p>
    <w:p w:rsidR="00EE2EBD" w:rsidRPr="00EE2EBD" w:rsidRDefault="00EE2EBD" w:rsidP="005F156D">
      <w:pPr>
        <w:spacing w:after="0" w:line="240" w:lineRule="auto"/>
        <w:ind w:left="90" w:firstLine="450"/>
        <w:jc w:val="both"/>
        <w:rPr>
          <w:rFonts w:ascii="Times New Roman" w:eastAsia="Times New Roman" w:hAnsi="Times New Roman" w:cs="Times New Roman"/>
          <w:sz w:val="24"/>
          <w:szCs w:val="24"/>
        </w:rPr>
      </w:pPr>
    </w:p>
    <w:p w:rsidR="00EE2EBD" w:rsidRPr="00EE2EBD" w:rsidRDefault="00EE2EBD" w:rsidP="00171345">
      <w:pPr>
        <w:pStyle w:val="Default"/>
        <w:numPr>
          <w:ilvl w:val="0"/>
          <w:numId w:val="14"/>
        </w:numPr>
        <w:spacing w:line="360" w:lineRule="auto"/>
        <w:ind w:left="0"/>
        <w:jc w:val="both"/>
        <w:rPr>
          <w:b/>
        </w:rPr>
      </w:pPr>
      <w:r w:rsidRPr="00EE2EBD">
        <w:rPr>
          <w:b/>
        </w:rPr>
        <w:t>Bantuan Operasional Sekolah (BOS)</w:t>
      </w:r>
    </w:p>
    <w:p w:rsidR="00EE2EBD" w:rsidRPr="00EE2EBD" w:rsidRDefault="00EE2EBD" w:rsidP="00171345">
      <w:pPr>
        <w:pStyle w:val="Default"/>
        <w:numPr>
          <w:ilvl w:val="0"/>
          <w:numId w:val="15"/>
        </w:numPr>
        <w:spacing w:line="360" w:lineRule="auto"/>
        <w:ind w:left="0"/>
        <w:jc w:val="both"/>
        <w:rPr>
          <w:b/>
        </w:rPr>
      </w:pPr>
      <w:r w:rsidRPr="00EE2EBD">
        <w:rPr>
          <w:b/>
        </w:rPr>
        <w:t>Bantuan Operasional Sekolah (BOS) Dalam Perspektif Islam</w:t>
      </w:r>
    </w:p>
    <w:p w:rsidR="00F96CAE" w:rsidRPr="00EE2EBD" w:rsidRDefault="00EE2EBD" w:rsidP="00171345">
      <w:pPr>
        <w:pStyle w:val="Default"/>
        <w:spacing w:line="360" w:lineRule="auto"/>
        <w:jc w:val="both"/>
      </w:pPr>
      <w:r w:rsidRPr="00EE2EBD">
        <w:tab/>
        <w:t xml:space="preserve">Dalam islam, bahwa mengabdi dan ihsan (berbuat baik) pada masyarakat merupakan salah satu dari nilai-nilai </w:t>
      </w:r>
      <w:r w:rsidRPr="00EE2EBD">
        <w:rPr>
          <w:i/>
        </w:rPr>
        <w:t xml:space="preserve">Insani dan </w:t>
      </w:r>
      <w:proofErr w:type="gramStart"/>
      <w:r w:rsidRPr="00EE2EBD">
        <w:rPr>
          <w:i/>
        </w:rPr>
        <w:t>Ilahi</w:t>
      </w:r>
      <w:r w:rsidRPr="00EE2EBD">
        <w:t xml:space="preserve"> ,</w:t>
      </w:r>
      <w:proofErr w:type="gramEnd"/>
      <w:r w:rsidRPr="00EE2EBD">
        <w:t xml:space="preserve"> yakni suatu kebaikan dan kesempurnaan yang mengandung nilai yang sangat tinggi. Dorongan untuk memperhatikan keluarga terdekat dan orang yang membutuhkan tercantum jelas di dalam Al-Qur’an Surah Al-Isra ayat 26, yang </w:t>
      </w:r>
      <w:proofErr w:type="gramStart"/>
      <w:r w:rsidRPr="00EE2EBD">
        <w:t>berbunyi :</w:t>
      </w:r>
      <w:proofErr w:type="gramEnd"/>
    </w:p>
    <w:p w:rsidR="00EE2EBD" w:rsidRPr="00F96CAE" w:rsidRDefault="00EE2EBD" w:rsidP="00171345">
      <w:pPr>
        <w:pStyle w:val="arabic"/>
        <w:spacing w:before="0" w:beforeAutospacing="0" w:after="0" w:afterAutospacing="0" w:line="360" w:lineRule="auto"/>
        <w:jc w:val="right"/>
        <w:rPr>
          <w:rFonts w:ascii="Arabic Typesetting" w:hAnsi="Arabic Typesetting" w:cs="Arabic Typesetting"/>
          <w:sz w:val="40"/>
          <w:szCs w:val="40"/>
        </w:rPr>
      </w:pPr>
      <w:r w:rsidRPr="00F96CAE">
        <w:rPr>
          <w:rFonts w:ascii="Arabic Typesetting" w:hAnsi="Arabic Typesetting" w:cs="Arabic Typesetting"/>
          <w:sz w:val="40"/>
          <w:szCs w:val="40"/>
          <w:rtl/>
        </w:rPr>
        <w:t>آتِ ذَا الْقُرْبَىٰ حَقَّهُ وَالْمِسْكِينَ وَابْنَ السَّبِيلِ وَلَا تُبَذِّرْ تَبْذِيرًا</w:t>
      </w:r>
    </w:p>
    <w:p w:rsidR="00EE2EBD" w:rsidRPr="00EE2EBD" w:rsidRDefault="00EE2EBD" w:rsidP="00171345">
      <w:pPr>
        <w:pStyle w:val="Default"/>
        <w:spacing w:line="360" w:lineRule="auto"/>
        <w:jc w:val="both"/>
      </w:pPr>
      <w:proofErr w:type="gramStart"/>
      <w:r w:rsidRPr="00EE2EBD">
        <w:t>Artinya :</w:t>
      </w:r>
      <w:proofErr w:type="gramEnd"/>
      <w:r w:rsidRPr="00EE2EBD">
        <w:t xml:space="preserve"> </w:t>
      </w:r>
      <w:r w:rsidRPr="00EE2EBD">
        <w:rPr>
          <w:i/>
          <w:iCs/>
        </w:rPr>
        <w:t>“ Dan berikanlah kepada keluarga-keluarga yang dekat akan haknya, kepada orang miskin dan orang yang dalam perjalanan dan janganlah kamu menghamburkan (harta mu) secara boros”.</w:t>
      </w:r>
      <w:r w:rsidRPr="00EE2EBD">
        <w:t>( Qs.Al-Isra: 26)</w:t>
      </w:r>
    </w:p>
    <w:p w:rsidR="00EE2EBD" w:rsidRPr="00EE2EBD" w:rsidRDefault="00EE2EBD" w:rsidP="00171345">
      <w:pPr>
        <w:pStyle w:val="Default"/>
        <w:spacing w:line="360" w:lineRule="auto"/>
        <w:jc w:val="both"/>
      </w:pPr>
    </w:p>
    <w:p w:rsidR="00EE2EBD" w:rsidRPr="00EE2EBD" w:rsidRDefault="00EE2EBD" w:rsidP="00171345">
      <w:pPr>
        <w:pStyle w:val="Default"/>
        <w:spacing w:line="360" w:lineRule="auto"/>
        <w:ind w:firstLine="720"/>
        <w:jc w:val="both"/>
      </w:pPr>
      <w:r w:rsidRPr="00EE2EBD">
        <w:t xml:space="preserve">Dalam dalil Al-Qur’an tersebut menjelaskan bahwasannya setiap orang </w:t>
      </w:r>
      <w:proofErr w:type="gramStart"/>
      <w:r w:rsidRPr="00EE2EBD">
        <w:t>lain</w:t>
      </w:r>
      <w:proofErr w:type="gramEnd"/>
      <w:r w:rsidRPr="00EE2EBD">
        <w:t xml:space="preserve"> mempunyai hak yang harus terpenuhi seperti hal nya hak untuk menempuh pendidikan, Biaya pendidikan yang tidak bisa dibayarkan oleh kalangan menengah kebawah itu merupakan salah satu faktor pemicu banyak nya anak usia sekolah yang putus sekolah. Oleh karena itu, dengan adanya program pemerintah seperti </w:t>
      </w:r>
      <w:proofErr w:type="gramStart"/>
      <w:r w:rsidRPr="00EE2EBD">
        <w:t>dana</w:t>
      </w:r>
      <w:proofErr w:type="gramEnd"/>
      <w:r w:rsidRPr="00EE2EBD">
        <w:t xml:space="preserve"> Bantuan Operasional Sekolah </w:t>
      </w:r>
      <w:r w:rsidRPr="00EE2EBD">
        <w:lastRenderedPageBreak/>
        <w:t>itu merupakan salah satu upaya untuk memenuhi hak-hak setiap warganya dalam bentuk pendidikan.</w:t>
      </w:r>
    </w:p>
    <w:p w:rsidR="00EE2EBD" w:rsidRPr="00EE2EBD" w:rsidRDefault="00EE2EBD" w:rsidP="00171345">
      <w:pPr>
        <w:pStyle w:val="Default"/>
        <w:numPr>
          <w:ilvl w:val="0"/>
          <w:numId w:val="15"/>
        </w:numPr>
        <w:spacing w:line="360" w:lineRule="auto"/>
        <w:ind w:left="0"/>
        <w:jc w:val="both"/>
        <w:rPr>
          <w:b/>
        </w:rPr>
      </w:pPr>
      <w:r w:rsidRPr="00EE2EBD">
        <w:rPr>
          <w:b/>
        </w:rPr>
        <w:t xml:space="preserve">Definisi  Bantuan Operasional Sekolah </w:t>
      </w:r>
    </w:p>
    <w:p w:rsidR="00EE2EBD" w:rsidRPr="00EE2EBD" w:rsidRDefault="00EE2EBD" w:rsidP="00171345">
      <w:pPr>
        <w:pStyle w:val="Default"/>
        <w:spacing w:line="360" w:lineRule="auto"/>
        <w:ind w:firstLine="720"/>
        <w:jc w:val="both"/>
      </w:pPr>
      <w:proofErr w:type="gramStart"/>
      <w:r w:rsidRPr="00EE2EBD">
        <w:t>Program Bantuan Operasional Sekolah (BOS) adalah suatu kegiatan yang merupakan realisasi atau implementasi kebjakan dalam perluasan dan pemerataan akses pendidikan.</w:t>
      </w:r>
      <w:proofErr w:type="gramEnd"/>
      <w:r w:rsidRPr="00EE2EBD">
        <w:rPr>
          <w:rStyle w:val="FootnoteReference"/>
        </w:rPr>
        <w:footnoteReference w:id="53"/>
      </w:r>
      <w:r w:rsidRPr="00EE2EBD">
        <w:t xml:space="preserve"> </w:t>
      </w:r>
      <w:proofErr w:type="gramStart"/>
      <w:r w:rsidRPr="00EE2EBD">
        <w:t>BOS adalah program pemerintahan untuk penyediaan pendanaan biaya nonpersonalia bagi satuan pendidikan dasar sebagai pelaksanan program wajib belajar.</w:t>
      </w:r>
      <w:proofErr w:type="gramEnd"/>
      <w:r w:rsidRPr="00EE2EBD">
        <w:rPr>
          <w:rStyle w:val="FootnoteReference"/>
        </w:rPr>
        <w:footnoteReference w:id="54"/>
      </w:r>
      <w:r w:rsidRPr="00EE2EBD">
        <w:t xml:space="preserve"> Jenis kegiatan yang boleh dibiayai dari dana BOS </w:t>
      </w:r>
      <w:proofErr w:type="gramStart"/>
      <w:r w:rsidRPr="00EE2EBD">
        <w:t>secara  detail</w:t>
      </w:r>
      <w:proofErr w:type="gramEnd"/>
      <w:r w:rsidRPr="00EE2EBD">
        <w:t xml:space="preserve"> akan dibahas pada bagian berikutnya. Sebagaimana tertuang dalam PP Nomor 48 Tahun 2008 tentang Pendanaan Pendidikan, pendanaan pendidikan menjadi tanggung jawab bersama antara pemerintahan, pemerintahan daerah, dan masyarakat. Pada bagian ini akan diuraikan jenis-jenis biaya pendidikan sesuai </w:t>
      </w:r>
      <w:proofErr w:type="gramStart"/>
      <w:r w:rsidRPr="00EE2EBD">
        <w:t>dengan  PP</w:t>
      </w:r>
      <w:proofErr w:type="gramEnd"/>
      <w:r w:rsidRPr="00EE2EBD">
        <w:t xml:space="preserve"> Nomor 48 Tahun 2008 tersebut. </w:t>
      </w:r>
      <w:proofErr w:type="gramStart"/>
      <w:r w:rsidRPr="00EE2EBD">
        <w:t>Biaya pendidikan dapat dibagi menjadi 3 jenis, yaitu biaya satuan pendidikan, biaya penyelenggaraan dan pengelolaan pendidikan, dan biaya pribadi peserta didik.</w:t>
      </w:r>
      <w:proofErr w:type="gramEnd"/>
      <w:r w:rsidRPr="00EE2EBD">
        <w:rPr>
          <w:rStyle w:val="FootnoteReference"/>
        </w:rPr>
        <w:footnoteReference w:id="55"/>
      </w:r>
    </w:p>
    <w:p w:rsidR="00EE2EBD" w:rsidRPr="00EE2EBD" w:rsidRDefault="00EE2EBD" w:rsidP="00171345">
      <w:pPr>
        <w:pStyle w:val="Default"/>
        <w:numPr>
          <w:ilvl w:val="0"/>
          <w:numId w:val="11"/>
        </w:numPr>
        <w:spacing w:line="360" w:lineRule="auto"/>
        <w:ind w:left="360"/>
        <w:jc w:val="both"/>
      </w:pPr>
      <w:r w:rsidRPr="00EE2EBD">
        <w:lastRenderedPageBreak/>
        <w:t>Biaya sarana pendidikan adalah biaya penyelenggaraan pendidikan pada tingkat satuan pendidikan yang meliputi hal-hal berikut:</w:t>
      </w:r>
    </w:p>
    <w:p w:rsidR="00EE2EBD" w:rsidRPr="00EE2EBD" w:rsidRDefault="00EE2EBD" w:rsidP="00171345">
      <w:pPr>
        <w:pStyle w:val="Default"/>
        <w:numPr>
          <w:ilvl w:val="0"/>
          <w:numId w:val="12"/>
        </w:numPr>
        <w:spacing w:line="360" w:lineRule="auto"/>
        <w:ind w:left="720"/>
        <w:jc w:val="both"/>
      </w:pPr>
      <w:r w:rsidRPr="00EE2EBD">
        <w:t>Biaya investasi adalah biaya penyediaan sarana dan prasarana pengembangan sumber daya manusia, dan modal kerja tetap.</w:t>
      </w:r>
    </w:p>
    <w:p w:rsidR="00EE2EBD" w:rsidRPr="00EE2EBD" w:rsidRDefault="00EE2EBD" w:rsidP="00171345">
      <w:pPr>
        <w:pStyle w:val="Default"/>
        <w:numPr>
          <w:ilvl w:val="0"/>
          <w:numId w:val="12"/>
        </w:numPr>
        <w:spacing w:line="360" w:lineRule="auto"/>
        <w:ind w:left="720"/>
        <w:jc w:val="both"/>
      </w:pPr>
      <w:r w:rsidRPr="00EE2EBD">
        <w:t>Biaya operasional, terdiri dari biaya personalia dan biaya nonpersonalia. Biaya personalia terdiri dari gaji pendidik dan tenaga kependidikan serta tunjangan-tunjangan yang melekat pada gaji. Biaya nonpersonalia adalah biaya untuk bahan atau peralatan pendidikan habis pakai, dan biaya tak langsung berupa daya, air, jasa telekomunikasi, pemeliharan sarana dan prasarana, uang lembur, transportasi, konsumsi, pajak, asuransi, dan lain-lain.</w:t>
      </w:r>
    </w:p>
    <w:p w:rsidR="00EE2EBD" w:rsidRPr="00EE2EBD" w:rsidRDefault="00EE2EBD" w:rsidP="00171345">
      <w:pPr>
        <w:pStyle w:val="Default"/>
        <w:numPr>
          <w:ilvl w:val="0"/>
          <w:numId w:val="12"/>
        </w:numPr>
        <w:spacing w:line="360" w:lineRule="auto"/>
        <w:ind w:left="720"/>
        <w:jc w:val="both"/>
      </w:pPr>
      <w:r w:rsidRPr="00EE2EBD">
        <w:t xml:space="preserve">Bantuan biaya pendidikan, yaitu </w:t>
      </w:r>
      <w:proofErr w:type="gramStart"/>
      <w:r w:rsidRPr="00EE2EBD">
        <w:t>dana</w:t>
      </w:r>
      <w:proofErr w:type="gramEnd"/>
      <w:r w:rsidRPr="00EE2EBD">
        <w:t xml:space="preserve"> pendidikan yang diberikan kepada peserta didik yang orangtua atau walinya tidak mampu mebiayai pendidikannya.</w:t>
      </w:r>
    </w:p>
    <w:p w:rsidR="00EE2EBD" w:rsidRPr="00EE2EBD" w:rsidRDefault="00EE2EBD" w:rsidP="00171345">
      <w:pPr>
        <w:pStyle w:val="Default"/>
        <w:numPr>
          <w:ilvl w:val="0"/>
          <w:numId w:val="12"/>
        </w:numPr>
        <w:spacing w:line="360" w:lineRule="auto"/>
        <w:ind w:left="720"/>
        <w:jc w:val="both"/>
      </w:pPr>
      <w:r w:rsidRPr="00EE2EBD">
        <w:t xml:space="preserve">Beasiswa adalah bantuan </w:t>
      </w:r>
      <w:proofErr w:type="gramStart"/>
      <w:r w:rsidRPr="00EE2EBD">
        <w:t>dana</w:t>
      </w:r>
      <w:proofErr w:type="gramEnd"/>
      <w:r w:rsidRPr="00EE2EBD">
        <w:t xml:space="preserve"> pendidikan yang diberikan kepada peserta didik yang berprestasi.</w:t>
      </w:r>
    </w:p>
    <w:p w:rsidR="00EE2EBD" w:rsidRPr="00EE2EBD" w:rsidRDefault="00EE2EBD" w:rsidP="00171345">
      <w:pPr>
        <w:pStyle w:val="Default"/>
        <w:numPr>
          <w:ilvl w:val="0"/>
          <w:numId w:val="11"/>
        </w:numPr>
        <w:spacing w:line="360" w:lineRule="auto"/>
        <w:ind w:left="360"/>
        <w:jc w:val="both"/>
      </w:pPr>
      <w:r w:rsidRPr="00EE2EBD">
        <w:t xml:space="preserve">Biaya penyelenggaraan atau pengelolaan pendidikan adalah biaya penyelenggaraan atau pengelolaan pendidikan oleh pemerintah, pemerintah provinsi, pemerintah kabupaten/ </w:t>
      </w:r>
      <w:proofErr w:type="gramStart"/>
      <w:r w:rsidRPr="00EE2EBD">
        <w:t>kota</w:t>
      </w:r>
      <w:proofErr w:type="gramEnd"/>
      <w:r w:rsidRPr="00EE2EBD">
        <w:t>, atau penyelenggara satuan pendidikan yang didirikan masyarakat.</w:t>
      </w:r>
    </w:p>
    <w:p w:rsidR="00EE2EBD" w:rsidRPr="00EE2EBD" w:rsidRDefault="00EE2EBD" w:rsidP="00171345">
      <w:pPr>
        <w:pStyle w:val="Default"/>
        <w:numPr>
          <w:ilvl w:val="0"/>
          <w:numId w:val="11"/>
        </w:numPr>
        <w:spacing w:line="360" w:lineRule="auto"/>
        <w:ind w:left="360"/>
        <w:jc w:val="both"/>
      </w:pPr>
      <w:r w:rsidRPr="00EE2EBD">
        <w:lastRenderedPageBreak/>
        <w:t>Biaya pribadi peserta didik adalah biaya personal yang meliputi biaya pendidikan yang harus dikeluarkan oleh peserta didik untuk bisa mengikuti proses pembelajaran secara teratur dan berkelanjutan.</w:t>
      </w:r>
    </w:p>
    <w:p w:rsidR="00EE2EBD" w:rsidRPr="00EE2EBD" w:rsidRDefault="00EE2EBD" w:rsidP="00171345">
      <w:pPr>
        <w:pStyle w:val="Default"/>
        <w:spacing w:line="360" w:lineRule="auto"/>
        <w:jc w:val="both"/>
      </w:pPr>
      <w:r w:rsidRPr="00EE2EBD">
        <w:tab/>
      </w:r>
      <w:proofErr w:type="gramStart"/>
      <w:r w:rsidRPr="00EE2EBD">
        <w:t>Bantuan Operasional Sekolah (BOS) yang dimaksud dalam PKPS BBM bidang pendidikan ini mencakup komponen untuk biaya operasional nonpersonal.</w:t>
      </w:r>
      <w:proofErr w:type="gramEnd"/>
      <w:r w:rsidRPr="00EE2EBD">
        <w:t xml:space="preserve"> </w:t>
      </w:r>
      <w:proofErr w:type="gramStart"/>
      <w:r w:rsidRPr="00EE2EBD">
        <w:t>Biaya operasional nonpersonal inilah yang diprioritaskan, bukan biaya kesejahteraan guru, dan bukan biaya untuk investasi.</w:t>
      </w:r>
      <w:proofErr w:type="gramEnd"/>
      <w:r w:rsidRPr="00EE2EBD">
        <w:rPr>
          <w:rStyle w:val="FootnoteReference"/>
        </w:rPr>
        <w:footnoteReference w:id="56"/>
      </w:r>
      <w:r w:rsidRPr="00EE2EBD">
        <w:t xml:space="preserve"> </w:t>
      </w:r>
    </w:p>
    <w:p w:rsidR="00EE2EBD" w:rsidRPr="00EE2EBD" w:rsidRDefault="00EE2EBD" w:rsidP="005F156D">
      <w:pPr>
        <w:pStyle w:val="Default"/>
        <w:jc w:val="both"/>
      </w:pPr>
      <w:r w:rsidRPr="00EE2EBD">
        <w:t xml:space="preserve"> </w:t>
      </w:r>
    </w:p>
    <w:p w:rsidR="00EE2EBD" w:rsidRPr="00EE2EBD" w:rsidRDefault="00EE2EBD" w:rsidP="00171345">
      <w:pPr>
        <w:pStyle w:val="Default"/>
        <w:numPr>
          <w:ilvl w:val="0"/>
          <w:numId w:val="15"/>
        </w:numPr>
        <w:spacing w:line="360" w:lineRule="auto"/>
        <w:ind w:left="0"/>
        <w:jc w:val="both"/>
        <w:rPr>
          <w:b/>
        </w:rPr>
      </w:pPr>
      <w:r w:rsidRPr="00EE2EBD">
        <w:rPr>
          <w:b/>
        </w:rPr>
        <w:t>Tujuan BOS</w:t>
      </w:r>
    </w:p>
    <w:p w:rsidR="00EE2EBD" w:rsidRPr="00EE2EBD" w:rsidRDefault="00EE2EBD" w:rsidP="00171345">
      <w:pPr>
        <w:pStyle w:val="Default"/>
        <w:spacing w:line="360" w:lineRule="auto"/>
        <w:jc w:val="both"/>
      </w:pPr>
      <w:r w:rsidRPr="00EE2EBD">
        <w:tab/>
      </w:r>
      <w:proofErr w:type="gramStart"/>
      <w:r w:rsidRPr="00EE2EBD">
        <w:t>Secara umum program BOS bertujuan untuk meringankan beban masyarakat terhadap pembiayaan pendidikan dalam rangka Program Wajib Belajar 9 Tahun yang bermutu.</w:t>
      </w:r>
      <w:proofErr w:type="gramEnd"/>
      <w:r w:rsidRPr="00EE2EBD">
        <w:t xml:space="preserve"> Secara khusus program BOS bertujuan untuk. </w:t>
      </w:r>
    </w:p>
    <w:p w:rsidR="00EE2EBD" w:rsidRPr="00EE2EBD" w:rsidRDefault="00EE2EBD" w:rsidP="00171345">
      <w:pPr>
        <w:pStyle w:val="Default"/>
        <w:numPr>
          <w:ilvl w:val="0"/>
          <w:numId w:val="13"/>
        </w:numPr>
        <w:spacing w:line="360" w:lineRule="auto"/>
        <w:ind w:left="360"/>
        <w:jc w:val="both"/>
      </w:pPr>
      <w:r w:rsidRPr="00EE2EBD">
        <w:t>Menggratiskan seluruh siswa miskin di tingkat pendidikan dasar dari beban biaya operasional sekolah, baik di sekolah negeri maupun sekolah swasta.</w:t>
      </w:r>
    </w:p>
    <w:p w:rsidR="00EE2EBD" w:rsidRPr="00EE2EBD" w:rsidRDefault="00EE2EBD" w:rsidP="00171345">
      <w:pPr>
        <w:pStyle w:val="Default"/>
        <w:numPr>
          <w:ilvl w:val="0"/>
          <w:numId w:val="13"/>
        </w:numPr>
        <w:spacing w:line="360" w:lineRule="auto"/>
        <w:ind w:left="360"/>
        <w:jc w:val="both"/>
      </w:pPr>
      <w:r w:rsidRPr="00EE2EBD">
        <w:t>Menggratiskan seluruh siswa SD negeri dan SMP negeri terhadap biaya operasional sekolah, kecuali pada rintisan sekolah bertaraf internasional (RSBI) dan sekolah bertaraf internasional (SBI).</w:t>
      </w:r>
    </w:p>
    <w:p w:rsidR="00EE2EBD" w:rsidRPr="00EE2EBD" w:rsidRDefault="00EE2EBD" w:rsidP="00171345">
      <w:pPr>
        <w:pStyle w:val="Default"/>
        <w:numPr>
          <w:ilvl w:val="0"/>
          <w:numId w:val="13"/>
        </w:numPr>
        <w:spacing w:line="360" w:lineRule="auto"/>
        <w:ind w:left="360"/>
        <w:jc w:val="both"/>
      </w:pPr>
      <w:r w:rsidRPr="00EE2EBD">
        <w:lastRenderedPageBreak/>
        <w:t>Meringankan beban biaya operasional sekolah bagi siswa di sekolah swasta.</w:t>
      </w:r>
      <w:r w:rsidRPr="00EE2EBD">
        <w:rPr>
          <w:rStyle w:val="FootnoteReference"/>
        </w:rPr>
        <w:footnoteReference w:id="57"/>
      </w:r>
    </w:p>
    <w:p w:rsidR="00EE2EBD" w:rsidRPr="00EE2EBD" w:rsidRDefault="00EE2EBD" w:rsidP="00171345">
      <w:pPr>
        <w:pStyle w:val="Default"/>
        <w:spacing w:line="360" w:lineRule="auto"/>
        <w:jc w:val="both"/>
      </w:pPr>
      <w:r w:rsidRPr="00EE2EBD">
        <w:t>Sedangkan Tujuan BOS pada tingkat SD/SDLB/SMP/SMPLB untuk:</w:t>
      </w:r>
      <w:r w:rsidRPr="00EE2EBD">
        <w:rPr>
          <w:rStyle w:val="FootnoteReference"/>
        </w:rPr>
        <w:footnoteReference w:id="58"/>
      </w:r>
    </w:p>
    <w:p w:rsidR="00EE2EBD" w:rsidRPr="00EE2EBD" w:rsidRDefault="00EE2EBD" w:rsidP="00171345">
      <w:pPr>
        <w:pStyle w:val="Default"/>
        <w:numPr>
          <w:ilvl w:val="0"/>
          <w:numId w:val="9"/>
        </w:numPr>
        <w:spacing w:line="360" w:lineRule="auto"/>
        <w:ind w:left="360"/>
        <w:jc w:val="both"/>
      </w:pPr>
      <w:r w:rsidRPr="00EE2EBD">
        <w:t xml:space="preserve">Membantu penyediaan pendanaan biaya operasi non personil sekolah, </w:t>
      </w:r>
      <w:proofErr w:type="gramStart"/>
      <w:r w:rsidRPr="00EE2EBD">
        <w:t>akan</w:t>
      </w:r>
      <w:proofErr w:type="gramEnd"/>
      <w:r w:rsidRPr="00EE2EBD">
        <w:t xml:space="preserve"> tetapi masih ada beberapa pembiayaan personil yang masih dapat dibayarkan dari dana BOS.</w:t>
      </w:r>
    </w:p>
    <w:p w:rsidR="00EE2EBD" w:rsidRPr="00EE2EBD" w:rsidRDefault="00EE2EBD" w:rsidP="00171345">
      <w:pPr>
        <w:pStyle w:val="Default"/>
        <w:numPr>
          <w:ilvl w:val="0"/>
          <w:numId w:val="9"/>
        </w:numPr>
        <w:spacing w:line="360" w:lineRule="auto"/>
        <w:ind w:left="360"/>
        <w:jc w:val="both"/>
      </w:pPr>
      <w:r w:rsidRPr="00EE2EBD">
        <w:t>Membebaskan pungutan biaya operasi sekolah bagi peserta didik SD/SDLB/SMP/SMPLB yang diselenggarakan oleh Pemerintah Pusat atau pemerintah daerah.</w:t>
      </w:r>
    </w:p>
    <w:p w:rsidR="00EE2EBD" w:rsidRPr="00EE2EBD" w:rsidRDefault="00EE2EBD" w:rsidP="00171345">
      <w:pPr>
        <w:pStyle w:val="Default"/>
        <w:numPr>
          <w:ilvl w:val="0"/>
          <w:numId w:val="9"/>
        </w:numPr>
        <w:spacing w:line="360" w:lineRule="auto"/>
        <w:ind w:left="360"/>
        <w:jc w:val="both"/>
      </w:pPr>
      <w:r w:rsidRPr="00EE2EBD">
        <w:t>Meringankan beban biaya operasi sekolah bagi peserta didik SD/SDLB/SMP/SMPLB yang diselenggarakan oleh masyarakat.</w:t>
      </w:r>
    </w:p>
    <w:p w:rsidR="00EE2EBD" w:rsidRPr="00EE2EBD" w:rsidRDefault="00EE2EBD" w:rsidP="00171345">
      <w:pPr>
        <w:pStyle w:val="Default"/>
        <w:numPr>
          <w:ilvl w:val="0"/>
          <w:numId w:val="9"/>
        </w:numPr>
        <w:spacing w:line="360" w:lineRule="auto"/>
        <w:ind w:left="360"/>
        <w:jc w:val="both"/>
      </w:pPr>
      <w:r w:rsidRPr="00EE2EBD">
        <w:t>Membebaskan pungutan peserta didik yang orangtua/walinya tidak mampu pada SD/SDLB/SMP/SMPLB yang diselenggarakan oleh masyarakat.</w:t>
      </w:r>
    </w:p>
    <w:p w:rsidR="00EE2EBD" w:rsidRPr="00EE2EBD" w:rsidRDefault="00EE2EBD" w:rsidP="00171345">
      <w:pPr>
        <w:pStyle w:val="ListParagraph"/>
        <w:numPr>
          <w:ilvl w:val="0"/>
          <w:numId w:val="15"/>
        </w:numPr>
        <w:tabs>
          <w:tab w:val="left" w:pos="1180"/>
        </w:tabs>
        <w:spacing w:after="0" w:line="360" w:lineRule="auto"/>
        <w:ind w:left="90" w:hanging="450"/>
        <w:jc w:val="both"/>
        <w:rPr>
          <w:rFonts w:ascii="Times New Roman" w:eastAsia="Times New Roman" w:hAnsi="Times New Roman" w:cs="Times New Roman"/>
          <w:b/>
          <w:sz w:val="24"/>
          <w:szCs w:val="24"/>
        </w:rPr>
      </w:pPr>
      <w:r w:rsidRPr="00EE2EBD">
        <w:rPr>
          <w:rFonts w:ascii="Times New Roman" w:eastAsia="Times New Roman" w:hAnsi="Times New Roman" w:cs="Times New Roman"/>
          <w:b/>
          <w:sz w:val="24"/>
          <w:szCs w:val="24"/>
        </w:rPr>
        <w:t>Sasaran Program BOS, Besar Bantuan BOS, dan Waktu Penyaluran Dana</w:t>
      </w:r>
    </w:p>
    <w:p w:rsidR="00EE2EBD" w:rsidRPr="00EE2EBD" w:rsidRDefault="00EE2EBD" w:rsidP="00171345">
      <w:pPr>
        <w:spacing w:after="0" w:line="360" w:lineRule="auto"/>
        <w:ind w:left="90" w:firstLine="63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Sasaran program BOS adalah semua sekolah SD, SMP, SMA </w:t>
      </w:r>
      <w:proofErr w:type="gramStart"/>
      <w:r w:rsidRPr="00EE2EBD">
        <w:rPr>
          <w:rFonts w:ascii="Times New Roman" w:eastAsia="Times New Roman" w:hAnsi="Times New Roman" w:cs="Times New Roman"/>
          <w:sz w:val="24"/>
          <w:szCs w:val="24"/>
        </w:rPr>
        <w:t>dan</w:t>
      </w:r>
      <w:proofErr w:type="gramEnd"/>
      <w:r w:rsidRPr="00EE2EBD">
        <w:rPr>
          <w:rFonts w:ascii="Times New Roman" w:eastAsia="Times New Roman" w:hAnsi="Times New Roman" w:cs="Times New Roman"/>
          <w:sz w:val="24"/>
          <w:szCs w:val="24"/>
        </w:rPr>
        <w:t xml:space="preserve"> SLB baik negeri maupun swasta di seluruh provinsi di Indonesia. Program Kejar Paket </w:t>
      </w:r>
      <w:proofErr w:type="gramStart"/>
      <w:r w:rsidRPr="00EE2EBD">
        <w:rPr>
          <w:rFonts w:ascii="Times New Roman" w:eastAsia="Times New Roman" w:hAnsi="Times New Roman" w:cs="Times New Roman"/>
          <w:sz w:val="24"/>
          <w:szCs w:val="24"/>
        </w:rPr>
        <w:t>A</w:t>
      </w:r>
      <w:proofErr w:type="gramEnd"/>
      <w:r w:rsidRPr="00EE2EBD">
        <w:rPr>
          <w:rFonts w:ascii="Times New Roman" w:eastAsia="Times New Roman" w:hAnsi="Times New Roman" w:cs="Times New Roman"/>
          <w:sz w:val="24"/>
          <w:szCs w:val="24"/>
        </w:rPr>
        <w:t xml:space="preserve"> dan Paket B tidak termasuk sasaran dari program BOS ini.</w:t>
      </w:r>
    </w:p>
    <w:p w:rsidR="00EE2EBD" w:rsidRPr="00EE2EBD" w:rsidRDefault="00EE2EBD" w:rsidP="00171345">
      <w:pPr>
        <w:spacing w:after="0" w:line="360" w:lineRule="auto"/>
        <w:ind w:left="90" w:firstLine="630"/>
        <w:jc w:val="both"/>
        <w:rPr>
          <w:rFonts w:ascii="Times New Roman" w:eastAsia="Times New Roman" w:hAnsi="Times New Roman" w:cs="Times New Roman"/>
          <w:sz w:val="24"/>
          <w:szCs w:val="24"/>
        </w:rPr>
      </w:pPr>
      <w:proofErr w:type="gramStart"/>
      <w:r w:rsidRPr="00EE2EBD">
        <w:rPr>
          <w:rFonts w:ascii="Times New Roman" w:eastAsia="Times New Roman" w:hAnsi="Times New Roman" w:cs="Times New Roman"/>
          <w:sz w:val="24"/>
          <w:szCs w:val="24"/>
        </w:rPr>
        <w:lastRenderedPageBreak/>
        <w:t>Dalam buku Petunjuk Teknis Penggunaan Dana BOS dan Pertanggungjawaban Keuangan Bantuan Operasional Sekolah terdapat sekolah penerima BOS dengan ketentuan sebagai berikut.</w:t>
      </w:r>
      <w:proofErr w:type="gramEnd"/>
      <w:r w:rsidRPr="00EE2EBD">
        <w:rPr>
          <w:rStyle w:val="FootnoteReference"/>
          <w:rFonts w:ascii="Times New Roman" w:eastAsia="Times New Roman" w:hAnsi="Times New Roman" w:cs="Times New Roman"/>
          <w:sz w:val="24"/>
          <w:szCs w:val="24"/>
        </w:rPr>
        <w:footnoteReference w:id="59"/>
      </w:r>
    </w:p>
    <w:p w:rsidR="00EE2EBD" w:rsidRPr="00EE2EBD" w:rsidRDefault="00EE2EBD" w:rsidP="00171345">
      <w:pPr>
        <w:pStyle w:val="ListParagraph"/>
        <w:numPr>
          <w:ilvl w:val="0"/>
          <w:numId w:val="22"/>
        </w:numPr>
        <w:spacing w:after="0" w:line="360" w:lineRule="auto"/>
        <w:ind w:left="45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Semua Sekolah SD/SDLB/SMP/SMPLB. SMA/SMALB/</w:t>
      </w:r>
      <w:r w:rsidR="005F156D">
        <w:rPr>
          <w:rFonts w:ascii="Times New Roman" w:eastAsia="Times New Roman" w:hAnsi="Times New Roman" w:cs="Times New Roman"/>
          <w:sz w:val="24"/>
          <w:szCs w:val="24"/>
        </w:rPr>
        <w:t xml:space="preserve"> </w:t>
      </w:r>
      <w:r w:rsidRPr="00EE2EBD">
        <w:rPr>
          <w:rFonts w:ascii="Times New Roman" w:eastAsia="Times New Roman" w:hAnsi="Times New Roman" w:cs="Times New Roman"/>
          <w:sz w:val="24"/>
          <w:szCs w:val="24"/>
        </w:rPr>
        <w:t>SMK, dan SLB yang diselenggarakan oleh Pemerintah Pusat.di bawah pengelolaan Kementrerian Pendidikan dan Kebudayaan, pemeritahan daerah, atau masyarakat yang telah terdata dalam Dapodik.</w:t>
      </w:r>
    </w:p>
    <w:p w:rsidR="00EE2EBD" w:rsidRPr="00EE2EBD" w:rsidRDefault="00EE2EBD" w:rsidP="00171345">
      <w:pPr>
        <w:pStyle w:val="ListParagraph"/>
        <w:numPr>
          <w:ilvl w:val="0"/>
          <w:numId w:val="22"/>
        </w:numPr>
        <w:spacing w:after="0" w:line="360" w:lineRule="auto"/>
        <w:ind w:left="45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Semua Sekolah SD/SDLB/SMP/SMPLB. SMA/SMALB/</w:t>
      </w:r>
      <w:r w:rsidR="005F156D">
        <w:rPr>
          <w:rFonts w:ascii="Times New Roman" w:eastAsia="Times New Roman" w:hAnsi="Times New Roman" w:cs="Times New Roman"/>
          <w:sz w:val="24"/>
          <w:szCs w:val="24"/>
        </w:rPr>
        <w:t xml:space="preserve"> </w:t>
      </w:r>
      <w:r w:rsidRPr="00EE2EBD">
        <w:rPr>
          <w:rFonts w:ascii="Times New Roman" w:eastAsia="Times New Roman" w:hAnsi="Times New Roman" w:cs="Times New Roman"/>
          <w:sz w:val="24"/>
          <w:szCs w:val="24"/>
        </w:rPr>
        <w:t>SMK, dan SLB yang memenuhi syarat sebagai penerima BOS berdasarkan kriteria yang telah ditentukan oleh Kementterian Pendidikan dan Kebudayaan.</w:t>
      </w:r>
    </w:p>
    <w:p w:rsidR="00EE2EBD" w:rsidRPr="00EE2EBD" w:rsidRDefault="00EE2EBD" w:rsidP="00171345">
      <w:pPr>
        <w:pStyle w:val="ListParagraph"/>
        <w:numPr>
          <w:ilvl w:val="0"/>
          <w:numId w:val="22"/>
        </w:numPr>
        <w:spacing w:after="0" w:line="360" w:lineRule="auto"/>
        <w:ind w:left="45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Semua Sekolah SD/SDLB/SMP/SMPLB. SMA/SMALB/</w:t>
      </w:r>
      <w:r w:rsidR="005F156D">
        <w:rPr>
          <w:rFonts w:ascii="Times New Roman" w:eastAsia="Times New Roman" w:hAnsi="Times New Roman" w:cs="Times New Roman"/>
          <w:sz w:val="24"/>
          <w:szCs w:val="24"/>
        </w:rPr>
        <w:t xml:space="preserve"> </w:t>
      </w:r>
      <w:r w:rsidRPr="00EE2EBD">
        <w:rPr>
          <w:rFonts w:ascii="Times New Roman" w:eastAsia="Times New Roman" w:hAnsi="Times New Roman" w:cs="Times New Roman"/>
          <w:sz w:val="24"/>
          <w:szCs w:val="24"/>
        </w:rPr>
        <w:t>SMK, dan SLB yang diselenggarakan oleh Pemerintahan Pusat atau pemerintahan daerah wajib menerima BOS yang telah dialokasikan.</w:t>
      </w:r>
    </w:p>
    <w:p w:rsidR="00EE2EBD" w:rsidRPr="00EE2EBD" w:rsidRDefault="00EE2EBD" w:rsidP="00171345">
      <w:pPr>
        <w:pStyle w:val="ListParagraph"/>
        <w:numPr>
          <w:ilvl w:val="0"/>
          <w:numId w:val="22"/>
        </w:numPr>
        <w:spacing w:after="0" w:line="360" w:lineRule="auto"/>
        <w:ind w:left="45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Semua Sekolah SD/SDLB/SMP/SMPLB. SMA/SMALB/</w:t>
      </w:r>
      <w:r w:rsidR="005F156D">
        <w:rPr>
          <w:rFonts w:ascii="Times New Roman" w:eastAsia="Times New Roman" w:hAnsi="Times New Roman" w:cs="Times New Roman"/>
          <w:sz w:val="24"/>
          <w:szCs w:val="24"/>
        </w:rPr>
        <w:t xml:space="preserve"> </w:t>
      </w:r>
      <w:r w:rsidRPr="00EE2EBD">
        <w:rPr>
          <w:rFonts w:ascii="Times New Roman" w:eastAsia="Times New Roman" w:hAnsi="Times New Roman" w:cs="Times New Roman"/>
          <w:sz w:val="24"/>
          <w:szCs w:val="24"/>
        </w:rPr>
        <w:t xml:space="preserve">SMK, dan SLB yang diselenggarakan oleh masyarakat dapat menolak BOs yang telah dialokasikan setelah memperoleh persetujuan orang tua peserta didik melalui Komite Sekolah dan tetap menjamin kelangsungan pendidikan peserta didik melalui Komite Sekolah dan tetap menjamin kelangsungan pendidikan peserta didik yang orang tua/walinya tidak </w:t>
      </w:r>
      <w:r w:rsidRPr="00EE2EBD">
        <w:rPr>
          <w:rFonts w:ascii="Times New Roman" w:eastAsia="Times New Roman" w:hAnsi="Times New Roman" w:cs="Times New Roman"/>
          <w:sz w:val="24"/>
          <w:szCs w:val="24"/>
        </w:rPr>
        <w:lastRenderedPageBreak/>
        <w:t>mampu di Semua Sekolah SD/SDLB/SMP/SMPLB. SMA/</w:t>
      </w:r>
      <w:r w:rsidR="005F156D">
        <w:rPr>
          <w:rFonts w:ascii="Times New Roman" w:eastAsia="Times New Roman" w:hAnsi="Times New Roman" w:cs="Times New Roman"/>
          <w:sz w:val="24"/>
          <w:szCs w:val="24"/>
        </w:rPr>
        <w:t xml:space="preserve"> </w:t>
      </w:r>
      <w:r w:rsidRPr="00EE2EBD">
        <w:rPr>
          <w:rFonts w:ascii="Times New Roman" w:eastAsia="Times New Roman" w:hAnsi="Times New Roman" w:cs="Times New Roman"/>
          <w:sz w:val="24"/>
          <w:szCs w:val="24"/>
        </w:rPr>
        <w:t xml:space="preserve">SMALB/SMK, dan SLB yang bersangkutan.   </w:t>
      </w:r>
    </w:p>
    <w:p w:rsidR="00EE2EBD" w:rsidRPr="00EE2EBD" w:rsidRDefault="00EE2EBD" w:rsidP="00171345">
      <w:pPr>
        <w:spacing w:after="0" w:line="360" w:lineRule="auto"/>
        <w:ind w:left="90" w:firstLine="810"/>
        <w:jc w:val="both"/>
        <w:rPr>
          <w:rFonts w:ascii="Times New Roman" w:eastAsia="Times New Roman" w:hAnsi="Times New Roman" w:cs="Times New Roman"/>
          <w:sz w:val="24"/>
          <w:szCs w:val="24"/>
        </w:rPr>
      </w:pPr>
      <w:proofErr w:type="gramStart"/>
      <w:r w:rsidRPr="00EE2EBD">
        <w:rPr>
          <w:rFonts w:ascii="Times New Roman" w:eastAsia="Times New Roman" w:hAnsi="Times New Roman" w:cs="Times New Roman"/>
          <w:sz w:val="24"/>
          <w:szCs w:val="24"/>
        </w:rPr>
        <w:t>Dana BOS yang diterima siswa pertahun mengalami peningkatan dari tahun ke tahun.</w:t>
      </w:r>
      <w:proofErr w:type="gramEnd"/>
      <w:r w:rsidRPr="00EE2EBD">
        <w:rPr>
          <w:rFonts w:ascii="Times New Roman" w:eastAsia="Times New Roman" w:hAnsi="Times New Roman" w:cs="Times New Roman"/>
          <w:sz w:val="24"/>
          <w:szCs w:val="24"/>
        </w:rPr>
        <w:t xml:space="preserve"> Besar biaya satuan BOS yang diterima oleh sekolah pada tahun anggaran 2018, dihitung berdasarkan jumlah siswa dengan ketentuan:</w:t>
      </w:r>
    </w:p>
    <w:p w:rsidR="00EE2EBD" w:rsidRPr="00EE2EBD" w:rsidRDefault="00EE2EBD" w:rsidP="00171345">
      <w:pPr>
        <w:pStyle w:val="Default"/>
        <w:numPr>
          <w:ilvl w:val="0"/>
          <w:numId w:val="10"/>
        </w:numPr>
        <w:spacing w:line="360" w:lineRule="auto"/>
        <w:ind w:left="540" w:hanging="450"/>
        <w:jc w:val="both"/>
      </w:pPr>
      <w:r w:rsidRPr="00EE2EBD">
        <w:t>SD sebesar Rp 800.000,00 (delapan ratus ribu rupiah) per 1 (satu) peserta didik per 1 (satu) tahun.</w:t>
      </w:r>
    </w:p>
    <w:p w:rsidR="00EE2EBD" w:rsidRPr="00EE2EBD" w:rsidRDefault="00EE2EBD" w:rsidP="00171345">
      <w:pPr>
        <w:pStyle w:val="Default"/>
        <w:numPr>
          <w:ilvl w:val="0"/>
          <w:numId w:val="10"/>
        </w:numPr>
        <w:spacing w:line="360" w:lineRule="auto"/>
        <w:ind w:left="540" w:hanging="450"/>
        <w:jc w:val="both"/>
      </w:pPr>
      <w:r w:rsidRPr="00EE2EBD">
        <w:t>SMP sebesar Rp 1.000.000</w:t>
      </w:r>
      <w:proofErr w:type="gramStart"/>
      <w:r w:rsidRPr="00EE2EBD">
        <w:t>,00</w:t>
      </w:r>
      <w:proofErr w:type="gramEnd"/>
      <w:r w:rsidRPr="00EE2EBD">
        <w:t xml:space="preserve"> (satu juta rupiah) per 1 (satu) peserta didik per 1 (satu) tahun.</w:t>
      </w:r>
    </w:p>
    <w:p w:rsidR="00EE2EBD" w:rsidRPr="00EE2EBD" w:rsidRDefault="00EE2EBD" w:rsidP="00171345">
      <w:pPr>
        <w:pStyle w:val="Default"/>
        <w:numPr>
          <w:ilvl w:val="0"/>
          <w:numId w:val="10"/>
        </w:numPr>
        <w:spacing w:line="360" w:lineRule="auto"/>
        <w:ind w:left="540" w:hanging="450"/>
        <w:jc w:val="both"/>
      </w:pPr>
      <w:r w:rsidRPr="00EE2EBD">
        <w:t>SMA dan SMK sebesar Rp 1.400.000</w:t>
      </w:r>
      <w:proofErr w:type="gramStart"/>
      <w:r w:rsidRPr="00EE2EBD">
        <w:t>,00</w:t>
      </w:r>
      <w:proofErr w:type="gramEnd"/>
      <w:r w:rsidRPr="00EE2EBD">
        <w:t xml:space="preserve"> (satu juta empat ratus rupiah) per 1(satu) peserta didik per 1(satu) tahun.</w:t>
      </w:r>
    </w:p>
    <w:p w:rsidR="00EE2EBD" w:rsidRPr="00EE2EBD" w:rsidRDefault="00EE2EBD" w:rsidP="00171345">
      <w:pPr>
        <w:pStyle w:val="Default"/>
        <w:numPr>
          <w:ilvl w:val="0"/>
          <w:numId w:val="10"/>
        </w:numPr>
        <w:spacing w:line="360" w:lineRule="auto"/>
        <w:ind w:left="540" w:hanging="450"/>
        <w:jc w:val="both"/>
      </w:pPr>
      <w:r w:rsidRPr="00EE2EBD">
        <w:t>SDLB/SMPLBSMALB/SLB sebesar Rp 2000.000,00 (dua juta rupiah) per 1(satu) peserta didik per 1(satu) tahun</w:t>
      </w:r>
    </w:p>
    <w:p w:rsidR="00EE2EBD" w:rsidRPr="00EE2EBD" w:rsidRDefault="00EE2EBD" w:rsidP="005F156D">
      <w:pPr>
        <w:pStyle w:val="Default"/>
        <w:spacing w:line="360" w:lineRule="auto"/>
        <w:ind w:left="90"/>
        <w:jc w:val="both"/>
        <w:rPr>
          <w:color w:val="auto"/>
        </w:rPr>
      </w:pPr>
      <w:r w:rsidRPr="00EE2EBD">
        <w:rPr>
          <w:color w:val="auto"/>
        </w:rPr>
        <w:tab/>
      </w:r>
      <w:proofErr w:type="gramStart"/>
      <w:r w:rsidRPr="00EE2EBD">
        <w:rPr>
          <w:color w:val="auto"/>
        </w:rPr>
        <w:t>Penyaluran BOS dilakukan setiap triwulan, yaitu Januari-Maret, April-Juni, Juli-September, dan Oktober-Desember.</w:t>
      </w:r>
      <w:proofErr w:type="gramEnd"/>
      <w:r w:rsidRPr="00EE2EBD">
        <w:rPr>
          <w:color w:val="auto"/>
        </w:rPr>
        <w:t xml:space="preserve"> Bagi wilayah yang secara geografis sangat sulit dijangkau sehingga proses pengambilan BOS mengalami hambatan atau memerlukan biaya pengambilan yang mahal, maka atas usulan pemerintah daerah dan persetujuan Kementerian Pendidikan dan Kebudayaan untuk penyaluran BOS dilakukan setiap semester, yaitu Januari-Juni dan Juli-Desember.</w:t>
      </w:r>
      <w:r w:rsidRPr="00EE2EBD">
        <w:rPr>
          <w:rStyle w:val="FootnoteReference"/>
          <w:color w:val="auto"/>
        </w:rPr>
        <w:footnoteReference w:id="60"/>
      </w:r>
    </w:p>
    <w:p w:rsidR="00EE2EBD" w:rsidRDefault="00EE2EBD" w:rsidP="00171345">
      <w:pPr>
        <w:pStyle w:val="Default"/>
        <w:spacing w:line="360" w:lineRule="auto"/>
        <w:ind w:left="90" w:firstLine="810"/>
        <w:jc w:val="both"/>
        <w:rPr>
          <w:color w:val="auto"/>
        </w:rPr>
      </w:pPr>
    </w:p>
    <w:p w:rsidR="005F156D" w:rsidRPr="00EE2EBD" w:rsidRDefault="005F156D" w:rsidP="00171345">
      <w:pPr>
        <w:pStyle w:val="Default"/>
        <w:spacing w:line="360" w:lineRule="auto"/>
        <w:ind w:left="90" w:firstLine="810"/>
        <w:jc w:val="both"/>
        <w:rPr>
          <w:color w:val="auto"/>
        </w:rPr>
      </w:pPr>
    </w:p>
    <w:p w:rsidR="00EE2EBD" w:rsidRPr="00EE2EBD" w:rsidRDefault="00EE2EBD" w:rsidP="00171345">
      <w:pPr>
        <w:pStyle w:val="ListParagraph"/>
        <w:numPr>
          <w:ilvl w:val="0"/>
          <w:numId w:val="15"/>
        </w:numPr>
        <w:tabs>
          <w:tab w:val="left" w:pos="1180"/>
        </w:tabs>
        <w:spacing w:after="0" w:line="360" w:lineRule="auto"/>
        <w:ind w:left="90" w:hanging="450"/>
        <w:rPr>
          <w:rFonts w:ascii="Times New Roman" w:eastAsia="Times New Roman" w:hAnsi="Times New Roman" w:cs="Times New Roman"/>
          <w:b/>
          <w:sz w:val="24"/>
          <w:szCs w:val="24"/>
        </w:rPr>
      </w:pPr>
      <w:r w:rsidRPr="00EE2EBD">
        <w:rPr>
          <w:rFonts w:ascii="Times New Roman" w:eastAsia="Times New Roman" w:hAnsi="Times New Roman" w:cs="Times New Roman"/>
          <w:b/>
          <w:sz w:val="24"/>
          <w:szCs w:val="24"/>
        </w:rPr>
        <w:lastRenderedPageBreak/>
        <w:t>Organisasi Pelaksana</w:t>
      </w:r>
    </w:p>
    <w:p w:rsidR="00EE2EBD" w:rsidRPr="00EE2EBD" w:rsidRDefault="00EE2EBD" w:rsidP="00171345">
      <w:pPr>
        <w:pStyle w:val="ListParagraph"/>
        <w:tabs>
          <w:tab w:val="left" w:pos="1180"/>
        </w:tabs>
        <w:spacing w:after="0" w:line="360" w:lineRule="auto"/>
        <w:ind w:left="90"/>
        <w:jc w:val="both"/>
        <w:rPr>
          <w:rFonts w:ascii="Times New Roman" w:eastAsia="Times New Roman" w:hAnsi="Times New Roman" w:cs="Times New Roman"/>
          <w:bCs/>
          <w:sz w:val="24"/>
          <w:szCs w:val="24"/>
        </w:rPr>
      </w:pPr>
      <w:r w:rsidRPr="00EE2EBD">
        <w:rPr>
          <w:rFonts w:ascii="Times New Roman" w:eastAsia="Times New Roman" w:hAnsi="Times New Roman" w:cs="Times New Roman"/>
          <w:bCs/>
          <w:sz w:val="24"/>
          <w:szCs w:val="24"/>
        </w:rPr>
        <w:tab/>
        <w:t xml:space="preserve">Menurut George R.Terry dalam Mulyono, Pengorganisasian adalah menyusun hubungan perilaku yang efektif antarpersonalia, sehingga mereka dapat bekerja </w:t>
      </w:r>
      <w:proofErr w:type="gramStart"/>
      <w:r w:rsidRPr="00EE2EBD">
        <w:rPr>
          <w:rFonts w:ascii="Times New Roman" w:eastAsia="Times New Roman" w:hAnsi="Times New Roman" w:cs="Times New Roman"/>
          <w:bCs/>
          <w:sz w:val="24"/>
          <w:szCs w:val="24"/>
        </w:rPr>
        <w:t>sama</w:t>
      </w:r>
      <w:proofErr w:type="gramEnd"/>
      <w:r w:rsidRPr="00EE2EBD">
        <w:rPr>
          <w:rFonts w:ascii="Times New Roman" w:eastAsia="Times New Roman" w:hAnsi="Times New Roman" w:cs="Times New Roman"/>
          <w:bCs/>
          <w:sz w:val="24"/>
          <w:szCs w:val="24"/>
        </w:rPr>
        <w:t xml:space="preserve"> secara efisien dan memperloleh keputusan peribadi dalam melaksanakan tugas-tugas dalam situasi lingkungan yang ada guna mencapai tujuan dan sasaran tertentu.</w:t>
      </w:r>
      <w:r w:rsidRPr="00EE2EBD">
        <w:rPr>
          <w:rStyle w:val="FootnoteReference"/>
          <w:rFonts w:ascii="Times New Roman" w:eastAsia="Times New Roman" w:hAnsi="Times New Roman" w:cs="Times New Roman"/>
          <w:bCs/>
          <w:sz w:val="24"/>
          <w:szCs w:val="24"/>
        </w:rPr>
        <w:footnoteReference w:id="61"/>
      </w:r>
    </w:p>
    <w:p w:rsidR="00EE2EBD" w:rsidRPr="00EE2EBD" w:rsidRDefault="00EE2EBD" w:rsidP="00171345">
      <w:pPr>
        <w:pStyle w:val="ListParagraph"/>
        <w:tabs>
          <w:tab w:val="left" w:pos="1180"/>
        </w:tabs>
        <w:spacing w:after="0" w:line="360" w:lineRule="auto"/>
        <w:ind w:left="90"/>
        <w:jc w:val="both"/>
        <w:rPr>
          <w:rFonts w:ascii="Times New Roman" w:eastAsia="Times New Roman" w:hAnsi="Times New Roman" w:cs="Times New Roman"/>
          <w:bCs/>
          <w:sz w:val="24"/>
          <w:szCs w:val="24"/>
        </w:rPr>
      </w:pPr>
      <w:r w:rsidRPr="00EE2EBD">
        <w:rPr>
          <w:rFonts w:ascii="Times New Roman" w:eastAsia="Times New Roman" w:hAnsi="Times New Roman" w:cs="Times New Roman"/>
          <w:bCs/>
          <w:sz w:val="24"/>
          <w:szCs w:val="24"/>
        </w:rPr>
        <w:tab/>
      </w:r>
      <w:proofErr w:type="gramStart"/>
      <w:r w:rsidRPr="00EE2EBD">
        <w:rPr>
          <w:rFonts w:ascii="Times New Roman" w:eastAsia="Times New Roman" w:hAnsi="Times New Roman" w:cs="Times New Roman"/>
          <w:bCs/>
          <w:sz w:val="24"/>
          <w:szCs w:val="24"/>
        </w:rPr>
        <w:t>Pengorganisasian merupakan aktivitas menyusun dan membentuk hubungan-hubungan kerja antara orang-orang sehingga terwujud suatu usaha dalam mencapai tujuan-tujuan yang telah ditetapkan.</w:t>
      </w:r>
      <w:proofErr w:type="gramEnd"/>
      <w:r w:rsidRPr="00EE2EBD">
        <w:rPr>
          <w:rFonts w:ascii="Times New Roman" w:eastAsia="Times New Roman" w:hAnsi="Times New Roman" w:cs="Times New Roman"/>
          <w:bCs/>
          <w:sz w:val="24"/>
          <w:szCs w:val="24"/>
        </w:rPr>
        <w:t xml:space="preserve"> </w:t>
      </w:r>
      <w:proofErr w:type="gramStart"/>
      <w:r w:rsidRPr="00EE2EBD">
        <w:rPr>
          <w:rFonts w:ascii="Times New Roman" w:eastAsia="Times New Roman" w:hAnsi="Times New Roman" w:cs="Times New Roman"/>
          <w:bCs/>
          <w:sz w:val="24"/>
          <w:szCs w:val="24"/>
        </w:rPr>
        <w:t>Didalam pengorganisasian terdapat pembagian tugas-tugas, wewenang dan tanggung jawab secara terinci menurut bidang-bidang dan bagian-bagian sehingga terciptalah adanya hubungan-hubungan kerjasama yang harmonisdan lancar menuju pencapaian tujuan yang telah ditetapkan.</w:t>
      </w:r>
      <w:proofErr w:type="gramEnd"/>
      <w:r w:rsidRPr="00EE2EBD">
        <w:rPr>
          <w:rStyle w:val="FootnoteReference"/>
          <w:rFonts w:ascii="Times New Roman" w:eastAsia="Times New Roman" w:hAnsi="Times New Roman" w:cs="Times New Roman"/>
          <w:bCs/>
          <w:sz w:val="24"/>
          <w:szCs w:val="24"/>
        </w:rPr>
        <w:footnoteReference w:id="62"/>
      </w:r>
    </w:p>
    <w:p w:rsidR="00EE2EBD" w:rsidRPr="00EE2EBD" w:rsidRDefault="00EE2EBD" w:rsidP="00171345">
      <w:pPr>
        <w:spacing w:after="0" w:line="360" w:lineRule="auto"/>
        <w:ind w:left="90" w:firstLine="810"/>
        <w:jc w:val="both"/>
        <w:rPr>
          <w:rFonts w:ascii="Times New Roman" w:eastAsia="Times New Roman" w:hAnsi="Times New Roman" w:cs="Times New Roman"/>
          <w:sz w:val="24"/>
          <w:szCs w:val="24"/>
        </w:rPr>
      </w:pPr>
      <w:proofErr w:type="gramStart"/>
      <w:r w:rsidRPr="00EE2EBD">
        <w:rPr>
          <w:rFonts w:ascii="Times New Roman" w:eastAsia="Times New Roman" w:hAnsi="Times New Roman" w:cs="Times New Roman"/>
          <w:sz w:val="24"/>
          <w:szCs w:val="24"/>
        </w:rPr>
        <w:t>Pelaksanaan suatu proyek atau program pada dasarnya ditentukan oleh komponen-komponen dari sistem kerja yang baik, dimana didalamnya disusun organisasi dan personalia (tenaga ahli) pelaksanaan sesuai dengan tanggung jawab yang ditumpu masing-masing.</w:t>
      </w:r>
      <w:proofErr w:type="gramEnd"/>
    </w:p>
    <w:p w:rsidR="00EE2EBD" w:rsidRPr="00EE2EBD" w:rsidRDefault="00EE2EBD" w:rsidP="00171345">
      <w:pPr>
        <w:spacing w:after="0" w:line="360" w:lineRule="auto"/>
        <w:ind w:left="88" w:firstLine="810"/>
        <w:jc w:val="both"/>
        <w:rPr>
          <w:rFonts w:ascii="Times New Roman" w:eastAsia="Times New Roman" w:hAnsi="Times New Roman" w:cs="Times New Roman"/>
          <w:sz w:val="24"/>
          <w:szCs w:val="24"/>
        </w:rPr>
      </w:pPr>
      <w:proofErr w:type="gramStart"/>
      <w:r w:rsidRPr="00EE2EBD">
        <w:rPr>
          <w:rFonts w:ascii="Times New Roman" w:eastAsia="Times New Roman" w:hAnsi="Times New Roman" w:cs="Times New Roman"/>
          <w:sz w:val="24"/>
          <w:szCs w:val="24"/>
        </w:rPr>
        <w:t>Organisasi merupakan suatu kelompok orang dalam suatu wadah untuk tujuan bersama.</w:t>
      </w:r>
      <w:proofErr w:type="gramEnd"/>
      <w:r w:rsidRPr="00EE2EBD">
        <w:rPr>
          <w:rFonts w:ascii="Times New Roman" w:eastAsia="Times New Roman" w:hAnsi="Times New Roman" w:cs="Times New Roman"/>
          <w:sz w:val="24"/>
          <w:szCs w:val="24"/>
        </w:rPr>
        <w:t xml:space="preserve"> Organisasi pada dasarnya </w:t>
      </w:r>
      <w:r w:rsidRPr="00EE2EBD">
        <w:rPr>
          <w:rFonts w:ascii="Times New Roman" w:eastAsia="Times New Roman" w:hAnsi="Times New Roman" w:cs="Times New Roman"/>
          <w:sz w:val="24"/>
          <w:szCs w:val="24"/>
        </w:rPr>
        <w:lastRenderedPageBreak/>
        <w:t xml:space="preserve">digunakan sebagai tempat atau wadah dimana orang-orang berkumpul, bekerjasama secara rasional dan sistematis, terencana, terorganisasi, terpimpin dan terkendali, dalam memanfaatkan sumber daya, sarana-parasarana, data, dan lain sebagainya yang digunakan secara efisien dan efektif untuk mencapai tujuan organisasi. Secara normatif arti dari suatu organisasi adalah seluruh rangkaian proses kegiatan untuk menetapkan dan membagi habis pekerjaan yang </w:t>
      </w:r>
      <w:proofErr w:type="gramStart"/>
      <w:r w:rsidRPr="00EE2EBD">
        <w:rPr>
          <w:rFonts w:ascii="Times New Roman" w:eastAsia="Times New Roman" w:hAnsi="Times New Roman" w:cs="Times New Roman"/>
          <w:sz w:val="24"/>
          <w:szCs w:val="24"/>
        </w:rPr>
        <w:t>akan</w:t>
      </w:r>
      <w:proofErr w:type="gramEnd"/>
      <w:r w:rsidRPr="00EE2EBD">
        <w:rPr>
          <w:rFonts w:ascii="Times New Roman" w:eastAsia="Times New Roman" w:hAnsi="Times New Roman" w:cs="Times New Roman"/>
          <w:sz w:val="24"/>
          <w:szCs w:val="24"/>
        </w:rPr>
        <w:t xml:space="preserve"> dilakukan, pembatasan wewenang dan tugas, serta adanya penetapan hubungan antara unsur pelaksana dalam rangka mencapai tujuan tertentu.</w:t>
      </w:r>
    </w:p>
    <w:p w:rsidR="00EE2EBD" w:rsidRPr="00EE2EBD" w:rsidRDefault="00EE2EBD" w:rsidP="00171345">
      <w:pPr>
        <w:spacing w:after="0" w:line="360" w:lineRule="auto"/>
        <w:ind w:left="88" w:firstLine="810"/>
        <w:jc w:val="both"/>
        <w:rPr>
          <w:rFonts w:ascii="Times New Roman" w:eastAsia="Times New Roman" w:hAnsi="Times New Roman" w:cs="Times New Roman"/>
          <w:sz w:val="24"/>
          <w:szCs w:val="24"/>
        </w:rPr>
      </w:pPr>
      <w:proofErr w:type="gramStart"/>
      <w:r w:rsidRPr="00EE2EBD">
        <w:rPr>
          <w:rFonts w:ascii="Times New Roman" w:eastAsia="Times New Roman" w:hAnsi="Times New Roman" w:cs="Times New Roman"/>
          <w:sz w:val="24"/>
          <w:szCs w:val="24"/>
        </w:rPr>
        <w:t>Dalam memudahkan dan memelihara efisiensi kerja, perlu disusun suatu organisasi pelaksanaan program.</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Pada dasarnya, penyusunan organisasi pelaksana tersebut menyangkut hubungan kerja antara pemberi tugas dan penerima/pelaksana pekerjaan.</w:t>
      </w:r>
      <w:proofErr w:type="gramEnd"/>
      <w:r w:rsidRPr="00EE2EBD">
        <w:rPr>
          <w:rFonts w:ascii="Times New Roman" w:eastAsia="Times New Roman" w:hAnsi="Times New Roman" w:cs="Times New Roman"/>
          <w:sz w:val="24"/>
          <w:szCs w:val="24"/>
        </w:rPr>
        <w:t xml:space="preserve"> </w:t>
      </w:r>
      <w:proofErr w:type="gramStart"/>
      <w:r w:rsidRPr="00EE2EBD">
        <w:rPr>
          <w:rFonts w:ascii="Times New Roman" w:eastAsia="Times New Roman" w:hAnsi="Times New Roman" w:cs="Times New Roman"/>
          <w:sz w:val="24"/>
          <w:szCs w:val="24"/>
        </w:rPr>
        <w:t>Hal ini dilakukan agar suatu program dapat berjalan lancar sesuai maksud dan tujuan yang telah ditetapkan sebelumnya.</w:t>
      </w:r>
      <w:proofErr w:type="gramEnd"/>
    </w:p>
    <w:p w:rsidR="00EE2EBD" w:rsidRPr="00EE2EBD" w:rsidRDefault="00EE2EBD" w:rsidP="00171345">
      <w:pPr>
        <w:spacing w:after="0" w:line="360" w:lineRule="auto"/>
        <w:ind w:left="88" w:firstLine="810"/>
        <w:jc w:val="both"/>
        <w:rPr>
          <w:rFonts w:ascii="Times New Roman" w:eastAsia="Times New Roman" w:hAnsi="Times New Roman" w:cs="Times New Roman"/>
          <w:sz w:val="24"/>
          <w:szCs w:val="24"/>
        </w:rPr>
      </w:pPr>
      <w:proofErr w:type="gramStart"/>
      <w:r w:rsidRPr="00EE2EBD">
        <w:rPr>
          <w:rFonts w:ascii="Times New Roman" w:eastAsia="Times New Roman" w:hAnsi="Times New Roman" w:cs="Times New Roman"/>
          <w:sz w:val="24"/>
          <w:szCs w:val="24"/>
        </w:rPr>
        <w:t>Organisasi pelaksana BOS meliputi Tim Pengarah dan Tim Manajemen Pusat, Provinsi dan Kabupaten/Kota serta Tim Manajemen Sekolah.</w:t>
      </w:r>
      <w:proofErr w:type="gramEnd"/>
      <w:r w:rsidRPr="00EE2EBD">
        <w:rPr>
          <w:rStyle w:val="FootnoteReference"/>
          <w:rFonts w:ascii="Times New Roman" w:eastAsia="Times New Roman" w:hAnsi="Times New Roman" w:cs="Times New Roman"/>
          <w:sz w:val="24"/>
          <w:szCs w:val="24"/>
        </w:rPr>
        <w:footnoteReference w:id="63"/>
      </w:r>
    </w:p>
    <w:p w:rsidR="00EE2EBD" w:rsidRPr="00EE2EBD" w:rsidRDefault="00EE2EBD" w:rsidP="00171345">
      <w:pPr>
        <w:spacing w:after="0" w:line="360" w:lineRule="auto"/>
        <w:ind w:left="88"/>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 Tim Pengarah</w:t>
      </w:r>
    </w:p>
    <w:p w:rsidR="00EE2EBD" w:rsidRPr="00EE2EBD" w:rsidRDefault="00EE2EBD" w:rsidP="005F156D">
      <w:pPr>
        <w:spacing w:after="0" w:line="360" w:lineRule="auto"/>
        <w:ind w:left="88"/>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r>
      <w:proofErr w:type="gramStart"/>
      <w:r w:rsidRPr="00EE2EBD">
        <w:rPr>
          <w:rFonts w:ascii="Times New Roman" w:eastAsia="Times New Roman" w:hAnsi="Times New Roman" w:cs="Times New Roman"/>
          <w:sz w:val="24"/>
          <w:szCs w:val="24"/>
        </w:rPr>
        <w:t>Tim pengarah program BOS dibagi menjadi tiga tingkat, yaitu tingkat pusat, tingkat provinsi, dan tingkat kabupaten/kota.</w:t>
      </w:r>
      <w:proofErr w:type="gramEnd"/>
      <w:r w:rsidRPr="00EE2EBD">
        <w:rPr>
          <w:rFonts w:ascii="Times New Roman" w:eastAsia="Times New Roman" w:hAnsi="Times New Roman" w:cs="Times New Roman"/>
          <w:sz w:val="24"/>
          <w:szCs w:val="24"/>
        </w:rPr>
        <w:t xml:space="preserve"> </w:t>
      </w:r>
      <w:r w:rsidRPr="00EE2EBD">
        <w:rPr>
          <w:rFonts w:ascii="Times New Roman" w:eastAsia="Times New Roman" w:hAnsi="Times New Roman" w:cs="Times New Roman"/>
          <w:sz w:val="24"/>
          <w:szCs w:val="24"/>
        </w:rPr>
        <w:lastRenderedPageBreak/>
        <w:t xml:space="preserve">Tim pengawas tingkat puasat terdiri dari Menteri Koordinator Kesejahteraan Rakyat; Menteri Negara PPN/Kepala Bappenas; Menteri Pendidikan dan Kebudayaan; Menteri Keuangan; dan Menteri Dalam Negeri. </w:t>
      </w:r>
      <w:proofErr w:type="gramStart"/>
      <w:r w:rsidRPr="00EE2EBD">
        <w:rPr>
          <w:rFonts w:ascii="Times New Roman" w:eastAsia="Times New Roman" w:hAnsi="Times New Roman" w:cs="Times New Roman"/>
          <w:sz w:val="24"/>
          <w:szCs w:val="24"/>
        </w:rPr>
        <w:t>Tim pengarah tingkat provinsi adalah Gubernur dan wakil Gubernur.</w:t>
      </w:r>
      <w:proofErr w:type="gramEnd"/>
      <w:r w:rsidRPr="00EE2EBD">
        <w:rPr>
          <w:rFonts w:ascii="Times New Roman" w:eastAsia="Times New Roman" w:hAnsi="Times New Roman" w:cs="Times New Roman"/>
          <w:sz w:val="24"/>
          <w:szCs w:val="24"/>
        </w:rPr>
        <w:t xml:space="preserve"> Sedangkan </w:t>
      </w:r>
      <w:proofErr w:type="gramStart"/>
      <w:r w:rsidRPr="00EE2EBD">
        <w:rPr>
          <w:rFonts w:ascii="Times New Roman" w:eastAsia="Times New Roman" w:hAnsi="Times New Roman" w:cs="Times New Roman"/>
          <w:sz w:val="24"/>
          <w:szCs w:val="24"/>
        </w:rPr>
        <w:t>tim</w:t>
      </w:r>
      <w:proofErr w:type="gramEnd"/>
      <w:r w:rsidRPr="00EE2EBD">
        <w:rPr>
          <w:rFonts w:ascii="Times New Roman" w:eastAsia="Times New Roman" w:hAnsi="Times New Roman" w:cs="Times New Roman"/>
          <w:sz w:val="24"/>
          <w:szCs w:val="24"/>
        </w:rPr>
        <w:t xml:space="preserve"> pengarah tingkat kabupaten/kota yaitu Bupati/Walikota dan wakil Bupati/ wakil Walikota.</w:t>
      </w:r>
    </w:p>
    <w:p w:rsidR="00EE2EBD" w:rsidRPr="00EE2EBD" w:rsidRDefault="00EE2EBD" w:rsidP="00171345">
      <w:pPr>
        <w:tabs>
          <w:tab w:val="left" w:pos="1520"/>
        </w:tabs>
        <w:spacing w:after="0" w:line="360" w:lineRule="auto"/>
        <w:ind w:left="90"/>
        <w:jc w:val="both"/>
        <w:rPr>
          <w:rFonts w:ascii="Times New Roman" w:eastAsia="Times New Roman" w:hAnsi="Times New Roman" w:cs="Times New Roman"/>
          <w:sz w:val="24"/>
          <w:szCs w:val="24"/>
        </w:rPr>
      </w:pPr>
      <w:proofErr w:type="gramStart"/>
      <w:r w:rsidRPr="00EE2EBD">
        <w:rPr>
          <w:rFonts w:ascii="Times New Roman" w:eastAsia="Times New Roman" w:hAnsi="Times New Roman" w:cs="Times New Roman"/>
          <w:sz w:val="24"/>
          <w:szCs w:val="24"/>
        </w:rPr>
        <w:t>b</w:t>
      </w:r>
      <w:proofErr w:type="gramEnd"/>
      <w:r w:rsidRPr="00EE2EBD">
        <w:rPr>
          <w:rFonts w:ascii="Times New Roman" w:eastAsia="Times New Roman" w:hAnsi="Times New Roman" w:cs="Times New Roman"/>
          <w:sz w:val="24"/>
          <w:szCs w:val="24"/>
        </w:rPr>
        <w:t>) Tim Manajemen BOS Sekolah</w:t>
      </w:r>
    </w:p>
    <w:p w:rsidR="00EE2EBD" w:rsidRPr="00EE2EBD" w:rsidRDefault="00EE2EBD" w:rsidP="005F156D">
      <w:pPr>
        <w:spacing w:after="0" w:line="360" w:lineRule="auto"/>
        <w:ind w:left="9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r>
      <w:proofErr w:type="gramStart"/>
      <w:r w:rsidRPr="00EE2EBD">
        <w:rPr>
          <w:rFonts w:ascii="Times New Roman" w:eastAsia="Times New Roman" w:hAnsi="Times New Roman" w:cs="Times New Roman"/>
          <w:sz w:val="24"/>
          <w:szCs w:val="24"/>
        </w:rPr>
        <w:t>Tim manajemen BOS sekolah merupakan sekelompok orang yang bertanggung jawab atas pelaksanaan BOS di sekolah.</w:t>
      </w:r>
      <w:proofErr w:type="gramEnd"/>
      <w:r w:rsidRPr="00EE2EBD">
        <w:rPr>
          <w:rFonts w:ascii="Times New Roman" w:eastAsia="Times New Roman" w:hAnsi="Times New Roman" w:cs="Times New Roman"/>
          <w:sz w:val="24"/>
          <w:szCs w:val="24"/>
        </w:rPr>
        <w:t xml:space="preserve"> Baik dalam perencanaan penggunaan </w:t>
      </w:r>
      <w:proofErr w:type="gramStart"/>
      <w:r w:rsidRPr="00EE2EBD">
        <w:rPr>
          <w:rFonts w:ascii="Times New Roman" w:eastAsia="Times New Roman" w:hAnsi="Times New Roman" w:cs="Times New Roman"/>
          <w:sz w:val="24"/>
          <w:szCs w:val="24"/>
        </w:rPr>
        <w:t>dana</w:t>
      </w:r>
      <w:proofErr w:type="gramEnd"/>
      <w:r w:rsidRPr="00EE2EBD">
        <w:rPr>
          <w:rFonts w:ascii="Times New Roman" w:eastAsia="Times New Roman" w:hAnsi="Times New Roman" w:cs="Times New Roman"/>
          <w:sz w:val="24"/>
          <w:szCs w:val="24"/>
        </w:rPr>
        <w:t xml:space="preserve"> BOS sampai laporan pertanggungjawaban penggunaan dana BOS. </w:t>
      </w:r>
      <w:proofErr w:type="gramStart"/>
      <w:r w:rsidRPr="00EE2EBD">
        <w:rPr>
          <w:rFonts w:ascii="Times New Roman" w:eastAsia="Times New Roman" w:hAnsi="Times New Roman" w:cs="Times New Roman"/>
          <w:sz w:val="24"/>
          <w:szCs w:val="24"/>
        </w:rPr>
        <w:t>Kepala sekolah bertindak sebagai penanggung jawab BOS di sekolah.</w:t>
      </w:r>
      <w:proofErr w:type="gramEnd"/>
      <w:r w:rsidRPr="00EE2EBD">
        <w:rPr>
          <w:rFonts w:ascii="Times New Roman" w:eastAsia="Times New Roman" w:hAnsi="Times New Roman" w:cs="Times New Roman"/>
          <w:sz w:val="24"/>
          <w:szCs w:val="24"/>
        </w:rPr>
        <w:t xml:space="preserve"> Anggota </w:t>
      </w:r>
      <w:proofErr w:type="gramStart"/>
      <w:r w:rsidRPr="00EE2EBD">
        <w:rPr>
          <w:rFonts w:ascii="Times New Roman" w:eastAsia="Times New Roman" w:hAnsi="Times New Roman" w:cs="Times New Roman"/>
          <w:sz w:val="24"/>
          <w:szCs w:val="24"/>
        </w:rPr>
        <w:t>tim</w:t>
      </w:r>
      <w:proofErr w:type="gramEnd"/>
      <w:r w:rsidRPr="00EE2EBD">
        <w:rPr>
          <w:rFonts w:ascii="Times New Roman" w:eastAsia="Times New Roman" w:hAnsi="Times New Roman" w:cs="Times New Roman"/>
          <w:sz w:val="24"/>
          <w:szCs w:val="24"/>
        </w:rPr>
        <w:t xml:space="preserve"> manajemen BOS sekolah yaitu bendahara BOS dan satu wali siswa yang berkompeten di luar komite sekolah dipilih oleh kepala sekolah dan komite sekolah. </w:t>
      </w:r>
      <w:proofErr w:type="gramStart"/>
      <w:r w:rsidRPr="00EE2EBD">
        <w:rPr>
          <w:rFonts w:ascii="Times New Roman" w:eastAsia="Times New Roman" w:hAnsi="Times New Roman" w:cs="Times New Roman"/>
          <w:sz w:val="24"/>
          <w:szCs w:val="24"/>
        </w:rPr>
        <w:t>Tim Manajemen BOS Sekolah ditetapkan dengan SK dari Kepala Sekolah.</w:t>
      </w:r>
      <w:proofErr w:type="gramEnd"/>
    </w:p>
    <w:p w:rsidR="00EE2EBD" w:rsidRPr="00EE2EBD" w:rsidRDefault="00EE2EBD" w:rsidP="00171345">
      <w:pPr>
        <w:numPr>
          <w:ilvl w:val="0"/>
          <w:numId w:val="23"/>
        </w:numPr>
        <w:spacing w:after="0" w:line="360" w:lineRule="auto"/>
        <w:ind w:left="540" w:hanging="45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Tugas dan tanggung jawab </w:t>
      </w:r>
      <w:proofErr w:type="gramStart"/>
      <w:r w:rsidRPr="00EE2EBD">
        <w:rPr>
          <w:rFonts w:ascii="Times New Roman" w:eastAsia="Times New Roman" w:hAnsi="Times New Roman" w:cs="Times New Roman"/>
          <w:sz w:val="24"/>
          <w:szCs w:val="24"/>
        </w:rPr>
        <w:t>tim</w:t>
      </w:r>
      <w:proofErr w:type="gramEnd"/>
      <w:r w:rsidRPr="00EE2EBD">
        <w:rPr>
          <w:rFonts w:ascii="Times New Roman" w:eastAsia="Times New Roman" w:hAnsi="Times New Roman" w:cs="Times New Roman"/>
          <w:sz w:val="24"/>
          <w:szCs w:val="24"/>
        </w:rPr>
        <w:t xml:space="preserve"> manajemen BOS Sekolah.</w:t>
      </w:r>
    </w:p>
    <w:p w:rsidR="00EE2EBD" w:rsidRPr="00EE2EBD" w:rsidRDefault="00EE2EBD" w:rsidP="00171345">
      <w:pPr>
        <w:numPr>
          <w:ilvl w:val="1"/>
          <w:numId w:val="23"/>
        </w:numPr>
        <w:spacing w:after="0" w:line="360" w:lineRule="auto"/>
        <w:ind w:left="900" w:hanging="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Mengisi, mengirim dan meng-</w:t>
      </w:r>
      <w:r w:rsidRPr="00EE2EBD">
        <w:rPr>
          <w:rFonts w:ascii="Times New Roman" w:eastAsia="Times New Roman" w:hAnsi="Times New Roman" w:cs="Times New Roman"/>
          <w:i/>
          <w:sz w:val="24"/>
          <w:szCs w:val="24"/>
        </w:rPr>
        <w:t>update</w:t>
      </w:r>
      <w:r w:rsidRPr="00EE2EBD">
        <w:rPr>
          <w:rFonts w:ascii="Times New Roman" w:eastAsia="Times New Roman" w:hAnsi="Times New Roman" w:cs="Times New Roman"/>
          <w:sz w:val="24"/>
          <w:szCs w:val="24"/>
        </w:rPr>
        <w:t xml:space="preserve"> data pokok pendidikan kedalam sistem Dapodik sesuai dengan ketentuan peraturan perundang-undangan.</w:t>
      </w:r>
    </w:p>
    <w:p w:rsidR="00EE2EBD" w:rsidRPr="00EE2EBD" w:rsidRDefault="00EE2EBD" w:rsidP="00171345">
      <w:pPr>
        <w:numPr>
          <w:ilvl w:val="1"/>
          <w:numId w:val="23"/>
        </w:numPr>
        <w:spacing w:after="0" w:line="360" w:lineRule="auto"/>
        <w:ind w:left="900" w:hanging="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Memastikan data yang masuk dalam Dapodik sesuai dengan kondisi riil di sekolah.</w:t>
      </w:r>
    </w:p>
    <w:p w:rsidR="00EE2EBD" w:rsidRPr="00EE2EBD" w:rsidRDefault="00EE2EBD" w:rsidP="00171345">
      <w:pPr>
        <w:numPr>
          <w:ilvl w:val="1"/>
          <w:numId w:val="23"/>
        </w:numPr>
        <w:spacing w:after="0" w:line="360" w:lineRule="auto"/>
        <w:ind w:left="900" w:hanging="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Memverifikasi kesesuian jumlah danayang diterima dengan data peserta didik yang ada.</w:t>
      </w:r>
    </w:p>
    <w:p w:rsidR="00EE2EBD" w:rsidRPr="00EE2EBD" w:rsidRDefault="00EE2EBD" w:rsidP="00171345">
      <w:pPr>
        <w:numPr>
          <w:ilvl w:val="1"/>
          <w:numId w:val="23"/>
        </w:numPr>
        <w:spacing w:after="0" w:line="360" w:lineRule="auto"/>
        <w:ind w:left="900" w:hanging="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lastRenderedPageBreak/>
        <w:t>Menyelenggarakan pembukuan lengkap.</w:t>
      </w:r>
    </w:p>
    <w:p w:rsidR="00EE2EBD" w:rsidRPr="00EE2EBD" w:rsidRDefault="00EE2EBD" w:rsidP="00171345">
      <w:pPr>
        <w:numPr>
          <w:ilvl w:val="1"/>
          <w:numId w:val="23"/>
        </w:numPr>
        <w:spacing w:after="0" w:line="360" w:lineRule="auto"/>
        <w:ind w:left="900" w:hanging="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Memenuhi ketentuan transparansi pengelolaan dan penggunaan.</w:t>
      </w:r>
    </w:p>
    <w:p w:rsidR="00EE2EBD" w:rsidRPr="00EE2EBD" w:rsidRDefault="00EE2EBD" w:rsidP="00171345">
      <w:pPr>
        <w:numPr>
          <w:ilvl w:val="1"/>
          <w:numId w:val="23"/>
        </w:numPr>
        <w:spacing w:after="0" w:line="360" w:lineRule="auto"/>
        <w:ind w:left="900" w:hanging="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Menyusun dan menyampaikan laporan secara lengkap.</w:t>
      </w:r>
    </w:p>
    <w:p w:rsidR="00EE2EBD" w:rsidRPr="00EE2EBD" w:rsidRDefault="00EE2EBD" w:rsidP="00171345">
      <w:pPr>
        <w:numPr>
          <w:ilvl w:val="1"/>
          <w:numId w:val="23"/>
        </w:numPr>
        <w:spacing w:after="0" w:line="360" w:lineRule="auto"/>
        <w:ind w:left="900" w:hanging="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Bertanggungjawab secara formal dan material atas penggunaan BOS yang diterima.</w:t>
      </w:r>
    </w:p>
    <w:p w:rsidR="00EE2EBD" w:rsidRPr="00EE2EBD" w:rsidRDefault="00EE2EBD" w:rsidP="00171345">
      <w:pPr>
        <w:numPr>
          <w:ilvl w:val="1"/>
          <w:numId w:val="23"/>
        </w:numPr>
        <w:spacing w:after="0" w:line="360" w:lineRule="auto"/>
        <w:ind w:left="900" w:hanging="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Menandatangani </w:t>
      </w:r>
      <w:proofErr w:type="gramStart"/>
      <w:r w:rsidRPr="00EE2EBD">
        <w:rPr>
          <w:rFonts w:ascii="Times New Roman" w:eastAsia="Times New Roman" w:hAnsi="Times New Roman" w:cs="Times New Roman"/>
          <w:sz w:val="24"/>
          <w:szCs w:val="24"/>
        </w:rPr>
        <w:t>surat</w:t>
      </w:r>
      <w:proofErr w:type="gramEnd"/>
      <w:r w:rsidRPr="00EE2EBD">
        <w:rPr>
          <w:rFonts w:ascii="Times New Roman" w:eastAsia="Times New Roman" w:hAnsi="Times New Roman" w:cs="Times New Roman"/>
          <w:sz w:val="24"/>
          <w:szCs w:val="24"/>
        </w:rPr>
        <w:t xml:space="preserve"> pernyataan tanggung jawab yang menyataka bahwa BOS yang diterima telah digunakan sesuai ketentuan peruntukan BOS.</w:t>
      </w:r>
    </w:p>
    <w:p w:rsidR="00EE2EBD" w:rsidRPr="00EE2EBD" w:rsidRDefault="00EE2EBD" w:rsidP="00171345">
      <w:pPr>
        <w:numPr>
          <w:ilvl w:val="1"/>
          <w:numId w:val="23"/>
        </w:numPr>
        <w:spacing w:after="0" w:line="360" w:lineRule="auto"/>
        <w:ind w:left="900" w:hanging="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Memberikan pelayanan dan penanganan pengaduan masyarakat.</w:t>
      </w:r>
      <w:r w:rsidRPr="00EE2EBD">
        <w:rPr>
          <w:rStyle w:val="FootnoteReference"/>
          <w:rFonts w:ascii="Times New Roman" w:eastAsia="Times New Roman" w:hAnsi="Times New Roman" w:cs="Times New Roman"/>
          <w:sz w:val="24"/>
          <w:szCs w:val="24"/>
        </w:rPr>
        <w:footnoteReference w:id="64"/>
      </w:r>
    </w:p>
    <w:p w:rsidR="00EE2EBD" w:rsidRPr="00EE2EBD" w:rsidRDefault="00EE2EBD" w:rsidP="00171345">
      <w:pPr>
        <w:numPr>
          <w:ilvl w:val="1"/>
          <w:numId w:val="24"/>
        </w:numPr>
        <w:spacing w:after="0" w:line="360" w:lineRule="auto"/>
        <w:ind w:left="540" w:hanging="45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Tata tertib yang harus diikuti oleh tim manajemen BOS sekolah :</w:t>
      </w:r>
    </w:p>
    <w:p w:rsidR="00EE2EBD" w:rsidRPr="00EE2EBD" w:rsidRDefault="00EE2EBD" w:rsidP="00171345">
      <w:pPr>
        <w:numPr>
          <w:ilvl w:val="2"/>
          <w:numId w:val="24"/>
        </w:numPr>
        <w:spacing w:after="0" w:line="360" w:lineRule="auto"/>
        <w:ind w:left="900" w:hanging="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Memastikan keakuratan data yang diisikan dan dilaporkan.</w:t>
      </w:r>
    </w:p>
    <w:p w:rsidR="00EE2EBD" w:rsidRPr="00EE2EBD" w:rsidRDefault="00EE2EBD" w:rsidP="00171345">
      <w:pPr>
        <w:numPr>
          <w:ilvl w:val="2"/>
          <w:numId w:val="24"/>
        </w:numPr>
        <w:spacing w:after="0" w:line="360" w:lineRule="auto"/>
        <w:ind w:left="900" w:hanging="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Menginformasikan secara tertulis rekapitulasi penerimaan dan penggunaan </w:t>
      </w:r>
      <w:proofErr w:type="gramStart"/>
      <w:r w:rsidRPr="00EE2EBD">
        <w:rPr>
          <w:rFonts w:ascii="Times New Roman" w:eastAsia="Times New Roman" w:hAnsi="Times New Roman" w:cs="Times New Roman"/>
          <w:sz w:val="24"/>
          <w:szCs w:val="24"/>
        </w:rPr>
        <w:t>dana</w:t>
      </w:r>
      <w:proofErr w:type="gramEnd"/>
      <w:r w:rsidRPr="00EE2EBD">
        <w:rPr>
          <w:rFonts w:ascii="Times New Roman" w:eastAsia="Times New Roman" w:hAnsi="Times New Roman" w:cs="Times New Roman"/>
          <w:sz w:val="24"/>
          <w:szCs w:val="24"/>
        </w:rPr>
        <w:t xml:space="preserve"> BOS kepada orang tua siswa setiap psemester.</w:t>
      </w:r>
    </w:p>
    <w:p w:rsidR="00EE2EBD" w:rsidRPr="00EE2EBD" w:rsidRDefault="00EE2EBD" w:rsidP="00171345">
      <w:pPr>
        <w:numPr>
          <w:ilvl w:val="2"/>
          <w:numId w:val="24"/>
        </w:numPr>
        <w:spacing w:after="0" w:line="360" w:lineRule="auto"/>
        <w:ind w:left="900" w:hanging="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Bersedia diaudit oleh lembaga yang berwenang terhadap seluruh </w:t>
      </w:r>
      <w:proofErr w:type="gramStart"/>
      <w:r w:rsidRPr="00EE2EBD">
        <w:rPr>
          <w:rFonts w:ascii="Times New Roman" w:eastAsia="Times New Roman" w:hAnsi="Times New Roman" w:cs="Times New Roman"/>
          <w:sz w:val="24"/>
          <w:szCs w:val="24"/>
        </w:rPr>
        <w:t>dana</w:t>
      </w:r>
      <w:proofErr w:type="gramEnd"/>
      <w:r w:rsidRPr="00EE2EBD">
        <w:rPr>
          <w:rFonts w:ascii="Times New Roman" w:eastAsia="Times New Roman" w:hAnsi="Times New Roman" w:cs="Times New Roman"/>
          <w:sz w:val="24"/>
          <w:szCs w:val="24"/>
        </w:rPr>
        <w:t xml:space="preserve"> yang dikelola sekolah.</w:t>
      </w:r>
    </w:p>
    <w:p w:rsidR="00EE2EBD" w:rsidRDefault="00EE2EBD" w:rsidP="00171345">
      <w:pPr>
        <w:numPr>
          <w:ilvl w:val="2"/>
          <w:numId w:val="24"/>
        </w:numPr>
        <w:spacing w:after="0" w:line="360" w:lineRule="auto"/>
        <w:ind w:left="900" w:hanging="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Dilarang bertindak menjadi distributor atau pengecer buku kepada siswa.</w:t>
      </w:r>
    </w:p>
    <w:p w:rsidR="005F156D" w:rsidRPr="00EE2EBD" w:rsidRDefault="005F156D" w:rsidP="005F156D">
      <w:pPr>
        <w:spacing w:after="0" w:line="360" w:lineRule="auto"/>
        <w:jc w:val="both"/>
        <w:rPr>
          <w:rFonts w:ascii="Times New Roman" w:eastAsia="Times New Roman" w:hAnsi="Times New Roman" w:cs="Times New Roman"/>
          <w:sz w:val="24"/>
          <w:szCs w:val="24"/>
        </w:rPr>
      </w:pPr>
    </w:p>
    <w:p w:rsidR="00EE2EBD" w:rsidRPr="00EE2EBD" w:rsidRDefault="00EE2EBD" w:rsidP="005F156D">
      <w:pPr>
        <w:pStyle w:val="ListParagraph"/>
        <w:numPr>
          <w:ilvl w:val="0"/>
          <w:numId w:val="15"/>
        </w:numPr>
        <w:spacing w:after="0" w:line="360" w:lineRule="auto"/>
        <w:ind w:left="0" w:hanging="284"/>
        <w:jc w:val="both"/>
        <w:rPr>
          <w:rFonts w:ascii="Times New Roman" w:eastAsia="Times New Roman" w:hAnsi="Times New Roman" w:cs="Times New Roman"/>
          <w:b/>
          <w:sz w:val="24"/>
          <w:szCs w:val="24"/>
        </w:rPr>
      </w:pPr>
      <w:r w:rsidRPr="00EE2EBD">
        <w:rPr>
          <w:rFonts w:ascii="Times New Roman" w:eastAsia="Times New Roman" w:hAnsi="Times New Roman" w:cs="Times New Roman"/>
          <w:b/>
          <w:sz w:val="24"/>
          <w:szCs w:val="24"/>
        </w:rPr>
        <w:lastRenderedPageBreak/>
        <w:t>Prosedur Pelaksanaan BOS</w:t>
      </w:r>
    </w:p>
    <w:p w:rsidR="00EE2EBD" w:rsidRPr="00EE2EBD" w:rsidRDefault="00EE2EBD" w:rsidP="005F156D">
      <w:pPr>
        <w:pStyle w:val="ListParagraph"/>
        <w:numPr>
          <w:ilvl w:val="0"/>
          <w:numId w:val="25"/>
        </w:numPr>
        <w:tabs>
          <w:tab w:val="left" w:pos="1160"/>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Proses Pendataan Pendidikan Dapodik</w:t>
      </w:r>
    </w:p>
    <w:p w:rsidR="00EE2EBD" w:rsidRPr="00EE2EBD" w:rsidRDefault="00EE2EBD" w:rsidP="005F156D">
      <w:pPr>
        <w:pStyle w:val="ListParagraph"/>
        <w:tabs>
          <w:tab w:val="left" w:pos="1160"/>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t xml:space="preserve">Proses pendataan yang dilakukan sekolah antara lain menggandakan formulir data pokok pendidikan sesuai dengan kebutuhan, melakukan sosialisasi ke seluruh anggotasekolah (peserta didik, guru, dan tenaga kependidikan) tentang tata cara pengisian formulir pendataan, dan kemudian membagikannya kepada seluruh individu yang bersangkutan untuk diisi secara manual dan mengumpulkannya kembali data tersebut, memverifikasi kelengkapan dean kebenaran/kewajaran data profil semua unsur (sekolah, rombongan belajar, individu peserta didik, guru, dan tenaga kependidika, serta sarana dan prasarana), kemudian memasukan data ke dalam aplikasi Dapodik secara </w:t>
      </w:r>
      <w:r w:rsidRPr="00EE2EBD">
        <w:rPr>
          <w:rFonts w:ascii="Times New Roman" w:eastAsia="Times New Roman" w:hAnsi="Times New Roman" w:cs="Times New Roman"/>
          <w:i/>
          <w:iCs/>
          <w:sz w:val="24"/>
          <w:szCs w:val="24"/>
        </w:rPr>
        <w:t>offline</w:t>
      </w:r>
      <w:r w:rsidRPr="00EE2EBD">
        <w:rPr>
          <w:rFonts w:ascii="Times New Roman" w:eastAsia="Times New Roman" w:hAnsi="Times New Roman" w:cs="Times New Roman"/>
          <w:sz w:val="24"/>
          <w:szCs w:val="24"/>
        </w:rPr>
        <w:t xml:space="preserve"> dan mengirimkannya ke </w:t>
      </w:r>
      <w:r w:rsidRPr="00EE2EBD">
        <w:rPr>
          <w:rFonts w:ascii="Times New Roman" w:eastAsia="Times New Roman" w:hAnsi="Times New Roman" w:cs="Times New Roman"/>
          <w:i/>
          <w:iCs/>
          <w:sz w:val="24"/>
          <w:szCs w:val="24"/>
        </w:rPr>
        <w:t>server</w:t>
      </w:r>
      <w:r w:rsidRPr="00EE2EBD">
        <w:rPr>
          <w:rFonts w:ascii="Times New Roman" w:eastAsia="Times New Roman" w:hAnsi="Times New Roman" w:cs="Times New Roman"/>
          <w:sz w:val="24"/>
          <w:szCs w:val="24"/>
        </w:rPr>
        <w:t xml:space="preserve"> Kementerian Pendidikan dan Kebudayaan secara </w:t>
      </w:r>
      <w:r w:rsidRPr="00EE2EBD">
        <w:rPr>
          <w:rFonts w:ascii="Times New Roman" w:eastAsia="Times New Roman" w:hAnsi="Times New Roman" w:cs="Times New Roman"/>
          <w:i/>
          <w:iCs/>
          <w:sz w:val="24"/>
          <w:szCs w:val="24"/>
        </w:rPr>
        <w:t xml:space="preserve">online, </w:t>
      </w:r>
      <w:r w:rsidRPr="00EE2EBD">
        <w:rPr>
          <w:rFonts w:ascii="Times New Roman" w:eastAsia="Times New Roman" w:hAnsi="Times New Roman" w:cs="Times New Roman"/>
          <w:sz w:val="24"/>
          <w:szCs w:val="24"/>
        </w:rPr>
        <w:t>selain itu pihak sekolah wajib mem-</w:t>
      </w:r>
      <w:r w:rsidRPr="00EE2EBD">
        <w:rPr>
          <w:rFonts w:ascii="Times New Roman" w:eastAsia="Times New Roman" w:hAnsi="Times New Roman" w:cs="Times New Roman"/>
          <w:i/>
          <w:iCs/>
          <w:sz w:val="24"/>
          <w:szCs w:val="24"/>
        </w:rPr>
        <w:t>backup</w:t>
      </w:r>
      <w:r w:rsidRPr="00EE2EBD">
        <w:rPr>
          <w:rFonts w:ascii="Times New Roman" w:eastAsia="Times New Roman" w:hAnsi="Times New Roman" w:cs="Times New Roman"/>
          <w:sz w:val="24"/>
          <w:szCs w:val="24"/>
        </w:rPr>
        <w:t xml:space="preserve"> seluruh data yang telah dimasukan </w:t>
      </w:r>
      <w:r w:rsidRPr="00EE2EBD">
        <w:rPr>
          <w:rFonts w:ascii="Times New Roman" w:eastAsia="Times New Roman" w:hAnsi="Times New Roman" w:cs="Times New Roman"/>
          <w:i/>
          <w:iCs/>
          <w:sz w:val="24"/>
          <w:szCs w:val="24"/>
        </w:rPr>
        <w:t>(entry)</w:t>
      </w:r>
      <w:r w:rsidRPr="00EE2EBD">
        <w:rPr>
          <w:rFonts w:ascii="Times New Roman" w:eastAsia="Times New Roman" w:hAnsi="Times New Roman" w:cs="Times New Roman"/>
          <w:sz w:val="24"/>
          <w:szCs w:val="24"/>
        </w:rPr>
        <w:t xml:space="preserve"> dan wajib menyimpan formulir yang telah diisi secara manual untuk kepentingan monitoring/audit, melakukan update data secara regular ketika ada perubahan data minimal satu kali dalam satu semester, sekolah dapat berkonsultasi dengan dinas pendidikan setempat untukm telah masuk, dan yang terakhir sekolah harus memastikan data yang masuk dalam Dapodik sudah sesuai dengan kondisi riil di sekolah.</w:t>
      </w:r>
      <w:r w:rsidRPr="00EE2EBD">
        <w:rPr>
          <w:rStyle w:val="FootnoteReference"/>
          <w:rFonts w:ascii="Times New Roman" w:eastAsia="Times New Roman" w:hAnsi="Times New Roman" w:cs="Times New Roman"/>
          <w:sz w:val="24"/>
          <w:szCs w:val="24"/>
        </w:rPr>
        <w:footnoteReference w:id="65"/>
      </w:r>
    </w:p>
    <w:p w:rsidR="00EE2EBD" w:rsidRPr="00EE2EBD" w:rsidRDefault="00EE2EBD" w:rsidP="005F156D">
      <w:pPr>
        <w:pStyle w:val="ListParagraph"/>
        <w:numPr>
          <w:ilvl w:val="0"/>
          <w:numId w:val="25"/>
        </w:numPr>
        <w:tabs>
          <w:tab w:val="left" w:pos="1160"/>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lastRenderedPageBreak/>
        <w:t>Proses Penetapan Alokasi Dana BOS</w:t>
      </w:r>
    </w:p>
    <w:p w:rsidR="00EE2EBD" w:rsidRPr="00EE2EBD" w:rsidRDefault="00EE2EBD" w:rsidP="005F156D">
      <w:pPr>
        <w:pStyle w:val="ListParagraph"/>
        <w:tabs>
          <w:tab w:val="left" w:pos="1160"/>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t xml:space="preserve">Dalam buku petunjuk teknis penggunaan </w:t>
      </w:r>
      <w:proofErr w:type="gramStart"/>
      <w:r w:rsidRPr="00EE2EBD">
        <w:rPr>
          <w:rFonts w:ascii="Times New Roman" w:eastAsia="Times New Roman" w:hAnsi="Times New Roman" w:cs="Times New Roman"/>
          <w:sz w:val="24"/>
          <w:szCs w:val="24"/>
        </w:rPr>
        <w:t>dana</w:t>
      </w:r>
      <w:proofErr w:type="gramEnd"/>
      <w:r w:rsidRPr="00EE2EBD">
        <w:rPr>
          <w:rFonts w:ascii="Times New Roman" w:eastAsia="Times New Roman" w:hAnsi="Times New Roman" w:cs="Times New Roman"/>
          <w:sz w:val="24"/>
          <w:szCs w:val="24"/>
        </w:rPr>
        <w:t xml:space="preserve"> BOS telah ditulis penetapan alokasi dana BOS dilaksanakan sebagai berikut.</w:t>
      </w:r>
    </w:p>
    <w:p w:rsidR="00EE2EBD" w:rsidRPr="00EE2EBD" w:rsidRDefault="00EE2EBD" w:rsidP="005F156D">
      <w:pPr>
        <w:pStyle w:val="ListParagraph"/>
        <w:numPr>
          <w:ilvl w:val="3"/>
          <w:numId w:val="15"/>
        </w:numPr>
        <w:tabs>
          <w:tab w:val="left" w:pos="1160"/>
        </w:tabs>
        <w:spacing w:after="0" w:line="360" w:lineRule="auto"/>
        <w:ind w:left="890" w:hanging="54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Tim Manajemen BOS Kabupaten/Kota melakukan pengumpulan dan verifikasi data jumlah siswa tiap sekolah berdasarkan data individu siswa;</w:t>
      </w:r>
    </w:p>
    <w:p w:rsidR="00EE2EBD" w:rsidRPr="00EE2EBD" w:rsidRDefault="00EE2EBD" w:rsidP="005F156D">
      <w:pPr>
        <w:pStyle w:val="ListParagraph"/>
        <w:numPr>
          <w:ilvl w:val="3"/>
          <w:numId w:val="15"/>
        </w:numPr>
        <w:tabs>
          <w:tab w:val="left" w:pos="1160"/>
        </w:tabs>
        <w:spacing w:after="0" w:line="360" w:lineRule="auto"/>
        <w:ind w:left="890" w:hanging="54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Tim Manajemen BOS Kabupaten/Kota bersama-sama dengan Tim Manajemen BOS Provinsi dan Tim Manajemen BOS Pusat melakukan rekonsiliasi data jumlah siswa tiap sekolah;</w:t>
      </w:r>
    </w:p>
    <w:p w:rsidR="00EE2EBD" w:rsidRPr="00EE2EBD" w:rsidRDefault="00EE2EBD" w:rsidP="005F156D">
      <w:pPr>
        <w:pStyle w:val="ListParagraph"/>
        <w:numPr>
          <w:ilvl w:val="3"/>
          <w:numId w:val="15"/>
        </w:numPr>
        <w:tabs>
          <w:tab w:val="left" w:pos="1160"/>
        </w:tabs>
        <w:spacing w:after="0" w:line="360" w:lineRule="auto"/>
        <w:ind w:left="890" w:hanging="54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Atas dasar data jumlah siswa tiap sekolah, Kementerian Pendidikan dan Kebudayaan membuat alokasi dana BOS tiap kabupaten/kota/provinsi, untuk selanjutnya dikirim ke Kementerian Keuangan;</w:t>
      </w:r>
    </w:p>
    <w:p w:rsidR="00EE2EBD" w:rsidRPr="00EE2EBD" w:rsidRDefault="00EE2EBD" w:rsidP="005F156D">
      <w:pPr>
        <w:pStyle w:val="ListParagraph"/>
        <w:numPr>
          <w:ilvl w:val="3"/>
          <w:numId w:val="15"/>
        </w:numPr>
        <w:tabs>
          <w:tab w:val="left" w:pos="1160"/>
        </w:tabs>
        <w:spacing w:after="0" w:line="360" w:lineRule="auto"/>
        <w:ind w:left="890" w:hanging="54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Kementerian Keuangan menetapkan alokasi anggaran tiap provinsi melalui Peraturan Menteri Keuangan setelah Kementerian Keuangan menerima data mengenai jumlah sekolah dan jumlah siswa dari Kementerian Pendidikan dan Kebudayaan;</w:t>
      </w:r>
    </w:p>
    <w:p w:rsidR="00EE2EBD" w:rsidRPr="00EE2EBD" w:rsidRDefault="00EE2EBD" w:rsidP="005F156D">
      <w:pPr>
        <w:pStyle w:val="ListParagraph"/>
        <w:numPr>
          <w:ilvl w:val="3"/>
          <w:numId w:val="15"/>
        </w:numPr>
        <w:tabs>
          <w:tab w:val="left" w:pos="1160"/>
        </w:tabs>
        <w:spacing w:after="0" w:line="360" w:lineRule="auto"/>
        <w:ind w:left="890" w:hanging="54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Alokasi dana BOS tiap provinsi dalam satu tahun anggaran ditetapkan berdasarkan data jumlah siswa tahun pelajaran yang sedang berjalan ditambah dengan </w:t>
      </w:r>
      <w:r w:rsidRPr="00EE2EBD">
        <w:rPr>
          <w:rFonts w:ascii="Times New Roman" w:eastAsia="Times New Roman" w:hAnsi="Times New Roman" w:cs="Times New Roman"/>
          <w:sz w:val="24"/>
          <w:szCs w:val="24"/>
        </w:rPr>
        <w:lastRenderedPageBreak/>
        <w:t>proyeksi pertambahan jumlah siswa tahun pelajaran baru;</w:t>
      </w:r>
    </w:p>
    <w:p w:rsidR="00EE2EBD" w:rsidRPr="00EE2EBD" w:rsidRDefault="00EE2EBD" w:rsidP="005F156D">
      <w:pPr>
        <w:pStyle w:val="ListParagraph"/>
        <w:numPr>
          <w:ilvl w:val="3"/>
          <w:numId w:val="15"/>
        </w:numPr>
        <w:tabs>
          <w:tab w:val="left" w:pos="1160"/>
        </w:tabs>
        <w:spacing w:after="0" w:line="360" w:lineRule="auto"/>
        <w:ind w:left="890" w:hanging="54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Alokasi dana BOS tiap sekolah ditetapkan oleh Kementerian Pendidikan dan Kebudayaan (dalam hal ini ditetapkan oleh Direktur Jenderal Pendidikan Dasar atas nama Menteri Pendidikan dan Kebudayaan);</w:t>
      </w:r>
    </w:p>
    <w:p w:rsidR="00EE2EBD" w:rsidRPr="00EE2EBD" w:rsidRDefault="00EE2EBD" w:rsidP="005F156D">
      <w:pPr>
        <w:pStyle w:val="ListParagraph"/>
        <w:numPr>
          <w:ilvl w:val="3"/>
          <w:numId w:val="15"/>
        </w:numPr>
        <w:tabs>
          <w:tab w:val="left" w:pos="1160"/>
        </w:tabs>
        <w:spacing w:line="360" w:lineRule="auto"/>
        <w:ind w:left="890" w:hanging="54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Alokasi dana BOS tiap sekolah untuk periode Januari-Juni 2018 didasarkan jumlah siswa tahun pelajaran 2017-2018, sedangkan periode Juli-Desember 2018 didasarkan pada data tahun pelajaran 2018-2019.</w:t>
      </w:r>
    </w:p>
    <w:p w:rsidR="00EE2EBD" w:rsidRPr="00EE2EBD" w:rsidRDefault="00EE2EBD" w:rsidP="005F156D">
      <w:pPr>
        <w:pStyle w:val="ListParagraph"/>
        <w:numPr>
          <w:ilvl w:val="0"/>
          <w:numId w:val="25"/>
        </w:numPr>
        <w:spacing w:after="0" w:line="360" w:lineRule="auto"/>
        <w:ind w:left="360" w:right="1886"/>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Penyaluran Dana BOS</w:t>
      </w:r>
    </w:p>
    <w:p w:rsidR="005F156D" w:rsidRDefault="00EE2EBD" w:rsidP="005F156D">
      <w:pPr>
        <w:spacing w:after="0" w:line="360" w:lineRule="auto"/>
        <w:ind w:left="360" w:firstLine="720"/>
        <w:jc w:val="both"/>
        <w:rPr>
          <w:rFonts w:ascii="Times New Roman" w:eastAsia="Times New Roman" w:hAnsi="Times New Roman" w:cs="Times New Roman"/>
          <w:sz w:val="24"/>
          <w:szCs w:val="24"/>
        </w:rPr>
      </w:pPr>
      <w:r w:rsidRPr="005F156D">
        <w:rPr>
          <w:rFonts w:ascii="Times New Roman" w:eastAsia="Times New Roman" w:hAnsi="Times New Roman" w:cs="Times New Roman"/>
          <w:sz w:val="24"/>
          <w:szCs w:val="24"/>
        </w:rPr>
        <w:t xml:space="preserve">Proses penyaluran </w:t>
      </w:r>
      <w:proofErr w:type="gramStart"/>
      <w:r w:rsidRPr="005F156D">
        <w:rPr>
          <w:rFonts w:ascii="Times New Roman" w:eastAsia="Times New Roman" w:hAnsi="Times New Roman" w:cs="Times New Roman"/>
          <w:sz w:val="24"/>
          <w:szCs w:val="24"/>
        </w:rPr>
        <w:t>dana</w:t>
      </w:r>
      <w:proofErr w:type="gramEnd"/>
      <w:r w:rsidRPr="005F156D">
        <w:rPr>
          <w:rFonts w:ascii="Times New Roman" w:eastAsia="Times New Roman" w:hAnsi="Times New Roman" w:cs="Times New Roman"/>
          <w:sz w:val="24"/>
          <w:szCs w:val="24"/>
        </w:rPr>
        <w:t xml:space="preserve"> BOS dari tingkat pusat sampai tingkat sekolah dilakukan dala dua tahap. Tahap pertama, penyaluran </w:t>
      </w:r>
      <w:proofErr w:type="gramStart"/>
      <w:r w:rsidRPr="005F156D">
        <w:rPr>
          <w:rFonts w:ascii="Times New Roman" w:eastAsia="Times New Roman" w:hAnsi="Times New Roman" w:cs="Times New Roman"/>
          <w:sz w:val="24"/>
          <w:szCs w:val="24"/>
        </w:rPr>
        <w:t>dana</w:t>
      </w:r>
      <w:proofErr w:type="gramEnd"/>
      <w:r w:rsidRPr="005F156D">
        <w:rPr>
          <w:rFonts w:ascii="Times New Roman" w:eastAsia="Times New Roman" w:hAnsi="Times New Roman" w:cs="Times New Roman"/>
          <w:sz w:val="24"/>
          <w:szCs w:val="24"/>
        </w:rPr>
        <w:t xml:space="preserve"> dari Rekening Kas Umum Negara (RKUN) ke Rekening Kas Umum Daerah (RKUD) Provinsi. </w:t>
      </w:r>
      <w:proofErr w:type="gramStart"/>
      <w:r w:rsidRPr="005F156D">
        <w:rPr>
          <w:rFonts w:ascii="Times New Roman" w:eastAsia="Times New Roman" w:hAnsi="Times New Roman" w:cs="Times New Roman"/>
          <w:sz w:val="24"/>
          <w:szCs w:val="24"/>
        </w:rPr>
        <w:t>Tahap kedua, penyaluran dari RKUD provinsi ke rekening sekolah.</w:t>
      </w:r>
      <w:proofErr w:type="gramEnd"/>
    </w:p>
    <w:p w:rsidR="005F156D" w:rsidRDefault="00EE2EBD" w:rsidP="005F156D">
      <w:pPr>
        <w:spacing w:after="0" w:line="360" w:lineRule="auto"/>
        <w:ind w:left="360" w:firstLine="720"/>
        <w:jc w:val="both"/>
        <w:rPr>
          <w:rFonts w:ascii="Times New Roman" w:eastAsia="Times New Roman" w:hAnsi="Times New Roman" w:cs="Times New Roman"/>
          <w:sz w:val="24"/>
          <w:szCs w:val="24"/>
        </w:rPr>
      </w:pPr>
      <w:r w:rsidRPr="005F156D">
        <w:rPr>
          <w:rFonts w:ascii="Times New Roman" w:eastAsia="Times New Roman" w:hAnsi="Times New Roman" w:cs="Times New Roman"/>
          <w:sz w:val="24"/>
          <w:szCs w:val="24"/>
        </w:rPr>
        <w:t xml:space="preserve">Untuk penyaluran </w:t>
      </w:r>
      <w:proofErr w:type="gramStart"/>
      <w:r w:rsidRPr="005F156D">
        <w:rPr>
          <w:rFonts w:ascii="Times New Roman" w:eastAsia="Times New Roman" w:hAnsi="Times New Roman" w:cs="Times New Roman"/>
          <w:sz w:val="24"/>
          <w:szCs w:val="24"/>
        </w:rPr>
        <w:t>dana</w:t>
      </w:r>
      <w:proofErr w:type="gramEnd"/>
      <w:r w:rsidRPr="005F156D">
        <w:rPr>
          <w:rFonts w:ascii="Times New Roman" w:eastAsia="Times New Roman" w:hAnsi="Times New Roman" w:cs="Times New Roman"/>
          <w:sz w:val="24"/>
          <w:szCs w:val="24"/>
        </w:rPr>
        <w:t xml:space="preserve"> BOS sendiri berbeda antara daerah terpencil dan daerah yang tidak terpencil. Dalam buku petunjuk penggunaan dan pertanggungjawaban keuangan BOS tahun 2018 dituliskan bahwa </w:t>
      </w:r>
      <w:proofErr w:type="gramStart"/>
      <w:r w:rsidRPr="005F156D">
        <w:rPr>
          <w:rFonts w:ascii="Times New Roman" w:eastAsia="Times New Roman" w:hAnsi="Times New Roman" w:cs="Times New Roman"/>
          <w:sz w:val="24"/>
          <w:szCs w:val="24"/>
        </w:rPr>
        <w:t>dana</w:t>
      </w:r>
      <w:proofErr w:type="gramEnd"/>
      <w:r w:rsidRPr="005F156D">
        <w:rPr>
          <w:rFonts w:ascii="Times New Roman" w:eastAsia="Times New Roman" w:hAnsi="Times New Roman" w:cs="Times New Roman"/>
          <w:sz w:val="24"/>
          <w:szCs w:val="24"/>
        </w:rPr>
        <w:t xml:space="preserve"> BOS bagi daerah yang tidak tepencil disalurkan dari RKUN ke RKUD setiap tiga bulan. Sedangkan </w:t>
      </w:r>
      <w:proofErr w:type="gramStart"/>
      <w:r w:rsidRPr="005F156D">
        <w:rPr>
          <w:rFonts w:ascii="Times New Roman" w:eastAsia="Times New Roman" w:hAnsi="Times New Roman" w:cs="Times New Roman"/>
          <w:sz w:val="24"/>
          <w:szCs w:val="24"/>
        </w:rPr>
        <w:t>dana</w:t>
      </w:r>
      <w:proofErr w:type="gramEnd"/>
      <w:r w:rsidRPr="005F156D">
        <w:rPr>
          <w:rFonts w:ascii="Times New Roman" w:eastAsia="Times New Roman" w:hAnsi="Times New Roman" w:cs="Times New Roman"/>
          <w:sz w:val="24"/>
          <w:szCs w:val="24"/>
        </w:rPr>
        <w:t xml:space="preserve"> BOS daerah terpencil disalurkan dari RKUN ke RKUD setiap enam bulan atau semesteran.</w:t>
      </w:r>
      <w:r w:rsidRPr="00EE2EBD">
        <w:rPr>
          <w:rStyle w:val="FootnoteReference"/>
          <w:rFonts w:ascii="Times New Roman" w:eastAsia="Times New Roman" w:hAnsi="Times New Roman" w:cs="Times New Roman"/>
          <w:sz w:val="24"/>
          <w:szCs w:val="24"/>
        </w:rPr>
        <w:footnoteReference w:id="66"/>
      </w:r>
    </w:p>
    <w:p w:rsidR="00EE2EBD" w:rsidRPr="005F156D" w:rsidRDefault="00EE2EBD" w:rsidP="005F156D">
      <w:pPr>
        <w:spacing w:after="0" w:line="360" w:lineRule="auto"/>
        <w:ind w:left="360" w:firstLine="720"/>
        <w:jc w:val="both"/>
        <w:rPr>
          <w:rFonts w:ascii="Times New Roman" w:eastAsia="Times New Roman" w:hAnsi="Times New Roman" w:cs="Times New Roman"/>
          <w:sz w:val="24"/>
          <w:szCs w:val="24"/>
        </w:rPr>
      </w:pPr>
      <w:r w:rsidRPr="005F156D">
        <w:rPr>
          <w:rFonts w:ascii="Times New Roman" w:eastAsia="Times New Roman" w:hAnsi="Times New Roman" w:cs="Times New Roman"/>
          <w:sz w:val="24"/>
          <w:szCs w:val="24"/>
        </w:rPr>
        <w:lastRenderedPageBreak/>
        <w:t xml:space="preserve">Setelah </w:t>
      </w:r>
      <w:proofErr w:type="gramStart"/>
      <w:r w:rsidRPr="005F156D">
        <w:rPr>
          <w:rFonts w:ascii="Times New Roman" w:eastAsia="Times New Roman" w:hAnsi="Times New Roman" w:cs="Times New Roman"/>
          <w:sz w:val="24"/>
          <w:szCs w:val="24"/>
        </w:rPr>
        <w:t>dana</w:t>
      </w:r>
      <w:proofErr w:type="gramEnd"/>
      <w:r w:rsidRPr="005F156D">
        <w:rPr>
          <w:rFonts w:ascii="Times New Roman" w:eastAsia="Times New Roman" w:hAnsi="Times New Roman" w:cs="Times New Roman"/>
          <w:sz w:val="24"/>
          <w:szCs w:val="24"/>
        </w:rPr>
        <w:t xml:space="preserve"> masuk dalam rekening sekolah, maka dana tersebut dapat langsung diambil. Pengambilan </w:t>
      </w:r>
      <w:proofErr w:type="gramStart"/>
      <w:r w:rsidRPr="005F156D">
        <w:rPr>
          <w:rFonts w:ascii="Times New Roman" w:eastAsia="Times New Roman" w:hAnsi="Times New Roman" w:cs="Times New Roman"/>
          <w:sz w:val="24"/>
          <w:szCs w:val="24"/>
        </w:rPr>
        <w:t>dana</w:t>
      </w:r>
      <w:proofErr w:type="gramEnd"/>
      <w:r w:rsidRPr="005F156D">
        <w:rPr>
          <w:rFonts w:ascii="Times New Roman" w:eastAsia="Times New Roman" w:hAnsi="Times New Roman" w:cs="Times New Roman"/>
          <w:sz w:val="24"/>
          <w:szCs w:val="24"/>
        </w:rPr>
        <w:t xml:space="preserve"> BOS dilakukan oleh bendahara sekolah atas persetujuan Kepala Sekolah. Pengambilan </w:t>
      </w:r>
      <w:proofErr w:type="gramStart"/>
      <w:r w:rsidRPr="005F156D">
        <w:rPr>
          <w:rFonts w:ascii="Times New Roman" w:eastAsia="Times New Roman" w:hAnsi="Times New Roman" w:cs="Times New Roman"/>
          <w:sz w:val="24"/>
          <w:szCs w:val="24"/>
        </w:rPr>
        <w:t>dana</w:t>
      </w:r>
      <w:proofErr w:type="gramEnd"/>
      <w:r w:rsidRPr="005F156D">
        <w:rPr>
          <w:rFonts w:ascii="Times New Roman" w:eastAsia="Times New Roman" w:hAnsi="Times New Roman" w:cs="Times New Roman"/>
          <w:sz w:val="24"/>
          <w:szCs w:val="24"/>
        </w:rPr>
        <w:t xml:space="preserve"> dapat dilakukan sewaktu-waktu sesuai kebutuhan dengan menyisakan saldo minimum sesuai peraturan yang berlaku. </w:t>
      </w:r>
      <w:proofErr w:type="gramStart"/>
      <w:r w:rsidRPr="005F156D">
        <w:rPr>
          <w:rFonts w:ascii="Times New Roman" w:eastAsia="Times New Roman" w:hAnsi="Times New Roman" w:cs="Times New Roman"/>
          <w:sz w:val="24"/>
          <w:szCs w:val="24"/>
        </w:rPr>
        <w:t>Dana BOS harus diterima secara utuh oleh sekolah dan tidak diperkenankan adanya pemotongan biaya apapun.</w:t>
      </w:r>
      <w:proofErr w:type="gramEnd"/>
      <w:r w:rsidRPr="005F156D">
        <w:rPr>
          <w:rFonts w:ascii="Times New Roman" w:eastAsia="Times New Roman" w:hAnsi="Times New Roman" w:cs="Times New Roman"/>
          <w:sz w:val="24"/>
          <w:szCs w:val="24"/>
        </w:rPr>
        <w:t xml:space="preserve"> </w:t>
      </w:r>
      <w:proofErr w:type="gramStart"/>
      <w:r w:rsidRPr="005F156D">
        <w:rPr>
          <w:rFonts w:ascii="Times New Roman" w:eastAsia="Times New Roman" w:hAnsi="Times New Roman" w:cs="Times New Roman"/>
          <w:sz w:val="24"/>
          <w:szCs w:val="24"/>
        </w:rPr>
        <w:t>Dana BOS dalam satu periode tidak harus habis digunakan pada periode tersebut.</w:t>
      </w:r>
      <w:proofErr w:type="gramEnd"/>
      <w:r w:rsidRPr="005F156D">
        <w:rPr>
          <w:rFonts w:ascii="Times New Roman" w:eastAsia="Times New Roman" w:hAnsi="Times New Roman" w:cs="Times New Roman"/>
          <w:sz w:val="24"/>
          <w:szCs w:val="24"/>
        </w:rPr>
        <w:t xml:space="preserve"> </w:t>
      </w:r>
      <w:proofErr w:type="gramStart"/>
      <w:r w:rsidRPr="005F156D">
        <w:rPr>
          <w:rFonts w:ascii="Times New Roman" w:eastAsia="Times New Roman" w:hAnsi="Times New Roman" w:cs="Times New Roman"/>
          <w:sz w:val="24"/>
          <w:szCs w:val="24"/>
        </w:rPr>
        <w:t>Besar penggunaan setiap bulan disesuaikan dengan kebutuhan sekolah sebagaimana tertuang dalam Rencana Kegiatan dan Anggaran Sekolah (RKAS).</w:t>
      </w:r>
      <w:proofErr w:type="gramEnd"/>
      <w:r w:rsidRPr="005F156D">
        <w:rPr>
          <w:rFonts w:ascii="Times New Roman" w:eastAsia="Times New Roman" w:hAnsi="Times New Roman" w:cs="Times New Roman"/>
          <w:sz w:val="24"/>
          <w:szCs w:val="24"/>
        </w:rPr>
        <w:t xml:space="preserve"> Bilamana terdapat sisa </w:t>
      </w:r>
      <w:proofErr w:type="gramStart"/>
      <w:r w:rsidRPr="005F156D">
        <w:rPr>
          <w:rFonts w:ascii="Times New Roman" w:eastAsia="Times New Roman" w:hAnsi="Times New Roman" w:cs="Times New Roman"/>
          <w:sz w:val="24"/>
          <w:szCs w:val="24"/>
        </w:rPr>
        <w:t>dana</w:t>
      </w:r>
      <w:proofErr w:type="gramEnd"/>
      <w:r w:rsidRPr="005F156D">
        <w:rPr>
          <w:rFonts w:ascii="Times New Roman" w:eastAsia="Times New Roman" w:hAnsi="Times New Roman" w:cs="Times New Roman"/>
          <w:sz w:val="24"/>
          <w:szCs w:val="24"/>
        </w:rPr>
        <w:t xml:space="preserve"> di sekolah pada setipa periode diatur melalui ketentuan yang ditetapkan oleh Kementerian Dalam Negeri.</w:t>
      </w:r>
    </w:p>
    <w:p w:rsidR="00EE2EBD" w:rsidRPr="00EE2EBD" w:rsidRDefault="00EE2EBD" w:rsidP="005F156D">
      <w:pPr>
        <w:pStyle w:val="ListParagraph"/>
        <w:spacing w:after="0" w:line="240" w:lineRule="auto"/>
        <w:ind w:left="81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 </w:t>
      </w:r>
    </w:p>
    <w:p w:rsidR="00EE2EBD" w:rsidRPr="00EE2EBD" w:rsidRDefault="00EE2EBD" w:rsidP="005F156D">
      <w:pPr>
        <w:pStyle w:val="ListParagraph"/>
        <w:numPr>
          <w:ilvl w:val="0"/>
          <w:numId w:val="15"/>
        </w:numPr>
        <w:spacing w:after="0" w:line="360" w:lineRule="auto"/>
        <w:ind w:left="0" w:hanging="398"/>
        <w:jc w:val="both"/>
        <w:rPr>
          <w:rFonts w:ascii="Times New Roman" w:eastAsia="Times New Roman" w:hAnsi="Times New Roman" w:cs="Times New Roman"/>
          <w:b/>
          <w:bCs/>
          <w:sz w:val="24"/>
          <w:szCs w:val="24"/>
        </w:rPr>
      </w:pPr>
      <w:r w:rsidRPr="00EE2EBD">
        <w:rPr>
          <w:rFonts w:ascii="Times New Roman" w:eastAsia="Times New Roman" w:hAnsi="Times New Roman" w:cs="Times New Roman"/>
          <w:b/>
          <w:bCs/>
          <w:sz w:val="24"/>
          <w:szCs w:val="24"/>
        </w:rPr>
        <w:t>Penggunaan Dana BOS</w:t>
      </w:r>
    </w:p>
    <w:p w:rsidR="00EE2EBD" w:rsidRPr="00EE2EBD" w:rsidRDefault="00EE2EBD" w:rsidP="005F156D">
      <w:pPr>
        <w:pStyle w:val="ListParagraph"/>
        <w:numPr>
          <w:ilvl w:val="0"/>
          <w:numId w:val="26"/>
        </w:numPr>
        <w:tabs>
          <w:tab w:val="left" w:pos="1160"/>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Komponen Pembiayaan</w:t>
      </w:r>
    </w:p>
    <w:p w:rsidR="00EE2EBD" w:rsidRPr="00EE2EBD" w:rsidRDefault="00EE2EBD" w:rsidP="005F156D">
      <w:pPr>
        <w:spacing w:after="0" w:line="360" w:lineRule="auto"/>
        <w:ind w:left="360" w:firstLine="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Penggunaan dana BOS di sekolah harus didasarkan pada kesepakatan dan keputusan bersama antara Tim Manajemen BOS Sekolah, Dewan Guru dan Komite Sekolah, penggunaan BOS diprioritaskan untuk kegiatan operasional, dan Hasil kesepakatan diatas harus dituangkan secara tertulis dalam bentuk berita acara rapat dan ditandatangani oleh peserta rapat. Dana BOS yang diterima oleh sekolah, dapat digunakan untuk membiayai komponen kegiatan-kegiatan diantaranya: (a) Pengembangan Perpustakaan, (b) Penyelenggaraan </w:t>
      </w:r>
      <w:r w:rsidRPr="00EE2EBD">
        <w:rPr>
          <w:rFonts w:ascii="Times New Roman" w:eastAsia="Times New Roman" w:hAnsi="Times New Roman" w:cs="Times New Roman"/>
          <w:sz w:val="24"/>
          <w:szCs w:val="24"/>
        </w:rPr>
        <w:lastRenderedPageBreak/>
        <w:t>Kurikulum 2006, (c) Penerimaan Peserta Didik Baru, (d) Kegiatan Pembelajaran dan Eksstrakulikuler, (e) Kegiatan Evaluasi Pembelajaran, (f) Pengelolaan Sekolah, (g) Pengembangan Profesi Guru dan Tenaga kependidikan, serta pengembangan Manajemen Sekolah, (h) Layananan Daya dan Jasa, (i) Pemeliharaan Sarana dan Prasarana Sekolah, (j) Pembayaran Honor, (k) Pembelian/Perawatan Alat Multi Media Pembelajaran, (l) Biaya Lainnya.</w:t>
      </w:r>
      <w:r w:rsidRPr="00EE2EBD">
        <w:rPr>
          <w:rStyle w:val="FootnoteReference"/>
          <w:rFonts w:ascii="Times New Roman" w:eastAsia="Times New Roman" w:hAnsi="Times New Roman" w:cs="Times New Roman"/>
          <w:sz w:val="24"/>
          <w:szCs w:val="24"/>
        </w:rPr>
        <w:footnoteReference w:id="67"/>
      </w:r>
    </w:p>
    <w:p w:rsidR="00EE2EBD" w:rsidRPr="00EE2EBD" w:rsidRDefault="00EE2EBD" w:rsidP="005F156D">
      <w:pPr>
        <w:pStyle w:val="ListParagraph"/>
        <w:numPr>
          <w:ilvl w:val="0"/>
          <w:numId w:val="26"/>
        </w:numPr>
        <w:tabs>
          <w:tab w:val="left" w:pos="1540"/>
        </w:tabs>
        <w:spacing w:after="0" w:line="360" w:lineRule="auto"/>
        <w:ind w:left="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Larangan Penggunaan Dana BOS</w:t>
      </w:r>
    </w:p>
    <w:p w:rsidR="00EE2EBD" w:rsidRPr="00EE2EBD" w:rsidRDefault="00EE2EBD" w:rsidP="009C68A7">
      <w:pPr>
        <w:pStyle w:val="ListParagraph"/>
        <w:spacing w:after="0" w:line="360" w:lineRule="auto"/>
        <w:ind w:left="360" w:firstLine="720"/>
        <w:jc w:val="both"/>
        <w:rPr>
          <w:rFonts w:ascii="Times New Roman" w:eastAsia="Times New Roman" w:hAnsi="Times New Roman" w:cs="Times New Roman"/>
          <w:sz w:val="24"/>
          <w:szCs w:val="24"/>
        </w:rPr>
      </w:pPr>
      <w:proofErr w:type="gramStart"/>
      <w:r w:rsidRPr="00EE2EBD">
        <w:rPr>
          <w:rFonts w:ascii="Times New Roman" w:eastAsia="Times New Roman" w:hAnsi="Times New Roman" w:cs="Times New Roman"/>
          <w:sz w:val="24"/>
          <w:szCs w:val="24"/>
        </w:rPr>
        <w:t>Dana BOS tidak bisa digunakan secara sembarang.</w:t>
      </w:r>
      <w:proofErr w:type="gramEnd"/>
      <w:r w:rsidRPr="00EE2EBD">
        <w:rPr>
          <w:rFonts w:ascii="Times New Roman" w:eastAsia="Times New Roman" w:hAnsi="Times New Roman" w:cs="Times New Roman"/>
          <w:sz w:val="24"/>
          <w:szCs w:val="24"/>
        </w:rPr>
        <w:t xml:space="preserve"> Untuk itu pemerintah juga mencantumkan barang-barang ataupun kegiatan yang tidak boleh dilakukan dengan </w:t>
      </w:r>
      <w:proofErr w:type="gramStart"/>
      <w:r w:rsidRPr="00EE2EBD">
        <w:rPr>
          <w:rFonts w:ascii="Times New Roman" w:eastAsia="Times New Roman" w:hAnsi="Times New Roman" w:cs="Times New Roman"/>
          <w:sz w:val="24"/>
          <w:szCs w:val="24"/>
        </w:rPr>
        <w:t>dana</w:t>
      </w:r>
      <w:proofErr w:type="gramEnd"/>
      <w:r w:rsidRPr="00EE2EBD">
        <w:rPr>
          <w:rFonts w:ascii="Times New Roman" w:eastAsia="Times New Roman" w:hAnsi="Times New Roman" w:cs="Times New Roman"/>
          <w:sz w:val="24"/>
          <w:szCs w:val="24"/>
        </w:rPr>
        <w:t xml:space="preserve"> BOS antara lain sebagai berikut.</w:t>
      </w:r>
    </w:p>
    <w:p w:rsidR="00EE2EBD" w:rsidRPr="00EE2EBD" w:rsidRDefault="00EE2EBD" w:rsidP="005F156D">
      <w:pPr>
        <w:pStyle w:val="ListParagraph"/>
        <w:numPr>
          <w:ilvl w:val="0"/>
          <w:numId w:val="33"/>
        </w:numPr>
        <w:tabs>
          <w:tab w:val="left" w:pos="154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Disimpan dengan maksud dibungakan.</w:t>
      </w:r>
    </w:p>
    <w:p w:rsidR="00EE2EBD" w:rsidRPr="00EE2EBD" w:rsidRDefault="00EE2EBD" w:rsidP="005F156D">
      <w:pPr>
        <w:pStyle w:val="ListParagraph"/>
        <w:numPr>
          <w:ilvl w:val="0"/>
          <w:numId w:val="33"/>
        </w:numPr>
        <w:tabs>
          <w:tab w:val="left" w:pos="154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Dipinjamkan kepada pihak lain.</w:t>
      </w:r>
    </w:p>
    <w:p w:rsidR="00EE2EBD" w:rsidRPr="00EE2EBD" w:rsidRDefault="00EE2EBD" w:rsidP="005F156D">
      <w:pPr>
        <w:pStyle w:val="ListParagraph"/>
        <w:numPr>
          <w:ilvl w:val="0"/>
          <w:numId w:val="33"/>
        </w:numPr>
        <w:tabs>
          <w:tab w:val="left" w:pos="154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Membeli </w:t>
      </w:r>
      <w:r w:rsidRPr="00EE2EBD">
        <w:rPr>
          <w:rFonts w:ascii="Times New Roman" w:eastAsia="Times New Roman" w:hAnsi="Times New Roman" w:cs="Times New Roman"/>
          <w:i/>
          <w:iCs/>
          <w:sz w:val="24"/>
          <w:szCs w:val="24"/>
        </w:rPr>
        <w:t>Sofware/</w:t>
      </w:r>
      <w:r w:rsidRPr="00EE2EBD">
        <w:rPr>
          <w:rFonts w:ascii="Times New Roman" w:eastAsia="Times New Roman" w:hAnsi="Times New Roman" w:cs="Times New Roman"/>
          <w:sz w:val="24"/>
          <w:szCs w:val="24"/>
        </w:rPr>
        <w:t xml:space="preserve">Perangkat lunak untuk pelaporan keuangan BOS atau </w:t>
      </w:r>
      <w:r w:rsidRPr="00EE2EBD">
        <w:rPr>
          <w:rFonts w:ascii="Times New Roman" w:eastAsia="Times New Roman" w:hAnsi="Times New Roman" w:cs="Times New Roman"/>
          <w:i/>
          <w:iCs/>
          <w:sz w:val="24"/>
          <w:szCs w:val="24"/>
        </w:rPr>
        <w:t>Sofware</w:t>
      </w:r>
      <w:r w:rsidRPr="00EE2EBD">
        <w:rPr>
          <w:rFonts w:ascii="Times New Roman" w:eastAsia="Times New Roman" w:hAnsi="Times New Roman" w:cs="Times New Roman"/>
          <w:sz w:val="24"/>
          <w:szCs w:val="24"/>
        </w:rPr>
        <w:t xml:space="preserve"> sejenisnya.</w:t>
      </w:r>
    </w:p>
    <w:p w:rsidR="00EE2EBD" w:rsidRPr="00EE2EBD" w:rsidRDefault="00EE2EBD" w:rsidP="005F156D">
      <w:pPr>
        <w:pStyle w:val="ListParagraph"/>
        <w:numPr>
          <w:ilvl w:val="0"/>
          <w:numId w:val="33"/>
        </w:numPr>
        <w:tabs>
          <w:tab w:val="left" w:pos="154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Membiayai kegiatan yang tidak terjadi prioritas sekolah, antara lain studi banding, tur studi (karya wisata, dan lainnya.</w:t>
      </w:r>
    </w:p>
    <w:p w:rsidR="00EE2EBD" w:rsidRPr="00EE2EBD" w:rsidRDefault="00EE2EBD" w:rsidP="005F156D">
      <w:pPr>
        <w:pStyle w:val="ListParagraph"/>
        <w:numPr>
          <w:ilvl w:val="0"/>
          <w:numId w:val="33"/>
        </w:numPr>
        <w:tabs>
          <w:tab w:val="left" w:pos="154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Membayar iuran kegiatan yang diselenggarakan oleh UPTD kecamatan/kabupaten/kota/provinsi/pusat, atau pihak lainnya.</w:t>
      </w:r>
    </w:p>
    <w:p w:rsidR="00EE2EBD" w:rsidRPr="00EE2EBD" w:rsidRDefault="00EE2EBD" w:rsidP="005F156D">
      <w:pPr>
        <w:pStyle w:val="ListParagraph"/>
        <w:numPr>
          <w:ilvl w:val="0"/>
          <w:numId w:val="33"/>
        </w:numPr>
        <w:tabs>
          <w:tab w:val="left" w:pos="154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lastRenderedPageBreak/>
        <w:t>Membayar bonus dan transportasi rutin untuk guru.</w:t>
      </w:r>
    </w:p>
    <w:p w:rsidR="00EE2EBD" w:rsidRPr="00EE2EBD" w:rsidRDefault="00EE2EBD" w:rsidP="005F156D">
      <w:pPr>
        <w:pStyle w:val="ListParagraph"/>
        <w:numPr>
          <w:ilvl w:val="0"/>
          <w:numId w:val="33"/>
        </w:numPr>
        <w:tabs>
          <w:tab w:val="left" w:pos="154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Mebiayai akomodasi untuk kegiatan yang diselenggarakan oleh sekolah antara </w:t>
      </w:r>
      <w:proofErr w:type="gramStart"/>
      <w:r w:rsidRPr="00EE2EBD">
        <w:rPr>
          <w:rFonts w:ascii="Times New Roman" w:eastAsia="Times New Roman" w:hAnsi="Times New Roman" w:cs="Times New Roman"/>
          <w:sz w:val="24"/>
          <w:szCs w:val="24"/>
        </w:rPr>
        <w:t>lain</w:t>
      </w:r>
      <w:proofErr w:type="gramEnd"/>
      <w:r w:rsidRPr="00EE2EBD">
        <w:rPr>
          <w:rFonts w:ascii="Times New Roman" w:eastAsia="Times New Roman" w:hAnsi="Times New Roman" w:cs="Times New Roman"/>
          <w:sz w:val="24"/>
          <w:szCs w:val="24"/>
        </w:rPr>
        <w:t xml:space="preserve"> sewa hotel, sewa ruang sidaang, dan lainnya.</w:t>
      </w:r>
    </w:p>
    <w:p w:rsidR="00EE2EBD" w:rsidRPr="00EE2EBD" w:rsidRDefault="00EE2EBD" w:rsidP="005F156D">
      <w:pPr>
        <w:pStyle w:val="ListParagraph"/>
        <w:numPr>
          <w:ilvl w:val="0"/>
          <w:numId w:val="33"/>
        </w:numPr>
        <w:tabs>
          <w:tab w:val="left" w:pos="154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Membeli pakaian/seragam/sepatu bagi guru/peserta didik untuk kepentingan pribadi (bukan inventariss sekolah).</w:t>
      </w:r>
    </w:p>
    <w:p w:rsidR="00EE2EBD" w:rsidRPr="00EE2EBD" w:rsidRDefault="00EE2EBD" w:rsidP="005F156D">
      <w:pPr>
        <w:pStyle w:val="ListParagraph"/>
        <w:numPr>
          <w:ilvl w:val="0"/>
          <w:numId w:val="33"/>
        </w:numPr>
        <w:tabs>
          <w:tab w:val="left" w:pos="154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Digunakan untuk rehabilitas sedang dan berat.</w:t>
      </w:r>
    </w:p>
    <w:p w:rsidR="00EE2EBD" w:rsidRPr="00EE2EBD" w:rsidRDefault="00EE2EBD" w:rsidP="005F156D">
      <w:pPr>
        <w:pStyle w:val="ListParagraph"/>
        <w:numPr>
          <w:ilvl w:val="0"/>
          <w:numId w:val="33"/>
        </w:numPr>
        <w:tabs>
          <w:tab w:val="left" w:pos="154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Membangun gedung/ruang baru, kecuali pada SD/SMp yang belum memiliki prasarana jamban/WC dan kantin sehat.</w:t>
      </w:r>
    </w:p>
    <w:p w:rsidR="00EE2EBD" w:rsidRPr="00EE2EBD" w:rsidRDefault="00EE2EBD" w:rsidP="005F156D">
      <w:pPr>
        <w:pStyle w:val="ListParagraph"/>
        <w:numPr>
          <w:ilvl w:val="0"/>
          <w:numId w:val="33"/>
        </w:numPr>
        <w:tabs>
          <w:tab w:val="left" w:pos="154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Membeli Lembar Kerja (LKS) dan bahan/peralatan yang tidak mendukung proses pembelajaran.</w:t>
      </w:r>
    </w:p>
    <w:p w:rsidR="00EE2EBD" w:rsidRPr="00EE2EBD" w:rsidRDefault="00EE2EBD" w:rsidP="005F156D">
      <w:pPr>
        <w:pStyle w:val="ListParagraph"/>
        <w:numPr>
          <w:ilvl w:val="0"/>
          <w:numId w:val="33"/>
        </w:numPr>
        <w:tabs>
          <w:tab w:val="left" w:pos="154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Menanamkan saham.</w:t>
      </w:r>
    </w:p>
    <w:p w:rsidR="00EE2EBD" w:rsidRPr="00EE2EBD" w:rsidRDefault="00EE2EBD" w:rsidP="005F156D">
      <w:pPr>
        <w:pStyle w:val="ListParagraph"/>
        <w:numPr>
          <w:ilvl w:val="0"/>
          <w:numId w:val="33"/>
        </w:numPr>
        <w:tabs>
          <w:tab w:val="left" w:pos="154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Membiayai kegiatan yang telah dibiayai dari sumber </w:t>
      </w:r>
      <w:proofErr w:type="gramStart"/>
      <w:r w:rsidRPr="00EE2EBD">
        <w:rPr>
          <w:rFonts w:ascii="Times New Roman" w:eastAsia="Times New Roman" w:hAnsi="Times New Roman" w:cs="Times New Roman"/>
          <w:sz w:val="24"/>
          <w:szCs w:val="24"/>
        </w:rPr>
        <w:t>dana</w:t>
      </w:r>
      <w:proofErr w:type="gramEnd"/>
      <w:r w:rsidRPr="00EE2EBD">
        <w:rPr>
          <w:rFonts w:ascii="Times New Roman" w:eastAsia="Times New Roman" w:hAnsi="Times New Roman" w:cs="Times New Roman"/>
          <w:sz w:val="24"/>
          <w:szCs w:val="24"/>
        </w:rPr>
        <w:t xml:space="preserve"> pemerintah pusat/daerah atau sumber lainnya.</w:t>
      </w:r>
    </w:p>
    <w:p w:rsidR="00EE2EBD" w:rsidRPr="00EE2EBD" w:rsidRDefault="00EE2EBD" w:rsidP="005F156D">
      <w:pPr>
        <w:pStyle w:val="ListParagraph"/>
        <w:numPr>
          <w:ilvl w:val="0"/>
          <w:numId w:val="33"/>
        </w:numPr>
        <w:tabs>
          <w:tab w:val="left" w:pos="154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Membiayai iuran dalam rangka upcara peringatan hari besar nasional, dan membiayai penyelenggaraan upacara/acara keagamaan.</w:t>
      </w:r>
    </w:p>
    <w:p w:rsidR="00EE2EBD" w:rsidRPr="00EE2EBD" w:rsidRDefault="00EE2EBD" w:rsidP="005F156D">
      <w:pPr>
        <w:pStyle w:val="ListParagraph"/>
        <w:numPr>
          <w:ilvl w:val="0"/>
          <w:numId w:val="33"/>
        </w:numPr>
        <w:tabs>
          <w:tab w:val="left" w:pos="1540"/>
        </w:tabs>
        <w:spacing w:after="0" w:line="360" w:lineRule="auto"/>
        <w:ind w:left="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Membiayai kegiatan dalam rangka ikut pelatihan/sosialisasi/ pendampingan terkait program BOS/perpajakan program BOS yang diselenggarakan lembaga di luar </w:t>
      </w:r>
      <w:proofErr w:type="gramStart"/>
      <w:r w:rsidRPr="00EE2EBD">
        <w:rPr>
          <w:rFonts w:ascii="Times New Roman" w:eastAsia="Times New Roman" w:hAnsi="Times New Roman" w:cs="Times New Roman"/>
          <w:sz w:val="24"/>
          <w:szCs w:val="24"/>
        </w:rPr>
        <w:t>dinas</w:t>
      </w:r>
      <w:proofErr w:type="gramEnd"/>
      <w:r w:rsidRPr="00EE2EBD">
        <w:rPr>
          <w:rFonts w:ascii="Times New Roman" w:eastAsia="Times New Roman" w:hAnsi="Times New Roman" w:cs="Times New Roman"/>
          <w:sz w:val="24"/>
          <w:szCs w:val="24"/>
        </w:rPr>
        <w:t xml:space="preserve"> pendidikan provinsi/kabupaten/kota dan Kementerian Pendidikan dan Kebudayaan.</w:t>
      </w:r>
      <w:r w:rsidRPr="00EE2EBD">
        <w:rPr>
          <w:rStyle w:val="FootnoteReference"/>
          <w:rFonts w:ascii="Times New Roman" w:eastAsia="Times New Roman" w:hAnsi="Times New Roman" w:cs="Times New Roman"/>
          <w:sz w:val="24"/>
          <w:szCs w:val="24"/>
        </w:rPr>
        <w:footnoteReference w:id="68"/>
      </w:r>
    </w:p>
    <w:p w:rsidR="00EE2EBD" w:rsidRPr="00EE2EBD" w:rsidRDefault="00EE2EBD" w:rsidP="00171345">
      <w:pPr>
        <w:spacing w:after="0" w:line="360" w:lineRule="auto"/>
        <w:rPr>
          <w:rFonts w:ascii="Times New Roman" w:eastAsia="Times New Roman" w:hAnsi="Times New Roman" w:cs="Times New Roman"/>
          <w:sz w:val="24"/>
          <w:szCs w:val="24"/>
        </w:rPr>
      </w:pPr>
    </w:p>
    <w:p w:rsidR="00EE2EBD" w:rsidRPr="00EE2EBD" w:rsidRDefault="00EE2EBD" w:rsidP="009C68A7">
      <w:pPr>
        <w:pStyle w:val="ListParagraph"/>
        <w:numPr>
          <w:ilvl w:val="0"/>
          <w:numId w:val="15"/>
        </w:numPr>
        <w:spacing w:after="0" w:line="360" w:lineRule="auto"/>
        <w:ind w:left="0" w:hanging="450"/>
        <w:rPr>
          <w:rFonts w:ascii="Times New Roman" w:eastAsia="Times New Roman" w:hAnsi="Times New Roman" w:cs="Times New Roman"/>
          <w:b/>
          <w:bCs/>
          <w:sz w:val="24"/>
          <w:szCs w:val="24"/>
        </w:rPr>
      </w:pPr>
      <w:r w:rsidRPr="00EE2EBD">
        <w:rPr>
          <w:rFonts w:ascii="Times New Roman" w:eastAsia="Times New Roman" w:hAnsi="Times New Roman" w:cs="Times New Roman"/>
          <w:b/>
          <w:bCs/>
          <w:sz w:val="24"/>
          <w:szCs w:val="24"/>
        </w:rPr>
        <w:lastRenderedPageBreak/>
        <w:t>Monitoring dan Supervisi</w:t>
      </w:r>
    </w:p>
    <w:p w:rsidR="009C68A7" w:rsidRDefault="00EE2EBD" w:rsidP="009C68A7">
      <w:pPr>
        <w:pStyle w:val="ListParagraph"/>
        <w:spacing w:after="0" w:line="360" w:lineRule="auto"/>
        <w:ind w:left="0" w:firstLine="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Setiap pelaksanaan program pendidikan memerlukan adanya pengawasan atau supervise. </w:t>
      </w:r>
      <w:proofErr w:type="gramStart"/>
      <w:r w:rsidRPr="00EE2EBD">
        <w:rPr>
          <w:rFonts w:ascii="Times New Roman" w:eastAsia="Times New Roman" w:hAnsi="Times New Roman" w:cs="Times New Roman"/>
          <w:sz w:val="24"/>
          <w:szCs w:val="24"/>
        </w:rPr>
        <w:t>Pengawas bertanggung jawab tentang kefektifan program itu.</w:t>
      </w:r>
      <w:proofErr w:type="gramEnd"/>
      <w:r w:rsidRPr="00EE2EBD">
        <w:rPr>
          <w:rFonts w:ascii="Times New Roman" w:eastAsia="Times New Roman" w:hAnsi="Times New Roman" w:cs="Times New Roman"/>
          <w:sz w:val="24"/>
          <w:szCs w:val="24"/>
        </w:rPr>
        <w:t xml:space="preserve"> Oleh karena itu, supervise haruslah meneliti ada atau tidaknya kondisi-kondisi yang </w:t>
      </w:r>
      <w:proofErr w:type="gramStart"/>
      <w:r w:rsidRPr="00EE2EBD">
        <w:rPr>
          <w:rFonts w:ascii="Times New Roman" w:eastAsia="Times New Roman" w:hAnsi="Times New Roman" w:cs="Times New Roman"/>
          <w:sz w:val="24"/>
          <w:szCs w:val="24"/>
        </w:rPr>
        <w:t>akan</w:t>
      </w:r>
      <w:proofErr w:type="gramEnd"/>
      <w:r w:rsidRPr="00EE2EBD">
        <w:rPr>
          <w:rFonts w:ascii="Times New Roman" w:eastAsia="Times New Roman" w:hAnsi="Times New Roman" w:cs="Times New Roman"/>
          <w:sz w:val="24"/>
          <w:szCs w:val="24"/>
        </w:rPr>
        <w:t xml:space="preserve"> memungkinkan tercapainya tujuan-tujuan pendidikan.</w:t>
      </w:r>
      <w:r w:rsidRPr="00EE2EBD">
        <w:rPr>
          <w:rStyle w:val="FootnoteReference"/>
          <w:rFonts w:ascii="Times New Roman" w:eastAsia="Times New Roman" w:hAnsi="Times New Roman" w:cs="Times New Roman"/>
          <w:sz w:val="24"/>
          <w:szCs w:val="24"/>
        </w:rPr>
        <w:footnoteReference w:id="69"/>
      </w:r>
    </w:p>
    <w:p w:rsidR="00EE2EBD" w:rsidRPr="009C68A7" w:rsidRDefault="00EE2EBD" w:rsidP="009C68A7">
      <w:pPr>
        <w:pStyle w:val="ListParagraph"/>
        <w:spacing w:after="0" w:line="360" w:lineRule="auto"/>
        <w:ind w:left="0" w:firstLine="720"/>
        <w:jc w:val="both"/>
        <w:rPr>
          <w:rFonts w:ascii="Times New Roman" w:eastAsia="Times New Roman" w:hAnsi="Times New Roman" w:cs="Times New Roman"/>
          <w:sz w:val="24"/>
          <w:szCs w:val="24"/>
        </w:rPr>
      </w:pPr>
      <w:r w:rsidRPr="009C68A7">
        <w:rPr>
          <w:rFonts w:ascii="Times New Roman" w:eastAsia="Times New Roman" w:hAnsi="Times New Roman" w:cs="Times New Roman"/>
          <w:sz w:val="24"/>
          <w:szCs w:val="24"/>
        </w:rPr>
        <w:t>Pengawasan merupakan pengamatan proses pengelolaan secara menyeluruh, sehingga tercapai hasil sesuai dengan program kerja. Fungsi tersebut mencakup antara lain:</w:t>
      </w:r>
    </w:p>
    <w:p w:rsidR="00EE2EBD" w:rsidRPr="00EE2EBD" w:rsidRDefault="00EE2EBD" w:rsidP="009C68A7">
      <w:pPr>
        <w:pStyle w:val="ListParagraph"/>
        <w:numPr>
          <w:ilvl w:val="0"/>
          <w:numId w:val="37"/>
        </w:numPr>
        <w:tabs>
          <w:tab w:val="left" w:pos="2160"/>
        </w:tabs>
        <w:spacing w:after="0" w:line="360" w:lineRule="auto"/>
        <w:ind w:left="450" w:hanging="45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Mencegah terjadinya penyimpangan-penyimpangan dari program kerja yang ditetapkan, dan meluruskan kembali penyimpangan-penyimpangan tersebut.</w:t>
      </w:r>
    </w:p>
    <w:p w:rsidR="00EE2EBD" w:rsidRPr="00EE2EBD" w:rsidRDefault="00EE2EBD" w:rsidP="009C68A7">
      <w:pPr>
        <w:pStyle w:val="ListParagraph"/>
        <w:numPr>
          <w:ilvl w:val="0"/>
          <w:numId w:val="37"/>
        </w:numPr>
        <w:tabs>
          <w:tab w:val="left" w:pos="2160"/>
        </w:tabs>
        <w:spacing w:after="0" w:line="360" w:lineRule="auto"/>
        <w:ind w:left="450" w:hanging="45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Membimbing dalam rangka peningkatan kemampuan kerja.</w:t>
      </w:r>
    </w:p>
    <w:p w:rsidR="00EE2EBD" w:rsidRPr="00EE2EBD" w:rsidRDefault="00EE2EBD" w:rsidP="009C68A7">
      <w:pPr>
        <w:pStyle w:val="ListParagraph"/>
        <w:numPr>
          <w:ilvl w:val="0"/>
          <w:numId w:val="37"/>
        </w:numPr>
        <w:tabs>
          <w:tab w:val="left" w:pos="2160"/>
        </w:tabs>
        <w:spacing w:after="0" w:line="360" w:lineRule="auto"/>
        <w:ind w:left="450" w:hanging="45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Memperoleh umpan balik tentang hasil pelaksanaan program kerja.</w:t>
      </w:r>
    </w:p>
    <w:p w:rsidR="00EE2EBD" w:rsidRPr="00EE2EBD" w:rsidRDefault="00EE2EBD" w:rsidP="009C68A7">
      <w:pPr>
        <w:pStyle w:val="ListParagraph"/>
        <w:numPr>
          <w:ilvl w:val="0"/>
          <w:numId w:val="37"/>
        </w:numPr>
        <w:tabs>
          <w:tab w:val="left" w:pos="2160"/>
        </w:tabs>
        <w:spacing w:after="0" w:line="360" w:lineRule="auto"/>
        <w:ind w:left="450" w:hanging="45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Pelaksanaan pengawasan dilakukan secara langsung maupun tidak langsung.</w:t>
      </w:r>
    </w:p>
    <w:p w:rsidR="00EE2EBD" w:rsidRPr="00EE2EBD" w:rsidRDefault="00EE2EBD" w:rsidP="009C68A7">
      <w:pPr>
        <w:pStyle w:val="ListParagraph"/>
        <w:numPr>
          <w:ilvl w:val="0"/>
          <w:numId w:val="37"/>
        </w:numPr>
        <w:tabs>
          <w:tab w:val="left" w:pos="2160"/>
        </w:tabs>
        <w:spacing w:after="0" w:line="360" w:lineRule="auto"/>
        <w:ind w:left="450" w:hanging="45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Pelaksanaan pengawasan hendaknya efisien untuk menjamin tercapainya relevansi dan efektivitas program.</w:t>
      </w:r>
    </w:p>
    <w:p w:rsidR="00EE2EBD" w:rsidRPr="00EE2EBD" w:rsidRDefault="00EE2EBD" w:rsidP="009C68A7">
      <w:pPr>
        <w:pStyle w:val="ListParagraph"/>
        <w:numPr>
          <w:ilvl w:val="0"/>
          <w:numId w:val="37"/>
        </w:numPr>
        <w:tabs>
          <w:tab w:val="left" w:pos="2160"/>
        </w:tabs>
        <w:spacing w:after="0" w:line="360" w:lineRule="auto"/>
        <w:ind w:left="450" w:hanging="45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Fungsi penilaian yang bertujuan telah tercapai sebagai umpan balik bagi perbaikan-perbaikan bagi program kegiatan selanjutnya.</w:t>
      </w:r>
      <w:r w:rsidRPr="00EE2EBD">
        <w:rPr>
          <w:rStyle w:val="FootnoteReference"/>
          <w:rFonts w:ascii="Times New Roman" w:eastAsia="Times New Roman" w:hAnsi="Times New Roman" w:cs="Times New Roman"/>
          <w:sz w:val="24"/>
          <w:szCs w:val="24"/>
        </w:rPr>
        <w:footnoteReference w:id="70"/>
      </w:r>
    </w:p>
    <w:p w:rsidR="009C68A7" w:rsidRDefault="00EE2EBD" w:rsidP="009C68A7">
      <w:pPr>
        <w:pStyle w:val="ListParagraph"/>
        <w:spacing w:after="0" w:line="360" w:lineRule="auto"/>
        <w:ind w:left="0" w:firstLine="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lastRenderedPageBreak/>
        <w:t xml:space="preserve">Bentuk kegiatan monitoring dan supervisi dalam program BOS merupakan pemantauan, pembinaan dan penyelesaian masalah terhadap pelaksanaan program BOS. Secara umum tujuan kegiatan ini adalah untuk meyakinkan bahwa </w:t>
      </w:r>
      <w:proofErr w:type="gramStart"/>
      <w:r w:rsidRPr="00EE2EBD">
        <w:rPr>
          <w:rFonts w:ascii="Times New Roman" w:eastAsia="Times New Roman" w:hAnsi="Times New Roman" w:cs="Times New Roman"/>
          <w:sz w:val="24"/>
          <w:szCs w:val="24"/>
        </w:rPr>
        <w:t>dana</w:t>
      </w:r>
      <w:proofErr w:type="gramEnd"/>
      <w:r w:rsidRPr="00EE2EBD">
        <w:rPr>
          <w:rFonts w:ascii="Times New Roman" w:eastAsia="Times New Roman" w:hAnsi="Times New Roman" w:cs="Times New Roman"/>
          <w:sz w:val="24"/>
          <w:szCs w:val="24"/>
        </w:rPr>
        <w:t xml:space="preserve"> BOS diterima oleh yang berhak dalam jumlah, waktu, cara, dan penggunaan yang tepat.  Kegiatan monitoring </w:t>
      </w:r>
      <w:proofErr w:type="gramStart"/>
      <w:r w:rsidRPr="00EE2EBD">
        <w:rPr>
          <w:rFonts w:ascii="Times New Roman" w:eastAsia="Times New Roman" w:hAnsi="Times New Roman" w:cs="Times New Roman"/>
          <w:sz w:val="24"/>
          <w:szCs w:val="24"/>
        </w:rPr>
        <w:t>dan supervise</w:t>
      </w:r>
      <w:proofErr w:type="gramEnd"/>
      <w:r w:rsidRPr="00EE2EBD">
        <w:rPr>
          <w:rFonts w:ascii="Times New Roman" w:eastAsia="Times New Roman" w:hAnsi="Times New Roman" w:cs="Times New Roman"/>
          <w:sz w:val="24"/>
          <w:szCs w:val="24"/>
        </w:rPr>
        <w:t xml:space="preserve"> dilakukan dengan mencari fakta, menginvestigasi, menyelesaikan masalah, dan mendokumentasikan. </w:t>
      </w:r>
      <w:proofErr w:type="gramStart"/>
      <w:r w:rsidRPr="00EE2EBD">
        <w:rPr>
          <w:rFonts w:ascii="Times New Roman" w:eastAsia="Times New Roman" w:hAnsi="Times New Roman" w:cs="Times New Roman"/>
          <w:sz w:val="24"/>
          <w:szCs w:val="24"/>
        </w:rPr>
        <w:t>Kegiatan monitoring dan supervisi ini dilakukan oleh Tim Manajemen BOS Pusat, Tim Manajemen BOS Provinsi, dan Tim Manajemen BOS Kabupaten/Kota.</w:t>
      </w:r>
      <w:proofErr w:type="gramEnd"/>
      <w:r w:rsidRPr="00EE2EBD">
        <w:rPr>
          <w:rFonts w:ascii="Times New Roman" w:eastAsia="Times New Roman" w:hAnsi="Times New Roman" w:cs="Times New Roman"/>
          <w:sz w:val="24"/>
          <w:szCs w:val="24"/>
        </w:rPr>
        <w:t xml:space="preserve"> </w:t>
      </w:r>
      <w:r w:rsidRPr="00EE2EBD">
        <w:rPr>
          <w:rFonts w:ascii="Times New Roman" w:eastAsia="Times New Roman" w:hAnsi="Times New Roman" w:cs="Times New Roman"/>
          <w:sz w:val="24"/>
          <w:szCs w:val="24"/>
        </w:rPr>
        <w:tab/>
      </w:r>
      <w:r w:rsidRPr="00EE2EBD">
        <w:rPr>
          <w:rFonts w:ascii="Times New Roman" w:eastAsia="Times New Roman" w:hAnsi="Times New Roman" w:cs="Times New Roman"/>
          <w:sz w:val="24"/>
          <w:szCs w:val="24"/>
        </w:rPr>
        <w:tab/>
      </w:r>
      <w:r w:rsidRPr="00EE2EBD">
        <w:rPr>
          <w:rFonts w:ascii="Times New Roman" w:eastAsia="Times New Roman" w:hAnsi="Times New Roman" w:cs="Times New Roman"/>
          <w:sz w:val="24"/>
          <w:szCs w:val="24"/>
        </w:rPr>
        <w:tab/>
      </w:r>
    </w:p>
    <w:p w:rsidR="00EE2EBD" w:rsidRPr="00EE2EBD" w:rsidRDefault="00EE2EBD" w:rsidP="009C68A7">
      <w:pPr>
        <w:pStyle w:val="ListParagraph"/>
        <w:spacing w:after="0" w:line="360" w:lineRule="auto"/>
        <w:ind w:left="0" w:firstLine="72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Komponen utama yang dimonitor antara lain: alokasi </w:t>
      </w:r>
      <w:proofErr w:type="gramStart"/>
      <w:r w:rsidRPr="00EE2EBD">
        <w:rPr>
          <w:rFonts w:ascii="Times New Roman" w:eastAsia="Times New Roman" w:hAnsi="Times New Roman" w:cs="Times New Roman"/>
          <w:sz w:val="24"/>
          <w:szCs w:val="24"/>
        </w:rPr>
        <w:t>dana</w:t>
      </w:r>
      <w:proofErr w:type="gramEnd"/>
      <w:r w:rsidRPr="00EE2EBD">
        <w:rPr>
          <w:rFonts w:ascii="Times New Roman" w:eastAsia="Times New Roman" w:hAnsi="Times New Roman" w:cs="Times New Roman"/>
          <w:sz w:val="24"/>
          <w:szCs w:val="24"/>
        </w:rPr>
        <w:t xml:space="preserve"> sekolah penerima bantuan, penyaluran dan penggunaan dana, pelayanan dan penanganan pengaduan, administrasi keuangan, pelaporan, serta pemajangan rencana penggunaan dan pemakaian dana BOS. </w:t>
      </w:r>
    </w:p>
    <w:p w:rsidR="00EE2EBD" w:rsidRPr="00EE2EBD" w:rsidRDefault="00EE2EBD" w:rsidP="009C68A7">
      <w:pPr>
        <w:pStyle w:val="ListParagraph"/>
        <w:tabs>
          <w:tab w:val="left" w:pos="1180"/>
        </w:tabs>
        <w:spacing w:after="0" w:line="240" w:lineRule="auto"/>
        <w:ind w:left="450"/>
        <w:rPr>
          <w:rFonts w:ascii="Times New Roman" w:eastAsia="Times New Roman" w:hAnsi="Times New Roman" w:cs="Times New Roman"/>
          <w:b/>
          <w:bCs/>
          <w:sz w:val="24"/>
          <w:szCs w:val="24"/>
        </w:rPr>
      </w:pPr>
      <w:r w:rsidRPr="00EE2EBD">
        <w:rPr>
          <w:rFonts w:ascii="Times New Roman" w:eastAsia="Times New Roman" w:hAnsi="Times New Roman" w:cs="Times New Roman"/>
          <w:b/>
          <w:bCs/>
          <w:sz w:val="24"/>
          <w:szCs w:val="24"/>
        </w:rPr>
        <w:t xml:space="preserve"> </w:t>
      </w:r>
    </w:p>
    <w:p w:rsidR="00EE2EBD" w:rsidRPr="00EE2EBD" w:rsidRDefault="00EE2EBD" w:rsidP="009C68A7">
      <w:pPr>
        <w:pStyle w:val="ListParagraph"/>
        <w:numPr>
          <w:ilvl w:val="0"/>
          <w:numId w:val="15"/>
        </w:numPr>
        <w:spacing w:after="0" w:line="360" w:lineRule="auto"/>
        <w:ind w:left="0"/>
        <w:rPr>
          <w:rFonts w:ascii="Times New Roman" w:eastAsia="Times New Roman" w:hAnsi="Times New Roman" w:cs="Times New Roman"/>
          <w:b/>
          <w:bCs/>
          <w:sz w:val="24"/>
          <w:szCs w:val="24"/>
        </w:rPr>
      </w:pPr>
      <w:r w:rsidRPr="00EE2EBD">
        <w:rPr>
          <w:rFonts w:ascii="Times New Roman" w:eastAsia="Times New Roman" w:hAnsi="Times New Roman" w:cs="Times New Roman"/>
          <w:b/>
          <w:bCs/>
          <w:sz w:val="24"/>
          <w:szCs w:val="24"/>
        </w:rPr>
        <w:t>Laporan Pertanggungjawaban</w:t>
      </w:r>
    </w:p>
    <w:p w:rsidR="009C68A7" w:rsidRDefault="00EE2EBD" w:rsidP="009C68A7">
      <w:pPr>
        <w:pStyle w:val="ListParagraph"/>
        <w:tabs>
          <w:tab w:val="left" w:pos="709"/>
        </w:tabs>
        <w:spacing w:after="0" w:line="360" w:lineRule="auto"/>
        <w:ind w:left="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ab/>
      </w:r>
      <w:r w:rsidRPr="00EE2EBD">
        <w:rPr>
          <w:rFonts w:ascii="Times New Roman" w:eastAsia="Times New Roman" w:hAnsi="Times New Roman" w:cs="Times New Roman"/>
          <w:sz w:val="24"/>
          <w:szCs w:val="24"/>
        </w:rPr>
        <w:tab/>
        <w:t xml:space="preserve">Menurut Peraturan menteri Pendidikan dan Kebudayaan Republik Indonesia Nomor 1 Tahun 2018 tentang Petunjuk Teknis Bantuan Operasional Sekolah, sebagai salah satu bentuk pertanggungjawaban dalam pelaksanaan Program BOS, masing-masing pengelola </w:t>
      </w:r>
      <w:proofErr w:type="gramStart"/>
      <w:r w:rsidRPr="00EE2EBD">
        <w:rPr>
          <w:rFonts w:ascii="Times New Roman" w:eastAsia="Times New Roman" w:hAnsi="Times New Roman" w:cs="Times New Roman"/>
          <w:sz w:val="24"/>
          <w:szCs w:val="24"/>
        </w:rPr>
        <w:t>program</w:t>
      </w:r>
      <w:proofErr w:type="gramEnd"/>
      <w:r w:rsidRPr="00EE2EBD">
        <w:rPr>
          <w:rFonts w:ascii="Times New Roman" w:eastAsia="Times New Roman" w:hAnsi="Times New Roman" w:cs="Times New Roman"/>
          <w:sz w:val="24"/>
          <w:szCs w:val="24"/>
        </w:rPr>
        <w:t xml:space="preserve"> tiap tingkat (Pusat, Provinsi, Kabupaten/Kota, Sekolah) diwajibkan untuk melaporkan hasil kegiatan kepada pihak terkait. Secara umum, hal-haal yang dilaporkan oleh pelaksana program BOS adalah yang berkaitan </w:t>
      </w:r>
      <w:r w:rsidRPr="00EE2EBD">
        <w:rPr>
          <w:rFonts w:ascii="Times New Roman" w:eastAsia="Times New Roman" w:hAnsi="Times New Roman" w:cs="Times New Roman"/>
          <w:sz w:val="24"/>
          <w:szCs w:val="24"/>
        </w:rPr>
        <w:lastRenderedPageBreak/>
        <w:t xml:space="preserve">dengan statistik penerimaan bantuan, penyaluran, penyerapan, pemanfaatan </w:t>
      </w:r>
      <w:proofErr w:type="gramStart"/>
      <w:r w:rsidRPr="00EE2EBD">
        <w:rPr>
          <w:rFonts w:ascii="Times New Roman" w:eastAsia="Times New Roman" w:hAnsi="Times New Roman" w:cs="Times New Roman"/>
          <w:sz w:val="24"/>
          <w:szCs w:val="24"/>
        </w:rPr>
        <w:t>dana</w:t>
      </w:r>
      <w:proofErr w:type="gramEnd"/>
      <w:r w:rsidRPr="00EE2EBD">
        <w:rPr>
          <w:rFonts w:ascii="Times New Roman" w:eastAsia="Times New Roman" w:hAnsi="Times New Roman" w:cs="Times New Roman"/>
          <w:sz w:val="24"/>
          <w:szCs w:val="24"/>
        </w:rPr>
        <w:t xml:space="preserve">, pertanggungjawaban keuangan serta hasil monitoring dan pengaduan masalah. </w:t>
      </w:r>
    </w:p>
    <w:p w:rsidR="00EE2EBD" w:rsidRPr="00EE2EBD" w:rsidRDefault="009C68A7" w:rsidP="009C68A7">
      <w:pPr>
        <w:pStyle w:val="ListParagraph"/>
        <w:tabs>
          <w:tab w:val="left" w:pos="709"/>
        </w:tabs>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EE2EBD" w:rsidRPr="00EE2EBD">
        <w:rPr>
          <w:rFonts w:ascii="Times New Roman" w:eastAsia="Times New Roman" w:hAnsi="Times New Roman" w:cs="Times New Roman"/>
          <w:sz w:val="24"/>
          <w:szCs w:val="24"/>
        </w:rPr>
        <w:t>Hal-hal yang perlu dilaporkan oleh Tim Manajemen BOS Sekolah adalah sebagai berikut.</w:t>
      </w:r>
      <w:proofErr w:type="gramEnd"/>
    </w:p>
    <w:p w:rsidR="00EE2EBD" w:rsidRPr="00EE2EBD" w:rsidRDefault="00EE2EBD" w:rsidP="009C68A7">
      <w:pPr>
        <w:pStyle w:val="ListParagraph"/>
        <w:numPr>
          <w:ilvl w:val="3"/>
          <w:numId w:val="20"/>
        </w:numPr>
        <w:spacing w:after="0" w:line="360" w:lineRule="auto"/>
        <w:ind w:left="450" w:hanging="45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Rencana Kegiatan dan Anggaran Sekolah/RKAS.</w:t>
      </w:r>
    </w:p>
    <w:p w:rsidR="00EE2EBD" w:rsidRPr="00EE2EBD" w:rsidRDefault="00EE2EBD" w:rsidP="009C68A7">
      <w:pPr>
        <w:pStyle w:val="ListParagraph"/>
        <w:numPr>
          <w:ilvl w:val="3"/>
          <w:numId w:val="20"/>
        </w:numPr>
        <w:spacing w:after="0" w:line="360" w:lineRule="auto"/>
        <w:ind w:left="450" w:hanging="45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Membuat Pembukuan seperti buku Kas Umum, buku Pembantu Kas, buku Pembantu Bank, dan buku Pembantu Pajak.</w:t>
      </w:r>
    </w:p>
    <w:p w:rsidR="00EE2EBD" w:rsidRPr="00EE2EBD" w:rsidRDefault="00EE2EBD" w:rsidP="009C68A7">
      <w:pPr>
        <w:pStyle w:val="ListParagraph"/>
        <w:numPr>
          <w:ilvl w:val="3"/>
          <w:numId w:val="20"/>
        </w:numPr>
        <w:spacing w:after="0" w:line="360" w:lineRule="auto"/>
        <w:ind w:left="450" w:hanging="45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Realisasi penggunaan </w:t>
      </w:r>
      <w:proofErr w:type="gramStart"/>
      <w:r w:rsidRPr="00EE2EBD">
        <w:rPr>
          <w:rFonts w:ascii="Times New Roman" w:eastAsia="Times New Roman" w:hAnsi="Times New Roman" w:cs="Times New Roman"/>
          <w:sz w:val="24"/>
          <w:szCs w:val="24"/>
        </w:rPr>
        <w:t>dana</w:t>
      </w:r>
      <w:proofErr w:type="gramEnd"/>
      <w:r w:rsidRPr="00EE2EBD">
        <w:rPr>
          <w:rFonts w:ascii="Times New Roman" w:eastAsia="Times New Roman" w:hAnsi="Times New Roman" w:cs="Times New Roman"/>
          <w:sz w:val="24"/>
          <w:szCs w:val="24"/>
        </w:rPr>
        <w:t xml:space="preserve"> tiap sumber dana.</w:t>
      </w:r>
    </w:p>
    <w:p w:rsidR="00EE2EBD" w:rsidRPr="00EE2EBD" w:rsidRDefault="00EE2EBD" w:rsidP="009C68A7">
      <w:pPr>
        <w:pStyle w:val="ListParagraph"/>
        <w:numPr>
          <w:ilvl w:val="3"/>
          <w:numId w:val="20"/>
        </w:numPr>
        <w:spacing w:after="0" w:line="360" w:lineRule="auto"/>
        <w:ind w:left="450" w:hanging="45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Rekapitulasi Realisasi Penggunaan Dana BOS.</w:t>
      </w:r>
    </w:p>
    <w:p w:rsidR="00EE2EBD" w:rsidRPr="00EE2EBD" w:rsidRDefault="00EE2EBD" w:rsidP="009C68A7">
      <w:pPr>
        <w:pStyle w:val="ListParagraph"/>
        <w:numPr>
          <w:ilvl w:val="3"/>
          <w:numId w:val="20"/>
        </w:numPr>
        <w:spacing w:after="0" w:line="360" w:lineRule="auto"/>
        <w:ind w:left="450" w:hanging="45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Mencantumkan bukti pengeluaran.</w:t>
      </w:r>
    </w:p>
    <w:p w:rsidR="00EE2EBD" w:rsidRPr="00EE2EBD" w:rsidRDefault="00EE2EBD" w:rsidP="00171345">
      <w:pPr>
        <w:pStyle w:val="ListParagraph"/>
        <w:tabs>
          <w:tab w:val="left" w:pos="1180"/>
        </w:tabs>
        <w:spacing w:after="0" w:line="360" w:lineRule="auto"/>
        <w:ind w:left="450"/>
        <w:rPr>
          <w:rFonts w:ascii="Times New Roman" w:eastAsia="Times New Roman" w:hAnsi="Times New Roman" w:cs="Times New Roman"/>
          <w:b/>
          <w:bCs/>
          <w:sz w:val="24"/>
          <w:szCs w:val="24"/>
        </w:rPr>
      </w:pPr>
    </w:p>
    <w:p w:rsidR="00EE2EBD" w:rsidRPr="00EE2EBD" w:rsidRDefault="00EE2EBD" w:rsidP="009C68A7">
      <w:pPr>
        <w:pStyle w:val="ListParagraph"/>
        <w:numPr>
          <w:ilvl w:val="0"/>
          <w:numId w:val="15"/>
        </w:numPr>
        <w:spacing w:after="0" w:line="360" w:lineRule="auto"/>
        <w:ind w:left="0"/>
        <w:rPr>
          <w:rFonts w:ascii="Times New Roman" w:eastAsia="Times New Roman" w:hAnsi="Times New Roman" w:cs="Times New Roman"/>
          <w:b/>
          <w:bCs/>
          <w:sz w:val="24"/>
          <w:szCs w:val="24"/>
        </w:rPr>
      </w:pPr>
      <w:r w:rsidRPr="00EE2EBD">
        <w:rPr>
          <w:rFonts w:ascii="Times New Roman" w:eastAsia="Times New Roman" w:hAnsi="Times New Roman" w:cs="Times New Roman"/>
          <w:b/>
          <w:bCs/>
          <w:sz w:val="24"/>
          <w:szCs w:val="24"/>
        </w:rPr>
        <w:t>Program BOS dan Wajib Belajar 9 Tahun yang Bermutu</w:t>
      </w:r>
    </w:p>
    <w:p w:rsidR="00EE2EBD" w:rsidRPr="00EE2EBD" w:rsidRDefault="00EE2EBD" w:rsidP="009C68A7">
      <w:pPr>
        <w:pStyle w:val="ListParagraph"/>
        <w:tabs>
          <w:tab w:val="left" w:pos="709"/>
        </w:tabs>
        <w:spacing w:after="0" w:line="360" w:lineRule="auto"/>
        <w:ind w:left="0"/>
        <w:jc w:val="both"/>
        <w:rPr>
          <w:rFonts w:ascii="Times New Roman" w:eastAsia="Times New Roman" w:hAnsi="Times New Roman" w:cs="Times New Roman"/>
          <w:sz w:val="24"/>
          <w:szCs w:val="24"/>
        </w:rPr>
      </w:pPr>
      <w:r w:rsidRPr="00EE2EBD">
        <w:rPr>
          <w:rFonts w:ascii="Times New Roman" w:eastAsia="Times New Roman" w:hAnsi="Times New Roman" w:cs="Times New Roman"/>
          <w:b/>
          <w:bCs/>
          <w:sz w:val="24"/>
          <w:szCs w:val="24"/>
        </w:rPr>
        <w:tab/>
      </w:r>
      <w:r w:rsidRPr="00EE2EBD">
        <w:rPr>
          <w:rFonts w:ascii="Times New Roman" w:eastAsia="Times New Roman" w:hAnsi="Times New Roman" w:cs="Times New Roman"/>
          <w:b/>
          <w:bCs/>
          <w:sz w:val="24"/>
          <w:szCs w:val="24"/>
        </w:rPr>
        <w:tab/>
      </w:r>
      <w:r w:rsidRPr="00EE2EBD">
        <w:rPr>
          <w:rFonts w:ascii="Times New Roman" w:eastAsia="Times New Roman" w:hAnsi="Times New Roman" w:cs="Times New Roman"/>
          <w:sz w:val="24"/>
          <w:szCs w:val="24"/>
        </w:rPr>
        <w:t xml:space="preserve">Dalam peningkatan mutu Pendidikan Dasar 9 Tahun, banyak program yang telah, sedang, dan </w:t>
      </w:r>
      <w:proofErr w:type="gramStart"/>
      <w:r w:rsidRPr="00EE2EBD">
        <w:rPr>
          <w:rFonts w:ascii="Times New Roman" w:eastAsia="Times New Roman" w:hAnsi="Times New Roman" w:cs="Times New Roman"/>
          <w:sz w:val="24"/>
          <w:szCs w:val="24"/>
        </w:rPr>
        <w:t>akan</w:t>
      </w:r>
      <w:proofErr w:type="gramEnd"/>
      <w:r w:rsidRPr="00EE2EBD">
        <w:rPr>
          <w:rFonts w:ascii="Times New Roman" w:eastAsia="Times New Roman" w:hAnsi="Times New Roman" w:cs="Times New Roman"/>
          <w:sz w:val="24"/>
          <w:szCs w:val="24"/>
        </w:rPr>
        <w:t xml:space="preserve"> dilakukan. Program-program tersebut dapat dikelompokkan menjadi tiga, yaitu program dalam rangka pemerataan dan perluasan akses, program peningkatan mutu, relevansi dan daya saing </w:t>
      </w:r>
      <w:proofErr w:type="gramStart"/>
      <w:r w:rsidRPr="00EE2EBD">
        <w:rPr>
          <w:rFonts w:ascii="Times New Roman" w:eastAsia="Times New Roman" w:hAnsi="Times New Roman" w:cs="Times New Roman"/>
          <w:sz w:val="24"/>
          <w:szCs w:val="24"/>
        </w:rPr>
        <w:t>serta  program</w:t>
      </w:r>
      <w:proofErr w:type="gramEnd"/>
      <w:r w:rsidRPr="00EE2EBD">
        <w:rPr>
          <w:rFonts w:ascii="Times New Roman" w:eastAsia="Times New Roman" w:hAnsi="Times New Roman" w:cs="Times New Roman"/>
          <w:sz w:val="24"/>
          <w:szCs w:val="24"/>
        </w:rPr>
        <w:t xml:space="preserve"> tata kelola, akuntabilitas, dan pencitraan publik. Meskipun tujuan utama program BOS adalah untuk pemerataan dan perluasan akses, program BOS juga merupakan program untuk peningkatan mutu, relevansi dan daya saing </w:t>
      </w:r>
      <w:proofErr w:type="gramStart"/>
      <w:r w:rsidRPr="00EE2EBD">
        <w:rPr>
          <w:rFonts w:ascii="Times New Roman" w:eastAsia="Times New Roman" w:hAnsi="Times New Roman" w:cs="Times New Roman"/>
          <w:sz w:val="24"/>
          <w:szCs w:val="24"/>
        </w:rPr>
        <w:t>serta  program</w:t>
      </w:r>
      <w:proofErr w:type="gramEnd"/>
      <w:r w:rsidRPr="00EE2EBD">
        <w:rPr>
          <w:rFonts w:ascii="Times New Roman" w:eastAsia="Times New Roman" w:hAnsi="Times New Roman" w:cs="Times New Roman"/>
          <w:sz w:val="24"/>
          <w:szCs w:val="24"/>
        </w:rPr>
        <w:t xml:space="preserve"> tata kelola, akuntabilitas, dan pencitraan publik.</w:t>
      </w:r>
    </w:p>
    <w:p w:rsidR="00EE2EBD" w:rsidRPr="00EE2EBD" w:rsidRDefault="00EE2EBD" w:rsidP="00171345">
      <w:pPr>
        <w:pStyle w:val="ListParagraph"/>
        <w:tabs>
          <w:tab w:val="left" w:pos="1180"/>
        </w:tabs>
        <w:spacing w:after="0" w:line="360" w:lineRule="auto"/>
        <w:ind w:left="450"/>
        <w:jc w:val="both"/>
        <w:rPr>
          <w:rFonts w:ascii="Times New Roman" w:eastAsia="Times New Roman" w:hAnsi="Times New Roman" w:cs="Times New Roman"/>
          <w:b/>
          <w:bCs/>
          <w:sz w:val="24"/>
          <w:szCs w:val="24"/>
        </w:rPr>
      </w:pPr>
      <w:r w:rsidRPr="00EE2EBD">
        <w:rPr>
          <w:rFonts w:ascii="Times New Roman" w:eastAsia="Times New Roman" w:hAnsi="Times New Roman" w:cs="Times New Roman"/>
          <w:sz w:val="24"/>
          <w:szCs w:val="24"/>
        </w:rPr>
        <w:lastRenderedPageBreak/>
        <w:t>Melalui program BOS yang terkait pendidikan dasar 9 Tahun, setiap pengelola program pendidikan harus memperhatikan hal-hal berikut:</w:t>
      </w:r>
      <w:r w:rsidRPr="00EE2EBD">
        <w:rPr>
          <w:rStyle w:val="FootnoteReference"/>
          <w:rFonts w:ascii="Times New Roman" w:eastAsia="Times New Roman" w:hAnsi="Times New Roman" w:cs="Times New Roman"/>
          <w:sz w:val="24"/>
          <w:szCs w:val="24"/>
        </w:rPr>
        <w:footnoteReference w:id="71"/>
      </w:r>
    </w:p>
    <w:p w:rsidR="00EE2EBD" w:rsidRPr="00EE2EBD" w:rsidRDefault="00EE2EBD" w:rsidP="00171345">
      <w:pPr>
        <w:numPr>
          <w:ilvl w:val="0"/>
          <w:numId w:val="27"/>
        </w:numPr>
        <w:tabs>
          <w:tab w:val="left" w:pos="1260"/>
        </w:tabs>
        <w:spacing w:after="0" w:line="360" w:lineRule="auto"/>
        <w:ind w:left="810" w:hanging="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BOS harus menjadi sarana penting untuk meningkatkan akses pendidikan dasar 9 tahun yang bermutu.</w:t>
      </w:r>
    </w:p>
    <w:p w:rsidR="00EE2EBD" w:rsidRPr="00EE2EBD" w:rsidRDefault="00EE2EBD" w:rsidP="00171345">
      <w:pPr>
        <w:numPr>
          <w:ilvl w:val="0"/>
          <w:numId w:val="27"/>
        </w:numPr>
        <w:tabs>
          <w:tab w:val="left" w:pos="1260"/>
        </w:tabs>
        <w:spacing w:after="0" w:line="360" w:lineRule="auto"/>
        <w:ind w:left="810" w:hanging="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BOS harus memberi kepastian bahwa tidak ada siswa miskin putus sekolah karena alasan finansial seperti tidak mampu membeli baju seragam/alat tulis sekolah dan biaya lainnya.</w:t>
      </w:r>
    </w:p>
    <w:p w:rsidR="00EE2EBD" w:rsidRPr="00EE2EBD" w:rsidRDefault="00EE2EBD" w:rsidP="00171345">
      <w:pPr>
        <w:numPr>
          <w:ilvl w:val="0"/>
          <w:numId w:val="27"/>
        </w:numPr>
        <w:tabs>
          <w:tab w:val="left" w:pos="1260"/>
        </w:tabs>
        <w:spacing w:after="0" w:line="360" w:lineRule="auto"/>
        <w:ind w:left="810" w:hanging="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BOS harus menjamin kepastian lulusan setingkat SD dapat melanjutkan ke tingkat SMP.</w:t>
      </w:r>
    </w:p>
    <w:p w:rsidR="00EE2EBD" w:rsidRPr="00EE2EBD" w:rsidRDefault="00EE2EBD" w:rsidP="00171345">
      <w:pPr>
        <w:numPr>
          <w:ilvl w:val="0"/>
          <w:numId w:val="27"/>
        </w:numPr>
        <w:tabs>
          <w:tab w:val="left" w:pos="1260"/>
        </w:tabs>
        <w:spacing w:after="0" w:line="360" w:lineRule="auto"/>
        <w:ind w:left="810" w:hanging="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Kepala sekolah SD/SDLB menjamin semua siswa yang </w:t>
      </w:r>
      <w:proofErr w:type="gramStart"/>
      <w:r w:rsidRPr="00EE2EBD">
        <w:rPr>
          <w:rFonts w:ascii="Times New Roman" w:eastAsia="Times New Roman" w:hAnsi="Times New Roman" w:cs="Times New Roman"/>
          <w:sz w:val="24"/>
          <w:szCs w:val="24"/>
        </w:rPr>
        <w:t>akan</w:t>
      </w:r>
      <w:proofErr w:type="gramEnd"/>
      <w:r w:rsidRPr="00EE2EBD">
        <w:rPr>
          <w:rFonts w:ascii="Times New Roman" w:eastAsia="Times New Roman" w:hAnsi="Times New Roman" w:cs="Times New Roman"/>
          <w:sz w:val="24"/>
          <w:szCs w:val="24"/>
        </w:rPr>
        <w:t xml:space="preserve"> lulus dapat melanjutkan ke SMP/SMPLB.</w:t>
      </w:r>
    </w:p>
    <w:p w:rsidR="00EE2EBD" w:rsidRPr="00EE2EBD" w:rsidRDefault="00EE2EBD" w:rsidP="00171345">
      <w:pPr>
        <w:numPr>
          <w:ilvl w:val="0"/>
          <w:numId w:val="27"/>
        </w:numPr>
        <w:tabs>
          <w:tab w:val="left" w:pos="1260"/>
        </w:tabs>
        <w:spacing w:after="0" w:line="360" w:lineRule="auto"/>
        <w:ind w:left="810" w:hanging="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Kepala sekolah berkewajiban mengidentifikasi anak putus sekolah di lingkungannya untuk diajak kembali ke bangku sekolah.</w:t>
      </w:r>
    </w:p>
    <w:p w:rsidR="00EE2EBD" w:rsidRPr="00EE2EBD" w:rsidRDefault="00EE2EBD" w:rsidP="00171345">
      <w:pPr>
        <w:numPr>
          <w:ilvl w:val="0"/>
          <w:numId w:val="27"/>
        </w:numPr>
        <w:tabs>
          <w:tab w:val="left" w:pos="1260"/>
        </w:tabs>
        <w:spacing w:after="0" w:line="360" w:lineRule="auto"/>
        <w:ind w:left="810" w:hanging="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Kepala sekolah harus mengelola </w:t>
      </w:r>
      <w:proofErr w:type="gramStart"/>
      <w:r w:rsidRPr="00EE2EBD">
        <w:rPr>
          <w:rFonts w:ascii="Times New Roman" w:eastAsia="Times New Roman" w:hAnsi="Times New Roman" w:cs="Times New Roman"/>
          <w:sz w:val="24"/>
          <w:szCs w:val="24"/>
        </w:rPr>
        <w:t>dana</w:t>
      </w:r>
      <w:proofErr w:type="gramEnd"/>
      <w:r w:rsidRPr="00EE2EBD">
        <w:rPr>
          <w:rFonts w:ascii="Times New Roman" w:eastAsia="Times New Roman" w:hAnsi="Times New Roman" w:cs="Times New Roman"/>
          <w:sz w:val="24"/>
          <w:szCs w:val="24"/>
        </w:rPr>
        <w:t xml:space="preserve"> BOS secara transparan dan akuntabel.</w:t>
      </w:r>
    </w:p>
    <w:p w:rsidR="00EE2EBD" w:rsidRPr="00EE2EBD" w:rsidRDefault="00EE2EBD" w:rsidP="00171345">
      <w:pPr>
        <w:numPr>
          <w:ilvl w:val="0"/>
          <w:numId w:val="27"/>
        </w:numPr>
        <w:tabs>
          <w:tab w:val="left" w:pos="1260"/>
        </w:tabs>
        <w:spacing w:after="0" w:line="360" w:lineRule="auto"/>
        <w:ind w:left="810" w:hanging="360"/>
        <w:jc w:val="both"/>
        <w:rPr>
          <w:rFonts w:ascii="Times New Roman" w:eastAsia="Times New Roman" w:hAnsi="Times New Roman" w:cs="Times New Roman"/>
          <w:sz w:val="24"/>
          <w:szCs w:val="24"/>
        </w:rPr>
      </w:pPr>
      <w:r w:rsidRPr="00EE2EBD">
        <w:rPr>
          <w:rFonts w:ascii="Times New Roman" w:eastAsia="Times New Roman" w:hAnsi="Times New Roman" w:cs="Times New Roman"/>
          <w:sz w:val="24"/>
          <w:szCs w:val="24"/>
        </w:rPr>
        <w:t xml:space="preserve">BOS tidak menghalangi siswa, orang tua yang mampu, atau walinya memberikan sumbangan sukarela yang tidak mengikat kepada sekolah. Sumbangan sukarela dari orang tua siswa harus bersifat ikhlas, tidak terikat waktu dan tidak ditetapkan jumlahnya, serta tidak </w:t>
      </w:r>
      <w:r w:rsidRPr="00EE2EBD">
        <w:rPr>
          <w:rFonts w:ascii="Times New Roman" w:eastAsia="Times New Roman" w:hAnsi="Times New Roman" w:cs="Times New Roman"/>
          <w:sz w:val="24"/>
          <w:szCs w:val="24"/>
        </w:rPr>
        <w:lastRenderedPageBreak/>
        <w:t>mendiskriminasikan mereka yang tidak memberikan sumbangan.</w:t>
      </w:r>
    </w:p>
    <w:p w:rsidR="00EE2EBD" w:rsidRPr="00EE2EBD" w:rsidRDefault="00EE2EBD" w:rsidP="009C68A7">
      <w:pPr>
        <w:tabs>
          <w:tab w:val="left" w:pos="1540"/>
        </w:tabs>
        <w:spacing w:after="0" w:line="240" w:lineRule="auto"/>
        <w:ind w:left="1180"/>
        <w:jc w:val="both"/>
        <w:rPr>
          <w:rFonts w:ascii="Times New Roman" w:eastAsia="Times New Roman" w:hAnsi="Times New Roman" w:cs="Times New Roman"/>
          <w:sz w:val="24"/>
          <w:szCs w:val="24"/>
        </w:rPr>
      </w:pPr>
    </w:p>
    <w:p w:rsidR="00EE2EBD" w:rsidRPr="00EE2EBD" w:rsidRDefault="00EE2EBD" w:rsidP="00171345">
      <w:pPr>
        <w:pStyle w:val="Default"/>
        <w:numPr>
          <w:ilvl w:val="0"/>
          <w:numId w:val="8"/>
        </w:numPr>
        <w:spacing w:line="360" w:lineRule="auto"/>
        <w:ind w:left="90" w:hanging="450"/>
        <w:jc w:val="both"/>
        <w:rPr>
          <w:b/>
        </w:rPr>
      </w:pPr>
      <w:r w:rsidRPr="00EE2EBD">
        <w:rPr>
          <w:b/>
        </w:rPr>
        <w:t>Hasil Penelitian yang Relevan</w:t>
      </w:r>
    </w:p>
    <w:p w:rsidR="00EE2EBD" w:rsidRPr="00EE2EBD" w:rsidRDefault="00EE2EBD" w:rsidP="009C68A7">
      <w:pPr>
        <w:pStyle w:val="Default"/>
        <w:spacing w:line="360" w:lineRule="auto"/>
        <w:jc w:val="both"/>
      </w:pPr>
      <w:r w:rsidRPr="00EE2EBD">
        <w:tab/>
        <w:t xml:space="preserve">Beberapa penelitian relevan tentang pengelolaan </w:t>
      </w:r>
      <w:proofErr w:type="gramStart"/>
      <w:r w:rsidRPr="00EE2EBD">
        <w:t>dana</w:t>
      </w:r>
      <w:proofErr w:type="gramEnd"/>
      <w:r w:rsidRPr="00EE2EBD">
        <w:t xml:space="preserve"> sekolah telah dilaksanakan, diantaranya:</w:t>
      </w:r>
    </w:p>
    <w:p w:rsidR="00EE2EBD" w:rsidRPr="00EE2EBD" w:rsidRDefault="00EE2EBD" w:rsidP="009C68A7">
      <w:pPr>
        <w:pStyle w:val="Default"/>
        <w:numPr>
          <w:ilvl w:val="0"/>
          <w:numId w:val="36"/>
        </w:numPr>
        <w:spacing w:line="360" w:lineRule="auto"/>
        <w:ind w:left="360"/>
        <w:jc w:val="both"/>
        <w:rPr>
          <w:i/>
        </w:rPr>
      </w:pPr>
      <w:r w:rsidRPr="00EE2EBD">
        <w:rPr>
          <w:iCs/>
        </w:rPr>
        <w:t xml:space="preserve">Tesis yang dibuat oleh Abdul Kadir Karding dengan judul “Evaluasi Pelaksanaan Program Bantuan Operasional Sekolah (BOS) Sekolah Menengah Pertama Di Kota Semarang, hasil penelitiannya mengingat program Bantuan Operasional Sekolah (BOS) adalah untuk membebaskan biaya pendidikan bagi siswa miskin/tidak mampu. Evaluasi dimaksudkan untuk mengetahui apakah program BOS berpotensi meningkatkan akses masyarakat miskin/tidak mampu terhadap pendidika dasar. Pada dasarnya pelaksanaan program BOS tahun 2007 oleh lembaga sekolah SMP Negeri Kota Semarang telah dilaksanakan dengan baik artinya telah dilaksanakan sesuai dengan ketentuan yang tercantum dalam Buku Panduan BOS. Meskipun demikian hasil penelitian telah mengungkap masih terdapat beberapa kelemahan yang kiranya perlu mendapatkan perhatian bagi kepala sekolah sebagai penerima sekaligus pengelola </w:t>
      </w:r>
      <w:proofErr w:type="gramStart"/>
      <w:r w:rsidRPr="00EE2EBD">
        <w:rPr>
          <w:iCs/>
        </w:rPr>
        <w:t>dana</w:t>
      </w:r>
      <w:proofErr w:type="gramEnd"/>
      <w:r w:rsidRPr="00EE2EBD">
        <w:rPr>
          <w:iCs/>
        </w:rPr>
        <w:t xml:space="preserve"> BOS. Hasil Evaluasi ternyata BOS telah terungkap bahwa </w:t>
      </w:r>
      <w:proofErr w:type="gramStart"/>
      <w:r w:rsidRPr="00EE2EBD">
        <w:rPr>
          <w:iCs/>
        </w:rPr>
        <w:t>dana</w:t>
      </w:r>
      <w:proofErr w:type="gramEnd"/>
      <w:r w:rsidRPr="00EE2EBD">
        <w:rPr>
          <w:iCs/>
        </w:rPr>
        <w:t xml:space="preserve"> BOS tahun 2007 hampir semua 41 SMP Negeri Kota Semarang sebesar RP. 22.134.027.000,-. Dari jumlah tersebut ternyata yang paling besar adalah 30% untuk pembayaran honorer/GTT/PTT, Tenaga Harlep, 25% </w:t>
      </w:r>
      <w:r w:rsidRPr="00EE2EBD">
        <w:rPr>
          <w:iCs/>
        </w:rPr>
        <w:lastRenderedPageBreak/>
        <w:t>untuk belanja barang dan jasa, 20% untuk kegiatan belajar mengajar, (15%) kegiatan kesiswaan dan 10% pemeliharaan gedung.</w:t>
      </w:r>
      <w:r w:rsidRPr="00EE2EBD">
        <w:rPr>
          <w:rStyle w:val="FootnoteReference"/>
          <w:iCs/>
        </w:rPr>
        <w:footnoteReference w:id="72"/>
      </w:r>
    </w:p>
    <w:p w:rsidR="00EE2EBD" w:rsidRPr="00EE2EBD" w:rsidRDefault="00EE2EBD" w:rsidP="009C68A7">
      <w:pPr>
        <w:pStyle w:val="Default"/>
        <w:numPr>
          <w:ilvl w:val="0"/>
          <w:numId w:val="36"/>
        </w:numPr>
        <w:spacing w:line="360" w:lineRule="auto"/>
        <w:ind w:left="360"/>
        <w:jc w:val="both"/>
        <w:rPr>
          <w:i/>
        </w:rPr>
      </w:pPr>
      <w:r w:rsidRPr="00EE2EBD">
        <w:rPr>
          <w:iCs/>
        </w:rPr>
        <w:t xml:space="preserve">Jurnal yang dibuat oleh Fauzan yang berjudul “Pengaruh Penerapan </w:t>
      </w:r>
      <w:r w:rsidRPr="00EE2EBD">
        <w:rPr>
          <w:i/>
        </w:rPr>
        <w:t xml:space="preserve">Good Corporate Governance </w:t>
      </w:r>
      <w:r w:rsidRPr="00EE2EBD">
        <w:rPr>
          <w:iCs/>
        </w:rPr>
        <w:t xml:space="preserve">Terhadap Perilaku Etis Dalam Pengelolaan Dana Bantuan Operasional Sekolah”, Hasil Penelitiannya tata kelola perusahaan yang baik (GGC) sebagai fitur penting yang memebentuk sebuah organisasi. Oleh karena itu, untuk mememahami identitas perusahaan, harus mengetahui peran tata kelola perusahaan yang baik pada waktu yang </w:t>
      </w:r>
      <w:proofErr w:type="gramStart"/>
      <w:r w:rsidRPr="00EE2EBD">
        <w:rPr>
          <w:iCs/>
        </w:rPr>
        <w:t>sama</w:t>
      </w:r>
      <w:proofErr w:type="gramEnd"/>
      <w:r w:rsidRPr="00EE2EBD">
        <w:rPr>
          <w:iCs/>
        </w:rPr>
        <w:t xml:space="preserve">. GCG berfungsi sebagai identitas dan juga perencanaan strategis organisasi dengan tidak memebrikan keuntungan ekonomi, tetapi juga berkontribusi terhadap pertumbuhan dan perkembangan masyarakat dan lingkungan. Dengan demikian, para pemangku kepentingan dapat menggunakan GCG sebagai </w:t>
      </w:r>
      <w:proofErr w:type="gramStart"/>
      <w:r w:rsidRPr="00EE2EBD">
        <w:rPr>
          <w:iCs/>
        </w:rPr>
        <w:t>cara</w:t>
      </w:r>
      <w:proofErr w:type="gramEnd"/>
      <w:r w:rsidRPr="00EE2EBD">
        <w:rPr>
          <w:iCs/>
        </w:rPr>
        <w:t xml:space="preserve"> untuk memahami identitas organisasi juga dapaat menggunakan alat untuk membangun identitas organisasi mereka.</w:t>
      </w:r>
      <w:r w:rsidRPr="00EE2EBD">
        <w:rPr>
          <w:rStyle w:val="FootnoteReference"/>
          <w:iCs/>
        </w:rPr>
        <w:footnoteReference w:id="73"/>
      </w:r>
    </w:p>
    <w:p w:rsidR="00EE2EBD" w:rsidRPr="009C68A7" w:rsidRDefault="00EE2EBD" w:rsidP="009C68A7">
      <w:pPr>
        <w:pStyle w:val="Default"/>
        <w:numPr>
          <w:ilvl w:val="0"/>
          <w:numId w:val="36"/>
        </w:numPr>
        <w:spacing w:line="360" w:lineRule="auto"/>
        <w:ind w:left="360"/>
        <w:jc w:val="both"/>
        <w:rPr>
          <w:i/>
        </w:rPr>
      </w:pPr>
      <w:r w:rsidRPr="00EE2EBD">
        <w:rPr>
          <w:iCs/>
        </w:rPr>
        <w:t xml:space="preserve">Jurnal yang di buat Nurul Hariswati yang berjudul “Analisa Akuntabilias dan Transparasi Tentang Implementasi Kebijakan Pengelolaan Program BOS”, hasil penelitiannya </w:t>
      </w:r>
      <w:r w:rsidRPr="00EE2EBD">
        <w:rPr>
          <w:iCs/>
        </w:rPr>
        <w:lastRenderedPageBreak/>
        <w:t>bahwa pada prinsip akuntabilitas yang sudak diimplemntasikan di satuan pendidikan besar mempunyai interpretasi berbeda antara pelaksanaan teknik dan pengambilan keputusan (bendahara dan kepala madrasah). Hasil ini terlihat bahwaa indicator dari beberapa kriteria yang digunakan sebagai standar pengukuran mempunyai sakala prioritas yang berbeda. Skala prioritas akuntabilitas informan berdasarkan hasil pengukuran nilai kepentingan antara bendahara dan kepala madrasah mempunyai nilai yang berbeda sehingga menimbulkan konflik kepentingan antara pelaksanaan teknis dari pihak pengambilan keputusan dalam hal pengelolaan dan kebijakan keuangan.</w:t>
      </w:r>
      <w:r w:rsidRPr="00EE2EBD">
        <w:rPr>
          <w:rStyle w:val="FootnoteReference"/>
          <w:iCs/>
        </w:rPr>
        <w:footnoteReference w:id="74"/>
      </w:r>
    </w:p>
    <w:p w:rsidR="009C68A7" w:rsidRPr="00EE2EBD" w:rsidRDefault="009C68A7" w:rsidP="009C68A7">
      <w:pPr>
        <w:pStyle w:val="Default"/>
        <w:ind w:left="360"/>
        <w:jc w:val="both"/>
        <w:rPr>
          <w:i/>
        </w:rPr>
      </w:pPr>
    </w:p>
    <w:p w:rsidR="00EE2EBD" w:rsidRPr="00EE2EBD" w:rsidRDefault="00EE2EBD" w:rsidP="00171345">
      <w:pPr>
        <w:pStyle w:val="ListParagraph"/>
        <w:numPr>
          <w:ilvl w:val="0"/>
          <w:numId w:val="8"/>
        </w:numPr>
        <w:spacing w:after="0" w:line="360" w:lineRule="auto"/>
        <w:ind w:left="0"/>
        <w:jc w:val="both"/>
        <w:rPr>
          <w:rFonts w:asciiTheme="majorBidi" w:eastAsia="Times New Roman" w:hAnsiTheme="majorBidi" w:cstheme="majorBidi"/>
          <w:b/>
          <w:bCs/>
          <w:sz w:val="24"/>
          <w:szCs w:val="24"/>
        </w:rPr>
      </w:pPr>
      <w:r w:rsidRPr="00EE2EBD">
        <w:rPr>
          <w:rFonts w:asciiTheme="majorBidi" w:hAnsiTheme="majorBidi" w:cstheme="majorBidi"/>
          <w:b/>
          <w:sz w:val="24"/>
          <w:szCs w:val="24"/>
        </w:rPr>
        <w:t>Kerangka Berpikir</w:t>
      </w:r>
    </w:p>
    <w:p w:rsidR="00EE2EBD" w:rsidRPr="00EE2EBD" w:rsidRDefault="00EE2EBD" w:rsidP="00171345">
      <w:pPr>
        <w:pStyle w:val="Default"/>
        <w:spacing w:line="360" w:lineRule="auto"/>
        <w:ind w:firstLine="720"/>
        <w:jc w:val="both"/>
      </w:pPr>
      <w:proofErr w:type="gramStart"/>
      <w:r w:rsidRPr="00EE2EBD">
        <w:t>Penelitian ini berusaha untuk menganalisis tentang penerapan kebijakan Bantuan Operasioanal Sekolah di SMP Ihsaniyah.</w:t>
      </w:r>
      <w:proofErr w:type="gramEnd"/>
      <w:r w:rsidRPr="00EE2EBD">
        <w:t xml:space="preserve"> Dengan di keluarkannya Undang-Undang Nomor  20 Tahun 2003 tentang sistem pendidikan nasional, pemerintah memberikan perhatian khusus terhadap pendidikan di Indonesia. Serta menyusun kebijakan-kebijakan lain yang mendukung dan memudahkan terlaksananya penyelenggaraan pendidikan yang berkualitas termasuk adanya kebijakan gratis dengan adanya </w:t>
      </w:r>
      <w:proofErr w:type="gramStart"/>
      <w:r w:rsidRPr="00EE2EBD">
        <w:t>dana</w:t>
      </w:r>
      <w:proofErr w:type="gramEnd"/>
      <w:r w:rsidRPr="00EE2EBD">
        <w:t xml:space="preserve"> BOS. </w:t>
      </w:r>
    </w:p>
    <w:p w:rsidR="00EE2EBD" w:rsidRPr="00EE2EBD" w:rsidRDefault="00EE2EBD" w:rsidP="00171345">
      <w:pPr>
        <w:pStyle w:val="Default"/>
        <w:spacing w:line="360" w:lineRule="auto"/>
        <w:ind w:firstLine="720"/>
        <w:jc w:val="both"/>
      </w:pPr>
      <w:r w:rsidRPr="00EE2EBD">
        <w:lastRenderedPageBreak/>
        <w:t xml:space="preserve">Adanya </w:t>
      </w:r>
      <w:proofErr w:type="gramStart"/>
      <w:r w:rsidRPr="00EE2EBD">
        <w:t>dana</w:t>
      </w:r>
      <w:proofErr w:type="gramEnd"/>
      <w:r w:rsidRPr="00EE2EBD">
        <w:t xml:space="preserve"> BOS diharapkan dapat meningkatkan mutu pendidikan. </w:t>
      </w:r>
      <w:proofErr w:type="gramStart"/>
      <w:r w:rsidRPr="00EE2EBD">
        <w:t>Mutu pendidikan tidak terjadi begitu saja, tetapi perlu dibentuk dengan baik, direncanakan, digali sumber dayanya, dibiayai, diciptakan iklim organisasinya diawasi pelaksanaannya, dan dikelola secara professional.</w:t>
      </w:r>
      <w:proofErr w:type="gramEnd"/>
      <w:r w:rsidRPr="00EE2EBD">
        <w:t xml:space="preserve"> </w:t>
      </w:r>
      <w:proofErr w:type="gramStart"/>
      <w:r w:rsidRPr="00EE2EBD">
        <w:t>Mutu pendidikan merupakan gabungan dari berbagai unsur, baik unsur guru, kurikulum, manajemen sekolah, keterlibatan masyarakat dan pemerintah.</w:t>
      </w:r>
      <w:proofErr w:type="gramEnd"/>
      <w:r w:rsidRPr="00EE2EBD">
        <w:t xml:space="preserve"> </w:t>
      </w:r>
      <w:proofErr w:type="gramStart"/>
      <w:r w:rsidRPr="00EE2EBD">
        <w:t>Tanpa ada kemauan untuk menjadikan mutu sebagai perioritas yang harus didanai dalam penyelenggaraan pendidikan maka.</w:t>
      </w:r>
      <w:proofErr w:type="gramEnd"/>
      <w:r w:rsidRPr="00EE2EBD">
        <w:t xml:space="preserve"> Mutu pendidikan mengacu pada aspek jasa dan pelayanan dalam proses belajar mengajar. </w:t>
      </w:r>
      <w:proofErr w:type="gramStart"/>
      <w:r w:rsidRPr="00EE2EBD">
        <w:t>Dengan adanya program BOS diharapkan sekolah dapat menyelenggarakan pendidikan yang bermutu, sehingga dapat membuat mutu pendidikan di Indonesia menjadi lebih baik.</w:t>
      </w:r>
      <w:proofErr w:type="gramEnd"/>
      <w:r w:rsidRPr="00EE2EBD">
        <w:t xml:space="preserve"> Hal ini dapat dilihat dari bagaimana jasa dan pelayanan sekolah dalam proses belajar mengajar. </w:t>
      </w:r>
    </w:p>
    <w:p w:rsidR="00EE2EBD" w:rsidRPr="00EE2EBD" w:rsidRDefault="00EE2EBD" w:rsidP="00171345">
      <w:pPr>
        <w:pStyle w:val="Default"/>
        <w:spacing w:line="360" w:lineRule="auto"/>
        <w:ind w:firstLine="720"/>
        <w:jc w:val="both"/>
      </w:pPr>
      <w:r w:rsidRPr="00EE2EBD">
        <w:t xml:space="preserve">Penggunaan </w:t>
      </w:r>
      <w:proofErr w:type="gramStart"/>
      <w:r w:rsidRPr="00EE2EBD">
        <w:t>dana</w:t>
      </w:r>
      <w:proofErr w:type="gramEnd"/>
      <w:r w:rsidRPr="00EE2EBD">
        <w:t xml:space="preserve"> BOS telah diatur dalam petunjuk teknis dan petunjuk pelaksanaan program BOS yang dikeluarkan pemerintah setiap tahun. Di dalamnya terdapat berbagai hal yang mengatur tentang pelaksanaan program BOS, seperti hal-hal yang boleh dibiayai dan yang tidak boleh dibiayai dengan </w:t>
      </w:r>
      <w:proofErr w:type="gramStart"/>
      <w:r w:rsidRPr="00EE2EBD">
        <w:t>dana</w:t>
      </w:r>
      <w:proofErr w:type="gramEnd"/>
      <w:r w:rsidRPr="00EE2EBD">
        <w:t xml:space="preserve"> BOS serta bagaimana laporan pertanggungjawaban penggunaan dana BOS.  </w:t>
      </w:r>
    </w:p>
    <w:p w:rsidR="00EE2EBD" w:rsidRDefault="00EE2EBD" w:rsidP="00171345">
      <w:pPr>
        <w:pStyle w:val="Default"/>
        <w:spacing w:line="360" w:lineRule="auto"/>
        <w:ind w:firstLine="720"/>
        <w:jc w:val="both"/>
      </w:pPr>
      <w:r w:rsidRPr="00EE2EBD">
        <w:t xml:space="preserve">Dengan adannya </w:t>
      </w:r>
      <w:proofErr w:type="gramStart"/>
      <w:r w:rsidRPr="00EE2EBD">
        <w:t>dana</w:t>
      </w:r>
      <w:proofErr w:type="gramEnd"/>
      <w:r w:rsidRPr="00EE2EBD">
        <w:t xml:space="preserve"> BOS diharapkan dapat mengurangi beban biaya yang dikeluarkan oleh orang tua siswa. Dana BOS juga diperuntukan untuk menambah fasilitas sekolah yang belum </w:t>
      </w:r>
      <w:r w:rsidRPr="00EE2EBD">
        <w:lastRenderedPageBreak/>
        <w:t xml:space="preserve">ada, sehingga dapat membantu tanaga pendidik dalam melaksanakan proses pembelajaran di sekolah. </w:t>
      </w:r>
      <w:proofErr w:type="gramStart"/>
      <w:r w:rsidRPr="00EE2EBD">
        <w:t>Keberadaan fasilitas sekolah yang memadai juga sangat berpengaruh dalam meningkatkan mutu pendidikan.</w:t>
      </w:r>
      <w:proofErr w:type="gramEnd"/>
      <w:r w:rsidRPr="00EE2EBD">
        <w:t xml:space="preserve"> Sehingga siswa dapat langsung mempraktekan </w:t>
      </w:r>
      <w:proofErr w:type="gramStart"/>
      <w:r w:rsidRPr="00EE2EBD">
        <w:t>apa</w:t>
      </w:r>
      <w:proofErr w:type="gramEnd"/>
      <w:r w:rsidRPr="00EE2EBD">
        <w:t xml:space="preserve"> yang dapat dari pelajaran yang dipelajari. Sesuai uraian diatas dapat digambarkan sebagai berikut:</w:t>
      </w:r>
    </w:p>
    <w:p w:rsidR="00F96CAE" w:rsidRDefault="00F96CAE" w:rsidP="00171345">
      <w:pPr>
        <w:pStyle w:val="Default"/>
        <w:spacing w:line="360" w:lineRule="auto"/>
        <w:ind w:firstLine="720"/>
        <w:jc w:val="both"/>
      </w:pPr>
    </w:p>
    <w:p w:rsidR="00EE2EBD" w:rsidRPr="00EE2EBD" w:rsidRDefault="00EE2EBD" w:rsidP="00171345">
      <w:pPr>
        <w:pStyle w:val="Default"/>
        <w:spacing w:line="360" w:lineRule="auto"/>
        <w:jc w:val="center"/>
        <w:rPr>
          <w:b/>
          <w:bCs/>
        </w:rPr>
      </w:pPr>
      <w:r w:rsidRPr="00EE2EBD">
        <w:rPr>
          <w:b/>
          <w:bCs/>
        </w:rPr>
        <w:t>Gambar 2.2 Kerangka Berfikir</w:t>
      </w:r>
    </w:p>
    <w:p w:rsidR="00EE2EBD" w:rsidRPr="00EE2EBD" w:rsidRDefault="00EE2EBD" w:rsidP="00171345">
      <w:pPr>
        <w:pStyle w:val="Default"/>
        <w:spacing w:line="360" w:lineRule="auto"/>
        <w:jc w:val="center"/>
      </w:pPr>
      <w:r w:rsidRPr="00EE2EBD">
        <w:rPr>
          <w:noProof/>
        </w:rPr>
        <mc:AlternateContent>
          <mc:Choice Requires="wpg">
            <w:drawing>
              <wp:anchor distT="0" distB="0" distL="114300" distR="114300" simplePos="0" relativeHeight="251667456" behindDoc="0" locked="0" layoutInCell="1" allowOverlap="1" wp14:anchorId="249F4A75" wp14:editId="0DF83EF4">
                <wp:simplePos x="0" y="0"/>
                <wp:positionH relativeFrom="column">
                  <wp:posOffset>-599971</wp:posOffset>
                </wp:positionH>
                <wp:positionV relativeFrom="paragraph">
                  <wp:posOffset>100965</wp:posOffset>
                </wp:positionV>
                <wp:extent cx="5203659" cy="2504440"/>
                <wp:effectExtent l="0" t="0" r="16510" b="10160"/>
                <wp:wrapNone/>
                <wp:docPr id="7" name="Group 7"/>
                <wp:cNvGraphicFramePr/>
                <a:graphic xmlns:a="http://schemas.openxmlformats.org/drawingml/2006/main">
                  <a:graphicData uri="http://schemas.microsoft.com/office/word/2010/wordprocessingGroup">
                    <wpg:wgp>
                      <wpg:cNvGrpSpPr/>
                      <wpg:grpSpPr>
                        <a:xfrm>
                          <a:off x="0" y="0"/>
                          <a:ext cx="5203659" cy="2504440"/>
                          <a:chOff x="237970" y="-317020"/>
                          <a:chExt cx="4839174" cy="4031088"/>
                        </a:xfrm>
                      </wpg:grpSpPr>
                      <wps:wsp>
                        <wps:cNvPr id="8" name="Rectangle 8"/>
                        <wps:cNvSpPr/>
                        <wps:spPr>
                          <a:xfrm>
                            <a:off x="3022478" y="-317020"/>
                            <a:ext cx="2054666" cy="1138708"/>
                          </a:xfrm>
                          <a:prstGeom prst="rect">
                            <a:avLst/>
                          </a:prstGeom>
                        </wps:spPr>
                        <wps:style>
                          <a:lnRef idx="2">
                            <a:schemeClr val="dk1"/>
                          </a:lnRef>
                          <a:fillRef idx="1">
                            <a:schemeClr val="lt1"/>
                          </a:fillRef>
                          <a:effectRef idx="0">
                            <a:schemeClr val="dk1"/>
                          </a:effectRef>
                          <a:fontRef idx="minor">
                            <a:schemeClr val="dk1"/>
                          </a:fontRef>
                        </wps:style>
                        <wps:txbx>
                          <w:txbxContent>
                            <w:p w:rsidR="00592E7B" w:rsidRDefault="00592E7B" w:rsidP="00EE2EBD">
                              <w:pPr>
                                <w:spacing w:line="240" w:lineRule="auto"/>
                                <w:jc w:val="center"/>
                              </w:pPr>
                              <w:r>
                                <w:t xml:space="preserve">Ketentuan BOS (Petunjuk Teknis dan Petunjuk Penggunaan </w:t>
                              </w:r>
                              <w:proofErr w:type="gramStart"/>
                              <w:r>
                                <w:t>dana</w:t>
                              </w:r>
                              <w:proofErr w:type="gramEnd"/>
                              <w:r>
                                <w:t xml:space="preserve"> BOS tahun 2018)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flipH="1">
                            <a:off x="2331309" y="395416"/>
                            <a:ext cx="58803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Left Brace 17"/>
                        <wps:cNvSpPr/>
                        <wps:spPr>
                          <a:xfrm rot="16200000">
                            <a:off x="2253048" y="-111210"/>
                            <a:ext cx="1296336" cy="3164840"/>
                          </a:xfrm>
                          <a:prstGeom prst="leftBrace">
                            <a:avLst>
                              <a:gd name="adj1" fmla="val 8333"/>
                              <a:gd name="adj2" fmla="val 4951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721037" y="2119320"/>
                            <a:ext cx="2331098" cy="716263"/>
                          </a:xfrm>
                          <a:prstGeom prst="rect">
                            <a:avLst/>
                          </a:prstGeom>
                        </wps:spPr>
                        <wps:style>
                          <a:lnRef idx="2">
                            <a:schemeClr val="dk1"/>
                          </a:lnRef>
                          <a:fillRef idx="1">
                            <a:schemeClr val="lt1"/>
                          </a:fillRef>
                          <a:effectRef idx="0">
                            <a:schemeClr val="dk1"/>
                          </a:effectRef>
                          <a:fontRef idx="minor">
                            <a:schemeClr val="dk1"/>
                          </a:fontRef>
                        </wps:style>
                        <wps:txbx>
                          <w:txbxContent>
                            <w:p w:rsidR="00592E7B" w:rsidRDefault="00592E7B" w:rsidP="00EE2EBD">
                              <w:pPr>
                                <w:jc w:val="center"/>
                              </w:pPr>
                              <w:r>
                                <w:t xml:space="preserve">Penyelenggaraan Pendidikan di Sekolah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37970" y="2290119"/>
                            <a:ext cx="1162411" cy="545465"/>
                          </a:xfrm>
                          <a:prstGeom prst="rect">
                            <a:avLst/>
                          </a:prstGeom>
                        </wps:spPr>
                        <wps:style>
                          <a:lnRef idx="2">
                            <a:schemeClr val="dk1"/>
                          </a:lnRef>
                          <a:fillRef idx="1">
                            <a:schemeClr val="lt1"/>
                          </a:fillRef>
                          <a:effectRef idx="0">
                            <a:schemeClr val="dk1"/>
                          </a:effectRef>
                          <a:fontRef idx="minor">
                            <a:schemeClr val="dk1"/>
                          </a:fontRef>
                        </wps:style>
                        <wps:txbx>
                          <w:txbxContent>
                            <w:p w:rsidR="00592E7B" w:rsidRDefault="00592E7B" w:rsidP="00EE2EBD">
                              <w:pPr>
                                <w:jc w:val="center"/>
                              </w:pPr>
                              <w:r>
                                <w:t>Tenaga Pendidik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354164" y="2161245"/>
                            <a:ext cx="722944" cy="853153"/>
                          </a:xfrm>
                          <a:prstGeom prst="rect">
                            <a:avLst/>
                          </a:prstGeom>
                          <a:solidFill>
                            <a:sysClr val="window" lastClr="FFFFFF"/>
                          </a:solidFill>
                          <a:ln w="25400" cap="flat" cmpd="sng" algn="ctr">
                            <a:solidFill>
                              <a:sysClr val="windowText" lastClr="000000"/>
                            </a:solidFill>
                            <a:prstDash val="solid"/>
                          </a:ln>
                          <a:effectLst/>
                        </wps:spPr>
                        <wps:txbx>
                          <w:txbxContent>
                            <w:p w:rsidR="00592E7B" w:rsidRDefault="00592E7B" w:rsidP="00EE2EBD">
                              <w:pPr>
                                <w:jc w:val="center"/>
                              </w:pPr>
                              <w:r>
                                <w:t>Sarana Prasarana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883069" y="3151663"/>
                            <a:ext cx="2015112" cy="562405"/>
                          </a:xfrm>
                          <a:prstGeom prst="rect">
                            <a:avLst/>
                          </a:prstGeom>
                          <a:solidFill>
                            <a:sysClr val="window" lastClr="FFFFFF"/>
                          </a:solidFill>
                          <a:ln w="25400" cap="flat" cmpd="sng" algn="ctr">
                            <a:solidFill>
                              <a:sysClr val="windowText" lastClr="000000"/>
                            </a:solidFill>
                            <a:prstDash val="solid"/>
                          </a:ln>
                          <a:effectLst/>
                        </wps:spPr>
                        <wps:txbx>
                          <w:txbxContent>
                            <w:p w:rsidR="00592E7B" w:rsidRDefault="00592E7B" w:rsidP="00EE2EBD">
                              <w:pPr>
                                <w:jc w:val="center"/>
                              </w:pPr>
                              <w:r>
                                <w:t>Kemampuan dan Layanan Belajar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flipH="1">
                            <a:off x="1458097" y="2561968"/>
                            <a:ext cx="21399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4053016" y="2561968"/>
                            <a:ext cx="25537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2865983" y="2835584"/>
                            <a:ext cx="8547" cy="3160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Rectangle 25"/>
                        <wps:cNvSpPr/>
                        <wps:spPr>
                          <a:xfrm>
                            <a:off x="691978" y="0"/>
                            <a:ext cx="1521438" cy="822191"/>
                          </a:xfrm>
                          <a:prstGeom prst="rect">
                            <a:avLst/>
                          </a:prstGeom>
                        </wps:spPr>
                        <wps:style>
                          <a:lnRef idx="2">
                            <a:schemeClr val="dk1"/>
                          </a:lnRef>
                          <a:fillRef idx="1">
                            <a:schemeClr val="lt1"/>
                          </a:fillRef>
                          <a:effectRef idx="0">
                            <a:schemeClr val="dk1"/>
                          </a:effectRef>
                          <a:fontRef idx="minor">
                            <a:schemeClr val="dk1"/>
                          </a:fontRef>
                        </wps:style>
                        <wps:txbx>
                          <w:txbxContent>
                            <w:p w:rsidR="00592E7B" w:rsidRDefault="00592E7B" w:rsidP="00EE2EBD">
                              <w:pPr>
                                <w:jc w:val="center"/>
                              </w:pPr>
                              <w:r>
                                <w:t xml:space="preserve">Kondisi Faktual Implementasi Program BOS di lapangan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8" style="position:absolute;left:0;text-align:left;margin-left:-47.25pt;margin-top:7.95pt;width:409.75pt;height:197.2pt;z-index:251667456;mso-width-relative:margin;mso-height-relative:margin" coordorigin="2379,-3170" coordsize="48391,4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lyGgYAAAEmAAAOAAAAZHJzL2Uyb0RvYy54bWzsWltv2zYUfh+w/0DovbVI6mrEKbKkyQYE&#10;bdBk6DOji61NEjWSiZ39+h1eJDuOXSctEBSZ8qDowsvh4fedG330YdXU6L4QsuLtzMPvfQ8Vbcbz&#10;qp3PvD9vzt8lHpKKtTmreVvMvIdCeh+Of/3laNlNC8IXvM4LgWCQVk6X3cxbKNVNJxOZLYqGyfe8&#10;K1r4WHLRMAWPYj7JBVvC6E09Ib4fTZZc5J3gWSElvD2zH71jM35ZFpn6XJayUKieeSCbMldhrrf6&#10;Ojk+YtO5YN2iypwY7DukaFjVwqTDUGdMMXQnqidDNVUmuOSlep/xZsLLssoKswZYDfa3VnMh+F1n&#10;1jKfLufdoCZQ7ZaevnvY7NP9lUBVPvNiD7WsgS0ys6JYq2bZzafQ4kJ0192VcC/m9kmvdlWKRv+H&#10;daCVUerDoNRipVAGL0Pi0yhMPZTBNxL6QRA4tWcL2Bvdj9A4jWF3oME7imOfDA0+ukGChKY4Duwg&#10;gU+xnyRawEkvw0SLOki27ABNcq0w+WMKu16wrjD7ILU6nMIA2VZhXwBlrJ3XBTIy6cmh1aAxOZWg&#10;vB3qoj4hQQzDbK+7Vx3xwyCKIrtqjGkS+49XzaadkOqi4A3SNzNPgCgGh+z+UiqroL4JaEuLZoUx&#10;d+qhLrRcdfulKAEEeitMb0O/4rQW6J4BcfK/sVO2aam7lFVdD53wrk616ju5trpbYSg5dPR3dVzP&#10;NrQ2M/JWDR2bquXi251L275ftV2rXrZa3a4M4omFuJze8vwBNlVwax5kl51XoM5LJtUVE2APAJtg&#10;49RnuJQ1X8487u48tODi313vdXtAHXz10BLsy8yT/9wxUXio/qMFPKZY8wAp8xCEMWAeic0vt5tf&#10;2rvmlMNOYLCmXWZudXtV97el4M1XMIUnelb4xNoM5p55mRL9w6mydg+MaVacnJhmYIQ6pi7b6y7T&#10;g2s9a7jcrL4y0TlMKYDjJ95zgE23oGXb6p4tP7lTvKwM7rSmrV7dDgAftUF5BWJiWL9l5rUSrJov&#10;FDoRgi/RKW9bIAgXCJoYa2aYeto629aTwxoVVNZV93uvFmfiCKWY+mDNgLM0DQMc6YEA2L21SxKf&#10;OmNn5hgs1BOuSifcIJXV/5Z6Nbn1BHWrr4pV9cc2R+qhA0vN9KoGZvZIN8ZmH793UnXNuN38PkDT&#10;1+S3Wg1WZR+/Leq07XNoey3YDR70sigV+k2wrEDY+dFvuQRreHAE8Qz8GRL2aCMh9QPnITDGxOJ2&#10;DTdM0ohS5yEojoLEOtf9qKtBNiOamceATQNrnjvKsPwvMDJlU4PZA+OPEkqphfhmE7LZJEhDHDgY&#10;ugFh/he5nf8NLEcn81aczI7wD78s/sMx8JmC1dCBMcYp7ePe3ploZ+OnMJEOnWMwEJGh4n5yj+Hf&#10;EKkeDv+MLtdhysjMt8JMCL+2EzOcav+kN/tZmdlGQkpI6gM3rQvsiYmBiwEGP6mJGQaQpYXO//UZ&#10;ce/9xrxsO4U8TEwTS4zEfHN5mU5xt4lpXd6ziRlQnXJBHci4zAiTwBBvHRDHwNfA1YmSkOLwhzwm&#10;m0peV/k5FDt0kCwf5FATgRpkDskXqqFIAC9n3rn5c2bgUbe6RVAyIGEAwT3KdCmgrJmC26bLoSzQ&#10;ziFDr+dQPs0gWTfzfHvSGzBDGxObrKHPNR9NrI3QGZMLS0Hzyclns0lbX3GFIr0H69rQUCQx+h3J&#10;+PbICN7rCRlNbv1sMuIkoX7kaiE4xJENT9dkhJJ2CEmrc5PgMv0fcpMjGz1TbRrZ+PbYCCQ5ULIk&#10;Q7kaQtiXlCxxECZ+6tLMMMJpZNLUDZpimqauhtT7kT1xrBxrlv0JhnbULpa1Ryd7zyR+4poloYdx&#10;N+TJ+3GndeFKlmDjqQ9VcROh7URbGNIYptWp04i2A6X17zgB+5nRBoH5ISs3JH/PQhtJ4Gg5ATTp&#10;fCChYZiY/mvbloQBWD6NNaiO+7HJ4/fXz0bz9sYAF/aAW5/RkyGjeVYpKEpx6s7ojbVaQwuHBAfU&#10;VWcTQnDaH03tcZ5jdfYF1dnh3Gw8nH+tw3nzGxr4nRGcnD76IdPmszlVXf9y6/g/AAAA//8DAFBL&#10;AwQUAAYACAAAACEAACqKwuEAAAAKAQAADwAAAGRycy9kb3ducmV2LnhtbEyPQU/CQBCF7yb+h82Y&#10;eINtgSrUbgkh6omYCCaG29Id2obubNNd2vLvHU96nLwvb76XrUfbiB47XztSEE8jEEiFMzWVCr4O&#10;b5MlCB80Gd04QgU39LDO7+8ynRo30Cf2+1AKLiGfagVVCG0qpS8qtNpPXYvE2dl1Vgc+u1KaTg9c&#10;bhs5i6InaXVN/KHSLW4rLC77q1XwPuhhM49f+93lvL0dD8nH9y5GpR4fxs0LiIBj+IPhV5/VIWen&#10;k7uS8aJRMFktEkY5SFYgGHieJTzupGARR3OQeSb/T8h/AAAA//8DAFBLAQItABQABgAIAAAAIQC2&#10;gziS/gAAAOEBAAATAAAAAAAAAAAAAAAAAAAAAABbQ29udGVudF9UeXBlc10ueG1sUEsBAi0AFAAG&#10;AAgAAAAhADj9If/WAAAAlAEAAAsAAAAAAAAAAAAAAAAALwEAAF9yZWxzLy5yZWxzUEsBAi0AFAAG&#10;AAgAAAAhAAmA6XIaBgAAASYAAA4AAAAAAAAAAAAAAAAALgIAAGRycy9lMm9Eb2MueG1sUEsBAi0A&#10;FAAGAAgAAAAhAAAqisLhAAAACgEAAA8AAAAAAAAAAAAAAAAAdAgAAGRycy9kb3ducmV2LnhtbFBL&#10;BQYAAAAABAAEAPMAAACCCQAAAAA=&#10;">
                <v:rect id="Rectangle 8" o:spid="_x0000_s1029" style="position:absolute;left:30224;top:-3170;width:20547;height:11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Z+r8A&#10;AADaAAAADwAAAGRycy9kb3ducmV2LnhtbERPy4rCMBTdC/5DuII7TZ2FaMdYpDCMOCurLmZ3aa5t&#10;sbkpTaYPv36yEFweznuXDKYWHbWusqxgtYxAEOdWV1wouF6+FhsQziNrrC2TgpEcJPvpZIextj2f&#10;qct8IUIIuxgVlN43sZQuL8mgW9qGOHB32xr0AbaF1C32IdzU8iOK1tJgxaGhxIbSkvJH9mcU/IzS&#10;d9fbevvs0mrU2W/6faJUqflsOHyC8DT4t/jlPmoFYWu4Em6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cdn6vwAAANoAAAAPAAAAAAAAAAAAAAAAAJgCAABkcnMvZG93bnJl&#10;di54bWxQSwUGAAAAAAQABAD1AAAAhAMAAAAA&#10;" fillcolor="white [3201]" strokecolor="black [3200]" strokeweight="2pt">
                  <v:textbox>
                    <w:txbxContent>
                      <w:p w:rsidR="00592E7B" w:rsidRDefault="00592E7B" w:rsidP="00EE2EBD">
                        <w:pPr>
                          <w:spacing w:line="240" w:lineRule="auto"/>
                          <w:jc w:val="center"/>
                        </w:pPr>
                        <w:r>
                          <w:t xml:space="preserve">Ketentuan BOS (Petunjuk Teknis dan Petunjuk Penggunaan </w:t>
                        </w:r>
                        <w:proofErr w:type="gramStart"/>
                        <w:r>
                          <w:t>dana</w:t>
                        </w:r>
                        <w:proofErr w:type="gramEnd"/>
                        <w:r>
                          <w:t xml:space="preserve"> BOS tahun 2018)  </w:t>
                        </w:r>
                      </w:p>
                    </w:txbxContent>
                  </v:textbox>
                </v:rect>
                <v:shape id="Straight Arrow Connector 10" o:spid="_x0000_s1030" type="#_x0000_t32" style="position:absolute;left:23313;top:3954;width:58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jxVMYAAADbAAAADwAAAGRycy9kb3ducmV2LnhtbESPQWsCQQyF7wX/w5BCb3W2WmrZOoq0&#10;FCsKoi0Fb2En3Vncyaw7o67/3hwK3hLey3tfxtPO1+pEbawCG3jqZ6CIi2ArLg38fH8+voKKCdli&#10;HZgMXCjCdNK7G2Nuw5k3dNqmUkkIxxwNuJSaXOtYOPIY+6EhFu0vtB6TrG2pbYtnCfe1HmTZi/ZY&#10;sTQ4bOjdUbHfHr2Bj8Xv8+jQHdbD+c6tChqOdoPZ0piH+272BipRl27m/+svK/hCL7/IAHpy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48VTGAAAA2wAAAA8AAAAAAAAA&#10;AAAAAAAAoQIAAGRycy9kb3ducmV2LnhtbFBLBQYAAAAABAAEAPkAAACUAwAAAAA=&#10;" strokecolor="black [3040]">
                  <v:stroke endarrow="open"/>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 o:spid="_x0000_s1031" type="#_x0000_t87" style="position:absolute;left:22530;top:-1113;width:12963;height:316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TrMUA&#10;AADbAAAADwAAAGRycy9kb3ducmV2LnhtbESPQWvCQBCF74L/YRmhN920h9pGN6EKxXooohXB25gd&#10;s8HsbMhuY9pf3xUK3mZ4b973Zp73thYdtb5yrOBxkoAgLpyuuFSw/3ofv4DwAVlj7ZgU/JCHPBsO&#10;5phqd+UtdbtQihjCPkUFJoQmldIXhiz6iWuIo3Z2rcUQ17aUusVrDLe1fEqSZ2mx4kgw2NDSUHHZ&#10;fdvIRbM60OJYXcLq9bQ/fG7Wv51U6mHUv81ABOrD3fx//aFj/SncfokD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ROsxQAAANsAAAAPAAAAAAAAAAAAAAAAAJgCAABkcnMv&#10;ZG93bnJldi54bWxQSwUGAAAAAAQABAD1AAAAigMAAAAA&#10;" adj="737,10695" strokecolor="black [3040]"/>
                <v:rect id="Rectangle 18" o:spid="_x0000_s1032" style="position:absolute;left:17210;top:21193;width:23311;height:7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yecQA&#10;AADbAAAADwAAAGRycy9kb3ducmV2LnhtbESPQWvCQBCF7wX/wzKCt7qxB6mpq0igVOypUQ+9Ddkx&#10;CWZnQ3YbE3995yB4m+G9ee+b9XZwjeqpC7VnA4t5Aoq48Lbm0sDp+Pn6DipEZIuNZzIwUoDtZvKy&#10;xtT6G/9Qn8dSSQiHFA1UMbap1qGoyGGY+5ZYtIvvHEZZu1LbDm8S7hr9liRL7bBmaaiwpayi4pr/&#10;OQPfo4796bxc3fusHm3+m30dKDNmNh12H6AiDfFpflzvreALrP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MnnEAAAA2wAAAA8AAAAAAAAAAAAAAAAAmAIAAGRycy9k&#10;b3ducmV2LnhtbFBLBQYAAAAABAAEAPUAAACJAwAAAAA=&#10;" fillcolor="white [3201]" strokecolor="black [3200]" strokeweight="2pt">
                  <v:textbox>
                    <w:txbxContent>
                      <w:p w:rsidR="00592E7B" w:rsidRDefault="00592E7B" w:rsidP="00EE2EBD">
                        <w:pPr>
                          <w:jc w:val="center"/>
                        </w:pPr>
                        <w:r>
                          <w:t xml:space="preserve">Penyelenggaraan Pendidikan di Sekolah </w:t>
                        </w:r>
                      </w:p>
                    </w:txbxContent>
                  </v:textbox>
                </v:rect>
                <v:rect id="Rectangle 19" o:spid="_x0000_s1033" style="position:absolute;left:2379;top:22901;width:11624;height:5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X4sEA&#10;AADbAAAADwAAAGRycy9kb3ducmV2LnhtbERPS2vCQBC+C/6HZYTedFMPQaOrlEBpqSdTPXgbstNs&#10;aHY2ZNc8+uvdQqG3+fiesz+OthE9db52rOB5lYAgLp2uuVJw+XxdbkD4gKyxcUwKJvJwPMxne8y0&#10;G/hMfREqEUPYZ6jAhNBmUvrSkEW/ci1x5L5cZzFE2FVSdzjEcNvIdZKk0mLNscFgS7mh8ru4WwWn&#10;SYb+ck23P31eT7q45W8flCv1tBhfdiACjeFf/Od+13H+Fn5/iQfIw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rl+LBAAAA2wAAAA8AAAAAAAAAAAAAAAAAmAIAAGRycy9kb3du&#10;cmV2LnhtbFBLBQYAAAAABAAEAPUAAACGAwAAAAA=&#10;" fillcolor="white [3201]" strokecolor="black [3200]" strokeweight="2pt">
                  <v:textbox>
                    <w:txbxContent>
                      <w:p w:rsidR="00592E7B" w:rsidRDefault="00592E7B" w:rsidP="00EE2EBD">
                        <w:pPr>
                          <w:jc w:val="center"/>
                        </w:pPr>
                        <w:r>
                          <w:t>Tenaga Pendidik</w:t>
                        </w:r>
                      </w:p>
                    </w:txbxContent>
                  </v:textbox>
                </v:rect>
                <v:rect id="Rectangle 20" o:spid="_x0000_s1034" style="position:absolute;left:43541;top:21612;width:7230;height:8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DgycMA&#10;AADbAAAADwAAAGRycy9kb3ducmV2LnhtbESPwWrCQBCG70LfYZmCF9FNPRQbXaUIBREvjV56G7LT&#10;TTA7G7JrEt/eOQgeh3/+b77Z7EbfqJ66WAc28LHIQBGXwdbsDFzOP/MVqJiQLTaBycCdIuy2b5MN&#10;5jYM/Et9kZwSCMccDVQptbnWsazIY1yElliy/9B5TDJ2TtsOB4H7Ri+z7FN7rFkuVNjSvqLyWty8&#10;aMz05XDvC310V/xqT/1wnP05Y6bv4/caVKIxvZaf7YM1sBR7+UUA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DgycMAAADbAAAADwAAAAAAAAAAAAAAAACYAgAAZHJzL2Rv&#10;d25yZXYueG1sUEsFBgAAAAAEAAQA9QAAAIgDAAAAAA==&#10;" fillcolor="window" strokecolor="windowText" strokeweight="2pt">
                  <v:textbox>
                    <w:txbxContent>
                      <w:p w:rsidR="00592E7B" w:rsidRDefault="00592E7B" w:rsidP="00EE2EBD">
                        <w:pPr>
                          <w:jc w:val="center"/>
                        </w:pPr>
                        <w:r>
                          <w:t>Sarana Prasarana</w:t>
                        </w:r>
                      </w:p>
                    </w:txbxContent>
                  </v:textbox>
                </v:rect>
                <v:rect id="Rectangle 21" o:spid="_x0000_s1035" style="position:absolute;left:18830;top:31516;width:20151;height:5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FUsMA&#10;AADbAAAADwAAAGRycy9kb3ducmV2LnhtbESPQYvCMBCF7wv7H8IseJE11YOsXdMiC4KIF6sXb0Mz&#10;psVmUppsW/+9EQSPjzfve/PW+Wgb0VPna8cK5rMEBHHpdM1Gwfm0/f4B4QOyxsYxKbiThzz7/Fhj&#10;qt3AR+qLYESEsE9RQRVCm0rpy4os+plriaN3dZ3FEGVnpO5wiHDbyEWSLKXFmmNDhS39VVTein8b&#10;35jK8+7eF3JvbrhqD/2wn16MUpOvcfMLItAY3sev9E4rWMzhuSUC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xFUsMAAADbAAAADwAAAAAAAAAAAAAAAACYAgAAZHJzL2Rv&#10;d25yZXYueG1sUEsFBgAAAAAEAAQA9QAAAIgDAAAAAA==&#10;" fillcolor="window" strokecolor="windowText" strokeweight="2pt">
                  <v:textbox>
                    <w:txbxContent>
                      <w:p w:rsidR="00592E7B" w:rsidRDefault="00592E7B" w:rsidP="00EE2EBD">
                        <w:pPr>
                          <w:jc w:val="center"/>
                        </w:pPr>
                        <w:r>
                          <w:t>Kemampuan dan Layanan Belajar</w:t>
                        </w:r>
                      </w:p>
                    </w:txbxContent>
                  </v:textbox>
                </v:rect>
                <v:shape id="Straight Arrow Connector 22" o:spid="_x0000_s1036" type="#_x0000_t32" style="position:absolute;left:14580;top:25619;width:21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ABcYAAADbAAAADwAAAGRycy9kb3ducmV2LnhtbESPQWvCQBSE7wX/w/KE3pqNsWiJriKW&#10;UkuFUlsEb4/sMxvMvo3ZVeO/dwtCj8PMfMNM552txZlaXzlWMEhSEMSF0xWXCn5/3p5eQPiArLF2&#10;TAqu5GE+6z1MMdfuwt903oRSRAj7HBWYEJpcSl8YsugT1xBHb+9aiyHKtpS6xUuE21pmaTqSFiuO&#10;CwYbWhoqDpuTVfD6sX0eH7vj1/B9Z9YFDce7bPGp1GO/W0xABOrCf/jeXmkFWQZ/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KAAXGAAAA2wAAAA8AAAAAAAAA&#10;AAAAAAAAoQIAAGRycy9kb3ducmV2LnhtbFBLBQYAAAAABAAEAPkAAACUAwAAAAA=&#10;" strokecolor="black [3040]">
                  <v:stroke endarrow="open"/>
                </v:shape>
                <v:shape id="Straight Arrow Connector 23" o:spid="_x0000_s1037" type="#_x0000_t32" style="position:absolute;left:40530;top:25619;width:25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keMMAAADbAAAADwAAAGRycy9kb3ducmV2LnhtbESPQYvCMBSE7wv+h/AEb2uqgm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KJHjDAAAA2wAAAA8AAAAAAAAAAAAA&#10;AAAAoQIAAGRycy9kb3ducmV2LnhtbFBLBQYAAAAABAAEAPkAAACRAwAAAAA=&#10;" strokecolor="black [3040]">
                  <v:stroke endarrow="open"/>
                </v:shape>
                <v:shape id="Straight Arrow Connector 24" o:spid="_x0000_s1038" type="#_x0000_t32" style="position:absolute;left:28659;top:28355;width:86;height:3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8DMMAAADbAAAADwAAAGRycy9kb3ducmV2LnhtbESPQYvCMBSE7wv+h/AEb2uqi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jvAzDAAAA2wAAAA8AAAAAAAAAAAAA&#10;AAAAoQIAAGRycy9kb3ducmV2LnhtbFBLBQYAAAAABAAEAPkAAACRAwAAAAA=&#10;" strokecolor="black [3040]">
                  <v:stroke endarrow="open"/>
                </v:shape>
                <v:rect id="Rectangle 25" o:spid="_x0000_s1039" style="position:absolute;left:6919;width:15215;height:8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XWsQA&#10;AADbAAAADwAAAGRycy9kb3ducmV2LnhtbESPzWrDMBCE74G8g9hCb7HcQ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V1rEAAAA2wAAAA8AAAAAAAAAAAAAAAAAmAIAAGRycy9k&#10;b3ducmV2LnhtbFBLBQYAAAAABAAEAPUAAACJAwAAAAA=&#10;" fillcolor="white [3201]" strokecolor="black [3200]" strokeweight="2pt">
                  <v:textbox>
                    <w:txbxContent>
                      <w:p w:rsidR="00592E7B" w:rsidRDefault="00592E7B" w:rsidP="00EE2EBD">
                        <w:pPr>
                          <w:jc w:val="center"/>
                        </w:pPr>
                        <w:r>
                          <w:t xml:space="preserve">Kondisi Faktual Implementasi Program BOS di lapangan </w:t>
                        </w:r>
                      </w:p>
                    </w:txbxContent>
                  </v:textbox>
                </v:rect>
              </v:group>
            </w:pict>
          </mc:Fallback>
        </mc:AlternateContent>
      </w:r>
    </w:p>
    <w:p w:rsidR="00EE2EBD" w:rsidRPr="00EE2EBD" w:rsidRDefault="00EE2EBD" w:rsidP="00171345">
      <w:pPr>
        <w:pStyle w:val="Default"/>
        <w:spacing w:line="360" w:lineRule="auto"/>
        <w:jc w:val="center"/>
      </w:pPr>
    </w:p>
    <w:p w:rsidR="00EE2EBD" w:rsidRPr="00EE2EBD" w:rsidRDefault="00EE2EBD" w:rsidP="00171345">
      <w:pPr>
        <w:pStyle w:val="Default"/>
        <w:spacing w:line="360" w:lineRule="auto"/>
        <w:jc w:val="center"/>
      </w:pPr>
    </w:p>
    <w:p w:rsidR="00EE2EBD" w:rsidRPr="00EE2EBD" w:rsidRDefault="00EE2EBD" w:rsidP="00171345">
      <w:pPr>
        <w:pStyle w:val="Default"/>
        <w:spacing w:line="360" w:lineRule="auto"/>
        <w:jc w:val="center"/>
      </w:pPr>
      <w:r w:rsidRPr="00EE2EBD">
        <w:t xml:space="preserve">    </w:t>
      </w:r>
      <w:r w:rsidRPr="00EE2EBD">
        <w:tab/>
        <w:t xml:space="preserve">   Kesesuaian Implementasi Program BOS</w:t>
      </w:r>
    </w:p>
    <w:p w:rsidR="00EE2EBD" w:rsidRPr="00EE2EBD" w:rsidRDefault="00EE2EBD" w:rsidP="00171345">
      <w:pPr>
        <w:pStyle w:val="Default"/>
        <w:spacing w:line="360" w:lineRule="auto"/>
        <w:jc w:val="center"/>
      </w:pPr>
    </w:p>
    <w:p w:rsidR="00EE2EBD" w:rsidRPr="00EE2EBD" w:rsidRDefault="00EE2EBD" w:rsidP="00171345">
      <w:pPr>
        <w:pStyle w:val="Default"/>
        <w:spacing w:line="360" w:lineRule="auto"/>
        <w:jc w:val="center"/>
      </w:pPr>
    </w:p>
    <w:p w:rsidR="00EE2EBD" w:rsidRPr="00EE2EBD" w:rsidRDefault="00EE2EBD" w:rsidP="00171345">
      <w:pPr>
        <w:pStyle w:val="Default"/>
        <w:spacing w:line="360" w:lineRule="auto"/>
        <w:jc w:val="both"/>
      </w:pPr>
    </w:p>
    <w:p w:rsidR="00EE2EBD" w:rsidRPr="00EE2EBD" w:rsidRDefault="00EE2EBD" w:rsidP="00171345">
      <w:pPr>
        <w:pStyle w:val="Default"/>
        <w:spacing w:line="360" w:lineRule="auto"/>
        <w:jc w:val="both"/>
      </w:pPr>
    </w:p>
    <w:p w:rsidR="00EE2EBD" w:rsidRPr="00EE2EBD" w:rsidRDefault="00EE2EBD" w:rsidP="00171345">
      <w:pPr>
        <w:pStyle w:val="Default"/>
        <w:spacing w:line="360" w:lineRule="auto"/>
        <w:jc w:val="both"/>
      </w:pPr>
    </w:p>
    <w:p w:rsidR="00EE2EBD" w:rsidRPr="00EE2EBD" w:rsidRDefault="00EE2EBD" w:rsidP="00171345">
      <w:pPr>
        <w:pStyle w:val="Default"/>
        <w:spacing w:line="360" w:lineRule="auto"/>
        <w:jc w:val="both"/>
      </w:pPr>
      <w:r w:rsidRPr="00EE2EBD">
        <w:t xml:space="preserve">    </w:t>
      </w:r>
    </w:p>
    <w:p w:rsidR="00EE2EBD" w:rsidRPr="00EE2EBD" w:rsidRDefault="00EE2EBD" w:rsidP="00171345">
      <w:pPr>
        <w:pStyle w:val="Default"/>
        <w:spacing w:line="360" w:lineRule="auto"/>
        <w:jc w:val="both"/>
      </w:pPr>
      <w:r w:rsidRPr="00EE2EBD">
        <w:t xml:space="preserve">     </w:t>
      </w:r>
    </w:p>
    <w:p w:rsidR="004375E8" w:rsidRDefault="00EE2EBD" w:rsidP="009C68A7">
      <w:pPr>
        <w:pStyle w:val="Default"/>
        <w:spacing w:line="360" w:lineRule="auto"/>
        <w:ind w:left="-284" w:right="-313"/>
        <w:jc w:val="both"/>
      </w:pPr>
      <w:r w:rsidRPr="00EE2EBD">
        <w:t xml:space="preserve"> </w:t>
      </w:r>
      <w:proofErr w:type="gramStart"/>
      <w:r w:rsidRPr="00EE2EBD">
        <w:t>Sumber :</w:t>
      </w:r>
      <w:proofErr w:type="gramEnd"/>
      <w:r w:rsidRPr="00EE2EBD">
        <w:t xml:space="preserve"> PP Nomor. 48 Tahun 2008 tentang Pendanaan Pendidikan</w:t>
      </w:r>
    </w:p>
    <w:p w:rsidR="004375E8" w:rsidRDefault="004375E8" w:rsidP="009C68A7">
      <w:pPr>
        <w:pStyle w:val="Default"/>
        <w:spacing w:line="360" w:lineRule="auto"/>
        <w:ind w:left="-284" w:right="-313"/>
        <w:jc w:val="both"/>
      </w:pPr>
    </w:p>
    <w:p w:rsidR="004375E8" w:rsidRDefault="004375E8" w:rsidP="009C68A7">
      <w:pPr>
        <w:pStyle w:val="Default"/>
        <w:spacing w:line="360" w:lineRule="auto"/>
        <w:ind w:left="-284" w:right="-313"/>
        <w:jc w:val="both"/>
        <w:sectPr w:rsidR="004375E8" w:rsidSect="005F156D">
          <w:headerReference w:type="first" r:id="rId12"/>
          <w:footerReference w:type="first" r:id="rId13"/>
          <w:pgSz w:w="10319" w:h="14571" w:code="13"/>
          <w:pgMar w:top="2268" w:right="2268" w:bottom="1701" w:left="1701" w:header="720" w:footer="720" w:gutter="0"/>
          <w:pgNumType w:start="18"/>
          <w:cols w:space="720"/>
          <w:titlePg/>
          <w:docGrid w:linePitch="360"/>
        </w:sectPr>
      </w:pPr>
    </w:p>
    <w:p w:rsidR="00EE2EBD" w:rsidRPr="00EE2EBD" w:rsidRDefault="00EE2EBD" w:rsidP="00171345">
      <w:pPr>
        <w:tabs>
          <w:tab w:val="left" w:pos="6934"/>
        </w:tabs>
        <w:spacing w:line="360" w:lineRule="auto"/>
        <w:jc w:val="center"/>
        <w:rPr>
          <w:rFonts w:ascii="Times New Roman" w:hAnsi="Times New Roman"/>
          <w:b/>
          <w:sz w:val="24"/>
          <w:szCs w:val="24"/>
        </w:rPr>
      </w:pPr>
      <w:r w:rsidRPr="00EE2EBD">
        <w:rPr>
          <w:rFonts w:ascii="Times New Roman" w:hAnsi="Times New Roman"/>
          <w:b/>
          <w:sz w:val="24"/>
          <w:szCs w:val="24"/>
        </w:rPr>
        <w:lastRenderedPageBreak/>
        <w:t>BAB III</w:t>
      </w:r>
    </w:p>
    <w:p w:rsidR="00EE2EBD" w:rsidRPr="00EE2EBD" w:rsidRDefault="00EE2EBD" w:rsidP="00171345">
      <w:pPr>
        <w:spacing w:after="0" w:line="360" w:lineRule="auto"/>
        <w:jc w:val="center"/>
        <w:rPr>
          <w:rFonts w:ascii="Times New Roman" w:hAnsi="Times New Roman"/>
          <w:b/>
          <w:sz w:val="24"/>
          <w:szCs w:val="24"/>
        </w:rPr>
      </w:pPr>
      <w:r w:rsidRPr="00EE2EBD">
        <w:rPr>
          <w:rFonts w:ascii="Times New Roman" w:hAnsi="Times New Roman"/>
          <w:b/>
          <w:sz w:val="24"/>
          <w:szCs w:val="24"/>
        </w:rPr>
        <w:t>METODOLOGI PENELITIAN</w:t>
      </w:r>
    </w:p>
    <w:p w:rsidR="00EE2EBD" w:rsidRPr="00EE2EBD" w:rsidRDefault="00EE2EBD" w:rsidP="00171345">
      <w:pPr>
        <w:spacing w:after="0" w:line="360" w:lineRule="auto"/>
        <w:jc w:val="center"/>
        <w:rPr>
          <w:rFonts w:ascii="Times New Roman" w:hAnsi="Times New Roman"/>
          <w:b/>
          <w:sz w:val="24"/>
          <w:szCs w:val="24"/>
        </w:rPr>
      </w:pPr>
    </w:p>
    <w:p w:rsidR="00EE2EBD" w:rsidRPr="00EE2EBD" w:rsidRDefault="00EE2EBD" w:rsidP="00171345">
      <w:pPr>
        <w:pStyle w:val="ListParagraph"/>
        <w:numPr>
          <w:ilvl w:val="0"/>
          <w:numId w:val="40"/>
        </w:numPr>
        <w:spacing w:after="0" w:line="360" w:lineRule="auto"/>
        <w:ind w:left="0"/>
        <w:jc w:val="both"/>
        <w:rPr>
          <w:rFonts w:ascii="Times New Roman" w:hAnsi="Times New Roman"/>
          <w:b/>
          <w:sz w:val="24"/>
          <w:szCs w:val="24"/>
        </w:rPr>
      </w:pPr>
      <w:r w:rsidRPr="00EE2EBD">
        <w:rPr>
          <w:rFonts w:ascii="Times New Roman" w:hAnsi="Times New Roman"/>
          <w:b/>
          <w:sz w:val="24"/>
          <w:szCs w:val="24"/>
        </w:rPr>
        <w:t xml:space="preserve">Tempat dan Waktu Penelitian </w:t>
      </w:r>
    </w:p>
    <w:p w:rsidR="00EE2EBD" w:rsidRPr="00EE2EBD" w:rsidRDefault="00EE2EBD" w:rsidP="00171345">
      <w:pPr>
        <w:pStyle w:val="ListParagraph"/>
        <w:numPr>
          <w:ilvl w:val="0"/>
          <w:numId w:val="41"/>
        </w:numPr>
        <w:spacing w:after="0" w:line="360" w:lineRule="auto"/>
        <w:ind w:left="360"/>
        <w:jc w:val="both"/>
        <w:rPr>
          <w:rFonts w:ascii="Times New Roman" w:hAnsi="Times New Roman"/>
          <w:sz w:val="24"/>
          <w:szCs w:val="24"/>
        </w:rPr>
      </w:pPr>
      <w:r w:rsidRPr="00EE2EBD">
        <w:rPr>
          <w:rFonts w:ascii="Times New Roman" w:hAnsi="Times New Roman"/>
          <w:sz w:val="24"/>
          <w:szCs w:val="24"/>
        </w:rPr>
        <w:t>Tempat Penelitian</w:t>
      </w:r>
    </w:p>
    <w:p w:rsidR="00EE2EBD" w:rsidRPr="00EE2EBD" w:rsidRDefault="00EE2EBD" w:rsidP="00171345">
      <w:pPr>
        <w:pStyle w:val="ListParagraph"/>
        <w:spacing w:after="0" w:line="360" w:lineRule="auto"/>
        <w:ind w:left="360"/>
        <w:jc w:val="both"/>
        <w:rPr>
          <w:rFonts w:ascii="Times New Roman" w:hAnsi="Times New Roman"/>
          <w:sz w:val="24"/>
          <w:szCs w:val="24"/>
        </w:rPr>
      </w:pPr>
      <w:r w:rsidRPr="00EE2EBD">
        <w:rPr>
          <w:rFonts w:ascii="Times New Roman" w:hAnsi="Times New Roman"/>
          <w:sz w:val="24"/>
          <w:szCs w:val="24"/>
        </w:rPr>
        <w:tab/>
      </w:r>
      <w:proofErr w:type="gramStart"/>
      <w:r w:rsidRPr="00EE2EBD">
        <w:rPr>
          <w:rFonts w:ascii="Times New Roman" w:hAnsi="Times New Roman"/>
          <w:sz w:val="24"/>
          <w:szCs w:val="24"/>
        </w:rPr>
        <w:t>Tempat penelitian adalah tempat yang digunakan dalam melakukan penelitian untuk memperoleh data yang diinginkan.</w:t>
      </w:r>
      <w:r w:rsidRPr="00EE2EBD">
        <w:rPr>
          <w:rFonts w:ascii="Times New Roman" w:hAnsi="Times New Roman" w:cs="Times New Roman"/>
          <w:sz w:val="24"/>
          <w:szCs w:val="24"/>
        </w:rPr>
        <w:t>Tempat penelitian ini dilakukan di SMP Ihsaniyah Kota Serang Provinsi Banten.</w:t>
      </w:r>
      <w:proofErr w:type="gramEnd"/>
      <w:r w:rsidRPr="00EE2EBD">
        <w:rPr>
          <w:rFonts w:ascii="Times New Roman" w:hAnsi="Times New Roman" w:cs="Times New Roman"/>
          <w:sz w:val="24"/>
          <w:szCs w:val="24"/>
        </w:rPr>
        <w:t xml:space="preserve"> </w:t>
      </w:r>
      <w:proofErr w:type="gramStart"/>
      <w:r w:rsidRPr="00EE2EBD">
        <w:rPr>
          <w:rFonts w:ascii="Times New Roman" w:hAnsi="Times New Roman" w:cs="Times New Roman"/>
          <w:sz w:val="24"/>
          <w:szCs w:val="24"/>
        </w:rPr>
        <w:t>Terletak berada pada lokasi yang sangat strategis.</w:t>
      </w:r>
      <w:proofErr w:type="gramEnd"/>
      <w:r w:rsidRPr="00EE2EBD">
        <w:rPr>
          <w:rFonts w:ascii="Times New Roman" w:hAnsi="Times New Roman" w:cs="Times New Roman"/>
          <w:sz w:val="24"/>
          <w:szCs w:val="24"/>
        </w:rPr>
        <w:t xml:space="preserve"> </w:t>
      </w:r>
      <w:proofErr w:type="gramStart"/>
      <w:r w:rsidRPr="00EE2EBD">
        <w:rPr>
          <w:rFonts w:ascii="Times New Roman" w:hAnsi="Times New Roman" w:cs="Times New Roman"/>
          <w:sz w:val="24"/>
          <w:szCs w:val="24"/>
        </w:rPr>
        <w:t xml:space="preserve">Karena, sekolah itu berada di pinggir jalan dan berada ditengah perkotaan, </w:t>
      </w:r>
      <w:r w:rsidRPr="00EE2EBD">
        <w:rPr>
          <w:rFonts w:ascii="Times New Roman" w:hAnsi="Times New Roman"/>
          <w:sz w:val="24"/>
          <w:szCs w:val="24"/>
          <w:lang w:eastAsia="x-none"/>
        </w:rPr>
        <w:t>beralamatkan di Jl. Mayor Safei No.51, Lontarbaru, Kec.Serang, Kota Serang, Banten.</w:t>
      </w:r>
      <w:proofErr w:type="gramEnd"/>
      <w:r w:rsidRPr="00EE2EBD">
        <w:rPr>
          <w:rFonts w:ascii="Times New Roman" w:hAnsi="Times New Roman"/>
          <w:sz w:val="24"/>
          <w:szCs w:val="24"/>
          <w:lang w:eastAsia="x-none"/>
        </w:rPr>
        <w:t xml:space="preserve"> Kode Pos 42112</w:t>
      </w:r>
      <w:r w:rsidRPr="00EE2EBD">
        <w:rPr>
          <w:rFonts w:ascii="Times New Roman" w:hAnsi="Times New Roman"/>
          <w:sz w:val="24"/>
          <w:szCs w:val="24"/>
          <w:lang w:val="id-ID"/>
        </w:rPr>
        <w:t xml:space="preserve">. </w:t>
      </w:r>
      <w:r w:rsidRPr="00EE2EBD">
        <w:rPr>
          <w:rFonts w:ascii="Times New Roman" w:hAnsi="Times New Roman" w:cs="Times New Roman"/>
          <w:sz w:val="24"/>
          <w:szCs w:val="24"/>
        </w:rPr>
        <w:t xml:space="preserve">Adapun alasan pemilihan lokasi penelitian ditempat ini dengan alasan sebagai berikut: </w:t>
      </w:r>
    </w:p>
    <w:p w:rsidR="00EE2EBD" w:rsidRPr="00EE2EBD" w:rsidRDefault="00EE2EBD" w:rsidP="00171345">
      <w:pPr>
        <w:pStyle w:val="ListParagraph"/>
        <w:numPr>
          <w:ilvl w:val="0"/>
          <w:numId w:val="42"/>
        </w:numPr>
        <w:spacing w:after="160" w:line="360" w:lineRule="auto"/>
        <w:ind w:left="720"/>
        <w:jc w:val="both"/>
        <w:rPr>
          <w:rFonts w:ascii="Times New Roman" w:hAnsi="Times New Roman" w:cs="Times New Roman"/>
          <w:sz w:val="24"/>
          <w:szCs w:val="24"/>
        </w:rPr>
      </w:pPr>
      <w:r w:rsidRPr="00EE2EBD">
        <w:rPr>
          <w:rFonts w:ascii="Times New Roman" w:hAnsi="Times New Roman" w:cs="Times New Roman"/>
          <w:sz w:val="24"/>
          <w:szCs w:val="24"/>
        </w:rPr>
        <w:t>Untuk mengetahui bagaimana proses implementasi program Bantuan Operasional Sekolah.</w:t>
      </w:r>
    </w:p>
    <w:p w:rsidR="00EE2EBD" w:rsidRPr="00EE2EBD" w:rsidRDefault="00EE2EBD" w:rsidP="00171345">
      <w:pPr>
        <w:pStyle w:val="ListParagraph"/>
        <w:numPr>
          <w:ilvl w:val="0"/>
          <w:numId w:val="42"/>
        </w:numPr>
        <w:spacing w:after="160" w:line="360" w:lineRule="auto"/>
        <w:ind w:left="720"/>
        <w:jc w:val="both"/>
        <w:rPr>
          <w:rFonts w:ascii="Times New Roman" w:hAnsi="Times New Roman" w:cs="Times New Roman"/>
          <w:sz w:val="24"/>
          <w:szCs w:val="24"/>
        </w:rPr>
      </w:pPr>
      <w:r w:rsidRPr="00EE2EBD">
        <w:rPr>
          <w:rFonts w:ascii="Times New Roman" w:hAnsi="Times New Roman" w:cs="Times New Roman"/>
          <w:sz w:val="24"/>
          <w:szCs w:val="24"/>
        </w:rPr>
        <w:t>Mendapatkan izin dari pihak sekolah</w:t>
      </w:r>
    </w:p>
    <w:p w:rsidR="00EE2EBD" w:rsidRPr="00EE2EBD" w:rsidRDefault="00EE2EBD" w:rsidP="00171345">
      <w:pPr>
        <w:pStyle w:val="ListParagraph"/>
        <w:numPr>
          <w:ilvl w:val="0"/>
          <w:numId w:val="42"/>
        </w:numPr>
        <w:spacing w:after="160" w:line="360" w:lineRule="auto"/>
        <w:ind w:left="720"/>
        <w:jc w:val="both"/>
        <w:rPr>
          <w:rFonts w:ascii="Times New Roman" w:hAnsi="Times New Roman" w:cs="Times New Roman"/>
          <w:sz w:val="24"/>
          <w:szCs w:val="24"/>
        </w:rPr>
      </w:pPr>
      <w:r w:rsidRPr="00EE2EBD">
        <w:rPr>
          <w:rFonts w:ascii="Times New Roman" w:hAnsi="Times New Roman" w:cs="Times New Roman"/>
          <w:sz w:val="24"/>
          <w:szCs w:val="24"/>
        </w:rPr>
        <w:t>Lokasi penelitian sangat strategis, sehingga memudahkan penulis dalam kegiatan penelitian.</w:t>
      </w:r>
    </w:p>
    <w:p w:rsidR="00EE2EBD" w:rsidRPr="00EE2EBD" w:rsidRDefault="00EE2EBD" w:rsidP="00171345">
      <w:pPr>
        <w:pStyle w:val="ListParagraph"/>
        <w:numPr>
          <w:ilvl w:val="0"/>
          <w:numId w:val="41"/>
        </w:numPr>
        <w:spacing w:after="0" w:line="360" w:lineRule="auto"/>
        <w:ind w:left="360"/>
        <w:jc w:val="both"/>
        <w:rPr>
          <w:rFonts w:ascii="Times New Roman" w:hAnsi="Times New Roman"/>
          <w:sz w:val="24"/>
          <w:szCs w:val="24"/>
        </w:rPr>
      </w:pPr>
      <w:r w:rsidRPr="00EE2EBD">
        <w:rPr>
          <w:rFonts w:ascii="Times New Roman" w:hAnsi="Times New Roman"/>
          <w:sz w:val="24"/>
          <w:szCs w:val="24"/>
        </w:rPr>
        <w:t>Waktu Penelitian</w:t>
      </w:r>
    </w:p>
    <w:p w:rsidR="00EE2EBD" w:rsidRPr="00EE2EBD" w:rsidRDefault="00EE2EBD" w:rsidP="00171345">
      <w:pPr>
        <w:pStyle w:val="ListParagraph"/>
        <w:spacing w:after="0" w:line="360" w:lineRule="auto"/>
        <w:ind w:left="360"/>
        <w:jc w:val="both"/>
        <w:rPr>
          <w:rFonts w:ascii="Times New Roman" w:hAnsi="Times New Roman"/>
          <w:sz w:val="24"/>
          <w:szCs w:val="24"/>
        </w:rPr>
      </w:pPr>
      <w:r w:rsidRPr="00EE2EBD">
        <w:rPr>
          <w:rFonts w:ascii="Times New Roman" w:hAnsi="Times New Roman"/>
          <w:sz w:val="24"/>
          <w:szCs w:val="24"/>
        </w:rPr>
        <w:tab/>
      </w:r>
      <w:proofErr w:type="gramStart"/>
      <w:r w:rsidRPr="00EE2EBD">
        <w:rPr>
          <w:rFonts w:ascii="Times New Roman" w:hAnsi="Times New Roman"/>
          <w:sz w:val="24"/>
          <w:szCs w:val="24"/>
        </w:rPr>
        <w:t>Waktu penelitian adalah waktu berlangsungnya penelitian atau saat penelitian ini dilangsungkan.</w:t>
      </w:r>
      <w:proofErr w:type="gramEnd"/>
      <w:r w:rsidRPr="00EE2EBD">
        <w:rPr>
          <w:rFonts w:ascii="Times New Roman" w:hAnsi="Times New Roman"/>
          <w:sz w:val="24"/>
          <w:szCs w:val="24"/>
        </w:rPr>
        <w:t xml:space="preserve"> Penjadwalan </w:t>
      </w:r>
      <w:r w:rsidRPr="00EE2EBD">
        <w:rPr>
          <w:rFonts w:ascii="Times New Roman" w:hAnsi="Times New Roman"/>
          <w:sz w:val="24"/>
          <w:szCs w:val="24"/>
          <w:lang w:val="id-ID"/>
        </w:rPr>
        <w:t xml:space="preserve">penelitian </w:t>
      </w:r>
      <w:r w:rsidRPr="00EE2EBD">
        <w:rPr>
          <w:rFonts w:ascii="Times New Roman" w:hAnsi="Times New Roman"/>
          <w:sz w:val="24"/>
          <w:szCs w:val="24"/>
        </w:rPr>
        <w:t xml:space="preserve">diperkirakan </w:t>
      </w:r>
      <w:proofErr w:type="gramStart"/>
      <w:r w:rsidRPr="00EE2EBD">
        <w:rPr>
          <w:rFonts w:ascii="Times New Roman" w:hAnsi="Times New Roman"/>
          <w:sz w:val="24"/>
          <w:szCs w:val="24"/>
        </w:rPr>
        <w:t>akan</w:t>
      </w:r>
      <w:proofErr w:type="gramEnd"/>
      <w:r w:rsidRPr="00EE2EBD">
        <w:rPr>
          <w:rFonts w:ascii="Times New Roman" w:hAnsi="Times New Roman"/>
          <w:sz w:val="24"/>
          <w:szCs w:val="24"/>
        </w:rPr>
        <w:t xml:space="preserve"> berlangsung sejak </w:t>
      </w:r>
      <w:r w:rsidRPr="00EE2EBD">
        <w:rPr>
          <w:rFonts w:ascii="Times New Roman" w:hAnsi="Times New Roman"/>
          <w:sz w:val="24"/>
          <w:szCs w:val="24"/>
          <w:lang w:val="id-ID"/>
        </w:rPr>
        <w:t>bulan</w:t>
      </w:r>
      <w:r w:rsidRPr="00EE2EBD">
        <w:rPr>
          <w:rFonts w:ascii="Times New Roman" w:hAnsi="Times New Roman"/>
          <w:sz w:val="24"/>
          <w:szCs w:val="24"/>
        </w:rPr>
        <w:t xml:space="preserve"> Juni </w:t>
      </w:r>
      <w:r w:rsidRPr="00EE2EBD">
        <w:rPr>
          <w:rFonts w:ascii="Times New Roman" w:hAnsi="Times New Roman"/>
          <w:sz w:val="24"/>
          <w:szCs w:val="24"/>
          <w:lang w:val="id-ID"/>
        </w:rPr>
        <w:t>201</w:t>
      </w:r>
      <w:r w:rsidRPr="00EE2EBD">
        <w:rPr>
          <w:rFonts w:ascii="Times New Roman" w:hAnsi="Times New Roman"/>
          <w:sz w:val="24"/>
          <w:szCs w:val="24"/>
        </w:rPr>
        <w:t xml:space="preserve">8 </w:t>
      </w:r>
      <w:r w:rsidRPr="00EE2EBD">
        <w:rPr>
          <w:rFonts w:ascii="Times New Roman" w:hAnsi="Times New Roman"/>
          <w:sz w:val="24"/>
          <w:szCs w:val="24"/>
          <w:lang w:val="id-ID"/>
        </w:rPr>
        <w:t xml:space="preserve">sampai dengan </w:t>
      </w:r>
      <w:r w:rsidRPr="00EE2EBD">
        <w:rPr>
          <w:rFonts w:ascii="Times New Roman" w:hAnsi="Times New Roman"/>
          <w:sz w:val="24"/>
          <w:szCs w:val="24"/>
        </w:rPr>
        <w:t xml:space="preserve">Februari </w:t>
      </w:r>
      <w:r w:rsidRPr="00EE2EBD">
        <w:rPr>
          <w:rFonts w:ascii="Times New Roman" w:hAnsi="Times New Roman"/>
          <w:sz w:val="24"/>
          <w:szCs w:val="24"/>
          <w:lang w:val="id-ID"/>
        </w:rPr>
        <w:t>201</w:t>
      </w:r>
      <w:r w:rsidRPr="00EE2EBD">
        <w:rPr>
          <w:rFonts w:ascii="Times New Roman" w:hAnsi="Times New Roman"/>
          <w:sz w:val="24"/>
          <w:szCs w:val="24"/>
        </w:rPr>
        <w:t>9.</w:t>
      </w:r>
      <w:r w:rsidRPr="00EE2EBD">
        <w:rPr>
          <w:rFonts w:ascii="Times New Roman" w:hAnsi="Times New Roman"/>
          <w:sz w:val="24"/>
          <w:szCs w:val="24"/>
          <w:lang w:val="id-ID"/>
        </w:rPr>
        <w:t xml:space="preserve"> </w:t>
      </w:r>
    </w:p>
    <w:p w:rsidR="00EE2EBD" w:rsidRPr="00EE2EBD" w:rsidRDefault="00EE2EBD" w:rsidP="00171345">
      <w:pPr>
        <w:pStyle w:val="ListParagraph"/>
        <w:spacing w:after="0" w:line="360" w:lineRule="auto"/>
        <w:ind w:left="360"/>
        <w:jc w:val="both"/>
        <w:rPr>
          <w:rFonts w:ascii="Times New Roman" w:hAnsi="Times New Roman"/>
          <w:sz w:val="24"/>
          <w:szCs w:val="24"/>
        </w:rPr>
      </w:pPr>
    </w:p>
    <w:p w:rsidR="00EE2EBD" w:rsidRPr="00EE2EBD" w:rsidRDefault="00EE2EBD" w:rsidP="00171345">
      <w:pPr>
        <w:pStyle w:val="NoSpacing"/>
        <w:spacing w:line="360" w:lineRule="auto"/>
        <w:jc w:val="center"/>
        <w:rPr>
          <w:rFonts w:ascii="Times New Roman" w:hAnsi="Times New Roman" w:cs="Times New Roman"/>
          <w:b/>
          <w:sz w:val="24"/>
          <w:szCs w:val="24"/>
          <w:lang w:val="id-ID"/>
        </w:rPr>
      </w:pPr>
      <w:r w:rsidRPr="00EE2EBD">
        <w:rPr>
          <w:rFonts w:ascii="Times New Roman" w:hAnsi="Times New Roman" w:cs="Times New Roman"/>
          <w:b/>
          <w:sz w:val="24"/>
          <w:szCs w:val="24"/>
          <w:lang w:val="id-ID"/>
        </w:rPr>
        <w:lastRenderedPageBreak/>
        <w:t>Tabel 3.I</w:t>
      </w:r>
    </w:p>
    <w:p w:rsidR="00EE2EBD" w:rsidRPr="00EE2EBD" w:rsidRDefault="00EE2EBD" w:rsidP="00171345">
      <w:pPr>
        <w:pStyle w:val="NoSpacing"/>
        <w:spacing w:line="360" w:lineRule="auto"/>
        <w:jc w:val="center"/>
        <w:rPr>
          <w:rFonts w:ascii="Times New Roman" w:hAnsi="Times New Roman" w:cs="Times New Roman"/>
          <w:b/>
          <w:sz w:val="24"/>
          <w:szCs w:val="24"/>
          <w:lang w:val="id-ID"/>
        </w:rPr>
      </w:pPr>
      <w:r w:rsidRPr="00EE2EBD">
        <w:rPr>
          <w:rFonts w:ascii="Times New Roman" w:hAnsi="Times New Roman" w:cs="Times New Roman"/>
          <w:b/>
          <w:sz w:val="24"/>
          <w:szCs w:val="24"/>
          <w:lang w:val="id-ID"/>
        </w:rPr>
        <w:t>Jadwal Penelitian</w:t>
      </w:r>
    </w:p>
    <w:tbl>
      <w:tblPr>
        <w:tblW w:w="7311" w:type="dxa"/>
        <w:tblInd w:w="-195" w:type="dxa"/>
        <w:tblLook w:val="04A0" w:firstRow="1" w:lastRow="0" w:firstColumn="1" w:lastColumn="0" w:noHBand="0" w:noVBand="1"/>
      </w:tblPr>
      <w:tblGrid>
        <w:gridCol w:w="519"/>
        <w:gridCol w:w="1536"/>
        <w:gridCol w:w="557"/>
        <w:gridCol w:w="505"/>
        <w:gridCol w:w="608"/>
        <w:gridCol w:w="648"/>
        <w:gridCol w:w="582"/>
        <w:gridCol w:w="635"/>
        <w:gridCol w:w="596"/>
        <w:gridCol w:w="543"/>
        <w:gridCol w:w="582"/>
      </w:tblGrid>
      <w:tr w:rsidR="00EE2EBD" w:rsidRPr="00EE2EBD" w:rsidTr="004375E8">
        <w:trPr>
          <w:trHeight w:val="220"/>
        </w:trPr>
        <w:tc>
          <w:tcPr>
            <w:tcW w:w="520" w:type="dxa"/>
            <w:vMerge w:val="restart"/>
            <w:tcBorders>
              <w:top w:val="single" w:sz="4" w:space="0" w:color="auto"/>
              <w:left w:val="single" w:sz="4" w:space="0" w:color="auto"/>
              <w:right w:val="single" w:sz="4" w:space="0" w:color="auto"/>
            </w:tcBorders>
            <w:hideMark/>
          </w:tcPr>
          <w:p w:rsidR="00EE2EBD" w:rsidRPr="00EE2EBD" w:rsidRDefault="00EE2EBD" w:rsidP="00F96CAE">
            <w:pPr>
              <w:spacing w:after="0" w:line="360" w:lineRule="auto"/>
              <w:jc w:val="both"/>
              <w:rPr>
                <w:rFonts w:ascii="Times New Roman" w:hAnsi="Times New Roman" w:cs="Times New Roman"/>
                <w:sz w:val="24"/>
                <w:szCs w:val="24"/>
                <w:lang w:val="id-ID"/>
              </w:rPr>
            </w:pPr>
          </w:p>
          <w:p w:rsidR="00EE2EBD" w:rsidRPr="00EE2EBD" w:rsidRDefault="00EE2EBD" w:rsidP="00F96CAE">
            <w:pPr>
              <w:spacing w:after="0" w:line="360" w:lineRule="auto"/>
              <w:jc w:val="both"/>
              <w:rPr>
                <w:rFonts w:ascii="Times New Roman" w:hAnsi="Times New Roman" w:cs="Times New Roman"/>
                <w:sz w:val="24"/>
                <w:szCs w:val="24"/>
                <w:lang w:val="id-ID"/>
              </w:rPr>
            </w:pPr>
            <w:r w:rsidRPr="00EE2EBD">
              <w:rPr>
                <w:rFonts w:ascii="Times New Roman" w:hAnsi="Times New Roman" w:cs="Times New Roman"/>
                <w:sz w:val="24"/>
                <w:szCs w:val="24"/>
                <w:lang w:val="id-ID"/>
              </w:rPr>
              <w:t>No</w:t>
            </w:r>
          </w:p>
        </w:tc>
        <w:tc>
          <w:tcPr>
            <w:tcW w:w="1518" w:type="dxa"/>
            <w:vMerge w:val="restart"/>
            <w:tcBorders>
              <w:top w:val="single" w:sz="4" w:space="0" w:color="auto"/>
              <w:left w:val="single" w:sz="4" w:space="0" w:color="auto"/>
              <w:right w:val="single" w:sz="4" w:space="0" w:color="auto"/>
            </w:tcBorders>
            <w:hideMark/>
          </w:tcPr>
          <w:p w:rsidR="00EE2EBD" w:rsidRPr="00EE2EBD" w:rsidRDefault="00EE2EBD" w:rsidP="00F96CAE">
            <w:pPr>
              <w:spacing w:after="0" w:line="360" w:lineRule="auto"/>
              <w:jc w:val="center"/>
              <w:rPr>
                <w:rFonts w:ascii="Times New Roman" w:hAnsi="Times New Roman" w:cs="Times New Roman"/>
                <w:sz w:val="24"/>
                <w:szCs w:val="24"/>
                <w:lang w:val="id-ID"/>
              </w:rPr>
            </w:pPr>
          </w:p>
          <w:p w:rsidR="00EE2EBD" w:rsidRPr="00EE2EBD" w:rsidRDefault="00EE2EBD" w:rsidP="00F96CAE">
            <w:pPr>
              <w:spacing w:after="0" w:line="360" w:lineRule="auto"/>
              <w:jc w:val="center"/>
              <w:rPr>
                <w:rFonts w:ascii="Times New Roman" w:hAnsi="Times New Roman" w:cs="Times New Roman"/>
                <w:sz w:val="24"/>
                <w:szCs w:val="24"/>
                <w:lang w:val="id-ID"/>
              </w:rPr>
            </w:pPr>
            <w:r w:rsidRPr="00EE2EBD">
              <w:rPr>
                <w:rFonts w:ascii="Times New Roman" w:hAnsi="Times New Roman" w:cs="Times New Roman"/>
                <w:sz w:val="24"/>
                <w:szCs w:val="24"/>
                <w:lang w:val="id-ID"/>
              </w:rPr>
              <w:t>Kegiatan</w:t>
            </w:r>
          </w:p>
        </w:tc>
        <w:tc>
          <w:tcPr>
            <w:tcW w:w="5273" w:type="dxa"/>
            <w:gridSpan w:val="9"/>
            <w:tcBorders>
              <w:top w:val="single" w:sz="4" w:space="0" w:color="auto"/>
              <w:left w:val="single" w:sz="4" w:space="0" w:color="auto"/>
              <w:bottom w:val="single" w:sz="4" w:space="0" w:color="auto"/>
              <w:right w:val="single" w:sz="4" w:space="0" w:color="auto"/>
            </w:tcBorders>
            <w:hideMark/>
          </w:tcPr>
          <w:p w:rsidR="00EE2EBD" w:rsidRPr="00EE2EBD" w:rsidRDefault="00EE2EBD" w:rsidP="00F96CAE">
            <w:pPr>
              <w:spacing w:after="0" w:line="360" w:lineRule="auto"/>
              <w:jc w:val="center"/>
              <w:rPr>
                <w:rFonts w:ascii="Times New Roman" w:hAnsi="Times New Roman" w:cs="Times New Roman"/>
                <w:sz w:val="24"/>
                <w:szCs w:val="24"/>
                <w:lang w:val="id-ID"/>
              </w:rPr>
            </w:pPr>
            <w:r w:rsidRPr="00EE2EBD">
              <w:rPr>
                <w:rFonts w:ascii="Times New Roman" w:hAnsi="Times New Roman" w:cs="Times New Roman"/>
                <w:sz w:val="24"/>
                <w:szCs w:val="24"/>
                <w:lang w:val="id-ID"/>
              </w:rPr>
              <w:t>Waktu</w:t>
            </w:r>
          </w:p>
        </w:tc>
      </w:tr>
      <w:tr w:rsidR="00EE2EBD" w:rsidRPr="00EE2EBD" w:rsidTr="004375E8">
        <w:trPr>
          <w:trHeight w:val="228"/>
        </w:trPr>
        <w:tc>
          <w:tcPr>
            <w:tcW w:w="520" w:type="dxa"/>
            <w:vMerge/>
            <w:tcBorders>
              <w:left w:val="single" w:sz="4" w:space="0" w:color="auto"/>
              <w:right w:val="single" w:sz="4" w:space="0" w:color="auto"/>
            </w:tcBorders>
            <w:vAlign w:val="center"/>
            <w:hideMark/>
          </w:tcPr>
          <w:p w:rsidR="00EE2EBD" w:rsidRPr="00EE2EBD" w:rsidRDefault="00EE2EBD" w:rsidP="00F96CAE">
            <w:pPr>
              <w:spacing w:after="0" w:line="360" w:lineRule="auto"/>
              <w:rPr>
                <w:rFonts w:ascii="Times New Roman" w:hAnsi="Times New Roman" w:cs="Times New Roman"/>
                <w:sz w:val="24"/>
                <w:szCs w:val="24"/>
                <w:lang w:val="id-ID"/>
              </w:rPr>
            </w:pPr>
          </w:p>
        </w:tc>
        <w:tc>
          <w:tcPr>
            <w:tcW w:w="1518" w:type="dxa"/>
            <w:vMerge/>
            <w:tcBorders>
              <w:left w:val="single" w:sz="4" w:space="0" w:color="auto"/>
              <w:right w:val="single" w:sz="4" w:space="0" w:color="auto"/>
            </w:tcBorders>
            <w:vAlign w:val="center"/>
            <w:hideMark/>
          </w:tcPr>
          <w:p w:rsidR="00EE2EBD" w:rsidRPr="00EE2EBD" w:rsidRDefault="00EE2EBD" w:rsidP="00F96CAE">
            <w:pPr>
              <w:spacing w:after="0" w:line="360" w:lineRule="auto"/>
              <w:rPr>
                <w:rFonts w:ascii="Times New Roman" w:hAnsi="Times New Roman" w:cs="Times New Roman"/>
                <w:sz w:val="24"/>
                <w:szCs w:val="24"/>
                <w:lang w:val="id-ID"/>
              </w:rPr>
            </w:pPr>
          </w:p>
        </w:tc>
        <w:tc>
          <w:tcPr>
            <w:tcW w:w="4144" w:type="dxa"/>
            <w:gridSpan w:val="7"/>
            <w:tcBorders>
              <w:top w:val="single" w:sz="4" w:space="0" w:color="auto"/>
              <w:left w:val="single" w:sz="4" w:space="0" w:color="auto"/>
              <w:bottom w:val="single" w:sz="4" w:space="0" w:color="auto"/>
              <w:right w:val="single" w:sz="4" w:space="0" w:color="auto"/>
            </w:tcBorders>
            <w:hideMark/>
          </w:tcPr>
          <w:p w:rsidR="00EE2EBD" w:rsidRPr="00EE2EBD" w:rsidRDefault="00EE2EBD" w:rsidP="00F96CAE">
            <w:pPr>
              <w:spacing w:after="0" w:line="360" w:lineRule="auto"/>
              <w:jc w:val="center"/>
              <w:rPr>
                <w:rFonts w:ascii="Times New Roman" w:hAnsi="Times New Roman" w:cs="Times New Roman"/>
                <w:sz w:val="24"/>
                <w:szCs w:val="24"/>
                <w:lang w:val="id-ID"/>
              </w:rPr>
            </w:pPr>
            <w:r w:rsidRPr="00EE2EBD">
              <w:rPr>
                <w:rFonts w:ascii="Times New Roman" w:hAnsi="Times New Roman" w:cs="Times New Roman"/>
                <w:sz w:val="24"/>
                <w:szCs w:val="24"/>
                <w:lang w:val="id-ID"/>
              </w:rPr>
              <w:t>2018</w:t>
            </w:r>
          </w:p>
        </w:tc>
        <w:tc>
          <w:tcPr>
            <w:tcW w:w="1129" w:type="dxa"/>
            <w:gridSpan w:val="2"/>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center"/>
              <w:rPr>
                <w:rFonts w:ascii="Times New Roman" w:hAnsi="Times New Roman" w:cs="Times New Roman"/>
                <w:sz w:val="24"/>
                <w:szCs w:val="24"/>
                <w:lang w:val="id-ID"/>
              </w:rPr>
            </w:pPr>
            <w:r w:rsidRPr="00EE2EBD">
              <w:rPr>
                <w:rFonts w:ascii="Times New Roman" w:hAnsi="Times New Roman" w:cs="Times New Roman"/>
                <w:sz w:val="24"/>
                <w:szCs w:val="24"/>
                <w:lang w:val="id-ID"/>
              </w:rPr>
              <w:t>2019</w:t>
            </w:r>
          </w:p>
        </w:tc>
      </w:tr>
      <w:tr w:rsidR="00EE2EBD" w:rsidRPr="00EE2EBD" w:rsidTr="004375E8">
        <w:trPr>
          <w:trHeight w:val="235"/>
        </w:trPr>
        <w:tc>
          <w:tcPr>
            <w:tcW w:w="520" w:type="dxa"/>
            <w:vMerge/>
            <w:tcBorders>
              <w:left w:val="single" w:sz="4" w:space="0" w:color="auto"/>
              <w:bottom w:val="single" w:sz="4" w:space="0" w:color="auto"/>
              <w:right w:val="single" w:sz="4" w:space="0" w:color="auto"/>
            </w:tcBorders>
            <w:vAlign w:val="center"/>
          </w:tcPr>
          <w:p w:rsidR="00EE2EBD" w:rsidRPr="00EE2EBD" w:rsidRDefault="00EE2EBD" w:rsidP="00F96CAE">
            <w:pPr>
              <w:spacing w:after="0" w:line="360" w:lineRule="auto"/>
              <w:rPr>
                <w:rFonts w:ascii="Times New Roman" w:hAnsi="Times New Roman" w:cs="Times New Roman"/>
                <w:sz w:val="24"/>
                <w:szCs w:val="24"/>
                <w:lang w:val="id-ID"/>
              </w:rPr>
            </w:pPr>
          </w:p>
        </w:tc>
        <w:tc>
          <w:tcPr>
            <w:tcW w:w="1518" w:type="dxa"/>
            <w:vMerge/>
            <w:tcBorders>
              <w:left w:val="single" w:sz="4" w:space="0" w:color="auto"/>
              <w:bottom w:val="single" w:sz="4" w:space="0" w:color="auto"/>
              <w:right w:val="single" w:sz="4" w:space="0" w:color="auto"/>
            </w:tcBorders>
            <w:vAlign w:val="center"/>
          </w:tcPr>
          <w:p w:rsidR="00EE2EBD" w:rsidRPr="00EE2EBD" w:rsidRDefault="00EE2EBD" w:rsidP="00F96CAE">
            <w:pPr>
              <w:spacing w:after="0" w:line="360" w:lineRule="auto"/>
              <w:rPr>
                <w:rFonts w:ascii="Times New Roman" w:hAnsi="Times New Roman" w:cs="Times New Roman"/>
                <w:sz w:val="24"/>
                <w:szCs w:val="24"/>
                <w:lang w:val="id-ID"/>
              </w:rPr>
            </w:pPr>
          </w:p>
        </w:tc>
        <w:tc>
          <w:tcPr>
            <w:tcW w:w="559"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r w:rsidRPr="00EE2EBD">
              <w:rPr>
                <w:rFonts w:ascii="Times New Roman" w:hAnsi="Times New Roman" w:cs="Times New Roman"/>
                <w:sz w:val="24"/>
                <w:szCs w:val="24"/>
                <w:lang w:val="id-ID"/>
              </w:rPr>
              <w:t xml:space="preserve">Jun </w:t>
            </w:r>
          </w:p>
        </w:tc>
        <w:tc>
          <w:tcPr>
            <w:tcW w:w="507"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r w:rsidRPr="00EE2EBD">
              <w:rPr>
                <w:rFonts w:ascii="Times New Roman" w:hAnsi="Times New Roman" w:cs="Times New Roman"/>
                <w:sz w:val="24"/>
                <w:szCs w:val="24"/>
                <w:lang w:val="id-ID"/>
              </w:rPr>
              <w:t xml:space="preserve">Jul </w:t>
            </w:r>
          </w:p>
        </w:tc>
        <w:tc>
          <w:tcPr>
            <w:tcW w:w="610"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r w:rsidRPr="00EE2EBD">
              <w:rPr>
                <w:rFonts w:ascii="Times New Roman" w:hAnsi="Times New Roman" w:cs="Times New Roman"/>
                <w:sz w:val="24"/>
                <w:szCs w:val="24"/>
                <w:lang w:val="id-ID"/>
              </w:rPr>
              <w:t xml:space="preserve">Ags </w:t>
            </w:r>
          </w:p>
        </w:tc>
        <w:tc>
          <w:tcPr>
            <w:tcW w:w="649"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r w:rsidRPr="00EE2EBD">
              <w:rPr>
                <w:rFonts w:ascii="Times New Roman" w:hAnsi="Times New Roman" w:cs="Times New Roman"/>
                <w:sz w:val="24"/>
                <w:szCs w:val="24"/>
                <w:lang w:val="id-ID"/>
              </w:rPr>
              <w:t xml:space="preserve">Sept </w:t>
            </w:r>
          </w:p>
        </w:tc>
        <w:tc>
          <w:tcPr>
            <w:tcW w:w="584"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r w:rsidRPr="00EE2EBD">
              <w:rPr>
                <w:rFonts w:ascii="Times New Roman" w:hAnsi="Times New Roman" w:cs="Times New Roman"/>
                <w:sz w:val="24"/>
                <w:szCs w:val="24"/>
                <w:lang w:val="id-ID"/>
              </w:rPr>
              <w:t xml:space="preserve">Okt </w:t>
            </w:r>
          </w:p>
        </w:tc>
        <w:tc>
          <w:tcPr>
            <w:tcW w:w="637"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r w:rsidRPr="00EE2EBD">
              <w:rPr>
                <w:rFonts w:ascii="Times New Roman" w:hAnsi="Times New Roman" w:cs="Times New Roman"/>
                <w:sz w:val="24"/>
                <w:szCs w:val="24"/>
                <w:lang w:val="id-ID"/>
              </w:rPr>
              <w:t xml:space="preserve">Nov </w:t>
            </w:r>
          </w:p>
        </w:tc>
        <w:tc>
          <w:tcPr>
            <w:tcW w:w="598"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r w:rsidRPr="00EE2EBD">
              <w:rPr>
                <w:rFonts w:ascii="Times New Roman" w:hAnsi="Times New Roman" w:cs="Times New Roman"/>
                <w:sz w:val="24"/>
                <w:szCs w:val="24"/>
                <w:lang w:val="id-ID"/>
              </w:rPr>
              <w:t xml:space="preserve">Des </w:t>
            </w:r>
          </w:p>
        </w:tc>
        <w:tc>
          <w:tcPr>
            <w:tcW w:w="545"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r w:rsidRPr="00EE2EBD">
              <w:rPr>
                <w:rFonts w:ascii="Times New Roman" w:hAnsi="Times New Roman" w:cs="Times New Roman"/>
                <w:sz w:val="24"/>
                <w:szCs w:val="24"/>
                <w:lang w:val="id-ID"/>
              </w:rPr>
              <w:t xml:space="preserve">Jan </w:t>
            </w:r>
          </w:p>
        </w:tc>
        <w:tc>
          <w:tcPr>
            <w:tcW w:w="584"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r w:rsidRPr="00EE2EBD">
              <w:rPr>
                <w:rFonts w:ascii="Times New Roman" w:hAnsi="Times New Roman" w:cs="Times New Roman"/>
                <w:sz w:val="24"/>
                <w:szCs w:val="24"/>
                <w:lang w:val="id-ID"/>
              </w:rPr>
              <w:t xml:space="preserve">Feb </w:t>
            </w:r>
          </w:p>
        </w:tc>
      </w:tr>
      <w:tr w:rsidR="00EE2EBD" w:rsidRPr="00EE2EBD" w:rsidTr="004375E8">
        <w:trPr>
          <w:trHeight w:val="445"/>
        </w:trPr>
        <w:tc>
          <w:tcPr>
            <w:tcW w:w="520" w:type="dxa"/>
            <w:tcBorders>
              <w:top w:val="single" w:sz="4" w:space="0" w:color="auto"/>
              <w:left w:val="single" w:sz="4" w:space="0" w:color="auto"/>
              <w:bottom w:val="single" w:sz="4" w:space="0" w:color="auto"/>
              <w:right w:val="single" w:sz="4" w:space="0" w:color="auto"/>
            </w:tcBorders>
            <w:hideMark/>
          </w:tcPr>
          <w:p w:rsidR="00EE2EBD" w:rsidRPr="00EE2EBD" w:rsidRDefault="00EE2EBD" w:rsidP="00F96CAE">
            <w:pPr>
              <w:spacing w:after="0" w:line="360" w:lineRule="auto"/>
              <w:jc w:val="both"/>
              <w:rPr>
                <w:rFonts w:ascii="Times New Roman" w:hAnsi="Times New Roman" w:cs="Times New Roman"/>
                <w:sz w:val="24"/>
                <w:szCs w:val="24"/>
                <w:lang w:val="id-ID"/>
              </w:rPr>
            </w:pPr>
            <w:r w:rsidRPr="00EE2EBD">
              <w:rPr>
                <w:rFonts w:ascii="Times New Roman" w:hAnsi="Times New Roman" w:cs="Times New Roman"/>
                <w:sz w:val="24"/>
                <w:szCs w:val="24"/>
                <w:lang w:val="id-ID"/>
              </w:rPr>
              <w:t>1</w:t>
            </w:r>
          </w:p>
        </w:tc>
        <w:tc>
          <w:tcPr>
            <w:tcW w:w="1518" w:type="dxa"/>
            <w:tcBorders>
              <w:top w:val="single" w:sz="4" w:space="0" w:color="auto"/>
              <w:left w:val="single" w:sz="4" w:space="0" w:color="auto"/>
              <w:bottom w:val="single" w:sz="4" w:space="0" w:color="auto"/>
              <w:right w:val="single" w:sz="4" w:space="0" w:color="auto"/>
            </w:tcBorders>
            <w:hideMark/>
          </w:tcPr>
          <w:p w:rsidR="00EE2EBD" w:rsidRPr="00EE2EBD" w:rsidRDefault="00EE2EBD" w:rsidP="00F96CAE">
            <w:pPr>
              <w:spacing w:after="0" w:line="360" w:lineRule="auto"/>
              <w:rPr>
                <w:rFonts w:ascii="Times New Roman" w:hAnsi="Times New Roman" w:cs="Times New Roman"/>
                <w:sz w:val="24"/>
                <w:szCs w:val="24"/>
                <w:lang w:val="id-ID"/>
              </w:rPr>
            </w:pPr>
            <w:r w:rsidRPr="00EE2EBD">
              <w:rPr>
                <w:rFonts w:ascii="Times New Roman" w:hAnsi="Times New Roman" w:cs="Times New Roman"/>
                <w:sz w:val="24"/>
                <w:szCs w:val="24"/>
                <w:lang w:val="id-ID"/>
              </w:rPr>
              <w:t>Pengajuan judul dan penetapan variabel</w:t>
            </w:r>
          </w:p>
        </w:tc>
        <w:tc>
          <w:tcPr>
            <w:tcW w:w="559" w:type="dxa"/>
            <w:tcBorders>
              <w:top w:val="single" w:sz="4" w:space="0" w:color="auto"/>
              <w:left w:val="single" w:sz="4" w:space="0" w:color="auto"/>
              <w:bottom w:val="single" w:sz="4" w:space="0" w:color="auto"/>
              <w:right w:val="single" w:sz="4" w:space="0" w:color="auto"/>
            </w:tcBorders>
            <w:shd w:val="clear" w:color="auto" w:fill="000000"/>
          </w:tcPr>
          <w:p w:rsidR="00EE2EBD" w:rsidRPr="00EE2EBD" w:rsidRDefault="00EE2EBD" w:rsidP="00F96CAE">
            <w:pPr>
              <w:spacing w:after="0" w:line="360" w:lineRule="auto"/>
              <w:jc w:val="both"/>
              <w:rPr>
                <w:rFonts w:ascii="Times New Roman" w:hAnsi="Times New Roman" w:cs="Times New Roman"/>
                <w:color w:val="000000"/>
                <w:sz w:val="24"/>
                <w:szCs w:val="24"/>
                <w:lang w:val="id-ID"/>
              </w:rPr>
            </w:pPr>
          </w:p>
          <w:p w:rsidR="00EE2EBD" w:rsidRPr="00EE2EBD" w:rsidRDefault="00EE2EBD" w:rsidP="00F96CAE">
            <w:pPr>
              <w:spacing w:line="360" w:lineRule="auto"/>
              <w:rPr>
                <w:rFonts w:ascii="Times New Roman" w:hAnsi="Times New Roman" w:cs="Times New Roman"/>
                <w:sz w:val="24"/>
                <w:szCs w:val="24"/>
                <w:lang w:val="id-ID"/>
              </w:rPr>
            </w:pPr>
          </w:p>
        </w:tc>
        <w:tc>
          <w:tcPr>
            <w:tcW w:w="507"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610"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649"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584"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637"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598"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545"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584"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r>
      <w:tr w:rsidR="00EE2EBD" w:rsidRPr="00EE2EBD" w:rsidTr="004375E8">
        <w:trPr>
          <w:trHeight w:val="441"/>
        </w:trPr>
        <w:tc>
          <w:tcPr>
            <w:tcW w:w="520" w:type="dxa"/>
            <w:tcBorders>
              <w:top w:val="single" w:sz="4" w:space="0" w:color="auto"/>
              <w:left w:val="single" w:sz="4" w:space="0" w:color="auto"/>
              <w:bottom w:val="single" w:sz="4" w:space="0" w:color="auto"/>
              <w:right w:val="single" w:sz="4" w:space="0" w:color="auto"/>
            </w:tcBorders>
            <w:hideMark/>
          </w:tcPr>
          <w:p w:rsidR="00EE2EBD" w:rsidRPr="00EE2EBD" w:rsidRDefault="00EE2EBD" w:rsidP="00F96CAE">
            <w:pPr>
              <w:spacing w:after="0" w:line="360" w:lineRule="auto"/>
              <w:jc w:val="both"/>
              <w:rPr>
                <w:rFonts w:ascii="Times New Roman" w:hAnsi="Times New Roman" w:cs="Times New Roman"/>
                <w:sz w:val="24"/>
                <w:szCs w:val="24"/>
                <w:lang w:val="id-ID"/>
              </w:rPr>
            </w:pPr>
            <w:r w:rsidRPr="00EE2EBD">
              <w:rPr>
                <w:rFonts w:ascii="Times New Roman" w:hAnsi="Times New Roman" w:cs="Times New Roman"/>
                <w:sz w:val="24"/>
                <w:szCs w:val="24"/>
                <w:lang w:val="id-ID"/>
              </w:rPr>
              <w:t>2</w:t>
            </w:r>
          </w:p>
        </w:tc>
        <w:tc>
          <w:tcPr>
            <w:tcW w:w="1518" w:type="dxa"/>
            <w:tcBorders>
              <w:top w:val="single" w:sz="4" w:space="0" w:color="auto"/>
              <w:left w:val="single" w:sz="4" w:space="0" w:color="auto"/>
              <w:bottom w:val="single" w:sz="4" w:space="0" w:color="auto"/>
              <w:right w:val="single" w:sz="4" w:space="0" w:color="auto"/>
            </w:tcBorders>
            <w:hideMark/>
          </w:tcPr>
          <w:p w:rsidR="00EE2EBD" w:rsidRPr="00EE2EBD" w:rsidRDefault="00EE2EBD" w:rsidP="00F96CAE">
            <w:pPr>
              <w:spacing w:after="0" w:line="360" w:lineRule="auto"/>
              <w:rPr>
                <w:rFonts w:ascii="Times New Roman" w:hAnsi="Times New Roman" w:cs="Times New Roman"/>
                <w:sz w:val="24"/>
                <w:szCs w:val="24"/>
                <w:lang w:val="id-ID"/>
              </w:rPr>
            </w:pPr>
            <w:r w:rsidRPr="00EE2EBD">
              <w:rPr>
                <w:rFonts w:ascii="Times New Roman" w:hAnsi="Times New Roman" w:cs="Times New Roman"/>
                <w:sz w:val="24"/>
                <w:szCs w:val="24"/>
                <w:lang w:val="id-ID"/>
              </w:rPr>
              <w:t>Bahan-bahan literatur</w:t>
            </w:r>
          </w:p>
        </w:tc>
        <w:tc>
          <w:tcPr>
            <w:tcW w:w="559"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color w:val="000000"/>
                <w:sz w:val="24"/>
                <w:szCs w:val="24"/>
                <w:lang w:val="id-ID"/>
              </w:rPr>
            </w:pPr>
          </w:p>
        </w:tc>
        <w:tc>
          <w:tcPr>
            <w:tcW w:w="507" w:type="dxa"/>
            <w:tcBorders>
              <w:top w:val="single" w:sz="4" w:space="0" w:color="auto"/>
              <w:left w:val="single" w:sz="4" w:space="0" w:color="auto"/>
              <w:bottom w:val="single" w:sz="4" w:space="0" w:color="auto"/>
              <w:right w:val="single" w:sz="4" w:space="0" w:color="auto"/>
            </w:tcBorders>
            <w:shd w:val="clear" w:color="auto" w:fill="000000"/>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610" w:type="dxa"/>
            <w:tcBorders>
              <w:top w:val="single" w:sz="4" w:space="0" w:color="auto"/>
              <w:left w:val="single" w:sz="4" w:space="0" w:color="auto"/>
              <w:bottom w:val="single" w:sz="4" w:space="0" w:color="auto"/>
              <w:right w:val="single" w:sz="4" w:space="0" w:color="auto"/>
            </w:tcBorders>
            <w:shd w:val="clear" w:color="auto" w:fill="000000"/>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649"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584"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637"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598"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545"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584"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r>
      <w:tr w:rsidR="00EE2EBD" w:rsidRPr="00EE2EBD" w:rsidTr="004375E8">
        <w:trPr>
          <w:trHeight w:val="449"/>
        </w:trPr>
        <w:tc>
          <w:tcPr>
            <w:tcW w:w="520" w:type="dxa"/>
            <w:tcBorders>
              <w:top w:val="single" w:sz="4" w:space="0" w:color="auto"/>
              <w:left w:val="single" w:sz="4" w:space="0" w:color="auto"/>
              <w:bottom w:val="single" w:sz="4" w:space="0" w:color="auto"/>
              <w:right w:val="single" w:sz="4" w:space="0" w:color="auto"/>
            </w:tcBorders>
            <w:hideMark/>
          </w:tcPr>
          <w:p w:rsidR="00EE2EBD" w:rsidRPr="00EE2EBD" w:rsidRDefault="00EE2EBD" w:rsidP="00F96CAE">
            <w:pPr>
              <w:spacing w:after="0" w:line="360" w:lineRule="auto"/>
              <w:jc w:val="both"/>
              <w:rPr>
                <w:rFonts w:ascii="Times New Roman" w:hAnsi="Times New Roman" w:cs="Times New Roman"/>
                <w:sz w:val="24"/>
                <w:szCs w:val="24"/>
                <w:lang w:val="id-ID"/>
              </w:rPr>
            </w:pPr>
            <w:r w:rsidRPr="00EE2EBD">
              <w:rPr>
                <w:rFonts w:ascii="Times New Roman" w:hAnsi="Times New Roman" w:cs="Times New Roman"/>
                <w:sz w:val="24"/>
                <w:szCs w:val="24"/>
                <w:lang w:val="id-ID"/>
              </w:rPr>
              <w:t>3</w:t>
            </w:r>
          </w:p>
        </w:tc>
        <w:tc>
          <w:tcPr>
            <w:tcW w:w="1518" w:type="dxa"/>
            <w:tcBorders>
              <w:top w:val="single" w:sz="4" w:space="0" w:color="auto"/>
              <w:left w:val="single" w:sz="4" w:space="0" w:color="auto"/>
              <w:bottom w:val="single" w:sz="4" w:space="0" w:color="auto"/>
              <w:right w:val="single" w:sz="4" w:space="0" w:color="auto"/>
            </w:tcBorders>
            <w:hideMark/>
          </w:tcPr>
          <w:p w:rsidR="00EE2EBD" w:rsidRPr="00EE2EBD" w:rsidRDefault="00EE2EBD" w:rsidP="00F96CAE">
            <w:pPr>
              <w:spacing w:after="0" w:line="360" w:lineRule="auto"/>
              <w:rPr>
                <w:rFonts w:ascii="Times New Roman" w:hAnsi="Times New Roman" w:cs="Times New Roman"/>
                <w:sz w:val="24"/>
                <w:szCs w:val="24"/>
                <w:lang w:val="id-ID"/>
              </w:rPr>
            </w:pPr>
            <w:r w:rsidRPr="00EE2EBD">
              <w:rPr>
                <w:rFonts w:ascii="Times New Roman" w:hAnsi="Times New Roman" w:cs="Times New Roman"/>
                <w:sz w:val="24"/>
                <w:szCs w:val="24"/>
                <w:lang w:val="id-ID"/>
              </w:rPr>
              <w:t>Pembuatan proposal</w:t>
            </w:r>
          </w:p>
        </w:tc>
        <w:tc>
          <w:tcPr>
            <w:tcW w:w="559"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507"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610" w:type="dxa"/>
            <w:tcBorders>
              <w:top w:val="single" w:sz="4" w:space="0" w:color="auto"/>
              <w:left w:val="single" w:sz="4" w:space="0" w:color="auto"/>
              <w:bottom w:val="single" w:sz="4" w:space="0" w:color="auto"/>
              <w:right w:val="single" w:sz="4" w:space="0" w:color="auto"/>
            </w:tcBorders>
            <w:shd w:val="clear" w:color="auto" w:fill="000000"/>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649"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584"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highlight w:val="black"/>
                <w:lang w:val="id-ID"/>
              </w:rPr>
            </w:pPr>
          </w:p>
        </w:tc>
        <w:tc>
          <w:tcPr>
            <w:tcW w:w="637"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598"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545"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584"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r>
      <w:tr w:rsidR="00EE2EBD" w:rsidRPr="00EE2EBD" w:rsidTr="004375E8">
        <w:trPr>
          <w:trHeight w:val="449"/>
        </w:trPr>
        <w:tc>
          <w:tcPr>
            <w:tcW w:w="520" w:type="dxa"/>
            <w:tcBorders>
              <w:top w:val="single" w:sz="4" w:space="0" w:color="auto"/>
              <w:left w:val="single" w:sz="4" w:space="0" w:color="auto"/>
              <w:bottom w:val="single" w:sz="4" w:space="0" w:color="auto"/>
              <w:right w:val="single" w:sz="4" w:space="0" w:color="auto"/>
            </w:tcBorders>
            <w:hideMark/>
          </w:tcPr>
          <w:p w:rsidR="00EE2EBD" w:rsidRPr="00EE2EBD" w:rsidRDefault="00EE2EBD" w:rsidP="00F96CAE">
            <w:pPr>
              <w:spacing w:after="0" w:line="360" w:lineRule="auto"/>
              <w:jc w:val="both"/>
              <w:rPr>
                <w:rFonts w:ascii="Times New Roman" w:hAnsi="Times New Roman" w:cs="Times New Roman"/>
                <w:sz w:val="24"/>
                <w:szCs w:val="24"/>
                <w:lang w:val="id-ID"/>
              </w:rPr>
            </w:pPr>
            <w:r w:rsidRPr="00EE2EBD">
              <w:rPr>
                <w:rFonts w:ascii="Times New Roman" w:hAnsi="Times New Roman" w:cs="Times New Roman"/>
                <w:sz w:val="24"/>
                <w:szCs w:val="24"/>
                <w:lang w:val="id-ID"/>
              </w:rPr>
              <w:t>4</w:t>
            </w:r>
          </w:p>
        </w:tc>
        <w:tc>
          <w:tcPr>
            <w:tcW w:w="1518" w:type="dxa"/>
            <w:tcBorders>
              <w:top w:val="single" w:sz="4" w:space="0" w:color="auto"/>
              <w:left w:val="single" w:sz="4" w:space="0" w:color="auto"/>
              <w:bottom w:val="single" w:sz="4" w:space="0" w:color="auto"/>
              <w:right w:val="single" w:sz="4" w:space="0" w:color="auto"/>
            </w:tcBorders>
            <w:hideMark/>
          </w:tcPr>
          <w:p w:rsidR="00EE2EBD" w:rsidRPr="00EE2EBD" w:rsidRDefault="00EE2EBD" w:rsidP="00F96CAE">
            <w:pPr>
              <w:tabs>
                <w:tab w:val="left" w:pos="690"/>
              </w:tabs>
              <w:spacing w:after="0" w:line="360" w:lineRule="auto"/>
              <w:rPr>
                <w:rFonts w:ascii="Times New Roman" w:hAnsi="Times New Roman" w:cs="Times New Roman"/>
                <w:sz w:val="24"/>
                <w:szCs w:val="24"/>
                <w:lang w:val="id-ID"/>
              </w:rPr>
            </w:pPr>
            <w:r w:rsidRPr="00EE2EBD">
              <w:rPr>
                <w:rFonts w:ascii="Times New Roman" w:hAnsi="Times New Roman" w:cs="Times New Roman"/>
                <w:sz w:val="24"/>
                <w:szCs w:val="24"/>
                <w:lang w:val="id-ID"/>
              </w:rPr>
              <w:t>Pelaksanaan penelitian</w:t>
            </w:r>
          </w:p>
        </w:tc>
        <w:tc>
          <w:tcPr>
            <w:tcW w:w="559"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507"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610"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649" w:type="dxa"/>
            <w:tcBorders>
              <w:top w:val="single" w:sz="4" w:space="0" w:color="auto"/>
              <w:left w:val="single" w:sz="4" w:space="0" w:color="auto"/>
              <w:bottom w:val="single" w:sz="4" w:space="0" w:color="auto"/>
              <w:right w:val="single" w:sz="4" w:space="0" w:color="auto"/>
            </w:tcBorders>
            <w:shd w:val="clear" w:color="auto" w:fill="000000"/>
          </w:tcPr>
          <w:p w:rsidR="00EE2EBD" w:rsidRPr="00EE2EBD" w:rsidRDefault="00EE2EBD" w:rsidP="00F96CAE">
            <w:pPr>
              <w:spacing w:after="0" w:line="360" w:lineRule="auto"/>
              <w:jc w:val="both"/>
              <w:rPr>
                <w:rFonts w:ascii="Times New Roman" w:hAnsi="Times New Roman" w:cs="Times New Roman"/>
                <w:sz w:val="24"/>
                <w:szCs w:val="24"/>
                <w:highlight w:val="black"/>
                <w:lang w:val="id-ID"/>
              </w:rPr>
            </w:pPr>
          </w:p>
        </w:tc>
        <w:tc>
          <w:tcPr>
            <w:tcW w:w="584" w:type="dxa"/>
            <w:tcBorders>
              <w:top w:val="single" w:sz="4" w:space="0" w:color="auto"/>
              <w:left w:val="single" w:sz="4" w:space="0" w:color="auto"/>
              <w:bottom w:val="single" w:sz="4" w:space="0" w:color="auto"/>
              <w:right w:val="single" w:sz="4" w:space="0" w:color="auto"/>
            </w:tcBorders>
            <w:shd w:val="clear" w:color="auto" w:fill="000000"/>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637"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598"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545"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584"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r>
      <w:tr w:rsidR="00EE2EBD" w:rsidRPr="00EE2EBD" w:rsidTr="004375E8">
        <w:trPr>
          <w:trHeight w:val="677"/>
        </w:trPr>
        <w:tc>
          <w:tcPr>
            <w:tcW w:w="520" w:type="dxa"/>
            <w:tcBorders>
              <w:top w:val="single" w:sz="4" w:space="0" w:color="auto"/>
              <w:left w:val="single" w:sz="4" w:space="0" w:color="auto"/>
              <w:bottom w:val="single" w:sz="4" w:space="0" w:color="auto"/>
              <w:right w:val="single" w:sz="4" w:space="0" w:color="auto"/>
            </w:tcBorders>
            <w:hideMark/>
          </w:tcPr>
          <w:p w:rsidR="00EE2EBD" w:rsidRPr="00EE2EBD" w:rsidRDefault="00EE2EBD" w:rsidP="00F96CAE">
            <w:pPr>
              <w:spacing w:after="0" w:line="360" w:lineRule="auto"/>
              <w:jc w:val="both"/>
              <w:rPr>
                <w:rFonts w:ascii="Times New Roman" w:hAnsi="Times New Roman" w:cs="Times New Roman"/>
                <w:sz w:val="24"/>
                <w:szCs w:val="24"/>
                <w:lang w:val="id-ID"/>
              </w:rPr>
            </w:pPr>
            <w:r w:rsidRPr="00EE2EBD">
              <w:rPr>
                <w:rFonts w:ascii="Times New Roman" w:hAnsi="Times New Roman" w:cs="Times New Roman"/>
                <w:sz w:val="24"/>
                <w:szCs w:val="24"/>
                <w:lang w:val="id-ID"/>
              </w:rPr>
              <w:t>5</w:t>
            </w:r>
          </w:p>
        </w:tc>
        <w:tc>
          <w:tcPr>
            <w:tcW w:w="1518" w:type="dxa"/>
            <w:tcBorders>
              <w:top w:val="single" w:sz="4" w:space="0" w:color="auto"/>
              <w:left w:val="single" w:sz="4" w:space="0" w:color="auto"/>
              <w:bottom w:val="single" w:sz="4" w:space="0" w:color="auto"/>
              <w:right w:val="single" w:sz="4" w:space="0" w:color="auto"/>
            </w:tcBorders>
            <w:hideMark/>
          </w:tcPr>
          <w:p w:rsidR="00EE2EBD" w:rsidRPr="00EE2EBD" w:rsidRDefault="00EE2EBD" w:rsidP="00F96CAE">
            <w:pPr>
              <w:spacing w:after="0" w:line="360" w:lineRule="auto"/>
              <w:rPr>
                <w:rFonts w:ascii="Times New Roman" w:hAnsi="Times New Roman" w:cs="Times New Roman"/>
                <w:sz w:val="24"/>
                <w:szCs w:val="24"/>
                <w:lang w:val="id-ID"/>
              </w:rPr>
            </w:pPr>
            <w:r w:rsidRPr="00EE2EBD">
              <w:rPr>
                <w:rFonts w:ascii="Times New Roman" w:hAnsi="Times New Roman" w:cs="Times New Roman"/>
                <w:sz w:val="24"/>
                <w:szCs w:val="24"/>
                <w:lang w:val="id-ID"/>
              </w:rPr>
              <w:t>Pengumpulan data dan penyelesaian skripsi</w:t>
            </w:r>
          </w:p>
        </w:tc>
        <w:tc>
          <w:tcPr>
            <w:tcW w:w="559"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507"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610"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649"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584" w:type="dxa"/>
            <w:tcBorders>
              <w:top w:val="single" w:sz="4" w:space="0" w:color="auto"/>
              <w:left w:val="single" w:sz="4" w:space="0" w:color="auto"/>
              <w:bottom w:val="single" w:sz="4" w:space="0" w:color="auto"/>
              <w:right w:val="single" w:sz="4" w:space="0" w:color="auto"/>
            </w:tcBorders>
            <w:shd w:val="clear" w:color="auto" w:fill="FFFFFF"/>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637" w:type="dxa"/>
            <w:tcBorders>
              <w:top w:val="single" w:sz="4" w:space="0" w:color="auto"/>
              <w:left w:val="single" w:sz="4" w:space="0" w:color="auto"/>
              <w:bottom w:val="single" w:sz="4" w:space="0" w:color="auto"/>
              <w:right w:val="single" w:sz="4" w:space="0" w:color="auto"/>
            </w:tcBorders>
            <w:shd w:val="clear" w:color="auto" w:fill="000000"/>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598" w:type="dxa"/>
            <w:tcBorders>
              <w:top w:val="single" w:sz="4" w:space="0" w:color="auto"/>
              <w:left w:val="single" w:sz="4" w:space="0" w:color="auto"/>
              <w:bottom w:val="single" w:sz="4" w:space="0" w:color="auto"/>
              <w:right w:val="single" w:sz="4" w:space="0" w:color="auto"/>
            </w:tcBorders>
            <w:shd w:val="clear" w:color="auto" w:fill="000000"/>
          </w:tcPr>
          <w:p w:rsidR="00EE2EBD" w:rsidRPr="00EE2EBD" w:rsidRDefault="00EE2EBD" w:rsidP="00F96CAE">
            <w:pPr>
              <w:spacing w:after="0" w:line="360" w:lineRule="auto"/>
              <w:jc w:val="both"/>
              <w:rPr>
                <w:rFonts w:ascii="Times New Roman" w:hAnsi="Times New Roman" w:cs="Times New Roman"/>
                <w:color w:val="000000"/>
                <w:sz w:val="24"/>
                <w:szCs w:val="24"/>
                <w:lang w:val="id-ID"/>
              </w:rPr>
            </w:pPr>
          </w:p>
        </w:tc>
        <w:tc>
          <w:tcPr>
            <w:tcW w:w="545" w:type="dxa"/>
            <w:tcBorders>
              <w:top w:val="single" w:sz="4" w:space="0" w:color="auto"/>
              <w:left w:val="single" w:sz="4" w:space="0" w:color="auto"/>
              <w:bottom w:val="single" w:sz="4" w:space="0" w:color="auto"/>
              <w:right w:val="single" w:sz="4" w:space="0" w:color="auto"/>
            </w:tcBorders>
            <w:shd w:val="clear" w:color="auto" w:fill="000000"/>
          </w:tcPr>
          <w:p w:rsidR="00EE2EBD" w:rsidRPr="00EE2EBD" w:rsidRDefault="00EE2EBD" w:rsidP="00F96CAE">
            <w:pPr>
              <w:spacing w:after="0" w:line="360" w:lineRule="auto"/>
              <w:jc w:val="both"/>
              <w:rPr>
                <w:rFonts w:ascii="Times New Roman" w:hAnsi="Times New Roman" w:cs="Times New Roman"/>
                <w:color w:val="000000"/>
                <w:sz w:val="24"/>
                <w:szCs w:val="24"/>
                <w:lang w:val="id-ID"/>
              </w:rPr>
            </w:pPr>
          </w:p>
        </w:tc>
        <w:tc>
          <w:tcPr>
            <w:tcW w:w="584"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r>
      <w:tr w:rsidR="00EE2EBD" w:rsidRPr="00EE2EBD" w:rsidTr="004375E8">
        <w:trPr>
          <w:trHeight w:val="78"/>
        </w:trPr>
        <w:tc>
          <w:tcPr>
            <w:tcW w:w="520" w:type="dxa"/>
            <w:tcBorders>
              <w:top w:val="single" w:sz="4" w:space="0" w:color="auto"/>
              <w:left w:val="single" w:sz="4" w:space="0" w:color="auto"/>
              <w:bottom w:val="single" w:sz="4" w:space="0" w:color="auto"/>
              <w:right w:val="single" w:sz="4" w:space="0" w:color="auto"/>
            </w:tcBorders>
            <w:hideMark/>
          </w:tcPr>
          <w:p w:rsidR="00EE2EBD" w:rsidRPr="00EE2EBD" w:rsidRDefault="00EE2EBD" w:rsidP="00F96CAE">
            <w:pPr>
              <w:spacing w:after="0" w:line="360" w:lineRule="auto"/>
              <w:jc w:val="both"/>
              <w:rPr>
                <w:rFonts w:ascii="Times New Roman" w:hAnsi="Times New Roman" w:cs="Times New Roman"/>
                <w:sz w:val="24"/>
                <w:szCs w:val="24"/>
                <w:lang w:val="id-ID"/>
              </w:rPr>
            </w:pPr>
            <w:r w:rsidRPr="00EE2EBD">
              <w:rPr>
                <w:rFonts w:ascii="Times New Roman" w:hAnsi="Times New Roman" w:cs="Times New Roman"/>
                <w:sz w:val="24"/>
                <w:szCs w:val="24"/>
                <w:lang w:val="id-ID"/>
              </w:rPr>
              <w:t>6</w:t>
            </w:r>
          </w:p>
        </w:tc>
        <w:tc>
          <w:tcPr>
            <w:tcW w:w="1518" w:type="dxa"/>
            <w:tcBorders>
              <w:top w:val="single" w:sz="4" w:space="0" w:color="auto"/>
              <w:left w:val="single" w:sz="4" w:space="0" w:color="auto"/>
              <w:bottom w:val="single" w:sz="4" w:space="0" w:color="auto"/>
              <w:right w:val="single" w:sz="4" w:space="0" w:color="auto"/>
            </w:tcBorders>
            <w:hideMark/>
          </w:tcPr>
          <w:p w:rsidR="00EE2EBD" w:rsidRPr="00EE2EBD" w:rsidRDefault="00EE2EBD" w:rsidP="00F96CAE">
            <w:pPr>
              <w:spacing w:after="0" w:line="360" w:lineRule="auto"/>
              <w:rPr>
                <w:rFonts w:ascii="Times New Roman" w:hAnsi="Times New Roman" w:cs="Times New Roman"/>
                <w:sz w:val="24"/>
                <w:szCs w:val="24"/>
                <w:lang w:val="id-ID"/>
              </w:rPr>
            </w:pPr>
            <w:r w:rsidRPr="00EE2EBD">
              <w:rPr>
                <w:rFonts w:ascii="Times New Roman" w:hAnsi="Times New Roman" w:cs="Times New Roman"/>
                <w:sz w:val="24"/>
                <w:szCs w:val="24"/>
                <w:lang w:val="id-ID"/>
              </w:rPr>
              <w:t>Sidang skripsi</w:t>
            </w:r>
          </w:p>
        </w:tc>
        <w:tc>
          <w:tcPr>
            <w:tcW w:w="559"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507"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610"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649"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584" w:type="dxa"/>
            <w:tcBorders>
              <w:top w:val="single" w:sz="4" w:space="0" w:color="auto"/>
              <w:left w:val="single" w:sz="4" w:space="0" w:color="auto"/>
              <w:bottom w:val="single" w:sz="4" w:space="0" w:color="auto"/>
              <w:right w:val="single" w:sz="4" w:space="0" w:color="auto"/>
            </w:tcBorders>
          </w:tcPr>
          <w:p w:rsidR="00EE2EBD" w:rsidRPr="00EE2EBD" w:rsidRDefault="00EE2EBD" w:rsidP="00F96CAE">
            <w:pPr>
              <w:spacing w:after="0" w:line="360" w:lineRule="auto"/>
              <w:jc w:val="both"/>
              <w:rPr>
                <w:rFonts w:ascii="Times New Roman" w:hAnsi="Times New Roman" w:cs="Times New Roman"/>
                <w:sz w:val="24"/>
                <w:szCs w:val="24"/>
                <w:lang w:val="id-ID"/>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EE2EBD" w:rsidRPr="00EE2EBD" w:rsidRDefault="00EE2EBD" w:rsidP="00F96CAE">
            <w:pPr>
              <w:spacing w:after="0" w:line="360" w:lineRule="auto"/>
              <w:jc w:val="both"/>
              <w:rPr>
                <w:rFonts w:ascii="Times New Roman" w:hAnsi="Times New Roman" w:cs="Times New Roman"/>
                <w:color w:val="FFFFFF"/>
                <w:sz w:val="24"/>
                <w:szCs w:val="24"/>
                <w:lang w:val="id-ID"/>
              </w:rPr>
            </w:pPr>
          </w:p>
        </w:tc>
        <w:tc>
          <w:tcPr>
            <w:tcW w:w="598" w:type="dxa"/>
            <w:tcBorders>
              <w:top w:val="single" w:sz="4" w:space="0" w:color="auto"/>
              <w:left w:val="single" w:sz="4" w:space="0" w:color="auto"/>
              <w:bottom w:val="single" w:sz="4" w:space="0" w:color="auto"/>
              <w:right w:val="single" w:sz="4" w:space="0" w:color="auto"/>
            </w:tcBorders>
            <w:shd w:val="clear" w:color="auto" w:fill="FFFFFF"/>
          </w:tcPr>
          <w:p w:rsidR="00EE2EBD" w:rsidRPr="00EE2EBD" w:rsidRDefault="00EE2EBD" w:rsidP="00F96CAE">
            <w:pPr>
              <w:spacing w:after="0" w:line="360" w:lineRule="auto"/>
              <w:jc w:val="both"/>
              <w:rPr>
                <w:rFonts w:ascii="Times New Roman" w:hAnsi="Times New Roman" w:cs="Times New Roman"/>
                <w:color w:val="FFFFFF"/>
                <w:sz w:val="24"/>
                <w:szCs w:val="24"/>
                <w:lang w:val="id-ID"/>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EE2EBD" w:rsidRPr="00EE2EBD" w:rsidRDefault="00EE2EBD" w:rsidP="00F96CAE">
            <w:pPr>
              <w:spacing w:after="0" w:line="360" w:lineRule="auto"/>
              <w:jc w:val="both"/>
              <w:rPr>
                <w:rFonts w:ascii="Times New Roman" w:hAnsi="Times New Roman" w:cs="Times New Roman"/>
                <w:color w:val="FFFFFF"/>
                <w:sz w:val="24"/>
                <w:szCs w:val="24"/>
                <w:lang w:val="id-ID"/>
              </w:rPr>
            </w:pPr>
          </w:p>
        </w:tc>
        <w:tc>
          <w:tcPr>
            <w:tcW w:w="584" w:type="dxa"/>
            <w:tcBorders>
              <w:top w:val="single" w:sz="4" w:space="0" w:color="auto"/>
              <w:left w:val="single" w:sz="4" w:space="0" w:color="auto"/>
              <w:bottom w:val="single" w:sz="4" w:space="0" w:color="auto"/>
              <w:right w:val="single" w:sz="4" w:space="0" w:color="auto"/>
            </w:tcBorders>
            <w:shd w:val="clear" w:color="auto" w:fill="000000"/>
          </w:tcPr>
          <w:p w:rsidR="00EE2EBD" w:rsidRPr="00EE2EBD" w:rsidRDefault="00EE2EBD" w:rsidP="00F96CAE">
            <w:pPr>
              <w:spacing w:after="0" w:line="360" w:lineRule="auto"/>
              <w:jc w:val="both"/>
              <w:rPr>
                <w:rFonts w:ascii="Times New Roman" w:hAnsi="Times New Roman" w:cs="Times New Roman"/>
                <w:sz w:val="24"/>
                <w:szCs w:val="24"/>
                <w:lang w:val="id-ID"/>
              </w:rPr>
            </w:pPr>
          </w:p>
        </w:tc>
      </w:tr>
    </w:tbl>
    <w:p w:rsidR="00EE2EBD" w:rsidRDefault="00EE2EBD" w:rsidP="00171345">
      <w:pPr>
        <w:pStyle w:val="ListParagraph"/>
        <w:spacing w:after="160" w:line="360" w:lineRule="auto"/>
        <w:ind w:left="0"/>
        <w:jc w:val="both"/>
        <w:rPr>
          <w:rFonts w:ascii="Times New Roman" w:hAnsi="Times New Roman" w:cs="Times New Roman"/>
          <w:b/>
          <w:bCs/>
          <w:sz w:val="24"/>
          <w:szCs w:val="24"/>
        </w:rPr>
      </w:pPr>
    </w:p>
    <w:p w:rsidR="004375E8" w:rsidRDefault="004375E8" w:rsidP="00171345">
      <w:pPr>
        <w:pStyle w:val="ListParagraph"/>
        <w:spacing w:after="160" w:line="360" w:lineRule="auto"/>
        <w:ind w:left="0"/>
        <w:jc w:val="both"/>
        <w:rPr>
          <w:rFonts w:ascii="Times New Roman" w:hAnsi="Times New Roman" w:cs="Times New Roman"/>
          <w:b/>
          <w:bCs/>
          <w:sz w:val="24"/>
          <w:szCs w:val="24"/>
        </w:rPr>
      </w:pPr>
    </w:p>
    <w:p w:rsidR="004375E8" w:rsidRDefault="004375E8" w:rsidP="00171345">
      <w:pPr>
        <w:pStyle w:val="ListParagraph"/>
        <w:spacing w:after="160" w:line="360" w:lineRule="auto"/>
        <w:ind w:left="0"/>
        <w:jc w:val="both"/>
        <w:rPr>
          <w:rFonts w:ascii="Times New Roman" w:hAnsi="Times New Roman" w:cs="Times New Roman"/>
          <w:b/>
          <w:bCs/>
          <w:sz w:val="24"/>
          <w:szCs w:val="24"/>
        </w:rPr>
      </w:pPr>
    </w:p>
    <w:p w:rsidR="004375E8" w:rsidRPr="00EE2EBD" w:rsidRDefault="004375E8" w:rsidP="00171345">
      <w:pPr>
        <w:pStyle w:val="ListParagraph"/>
        <w:spacing w:after="160" w:line="360" w:lineRule="auto"/>
        <w:ind w:left="0"/>
        <w:jc w:val="both"/>
        <w:rPr>
          <w:rFonts w:ascii="Times New Roman" w:hAnsi="Times New Roman" w:cs="Times New Roman"/>
          <w:b/>
          <w:bCs/>
          <w:sz w:val="24"/>
          <w:szCs w:val="24"/>
        </w:rPr>
      </w:pPr>
    </w:p>
    <w:p w:rsidR="00EE2EBD" w:rsidRPr="00EE2EBD" w:rsidRDefault="00EE2EBD" w:rsidP="00171345">
      <w:pPr>
        <w:pStyle w:val="ListParagraph"/>
        <w:numPr>
          <w:ilvl w:val="0"/>
          <w:numId w:val="40"/>
        </w:numPr>
        <w:spacing w:after="160" w:line="360" w:lineRule="auto"/>
        <w:ind w:left="0"/>
        <w:jc w:val="both"/>
        <w:rPr>
          <w:rFonts w:ascii="Times New Roman" w:hAnsi="Times New Roman" w:cs="Times New Roman"/>
          <w:b/>
          <w:bCs/>
          <w:sz w:val="24"/>
          <w:szCs w:val="24"/>
        </w:rPr>
      </w:pPr>
      <w:r w:rsidRPr="00EE2EBD">
        <w:rPr>
          <w:rFonts w:ascii="Times New Roman" w:hAnsi="Times New Roman" w:cs="Times New Roman"/>
          <w:b/>
          <w:bCs/>
          <w:sz w:val="24"/>
          <w:szCs w:val="24"/>
        </w:rPr>
        <w:lastRenderedPageBreak/>
        <w:t>Metode Penelitian</w:t>
      </w:r>
    </w:p>
    <w:p w:rsidR="00EE2EBD" w:rsidRPr="00EE2EBD" w:rsidRDefault="00EE2EBD" w:rsidP="00171345">
      <w:pPr>
        <w:spacing w:line="360" w:lineRule="auto"/>
        <w:ind w:firstLine="720"/>
        <w:jc w:val="both"/>
        <w:rPr>
          <w:rFonts w:ascii="Times New Roman" w:hAnsi="Times New Roman" w:cs="Times New Roman"/>
          <w:sz w:val="24"/>
          <w:szCs w:val="24"/>
        </w:rPr>
      </w:pPr>
      <w:r w:rsidRPr="00EE2EBD">
        <w:rPr>
          <w:rFonts w:ascii="Times New Roman" w:hAnsi="Times New Roman" w:cs="Times New Roman"/>
          <w:sz w:val="24"/>
          <w:szCs w:val="24"/>
        </w:rPr>
        <w:t xml:space="preserve">Metodologi adalah proses, prinsip, dan prosedur yang kita gunakan untuk mendekati problem dan mencari jawaban. Dengan ungkapan </w:t>
      </w:r>
      <w:proofErr w:type="gramStart"/>
      <w:r w:rsidRPr="00EE2EBD">
        <w:rPr>
          <w:rFonts w:ascii="Times New Roman" w:hAnsi="Times New Roman" w:cs="Times New Roman"/>
          <w:sz w:val="24"/>
          <w:szCs w:val="24"/>
        </w:rPr>
        <w:t>lain</w:t>
      </w:r>
      <w:proofErr w:type="gramEnd"/>
      <w:r w:rsidRPr="00EE2EBD">
        <w:rPr>
          <w:rFonts w:ascii="Times New Roman" w:hAnsi="Times New Roman" w:cs="Times New Roman"/>
          <w:sz w:val="24"/>
          <w:szCs w:val="24"/>
        </w:rPr>
        <w:t>, metodologi adalah suatu pendekatan umum untuk mengkaji topik penelitian.</w:t>
      </w:r>
      <w:r w:rsidRPr="00EE2EBD">
        <w:rPr>
          <w:rStyle w:val="FootnoteReference"/>
          <w:rFonts w:ascii="Times New Roman" w:hAnsi="Times New Roman" w:cs="Times New Roman"/>
          <w:sz w:val="24"/>
          <w:szCs w:val="24"/>
        </w:rPr>
        <w:footnoteReference w:id="75"/>
      </w:r>
      <w:r w:rsidRPr="00EE2EBD">
        <w:rPr>
          <w:rFonts w:ascii="Times New Roman" w:hAnsi="Times New Roman" w:cs="Times New Roman"/>
          <w:sz w:val="24"/>
          <w:szCs w:val="24"/>
        </w:rPr>
        <w:t xml:space="preserve"> </w:t>
      </w:r>
    </w:p>
    <w:p w:rsidR="00EE2EBD" w:rsidRPr="00EE2EBD" w:rsidRDefault="00EE2EBD" w:rsidP="00171345">
      <w:pPr>
        <w:spacing w:line="360" w:lineRule="auto"/>
        <w:ind w:firstLine="720"/>
        <w:jc w:val="both"/>
        <w:rPr>
          <w:rStyle w:val="fontstyle01"/>
          <w:color w:val="auto"/>
          <w:sz w:val="24"/>
          <w:szCs w:val="24"/>
        </w:rPr>
      </w:pPr>
      <w:r w:rsidRPr="00EE2EBD">
        <w:rPr>
          <w:rFonts w:ascii="Times New Roman" w:hAnsi="Times New Roman" w:cs="Times New Roman"/>
          <w:sz w:val="24"/>
          <w:szCs w:val="24"/>
        </w:rPr>
        <w:t xml:space="preserve">Metode penelitian merupakan tuntunan tentang bagaimana secara berurut penelitian dilakukan, menggunakan alat dan bahan </w:t>
      </w:r>
      <w:proofErr w:type="gramStart"/>
      <w:r w:rsidRPr="00EE2EBD">
        <w:rPr>
          <w:rFonts w:ascii="Times New Roman" w:hAnsi="Times New Roman" w:cs="Times New Roman"/>
          <w:sz w:val="24"/>
          <w:szCs w:val="24"/>
        </w:rPr>
        <w:t>apa</w:t>
      </w:r>
      <w:proofErr w:type="gramEnd"/>
      <w:r w:rsidRPr="00EE2EBD">
        <w:rPr>
          <w:rFonts w:ascii="Times New Roman" w:hAnsi="Times New Roman" w:cs="Times New Roman"/>
          <w:sz w:val="24"/>
          <w:szCs w:val="24"/>
        </w:rPr>
        <w:t>, dan prosedurnya bagaimana.</w:t>
      </w:r>
      <w:r w:rsidRPr="00EE2EBD">
        <w:rPr>
          <w:rStyle w:val="FootnoteReference"/>
          <w:rFonts w:ascii="Times New Roman" w:hAnsi="Times New Roman" w:cs="Times New Roman"/>
          <w:sz w:val="24"/>
          <w:szCs w:val="24"/>
        </w:rPr>
        <w:footnoteReference w:id="76"/>
      </w:r>
    </w:p>
    <w:p w:rsidR="00EE2EBD" w:rsidRPr="00EE2EBD" w:rsidRDefault="00EE2EBD" w:rsidP="00171345">
      <w:pPr>
        <w:spacing w:line="360" w:lineRule="auto"/>
        <w:ind w:firstLine="720"/>
        <w:jc w:val="both"/>
        <w:rPr>
          <w:rFonts w:ascii="Times New Roman" w:hAnsi="Times New Roman" w:cs="Times New Roman"/>
          <w:sz w:val="24"/>
          <w:szCs w:val="24"/>
        </w:rPr>
      </w:pPr>
      <w:proofErr w:type="gramStart"/>
      <w:r w:rsidRPr="00EE2EBD">
        <w:rPr>
          <w:rFonts w:ascii="Times New Roman" w:hAnsi="Times New Roman" w:cs="Times New Roman"/>
          <w:sz w:val="24"/>
          <w:szCs w:val="24"/>
        </w:rPr>
        <w:t>Metode yang digunakan pada penelitian ini adalah metode kualitatif.</w:t>
      </w:r>
      <w:proofErr w:type="gramEnd"/>
      <w:r w:rsidRPr="00EE2EBD">
        <w:rPr>
          <w:rFonts w:ascii="Times New Roman" w:hAnsi="Times New Roman" w:cs="Times New Roman"/>
          <w:sz w:val="24"/>
          <w:szCs w:val="24"/>
        </w:rPr>
        <w:t xml:space="preserve"> Penelitian kualitatif menurut Lichtman dalam Darwyansyah adalah suatu </w:t>
      </w:r>
      <w:proofErr w:type="gramStart"/>
      <w:r w:rsidRPr="00EE2EBD">
        <w:rPr>
          <w:rFonts w:ascii="Times New Roman" w:hAnsi="Times New Roman" w:cs="Times New Roman"/>
          <w:sz w:val="24"/>
          <w:szCs w:val="24"/>
        </w:rPr>
        <w:t>cara</w:t>
      </w:r>
      <w:proofErr w:type="gramEnd"/>
      <w:r w:rsidRPr="00EE2EBD">
        <w:rPr>
          <w:rFonts w:ascii="Times New Roman" w:hAnsi="Times New Roman" w:cs="Times New Roman"/>
          <w:sz w:val="24"/>
          <w:szCs w:val="24"/>
        </w:rPr>
        <w:t xml:space="preserve"> untuk mengetahui (sesuatu) dimana seorang peneliti mengumpulkan, mengorganisasikan, dan menginterpretasi informasi yang diperoleh dari manusia dengan menggunakan mata atau telinga sebagai penyaring.</w:t>
      </w:r>
      <w:r w:rsidRPr="00EE2EBD">
        <w:rPr>
          <w:rStyle w:val="FootnoteReference"/>
          <w:rFonts w:ascii="Times New Roman" w:hAnsi="Times New Roman" w:cs="Times New Roman"/>
          <w:sz w:val="24"/>
          <w:szCs w:val="24"/>
        </w:rPr>
        <w:footnoteReference w:id="77"/>
      </w:r>
      <w:r w:rsidRPr="00EE2EBD">
        <w:rPr>
          <w:rFonts w:ascii="Times New Roman" w:hAnsi="Times New Roman" w:cs="Times New Roman"/>
          <w:sz w:val="24"/>
          <w:szCs w:val="24"/>
        </w:rPr>
        <w:t xml:space="preserve"> Bogdan dan Taylor mendefinisikan penelittian kualitatif sebagai penelitian yang menghasilkan data deskriptif berupa kata-kata tertulis dari orang-orang dan perilaku yang </w:t>
      </w:r>
      <w:proofErr w:type="gramStart"/>
      <w:r w:rsidRPr="00EE2EBD">
        <w:rPr>
          <w:rFonts w:ascii="Times New Roman" w:hAnsi="Times New Roman" w:cs="Times New Roman"/>
          <w:sz w:val="24"/>
          <w:szCs w:val="24"/>
        </w:rPr>
        <w:t>akan</w:t>
      </w:r>
      <w:proofErr w:type="gramEnd"/>
      <w:r w:rsidRPr="00EE2EBD">
        <w:rPr>
          <w:rFonts w:ascii="Times New Roman" w:hAnsi="Times New Roman" w:cs="Times New Roman"/>
          <w:sz w:val="24"/>
          <w:szCs w:val="24"/>
        </w:rPr>
        <w:t xml:space="preserve"> diamati.</w:t>
      </w:r>
      <w:r w:rsidRPr="00EE2EBD">
        <w:rPr>
          <w:rStyle w:val="FootnoteReference"/>
          <w:rFonts w:ascii="Times New Roman" w:hAnsi="Times New Roman" w:cs="Times New Roman"/>
          <w:sz w:val="24"/>
          <w:szCs w:val="24"/>
        </w:rPr>
        <w:footnoteReference w:id="78"/>
      </w:r>
      <w:r w:rsidRPr="00EE2EBD">
        <w:rPr>
          <w:rFonts w:ascii="Times New Roman" w:hAnsi="Times New Roman" w:cs="Times New Roman"/>
          <w:sz w:val="24"/>
          <w:szCs w:val="24"/>
        </w:rPr>
        <w:t xml:space="preserve"> </w:t>
      </w:r>
    </w:p>
    <w:p w:rsidR="00EE2EBD" w:rsidRPr="00EE2EBD" w:rsidRDefault="00EE2EBD" w:rsidP="00171345">
      <w:pPr>
        <w:spacing w:line="360" w:lineRule="auto"/>
        <w:ind w:firstLine="720"/>
        <w:jc w:val="both"/>
        <w:rPr>
          <w:rFonts w:ascii="Times New Roman" w:hAnsi="Times New Roman" w:cs="Times New Roman"/>
          <w:sz w:val="24"/>
          <w:szCs w:val="24"/>
        </w:rPr>
      </w:pPr>
      <w:proofErr w:type="gramStart"/>
      <w:r w:rsidRPr="00EE2EBD">
        <w:rPr>
          <w:rFonts w:ascii="Times New Roman" w:hAnsi="Times New Roman" w:cs="Times New Roman"/>
          <w:sz w:val="24"/>
          <w:szCs w:val="24"/>
        </w:rPr>
        <w:t>Tujuan dari penelitian ini adalah mendapatkan data yang mendalam, suatu data yang mengandung makna.</w:t>
      </w:r>
      <w:proofErr w:type="gramEnd"/>
      <w:r w:rsidRPr="00EE2EBD">
        <w:rPr>
          <w:rFonts w:ascii="Times New Roman" w:hAnsi="Times New Roman" w:cs="Times New Roman"/>
          <w:sz w:val="24"/>
          <w:szCs w:val="24"/>
        </w:rPr>
        <w:t xml:space="preserve"> </w:t>
      </w:r>
      <w:proofErr w:type="gramStart"/>
      <w:r w:rsidRPr="00EE2EBD">
        <w:rPr>
          <w:rFonts w:ascii="Times New Roman" w:hAnsi="Times New Roman" w:cs="Times New Roman"/>
          <w:sz w:val="24"/>
          <w:szCs w:val="24"/>
        </w:rPr>
        <w:t xml:space="preserve">Makna adalah </w:t>
      </w:r>
      <w:r w:rsidRPr="00EE2EBD">
        <w:rPr>
          <w:rFonts w:ascii="Times New Roman" w:hAnsi="Times New Roman" w:cs="Times New Roman"/>
          <w:sz w:val="24"/>
          <w:szCs w:val="24"/>
        </w:rPr>
        <w:lastRenderedPageBreak/>
        <w:t>data yang sebenarnya, data yang pasti yang merupakan suatu nilai dibalik data yang tampak.</w:t>
      </w:r>
      <w:proofErr w:type="gramEnd"/>
    </w:p>
    <w:p w:rsidR="00EE2EBD" w:rsidRPr="00EE2EBD" w:rsidRDefault="00EE2EBD" w:rsidP="00171345">
      <w:pPr>
        <w:pStyle w:val="ListParagraph"/>
        <w:numPr>
          <w:ilvl w:val="0"/>
          <w:numId w:val="40"/>
        </w:numPr>
        <w:spacing w:after="0" w:line="360" w:lineRule="auto"/>
        <w:ind w:left="0"/>
        <w:jc w:val="both"/>
        <w:rPr>
          <w:rFonts w:ascii="Times New Roman" w:hAnsi="Times New Roman"/>
          <w:b/>
          <w:sz w:val="24"/>
          <w:szCs w:val="24"/>
        </w:rPr>
      </w:pPr>
      <w:r w:rsidRPr="00EE2EBD">
        <w:rPr>
          <w:rFonts w:ascii="Times New Roman" w:hAnsi="Times New Roman"/>
          <w:b/>
          <w:sz w:val="24"/>
          <w:szCs w:val="24"/>
        </w:rPr>
        <w:t>Instrumen Penelitian</w:t>
      </w:r>
    </w:p>
    <w:p w:rsidR="00EE2EBD" w:rsidRPr="00EE2EBD" w:rsidRDefault="00EE2EBD" w:rsidP="004375E8">
      <w:pPr>
        <w:pStyle w:val="ListParagraph"/>
        <w:spacing w:after="0" w:line="360" w:lineRule="auto"/>
        <w:ind w:left="0"/>
        <w:jc w:val="both"/>
        <w:rPr>
          <w:rFonts w:ascii="Times New Roman" w:hAnsi="Times New Roman"/>
          <w:sz w:val="24"/>
          <w:szCs w:val="24"/>
        </w:rPr>
      </w:pPr>
      <w:r w:rsidRPr="00EE2EBD">
        <w:rPr>
          <w:rFonts w:ascii="Times New Roman" w:hAnsi="Times New Roman"/>
          <w:b/>
          <w:sz w:val="24"/>
          <w:szCs w:val="24"/>
        </w:rPr>
        <w:tab/>
      </w:r>
      <w:proofErr w:type="gramStart"/>
      <w:r w:rsidRPr="00EE2EBD">
        <w:rPr>
          <w:rFonts w:ascii="Times New Roman" w:hAnsi="Times New Roman" w:cs="Times New Roman"/>
          <w:sz w:val="24"/>
          <w:szCs w:val="24"/>
        </w:rPr>
        <w:t>Menurut Suharsimi Arikunto dalam Darwiyansyah, penelitian adalah alat atau fasilitas yang digunakan oleh peneliti dalam mengumpulkan data agar pekerjaannya lebih mudah dan hasilnya lebih baik, dalam arti lebih cermat, lengkap dan sistemastis sehingga mudah diolah.</w:t>
      </w:r>
      <w:proofErr w:type="gramEnd"/>
      <w:r w:rsidRPr="00EE2EBD">
        <w:rPr>
          <w:rFonts w:ascii="Times New Roman" w:hAnsi="Times New Roman" w:cs="Times New Roman"/>
          <w:sz w:val="24"/>
          <w:szCs w:val="24"/>
        </w:rPr>
        <w:t xml:space="preserve"> </w:t>
      </w:r>
      <w:proofErr w:type="gramStart"/>
      <w:r w:rsidRPr="00EE2EBD">
        <w:rPr>
          <w:rFonts w:ascii="Times New Roman" w:hAnsi="Times New Roman" w:cs="Times New Roman"/>
          <w:sz w:val="24"/>
          <w:szCs w:val="24"/>
        </w:rPr>
        <w:t>Instrumen sebagai alat pengumpulan data harus betul-betul dirancang dan dibuat sedemikian rupa sehingga dapat menghasilkan data yang empiris sebagaimana adanya.</w:t>
      </w:r>
      <w:proofErr w:type="gramEnd"/>
      <w:r w:rsidRPr="00EE2EBD">
        <w:rPr>
          <w:rStyle w:val="FootnoteReference"/>
          <w:rFonts w:ascii="Times New Roman" w:hAnsi="Times New Roman" w:cs="Times New Roman"/>
          <w:sz w:val="24"/>
          <w:szCs w:val="24"/>
        </w:rPr>
        <w:footnoteReference w:id="79"/>
      </w:r>
      <w:r w:rsidRPr="00EE2EBD">
        <w:rPr>
          <w:rFonts w:ascii="Times New Roman" w:hAnsi="Times New Roman"/>
          <w:sz w:val="24"/>
          <w:szCs w:val="24"/>
        </w:rPr>
        <w:t xml:space="preserve"> </w:t>
      </w:r>
    </w:p>
    <w:p w:rsidR="00E323C8" w:rsidRDefault="00EE2EBD" w:rsidP="00171345">
      <w:pPr>
        <w:pStyle w:val="ListParagraph"/>
        <w:spacing w:after="0" w:line="360" w:lineRule="auto"/>
        <w:ind w:left="0"/>
        <w:jc w:val="both"/>
        <w:rPr>
          <w:rFonts w:ascii="Times New Roman" w:hAnsi="Times New Roman"/>
          <w:sz w:val="24"/>
          <w:szCs w:val="24"/>
        </w:rPr>
      </w:pPr>
      <w:r w:rsidRPr="00EE2EBD">
        <w:rPr>
          <w:rFonts w:ascii="Times New Roman" w:hAnsi="Times New Roman"/>
          <w:sz w:val="24"/>
          <w:szCs w:val="24"/>
        </w:rPr>
        <w:tab/>
      </w:r>
      <w:r w:rsidRPr="00EE2EBD">
        <w:rPr>
          <w:rFonts w:ascii="Times New Roman" w:hAnsi="Times New Roman"/>
          <w:sz w:val="24"/>
          <w:szCs w:val="24"/>
        </w:rPr>
        <w:tab/>
        <w:t xml:space="preserve">Dalam </w:t>
      </w:r>
      <w:proofErr w:type="gramStart"/>
      <w:r w:rsidRPr="00EE2EBD">
        <w:rPr>
          <w:rFonts w:ascii="Times New Roman" w:hAnsi="Times New Roman"/>
          <w:sz w:val="24"/>
          <w:szCs w:val="24"/>
        </w:rPr>
        <w:t>penelitian  kualitatif</w:t>
      </w:r>
      <w:proofErr w:type="gramEnd"/>
      <w:r w:rsidRPr="00EE2EBD">
        <w:rPr>
          <w:rFonts w:ascii="Times New Roman" w:hAnsi="Times New Roman"/>
          <w:sz w:val="24"/>
          <w:szCs w:val="24"/>
        </w:rPr>
        <w:t xml:space="preserve">, yang menjadi instrumen atau alat penelitian adalah orang atau </w:t>
      </w:r>
      <w:r w:rsidRPr="00EE2EBD">
        <w:rPr>
          <w:rFonts w:ascii="Times New Roman" w:hAnsi="Times New Roman"/>
          <w:i/>
          <w:sz w:val="24"/>
          <w:szCs w:val="24"/>
        </w:rPr>
        <w:t>human instrument</w:t>
      </w:r>
      <w:r w:rsidRPr="00EE2EBD">
        <w:rPr>
          <w:rFonts w:ascii="Times New Roman" w:hAnsi="Times New Roman"/>
          <w:sz w:val="24"/>
          <w:szCs w:val="24"/>
        </w:rPr>
        <w:t xml:space="preserve">, yakni peneliti sendiri. </w:t>
      </w:r>
      <w:proofErr w:type="gramStart"/>
      <w:r w:rsidRPr="00EE2EBD">
        <w:rPr>
          <w:rFonts w:ascii="Times New Roman" w:hAnsi="Times New Roman"/>
          <w:sz w:val="24"/>
          <w:szCs w:val="24"/>
        </w:rPr>
        <w:t>Untuk dapat menjadi instrumen, peneliti harus memiliki bekal teori dan wawasan yang luas, sehingga mampu bertanya, menganalisis, memotret, dan mengkonstruksi situasi sosial yang diteliti menjadi lebih jelas dan bermakna.</w:t>
      </w:r>
      <w:proofErr w:type="gramEnd"/>
      <w:r w:rsidRPr="00EE2EBD">
        <w:rPr>
          <w:rFonts w:ascii="Times New Roman" w:hAnsi="Times New Roman"/>
          <w:sz w:val="24"/>
          <w:szCs w:val="24"/>
        </w:rPr>
        <w:t xml:space="preserve"> </w:t>
      </w:r>
      <w:proofErr w:type="gramStart"/>
      <w:r w:rsidRPr="00EE2EBD">
        <w:rPr>
          <w:rFonts w:ascii="Times New Roman" w:hAnsi="Times New Roman"/>
          <w:sz w:val="24"/>
          <w:szCs w:val="24"/>
        </w:rPr>
        <w:t>Data yang dihasilkan berbentuk kata-kata, kalimat untuk mengeksplorasi bagaimana kenyataan sosial yang terjadi dengan mendeskripsikan hal-hal yang sesuai dengan masalah penelitian, yakni Implementasi Bantuan Operasional Sekolah di SMP Ihsaniyah.</w:t>
      </w:r>
      <w:proofErr w:type="gramEnd"/>
    </w:p>
    <w:p w:rsidR="00E323C8" w:rsidRDefault="00E323C8" w:rsidP="004375E8">
      <w:pPr>
        <w:pStyle w:val="ListParagraph"/>
        <w:spacing w:after="0" w:line="360" w:lineRule="auto"/>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Selain itu, hal-hal yang terdapat di dalam </w:t>
      </w:r>
      <w:r w:rsidRPr="00910B36">
        <w:rPr>
          <w:rFonts w:ascii="Times New Roman" w:hAnsi="Times New Roman"/>
          <w:sz w:val="24"/>
          <w:szCs w:val="24"/>
        </w:rPr>
        <w:t xml:space="preserve">penelitian kualitatif </w:t>
      </w:r>
      <w:r>
        <w:rPr>
          <w:rFonts w:ascii="Times New Roman" w:hAnsi="Times New Roman"/>
          <w:sz w:val="24"/>
          <w:szCs w:val="24"/>
        </w:rPr>
        <w:t xml:space="preserve">merupakan sesuatu yang </w:t>
      </w:r>
      <w:r w:rsidRPr="00910B36">
        <w:rPr>
          <w:rFonts w:ascii="Times New Roman" w:hAnsi="Times New Roman"/>
          <w:sz w:val="24"/>
          <w:szCs w:val="24"/>
        </w:rPr>
        <w:t>belum jelas da</w:t>
      </w:r>
      <w:r>
        <w:rPr>
          <w:rFonts w:ascii="Times New Roman" w:hAnsi="Times New Roman"/>
          <w:sz w:val="24"/>
          <w:szCs w:val="24"/>
        </w:rPr>
        <w:t xml:space="preserve">n pasti </w:t>
      </w:r>
      <w:r>
        <w:rPr>
          <w:rFonts w:ascii="Times New Roman" w:hAnsi="Times New Roman"/>
          <w:sz w:val="24"/>
          <w:szCs w:val="24"/>
        </w:rPr>
        <w:lastRenderedPageBreak/>
        <w:t>masalahnya, sumber data</w:t>
      </w:r>
      <w:r w:rsidRPr="00910B36">
        <w:rPr>
          <w:rFonts w:ascii="Times New Roman" w:hAnsi="Times New Roman"/>
          <w:sz w:val="24"/>
          <w:szCs w:val="24"/>
        </w:rPr>
        <w:t>, hasil yang diharapkan semuanya belum jelas.</w:t>
      </w:r>
      <w:proofErr w:type="gramEnd"/>
      <w:r w:rsidRPr="00910B36">
        <w:rPr>
          <w:rFonts w:ascii="Times New Roman" w:hAnsi="Times New Roman"/>
          <w:sz w:val="24"/>
          <w:szCs w:val="24"/>
        </w:rPr>
        <w:t xml:space="preserve"> Nasution </w:t>
      </w:r>
      <w:r>
        <w:rPr>
          <w:rFonts w:ascii="Times New Roman" w:hAnsi="Times New Roman"/>
          <w:sz w:val="24"/>
          <w:szCs w:val="24"/>
        </w:rPr>
        <w:t>dalam Sugiyono,</w:t>
      </w:r>
      <w:r w:rsidRPr="00910B36">
        <w:rPr>
          <w:rFonts w:ascii="Times New Roman" w:hAnsi="Times New Roman"/>
          <w:sz w:val="24"/>
          <w:szCs w:val="24"/>
        </w:rPr>
        <w:t xml:space="preserve"> menyatakan pe</w:t>
      </w:r>
      <w:r>
        <w:rPr>
          <w:rFonts w:ascii="Times New Roman" w:hAnsi="Times New Roman"/>
          <w:sz w:val="24"/>
          <w:szCs w:val="24"/>
        </w:rPr>
        <w:t>n</w:t>
      </w:r>
      <w:r w:rsidRPr="00910B36">
        <w:rPr>
          <w:rFonts w:ascii="Times New Roman" w:hAnsi="Times New Roman"/>
          <w:sz w:val="24"/>
          <w:szCs w:val="24"/>
        </w:rPr>
        <w:t>elitian kualitatif, tidak ada pilihan lain daripada menjadi manusia sebagai instrumen penelitian utama.</w:t>
      </w:r>
      <w:r>
        <w:rPr>
          <w:rStyle w:val="FootnoteReference"/>
          <w:rFonts w:ascii="Times New Roman" w:hAnsi="Times New Roman"/>
          <w:sz w:val="24"/>
          <w:szCs w:val="24"/>
        </w:rPr>
        <w:footnoteReference w:id="80"/>
      </w:r>
      <w:r w:rsidRPr="00910B36">
        <w:rPr>
          <w:rFonts w:ascii="Times New Roman" w:hAnsi="Times New Roman"/>
          <w:sz w:val="24"/>
          <w:szCs w:val="24"/>
        </w:rPr>
        <w:t xml:space="preserve"> </w:t>
      </w:r>
      <w:proofErr w:type="gramStart"/>
      <w:r w:rsidRPr="00910B36">
        <w:rPr>
          <w:rFonts w:ascii="Times New Roman" w:hAnsi="Times New Roman"/>
          <w:sz w:val="24"/>
          <w:szCs w:val="24"/>
        </w:rPr>
        <w:t>Alasannya ialah bahwa segala sesuatunya belum mempunyai bentuk yang pasti.</w:t>
      </w:r>
      <w:proofErr w:type="gramEnd"/>
      <w:r w:rsidRPr="00910B36">
        <w:rPr>
          <w:rFonts w:ascii="Times New Roman" w:hAnsi="Times New Roman"/>
          <w:sz w:val="24"/>
          <w:szCs w:val="24"/>
        </w:rPr>
        <w:t xml:space="preserve"> </w:t>
      </w:r>
      <w:proofErr w:type="gramStart"/>
      <w:r w:rsidRPr="00910B36">
        <w:rPr>
          <w:rFonts w:ascii="Times New Roman" w:hAnsi="Times New Roman"/>
          <w:sz w:val="24"/>
          <w:szCs w:val="24"/>
        </w:rPr>
        <w:t>Masalah fokus penelitian, prosedur penelitian, hipotesis yang digunakan, bahkan hasil yang diharapkan, itu semuanya tidak dapat ditentukan secara pasti dan jelas sebelumnya</w:t>
      </w:r>
      <w:r>
        <w:rPr>
          <w:rFonts w:ascii="Times New Roman" w:hAnsi="Times New Roman"/>
          <w:sz w:val="24"/>
          <w:szCs w:val="24"/>
        </w:rPr>
        <w:t xml:space="preserve"> serta dirasa </w:t>
      </w:r>
      <w:r w:rsidRPr="00910B36">
        <w:rPr>
          <w:rFonts w:ascii="Times New Roman" w:hAnsi="Times New Roman"/>
          <w:sz w:val="24"/>
          <w:szCs w:val="24"/>
        </w:rPr>
        <w:t>perlu dikembangkan sepanjang peneliti</w:t>
      </w:r>
      <w:r>
        <w:rPr>
          <w:rFonts w:ascii="Times New Roman" w:hAnsi="Times New Roman"/>
          <w:sz w:val="24"/>
          <w:szCs w:val="24"/>
        </w:rPr>
        <w:t>an itu.</w:t>
      </w:r>
      <w:proofErr w:type="gramEnd"/>
      <w:r>
        <w:rPr>
          <w:rFonts w:ascii="Times New Roman" w:hAnsi="Times New Roman"/>
          <w:sz w:val="24"/>
          <w:szCs w:val="24"/>
        </w:rPr>
        <w:t xml:space="preserve"> </w:t>
      </w:r>
      <w:proofErr w:type="gramStart"/>
      <w:r w:rsidRPr="00910B36">
        <w:rPr>
          <w:rFonts w:ascii="Times New Roman" w:hAnsi="Times New Roman"/>
          <w:sz w:val="24"/>
          <w:szCs w:val="24"/>
        </w:rPr>
        <w:t>Dalam</w:t>
      </w:r>
      <w:r>
        <w:rPr>
          <w:rFonts w:ascii="Times New Roman" w:hAnsi="Times New Roman"/>
          <w:sz w:val="24"/>
          <w:szCs w:val="24"/>
        </w:rPr>
        <w:t xml:space="preserve"> keadaan serba tidak pasti, </w:t>
      </w:r>
      <w:r w:rsidRPr="00910B36">
        <w:rPr>
          <w:rFonts w:ascii="Times New Roman" w:hAnsi="Times New Roman"/>
          <w:sz w:val="24"/>
          <w:szCs w:val="24"/>
        </w:rPr>
        <w:t>peneliti itu sendiri sebagai satu-satunya alat yang dapat mencapainya.</w:t>
      </w:r>
      <w:proofErr w:type="gramEnd"/>
      <w:r w:rsidRPr="00910B36">
        <w:rPr>
          <w:rFonts w:ascii="Times New Roman" w:hAnsi="Times New Roman"/>
          <w:sz w:val="24"/>
          <w:szCs w:val="24"/>
        </w:rPr>
        <w:t xml:space="preserve"> </w:t>
      </w:r>
    </w:p>
    <w:p w:rsidR="00E323C8" w:rsidRPr="00E323C8" w:rsidRDefault="00E323C8" w:rsidP="00171345">
      <w:pPr>
        <w:pStyle w:val="ListParagraph"/>
        <w:spacing w:after="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xml:space="preserve">Jenis data yang dikumpulkan dalam penelitian ini terdiri dari </w:t>
      </w:r>
      <w:r w:rsidRPr="00910B36">
        <w:rPr>
          <w:rFonts w:ascii="Times New Roman" w:hAnsi="Times New Roman"/>
          <w:sz w:val="24"/>
          <w:szCs w:val="24"/>
        </w:rPr>
        <w:t>data primer dan data sekunder</w:t>
      </w:r>
      <w:r>
        <w:rPr>
          <w:rFonts w:ascii="Times New Roman" w:hAnsi="Times New Roman"/>
          <w:sz w:val="24"/>
          <w:szCs w:val="24"/>
        </w:rPr>
        <w:t>.</w:t>
      </w:r>
      <w:proofErr w:type="gramEnd"/>
      <w:r>
        <w:rPr>
          <w:rFonts w:ascii="Times New Roman" w:hAnsi="Times New Roman"/>
          <w:sz w:val="24"/>
          <w:szCs w:val="24"/>
        </w:rPr>
        <w:t xml:space="preserve"> Adapun </w:t>
      </w:r>
      <w:r w:rsidRPr="00910B36">
        <w:rPr>
          <w:rFonts w:ascii="Times New Roman" w:hAnsi="Times New Roman"/>
          <w:sz w:val="24"/>
          <w:szCs w:val="24"/>
        </w:rPr>
        <w:t xml:space="preserve">sumber data </w:t>
      </w:r>
      <w:r>
        <w:rPr>
          <w:rFonts w:ascii="Times New Roman" w:hAnsi="Times New Roman"/>
          <w:sz w:val="24"/>
          <w:szCs w:val="24"/>
        </w:rPr>
        <w:t xml:space="preserve">primer </w:t>
      </w:r>
      <w:r w:rsidRPr="00910B36">
        <w:rPr>
          <w:rFonts w:ascii="Times New Roman" w:hAnsi="Times New Roman"/>
          <w:sz w:val="24"/>
          <w:szCs w:val="24"/>
        </w:rPr>
        <w:t xml:space="preserve">yang diperlukan dalam penelitian </w:t>
      </w:r>
      <w:r w:rsidR="004375E8">
        <w:rPr>
          <w:rFonts w:ascii="Times New Roman" w:hAnsi="Times New Roman"/>
          <w:sz w:val="24"/>
          <w:szCs w:val="24"/>
        </w:rPr>
        <w:t>ini dikumpulkan melalui</w:t>
      </w:r>
      <w:r w:rsidRPr="00910B36">
        <w:rPr>
          <w:rFonts w:ascii="Times New Roman" w:hAnsi="Times New Roman"/>
          <w:sz w:val="24"/>
          <w:szCs w:val="24"/>
        </w:rPr>
        <w:t>:</w:t>
      </w:r>
    </w:p>
    <w:p w:rsidR="00E323C8" w:rsidRPr="00F87510" w:rsidRDefault="00E323C8" w:rsidP="00171345">
      <w:pPr>
        <w:pStyle w:val="ListParagraph"/>
        <w:numPr>
          <w:ilvl w:val="0"/>
          <w:numId w:val="51"/>
        </w:numPr>
        <w:spacing w:after="0" w:line="360" w:lineRule="auto"/>
        <w:ind w:left="0"/>
        <w:jc w:val="both"/>
        <w:rPr>
          <w:rFonts w:ascii="Times New Roman" w:hAnsi="Times New Roman"/>
          <w:sz w:val="24"/>
          <w:szCs w:val="24"/>
        </w:rPr>
      </w:pPr>
      <w:r w:rsidRPr="00F87510">
        <w:rPr>
          <w:rFonts w:ascii="Times New Roman" w:hAnsi="Times New Roman"/>
          <w:sz w:val="24"/>
          <w:szCs w:val="24"/>
        </w:rPr>
        <w:t xml:space="preserve">Observasi </w:t>
      </w:r>
    </w:p>
    <w:p w:rsidR="00E323C8" w:rsidRDefault="00E323C8" w:rsidP="00171345">
      <w:pPr>
        <w:spacing w:after="0" w:line="360" w:lineRule="auto"/>
        <w:ind w:hanging="360"/>
        <w:jc w:val="both"/>
        <w:rPr>
          <w:rFonts w:ascii="Times New Roman" w:hAnsi="Times New Roman"/>
          <w:sz w:val="24"/>
          <w:szCs w:val="24"/>
        </w:rPr>
      </w:pPr>
      <w:r>
        <w:rPr>
          <w:rFonts w:ascii="Times New Roman" w:hAnsi="Times New Roman"/>
          <w:sz w:val="24"/>
          <w:szCs w:val="24"/>
        </w:rPr>
        <w:tab/>
      </w:r>
      <w:r w:rsidRPr="00910B36">
        <w:rPr>
          <w:rFonts w:ascii="Times New Roman" w:hAnsi="Times New Roman"/>
          <w:sz w:val="24"/>
          <w:szCs w:val="24"/>
        </w:rPr>
        <w:t>Observasi adala</w:t>
      </w:r>
      <w:r>
        <w:rPr>
          <w:rFonts w:ascii="Times New Roman" w:hAnsi="Times New Roman"/>
          <w:sz w:val="24"/>
          <w:szCs w:val="24"/>
        </w:rPr>
        <w:t xml:space="preserve">h dasar semua ilmu </w:t>
      </w:r>
      <w:proofErr w:type="gramStart"/>
      <w:r>
        <w:rPr>
          <w:rFonts w:ascii="Times New Roman" w:hAnsi="Times New Roman"/>
          <w:sz w:val="24"/>
          <w:szCs w:val="24"/>
        </w:rPr>
        <w:t xml:space="preserve">pengetahuan </w:t>
      </w:r>
      <w:r w:rsidRPr="00910B36">
        <w:rPr>
          <w:rFonts w:ascii="Times New Roman" w:hAnsi="Times New Roman"/>
          <w:sz w:val="24"/>
          <w:szCs w:val="24"/>
        </w:rPr>
        <w:t>.</w:t>
      </w:r>
      <w:proofErr w:type="gramEnd"/>
      <w:r w:rsidRPr="00910B36">
        <w:rPr>
          <w:rFonts w:ascii="Times New Roman" w:hAnsi="Times New Roman"/>
          <w:sz w:val="24"/>
          <w:szCs w:val="24"/>
        </w:rPr>
        <w:t xml:space="preserve"> </w:t>
      </w:r>
      <w:proofErr w:type="gramStart"/>
      <w:r w:rsidRPr="00910B36">
        <w:rPr>
          <w:rFonts w:ascii="Times New Roman" w:hAnsi="Times New Roman"/>
          <w:sz w:val="24"/>
          <w:szCs w:val="24"/>
        </w:rPr>
        <w:t>Para ilmuwan hanya dapat bekerja berdasarkan data, yaitu fakta mengenai dunia kenyataan ya</w:t>
      </w:r>
      <w:r>
        <w:rPr>
          <w:rFonts w:ascii="Times New Roman" w:hAnsi="Times New Roman"/>
          <w:sz w:val="24"/>
          <w:szCs w:val="24"/>
        </w:rPr>
        <w:t>ng diperoleh melalui observasi.</w:t>
      </w:r>
      <w:proofErr w:type="gramEnd"/>
      <w:r>
        <w:rPr>
          <w:rFonts w:ascii="Times New Roman" w:hAnsi="Times New Roman"/>
          <w:sz w:val="24"/>
          <w:szCs w:val="24"/>
        </w:rPr>
        <w:t xml:space="preserve"> </w:t>
      </w:r>
      <w:proofErr w:type="gramStart"/>
      <w:r w:rsidRPr="00910B36">
        <w:rPr>
          <w:rFonts w:ascii="Times New Roman" w:hAnsi="Times New Roman"/>
          <w:sz w:val="24"/>
          <w:szCs w:val="24"/>
        </w:rPr>
        <w:t xml:space="preserve">Di dalam penelitian ini, peneliti menggunakan observasi </w:t>
      </w:r>
      <w:r>
        <w:rPr>
          <w:rFonts w:ascii="Times New Roman" w:hAnsi="Times New Roman"/>
          <w:sz w:val="24"/>
          <w:szCs w:val="24"/>
        </w:rPr>
        <w:t xml:space="preserve">secara </w:t>
      </w:r>
      <w:r w:rsidRPr="00910B36">
        <w:rPr>
          <w:rFonts w:ascii="Times New Roman" w:hAnsi="Times New Roman"/>
          <w:sz w:val="24"/>
          <w:szCs w:val="24"/>
        </w:rPr>
        <w:t>terang</w:t>
      </w:r>
      <w:r>
        <w:rPr>
          <w:rFonts w:ascii="Times New Roman" w:hAnsi="Times New Roman"/>
          <w:sz w:val="24"/>
          <w:szCs w:val="24"/>
        </w:rPr>
        <w:t xml:space="preserve">-terangan, yaitu </w:t>
      </w:r>
      <w:r w:rsidRPr="00910B36">
        <w:rPr>
          <w:rFonts w:ascii="Times New Roman" w:hAnsi="Times New Roman"/>
          <w:sz w:val="24"/>
          <w:szCs w:val="24"/>
        </w:rPr>
        <w:t xml:space="preserve">observasi yang melakukan pengumpulan data </w:t>
      </w:r>
      <w:r>
        <w:rPr>
          <w:rFonts w:ascii="Times New Roman" w:hAnsi="Times New Roman"/>
          <w:sz w:val="24"/>
          <w:szCs w:val="24"/>
        </w:rPr>
        <w:t xml:space="preserve">dengan </w:t>
      </w:r>
      <w:r w:rsidRPr="00910B36">
        <w:rPr>
          <w:rFonts w:ascii="Times New Roman" w:hAnsi="Times New Roman"/>
          <w:sz w:val="24"/>
          <w:szCs w:val="24"/>
        </w:rPr>
        <w:t>menyatakan terus terang kepada sumber data</w:t>
      </w:r>
      <w:r>
        <w:rPr>
          <w:rFonts w:ascii="Times New Roman" w:hAnsi="Times New Roman"/>
          <w:sz w:val="24"/>
          <w:szCs w:val="24"/>
        </w:rPr>
        <w:t xml:space="preserve"> atau informan</w:t>
      </w:r>
      <w:r w:rsidRPr="00910B36">
        <w:rPr>
          <w:rFonts w:ascii="Times New Roman" w:hAnsi="Times New Roman"/>
          <w:sz w:val="24"/>
          <w:szCs w:val="24"/>
        </w:rPr>
        <w:t xml:space="preserve"> bahwa sedang melakukan penelitian.</w:t>
      </w:r>
      <w:proofErr w:type="gramEnd"/>
      <w:r w:rsidRPr="00910B36">
        <w:rPr>
          <w:rFonts w:ascii="Times New Roman" w:hAnsi="Times New Roman"/>
          <w:sz w:val="24"/>
          <w:szCs w:val="24"/>
        </w:rPr>
        <w:t xml:space="preserve"> </w:t>
      </w:r>
      <w:r>
        <w:rPr>
          <w:rStyle w:val="FootnoteReference"/>
          <w:rFonts w:ascii="Times New Roman" w:hAnsi="Times New Roman"/>
          <w:sz w:val="24"/>
          <w:szCs w:val="24"/>
        </w:rPr>
        <w:footnoteReference w:id="81"/>
      </w:r>
    </w:p>
    <w:p w:rsidR="00E323C8" w:rsidRPr="00910B36" w:rsidRDefault="00E323C8" w:rsidP="00171345">
      <w:pPr>
        <w:pStyle w:val="ListParagraph"/>
        <w:numPr>
          <w:ilvl w:val="0"/>
          <w:numId w:val="51"/>
        </w:numPr>
        <w:spacing w:after="0" w:line="360" w:lineRule="auto"/>
        <w:ind w:left="0"/>
        <w:jc w:val="both"/>
        <w:rPr>
          <w:rFonts w:ascii="Times New Roman" w:hAnsi="Times New Roman"/>
          <w:sz w:val="24"/>
          <w:szCs w:val="24"/>
        </w:rPr>
      </w:pPr>
      <w:r w:rsidRPr="00910B36">
        <w:rPr>
          <w:rFonts w:ascii="Times New Roman" w:hAnsi="Times New Roman"/>
          <w:sz w:val="24"/>
          <w:szCs w:val="24"/>
        </w:rPr>
        <w:lastRenderedPageBreak/>
        <w:t xml:space="preserve">Wawancara </w:t>
      </w:r>
    </w:p>
    <w:p w:rsidR="004375E8" w:rsidRDefault="00E323C8" w:rsidP="004375E8">
      <w:pPr>
        <w:spacing w:after="0" w:line="360" w:lineRule="auto"/>
        <w:ind w:hanging="360"/>
        <w:jc w:val="both"/>
        <w:rPr>
          <w:rFonts w:ascii="Times New Roman" w:hAnsi="Times New Roman"/>
          <w:sz w:val="24"/>
          <w:szCs w:val="24"/>
        </w:rPr>
      </w:pPr>
      <w:r>
        <w:rPr>
          <w:rFonts w:ascii="Times New Roman" w:hAnsi="Times New Roman"/>
          <w:sz w:val="24"/>
          <w:szCs w:val="24"/>
        </w:rPr>
        <w:tab/>
      </w:r>
      <w:r w:rsidR="004375E8">
        <w:rPr>
          <w:rFonts w:ascii="Times New Roman" w:hAnsi="Times New Roman"/>
          <w:sz w:val="24"/>
          <w:szCs w:val="24"/>
        </w:rPr>
        <w:tab/>
      </w:r>
      <w:r w:rsidRPr="005016FB">
        <w:rPr>
          <w:rFonts w:ascii="Times New Roman" w:hAnsi="Times New Roman"/>
          <w:sz w:val="24"/>
          <w:szCs w:val="24"/>
        </w:rPr>
        <w:t xml:space="preserve">Wawancara merupakan </w:t>
      </w:r>
      <w:proofErr w:type="gramStart"/>
      <w:r w:rsidRPr="005016FB">
        <w:rPr>
          <w:rFonts w:ascii="Times New Roman" w:hAnsi="Times New Roman"/>
          <w:sz w:val="24"/>
          <w:szCs w:val="24"/>
        </w:rPr>
        <w:t>cara</w:t>
      </w:r>
      <w:proofErr w:type="gramEnd"/>
      <w:r w:rsidRPr="005016FB">
        <w:rPr>
          <w:rFonts w:ascii="Times New Roman" w:hAnsi="Times New Roman"/>
          <w:sz w:val="24"/>
          <w:szCs w:val="24"/>
        </w:rPr>
        <w:t xml:space="preserve"> pengumpulan data yang dilakukan dengan bertanya dan mendengarkan jawaban langsung dari sumber utama data. </w:t>
      </w:r>
      <w:proofErr w:type="gramStart"/>
      <w:r w:rsidRPr="005016FB">
        <w:rPr>
          <w:rFonts w:ascii="Times New Roman" w:hAnsi="Times New Roman"/>
          <w:sz w:val="24"/>
          <w:szCs w:val="24"/>
        </w:rPr>
        <w:t xml:space="preserve">Peneliti adalah pewawancara dan sumber data </w:t>
      </w:r>
      <w:r>
        <w:rPr>
          <w:rFonts w:ascii="Times New Roman" w:hAnsi="Times New Roman"/>
          <w:sz w:val="24"/>
          <w:szCs w:val="24"/>
        </w:rPr>
        <w:t>adalah orang yang diwawancarai.</w:t>
      </w:r>
      <w:proofErr w:type="gramEnd"/>
      <w:r>
        <w:rPr>
          <w:rFonts w:ascii="Times New Roman" w:hAnsi="Times New Roman"/>
          <w:sz w:val="24"/>
          <w:szCs w:val="24"/>
        </w:rPr>
        <w:t xml:space="preserve"> </w:t>
      </w:r>
      <w:proofErr w:type="gramStart"/>
      <w:r w:rsidRPr="005016FB">
        <w:rPr>
          <w:rFonts w:ascii="Times New Roman" w:hAnsi="Times New Roman"/>
          <w:sz w:val="24"/>
          <w:szCs w:val="24"/>
        </w:rPr>
        <w:t>Dalam penelitian ini, peneliti menggunakan teknik pengumpulan data melalui wawancara terstruktur.</w:t>
      </w:r>
      <w:proofErr w:type="gramEnd"/>
      <w:r w:rsidRPr="005016FB">
        <w:rPr>
          <w:rFonts w:ascii="Times New Roman" w:hAnsi="Times New Roman"/>
          <w:sz w:val="24"/>
          <w:szCs w:val="24"/>
        </w:rPr>
        <w:t xml:space="preserve"> Wawancara terstruktur (</w:t>
      </w:r>
      <w:r w:rsidRPr="005016FB">
        <w:rPr>
          <w:rFonts w:ascii="Times New Roman" w:hAnsi="Times New Roman"/>
          <w:i/>
          <w:sz w:val="24"/>
          <w:szCs w:val="24"/>
        </w:rPr>
        <w:t>structured interview</w:t>
      </w:r>
      <w:r w:rsidRPr="005016FB">
        <w:rPr>
          <w:rFonts w:ascii="Times New Roman" w:hAnsi="Times New Roman"/>
          <w:sz w:val="24"/>
          <w:szCs w:val="24"/>
        </w:rPr>
        <w:t xml:space="preserve">) adalah wawancara yang </w:t>
      </w:r>
      <w:r>
        <w:rPr>
          <w:rFonts w:ascii="Times New Roman" w:hAnsi="Times New Roman"/>
          <w:sz w:val="24"/>
          <w:szCs w:val="24"/>
        </w:rPr>
        <w:t>terstruktur</w:t>
      </w:r>
      <w:r w:rsidRPr="005016FB">
        <w:rPr>
          <w:rFonts w:ascii="Times New Roman" w:hAnsi="Times New Roman"/>
          <w:sz w:val="24"/>
          <w:szCs w:val="24"/>
        </w:rPr>
        <w:t xml:space="preserve">, dimana peneliti menggunakan pedoman wawancara yang telah tersusun secara </w:t>
      </w:r>
      <w:proofErr w:type="gramStart"/>
      <w:r w:rsidRPr="005016FB">
        <w:rPr>
          <w:rFonts w:ascii="Times New Roman" w:hAnsi="Times New Roman"/>
          <w:sz w:val="24"/>
          <w:szCs w:val="24"/>
        </w:rPr>
        <w:t>sistematis  dan</w:t>
      </w:r>
      <w:proofErr w:type="gramEnd"/>
      <w:r w:rsidRPr="005016FB">
        <w:rPr>
          <w:rFonts w:ascii="Times New Roman" w:hAnsi="Times New Roman"/>
          <w:sz w:val="24"/>
          <w:szCs w:val="24"/>
        </w:rPr>
        <w:t xml:space="preserve"> lengkap untuk pengumpulan datanya. </w:t>
      </w:r>
      <w:proofErr w:type="gramStart"/>
      <w:r w:rsidRPr="005016FB">
        <w:rPr>
          <w:rFonts w:ascii="Times New Roman" w:hAnsi="Times New Roman"/>
          <w:sz w:val="24"/>
          <w:szCs w:val="24"/>
        </w:rPr>
        <w:t>Pedoman wawancara yang digunakan berupa garis-garis besar yang berkaitan dengan fokus penelitian</w:t>
      </w:r>
      <w:r>
        <w:rPr>
          <w:rFonts w:ascii="Times New Roman" w:hAnsi="Times New Roman"/>
          <w:sz w:val="24"/>
          <w:szCs w:val="24"/>
        </w:rPr>
        <w:t>, yakni Implementasi Bantuan Operasional Sekolah di SMP Ihsaniyah</w:t>
      </w:r>
      <w:r w:rsidRPr="005016FB">
        <w:rPr>
          <w:rFonts w:ascii="Times New Roman" w:hAnsi="Times New Roman"/>
          <w:sz w:val="24"/>
          <w:szCs w:val="24"/>
        </w:rPr>
        <w:t>.</w:t>
      </w:r>
      <w:proofErr w:type="gramEnd"/>
    </w:p>
    <w:p w:rsidR="00E323C8" w:rsidRDefault="004375E8" w:rsidP="004375E8">
      <w:pPr>
        <w:spacing w:after="0" w:line="360" w:lineRule="auto"/>
        <w:ind w:hanging="360"/>
        <w:jc w:val="both"/>
        <w:rPr>
          <w:rFonts w:ascii="Times New Roman" w:hAnsi="Times New Roman"/>
          <w:sz w:val="24"/>
          <w:szCs w:val="24"/>
        </w:rPr>
      </w:pPr>
      <w:r>
        <w:rPr>
          <w:rFonts w:ascii="Times New Roman" w:hAnsi="Times New Roman"/>
          <w:sz w:val="24"/>
          <w:szCs w:val="24"/>
        </w:rPr>
        <w:tab/>
      </w:r>
      <w:r w:rsidR="00E323C8">
        <w:rPr>
          <w:rFonts w:ascii="Times New Roman" w:hAnsi="Times New Roman"/>
          <w:sz w:val="24"/>
          <w:szCs w:val="24"/>
        </w:rPr>
        <w:tab/>
        <w:t xml:space="preserve">Pedoman wawancara yang digunakan dalam penelitian ini disajikan pada tabel di bawah </w:t>
      </w:r>
      <w:proofErr w:type="gramStart"/>
      <w:r w:rsidR="00E323C8">
        <w:rPr>
          <w:rFonts w:ascii="Times New Roman" w:hAnsi="Times New Roman"/>
          <w:sz w:val="24"/>
          <w:szCs w:val="24"/>
        </w:rPr>
        <w:t>ini :</w:t>
      </w:r>
      <w:proofErr w:type="gramEnd"/>
    </w:p>
    <w:p w:rsidR="00E323C8" w:rsidRPr="00612DCF" w:rsidRDefault="00E323C8" w:rsidP="004375E8">
      <w:pPr>
        <w:spacing w:after="0" w:line="240" w:lineRule="auto"/>
        <w:ind w:hanging="360"/>
        <w:jc w:val="center"/>
        <w:rPr>
          <w:rFonts w:ascii="Times New Roman" w:hAnsi="Times New Roman"/>
          <w:b/>
          <w:bCs/>
          <w:sz w:val="24"/>
          <w:szCs w:val="24"/>
        </w:rPr>
      </w:pPr>
      <w:r w:rsidRPr="00612DCF">
        <w:rPr>
          <w:rFonts w:ascii="Times New Roman" w:hAnsi="Times New Roman"/>
          <w:b/>
          <w:bCs/>
          <w:sz w:val="24"/>
          <w:szCs w:val="24"/>
        </w:rPr>
        <w:t>Tabel 3.</w:t>
      </w:r>
      <w:r w:rsidR="00612DCF">
        <w:rPr>
          <w:rFonts w:ascii="Times New Roman" w:hAnsi="Times New Roman"/>
          <w:b/>
          <w:bCs/>
          <w:sz w:val="24"/>
          <w:szCs w:val="24"/>
        </w:rPr>
        <w:t>2</w:t>
      </w:r>
      <w:r w:rsidRPr="00612DCF">
        <w:rPr>
          <w:rFonts w:ascii="Times New Roman" w:hAnsi="Times New Roman"/>
          <w:b/>
          <w:bCs/>
          <w:sz w:val="24"/>
          <w:szCs w:val="24"/>
        </w:rPr>
        <w:t xml:space="preserve"> Kisi-Kisi instrument pedoman wawancara</w:t>
      </w:r>
    </w:p>
    <w:tbl>
      <w:tblPr>
        <w:tblStyle w:val="TableGrid"/>
        <w:tblW w:w="0" w:type="auto"/>
        <w:tblInd w:w="108" w:type="dxa"/>
        <w:tblLook w:val="04A0" w:firstRow="1" w:lastRow="0" w:firstColumn="1" w:lastColumn="0" w:noHBand="0" w:noVBand="1"/>
      </w:tblPr>
      <w:tblGrid>
        <w:gridCol w:w="2937"/>
        <w:gridCol w:w="3521"/>
      </w:tblGrid>
      <w:tr w:rsidR="00E323C8" w:rsidTr="00171345">
        <w:tc>
          <w:tcPr>
            <w:tcW w:w="3330" w:type="dxa"/>
          </w:tcPr>
          <w:p w:rsidR="00E323C8" w:rsidRDefault="00E323C8" w:rsidP="00E323C8">
            <w:pPr>
              <w:spacing w:line="360" w:lineRule="auto"/>
              <w:jc w:val="both"/>
              <w:rPr>
                <w:rFonts w:ascii="Times New Roman" w:hAnsi="Times New Roman"/>
                <w:sz w:val="24"/>
                <w:szCs w:val="24"/>
              </w:rPr>
            </w:pPr>
            <w:r>
              <w:rPr>
                <w:rFonts w:ascii="Times New Roman" w:hAnsi="Times New Roman"/>
                <w:sz w:val="24"/>
                <w:szCs w:val="24"/>
              </w:rPr>
              <w:t>Aspek</w:t>
            </w:r>
          </w:p>
        </w:tc>
        <w:tc>
          <w:tcPr>
            <w:tcW w:w="3996" w:type="dxa"/>
          </w:tcPr>
          <w:p w:rsidR="00E323C8" w:rsidRDefault="00E323C8" w:rsidP="00E323C8">
            <w:pPr>
              <w:spacing w:line="360" w:lineRule="auto"/>
              <w:jc w:val="both"/>
              <w:rPr>
                <w:rFonts w:ascii="Times New Roman" w:hAnsi="Times New Roman"/>
                <w:sz w:val="24"/>
                <w:szCs w:val="24"/>
              </w:rPr>
            </w:pPr>
            <w:r>
              <w:rPr>
                <w:rFonts w:ascii="Times New Roman" w:hAnsi="Times New Roman"/>
                <w:sz w:val="24"/>
                <w:szCs w:val="24"/>
              </w:rPr>
              <w:t>Indikator</w:t>
            </w:r>
          </w:p>
        </w:tc>
      </w:tr>
      <w:tr w:rsidR="00612DCF" w:rsidTr="00171345">
        <w:tc>
          <w:tcPr>
            <w:tcW w:w="3330" w:type="dxa"/>
            <w:vMerge w:val="restart"/>
          </w:tcPr>
          <w:p w:rsidR="00612DCF" w:rsidRDefault="00612DCF" w:rsidP="00E323C8">
            <w:pPr>
              <w:spacing w:line="360" w:lineRule="auto"/>
              <w:jc w:val="both"/>
              <w:rPr>
                <w:rFonts w:ascii="Times New Roman" w:hAnsi="Times New Roman"/>
                <w:sz w:val="24"/>
                <w:szCs w:val="24"/>
              </w:rPr>
            </w:pPr>
            <w:r>
              <w:rPr>
                <w:rFonts w:ascii="Times New Roman" w:hAnsi="Times New Roman"/>
                <w:sz w:val="24"/>
                <w:szCs w:val="24"/>
              </w:rPr>
              <w:t>Implementasi Program BOS</w:t>
            </w:r>
          </w:p>
        </w:tc>
        <w:tc>
          <w:tcPr>
            <w:tcW w:w="3996" w:type="dxa"/>
          </w:tcPr>
          <w:p w:rsidR="00612DCF" w:rsidRDefault="00612DCF" w:rsidP="00E323C8">
            <w:pPr>
              <w:spacing w:line="360" w:lineRule="auto"/>
              <w:jc w:val="both"/>
              <w:rPr>
                <w:rFonts w:ascii="Times New Roman" w:hAnsi="Times New Roman"/>
                <w:sz w:val="24"/>
                <w:szCs w:val="24"/>
              </w:rPr>
            </w:pPr>
            <w:r>
              <w:rPr>
                <w:rFonts w:ascii="Times New Roman" w:hAnsi="Times New Roman"/>
                <w:sz w:val="24"/>
                <w:szCs w:val="24"/>
              </w:rPr>
              <w:t>Organisasi pelaksana</w:t>
            </w:r>
          </w:p>
        </w:tc>
      </w:tr>
      <w:tr w:rsidR="00612DCF" w:rsidTr="00171345">
        <w:tc>
          <w:tcPr>
            <w:tcW w:w="3330" w:type="dxa"/>
            <w:vMerge/>
          </w:tcPr>
          <w:p w:rsidR="00612DCF" w:rsidRDefault="00612DCF" w:rsidP="00E323C8">
            <w:pPr>
              <w:spacing w:line="360" w:lineRule="auto"/>
              <w:jc w:val="both"/>
              <w:rPr>
                <w:rFonts w:ascii="Times New Roman" w:hAnsi="Times New Roman"/>
                <w:sz w:val="24"/>
                <w:szCs w:val="24"/>
              </w:rPr>
            </w:pPr>
          </w:p>
        </w:tc>
        <w:tc>
          <w:tcPr>
            <w:tcW w:w="3996" w:type="dxa"/>
          </w:tcPr>
          <w:p w:rsidR="00612DCF" w:rsidRDefault="00612DCF" w:rsidP="00E323C8">
            <w:pPr>
              <w:spacing w:line="360" w:lineRule="auto"/>
              <w:jc w:val="both"/>
              <w:rPr>
                <w:rFonts w:ascii="Times New Roman" w:hAnsi="Times New Roman"/>
                <w:sz w:val="24"/>
                <w:szCs w:val="24"/>
              </w:rPr>
            </w:pPr>
            <w:r>
              <w:rPr>
                <w:rFonts w:ascii="Times New Roman" w:hAnsi="Times New Roman"/>
                <w:sz w:val="24"/>
                <w:szCs w:val="24"/>
              </w:rPr>
              <w:t>Prosedur pelaksana BOS</w:t>
            </w:r>
          </w:p>
        </w:tc>
      </w:tr>
      <w:tr w:rsidR="00612DCF" w:rsidTr="00171345">
        <w:tc>
          <w:tcPr>
            <w:tcW w:w="3330" w:type="dxa"/>
            <w:vMerge/>
          </w:tcPr>
          <w:p w:rsidR="00612DCF" w:rsidRDefault="00612DCF" w:rsidP="00E323C8">
            <w:pPr>
              <w:spacing w:line="360" w:lineRule="auto"/>
              <w:jc w:val="both"/>
              <w:rPr>
                <w:rFonts w:ascii="Times New Roman" w:hAnsi="Times New Roman"/>
                <w:sz w:val="24"/>
                <w:szCs w:val="24"/>
              </w:rPr>
            </w:pPr>
          </w:p>
        </w:tc>
        <w:tc>
          <w:tcPr>
            <w:tcW w:w="3996" w:type="dxa"/>
          </w:tcPr>
          <w:p w:rsidR="00612DCF" w:rsidRDefault="00612DCF" w:rsidP="00E323C8">
            <w:pPr>
              <w:spacing w:line="360" w:lineRule="auto"/>
              <w:jc w:val="both"/>
              <w:rPr>
                <w:rFonts w:ascii="Times New Roman" w:hAnsi="Times New Roman"/>
                <w:sz w:val="24"/>
                <w:szCs w:val="24"/>
              </w:rPr>
            </w:pPr>
            <w:r>
              <w:rPr>
                <w:rFonts w:ascii="Times New Roman" w:hAnsi="Times New Roman"/>
                <w:sz w:val="24"/>
                <w:szCs w:val="24"/>
              </w:rPr>
              <w:t>Penggunaan dana BOS</w:t>
            </w:r>
          </w:p>
        </w:tc>
      </w:tr>
      <w:tr w:rsidR="00612DCF" w:rsidTr="00171345">
        <w:tc>
          <w:tcPr>
            <w:tcW w:w="3330" w:type="dxa"/>
            <w:vMerge/>
          </w:tcPr>
          <w:p w:rsidR="00612DCF" w:rsidRDefault="00612DCF" w:rsidP="00E323C8">
            <w:pPr>
              <w:spacing w:line="360" w:lineRule="auto"/>
              <w:jc w:val="both"/>
              <w:rPr>
                <w:rFonts w:ascii="Times New Roman" w:hAnsi="Times New Roman"/>
                <w:sz w:val="24"/>
                <w:szCs w:val="24"/>
              </w:rPr>
            </w:pPr>
          </w:p>
        </w:tc>
        <w:tc>
          <w:tcPr>
            <w:tcW w:w="3996" w:type="dxa"/>
          </w:tcPr>
          <w:p w:rsidR="00612DCF" w:rsidRDefault="00612DCF" w:rsidP="00E323C8">
            <w:pPr>
              <w:spacing w:line="360" w:lineRule="auto"/>
              <w:jc w:val="both"/>
              <w:rPr>
                <w:rFonts w:ascii="Times New Roman" w:hAnsi="Times New Roman"/>
                <w:sz w:val="24"/>
                <w:szCs w:val="24"/>
              </w:rPr>
            </w:pPr>
            <w:r>
              <w:rPr>
                <w:rFonts w:ascii="Times New Roman" w:hAnsi="Times New Roman"/>
                <w:sz w:val="24"/>
                <w:szCs w:val="24"/>
              </w:rPr>
              <w:t xml:space="preserve">Laporan dan pertanggungjawaban </w:t>
            </w:r>
          </w:p>
        </w:tc>
      </w:tr>
      <w:tr w:rsidR="00612DCF" w:rsidTr="00171345">
        <w:tc>
          <w:tcPr>
            <w:tcW w:w="3330" w:type="dxa"/>
            <w:vMerge w:val="restart"/>
          </w:tcPr>
          <w:p w:rsidR="00612DCF" w:rsidRDefault="00612DCF" w:rsidP="00E323C8">
            <w:pPr>
              <w:spacing w:line="360" w:lineRule="auto"/>
              <w:jc w:val="both"/>
              <w:rPr>
                <w:rFonts w:ascii="Times New Roman" w:hAnsi="Times New Roman"/>
                <w:sz w:val="24"/>
                <w:szCs w:val="24"/>
              </w:rPr>
            </w:pPr>
            <w:r>
              <w:rPr>
                <w:rFonts w:ascii="Times New Roman" w:hAnsi="Times New Roman"/>
                <w:sz w:val="24"/>
                <w:szCs w:val="24"/>
              </w:rPr>
              <w:t xml:space="preserve">Penyelenggaraan Pendidikan </w:t>
            </w:r>
          </w:p>
        </w:tc>
        <w:tc>
          <w:tcPr>
            <w:tcW w:w="3996" w:type="dxa"/>
          </w:tcPr>
          <w:p w:rsidR="00612DCF" w:rsidRDefault="00612DCF" w:rsidP="00E323C8">
            <w:pPr>
              <w:spacing w:line="360" w:lineRule="auto"/>
              <w:jc w:val="both"/>
              <w:rPr>
                <w:rFonts w:ascii="Times New Roman" w:hAnsi="Times New Roman"/>
                <w:sz w:val="24"/>
                <w:szCs w:val="24"/>
              </w:rPr>
            </w:pPr>
            <w:r>
              <w:rPr>
                <w:rFonts w:ascii="Times New Roman" w:hAnsi="Times New Roman"/>
                <w:sz w:val="24"/>
                <w:szCs w:val="24"/>
              </w:rPr>
              <w:t>Tenaga pendidik</w:t>
            </w:r>
          </w:p>
        </w:tc>
      </w:tr>
      <w:tr w:rsidR="00612DCF" w:rsidTr="00171345">
        <w:tc>
          <w:tcPr>
            <w:tcW w:w="3330" w:type="dxa"/>
            <w:vMerge/>
          </w:tcPr>
          <w:p w:rsidR="00612DCF" w:rsidRDefault="00612DCF" w:rsidP="00E323C8">
            <w:pPr>
              <w:spacing w:line="360" w:lineRule="auto"/>
              <w:jc w:val="both"/>
              <w:rPr>
                <w:rFonts w:ascii="Times New Roman" w:hAnsi="Times New Roman"/>
                <w:sz w:val="24"/>
                <w:szCs w:val="24"/>
              </w:rPr>
            </w:pPr>
          </w:p>
        </w:tc>
        <w:tc>
          <w:tcPr>
            <w:tcW w:w="3996" w:type="dxa"/>
          </w:tcPr>
          <w:p w:rsidR="00612DCF" w:rsidRDefault="00612DCF" w:rsidP="00E323C8">
            <w:pPr>
              <w:spacing w:line="360" w:lineRule="auto"/>
              <w:jc w:val="both"/>
              <w:rPr>
                <w:rFonts w:ascii="Times New Roman" w:hAnsi="Times New Roman"/>
                <w:sz w:val="24"/>
                <w:szCs w:val="24"/>
              </w:rPr>
            </w:pPr>
            <w:r>
              <w:rPr>
                <w:rFonts w:ascii="Times New Roman" w:hAnsi="Times New Roman"/>
                <w:sz w:val="24"/>
                <w:szCs w:val="24"/>
              </w:rPr>
              <w:t>Kemampuan dan layanan belajar Murid</w:t>
            </w:r>
          </w:p>
        </w:tc>
      </w:tr>
      <w:tr w:rsidR="00612DCF" w:rsidTr="00171345">
        <w:tc>
          <w:tcPr>
            <w:tcW w:w="3330" w:type="dxa"/>
            <w:vMerge/>
          </w:tcPr>
          <w:p w:rsidR="00612DCF" w:rsidRDefault="00612DCF" w:rsidP="00E323C8">
            <w:pPr>
              <w:spacing w:line="360" w:lineRule="auto"/>
              <w:jc w:val="both"/>
              <w:rPr>
                <w:rFonts w:ascii="Times New Roman" w:hAnsi="Times New Roman"/>
                <w:sz w:val="24"/>
                <w:szCs w:val="24"/>
              </w:rPr>
            </w:pPr>
          </w:p>
        </w:tc>
        <w:tc>
          <w:tcPr>
            <w:tcW w:w="3996" w:type="dxa"/>
          </w:tcPr>
          <w:p w:rsidR="00612DCF" w:rsidRDefault="00612DCF" w:rsidP="00E323C8">
            <w:pPr>
              <w:spacing w:line="360" w:lineRule="auto"/>
              <w:jc w:val="both"/>
              <w:rPr>
                <w:rFonts w:ascii="Times New Roman" w:hAnsi="Times New Roman"/>
                <w:sz w:val="24"/>
                <w:szCs w:val="24"/>
              </w:rPr>
            </w:pPr>
            <w:r>
              <w:rPr>
                <w:rFonts w:ascii="Times New Roman" w:hAnsi="Times New Roman"/>
                <w:sz w:val="24"/>
                <w:szCs w:val="24"/>
              </w:rPr>
              <w:t>Sarana dan prasarana</w:t>
            </w:r>
          </w:p>
        </w:tc>
      </w:tr>
    </w:tbl>
    <w:p w:rsidR="00E323C8" w:rsidRDefault="00612DCF" w:rsidP="00171345">
      <w:pPr>
        <w:tabs>
          <w:tab w:val="left" w:pos="4568"/>
        </w:tabs>
        <w:spacing w:after="0" w:line="360" w:lineRule="auto"/>
        <w:jc w:val="both"/>
        <w:rPr>
          <w:rFonts w:ascii="Times New Roman" w:hAnsi="Times New Roman"/>
          <w:sz w:val="24"/>
          <w:szCs w:val="24"/>
        </w:rPr>
      </w:pPr>
      <w:proofErr w:type="gramStart"/>
      <w:r>
        <w:rPr>
          <w:rFonts w:ascii="Times New Roman" w:hAnsi="Times New Roman"/>
          <w:sz w:val="24"/>
          <w:szCs w:val="24"/>
        </w:rPr>
        <w:t>Sumber :</w:t>
      </w:r>
      <w:proofErr w:type="gramEnd"/>
      <w:r>
        <w:rPr>
          <w:rFonts w:ascii="Times New Roman" w:hAnsi="Times New Roman"/>
          <w:sz w:val="24"/>
          <w:szCs w:val="24"/>
        </w:rPr>
        <w:t xml:space="preserve"> Petunjuk Teknis BOS 2018</w:t>
      </w:r>
      <w:r>
        <w:rPr>
          <w:rFonts w:ascii="Times New Roman" w:hAnsi="Times New Roman"/>
          <w:sz w:val="24"/>
          <w:szCs w:val="24"/>
        </w:rPr>
        <w:tab/>
      </w:r>
    </w:p>
    <w:p w:rsidR="00E323C8" w:rsidRPr="00910B36" w:rsidRDefault="00E323C8" w:rsidP="004375E8">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Sedangkan data sekunder diambil dari literatur yang berkaitan dengan penelitian ini serta dokumentasi yang antara </w:t>
      </w:r>
      <w:proofErr w:type="gramStart"/>
      <w:r>
        <w:rPr>
          <w:rFonts w:ascii="Times New Roman" w:hAnsi="Times New Roman"/>
          <w:sz w:val="24"/>
          <w:szCs w:val="24"/>
        </w:rPr>
        <w:t>lain :</w:t>
      </w:r>
      <w:proofErr w:type="gramEnd"/>
      <w:r w:rsidRPr="00910B36">
        <w:rPr>
          <w:rFonts w:ascii="Times New Roman" w:hAnsi="Times New Roman"/>
          <w:sz w:val="24"/>
          <w:szCs w:val="24"/>
        </w:rPr>
        <w:t xml:space="preserve"> </w:t>
      </w:r>
    </w:p>
    <w:p w:rsidR="00E323C8" w:rsidRPr="00910B36" w:rsidRDefault="00E323C8" w:rsidP="00171345">
      <w:pPr>
        <w:pStyle w:val="ListParagraph"/>
        <w:numPr>
          <w:ilvl w:val="0"/>
          <w:numId w:val="52"/>
        </w:numPr>
        <w:spacing w:after="0" w:line="360" w:lineRule="auto"/>
        <w:ind w:left="360"/>
        <w:jc w:val="both"/>
        <w:rPr>
          <w:rFonts w:ascii="Times New Roman" w:hAnsi="Times New Roman"/>
          <w:sz w:val="24"/>
          <w:szCs w:val="24"/>
        </w:rPr>
      </w:pPr>
      <w:r>
        <w:rPr>
          <w:rFonts w:ascii="Times New Roman" w:hAnsi="Times New Roman"/>
          <w:sz w:val="24"/>
          <w:szCs w:val="24"/>
        </w:rPr>
        <w:t xml:space="preserve">Studi dokumentasi </w:t>
      </w:r>
      <w:r w:rsidRPr="00910B36">
        <w:rPr>
          <w:rFonts w:ascii="Times New Roman" w:hAnsi="Times New Roman"/>
          <w:sz w:val="24"/>
          <w:szCs w:val="24"/>
        </w:rPr>
        <w:t xml:space="preserve"> </w:t>
      </w:r>
    </w:p>
    <w:p w:rsidR="00E323C8" w:rsidRDefault="00E323C8" w:rsidP="00171345">
      <w:pPr>
        <w:spacing w:after="0" w:line="360" w:lineRule="auto"/>
        <w:ind w:left="360" w:hanging="360"/>
        <w:jc w:val="both"/>
        <w:rPr>
          <w:rFonts w:ascii="Times New Roman" w:hAnsi="Times New Roman"/>
          <w:sz w:val="24"/>
          <w:szCs w:val="24"/>
        </w:rPr>
      </w:pPr>
      <w:r>
        <w:rPr>
          <w:rFonts w:ascii="Times New Roman" w:hAnsi="Times New Roman"/>
          <w:sz w:val="24"/>
          <w:szCs w:val="24"/>
        </w:rPr>
        <w:tab/>
      </w:r>
      <w:proofErr w:type="gramStart"/>
      <w:r w:rsidRPr="00910B36">
        <w:rPr>
          <w:rFonts w:ascii="Times New Roman" w:hAnsi="Times New Roman"/>
          <w:sz w:val="24"/>
          <w:szCs w:val="24"/>
        </w:rPr>
        <w:t xml:space="preserve">Studi dokumentasi adalah pengumpulan data yang bersumber dari dokumen resmi dan relevan dengan penelitian </w:t>
      </w:r>
      <w:r>
        <w:rPr>
          <w:rFonts w:ascii="Times New Roman" w:hAnsi="Times New Roman"/>
          <w:sz w:val="24"/>
          <w:szCs w:val="24"/>
        </w:rPr>
        <w:t xml:space="preserve">yang </w:t>
      </w:r>
      <w:r w:rsidRPr="00910B36">
        <w:rPr>
          <w:rFonts w:ascii="Times New Roman" w:hAnsi="Times New Roman"/>
          <w:sz w:val="24"/>
          <w:szCs w:val="24"/>
        </w:rPr>
        <w:t xml:space="preserve">berupa tulisan, gambar, </w:t>
      </w:r>
      <w:r>
        <w:rPr>
          <w:rFonts w:ascii="Times New Roman" w:hAnsi="Times New Roman"/>
          <w:sz w:val="24"/>
          <w:szCs w:val="24"/>
        </w:rPr>
        <w:t xml:space="preserve">foto, </w:t>
      </w:r>
      <w:r w:rsidRPr="00910B36">
        <w:rPr>
          <w:rFonts w:ascii="Times New Roman" w:hAnsi="Times New Roman"/>
          <w:sz w:val="24"/>
          <w:szCs w:val="24"/>
        </w:rPr>
        <w:t>atau karya-karya monumental dari seseorang.</w:t>
      </w:r>
      <w:proofErr w:type="gramEnd"/>
      <w:r w:rsidRPr="00910B36">
        <w:rPr>
          <w:rFonts w:ascii="Times New Roman" w:hAnsi="Times New Roman"/>
          <w:sz w:val="24"/>
          <w:szCs w:val="24"/>
        </w:rPr>
        <w:t xml:space="preserve"> </w:t>
      </w:r>
      <w:proofErr w:type="gramStart"/>
      <w:r w:rsidRPr="00910B36">
        <w:rPr>
          <w:rFonts w:ascii="Times New Roman" w:hAnsi="Times New Roman"/>
          <w:sz w:val="24"/>
          <w:szCs w:val="24"/>
        </w:rPr>
        <w:t>Selain itu dokumentasi juga catatan peristiwa yang sudah berlalu dengan pengumpulan data penelitian yang diperoleh dari peraturan perundang-undangan, laporan-laporan, catatan-catatan serta menghimpun dokumen-dokumen dan menganalisisny</w:t>
      </w:r>
      <w:r>
        <w:rPr>
          <w:rFonts w:ascii="Times New Roman" w:hAnsi="Times New Roman"/>
          <w:sz w:val="24"/>
          <w:szCs w:val="24"/>
        </w:rPr>
        <w:t>a dengan masalah yang diteliti.</w:t>
      </w:r>
      <w:proofErr w:type="gramEnd"/>
    </w:p>
    <w:p w:rsidR="00E323C8" w:rsidRPr="00910B36" w:rsidRDefault="00E323C8" w:rsidP="00171345">
      <w:pPr>
        <w:spacing w:after="0" w:line="360" w:lineRule="auto"/>
        <w:jc w:val="both"/>
        <w:rPr>
          <w:rFonts w:ascii="Times New Roman" w:hAnsi="Times New Roman"/>
          <w:sz w:val="24"/>
          <w:szCs w:val="24"/>
        </w:rPr>
      </w:pPr>
      <w:r w:rsidRPr="00910B36">
        <w:rPr>
          <w:rFonts w:ascii="Times New Roman" w:hAnsi="Times New Roman"/>
          <w:sz w:val="24"/>
          <w:szCs w:val="24"/>
        </w:rPr>
        <w:t>Adapun alat pengumpulan data yang digunakan dalam penelitian ini, khususnya dalam melakukan wawancara adalah:</w:t>
      </w:r>
    </w:p>
    <w:p w:rsidR="00E323C8" w:rsidRDefault="00E323C8" w:rsidP="004375E8">
      <w:pPr>
        <w:pStyle w:val="ListParagraph"/>
        <w:numPr>
          <w:ilvl w:val="0"/>
          <w:numId w:val="53"/>
        </w:numPr>
        <w:spacing w:after="0" w:line="360" w:lineRule="auto"/>
        <w:ind w:left="450" w:hanging="450"/>
        <w:jc w:val="both"/>
        <w:rPr>
          <w:rFonts w:ascii="Times New Roman" w:hAnsi="Times New Roman"/>
          <w:sz w:val="24"/>
          <w:szCs w:val="24"/>
        </w:rPr>
      </w:pPr>
      <w:r w:rsidRPr="00910B36">
        <w:rPr>
          <w:rFonts w:ascii="Times New Roman" w:hAnsi="Times New Roman"/>
          <w:sz w:val="24"/>
          <w:szCs w:val="24"/>
        </w:rPr>
        <w:t>Buku catatan</w:t>
      </w:r>
      <w:r>
        <w:rPr>
          <w:rFonts w:ascii="Times New Roman" w:hAnsi="Times New Roman"/>
          <w:sz w:val="24"/>
          <w:szCs w:val="24"/>
        </w:rPr>
        <w:t xml:space="preserve">, digunakan </w:t>
      </w:r>
      <w:r w:rsidRPr="00910B36">
        <w:rPr>
          <w:rFonts w:ascii="Times New Roman" w:hAnsi="Times New Roman"/>
          <w:sz w:val="24"/>
          <w:szCs w:val="24"/>
        </w:rPr>
        <w:t>untuk mencata</w:t>
      </w:r>
      <w:r>
        <w:rPr>
          <w:rFonts w:ascii="Times New Roman" w:hAnsi="Times New Roman"/>
          <w:sz w:val="24"/>
          <w:szCs w:val="24"/>
        </w:rPr>
        <w:t>t pencatatan dengan sumber data.</w:t>
      </w:r>
    </w:p>
    <w:p w:rsidR="00E323C8" w:rsidRPr="00E323C8" w:rsidRDefault="00E323C8" w:rsidP="004375E8">
      <w:pPr>
        <w:pStyle w:val="ListParagraph"/>
        <w:numPr>
          <w:ilvl w:val="0"/>
          <w:numId w:val="53"/>
        </w:numPr>
        <w:spacing w:after="0" w:line="360" w:lineRule="auto"/>
        <w:ind w:left="450" w:hanging="450"/>
        <w:jc w:val="both"/>
        <w:rPr>
          <w:rFonts w:ascii="Times New Roman" w:hAnsi="Times New Roman"/>
          <w:sz w:val="24"/>
          <w:szCs w:val="24"/>
        </w:rPr>
      </w:pPr>
      <w:r w:rsidRPr="00E323C8">
        <w:rPr>
          <w:rFonts w:ascii="Times New Roman" w:hAnsi="Times New Roman"/>
          <w:sz w:val="24"/>
          <w:szCs w:val="24"/>
        </w:rPr>
        <w:t>Kamera, digunakan untuk memotret kegiatan yang berkaitan dengan penelitian. Hal ini dimaksudkan untuk meningkatkan keabsahan penelitian.</w:t>
      </w:r>
    </w:p>
    <w:p w:rsidR="00E323C8" w:rsidRDefault="00E323C8" w:rsidP="00171345">
      <w:pPr>
        <w:spacing w:after="0" w:line="360" w:lineRule="auto"/>
        <w:ind w:left="90" w:hanging="450"/>
        <w:jc w:val="both"/>
        <w:rPr>
          <w:rFonts w:ascii="Times New Roman" w:hAnsi="Times New Roman"/>
          <w:sz w:val="24"/>
          <w:szCs w:val="24"/>
        </w:rPr>
      </w:pPr>
    </w:p>
    <w:p w:rsidR="00E323C8" w:rsidRPr="00E323C8" w:rsidRDefault="00E323C8" w:rsidP="00171345">
      <w:pPr>
        <w:pStyle w:val="ListParagraph"/>
        <w:numPr>
          <w:ilvl w:val="0"/>
          <w:numId w:val="40"/>
        </w:numPr>
        <w:spacing w:after="0" w:line="360" w:lineRule="auto"/>
        <w:ind w:left="0"/>
        <w:jc w:val="both"/>
        <w:rPr>
          <w:rFonts w:ascii="Times New Roman" w:hAnsi="Times New Roman"/>
          <w:b/>
          <w:sz w:val="24"/>
          <w:szCs w:val="24"/>
        </w:rPr>
      </w:pPr>
      <w:r>
        <w:rPr>
          <w:rFonts w:ascii="Times New Roman" w:hAnsi="Times New Roman"/>
          <w:b/>
          <w:sz w:val="24"/>
          <w:szCs w:val="24"/>
        </w:rPr>
        <w:t>Informan Penelitian</w:t>
      </w:r>
    </w:p>
    <w:p w:rsidR="00EE2EBD" w:rsidRPr="00E323C8" w:rsidRDefault="00E323C8" w:rsidP="00171345">
      <w:pPr>
        <w:pStyle w:val="ListParagraph"/>
        <w:spacing w:after="0" w:line="360" w:lineRule="auto"/>
        <w:ind w:left="0"/>
        <w:jc w:val="both"/>
        <w:rPr>
          <w:rFonts w:ascii="Times New Roman" w:hAnsi="Times New Roman"/>
          <w:sz w:val="24"/>
          <w:szCs w:val="24"/>
        </w:rPr>
      </w:pPr>
      <w:r>
        <w:rPr>
          <w:rFonts w:ascii="Times New Roman" w:hAnsi="Times New Roman"/>
          <w:sz w:val="24"/>
          <w:szCs w:val="24"/>
        </w:rPr>
        <w:tab/>
      </w:r>
      <w:proofErr w:type="gramStart"/>
      <w:r w:rsidRPr="00FE2A34">
        <w:rPr>
          <w:rFonts w:ascii="Times New Roman" w:hAnsi="Times New Roman"/>
          <w:sz w:val="24"/>
          <w:szCs w:val="24"/>
        </w:rPr>
        <w:t>Dalam sebuah penelitian sosial dengan metode kualitatif, informan menjadi hal yang sangat penting karena informan merupakan sumber data kualitatif.</w:t>
      </w:r>
      <w:proofErr w:type="gramEnd"/>
      <w:r w:rsidRPr="00FE2A34">
        <w:rPr>
          <w:rFonts w:ascii="Times New Roman" w:hAnsi="Times New Roman"/>
          <w:sz w:val="24"/>
          <w:szCs w:val="24"/>
        </w:rPr>
        <w:t xml:space="preserve"> Informan kunci yang peneliti tetapkan</w:t>
      </w:r>
      <w:r>
        <w:rPr>
          <w:rFonts w:ascii="Times New Roman" w:hAnsi="Times New Roman"/>
          <w:sz w:val="24"/>
          <w:szCs w:val="24"/>
        </w:rPr>
        <w:t xml:space="preserve"> </w:t>
      </w:r>
      <w:r w:rsidRPr="00FE2A34">
        <w:rPr>
          <w:rFonts w:ascii="Times New Roman" w:hAnsi="Times New Roman"/>
          <w:sz w:val="24"/>
          <w:szCs w:val="24"/>
        </w:rPr>
        <w:t xml:space="preserve">dalam penelitian ini adalah dari Struktur Pengelola </w:t>
      </w:r>
      <w:proofErr w:type="gramStart"/>
      <w:r w:rsidRPr="00FE2A34">
        <w:rPr>
          <w:rFonts w:ascii="Times New Roman" w:hAnsi="Times New Roman"/>
          <w:sz w:val="24"/>
          <w:szCs w:val="24"/>
        </w:rPr>
        <w:t>dana</w:t>
      </w:r>
      <w:proofErr w:type="gramEnd"/>
      <w:r w:rsidRPr="00FE2A34">
        <w:rPr>
          <w:rFonts w:ascii="Times New Roman" w:hAnsi="Times New Roman"/>
          <w:sz w:val="24"/>
          <w:szCs w:val="24"/>
        </w:rPr>
        <w:t xml:space="preserve"> </w:t>
      </w:r>
      <w:r w:rsidRPr="00FE2A34">
        <w:rPr>
          <w:rFonts w:ascii="Times New Roman" w:hAnsi="Times New Roman"/>
          <w:sz w:val="24"/>
          <w:szCs w:val="24"/>
        </w:rPr>
        <w:lastRenderedPageBreak/>
        <w:t xml:space="preserve">Bantuan Operasional Sekolah di </w:t>
      </w:r>
      <w:r>
        <w:rPr>
          <w:rFonts w:ascii="Times New Roman" w:hAnsi="Times New Roman"/>
          <w:sz w:val="24"/>
          <w:szCs w:val="24"/>
        </w:rPr>
        <w:t>SMP Ihsaniyah</w:t>
      </w:r>
      <w:r w:rsidRPr="00FE2A34">
        <w:rPr>
          <w:rFonts w:ascii="Times New Roman" w:hAnsi="Times New Roman"/>
          <w:sz w:val="24"/>
          <w:szCs w:val="24"/>
        </w:rPr>
        <w:t xml:space="preserve"> yang terdiri dari Kepala Sekolah, Bendahara, dan Dewan Guru. Sedangkan informan </w:t>
      </w:r>
      <w:proofErr w:type="gramStart"/>
      <w:r w:rsidRPr="00FE2A34">
        <w:rPr>
          <w:rFonts w:ascii="Times New Roman" w:hAnsi="Times New Roman"/>
          <w:sz w:val="24"/>
          <w:szCs w:val="24"/>
        </w:rPr>
        <w:t>sekunder  terdiri</w:t>
      </w:r>
      <w:proofErr w:type="gramEnd"/>
      <w:r w:rsidRPr="00FE2A34">
        <w:rPr>
          <w:rFonts w:ascii="Times New Roman" w:hAnsi="Times New Roman"/>
          <w:sz w:val="24"/>
          <w:szCs w:val="24"/>
        </w:rPr>
        <w:t xml:space="preserve"> dari unsur komite sekolah  dan orang tua murid di </w:t>
      </w:r>
      <w:r>
        <w:rPr>
          <w:rFonts w:ascii="Times New Roman" w:hAnsi="Times New Roman"/>
          <w:sz w:val="24"/>
          <w:szCs w:val="24"/>
        </w:rPr>
        <w:t>SMP Ihsaniyah</w:t>
      </w:r>
      <w:r w:rsidRPr="00FE2A34">
        <w:rPr>
          <w:rFonts w:ascii="Times New Roman" w:hAnsi="Times New Roman"/>
          <w:sz w:val="24"/>
          <w:szCs w:val="24"/>
        </w:rPr>
        <w:t>.</w:t>
      </w:r>
      <w:r>
        <w:rPr>
          <w:rFonts w:ascii="Times New Roman" w:hAnsi="Times New Roman"/>
          <w:b/>
          <w:sz w:val="24"/>
          <w:szCs w:val="24"/>
        </w:rPr>
        <w:t xml:space="preserve"> </w:t>
      </w:r>
      <w:r w:rsidRPr="00FE2A34">
        <w:rPr>
          <w:rFonts w:ascii="Times New Roman" w:hAnsi="Times New Roman"/>
          <w:sz w:val="24"/>
          <w:szCs w:val="24"/>
        </w:rPr>
        <w:t xml:space="preserve">Kategori informan kunci dan informan sekunder dalam penelitian lebih lanjut diuraikan pada tabel dibawah </w:t>
      </w:r>
      <w:proofErr w:type="gramStart"/>
      <w:r w:rsidRPr="00FE2A34">
        <w:rPr>
          <w:rFonts w:ascii="Times New Roman" w:hAnsi="Times New Roman"/>
          <w:sz w:val="24"/>
          <w:szCs w:val="24"/>
        </w:rPr>
        <w:t>ini :</w:t>
      </w:r>
      <w:proofErr w:type="gramEnd"/>
      <w:r w:rsidRPr="00FE2A34">
        <w:rPr>
          <w:rFonts w:ascii="Times New Roman" w:hAnsi="Times New Roman"/>
          <w:sz w:val="24"/>
          <w:szCs w:val="24"/>
        </w:rPr>
        <w:t xml:space="preserve">  </w:t>
      </w:r>
    </w:p>
    <w:p w:rsidR="00EE2EBD" w:rsidRPr="00EE2EBD" w:rsidRDefault="00EE2EBD" w:rsidP="004375E8">
      <w:pPr>
        <w:pStyle w:val="ListParagraph"/>
        <w:numPr>
          <w:ilvl w:val="0"/>
          <w:numId w:val="43"/>
        </w:numPr>
        <w:spacing w:after="0" w:line="360" w:lineRule="auto"/>
        <w:ind w:left="360"/>
        <w:jc w:val="both"/>
        <w:rPr>
          <w:rFonts w:ascii="Times New Roman" w:hAnsi="Times New Roman"/>
          <w:b/>
          <w:sz w:val="24"/>
          <w:szCs w:val="24"/>
        </w:rPr>
      </w:pPr>
      <w:r w:rsidRPr="00EE2EBD">
        <w:rPr>
          <w:rFonts w:ascii="Times New Roman" w:hAnsi="Times New Roman" w:cs="Times New Roman"/>
          <w:sz w:val="24"/>
          <w:szCs w:val="24"/>
        </w:rPr>
        <w:t>Kepala Sekolah</w:t>
      </w:r>
    </w:p>
    <w:p w:rsidR="00EE2EBD" w:rsidRPr="00EE2EBD" w:rsidRDefault="00EE2EBD" w:rsidP="004375E8">
      <w:pPr>
        <w:pStyle w:val="ListParagraph"/>
        <w:spacing w:line="360" w:lineRule="auto"/>
        <w:ind w:left="360"/>
        <w:jc w:val="both"/>
        <w:rPr>
          <w:rFonts w:ascii="Times New Roman" w:hAnsi="Times New Roman" w:cs="Times New Roman"/>
          <w:sz w:val="24"/>
          <w:szCs w:val="24"/>
        </w:rPr>
      </w:pPr>
      <w:r w:rsidRPr="00EE2EBD">
        <w:rPr>
          <w:rFonts w:ascii="Times New Roman" w:hAnsi="Times New Roman" w:cs="Times New Roman"/>
          <w:sz w:val="24"/>
          <w:szCs w:val="24"/>
        </w:rPr>
        <w:t xml:space="preserve">Kepala sekolah sebagai informan dalam pengumpulan data, peneliti akan bekerja sama dengan kepala sekolah dalam mengumpulkan data untuk mengetahui pengelolaan dana BOS dan hal lain yang mengaitkan tentang hal yang akan diteliti </w:t>
      </w:r>
      <w:proofErr w:type="gramStart"/>
      <w:r w:rsidRPr="00EE2EBD">
        <w:rPr>
          <w:rFonts w:ascii="Times New Roman" w:hAnsi="Times New Roman" w:cs="Times New Roman"/>
          <w:sz w:val="24"/>
          <w:szCs w:val="24"/>
        </w:rPr>
        <w:t>di  SMP</w:t>
      </w:r>
      <w:proofErr w:type="gramEnd"/>
      <w:r w:rsidRPr="00EE2EBD">
        <w:rPr>
          <w:rFonts w:ascii="Times New Roman" w:hAnsi="Times New Roman" w:cs="Times New Roman"/>
          <w:sz w:val="24"/>
          <w:szCs w:val="24"/>
        </w:rPr>
        <w:t xml:space="preserve"> Ihsaniyah dari mulai berdiri hingga saat ini dengan segala perkembangannya, serta bagaimana Implementasi Program Bantuan Operasional Sekolah di sekolah tersebut.</w:t>
      </w:r>
    </w:p>
    <w:p w:rsidR="00EE2EBD" w:rsidRPr="00EE2EBD" w:rsidRDefault="00EE2EBD" w:rsidP="004375E8">
      <w:pPr>
        <w:pStyle w:val="ListParagraph"/>
        <w:numPr>
          <w:ilvl w:val="0"/>
          <w:numId w:val="43"/>
        </w:numPr>
        <w:spacing w:after="0" w:line="360" w:lineRule="auto"/>
        <w:ind w:left="360"/>
        <w:jc w:val="both"/>
        <w:rPr>
          <w:rFonts w:ascii="Times New Roman" w:hAnsi="Times New Roman"/>
          <w:b/>
          <w:sz w:val="24"/>
          <w:szCs w:val="24"/>
        </w:rPr>
      </w:pPr>
      <w:r w:rsidRPr="00EE2EBD">
        <w:rPr>
          <w:rFonts w:ascii="Times New Roman" w:hAnsi="Times New Roman" w:cs="Times New Roman"/>
          <w:sz w:val="24"/>
          <w:szCs w:val="24"/>
        </w:rPr>
        <w:t>Bendahara BOS</w:t>
      </w:r>
    </w:p>
    <w:p w:rsidR="00EE2EBD" w:rsidRPr="00EE2EBD" w:rsidRDefault="00EE2EBD" w:rsidP="004375E8">
      <w:pPr>
        <w:pStyle w:val="ListParagraph"/>
        <w:spacing w:after="0" w:line="360" w:lineRule="auto"/>
        <w:ind w:left="360"/>
        <w:jc w:val="both"/>
        <w:rPr>
          <w:rFonts w:ascii="Times New Roman" w:hAnsi="Times New Roman"/>
          <w:b/>
          <w:sz w:val="24"/>
          <w:szCs w:val="24"/>
        </w:rPr>
      </w:pPr>
      <w:r w:rsidRPr="00EE2EBD">
        <w:rPr>
          <w:rFonts w:ascii="Times New Roman" w:hAnsi="Times New Roman" w:cs="Times New Roman"/>
          <w:sz w:val="24"/>
          <w:szCs w:val="24"/>
        </w:rPr>
        <w:t xml:space="preserve">Bendahara BOS sebagai informan utama selaku Tim Manejemen BOS sekolah, dalam memperoleh data mengenai Implementasi Bantuan Operasional Sekolah, peneliti </w:t>
      </w:r>
      <w:proofErr w:type="gramStart"/>
      <w:r w:rsidRPr="00EE2EBD">
        <w:rPr>
          <w:rFonts w:ascii="Times New Roman" w:hAnsi="Times New Roman" w:cs="Times New Roman"/>
          <w:sz w:val="24"/>
          <w:szCs w:val="24"/>
        </w:rPr>
        <w:t>akan</w:t>
      </w:r>
      <w:proofErr w:type="gramEnd"/>
      <w:r w:rsidRPr="00EE2EBD">
        <w:rPr>
          <w:rFonts w:ascii="Times New Roman" w:hAnsi="Times New Roman" w:cs="Times New Roman"/>
          <w:sz w:val="24"/>
          <w:szCs w:val="24"/>
        </w:rPr>
        <w:t xml:space="preserve"> bekerja sama dengan Bendahara BOS dalam mendalami bagaimana pengelolaan BOS di sekolah tersebut.</w:t>
      </w:r>
    </w:p>
    <w:p w:rsidR="00EE2EBD" w:rsidRPr="00EE2EBD" w:rsidRDefault="00EE2EBD" w:rsidP="004375E8">
      <w:pPr>
        <w:pStyle w:val="ListParagraph"/>
        <w:numPr>
          <w:ilvl w:val="0"/>
          <w:numId w:val="43"/>
        </w:numPr>
        <w:spacing w:after="0" w:line="360" w:lineRule="auto"/>
        <w:ind w:left="360"/>
        <w:jc w:val="both"/>
        <w:rPr>
          <w:rFonts w:ascii="Times New Roman" w:hAnsi="Times New Roman"/>
          <w:b/>
          <w:sz w:val="24"/>
          <w:szCs w:val="24"/>
        </w:rPr>
      </w:pPr>
      <w:r w:rsidRPr="00EE2EBD">
        <w:rPr>
          <w:rFonts w:ascii="Times New Roman" w:hAnsi="Times New Roman" w:cs="Times New Roman"/>
          <w:sz w:val="24"/>
          <w:szCs w:val="24"/>
        </w:rPr>
        <w:t>Guru</w:t>
      </w:r>
    </w:p>
    <w:p w:rsidR="00EE2EBD" w:rsidRPr="00EE2EBD" w:rsidRDefault="00EE2EBD" w:rsidP="004375E8">
      <w:pPr>
        <w:pStyle w:val="ListParagraph"/>
        <w:spacing w:after="0" w:line="360" w:lineRule="auto"/>
        <w:ind w:left="360"/>
        <w:jc w:val="both"/>
        <w:rPr>
          <w:rFonts w:ascii="Times New Roman" w:hAnsi="Times New Roman"/>
          <w:b/>
          <w:sz w:val="24"/>
          <w:szCs w:val="24"/>
        </w:rPr>
      </w:pPr>
      <w:r w:rsidRPr="00EE2EBD">
        <w:rPr>
          <w:rFonts w:ascii="Times New Roman" w:hAnsi="Times New Roman" w:cs="Times New Roman"/>
          <w:sz w:val="24"/>
          <w:szCs w:val="24"/>
        </w:rPr>
        <w:t xml:space="preserve">Bendahara BOS sebagai informan , dalam memperoleh data mengenai Implementasi Bantuan Operasional Sekolah, peneliti akan bekerja sama dengan guru dalam mendalami </w:t>
      </w:r>
      <w:r w:rsidRPr="00EE2EBD">
        <w:rPr>
          <w:rFonts w:ascii="Times New Roman" w:hAnsi="Times New Roman" w:cs="Times New Roman"/>
          <w:sz w:val="24"/>
          <w:szCs w:val="24"/>
        </w:rPr>
        <w:lastRenderedPageBreak/>
        <w:t>bagaimana pengelolaan BOS di sekolah tersebut dan adakah pengaruh terhadap mutu penyelenggaraan penddidikan di sekolah.</w:t>
      </w:r>
    </w:p>
    <w:p w:rsidR="00EE2EBD" w:rsidRPr="00EE2EBD" w:rsidRDefault="00EE2EBD" w:rsidP="004375E8">
      <w:pPr>
        <w:pStyle w:val="ListParagraph"/>
        <w:numPr>
          <w:ilvl w:val="0"/>
          <w:numId w:val="43"/>
        </w:numPr>
        <w:spacing w:after="0" w:line="360" w:lineRule="auto"/>
        <w:ind w:left="360"/>
        <w:jc w:val="both"/>
        <w:rPr>
          <w:rFonts w:ascii="Times New Roman" w:hAnsi="Times New Roman"/>
          <w:b/>
          <w:sz w:val="24"/>
          <w:szCs w:val="24"/>
        </w:rPr>
      </w:pPr>
      <w:r w:rsidRPr="00EE2EBD">
        <w:rPr>
          <w:rFonts w:ascii="Times New Roman" w:hAnsi="Times New Roman" w:cs="Times New Roman"/>
          <w:sz w:val="24"/>
          <w:szCs w:val="24"/>
        </w:rPr>
        <w:t>Komite Sekolah</w:t>
      </w:r>
    </w:p>
    <w:p w:rsidR="00EE2EBD" w:rsidRPr="00EE2EBD" w:rsidRDefault="00EE2EBD" w:rsidP="004375E8">
      <w:pPr>
        <w:pStyle w:val="ListParagraph"/>
        <w:spacing w:after="0" w:line="360" w:lineRule="auto"/>
        <w:ind w:left="360"/>
        <w:jc w:val="both"/>
        <w:rPr>
          <w:rFonts w:ascii="Times New Roman" w:hAnsi="Times New Roman"/>
          <w:b/>
          <w:sz w:val="24"/>
          <w:szCs w:val="24"/>
        </w:rPr>
      </w:pPr>
      <w:proofErr w:type="gramStart"/>
      <w:r w:rsidRPr="00EE2EBD">
        <w:rPr>
          <w:rFonts w:ascii="Times New Roman" w:hAnsi="Times New Roman" w:cs="Times New Roman"/>
          <w:sz w:val="24"/>
          <w:szCs w:val="24"/>
        </w:rPr>
        <w:t>Komite Sekolah sebagai informan, dan juga menjadi salah satu Tim Manajemen BOS sekolah dari unsur masyarakat.</w:t>
      </w:r>
      <w:proofErr w:type="gramEnd"/>
      <w:r w:rsidRPr="00EE2EBD">
        <w:rPr>
          <w:rFonts w:ascii="Times New Roman" w:hAnsi="Times New Roman" w:cs="Times New Roman"/>
          <w:sz w:val="24"/>
          <w:szCs w:val="24"/>
        </w:rPr>
        <w:t xml:space="preserve"> Penelti </w:t>
      </w:r>
      <w:proofErr w:type="gramStart"/>
      <w:r w:rsidRPr="00EE2EBD">
        <w:rPr>
          <w:rFonts w:ascii="Times New Roman" w:hAnsi="Times New Roman" w:cs="Times New Roman"/>
          <w:sz w:val="24"/>
          <w:szCs w:val="24"/>
        </w:rPr>
        <w:t>akan</w:t>
      </w:r>
      <w:proofErr w:type="gramEnd"/>
      <w:r w:rsidRPr="00EE2EBD">
        <w:rPr>
          <w:rFonts w:ascii="Times New Roman" w:hAnsi="Times New Roman" w:cs="Times New Roman"/>
          <w:sz w:val="24"/>
          <w:szCs w:val="24"/>
        </w:rPr>
        <w:t xml:space="preserve"> bekerja sama dengan komite sekolah dalam mendalami bagaimana Implementasi Program BOS di sekolah, dan apa peran Komite Sekolah di dalamnya.</w:t>
      </w:r>
    </w:p>
    <w:p w:rsidR="00EE2EBD" w:rsidRPr="00EE2EBD" w:rsidRDefault="00EE2EBD" w:rsidP="004375E8">
      <w:pPr>
        <w:pStyle w:val="ListParagraph"/>
        <w:numPr>
          <w:ilvl w:val="0"/>
          <w:numId w:val="43"/>
        </w:numPr>
        <w:spacing w:after="0" w:line="360" w:lineRule="auto"/>
        <w:ind w:left="360"/>
        <w:jc w:val="both"/>
        <w:rPr>
          <w:rFonts w:ascii="Times New Roman" w:hAnsi="Times New Roman"/>
          <w:b/>
          <w:sz w:val="24"/>
          <w:szCs w:val="24"/>
        </w:rPr>
      </w:pPr>
      <w:r w:rsidRPr="00EE2EBD">
        <w:rPr>
          <w:rFonts w:ascii="Times New Roman" w:hAnsi="Times New Roman" w:cs="Times New Roman"/>
          <w:sz w:val="24"/>
          <w:szCs w:val="24"/>
        </w:rPr>
        <w:t>Orang Tua</w:t>
      </w:r>
    </w:p>
    <w:p w:rsidR="00EE2EBD" w:rsidRPr="00EE2EBD" w:rsidRDefault="00EE2EBD" w:rsidP="004375E8">
      <w:pPr>
        <w:pStyle w:val="ListParagraph"/>
        <w:spacing w:after="0" w:line="360" w:lineRule="auto"/>
        <w:ind w:left="360"/>
        <w:jc w:val="both"/>
        <w:rPr>
          <w:rFonts w:ascii="Times New Roman" w:hAnsi="Times New Roman" w:cs="Times New Roman"/>
          <w:sz w:val="24"/>
          <w:szCs w:val="24"/>
        </w:rPr>
      </w:pPr>
      <w:proofErr w:type="gramStart"/>
      <w:r w:rsidRPr="00EE2EBD">
        <w:rPr>
          <w:rFonts w:ascii="Times New Roman" w:hAnsi="Times New Roman" w:cs="Times New Roman"/>
          <w:sz w:val="24"/>
          <w:szCs w:val="24"/>
        </w:rPr>
        <w:t>Orang Tua sebagai informan, yang merupakan salah satu pegguna atau yang merasakan adanya program BOS di sekolah ini.</w:t>
      </w:r>
      <w:proofErr w:type="gramEnd"/>
      <w:r w:rsidRPr="00EE2EBD">
        <w:rPr>
          <w:rFonts w:ascii="Times New Roman" w:hAnsi="Times New Roman" w:cs="Times New Roman"/>
          <w:sz w:val="24"/>
          <w:szCs w:val="24"/>
        </w:rPr>
        <w:t xml:space="preserve"> </w:t>
      </w:r>
      <w:proofErr w:type="gramStart"/>
      <w:r w:rsidRPr="00EE2EBD">
        <w:rPr>
          <w:rFonts w:ascii="Times New Roman" w:hAnsi="Times New Roman" w:cs="Times New Roman"/>
          <w:sz w:val="24"/>
          <w:szCs w:val="24"/>
        </w:rPr>
        <w:t>peneliti</w:t>
      </w:r>
      <w:proofErr w:type="gramEnd"/>
      <w:r w:rsidRPr="00EE2EBD">
        <w:rPr>
          <w:rFonts w:ascii="Times New Roman" w:hAnsi="Times New Roman" w:cs="Times New Roman"/>
          <w:sz w:val="24"/>
          <w:szCs w:val="24"/>
        </w:rPr>
        <w:t xml:space="preserve"> akan bekerja sama dengan orang tua murid dalam menggali informasi sejauh mana mereka mengetahui adanya dana BOS.</w:t>
      </w:r>
    </w:p>
    <w:p w:rsidR="00EE2EBD" w:rsidRPr="00EE2EBD" w:rsidRDefault="00612DCF" w:rsidP="00171345">
      <w:pPr>
        <w:pStyle w:val="ListParagraph"/>
        <w:tabs>
          <w:tab w:val="left" w:pos="2445"/>
          <w:tab w:val="center" w:pos="4149"/>
        </w:tabs>
        <w:spacing w:after="0" w:line="360" w:lineRule="auto"/>
        <w:ind w:left="0"/>
        <w:jc w:val="center"/>
        <w:rPr>
          <w:rFonts w:ascii="Times New Roman" w:hAnsi="Times New Roman"/>
          <w:b/>
          <w:sz w:val="24"/>
          <w:szCs w:val="24"/>
        </w:rPr>
      </w:pPr>
      <w:r>
        <w:rPr>
          <w:rFonts w:ascii="Times New Roman" w:hAnsi="Times New Roman"/>
          <w:b/>
          <w:sz w:val="24"/>
          <w:szCs w:val="24"/>
        </w:rPr>
        <w:t>Tabel 3.3</w:t>
      </w:r>
      <w:r w:rsidR="00EE2EBD" w:rsidRPr="00EE2EBD">
        <w:rPr>
          <w:rFonts w:ascii="Times New Roman" w:hAnsi="Times New Roman"/>
          <w:b/>
          <w:sz w:val="24"/>
          <w:szCs w:val="24"/>
        </w:rPr>
        <w:t xml:space="preserve"> Informan Penelitian</w:t>
      </w:r>
    </w:p>
    <w:tbl>
      <w:tblPr>
        <w:tblStyle w:val="TableGrid"/>
        <w:tblW w:w="0" w:type="auto"/>
        <w:jc w:val="center"/>
        <w:tblInd w:w="108" w:type="dxa"/>
        <w:tblLook w:val="04A0" w:firstRow="1" w:lastRow="0" w:firstColumn="1" w:lastColumn="0" w:noHBand="0" w:noVBand="1"/>
      </w:tblPr>
      <w:tblGrid>
        <w:gridCol w:w="2349"/>
        <w:gridCol w:w="2318"/>
        <w:gridCol w:w="1791"/>
      </w:tblGrid>
      <w:tr w:rsidR="00EE2EBD" w:rsidRPr="00EE2EBD" w:rsidTr="00171345">
        <w:trPr>
          <w:jc w:val="center"/>
        </w:trPr>
        <w:tc>
          <w:tcPr>
            <w:tcW w:w="2388" w:type="dxa"/>
          </w:tcPr>
          <w:p w:rsidR="00EE2EBD" w:rsidRPr="00EE2EBD" w:rsidRDefault="00EE2EBD" w:rsidP="004375E8">
            <w:pPr>
              <w:pStyle w:val="ListParagraph"/>
              <w:spacing w:line="360" w:lineRule="auto"/>
              <w:ind w:left="0"/>
              <w:jc w:val="both"/>
              <w:rPr>
                <w:rFonts w:ascii="Times New Roman" w:hAnsi="Times New Roman"/>
                <w:b/>
                <w:sz w:val="24"/>
                <w:szCs w:val="24"/>
              </w:rPr>
            </w:pPr>
            <w:r w:rsidRPr="00EE2EBD">
              <w:rPr>
                <w:rFonts w:ascii="Times New Roman" w:hAnsi="Times New Roman"/>
                <w:b/>
                <w:sz w:val="24"/>
                <w:szCs w:val="24"/>
              </w:rPr>
              <w:t xml:space="preserve">Jenis </w:t>
            </w:r>
          </w:p>
        </w:tc>
        <w:tc>
          <w:tcPr>
            <w:tcW w:w="2355" w:type="dxa"/>
          </w:tcPr>
          <w:p w:rsidR="00EE2EBD" w:rsidRPr="00EE2EBD" w:rsidRDefault="00EE2EBD" w:rsidP="004375E8">
            <w:pPr>
              <w:pStyle w:val="ListParagraph"/>
              <w:spacing w:line="360" w:lineRule="auto"/>
              <w:ind w:left="0"/>
              <w:jc w:val="both"/>
              <w:rPr>
                <w:rFonts w:ascii="Times New Roman" w:hAnsi="Times New Roman"/>
                <w:b/>
                <w:sz w:val="24"/>
                <w:szCs w:val="24"/>
              </w:rPr>
            </w:pPr>
            <w:r w:rsidRPr="00EE2EBD">
              <w:rPr>
                <w:rFonts w:ascii="Times New Roman" w:hAnsi="Times New Roman"/>
                <w:b/>
                <w:sz w:val="24"/>
                <w:szCs w:val="24"/>
              </w:rPr>
              <w:t xml:space="preserve">Informan </w:t>
            </w:r>
          </w:p>
        </w:tc>
        <w:tc>
          <w:tcPr>
            <w:tcW w:w="1827" w:type="dxa"/>
          </w:tcPr>
          <w:p w:rsidR="00EE2EBD" w:rsidRPr="00EE2EBD" w:rsidRDefault="00EE2EBD" w:rsidP="004375E8">
            <w:pPr>
              <w:pStyle w:val="ListParagraph"/>
              <w:spacing w:line="360" w:lineRule="auto"/>
              <w:ind w:left="0"/>
              <w:jc w:val="both"/>
              <w:rPr>
                <w:rFonts w:ascii="Times New Roman" w:hAnsi="Times New Roman"/>
                <w:b/>
                <w:sz w:val="24"/>
                <w:szCs w:val="24"/>
              </w:rPr>
            </w:pPr>
            <w:r w:rsidRPr="00EE2EBD">
              <w:rPr>
                <w:rFonts w:ascii="Times New Roman" w:hAnsi="Times New Roman"/>
                <w:b/>
                <w:sz w:val="24"/>
                <w:szCs w:val="24"/>
              </w:rPr>
              <w:t>Kode</w:t>
            </w:r>
          </w:p>
        </w:tc>
      </w:tr>
      <w:tr w:rsidR="00EE2EBD" w:rsidRPr="00EE2EBD" w:rsidTr="004375E8">
        <w:trPr>
          <w:trHeight w:val="69"/>
          <w:jc w:val="center"/>
        </w:trPr>
        <w:tc>
          <w:tcPr>
            <w:tcW w:w="2388" w:type="dxa"/>
            <w:vMerge w:val="restart"/>
          </w:tcPr>
          <w:p w:rsidR="00EE2EBD" w:rsidRPr="00EE2EBD" w:rsidRDefault="00EE2EBD" w:rsidP="004375E8">
            <w:pPr>
              <w:pStyle w:val="ListParagraph"/>
              <w:spacing w:line="360" w:lineRule="auto"/>
              <w:ind w:left="0"/>
              <w:jc w:val="both"/>
              <w:rPr>
                <w:rFonts w:ascii="Times New Roman" w:hAnsi="Times New Roman"/>
                <w:i/>
                <w:sz w:val="24"/>
                <w:szCs w:val="24"/>
              </w:rPr>
            </w:pPr>
            <w:r w:rsidRPr="00EE2EBD">
              <w:rPr>
                <w:rFonts w:ascii="Times New Roman" w:hAnsi="Times New Roman"/>
                <w:i/>
                <w:sz w:val="24"/>
                <w:szCs w:val="24"/>
              </w:rPr>
              <w:t xml:space="preserve">Key Informan </w:t>
            </w:r>
          </w:p>
        </w:tc>
        <w:tc>
          <w:tcPr>
            <w:tcW w:w="2355" w:type="dxa"/>
          </w:tcPr>
          <w:p w:rsidR="00EE2EBD" w:rsidRPr="00EE2EBD" w:rsidRDefault="00EE2EBD" w:rsidP="004375E8">
            <w:pPr>
              <w:pStyle w:val="ListParagraph"/>
              <w:spacing w:line="360" w:lineRule="auto"/>
              <w:ind w:left="0"/>
              <w:jc w:val="both"/>
              <w:rPr>
                <w:rFonts w:ascii="Times New Roman" w:hAnsi="Times New Roman"/>
                <w:sz w:val="24"/>
                <w:szCs w:val="24"/>
              </w:rPr>
            </w:pPr>
            <w:r w:rsidRPr="00EE2EBD">
              <w:rPr>
                <w:rFonts w:ascii="Times New Roman" w:hAnsi="Times New Roman"/>
                <w:sz w:val="24"/>
                <w:szCs w:val="24"/>
              </w:rPr>
              <w:t xml:space="preserve">Kepala Sekolah </w:t>
            </w:r>
          </w:p>
        </w:tc>
        <w:tc>
          <w:tcPr>
            <w:tcW w:w="1827" w:type="dxa"/>
          </w:tcPr>
          <w:p w:rsidR="00EE2EBD" w:rsidRPr="00EE2EBD" w:rsidRDefault="00EE2EBD" w:rsidP="004375E8">
            <w:pPr>
              <w:pStyle w:val="ListParagraph"/>
              <w:spacing w:line="360" w:lineRule="auto"/>
              <w:ind w:left="0"/>
              <w:jc w:val="both"/>
              <w:rPr>
                <w:rFonts w:ascii="Times New Roman" w:hAnsi="Times New Roman"/>
                <w:b/>
                <w:sz w:val="24"/>
                <w:szCs w:val="24"/>
              </w:rPr>
            </w:pPr>
            <w:r w:rsidRPr="00EE2EBD">
              <w:rPr>
                <w:rFonts w:ascii="Times New Roman" w:hAnsi="Times New Roman"/>
                <w:sz w:val="24"/>
                <w:szCs w:val="24"/>
              </w:rPr>
              <w:t>I</w:t>
            </w:r>
            <w:r w:rsidRPr="00EE2EBD">
              <w:rPr>
                <w:rFonts w:ascii="Times New Roman" w:hAnsi="Times New Roman"/>
                <w:sz w:val="24"/>
                <w:szCs w:val="24"/>
                <w:vertAlign w:val="subscript"/>
              </w:rPr>
              <w:t>1</w:t>
            </w:r>
          </w:p>
        </w:tc>
      </w:tr>
      <w:tr w:rsidR="00EE2EBD" w:rsidRPr="00EE2EBD" w:rsidTr="004375E8">
        <w:trPr>
          <w:trHeight w:val="69"/>
          <w:jc w:val="center"/>
        </w:trPr>
        <w:tc>
          <w:tcPr>
            <w:tcW w:w="2388" w:type="dxa"/>
            <w:vMerge/>
          </w:tcPr>
          <w:p w:rsidR="00EE2EBD" w:rsidRPr="00EE2EBD" w:rsidRDefault="00EE2EBD" w:rsidP="004375E8">
            <w:pPr>
              <w:pStyle w:val="ListParagraph"/>
              <w:spacing w:line="360" w:lineRule="auto"/>
              <w:ind w:left="0"/>
              <w:jc w:val="both"/>
              <w:rPr>
                <w:rFonts w:ascii="Times New Roman" w:hAnsi="Times New Roman"/>
                <w:b/>
                <w:sz w:val="24"/>
                <w:szCs w:val="24"/>
              </w:rPr>
            </w:pPr>
          </w:p>
        </w:tc>
        <w:tc>
          <w:tcPr>
            <w:tcW w:w="2355" w:type="dxa"/>
          </w:tcPr>
          <w:p w:rsidR="00EE2EBD" w:rsidRPr="00EE2EBD" w:rsidRDefault="00EE2EBD" w:rsidP="004375E8">
            <w:pPr>
              <w:pStyle w:val="ListParagraph"/>
              <w:spacing w:line="360" w:lineRule="auto"/>
              <w:ind w:left="0"/>
              <w:jc w:val="both"/>
              <w:rPr>
                <w:rFonts w:ascii="Times New Roman" w:hAnsi="Times New Roman"/>
                <w:sz w:val="24"/>
                <w:szCs w:val="24"/>
              </w:rPr>
            </w:pPr>
            <w:r w:rsidRPr="00EE2EBD">
              <w:rPr>
                <w:rFonts w:ascii="Times New Roman" w:hAnsi="Times New Roman"/>
                <w:sz w:val="24"/>
                <w:szCs w:val="24"/>
              </w:rPr>
              <w:t xml:space="preserve">Bendahara </w:t>
            </w:r>
          </w:p>
        </w:tc>
        <w:tc>
          <w:tcPr>
            <w:tcW w:w="1827" w:type="dxa"/>
          </w:tcPr>
          <w:p w:rsidR="00EE2EBD" w:rsidRPr="00EE2EBD" w:rsidRDefault="00EE2EBD" w:rsidP="004375E8">
            <w:pPr>
              <w:pStyle w:val="ListParagraph"/>
              <w:spacing w:line="360" w:lineRule="auto"/>
              <w:ind w:left="0"/>
              <w:jc w:val="both"/>
              <w:rPr>
                <w:rFonts w:ascii="Times New Roman" w:hAnsi="Times New Roman"/>
                <w:b/>
                <w:sz w:val="24"/>
                <w:szCs w:val="24"/>
              </w:rPr>
            </w:pPr>
            <w:r w:rsidRPr="00EE2EBD">
              <w:rPr>
                <w:rFonts w:ascii="Times New Roman" w:hAnsi="Times New Roman"/>
                <w:sz w:val="24"/>
                <w:szCs w:val="24"/>
              </w:rPr>
              <w:t>I</w:t>
            </w:r>
            <w:r w:rsidRPr="00EE2EBD">
              <w:rPr>
                <w:rFonts w:ascii="Times New Roman" w:hAnsi="Times New Roman"/>
                <w:sz w:val="24"/>
                <w:szCs w:val="24"/>
                <w:vertAlign w:val="subscript"/>
              </w:rPr>
              <w:t>2</w:t>
            </w:r>
          </w:p>
          <w:p w:rsidR="00EE2EBD" w:rsidRPr="00EE2EBD" w:rsidRDefault="00EE2EBD" w:rsidP="004375E8">
            <w:pPr>
              <w:pStyle w:val="ListParagraph"/>
              <w:spacing w:line="360" w:lineRule="auto"/>
              <w:ind w:left="0"/>
              <w:jc w:val="both"/>
              <w:rPr>
                <w:rFonts w:ascii="Times New Roman" w:hAnsi="Times New Roman"/>
                <w:b/>
                <w:sz w:val="24"/>
                <w:szCs w:val="24"/>
              </w:rPr>
            </w:pPr>
          </w:p>
        </w:tc>
      </w:tr>
      <w:tr w:rsidR="00EE2EBD" w:rsidRPr="00EE2EBD" w:rsidTr="00171345">
        <w:trPr>
          <w:jc w:val="center"/>
        </w:trPr>
        <w:tc>
          <w:tcPr>
            <w:tcW w:w="2388" w:type="dxa"/>
            <w:vMerge/>
          </w:tcPr>
          <w:p w:rsidR="00EE2EBD" w:rsidRPr="00EE2EBD" w:rsidRDefault="00EE2EBD" w:rsidP="004375E8">
            <w:pPr>
              <w:pStyle w:val="ListParagraph"/>
              <w:spacing w:line="360" w:lineRule="auto"/>
              <w:ind w:left="0"/>
              <w:jc w:val="both"/>
              <w:rPr>
                <w:rFonts w:ascii="Times New Roman" w:hAnsi="Times New Roman"/>
                <w:b/>
                <w:sz w:val="24"/>
                <w:szCs w:val="24"/>
              </w:rPr>
            </w:pPr>
          </w:p>
        </w:tc>
        <w:tc>
          <w:tcPr>
            <w:tcW w:w="2355" w:type="dxa"/>
          </w:tcPr>
          <w:p w:rsidR="00EE2EBD" w:rsidRPr="00EE2EBD" w:rsidRDefault="00EE2EBD" w:rsidP="004375E8">
            <w:pPr>
              <w:pStyle w:val="ListParagraph"/>
              <w:spacing w:line="360" w:lineRule="auto"/>
              <w:ind w:left="0"/>
              <w:jc w:val="both"/>
              <w:rPr>
                <w:rFonts w:ascii="Times New Roman" w:hAnsi="Times New Roman"/>
                <w:sz w:val="24"/>
                <w:szCs w:val="24"/>
              </w:rPr>
            </w:pPr>
            <w:r w:rsidRPr="00EE2EBD">
              <w:rPr>
                <w:rFonts w:ascii="Times New Roman" w:hAnsi="Times New Roman"/>
                <w:sz w:val="24"/>
                <w:szCs w:val="24"/>
              </w:rPr>
              <w:t xml:space="preserve">Guru </w:t>
            </w:r>
          </w:p>
        </w:tc>
        <w:tc>
          <w:tcPr>
            <w:tcW w:w="1827" w:type="dxa"/>
          </w:tcPr>
          <w:p w:rsidR="00EE2EBD" w:rsidRPr="004375E8" w:rsidRDefault="00EE2EBD" w:rsidP="004375E8">
            <w:pPr>
              <w:spacing w:line="360" w:lineRule="auto"/>
              <w:jc w:val="both"/>
              <w:rPr>
                <w:rFonts w:ascii="Times New Roman" w:hAnsi="Times New Roman"/>
                <w:sz w:val="24"/>
                <w:szCs w:val="24"/>
                <w:vertAlign w:val="subscript"/>
              </w:rPr>
            </w:pPr>
            <w:r w:rsidRPr="00EE2EBD">
              <w:rPr>
                <w:rFonts w:ascii="Times New Roman" w:hAnsi="Times New Roman"/>
                <w:sz w:val="24"/>
                <w:szCs w:val="24"/>
              </w:rPr>
              <w:t>I</w:t>
            </w:r>
            <w:r w:rsidR="004375E8">
              <w:rPr>
                <w:rFonts w:ascii="Times New Roman" w:hAnsi="Times New Roman"/>
                <w:sz w:val="24"/>
                <w:szCs w:val="24"/>
                <w:vertAlign w:val="subscript"/>
              </w:rPr>
              <w:t>3</w:t>
            </w:r>
          </w:p>
        </w:tc>
      </w:tr>
      <w:tr w:rsidR="00EE2EBD" w:rsidRPr="00EE2EBD" w:rsidTr="004375E8">
        <w:trPr>
          <w:trHeight w:val="174"/>
          <w:jc w:val="center"/>
        </w:trPr>
        <w:tc>
          <w:tcPr>
            <w:tcW w:w="2388" w:type="dxa"/>
            <w:vMerge w:val="restart"/>
          </w:tcPr>
          <w:p w:rsidR="00EE2EBD" w:rsidRPr="00EE2EBD" w:rsidRDefault="00EE2EBD" w:rsidP="004375E8">
            <w:pPr>
              <w:pStyle w:val="ListParagraph"/>
              <w:spacing w:line="360" w:lineRule="auto"/>
              <w:ind w:left="0"/>
              <w:jc w:val="both"/>
              <w:rPr>
                <w:rFonts w:ascii="Times New Roman" w:hAnsi="Times New Roman"/>
                <w:sz w:val="24"/>
                <w:szCs w:val="24"/>
              </w:rPr>
            </w:pPr>
            <w:r w:rsidRPr="00EE2EBD">
              <w:rPr>
                <w:rFonts w:ascii="Times New Roman" w:hAnsi="Times New Roman"/>
                <w:sz w:val="24"/>
                <w:szCs w:val="24"/>
              </w:rPr>
              <w:t xml:space="preserve">Secondary Informan </w:t>
            </w:r>
          </w:p>
        </w:tc>
        <w:tc>
          <w:tcPr>
            <w:tcW w:w="2355" w:type="dxa"/>
          </w:tcPr>
          <w:p w:rsidR="00EE2EBD" w:rsidRPr="00EE2EBD" w:rsidRDefault="00EE2EBD" w:rsidP="004375E8">
            <w:pPr>
              <w:pStyle w:val="ListParagraph"/>
              <w:spacing w:line="360" w:lineRule="auto"/>
              <w:ind w:left="0"/>
              <w:jc w:val="both"/>
              <w:rPr>
                <w:rFonts w:ascii="Times New Roman" w:hAnsi="Times New Roman"/>
                <w:sz w:val="24"/>
                <w:szCs w:val="24"/>
              </w:rPr>
            </w:pPr>
            <w:r w:rsidRPr="00EE2EBD">
              <w:rPr>
                <w:rFonts w:ascii="Times New Roman" w:hAnsi="Times New Roman"/>
                <w:sz w:val="24"/>
                <w:szCs w:val="24"/>
              </w:rPr>
              <w:t xml:space="preserve">Komite sekolah </w:t>
            </w:r>
          </w:p>
        </w:tc>
        <w:tc>
          <w:tcPr>
            <w:tcW w:w="1827" w:type="dxa"/>
          </w:tcPr>
          <w:p w:rsidR="00EE2EBD" w:rsidRPr="004375E8" w:rsidRDefault="00EE2EBD" w:rsidP="004375E8">
            <w:pPr>
              <w:spacing w:line="360" w:lineRule="auto"/>
              <w:rPr>
                <w:rFonts w:ascii="Times New Roman" w:hAnsi="Times New Roman"/>
                <w:sz w:val="24"/>
                <w:szCs w:val="24"/>
                <w:vertAlign w:val="subscript"/>
              </w:rPr>
            </w:pPr>
            <w:r w:rsidRPr="00EE2EBD">
              <w:rPr>
                <w:rFonts w:ascii="Times New Roman" w:hAnsi="Times New Roman"/>
                <w:sz w:val="24"/>
                <w:szCs w:val="24"/>
              </w:rPr>
              <w:t>I</w:t>
            </w:r>
            <w:r w:rsidR="004375E8">
              <w:rPr>
                <w:rFonts w:ascii="Times New Roman" w:hAnsi="Times New Roman"/>
                <w:sz w:val="24"/>
                <w:szCs w:val="24"/>
                <w:vertAlign w:val="subscript"/>
              </w:rPr>
              <w:t>4</w:t>
            </w:r>
          </w:p>
        </w:tc>
      </w:tr>
      <w:tr w:rsidR="00EE2EBD" w:rsidRPr="00EE2EBD" w:rsidTr="00171345">
        <w:trPr>
          <w:jc w:val="center"/>
        </w:trPr>
        <w:tc>
          <w:tcPr>
            <w:tcW w:w="2388" w:type="dxa"/>
            <w:vMerge/>
          </w:tcPr>
          <w:p w:rsidR="00EE2EBD" w:rsidRPr="00EE2EBD" w:rsidRDefault="00EE2EBD" w:rsidP="004375E8">
            <w:pPr>
              <w:pStyle w:val="ListParagraph"/>
              <w:spacing w:line="360" w:lineRule="auto"/>
              <w:ind w:left="0"/>
              <w:jc w:val="both"/>
              <w:rPr>
                <w:rFonts w:ascii="Times New Roman" w:hAnsi="Times New Roman"/>
                <w:b/>
                <w:sz w:val="24"/>
                <w:szCs w:val="24"/>
              </w:rPr>
            </w:pPr>
          </w:p>
        </w:tc>
        <w:tc>
          <w:tcPr>
            <w:tcW w:w="2355" w:type="dxa"/>
          </w:tcPr>
          <w:p w:rsidR="00EE2EBD" w:rsidRPr="00EE2EBD" w:rsidRDefault="00EE2EBD" w:rsidP="004375E8">
            <w:pPr>
              <w:pStyle w:val="ListParagraph"/>
              <w:spacing w:line="360" w:lineRule="auto"/>
              <w:ind w:left="0"/>
              <w:jc w:val="both"/>
              <w:rPr>
                <w:rFonts w:ascii="Times New Roman" w:hAnsi="Times New Roman"/>
                <w:sz w:val="24"/>
                <w:szCs w:val="24"/>
              </w:rPr>
            </w:pPr>
            <w:r w:rsidRPr="00EE2EBD">
              <w:rPr>
                <w:rFonts w:ascii="Times New Roman" w:hAnsi="Times New Roman"/>
                <w:sz w:val="24"/>
                <w:szCs w:val="24"/>
              </w:rPr>
              <w:t>Wali murid</w:t>
            </w:r>
          </w:p>
        </w:tc>
        <w:tc>
          <w:tcPr>
            <w:tcW w:w="1827" w:type="dxa"/>
          </w:tcPr>
          <w:p w:rsidR="00EE2EBD" w:rsidRPr="004375E8" w:rsidRDefault="00EE2EBD" w:rsidP="004375E8">
            <w:pPr>
              <w:spacing w:line="360" w:lineRule="auto"/>
              <w:rPr>
                <w:rFonts w:ascii="Times New Roman" w:hAnsi="Times New Roman"/>
                <w:sz w:val="24"/>
                <w:szCs w:val="24"/>
                <w:vertAlign w:val="subscript"/>
              </w:rPr>
            </w:pPr>
            <w:r w:rsidRPr="00EE2EBD">
              <w:rPr>
                <w:rFonts w:ascii="Times New Roman" w:hAnsi="Times New Roman"/>
                <w:sz w:val="24"/>
                <w:szCs w:val="24"/>
              </w:rPr>
              <w:t>I</w:t>
            </w:r>
            <w:r w:rsidR="004375E8">
              <w:rPr>
                <w:rFonts w:ascii="Times New Roman" w:hAnsi="Times New Roman"/>
                <w:sz w:val="24"/>
                <w:szCs w:val="24"/>
                <w:vertAlign w:val="subscript"/>
              </w:rPr>
              <w:t>5</w:t>
            </w:r>
          </w:p>
        </w:tc>
      </w:tr>
    </w:tbl>
    <w:p w:rsidR="00EE2EBD" w:rsidRDefault="00EE2EBD" w:rsidP="00171345">
      <w:pPr>
        <w:pStyle w:val="ListParagraph"/>
        <w:spacing w:after="0" w:line="360" w:lineRule="auto"/>
        <w:ind w:left="360"/>
        <w:jc w:val="both"/>
        <w:rPr>
          <w:rFonts w:ascii="Times New Roman" w:hAnsi="Times New Roman" w:cs="Times New Roman"/>
          <w:sz w:val="24"/>
          <w:szCs w:val="24"/>
        </w:rPr>
      </w:pPr>
    </w:p>
    <w:p w:rsidR="004375E8" w:rsidRPr="00EE2EBD" w:rsidRDefault="004375E8" w:rsidP="00171345">
      <w:pPr>
        <w:pStyle w:val="ListParagraph"/>
        <w:spacing w:after="0" w:line="360" w:lineRule="auto"/>
        <w:ind w:left="360"/>
        <w:jc w:val="both"/>
        <w:rPr>
          <w:rFonts w:ascii="Times New Roman" w:hAnsi="Times New Roman" w:cs="Times New Roman"/>
          <w:sz w:val="24"/>
          <w:szCs w:val="24"/>
        </w:rPr>
      </w:pPr>
    </w:p>
    <w:p w:rsidR="00EE2EBD" w:rsidRPr="00EE2EBD" w:rsidRDefault="00EE2EBD" w:rsidP="004375E8">
      <w:pPr>
        <w:pStyle w:val="ListParagraph"/>
        <w:numPr>
          <w:ilvl w:val="0"/>
          <w:numId w:val="40"/>
        </w:numPr>
        <w:spacing w:after="160" w:line="360" w:lineRule="auto"/>
        <w:ind w:left="0"/>
        <w:jc w:val="both"/>
        <w:rPr>
          <w:rFonts w:ascii="Times New Roman" w:hAnsi="Times New Roman" w:cs="Times New Roman"/>
          <w:b/>
          <w:bCs/>
          <w:sz w:val="24"/>
          <w:szCs w:val="24"/>
        </w:rPr>
      </w:pPr>
      <w:r w:rsidRPr="00EE2EBD">
        <w:rPr>
          <w:rFonts w:ascii="Times New Roman" w:hAnsi="Times New Roman" w:cs="Times New Roman"/>
          <w:b/>
          <w:bCs/>
          <w:sz w:val="24"/>
          <w:szCs w:val="24"/>
        </w:rPr>
        <w:lastRenderedPageBreak/>
        <w:t>Tehnik Analisis Data</w:t>
      </w:r>
    </w:p>
    <w:p w:rsidR="00EE2EBD" w:rsidRPr="00EE2EBD" w:rsidRDefault="00EE2EBD" w:rsidP="004375E8">
      <w:pPr>
        <w:spacing w:line="360" w:lineRule="auto"/>
        <w:ind w:firstLine="720"/>
        <w:jc w:val="both"/>
        <w:rPr>
          <w:rFonts w:ascii="Times New Roman" w:hAnsi="Times New Roman" w:cs="Times New Roman"/>
          <w:bCs/>
          <w:sz w:val="24"/>
          <w:szCs w:val="24"/>
        </w:rPr>
      </w:pPr>
      <w:r w:rsidRPr="00EE2EBD">
        <w:rPr>
          <w:rFonts w:ascii="Times New Roman" w:hAnsi="Times New Roman" w:cs="Times New Roman"/>
          <w:bCs/>
          <w:sz w:val="24"/>
          <w:szCs w:val="24"/>
        </w:rPr>
        <w:t>Tehnik analisis data kualitatif adalah bersifat induktif, yaitu suatu analisis berdasarkan data yang diperoleh, selanjutnya dikembangkan menjadi hipotesis, analisis data kualitatif adalah proses mencari dan menyusun secara sistematis data yang diperoleh dari hasil wawancara, catatan lapangan, dan dokumentasi, dengan cara mengorganisasikan data kedalam kategori, menjabarkan kedalam pola, memilih mana yang penting dan yang akan dipelajari dan membuat kesimpulan sehingga analisis data kualitatif adalah upaya yang dilakukan dengan jalan bekerja dengan data, mengorganisasikan data, memilah-milahnya menjadi satuan yang dapat dikelola, mensistensiskannya, mencari dan menemukan pola, menemukan apa yang penting dan apa yang dipelajari, dan memutuskan apa yang diceritakan kepada orang lain.</w:t>
      </w:r>
      <w:r w:rsidRPr="00EE2EBD">
        <w:rPr>
          <w:rStyle w:val="FootnoteReference"/>
          <w:rFonts w:ascii="Times New Roman" w:hAnsi="Times New Roman" w:cs="Times New Roman"/>
          <w:bCs/>
          <w:sz w:val="24"/>
          <w:szCs w:val="24"/>
        </w:rPr>
        <w:footnoteReference w:id="82"/>
      </w:r>
    </w:p>
    <w:p w:rsidR="00EE2EBD" w:rsidRPr="00EE2EBD" w:rsidRDefault="00EE2EBD" w:rsidP="004375E8">
      <w:pPr>
        <w:pStyle w:val="ListParagraph"/>
        <w:spacing w:line="360" w:lineRule="auto"/>
        <w:ind w:left="0" w:firstLine="720"/>
        <w:jc w:val="both"/>
        <w:rPr>
          <w:rFonts w:asciiTheme="majorBidi" w:hAnsiTheme="majorBidi" w:cstheme="majorBidi"/>
          <w:i/>
          <w:iCs/>
          <w:sz w:val="24"/>
          <w:szCs w:val="24"/>
        </w:rPr>
      </w:pPr>
      <w:proofErr w:type="gramStart"/>
      <w:r w:rsidRPr="00EE2EBD">
        <w:rPr>
          <w:rFonts w:asciiTheme="majorBidi" w:hAnsiTheme="majorBidi" w:cstheme="majorBidi"/>
          <w:sz w:val="24"/>
          <w:szCs w:val="24"/>
        </w:rPr>
        <w:t>Miles dan Huberman dalam Sugiyono, mengemukakan bahwa aktifitas dalam analisis data kualitatif dilakukan secara interaktif dan berlangsung secara terus-menerus sampai tuntas, sehingga datanya sudah jenuh.</w:t>
      </w:r>
      <w:proofErr w:type="gramEnd"/>
      <w:r w:rsidRPr="00EE2EBD">
        <w:rPr>
          <w:rFonts w:asciiTheme="majorBidi" w:hAnsiTheme="majorBidi" w:cstheme="majorBidi"/>
          <w:sz w:val="24"/>
          <w:szCs w:val="24"/>
        </w:rPr>
        <w:t xml:space="preserve"> Aktivitas dalam analisis data yaitu </w:t>
      </w:r>
      <w:r w:rsidRPr="00EE2EBD">
        <w:rPr>
          <w:rFonts w:asciiTheme="majorBidi" w:hAnsiTheme="majorBidi" w:cstheme="majorBidi"/>
          <w:i/>
          <w:iCs/>
          <w:sz w:val="24"/>
          <w:szCs w:val="24"/>
        </w:rPr>
        <w:t>data reduction, data display,</w:t>
      </w:r>
      <w:r w:rsidRPr="00EE2EBD">
        <w:rPr>
          <w:rFonts w:asciiTheme="majorBidi" w:hAnsiTheme="majorBidi" w:cstheme="majorBidi"/>
          <w:sz w:val="24"/>
          <w:szCs w:val="24"/>
        </w:rPr>
        <w:t xml:space="preserve"> dan </w:t>
      </w:r>
      <w:r w:rsidRPr="00EE2EBD">
        <w:rPr>
          <w:rFonts w:asciiTheme="majorBidi" w:hAnsiTheme="majorBidi" w:cstheme="majorBidi"/>
          <w:i/>
          <w:iCs/>
          <w:sz w:val="24"/>
          <w:szCs w:val="24"/>
        </w:rPr>
        <w:t>conclusion drawing/verification.</w:t>
      </w:r>
      <w:r w:rsidRPr="00EE2EBD">
        <w:rPr>
          <w:rStyle w:val="FootnoteReference"/>
          <w:rFonts w:asciiTheme="majorBidi" w:hAnsiTheme="majorBidi" w:cstheme="majorBidi"/>
          <w:i/>
          <w:iCs/>
          <w:sz w:val="24"/>
          <w:szCs w:val="24"/>
        </w:rPr>
        <w:footnoteReference w:id="83"/>
      </w:r>
    </w:p>
    <w:p w:rsidR="004375E8" w:rsidRDefault="004375E8" w:rsidP="00171345">
      <w:pPr>
        <w:spacing w:after="0" w:line="360" w:lineRule="auto"/>
        <w:jc w:val="center"/>
        <w:rPr>
          <w:rFonts w:ascii="Times New Roman" w:hAnsi="Times New Roman"/>
          <w:b/>
          <w:sz w:val="24"/>
          <w:szCs w:val="24"/>
        </w:rPr>
      </w:pPr>
    </w:p>
    <w:p w:rsidR="00EE2EBD" w:rsidRPr="00EE2EBD" w:rsidRDefault="00EE2EBD" w:rsidP="004375E8">
      <w:pPr>
        <w:spacing w:after="0" w:line="360" w:lineRule="auto"/>
        <w:jc w:val="center"/>
        <w:rPr>
          <w:rFonts w:ascii="Times New Roman" w:hAnsi="Times New Roman"/>
          <w:b/>
          <w:sz w:val="24"/>
          <w:szCs w:val="24"/>
        </w:rPr>
      </w:pPr>
      <w:r w:rsidRPr="00EE2EBD">
        <w:rPr>
          <w:rFonts w:ascii="Times New Roman" w:hAnsi="Times New Roman"/>
          <w:b/>
          <w:sz w:val="24"/>
          <w:szCs w:val="24"/>
          <w:lang w:val="id-ID"/>
        </w:rPr>
        <w:lastRenderedPageBreak/>
        <w:t>Gambar</w:t>
      </w:r>
      <w:r w:rsidRPr="00EE2EBD">
        <w:rPr>
          <w:rFonts w:ascii="Times New Roman" w:hAnsi="Times New Roman"/>
          <w:b/>
          <w:sz w:val="24"/>
          <w:szCs w:val="24"/>
        </w:rPr>
        <w:t xml:space="preserve"> </w:t>
      </w:r>
      <w:r w:rsidRPr="00EE2EBD">
        <w:rPr>
          <w:rFonts w:ascii="Times New Roman" w:hAnsi="Times New Roman"/>
          <w:b/>
          <w:sz w:val="24"/>
          <w:szCs w:val="24"/>
          <w:lang w:val="id-ID"/>
        </w:rPr>
        <w:t xml:space="preserve"> </w:t>
      </w:r>
      <w:r w:rsidRPr="00EE2EBD">
        <w:rPr>
          <w:rFonts w:ascii="Times New Roman" w:hAnsi="Times New Roman"/>
          <w:b/>
          <w:sz w:val="24"/>
          <w:szCs w:val="24"/>
        </w:rPr>
        <w:t>3.3</w:t>
      </w:r>
    </w:p>
    <w:p w:rsidR="004375E8" w:rsidRDefault="00EE2EBD" w:rsidP="004375E8">
      <w:pPr>
        <w:spacing w:after="0" w:line="360" w:lineRule="auto"/>
        <w:jc w:val="center"/>
        <w:rPr>
          <w:rFonts w:ascii="Times New Roman" w:hAnsi="Times New Roman"/>
          <w:b/>
          <w:sz w:val="24"/>
          <w:szCs w:val="24"/>
        </w:rPr>
      </w:pPr>
      <w:r w:rsidRPr="004375E8">
        <w:rPr>
          <w:rFonts w:ascii="Times New Roman" w:hAnsi="Times New Roman"/>
          <w:b/>
          <w:sz w:val="24"/>
          <w:szCs w:val="24"/>
          <w:lang w:val="id-ID"/>
        </w:rPr>
        <w:t>Komponen Analisis Data (</w:t>
      </w:r>
      <w:r w:rsidRPr="004375E8">
        <w:rPr>
          <w:rFonts w:ascii="Times New Roman" w:hAnsi="Times New Roman"/>
          <w:b/>
          <w:i/>
          <w:sz w:val="24"/>
          <w:szCs w:val="24"/>
          <w:lang w:val="id-ID"/>
        </w:rPr>
        <w:t>Interactive Model)</w:t>
      </w:r>
      <w:r w:rsidRPr="004375E8">
        <w:rPr>
          <w:rFonts w:ascii="Times New Roman" w:hAnsi="Times New Roman"/>
          <w:b/>
          <w:sz w:val="24"/>
          <w:szCs w:val="24"/>
        </w:rPr>
        <w:t xml:space="preserve"> dari Miles </w:t>
      </w:r>
    </w:p>
    <w:p w:rsidR="00EE2EBD" w:rsidRPr="004375E8" w:rsidRDefault="00EE2EBD" w:rsidP="004375E8">
      <w:pPr>
        <w:spacing w:after="0" w:line="360" w:lineRule="auto"/>
        <w:jc w:val="center"/>
        <w:rPr>
          <w:rFonts w:asciiTheme="majorBidi" w:hAnsiTheme="majorBidi" w:cstheme="majorBidi"/>
          <w:i/>
          <w:iCs/>
          <w:sz w:val="24"/>
          <w:szCs w:val="24"/>
        </w:rPr>
      </w:pPr>
      <w:proofErr w:type="gramStart"/>
      <w:r w:rsidRPr="004375E8">
        <w:rPr>
          <w:rFonts w:ascii="Times New Roman" w:hAnsi="Times New Roman"/>
          <w:b/>
          <w:sz w:val="24"/>
          <w:szCs w:val="24"/>
        </w:rPr>
        <w:t>dan</w:t>
      </w:r>
      <w:proofErr w:type="gramEnd"/>
      <w:r w:rsidRPr="004375E8">
        <w:rPr>
          <w:rFonts w:ascii="Times New Roman" w:hAnsi="Times New Roman"/>
          <w:b/>
          <w:sz w:val="24"/>
          <w:szCs w:val="24"/>
        </w:rPr>
        <w:t xml:space="preserve"> Huberman</w:t>
      </w:r>
    </w:p>
    <w:p w:rsidR="00EE2EBD" w:rsidRPr="00EE2EBD" w:rsidRDefault="00EE2EBD" w:rsidP="004375E8">
      <w:pPr>
        <w:pStyle w:val="ListParagraph"/>
        <w:spacing w:line="360" w:lineRule="auto"/>
        <w:ind w:left="-567" w:firstLine="66"/>
        <w:jc w:val="both"/>
        <w:rPr>
          <w:rFonts w:asciiTheme="majorBidi" w:hAnsiTheme="majorBidi" w:cstheme="majorBidi"/>
          <w:i/>
          <w:iCs/>
          <w:sz w:val="24"/>
          <w:szCs w:val="24"/>
        </w:rPr>
      </w:pPr>
      <w:r w:rsidRPr="00EE2EBD">
        <w:rPr>
          <w:rFonts w:ascii="Times New Roman" w:hAnsi="Times New Roman"/>
          <w:noProof/>
          <w:sz w:val="24"/>
          <w:szCs w:val="24"/>
        </w:rPr>
        <mc:AlternateContent>
          <mc:Choice Requires="wpc">
            <w:drawing>
              <wp:inline distT="0" distB="0" distL="0" distR="0" wp14:anchorId="45EFBADF" wp14:editId="18E0E624">
                <wp:extent cx="4662579" cy="3000567"/>
                <wp:effectExtent l="0" t="0" r="24130" b="28575"/>
                <wp:docPr id="31" name="Canvas 31"/>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lt1">
                            <a:lumMod val="100000"/>
                            <a:lumOff val="0"/>
                          </a:schemeClr>
                        </a:solidFill>
                      </wpc:bg>
                      <wpc:whole>
                        <a:ln w="12700" cap="flat" cmpd="sng" algn="ctr">
                          <a:solidFill>
                            <a:schemeClr val="dk1">
                              <a:lumMod val="100000"/>
                              <a:lumOff val="0"/>
                            </a:schemeClr>
                          </a:solidFill>
                          <a:prstDash val="dash"/>
                          <a:miter lim="800000"/>
                          <a:headEnd type="none" w="med" len="med"/>
                          <a:tailEnd type="none" w="med" len="med"/>
                        </a:ln>
                      </wpc:whole>
                      <wps:wsp>
                        <wps:cNvPr id="12" name="Oval 30"/>
                        <wps:cNvSpPr>
                          <a:spLocks noChangeArrowheads="1"/>
                        </wps:cNvSpPr>
                        <wps:spPr bwMode="auto">
                          <a:xfrm>
                            <a:off x="389247" y="69010"/>
                            <a:ext cx="1232510" cy="871233"/>
                          </a:xfrm>
                          <a:prstGeom prst="ellipse">
                            <a:avLst/>
                          </a:prstGeom>
                          <a:solidFill>
                            <a:schemeClr val="lt1">
                              <a:lumMod val="100000"/>
                              <a:lumOff val="0"/>
                            </a:schemeClr>
                          </a:solidFill>
                          <a:ln w="9525">
                            <a:solidFill>
                              <a:schemeClr val="dk1">
                                <a:lumMod val="100000"/>
                                <a:lumOff val="0"/>
                              </a:schemeClr>
                            </a:solidFill>
                            <a:round/>
                            <a:headEnd/>
                            <a:tailEnd/>
                          </a:ln>
                        </wps:spPr>
                        <wps:txbx>
                          <w:txbxContent>
                            <w:p w:rsidR="00592E7B" w:rsidRDefault="00592E7B" w:rsidP="00EE2EBD">
                              <w:pPr>
                                <w:pStyle w:val="NormalWeb"/>
                                <w:spacing w:before="0" w:beforeAutospacing="0" w:after="0" w:afterAutospacing="0"/>
                                <w:jc w:val="center"/>
                              </w:pPr>
                              <w:r>
                                <w:rPr>
                                  <w:rFonts w:eastAsia="Times New Roman"/>
                                </w:rPr>
                                <w:t>Data Collection</w:t>
                              </w:r>
                            </w:p>
                          </w:txbxContent>
                        </wps:txbx>
                        <wps:bodyPr rot="0" vert="horz" wrap="square" lIns="91440" tIns="45720" rIns="91440" bIns="45720" anchor="ctr" anchorCtr="0" upright="1">
                          <a:noAutofit/>
                        </wps:bodyPr>
                      </wps:wsp>
                      <wps:wsp>
                        <wps:cNvPr id="13" name="Oval 31"/>
                        <wps:cNvSpPr>
                          <a:spLocks noChangeArrowheads="1"/>
                        </wps:cNvSpPr>
                        <wps:spPr bwMode="auto">
                          <a:xfrm>
                            <a:off x="3131870" y="468626"/>
                            <a:ext cx="1232510" cy="871233"/>
                          </a:xfrm>
                          <a:prstGeom prst="ellipse">
                            <a:avLst/>
                          </a:prstGeom>
                          <a:solidFill>
                            <a:schemeClr val="lt1">
                              <a:lumMod val="100000"/>
                              <a:lumOff val="0"/>
                            </a:schemeClr>
                          </a:solidFill>
                          <a:ln w="9525">
                            <a:solidFill>
                              <a:schemeClr val="dk1">
                                <a:lumMod val="100000"/>
                                <a:lumOff val="0"/>
                              </a:schemeClr>
                            </a:solidFill>
                            <a:round/>
                            <a:headEnd/>
                            <a:tailEnd/>
                          </a:ln>
                        </wps:spPr>
                        <wps:txbx>
                          <w:txbxContent>
                            <w:p w:rsidR="00592E7B" w:rsidRDefault="00592E7B" w:rsidP="00EE2EBD">
                              <w:pPr>
                                <w:pStyle w:val="NormalWeb"/>
                                <w:spacing w:before="0" w:beforeAutospacing="0" w:after="0" w:afterAutospacing="0"/>
                                <w:jc w:val="center"/>
                              </w:pPr>
                              <w:r>
                                <w:rPr>
                                  <w:rFonts w:eastAsia="Times New Roman"/>
                                </w:rPr>
                                <w:t>Data Display</w:t>
                              </w:r>
                            </w:p>
                          </w:txbxContent>
                        </wps:txbx>
                        <wps:bodyPr rot="0" vert="horz" wrap="square" lIns="91440" tIns="45720" rIns="91440" bIns="45720" anchor="ctr" anchorCtr="0" upright="1">
                          <a:noAutofit/>
                        </wps:bodyPr>
                      </wps:wsp>
                      <wps:wsp>
                        <wps:cNvPr id="14" name="Oval 32"/>
                        <wps:cNvSpPr>
                          <a:spLocks noChangeArrowheads="1"/>
                        </wps:cNvSpPr>
                        <wps:spPr bwMode="auto">
                          <a:xfrm>
                            <a:off x="445747" y="1575868"/>
                            <a:ext cx="1232510" cy="871233"/>
                          </a:xfrm>
                          <a:prstGeom prst="ellipse">
                            <a:avLst/>
                          </a:prstGeom>
                          <a:solidFill>
                            <a:schemeClr val="lt1">
                              <a:lumMod val="100000"/>
                              <a:lumOff val="0"/>
                            </a:schemeClr>
                          </a:solidFill>
                          <a:ln w="9525">
                            <a:solidFill>
                              <a:schemeClr val="dk1">
                                <a:lumMod val="100000"/>
                                <a:lumOff val="0"/>
                              </a:schemeClr>
                            </a:solidFill>
                            <a:round/>
                            <a:headEnd/>
                            <a:tailEnd/>
                          </a:ln>
                        </wps:spPr>
                        <wps:txbx>
                          <w:txbxContent>
                            <w:p w:rsidR="00592E7B" w:rsidRDefault="00592E7B" w:rsidP="00EE2EBD">
                              <w:pPr>
                                <w:pStyle w:val="NormalWeb"/>
                                <w:spacing w:before="0" w:beforeAutospacing="0" w:after="0" w:afterAutospacing="0"/>
                                <w:jc w:val="center"/>
                              </w:pPr>
                              <w:r>
                                <w:rPr>
                                  <w:rFonts w:eastAsia="Times New Roman"/>
                                </w:rPr>
                                <w:t>Data Data Reduction</w:t>
                              </w:r>
                            </w:p>
                          </w:txbxContent>
                        </wps:txbx>
                        <wps:bodyPr rot="0" vert="horz" wrap="square" lIns="91440" tIns="45720" rIns="91440" bIns="45720" anchor="ctr" anchorCtr="0" upright="1">
                          <a:noAutofit/>
                        </wps:bodyPr>
                      </wps:wsp>
                      <wps:wsp>
                        <wps:cNvPr id="15" name="Oval 33"/>
                        <wps:cNvSpPr>
                          <a:spLocks noChangeArrowheads="1"/>
                        </wps:cNvSpPr>
                        <wps:spPr bwMode="auto">
                          <a:xfrm>
                            <a:off x="2601566" y="1978083"/>
                            <a:ext cx="2061217" cy="871233"/>
                          </a:xfrm>
                          <a:prstGeom prst="ellipse">
                            <a:avLst/>
                          </a:prstGeom>
                          <a:solidFill>
                            <a:schemeClr val="lt1">
                              <a:lumMod val="100000"/>
                              <a:lumOff val="0"/>
                            </a:schemeClr>
                          </a:solidFill>
                          <a:ln w="9525">
                            <a:solidFill>
                              <a:schemeClr val="dk1">
                                <a:lumMod val="100000"/>
                                <a:lumOff val="0"/>
                              </a:schemeClr>
                            </a:solidFill>
                            <a:round/>
                            <a:headEnd/>
                            <a:tailEnd/>
                          </a:ln>
                        </wps:spPr>
                        <wps:txbx>
                          <w:txbxContent>
                            <w:p w:rsidR="00592E7B" w:rsidRDefault="00592E7B" w:rsidP="00EE2EBD">
                              <w:pPr>
                                <w:pStyle w:val="NormalWeb"/>
                                <w:spacing w:before="0" w:beforeAutospacing="0" w:after="0" w:afterAutospacing="0"/>
                                <w:jc w:val="center"/>
                              </w:pPr>
                              <w:r>
                                <w:rPr>
                                  <w:rFonts w:eastAsia="Times New Roman"/>
                                </w:rPr>
                                <w:t>Conclusions Drawing / Verifying</w:t>
                              </w:r>
                            </w:p>
                          </w:txbxContent>
                        </wps:txbx>
                        <wps:bodyPr rot="0" vert="horz" wrap="square" lIns="91440" tIns="45720" rIns="91440" bIns="45720" anchor="ctr" anchorCtr="0" upright="1">
                          <a:noAutofit/>
                        </wps:bodyPr>
                      </wps:wsp>
                      <wps:wsp>
                        <wps:cNvPr id="16" name="Straight Arrow Connector 34"/>
                        <wps:cNvCnPr/>
                        <wps:spPr bwMode="auto">
                          <a:xfrm>
                            <a:off x="1621557" y="517227"/>
                            <a:ext cx="1573113" cy="197908"/>
                          </a:xfrm>
                          <a:prstGeom prst="straightConnector1">
                            <a:avLst/>
                          </a:prstGeom>
                          <a:noFill/>
                          <a:ln w="12700">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6" name="Straight Arrow Connector 35"/>
                        <wps:cNvCnPr/>
                        <wps:spPr bwMode="auto">
                          <a:xfrm>
                            <a:off x="3787776" y="1339859"/>
                            <a:ext cx="17200" cy="638224"/>
                          </a:xfrm>
                          <a:prstGeom prst="straightConnector1">
                            <a:avLst/>
                          </a:prstGeom>
                          <a:noFill/>
                          <a:ln w="12700">
                            <a:solidFill>
                              <a:schemeClr val="dk1">
                                <a:lumMod val="9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Straight Arrow Connector 36"/>
                        <wps:cNvCnPr/>
                        <wps:spPr bwMode="auto">
                          <a:xfrm flipH="1">
                            <a:off x="1622257" y="1105650"/>
                            <a:ext cx="1572113" cy="714027"/>
                          </a:xfrm>
                          <a:prstGeom prst="straightConnector1">
                            <a:avLst/>
                          </a:prstGeom>
                          <a:noFill/>
                          <a:ln w="9525">
                            <a:solidFill>
                              <a:schemeClr val="dk1">
                                <a:lumMod val="9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Straight Arrow Connector 37"/>
                        <wps:cNvCnPr/>
                        <wps:spPr bwMode="auto">
                          <a:xfrm>
                            <a:off x="1678058" y="2130689"/>
                            <a:ext cx="923508" cy="283011"/>
                          </a:xfrm>
                          <a:prstGeom prst="straightConnector1">
                            <a:avLst/>
                          </a:prstGeom>
                          <a:noFill/>
                          <a:ln w="9525">
                            <a:solidFill>
                              <a:schemeClr val="dk1">
                                <a:lumMod val="9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Straight Arrow Connector 38"/>
                        <wps:cNvCnPr/>
                        <wps:spPr bwMode="auto">
                          <a:xfrm>
                            <a:off x="984252" y="940244"/>
                            <a:ext cx="8200" cy="638124"/>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0" name="Freeform 51"/>
                        <wps:cNvSpPr>
                          <a:spLocks/>
                        </wps:cNvSpPr>
                        <wps:spPr bwMode="auto">
                          <a:xfrm>
                            <a:off x="108545" y="715135"/>
                            <a:ext cx="3247627" cy="2285987"/>
                          </a:xfrm>
                          <a:custGeom>
                            <a:avLst/>
                            <a:gdLst>
                              <a:gd name="T0" fmla="*/ 3247567 w 3729324"/>
                              <a:gd name="T1" fmla="*/ 2109909 h 2445704"/>
                              <a:gd name="T2" fmla="*/ 261528 w 3729324"/>
                              <a:gd name="T3" fmla="*/ 2074299 h 2445704"/>
                              <a:gd name="T4" fmla="*/ 344473 w 3729324"/>
                              <a:gd name="T5" fmla="*/ 0 h 2445704"/>
                              <a:gd name="T6" fmla="*/ 0 60000 65536"/>
                              <a:gd name="T7" fmla="*/ 0 60000 65536"/>
                              <a:gd name="T8" fmla="*/ 0 60000 65536"/>
                            </a:gdLst>
                            <a:ahLst/>
                            <a:cxnLst>
                              <a:cxn ang="T6">
                                <a:pos x="T0" y="T1"/>
                              </a:cxn>
                              <a:cxn ang="T7">
                                <a:pos x="T2" y="T3"/>
                              </a:cxn>
                              <a:cxn ang="T8">
                                <a:pos x="T4" y="T5"/>
                              </a:cxn>
                            </a:cxnLst>
                            <a:rect l="0" t="0" r="r" b="b"/>
                            <a:pathLst>
                              <a:path w="3729324" h="2445704">
                                <a:moveTo>
                                  <a:pt x="3729324" y="2257425"/>
                                </a:moveTo>
                                <a:cubicBezTo>
                                  <a:pt x="2292636" y="2426493"/>
                                  <a:pt x="855949" y="2595562"/>
                                  <a:pt x="300324" y="2219325"/>
                                </a:cubicBezTo>
                                <a:cubicBezTo>
                                  <a:pt x="-255301" y="1843088"/>
                                  <a:pt x="70136" y="921544"/>
                                  <a:pt x="395574" y="0"/>
                                </a:cubicBezTo>
                              </a:path>
                            </a:pathLst>
                          </a:custGeom>
                          <a:noFill/>
                          <a:ln w="9525">
                            <a:solidFill>
                              <a:schemeClr val="dk1">
                                <a:lumMod val="95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c:wpc>
                  </a:graphicData>
                </a:graphic>
              </wp:inline>
            </w:drawing>
          </mc:Choice>
          <mc:Fallback>
            <w:pict>
              <v:group id="Canvas 31" o:spid="_x0000_s1040" editas="canvas" style="width:367.15pt;height:236.25pt;mso-position-horizontal-relative:char;mso-position-vertical-relative:line" coordsize="46621,3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Mc6QYAAOAmAAAOAAAAZHJzL2Uyb0RvYy54bWzsWltv2zYUfh+w/0DocUBqkRJ1Q5yis5tt&#10;QLcWaPYDaEm2heo2So6TDvvv+0hKspw0i5sbusJ+sHWhDw8Pv0/nptPXV0VOLlPZZFU5tegr2yJp&#10;GVdJVq6m1p8X5yeBRZpWlInIqzKdWtdpY70++/GH020dpaxaV3mSSgIhZRNt66m1bts6mkyaeJ0W&#10;onlV1WmJm8tKFqLFqVxNEim2kF7kE2bb3mRbyaSWVZw2Da7OzU3rTMtfLtO4fb9cNmlL8qkF3Vr9&#10;LfX3Qn1Pzk5FtJKiXmdxp4Z4gBaFyEpMOoiai1aQjcxuiSqyWFZNtWxfxVUxqZbLLE71GrAaat9Y&#10;zUyUl6LRi4lhnV5BHD2h3MVK6d1UeZacZ3muT5T101kuyaWA3fKW6rXlm+L3KjHXqK0+xny4DiOb&#10;6/rSBPJ6EWen6mwnfQLtIzWn+t1i/1M1Y16SLeDDfMgksQAQlrlocVjUydRqypVFRL4CwuJWal1G&#10;EkeTGR2ST0+or4hq2bRz0aw74Tgyyy6yFtDNs2JqBSNrrFORvC0T0l7XwHsJ1FtqbUWaWCRPsQR1&#10;pGHXiiw/ZCQMmJew48hi2xp0aeqBOM3jAPFxLepU46yJ4j8uP0iSweyUWaQUBVbxHjggjt5bNTOG&#10;fKw/SA2V+l0Vf2pIWc3Wolylb6SstsoE0IiqZULr0R/USYO/ksUWUIJksWkrvaFXS1kogaAEuZpa&#10;ThAy17fI9dTyQjDDWCy9akmMu5Q5jOMiiXE/8HHq6LlE1ItRm/ZLWhVEHUytNM+zulFLFJG4fNe0&#10;SjOztWqUXskOo7cQ9aQM6NEecsa1Qi+IZVltykSDr4PpGIjGJh3UzD4pmjZRe7W40ogIlJXVlUWV&#10;XGMXZWUeqHAAOFhX8jOwjocpKPvXRkggP/+tBBJC6rrq6atPXO4znMjxncX4jihjiDJcJ+Zk1ppn&#10;9qaW2WqNuQzDy+oN8LPM9Hbu9OpQB4IYbZ+fKc4+UzTylT4vwRTq0MCHQUEF1ws85h258gR+SkSP&#10;5Ep45MqXvYq7zxXW2+kFuOLi2dN5Fcp9Hnj6gSaio19Rcd6DY7pHc8X4990D/OhY+hCM75NFhzkv&#10;5FiYZ1Puedqx0NAP7EDPvmMLsz3KKIK0YxT2NRnQ49kyhBfHMMzEWD1bAFaTsHxspVCBItH5CJlV&#10;ZYlSQCWJ447czaz8ILuA9qCkhHqMcm6yEk59xnwlbEcI+BSHUsSCihCgTGhr/4JE4460pOnUHPQz&#10;Ye0dGUpZqQRdzzjOl+9LXr6UDof8Ydn7Pdjtkt5WZsgF8zsS3y6d1WZDJtYbUFdL/g7t8G3wNnBP&#10;XOa9PXHt+fzkzfnMPfHOqc/nznw2m9N/VNZE3WidJUlaKpv0lRvqHpYHdzUkU3MZajeDfSf70nWq&#10;iBCh/9VK67xWoWacEGFv9PWXyzwQ7d8Lef4IyDt+4Pt+5wQcJwy4jmtHmEcy1yXinhMwpvn1fSP+&#10;IJSLaL+8c+TEi2XjeCzfywmdJHeB1EFugCxRQfq1Lzx0VSo4BMY6h0CpzT1+s1CFWsfgEXzq2sZl&#10;PBs/HlxTekKHcKSHqqJji79Vl4GWzH1Rkg5svoYeyosPpECuwDEJgiBGHdsLbriMkDkckZGOkljg&#10;2NQUip8rSjpy4hhG7TqEX251sPB+TgzFbxSqDnIZI06Egcs42imgRAgn4OooaRdEBeMYij5zDPUt&#10;8EEnMccASXdRXj5pQCev8wDnMk1Vc53woaZwuwzbKzjcUY7hsITZDriLEhZg71NOHZ2J7GDvoMXn&#10;qWhN5cuMIbcItOMZhUfxxvTxFJf6tBhd9qRLHFdJt5ALLGlZ5Ojd/zQhSi73fLIljs9CnJk0fTeY&#10;jgYzaofIOsmagJbct28NBm0HycyjnAV3C0buvxtr+y4L/0MwCuHDYMd1Xd+5WzCMOIy179YVidpo&#10;mKfa0sTj3Ol6QjsLwOiHDYSfvnsgNmrYCrE2bVURxVdltz04QgMPb4JceLrTWVeNau6qzcKOX/R+&#10;H8PU/u5G+3ujzXPzom/x3hod7I2GVZVsDTXop0eb304piUrQzddBpEXwOsjC4KQWrVqLUkkdqu59&#10;jyOyBlA7mKj7RXWZXlR6ZKvb1h3elAoqM8BTX8nE/LuR8WaRxT+nn8f/YyxkHnZJ/w+lDzfsaq21&#10;FhtwHrpwUUoqDzn3dNME6plJbVth3MxJgfd+zv2Z9s/MX08YwGGDDpBMA9exg64jYm77Nu2UClH5&#10;6r1WNyv08M2s/Usf4xmwZGU8vfbBoGofRoQeCi6Pbok/YfqC7fpOcvf99wrkajG80XOuPx0yR8Me&#10;XPj6PzRszPszdawh2b3ypd7TGp/jePxi2tm/AAAA//8DAFBLAwQUAAYACAAAACEAYGITf90AAAAF&#10;AQAADwAAAGRycy9kb3ducmV2LnhtbEyPQUvDQBCF74L/YRnBm92YVltiNqUI8RDiwbZIj9vsmA1m&#10;Z0N228Z/7+hFLw+GN7z3vXw9uV6ccQydJwX3swQEUuNNR62C/a68W4EIUZPRvSdU8IUB1sX1Va4z&#10;4y/0hudtbAWHUMi0AhvjkEkZGotOh5kfkNj78KPTkc+xlWbUFw53vUyT5FE63RE3WD3gs8Xmc3ty&#10;XPJaV7XcvYSqDO+23lR+n5YHpW5vps0TiIhT/HuGH3xGh4KZjv5EJoheAQ+Jv8recr6YgzgqWCzT&#10;B5BFLv/TF98AAAD//wMAUEsBAi0AFAAGAAgAAAAhALaDOJL+AAAA4QEAABMAAAAAAAAAAAAAAAAA&#10;AAAAAFtDb250ZW50X1R5cGVzXS54bWxQSwECLQAUAAYACAAAACEAOP0h/9YAAACUAQAACwAAAAAA&#10;AAAAAAAAAAAvAQAAX3JlbHMvLnJlbHNQSwECLQAUAAYACAAAACEAgCTTHOkGAADgJgAADgAAAAAA&#10;AAAAAAAAAAAuAgAAZHJzL2Uyb0RvYy54bWxQSwECLQAUAAYACAAAACEAYGITf90AAAAFAQAADwAA&#10;AAAAAAAAAAAAAABDCQAAZHJzL2Rvd25yZXYueG1sUEsFBgAAAAAEAAQA8wAAAE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46621;height:30003;visibility:visible;mso-wrap-style:square" filled="t" fillcolor="white [3201]" stroked="t" strokecolor="black [3200]" strokeweight="1pt">
                  <v:fill o:detectmouseclick="t"/>
                  <v:stroke dashstyle="dash"/>
                  <v:path o:connecttype="none"/>
                </v:shape>
                <v:oval id="Oval 30" o:spid="_x0000_s1042" style="position:absolute;left:3892;top:690;width:12325;height:8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5LQ8EA&#10;AADbAAAADwAAAGRycy9kb3ducmV2LnhtbERPTYvCMBC9C/6HMMLeNFUWka5pUWFXERap68Hj0Ixt&#10;sZmUJtr6782C4G0e73OWaW9qcafWVZYVTCcRCOLc6ooLBae/7/EChPPIGmvLpOBBDtJkOFhirG3H&#10;Gd2PvhAhhF2MCkrvm1hKl5dk0E1sQxy4i20N+gDbQuoWuxBuajmLork0WHFoKLGhTUn59XgzCn4O&#10;+610p273afZZ1Xfn9ep3nin1MepXXyA89f4tfrl3Osyfwf8v4QC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OS0PBAAAA2wAAAA8AAAAAAAAAAAAAAAAAmAIAAGRycy9kb3du&#10;cmV2LnhtbFBLBQYAAAAABAAEAPUAAACGAwAAAAA=&#10;" fillcolor="white [3201]" strokecolor="black [3200]">
                  <v:textbox>
                    <w:txbxContent>
                      <w:p w:rsidR="00592E7B" w:rsidRDefault="00592E7B" w:rsidP="00EE2EBD">
                        <w:pPr>
                          <w:pStyle w:val="NormalWeb"/>
                          <w:spacing w:before="0" w:beforeAutospacing="0" w:after="0" w:afterAutospacing="0"/>
                          <w:jc w:val="center"/>
                        </w:pPr>
                        <w:r>
                          <w:rPr>
                            <w:rFonts w:eastAsia="Times New Roman"/>
                          </w:rPr>
                          <w:t>Data Collection</w:t>
                        </w:r>
                      </w:p>
                    </w:txbxContent>
                  </v:textbox>
                </v:oval>
                <v:oval id="Oval 31" o:spid="_x0000_s1043" style="position:absolute;left:31318;top:4686;width:12325;height:8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u2MEA&#10;AADbAAAADwAAAGRycy9kb3ducmV2LnhtbERPS4vCMBC+C/6HMIK3NVUXkWoUFXwgLFL14HFoxrbY&#10;TEoTbf33m4UFb/PxPWe+bE0pXlS7wrKC4SACQZxaXXCm4HrZfk1BOI+ssbRMCt7kYLnoduYYa9tw&#10;Qq+zz0QIYRejgtz7KpbSpTkZdANbEQfubmuDPsA6k7rGJoSbUo6iaCINFhwacqxok1P6OD+Ngt3p&#10;uJfu2hy+zTEp2ua2Xv1MEqX6vXY1A+Gp9R/xv/ugw/wx/P0SD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C7tjBAAAA2wAAAA8AAAAAAAAAAAAAAAAAmAIAAGRycy9kb3du&#10;cmV2LnhtbFBLBQYAAAAABAAEAPUAAACGAwAAAAA=&#10;" fillcolor="white [3201]" strokecolor="black [3200]">
                  <v:textbox>
                    <w:txbxContent>
                      <w:p w:rsidR="00592E7B" w:rsidRDefault="00592E7B" w:rsidP="00EE2EBD">
                        <w:pPr>
                          <w:pStyle w:val="NormalWeb"/>
                          <w:spacing w:before="0" w:beforeAutospacing="0" w:after="0" w:afterAutospacing="0"/>
                          <w:jc w:val="center"/>
                        </w:pPr>
                        <w:r>
                          <w:rPr>
                            <w:rFonts w:eastAsia="Times New Roman"/>
                          </w:rPr>
                          <w:t>Data Display</w:t>
                        </w:r>
                      </w:p>
                    </w:txbxContent>
                  </v:textbox>
                </v:oval>
                <v:oval id="Oval 32" o:spid="_x0000_s1044" style="position:absolute;left:4457;top:15758;width:12325;height:8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2rMIA&#10;AADbAAAADwAAAGRycy9kb3ducmV2LnhtbERPTWvCQBC9C/6HZQrezKZFgkRXUaFVAiKJHnocstMk&#10;mJ0N2a1J/31XKPQ2j/c56+1oWvGg3jWWFbxGMQji0uqGKwW36/t8CcJ5ZI2tZVLwQw62m+lkjam2&#10;A+f0KHwlQgi7FBXU3neplK6syaCLbEccuC/bG/QB9pXUPQ4h3LTyLY4TabDh0FBjR4eaynvxbRR8&#10;XLKjdLfhtDBZ3ozD5353TnKlZi/jbgXC0+j/xX/ukw7zF/D8JRw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3aswgAAANsAAAAPAAAAAAAAAAAAAAAAAJgCAABkcnMvZG93&#10;bnJldi54bWxQSwUGAAAAAAQABAD1AAAAhwMAAAAA&#10;" fillcolor="white [3201]" strokecolor="black [3200]">
                  <v:textbox>
                    <w:txbxContent>
                      <w:p w:rsidR="00592E7B" w:rsidRDefault="00592E7B" w:rsidP="00EE2EBD">
                        <w:pPr>
                          <w:pStyle w:val="NormalWeb"/>
                          <w:spacing w:before="0" w:beforeAutospacing="0" w:after="0" w:afterAutospacing="0"/>
                          <w:jc w:val="center"/>
                        </w:pPr>
                        <w:r>
                          <w:rPr>
                            <w:rFonts w:eastAsia="Times New Roman"/>
                          </w:rPr>
                          <w:t>Data Data Reduction</w:t>
                        </w:r>
                      </w:p>
                    </w:txbxContent>
                  </v:textbox>
                </v:oval>
                <v:oval id="Oval 33" o:spid="_x0000_s1045" style="position:absolute;left:26015;top:19780;width:20612;height:8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TN8EA&#10;AADbAAAADwAAAGRycy9kb3ducmV2LnhtbERPS4vCMBC+C/6HMIK3NVVckWoUFXwgLFL14HFoxrbY&#10;TEoTbf33m4UFb/PxPWe+bE0pXlS7wrKC4SACQZxaXXCm4HrZfk1BOI+ssbRMCt7kYLnoduYYa9tw&#10;Qq+zz0QIYRejgtz7KpbSpTkZdANbEQfubmuDPsA6k7rGJoSbUo6iaCINFhwacqxok1P6OD+Ngt3p&#10;uJfu2hzG5pgUbXNbr34miVL9XruagfDU+o/4333QYf43/P0SD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n0zfBAAAA2wAAAA8AAAAAAAAAAAAAAAAAmAIAAGRycy9kb3du&#10;cmV2LnhtbFBLBQYAAAAABAAEAPUAAACGAwAAAAA=&#10;" fillcolor="white [3201]" strokecolor="black [3200]">
                  <v:textbox>
                    <w:txbxContent>
                      <w:p w:rsidR="00592E7B" w:rsidRDefault="00592E7B" w:rsidP="00EE2EBD">
                        <w:pPr>
                          <w:pStyle w:val="NormalWeb"/>
                          <w:spacing w:before="0" w:beforeAutospacing="0" w:after="0" w:afterAutospacing="0"/>
                          <w:jc w:val="center"/>
                        </w:pPr>
                        <w:r>
                          <w:rPr>
                            <w:rFonts w:eastAsia="Times New Roman"/>
                          </w:rPr>
                          <w:t>Conclusions Drawing / Verifying</w:t>
                        </w:r>
                      </w:p>
                    </w:txbxContent>
                  </v:textbox>
                </v:oval>
                <v:shape id="Straight Arrow Connector 34" o:spid="_x0000_s1046" type="#_x0000_t32" style="position:absolute;left:16215;top:5172;width:15731;height:19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MbT8IAAADbAAAADwAAAGRycy9kb3ducmV2LnhtbERPTWvCQBC9C/0PyxR6M5tKDSVmlVIQ&#10;Cj0UoxR6m2bHJJidDbtbk/TXu4LgbR7vc4rNaDpxJudbywqekxQEcWV1y7WCw347fwXhA7LGzjIp&#10;mMjDZv0wKzDXduAdnctQixjCPkcFTQh9LqWvGjLoE9sTR+5oncEQoauldjjEcNPJRZpm0mDLsaHB&#10;nt4bqk7ln1HwqbPFy3f/P/0s9Tb75f3XdHJSqafH8W0FItAY7uKb+0PH+Rlcf4kHyP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MbT8IAAADbAAAADwAAAAAAAAAAAAAA&#10;AAChAgAAZHJzL2Rvd25yZXYueG1sUEsFBgAAAAAEAAQA+QAAAJADAAAAAA==&#10;" strokecolor="black [3040]" strokeweight="1pt">
                  <v:stroke endarrow="block"/>
                </v:shape>
                <v:shape id="Straight Arrow Connector 35" o:spid="_x0000_s1047" type="#_x0000_t32" style="position:absolute;left:37877;top:13398;width:172;height:6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fGy8UAAADbAAAADwAAAGRycy9kb3ducmV2LnhtbESPzWrDMBCE74W+g9hCLqWRm0MobmRT&#10;CiGFQshPD+ltsTa2Y2tlrK3jvH0UCPQ4zMw3zCIfXasG6kPt2cDrNAFFXHhbc2ngZ798eQMVBNli&#10;65kMXChAnj0+LDC1/sxbGnZSqgjhkKKBSqRLtQ5FRQ7D1HfE0Tv63qFE2Zfa9niOcNfqWZLMtcOa&#10;40KFHX1WVDS7P2egoeJ5fTjtL83wG75Xm7Uc2Ioxk6fx4x2U0Cj/4Xv7yxqYzeH2Jf4An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fGy8UAAADbAAAADwAAAAAAAAAA&#10;AAAAAAChAgAAZHJzL2Rvd25yZXYueG1sUEsFBgAAAAAEAAQA+QAAAJMDAAAAAA==&#10;" strokecolor="black [3040]" strokeweight="1pt">
                  <v:stroke startarrow="block" endarrow="block"/>
                </v:shape>
                <v:shape id="Straight Arrow Connector 36" o:spid="_x0000_s1048" type="#_x0000_t32" style="position:absolute;left:16222;top:11056;width:15721;height:71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XZj8MAAADbAAAADwAAAGRycy9kb3ducmV2LnhtbESPS2vDMBCE74H8B7GB3hK5pjTBjRyS&#10;lNJc45TS42KtH9RaGUn1499HhUKPw8x8w+wPk+nEQM63lhU8bhIQxKXVLdcKPm5v6x0IH5A1dpZJ&#10;wUweDvlyscdM25GvNBShFhHCPkMFTQh9JqUvGzLoN7Ynjl5lncEQpauldjhGuOlkmiTP0mDLcaHB&#10;ns4Nld/Fj1Hwvu2n2+t84k/3dN3Ztiq+8Fgo9bCaji8gAk3hP/zXvmgF6RZ+v8QfI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l2Y/DAAAA2wAAAA8AAAAAAAAAAAAA&#10;AAAAoQIAAGRycy9kb3ducmV2LnhtbFBLBQYAAAAABAAEAPkAAACRAwAAAAA=&#10;" strokecolor="black [3040]">
                  <v:stroke startarrow="block" endarrow="block"/>
                </v:shape>
                <v:shape id="Straight Arrow Connector 37" o:spid="_x0000_s1049" type="#_x0000_t32" style="position:absolute;left:16780;top:21306;width:9235;height:28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ZLlsEAAADbAAAADwAAAGRycy9kb3ducmV2LnhtbERPTWsCMRC9F/wPYYTealYpRVejiFqQ&#10;FkRXxeuwGTeLm8mSpLrtr28OhR4f73u26Gwj7uRD7VjBcJCBIC6drrlScDq+v4xBhIissXFMCr4p&#10;wGLee5phrt2DD3QvYiVSCIccFZgY21zKUBqyGAauJU7c1XmLMUFfSe3xkcJtI0dZ9iYt1pwaDLa0&#10;MlTeii+r4GO7Pv8sd697c5kUHMqVn1SbT6We+91yCiJSF//Ff+6tVjBKY9OX9AP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tkuWwQAAANsAAAAPAAAAAAAAAAAAAAAA&#10;AKECAABkcnMvZG93bnJldi54bWxQSwUGAAAAAAQABAD5AAAAjwMAAAAA&#10;" strokecolor="black [3040]">
                  <v:stroke startarrow="block" endarrow="block"/>
                </v:shape>
                <v:shape id="Straight Arrow Connector 38" o:spid="_x0000_s1050" type="#_x0000_t32" style="position:absolute;left:9842;top:9402;width:82;height:6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IyBsAAAADbAAAADwAAAGRycy9kb3ducmV2LnhtbESP3YrCMBSE7xf2HcJZ8GZZU0UWtxpF&#10;BKFe+vMAh+bYFJuTkqQ/vr0RhL0cZuYbZr0dbSN68qF2rGA2zUAQl07XXCm4Xg4/SxAhImtsHJOC&#10;BwXYbj4/1phrN/CJ+nOsRIJwyFGBibHNpQylIYth6lri5N2ctxiT9JXUHocEt42cZ9mvtFhzWjDY&#10;0t5QeT93VoHr2RwX3zbeZVdedtgV+8EXSk2+xt0KRKQx/off7UIrmP/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SMgbAAAAA2wAAAA8AAAAAAAAAAAAAAAAA&#10;oQIAAGRycy9kb3ducmV2LnhtbFBLBQYAAAAABAAEAPkAAACOAwAAAAA=&#10;" strokecolor="black [3040]">
                  <v:stroke endarrow="block"/>
                </v:shape>
                <v:shape id="Freeform 51" o:spid="_x0000_s1051" style="position:absolute;left:1085;top:7151;width:32476;height:22860;visibility:visible;mso-wrap-style:square;v-text-anchor:middle" coordsize="3729324,2445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0fHb8A&#10;AADbAAAADwAAAGRycy9kb3ducmV2LnhtbERPy4rCMBTdC/MP4Q6403QURKpRxhfq0tYPuDTXttjc&#10;1CbW6tebheDycN7zZWcq0VLjSssK/oYRCOLM6pJzBed0N5iCcB5ZY2WZFDzJwXLx05tjrO2DT9Qm&#10;PhchhF2MCgrv61hKlxVk0A1tTRy4i20M+gCbXOoGHyHcVHIURRNpsOTQUGBN64Kya3I3CtrNc29X&#10;r/H5btLbtltdbtvkOFGq/9v9z0B46vxX/HEftIJxWB++hB8gF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7R8dvwAAANsAAAAPAAAAAAAAAAAAAAAAAJgCAABkcnMvZG93bnJl&#10;di54bWxQSwUGAAAAAAQABAD1AAAAhAMAAAAA&#10;" path="m3729324,2257425c2292636,2426493,855949,2595562,300324,2219325,-255301,1843088,70136,921544,395574,e" filled="f" strokecolor="black [3040]">
                  <v:stroke endarrow="block"/>
                  <v:path arrowok="t" o:connecttype="custom" o:connectlocs="2828096,1972121;227748,1938837;299979,0" o:connectangles="0,0,0"/>
                </v:shape>
                <w10:anchorlock/>
              </v:group>
            </w:pict>
          </mc:Fallback>
        </mc:AlternateContent>
      </w:r>
    </w:p>
    <w:p w:rsidR="004375E8" w:rsidRDefault="00EE2EBD" w:rsidP="004375E8">
      <w:pPr>
        <w:pStyle w:val="ListParagraph"/>
        <w:spacing w:after="0" w:line="360" w:lineRule="auto"/>
        <w:ind w:left="0"/>
        <w:jc w:val="both"/>
        <w:rPr>
          <w:rFonts w:ascii="Times New Roman" w:hAnsi="Times New Roman" w:cs="Times New Roman"/>
          <w:sz w:val="24"/>
          <w:szCs w:val="24"/>
        </w:rPr>
      </w:pPr>
      <w:proofErr w:type="gramStart"/>
      <w:r w:rsidRPr="00EE2EBD">
        <w:rPr>
          <w:rFonts w:ascii="Times New Roman" w:hAnsi="Times New Roman" w:cs="Times New Roman"/>
          <w:sz w:val="24"/>
          <w:szCs w:val="24"/>
        </w:rPr>
        <w:t>Sumber :</w:t>
      </w:r>
      <w:proofErr w:type="gramEnd"/>
      <w:r w:rsidRPr="00EE2EBD">
        <w:rPr>
          <w:rFonts w:ascii="Times New Roman" w:hAnsi="Times New Roman" w:cs="Times New Roman"/>
          <w:sz w:val="24"/>
          <w:szCs w:val="24"/>
        </w:rPr>
        <w:t xml:space="preserve"> Sugiyono ( Metode Penelitian Kuantitatif, Kualitatif, </w:t>
      </w:r>
    </w:p>
    <w:p w:rsidR="00EE2EBD" w:rsidRPr="00EE2EBD" w:rsidRDefault="004375E8" w:rsidP="004375E8">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E2EBD" w:rsidRPr="00EE2EBD">
        <w:rPr>
          <w:rFonts w:ascii="Times New Roman" w:hAnsi="Times New Roman" w:cs="Times New Roman"/>
          <w:sz w:val="24"/>
          <w:szCs w:val="24"/>
        </w:rPr>
        <w:t>dan</w:t>
      </w:r>
      <w:proofErr w:type="gramEnd"/>
      <w:r w:rsidR="00EE2EBD" w:rsidRPr="00EE2EBD">
        <w:rPr>
          <w:rFonts w:ascii="Times New Roman" w:hAnsi="Times New Roman" w:cs="Times New Roman"/>
          <w:sz w:val="24"/>
          <w:szCs w:val="24"/>
        </w:rPr>
        <w:t xml:space="preserve"> R&amp;D)</w:t>
      </w:r>
      <w:r w:rsidR="00EE2EBD" w:rsidRPr="00EE2EBD">
        <w:rPr>
          <w:rStyle w:val="FootnoteReference"/>
          <w:rFonts w:ascii="Times New Roman" w:hAnsi="Times New Roman" w:cs="Times New Roman"/>
          <w:sz w:val="24"/>
          <w:szCs w:val="24"/>
        </w:rPr>
        <w:footnoteReference w:id="84"/>
      </w:r>
    </w:p>
    <w:p w:rsidR="00EE2EBD" w:rsidRPr="00EE2EBD" w:rsidRDefault="00EE2EBD" w:rsidP="00171345">
      <w:pPr>
        <w:pStyle w:val="ListParagraph"/>
        <w:spacing w:after="0" w:line="360" w:lineRule="auto"/>
        <w:ind w:left="0"/>
        <w:jc w:val="both"/>
        <w:rPr>
          <w:rFonts w:ascii="Times New Roman" w:hAnsi="Times New Roman"/>
          <w:sz w:val="24"/>
          <w:szCs w:val="24"/>
        </w:rPr>
      </w:pPr>
      <w:r w:rsidRPr="00EE2EBD">
        <w:rPr>
          <w:rFonts w:ascii="Times New Roman" w:hAnsi="Times New Roman"/>
          <w:sz w:val="24"/>
          <w:szCs w:val="24"/>
        </w:rPr>
        <w:tab/>
        <w:t xml:space="preserve"> </w:t>
      </w:r>
    </w:p>
    <w:p w:rsidR="00EE2EBD" w:rsidRPr="00EE2EBD" w:rsidRDefault="00EE2EBD" w:rsidP="00171345">
      <w:pPr>
        <w:spacing w:after="0" w:line="360" w:lineRule="auto"/>
        <w:ind w:firstLine="567"/>
        <w:jc w:val="both"/>
        <w:rPr>
          <w:rFonts w:ascii="Times New Roman" w:hAnsi="Times New Roman"/>
          <w:sz w:val="24"/>
          <w:szCs w:val="24"/>
        </w:rPr>
      </w:pPr>
      <w:r w:rsidRPr="00EE2EBD">
        <w:rPr>
          <w:rFonts w:ascii="Times New Roman" w:hAnsi="Times New Roman"/>
          <w:sz w:val="24"/>
          <w:szCs w:val="24"/>
          <w:lang w:val="id-ID"/>
        </w:rPr>
        <w:t>Kegiatan analisis data dapat dijelaskan sebagai berikut</w:t>
      </w:r>
      <w:r w:rsidRPr="00EE2EBD">
        <w:rPr>
          <w:rFonts w:ascii="Times New Roman" w:hAnsi="Times New Roman"/>
          <w:sz w:val="24"/>
          <w:szCs w:val="24"/>
        </w:rPr>
        <w:t xml:space="preserve"> </w:t>
      </w:r>
      <w:r w:rsidRPr="00EE2EBD">
        <w:rPr>
          <w:rFonts w:ascii="Times New Roman" w:hAnsi="Times New Roman"/>
          <w:sz w:val="24"/>
          <w:szCs w:val="24"/>
          <w:lang w:val="id-ID"/>
        </w:rPr>
        <w:t>:</w:t>
      </w:r>
    </w:p>
    <w:p w:rsidR="00EE2EBD" w:rsidRPr="00EE2EBD" w:rsidRDefault="00EE2EBD" w:rsidP="004375E8">
      <w:pPr>
        <w:numPr>
          <w:ilvl w:val="0"/>
          <w:numId w:val="39"/>
        </w:numPr>
        <w:tabs>
          <w:tab w:val="clear" w:pos="720"/>
          <w:tab w:val="num" w:pos="567"/>
        </w:tabs>
        <w:spacing w:after="0" w:line="360" w:lineRule="auto"/>
        <w:ind w:left="567" w:hanging="567"/>
        <w:jc w:val="both"/>
        <w:rPr>
          <w:rFonts w:ascii="Times New Roman" w:hAnsi="Times New Roman"/>
          <w:sz w:val="24"/>
          <w:szCs w:val="24"/>
          <w:lang w:val="id-ID"/>
        </w:rPr>
      </w:pPr>
      <w:r w:rsidRPr="00EE2EBD">
        <w:rPr>
          <w:rFonts w:ascii="Times New Roman" w:hAnsi="Times New Roman"/>
          <w:sz w:val="24"/>
          <w:szCs w:val="24"/>
          <w:lang w:val="id-ID"/>
        </w:rPr>
        <w:t>Reduksi data (</w:t>
      </w:r>
      <w:r w:rsidRPr="00EE2EBD">
        <w:rPr>
          <w:rFonts w:ascii="Times New Roman" w:hAnsi="Times New Roman"/>
          <w:i/>
          <w:sz w:val="24"/>
          <w:szCs w:val="24"/>
          <w:lang w:val="id-ID"/>
        </w:rPr>
        <w:t>Data Reduction)</w:t>
      </w:r>
    </w:p>
    <w:p w:rsidR="00EE2EBD" w:rsidRPr="00EE2EBD" w:rsidRDefault="00EE2EBD" w:rsidP="004375E8">
      <w:pPr>
        <w:spacing w:after="0" w:line="360" w:lineRule="auto"/>
        <w:ind w:left="567"/>
        <w:jc w:val="both"/>
        <w:rPr>
          <w:rFonts w:ascii="Times New Roman" w:hAnsi="Times New Roman"/>
          <w:sz w:val="24"/>
          <w:szCs w:val="24"/>
        </w:rPr>
      </w:pPr>
      <w:r w:rsidRPr="00EE2EBD">
        <w:rPr>
          <w:rFonts w:ascii="Times New Roman" w:hAnsi="Times New Roman"/>
          <w:sz w:val="24"/>
          <w:szCs w:val="24"/>
          <w:lang w:val="id-ID"/>
        </w:rPr>
        <w:t xml:space="preserve">Reduksi data diartikan sebagai proses pemilihan pemusatan, perhatian pada penyederhanaan, pengabstrakan dan transformasi data “kasar” yang muncul dari catatan-catatan </w:t>
      </w:r>
      <w:r w:rsidRPr="00EE2EBD">
        <w:rPr>
          <w:rFonts w:ascii="Times New Roman" w:hAnsi="Times New Roman"/>
          <w:sz w:val="24"/>
          <w:szCs w:val="24"/>
          <w:lang w:val="id-ID"/>
        </w:rPr>
        <w:lastRenderedPageBreak/>
        <w:t>tertulis di lapangan. Data yang diperoleh dari lapangan jumlahnya cukup banyak, kompleks dan rumit. Untuk itu perlu dicatat secara rinci dan teliti. Kemudian segera dilakukan analisis data melalui reduksi data.</w:t>
      </w:r>
    </w:p>
    <w:p w:rsidR="00EE2EBD" w:rsidRPr="00EE2EBD" w:rsidRDefault="00EE2EBD" w:rsidP="004375E8">
      <w:pPr>
        <w:spacing w:after="0" w:line="360" w:lineRule="auto"/>
        <w:ind w:left="567"/>
        <w:jc w:val="both"/>
        <w:rPr>
          <w:rFonts w:ascii="Times New Roman" w:hAnsi="Times New Roman"/>
          <w:sz w:val="24"/>
          <w:szCs w:val="24"/>
          <w:lang w:val="id-ID"/>
        </w:rPr>
      </w:pPr>
      <w:r w:rsidRPr="00EE2EBD">
        <w:rPr>
          <w:rFonts w:ascii="Times New Roman" w:hAnsi="Times New Roman"/>
          <w:sz w:val="24"/>
          <w:szCs w:val="24"/>
          <w:lang w:val="id-ID"/>
        </w:rPr>
        <w:t xml:space="preserve">Reduksi data </w:t>
      </w:r>
      <w:r w:rsidRPr="00EE2EBD">
        <w:rPr>
          <w:rFonts w:ascii="Times New Roman" w:hAnsi="Times New Roman"/>
          <w:sz w:val="24"/>
          <w:szCs w:val="24"/>
        </w:rPr>
        <w:t xml:space="preserve">juga </w:t>
      </w:r>
      <w:r w:rsidRPr="00EE2EBD">
        <w:rPr>
          <w:rFonts w:ascii="Times New Roman" w:hAnsi="Times New Roman"/>
          <w:sz w:val="24"/>
          <w:szCs w:val="24"/>
          <w:lang w:val="id-ID"/>
        </w:rPr>
        <w:t>berarti merangkum, memilih hal-hal pokok, memfokuskan pada hal-hal yang penting, dicari tema dan polanya. Dengan demikian data yang telah direduksi akan memberikan gambaran yang lebih jelas, dan mempermudah peneliti untuk melakukan pengumpulan data selanjutnya, dan mencarinya kembali bila diperlukan. Reduksi data ini membantu utnuk memberikan kode-kode pada aspek tertentu.</w:t>
      </w:r>
    </w:p>
    <w:p w:rsidR="00EE2EBD" w:rsidRPr="00EE2EBD" w:rsidRDefault="00EE2EBD" w:rsidP="004375E8">
      <w:pPr>
        <w:numPr>
          <w:ilvl w:val="0"/>
          <w:numId w:val="39"/>
        </w:numPr>
        <w:tabs>
          <w:tab w:val="clear" w:pos="720"/>
          <w:tab w:val="num" w:pos="1287"/>
        </w:tabs>
        <w:spacing w:after="0" w:line="360" w:lineRule="auto"/>
        <w:ind w:left="567" w:hanging="567"/>
        <w:jc w:val="both"/>
        <w:rPr>
          <w:rFonts w:ascii="Times New Roman" w:hAnsi="Times New Roman"/>
          <w:sz w:val="24"/>
          <w:szCs w:val="24"/>
          <w:lang w:val="id-ID"/>
        </w:rPr>
      </w:pPr>
      <w:r w:rsidRPr="00EE2EBD">
        <w:rPr>
          <w:rFonts w:ascii="Times New Roman" w:hAnsi="Times New Roman"/>
          <w:sz w:val="24"/>
          <w:szCs w:val="24"/>
          <w:lang w:val="id-ID"/>
        </w:rPr>
        <w:t>Penyajian data (</w:t>
      </w:r>
      <w:r w:rsidRPr="00EE2EBD">
        <w:rPr>
          <w:rFonts w:ascii="Times New Roman" w:hAnsi="Times New Roman"/>
          <w:i/>
          <w:sz w:val="24"/>
          <w:szCs w:val="24"/>
          <w:lang w:val="id-ID"/>
        </w:rPr>
        <w:t>Data Display</w:t>
      </w:r>
      <w:r w:rsidRPr="00EE2EBD">
        <w:rPr>
          <w:rFonts w:ascii="Times New Roman" w:hAnsi="Times New Roman"/>
          <w:sz w:val="24"/>
          <w:szCs w:val="24"/>
          <w:lang w:val="id-ID"/>
        </w:rPr>
        <w:t>)</w:t>
      </w:r>
    </w:p>
    <w:p w:rsidR="00EE2EBD" w:rsidRPr="00EE2EBD" w:rsidRDefault="00EE2EBD" w:rsidP="004375E8">
      <w:pPr>
        <w:spacing w:after="0" w:line="360" w:lineRule="auto"/>
        <w:ind w:left="567"/>
        <w:jc w:val="both"/>
        <w:rPr>
          <w:rFonts w:ascii="Times New Roman" w:hAnsi="Times New Roman"/>
          <w:sz w:val="24"/>
          <w:szCs w:val="24"/>
          <w:lang w:val="id-ID"/>
        </w:rPr>
      </w:pPr>
      <w:r w:rsidRPr="00EE2EBD">
        <w:rPr>
          <w:rFonts w:ascii="Times New Roman" w:hAnsi="Times New Roman"/>
          <w:sz w:val="24"/>
          <w:szCs w:val="24"/>
          <w:lang w:val="id-ID"/>
        </w:rPr>
        <w:t>Alur penting yang kedua dari kegiatan analisis adalah penyajian data. Penyajian data yang paling sering dilakukan pada data kualitatif pada masa yang lalu adalah bentuk teks naratif tetapi ada beberapa bentuk penyajian data dengan menggunakan grafik, matriks, jaringan dan bagan. Penelitian ini, peneliti menyajikan data dalam bentuk teks naratif. Men</w:t>
      </w:r>
      <w:r w:rsidRPr="00EE2EBD">
        <w:rPr>
          <w:rFonts w:ascii="Times New Roman" w:hAnsi="Times New Roman"/>
          <w:i/>
          <w:sz w:val="24"/>
          <w:szCs w:val="24"/>
          <w:lang w:val="id-ID"/>
        </w:rPr>
        <w:t>display</w:t>
      </w:r>
      <w:r w:rsidRPr="00EE2EBD">
        <w:rPr>
          <w:rFonts w:ascii="Times New Roman" w:hAnsi="Times New Roman"/>
          <w:sz w:val="24"/>
          <w:szCs w:val="24"/>
          <w:lang w:val="id-ID"/>
        </w:rPr>
        <w:t>kan data, maka akan memudahkan untuk memahami apa yang terjadi, merencanakan kerja selanjutnya berdasarkan apa yang telah dipahami tersebut.</w:t>
      </w:r>
    </w:p>
    <w:p w:rsidR="00EE2EBD" w:rsidRPr="00EE2EBD" w:rsidRDefault="00EE2EBD" w:rsidP="004375E8">
      <w:pPr>
        <w:numPr>
          <w:ilvl w:val="0"/>
          <w:numId w:val="39"/>
        </w:numPr>
        <w:tabs>
          <w:tab w:val="clear" w:pos="720"/>
          <w:tab w:val="num" w:pos="1287"/>
        </w:tabs>
        <w:spacing w:after="0" w:line="360" w:lineRule="auto"/>
        <w:ind w:left="567" w:hanging="567"/>
        <w:jc w:val="both"/>
        <w:rPr>
          <w:rFonts w:ascii="Times New Roman" w:hAnsi="Times New Roman"/>
          <w:sz w:val="24"/>
          <w:szCs w:val="24"/>
          <w:lang w:val="id-ID"/>
        </w:rPr>
      </w:pPr>
      <w:r w:rsidRPr="00EE2EBD">
        <w:rPr>
          <w:rFonts w:ascii="Times New Roman" w:hAnsi="Times New Roman"/>
          <w:sz w:val="24"/>
          <w:szCs w:val="24"/>
          <w:lang w:val="id-ID"/>
        </w:rPr>
        <w:t>Penarikan Kesimpulan/verifikasi (</w:t>
      </w:r>
      <w:r w:rsidRPr="00EE2EBD">
        <w:rPr>
          <w:rFonts w:ascii="Times New Roman" w:hAnsi="Times New Roman"/>
          <w:i/>
          <w:sz w:val="24"/>
          <w:szCs w:val="24"/>
          <w:lang w:val="id-ID"/>
        </w:rPr>
        <w:t>Conclusions drawing/Verification</w:t>
      </w:r>
      <w:r w:rsidRPr="00EE2EBD">
        <w:rPr>
          <w:rFonts w:ascii="Times New Roman" w:hAnsi="Times New Roman"/>
          <w:sz w:val="24"/>
          <w:szCs w:val="24"/>
          <w:lang w:val="id-ID"/>
        </w:rPr>
        <w:t>)</w:t>
      </w:r>
    </w:p>
    <w:p w:rsidR="00EE2EBD" w:rsidRPr="00EE2EBD" w:rsidRDefault="00EE2EBD" w:rsidP="00171345">
      <w:pPr>
        <w:spacing w:after="0" w:line="360" w:lineRule="auto"/>
        <w:ind w:left="414"/>
        <w:jc w:val="both"/>
        <w:rPr>
          <w:rFonts w:ascii="Times New Roman" w:hAnsi="Times New Roman"/>
          <w:sz w:val="24"/>
          <w:szCs w:val="24"/>
          <w:lang w:val="id-ID"/>
        </w:rPr>
      </w:pPr>
      <w:r w:rsidRPr="00EE2EBD">
        <w:rPr>
          <w:rFonts w:ascii="Times New Roman" w:hAnsi="Times New Roman"/>
          <w:sz w:val="24"/>
          <w:szCs w:val="24"/>
          <w:lang w:val="id-ID"/>
        </w:rPr>
        <w:lastRenderedPageBreak/>
        <w:t>Langkah ketiga dalam analisis data kualitatif adalalh penarikan kesimpulan dan verifikasi, yaitu menyimpulkan dari temuan-temuan penelitian untuk dijadikan suatu kesimpulan penelitian. Kesimpulan awal yang dikemukakan masih bersifat sementara, dan akan berubah bila tidak ditemukan bukti-bukti yang kuat yang mendukung pada tahap pengumpulan data berikutnya.</w:t>
      </w:r>
    </w:p>
    <w:p w:rsidR="00EE2EBD" w:rsidRPr="00EE2EBD" w:rsidRDefault="00EE2EBD" w:rsidP="00171345">
      <w:pPr>
        <w:spacing w:after="0" w:line="360" w:lineRule="auto"/>
        <w:ind w:left="414"/>
        <w:jc w:val="both"/>
        <w:rPr>
          <w:rFonts w:ascii="Times New Roman" w:hAnsi="Times New Roman"/>
          <w:sz w:val="24"/>
          <w:szCs w:val="24"/>
          <w:lang w:val="id-ID"/>
        </w:rPr>
      </w:pPr>
      <w:r w:rsidRPr="00EE2EBD">
        <w:rPr>
          <w:rFonts w:ascii="Times New Roman" w:hAnsi="Times New Roman"/>
          <w:sz w:val="24"/>
          <w:szCs w:val="24"/>
          <w:lang w:val="id-ID"/>
        </w:rPr>
        <w:t>Tetapi apabila kesimpulan yang dikemukakan pada tahap awal, didukung oleh bukti-bukti yang valid dan konsisten saat peneliti kembali ke lapangan mengumpulkan data, maka kesimpulan yang dikemukakan merupakan kesimpulan yang kredibel.</w:t>
      </w:r>
    </w:p>
    <w:p w:rsidR="00EE2EBD" w:rsidRPr="00EE2EBD" w:rsidRDefault="00EE2EBD" w:rsidP="004375E8">
      <w:pPr>
        <w:spacing w:after="0" w:line="240" w:lineRule="auto"/>
        <w:ind w:left="414"/>
        <w:jc w:val="both"/>
        <w:rPr>
          <w:rFonts w:ascii="Times New Roman" w:hAnsi="Times New Roman"/>
          <w:sz w:val="24"/>
          <w:szCs w:val="24"/>
          <w:lang w:val="id-ID"/>
        </w:rPr>
      </w:pPr>
    </w:p>
    <w:p w:rsidR="00EE2EBD" w:rsidRPr="00EE2EBD" w:rsidRDefault="00EE2EBD" w:rsidP="004375E8">
      <w:pPr>
        <w:pStyle w:val="ListParagraph"/>
        <w:numPr>
          <w:ilvl w:val="0"/>
          <w:numId w:val="40"/>
        </w:numPr>
        <w:spacing w:after="160" w:line="360" w:lineRule="auto"/>
        <w:ind w:left="0"/>
        <w:jc w:val="both"/>
        <w:rPr>
          <w:rFonts w:ascii="Times New Roman" w:hAnsi="Times New Roman" w:cs="Times New Roman"/>
          <w:b/>
          <w:sz w:val="24"/>
          <w:szCs w:val="24"/>
        </w:rPr>
      </w:pPr>
      <w:r w:rsidRPr="00EE2EBD">
        <w:rPr>
          <w:rFonts w:ascii="Times New Roman" w:hAnsi="Times New Roman" w:cs="Times New Roman"/>
          <w:b/>
          <w:sz w:val="24"/>
          <w:szCs w:val="24"/>
        </w:rPr>
        <w:t>Validitas dan Reliabilitas Data</w:t>
      </w:r>
    </w:p>
    <w:p w:rsidR="00EE2EBD" w:rsidRPr="00EE2EBD" w:rsidRDefault="00EE2EBD" w:rsidP="004375E8">
      <w:pPr>
        <w:pStyle w:val="ListParagraph"/>
        <w:spacing w:after="160" w:line="360" w:lineRule="auto"/>
        <w:ind w:left="0"/>
        <w:jc w:val="both"/>
        <w:rPr>
          <w:rFonts w:ascii="Times New Roman" w:hAnsi="Times New Roman" w:cs="Times New Roman"/>
          <w:sz w:val="24"/>
          <w:szCs w:val="24"/>
        </w:rPr>
      </w:pPr>
      <w:r w:rsidRPr="00EE2EBD">
        <w:rPr>
          <w:rFonts w:ascii="Times New Roman" w:hAnsi="Times New Roman" w:cs="Times New Roman"/>
          <w:sz w:val="24"/>
          <w:szCs w:val="24"/>
        </w:rPr>
        <w:tab/>
      </w:r>
      <w:proofErr w:type="gramStart"/>
      <w:r w:rsidRPr="00EE2EBD">
        <w:rPr>
          <w:rFonts w:ascii="Times New Roman" w:hAnsi="Times New Roman" w:cs="Times New Roman"/>
          <w:sz w:val="24"/>
          <w:szCs w:val="24"/>
        </w:rPr>
        <w:t>Validitas menurut Walizer dalam Darwyansyah adalah tingkat kesesuaian antara suatu batasan konseptual yang diberikan dengan bantuan operasional yang telah dikembangkan.</w:t>
      </w:r>
      <w:proofErr w:type="gramEnd"/>
      <w:r w:rsidRPr="00EE2EBD">
        <w:rPr>
          <w:rFonts w:ascii="Times New Roman" w:hAnsi="Times New Roman" w:cs="Times New Roman"/>
          <w:sz w:val="24"/>
          <w:szCs w:val="24"/>
        </w:rPr>
        <w:t xml:space="preserve"> </w:t>
      </w:r>
      <w:proofErr w:type="gramStart"/>
      <w:r w:rsidRPr="00EE2EBD">
        <w:rPr>
          <w:rFonts w:ascii="Times New Roman" w:hAnsi="Times New Roman" w:cs="Times New Roman"/>
          <w:sz w:val="24"/>
          <w:szCs w:val="24"/>
        </w:rPr>
        <w:t>Validitas suatu instrumen banyak dijelaskan dalam konteks penelitian sosial yang variabelnya tidak dapat diamati secara langsung, seperti sikap, minat, persepsi, motivasi, dan lain sebagainya.</w:t>
      </w:r>
      <w:proofErr w:type="gramEnd"/>
      <w:r w:rsidRPr="00EE2EBD">
        <w:rPr>
          <w:rStyle w:val="FootnoteReference"/>
          <w:rFonts w:ascii="Times New Roman" w:hAnsi="Times New Roman" w:cs="Times New Roman"/>
          <w:sz w:val="24"/>
          <w:szCs w:val="24"/>
        </w:rPr>
        <w:footnoteReference w:id="85"/>
      </w:r>
    </w:p>
    <w:p w:rsidR="00EE2EBD" w:rsidRPr="00EE2EBD" w:rsidRDefault="00EE2EBD" w:rsidP="00171345">
      <w:pPr>
        <w:pStyle w:val="ListParagraph"/>
        <w:spacing w:after="160" w:line="360" w:lineRule="auto"/>
        <w:ind w:left="360"/>
        <w:jc w:val="both"/>
        <w:rPr>
          <w:rFonts w:ascii="Times New Roman" w:hAnsi="Times New Roman" w:cs="Times New Roman"/>
          <w:sz w:val="24"/>
          <w:szCs w:val="24"/>
        </w:rPr>
      </w:pPr>
      <w:r w:rsidRPr="00EE2EBD">
        <w:rPr>
          <w:rFonts w:ascii="Times New Roman" w:hAnsi="Times New Roman" w:cs="Times New Roman"/>
          <w:sz w:val="24"/>
          <w:szCs w:val="24"/>
        </w:rPr>
        <w:tab/>
        <w:t xml:space="preserve">Reliabilitas dalam riset kualitatif adalah tingkat sejauh </w:t>
      </w:r>
      <w:proofErr w:type="gramStart"/>
      <w:r w:rsidRPr="00EE2EBD">
        <w:rPr>
          <w:rFonts w:ascii="Times New Roman" w:hAnsi="Times New Roman" w:cs="Times New Roman"/>
          <w:sz w:val="24"/>
          <w:szCs w:val="24"/>
        </w:rPr>
        <w:t>apa</w:t>
      </w:r>
      <w:proofErr w:type="gramEnd"/>
      <w:r w:rsidRPr="00EE2EBD">
        <w:rPr>
          <w:rFonts w:ascii="Times New Roman" w:hAnsi="Times New Roman" w:cs="Times New Roman"/>
          <w:sz w:val="24"/>
          <w:szCs w:val="24"/>
        </w:rPr>
        <w:t xml:space="preserve"> sebuah instrument riset seperti angket/kuesioner, ketika digunakan lebih dari sekali akan memproduksi hasil atau </w:t>
      </w:r>
      <w:r w:rsidRPr="00EE2EBD">
        <w:rPr>
          <w:rFonts w:ascii="Times New Roman" w:hAnsi="Times New Roman" w:cs="Times New Roman"/>
          <w:sz w:val="24"/>
          <w:szCs w:val="24"/>
        </w:rPr>
        <w:lastRenderedPageBreak/>
        <w:t xml:space="preserve">jawaban yang sama. </w:t>
      </w:r>
      <w:proofErr w:type="gramStart"/>
      <w:r w:rsidRPr="00EE2EBD">
        <w:rPr>
          <w:rFonts w:ascii="Times New Roman" w:hAnsi="Times New Roman" w:cs="Times New Roman"/>
          <w:sz w:val="24"/>
          <w:szCs w:val="24"/>
        </w:rPr>
        <w:t>Namun dalam penelitian kualitatif, peneliti adalah instrument utamanya.</w:t>
      </w:r>
      <w:proofErr w:type="gramEnd"/>
      <w:r w:rsidRPr="00EE2EBD">
        <w:rPr>
          <w:rStyle w:val="FootnoteReference"/>
          <w:rFonts w:ascii="Times New Roman" w:hAnsi="Times New Roman" w:cs="Times New Roman"/>
          <w:sz w:val="24"/>
          <w:szCs w:val="24"/>
        </w:rPr>
        <w:footnoteReference w:id="86"/>
      </w:r>
    </w:p>
    <w:p w:rsidR="00EE2EBD" w:rsidRPr="00EE2EBD" w:rsidRDefault="00EE2EBD" w:rsidP="00171345">
      <w:pPr>
        <w:pStyle w:val="ListParagraph"/>
        <w:spacing w:after="160" w:line="360" w:lineRule="auto"/>
        <w:ind w:left="360"/>
        <w:jc w:val="both"/>
        <w:rPr>
          <w:rFonts w:ascii="Times New Roman" w:hAnsi="Times New Roman" w:cs="Times New Roman"/>
          <w:sz w:val="24"/>
          <w:szCs w:val="24"/>
        </w:rPr>
      </w:pPr>
      <w:r w:rsidRPr="00EE2EBD">
        <w:rPr>
          <w:rFonts w:ascii="Times New Roman" w:hAnsi="Times New Roman" w:cs="Times New Roman"/>
          <w:sz w:val="24"/>
          <w:szCs w:val="24"/>
        </w:rPr>
        <w:tab/>
      </w:r>
      <w:proofErr w:type="gramStart"/>
      <w:r w:rsidRPr="00EE2EBD">
        <w:rPr>
          <w:rFonts w:ascii="Times New Roman" w:hAnsi="Times New Roman" w:cs="Times New Roman"/>
          <w:sz w:val="24"/>
          <w:szCs w:val="24"/>
        </w:rPr>
        <w:t>Uji keabsahan data yang digunakan oleh penulis yaitu triangulasi.</w:t>
      </w:r>
      <w:proofErr w:type="gramEnd"/>
      <w:r w:rsidRPr="00EE2EBD">
        <w:rPr>
          <w:rFonts w:ascii="Times New Roman" w:hAnsi="Times New Roman" w:cs="Times New Roman"/>
          <w:sz w:val="24"/>
          <w:szCs w:val="24"/>
        </w:rPr>
        <w:t xml:space="preserve"> </w:t>
      </w:r>
      <w:proofErr w:type="gramStart"/>
      <w:r w:rsidRPr="00EE2EBD">
        <w:rPr>
          <w:rFonts w:ascii="Times New Roman" w:hAnsi="Times New Roman" w:cs="Times New Roman"/>
          <w:sz w:val="24"/>
          <w:szCs w:val="24"/>
        </w:rPr>
        <w:t>Triangulasi adalah teknik pemeriksaan keabsahan data dengan membandingkan data yang diperoleh dari satu sumber lainnya pada saat yang berbeda, atau membandingkan data yang diperoleh dari satu sumber dengan pendekatan yang berbeda, untuk mengecek atau membandingkan data penelitian yang telah dikumpul.</w:t>
      </w:r>
      <w:proofErr w:type="gramEnd"/>
      <w:r w:rsidRPr="00EE2EBD">
        <w:rPr>
          <w:rFonts w:ascii="Times New Roman" w:hAnsi="Times New Roman" w:cs="Times New Roman"/>
          <w:sz w:val="24"/>
          <w:szCs w:val="24"/>
        </w:rPr>
        <w:t xml:space="preserve"> Triangulasi didalam penelitian ini juga peneliti melaksanakan wawancara ulang pada sumber yang </w:t>
      </w:r>
      <w:proofErr w:type="gramStart"/>
      <w:r w:rsidRPr="00EE2EBD">
        <w:rPr>
          <w:rFonts w:ascii="Times New Roman" w:hAnsi="Times New Roman" w:cs="Times New Roman"/>
          <w:sz w:val="24"/>
          <w:szCs w:val="24"/>
        </w:rPr>
        <w:t>sama</w:t>
      </w:r>
      <w:proofErr w:type="gramEnd"/>
      <w:r w:rsidRPr="00EE2EBD">
        <w:rPr>
          <w:rFonts w:ascii="Times New Roman" w:hAnsi="Times New Roman" w:cs="Times New Roman"/>
          <w:sz w:val="24"/>
          <w:szCs w:val="24"/>
        </w:rPr>
        <w:t xml:space="preserve"> dengan gaya yang berbeda.</w:t>
      </w:r>
      <w:r w:rsidRPr="00EE2EBD">
        <w:rPr>
          <w:rStyle w:val="FootnoteReference"/>
          <w:rFonts w:ascii="Times New Roman" w:hAnsi="Times New Roman" w:cs="Times New Roman"/>
          <w:sz w:val="24"/>
          <w:szCs w:val="24"/>
        </w:rPr>
        <w:footnoteReference w:id="87"/>
      </w:r>
      <w:r w:rsidRPr="00EE2EBD">
        <w:rPr>
          <w:rFonts w:ascii="Times New Roman" w:hAnsi="Times New Roman" w:cs="Times New Roman"/>
          <w:sz w:val="24"/>
          <w:szCs w:val="24"/>
        </w:rPr>
        <w:t xml:space="preserve"> Triangulasi dalam pengujian kreadibilitas ini diartikan sebagai pengecekan data dari berbagai sumber dengan berbagai </w:t>
      </w:r>
      <w:proofErr w:type="gramStart"/>
      <w:r w:rsidRPr="00EE2EBD">
        <w:rPr>
          <w:rFonts w:ascii="Times New Roman" w:hAnsi="Times New Roman" w:cs="Times New Roman"/>
          <w:sz w:val="24"/>
          <w:szCs w:val="24"/>
        </w:rPr>
        <w:t>cara</w:t>
      </w:r>
      <w:proofErr w:type="gramEnd"/>
      <w:r w:rsidRPr="00EE2EBD">
        <w:rPr>
          <w:rFonts w:ascii="Times New Roman" w:hAnsi="Times New Roman" w:cs="Times New Roman"/>
          <w:sz w:val="24"/>
          <w:szCs w:val="24"/>
        </w:rPr>
        <w:t>.</w:t>
      </w:r>
      <w:r w:rsidRPr="00EE2EBD">
        <w:rPr>
          <w:rStyle w:val="FootnoteReference"/>
          <w:rFonts w:ascii="Times New Roman" w:hAnsi="Times New Roman" w:cs="Times New Roman"/>
          <w:sz w:val="24"/>
          <w:szCs w:val="24"/>
        </w:rPr>
        <w:footnoteReference w:id="88"/>
      </w:r>
      <w:r w:rsidRPr="00EE2EBD">
        <w:rPr>
          <w:rFonts w:ascii="Times New Roman" w:hAnsi="Times New Roman" w:cs="Times New Roman"/>
          <w:sz w:val="24"/>
          <w:szCs w:val="24"/>
        </w:rPr>
        <w:t xml:space="preserve"> Triangulasi dilakukan oleh penulis untuk menguji kreadibilitas data dilakukan dengan </w:t>
      </w:r>
      <w:proofErr w:type="gramStart"/>
      <w:r w:rsidRPr="00EE2EBD">
        <w:rPr>
          <w:rFonts w:ascii="Times New Roman" w:hAnsi="Times New Roman" w:cs="Times New Roman"/>
          <w:sz w:val="24"/>
          <w:szCs w:val="24"/>
        </w:rPr>
        <w:t>cara</w:t>
      </w:r>
      <w:proofErr w:type="gramEnd"/>
      <w:r w:rsidRPr="00EE2EBD">
        <w:rPr>
          <w:rFonts w:ascii="Times New Roman" w:hAnsi="Times New Roman" w:cs="Times New Roman"/>
          <w:sz w:val="24"/>
          <w:szCs w:val="24"/>
        </w:rPr>
        <w:t xml:space="preserve"> mengecek data kepada sumber yang sama dengan cara yang berbeda, data yang diperoleh dengan wawancara lalu dicek dengan observasi dan studi dokumen.</w:t>
      </w:r>
    </w:p>
    <w:p w:rsidR="00EE2EBD" w:rsidRDefault="00EE2EBD" w:rsidP="00171345">
      <w:pPr>
        <w:spacing w:after="0" w:line="360" w:lineRule="auto"/>
        <w:ind w:left="414"/>
        <w:jc w:val="both"/>
        <w:rPr>
          <w:rFonts w:ascii="Times New Roman" w:hAnsi="Times New Roman"/>
          <w:sz w:val="24"/>
          <w:szCs w:val="24"/>
        </w:rPr>
      </w:pPr>
      <w:r w:rsidRPr="00EE2EBD">
        <w:rPr>
          <w:rFonts w:ascii="Times New Roman" w:hAnsi="Times New Roman"/>
          <w:sz w:val="24"/>
          <w:szCs w:val="24"/>
          <w:lang w:val="id-ID"/>
        </w:rPr>
        <w:t xml:space="preserve">  </w:t>
      </w:r>
    </w:p>
    <w:p w:rsidR="00612DCF" w:rsidRDefault="00612DCF" w:rsidP="00171345">
      <w:pPr>
        <w:spacing w:after="0" w:line="360" w:lineRule="auto"/>
        <w:ind w:left="414"/>
        <w:jc w:val="both"/>
        <w:rPr>
          <w:rFonts w:ascii="Times New Roman" w:hAnsi="Times New Roman"/>
          <w:sz w:val="24"/>
          <w:szCs w:val="24"/>
        </w:rPr>
      </w:pPr>
    </w:p>
    <w:p w:rsidR="00612DCF" w:rsidRDefault="00612DCF" w:rsidP="00171345">
      <w:pPr>
        <w:spacing w:after="0" w:line="360" w:lineRule="auto"/>
        <w:ind w:left="414"/>
        <w:jc w:val="both"/>
        <w:rPr>
          <w:rFonts w:ascii="Times New Roman" w:hAnsi="Times New Roman"/>
          <w:sz w:val="24"/>
          <w:szCs w:val="24"/>
        </w:rPr>
      </w:pPr>
    </w:p>
    <w:p w:rsidR="004375E8" w:rsidRDefault="004375E8" w:rsidP="00171345">
      <w:pPr>
        <w:spacing w:after="0" w:line="360" w:lineRule="auto"/>
        <w:ind w:left="414"/>
        <w:jc w:val="both"/>
        <w:rPr>
          <w:rFonts w:ascii="Times New Roman" w:hAnsi="Times New Roman"/>
          <w:sz w:val="24"/>
          <w:szCs w:val="24"/>
        </w:rPr>
        <w:sectPr w:rsidR="004375E8" w:rsidSect="004375E8">
          <w:pgSz w:w="10319" w:h="14571" w:code="13"/>
          <w:pgMar w:top="2268" w:right="1701" w:bottom="1701" w:left="2268" w:header="720" w:footer="720" w:gutter="0"/>
          <w:cols w:space="720"/>
          <w:titlePg/>
          <w:docGrid w:linePitch="360"/>
        </w:sectPr>
      </w:pPr>
    </w:p>
    <w:p w:rsidR="00E24592" w:rsidRPr="00CC007A" w:rsidRDefault="00E24592" w:rsidP="00171345">
      <w:pPr>
        <w:spacing w:line="360" w:lineRule="auto"/>
        <w:jc w:val="center"/>
        <w:rPr>
          <w:rFonts w:asciiTheme="majorBidi" w:hAnsiTheme="majorBidi" w:cstheme="majorBidi"/>
          <w:b/>
          <w:bCs/>
          <w:sz w:val="24"/>
          <w:szCs w:val="24"/>
        </w:rPr>
      </w:pPr>
      <w:r w:rsidRPr="00CC007A">
        <w:rPr>
          <w:rFonts w:asciiTheme="majorBidi" w:hAnsiTheme="majorBidi" w:cstheme="majorBidi"/>
          <w:b/>
          <w:bCs/>
          <w:sz w:val="24"/>
          <w:szCs w:val="24"/>
        </w:rPr>
        <w:lastRenderedPageBreak/>
        <w:t>BAB IV</w:t>
      </w:r>
    </w:p>
    <w:p w:rsidR="00E24592" w:rsidRDefault="00E24592" w:rsidP="00171345">
      <w:pPr>
        <w:spacing w:line="360" w:lineRule="auto"/>
        <w:jc w:val="center"/>
        <w:rPr>
          <w:rFonts w:asciiTheme="majorBidi" w:hAnsiTheme="majorBidi" w:cstheme="majorBidi"/>
          <w:b/>
          <w:bCs/>
          <w:sz w:val="24"/>
          <w:szCs w:val="24"/>
        </w:rPr>
      </w:pPr>
      <w:r w:rsidRPr="00CC007A">
        <w:rPr>
          <w:rFonts w:asciiTheme="majorBidi" w:hAnsiTheme="majorBidi" w:cstheme="majorBidi"/>
          <w:b/>
          <w:bCs/>
          <w:sz w:val="24"/>
          <w:szCs w:val="24"/>
        </w:rPr>
        <w:t>HASIL PENELITIAN DAN PEMBAHASAN</w:t>
      </w:r>
    </w:p>
    <w:p w:rsidR="00E24592" w:rsidRPr="0033440B" w:rsidRDefault="00E24592" w:rsidP="00171345">
      <w:pPr>
        <w:spacing w:line="240" w:lineRule="auto"/>
        <w:jc w:val="center"/>
        <w:rPr>
          <w:rFonts w:asciiTheme="majorBidi" w:hAnsiTheme="majorBidi" w:cstheme="majorBidi"/>
          <w:b/>
          <w:bCs/>
          <w:sz w:val="10"/>
          <w:szCs w:val="10"/>
        </w:rPr>
      </w:pPr>
    </w:p>
    <w:p w:rsidR="00E24592" w:rsidRDefault="00E24592" w:rsidP="00171345">
      <w:pPr>
        <w:pStyle w:val="ListParagraph"/>
        <w:numPr>
          <w:ilvl w:val="0"/>
          <w:numId w:val="44"/>
        </w:numPr>
        <w:spacing w:line="360" w:lineRule="auto"/>
        <w:ind w:left="0"/>
        <w:rPr>
          <w:rFonts w:asciiTheme="majorBidi" w:hAnsiTheme="majorBidi" w:cstheme="majorBidi"/>
          <w:b/>
          <w:bCs/>
          <w:sz w:val="24"/>
          <w:szCs w:val="24"/>
        </w:rPr>
      </w:pPr>
      <w:r w:rsidRPr="006E7572">
        <w:rPr>
          <w:rFonts w:asciiTheme="majorBidi" w:hAnsiTheme="majorBidi" w:cstheme="majorBidi"/>
          <w:b/>
          <w:bCs/>
          <w:sz w:val="24"/>
          <w:szCs w:val="24"/>
        </w:rPr>
        <w:t>Gambaran Umum SMP Ihsaniyah</w:t>
      </w:r>
    </w:p>
    <w:p w:rsidR="00E24592" w:rsidRDefault="00E24592" w:rsidP="00171345">
      <w:pPr>
        <w:pStyle w:val="ListParagraph"/>
        <w:spacing w:line="360" w:lineRule="auto"/>
        <w:ind w:left="0"/>
        <w:jc w:val="both"/>
        <w:rPr>
          <w:rFonts w:asciiTheme="majorBidi" w:hAnsiTheme="majorBidi" w:cstheme="majorBidi"/>
          <w:b/>
          <w:bCs/>
          <w:sz w:val="24"/>
          <w:szCs w:val="24"/>
        </w:rPr>
      </w:pPr>
      <w:r>
        <w:rPr>
          <w:rFonts w:ascii="Times New Roman" w:hAnsi="Times New Roman" w:cs="Times New Roman"/>
          <w:sz w:val="24"/>
          <w:szCs w:val="24"/>
        </w:rPr>
        <w:tab/>
      </w:r>
      <w:proofErr w:type="gramStart"/>
      <w:r w:rsidRPr="00A3649D">
        <w:rPr>
          <w:rFonts w:ascii="Times New Roman" w:hAnsi="Times New Roman" w:cs="Times New Roman"/>
          <w:sz w:val="24"/>
          <w:szCs w:val="24"/>
        </w:rPr>
        <w:t>Berawal dari sebuah yayasan yang bernama yayasan pendidikan islma Sholeh Ma’mun telah berdiri pula lembaga pendidikan tingkat SMP yaitu SMP Ihsaniyah.</w:t>
      </w:r>
      <w:proofErr w:type="gramEnd"/>
      <w:r w:rsidRPr="00A3649D">
        <w:rPr>
          <w:rFonts w:ascii="Times New Roman" w:hAnsi="Times New Roman" w:cs="Times New Roman"/>
          <w:sz w:val="24"/>
          <w:szCs w:val="24"/>
        </w:rPr>
        <w:t xml:space="preserve"> </w:t>
      </w:r>
      <w:proofErr w:type="gramStart"/>
      <w:r w:rsidRPr="00A3649D">
        <w:rPr>
          <w:rFonts w:ascii="Times New Roman" w:hAnsi="Times New Roman" w:cs="Times New Roman"/>
          <w:sz w:val="24"/>
          <w:szCs w:val="24"/>
        </w:rPr>
        <w:t>SMP Ihsaniyah merupakan salah satu lembaga pendidikan yang dibangun oleh yayasan ini selain SMP Ihsaniyah yayasan ini pula membangun lembaga pendidikan Madrasah Tsanawiyah (MTs) dan Madrasah Aliyah (MA).</w:t>
      </w:r>
      <w:proofErr w:type="gramEnd"/>
      <w:r w:rsidRPr="00A3649D">
        <w:rPr>
          <w:rFonts w:ascii="Times New Roman" w:hAnsi="Times New Roman" w:cs="Times New Roman"/>
          <w:sz w:val="24"/>
          <w:szCs w:val="24"/>
        </w:rPr>
        <w:t xml:space="preserve"> Sekolah ini merupakan sekolah yang sudah lama atau bisa disebut dengan sekolah SMP swasta tertua di Kota Serang berdiri sejak  tahun 1980 kemudian baru mendapat SK pendirian sekolah pada tahun 1984. </w:t>
      </w:r>
      <w:proofErr w:type="gramStart"/>
      <w:r w:rsidRPr="00A3649D">
        <w:rPr>
          <w:rFonts w:ascii="Times New Roman" w:hAnsi="Times New Roman" w:cs="Times New Roman"/>
          <w:sz w:val="24"/>
          <w:szCs w:val="24"/>
        </w:rPr>
        <w:t>SMP Ihsaniyah be</w:t>
      </w:r>
      <w:r>
        <w:rPr>
          <w:rFonts w:ascii="Times New Roman" w:hAnsi="Times New Roman" w:cs="Times New Roman"/>
          <w:sz w:val="24"/>
          <w:szCs w:val="24"/>
        </w:rPr>
        <w:t>ralamatkan di Jl.Mayor Syafei Nomor</w:t>
      </w:r>
      <w:r w:rsidRPr="00A3649D">
        <w:rPr>
          <w:rFonts w:ascii="Times New Roman" w:hAnsi="Times New Roman" w:cs="Times New Roman"/>
          <w:sz w:val="24"/>
          <w:szCs w:val="24"/>
        </w:rPr>
        <w:t>.51 Desa Lontarbaru Kecamatan Serang Povinsi Banten Kode Pos 42115.</w:t>
      </w:r>
      <w:proofErr w:type="gramEnd"/>
    </w:p>
    <w:p w:rsidR="00E24592" w:rsidRDefault="00E24592" w:rsidP="00171345">
      <w:pPr>
        <w:pStyle w:val="ListParagraph"/>
        <w:spacing w:line="360" w:lineRule="auto"/>
        <w:ind w:left="0"/>
        <w:jc w:val="both"/>
        <w:rPr>
          <w:rFonts w:asciiTheme="majorBidi" w:hAnsiTheme="majorBidi" w:cstheme="majorBidi"/>
          <w:b/>
          <w:bCs/>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Sekolah ini </w:t>
      </w:r>
      <w:r w:rsidRPr="00E47D63">
        <w:rPr>
          <w:rFonts w:ascii="Times New Roman" w:hAnsi="Times New Roman" w:cs="Times New Roman"/>
          <w:sz w:val="24"/>
          <w:szCs w:val="24"/>
        </w:rPr>
        <w:t>memilki luas tanah 2.500 M</w:t>
      </w:r>
      <w:r w:rsidRPr="00E47D63">
        <w:rPr>
          <w:rFonts w:ascii="Times New Roman" w:hAnsi="Times New Roman" w:cs="Times New Roman"/>
          <w:sz w:val="24"/>
          <w:szCs w:val="24"/>
          <w:vertAlign w:val="superscript"/>
        </w:rPr>
        <w:t>2</w:t>
      </w:r>
      <w:r w:rsidRPr="00E47D63">
        <w:rPr>
          <w:rFonts w:ascii="Times New Roman" w:hAnsi="Times New Roman" w:cs="Times New Roman"/>
          <w:sz w:val="24"/>
          <w:szCs w:val="24"/>
        </w:rPr>
        <w:t>, bangunan sekolah ini bergabung dengan bangunan sekolah MTs dan MA Ihsaniyah.</w:t>
      </w:r>
      <w:proofErr w:type="gramEnd"/>
      <w:r w:rsidRPr="00E47D63">
        <w:rPr>
          <w:rFonts w:ascii="Times New Roman" w:hAnsi="Times New Roman" w:cs="Times New Roman"/>
          <w:sz w:val="24"/>
          <w:szCs w:val="24"/>
        </w:rPr>
        <w:t xml:space="preserve"> Kurikulum yang diterapkan oleh sekolah ini yaitu memakai kurikulum K</w:t>
      </w:r>
      <w:r>
        <w:rPr>
          <w:rFonts w:ascii="Times New Roman" w:hAnsi="Times New Roman" w:cs="Times New Roman"/>
          <w:sz w:val="24"/>
          <w:szCs w:val="24"/>
        </w:rPr>
        <w:t xml:space="preserve">urikulum </w:t>
      </w:r>
      <w:r w:rsidRPr="00E47D63">
        <w:rPr>
          <w:rFonts w:ascii="Times New Roman" w:hAnsi="Times New Roman" w:cs="Times New Roman"/>
          <w:sz w:val="24"/>
          <w:szCs w:val="24"/>
        </w:rPr>
        <w:t>T</w:t>
      </w:r>
      <w:r>
        <w:rPr>
          <w:rFonts w:ascii="Times New Roman" w:hAnsi="Times New Roman" w:cs="Times New Roman"/>
          <w:sz w:val="24"/>
          <w:szCs w:val="24"/>
        </w:rPr>
        <w:t xml:space="preserve">ingkat </w:t>
      </w:r>
      <w:r w:rsidRPr="00E47D63">
        <w:rPr>
          <w:rFonts w:ascii="Times New Roman" w:hAnsi="Times New Roman" w:cs="Times New Roman"/>
          <w:sz w:val="24"/>
          <w:szCs w:val="24"/>
        </w:rPr>
        <w:t>S</w:t>
      </w:r>
      <w:r>
        <w:rPr>
          <w:rFonts w:ascii="Times New Roman" w:hAnsi="Times New Roman" w:cs="Times New Roman"/>
          <w:sz w:val="24"/>
          <w:szCs w:val="24"/>
        </w:rPr>
        <w:t xml:space="preserve">atuan </w:t>
      </w:r>
      <w:r w:rsidRPr="00E47D63">
        <w:rPr>
          <w:rFonts w:ascii="Times New Roman" w:hAnsi="Times New Roman" w:cs="Times New Roman"/>
          <w:sz w:val="24"/>
          <w:szCs w:val="24"/>
        </w:rPr>
        <w:t>P</w:t>
      </w:r>
      <w:r>
        <w:rPr>
          <w:rFonts w:ascii="Times New Roman" w:hAnsi="Times New Roman" w:cs="Times New Roman"/>
          <w:sz w:val="24"/>
          <w:szCs w:val="24"/>
        </w:rPr>
        <w:t>endidikan (KTSP</w:t>
      </w:r>
      <w:proofErr w:type="gramStart"/>
      <w:r>
        <w:rPr>
          <w:rFonts w:ascii="Times New Roman" w:hAnsi="Times New Roman" w:cs="Times New Roman"/>
          <w:sz w:val="24"/>
          <w:szCs w:val="24"/>
        </w:rPr>
        <w:t xml:space="preserve">) </w:t>
      </w:r>
      <w:r w:rsidRPr="00E47D63">
        <w:rPr>
          <w:rFonts w:ascii="Times New Roman" w:hAnsi="Times New Roman" w:cs="Times New Roman"/>
          <w:sz w:val="24"/>
          <w:szCs w:val="24"/>
        </w:rPr>
        <w:t xml:space="preserve"> dan</w:t>
      </w:r>
      <w:proofErr w:type="gramEnd"/>
      <w:r w:rsidRPr="00E47D63">
        <w:rPr>
          <w:rFonts w:ascii="Times New Roman" w:hAnsi="Times New Roman" w:cs="Times New Roman"/>
          <w:sz w:val="24"/>
          <w:szCs w:val="24"/>
        </w:rPr>
        <w:t xml:space="preserve"> waktu proses Kegiatan Belajar Mengajar </w:t>
      </w:r>
      <w:r>
        <w:rPr>
          <w:rFonts w:ascii="Times New Roman" w:hAnsi="Times New Roman" w:cs="Times New Roman"/>
          <w:sz w:val="24"/>
          <w:szCs w:val="24"/>
        </w:rPr>
        <w:t xml:space="preserve">(KBM) </w:t>
      </w:r>
      <w:r w:rsidRPr="00E47D63">
        <w:rPr>
          <w:rFonts w:ascii="Times New Roman" w:hAnsi="Times New Roman" w:cs="Times New Roman"/>
          <w:sz w:val="24"/>
          <w:szCs w:val="24"/>
        </w:rPr>
        <w:t>dilaksanakan pa</w:t>
      </w:r>
      <w:r>
        <w:rPr>
          <w:rFonts w:ascii="Times New Roman" w:hAnsi="Times New Roman" w:cs="Times New Roman"/>
          <w:sz w:val="24"/>
          <w:szCs w:val="24"/>
        </w:rPr>
        <w:t xml:space="preserve">da pagi hari pukul 07.00-13.10. </w:t>
      </w:r>
      <w:proofErr w:type="gramStart"/>
      <w:r>
        <w:rPr>
          <w:rFonts w:ascii="Times New Roman" w:hAnsi="Times New Roman" w:cs="Times New Roman"/>
          <w:sz w:val="24"/>
          <w:szCs w:val="24"/>
        </w:rPr>
        <w:t xml:space="preserve">SMP Ihsaniyah ini merupakan lembaga pendidikan yang dibangun untuk membantu masyarakat yang kurang mampu atau dari kalangan keluarga menengah kebawah yang ada disekitarnya agar mereka </w:t>
      </w:r>
      <w:r>
        <w:rPr>
          <w:rFonts w:ascii="Times New Roman" w:hAnsi="Times New Roman" w:cs="Times New Roman"/>
          <w:sz w:val="24"/>
          <w:szCs w:val="24"/>
        </w:rPr>
        <w:lastRenderedPageBreak/>
        <w:t>mau untuk melanjutkan pendidikan nya kejenjang pendidikan yang lebih tinggi.</w:t>
      </w:r>
      <w:proofErr w:type="gramEnd"/>
      <w:r>
        <w:rPr>
          <w:rStyle w:val="FootnoteReference"/>
          <w:rFonts w:ascii="Times New Roman" w:hAnsi="Times New Roman" w:cs="Times New Roman"/>
          <w:sz w:val="24"/>
          <w:szCs w:val="24"/>
        </w:rPr>
        <w:footnoteReference w:id="89"/>
      </w:r>
    </w:p>
    <w:p w:rsidR="00E24592" w:rsidRDefault="00E24592" w:rsidP="00171345">
      <w:pPr>
        <w:pStyle w:val="ListParagraph"/>
        <w:spacing w:line="360" w:lineRule="auto"/>
        <w:ind w:left="0"/>
        <w:jc w:val="both"/>
        <w:rPr>
          <w:rFonts w:asciiTheme="majorBidi" w:hAnsiTheme="majorBidi" w:cstheme="majorBidi"/>
          <w:b/>
          <w:bCs/>
          <w:sz w:val="24"/>
          <w:szCs w:val="24"/>
        </w:rPr>
      </w:pPr>
      <w:r>
        <w:rPr>
          <w:rFonts w:ascii="Times New Roman" w:hAnsi="Times New Roman" w:cs="Times New Roman"/>
          <w:sz w:val="24"/>
          <w:szCs w:val="24"/>
        </w:rPr>
        <w:tab/>
        <w:t>SMP Ihsaniyah memiliki Visi sekolah yaitu untuk mencetak manusia yang ber iman dan taqwa (IMTAQ)</w:t>
      </w:r>
      <w:r w:rsidRPr="00E47D63">
        <w:rPr>
          <w:rFonts w:ascii="Times New Roman" w:hAnsi="Times New Roman" w:cs="Times New Roman"/>
          <w:sz w:val="24"/>
          <w:szCs w:val="24"/>
        </w:rPr>
        <w:t xml:space="preserve"> dan ber </w:t>
      </w:r>
      <w:r>
        <w:rPr>
          <w:rFonts w:ascii="Times New Roman" w:hAnsi="Times New Roman" w:cs="Times New Roman"/>
          <w:sz w:val="24"/>
          <w:szCs w:val="24"/>
        </w:rPr>
        <w:t>ilmu pengetahuan dan tekhnologi (</w:t>
      </w:r>
      <w:r w:rsidRPr="00E47D63">
        <w:rPr>
          <w:rFonts w:ascii="Times New Roman" w:hAnsi="Times New Roman" w:cs="Times New Roman"/>
          <w:sz w:val="24"/>
          <w:szCs w:val="24"/>
        </w:rPr>
        <w:t>IPTEK</w:t>
      </w:r>
      <w:r>
        <w:rPr>
          <w:rFonts w:ascii="Times New Roman" w:hAnsi="Times New Roman" w:cs="Times New Roman"/>
          <w:sz w:val="24"/>
          <w:szCs w:val="24"/>
        </w:rPr>
        <w:t>) serta berakhlaqul Karimah, selain Visi sekolah ini pun memiliki Misi sekolah diantaranya : (1) m</w:t>
      </w:r>
      <w:r w:rsidRPr="00E47D63">
        <w:rPr>
          <w:rFonts w:ascii="Times New Roman" w:hAnsi="Times New Roman" w:cs="Times New Roman"/>
          <w:sz w:val="24"/>
          <w:szCs w:val="24"/>
        </w:rPr>
        <w:t>empersiapkan generas</w:t>
      </w:r>
      <w:r>
        <w:rPr>
          <w:rFonts w:ascii="Times New Roman" w:hAnsi="Times New Roman" w:cs="Times New Roman"/>
          <w:sz w:val="24"/>
          <w:szCs w:val="24"/>
        </w:rPr>
        <w:t xml:space="preserve">i yang bermutu dan berdaya guna. (2) </w:t>
      </w:r>
      <w:proofErr w:type="gramStart"/>
      <w:r>
        <w:rPr>
          <w:rFonts w:ascii="Times New Roman" w:hAnsi="Times New Roman" w:cs="Times New Roman"/>
          <w:sz w:val="24"/>
          <w:szCs w:val="24"/>
        </w:rPr>
        <w:t>m</w:t>
      </w:r>
      <w:r w:rsidRPr="00E47D63">
        <w:rPr>
          <w:rFonts w:ascii="Times New Roman" w:hAnsi="Times New Roman" w:cs="Times New Roman"/>
          <w:sz w:val="24"/>
          <w:szCs w:val="24"/>
        </w:rPr>
        <w:t>empersiapkan</w:t>
      </w:r>
      <w:proofErr w:type="gramEnd"/>
      <w:r w:rsidRPr="00E47D63">
        <w:rPr>
          <w:rFonts w:ascii="Times New Roman" w:hAnsi="Times New Roman" w:cs="Times New Roman"/>
          <w:sz w:val="24"/>
          <w:szCs w:val="24"/>
        </w:rPr>
        <w:t xml:space="preserve"> generasi yang berkarakter </w:t>
      </w:r>
      <w:r>
        <w:rPr>
          <w:rFonts w:ascii="Times New Roman" w:hAnsi="Times New Roman" w:cs="Times New Roman"/>
          <w:sz w:val="24"/>
          <w:szCs w:val="24"/>
        </w:rPr>
        <w:t>religius, (3) m</w:t>
      </w:r>
      <w:r w:rsidRPr="00E47D63">
        <w:rPr>
          <w:rFonts w:ascii="Times New Roman" w:hAnsi="Times New Roman" w:cs="Times New Roman"/>
          <w:sz w:val="24"/>
          <w:szCs w:val="24"/>
        </w:rPr>
        <w:t>enyelenggarakan kegiatan belajar mengajar secara aktif, kreatif dan efisien (pakem).</w:t>
      </w:r>
      <w:r>
        <w:rPr>
          <w:rFonts w:ascii="Times New Roman" w:hAnsi="Times New Roman" w:cs="Times New Roman"/>
          <w:sz w:val="24"/>
          <w:szCs w:val="24"/>
        </w:rPr>
        <w:t xml:space="preserve"> (4) </w:t>
      </w:r>
      <w:proofErr w:type="gramStart"/>
      <w:r>
        <w:rPr>
          <w:rFonts w:ascii="Times New Roman" w:hAnsi="Times New Roman" w:cs="Times New Roman"/>
          <w:sz w:val="24"/>
          <w:szCs w:val="24"/>
        </w:rPr>
        <w:t>m</w:t>
      </w:r>
      <w:r w:rsidRPr="00E47D63">
        <w:rPr>
          <w:rFonts w:ascii="Times New Roman" w:hAnsi="Times New Roman" w:cs="Times New Roman"/>
          <w:sz w:val="24"/>
          <w:szCs w:val="24"/>
        </w:rPr>
        <w:t>engembangkan  dan</w:t>
      </w:r>
      <w:proofErr w:type="gramEnd"/>
      <w:r w:rsidRPr="00E47D63">
        <w:rPr>
          <w:rFonts w:ascii="Times New Roman" w:hAnsi="Times New Roman" w:cs="Times New Roman"/>
          <w:sz w:val="24"/>
          <w:szCs w:val="24"/>
        </w:rPr>
        <w:t xml:space="preserve"> mewujudkan peserta didik untuk berakhlakul karimah, beriman dan bertakqwa kepada Allah SWT.</w:t>
      </w:r>
    </w:p>
    <w:p w:rsidR="00E24592" w:rsidRPr="00A3649D" w:rsidRDefault="00E24592" w:rsidP="00171345">
      <w:pPr>
        <w:pStyle w:val="ListParagraph"/>
        <w:spacing w:line="360" w:lineRule="auto"/>
        <w:ind w:left="0"/>
        <w:jc w:val="both"/>
        <w:rPr>
          <w:rFonts w:asciiTheme="majorBidi" w:hAnsiTheme="majorBidi" w:cstheme="majorBidi"/>
          <w:b/>
          <w:bCs/>
          <w:sz w:val="24"/>
          <w:szCs w:val="24"/>
        </w:rPr>
      </w:pPr>
      <w:r>
        <w:rPr>
          <w:rFonts w:ascii="Times New Roman" w:hAnsi="Times New Roman" w:cs="Times New Roman"/>
          <w:sz w:val="24"/>
          <w:szCs w:val="24"/>
        </w:rPr>
        <w:tab/>
        <w:t xml:space="preserve">Data tenaga pendidik dan kependidikan di SMP Ihsaniyah per tahun 2019 memiliki 10 tenaga pendidik di antaranya 3 orang laki-laki dan 6 orang perempuan, sedangkan untuk tenaga kependidikan berjumlah 2 orang, terdiri dari 1 orang laiki-laki dan 1 orang perempuan. Sedangkan, data peserta didik per tahun 2019 berjumlah 111 orang yang terbagi ke dalam 6 Rombongan Belajar (Rombel) di antaranya: kelas VII A (18 orang), 15 orang, kelas VIII A (20 Orang), kelas VIII B (18 orang), kelas IX A (21 orang), kelas IX A (21 orang), kelas IX B (19 orang). Sarana Prasarana yang dimiliki sekolahan ini per tahun 2019 diantaranya: 6 ruang kelas, 1 ruang laboratorium, 1 ruang </w:t>
      </w:r>
      <w:r>
        <w:rPr>
          <w:rFonts w:ascii="Times New Roman" w:hAnsi="Times New Roman" w:cs="Times New Roman"/>
          <w:sz w:val="24"/>
          <w:szCs w:val="24"/>
        </w:rPr>
        <w:lastRenderedPageBreak/>
        <w:t>perpustakaan, 1 ruang kepala sekolah, 1 ruang guru, dan 1 ruang ibadah.</w:t>
      </w:r>
      <w:r>
        <w:rPr>
          <w:rStyle w:val="FootnoteReference"/>
          <w:rFonts w:ascii="Times New Roman" w:hAnsi="Times New Roman" w:cs="Times New Roman"/>
          <w:sz w:val="24"/>
          <w:szCs w:val="24"/>
        </w:rPr>
        <w:footnoteReference w:id="90"/>
      </w:r>
    </w:p>
    <w:p w:rsidR="00E24592" w:rsidRPr="00A3649D" w:rsidRDefault="00E24592" w:rsidP="00171345">
      <w:pPr>
        <w:pStyle w:val="ListParagraph"/>
        <w:spacing w:line="360" w:lineRule="auto"/>
        <w:ind w:left="360"/>
        <w:jc w:val="both"/>
        <w:rPr>
          <w:rFonts w:ascii="Times New Roman" w:hAnsi="Times New Roman" w:cs="Times New Roman"/>
          <w:sz w:val="24"/>
          <w:szCs w:val="24"/>
        </w:rPr>
      </w:pPr>
    </w:p>
    <w:p w:rsidR="00E24592" w:rsidRDefault="00E24592" w:rsidP="00171345">
      <w:pPr>
        <w:pStyle w:val="ListParagraph"/>
        <w:numPr>
          <w:ilvl w:val="0"/>
          <w:numId w:val="44"/>
        </w:numPr>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Hasil Penelitian</w:t>
      </w:r>
    </w:p>
    <w:p w:rsidR="00E24592" w:rsidRPr="00467FCE" w:rsidRDefault="00E24592" w:rsidP="00171345">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sz w:val="24"/>
          <w:szCs w:val="24"/>
        </w:rPr>
        <w:tab/>
      </w:r>
      <w:proofErr w:type="gramStart"/>
      <w:r w:rsidRPr="00467FCE">
        <w:rPr>
          <w:rFonts w:ascii="Times New Roman" w:hAnsi="Times New Roman" w:cs="Times New Roman"/>
          <w:sz w:val="24"/>
          <w:szCs w:val="24"/>
        </w:rPr>
        <w:t>Adapun hal-hal yang penulis sajikan dalam hasil penelitian ini adalah Implementasi Program Bantuan Operasional Sekolah di SMP Ihsaniyah.</w:t>
      </w:r>
      <w:proofErr w:type="gramEnd"/>
      <w:r w:rsidRPr="00467FCE">
        <w:rPr>
          <w:rFonts w:ascii="Times New Roman" w:hAnsi="Times New Roman" w:cs="Times New Roman"/>
          <w:sz w:val="24"/>
          <w:szCs w:val="24"/>
        </w:rPr>
        <w:t xml:space="preserve"> Kemudian pembahasan disini meliputi: Implementasi Program BOS dan Mutu Penyelenggaraan Pendidikan.</w:t>
      </w:r>
    </w:p>
    <w:p w:rsidR="00E24592" w:rsidRPr="000118B0" w:rsidRDefault="00E24592" w:rsidP="00171345">
      <w:pPr>
        <w:pStyle w:val="ListParagraph"/>
        <w:numPr>
          <w:ilvl w:val="0"/>
          <w:numId w:val="45"/>
        </w:numPr>
        <w:spacing w:line="360" w:lineRule="auto"/>
        <w:ind w:left="360"/>
        <w:jc w:val="both"/>
        <w:rPr>
          <w:rFonts w:ascii="Times New Roman" w:hAnsi="Times New Roman" w:cs="Times New Roman"/>
          <w:b/>
          <w:bCs/>
          <w:sz w:val="24"/>
          <w:szCs w:val="24"/>
        </w:rPr>
      </w:pPr>
      <w:r w:rsidRPr="00D918D0">
        <w:rPr>
          <w:rFonts w:ascii="Times New Roman" w:hAnsi="Times New Roman" w:cs="Times New Roman"/>
          <w:b/>
          <w:bCs/>
          <w:sz w:val="24"/>
          <w:szCs w:val="24"/>
        </w:rPr>
        <w:t>Implementasi Program BOS di SMP Ihsaniyah</w:t>
      </w:r>
    </w:p>
    <w:p w:rsidR="00E24592" w:rsidRDefault="00E24592" w:rsidP="00171345">
      <w:pPr>
        <w:pStyle w:val="ListParagraph"/>
        <w:numPr>
          <w:ilvl w:val="0"/>
          <w:numId w:val="46"/>
        </w:numPr>
        <w:spacing w:line="360" w:lineRule="auto"/>
        <w:ind w:left="720"/>
        <w:jc w:val="both"/>
        <w:rPr>
          <w:rFonts w:ascii="Times New Roman" w:hAnsi="Times New Roman" w:cs="Times New Roman"/>
          <w:b/>
          <w:bCs/>
          <w:sz w:val="24"/>
          <w:szCs w:val="24"/>
        </w:rPr>
      </w:pPr>
      <w:r w:rsidRPr="00166836">
        <w:rPr>
          <w:rFonts w:ascii="Times New Roman" w:hAnsi="Times New Roman" w:cs="Times New Roman"/>
          <w:b/>
          <w:bCs/>
          <w:sz w:val="24"/>
          <w:szCs w:val="24"/>
        </w:rPr>
        <w:t>Organisasi Pelaksanaan Program di SMP Ihsaniyah.</w:t>
      </w:r>
    </w:p>
    <w:p w:rsidR="00E24592" w:rsidRDefault="00E24592" w:rsidP="004375E8">
      <w:pPr>
        <w:pStyle w:val="ListParagraph"/>
        <w:spacing w:line="360" w:lineRule="auto"/>
        <w:jc w:val="both"/>
        <w:rPr>
          <w:rFonts w:ascii="Times New Roman" w:eastAsia="Times New Roman" w:hAnsi="Times New Roman" w:cs="Times New Roman"/>
          <w:sz w:val="24"/>
        </w:rPr>
      </w:pPr>
      <w:r>
        <w:tab/>
      </w:r>
      <w:proofErr w:type="gramStart"/>
      <w:r w:rsidRPr="00467FCE">
        <w:rPr>
          <w:rFonts w:asciiTheme="majorBidi" w:hAnsiTheme="majorBidi" w:cstheme="majorBidi"/>
          <w:sz w:val="24"/>
          <w:szCs w:val="24"/>
        </w:rPr>
        <w:t>Struktur organisasi yang jelas diperlukan dalam mengoperasikan program sehingga tenaga pelaksana dapat terbentuk dari sumber daya manusia yang kompeten dan berkualitas.</w:t>
      </w:r>
      <w:proofErr w:type="gramEnd"/>
      <w:r w:rsidRPr="00166836">
        <w:rPr>
          <w:rFonts w:asciiTheme="majorBidi" w:hAnsiTheme="majorBidi" w:cstheme="majorBidi"/>
        </w:rPr>
        <w:t xml:space="preserve"> </w:t>
      </w:r>
      <w:proofErr w:type="gramStart"/>
      <w:r w:rsidRPr="00166836">
        <w:rPr>
          <w:rFonts w:asciiTheme="majorBidi" w:eastAsia="Times New Roman" w:hAnsiTheme="majorBidi" w:cstheme="majorBidi"/>
          <w:sz w:val="24"/>
        </w:rPr>
        <w:t>Dalam memudahkan dan memelihara efisiensi kerja, perlu disusun suatu organisasi pelaksanaan program.</w:t>
      </w:r>
      <w:proofErr w:type="gramEnd"/>
      <w:r w:rsidRPr="00166836">
        <w:rPr>
          <w:rFonts w:asciiTheme="majorBidi" w:eastAsia="Times New Roman" w:hAnsiTheme="majorBidi" w:cstheme="majorBidi"/>
          <w:sz w:val="24"/>
        </w:rPr>
        <w:t xml:space="preserve"> </w:t>
      </w:r>
      <w:proofErr w:type="gramStart"/>
      <w:r w:rsidRPr="00166836">
        <w:rPr>
          <w:rFonts w:asciiTheme="majorBidi" w:eastAsia="Times New Roman" w:hAnsiTheme="majorBidi" w:cstheme="majorBidi"/>
          <w:sz w:val="24"/>
        </w:rPr>
        <w:t>Pada dasarnya, penyusunan organisasi</w:t>
      </w:r>
      <w:r w:rsidRPr="00166836">
        <w:rPr>
          <w:rFonts w:ascii="Times New Roman" w:eastAsia="Times New Roman" w:hAnsi="Times New Roman" w:cs="Times New Roman"/>
          <w:sz w:val="24"/>
        </w:rPr>
        <w:t xml:space="preserve"> pelaksana tersebut menyangkut hubungan kerja antara pemberi tugas dan penerima/pelaksana pekerjaan.</w:t>
      </w:r>
      <w:proofErr w:type="gramEnd"/>
      <w:r w:rsidRPr="00166836">
        <w:rPr>
          <w:rFonts w:ascii="Times New Roman" w:eastAsia="Times New Roman" w:hAnsi="Times New Roman" w:cs="Times New Roman"/>
          <w:sz w:val="24"/>
        </w:rPr>
        <w:t xml:space="preserve"> </w:t>
      </w:r>
      <w:proofErr w:type="gramStart"/>
      <w:r w:rsidRPr="00166836">
        <w:rPr>
          <w:rFonts w:ascii="Times New Roman" w:eastAsia="Times New Roman" w:hAnsi="Times New Roman" w:cs="Times New Roman"/>
          <w:sz w:val="24"/>
        </w:rPr>
        <w:t>Hal ini dilakukan agar suatu program dapat berjalan lancar sesuai maksud dan tujuan yang telah ditetapkan sebelumnya.</w:t>
      </w:r>
      <w:proofErr w:type="gramEnd"/>
    </w:p>
    <w:p w:rsidR="00E24592" w:rsidRPr="00585073" w:rsidRDefault="00E24592" w:rsidP="00171345">
      <w:pPr>
        <w:pStyle w:val="ListParagraph"/>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Organisasi pelaksana program BOS di SMP Ihsaniyah ini terdiri dari beberapa unsur yaitu </w:t>
      </w:r>
      <w:r>
        <w:rPr>
          <w:rFonts w:ascii="Times New Roman" w:hAnsi="Times New Roman" w:cs="Times New Roman"/>
          <w:sz w:val="24"/>
          <w:szCs w:val="24"/>
        </w:rPr>
        <w:t xml:space="preserve">bapak </w:t>
      </w:r>
      <w:r>
        <w:rPr>
          <w:rFonts w:ascii="Times New Roman" w:hAnsi="Times New Roman" w:cs="Times New Roman"/>
          <w:sz w:val="24"/>
          <w:szCs w:val="24"/>
        </w:rPr>
        <w:lastRenderedPageBreak/>
        <w:t xml:space="preserve">sendiri selaku Kepala Sekolah, Komite Sekolah, dan beberapa dewan guru yang terlibat seperti yang ditunjuk sebagai Bendahara BOS, untuk dari unsur orang tua siswa itu hanya komite sekolah yang terlibat di dalamnya. </w:t>
      </w:r>
      <w:r w:rsidRPr="0009639A">
        <w:rPr>
          <w:rFonts w:ascii="Times New Roman" w:hAnsi="Times New Roman" w:cs="Times New Roman"/>
          <w:sz w:val="24"/>
          <w:szCs w:val="24"/>
        </w:rPr>
        <w:t xml:space="preserve">Untuk kualifikasi pendidikan dan pengalaman staf itu </w:t>
      </w:r>
      <w:proofErr w:type="gramStart"/>
      <w:r w:rsidRPr="0009639A">
        <w:rPr>
          <w:rFonts w:ascii="Times New Roman" w:hAnsi="Times New Roman" w:cs="Times New Roman"/>
          <w:sz w:val="24"/>
          <w:szCs w:val="24"/>
        </w:rPr>
        <w:t>sama</w:t>
      </w:r>
      <w:proofErr w:type="gramEnd"/>
      <w:r w:rsidRPr="0009639A">
        <w:rPr>
          <w:rFonts w:ascii="Times New Roman" w:hAnsi="Times New Roman" w:cs="Times New Roman"/>
          <w:sz w:val="24"/>
          <w:szCs w:val="24"/>
        </w:rPr>
        <w:t xml:space="preserve"> saja hanya tidak ada yang khusus hanya saja kalau operator sekolah itu harus menguasai komputer dan memiliki sertifikat komputer karena seorang operator itu tugas nya harus bisa mengolah data menggunakan komputer, untuk staf yang lain mereka rata-rata lulusan S1.</w:t>
      </w:r>
      <w:r>
        <w:rPr>
          <w:rStyle w:val="FootnoteReference"/>
          <w:rFonts w:ascii="Times New Roman" w:hAnsi="Times New Roman" w:cs="Times New Roman"/>
          <w:sz w:val="24"/>
          <w:szCs w:val="24"/>
        </w:rPr>
        <w:footnoteReference w:id="91"/>
      </w:r>
    </w:p>
    <w:p w:rsidR="00E24592" w:rsidRDefault="00E24592" w:rsidP="004375E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16F63">
        <w:rPr>
          <w:rFonts w:ascii="Times New Roman" w:hAnsi="Times New Roman" w:cs="Times New Roman"/>
          <w:sz w:val="24"/>
          <w:szCs w:val="24"/>
        </w:rPr>
        <w:t>Tim Manajemen BOS</w:t>
      </w:r>
      <w:r>
        <w:rPr>
          <w:rFonts w:ascii="Times New Roman" w:hAnsi="Times New Roman" w:cs="Times New Roman"/>
          <w:sz w:val="24"/>
          <w:szCs w:val="24"/>
        </w:rPr>
        <w:t xml:space="preserve"> di SMP </w:t>
      </w:r>
      <w:proofErr w:type="gramStart"/>
      <w:r>
        <w:rPr>
          <w:rFonts w:ascii="Times New Roman" w:hAnsi="Times New Roman" w:cs="Times New Roman"/>
          <w:sz w:val="24"/>
          <w:szCs w:val="24"/>
        </w:rPr>
        <w:t>Ihsaniya  ini</w:t>
      </w:r>
      <w:proofErr w:type="gramEnd"/>
      <w:r>
        <w:rPr>
          <w:rFonts w:ascii="Times New Roman" w:hAnsi="Times New Roman" w:cs="Times New Roman"/>
          <w:sz w:val="24"/>
          <w:szCs w:val="24"/>
        </w:rPr>
        <w:t xml:space="preserve"> </w:t>
      </w:r>
      <w:r w:rsidRPr="00D16F63">
        <w:rPr>
          <w:rFonts w:ascii="Times New Roman" w:hAnsi="Times New Roman" w:cs="Times New Roman"/>
          <w:sz w:val="24"/>
          <w:szCs w:val="24"/>
        </w:rPr>
        <w:t xml:space="preserve"> diantaranya : kepala sekolah sebagai penanggung jawabnya, bendahara saya sendiri, komite sekolah pak saefullah, d</w:t>
      </w:r>
      <w:r>
        <w:rPr>
          <w:rFonts w:ascii="Times New Roman" w:hAnsi="Times New Roman" w:cs="Times New Roman"/>
          <w:sz w:val="24"/>
          <w:szCs w:val="24"/>
        </w:rPr>
        <w:t>a</w:t>
      </w:r>
      <w:r w:rsidRPr="00D16F63">
        <w:rPr>
          <w:rFonts w:ascii="Times New Roman" w:hAnsi="Times New Roman" w:cs="Times New Roman"/>
          <w:sz w:val="24"/>
          <w:szCs w:val="24"/>
        </w:rPr>
        <w:t>n</w:t>
      </w:r>
      <w:r>
        <w:rPr>
          <w:rFonts w:ascii="Times New Roman" w:hAnsi="Times New Roman" w:cs="Times New Roman"/>
          <w:sz w:val="24"/>
          <w:szCs w:val="24"/>
        </w:rPr>
        <w:t xml:space="preserve"> dari orang tua siswa bu Aliyah. Di SMP Ihsaniyah </w:t>
      </w:r>
      <w:r w:rsidRPr="00D16F63">
        <w:rPr>
          <w:rFonts w:ascii="Times New Roman" w:hAnsi="Times New Roman" w:cs="Times New Roman"/>
          <w:sz w:val="24"/>
          <w:szCs w:val="24"/>
        </w:rPr>
        <w:t xml:space="preserve">tidak ada kualifikasi khusus untuk Tim manajemen BOS sekolah hanya sebatas guru rata-rata lulusan S1 yang diberi tugas tambahan sebagai </w:t>
      </w:r>
      <w:proofErr w:type="gramStart"/>
      <w:r w:rsidRPr="00D16F63">
        <w:rPr>
          <w:rFonts w:ascii="Times New Roman" w:hAnsi="Times New Roman" w:cs="Times New Roman"/>
          <w:sz w:val="24"/>
          <w:szCs w:val="24"/>
        </w:rPr>
        <w:t>tim</w:t>
      </w:r>
      <w:proofErr w:type="gramEnd"/>
      <w:r w:rsidRPr="00D16F63">
        <w:rPr>
          <w:rFonts w:ascii="Times New Roman" w:hAnsi="Times New Roman" w:cs="Times New Roman"/>
          <w:sz w:val="24"/>
          <w:szCs w:val="24"/>
        </w:rPr>
        <w:t xml:space="preserve"> manajemen BOS sekolah.</w:t>
      </w:r>
      <w:r>
        <w:rPr>
          <w:rStyle w:val="FootnoteReference"/>
          <w:rFonts w:ascii="Times New Roman" w:hAnsi="Times New Roman" w:cs="Times New Roman"/>
          <w:sz w:val="24"/>
          <w:szCs w:val="24"/>
        </w:rPr>
        <w:footnoteReference w:id="92"/>
      </w:r>
    </w:p>
    <w:p w:rsidR="00E24592" w:rsidRDefault="00E24592" w:rsidP="0017134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F3752C">
        <w:rPr>
          <w:rFonts w:ascii="Times New Roman" w:hAnsi="Times New Roman" w:cs="Times New Roman"/>
          <w:sz w:val="24"/>
          <w:szCs w:val="24"/>
        </w:rPr>
        <w:t>Tim Manajemen BOS di sekolah ini yaitu, ibu Lilis sebagai bendahara, kepala sekolah, operator/sekretaris, dan komite sekolah.</w:t>
      </w:r>
      <w:proofErr w:type="gramEnd"/>
      <w:r>
        <w:rPr>
          <w:rFonts w:ascii="Times New Roman" w:hAnsi="Times New Roman" w:cs="Times New Roman"/>
          <w:sz w:val="24"/>
          <w:szCs w:val="24"/>
        </w:rPr>
        <w:t xml:space="preserve"> </w:t>
      </w:r>
      <w:proofErr w:type="gramStart"/>
      <w:r w:rsidRPr="00F3752C">
        <w:rPr>
          <w:rFonts w:ascii="Times New Roman" w:hAnsi="Times New Roman" w:cs="Times New Roman"/>
          <w:sz w:val="24"/>
          <w:szCs w:val="24"/>
        </w:rPr>
        <w:t xml:space="preserve">Pembentukan organisasi/manajemen program BOS dilakukan pada saat </w:t>
      </w:r>
      <w:r w:rsidRPr="00F3752C">
        <w:rPr>
          <w:rFonts w:ascii="Times New Roman" w:hAnsi="Times New Roman" w:cs="Times New Roman"/>
          <w:sz w:val="24"/>
          <w:szCs w:val="24"/>
        </w:rPr>
        <w:lastRenderedPageBreak/>
        <w:t>rapat bersama yang dilakukan oleh dewan guru dan kepala sekolah didasari atas kesepakatan semua dewan guru.</w:t>
      </w:r>
      <w:proofErr w:type="gramEnd"/>
      <w:r>
        <w:rPr>
          <w:rStyle w:val="FootnoteReference"/>
          <w:rFonts w:ascii="Times New Roman" w:hAnsi="Times New Roman" w:cs="Times New Roman"/>
          <w:sz w:val="24"/>
          <w:szCs w:val="24"/>
        </w:rPr>
        <w:footnoteReference w:id="93"/>
      </w:r>
    </w:p>
    <w:p w:rsidR="00E24592" w:rsidRDefault="00E24592" w:rsidP="0017134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D5B15">
        <w:rPr>
          <w:rFonts w:ascii="Times New Roman" w:hAnsi="Times New Roman" w:cs="Times New Roman"/>
          <w:sz w:val="24"/>
          <w:szCs w:val="24"/>
        </w:rPr>
        <w:t xml:space="preserve">Kalau untuk </w:t>
      </w:r>
      <w:r>
        <w:rPr>
          <w:rFonts w:ascii="Times New Roman" w:hAnsi="Times New Roman" w:cs="Times New Roman"/>
          <w:sz w:val="24"/>
          <w:szCs w:val="24"/>
        </w:rPr>
        <w:t>struk</w:t>
      </w:r>
      <w:r w:rsidRPr="00CD5B15">
        <w:rPr>
          <w:rFonts w:ascii="Times New Roman" w:hAnsi="Times New Roman" w:cs="Times New Roman"/>
          <w:sz w:val="24"/>
          <w:szCs w:val="24"/>
        </w:rPr>
        <w:t xml:space="preserve">tural itu kepala sekolah dengan panitia yang tealah di SK </w:t>
      </w:r>
      <w:proofErr w:type="gramStart"/>
      <w:r w:rsidRPr="00CD5B15">
        <w:rPr>
          <w:rFonts w:ascii="Times New Roman" w:hAnsi="Times New Roman" w:cs="Times New Roman"/>
          <w:sz w:val="24"/>
          <w:szCs w:val="24"/>
        </w:rPr>
        <w:t>kan</w:t>
      </w:r>
      <w:proofErr w:type="gramEnd"/>
      <w:r w:rsidRPr="00CD5B15">
        <w:rPr>
          <w:rFonts w:ascii="Times New Roman" w:hAnsi="Times New Roman" w:cs="Times New Roman"/>
          <w:sz w:val="24"/>
          <w:szCs w:val="24"/>
        </w:rPr>
        <w:t xml:space="preserve"> diantaranya: kepala sekolah, bendahara, dan komite sekolah.</w:t>
      </w:r>
      <w:r w:rsidRPr="00585073">
        <w:rPr>
          <w:rFonts w:ascii="Times New Roman" w:hAnsi="Times New Roman" w:cs="Times New Roman"/>
          <w:sz w:val="24"/>
          <w:szCs w:val="24"/>
        </w:rPr>
        <w:t xml:space="preserve"> </w:t>
      </w:r>
      <w:r w:rsidRPr="00CD5B15">
        <w:rPr>
          <w:rFonts w:ascii="Times New Roman" w:hAnsi="Times New Roman" w:cs="Times New Roman"/>
          <w:sz w:val="24"/>
          <w:szCs w:val="24"/>
        </w:rPr>
        <w:t xml:space="preserve">Pembentukan yang biasa dilakukan itu dengan </w:t>
      </w:r>
      <w:proofErr w:type="gramStart"/>
      <w:r w:rsidRPr="00CD5B15">
        <w:rPr>
          <w:rFonts w:ascii="Times New Roman" w:hAnsi="Times New Roman" w:cs="Times New Roman"/>
          <w:sz w:val="24"/>
          <w:szCs w:val="24"/>
        </w:rPr>
        <w:t>cara</w:t>
      </w:r>
      <w:proofErr w:type="gramEnd"/>
      <w:r w:rsidRPr="00CD5B15">
        <w:rPr>
          <w:rFonts w:ascii="Times New Roman" w:hAnsi="Times New Roman" w:cs="Times New Roman"/>
          <w:sz w:val="24"/>
          <w:szCs w:val="24"/>
        </w:rPr>
        <w:t xml:space="preserve"> rapat ditujuk oleh kepala sekolah.</w:t>
      </w:r>
      <w:r>
        <w:rPr>
          <w:rStyle w:val="FootnoteReference"/>
          <w:rFonts w:ascii="Times New Roman" w:hAnsi="Times New Roman" w:cs="Times New Roman"/>
          <w:sz w:val="24"/>
          <w:szCs w:val="24"/>
        </w:rPr>
        <w:footnoteReference w:id="94"/>
      </w:r>
    </w:p>
    <w:p w:rsidR="00E24592" w:rsidRDefault="000B773D" w:rsidP="0017134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Biasanya </w:t>
      </w:r>
      <w:r w:rsidR="00E24592">
        <w:rPr>
          <w:rFonts w:ascii="Times New Roman" w:hAnsi="Times New Roman" w:cs="Times New Roman"/>
          <w:sz w:val="24"/>
          <w:szCs w:val="24"/>
        </w:rPr>
        <w:t>untuk cara pembentukan struktur organisasi/manajemen program BOS biasanya kita tunjuk di dalam rapat, nanti saya selaku kepala sekolah yang akan menujuk dan nanti kembali lagi kepada mereka siap atau tidak menjadi tim manajemen BOS di Sekolah, tugas terberat di struktur ini yaitu sebagai bendahara karena mengelola langsung keuangannya dan membuat laporan keuangan yang rumit, jadi biasanya yang ditunjuk sebagai bendahara ini yang kebanyakan tidak siap karena tanggung jawab yang sangat berat.</w:t>
      </w:r>
      <w:r w:rsidR="00E24592">
        <w:rPr>
          <w:rStyle w:val="FootnoteReference"/>
          <w:rFonts w:ascii="Times New Roman" w:hAnsi="Times New Roman" w:cs="Times New Roman"/>
          <w:sz w:val="24"/>
          <w:szCs w:val="24"/>
        </w:rPr>
        <w:footnoteReference w:id="95"/>
      </w:r>
    </w:p>
    <w:p w:rsidR="00E24592" w:rsidRDefault="00E24592" w:rsidP="0017134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Penunjukan </w:t>
      </w:r>
      <w:r w:rsidRPr="00D16F63">
        <w:rPr>
          <w:rFonts w:ascii="Times New Roman" w:hAnsi="Times New Roman" w:cs="Times New Roman"/>
          <w:sz w:val="24"/>
          <w:szCs w:val="24"/>
        </w:rPr>
        <w:t>langsung oleh kepala sekolah</w:t>
      </w:r>
      <w:r>
        <w:rPr>
          <w:rFonts w:ascii="Times New Roman" w:hAnsi="Times New Roman" w:cs="Times New Roman"/>
          <w:sz w:val="24"/>
          <w:szCs w:val="24"/>
        </w:rPr>
        <w:t xml:space="preserve">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pembentukan organisasi Tim manajemen BOS di SMP Ihsaniyah ini dilaksanakan di dalam rapat guru dan penunjukan ini berdasarkan kemampuan dan </w:t>
      </w:r>
      <w:r>
        <w:rPr>
          <w:rFonts w:ascii="Times New Roman" w:hAnsi="Times New Roman" w:cs="Times New Roman"/>
          <w:sz w:val="24"/>
          <w:szCs w:val="24"/>
        </w:rPr>
        <w:lastRenderedPageBreak/>
        <w:t>kepercayaan orang yang ditunjuk kemudian disetujui oleh dewan guru yang lainnya.</w:t>
      </w:r>
      <w:r>
        <w:rPr>
          <w:rStyle w:val="FootnoteReference"/>
          <w:rFonts w:ascii="Times New Roman" w:hAnsi="Times New Roman" w:cs="Times New Roman"/>
          <w:sz w:val="24"/>
          <w:szCs w:val="24"/>
        </w:rPr>
        <w:footnoteReference w:id="96"/>
      </w:r>
    </w:p>
    <w:p w:rsidR="00E24592" w:rsidRDefault="00E24592" w:rsidP="00171345">
      <w:pPr>
        <w:pStyle w:val="ListParagraph"/>
        <w:numPr>
          <w:ilvl w:val="0"/>
          <w:numId w:val="46"/>
        </w:numPr>
        <w:spacing w:line="360" w:lineRule="auto"/>
        <w:ind w:left="720"/>
        <w:jc w:val="both"/>
        <w:rPr>
          <w:rFonts w:ascii="Times New Roman" w:hAnsi="Times New Roman" w:cs="Times New Roman"/>
          <w:b/>
          <w:bCs/>
          <w:sz w:val="24"/>
          <w:szCs w:val="24"/>
        </w:rPr>
      </w:pPr>
      <w:r w:rsidRPr="00D41E35">
        <w:rPr>
          <w:rFonts w:ascii="Times New Roman" w:hAnsi="Times New Roman" w:cs="Times New Roman"/>
          <w:b/>
          <w:bCs/>
          <w:sz w:val="24"/>
          <w:szCs w:val="24"/>
        </w:rPr>
        <w:t>Prosedur Pelaksanaan BOS di SMP Ihsaniyah</w:t>
      </w:r>
    </w:p>
    <w:p w:rsidR="00E24592" w:rsidRPr="00CC39F0" w:rsidRDefault="00E24592" w:rsidP="00171345">
      <w:pPr>
        <w:pStyle w:val="ListParagraph"/>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CC39F0">
        <w:rPr>
          <w:rFonts w:ascii="Times New Roman" w:hAnsi="Times New Roman" w:cs="Times New Roman"/>
          <w:sz w:val="24"/>
          <w:szCs w:val="24"/>
        </w:rPr>
        <w:t xml:space="preserve">Untuk proses penyaluran </w:t>
      </w:r>
      <w:proofErr w:type="gramStart"/>
      <w:r w:rsidRPr="00CC39F0">
        <w:rPr>
          <w:rFonts w:ascii="Times New Roman" w:hAnsi="Times New Roman" w:cs="Times New Roman"/>
          <w:sz w:val="24"/>
          <w:szCs w:val="24"/>
        </w:rPr>
        <w:t>dana</w:t>
      </w:r>
      <w:proofErr w:type="gramEnd"/>
      <w:r w:rsidRPr="00CC39F0">
        <w:rPr>
          <w:rFonts w:ascii="Times New Roman" w:hAnsi="Times New Roman" w:cs="Times New Roman"/>
          <w:sz w:val="24"/>
          <w:szCs w:val="24"/>
        </w:rPr>
        <w:t xml:space="preserve"> BOS itu dari tingkat pusat, ke tingkat provinsi, ke tingkat kota, baru lah sampai di sekolah, untuk SMP sendiri itu di bawah naungan Dinas Pendidikan.</w:t>
      </w:r>
      <w:r w:rsidRPr="00CC39F0">
        <w:rPr>
          <w:rFonts w:ascii="Times New Roman" w:eastAsia="Times New Roman" w:hAnsi="Times New Roman" w:cs="Times New Roman"/>
          <w:sz w:val="24"/>
        </w:rPr>
        <w:t xml:space="preserve"> </w:t>
      </w:r>
      <w:r w:rsidRPr="00CC39F0">
        <w:rPr>
          <w:rFonts w:ascii="Times New Roman" w:hAnsi="Times New Roman" w:cs="Times New Roman"/>
          <w:sz w:val="24"/>
          <w:szCs w:val="24"/>
        </w:rPr>
        <w:t xml:space="preserve">Biasanya untuk mekanisme pengambilan </w:t>
      </w:r>
      <w:proofErr w:type="gramStart"/>
      <w:r w:rsidRPr="00CC39F0">
        <w:rPr>
          <w:rFonts w:ascii="Times New Roman" w:hAnsi="Times New Roman" w:cs="Times New Roman"/>
          <w:sz w:val="24"/>
          <w:szCs w:val="24"/>
        </w:rPr>
        <w:t>dana</w:t>
      </w:r>
      <w:proofErr w:type="gramEnd"/>
      <w:r w:rsidRPr="00CC39F0">
        <w:rPr>
          <w:rFonts w:ascii="Times New Roman" w:hAnsi="Times New Roman" w:cs="Times New Roman"/>
          <w:sz w:val="24"/>
          <w:szCs w:val="24"/>
        </w:rPr>
        <w:t xml:space="preserve"> BOS dari pihak sekolah itu langsung ke bank diambil oleh Kepala Sekolah dan Bendahara yang mempunyai kuasa dalam pengambilan dana BOS. Persyaratannya dana tersebut tidak diambil semua hanya per 3 bulan saja, selain itu harus mengirim laporan bulan-bulan sebelumnya, kalau di sekolah ini belum mengirimkan laporan itu akan berpengaruh terhadap pencairan dana BOS dan berdampak ke sekolah lainnya, dari pihak dinas pun selalu mewanti-wanti satu saja sekolah yang belum mengirimkan laporan itu akan terhambat kepada yang lainnya, maka dari </w:t>
      </w:r>
      <w:proofErr w:type="gramStart"/>
      <w:r w:rsidRPr="00CC39F0">
        <w:rPr>
          <w:rFonts w:ascii="Times New Roman" w:hAnsi="Times New Roman" w:cs="Times New Roman"/>
          <w:sz w:val="24"/>
          <w:szCs w:val="24"/>
        </w:rPr>
        <w:t>itu  telat</w:t>
      </w:r>
      <w:proofErr w:type="gramEnd"/>
      <w:r w:rsidRPr="00CC39F0">
        <w:rPr>
          <w:rFonts w:ascii="Times New Roman" w:hAnsi="Times New Roman" w:cs="Times New Roman"/>
          <w:sz w:val="24"/>
          <w:szCs w:val="24"/>
        </w:rPr>
        <w:t xml:space="preserve"> atau tidaknya pencairan dana BOS tergantung pada laporan yang kita kirim.</w:t>
      </w:r>
      <w:r>
        <w:rPr>
          <w:rStyle w:val="FootnoteReference"/>
          <w:rFonts w:ascii="Times New Roman" w:hAnsi="Times New Roman" w:cs="Times New Roman"/>
          <w:sz w:val="24"/>
          <w:szCs w:val="24"/>
        </w:rPr>
        <w:footnoteReference w:id="97"/>
      </w:r>
      <w:r w:rsidRPr="00CC39F0">
        <w:rPr>
          <w:rFonts w:ascii="Times New Roman" w:hAnsi="Times New Roman" w:cs="Times New Roman"/>
          <w:sz w:val="24"/>
          <w:szCs w:val="24"/>
        </w:rPr>
        <w:t xml:space="preserve"> </w:t>
      </w:r>
    </w:p>
    <w:p w:rsidR="00E24592" w:rsidRDefault="00E24592" w:rsidP="0017134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Biasanya BOS itu cairnya 3 bulan sekali, dari pihak pusat itu langsung ke rekening sekolahnya.</w:t>
      </w:r>
      <w:proofErr w:type="gramEnd"/>
      <w:r w:rsidRPr="00DE25DB">
        <w:rPr>
          <w:rFonts w:ascii="Times New Roman" w:hAnsi="Times New Roman" w:cs="Times New Roman"/>
          <w:sz w:val="24"/>
          <w:szCs w:val="24"/>
        </w:rPr>
        <w:t xml:space="preserve"> </w:t>
      </w:r>
      <w:r>
        <w:rPr>
          <w:rFonts w:ascii="Times New Roman" w:hAnsi="Times New Roman" w:cs="Times New Roman"/>
          <w:sz w:val="24"/>
          <w:szCs w:val="24"/>
        </w:rPr>
        <w:t xml:space="preserve">Bendahara dan kepala sekolah yang mempunyai kuasa </w:t>
      </w:r>
      <w:r>
        <w:rPr>
          <w:rFonts w:ascii="Times New Roman" w:hAnsi="Times New Roman" w:cs="Times New Roman"/>
          <w:sz w:val="24"/>
          <w:szCs w:val="24"/>
        </w:rPr>
        <w:lastRenderedPageBreak/>
        <w:t>untuk mengambil dana BOS langsung ke bank BJB, kalau misalkan kita tahu dana itu suah cair langsung kita ambil sesuai dengan kebutuhannya biasanya kalau telat pencairannya ketika cair kita ambil semuanya, untuk pemberitahuan sudah cair itu dalam rapat para kepala sekolah kemudian  setelah itu adanya MOU dengan manajer BOS kota</w:t>
      </w:r>
      <w:r w:rsidRPr="00DE25DB">
        <w:rPr>
          <w:rFonts w:ascii="Times New Roman" w:hAnsi="Times New Roman" w:cs="Times New Roman"/>
          <w:sz w:val="24"/>
          <w:szCs w:val="24"/>
        </w:rPr>
        <w:t xml:space="preserve"> </w:t>
      </w:r>
      <w:r w:rsidRPr="00797F64">
        <w:rPr>
          <w:rFonts w:ascii="Times New Roman" w:hAnsi="Times New Roman" w:cs="Times New Roman"/>
          <w:sz w:val="24"/>
          <w:szCs w:val="24"/>
        </w:rPr>
        <w:t>Bendahara, dan kepala sekolah serta menyertakan KTP</w:t>
      </w:r>
      <w:r>
        <w:rPr>
          <w:rFonts w:ascii="Times New Roman" w:hAnsi="Times New Roman" w:cs="Times New Roman"/>
          <w:sz w:val="24"/>
          <w:szCs w:val="24"/>
        </w:rPr>
        <w:t xml:space="preserve"> dan rekening</w:t>
      </w:r>
      <w:r w:rsidRPr="00797F64">
        <w:rPr>
          <w:rFonts w:ascii="Times New Roman" w:hAnsi="Times New Roman" w:cs="Times New Roman"/>
          <w:sz w:val="24"/>
          <w:szCs w:val="24"/>
        </w:rPr>
        <w:t xml:space="preserve"> selain itu tidak boleh ada yang mengambilnya kecuali ada yang berhalangan bisa diberi surat kuasa dari pihak sekolah.</w:t>
      </w:r>
      <w:r>
        <w:rPr>
          <w:rStyle w:val="FootnoteReference"/>
          <w:rFonts w:ascii="Times New Roman" w:hAnsi="Times New Roman" w:cs="Times New Roman"/>
          <w:sz w:val="24"/>
          <w:szCs w:val="24"/>
        </w:rPr>
        <w:footnoteReference w:id="98"/>
      </w:r>
    </w:p>
    <w:p w:rsidR="00E24592" w:rsidRDefault="00E24592" w:rsidP="004375E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9226E3">
        <w:rPr>
          <w:rFonts w:ascii="Times New Roman" w:hAnsi="Times New Roman" w:cs="Times New Roman"/>
          <w:sz w:val="24"/>
          <w:szCs w:val="24"/>
        </w:rPr>
        <w:t>BOS itu disalurkan sesuai dengan program, pencairan dilakukan sesuai dengan ketentuan dari perintah biasanya 2-3 bulan sekali</w:t>
      </w:r>
      <w:r>
        <w:rPr>
          <w:rFonts w:ascii="Times New Roman" w:hAnsi="Times New Roman" w:cs="Times New Roman"/>
          <w:sz w:val="24"/>
          <w:szCs w:val="24"/>
        </w:rPr>
        <w:t>.</w:t>
      </w:r>
      <w:proofErr w:type="gramEnd"/>
      <w:r>
        <w:rPr>
          <w:rFonts w:ascii="Times New Roman" w:hAnsi="Times New Roman" w:cs="Times New Roman"/>
          <w:sz w:val="24"/>
          <w:szCs w:val="24"/>
        </w:rPr>
        <w:t xml:space="preserve"> Di SMP Ihsaniyah untuk proses pengambilan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BOS dilakukan oleh </w:t>
      </w:r>
      <w:r w:rsidRPr="009226E3">
        <w:rPr>
          <w:rFonts w:ascii="Times New Roman" w:hAnsi="Times New Roman" w:cs="Times New Roman"/>
          <w:sz w:val="24"/>
          <w:szCs w:val="24"/>
        </w:rPr>
        <w:t>Bendahara dan kepala sekolah selain itu tidak ada.</w:t>
      </w:r>
      <w:r>
        <w:rPr>
          <w:rStyle w:val="FootnoteReference"/>
          <w:rFonts w:ascii="Times New Roman" w:hAnsi="Times New Roman" w:cs="Times New Roman"/>
          <w:sz w:val="24"/>
          <w:szCs w:val="24"/>
        </w:rPr>
        <w:footnoteReference w:id="99"/>
      </w:r>
    </w:p>
    <w:p w:rsidR="00E24592" w:rsidRPr="00CC39F0" w:rsidRDefault="00E24592" w:rsidP="004375E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Di SMP Ihsanyah untuk penyaluran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w:t>
      </w:r>
      <w:r w:rsidRPr="009226E3">
        <w:rPr>
          <w:rFonts w:ascii="Times New Roman" w:hAnsi="Times New Roman" w:cs="Times New Roman"/>
          <w:sz w:val="24"/>
          <w:szCs w:val="24"/>
        </w:rPr>
        <w:t>BOS itu disalurkan sesuai dengan program, pencairan dilakukan sesuai dengan ketentuan dari perintah biasanya 2-3 bulan sekali</w:t>
      </w:r>
      <w:r>
        <w:rPr>
          <w:rFonts w:ascii="Times New Roman" w:hAnsi="Times New Roman" w:cs="Times New Roman"/>
          <w:sz w:val="24"/>
          <w:szCs w:val="24"/>
        </w:rPr>
        <w:t xml:space="preserve">. </w:t>
      </w:r>
      <w:proofErr w:type="gramStart"/>
      <w:r w:rsidRPr="009226E3">
        <w:rPr>
          <w:rFonts w:ascii="Times New Roman" w:hAnsi="Times New Roman" w:cs="Times New Roman"/>
          <w:sz w:val="24"/>
          <w:szCs w:val="24"/>
        </w:rPr>
        <w:t>Bendahara dan kepala sekolah selain itu tidak ada.</w:t>
      </w:r>
      <w:proofErr w:type="gramEnd"/>
      <w:r>
        <w:rPr>
          <w:rStyle w:val="FootnoteReference"/>
          <w:rFonts w:ascii="Times New Roman" w:hAnsi="Times New Roman" w:cs="Times New Roman"/>
          <w:sz w:val="24"/>
          <w:szCs w:val="24"/>
        </w:rPr>
        <w:footnoteReference w:id="100"/>
      </w:r>
    </w:p>
    <w:p w:rsidR="00E24592" w:rsidRDefault="00E24592" w:rsidP="0017134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F01963">
        <w:rPr>
          <w:rFonts w:ascii="Times New Roman" w:eastAsia="Times New Roman" w:hAnsi="Times New Roman" w:cs="Times New Roman"/>
          <w:sz w:val="24"/>
        </w:rPr>
        <w:t>Menurut Peraturan menteri Pendidikan dan Kebudayaan Republik Indonesia Nomor 1 Tahun 2018 tentang Petunjuk Teknis Bantuan Operasional Sekolah</w:t>
      </w:r>
      <w:r>
        <w:rPr>
          <w:rFonts w:ascii="Times New Roman" w:hAnsi="Times New Roman" w:cs="Times New Roman"/>
          <w:sz w:val="24"/>
          <w:szCs w:val="24"/>
        </w:rPr>
        <w:t xml:space="preserve"> Menurut Data Dapodik yang digunakan sebagai acuan dalam perhitungan besaran dana yang akan di terima oleh pihak sekolah, untuk tingkat SMP besaran yang diberikan yaitu Rp. 1.000.000,00/siswa (satu juta rupiah) dan besaran dana BOS yang diberikan oleh pemerintah ke pihak sekolah harus tepat jumlahnya.</w:t>
      </w:r>
    </w:p>
    <w:p w:rsidR="00E24592" w:rsidRDefault="00E24592" w:rsidP="0017134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6029D9">
        <w:rPr>
          <w:rFonts w:ascii="Times New Roman" w:hAnsi="Times New Roman" w:cs="Times New Roman"/>
          <w:sz w:val="24"/>
          <w:szCs w:val="24"/>
        </w:rPr>
        <w:t>Sela</w:t>
      </w:r>
      <w:r>
        <w:rPr>
          <w:rFonts w:ascii="Times New Roman" w:hAnsi="Times New Roman" w:cs="Times New Roman"/>
          <w:sz w:val="24"/>
          <w:szCs w:val="24"/>
        </w:rPr>
        <w:t>ma SMP Ihsaniyah</w:t>
      </w:r>
      <w:r w:rsidRPr="006029D9">
        <w:rPr>
          <w:rFonts w:ascii="Times New Roman" w:hAnsi="Times New Roman" w:cs="Times New Roman"/>
          <w:sz w:val="24"/>
          <w:szCs w:val="24"/>
        </w:rPr>
        <w:t xml:space="preserve"> ini menerima </w:t>
      </w:r>
      <w:proofErr w:type="gramStart"/>
      <w:r w:rsidRPr="006029D9">
        <w:rPr>
          <w:rFonts w:ascii="Times New Roman" w:hAnsi="Times New Roman" w:cs="Times New Roman"/>
          <w:sz w:val="24"/>
          <w:szCs w:val="24"/>
        </w:rPr>
        <w:t>dana</w:t>
      </w:r>
      <w:proofErr w:type="gramEnd"/>
      <w:r w:rsidRPr="006029D9">
        <w:rPr>
          <w:rFonts w:ascii="Times New Roman" w:hAnsi="Times New Roman" w:cs="Times New Roman"/>
          <w:sz w:val="24"/>
          <w:szCs w:val="24"/>
        </w:rPr>
        <w:t xml:space="preserve"> BOS dan selama saya menjabat menjadi kepala sekolah dan</w:t>
      </w:r>
      <w:r>
        <w:rPr>
          <w:rFonts w:ascii="Times New Roman" w:hAnsi="Times New Roman" w:cs="Times New Roman"/>
          <w:sz w:val="24"/>
          <w:szCs w:val="24"/>
        </w:rPr>
        <w:t>a</w:t>
      </w:r>
      <w:r w:rsidRPr="006029D9">
        <w:rPr>
          <w:rFonts w:ascii="Times New Roman" w:hAnsi="Times New Roman" w:cs="Times New Roman"/>
          <w:sz w:val="24"/>
          <w:szCs w:val="24"/>
        </w:rPr>
        <w:t xml:space="preserve"> yang di terima oleh sekolah itu tepat jumlahnya</w:t>
      </w:r>
      <w:r>
        <w:rPr>
          <w:rFonts w:ascii="Times New Roman" w:hAnsi="Times New Roman" w:cs="Times New Roman"/>
          <w:sz w:val="24"/>
          <w:szCs w:val="24"/>
        </w:rPr>
        <w:t xml:space="preserve"> yaitu sebesar Rp. 1.000.000,00/siswa (satu juta rupiah)</w:t>
      </w:r>
      <w:r w:rsidRPr="006029D9">
        <w:rPr>
          <w:rFonts w:ascii="Times New Roman" w:hAnsi="Times New Roman" w:cs="Times New Roman"/>
          <w:sz w:val="24"/>
          <w:szCs w:val="24"/>
        </w:rPr>
        <w:t>, karena pihak sekolahnya langsung yang menerima dana tidak dari tangan ke tangan</w:t>
      </w:r>
      <w:r>
        <w:rPr>
          <w:rFonts w:ascii="Times New Roman" w:hAnsi="Times New Roman" w:cs="Times New Roman"/>
          <w:sz w:val="24"/>
          <w:szCs w:val="24"/>
        </w:rPr>
        <w:t xml:space="preserve"> jadi tidak ada pemotongan dari pihak mana pun</w:t>
      </w:r>
      <w:r w:rsidRPr="006029D9">
        <w:rPr>
          <w:rFonts w:ascii="Times New Roman" w:hAnsi="Times New Roman" w:cs="Times New Roman"/>
          <w:sz w:val="24"/>
          <w:szCs w:val="24"/>
        </w:rPr>
        <w:t>.</w:t>
      </w:r>
      <w:r>
        <w:rPr>
          <w:rStyle w:val="FootnoteReference"/>
          <w:rFonts w:ascii="Times New Roman" w:hAnsi="Times New Roman" w:cs="Times New Roman"/>
          <w:sz w:val="24"/>
          <w:szCs w:val="24"/>
        </w:rPr>
        <w:footnoteReference w:id="101"/>
      </w:r>
    </w:p>
    <w:p w:rsidR="00E24592" w:rsidRPr="003B24DA" w:rsidRDefault="00E24592" w:rsidP="0017134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Jumlah yang diterima </w:t>
      </w:r>
      <w:r w:rsidRPr="00797F64">
        <w:rPr>
          <w:rFonts w:ascii="Times New Roman" w:hAnsi="Times New Roman" w:cs="Times New Roman"/>
          <w:sz w:val="24"/>
          <w:szCs w:val="24"/>
        </w:rPr>
        <w:t xml:space="preserve">sesuai dengan </w:t>
      </w:r>
      <w:proofErr w:type="gramStart"/>
      <w:r w:rsidRPr="00797F64">
        <w:rPr>
          <w:rFonts w:ascii="Times New Roman" w:hAnsi="Times New Roman" w:cs="Times New Roman"/>
          <w:sz w:val="24"/>
          <w:szCs w:val="24"/>
        </w:rPr>
        <w:t>Dapodik ,</w:t>
      </w:r>
      <w:proofErr w:type="gramEnd"/>
      <w:r w:rsidRPr="00797F64">
        <w:rPr>
          <w:rFonts w:ascii="Times New Roman" w:hAnsi="Times New Roman" w:cs="Times New Roman"/>
          <w:sz w:val="24"/>
          <w:szCs w:val="24"/>
        </w:rPr>
        <w:t xml:space="preserve"> dari pihak sekolah nanti melaporkan jumlah siswa yang ada melalui Dapodik , besaran dana BOS yang diterima oleh sekolah sesuai dengan jumlah siswa yang ada, untuk tingkat SMP besarannya </w:t>
      </w:r>
      <w:r>
        <w:rPr>
          <w:rFonts w:ascii="Times New Roman" w:hAnsi="Times New Roman" w:cs="Times New Roman"/>
          <w:sz w:val="24"/>
          <w:szCs w:val="24"/>
        </w:rPr>
        <w:t>Rp.</w:t>
      </w:r>
      <w:r w:rsidRPr="00797F64">
        <w:rPr>
          <w:rFonts w:ascii="Times New Roman" w:hAnsi="Times New Roman" w:cs="Times New Roman"/>
          <w:sz w:val="24"/>
          <w:szCs w:val="24"/>
        </w:rPr>
        <w:t xml:space="preserve">1.000.000/ siswa/tahun. Biasanya kita mendapatkan dana BOS pertriwulan itu mencapai </w:t>
      </w:r>
      <w:r>
        <w:rPr>
          <w:rFonts w:ascii="Times New Roman" w:hAnsi="Times New Roman" w:cs="Times New Roman"/>
          <w:sz w:val="24"/>
          <w:szCs w:val="24"/>
        </w:rPr>
        <w:t xml:space="preserve">Rp. </w:t>
      </w:r>
      <w:r w:rsidRPr="00797F64">
        <w:rPr>
          <w:rFonts w:ascii="Times New Roman" w:hAnsi="Times New Roman" w:cs="Times New Roman"/>
          <w:sz w:val="24"/>
          <w:szCs w:val="24"/>
        </w:rPr>
        <w:t>23.000.000</w:t>
      </w:r>
      <w:proofErr w:type="gramStart"/>
      <w:r w:rsidRPr="00797F64">
        <w:rPr>
          <w:rFonts w:ascii="Times New Roman" w:hAnsi="Times New Roman" w:cs="Times New Roman"/>
          <w:sz w:val="24"/>
          <w:szCs w:val="24"/>
        </w:rPr>
        <w:t>,</w:t>
      </w:r>
      <w:r>
        <w:rPr>
          <w:rFonts w:ascii="Times New Roman" w:hAnsi="Times New Roman" w:cs="Times New Roman"/>
          <w:sz w:val="24"/>
          <w:szCs w:val="24"/>
        </w:rPr>
        <w:t>00</w:t>
      </w:r>
      <w:proofErr w:type="gramEnd"/>
      <w:r>
        <w:rPr>
          <w:rFonts w:ascii="Times New Roman" w:hAnsi="Times New Roman" w:cs="Times New Roman"/>
          <w:sz w:val="24"/>
          <w:szCs w:val="24"/>
        </w:rPr>
        <w:t xml:space="preserve"> (dua puluh tiga juta rupiah)</w:t>
      </w:r>
      <w:r w:rsidRPr="00797F64">
        <w:rPr>
          <w:rFonts w:ascii="Times New Roman" w:hAnsi="Times New Roman" w:cs="Times New Roman"/>
          <w:sz w:val="24"/>
          <w:szCs w:val="24"/>
        </w:rPr>
        <w:t xml:space="preserve"> </w:t>
      </w:r>
      <w:r w:rsidRPr="00797F64">
        <w:rPr>
          <w:rFonts w:ascii="Times New Roman" w:hAnsi="Times New Roman" w:cs="Times New Roman"/>
          <w:sz w:val="24"/>
          <w:szCs w:val="24"/>
        </w:rPr>
        <w:lastRenderedPageBreak/>
        <w:t>jumlah siswa yang ada harus diperbaharui tiap bulannya karena kh</w:t>
      </w:r>
      <w:r>
        <w:rPr>
          <w:rFonts w:ascii="Times New Roman" w:hAnsi="Times New Roman" w:cs="Times New Roman"/>
          <w:sz w:val="24"/>
          <w:szCs w:val="24"/>
        </w:rPr>
        <w:t>a</w:t>
      </w:r>
      <w:r w:rsidRPr="00797F64">
        <w:rPr>
          <w:rFonts w:ascii="Times New Roman" w:hAnsi="Times New Roman" w:cs="Times New Roman"/>
          <w:sz w:val="24"/>
          <w:szCs w:val="24"/>
        </w:rPr>
        <w:t>watir ada siswa yang masuk atau keluar.</w:t>
      </w:r>
      <w:r>
        <w:rPr>
          <w:rStyle w:val="FootnoteReference"/>
          <w:rFonts w:ascii="Times New Roman" w:hAnsi="Times New Roman" w:cs="Times New Roman"/>
          <w:sz w:val="24"/>
          <w:szCs w:val="24"/>
        </w:rPr>
        <w:footnoteReference w:id="102"/>
      </w:r>
      <w:r>
        <w:rPr>
          <w:rFonts w:ascii="Times New Roman" w:eastAsia="Times New Roman" w:hAnsi="Times New Roman" w:cs="Times New Roman"/>
          <w:sz w:val="24"/>
        </w:rPr>
        <w:t xml:space="preserve"> </w:t>
      </w:r>
    </w:p>
    <w:p w:rsidR="00E24592" w:rsidRDefault="00E24592" w:rsidP="00171345">
      <w:pPr>
        <w:pStyle w:val="ListParagraph"/>
        <w:numPr>
          <w:ilvl w:val="0"/>
          <w:numId w:val="46"/>
        </w:numPr>
        <w:spacing w:line="360" w:lineRule="auto"/>
        <w:ind w:left="720"/>
        <w:jc w:val="both"/>
        <w:rPr>
          <w:rFonts w:ascii="Times New Roman" w:hAnsi="Times New Roman" w:cs="Times New Roman"/>
          <w:b/>
          <w:bCs/>
          <w:sz w:val="24"/>
          <w:szCs w:val="24"/>
        </w:rPr>
      </w:pPr>
      <w:r w:rsidRPr="00D41E35">
        <w:rPr>
          <w:rFonts w:ascii="Times New Roman" w:hAnsi="Times New Roman" w:cs="Times New Roman"/>
          <w:b/>
          <w:bCs/>
          <w:sz w:val="24"/>
          <w:szCs w:val="24"/>
        </w:rPr>
        <w:t>Penggunaan Dana BOS di SMP Ihsaniyah</w:t>
      </w:r>
    </w:p>
    <w:p w:rsidR="00E24592" w:rsidRDefault="00E24592" w:rsidP="00171345">
      <w:pPr>
        <w:pStyle w:val="ListParagraph"/>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Di SMP Ihsaniyah </w:t>
      </w:r>
      <w:r>
        <w:rPr>
          <w:rFonts w:ascii="Times New Roman" w:hAnsi="Times New Roman" w:cs="Times New Roman"/>
          <w:sz w:val="24"/>
          <w:szCs w:val="24"/>
        </w:rPr>
        <w:t xml:space="preserve">tahap awal untuk merencakan penggunaan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BOS yaitu dengan membuat Rencana Anggaran Kegiatan Sekolah (RKAS) di dalam rapat Tim manajemen BOS sesuai dengan anggaran yang ada. Komponen yang bisa dibiayai oleh dana </w:t>
      </w:r>
      <w:proofErr w:type="gramStart"/>
      <w:r>
        <w:rPr>
          <w:rFonts w:ascii="Times New Roman" w:hAnsi="Times New Roman" w:cs="Times New Roman"/>
          <w:sz w:val="24"/>
          <w:szCs w:val="24"/>
        </w:rPr>
        <w:t>BOS  biasannya</w:t>
      </w:r>
      <w:proofErr w:type="gramEnd"/>
      <w:r>
        <w:rPr>
          <w:rFonts w:ascii="Times New Roman" w:hAnsi="Times New Roman" w:cs="Times New Roman"/>
          <w:sz w:val="24"/>
          <w:szCs w:val="24"/>
        </w:rPr>
        <w:t xml:space="preserve"> honor guru, dan kegiatan siswa sepertihalnya: Pramuka, marawis, olahraga, perlombaanperlombaan, pentas seni. Setelah mendapatakan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BOS ada koordinasi dengan yang lainnya mengenai jumlah yang diterima apalagi dengan komite sekolah yang harus ikut menandatangani berkas pengambilan dana BOS.</w:t>
      </w:r>
      <w:r>
        <w:rPr>
          <w:rFonts w:ascii="Times New Roman" w:eastAsia="Times New Roman" w:hAnsi="Times New Roman" w:cs="Times New Roman"/>
          <w:sz w:val="24"/>
        </w:rPr>
        <w:t xml:space="preserve"> </w:t>
      </w:r>
    </w:p>
    <w:p w:rsidR="00E24592" w:rsidRDefault="00E24592" w:rsidP="00171345">
      <w:pPr>
        <w:pStyle w:val="ListParagraph"/>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hAnsi="Times New Roman" w:cs="Times New Roman"/>
          <w:sz w:val="24"/>
          <w:szCs w:val="24"/>
        </w:rPr>
        <w:t xml:space="preserve">SMP Ihsaniyah memprioritaskan anggaran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tersebut untuk kegiatan siswa dalam membuat rencana anggaran karena dana BOS itu untuk operasional sekolah diantaranya titik beratnya itu ada dikegiatan siswa, dengan honor guru, serta pemeliharaan.</w:t>
      </w:r>
      <w:r w:rsidRPr="00136DC8">
        <w:rPr>
          <w:rFonts w:ascii="Times New Roman" w:hAnsi="Times New Roman" w:cs="Times New Roman"/>
          <w:sz w:val="24"/>
          <w:szCs w:val="24"/>
        </w:rPr>
        <w:t xml:space="preserve"> </w:t>
      </w:r>
      <w:r w:rsidRPr="00CD7893">
        <w:rPr>
          <w:rFonts w:ascii="Times New Roman" w:hAnsi="Times New Roman" w:cs="Times New Roman"/>
          <w:sz w:val="24"/>
          <w:szCs w:val="24"/>
        </w:rPr>
        <w:t>Untuk pembelian barang tidak boleh dari 10% untuk satu barang, tidak boleh lebih dari</w:t>
      </w:r>
      <w:r>
        <w:rPr>
          <w:rFonts w:ascii="Times New Roman" w:hAnsi="Times New Roman" w:cs="Times New Roman"/>
          <w:sz w:val="24"/>
          <w:szCs w:val="24"/>
        </w:rPr>
        <w:t xml:space="preserve"> Rp.</w:t>
      </w:r>
      <w:r w:rsidRPr="00CD7893">
        <w:rPr>
          <w:rFonts w:ascii="Times New Roman" w:hAnsi="Times New Roman" w:cs="Times New Roman"/>
          <w:sz w:val="24"/>
          <w:szCs w:val="24"/>
        </w:rPr>
        <w:t>2.000.000,</w:t>
      </w:r>
      <w:r>
        <w:rPr>
          <w:rFonts w:ascii="Times New Roman" w:hAnsi="Times New Roman" w:cs="Times New Roman"/>
          <w:sz w:val="24"/>
          <w:szCs w:val="24"/>
        </w:rPr>
        <w:t>00 (dua juta rupiah)</w:t>
      </w:r>
      <w:r w:rsidRPr="00CD7893">
        <w:rPr>
          <w:rFonts w:ascii="Times New Roman" w:hAnsi="Times New Roman" w:cs="Times New Roman"/>
          <w:sz w:val="24"/>
          <w:szCs w:val="24"/>
        </w:rPr>
        <w:t xml:space="preserve"> dan setiap pembelian barang harus menggunakan nota yang jelas, </w:t>
      </w:r>
      <w:r w:rsidRPr="00CD7893">
        <w:rPr>
          <w:rFonts w:ascii="Times New Roman" w:hAnsi="Times New Roman" w:cs="Times New Roman"/>
          <w:sz w:val="24"/>
          <w:szCs w:val="24"/>
        </w:rPr>
        <w:lastRenderedPageBreak/>
        <w:t>untuk mekanisme kita mengikuti petunjuk teknis BOS yang ada saja.</w:t>
      </w:r>
      <w:r>
        <w:rPr>
          <w:rStyle w:val="FootnoteReference"/>
          <w:rFonts w:ascii="Times New Roman" w:hAnsi="Times New Roman" w:cs="Times New Roman"/>
          <w:sz w:val="24"/>
          <w:szCs w:val="24"/>
        </w:rPr>
        <w:footnoteReference w:id="103"/>
      </w:r>
    </w:p>
    <w:p w:rsidR="00E24592" w:rsidRDefault="00E24592" w:rsidP="004375E8">
      <w:pPr>
        <w:pStyle w:val="ListParagraph"/>
        <w:spacing w:line="360" w:lineRule="auto"/>
        <w:jc w:val="both"/>
        <w:rPr>
          <w:rFonts w:ascii="Times New Roman" w:hAnsi="Times New Roman" w:cs="Times New Roman"/>
          <w:sz w:val="24"/>
          <w:szCs w:val="24"/>
        </w:rPr>
      </w:pPr>
      <w:r>
        <w:rPr>
          <w:rFonts w:ascii="Times New Roman" w:eastAsia="Times New Roman" w:hAnsi="Times New Roman" w:cs="Times New Roman"/>
          <w:sz w:val="24"/>
        </w:rPr>
        <w:tab/>
      </w:r>
      <w:r w:rsidRPr="005670D9">
        <w:rPr>
          <w:rFonts w:ascii="Times New Roman" w:hAnsi="Times New Roman" w:cs="Times New Roman"/>
          <w:sz w:val="24"/>
          <w:szCs w:val="24"/>
        </w:rPr>
        <w:t>Sekolah mengikuti Juknis yang diberikan oleh pemerintah, dan dituangkan ke dalam Rencana Anggaran Kegiatan Sekolah</w:t>
      </w:r>
      <w:r>
        <w:rPr>
          <w:rFonts w:ascii="Times New Roman" w:hAnsi="Times New Roman" w:cs="Times New Roman"/>
          <w:sz w:val="24"/>
          <w:szCs w:val="24"/>
        </w:rPr>
        <w:t xml:space="preserve"> (RKAS) yang dibuat setiap 3 bulan sekali yang kemudian dibahas di dalam rapat bersama dewan guru lainnya,</w:t>
      </w:r>
      <w:r w:rsidRPr="005670D9">
        <w:rPr>
          <w:rFonts w:ascii="Times New Roman" w:hAnsi="Times New Roman" w:cs="Times New Roman"/>
          <w:sz w:val="24"/>
          <w:szCs w:val="24"/>
        </w:rPr>
        <w:t xml:space="preserve"> biasanya anggaran dana yang kita terima itu kurang memenuhi kebutuhan operasional kita, anggaran tersebut kebanyakan habis untuk membiayai gaji honorer dan beberapa kegiatan siswa lainnya.</w:t>
      </w:r>
      <w:r w:rsidRPr="00136DC8">
        <w:rPr>
          <w:rFonts w:ascii="Times New Roman" w:hAnsi="Times New Roman" w:cs="Times New Roman"/>
          <w:sz w:val="24"/>
          <w:szCs w:val="24"/>
        </w:rPr>
        <w:t xml:space="preserve"> </w:t>
      </w:r>
    </w:p>
    <w:p w:rsidR="00E24592" w:rsidRDefault="00E24592" w:rsidP="0017134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A763C">
        <w:rPr>
          <w:rFonts w:ascii="Times New Roman" w:hAnsi="Times New Roman" w:cs="Times New Roman"/>
          <w:sz w:val="24"/>
          <w:szCs w:val="24"/>
        </w:rPr>
        <w:t>Kita melihat yang ada di Juknis 8 Standar Nasional Pendidikan, diantaranya standar isi, standar kompetensi lulusan, standar proses pendidikan, standar sarana dan prasarana, standar pengelolaan, standar pembiayaan pendidikan, standar penilaian pendidikan, standar pendidik dan tenaga kependidikan, di dalam juknis itu ada beberapa komponen yang dapat dibiayai oleh dana BOS seperti halnya membayar honor guru, mebeli buku paket, pemeliharaan bangunan dan lain sebagainya.</w:t>
      </w:r>
      <w:r w:rsidRPr="00136DC8">
        <w:rPr>
          <w:rFonts w:ascii="Times New Roman" w:hAnsi="Times New Roman" w:cs="Times New Roman"/>
          <w:sz w:val="24"/>
          <w:szCs w:val="24"/>
        </w:rPr>
        <w:t xml:space="preserve"> </w:t>
      </w:r>
      <w:r>
        <w:rPr>
          <w:rFonts w:ascii="Times New Roman" w:hAnsi="Times New Roman" w:cs="Times New Roman"/>
          <w:sz w:val="24"/>
          <w:szCs w:val="24"/>
        </w:rPr>
        <w:t>Tim manajemen BOS sekolah meng</w:t>
      </w:r>
      <w:r w:rsidRPr="00BA763C">
        <w:rPr>
          <w:rFonts w:ascii="Times New Roman" w:hAnsi="Times New Roman" w:cs="Times New Roman"/>
          <w:sz w:val="24"/>
          <w:szCs w:val="24"/>
        </w:rPr>
        <w:t>koordinasikan</w:t>
      </w:r>
      <w:r>
        <w:rPr>
          <w:rFonts w:ascii="Times New Roman" w:hAnsi="Times New Roman" w:cs="Times New Roman"/>
          <w:sz w:val="24"/>
          <w:szCs w:val="24"/>
        </w:rPr>
        <w:t xml:space="preserve"> dengan yang lainnya</w:t>
      </w:r>
      <w:r w:rsidRPr="00BA763C">
        <w:rPr>
          <w:rFonts w:ascii="Times New Roman" w:hAnsi="Times New Roman" w:cs="Times New Roman"/>
          <w:sz w:val="24"/>
          <w:szCs w:val="24"/>
        </w:rPr>
        <w:t xml:space="preserve"> tapi bukan melalui rapat resmi melainkan melalui obrolan biasa antar </w:t>
      </w:r>
      <w:r w:rsidRPr="00BA763C">
        <w:rPr>
          <w:rFonts w:ascii="Times New Roman" w:hAnsi="Times New Roman" w:cs="Times New Roman"/>
          <w:sz w:val="24"/>
          <w:szCs w:val="24"/>
        </w:rPr>
        <w:lastRenderedPageBreak/>
        <w:t xml:space="preserve">guru yang memberitahu bahwa </w:t>
      </w:r>
      <w:proofErr w:type="gramStart"/>
      <w:r w:rsidRPr="00BA763C">
        <w:rPr>
          <w:rFonts w:ascii="Times New Roman" w:hAnsi="Times New Roman" w:cs="Times New Roman"/>
          <w:sz w:val="24"/>
          <w:szCs w:val="24"/>
        </w:rPr>
        <w:t>dana</w:t>
      </w:r>
      <w:proofErr w:type="gramEnd"/>
      <w:r w:rsidRPr="00BA763C">
        <w:rPr>
          <w:rFonts w:ascii="Times New Roman" w:hAnsi="Times New Roman" w:cs="Times New Roman"/>
          <w:sz w:val="24"/>
          <w:szCs w:val="24"/>
        </w:rPr>
        <w:t xml:space="preserve"> BOS telah cair sekian.</w:t>
      </w:r>
    </w:p>
    <w:p w:rsidR="00E24592" w:rsidRDefault="00E24592" w:rsidP="004375E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SMP Ihsaniyah </w:t>
      </w:r>
      <w:r w:rsidRPr="007C7ADE">
        <w:rPr>
          <w:rFonts w:ascii="Times New Roman" w:hAnsi="Times New Roman" w:cs="Times New Roman"/>
          <w:sz w:val="24"/>
          <w:szCs w:val="24"/>
        </w:rPr>
        <w:t>Biasanya kalau disekolah kita karena dana BOS yang diterima juga sedikit rata-rata anggaran yang kita prioritaskan hanya untuk honor guru saja</w:t>
      </w:r>
      <w:r>
        <w:rPr>
          <w:rFonts w:ascii="Times New Roman" w:hAnsi="Times New Roman" w:cs="Times New Roman"/>
          <w:sz w:val="24"/>
          <w:szCs w:val="24"/>
        </w:rPr>
        <w:t xml:space="preserve"> mencapai Rp.19.000.000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(sembilan belas juta rupiah) dari total dana BOS yang sekolah dapaatkan sebanyak Rp</w:t>
      </w:r>
      <w:r w:rsidRPr="007C7ADE">
        <w:rPr>
          <w:rFonts w:ascii="Times New Roman" w:hAnsi="Times New Roman" w:cs="Times New Roman"/>
          <w:sz w:val="24"/>
          <w:szCs w:val="24"/>
        </w:rPr>
        <w:t>.</w:t>
      </w:r>
      <w:r>
        <w:rPr>
          <w:rFonts w:ascii="Times New Roman" w:hAnsi="Times New Roman" w:cs="Times New Roman"/>
          <w:sz w:val="24"/>
          <w:szCs w:val="24"/>
        </w:rPr>
        <w:t>23.000.000,00 (dua puluh tiga juta rupiah)</w:t>
      </w:r>
      <w:r w:rsidRPr="007C7ADE">
        <w:rPr>
          <w:rFonts w:ascii="Times New Roman" w:hAnsi="Times New Roman" w:cs="Times New Roman"/>
          <w:sz w:val="24"/>
          <w:szCs w:val="24"/>
        </w:rPr>
        <w:t xml:space="preserve"> </w:t>
      </w:r>
      <w:r>
        <w:rPr>
          <w:rFonts w:ascii="Times New Roman" w:hAnsi="Times New Roman" w:cs="Times New Roman"/>
          <w:sz w:val="24"/>
          <w:szCs w:val="24"/>
        </w:rPr>
        <w:t>baru sisanya untuk kegiatan lainnya seperti halnya untuk kegiatan Ujian Tengah Semester (UTS), Ujian Akhir Semester (UAS) dan yang lainnya.</w:t>
      </w:r>
      <w:r w:rsidRPr="00136DC8">
        <w:rPr>
          <w:rFonts w:ascii="Times New Roman" w:hAnsi="Times New Roman" w:cs="Times New Roman"/>
          <w:sz w:val="24"/>
          <w:szCs w:val="24"/>
        </w:rPr>
        <w:t xml:space="preserve"> </w:t>
      </w:r>
      <w:proofErr w:type="gramStart"/>
      <w:r w:rsidRPr="007C7ADE">
        <w:rPr>
          <w:rFonts w:ascii="Times New Roman" w:hAnsi="Times New Roman" w:cs="Times New Roman"/>
          <w:sz w:val="24"/>
          <w:szCs w:val="24"/>
        </w:rPr>
        <w:t>Untuk mekanisme pembelian barang kita menyesuaikan yang sudah ada di RKAS kemudian setelah dianggarkan kita beli barangnya, pembelian barang tesebut harus disertakan nota resmi</w:t>
      </w:r>
      <w:r>
        <w:rPr>
          <w:rFonts w:ascii="Times New Roman" w:hAnsi="Times New Roman" w:cs="Times New Roman"/>
          <w:sz w:val="24"/>
          <w:szCs w:val="24"/>
        </w:rPr>
        <w:t xml:space="preserve"> dan boleh membeli dimana saja</w:t>
      </w:r>
      <w:r w:rsidRPr="007C7AD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barang yang sudah kita beli harus diberi tanda bahwa itu inventaris sekolah.</w:t>
      </w:r>
      <w:proofErr w:type="gramEnd"/>
      <w:r>
        <w:rPr>
          <w:rStyle w:val="FootnoteReference"/>
          <w:rFonts w:ascii="Times New Roman" w:hAnsi="Times New Roman" w:cs="Times New Roman"/>
          <w:sz w:val="24"/>
          <w:szCs w:val="24"/>
        </w:rPr>
        <w:footnoteReference w:id="104"/>
      </w:r>
    </w:p>
    <w:p w:rsidR="00E24592" w:rsidRDefault="00E24592" w:rsidP="004375E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FE772A">
        <w:rPr>
          <w:rFonts w:ascii="Times New Roman" w:hAnsi="Times New Roman" w:cs="Times New Roman"/>
          <w:sz w:val="24"/>
          <w:szCs w:val="24"/>
        </w:rPr>
        <w:t>Sesuai dengan operasional petunjuk BOS, dan dituangkan ke dalam RKAS yang di buat pada tahun ajaran baru.</w:t>
      </w:r>
      <w:proofErr w:type="gramEnd"/>
      <w:r w:rsidRPr="00D477F3">
        <w:rPr>
          <w:rFonts w:ascii="Times New Roman" w:hAnsi="Times New Roman" w:cs="Times New Roman"/>
          <w:sz w:val="24"/>
          <w:szCs w:val="24"/>
        </w:rPr>
        <w:t xml:space="preserve"> </w:t>
      </w:r>
      <w:r w:rsidRPr="001322B8">
        <w:rPr>
          <w:rFonts w:ascii="Times New Roman" w:hAnsi="Times New Roman" w:cs="Times New Roman"/>
          <w:sz w:val="24"/>
          <w:szCs w:val="24"/>
        </w:rPr>
        <w:t>Komponen yang dibiayai sesuai dengan komponen Standar Nasional Pendidikan diantranya ada standar isi, standar proses, standar pembiayaan dan lain-lain.</w:t>
      </w:r>
      <w:r w:rsidRPr="00D477F3">
        <w:rPr>
          <w:rFonts w:ascii="Times New Roman" w:hAnsi="Times New Roman" w:cs="Times New Roman"/>
          <w:sz w:val="24"/>
          <w:szCs w:val="24"/>
        </w:rPr>
        <w:t xml:space="preserve"> </w:t>
      </w:r>
      <w:r w:rsidRPr="001322B8">
        <w:rPr>
          <w:rFonts w:ascii="Times New Roman" w:hAnsi="Times New Roman" w:cs="Times New Roman"/>
          <w:sz w:val="24"/>
          <w:szCs w:val="24"/>
        </w:rPr>
        <w:t xml:space="preserve">Pemanfaatannya tidak dikoordinasikan dengan yang </w:t>
      </w:r>
      <w:r w:rsidRPr="001322B8">
        <w:rPr>
          <w:rFonts w:ascii="Times New Roman" w:hAnsi="Times New Roman" w:cs="Times New Roman"/>
          <w:sz w:val="24"/>
          <w:szCs w:val="24"/>
        </w:rPr>
        <w:lastRenderedPageBreak/>
        <w:t xml:space="preserve">lainnya karena itu sudah menjadi aturan </w:t>
      </w:r>
      <w:proofErr w:type="gramStart"/>
      <w:r w:rsidRPr="001322B8">
        <w:rPr>
          <w:rFonts w:ascii="Times New Roman" w:hAnsi="Times New Roman" w:cs="Times New Roman"/>
          <w:sz w:val="24"/>
          <w:szCs w:val="24"/>
        </w:rPr>
        <w:t>baku</w:t>
      </w:r>
      <w:proofErr w:type="gramEnd"/>
      <w:r w:rsidRPr="001322B8">
        <w:rPr>
          <w:rFonts w:ascii="Times New Roman" w:hAnsi="Times New Roman" w:cs="Times New Roman"/>
          <w:sz w:val="24"/>
          <w:szCs w:val="24"/>
        </w:rPr>
        <w:t xml:space="preserve"> dalam petunjuk teknisnya.</w:t>
      </w:r>
      <w:r>
        <w:rPr>
          <w:rStyle w:val="FootnoteReference"/>
          <w:rFonts w:ascii="Times New Roman" w:hAnsi="Times New Roman" w:cs="Times New Roman"/>
          <w:sz w:val="24"/>
          <w:szCs w:val="24"/>
        </w:rPr>
        <w:footnoteReference w:id="105"/>
      </w:r>
    </w:p>
    <w:p w:rsidR="00E24592" w:rsidRDefault="00E24592" w:rsidP="004375E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96516">
        <w:rPr>
          <w:rFonts w:ascii="Times New Roman" w:hAnsi="Times New Roman" w:cs="Times New Roman"/>
          <w:sz w:val="24"/>
          <w:szCs w:val="24"/>
        </w:rPr>
        <w:t xml:space="preserve">Sekolah merencanakan penggunaan </w:t>
      </w:r>
      <w:proofErr w:type="gramStart"/>
      <w:r w:rsidRPr="00D96516">
        <w:rPr>
          <w:rFonts w:ascii="Times New Roman" w:hAnsi="Times New Roman" w:cs="Times New Roman"/>
          <w:sz w:val="24"/>
          <w:szCs w:val="24"/>
        </w:rPr>
        <w:t>dana</w:t>
      </w:r>
      <w:proofErr w:type="gramEnd"/>
      <w:r w:rsidRPr="00D96516">
        <w:rPr>
          <w:rFonts w:ascii="Times New Roman" w:hAnsi="Times New Roman" w:cs="Times New Roman"/>
          <w:sz w:val="24"/>
          <w:szCs w:val="24"/>
        </w:rPr>
        <w:t xml:space="preserve"> BOS untuk kegiatan sekolah, dan peralatan yang perlu diperbaharui.</w:t>
      </w:r>
      <w:r w:rsidRPr="00D477F3">
        <w:rPr>
          <w:rFonts w:ascii="Times New Roman" w:hAnsi="Times New Roman" w:cs="Times New Roman"/>
          <w:sz w:val="24"/>
          <w:szCs w:val="24"/>
        </w:rPr>
        <w:t xml:space="preserve"> </w:t>
      </w:r>
      <w:r w:rsidRPr="005F5B4B">
        <w:rPr>
          <w:rFonts w:ascii="Times New Roman" w:hAnsi="Times New Roman" w:cs="Times New Roman"/>
          <w:sz w:val="24"/>
          <w:szCs w:val="24"/>
        </w:rPr>
        <w:t xml:space="preserve">Biasanya untuk peralatan sekolah, biaya listrik, wifi, </w:t>
      </w:r>
      <w:r>
        <w:rPr>
          <w:rFonts w:ascii="Times New Roman" w:hAnsi="Times New Roman" w:cs="Times New Roman"/>
          <w:sz w:val="24"/>
          <w:szCs w:val="24"/>
        </w:rPr>
        <w:t xml:space="preserve">perjalanan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dan lain sebagainya.</w:t>
      </w:r>
      <w:r w:rsidRPr="00D477F3">
        <w:rPr>
          <w:rFonts w:ascii="Times New Roman" w:hAnsi="Times New Roman" w:cs="Times New Roman"/>
          <w:sz w:val="24"/>
          <w:szCs w:val="24"/>
        </w:rPr>
        <w:t xml:space="preserve"> </w:t>
      </w:r>
      <w:proofErr w:type="gramStart"/>
      <w:r w:rsidRPr="005F5B4B">
        <w:rPr>
          <w:rFonts w:ascii="Times New Roman" w:hAnsi="Times New Roman" w:cs="Times New Roman"/>
          <w:sz w:val="24"/>
          <w:szCs w:val="24"/>
        </w:rPr>
        <w:t>Saya kurang tahu untuk pengordinasian yang lebih tahu dari pihak bendaharanya, guru diluar Tim manajemen BOS hanya tahu hasil akhirnya saja.</w:t>
      </w:r>
      <w:proofErr w:type="gramEnd"/>
      <w:r>
        <w:rPr>
          <w:rStyle w:val="FootnoteReference"/>
          <w:rFonts w:ascii="Times New Roman" w:hAnsi="Times New Roman" w:cs="Times New Roman"/>
          <w:sz w:val="24"/>
          <w:szCs w:val="24"/>
        </w:rPr>
        <w:footnoteReference w:id="106"/>
      </w:r>
    </w:p>
    <w:p w:rsidR="00E24592" w:rsidRDefault="00E24592" w:rsidP="004375E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Ada saja hambatan yang dirasakan oleh Tim manajemen BOS dalam mengelola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BOS seperti yang disampaikan oleh kepala sekolah dan Bendahara BOS yang menjadi organisasi inti dalam pengelolaan dana BOS.</w:t>
      </w:r>
    </w:p>
    <w:p w:rsidR="00E24592" w:rsidRDefault="00E24592" w:rsidP="004375E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00058">
        <w:rPr>
          <w:rFonts w:ascii="Times New Roman" w:hAnsi="Times New Roman" w:cs="Times New Roman"/>
          <w:sz w:val="24"/>
          <w:szCs w:val="24"/>
        </w:rPr>
        <w:t>Hambatannya</w:t>
      </w:r>
      <w:r>
        <w:rPr>
          <w:rFonts w:ascii="Times New Roman" w:hAnsi="Times New Roman" w:cs="Times New Roman"/>
          <w:sz w:val="24"/>
          <w:szCs w:val="24"/>
        </w:rPr>
        <w:t xml:space="preserve"> yang dirasaakan sekolah selama mengelola dana BOS </w:t>
      </w:r>
      <w:r w:rsidRPr="00300058">
        <w:rPr>
          <w:rFonts w:ascii="Times New Roman" w:hAnsi="Times New Roman" w:cs="Times New Roman"/>
          <w:sz w:val="24"/>
          <w:szCs w:val="24"/>
        </w:rPr>
        <w:t>hanya keterlambatan pencairannya saja karena tiga bulan sekali turunya sehingga kalau ada keterlambatan maka akan berpengaruh terhadap kegiatan siswa, dan juga honor guru karena kita membayar honor guru itu dari dana BOS kalau terlambat ma</w:t>
      </w:r>
      <w:r>
        <w:rPr>
          <w:rFonts w:ascii="Times New Roman" w:hAnsi="Times New Roman" w:cs="Times New Roman"/>
          <w:sz w:val="24"/>
          <w:szCs w:val="24"/>
        </w:rPr>
        <w:t xml:space="preserve">ka guru pun tidak akan di bayar, kalau dalam hal pelaporan yang sering menjadi hambatan itu yah biasanya tanda buktinya </w:t>
      </w:r>
      <w:r>
        <w:rPr>
          <w:rFonts w:ascii="Times New Roman" w:hAnsi="Times New Roman" w:cs="Times New Roman"/>
          <w:sz w:val="24"/>
          <w:szCs w:val="24"/>
        </w:rPr>
        <w:lastRenderedPageBreak/>
        <w:t>itu yang sering hilang karena dari bendaharanya kurang menyimpannya dengan rapi.</w:t>
      </w:r>
      <w:r>
        <w:rPr>
          <w:rStyle w:val="FootnoteReference"/>
          <w:rFonts w:ascii="Times New Roman" w:hAnsi="Times New Roman" w:cs="Times New Roman"/>
          <w:sz w:val="24"/>
          <w:szCs w:val="24"/>
        </w:rPr>
        <w:footnoteReference w:id="107"/>
      </w:r>
    </w:p>
    <w:p w:rsidR="00E24592" w:rsidRDefault="00E24592" w:rsidP="004375E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Sama seperti yang diungkapkan oleh kepala sekolah Bendahara BOS pun mengungkapkan seperti itu, </w:t>
      </w:r>
      <w:r w:rsidRPr="007C7ADE">
        <w:rPr>
          <w:rFonts w:ascii="Times New Roman" w:hAnsi="Times New Roman" w:cs="Times New Roman"/>
          <w:sz w:val="24"/>
          <w:szCs w:val="24"/>
        </w:rPr>
        <w:t>Hambatan dalam pelaksanaan program BOS di sekolah sendiri untuk sementara ini tidak ada, mungkin hambatan yang sering kita alami itu karena telatnya pencairan dana BOS dari pusat, sehingga dapat berakibatkan terhambatanya kegiatan yang lainnya dikarenakan biaya  yang tidak ada.</w:t>
      </w:r>
      <w:r>
        <w:rPr>
          <w:rStyle w:val="FootnoteReference"/>
          <w:rFonts w:ascii="Times New Roman" w:hAnsi="Times New Roman" w:cs="Times New Roman"/>
          <w:sz w:val="24"/>
          <w:szCs w:val="24"/>
        </w:rPr>
        <w:footnoteReference w:id="108"/>
      </w:r>
    </w:p>
    <w:p w:rsidR="00E24592" w:rsidRPr="0069175A" w:rsidRDefault="00E24592" w:rsidP="004375E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Dengan adanya program BOS sekolah dapat memenuhi kebutahan operasionalnya, sekolah bisa merencanakan program-program kegiatan yang disesuaikan dengan kebutuhan sekolah dengan tepat dan akurat.</w:t>
      </w:r>
      <w:proofErr w:type="gramEnd"/>
      <w:r>
        <w:rPr>
          <w:rFonts w:ascii="Times New Roman" w:hAnsi="Times New Roman" w:cs="Times New Roman"/>
          <w:sz w:val="24"/>
          <w:szCs w:val="24"/>
        </w:rPr>
        <w:t xml:space="preserve"> Walaupun di SMP Ihsaniyah ini sendiri anggaran lebih besar dipakai untuk membayar honor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ada program-program yang adapat terlaksana melalui dana BOS</w:t>
      </w:r>
    </w:p>
    <w:p w:rsidR="00E24592" w:rsidRDefault="00E24592" w:rsidP="00171345">
      <w:pPr>
        <w:pStyle w:val="ListParagraph"/>
        <w:numPr>
          <w:ilvl w:val="0"/>
          <w:numId w:val="46"/>
        </w:numPr>
        <w:spacing w:line="360" w:lineRule="auto"/>
        <w:ind w:left="720"/>
        <w:jc w:val="both"/>
        <w:rPr>
          <w:rFonts w:ascii="Times New Roman" w:hAnsi="Times New Roman" w:cs="Times New Roman"/>
          <w:b/>
          <w:bCs/>
          <w:sz w:val="24"/>
          <w:szCs w:val="24"/>
        </w:rPr>
      </w:pPr>
      <w:r w:rsidRPr="00D41E35">
        <w:rPr>
          <w:rFonts w:ascii="Times New Roman" w:hAnsi="Times New Roman" w:cs="Times New Roman"/>
          <w:b/>
          <w:bCs/>
          <w:sz w:val="24"/>
          <w:szCs w:val="24"/>
        </w:rPr>
        <w:t>Monitoring dan Supervisi di SMP Ihsaniyah</w:t>
      </w:r>
    </w:p>
    <w:p w:rsidR="00E24592" w:rsidRDefault="00E24592" w:rsidP="00171345">
      <w:pPr>
        <w:pStyle w:val="ListParagraph"/>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Pr="004B3AD3">
        <w:rPr>
          <w:rFonts w:ascii="Times New Roman" w:eastAsia="Times New Roman" w:hAnsi="Times New Roman" w:cs="Times New Roman"/>
          <w:sz w:val="24"/>
        </w:rPr>
        <w:t xml:space="preserve">Setiap pelaksanaan program pendidikan memerlukan adanya pengawasan atau supervise. </w:t>
      </w:r>
      <w:proofErr w:type="gramStart"/>
      <w:r w:rsidRPr="004B3AD3">
        <w:rPr>
          <w:rFonts w:ascii="Times New Roman" w:eastAsia="Times New Roman" w:hAnsi="Times New Roman" w:cs="Times New Roman"/>
          <w:sz w:val="24"/>
        </w:rPr>
        <w:t>Pengawas bertanggung jawab tentang kefektifan program itu.</w:t>
      </w:r>
      <w:proofErr w:type="gramEnd"/>
      <w:r w:rsidRPr="004B3AD3">
        <w:rPr>
          <w:rFonts w:ascii="Times New Roman" w:eastAsia="Times New Roman" w:hAnsi="Times New Roman" w:cs="Times New Roman"/>
          <w:sz w:val="24"/>
        </w:rPr>
        <w:t xml:space="preserve"> Oleh karena itu, supervise haruslah meneliti ada atau </w:t>
      </w:r>
      <w:r w:rsidRPr="004B3AD3">
        <w:rPr>
          <w:rFonts w:ascii="Times New Roman" w:eastAsia="Times New Roman" w:hAnsi="Times New Roman" w:cs="Times New Roman"/>
          <w:sz w:val="24"/>
        </w:rPr>
        <w:lastRenderedPageBreak/>
        <w:t xml:space="preserve">tidaknya kondisi-kondisi yang </w:t>
      </w:r>
      <w:proofErr w:type="gramStart"/>
      <w:r w:rsidRPr="004B3AD3">
        <w:rPr>
          <w:rFonts w:ascii="Times New Roman" w:eastAsia="Times New Roman" w:hAnsi="Times New Roman" w:cs="Times New Roman"/>
          <w:sz w:val="24"/>
        </w:rPr>
        <w:t>akan</w:t>
      </w:r>
      <w:proofErr w:type="gramEnd"/>
      <w:r w:rsidRPr="004B3AD3">
        <w:rPr>
          <w:rFonts w:ascii="Times New Roman" w:eastAsia="Times New Roman" w:hAnsi="Times New Roman" w:cs="Times New Roman"/>
          <w:sz w:val="24"/>
        </w:rPr>
        <w:t xml:space="preserve"> memungkinkan tercapainya tujuan-tujuan pendidikan.</w:t>
      </w:r>
      <w:r>
        <w:rPr>
          <w:rFonts w:ascii="Times New Roman" w:eastAsia="Times New Roman" w:hAnsi="Times New Roman" w:cs="Times New Roman"/>
          <w:sz w:val="24"/>
        </w:rPr>
        <w:t xml:space="preserve"> </w:t>
      </w:r>
      <w:r w:rsidRPr="00F01963">
        <w:rPr>
          <w:rFonts w:ascii="Times New Roman" w:eastAsia="Times New Roman" w:hAnsi="Times New Roman" w:cs="Times New Roman"/>
          <w:sz w:val="24"/>
        </w:rPr>
        <w:t>Menurut Peraturan menteri Pendidikan dan Kebudayaan Republik Indonesia Nomor 1 Tahun 2018 tentang Petunjuk Teknis Bantuan Operasional Sekolah</w:t>
      </w:r>
      <w:r>
        <w:rPr>
          <w:rFonts w:ascii="Times New Roman" w:eastAsia="Times New Roman" w:hAnsi="Times New Roman" w:cs="Times New Roman"/>
          <w:sz w:val="24"/>
        </w:rPr>
        <w:t xml:space="preserve">, monitoring dan supervise dilakukan oleh beberapa tingkat yaitu: Tim BOS Pusat, Tim Bos Provinsi, Tim BOS Kota/Kabupaten. </w:t>
      </w:r>
      <w:proofErr w:type="gramStart"/>
      <w:r>
        <w:rPr>
          <w:rFonts w:ascii="Times New Roman" w:eastAsia="Times New Roman" w:hAnsi="Times New Roman" w:cs="Times New Roman"/>
          <w:sz w:val="24"/>
        </w:rPr>
        <w:t>Untuk Tim BOS sekolah dimonitoring langsung oleh Tim BOS Kota/Kabupaten.</w:t>
      </w:r>
      <w:proofErr w:type="gramEnd"/>
    </w:p>
    <w:p w:rsidR="00E24592" w:rsidRDefault="00E24592" w:rsidP="00171345">
      <w:pPr>
        <w:pStyle w:val="ListParagraph"/>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SMP Ihsaniyah dimonitoring oleh Tim BOS Kota Serang, biasanya dari Dinas Kota datang ke sekolah untuk melakukan pengawasan.</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Tim BOS Kota biasanya hanya mengawasi atau mengecek laporan dan memastikan tidak ada hambatan dan kesalahan dalam melakukan pelaporan.</w:t>
      </w:r>
      <w:proofErr w:type="gramEnd"/>
      <w:r>
        <w:rPr>
          <w:rStyle w:val="FootnoteReference"/>
          <w:rFonts w:ascii="Times New Roman" w:eastAsia="Times New Roman" w:hAnsi="Times New Roman" w:cs="Times New Roman"/>
          <w:sz w:val="24"/>
        </w:rPr>
        <w:footnoteReference w:id="109"/>
      </w:r>
    </w:p>
    <w:p w:rsidR="00E24592" w:rsidRDefault="00E24592" w:rsidP="00171345">
      <w:pPr>
        <w:pStyle w:val="ListParagraph"/>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Dari pihak Dinas Kota yang biasanya mengawasi ke sekolah setiap 6 bulan sekali atau setiap semester dilakukannya pengawasan, hal-hal yang sering dimonitoring antaralain laporan keuangan dan bukti-bukti pembelian barang.</w:t>
      </w:r>
      <w:proofErr w:type="gramEnd"/>
      <w:r>
        <w:rPr>
          <w:rStyle w:val="FootnoteReference"/>
          <w:rFonts w:ascii="Times New Roman" w:eastAsia="Times New Roman" w:hAnsi="Times New Roman" w:cs="Times New Roman"/>
          <w:sz w:val="24"/>
        </w:rPr>
        <w:footnoteReference w:id="110"/>
      </w:r>
    </w:p>
    <w:p w:rsidR="00E24592" w:rsidRPr="00D477F3" w:rsidRDefault="00E24592" w:rsidP="00171345">
      <w:pPr>
        <w:pStyle w:val="ListParagraph"/>
        <w:spacing w:line="360" w:lineRule="auto"/>
        <w:jc w:val="both"/>
        <w:rPr>
          <w:rFonts w:ascii="Times New Roman" w:hAnsi="Times New Roman" w:cs="Times New Roman"/>
          <w:sz w:val="24"/>
          <w:szCs w:val="24"/>
        </w:rPr>
      </w:pPr>
      <w:r>
        <w:rPr>
          <w:rFonts w:ascii="Times New Roman" w:eastAsia="Times New Roman" w:hAnsi="Times New Roman" w:cs="Times New Roman"/>
          <w:sz w:val="24"/>
        </w:rPr>
        <w:tab/>
      </w:r>
      <w:proofErr w:type="gramStart"/>
      <w:r w:rsidRPr="001322B8">
        <w:rPr>
          <w:rFonts w:ascii="Times New Roman" w:hAnsi="Times New Roman" w:cs="Times New Roman"/>
          <w:sz w:val="24"/>
          <w:szCs w:val="24"/>
        </w:rPr>
        <w:t>Dari instansi yang berkaitan seperti halnya MTs oleh Kemenag Kota dan untuk SMP oleh Dinas Kota.</w:t>
      </w:r>
      <w:proofErr w:type="gramEnd"/>
      <w:r w:rsidRPr="00D477F3">
        <w:rPr>
          <w:rFonts w:ascii="Times New Roman" w:hAnsi="Times New Roman" w:cs="Times New Roman"/>
          <w:sz w:val="24"/>
          <w:szCs w:val="24"/>
        </w:rPr>
        <w:t xml:space="preserve"> </w:t>
      </w:r>
      <w:proofErr w:type="gramStart"/>
      <w:r w:rsidRPr="001322B8">
        <w:rPr>
          <w:rFonts w:ascii="Times New Roman" w:hAnsi="Times New Roman" w:cs="Times New Roman"/>
          <w:sz w:val="24"/>
          <w:szCs w:val="24"/>
        </w:rPr>
        <w:lastRenderedPageBreak/>
        <w:t>Tidak menentu untuk jadwal monitoring.</w:t>
      </w:r>
      <w:proofErr w:type="gramEnd"/>
      <w:r>
        <w:rPr>
          <w:rStyle w:val="FootnoteReference"/>
          <w:rFonts w:ascii="Times New Roman" w:hAnsi="Times New Roman" w:cs="Times New Roman"/>
          <w:sz w:val="24"/>
          <w:szCs w:val="24"/>
        </w:rPr>
        <w:footnoteReference w:id="111"/>
      </w:r>
      <w:r>
        <w:rPr>
          <w:rFonts w:ascii="Times New Roman" w:hAnsi="Times New Roman" w:cs="Times New Roman"/>
          <w:sz w:val="24"/>
          <w:szCs w:val="24"/>
        </w:rPr>
        <w:t xml:space="preserve"> </w:t>
      </w:r>
      <w:proofErr w:type="gramStart"/>
      <w:r>
        <w:rPr>
          <w:rFonts w:ascii="Times New Roman" w:hAnsi="Times New Roman" w:cs="Times New Roman"/>
          <w:sz w:val="24"/>
          <w:szCs w:val="24"/>
        </w:rPr>
        <w:t>Ada monitoring dari luar yaitu dari Dinas Kota yang datang ke sekolah.</w:t>
      </w:r>
      <w:proofErr w:type="gramEnd"/>
      <w:r>
        <w:rPr>
          <w:rFonts w:ascii="Times New Roman" w:hAnsi="Times New Roman" w:cs="Times New Roman"/>
          <w:sz w:val="24"/>
          <w:szCs w:val="24"/>
        </w:rPr>
        <w:t xml:space="preserve"> </w:t>
      </w:r>
      <w:proofErr w:type="gramStart"/>
      <w:r w:rsidRPr="001322B8">
        <w:rPr>
          <w:rFonts w:ascii="Times New Roman" w:hAnsi="Times New Roman" w:cs="Times New Roman"/>
          <w:sz w:val="24"/>
          <w:szCs w:val="24"/>
        </w:rPr>
        <w:t xml:space="preserve">Biasanya </w:t>
      </w:r>
      <w:r>
        <w:rPr>
          <w:rFonts w:ascii="Times New Roman" w:hAnsi="Times New Roman" w:cs="Times New Roman"/>
          <w:sz w:val="24"/>
          <w:szCs w:val="24"/>
        </w:rPr>
        <w:t>dilakukan setiap bulan, karena untuk merealisasi sesuai dengan RKAS nya.</w:t>
      </w:r>
      <w:proofErr w:type="gramEnd"/>
      <w:r>
        <w:rPr>
          <w:rStyle w:val="FootnoteReference"/>
          <w:rFonts w:ascii="Times New Roman" w:hAnsi="Times New Roman" w:cs="Times New Roman"/>
          <w:sz w:val="24"/>
          <w:szCs w:val="24"/>
        </w:rPr>
        <w:footnoteReference w:id="112"/>
      </w:r>
    </w:p>
    <w:p w:rsidR="00E24592" w:rsidRDefault="00E24592" w:rsidP="00171345">
      <w:pPr>
        <w:pStyle w:val="ListParagraph"/>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Selain pengawasan dari luar sekolah, dari dalam sekolah pun harus diadakannya pengawasan peran komite sekolah disini harus bisa diandalkan menjadi pengawas dari dalam sekolah yang mewakili unsur masyarakat (orang tua siswa).</w:t>
      </w:r>
      <w:proofErr w:type="gramEnd"/>
      <w:r>
        <w:rPr>
          <w:rFonts w:ascii="Times New Roman" w:eastAsia="Times New Roman" w:hAnsi="Times New Roman" w:cs="Times New Roman"/>
          <w:sz w:val="24"/>
        </w:rPr>
        <w:t xml:space="preserve"> </w:t>
      </w:r>
    </w:p>
    <w:p w:rsidR="00E24592" w:rsidRDefault="00E24592" w:rsidP="00171345">
      <w:pPr>
        <w:pStyle w:val="ListParagraph"/>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Di SMP Ihsaniyah ini ada juga pengawasan dari dalam sekolah yang dilakukanan oleh komite sekolah, biasanya komite sekolah melakukan pengawasan setelah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BOS dicairkan oleh pemerintah. Komite sekolah mengawasi bendahara untuk mengawasi penyaluran dan keungannya karena komite sekolah ini sudah berpengalaman dalam menyalurkan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BOS.</w:t>
      </w:r>
      <w:r>
        <w:rPr>
          <w:rStyle w:val="FootnoteReference"/>
          <w:rFonts w:ascii="Times New Roman" w:eastAsia="Times New Roman" w:hAnsi="Times New Roman" w:cs="Times New Roman"/>
          <w:sz w:val="24"/>
        </w:rPr>
        <w:footnoteReference w:id="113"/>
      </w:r>
    </w:p>
    <w:p w:rsidR="00E24592" w:rsidRDefault="00E24592" w:rsidP="00171345">
      <w:pPr>
        <w:pStyle w:val="ListParagraph"/>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Sedangkan menurut Bendahara BOS, tidak pernah ada pengawasan dari dalam sekolah yang dilakukan oleh komite sekolah, komite sekolah hanya sebatas ikut menandatangin saja dan hanya sekedar tahu adanya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BOS, untuk hal-hal yang lainnya komite sekolah di SMP </w:t>
      </w:r>
      <w:r>
        <w:rPr>
          <w:rFonts w:ascii="Times New Roman" w:eastAsia="Times New Roman" w:hAnsi="Times New Roman" w:cs="Times New Roman"/>
          <w:sz w:val="24"/>
        </w:rPr>
        <w:lastRenderedPageBreak/>
        <w:t>Ihsaniyah ini kurang ikut serta dalam mengelola dana BOS.</w:t>
      </w:r>
      <w:r>
        <w:rPr>
          <w:rStyle w:val="FootnoteReference"/>
          <w:rFonts w:ascii="Times New Roman" w:eastAsia="Times New Roman" w:hAnsi="Times New Roman" w:cs="Times New Roman"/>
          <w:sz w:val="24"/>
        </w:rPr>
        <w:footnoteReference w:id="114"/>
      </w:r>
    </w:p>
    <w:p w:rsidR="00E24592" w:rsidRPr="00DF4556" w:rsidRDefault="00E24592" w:rsidP="004375E8">
      <w:pPr>
        <w:pStyle w:val="ListParagraph"/>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Komite sekolah ikut mengawasi pengelolaan penggunaan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BOS di sekolah, hal-hal yang biasanya di monitoring yaitu masalah pelaporan dari bendahara mengenai keuangan dan bukti-bukti fisik pembayaran kegiatan sekolah.</w:t>
      </w:r>
      <w:r>
        <w:rPr>
          <w:rStyle w:val="FootnoteReference"/>
          <w:rFonts w:ascii="Times New Roman" w:eastAsia="Times New Roman" w:hAnsi="Times New Roman" w:cs="Times New Roman"/>
          <w:sz w:val="24"/>
        </w:rPr>
        <w:footnoteReference w:id="115"/>
      </w:r>
    </w:p>
    <w:p w:rsidR="00E24592" w:rsidRDefault="00E24592" w:rsidP="00171345">
      <w:pPr>
        <w:pStyle w:val="ListParagraph"/>
        <w:numPr>
          <w:ilvl w:val="0"/>
          <w:numId w:val="46"/>
        </w:numPr>
        <w:spacing w:line="360" w:lineRule="auto"/>
        <w:ind w:left="720"/>
        <w:jc w:val="both"/>
        <w:rPr>
          <w:rFonts w:ascii="Times New Roman" w:hAnsi="Times New Roman" w:cs="Times New Roman"/>
          <w:b/>
          <w:bCs/>
          <w:sz w:val="24"/>
          <w:szCs w:val="24"/>
        </w:rPr>
      </w:pPr>
      <w:r w:rsidRPr="00D41E35">
        <w:rPr>
          <w:rFonts w:ascii="Times New Roman" w:hAnsi="Times New Roman" w:cs="Times New Roman"/>
          <w:b/>
          <w:bCs/>
          <w:sz w:val="24"/>
          <w:szCs w:val="24"/>
        </w:rPr>
        <w:t>Laporan dan Pertanggungjawaban di SMP Ihsaniyah</w:t>
      </w:r>
    </w:p>
    <w:p w:rsidR="00E24592" w:rsidRPr="001C4D42" w:rsidRDefault="00E24592" w:rsidP="004375E8">
      <w:pPr>
        <w:pStyle w:val="ListParagraph"/>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1C4D42">
        <w:rPr>
          <w:rFonts w:ascii="Times New Roman" w:hAnsi="Times New Roman" w:cs="Times New Roman"/>
          <w:sz w:val="24"/>
          <w:szCs w:val="24"/>
        </w:rPr>
        <w:t xml:space="preserve">Dalam pelaksanaan program BOS, sekolah harus mempertanggungjawabkannya kepada pemerintah, orang tua siswa dan masyarakat. </w:t>
      </w:r>
      <w:proofErr w:type="gramStart"/>
      <w:r w:rsidRPr="001C4D42">
        <w:rPr>
          <w:rFonts w:ascii="Times New Roman" w:hAnsi="Times New Roman" w:cs="Times New Roman"/>
          <w:sz w:val="24"/>
          <w:szCs w:val="24"/>
        </w:rPr>
        <w:t>Bentuk pertanggungjawaban sekolah terhadap pemerintah ialah dengan membuat laporan tertulis, selain diserahkan kepada Dinas, sekolah juga harus melaporkannya kepada orang tua siswa ketika rapat akhir tahun.</w:t>
      </w:r>
      <w:proofErr w:type="gramEnd"/>
    </w:p>
    <w:p w:rsidR="00E24592" w:rsidRDefault="00E24592" w:rsidP="0017134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Sekolah biasanya melaporkan pertanggungjawaban dalam bentuk online laporan ini hanya secara globalnya saja yang dikirimkan langsung ke pusat setelah itu yang offline itu berupa tanda bukti.</w:t>
      </w:r>
      <w:proofErr w:type="gramEnd"/>
      <w:r>
        <w:rPr>
          <w:rFonts w:ascii="Times New Roman" w:eastAsia="Times New Roman" w:hAnsi="Times New Roman" w:cs="Times New Roman"/>
          <w:sz w:val="24"/>
        </w:rPr>
        <w:t xml:space="preserve"> </w:t>
      </w:r>
      <w:r>
        <w:rPr>
          <w:rFonts w:ascii="Times New Roman" w:hAnsi="Times New Roman" w:cs="Times New Roman"/>
          <w:sz w:val="24"/>
          <w:szCs w:val="24"/>
        </w:rPr>
        <w:t xml:space="preserve">Laporan dikirim setiap 2-3 bulan sekali, untuk </w:t>
      </w:r>
      <w:proofErr w:type="gramStart"/>
      <w:r>
        <w:rPr>
          <w:rFonts w:ascii="Times New Roman" w:hAnsi="Times New Roman" w:cs="Times New Roman"/>
          <w:sz w:val="24"/>
          <w:szCs w:val="24"/>
        </w:rPr>
        <w:t xml:space="preserve">laporan  </w:t>
      </w:r>
      <w:r w:rsidRPr="00196A6D">
        <w:rPr>
          <w:rFonts w:ascii="Times New Roman" w:hAnsi="Times New Roman" w:cs="Times New Roman"/>
          <w:i/>
          <w:iCs/>
          <w:sz w:val="24"/>
          <w:szCs w:val="24"/>
        </w:rPr>
        <w:t>online</w:t>
      </w:r>
      <w:proofErr w:type="gramEnd"/>
      <w:r>
        <w:rPr>
          <w:rFonts w:ascii="Times New Roman" w:hAnsi="Times New Roman" w:cs="Times New Roman"/>
          <w:sz w:val="24"/>
          <w:szCs w:val="24"/>
        </w:rPr>
        <w:t xml:space="preserve"> setelah dana BOS keluar</w:t>
      </w:r>
      <w:r w:rsidRPr="007F75D0">
        <w:rPr>
          <w:rFonts w:ascii="Times New Roman" w:hAnsi="Times New Roman" w:cs="Times New Roman"/>
          <w:sz w:val="24"/>
          <w:szCs w:val="24"/>
        </w:rPr>
        <w:t xml:space="preserve"> </w:t>
      </w:r>
      <w:r>
        <w:rPr>
          <w:rFonts w:ascii="Times New Roman" w:hAnsi="Times New Roman" w:cs="Times New Roman"/>
          <w:sz w:val="24"/>
          <w:szCs w:val="24"/>
        </w:rPr>
        <w:t xml:space="preserve">langsung pihak sekolah </w:t>
      </w:r>
      <w:r>
        <w:rPr>
          <w:rFonts w:ascii="Times New Roman" w:hAnsi="Times New Roman" w:cs="Times New Roman"/>
          <w:sz w:val="24"/>
          <w:szCs w:val="24"/>
        </w:rPr>
        <w:lastRenderedPageBreak/>
        <w:t xml:space="preserve">menguploadnya. </w:t>
      </w:r>
      <w:proofErr w:type="gramStart"/>
      <w:r>
        <w:rPr>
          <w:rFonts w:ascii="Times New Roman" w:hAnsi="Times New Roman" w:cs="Times New Roman"/>
          <w:sz w:val="24"/>
          <w:szCs w:val="24"/>
        </w:rPr>
        <w:t xml:space="preserve">Sedangkan untuk yang </w:t>
      </w:r>
      <w:r w:rsidRPr="00196A6D">
        <w:rPr>
          <w:rFonts w:ascii="Times New Roman" w:hAnsi="Times New Roman" w:cs="Times New Roman"/>
          <w:i/>
          <w:iCs/>
          <w:sz w:val="24"/>
          <w:szCs w:val="24"/>
        </w:rPr>
        <w:t>offline</w:t>
      </w:r>
      <w:r>
        <w:rPr>
          <w:rFonts w:ascii="Times New Roman" w:hAnsi="Times New Roman" w:cs="Times New Roman"/>
          <w:sz w:val="24"/>
          <w:szCs w:val="24"/>
        </w:rPr>
        <w:t xml:space="preserve"> harus menyertakan tanda bukti pembelian barang, dan RKAS.</w:t>
      </w:r>
      <w:proofErr w:type="gramEnd"/>
      <w:r>
        <w:rPr>
          <w:rStyle w:val="FootnoteReference"/>
          <w:rFonts w:ascii="Times New Roman" w:hAnsi="Times New Roman" w:cs="Times New Roman"/>
          <w:sz w:val="24"/>
          <w:szCs w:val="24"/>
        </w:rPr>
        <w:footnoteReference w:id="116"/>
      </w:r>
    </w:p>
    <w:p w:rsidR="00E24592" w:rsidRDefault="00E24592" w:rsidP="0017134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Pelaporannya d</w:t>
      </w:r>
      <w:r w:rsidRPr="00211A95">
        <w:rPr>
          <w:rFonts w:ascii="Times New Roman" w:hAnsi="Times New Roman" w:cs="Times New Roman"/>
          <w:sz w:val="24"/>
          <w:szCs w:val="24"/>
        </w:rPr>
        <w:t>alam bentuk L</w:t>
      </w:r>
      <w:r>
        <w:rPr>
          <w:rFonts w:ascii="Times New Roman" w:hAnsi="Times New Roman" w:cs="Times New Roman"/>
          <w:sz w:val="24"/>
          <w:szCs w:val="24"/>
        </w:rPr>
        <w:t xml:space="preserve">aporan </w:t>
      </w:r>
      <w:r w:rsidRPr="00211A95">
        <w:rPr>
          <w:rFonts w:ascii="Times New Roman" w:hAnsi="Times New Roman" w:cs="Times New Roman"/>
          <w:sz w:val="24"/>
          <w:szCs w:val="24"/>
        </w:rPr>
        <w:t>P</w:t>
      </w:r>
      <w:r>
        <w:rPr>
          <w:rFonts w:ascii="Times New Roman" w:hAnsi="Times New Roman" w:cs="Times New Roman"/>
          <w:sz w:val="24"/>
          <w:szCs w:val="24"/>
        </w:rPr>
        <w:t xml:space="preserve">ertanggung </w:t>
      </w:r>
      <w:r w:rsidRPr="00211A95">
        <w:rPr>
          <w:rFonts w:ascii="Times New Roman" w:hAnsi="Times New Roman" w:cs="Times New Roman"/>
          <w:sz w:val="24"/>
          <w:szCs w:val="24"/>
        </w:rPr>
        <w:t>J</w:t>
      </w:r>
      <w:r>
        <w:rPr>
          <w:rFonts w:ascii="Times New Roman" w:hAnsi="Times New Roman" w:cs="Times New Roman"/>
          <w:sz w:val="24"/>
          <w:szCs w:val="24"/>
        </w:rPr>
        <w:t>awaban (LPJ)</w:t>
      </w:r>
      <w:r w:rsidRPr="00211A95">
        <w:rPr>
          <w:rFonts w:ascii="Times New Roman" w:hAnsi="Times New Roman" w:cs="Times New Roman"/>
          <w:sz w:val="24"/>
          <w:szCs w:val="24"/>
        </w:rPr>
        <w:t xml:space="preserve"> setiap 3 bulan sekali</w:t>
      </w:r>
      <w:r>
        <w:rPr>
          <w:rFonts w:ascii="Times New Roman" w:hAnsi="Times New Roman" w:cs="Times New Roman"/>
          <w:sz w:val="24"/>
          <w:szCs w:val="24"/>
        </w:rPr>
        <w:t>, Si</w:t>
      </w:r>
      <w:r w:rsidRPr="00211A95">
        <w:rPr>
          <w:rFonts w:ascii="Times New Roman" w:hAnsi="Times New Roman" w:cs="Times New Roman"/>
          <w:sz w:val="24"/>
          <w:szCs w:val="24"/>
        </w:rPr>
        <w:t xml:space="preserve">stem pelaporan pelaksanaan penggunaan </w:t>
      </w:r>
      <w:proofErr w:type="gramStart"/>
      <w:r w:rsidRPr="00211A95">
        <w:rPr>
          <w:rFonts w:ascii="Times New Roman" w:hAnsi="Times New Roman" w:cs="Times New Roman"/>
          <w:sz w:val="24"/>
          <w:szCs w:val="24"/>
        </w:rPr>
        <w:t>dan</w:t>
      </w:r>
      <w:r>
        <w:rPr>
          <w:rFonts w:ascii="Times New Roman" w:hAnsi="Times New Roman" w:cs="Times New Roman"/>
          <w:sz w:val="24"/>
          <w:szCs w:val="24"/>
        </w:rPr>
        <w:t>a</w:t>
      </w:r>
      <w:proofErr w:type="gramEnd"/>
      <w:r>
        <w:rPr>
          <w:rFonts w:ascii="Times New Roman" w:hAnsi="Times New Roman" w:cs="Times New Roman"/>
          <w:sz w:val="24"/>
          <w:szCs w:val="24"/>
        </w:rPr>
        <w:t xml:space="preserve"> BOS terbagi menjadi 2 yaitu si</w:t>
      </w:r>
      <w:r w:rsidRPr="00211A95">
        <w:rPr>
          <w:rFonts w:ascii="Times New Roman" w:hAnsi="Times New Roman" w:cs="Times New Roman"/>
          <w:sz w:val="24"/>
          <w:szCs w:val="24"/>
        </w:rPr>
        <w:t xml:space="preserve">stem </w:t>
      </w:r>
      <w:r w:rsidRPr="00196A6D">
        <w:rPr>
          <w:rFonts w:ascii="Times New Roman" w:hAnsi="Times New Roman" w:cs="Times New Roman"/>
          <w:i/>
          <w:iCs/>
          <w:sz w:val="24"/>
          <w:szCs w:val="24"/>
        </w:rPr>
        <w:t>online</w:t>
      </w:r>
      <w:r w:rsidRPr="00211A95">
        <w:rPr>
          <w:rFonts w:ascii="Times New Roman" w:hAnsi="Times New Roman" w:cs="Times New Roman"/>
          <w:sz w:val="24"/>
          <w:szCs w:val="24"/>
        </w:rPr>
        <w:t xml:space="preserve"> yang dilaporka</w:t>
      </w:r>
      <w:r>
        <w:rPr>
          <w:rFonts w:ascii="Times New Roman" w:hAnsi="Times New Roman" w:cs="Times New Roman"/>
          <w:sz w:val="24"/>
          <w:szCs w:val="24"/>
        </w:rPr>
        <w:t>n langsung ke pusat, dan si</w:t>
      </w:r>
      <w:r w:rsidRPr="00211A95">
        <w:rPr>
          <w:rFonts w:ascii="Times New Roman" w:hAnsi="Times New Roman" w:cs="Times New Roman"/>
          <w:sz w:val="24"/>
          <w:szCs w:val="24"/>
        </w:rPr>
        <w:t xml:space="preserve">stem </w:t>
      </w:r>
      <w:r w:rsidRPr="00196A6D">
        <w:rPr>
          <w:rFonts w:ascii="Times New Roman" w:hAnsi="Times New Roman" w:cs="Times New Roman"/>
          <w:i/>
          <w:iCs/>
          <w:sz w:val="24"/>
          <w:szCs w:val="24"/>
        </w:rPr>
        <w:t>offline</w:t>
      </w:r>
      <w:r w:rsidRPr="00211A95">
        <w:rPr>
          <w:rFonts w:ascii="Times New Roman" w:hAnsi="Times New Roman" w:cs="Times New Roman"/>
          <w:sz w:val="24"/>
          <w:szCs w:val="24"/>
        </w:rPr>
        <w:t xml:space="preserve"> yang dilaporkan ke Dinas Kota dengan melampirkan bukti fisik</w:t>
      </w:r>
      <w:r>
        <w:rPr>
          <w:rFonts w:ascii="Times New Roman" w:hAnsi="Times New Roman" w:cs="Times New Roman"/>
          <w:sz w:val="24"/>
          <w:szCs w:val="24"/>
        </w:rPr>
        <w:t>.</w:t>
      </w:r>
      <w:r w:rsidRPr="007F75D0">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Hal-hal yang harus </w:t>
      </w:r>
      <w:r w:rsidRPr="00211A95">
        <w:rPr>
          <w:rFonts w:ascii="Times New Roman" w:hAnsi="Times New Roman" w:cs="Times New Roman"/>
          <w:sz w:val="24"/>
          <w:szCs w:val="24"/>
        </w:rPr>
        <w:t>dilaporkan itu sesuai dengan Juknis dan m</w:t>
      </w:r>
      <w:r>
        <w:rPr>
          <w:rFonts w:ascii="Times New Roman" w:hAnsi="Times New Roman" w:cs="Times New Roman"/>
          <w:sz w:val="24"/>
          <w:szCs w:val="24"/>
        </w:rPr>
        <w:t>en</w:t>
      </w:r>
      <w:r w:rsidRPr="00211A95">
        <w:rPr>
          <w:rFonts w:ascii="Times New Roman" w:hAnsi="Times New Roman" w:cs="Times New Roman"/>
          <w:sz w:val="24"/>
          <w:szCs w:val="24"/>
        </w:rPr>
        <w:t>yertakan bukti fisik.</w:t>
      </w:r>
      <w:proofErr w:type="gramEnd"/>
      <w:r>
        <w:rPr>
          <w:rStyle w:val="FootnoteReference"/>
          <w:rFonts w:ascii="Times New Roman" w:hAnsi="Times New Roman" w:cs="Times New Roman"/>
          <w:sz w:val="24"/>
          <w:szCs w:val="24"/>
        </w:rPr>
        <w:footnoteReference w:id="117"/>
      </w:r>
    </w:p>
    <w:p w:rsidR="00E24592" w:rsidRDefault="00E24592" w:rsidP="0017134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1322B8">
        <w:rPr>
          <w:rFonts w:ascii="Times New Roman" w:hAnsi="Times New Roman" w:cs="Times New Roman"/>
          <w:sz w:val="24"/>
          <w:szCs w:val="24"/>
        </w:rPr>
        <w:t>Dalam bentuk tulisan seperti L</w:t>
      </w:r>
      <w:r>
        <w:rPr>
          <w:rFonts w:ascii="Times New Roman" w:hAnsi="Times New Roman" w:cs="Times New Roman"/>
          <w:sz w:val="24"/>
          <w:szCs w:val="24"/>
        </w:rPr>
        <w:t xml:space="preserve">aporan </w:t>
      </w:r>
      <w:r w:rsidRPr="001322B8">
        <w:rPr>
          <w:rFonts w:ascii="Times New Roman" w:hAnsi="Times New Roman" w:cs="Times New Roman"/>
          <w:sz w:val="24"/>
          <w:szCs w:val="24"/>
        </w:rPr>
        <w:t>P</w:t>
      </w:r>
      <w:r>
        <w:rPr>
          <w:rFonts w:ascii="Times New Roman" w:hAnsi="Times New Roman" w:cs="Times New Roman"/>
          <w:sz w:val="24"/>
          <w:szCs w:val="24"/>
        </w:rPr>
        <w:t xml:space="preserve">ertanggung </w:t>
      </w:r>
      <w:r w:rsidRPr="001322B8">
        <w:rPr>
          <w:rFonts w:ascii="Times New Roman" w:hAnsi="Times New Roman" w:cs="Times New Roman"/>
          <w:sz w:val="24"/>
          <w:szCs w:val="24"/>
        </w:rPr>
        <w:t>J</w:t>
      </w:r>
      <w:r>
        <w:rPr>
          <w:rFonts w:ascii="Times New Roman" w:hAnsi="Times New Roman" w:cs="Times New Roman"/>
          <w:sz w:val="24"/>
          <w:szCs w:val="24"/>
        </w:rPr>
        <w:t>awaban (LPJ)</w:t>
      </w:r>
      <w:r w:rsidRPr="001322B8">
        <w:rPr>
          <w:rFonts w:ascii="Times New Roman" w:hAnsi="Times New Roman" w:cs="Times New Roman"/>
          <w:sz w:val="24"/>
          <w:szCs w:val="24"/>
        </w:rPr>
        <w:t xml:space="preserve"> dan untuk </w:t>
      </w:r>
      <w:r>
        <w:rPr>
          <w:rFonts w:ascii="Times New Roman" w:hAnsi="Times New Roman" w:cs="Times New Roman"/>
          <w:sz w:val="24"/>
          <w:szCs w:val="24"/>
        </w:rPr>
        <w:t xml:space="preserve">laporan </w:t>
      </w:r>
      <w:r w:rsidRPr="00196A6D">
        <w:rPr>
          <w:rFonts w:ascii="Times New Roman" w:hAnsi="Times New Roman" w:cs="Times New Roman"/>
          <w:i/>
          <w:iCs/>
          <w:sz w:val="24"/>
          <w:szCs w:val="24"/>
        </w:rPr>
        <w:t>online</w:t>
      </w:r>
      <w:r>
        <w:rPr>
          <w:rFonts w:ascii="Times New Roman" w:hAnsi="Times New Roman" w:cs="Times New Roman"/>
          <w:sz w:val="24"/>
          <w:szCs w:val="24"/>
        </w:rPr>
        <w:t xml:space="preserve"> </w:t>
      </w:r>
      <w:r w:rsidRPr="001322B8">
        <w:rPr>
          <w:rFonts w:ascii="Times New Roman" w:hAnsi="Times New Roman" w:cs="Times New Roman"/>
          <w:sz w:val="24"/>
          <w:szCs w:val="24"/>
        </w:rPr>
        <w:t>langsung dikirim ke pihak pusatnya.</w:t>
      </w:r>
      <w:proofErr w:type="gramEnd"/>
      <w:r>
        <w:rPr>
          <w:rStyle w:val="FootnoteReference"/>
          <w:rFonts w:ascii="Times New Roman" w:hAnsi="Times New Roman" w:cs="Times New Roman"/>
          <w:sz w:val="24"/>
          <w:szCs w:val="24"/>
        </w:rPr>
        <w:footnoteReference w:id="118"/>
      </w:r>
      <w:r w:rsidRPr="0089425F">
        <w:rPr>
          <w:rFonts w:ascii="Times New Roman" w:hAnsi="Times New Roman" w:cs="Times New Roman"/>
          <w:sz w:val="24"/>
          <w:szCs w:val="24"/>
        </w:rPr>
        <w:t xml:space="preserve"> </w:t>
      </w:r>
      <w:r w:rsidRPr="00DB3E83">
        <w:rPr>
          <w:rFonts w:ascii="Times New Roman" w:hAnsi="Times New Roman" w:cs="Times New Roman"/>
          <w:sz w:val="24"/>
          <w:szCs w:val="24"/>
        </w:rPr>
        <w:t xml:space="preserve">Pertanggungjawaban penggunaan </w:t>
      </w:r>
      <w:proofErr w:type="gramStart"/>
      <w:r w:rsidRPr="00DB3E83">
        <w:rPr>
          <w:rFonts w:ascii="Times New Roman" w:hAnsi="Times New Roman" w:cs="Times New Roman"/>
          <w:sz w:val="24"/>
          <w:szCs w:val="24"/>
        </w:rPr>
        <w:t>dana</w:t>
      </w:r>
      <w:proofErr w:type="gramEnd"/>
      <w:r w:rsidRPr="00DB3E83">
        <w:rPr>
          <w:rFonts w:ascii="Times New Roman" w:hAnsi="Times New Roman" w:cs="Times New Roman"/>
          <w:sz w:val="24"/>
          <w:szCs w:val="24"/>
        </w:rPr>
        <w:t xml:space="preserve"> BOS itu dalam bentuk tulisan laporan </w:t>
      </w:r>
      <w:r w:rsidRPr="00196A6D">
        <w:rPr>
          <w:rFonts w:ascii="Times New Roman" w:hAnsi="Times New Roman" w:cs="Times New Roman"/>
          <w:i/>
          <w:iCs/>
          <w:sz w:val="24"/>
          <w:szCs w:val="24"/>
        </w:rPr>
        <w:t xml:space="preserve">offline </w:t>
      </w:r>
      <w:r w:rsidRPr="00DB3E83">
        <w:rPr>
          <w:rFonts w:ascii="Times New Roman" w:hAnsi="Times New Roman" w:cs="Times New Roman"/>
          <w:sz w:val="24"/>
          <w:szCs w:val="24"/>
        </w:rPr>
        <w:t>yang langsung dikirim oleh bendahara, dan laporan online yang langsung dikirim ke pusat melalui aplikasi yang telah disediakan.</w:t>
      </w:r>
      <w:r>
        <w:rPr>
          <w:rStyle w:val="FootnoteReference"/>
          <w:rFonts w:ascii="Times New Roman" w:hAnsi="Times New Roman" w:cs="Times New Roman"/>
          <w:sz w:val="24"/>
          <w:szCs w:val="24"/>
        </w:rPr>
        <w:footnoteReference w:id="119"/>
      </w:r>
    </w:p>
    <w:p w:rsidR="00E24592" w:rsidRDefault="00E24592" w:rsidP="00171345">
      <w:pPr>
        <w:pStyle w:val="ListParagraph"/>
        <w:numPr>
          <w:ilvl w:val="0"/>
          <w:numId w:val="45"/>
        </w:numPr>
        <w:tabs>
          <w:tab w:val="left" w:pos="4905"/>
        </w:tabs>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Penyelenggaraan Pendidikan</w:t>
      </w:r>
    </w:p>
    <w:p w:rsidR="00E24592" w:rsidRDefault="00E24592" w:rsidP="00171345">
      <w:pPr>
        <w:pStyle w:val="ListParagraph"/>
        <w:tabs>
          <w:tab w:val="left" w:pos="4905"/>
        </w:tabs>
        <w:spacing w:line="360" w:lineRule="auto"/>
        <w:ind w:left="360" w:firstLine="720"/>
        <w:jc w:val="both"/>
        <w:rPr>
          <w:rFonts w:ascii="Times New Roman" w:hAnsi="Times New Roman" w:cs="Times New Roman"/>
          <w:b/>
          <w:bCs/>
          <w:sz w:val="24"/>
          <w:szCs w:val="24"/>
        </w:rPr>
      </w:pPr>
      <w:r w:rsidRPr="003A2509">
        <w:rPr>
          <w:rFonts w:ascii="Times New Roman" w:hAnsi="Times New Roman" w:cs="Times New Roman"/>
          <w:sz w:val="24"/>
          <w:szCs w:val="24"/>
        </w:rPr>
        <w:t xml:space="preserve">SMP Ihsaniyah memiliki beberapa sarana dan prasaran untuk menunjang penyelenggraaan pendidikan </w:t>
      </w:r>
      <w:proofErr w:type="gramStart"/>
      <w:r w:rsidRPr="003A2509">
        <w:rPr>
          <w:rFonts w:ascii="Times New Roman" w:hAnsi="Times New Roman" w:cs="Times New Roman"/>
          <w:sz w:val="24"/>
          <w:szCs w:val="24"/>
        </w:rPr>
        <w:t>diantranya :</w:t>
      </w:r>
      <w:proofErr w:type="gramEnd"/>
      <w:r w:rsidRPr="003A2509">
        <w:rPr>
          <w:rFonts w:ascii="Times New Roman" w:hAnsi="Times New Roman" w:cs="Times New Roman"/>
          <w:sz w:val="24"/>
          <w:szCs w:val="24"/>
        </w:rPr>
        <w:t xml:space="preserve"> Ruang kelas, perpustakaan, laboratorium, bangku </w:t>
      </w:r>
      <w:r w:rsidRPr="003A2509">
        <w:rPr>
          <w:rFonts w:ascii="Times New Roman" w:hAnsi="Times New Roman" w:cs="Times New Roman"/>
          <w:sz w:val="24"/>
          <w:szCs w:val="24"/>
        </w:rPr>
        <w:lastRenderedPageBreak/>
        <w:t>sekolah, lapangan, WC, dan ruang ibadah.</w:t>
      </w:r>
      <w:r w:rsidRPr="003A2509">
        <w:rPr>
          <w:rFonts w:ascii="Times New Roman" w:hAnsi="Times New Roman" w:cs="Times New Roman"/>
          <w:b/>
          <w:bCs/>
          <w:sz w:val="24"/>
          <w:szCs w:val="24"/>
        </w:rPr>
        <w:t xml:space="preserve"> </w:t>
      </w:r>
      <w:proofErr w:type="gramStart"/>
      <w:r w:rsidRPr="003A2509">
        <w:rPr>
          <w:rFonts w:ascii="Times New Roman" w:hAnsi="Times New Roman" w:cs="Times New Roman"/>
          <w:sz w:val="24"/>
          <w:szCs w:val="24"/>
        </w:rPr>
        <w:t>Untuk alat peraga yang dimiliki sekolah</w:t>
      </w:r>
      <w:r w:rsidRPr="003A2509">
        <w:rPr>
          <w:rFonts w:ascii="Times New Roman" w:hAnsi="Times New Roman" w:cs="Times New Roman"/>
          <w:b/>
          <w:bCs/>
          <w:sz w:val="24"/>
          <w:szCs w:val="24"/>
        </w:rPr>
        <w:t xml:space="preserve"> </w:t>
      </w:r>
      <w:r w:rsidRPr="003A2509">
        <w:rPr>
          <w:rFonts w:ascii="Times New Roman" w:hAnsi="Times New Roman" w:cs="Times New Roman"/>
          <w:sz w:val="24"/>
          <w:szCs w:val="24"/>
        </w:rPr>
        <w:t>Masih kurang memadai, hanya ada beberapa alat peraga yang dimiliki sekolah seperti halnya untuk pelajaran IPS ada peta dan globe.</w:t>
      </w:r>
      <w:proofErr w:type="gramEnd"/>
      <w:r w:rsidRPr="003A2509">
        <w:rPr>
          <w:rFonts w:ascii="Times New Roman" w:hAnsi="Times New Roman" w:cs="Times New Roman"/>
          <w:b/>
          <w:bCs/>
          <w:sz w:val="24"/>
          <w:szCs w:val="24"/>
        </w:rPr>
        <w:t xml:space="preserve"> </w:t>
      </w:r>
      <w:proofErr w:type="gramStart"/>
      <w:r w:rsidRPr="003A2509">
        <w:rPr>
          <w:rFonts w:ascii="Times New Roman" w:hAnsi="Times New Roman" w:cs="Times New Roman"/>
          <w:sz w:val="24"/>
          <w:szCs w:val="24"/>
        </w:rPr>
        <w:t>Para guru di SMP Ihsaniyah ini pun mereka sudah memanfaatkan alat peraga yang ada.</w:t>
      </w:r>
      <w:proofErr w:type="gramEnd"/>
      <w:r>
        <w:rPr>
          <w:rStyle w:val="FootnoteReference"/>
          <w:rFonts w:ascii="Times New Roman" w:hAnsi="Times New Roman" w:cs="Times New Roman"/>
          <w:sz w:val="24"/>
          <w:szCs w:val="24"/>
        </w:rPr>
        <w:footnoteReference w:id="120"/>
      </w:r>
    </w:p>
    <w:p w:rsidR="00E24592" w:rsidRDefault="00E24592" w:rsidP="00171345">
      <w:pPr>
        <w:pStyle w:val="ListParagraph"/>
        <w:tabs>
          <w:tab w:val="left" w:pos="4905"/>
        </w:tabs>
        <w:spacing w:line="360" w:lineRule="auto"/>
        <w:ind w:left="360" w:firstLine="720"/>
        <w:jc w:val="both"/>
        <w:rPr>
          <w:rFonts w:ascii="Times New Roman" w:hAnsi="Times New Roman" w:cs="Times New Roman"/>
          <w:b/>
          <w:bCs/>
          <w:sz w:val="24"/>
          <w:szCs w:val="24"/>
        </w:rPr>
      </w:pPr>
      <w:r w:rsidRPr="00021E40">
        <w:rPr>
          <w:rFonts w:ascii="Times New Roman" w:hAnsi="Times New Roman" w:cs="Times New Roman"/>
          <w:sz w:val="24"/>
          <w:szCs w:val="24"/>
        </w:rPr>
        <w:t>Perpustakaan, musholah, laboratorium, ruang kelas, lapangan, WC</w:t>
      </w:r>
      <w:r w:rsidRPr="00BC4E9C">
        <w:rPr>
          <w:rFonts w:ascii="Times New Roman" w:hAnsi="Times New Roman" w:cs="Times New Roman"/>
          <w:sz w:val="24"/>
          <w:szCs w:val="24"/>
        </w:rPr>
        <w:t xml:space="preserve"> </w:t>
      </w:r>
      <w:r>
        <w:rPr>
          <w:rFonts w:ascii="Times New Roman" w:hAnsi="Times New Roman" w:cs="Times New Roman"/>
          <w:sz w:val="24"/>
          <w:szCs w:val="24"/>
        </w:rPr>
        <w:t xml:space="preserve">Untuk alat peraga masih belum cukup memadai hanya ada beberapa dan itu pun sudah tidak </w:t>
      </w:r>
      <w:proofErr w:type="gramStart"/>
      <w:r>
        <w:rPr>
          <w:rFonts w:ascii="Times New Roman" w:hAnsi="Times New Roman" w:cs="Times New Roman"/>
          <w:sz w:val="24"/>
          <w:szCs w:val="24"/>
        </w:rPr>
        <w:t>layak ,</w:t>
      </w:r>
      <w:proofErr w:type="gramEnd"/>
      <w:r>
        <w:rPr>
          <w:rFonts w:ascii="Times New Roman" w:hAnsi="Times New Roman" w:cs="Times New Roman"/>
          <w:sz w:val="24"/>
          <w:szCs w:val="24"/>
        </w:rPr>
        <w:t xml:space="preserve"> kalau untuk alat peraga yang ada pasti dimanfaatkan.</w:t>
      </w:r>
      <w:r>
        <w:rPr>
          <w:rStyle w:val="FootnoteReference"/>
          <w:rFonts w:ascii="Times New Roman" w:hAnsi="Times New Roman" w:cs="Times New Roman"/>
          <w:sz w:val="24"/>
          <w:szCs w:val="24"/>
        </w:rPr>
        <w:footnoteReference w:id="121"/>
      </w:r>
    </w:p>
    <w:p w:rsidR="00E24592" w:rsidRDefault="00E24592" w:rsidP="00171345">
      <w:pPr>
        <w:pStyle w:val="ListParagraph"/>
        <w:tabs>
          <w:tab w:val="left" w:pos="4905"/>
        </w:tabs>
        <w:spacing w:line="360" w:lineRule="auto"/>
        <w:ind w:left="360" w:firstLine="810"/>
        <w:jc w:val="both"/>
        <w:rPr>
          <w:rFonts w:ascii="Times New Roman" w:hAnsi="Times New Roman" w:cs="Times New Roman"/>
          <w:b/>
          <w:bCs/>
          <w:sz w:val="24"/>
          <w:szCs w:val="24"/>
        </w:rPr>
      </w:pPr>
      <w:proofErr w:type="gramStart"/>
      <w:r>
        <w:rPr>
          <w:rFonts w:ascii="Times New Roman" w:hAnsi="Times New Roman" w:cs="Times New Roman"/>
          <w:sz w:val="24"/>
          <w:szCs w:val="24"/>
        </w:rPr>
        <w:t xml:space="preserve">Selain sarana dan prasarana adapula kemampuan dan layanan belajar dalam penyelenggaraan pendidikan, </w:t>
      </w:r>
      <w:r w:rsidRPr="00B30ECB">
        <w:rPr>
          <w:rFonts w:ascii="Times New Roman" w:hAnsi="Times New Roman" w:cs="Times New Roman"/>
          <w:sz w:val="24"/>
          <w:szCs w:val="24"/>
        </w:rPr>
        <w:t>kami meyediakan buku paket untuk membantu siswa dalam belajar.</w:t>
      </w:r>
      <w:proofErr w:type="gramEnd"/>
      <w:r>
        <w:rPr>
          <w:rFonts w:ascii="Times New Roman" w:hAnsi="Times New Roman" w:cs="Times New Roman"/>
          <w:sz w:val="24"/>
          <w:szCs w:val="24"/>
        </w:rPr>
        <w:t xml:space="preserve"> Untuk menggali potensi siswa</w:t>
      </w:r>
      <w:r w:rsidRPr="00B30ECB">
        <w:rPr>
          <w:rFonts w:ascii="Times New Roman" w:hAnsi="Times New Roman" w:cs="Times New Roman"/>
          <w:sz w:val="24"/>
          <w:szCs w:val="24"/>
        </w:rPr>
        <w:t xml:space="preserve"> </w:t>
      </w:r>
      <w:proofErr w:type="gramStart"/>
      <w:r w:rsidRPr="00B30ECB">
        <w:rPr>
          <w:rFonts w:ascii="Times New Roman" w:hAnsi="Times New Roman" w:cs="Times New Roman"/>
          <w:sz w:val="24"/>
          <w:szCs w:val="24"/>
        </w:rPr>
        <w:t>guru  juga</w:t>
      </w:r>
      <w:proofErr w:type="gramEnd"/>
      <w:r w:rsidRPr="00B30ECB">
        <w:rPr>
          <w:rFonts w:ascii="Times New Roman" w:hAnsi="Times New Roman" w:cs="Times New Roman"/>
          <w:sz w:val="24"/>
          <w:szCs w:val="24"/>
        </w:rPr>
        <w:t xml:space="preserve"> sering memancing potensi anak</w:t>
      </w:r>
      <w:r>
        <w:rPr>
          <w:rFonts w:ascii="Times New Roman" w:hAnsi="Times New Roman" w:cs="Times New Roman"/>
          <w:sz w:val="24"/>
          <w:szCs w:val="24"/>
        </w:rPr>
        <w:t xml:space="preserve"> dalam pembelajrannya </w:t>
      </w:r>
      <w:r w:rsidRPr="00B30ECB">
        <w:rPr>
          <w:rFonts w:ascii="Times New Roman" w:hAnsi="Times New Roman" w:cs="Times New Roman"/>
          <w:sz w:val="24"/>
          <w:szCs w:val="24"/>
        </w:rPr>
        <w:t>, kita juga sering mengamati siapa saja yang memiliki bakat terpendam, akan tertapi dari pihak sekolah belum mengadakan upaya untuk menggali potensi paara siswanya.</w:t>
      </w:r>
      <w:r>
        <w:rPr>
          <w:rStyle w:val="FootnoteReference"/>
          <w:rFonts w:ascii="Times New Roman" w:hAnsi="Times New Roman" w:cs="Times New Roman"/>
          <w:sz w:val="24"/>
          <w:szCs w:val="24"/>
        </w:rPr>
        <w:footnoteReference w:id="122"/>
      </w:r>
    </w:p>
    <w:p w:rsidR="00E24592" w:rsidRPr="00D30CA1" w:rsidRDefault="00E24592" w:rsidP="00171345">
      <w:pPr>
        <w:pStyle w:val="ListParagraph"/>
        <w:tabs>
          <w:tab w:val="left" w:pos="4905"/>
        </w:tabs>
        <w:spacing w:line="360" w:lineRule="auto"/>
        <w:ind w:left="360" w:firstLine="810"/>
        <w:jc w:val="both"/>
        <w:rPr>
          <w:rFonts w:ascii="Times New Roman" w:hAnsi="Times New Roman" w:cs="Times New Roman"/>
          <w:b/>
          <w:bCs/>
          <w:sz w:val="24"/>
          <w:szCs w:val="24"/>
        </w:rPr>
      </w:pPr>
      <w:r>
        <w:rPr>
          <w:rFonts w:ascii="Times New Roman" w:hAnsi="Times New Roman" w:cs="Times New Roman"/>
          <w:sz w:val="24"/>
          <w:szCs w:val="24"/>
        </w:rPr>
        <w:t xml:space="preserve">SMP Ihsaniyah ini menyediakan buku </w:t>
      </w:r>
      <w:proofErr w:type="gramStart"/>
      <w:r>
        <w:rPr>
          <w:rFonts w:ascii="Times New Roman" w:hAnsi="Times New Roman" w:cs="Times New Roman"/>
          <w:sz w:val="24"/>
          <w:szCs w:val="24"/>
        </w:rPr>
        <w:t>paket  tapi</w:t>
      </w:r>
      <w:proofErr w:type="gramEnd"/>
      <w:r>
        <w:rPr>
          <w:rFonts w:ascii="Times New Roman" w:hAnsi="Times New Roman" w:cs="Times New Roman"/>
          <w:sz w:val="24"/>
          <w:szCs w:val="24"/>
        </w:rPr>
        <w:t xml:space="preserve"> diluar dana BOS.</w:t>
      </w:r>
      <w:r w:rsidRPr="00DF4556">
        <w:rPr>
          <w:rFonts w:ascii="Times New Roman" w:hAnsi="Times New Roman" w:cs="Times New Roman"/>
          <w:sz w:val="24"/>
          <w:szCs w:val="24"/>
        </w:rPr>
        <w:t xml:space="preserve"> </w:t>
      </w:r>
      <w:proofErr w:type="gramStart"/>
      <w:r w:rsidRPr="0033537B">
        <w:rPr>
          <w:rFonts w:ascii="Times New Roman" w:hAnsi="Times New Roman" w:cs="Times New Roman"/>
          <w:sz w:val="24"/>
          <w:szCs w:val="24"/>
        </w:rPr>
        <w:t xml:space="preserve">Melalui seni, olahraga, dan kegiatan lainnya dan melalui penyediaan ekstrakulikuler yang memiliki </w:t>
      </w:r>
      <w:r w:rsidRPr="0033537B">
        <w:rPr>
          <w:rFonts w:ascii="Times New Roman" w:hAnsi="Times New Roman" w:cs="Times New Roman"/>
          <w:sz w:val="24"/>
          <w:szCs w:val="24"/>
        </w:rPr>
        <w:lastRenderedPageBreak/>
        <w:t>Pembina masing-masing itu lah upaya sekolah untuk menggali potensi siswa, kebetulan di sekolah ini prestasi yang paling condong itu dibidang olahraga cabang futsal.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fasilitas pihak sekolah </w:t>
      </w:r>
      <w:r w:rsidRPr="0033537B">
        <w:rPr>
          <w:rFonts w:ascii="Times New Roman" w:hAnsi="Times New Roman" w:cs="Times New Roman"/>
          <w:sz w:val="24"/>
          <w:szCs w:val="24"/>
        </w:rPr>
        <w:t>hanya menyediakan alat-alat nya saja kalau untuk ruangan biasanya di sini memakai ruang kelas untuk latihan kecuali untuk olahraga itu sudah ada lapangan.</w:t>
      </w:r>
      <w:proofErr w:type="gramEnd"/>
      <w:r>
        <w:rPr>
          <w:rStyle w:val="FootnoteReference"/>
          <w:rFonts w:ascii="Times New Roman" w:hAnsi="Times New Roman" w:cs="Times New Roman"/>
          <w:sz w:val="24"/>
          <w:szCs w:val="24"/>
        </w:rPr>
        <w:footnoteReference w:id="123"/>
      </w:r>
    </w:p>
    <w:p w:rsidR="00E24592" w:rsidRPr="00BB16D1" w:rsidRDefault="00E24592" w:rsidP="00171345">
      <w:pPr>
        <w:pStyle w:val="ListParagraph"/>
        <w:tabs>
          <w:tab w:val="left" w:pos="360"/>
        </w:tabs>
        <w:spacing w:line="360" w:lineRule="auto"/>
        <w:ind w:left="360"/>
        <w:jc w:val="both"/>
        <w:rPr>
          <w:rFonts w:asciiTheme="majorBidi" w:hAnsiTheme="majorBidi" w:cstheme="majorBidi"/>
          <w:sz w:val="24"/>
          <w:szCs w:val="24"/>
        </w:rPr>
      </w:pPr>
      <w:r>
        <w:rPr>
          <w:rFonts w:asciiTheme="majorBidi" w:hAnsiTheme="majorBidi" w:cstheme="majorBidi"/>
          <w:sz w:val="24"/>
          <w:szCs w:val="24"/>
        </w:rPr>
        <w:tab/>
      </w:r>
      <w:r w:rsidRPr="00BB16D1">
        <w:rPr>
          <w:rFonts w:asciiTheme="majorBidi" w:hAnsiTheme="majorBidi" w:cstheme="majorBidi"/>
          <w:sz w:val="24"/>
          <w:szCs w:val="24"/>
        </w:rPr>
        <w:t xml:space="preserve">Semua dibebaskan </w:t>
      </w:r>
      <w:proofErr w:type="gramStart"/>
      <w:r w:rsidRPr="00BB16D1">
        <w:rPr>
          <w:rFonts w:asciiTheme="majorBidi" w:hAnsiTheme="majorBidi" w:cstheme="majorBidi"/>
          <w:sz w:val="24"/>
          <w:szCs w:val="24"/>
        </w:rPr>
        <w:t>akan</w:t>
      </w:r>
      <w:proofErr w:type="gramEnd"/>
      <w:r w:rsidRPr="00BB16D1">
        <w:rPr>
          <w:rFonts w:asciiTheme="majorBidi" w:hAnsiTheme="majorBidi" w:cstheme="majorBidi"/>
          <w:sz w:val="24"/>
          <w:szCs w:val="24"/>
        </w:rPr>
        <w:t xml:space="preserve"> tetapi baru-baru ini ada usulan lagi dari pihak sekolah karena dana yang diterima pun tidak cukup maka dipungut biaya SPP dari wali murid.</w:t>
      </w:r>
      <w:r>
        <w:rPr>
          <w:rStyle w:val="FootnoteReference"/>
          <w:rFonts w:asciiTheme="majorBidi" w:hAnsiTheme="majorBidi" w:cstheme="majorBidi"/>
          <w:sz w:val="24"/>
          <w:szCs w:val="24"/>
        </w:rPr>
        <w:footnoteReference w:id="124"/>
      </w:r>
      <w:r>
        <w:rPr>
          <w:rFonts w:asciiTheme="majorBidi" w:hAnsiTheme="majorBidi" w:cstheme="majorBidi"/>
          <w:sz w:val="24"/>
          <w:szCs w:val="24"/>
        </w:rPr>
        <w:t xml:space="preserve"> </w:t>
      </w:r>
      <w:proofErr w:type="gramStart"/>
      <w:r w:rsidRPr="00BB16D1">
        <w:rPr>
          <w:rFonts w:asciiTheme="majorBidi" w:hAnsiTheme="majorBidi" w:cstheme="majorBidi"/>
          <w:sz w:val="24"/>
          <w:szCs w:val="24"/>
        </w:rPr>
        <w:t>Semua dibebaskan kecuali untuk kepentingan pribadi seperti halnya seragam, LKS, dan sebagainya.</w:t>
      </w:r>
      <w:proofErr w:type="gramEnd"/>
      <w:r>
        <w:rPr>
          <w:rStyle w:val="FootnoteReference"/>
          <w:rFonts w:asciiTheme="majorBidi" w:hAnsiTheme="majorBidi" w:cstheme="majorBidi"/>
          <w:sz w:val="24"/>
          <w:szCs w:val="24"/>
        </w:rPr>
        <w:footnoteReference w:id="125"/>
      </w:r>
    </w:p>
    <w:p w:rsidR="00E24592" w:rsidRDefault="00E24592" w:rsidP="00171345">
      <w:pPr>
        <w:pStyle w:val="ListParagraph"/>
        <w:tabs>
          <w:tab w:val="left" w:pos="4905"/>
        </w:tabs>
        <w:spacing w:line="360" w:lineRule="auto"/>
        <w:ind w:left="360" w:firstLine="720"/>
        <w:jc w:val="both"/>
        <w:rPr>
          <w:rFonts w:ascii="Times New Roman" w:hAnsi="Times New Roman" w:cs="Times New Roman"/>
          <w:b/>
          <w:bCs/>
          <w:sz w:val="24"/>
          <w:szCs w:val="24"/>
        </w:rPr>
      </w:pPr>
      <w:proofErr w:type="gramStart"/>
      <w:r>
        <w:rPr>
          <w:rFonts w:ascii="Times New Roman" w:hAnsi="Times New Roman" w:cs="Times New Roman"/>
          <w:sz w:val="24"/>
          <w:szCs w:val="24"/>
        </w:rPr>
        <w:t>Dari pernyata diatas, upaya sekolah dalam mennggali potensi siswa masih kurang, sekolah hanya mengandalkan kegiatan ekstrakulikuler dalam menggali potensi siswa, dan fasilitas untuk siswa dalam mengembangkan potensinya belum tersedia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siswa hanya memanfaatkan fasilitas yang ada saja.</w:t>
      </w:r>
      <w:proofErr w:type="gramEnd"/>
    </w:p>
    <w:p w:rsidR="00E24592" w:rsidRDefault="00E24592" w:rsidP="00171345">
      <w:pPr>
        <w:pStyle w:val="ListParagraph"/>
        <w:tabs>
          <w:tab w:val="left" w:pos="4905"/>
        </w:tabs>
        <w:spacing w:line="360" w:lineRule="auto"/>
        <w:ind w:left="360" w:firstLine="720"/>
        <w:jc w:val="both"/>
        <w:rPr>
          <w:rFonts w:ascii="Times New Roman" w:hAnsi="Times New Roman" w:cs="Times New Roman"/>
          <w:b/>
          <w:bCs/>
          <w:sz w:val="24"/>
          <w:szCs w:val="24"/>
        </w:rPr>
      </w:pPr>
      <w:r w:rsidRPr="00DF4556">
        <w:rPr>
          <w:rFonts w:ascii="Times New Roman" w:hAnsi="Times New Roman" w:cs="Times New Roman"/>
          <w:sz w:val="24"/>
          <w:szCs w:val="24"/>
        </w:rPr>
        <w:t xml:space="preserve">SMP Ihsaniyah ini walaupun berada di tengah perkotaan </w:t>
      </w:r>
      <w:proofErr w:type="gramStart"/>
      <w:r w:rsidRPr="00DF4556">
        <w:rPr>
          <w:rFonts w:ascii="Times New Roman" w:hAnsi="Times New Roman" w:cs="Times New Roman"/>
          <w:sz w:val="24"/>
          <w:szCs w:val="24"/>
        </w:rPr>
        <w:t>akan</w:t>
      </w:r>
      <w:proofErr w:type="gramEnd"/>
      <w:r w:rsidRPr="00DF4556">
        <w:rPr>
          <w:rFonts w:ascii="Times New Roman" w:hAnsi="Times New Roman" w:cs="Times New Roman"/>
          <w:sz w:val="24"/>
          <w:szCs w:val="24"/>
        </w:rPr>
        <w:t xml:space="preserve"> tetapi latar belakang siswa rata-rata dari keluarga menengah ke bawah</w:t>
      </w:r>
      <w:r>
        <w:rPr>
          <w:rFonts w:ascii="Times New Roman" w:hAnsi="Times New Roman" w:cs="Times New Roman"/>
          <w:sz w:val="24"/>
          <w:szCs w:val="24"/>
        </w:rPr>
        <w:t xml:space="preserve">.Mayoritas latar belakang siswa </w:t>
      </w:r>
      <w:r>
        <w:rPr>
          <w:rFonts w:ascii="Times New Roman" w:hAnsi="Times New Roman" w:cs="Times New Roman"/>
          <w:sz w:val="24"/>
          <w:szCs w:val="24"/>
        </w:rPr>
        <w:lastRenderedPageBreak/>
        <w:t>dari keluarga menengah kebawah yang pekerjaan orang tuanya hanya buruh, ojeg, asisten rumah tangga dll.</w:t>
      </w:r>
      <w:r>
        <w:rPr>
          <w:rStyle w:val="FootnoteReference"/>
          <w:rFonts w:ascii="Times New Roman" w:hAnsi="Times New Roman" w:cs="Times New Roman"/>
          <w:sz w:val="24"/>
          <w:szCs w:val="24"/>
        </w:rPr>
        <w:footnoteReference w:id="126"/>
      </w:r>
      <w:r>
        <w:rPr>
          <w:rFonts w:ascii="Times New Roman" w:hAnsi="Times New Roman" w:cs="Times New Roman"/>
          <w:sz w:val="24"/>
          <w:szCs w:val="24"/>
        </w:rPr>
        <w:t xml:space="preserve"> </w:t>
      </w:r>
    </w:p>
    <w:p w:rsidR="00E24592" w:rsidRDefault="00E24592" w:rsidP="00171345">
      <w:pPr>
        <w:pStyle w:val="ListParagraph"/>
        <w:tabs>
          <w:tab w:val="left" w:pos="4905"/>
        </w:tabs>
        <w:spacing w:line="36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Begitu pula dengan pernyataan dari Bendahara BOS yang menyatakan bahwa, </w:t>
      </w:r>
      <w:r w:rsidRPr="00DF4556">
        <w:rPr>
          <w:rFonts w:ascii="Times New Roman" w:hAnsi="Times New Roman" w:cs="Times New Roman"/>
          <w:sz w:val="24"/>
          <w:szCs w:val="24"/>
        </w:rPr>
        <w:t>Latar belakang mayoritas siswa yang ada disini dari kalangan menengah ke bawah seperti halnya pekerjaan orang tua nya sebagai pembantu, tukang becak dan lainnya.</w:t>
      </w:r>
      <w:proofErr w:type="gramEnd"/>
      <w:r>
        <w:rPr>
          <w:rStyle w:val="FootnoteReference"/>
          <w:rFonts w:ascii="Times New Roman" w:hAnsi="Times New Roman" w:cs="Times New Roman"/>
          <w:sz w:val="24"/>
          <w:szCs w:val="24"/>
        </w:rPr>
        <w:footnoteReference w:id="127"/>
      </w:r>
    </w:p>
    <w:p w:rsidR="00E24592" w:rsidRDefault="00E24592" w:rsidP="00171345">
      <w:pPr>
        <w:pStyle w:val="ListParagraph"/>
        <w:tabs>
          <w:tab w:val="left" w:pos="4905"/>
        </w:tabs>
        <w:spacing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Selain pernyataan dari pihak sekolah, pernyataan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pun dilontarkan oleh pihak orang tua siswa, </w:t>
      </w:r>
      <w:r w:rsidRPr="00BB16D1">
        <w:rPr>
          <w:rFonts w:asciiTheme="majorBidi" w:hAnsiTheme="majorBidi" w:cstheme="majorBidi"/>
          <w:sz w:val="24"/>
          <w:szCs w:val="24"/>
        </w:rPr>
        <w:t>Kebanyakan latar belakang siswa disini dari keluarga menengah kebawah, oleh karena itu juga dana BOS sangat dibutuhkan di sekolah ini, kebanyakan profesi nya itu sebagai buruh, tukang becak, dan pedagang kelontong.</w:t>
      </w:r>
      <w:r>
        <w:rPr>
          <w:rStyle w:val="FootnoteReference"/>
          <w:rFonts w:asciiTheme="majorBidi" w:hAnsiTheme="majorBidi" w:cstheme="majorBidi"/>
          <w:sz w:val="24"/>
          <w:szCs w:val="24"/>
        </w:rPr>
        <w:footnoteReference w:id="128"/>
      </w:r>
    </w:p>
    <w:p w:rsidR="00E24592" w:rsidRPr="00FD0652" w:rsidRDefault="00E24592" w:rsidP="00171345">
      <w:pPr>
        <w:pStyle w:val="ListParagraph"/>
        <w:tabs>
          <w:tab w:val="left" w:pos="4905"/>
        </w:tabs>
        <w:spacing w:line="360" w:lineRule="auto"/>
        <w:ind w:left="360" w:firstLine="720"/>
        <w:jc w:val="both"/>
        <w:rPr>
          <w:rFonts w:asciiTheme="majorBidi" w:hAnsiTheme="majorBidi" w:cstheme="majorBidi"/>
          <w:sz w:val="24"/>
          <w:szCs w:val="24"/>
        </w:rPr>
      </w:pPr>
      <w:r>
        <w:rPr>
          <w:rFonts w:ascii="Times New Roman" w:hAnsi="Times New Roman" w:cs="Times New Roman"/>
          <w:sz w:val="24"/>
          <w:szCs w:val="24"/>
        </w:rPr>
        <w:t xml:space="preserve">Dari latar belakang siswa di SMP Ihsaniyah, program BOS ini sangat penting sekali bagi mereka, karena dengan adanya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BOS mereka mampu melanjutkan pendidikan kejenjang yang lebih tinggi. </w:t>
      </w:r>
      <w:proofErr w:type="gramStart"/>
      <w:r>
        <w:rPr>
          <w:rFonts w:ascii="Times New Roman" w:hAnsi="Times New Roman" w:cs="Times New Roman"/>
          <w:sz w:val="24"/>
          <w:szCs w:val="24"/>
        </w:rPr>
        <w:t>Walaupun sepenuhnya biaya belum bisa di gratiskan oleh pihak sekolah setidaknya dapat meringankan biaya pendidikan siswa.</w:t>
      </w:r>
      <w:proofErr w:type="gramEnd"/>
    </w:p>
    <w:p w:rsidR="00E24592" w:rsidRDefault="00E24592" w:rsidP="00171345">
      <w:pPr>
        <w:pStyle w:val="ListParagraph"/>
        <w:tabs>
          <w:tab w:val="left" w:pos="360"/>
        </w:tabs>
        <w:spacing w:line="360" w:lineRule="auto"/>
        <w:ind w:left="360"/>
        <w:jc w:val="both"/>
        <w:rPr>
          <w:rFonts w:asciiTheme="majorBidi" w:hAnsiTheme="majorBidi" w:cstheme="majorBid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Dan dengan adanya program Bantuan Operasional Sekolah pemerintah mengharapkan dapat memudahkan </w:t>
      </w:r>
      <w:r>
        <w:rPr>
          <w:rFonts w:ascii="Times New Roman" w:hAnsi="Times New Roman" w:cs="Times New Roman"/>
          <w:sz w:val="24"/>
          <w:szCs w:val="24"/>
        </w:rPr>
        <w:lastRenderedPageBreak/>
        <w:t>sekolah dalam memberikan pelayanan pendidikan.</w:t>
      </w:r>
      <w:proofErr w:type="gramEnd"/>
      <w:r>
        <w:rPr>
          <w:rFonts w:ascii="Times New Roman" w:hAnsi="Times New Roman" w:cs="Times New Roman"/>
          <w:sz w:val="24"/>
          <w:szCs w:val="24"/>
        </w:rPr>
        <w:t xml:space="preserve"> S</w:t>
      </w:r>
      <w:r w:rsidRPr="00BB16D1">
        <w:rPr>
          <w:rFonts w:asciiTheme="majorBidi" w:hAnsiTheme="majorBidi" w:cstheme="majorBidi"/>
          <w:sz w:val="24"/>
          <w:szCs w:val="24"/>
        </w:rPr>
        <w:t xml:space="preserve">etelah adanya </w:t>
      </w:r>
      <w:proofErr w:type="gramStart"/>
      <w:r w:rsidRPr="00BB16D1">
        <w:rPr>
          <w:rFonts w:asciiTheme="majorBidi" w:hAnsiTheme="majorBidi" w:cstheme="majorBidi"/>
          <w:sz w:val="24"/>
          <w:szCs w:val="24"/>
        </w:rPr>
        <w:t>dana</w:t>
      </w:r>
      <w:proofErr w:type="gramEnd"/>
      <w:r w:rsidRPr="00BB16D1">
        <w:rPr>
          <w:rFonts w:asciiTheme="majorBidi" w:hAnsiTheme="majorBidi" w:cstheme="majorBidi"/>
          <w:sz w:val="24"/>
          <w:szCs w:val="24"/>
        </w:rPr>
        <w:t xml:space="preserve"> BOS siswa dapat memperoleh kemudahan layanan pendidikan karena sudah terbebas dari biaya, fasilitas-fasilitas juga sudah disediakan oleh pihak sekolah, dan banyak kemudahan lainnya.</w:t>
      </w:r>
      <w:r>
        <w:rPr>
          <w:rStyle w:val="FootnoteReference"/>
          <w:rFonts w:asciiTheme="majorBidi" w:hAnsiTheme="majorBidi" w:cstheme="majorBidi"/>
          <w:sz w:val="24"/>
          <w:szCs w:val="24"/>
        </w:rPr>
        <w:footnoteReference w:id="129"/>
      </w:r>
    </w:p>
    <w:p w:rsidR="00E24592" w:rsidRPr="00FD0652" w:rsidRDefault="00E24592" w:rsidP="00171345">
      <w:pPr>
        <w:pStyle w:val="ListParagraph"/>
        <w:tabs>
          <w:tab w:val="left" w:pos="360"/>
        </w:tabs>
        <w:spacing w:line="360" w:lineRule="auto"/>
        <w:ind w:left="360"/>
        <w:jc w:val="both"/>
        <w:rPr>
          <w:rFonts w:asciiTheme="majorBidi" w:hAnsiTheme="majorBidi" w:cstheme="majorBidi"/>
          <w:sz w:val="24"/>
          <w:szCs w:val="24"/>
        </w:rPr>
      </w:pPr>
      <w:r>
        <w:rPr>
          <w:rFonts w:asciiTheme="majorBidi" w:hAnsiTheme="majorBidi" w:cstheme="majorBidi"/>
          <w:sz w:val="24"/>
          <w:szCs w:val="24"/>
        </w:rPr>
        <w:tab/>
        <w:t>D</w:t>
      </w:r>
      <w:r w:rsidRPr="00BB16D1">
        <w:rPr>
          <w:rFonts w:asciiTheme="majorBidi" w:hAnsiTheme="majorBidi" w:cstheme="majorBidi"/>
          <w:sz w:val="24"/>
          <w:szCs w:val="24"/>
        </w:rPr>
        <w:t>enga</w:t>
      </w:r>
      <w:r>
        <w:rPr>
          <w:rFonts w:asciiTheme="majorBidi" w:hAnsiTheme="majorBidi" w:cstheme="majorBidi"/>
          <w:sz w:val="24"/>
          <w:szCs w:val="24"/>
        </w:rPr>
        <w:t xml:space="preserve">n adanya </w:t>
      </w:r>
      <w:proofErr w:type="gramStart"/>
      <w:r>
        <w:rPr>
          <w:rFonts w:asciiTheme="majorBidi" w:hAnsiTheme="majorBidi" w:cstheme="majorBidi"/>
          <w:sz w:val="24"/>
          <w:szCs w:val="24"/>
        </w:rPr>
        <w:t>dana</w:t>
      </w:r>
      <w:proofErr w:type="gramEnd"/>
      <w:r>
        <w:rPr>
          <w:rFonts w:asciiTheme="majorBidi" w:hAnsiTheme="majorBidi" w:cstheme="majorBidi"/>
          <w:sz w:val="24"/>
          <w:szCs w:val="24"/>
        </w:rPr>
        <w:t xml:space="preserve"> BOS siswa pun mem</w:t>
      </w:r>
      <w:r w:rsidRPr="00BB16D1">
        <w:rPr>
          <w:rFonts w:asciiTheme="majorBidi" w:hAnsiTheme="majorBidi" w:cstheme="majorBidi"/>
          <w:sz w:val="24"/>
          <w:szCs w:val="24"/>
        </w:rPr>
        <w:t>p</w:t>
      </w:r>
      <w:r>
        <w:rPr>
          <w:rFonts w:asciiTheme="majorBidi" w:hAnsiTheme="majorBidi" w:cstheme="majorBidi"/>
          <w:sz w:val="24"/>
          <w:szCs w:val="24"/>
        </w:rPr>
        <w:t>e</w:t>
      </w:r>
      <w:r w:rsidRPr="00BB16D1">
        <w:rPr>
          <w:rFonts w:asciiTheme="majorBidi" w:hAnsiTheme="majorBidi" w:cstheme="majorBidi"/>
          <w:sz w:val="24"/>
          <w:szCs w:val="24"/>
        </w:rPr>
        <w:t>roleh kelancaran dan kem</w:t>
      </w:r>
      <w:r>
        <w:rPr>
          <w:rFonts w:asciiTheme="majorBidi" w:hAnsiTheme="majorBidi" w:cstheme="majorBidi"/>
          <w:sz w:val="24"/>
          <w:szCs w:val="24"/>
        </w:rPr>
        <w:t>udahan dalam layanan pendidikan.</w:t>
      </w:r>
      <w:r>
        <w:rPr>
          <w:rStyle w:val="FootnoteReference"/>
          <w:rFonts w:asciiTheme="majorBidi" w:hAnsiTheme="majorBidi" w:cstheme="majorBidi"/>
          <w:sz w:val="24"/>
          <w:szCs w:val="24"/>
        </w:rPr>
        <w:footnoteReference w:id="130"/>
      </w:r>
      <w:r w:rsidRPr="00FD0652">
        <w:rPr>
          <w:rFonts w:asciiTheme="majorBidi" w:hAnsiTheme="majorBidi" w:cstheme="majorBidi"/>
          <w:sz w:val="24"/>
          <w:szCs w:val="24"/>
        </w:rPr>
        <w:t xml:space="preserve"> </w:t>
      </w:r>
      <w:r>
        <w:rPr>
          <w:rFonts w:asciiTheme="majorBidi" w:hAnsiTheme="majorBidi" w:cstheme="majorBidi"/>
          <w:sz w:val="24"/>
          <w:szCs w:val="24"/>
        </w:rPr>
        <w:t xml:space="preserve">Alhamdulilah </w:t>
      </w:r>
      <w:r w:rsidRPr="00BB16D1">
        <w:rPr>
          <w:rFonts w:asciiTheme="majorBidi" w:hAnsiTheme="majorBidi" w:cstheme="majorBidi"/>
          <w:sz w:val="24"/>
          <w:szCs w:val="24"/>
        </w:rPr>
        <w:t xml:space="preserve">dengan adanya </w:t>
      </w:r>
      <w:proofErr w:type="gramStart"/>
      <w:r w:rsidRPr="00BB16D1">
        <w:rPr>
          <w:rFonts w:asciiTheme="majorBidi" w:hAnsiTheme="majorBidi" w:cstheme="majorBidi"/>
          <w:sz w:val="24"/>
          <w:szCs w:val="24"/>
        </w:rPr>
        <w:t>dana</w:t>
      </w:r>
      <w:proofErr w:type="gramEnd"/>
      <w:r w:rsidRPr="00BB16D1">
        <w:rPr>
          <w:rFonts w:asciiTheme="majorBidi" w:hAnsiTheme="majorBidi" w:cstheme="majorBidi"/>
          <w:sz w:val="24"/>
          <w:szCs w:val="24"/>
        </w:rPr>
        <w:t xml:space="preserve"> BOS, pelayanan kebutuhan sekolah itu terpenuhi walaupun belum semuanya, karena tidak harus menunggu uang bayaran dari orang tua siswa.</w:t>
      </w:r>
      <w:r>
        <w:rPr>
          <w:rStyle w:val="FootnoteReference"/>
          <w:rFonts w:asciiTheme="majorBidi" w:hAnsiTheme="majorBidi" w:cstheme="majorBidi"/>
          <w:sz w:val="24"/>
          <w:szCs w:val="24"/>
        </w:rPr>
        <w:footnoteReference w:id="131"/>
      </w:r>
    </w:p>
    <w:p w:rsidR="00E24592" w:rsidRDefault="00E24592" w:rsidP="00171345">
      <w:pPr>
        <w:pStyle w:val="ListParagraph"/>
        <w:spacing w:line="240" w:lineRule="auto"/>
        <w:jc w:val="both"/>
        <w:rPr>
          <w:rFonts w:ascii="Times New Roman" w:hAnsi="Times New Roman" w:cs="Times New Roman"/>
          <w:sz w:val="24"/>
          <w:szCs w:val="24"/>
        </w:rPr>
      </w:pPr>
    </w:p>
    <w:p w:rsidR="00E24592" w:rsidRDefault="00E24592" w:rsidP="00171345">
      <w:pPr>
        <w:pStyle w:val="ListParagraph"/>
        <w:numPr>
          <w:ilvl w:val="0"/>
          <w:numId w:val="44"/>
        </w:numPr>
        <w:spacing w:line="360" w:lineRule="auto"/>
        <w:ind w:left="0"/>
        <w:jc w:val="both"/>
        <w:rPr>
          <w:rFonts w:ascii="Times New Roman" w:eastAsia="Times New Roman" w:hAnsi="Times New Roman" w:cs="Times New Roman"/>
          <w:b/>
          <w:bCs/>
          <w:sz w:val="24"/>
        </w:rPr>
      </w:pPr>
      <w:r w:rsidRPr="008322D5">
        <w:rPr>
          <w:rFonts w:ascii="Times New Roman" w:eastAsia="Times New Roman" w:hAnsi="Times New Roman" w:cs="Times New Roman"/>
          <w:b/>
          <w:bCs/>
          <w:sz w:val="24"/>
        </w:rPr>
        <w:t>Pembahasan</w:t>
      </w:r>
    </w:p>
    <w:p w:rsidR="00E24592" w:rsidRDefault="00E24592" w:rsidP="00171345">
      <w:pPr>
        <w:pStyle w:val="ListParagraph"/>
        <w:spacing w:line="360" w:lineRule="auto"/>
        <w:ind w:left="0"/>
        <w:jc w:val="both"/>
        <w:rPr>
          <w:rFonts w:ascii="Times New Roman" w:eastAsia="Times New Roman" w:hAnsi="Times New Roman" w:cs="Times New Roman"/>
          <w:b/>
          <w:bCs/>
          <w:sz w:val="24"/>
        </w:rPr>
      </w:pPr>
      <w:r>
        <w:rPr>
          <w:rFonts w:ascii="Times New Roman" w:eastAsia="Times New Roman" w:hAnsi="Times New Roman" w:cs="Times New Roman"/>
          <w:b/>
          <w:bCs/>
          <w:sz w:val="24"/>
        </w:rPr>
        <w:tab/>
      </w:r>
      <w:proofErr w:type="gramStart"/>
      <w:r w:rsidRPr="009B5ACA">
        <w:rPr>
          <w:rFonts w:asciiTheme="majorBidi" w:hAnsiTheme="majorBidi" w:cstheme="majorBidi"/>
          <w:sz w:val="24"/>
          <w:szCs w:val="24"/>
        </w:rPr>
        <w:t>Program Bantuan Operasional Sekolah (BOS) adalah suatu kegiatan yang merupakan realisasi atau implementasi kebjakan dalam perluasan dan pemerataan akses pendidikan.</w:t>
      </w:r>
      <w:proofErr w:type="gramEnd"/>
      <w:r w:rsidRPr="004124EB">
        <w:rPr>
          <w:rStyle w:val="FootnoteReference"/>
          <w:rFonts w:asciiTheme="majorBidi" w:hAnsiTheme="majorBidi" w:cstheme="majorBidi"/>
          <w:sz w:val="24"/>
          <w:szCs w:val="24"/>
        </w:rPr>
        <w:footnoteReference w:id="132"/>
      </w:r>
      <w:r>
        <w:t xml:space="preserve"> </w:t>
      </w:r>
      <w:proofErr w:type="gramStart"/>
      <w:r w:rsidRPr="009B5ACA">
        <w:rPr>
          <w:rFonts w:ascii="Times New Roman" w:eastAsia="Times New Roman" w:hAnsi="Times New Roman" w:cs="Times New Roman"/>
          <w:sz w:val="24"/>
        </w:rPr>
        <w:t>Program BOS merupakan program yang diselenggarakan oleh pemerintah untuk meringankan beban masyarakat terhadap pembiayaan pendidikan dalam rangka wajib belajar 9 tahun yang bermutu.</w:t>
      </w:r>
      <w:proofErr w:type="gramEnd"/>
      <w:r w:rsidRPr="009B5ACA">
        <w:rPr>
          <w:rFonts w:ascii="Times New Roman" w:eastAsia="Times New Roman" w:hAnsi="Times New Roman" w:cs="Times New Roman"/>
          <w:sz w:val="24"/>
        </w:rPr>
        <w:t xml:space="preserve"> SMP </w:t>
      </w:r>
      <w:proofErr w:type="gramStart"/>
      <w:r w:rsidRPr="009B5ACA">
        <w:rPr>
          <w:rFonts w:ascii="Times New Roman" w:eastAsia="Times New Roman" w:hAnsi="Times New Roman" w:cs="Times New Roman"/>
          <w:sz w:val="24"/>
        </w:rPr>
        <w:t>Ihsaniyah  termasuk</w:t>
      </w:r>
      <w:proofErr w:type="gramEnd"/>
      <w:r w:rsidRPr="009B5ACA">
        <w:rPr>
          <w:rFonts w:ascii="Times New Roman" w:eastAsia="Times New Roman" w:hAnsi="Times New Roman" w:cs="Times New Roman"/>
          <w:sz w:val="24"/>
        </w:rPr>
        <w:t xml:space="preserve"> salah satu sekolah swasta </w:t>
      </w:r>
      <w:r w:rsidRPr="009B5ACA">
        <w:rPr>
          <w:rFonts w:ascii="Times New Roman" w:eastAsia="Times New Roman" w:hAnsi="Times New Roman" w:cs="Times New Roman"/>
          <w:sz w:val="24"/>
        </w:rPr>
        <w:lastRenderedPageBreak/>
        <w:t xml:space="preserve">yang melaksanakan program BOS di Kota Serang. Sekolah menerima bantuan </w:t>
      </w:r>
      <w:proofErr w:type="gramStart"/>
      <w:r w:rsidRPr="009B5ACA">
        <w:rPr>
          <w:rFonts w:ascii="Times New Roman" w:eastAsia="Times New Roman" w:hAnsi="Times New Roman" w:cs="Times New Roman"/>
          <w:sz w:val="24"/>
        </w:rPr>
        <w:t>dana</w:t>
      </w:r>
      <w:proofErr w:type="gramEnd"/>
      <w:r w:rsidRPr="009B5ACA">
        <w:rPr>
          <w:rFonts w:ascii="Times New Roman" w:eastAsia="Times New Roman" w:hAnsi="Times New Roman" w:cs="Times New Roman"/>
          <w:sz w:val="24"/>
        </w:rPr>
        <w:t xml:space="preserve"> dari pemerintah untuk dikelola sebaik mungkin demi tercapainya tujuan program BOS itu sendiri. Di SMP Ihsaniyah itu sendiri </w:t>
      </w:r>
      <w:proofErr w:type="gramStart"/>
      <w:r w:rsidRPr="009B5ACA">
        <w:rPr>
          <w:rFonts w:ascii="Times New Roman" w:eastAsia="Times New Roman" w:hAnsi="Times New Roman" w:cs="Times New Roman"/>
          <w:sz w:val="24"/>
        </w:rPr>
        <w:t>dana</w:t>
      </w:r>
      <w:proofErr w:type="gramEnd"/>
      <w:r w:rsidRPr="009B5ACA">
        <w:rPr>
          <w:rFonts w:ascii="Times New Roman" w:eastAsia="Times New Roman" w:hAnsi="Times New Roman" w:cs="Times New Roman"/>
          <w:sz w:val="24"/>
        </w:rPr>
        <w:t xml:space="preserve"> BOS merupakan sumber utama pendapatan sekolah untuk memenuhi kebutuhan operasional dalam rangka menyelenggarakan pendidikan. </w:t>
      </w:r>
      <w:proofErr w:type="gramStart"/>
      <w:r w:rsidRPr="009B5ACA">
        <w:rPr>
          <w:rFonts w:ascii="Times New Roman" w:eastAsia="Times New Roman" w:hAnsi="Times New Roman" w:cs="Times New Roman"/>
          <w:sz w:val="24"/>
        </w:rPr>
        <w:t>Tujuan khusus diadakannya program BOS itu ada tiga butir.</w:t>
      </w:r>
      <w:proofErr w:type="gramEnd"/>
      <w:r w:rsidRPr="009B5ACA">
        <w:rPr>
          <w:rFonts w:ascii="Times New Roman" w:eastAsia="Times New Roman" w:hAnsi="Times New Roman" w:cs="Times New Roman"/>
          <w:sz w:val="24"/>
        </w:rPr>
        <w:t xml:space="preserve"> </w:t>
      </w:r>
      <w:proofErr w:type="gramStart"/>
      <w:r w:rsidRPr="009B5ACA">
        <w:rPr>
          <w:rFonts w:ascii="Times New Roman" w:eastAsia="Times New Roman" w:hAnsi="Times New Roman" w:cs="Times New Roman"/>
          <w:sz w:val="24"/>
        </w:rPr>
        <w:t>Pertama, membebaskan pungutan bagi seluruh siswa SD dan SMP terhadap biaya operasional sekolah.</w:t>
      </w:r>
      <w:proofErr w:type="gramEnd"/>
      <w:r w:rsidRPr="009B5ACA">
        <w:rPr>
          <w:rFonts w:ascii="Times New Roman" w:eastAsia="Times New Roman" w:hAnsi="Times New Roman" w:cs="Times New Roman"/>
          <w:sz w:val="24"/>
        </w:rPr>
        <w:t xml:space="preserve"> </w:t>
      </w:r>
      <w:proofErr w:type="gramStart"/>
      <w:r w:rsidRPr="009B5ACA">
        <w:rPr>
          <w:rFonts w:ascii="Times New Roman" w:eastAsia="Times New Roman" w:hAnsi="Times New Roman" w:cs="Times New Roman"/>
          <w:sz w:val="24"/>
        </w:rPr>
        <w:t>Kedua, membebaskan pungutan seluruh siswa miskin dari seluruh pungutan dalam bentuk apapun, baik sekolah negeeri maupun swasta.</w:t>
      </w:r>
      <w:proofErr w:type="gramEnd"/>
      <w:r w:rsidRPr="009B5ACA">
        <w:rPr>
          <w:rFonts w:ascii="Times New Roman" w:eastAsia="Times New Roman" w:hAnsi="Times New Roman" w:cs="Times New Roman"/>
          <w:sz w:val="24"/>
        </w:rPr>
        <w:t xml:space="preserve"> </w:t>
      </w:r>
      <w:proofErr w:type="gramStart"/>
      <w:r w:rsidRPr="009B5ACA">
        <w:rPr>
          <w:rFonts w:ascii="Times New Roman" w:eastAsia="Times New Roman" w:hAnsi="Times New Roman" w:cs="Times New Roman"/>
          <w:sz w:val="24"/>
        </w:rPr>
        <w:t>Ketiga, meringankan beban biaya operasi sekolah bagi siswa swasta.</w:t>
      </w:r>
      <w:proofErr w:type="gramEnd"/>
    </w:p>
    <w:p w:rsidR="00E24592" w:rsidRDefault="00E24592" w:rsidP="004375E8">
      <w:pPr>
        <w:pStyle w:val="ListParagraph"/>
        <w:spacing w:line="360" w:lineRule="auto"/>
        <w:ind w:left="0"/>
        <w:jc w:val="both"/>
        <w:rPr>
          <w:rFonts w:ascii="Times New Roman" w:eastAsia="Times New Roman" w:hAnsi="Times New Roman" w:cs="Times New Roman"/>
          <w:b/>
          <w:bCs/>
          <w:sz w:val="24"/>
        </w:rPr>
      </w:pPr>
      <w:r>
        <w:rPr>
          <w:rFonts w:ascii="Times New Roman" w:eastAsia="Times New Roman" w:hAnsi="Times New Roman" w:cs="Times New Roman"/>
          <w:b/>
          <w:bCs/>
          <w:sz w:val="24"/>
        </w:rPr>
        <w:tab/>
      </w:r>
      <w:proofErr w:type="gramStart"/>
      <w:r>
        <w:rPr>
          <w:rFonts w:ascii="Times New Roman" w:eastAsia="Times New Roman" w:hAnsi="Times New Roman" w:cs="Times New Roman"/>
          <w:sz w:val="24"/>
        </w:rPr>
        <w:t>Pelaksanaan program BOS tidak serta merta dilaksanakan berdasarkan keinginan dan kebutuhan sekolah.</w:t>
      </w:r>
      <w:proofErr w:type="gramEnd"/>
      <w:r>
        <w:rPr>
          <w:rFonts w:ascii="Times New Roman" w:eastAsia="Times New Roman" w:hAnsi="Times New Roman" w:cs="Times New Roman"/>
          <w:sz w:val="24"/>
        </w:rPr>
        <w:t xml:space="preserve"> Untuk itu, pemerintah menerbitkan buku petunjuk teknis penggunaan dan pertangggungjawaban keuangan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BOS dalam setiap tahunnya. Dalam buku petunjuk tersebut sudah jelas tertulis aturan-aturan pelaksanaan program mulai dari dasar penyelennggaraan program BOS, tujuan BOS, sasaran, pelaksanaan program, prosedur pelaksanaan BOS, komponen yang dapat dibiayai oleh dana BOS, larangan penggunannya, sampai pada monitoring dan laporan pertanggungjawabannya</w:t>
      </w:r>
      <w:proofErr w:type="gramStart"/>
      <w:r>
        <w:rPr>
          <w:rFonts w:ascii="Times New Roman" w:eastAsia="Times New Roman" w:hAnsi="Times New Roman" w:cs="Times New Roman"/>
          <w:sz w:val="24"/>
        </w:rPr>
        <w:t>,  termasuk</w:t>
      </w:r>
      <w:proofErr w:type="gramEnd"/>
      <w:r>
        <w:rPr>
          <w:rFonts w:ascii="Times New Roman" w:eastAsia="Times New Roman" w:hAnsi="Times New Roman" w:cs="Times New Roman"/>
          <w:sz w:val="24"/>
        </w:rPr>
        <w:t xml:space="preserve"> pelayanan dan penanganan pengaduan masyarakat terkait pelaksanaan program BOS di sekolah tersebut.</w:t>
      </w:r>
    </w:p>
    <w:p w:rsidR="00E24592" w:rsidRDefault="00E24592" w:rsidP="004375E8">
      <w:pPr>
        <w:pStyle w:val="ListParagraph"/>
        <w:spacing w:line="360" w:lineRule="auto"/>
        <w:ind w:left="0"/>
        <w:jc w:val="both"/>
        <w:rPr>
          <w:rFonts w:ascii="Times New Roman" w:eastAsia="Times New Roman" w:hAnsi="Times New Roman" w:cs="Times New Roman"/>
          <w:b/>
          <w:bCs/>
          <w:sz w:val="24"/>
        </w:rPr>
      </w:pPr>
      <w:r>
        <w:rPr>
          <w:rFonts w:ascii="Times New Roman" w:eastAsia="Times New Roman" w:hAnsi="Times New Roman" w:cs="Times New Roman"/>
          <w:b/>
          <w:bCs/>
          <w:sz w:val="24"/>
        </w:rPr>
        <w:lastRenderedPageBreak/>
        <w:tab/>
      </w:r>
      <w:r>
        <w:rPr>
          <w:rFonts w:ascii="Times New Roman" w:eastAsia="Times New Roman" w:hAnsi="Times New Roman" w:cs="Times New Roman"/>
          <w:sz w:val="24"/>
        </w:rPr>
        <w:t xml:space="preserve">Menurut Asmendri, </w:t>
      </w:r>
      <w:r>
        <w:rPr>
          <w:rFonts w:ascii="Times New Roman" w:eastAsia="Times New Roman" w:hAnsi="Times New Roman" w:cs="Times New Roman"/>
          <w:bCs/>
          <w:sz w:val="24"/>
        </w:rPr>
        <w:t xml:space="preserve">Pengorganisasian merupakan aktivitas menyusun dan membentuk hubungan-hubungan kerja antara orang-orang sehingga terwujud suatu usaha dalam mencapai tujuan-tujuan yang telah ditetapkan. </w:t>
      </w:r>
      <w:proofErr w:type="gramStart"/>
      <w:r>
        <w:rPr>
          <w:rFonts w:ascii="Times New Roman" w:eastAsia="Times New Roman" w:hAnsi="Times New Roman" w:cs="Times New Roman"/>
          <w:bCs/>
          <w:sz w:val="24"/>
        </w:rPr>
        <w:t>Didalam pengorganisasian terdapat pembagian tugas-tugas, wewenang dan tanggung jawab secara terinci menurut bidang-bidang dan bagian-bagian sehingga terciptalah adanya hubungan-hubungan kerjasama</w:t>
      </w:r>
      <w:r w:rsidRPr="004124EB">
        <w:rPr>
          <w:rFonts w:ascii="Times New Roman" w:eastAsia="Times New Roman" w:hAnsi="Times New Roman" w:cs="Times New Roman"/>
          <w:bCs/>
          <w:sz w:val="24"/>
        </w:rPr>
        <w:t xml:space="preserve"> </w:t>
      </w:r>
      <w:r>
        <w:rPr>
          <w:rFonts w:ascii="Times New Roman" w:eastAsia="Times New Roman" w:hAnsi="Times New Roman" w:cs="Times New Roman"/>
          <w:bCs/>
          <w:sz w:val="24"/>
        </w:rPr>
        <w:t>yang harmonis dan lancar menuju pencapaian tujuan yang telah ditetapkan.</w:t>
      </w:r>
      <w:proofErr w:type="gramEnd"/>
      <w:r>
        <w:rPr>
          <w:rStyle w:val="FootnoteReference"/>
          <w:rFonts w:ascii="Times New Roman" w:eastAsia="Times New Roman" w:hAnsi="Times New Roman" w:cs="Times New Roman"/>
          <w:bCs/>
          <w:sz w:val="24"/>
        </w:rPr>
        <w:footnoteReference w:id="133"/>
      </w:r>
    </w:p>
    <w:p w:rsidR="00E24592" w:rsidRDefault="00E24592" w:rsidP="004375E8">
      <w:pPr>
        <w:pStyle w:val="ListParagraph"/>
        <w:spacing w:line="360" w:lineRule="auto"/>
        <w:ind w:left="0"/>
        <w:jc w:val="both"/>
        <w:rPr>
          <w:rFonts w:ascii="Times New Roman" w:eastAsia="Times New Roman" w:hAnsi="Times New Roman" w:cs="Times New Roman"/>
          <w:sz w:val="24"/>
        </w:rPr>
      </w:pPr>
      <w:r>
        <w:rPr>
          <w:rFonts w:ascii="Times New Roman" w:eastAsia="Times New Roman" w:hAnsi="Times New Roman" w:cs="Times New Roman"/>
          <w:b/>
          <w:bCs/>
          <w:sz w:val="24"/>
        </w:rPr>
        <w:tab/>
      </w:r>
      <w:proofErr w:type="gramStart"/>
      <w:r>
        <w:rPr>
          <w:rFonts w:ascii="Times New Roman" w:eastAsia="Times New Roman" w:hAnsi="Times New Roman" w:cs="Times New Roman"/>
          <w:sz w:val="24"/>
        </w:rPr>
        <w:t>Untuk melaksanakan program BOS ini pertama kali sekolah harus membentuk Tim Manajemen BOS Sekolah yang memiliki tugas dan tanggungjawab sebagai pelaksana program BOS tersebut.</w:t>
      </w:r>
      <w:proofErr w:type="gramEnd"/>
      <w:r>
        <w:rPr>
          <w:rFonts w:ascii="Times New Roman" w:eastAsia="Times New Roman" w:hAnsi="Times New Roman" w:cs="Times New Roman"/>
          <w:sz w:val="24"/>
        </w:rPr>
        <w:t xml:space="preserve"> Dari informasi yang didapatkan dari pihak sekolah mengenai Tim Manajemen BOS Sekolah, SMP Ihsaniyah memiliki </w:t>
      </w:r>
      <w:proofErr w:type="gramStart"/>
      <w:r>
        <w:rPr>
          <w:rFonts w:ascii="Times New Roman" w:eastAsia="Times New Roman" w:hAnsi="Times New Roman" w:cs="Times New Roman"/>
          <w:sz w:val="24"/>
        </w:rPr>
        <w:t>tim</w:t>
      </w:r>
      <w:proofErr w:type="gramEnd"/>
      <w:r>
        <w:rPr>
          <w:rFonts w:ascii="Times New Roman" w:eastAsia="Times New Roman" w:hAnsi="Times New Roman" w:cs="Times New Roman"/>
          <w:sz w:val="24"/>
        </w:rPr>
        <w:t xml:space="preserve"> manajemen BOS sekolah yang kurang sesuai dengan ketentuan yang tertuang dalam buku juknis BOS. </w:t>
      </w:r>
      <w:proofErr w:type="gramStart"/>
      <w:r>
        <w:rPr>
          <w:rFonts w:ascii="Times New Roman" w:eastAsia="Times New Roman" w:hAnsi="Times New Roman" w:cs="Times New Roman"/>
          <w:sz w:val="24"/>
        </w:rPr>
        <w:t>Tim Manajemen BOS sekolah adalah kepala sekolah, bendahara, sekretaris, ketua komite, dan satu orang perwakilan dari orangtua siswa.</w:t>
      </w:r>
      <w:proofErr w:type="gramEnd"/>
      <w:r>
        <w:rPr>
          <w:rFonts w:ascii="Times New Roman" w:eastAsia="Times New Roman" w:hAnsi="Times New Roman" w:cs="Times New Roman"/>
          <w:sz w:val="24"/>
        </w:rPr>
        <w:t xml:space="preserve"> </w:t>
      </w:r>
    </w:p>
    <w:p w:rsidR="00E24592" w:rsidRDefault="00E24592" w:rsidP="00171345">
      <w:pPr>
        <w:pStyle w:val="ListParagraph"/>
        <w:spacing w:line="360" w:lineRule="auto"/>
        <w:ind w:left="0"/>
        <w:jc w:val="both"/>
        <w:rPr>
          <w:rFonts w:ascii="Times New Roman" w:eastAsia="Times New Roman" w:hAnsi="Times New Roman" w:cs="Times New Roman"/>
          <w:sz w:val="24"/>
        </w:rPr>
      </w:pPr>
    </w:p>
    <w:p w:rsidR="004375E8" w:rsidRDefault="004375E8" w:rsidP="00171345">
      <w:pPr>
        <w:pStyle w:val="ListParagraph"/>
        <w:spacing w:line="360" w:lineRule="auto"/>
        <w:ind w:left="0"/>
        <w:jc w:val="both"/>
        <w:rPr>
          <w:rFonts w:ascii="Times New Roman" w:eastAsia="Times New Roman" w:hAnsi="Times New Roman" w:cs="Times New Roman"/>
          <w:sz w:val="24"/>
        </w:rPr>
      </w:pPr>
    </w:p>
    <w:p w:rsidR="004375E8" w:rsidRDefault="004375E8" w:rsidP="00171345">
      <w:pPr>
        <w:pStyle w:val="ListParagraph"/>
        <w:spacing w:line="360" w:lineRule="auto"/>
        <w:ind w:left="0"/>
        <w:jc w:val="both"/>
        <w:rPr>
          <w:rFonts w:ascii="Times New Roman" w:eastAsia="Times New Roman" w:hAnsi="Times New Roman" w:cs="Times New Roman"/>
          <w:sz w:val="24"/>
        </w:rPr>
      </w:pPr>
    </w:p>
    <w:p w:rsidR="00E24592" w:rsidRDefault="00E24592" w:rsidP="00171345">
      <w:pPr>
        <w:pStyle w:val="ListParagraph"/>
        <w:spacing w:line="360" w:lineRule="auto"/>
        <w:ind w:left="0"/>
        <w:jc w:val="both"/>
        <w:rPr>
          <w:rFonts w:ascii="Times New Roman" w:eastAsia="Times New Roman" w:hAnsi="Times New Roman" w:cs="Times New Roman"/>
          <w:sz w:val="24"/>
        </w:rPr>
      </w:pPr>
    </w:p>
    <w:p w:rsidR="00D90D5A" w:rsidRDefault="00D90D5A" w:rsidP="00171345">
      <w:pPr>
        <w:pStyle w:val="ListParagraph"/>
        <w:spacing w:line="360" w:lineRule="auto"/>
        <w:ind w:left="0"/>
        <w:jc w:val="both"/>
        <w:rPr>
          <w:rFonts w:ascii="Times New Roman" w:eastAsia="Times New Roman" w:hAnsi="Times New Roman" w:cs="Times New Roman"/>
          <w:sz w:val="24"/>
        </w:rPr>
      </w:pPr>
    </w:p>
    <w:p w:rsidR="00E24592" w:rsidRPr="00ED22D4" w:rsidRDefault="00612DCF" w:rsidP="00171345">
      <w:pPr>
        <w:pStyle w:val="ListParagraph"/>
        <w:spacing w:line="360" w:lineRule="auto"/>
        <w:ind w:left="0"/>
        <w:jc w:val="center"/>
        <w:rPr>
          <w:rFonts w:ascii="Times New Roman" w:eastAsia="Times New Roman" w:hAnsi="Times New Roman" w:cs="Times New Roman"/>
          <w:b/>
          <w:bCs/>
          <w:sz w:val="24"/>
        </w:rPr>
      </w:pPr>
      <w:r>
        <w:rPr>
          <w:rFonts w:ascii="Times New Roman" w:eastAsia="Times New Roman" w:hAnsi="Times New Roman" w:cs="Times New Roman"/>
          <w:b/>
          <w:bCs/>
          <w:sz w:val="24"/>
        </w:rPr>
        <w:lastRenderedPageBreak/>
        <w:t>Tabel 4.4</w:t>
      </w:r>
      <w:r w:rsidR="00E24592">
        <w:rPr>
          <w:rFonts w:ascii="Times New Roman" w:eastAsia="Times New Roman" w:hAnsi="Times New Roman" w:cs="Times New Roman"/>
          <w:b/>
          <w:bCs/>
          <w:sz w:val="24"/>
        </w:rPr>
        <w:t xml:space="preserve"> </w:t>
      </w:r>
      <w:r w:rsidR="00E24592" w:rsidRPr="00ED22D4">
        <w:rPr>
          <w:rFonts w:ascii="Times New Roman" w:eastAsia="Times New Roman" w:hAnsi="Times New Roman" w:cs="Times New Roman"/>
          <w:b/>
          <w:bCs/>
          <w:sz w:val="24"/>
        </w:rPr>
        <w:t>Susunan Tim Manajemen BOS</w:t>
      </w:r>
    </w:p>
    <w:tbl>
      <w:tblPr>
        <w:tblStyle w:val="TableGrid"/>
        <w:tblW w:w="0" w:type="auto"/>
        <w:tblInd w:w="738" w:type="dxa"/>
        <w:tblLook w:val="04A0" w:firstRow="1" w:lastRow="0" w:firstColumn="1" w:lastColumn="0" w:noHBand="0" w:noVBand="1"/>
      </w:tblPr>
      <w:tblGrid>
        <w:gridCol w:w="533"/>
        <w:gridCol w:w="2988"/>
        <w:gridCol w:w="2307"/>
      </w:tblGrid>
      <w:tr w:rsidR="00E24592" w:rsidTr="000B773D">
        <w:tc>
          <w:tcPr>
            <w:tcW w:w="540" w:type="dxa"/>
          </w:tcPr>
          <w:p w:rsidR="00E24592" w:rsidRPr="00ED22D4" w:rsidRDefault="00E24592" w:rsidP="00171345">
            <w:pPr>
              <w:pStyle w:val="ListParagraph"/>
              <w:spacing w:line="360" w:lineRule="auto"/>
              <w:ind w:left="0"/>
              <w:jc w:val="center"/>
              <w:rPr>
                <w:rFonts w:ascii="Times New Roman" w:hAnsi="Times New Roman"/>
                <w:b/>
                <w:bCs/>
                <w:sz w:val="24"/>
              </w:rPr>
            </w:pPr>
            <w:r w:rsidRPr="00ED22D4">
              <w:rPr>
                <w:rFonts w:ascii="Times New Roman" w:hAnsi="Times New Roman"/>
                <w:b/>
                <w:bCs/>
                <w:sz w:val="24"/>
              </w:rPr>
              <w:t>No</w:t>
            </w:r>
          </w:p>
        </w:tc>
        <w:tc>
          <w:tcPr>
            <w:tcW w:w="3510" w:type="dxa"/>
          </w:tcPr>
          <w:p w:rsidR="00E24592" w:rsidRPr="00ED22D4" w:rsidRDefault="00E24592" w:rsidP="00171345">
            <w:pPr>
              <w:pStyle w:val="ListParagraph"/>
              <w:spacing w:line="360" w:lineRule="auto"/>
              <w:ind w:left="0"/>
              <w:jc w:val="center"/>
              <w:rPr>
                <w:rFonts w:ascii="Times New Roman" w:hAnsi="Times New Roman"/>
                <w:b/>
                <w:bCs/>
                <w:sz w:val="24"/>
              </w:rPr>
            </w:pPr>
            <w:r w:rsidRPr="00ED22D4">
              <w:rPr>
                <w:rFonts w:ascii="Times New Roman" w:hAnsi="Times New Roman"/>
                <w:b/>
                <w:bCs/>
                <w:sz w:val="24"/>
              </w:rPr>
              <w:t>Jabatan</w:t>
            </w:r>
          </w:p>
        </w:tc>
        <w:tc>
          <w:tcPr>
            <w:tcW w:w="2700" w:type="dxa"/>
          </w:tcPr>
          <w:p w:rsidR="00E24592" w:rsidRPr="00ED22D4" w:rsidRDefault="00E24592" w:rsidP="00171345">
            <w:pPr>
              <w:pStyle w:val="ListParagraph"/>
              <w:spacing w:line="360" w:lineRule="auto"/>
              <w:ind w:left="0"/>
              <w:jc w:val="center"/>
              <w:rPr>
                <w:rFonts w:ascii="Times New Roman" w:hAnsi="Times New Roman"/>
                <w:b/>
                <w:bCs/>
                <w:sz w:val="24"/>
              </w:rPr>
            </w:pPr>
            <w:r w:rsidRPr="00ED22D4">
              <w:rPr>
                <w:rFonts w:ascii="Times New Roman" w:hAnsi="Times New Roman"/>
                <w:b/>
                <w:bCs/>
                <w:sz w:val="24"/>
              </w:rPr>
              <w:t>Jumlah</w:t>
            </w:r>
          </w:p>
        </w:tc>
      </w:tr>
      <w:tr w:rsidR="00E24592" w:rsidTr="000B773D">
        <w:tc>
          <w:tcPr>
            <w:tcW w:w="540" w:type="dxa"/>
          </w:tcPr>
          <w:p w:rsidR="00E24592" w:rsidRDefault="00E24592" w:rsidP="00171345">
            <w:pPr>
              <w:pStyle w:val="ListParagraph"/>
              <w:spacing w:line="360" w:lineRule="auto"/>
              <w:ind w:left="0"/>
              <w:jc w:val="both"/>
              <w:rPr>
                <w:rFonts w:ascii="Times New Roman" w:hAnsi="Times New Roman"/>
                <w:sz w:val="24"/>
              </w:rPr>
            </w:pPr>
            <w:r>
              <w:rPr>
                <w:rFonts w:ascii="Times New Roman" w:hAnsi="Times New Roman"/>
                <w:sz w:val="24"/>
              </w:rPr>
              <w:t>1</w:t>
            </w:r>
          </w:p>
        </w:tc>
        <w:tc>
          <w:tcPr>
            <w:tcW w:w="3510" w:type="dxa"/>
          </w:tcPr>
          <w:p w:rsidR="00E24592" w:rsidRDefault="00E24592" w:rsidP="00171345">
            <w:pPr>
              <w:pStyle w:val="ListParagraph"/>
              <w:spacing w:line="360" w:lineRule="auto"/>
              <w:ind w:left="0"/>
              <w:jc w:val="both"/>
              <w:rPr>
                <w:rFonts w:ascii="Times New Roman" w:hAnsi="Times New Roman"/>
                <w:sz w:val="24"/>
              </w:rPr>
            </w:pPr>
            <w:r>
              <w:rPr>
                <w:rFonts w:ascii="Times New Roman" w:hAnsi="Times New Roman"/>
                <w:sz w:val="24"/>
              </w:rPr>
              <w:t>Ketua : Kepala Sekolah</w:t>
            </w:r>
          </w:p>
        </w:tc>
        <w:tc>
          <w:tcPr>
            <w:tcW w:w="2700" w:type="dxa"/>
          </w:tcPr>
          <w:p w:rsidR="00E24592" w:rsidRDefault="00E24592" w:rsidP="00171345">
            <w:pPr>
              <w:pStyle w:val="ListParagraph"/>
              <w:spacing w:line="360" w:lineRule="auto"/>
              <w:ind w:left="0"/>
              <w:jc w:val="center"/>
              <w:rPr>
                <w:rFonts w:ascii="Times New Roman" w:hAnsi="Times New Roman"/>
                <w:sz w:val="24"/>
              </w:rPr>
            </w:pPr>
            <w:r>
              <w:rPr>
                <w:rFonts w:ascii="Times New Roman" w:hAnsi="Times New Roman"/>
                <w:sz w:val="24"/>
              </w:rPr>
              <w:t>1 Orang</w:t>
            </w:r>
          </w:p>
        </w:tc>
      </w:tr>
      <w:tr w:rsidR="00E24592" w:rsidTr="000B773D">
        <w:tc>
          <w:tcPr>
            <w:tcW w:w="540" w:type="dxa"/>
          </w:tcPr>
          <w:p w:rsidR="00E24592" w:rsidRDefault="00E24592" w:rsidP="00171345">
            <w:pPr>
              <w:pStyle w:val="ListParagraph"/>
              <w:spacing w:line="360" w:lineRule="auto"/>
              <w:ind w:left="0"/>
              <w:jc w:val="both"/>
              <w:rPr>
                <w:rFonts w:ascii="Times New Roman" w:hAnsi="Times New Roman"/>
                <w:sz w:val="24"/>
              </w:rPr>
            </w:pPr>
            <w:r>
              <w:rPr>
                <w:rFonts w:ascii="Times New Roman" w:hAnsi="Times New Roman"/>
                <w:sz w:val="24"/>
              </w:rPr>
              <w:t>2</w:t>
            </w:r>
          </w:p>
        </w:tc>
        <w:tc>
          <w:tcPr>
            <w:tcW w:w="3510" w:type="dxa"/>
          </w:tcPr>
          <w:p w:rsidR="00E24592" w:rsidRDefault="00E24592" w:rsidP="00171345">
            <w:pPr>
              <w:pStyle w:val="ListParagraph"/>
              <w:spacing w:line="360" w:lineRule="auto"/>
              <w:ind w:left="0"/>
              <w:jc w:val="both"/>
              <w:rPr>
                <w:rFonts w:ascii="Times New Roman" w:hAnsi="Times New Roman"/>
                <w:sz w:val="24"/>
              </w:rPr>
            </w:pPr>
            <w:r>
              <w:rPr>
                <w:rFonts w:ascii="Times New Roman" w:hAnsi="Times New Roman"/>
                <w:sz w:val="24"/>
              </w:rPr>
              <w:t>Sekretaris : Guru</w:t>
            </w:r>
          </w:p>
        </w:tc>
        <w:tc>
          <w:tcPr>
            <w:tcW w:w="2700" w:type="dxa"/>
          </w:tcPr>
          <w:p w:rsidR="00E24592" w:rsidRDefault="00E24592" w:rsidP="00171345">
            <w:pPr>
              <w:pStyle w:val="ListParagraph"/>
              <w:spacing w:line="360" w:lineRule="auto"/>
              <w:ind w:left="0"/>
              <w:jc w:val="center"/>
              <w:rPr>
                <w:rFonts w:ascii="Times New Roman" w:hAnsi="Times New Roman"/>
                <w:sz w:val="24"/>
              </w:rPr>
            </w:pPr>
            <w:r>
              <w:rPr>
                <w:rFonts w:ascii="Times New Roman" w:hAnsi="Times New Roman"/>
                <w:sz w:val="24"/>
              </w:rPr>
              <w:t>1 Orang</w:t>
            </w:r>
          </w:p>
        </w:tc>
      </w:tr>
      <w:tr w:rsidR="00E24592" w:rsidTr="000B773D">
        <w:tc>
          <w:tcPr>
            <w:tcW w:w="540" w:type="dxa"/>
          </w:tcPr>
          <w:p w:rsidR="00E24592" w:rsidRDefault="00E24592" w:rsidP="00171345">
            <w:pPr>
              <w:pStyle w:val="ListParagraph"/>
              <w:spacing w:line="360" w:lineRule="auto"/>
              <w:ind w:left="0"/>
              <w:jc w:val="both"/>
              <w:rPr>
                <w:rFonts w:ascii="Times New Roman" w:hAnsi="Times New Roman"/>
                <w:sz w:val="24"/>
              </w:rPr>
            </w:pPr>
            <w:r>
              <w:rPr>
                <w:rFonts w:ascii="Times New Roman" w:hAnsi="Times New Roman"/>
                <w:sz w:val="24"/>
              </w:rPr>
              <w:t>3</w:t>
            </w:r>
          </w:p>
        </w:tc>
        <w:tc>
          <w:tcPr>
            <w:tcW w:w="3510" w:type="dxa"/>
          </w:tcPr>
          <w:p w:rsidR="00E24592" w:rsidRDefault="00E24592" w:rsidP="00171345">
            <w:pPr>
              <w:pStyle w:val="ListParagraph"/>
              <w:spacing w:line="360" w:lineRule="auto"/>
              <w:ind w:left="0"/>
              <w:jc w:val="both"/>
              <w:rPr>
                <w:rFonts w:ascii="Times New Roman" w:hAnsi="Times New Roman"/>
                <w:sz w:val="24"/>
              </w:rPr>
            </w:pPr>
            <w:r>
              <w:rPr>
                <w:rFonts w:ascii="Times New Roman" w:hAnsi="Times New Roman"/>
                <w:sz w:val="24"/>
              </w:rPr>
              <w:t>Bendahara : Guru</w:t>
            </w:r>
          </w:p>
        </w:tc>
        <w:tc>
          <w:tcPr>
            <w:tcW w:w="2700" w:type="dxa"/>
          </w:tcPr>
          <w:p w:rsidR="00E24592" w:rsidRDefault="00E24592" w:rsidP="00171345">
            <w:pPr>
              <w:pStyle w:val="ListParagraph"/>
              <w:spacing w:line="360" w:lineRule="auto"/>
              <w:ind w:left="0"/>
              <w:jc w:val="center"/>
              <w:rPr>
                <w:rFonts w:ascii="Times New Roman" w:hAnsi="Times New Roman"/>
                <w:sz w:val="24"/>
              </w:rPr>
            </w:pPr>
            <w:r>
              <w:rPr>
                <w:rFonts w:ascii="Times New Roman" w:hAnsi="Times New Roman"/>
                <w:sz w:val="24"/>
              </w:rPr>
              <w:t>1 Orang</w:t>
            </w:r>
          </w:p>
        </w:tc>
      </w:tr>
      <w:tr w:rsidR="00E24592" w:rsidTr="000B773D">
        <w:tc>
          <w:tcPr>
            <w:tcW w:w="540" w:type="dxa"/>
          </w:tcPr>
          <w:p w:rsidR="00E24592" w:rsidRDefault="00E24592" w:rsidP="00171345">
            <w:pPr>
              <w:pStyle w:val="ListParagraph"/>
              <w:spacing w:line="360" w:lineRule="auto"/>
              <w:ind w:left="0"/>
              <w:jc w:val="both"/>
              <w:rPr>
                <w:rFonts w:ascii="Times New Roman" w:hAnsi="Times New Roman"/>
                <w:sz w:val="24"/>
              </w:rPr>
            </w:pPr>
            <w:r>
              <w:rPr>
                <w:rFonts w:ascii="Times New Roman" w:hAnsi="Times New Roman"/>
                <w:sz w:val="24"/>
              </w:rPr>
              <w:t>4</w:t>
            </w:r>
          </w:p>
        </w:tc>
        <w:tc>
          <w:tcPr>
            <w:tcW w:w="3510" w:type="dxa"/>
          </w:tcPr>
          <w:p w:rsidR="00E24592" w:rsidRDefault="00E24592" w:rsidP="00171345">
            <w:pPr>
              <w:pStyle w:val="ListParagraph"/>
              <w:spacing w:line="360" w:lineRule="auto"/>
              <w:ind w:left="0"/>
              <w:jc w:val="both"/>
              <w:rPr>
                <w:rFonts w:ascii="Times New Roman" w:hAnsi="Times New Roman"/>
                <w:sz w:val="24"/>
              </w:rPr>
            </w:pPr>
            <w:r>
              <w:rPr>
                <w:rFonts w:ascii="Times New Roman" w:hAnsi="Times New Roman"/>
                <w:sz w:val="24"/>
              </w:rPr>
              <w:t>Anggota : Komite Sekolah</w:t>
            </w:r>
          </w:p>
        </w:tc>
        <w:tc>
          <w:tcPr>
            <w:tcW w:w="2700" w:type="dxa"/>
          </w:tcPr>
          <w:p w:rsidR="00E24592" w:rsidRDefault="00E24592" w:rsidP="00171345">
            <w:pPr>
              <w:pStyle w:val="ListParagraph"/>
              <w:spacing w:line="360" w:lineRule="auto"/>
              <w:ind w:left="0"/>
              <w:jc w:val="center"/>
              <w:rPr>
                <w:rFonts w:ascii="Times New Roman" w:hAnsi="Times New Roman"/>
                <w:sz w:val="24"/>
              </w:rPr>
            </w:pPr>
            <w:r>
              <w:rPr>
                <w:rFonts w:ascii="Times New Roman" w:hAnsi="Times New Roman"/>
                <w:sz w:val="24"/>
              </w:rPr>
              <w:t>1 Orang</w:t>
            </w:r>
          </w:p>
        </w:tc>
      </w:tr>
      <w:tr w:rsidR="00E24592" w:rsidTr="000B773D">
        <w:tc>
          <w:tcPr>
            <w:tcW w:w="540" w:type="dxa"/>
          </w:tcPr>
          <w:p w:rsidR="00E24592" w:rsidRDefault="00E24592" w:rsidP="00171345">
            <w:pPr>
              <w:pStyle w:val="ListParagraph"/>
              <w:spacing w:line="360" w:lineRule="auto"/>
              <w:ind w:left="0"/>
              <w:jc w:val="both"/>
              <w:rPr>
                <w:rFonts w:ascii="Times New Roman" w:hAnsi="Times New Roman"/>
                <w:sz w:val="24"/>
              </w:rPr>
            </w:pPr>
            <w:r>
              <w:rPr>
                <w:rFonts w:ascii="Times New Roman" w:hAnsi="Times New Roman"/>
                <w:sz w:val="24"/>
              </w:rPr>
              <w:t>5</w:t>
            </w:r>
          </w:p>
        </w:tc>
        <w:tc>
          <w:tcPr>
            <w:tcW w:w="3510" w:type="dxa"/>
          </w:tcPr>
          <w:p w:rsidR="00E24592" w:rsidRDefault="00E24592" w:rsidP="00171345">
            <w:pPr>
              <w:pStyle w:val="ListParagraph"/>
              <w:spacing w:line="360" w:lineRule="auto"/>
              <w:ind w:left="0"/>
              <w:jc w:val="both"/>
              <w:rPr>
                <w:rFonts w:ascii="Times New Roman" w:hAnsi="Times New Roman"/>
                <w:sz w:val="24"/>
              </w:rPr>
            </w:pPr>
            <w:r>
              <w:rPr>
                <w:rFonts w:ascii="Times New Roman" w:hAnsi="Times New Roman"/>
                <w:sz w:val="24"/>
              </w:rPr>
              <w:t>Anggota : Orang Tua Siswa</w:t>
            </w:r>
          </w:p>
        </w:tc>
        <w:tc>
          <w:tcPr>
            <w:tcW w:w="2700" w:type="dxa"/>
          </w:tcPr>
          <w:p w:rsidR="00E24592" w:rsidRDefault="00E24592" w:rsidP="00171345">
            <w:pPr>
              <w:pStyle w:val="ListParagraph"/>
              <w:spacing w:line="360" w:lineRule="auto"/>
              <w:ind w:left="0"/>
              <w:jc w:val="center"/>
              <w:rPr>
                <w:rFonts w:ascii="Times New Roman" w:hAnsi="Times New Roman"/>
                <w:sz w:val="24"/>
              </w:rPr>
            </w:pPr>
            <w:r>
              <w:rPr>
                <w:rFonts w:ascii="Times New Roman" w:hAnsi="Times New Roman"/>
                <w:sz w:val="24"/>
              </w:rPr>
              <w:t>1 Orang</w:t>
            </w:r>
          </w:p>
        </w:tc>
      </w:tr>
      <w:tr w:rsidR="00E24592" w:rsidTr="000B773D">
        <w:tc>
          <w:tcPr>
            <w:tcW w:w="4050" w:type="dxa"/>
            <w:gridSpan w:val="2"/>
          </w:tcPr>
          <w:p w:rsidR="00E24592" w:rsidRDefault="00E24592" w:rsidP="00171345">
            <w:pPr>
              <w:pStyle w:val="ListParagraph"/>
              <w:spacing w:line="360" w:lineRule="auto"/>
              <w:ind w:left="0"/>
              <w:jc w:val="center"/>
              <w:rPr>
                <w:rFonts w:ascii="Times New Roman" w:hAnsi="Times New Roman"/>
                <w:sz w:val="24"/>
              </w:rPr>
            </w:pPr>
            <w:r>
              <w:rPr>
                <w:rFonts w:ascii="Times New Roman" w:hAnsi="Times New Roman"/>
                <w:sz w:val="24"/>
              </w:rPr>
              <w:t>JUMLAH</w:t>
            </w:r>
          </w:p>
        </w:tc>
        <w:tc>
          <w:tcPr>
            <w:tcW w:w="2700" w:type="dxa"/>
          </w:tcPr>
          <w:p w:rsidR="00E24592" w:rsidRDefault="00E24592" w:rsidP="00171345">
            <w:pPr>
              <w:pStyle w:val="ListParagraph"/>
              <w:spacing w:line="360" w:lineRule="auto"/>
              <w:ind w:left="0"/>
              <w:jc w:val="center"/>
              <w:rPr>
                <w:rFonts w:ascii="Times New Roman" w:hAnsi="Times New Roman"/>
                <w:sz w:val="24"/>
              </w:rPr>
            </w:pPr>
            <w:r>
              <w:rPr>
                <w:rFonts w:ascii="Times New Roman" w:hAnsi="Times New Roman"/>
                <w:sz w:val="24"/>
              </w:rPr>
              <w:t>5 Orang</w:t>
            </w:r>
          </w:p>
        </w:tc>
      </w:tr>
    </w:tbl>
    <w:p w:rsidR="00E24592" w:rsidRDefault="00E24592" w:rsidP="00171345">
      <w:pPr>
        <w:pStyle w:val="ListParagraph"/>
        <w:spacing w:line="360" w:lineRule="auto"/>
        <w:ind w:left="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Sumber :</w:t>
      </w:r>
      <w:proofErr w:type="gramEnd"/>
      <w:r>
        <w:rPr>
          <w:rFonts w:ascii="Times New Roman" w:eastAsia="Times New Roman" w:hAnsi="Times New Roman" w:cs="Times New Roman"/>
          <w:sz w:val="24"/>
        </w:rPr>
        <w:t xml:space="preserve"> SK Kepala Sekolah tentang Tim Manajemen BOS Tahun Ajaran 2017/2018</w:t>
      </w:r>
    </w:p>
    <w:p w:rsidR="004375E8" w:rsidRDefault="004375E8" w:rsidP="004375E8">
      <w:pPr>
        <w:pStyle w:val="ListParagraph"/>
        <w:spacing w:line="240" w:lineRule="auto"/>
        <w:ind w:left="0"/>
        <w:jc w:val="both"/>
        <w:rPr>
          <w:rFonts w:ascii="Times New Roman" w:eastAsia="Times New Roman" w:hAnsi="Times New Roman" w:cs="Times New Roman"/>
          <w:sz w:val="24"/>
        </w:rPr>
      </w:pPr>
    </w:p>
    <w:p w:rsidR="00E24592" w:rsidRDefault="00E24592" w:rsidP="004375E8">
      <w:pPr>
        <w:pStyle w:val="ListParagraph"/>
        <w:spacing w:line="360" w:lineRule="auto"/>
        <w:ind w:left="0"/>
        <w:jc w:val="both"/>
        <w:rPr>
          <w:rFonts w:ascii="Times New Roman" w:eastAsia="Times New Roman" w:hAnsi="Times New Roman" w:cs="Times New Roman"/>
          <w:sz w:val="24"/>
        </w:rPr>
      </w:pPr>
      <w:r>
        <w:rPr>
          <w:rFonts w:ascii="Times New Roman" w:eastAsia="Times New Roman" w:hAnsi="Times New Roman" w:cs="Times New Roman"/>
          <w:b/>
          <w:bCs/>
          <w:sz w:val="24"/>
        </w:rPr>
        <w:tab/>
      </w:r>
      <w:r>
        <w:rPr>
          <w:rFonts w:ascii="Times New Roman" w:eastAsia="Times New Roman" w:hAnsi="Times New Roman" w:cs="Times New Roman"/>
          <w:sz w:val="24"/>
        </w:rPr>
        <w:t xml:space="preserve">Sedangkan </w:t>
      </w:r>
      <w:r w:rsidRPr="003E7639">
        <w:rPr>
          <w:rFonts w:ascii="Times New Roman" w:eastAsia="Times New Roman" w:hAnsi="Times New Roman" w:cs="Times New Roman"/>
          <w:sz w:val="24"/>
        </w:rPr>
        <w:t>Menurut Peraturan menteri Pendidikan dan Kebudayaan Republik Indonesia Nomor 1 Tahun 2018 tentang Petunjuk Tek</w:t>
      </w:r>
      <w:r>
        <w:rPr>
          <w:rFonts w:ascii="Times New Roman" w:eastAsia="Times New Roman" w:hAnsi="Times New Roman" w:cs="Times New Roman"/>
          <w:sz w:val="24"/>
        </w:rPr>
        <w:t>nis Bantuan Operasional Sekolah, yang termasuk ke dalam tim manajemen BOS sekolah adalah kepala sekolah sebagai penanggungjawab, yang beranggotakan bendahara, satu orang unsur orang tua siswa diluar komite sekolah yang ditunjuk oleh kepala sekolah dan komie sekolah, dan penanggungjawab pendataan, mengenai tugas dan tanggung jawab dari masing-masing Tim Manajemen BOS sekolah sudah tertera di dalam Juknis BOS.</w:t>
      </w:r>
      <w:r>
        <w:rPr>
          <w:rStyle w:val="FootnoteReference"/>
          <w:rFonts w:ascii="Times New Roman" w:eastAsia="Times New Roman" w:hAnsi="Times New Roman" w:cs="Times New Roman"/>
          <w:sz w:val="24"/>
        </w:rPr>
        <w:footnoteReference w:id="134"/>
      </w:r>
    </w:p>
    <w:p w:rsidR="00E24592" w:rsidRDefault="00E24592" w:rsidP="00171345">
      <w:pPr>
        <w:pStyle w:val="ListParagraph"/>
        <w:spacing w:line="360" w:lineRule="auto"/>
        <w:ind w:left="0"/>
        <w:jc w:val="both"/>
        <w:rPr>
          <w:rFonts w:ascii="Times New Roman" w:eastAsia="Times New Roman" w:hAnsi="Times New Roman" w:cs="Times New Roman"/>
          <w:b/>
          <w:bCs/>
          <w:sz w:val="24"/>
        </w:rPr>
      </w:pPr>
    </w:p>
    <w:p w:rsidR="00E24592" w:rsidRDefault="00E24592" w:rsidP="004375E8">
      <w:pPr>
        <w:pStyle w:val="ListParagraph"/>
        <w:spacing w:line="360" w:lineRule="auto"/>
        <w:ind w:left="0"/>
        <w:jc w:val="both"/>
        <w:rPr>
          <w:rFonts w:ascii="Times New Roman" w:eastAsia="Times New Roman" w:hAnsi="Times New Roman" w:cs="Times New Roman"/>
          <w:b/>
          <w:bCs/>
          <w:sz w:val="24"/>
        </w:rPr>
      </w:pPr>
      <w:r>
        <w:rPr>
          <w:rFonts w:ascii="Times New Roman" w:eastAsia="Times New Roman" w:hAnsi="Times New Roman" w:cs="Times New Roman"/>
          <w:b/>
          <w:bCs/>
          <w:sz w:val="24"/>
        </w:rPr>
        <w:lastRenderedPageBreak/>
        <w:tab/>
      </w:r>
      <w:proofErr w:type="gramStart"/>
      <w:r>
        <w:rPr>
          <w:rFonts w:ascii="Times New Roman" w:eastAsia="Times New Roman" w:hAnsi="Times New Roman" w:cs="Times New Roman"/>
          <w:sz w:val="24"/>
        </w:rPr>
        <w:t>Sekolah menyusun RKAS yang di dalamnya mencakup rencana pembiayaan pendidikan yang ada di SMP Ihsaniyah.</w:t>
      </w:r>
      <w:proofErr w:type="gramEnd"/>
      <w:r>
        <w:rPr>
          <w:rFonts w:ascii="Times New Roman" w:eastAsia="Times New Roman" w:hAnsi="Times New Roman" w:cs="Times New Roman"/>
          <w:sz w:val="24"/>
        </w:rPr>
        <w:t xml:space="preserve"> Pembiayaan pendidikan tersebut mencakup sumber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yang diperoleh sekolah serta rincian-rincian penggunaan dana tersebut. Dana BOS merupakan sumber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utama di SMP Ihsaniyah, karena semua kegiatan dibiayai oleh dana BOS termasuk semua honor guru yang ada disana. </w:t>
      </w:r>
      <w:proofErr w:type="gramStart"/>
      <w:r>
        <w:rPr>
          <w:rFonts w:ascii="Times New Roman" w:eastAsia="Times New Roman" w:hAnsi="Times New Roman" w:cs="Times New Roman"/>
          <w:sz w:val="24"/>
        </w:rPr>
        <w:t>Walaupun di SMP Ihsaniyah ini masih mengadakan pungutan SPP sebesar RP.25.000/siswa/</w:t>
      </w:r>
      <w:r w:rsidR="004375E8">
        <w:rPr>
          <w:rFonts w:ascii="Times New Roman" w:eastAsia="Times New Roman" w:hAnsi="Times New Roman" w:cs="Times New Roman"/>
          <w:sz w:val="24"/>
        </w:rPr>
        <w:t xml:space="preserve"> </w:t>
      </w:r>
      <w:r>
        <w:rPr>
          <w:rFonts w:ascii="Times New Roman" w:eastAsia="Times New Roman" w:hAnsi="Times New Roman" w:cs="Times New Roman"/>
          <w:sz w:val="24"/>
        </w:rPr>
        <w:t>bulannya, iuran itu berdasarkan kesepakatan bersama dengan wali murid tapi jumlah itu tidak seberapa besarnya, hanya untuk menutupi kekurangan anggaran yang ada.</w:t>
      </w:r>
      <w:proofErr w:type="gramEnd"/>
    </w:p>
    <w:p w:rsidR="00E24592" w:rsidRDefault="00E24592" w:rsidP="004375E8">
      <w:pPr>
        <w:pStyle w:val="ListParagraph"/>
        <w:spacing w:line="360" w:lineRule="auto"/>
        <w:ind w:left="0"/>
        <w:jc w:val="both"/>
        <w:rPr>
          <w:rFonts w:ascii="Times New Roman" w:eastAsia="Times New Roman" w:hAnsi="Times New Roman" w:cs="Times New Roman"/>
          <w:sz w:val="24"/>
        </w:rPr>
      </w:pPr>
      <w:r>
        <w:rPr>
          <w:rFonts w:ascii="Times New Roman" w:eastAsia="Times New Roman" w:hAnsi="Times New Roman" w:cs="Times New Roman"/>
          <w:b/>
          <w:bCs/>
          <w:sz w:val="24"/>
        </w:rPr>
        <w:tab/>
      </w:r>
      <w:r>
        <w:rPr>
          <w:rFonts w:ascii="Times New Roman" w:eastAsia="Times New Roman" w:hAnsi="Times New Roman" w:cs="Times New Roman"/>
          <w:sz w:val="24"/>
        </w:rPr>
        <w:t xml:space="preserve">RKAS itu sendiri disusun oleh Tim manajemen BOS sekolah seperti bendahara dan kepala sekolah dan disepakati di dalam rapat oleh dewan guru, komite </w:t>
      </w:r>
      <w:proofErr w:type="gramStart"/>
      <w:r>
        <w:rPr>
          <w:rFonts w:ascii="Times New Roman" w:eastAsia="Times New Roman" w:hAnsi="Times New Roman" w:cs="Times New Roman"/>
          <w:sz w:val="24"/>
        </w:rPr>
        <w:t>sekolah  dan</w:t>
      </w:r>
      <w:proofErr w:type="gramEnd"/>
      <w:r>
        <w:rPr>
          <w:rFonts w:ascii="Times New Roman" w:eastAsia="Times New Roman" w:hAnsi="Times New Roman" w:cs="Times New Roman"/>
          <w:sz w:val="24"/>
        </w:rPr>
        <w:t xml:space="preserve"> kepala sekolah. Setelah RKAS itu disetujui, maka ditandatangani oleh kepala sekolah, bendahara dan komie sekolah, kemudian disahkan oleh </w:t>
      </w:r>
      <w:proofErr w:type="gramStart"/>
      <w:r>
        <w:rPr>
          <w:rFonts w:ascii="Times New Roman" w:eastAsia="Times New Roman" w:hAnsi="Times New Roman" w:cs="Times New Roman"/>
          <w:sz w:val="24"/>
        </w:rPr>
        <w:t>dinas</w:t>
      </w:r>
      <w:proofErr w:type="gramEnd"/>
      <w:r>
        <w:rPr>
          <w:rFonts w:ascii="Times New Roman" w:eastAsia="Times New Roman" w:hAnsi="Times New Roman" w:cs="Times New Roman"/>
          <w:sz w:val="24"/>
        </w:rPr>
        <w:t xml:space="preserve">. RKAS tersebut </w:t>
      </w:r>
      <w:proofErr w:type="gramStart"/>
      <w:r>
        <w:rPr>
          <w:rFonts w:ascii="Times New Roman" w:eastAsia="Times New Roman" w:hAnsi="Times New Roman" w:cs="Times New Roman"/>
          <w:sz w:val="24"/>
        </w:rPr>
        <w:t>akan</w:t>
      </w:r>
      <w:proofErr w:type="gramEnd"/>
      <w:r>
        <w:rPr>
          <w:rFonts w:ascii="Times New Roman" w:eastAsia="Times New Roman" w:hAnsi="Times New Roman" w:cs="Times New Roman"/>
          <w:sz w:val="24"/>
        </w:rPr>
        <w:t xml:space="preserve"> menjadi pedoman pelaksanaan program BOS ketika dana BOS sudah turun. </w:t>
      </w:r>
      <w:proofErr w:type="gramStart"/>
      <w:r>
        <w:rPr>
          <w:rFonts w:ascii="Times New Roman" w:eastAsia="Times New Roman" w:hAnsi="Times New Roman" w:cs="Times New Roman"/>
          <w:sz w:val="24"/>
        </w:rPr>
        <w:t>Dana BOS digunakan untuk memenuhi biaya operasional sekolah.</w:t>
      </w:r>
      <w:proofErr w:type="gramEnd"/>
    </w:p>
    <w:p w:rsidR="00E24592" w:rsidRDefault="00E24592" w:rsidP="004375E8">
      <w:pPr>
        <w:pStyle w:val="ListParagraph"/>
        <w:spacing w:line="36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RKAS tersebut </w:t>
      </w:r>
      <w:proofErr w:type="gramStart"/>
      <w:r>
        <w:rPr>
          <w:rFonts w:ascii="Times New Roman" w:eastAsia="Times New Roman" w:hAnsi="Times New Roman" w:cs="Times New Roman"/>
          <w:sz w:val="24"/>
        </w:rPr>
        <w:t>akan</w:t>
      </w:r>
      <w:proofErr w:type="gramEnd"/>
      <w:r>
        <w:rPr>
          <w:rFonts w:ascii="Times New Roman" w:eastAsia="Times New Roman" w:hAnsi="Times New Roman" w:cs="Times New Roman"/>
          <w:sz w:val="24"/>
        </w:rPr>
        <w:t xml:space="preserve"> menjadi pedoman pelaksanaan program BOS ketika dana BOS sudah turun. </w:t>
      </w:r>
      <w:proofErr w:type="gramStart"/>
      <w:r>
        <w:rPr>
          <w:rFonts w:ascii="Times New Roman" w:eastAsia="Times New Roman" w:hAnsi="Times New Roman" w:cs="Times New Roman"/>
          <w:sz w:val="24"/>
        </w:rPr>
        <w:t>Dana BOS digunakan untuk memenuhi biaya operasional sekolah.</w:t>
      </w:r>
      <w:proofErr w:type="gramEnd"/>
      <w:r>
        <w:rPr>
          <w:rFonts w:ascii="Times New Roman" w:eastAsia="Times New Roman" w:hAnsi="Times New Roman" w:cs="Times New Roman"/>
          <w:sz w:val="24"/>
        </w:rPr>
        <w:t xml:space="preserve"> Dalam RKAS tahun ajaran 2017/2018 dipaparkan bahwa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BOS yang diterima SMP Ihsaniyah digunaka untuk program kegiatan sekolah. </w:t>
      </w:r>
    </w:p>
    <w:p w:rsidR="00E24592" w:rsidRPr="00552768" w:rsidRDefault="00E24592" w:rsidP="004375E8">
      <w:pPr>
        <w:pStyle w:val="ListParagraph"/>
        <w:spacing w:line="360" w:lineRule="auto"/>
        <w:ind w:left="0"/>
        <w:jc w:val="both"/>
        <w:rPr>
          <w:rFonts w:ascii="Times New Roman" w:eastAsia="Times New Roman" w:hAnsi="Times New Roman" w:cs="Times New Roman"/>
          <w:b/>
          <w:bCs/>
          <w:sz w:val="24"/>
        </w:rPr>
      </w:pPr>
      <w:r>
        <w:rPr>
          <w:rFonts w:ascii="Times New Roman" w:eastAsia="Times New Roman" w:hAnsi="Times New Roman" w:cs="Times New Roman"/>
          <w:sz w:val="24"/>
        </w:rPr>
        <w:lastRenderedPageBreak/>
        <w:tab/>
      </w:r>
      <w:proofErr w:type="gramStart"/>
      <w:r>
        <w:rPr>
          <w:rFonts w:ascii="Times New Roman" w:eastAsia="Times New Roman" w:hAnsi="Times New Roman" w:cs="Times New Roman"/>
          <w:sz w:val="24"/>
        </w:rPr>
        <w:t>Program-program kegiatan sekolah berusaha mengembangkan delapan standar nasional pendidikan.</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Standar Nasional Pendidikan merupakan standar minimal tentang system pendidikan diseluruh wilayah Indonesia dan dijadikan tolak ukur pelaksanaan pendidikan di Indonesia.</w:t>
      </w:r>
      <w:proofErr w:type="gramEnd"/>
      <w:r>
        <w:rPr>
          <w:rFonts w:ascii="Times New Roman" w:eastAsia="Times New Roman" w:hAnsi="Times New Roman" w:cs="Times New Roman"/>
          <w:sz w:val="24"/>
        </w:rPr>
        <w:t xml:space="preserve"> Ada delapan standar nasional pendidikan, yang mendapat alokasi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BOS, yaitu standar isi, standar kompetensi lulusan, standar pembiayaan, standar pendidik dan kependidikan, standar pengelolaan, standar penilaian, standar proses, dan standar sarana dan prasarana. </w:t>
      </w:r>
      <w:proofErr w:type="gramStart"/>
      <w:r>
        <w:rPr>
          <w:rFonts w:ascii="Times New Roman" w:eastAsia="Times New Roman" w:hAnsi="Times New Roman" w:cs="Times New Roman"/>
          <w:sz w:val="24"/>
        </w:rPr>
        <w:t>Jika sekolah dapat memenuhi seluruh delapan Standar Nasional Pendidikan, maka mutu pendidikan di Indonesia terjamin.</w:t>
      </w:r>
      <w:proofErr w:type="gramEnd"/>
      <w:r>
        <w:rPr>
          <w:rFonts w:ascii="Times New Roman" w:eastAsia="Times New Roman" w:hAnsi="Times New Roman" w:cs="Times New Roman"/>
          <w:sz w:val="24"/>
        </w:rPr>
        <w:t xml:space="preserve"> Dapat dikatakan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BOS membantu menjamin mutu pendidikan yang ada.</w:t>
      </w:r>
    </w:p>
    <w:p w:rsidR="00E24592" w:rsidRDefault="00E24592" w:rsidP="004375E8">
      <w:pPr>
        <w:pStyle w:val="ListParagraph"/>
        <w:spacing w:line="36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Besar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yang diterima sekolah tergantung dengan jumlah siswa yang ada di sekolah tersebut. Sebelumnya sekolah mengajukan laporan yang berisi data jumlah siswa baru mendapatkan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BOS. </w:t>
      </w:r>
      <w:proofErr w:type="gramStart"/>
      <w:r>
        <w:rPr>
          <w:rFonts w:ascii="Times New Roman" w:eastAsia="Times New Roman" w:hAnsi="Times New Roman" w:cs="Times New Roman"/>
          <w:sz w:val="24"/>
        </w:rPr>
        <w:t>Laporan data jumlah siswa selalu diperbaharui setiap enam bulan sekali atau setiap semester.</w:t>
      </w:r>
      <w:proofErr w:type="gramEnd"/>
      <w:r>
        <w:rPr>
          <w:rFonts w:ascii="Times New Roman" w:eastAsia="Times New Roman" w:hAnsi="Times New Roman" w:cs="Times New Roman"/>
          <w:sz w:val="24"/>
        </w:rPr>
        <w:t xml:space="preserve"> Menurut buku petunjuk teknis penggunaan BOS, besar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yang diterima oleh setiap siswa untuk tingkat SMP adalah Rp.1000.000,00/tahun (satu juta rupiah).</w:t>
      </w:r>
    </w:p>
    <w:p w:rsidR="00E24592" w:rsidRDefault="00E24592" w:rsidP="00171345">
      <w:pPr>
        <w:pStyle w:val="ListParagraph"/>
        <w:spacing w:line="36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Berdasarkan hasil penelitian, kelapa sekolah dan guru-guru SMP Ihsaniyah tidak mengetahui secara persis bagaimana penetapan alokasi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BOS. Mereka hanya tahu kalau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BOS disalurkan langsung dari pemerintahan pusat ke </w:t>
      </w:r>
      <w:r>
        <w:rPr>
          <w:rFonts w:ascii="Times New Roman" w:eastAsia="Times New Roman" w:hAnsi="Times New Roman" w:cs="Times New Roman"/>
          <w:sz w:val="24"/>
        </w:rPr>
        <w:lastRenderedPageBreak/>
        <w:t xml:space="preserve">rekening sekolah. </w:t>
      </w:r>
      <w:r w:rsidRPr="00F01963">
        <w:rPr>
          <w:rFonts w:ascii="Times New Roman" w:eastAsia="Times New Roman" w:hAnsi="Times New Roman" w:cs="Times New Roman"/>
          <w:sz w:val="24"/>
        </w:rPr>
        <w:t>Menurut Peraturan menteri Pendidikan dan Kebudayaan Republik Indonesia Nomor 1 Tahun 2018 tentang Petunjuk Teknis Bantuan Operasional Sekolah</w:t>
      </w:r>
      <w:r>
        <w:rPr>
          <w:rFonts w:ascii="Times New Roman" w:eastAsia="Times New Roman" w:hAnsi="Times New Roman" w:cs="Times New Roman"/>
          <w:sz w:val="24"/>
        </w:rPr>
        <w:t xml:space="preserve">, penyaluran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BOS dari tingkat pusat sampai tingkat sekolah itu ada dua tahap. Yang pertama adalah penyaluran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dari Rekening Kas Umum Negara (RKUN) ke Rekening Kas Umum Daerah (RKUD). </w:t>
      </w:r>
      <w:proofErr w:type="gramStart"/>
      <w:r>
        <w:rPr>
          <w:rFonts w:ascii="Times New Roman" w:eastAsia="Times New Roman" w:hAnsi="Times New Roman" w:cs="Times New Roman"/>
          <w:sz w:val="24"/>
        </w:rPr>
        <w:t>Yang kedua, penyaluran dari Rekening Kas Umum Daerah (RKUD) ke rekening sekola.</w:t>
      </w:r>
      <w:proofErr w:type="gramEnd"/>
      <w:r>
        <w:rPr>
          <w:rFonts w:ascii="Times New Roman" w:eastAsia="Times New Roman" w:hAnsi="Times New Roman" w:cs="Times New Roman"/>
          <w:sz w:val="24"/>
        </w:rPr>
        <w:t xml:space="preserve"> Dana BOS disalurkan setiap triwulan (tiga bulanan), tetapu untuk daerah terpencil,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disalurkan setiap semester (enam bulan sekali).</w:t>
      </w:r>
      <w:r>
        <w:rPr>
          <w:rStyle w:val="FootnoteReference"/>
          <w:rFonts w:ascii="Times New Roman" w:eastAsia="Times New Roman" w:hAnsi="Times New Roman" w:cs="Times New Roman"/>
          <w:sz w:val="24"/>
        </w:rPr>
        <w:footnoteReference w:id="135"/>
      </w:r>
    </w:p>
    <w:p w:rsidR="00E24592" w:rsidRPr="00552768" w:rsidRDefault="00E24592" w:rsidP="004375E8">
      <w:pPr>
        <w:pStyle w:val="ListParagraph"/>
        <w:spacing w:line="36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Pengambilan dan BOS dilakukan oleh kepala sekolah atas persetujuan kepala sekolah.</w:t>
      </w:r>
      <w:proofErr w:type="gramEnd"/>
      <w:r>
        <w:rPr>
          <w:rFonts w:ascii="Times New Roman" w:eastAsia="Times New Roman" w:hAnsi="Times New Roman" w:cs="Times New Roman"/>
          <w:sz w:val="24"/>
        </w:rPr>
        <w:t xml:space="preserve"> Terkait hasil penelitian yang telah dilakukan, yang mengambil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BOS biasanya bendahara BOS dan kepala sekolah. Ketika pengambilan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form pengambilan tersebut juga ditandatangani oleh komite sekolah dan kepala sekolah yang disertai dengan cap sekolah. Tidak ada aturan tentang besar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yang harus diambil. Pengambilan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disesuaikan dengan kebutuhan sekolah. Dana BOS yang tersimpan di rekening itu tidak mendapatkan potongan </w:t>
      </w:r>
      <w:proofErr w:type="gramStart"/>
      <w:r>
        <w:rPr>
          <w:rFonts w:ascii="Times New Roman" w:eastAsia="Times New Roman" w:hAnsi="Times New Roman" w:cs="Times New Roman"/>
          <w:sz w:val="24"/>
        </w:rPr>
        <w:t>sama</w:t>
      </w:r>
      <w:proofErr w:type="gramEnd"/>
      <w:r>
        <w:rPr>
          <w:rFonts w:ascii="Times New Roman" w:eastAsia="Times New Roman" w:hAnsi="Times New Roman" w:cs="Times New Roman"/>
          <w:sz w:val="24"/>
        </w:rPr>
        <w:t xml:space="preserve"> sekali oleh siapapun dan dengan alasan apapun. </w:t>
      </w:r>
    </w:p>
    <w:p w:rsidR="00E24592" w:rsidRPr="00ED22D4" w:rsidRDefault="00E24592" w:rsidP="00171345">
      <w:pPr>
        <w:pStyle w:val="ListParagraph"/>
        <w:spacing w:line="360" w:lineRule="auto"/>
        <w:ind w:left="0"/>
        <w:jc w:val="both"/>
        <w:rPr>
          <w:rFonts w:ascii="Times New Roman" w:eastAsia="Times New Roman" w:hAnsi="Times New Roman" w:cs="Times New Roman"/>
          <w:sz w:val="24"/>
        </w:rPr>
      </w:pPr>
      <w:r>
        <w:rPr>
          <w:rFonts w:ascii="Times New Roman" w:eastAsia="Times New Roman" w:hAnsi="Times New Roman" w:cs="Times New Roman"/>
          <w:b/>
          <w:bCs/>
          <w:sz w:val="24"/>
        </w:rPr>
        <w:tab/>
      </w:r>
      <w:r>
        <w:rPr>
          <w:rFonts w:ascii="Times New Roman" w:eastAsia="Times New Roman" w:hAnsi="Times New Roman" w:cs="Times New Roman"/>
          <w:sz w:val="24"/>
        </w:rPr>
        <w:t xml:space="preserve">Berdasarkan hasil penelitian, </w:t>
      </w:r>
      <w:proofErr w:type="gramStart"/>
      <w:r>
        <w:rPr>
          <w:rFonts w:ascii="Times New Roman" w:eastAsia="Times New Roman" w:hAnsi="Times New Roman" w:cs="Times New Roman"/>
          <w:sz w:val="24"/>
        </w:rPr>
        <w:t>pengelolaan  dana</w:t>
      </w:r>
      <w:proofErr w:type="gramEnd"/>
      <w:r>
        <w:rPr>
          <w:rFonts w:ascii="Times New Roman" w:eastAsia="Times New Roman" w:hAnsi="Times New Roman" w:cs="Times New Roman"/>
          <w:sz w:val="24"/>
        </w:rPr>
        <w:t xml:space="preserve"> BOS di SMP Ihsaniyah masih belum bisa memenuhi delapan Standar Nasional Pendidikan, karena alokasi dana terbesar adalah untuk </w:t>
      </w:r>
      <w:r>
        <w:rPr>
          <w:rFonts w:ascii="Times New Roman" w:eastAsia="Times New Roman" w:hAnsi="Times New Roman" w:cs="Times New Roman"/>
          <w:sz w:val="24"/>
        </w:rPr>
        <w:lastRenderedPageBreak/>
        <w:t>membayar honor guru sebesar 80% dari dana BOS yang diterima, honor guru  merupakan biaya operasi  yang termasuk ke dalam standar pembiayaan. Sehingga, untuk menutupi anggaran kegiatan lain pihak sekolah mengadakan pungutan biaya kepada wali murid sebesar RP. 25.000/siswa/bulan.</w:t>
      </w:r>
    </w:p>
    <w:p w:rsidR="00E24592" w:rsidRDefault="00E24592" w:rsidP="00171345">
      <w:pPr>
        <w:pStyle w:val="ListParagraph"/>
        <w:spacing w:line="360" w:lineRule="auto"/>
        <w:ind w:left="0"/>
        <w:jc w:val="both"/>
        <w:rPr>
          <w:rFonts w:ascii="Times New Roman" w:eastAsia="Times New Roman" w:hAnsi="Times New Roman" w:cs="Times New Roman"/>
          <w:sz w:val="24"/>
        </w:rPr>
      </w:pPr>
      <w:r>
        <w:rPr>
          <w:rFonts w:ascii="Times New Roman" w:eastAsia="Times New Roman" w:hAnsi="Times New Roman" w:cs="Times New Roman"/>
          <w:b/>
          <w:bCs/>
          <w:sz w:val="24"/>
        </w:rPr>
        <w:tab/>
      </w:r>
      <w:r w:rsidRPr="00F01963">
        <w:rPr>
          <w:rFonts w:ascii="Times New Roman" w:eastAsia="Times New Roman" w:hAnsi="Times New Roman" w:cs="Times New Roman"/>
          <w:sz w:val="24"/>
        </w:rPr>
        <w:t>Menurut Peraturan menteri Pendidikan dan Kebudayaan Republik Indonesia Nomor 1 Tahun 2018 tentang Petunjuk Teknis Bantuan Operasional Sekolah</w:t>
      </w:r>
      <w:r>
        <w:rPr>
          <w:rFonts w:ascii="Times New Roman" w:eastAsia="Times New Roman" w:hAnsi="Times New Roman" w:cs="Times New Roman"/>
          <w:sz w:val="24"/>
        </w:rPr>
        <w:t xml:space="preserve"> ada beberapa ketentuan umum dalam penggunaan dana BOS, serta komponen apa saja yang dapat dibiayai oleh dana BOS. Untuk pembayaran honor guru bagi sekolah yang diselenggarakan oleh masyarakat dapat menggunakan dana BOS paling banyak 50% (Lima Puluh Persen) dari total BOS yang diterima. Dan ada 11 komponen pembiayaan yang tercantum dalam petunjuk teknis penggunaan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BOS, Komponen-komponen tersebut diantaraya:</w:t>
      </w:r>
    </w:p>
    <w:p w:rsidR="00E24592" w:rsidRPr="00ED22D4" w:rsidRDefault="00E24592" w:rsidP="00171345">
      <w:pPr>
        <w:pStyle w:val="ListParagraph"/>
        <w:numPr>
          <w:ilvl w:val="0"/>
          <w:numId w:val="50"/>
        </w:numPr>
        <w:spacing w:line="360" w:lineRule="auto"/>
        <w:ind w:left="360"/>
        <w:jc w:val="both"/>
        <w:rPr>
          <w:rFonts w:ascii="Times New Roman" w:eastAsia="Times New Roman" w:hAnsi="Times New Roman" w:cs="Times New Roman"/>
          <w:b/>
          <w:bCs/>
          <w:sz w:val="24"/>
        </w:rPr>
      </w:pPr>
      <w:r>
        <w:rPr>
          <w:rFonts w:ascii="Times New Roman" w:eastAsia="Times New Roman" w:hAnsi="Times New Roman" w:cs="Times New Roman"/>
          <w:sz w:val="24"/>
        </w:rPr>
        <w:t>pengembangan perpustakaan</w:t>
      </w:r>
    </w:p>
    <w:p w:rsidR="00E24592" w:rsidRPr="00ED22D4" w:rsidRDefault="00E24592" w:rsidP="00171345">
      <w:pPr>
        <w:pStyle w:val="ListParagraph"/>
        <w:numPr>
          <w:ilvl w:val="0"/>
          <w:numId w:val="50"/>
        </w:numPr>
        <w:spacing w:line="360" w:lineRule="auto"/>
        <w:ind w:left="360"/>
        <w:jc w:val="both"/>
        <w:rPr>
          <w:rFonts w:ascii="Times New Roman" w:eastAsia="Times New Roman" w:hAnsi="Times New Roman" w:cs="Times New Roman"/>
          <w:b/>
          <w:bCs/>
          <w:sz w:val="24"/>
        </w:rPr>
      </w:pPr>
      <w:r>
        <w:rPr>
          <w:rFonts w:ascii="Times New Roman" w:eastAsia="Times New Roman" w:hAnsi="Times New Roman" w:cs="Times New Roman"/>
          <w:sz w:val="24"/>
        </w:rPr>
        <w:t>penyelenggaraan kurikulum 2006</w:t>
      </w:r>
    </w:p>
    <w:p w:rsidR="00E24592" w:rsidRPr="00ED22D4" w:rsidRDefault="00E24592" w:rsidP="00171345">
      <w:pPr>
        <w:pStyle w:val="ListParagraph"/>
        <w:numPr>
          <w:ilvl w:val="0"/>
          <w:numId w:val="50"/>
        </w:numPr>
        <w:spacing w:line="360" w:lineRule="auto"/>
        <w:ind w:left="360"/>
        <w:jc w:val="both"/>
        <w:rPr>
          <w:rFonts w:ascii="Times New Roman" w:eastAsia="Times New Roman" w:hAnsi="Times New Roman" w:cs="Times New Roman"/>
          <w:b/>
          <w:bCs/>
          <w:sz w:val="24"/>
        </w:rPr>
      </w:pPr>
      <w:r>
        <w:rPr>
          <w:rFonts w:ascii="Times New Roman" w:eastAsia="Times New Roman" w:hAnsi="Times New Roman" w:cs="Times New Roman"/>
          <w:sz w:val="24"/>
        </w:rPr>
        <w:t>penerimaan peserta didik baru</w:t>
      </w:r>
    </w:p>
    <w:p w:rsidR="00E24592" w:rsidRPr="00ED22D4" w:rsidRDefault="00E24592" w:rsidP="00171345">
      <w:pPr>
        <w:pStyle w:val="ListParagraph"/>
        <w:numPr>
          <w:ilvl w:val="0"/>
          <w:numId w:val="50"/>
        </w:numPr>
        <w:spacing w:line="360" w:lineRule="auto"/>
        <w:ind w:left="360"/>
        <w:jc w:val="both"/>
        <w:rPr>
          <w:rFonts w:ascii="Times New Roman" w:eastAsia="Times New Roman" w:hAnsi="Times New Roman" w:cs="Times New Roman"/>
          <w:b/>
          <w:bCs/>
          <w:sz w:val="24"/>
        </w:rPr>
      </w:pPr>
      <w:r>
        <w:rPr>
          <w:rFonts w:ascii="Times New Roman" w:eastAsia="Times New Roman" w:hAnsi="Times New Roman" w:cs="Times New Roman"/>
          <w:sz w:val="24"/>
        </w:rPr>
        <w:t>kegiatan pembelajaran dan ekstrakulikuler</w:t>
      </w:r>
    </w:p>
    <w:p w:rsidR="00E24592" w:rsidRPr="00ED22D4" w:rsidRDefault="00E24592" w:rsidP="00171345">
      <w:pPr>
        <w:pStyle w:val="ListParagraph"/>
        <w:numPr>
          <w:ilvl w:val="0"/>
          <w:numId w:val="50"/>
        </w:numPr>
        <w:spacing w:line="360" w:lineRule="auto"/>
        <w:ind w:left="360"/>
        <w:jc w:val="both"/>
        <w:rPr>
          <w:rFonts w:ascii="Times New Roman" w:eastAsia="Times New Roman" w:hAnsi="Times New Roman" w:cs="Times New Roman"/>
          <w:b/>
          <w:bCs/>
          <w:sz w:val="24"/>
        </w:rPr>
      </w:pPr>
      <w:r>
        <w:rPr>
          <w:rFonts w:ascii="Times New Roman" w:eastAsia="Times New Roman" w:hAnsi="Times New Roman" w:cs="Times New Roman"/>
          <w:sz w:val="24"/>
        </w:rPr>
        <w:t>kegiatan evaluasi pembelajaran</w:t>
      </w:r>
    </w:p>
    <w:p w:rsidR="00E24592" w:rsidRPr="00ED22D4" w:rsidRDefault="00E24592" w:rsidP="00171345">
      <w:pPr>
        <w:pStyle w:val="ListParagraph"/>
        <w:numPr>
          <w:ilvl w:val="0"/>
          <w:numId w:val="50"/>
        </w:numPr>
        <w:spacing w:line="360" w:lineRule="auto"/>
        <w:ind w:left="360"/>
        <w:jc w:val="both"/>
        <w:rPr>
          <w:rFonts w:ascii="Times New Roman" w:eastAsia="Times New Roman" w:hAnsi="Times New Roman" w:cs="Times New Roman"/>
          <w:b/>
          <w:bCs/>
          <w:sz w:val="24"/>
        </w:rPr>
      </w:pPr>
      <w:proofErr w:type="gramStart"/>
      <w:r>
        <w:rPr>
          <w:rFonts w:ascii="Times New Roman" w:eastAsia="Times New Roman" w:hAnsi="Times New Roman" w:cs="Times New Roman"/>
          <w:sz w:val="24"/>
        </w:rPr>
        <w:t>pengelolaan</w:t>
      </w:r>
      <w:proofErr w:type="gramEnd"/>
      <w:r>
        <w:rPr>
          <w:rFonts w:ascii="Times New Roman" w:eastAsia="Times New Roman" w:hAnsi="Times New Roman" w:cs="Times New Roman"/>
          <w:sz w:val="24"/>
        </w:rPr>
        <w:t xml:space="preserve"> sekolah.</w:t>
      </w:r>
    </w:p>
    <w:p w:rsidR="00E24592" w:rsidRPr="00ED22D4" w:rsidRDefault="00E24592" w:rsidP="00171345">
      <w:pPr>
        <w:pStyle w:val="ListParagraph"/>
        <w:numPr>
          <w:ilvl w:val="0"/>
          <w:numId w:val="50"/>
        </w:numPr>
        <w:spacing w:line="360" w:lineRule="auto"/>
        <w:ind w:left="360"/>
        <w:jc w:val="both"/>
        <w:rPr>
          <w:rFonts w:ascii="Times New Roman" w:eastAsia="Times New Roman" w:hAnsi="Times New Roman" w:cs="Times New Roman"/>
          <w:b/>
          <w:bCs/>
          <w:sz w:val="24"/>
        </w:rPr>
      </w:pPr>
      <w:proofErr w:type="gramStart"/>
      <w:r>
        <w:rPr>
          <w:rFonts w:ascii="Times New Roman" w:eastAsia="Times New Roman" w:hAnsi="Times New Roman" w:cs="Times New Roman"/>
          <w:sz w:val="24"/>
        </w:rPr>
        <w:t>pengembangan</w:t>
      </w:r>
      <w:proofErr w:type="gramEnd"/>
      <w:r>
        <w:rPr>
          <w:rFonts w:ascii="Times New Roman" w:eastAsia="Times New Roman" w:hAnsi="Times New Roman" w:cs="Times New Roman"/>
          <w:sz w:val="24"/>
        </w:rPr>
        <w:t xml:space="preserve"> profesi guru dan tenaga kependidikan.</w:t>
      </w:r>
    </w:p>
    <w:p w:rsidR="00E24592" w:rsidRPr="00ED22D4" w:rsidRDefault="00E24592" w:rsidP="00171345">
      <w:pPr>
        <w:pStyle w:val="ListParagraph"/>
        <w:numPr>
          <w:ilvl w:val="0"/>
          <w:numId w:val="50"/>
        </w:numPr>
        <w:spacing w:line="360" w:lineRule="auto"/>
        <w:ind w:left="360"/>
        <w:jc w:val="both"/>
        <w:rPr>
          <w:rFonts w:ascii="Times New Roman" w:eastAsia="Times New Roman" w:hAnsi="Times New Roman" w:cs="Times New Roman"/>
          <w:b/>
          <w:bCs/>
          <w:sz w:val="24"/>
        </w:rPr>
      </w:pPr>
      <w:proofErr w:type="gramStart"/>
      <w:r>
        <w:rPr>
          <w:rFonts w:ascii="Times New Roman" w:eastAsia="Times New Roman" w:hAnsi="Times New Roman" w:cs="Times New Roman"/>
          <w:sz w:val="24"/>
        </w:rPr>
        <w:t>langganan</w:t>
      </w:r>
      <w:proofErr w:type="gramEnd"/>
      <w:r>
        <w:rPr>
          <w:rFonts w:ascii="Times New Roman" w:eastAsia="Times New Roman" w:hAnsi="Times New Roman" w:cs="Times New Roman"/>
          <w:sz w:val="24"/>
        </w:rPr>
        <w:t xml:space="preserve"> daya dan jasa.</w:t>
      </w:r>
    </w:p>
    <w:p w:rsidR="00E24592" w:rsidRPr="00ED22D4" w:rsidRDefault="00E24592" w:rsidP="00171345">
      <w:pPr>
        <w:pStyle w:val="ListParagraph"/>
        <w:numPr>
          <w:ilvl w:val="0"/>
          <w:numId w:val="50"/>
        </w:numPr>
        <w:spacing w:line="360" w:lineRule="auto"/>
        <w:ind w:left="360"/>
        <w:jc w:val="both"/>
        <w:rPr>
          <w:rFonts w:ascii="Times New Roman" w:eastAsia="Times New Roman" w:hAnsi="Times New Roman" w:cs="Times New Roman"/>
          <w:b/>
          <w:bCs/>
          <w:sz w:val="24"/>
        </w:rPr>
      </w:pPr>
      <w:proofErr w:type="gramStart"/>
      <w:r>
        <w:rPr>
          <w:rFonts w:ascii="Times New Roman" w:eastAsia="Times New Roman" w:hAnsi="Times New Roman" w:cs="Times New Roman"/>
          <w:sz w:val="24"/>
        </w:rPr>
        <w:t>pemeliharaan</w:t>
      </w:r>
      <w:proofErr w:type="gramEnd"/>
      <w:r>
        <w:rPr>
          <w:rFonts w:ascii="Times New Roman" w:eastAsia="Times New Roman" w:hAnsi="Times New Roman" w:cs="Times New Roman"/>
          <w:sz w:val="24"/>
        </w:rPr>
        <w:t xml:space="preserve"> sarpras.</w:t>
      </w:r>
    </w:p>
    <w:p w:rsidR="00E24592" w:rsidRPr="00ED22D4" w:rsidRDefault="00E24592" w:rsidP="00171345">
      <w:pPr>
        <w:pStyle w:val="ListParagraph"/>
        <w:numPr>
          <w:ilvl w:val="0"/>
          <w:numId w:val="50"/>
        </w:numPr>
        <w:spacing w:line="360" w:lineRule="auto"/>
        <w:ind w:left="360"/>
        <w:jc w:val="both"/>
        <w:rPr>
          <w:rFonts w:ascii="Times New Roman" w:eastAsia="Times New Roman" w:hAnsi="Times New Roman" w:cs="Times New Roman"/>
          <w:b/>
          <w:bCs/>
          <w:sz w:val="24"/>
        </w:rPr>
      </w:pPr>
      <w:proofErr w:type="gramStart"/>
      <w:r>
        <w:rPr>
          <w:rFonts w:ascii="Times New Roman" w:eastAsia="Times New Roman" w:hAnsi="Times New Roman" w:cs="Times New Roman"/>
          <w:sz w:val="24"/>
        </w:rPr>
        <w:t>pembayaran</w:t>
      </w:r>
      <w:proofErr w:type="gramEnd"/>
      <w:r>
        <w:rPr>
          <w:rFonts w:ascii="Times New Roman" w:eastAsia="Times New Roman" w:hAnsi="Times New Roman" w:cs="Times New Roman"/>
          <w:sz w:val="24"/>
        </w:rPr>
        <w:t xml:space="preserve"> honor.</w:t>
      </w:r>
    </w:p>
    <w:p w:rsidR="00E24592" w:rsidRPr="00ED22D4" w:rsidRDefault="00E24592" w:rsidP="00171345">
      <w:pPr>
        <w:pStyle w:val="ListParagraph"/>
        <w:numPr>
          <w:ilvl w:val="0"/>
          <w:numId w:val="50"/>
        </w:numPr>
        <w:spacing w:line="360" w:lineRule="auto"/>
        <w:ind w:left="360"/>
        <w:jc w:val="both"/>
        <w:rPr>
          <w:rFonts w:ascii="Times New Roman" w:eastAsia="Times New Roman" w:hAnsi="Times New Roman" w:cs="Times New Roman"/>
          <w:b/>
          <w:bCs/>
          <w:sz w:val="24"/>
        </w:rPr>
      </w:pPr>
      <w:proofErr w:type="gramStart"/>
      <w:r>
        <w:rPr>
          <w:rFonts w:ascii="Times New Roman" w:eastAsia="Times New Roman" w:hAnsi="Times New Roman" w:cs="Times New Roman"/>
          <w:sz w:val="24"/>
        </w:rPr>
        <w:lastRenderedPageBreak/>
        <w:t>pembelian</w:t>
      </w:r>
      <w:proofErr w:type="gramEnd"/>
      <w:r>
        <w:rPr>
          <w:rFonts w:ascii="Times New Roman" w:eastAsia="Times New Roman" w:hAnsi="Times New Roman" w:cs="Times New Roman"/>
          <w:sz w:val="24"/>
        </w:rPr>
        <w:t xml:space="preserve"> atau perawatan alat multi media pemebelajaran.</w:t>
      </w:r>
    </w:p>
    <w:p w:rsidR="00E24592" w:rsidRDefault="00E24592" w:rsidP="00171345">
      <w:pPr>
        <w:pStyle w:val="ListParagraph"/>
        <w:numPr>
          <w:ilvl w:val="0"/>
          <w:numId w:val="50"/>
        </w:numPr>
        <w:spacing w:line="360" w:lineRule="auto"/>
        <w:ind w:left="360"/>
        <w:jc w:val="both"/>
        <w:rPr>
          <w:rFonts w:ascii="Times New Roman" w:eastAsia="Times New Roman" w:hAnsi="Times New Roman" w:cs="Times New Roman"/>
          <w:b/>
          <w:bCs/>
          <w:sz w:val="24"/>
        </w:rPr>
      </w:pPr>
      <w:proofErr w:type="gramStart"/>
      <w:r>
        <w:rPr>
          <w:rFonts w:ascii="Times New Roman" w:eastAsia="Times New Roman" w:hAnsi="Times New Roman" w:cs="Times New Roman"/>
          <w:sz w:val="24"/>
        </w:rPr>
        <w:t>dan</w:t>
      </w:r>
      <w:proofErr w:type="gramEnd"/>
      <w:r>
        <w:rPr>
          <w:rFonts w:ascii="Times New Roman" w:eastAsia="Times New Roman" w:hAnsi="Times New Roman" w:cs="Times New Roman"/>
          <w:sz w:val="24"/>
        </w:rPr>
        <w:t xml:space="preserve"> biaya lainnya.</w:t>
      </w:r>
      <w:r>
        <w:rPr>
          <w:rStyle w:val="FootnoteReference"/>
          <w:rFonts w:ascii="Times New Roman" w:eastAsia="Times New Roman" w:hAnsi="Times New Roman" w:cs="Times New Roman"/>
          <w:sz w:val="24"/>
        </w:rPr>
        <w:footnoteReference w:id="136"/>
      </w:r>
    </w:p>
    <w:p w:rsidR="00E24592" w:rsidRDefault="00E24592" w:rsidP="004375E8">
      <w:pPr>
        <w:pStyle w:val="ListParagraph"/>
        <w:spacing w:line="360" w:lineRule="auto"/>
        <w:ind w:left="0"/>
        <w:jc w:val="both"/>
        <w:rPr>
          <w:rFonts w:ascii="Times New Roman" w:eastAsia="Times New Roman" w:hAnsi="Times New Roman" w:cs="Times New Roman"/>
          <w:sz w:val="24"/>
        </w:rPr>
      </w:pPr>
      <w:r>
        <w:rPr>
          <w:rFonts w:ascii="Times New Roman" w:eastAsia="Times New Roman" w:hAnsi="Times New Roman" w:cs="Times New Roman"/>
          <w:b/>
          <w:bCs/>
          <w:sz w:val="24"/>
        </w:rPr>
        <w:tab/>
      </w:r>
      <w:r>
        <w:rPr>
          <w:rFonts w:ascii="Times New Roman" w:eastAsia="Times New Roman" w:hAnsi="Times New Roman" w:cs="Times New Roman"/>
          <w:sz w:val="24"/>
        </w:rPr>
        <w:t xml:space="preserve">Penggunaan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BOS sendiri harus jelas dan transparan. Untuk itu perlu adanya laporan pertanggungjawaban penggunaan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BOS. </w:t>
      </w:r>
      <w:r w:rsidRPr="003E7639">
        <w:rPr>
          <w:rFonts w:ascii="Times New Roman" w:eastAsia="Times New Roman" w:hAnsi="Times New Roman" w:cs="Times New Roman"/>
          <w:sz w:val="24"/>
        </w:rPr>
        <w:t xml:space="preserve">Menurut Peraturan menteri Pendidikan dan Kebudayaan Republik Indonesia Nomor 1 Tahun 2018 tentang Petunjuk Teknis Bantuan Operasional Sekolah, sebagai salah satu bentuk pertanggungjawaban dalam pelaksanaan Program BOS, masing-masing pengelola program tiap tingkat (Pusat, Provinsi, Kabupaten/Kota, Sekolah) diwajibkan untuk melaporkan hasil kegiatan kepada pihak terkait. </w:t>
      </w:r>
      <w:proofErr w:type="gramStart"/>
      <w:r w:rsidRPr="003E7639">
        <w:rPr>
          <w:rFonts w:ascii="Times New Roman" w:eastAsia="Times New Roman" w:hAnsi="Times New Roman" w:cs="Times New Roman"/>
          <w:sz w:val="24"/>
        </w:rPr>
        <w:t>Hal-hal yang harus dilaporkan oleh pihak sekolah sudah tercantum ke dalam format resmi yang dibuat oleh pemerintah.</w:t>
      </w:r>
      <w:proofErr w:type="gramEnd"/>
      <w:r>
        <w:rPr>
          <w:rFonts w:ascii="Times New Roman" w:eastAsia="Times New Roman" w:hAnsi="Times New Roman" w:cs="Times New Roman"/>
          <w:sz w:val="24"/>
        </w:rPr>
        <w:t xml:space="preserve"> Diantaranya Rencana Anggaran Kegiatan Sekolah, Buku Kas Umum, Buku pembantu Kas, Buku Pembantu Bank, Buku Pembantu Pajak, Berita Acara Pemerikasaan Kas dan bukti pengeluaran.</w:t>
      </w:r>
    </w:p>
    <w:p w:rsidR="00E24592" w:rsidRPr="00552768" w:rsidRDefault="00E24592" w:rsidP="00171345">
      <w:pPr>
        <w:pStyle w:val="ListParagraph"/>
        <w:spacing w:line="36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ab/>
      </w:r>
      <w:r w:rsidRPr="00552768">
        <w:rPr>
          <w:rFonts w:ascii="Times New Roman" w:eastAsia="Times New Roman" w:hAnsi="Times New Roman" w:cs="Times New Roman"/>
          <w:sz w:val="24"/>
        </w:rPr>
        <w:t xml:space="preserve">Seluruh komponen pembiayaan yang dapat dibiayai oleh </w:t>
      </w:r>
      <w:proofErr w:type="gramStart"/>
      <w:r w:rsidRPr="00552768">
        <w:rPr>
          <w:rFonts w:ascii="Times New Roman" w:eastAsia="Times New Roman" w:hAnsi="Times New Roman" w:cs="Times New Roman"/>
          <w:sz w:val="24"/>
        </w:rPr>
        <w:t>dana</w:t>
      </w:r>
      <w:proofErr w:type="gramEnd"/>
      <w:r w:rsidRPr="00552768">
        <w:rPr>
          <w:rFonts w:ascii="Times New Roman" w:eastAsia="Times New Roman" w:hAnsi="Times New Roman" w:cs="Times New Roman"/>
          <w:sz w:val="24"/>
        </w:rPr>
        <w:t xml:space="preserve"> BOS itu tentunya sudah masuk dalam RKAS. </w:t>
      </w:r>
      <w:proofErr w:type="gramStart"/>
      <w:r>
        <w:rPr>
          <w:rFonts w:ascii="Times New Roman" w:eastAsia="Times New Roman" w:hAnsi="Times New Roman" w:cs="Times New Roman"/>
          <w:sz w:val="24"/>
        </w:rPr>
        <w:t>RKAS yang menjadi acuan dalam pelaksanaan kegiatan sekolah.</w:t>
      </w:r>
      <w:proofErr w:type="gramEnd"/>
      <w:r>
        <w:rPr>
          <w:rFonts w:ascii="Times New Roman" w:eastAsia="Times New Roman" w:hAnsi="Times New Roman" w:cs="Times New Roman"/>
          <w:sz w:val="24"/>
        </w:rPr>
        <w:t xml:space="preserve"> Secara garis besar, pemanfaatan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BOS disesuaikan dengan RKAS. </w:t>
      </w:r>
      <w:proofErr w:type="gramStart"/>
      <w:r>
        <w:rPr>
          <w:rFonts w:ascii="Times New Roman" w:eastAsia="Times New Roman" w:hAnsi="Times New Roman" w:cs="Times New Roman"/>
          <w:sz w:val="24"/>
        </w:rPr>
        <w:t>Namun terkadang ada program kegiatan tidak jadi dilaksanakan.</w:t>
      </w:r>
      <w:proofErr w:type="gramEnd"/>
      <w:r>
        <w:rPr>
          <w:rFonts w:ascii="Times New Roman" w:eastAsia="Times New Roman" w:hAnsi="Times New Roman" w:cs="Times New Roman"/>
          <w:sz w:val="24"/>
        </w:rPr>
        <w:t xml:space="preserve"> Hal ini dapat dikarenakan adanya kekurangan anggaran yang membuat sekolah harus mengurangi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dari kegiatan lainnya. </w:t>
      </w:r>
      <w:proofErr w:type="gramStart"/>
      <w:r>
        <w:rPr>
          <w:rFonts w:ascii="Times New Roman" w:eastAsia="Times New Roman" w:hAnsi="Times New Roman" w:cs="Times New Roman"/>
          <w:sz w:val="24"/>
        </w:rPr>
        <w:lastRenderedPageBreak/>
        <w:t>Sehingga realisasi penggunaan dan BOS berbeda dari rencana penggunaannya.</w:t>
      </w:r>
      <w:proofErr w:type="gramEnd"/>
    </w:p>
    <w:p w:rsidR="00E24592" w:rsidRDefault="00E24592" w:rsidP="004375E8">
      <w:pPr>
        <w:pStyle w:val="ListParagraph"/>
        <w:spacing w:line="360" w:lineRule="auto"/>
        <w:ind w:left="0"/>
        <w:jc w:val="both"/>
        <w:rPr>
          <w:rFonts w:ascii="Times New Roman" w:eastAsia="Times New Roman" w:hAnsi="Times New Roman" w:cs="Times New Roman"/>
          <w:b/>
          <w:bCs/>
          <w:sz w:val="24"/>
        </w:rPr>
      </w:pPr>
      <w:r>
        <w:rPr>
          <w:rFonts w:ascii="Times New Roman" w:eastAsia="Times New Roman" w:hAnsi="Times New Roman" w:cs="Times New Roman"/>
          <w:b/>
          <w:bCs/>
          <w:sz w:val="24"/>
        </w:rPr>
        <w:tab/>
      </w:r>
      <w:r>
        <w:rPr>
          <w:rFonts w:ascii="Times New Roman" w:eastAsia="Times New Roman" w:hAnsi="Times New Roman" w:cs="Times New Roman"/>
          <w:sz w:val="24"/>
        </w:rPr>
        <w:t xml:space="preserve">Untuk pembuatan laporan dan pertanggungjawaban, SMP Ihsaniyah sudah mengikuti petunjuk teknis yang berlaku seperti halnya, membuat laporan keungan dalam bentuk LPJ yang dikirimkan langsung oleh bendahara kepada pihak Dinas Kota serta menyertakan bukti fisik pembelian barang atau pengeluaran sesuai dengan format yang telah dibuat oleh pemerintah. </w:t>
      </w:r>
      <w:proofErr w:type="gramStart"/>
      <w:r>
        <w:rPr>
          <w:rFonts w:ascii="Times New Roman" w:eastAsia="Times New Roman" w:hAnsi="Times New Roman" w:cs="Times New Roman"/>
          <w:sz w:val="24"/>
        </w:rPr>
        <w:t>Sealin itu pula, membuat laporan secara online yang dilakukan oleh pihak sekolah yang dikirim melalui aplikasi Dapodik untuk mengetahui jumlah siswa yang aktif disekolah itu.</w:t>
      </w:r>
      <w:proofErr w:type="gramEnd"/>
    </w:p>
    <w:p w:rsidR="00E24592" w:rsidRDefault="00E24592" w:rsidP="004375E8">
      <w:pPr>
        <w:pStyle w:val="ListParagraph"/>
        <w:spacing w:line="360" w:lineRule="auto"/>
        <w:ind w:left="0"/>
        <w:jc w:val="both"/>
        <w:rPr>
          <w:rFonts w:ascii="Times New Roman" w:eastAsia="Times New Roman" w:hAnsi="Times New Roman" w:cs="Times New Roman"/>
          <w:b/>
          <w:bCs/>
          <w:sz w:val="24"/>
        </w:rPr>
      </w:pPr>
      <w:r>
        <w:rPr>
          <w:rFonts w:ascii="Times New Roman" w:eastAsia="Times New Roman" w:hAnsi="Times New Roman" w:cs="Times New Roman"/>
          <w:b/>
          <w:bCs/>
          <w:sz w:val="24"/>
        </w:rPr>
        <w:tab/>
      </w:r>
      <w:r>
        <w:rPr>
          <w:rFonts w:ascii="Times New Roman" w:eastAsia="Times New Roman" w:hAnsi="Times New Roman" w:cs="Times New Roman"/>
          <w:sz w:val="24"/>
        </w:rPr>
        <w:t xml:space="preserve">Sekolah juga menginginkan pengalokasian dana BOS untuk menyelenggarakan pendidikan yang bermutu, karena program BOS sendiri merupakan salah satu upaya pemerintah </w:t>
      </w:r>
      <w:proofErr w:type="gramStart"/>
      <w:r>
        <w:rPr>
          <w:rFonts w:ascii="Times New Roman" w:eastAsia="Times New Roman" w:hAnsi="Times New Roman" w:cs="Times New Roman"/>
          <w:sz w:val="24"/>
        </w:rPr>
        <w:t>untuk  membantu</w:t>
      </w:r>
      <w:proofErr w:type="gramEnd"/>
      <w:r>
        <w:rPr>
          <w:rFonts w:ascii="Times New Roman" w:eastAsia="Times New Roman" w:hAnsi="Times New Roman" w:cs="Times New Roman"/>
          <w:sz w:val="24"/>
        </w:rPr>
        <w:t xml:space="preserve"> meningkatkan mutu pendidikan di Indonesia. Dimana dengan adanya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BOS, pemerintah mencoba menyamaratakan kualitas pendidikan di setiap sekolah. </w:t>
      </w:r>
      <w:proofErr w:type="gramStart"/>
      <w:r>
        <w:rPr>
          <w:rFonts w:ascii="Times New Roman" w:eastAsia="Times New Roman" w:hAnsi="Times New Roman" w:cs="Times New Roman"/>
          <w:sz w:val="24"/>
        </w:rPr>
        <w:t>Sehingga mutu pendidikan di setiap sekolah dapat terjamin.</w:t>
      </w:r>
      <w:proofErr w:type="gramEnd"/>
    </w:p>
    <w:p w:rsidR="00E24592" w:rsidRDefault="00E24592" w:rsidP="004375E8">
      <w:pPr>
        <w:pStyle w:val="ListParagraph"/>
        <w:spacing w:line="360" w:lineRule="auto"/>
        <w:ind w:left="0"/>
        <w:jc w:val="both"/>
        <w:rPr>
          <w:rFonts w:ascii="Times New Roman" w:eastAsia="Times New Roman" w:hAnsi="Times New Roman" w:cs="Times New Roman"/>
          <w:b/>
          <w:bCs/>
          <w:sz w:val="24"/>
        </w:rPr>
      </w:pPr>
      <w:r>
        <w:rPr>
          <w:rFonts w:ascii="Times New Roman" w:eastAsia="Times New Roman" w:hAnsi="Times New Roman" w:cs="Times New Roman"/>
          <w:b/>
          <w:bCs/>
          <w:sz w:val="24"/>
        </w:rPr>
        <w:tab/>
      </w:r>
      <w:r>
        <w:rPr>
          <w:rFonts w:ascii="Times New Roman" w:eastAsia="Times New Roman" w:hAnsi="Times New Roman" w:cs="Times New Roman"/>
          <w:sz w:val="24"/>
        </w:rPr>
        <w:t xml:space="preserve">Pengembangan sarana dan prasarana sekolah termasuk dengan pengadaan fasilitas dan alat-alat pembelajaran </w:t>
      </w:r>
      <w:proofErr w:type="gramStart"/>
      <w:r>
        <w:rPr>
          <w:rFonts w:ascii="Times New Roman" w:eastAsia="Times New Roman" w:hAnsi="Times New Roman" w:cs="Times New Roman"/>
          <w:sz w:val="24"/>
        </w:rPr>
        <w:t>akan</w:t>
      </w:r>
      <w:proofErr w:type="gramEnd"/>
      <w:r>
        <w:rPr>
          <w:rFonts w:ascii="Times New Roman" w:eastAsia="Times New Roman" w:hAnsi="Times New Roman" w:cs="Times New Roman"/>
          <w:sz w:val="24"/>
        </w:rPr>
        <w:t xml:space="preserve"> sangat membantu meningkatkan kualitas penyelenggaraan pendidikan disuatu sekolah. </w:t>
      </w:r>
      <w:proofErr w:type="gramStart"/>
      <w:r>
        <w:rPr>
          <w:rFonts w:ascii="Times New Roman" w:eastAsia="Times New Roman" w:hAnsi="Times New Roman" w:cs="Times New Roman"/>
          <w:sz w:val="24"/>
        </w:rPr>
        <w:t>Ketika sarana dan prasarana lengkap tetapi tidak didukung dengan sumber daya manusia yang baik, maka penyelenggaraan pendidikan pun menjadi kurang baik.</w:t>
      </w:r>
      <w:proofErr w:type="gramEnd"/>
      <w:r>
        <w:rPr>
          <w:rFonts w:ascii="Times New Roman" w:eastAsia="Times New Roman" w:hAnsi="Times New Roman" w:cs="Times New Roman"/>
          <w:sz w:val="24"/>
        </w:rPr>
        <w:t xml:space="preserve"> Untuk itu dana BOS dialokasikan baik untuk pengadaan barang </w:t>
      </w:r>
      <w:proofErr w:type="gramStart"/>
      <w:r>
        <w:rPr>
          <w:rFonts w:ascii="Times New Roman" w:eastAsia="Times New Roman" w:hAnsi="Times New Roman" w:cs="Times New Roman"/>
          <w:sz w:val="24"/>
        </w:rPr>
        <w:lastRenderedPageBreak/>
        <w:t>ataupun  kegiatan</w:t>
      </w:r>
      <w:proofErr w:type="gramEnd"/>
      <w:r>
        <w:rPr>
          <w:rFonts w:ascii="Times New Roman" w:eastAsia="Times New Roman" w:hAnsi="Times New Roman" w:cs="Times New Roman"/>
          <w:sz w:val="24"/>
        </w:rPr>
        <w:t xml:space="preserve"> yang meningkatkan keterampilan guru dan siswa. </w:t>
      </w:r>
    </w:p>
    <w:p w:rsidR="004375E8" w:rsidRDefault="00E24592" w:rsidP="004375E8">
      <w:pPr>
        <w:pStyle w:val="ListParagraph"/>
        <w:spacing w:line="360" w:lineRule="auto"/>
        <w:ind w:left="0"/>
        <w:jc w:val="both"/>
        <w:rPr>
          <w:rFonts w:ascii="Times New Roman" w:eastAsia="Times New Roman" w:hAnsi="Times New Roman" w:cs="Times New Roman"/>
          <w:sz w:val="24"/>
        </w:rPr>
      </w:pPr>
      <w:r>
        <w:rPr>
          <w:rFonts w:ascii="Times New Roman" w:eastAsia="Times New Roman" w:hAnsi="Times New Roman" w:cs="Times New Roman"/>
          <w:b/>
          <w:bCs/>
          <w:sz w:val="24"/>
        </w:rPr>
        <w:tab/>
      </w:r>
      <w:r>
        <w:rPr>
          <w:rFonts w:ascii="Times New Roman" w:eastAsia="Times New Roman" w:hAnsi="Times New Roman" w:cs="Times New Roman"/>
          <w:sz w:val="24"/>
        </w:rPr>
        <w:t xml:space="preserve">Berdasarkan hasil penelitian, SMP Ihsaniyah ini memiliki sarana dan prasarana yang kurang memadai seperti halnya ruang kelasyang tidak cukup sehingga musholah yang ada dialih fungsikan menjadi ruang kelas, ruang laboratorium yang seharusnya dugunakan untuk membantu proses pembelajaran pun tidak layak untuk difungsikan, serta tidak adanya ruang tata usaha yang khusus di sekolah ini. Dalam proses pembelajaran dikelas guru sudah menggunakan alat peraga yang ada, </w:t>
      </w:r>
      <w:proofErr w:type="gramStart"/>
      <w:r>
        <w:rPr>
          <w:rFonts w:ascii="Times New Roman" w:eastAsia="Times New Roman" w:hAnsi="Times New Roman" w:cs="Times New Roman"/>
          <w:sz w:val="24"/>
        </w:rPr>
        <w:t>akan</w:t>
      </w:r>
      <w:proofErr w:type="gramEnd"/>
      <w:r>
        <w:rPr>
          <w:rFonts w:ascii="Times New Roman" w:eastAsia="Times New Roman" w:hAnsi="Times New Roman" w:cs="Times New Roman"/>
          <w:sz w:val="24"/>
        </w:rPr>
        <w:t xml:space="preserve"> tetapi alat peraga untuk membantu proses pembelajaran di sekolah masih belum memenuhi kebutuhan guru. </w:t>
      </w:r>
      <w:proofErr w:type="gramStart"/>
      <w:r>
        <w:rPr>
          <w:rFonts w:ascii="Times New Roman" w:eastAsia="Times New Roman" w:hAnsi="Times New Roman" w:cs="Times New Roman"/>
          <w:sz w:val="24"/>
        </w:rPr>
        <w:t>Guru pun melakukan pembelajaraan hanya dibantu oleh buku paket yang disediakan oleh pihak sekolah yang menjadi pedoman kurikulum.</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Seorang guru itu sendiri memiliki tanggung jawab untuk mengajar.</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Untuk mendukung dan menambah kemampuan guru dalam mengelola pembelajaran, guru mengikuti pelatihan-pelatihan keterampilan mengajar, seminar dan lainnya.</w:t>
      </w:r>
      <w:proofErr w:type="gramEnd"/>
      <w:r>
        <w:rPr>
          <w:rFonts w:ascii="Times New Roman" w:eastAsia="Times New Roman" w:hAnsi="Times New Roman" w:cs="Times New Roman"/>
          <w:sz w:val="24"/>
        </w:rPr>
        <w:t xml:space="preserve"> </w:t>
      </w:r>
    </w:p>
    <w:p w:rsidR="00E24592" w:rsidRDefault="00E24592" w:rsidP="004375E8">
      <w:pPr>
        <w:pStyle w:val="ListParagraph"/>
        <w:spacing w:line="360" w:lineRule="auto"/>
        <w:ind w:left="0"/>
        <w:jc w:val="both"/>
        <w:rPr>
          <w:rFonts w:ascii="Times New Roman" w:eastAsia="Times New Roman" w:hAnsi="Times New Roman" w:cs="Times New Roman"/>
          <w:b/>
          <w:bCs/>
          <w:sz w:val="24"/>
        </w:rPr>
      </w:pPr>
      <w:r>
        <w:rPr>
          <w:rFonts w:ascii="Times New Roman" w:eastAsia="Times New Roman" w:hAnsi="Times New Roman" w:cs="Times New Roman"/>
          <w:sz w:val="24"/>
        </w:rPr>
        <w:tab/>
        <w:t xml:space="preserve">Dengan dibiayai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BOS, sekolah sudah berusaha untuk menyediakan sarana dan prasarana dan fasilitas yang memadai. Dan juga berusaha meningkatkan keterampilan yang dimiliki tenaga pendidik dengan mengikut sertakan guru dalam kegiatan pelatihan dan seminar, </w:t>
      </w:r>
      <w:proofErr w:type="gramStart"/>
      <w:r>
        <w:rPr>
          <w:rFonts w:ascii="Times New Roman" w:eastAsia="Times New Roman" w:hAnsi="Times New Roman" w:cs="Times New Roman"/>
          <w:sz w:val="24"/>
        </w:rPr>
        <w:t>akan</w:t>
      </w:r>
      <w:proofErr w:type="gramEnd"/>
      <w:r>
        <w:rPr>
          <w:rFonts w:ascii="Times New Roman" w:eastAsia="Times New Roman" w:hAnsi="Times New Roman" w:cs="Times New Roman"/>
          <w:sz w:val="24"/>
        </w:rPr>
        <w:t xml:space="preserve"> tetapi dana BOS yang diterima sekolah ini belum cukup untuk membiayai penyelenggaraan </w:t>
      </w:r>
      <w:r>
        <w:rPr>
          <w:rFonts w:ascii="Times New Roman" w:eastAsia="Times New Roman" w:hAnsi="Times New Roman" w:cs="Times New Roman"/>
          <w:sz w:val="24"/>
        </w:rPr>
        <w:lastRenderedPageBreak/>
        <w:t xml:space="preserve">pendidikan secara menyeluruh. </w:t>
      </w:r>
      <w:proofErr w:type="gramStart"/>
      <w:r>
        <w:rPr>
          <w:rFonts w:ascii="Times New Roman" w:eastAsia="Times New Roman" w:hAnsi="Times New Roman" w:cs="Times New Roman"/>
          <w:sz w:val="24"/>
        </w:rPr>
        <w:t>yang</w:t>
      </w:r>
      <w:proofErr w:type="gramEnd"/>
      <w:r>
        <w:rPr>
          <w:rFonts w:ascii="Times New Roman" w:eastAsia="Times New Roman" w:hAnsi="Times New Roman" w:cs="Times New Roman"/>
          <w:sz w:val="24"/>
        </w:rPr>
        <w:t xml:space="preserve"> berakibatkan penyelenggaraan yang dilaksanakan pun belum maksimal.</w:t>
      </w:r>
    </w:p>
    <w:p w:rsidR="00E24592" w:rsidRDefault="00E24592" w:rsidP="004375E8">
      <w:pPr>
        <w:pStyle w:val="ListParagraph"/>
        <w:spacing w:line="360" w:lineRule="auto"/>
        <w:ind w:left="0"/>
        <w:jc w:val="both"/>
        <w:rPr>
          <w:rFonts w:ascii="Times New Roman" w:eastAsia="Times New Roman" w:hAnsi="Times New Roman" w:cs="Times New Roman"/>
          <w:sz w:val="24"/>
        </w:rPr>
      </w:pPr>
      <w:r>
        <w:rPr>
          <w:rFonts w:ascii="Times New Roman" w:eastAsia="Times New Roman" w:hAnsi="Times New Roman" w:cs="Times New Roman"/>
          <w:b/>
          <w:bCs/>
          <w:sz w:val="24"/>
        </w:rPr>
        <w:tab/>
      </w:r>
      <w:proofErr w:type="gramStart"/>
      <w:r w:rsidRPr="004B3AD3">
        <w:rPr>
          <w:rFonts w:ascii="Times New Roman" w:eastAsia="Times New Roman" w:hAnsi="Times New Roman" w:cs="Times New Roman"/>
          <w:sz w:val="24"/>
        </w:rPr>
        <w:t xml:space="preserve">Setiap pelaksanaan program pendidikan memerlukan </w:t>
      </w:r>
      <w:r>
        <w:rPr>
          <w:rFonts w:ascii="Times New Roman" w:eastAsia="Times New Roman" w:hAnsi="Times New Roman" w:cs="Times New Roman"/>
          <w:sz w:val="24"/>
        </w:rPr>
        <w:t>adanya pengawasan atau supervisi</w:t>
      </w:r>
      <w:r w:rsidRPr="004B3AD3">
        <w:rPr>
          <w:rFonts w:ascii="Times New Roman" w:eastAsia="Times New Roman" w:hAnsi="Times New Roman" w:cs="Times New Roman"/>
          <w:sz w:val="24"/>
        </w:rPr>
        <w:t>.</w:t>
      </w:r>
      <w:proofErr w:type="gramEnd"/>
      <w:r w:rsidRPr="004B3AD3">
        <w:rPr>
          <w:rFonts w:ascii="Times New Roman" w:eastAsia="Times New Roman" w:hAnsi="Times New Roman" w:cs="Times New Roman"/>
          <w:sz w:val="24"/>
        </w:rPr>
        <w:t xml:space="preserve"> </w:t>
      </w:r>
      <w:proofErr w:type="gramStart"/>
      <w:r w:rsidRPr="004B3AD3">
        <w:rPr>
          <w:rFonts w:ascii="Times New Roman" w:eastAsia="Times New Roman" w:hAnsi="Times New Roman" w:cs="Times New Roman"/>
          <w:sz w:val="24"/>
        </w:rPr>
        <w:t>Pengawas bertanggung jawab tentang kefektifan program itu.</w:t>
      </w:r>
      <w:proofErr w:type="gramEnd"/>
      <w:r>
        <w:rPr>
          <w:rFonts w:ascii="Times New Roman" w:eastAsia="Times New Roman" w:hAnsi="Times New Roman" w:cs="Times New Roman"/>
          <w:sz w:val="24"/>
        </w:rPr>
        <w:t xml:space="preserve"> Oleh karena itu, supervisi</w:t>
      </w:r>
      <w:r w:rsidRPr="004B3AD3">
        <w:rPr>
          <w:rFonts w:ascii="Times New Roman" w:eastAsia="Times New Roman" w:hAnsi="Times New Roman" w:cs="Times New Roman"/>
          <w:sz w:val="24"/>
        </w:rPr>
        <w:t xml:space="preserve"> haruslah meneliti ada atau tidaknya kondisi-kondisi yang </w:t>
      </w:r>
      <w:proofErr w:type="gramStart"/>
      <w:r w:rsidRPr="004B3AD3">
        <w:rPr>
          <w:rFonts w:ascii="Times New Roman" w:eastAsia="Times New Roman" w:hAnsi="Times New Roman" w:cs="Times New Roman"/>
          <w:sz w:val="24"/>
        </w:rPr>
        <w:t>akan</w:t>
      </w:r>
      <w:proofErr w:type="gramEnd"/>
      <w:r w:rsidRPr="004B3AD3">
        <w:rPr>
          <w:rFonts w:ascii="Times New Roman" w:eastAsia="Times New Roman" w:hAnsi="Times New Roman" w:cs="Times New Roman"/>
          <w:sz w:val="24"/>
        </w:rPr>
        <w:t xml:space="preserve"> memungkinkan tercapainya tujuan-tujuan pendidikan.</w:t>
      </w:r>
      <w:r w:rsidRPr="004B3AD3">
        <w:rPr>
          <w:rStyle w:val="FootnoteReference"/>
          <w:rFonts w:ascii="Times New Roman" w:eastAsia="Times New Roman" w:hAnsi="Times New Roman" w:cs="Times New Roman"/>
          <w:sz w:val="24"/>
        </w:rPr>
        <w:footnoteReference w:id="137"/>
      </w:r>
      <w:r w:rsidRPr="00434051">
        <w:rPr>
          <w:rFonts w:ascii="Times New Roman" w:eastAsia="Times New Roman" w:hAnsi="Times New Roman" w:cs="Times New Roman"/>
          <w:sz w:val="24"/>
        </w:rPr>
        <w:t xml:space="preserve"> </w:t>
      </w:r>
      <w:r w:rsidRPr="005E5D59">
        <w:rPr>
          <w:rFonts w:ascii="Times New Roman" w:eastAsia="Times New Roman" w:hAnsi="Times New Roman" w:cs="Times New Roman"/>
          <w:sz w:val="24"/>
        </w:rPr>
        <w:t>Bentuk kegiatan</w:t>
      </w:r>
      <w:r>
        <w:rPr>
          <w:rFonts w:ascii="Times New Roman" w:eastAsia="Times New Roman" w:hAnsi="Times New Roman" w:cs="Times New Roman"/>
          <w:sz w:val="24"/>
        </w:rPr>
        <w:t xml:space="preserve"> monitoring dan supervisi dalam program BOS merupakan </w:t>
      </w:r>
      <w:r w:rsidRPr="005E5D59">
        <w:rPr>
          <w:rFonts w:ascii="Times New Roman" w:eastAsia="Times New Roman" w:hAnsi="Times New Roman" w:cs="Times New Roman"/>
          <w:sz w:val="24"/>
        </w:rPr>
        <w:t xml:space="preserve">pemantauan, pembinaan dan penyelesaian masalah terhadap pelaksanaan program BOS. Secara umum tujuan kegiatan ini adalah untuk meyakinkan bahwa </w:t>
      </w:r>
      <w:proofErr w:type="gramStart"/>
      <w:r w:rsidRPr="005E5D59">
        <w:rPr>
          <w:rFonts w:ascii="Times New Roman" w:eastAsia="Times New Roman" w:hAnsi="Times New Roman" w:cs="Times New Roman"/>
          <w:sz w:val="24"/>
        </w:rPr>
        <w:t>dana</w:t>
      </w:r>
      <w:proofErr w:type="gramEnd"/>
      <w:r w:rsidRPr="005E5D59">
        <w:rPr>
          <w:rFonts w:ascii="Times New Roman" w:eastAsia="Times New Roman" w:hAnsi="Times New Roman" w:cs="Times New Roman"/>
          <w:sz w:val="24"/>
        </w:rPr>
        <w:t xml:space="preserve"> BOS diterima oleh yang berhak dalam jumlah, waktu, cara, dan penggunaan yang tepat.  Keg</w:t>
      </w:r>
      <w:r>
        <w:rPr>
          <w:rFonts w:ascii="Times New Roman" w:eastAsia="Times New Roman" w:hAnsi="Times New Roman" w:cs="Times New Roman"/>
          <w:sz w:val="24"/>
        </w:rPr>
        <w:t xml:space="preserve">iatan monitoring </w:t>
      </w:r>
      <w:proofErr w:type="gramStart"/>
      <w:r>
        <w:rPr>
          <w:rFonts w:ascii="Times New Roman" w:eastAsia="Times New Roman" w:hAnsi="Times New Roman" w:cs="Times New Roman"/>
          <w:sz w:val="24"/>
        </w:rPr>
        <w:t>dan supervise</w:t>
      </w:r>
      <w:proofErr w:type="gramEnd"/>
      <w:r>
        <w:rPr>
          <w:rFonts w:ascii="Times New Roman" w:eastAsia="Times New Roman" w:hAnsi="Times New Roman" w:cs="Times New Roman"/>
          <w:sz w:val="24"/>
        </w:rPr>
        <w:t xml:space="preserve"> dilakukan </w:t>
      </w:r>
      <w:r w:rsidRPr="005E5D59">
        <w:rPr>
          <w:rFonts w:ascii="Times New Roman" w:eastAsia="Times New Roman" w:hAnsi="Times New Roman" w:cs="Times New Roman"/>
          <w:sz w:val="24"/>
        </w:rPr>
        <w:t xml:space="preserve">dengan mencari fakta, menginvestigasi, menyelesaikan masalah, dan mendokumentasikan. </w:t>
      </w:r>
      <w:proofErr w:type="gramStart"/>
      <w:r w:rsidRPr="005E5D59">
        <w:rPr>
          <w:rFonts w:ascii="Times New Roman" w:eastAsia="Times New Roman" w:hAnsi="Times New Roman" w:cs="Times New Roman"/>
          <w:sz w:val="24"/>
        </w:rPr>
        <w:t>Kegiatan monitoring dan supervisi ini dilakukan oleh Tim Manajemen BOS Pusat, Tim Manajemen BOS Provinsi, dan Tim Manajemen BOS Kabupaten/Kota.</w:t>
      </w:r>
      <w:proofErr w:type="gramEnd"/>
    </w:p>
    <w:p w:rsidR="00E24592" w:rsidRDefault="00E24592" w:rsidP="004375E8">
      <w:pPr>
        <w:pStyle w:val="ListParagraph"/>
        <w:spacing w:line="360" w:lineRule="auto"/>
        <w:ind w:left="0"/>
        <w:jc w:val="both"/>
        <w:rPr>
          <w:rFonts w:ascii="Times New Roman" w:eastAsia="Times New Roman" w:hAnsi="Times New Roman" w:cs="Times New Roman"/>
          <w:b/>
          <w:bCs/>
          <w:sz w:val="24"/>
        </w:rPr>
      </w:pPr>
      <w:r>
        <w:rPr>
          <w:rFonts w:ascii="Times New Roman" w:eastAsia="Times New Roman" w:hAnsi="Times New Roman" w:cs="Times New Roman"/>
          <w:sz w:val="24"/>
        </w:rPr>
        <w:tab/>
        <w:t xml:space="preserve">Monitoring dan Supervisi dari luar yaitu dilaksanakan oleh pihak Dinas Kota yang berkunjung ke SMP Ihsaniyah setiap 1-2 bulan sekali untuk melaksanakan pengawasan adapun hal-hal yang dilakukan pengawasan oleh Dinas Kota antara lain mengenai pelaporan keuangan penggunaan dana BOS dan bukti fisik yang ada. Selalin pengawasan dari luar pengawasan dari dalam pun dilaksanakan di SMP Ihsaniyah oleh pihak komite </w:t>
      </w:r>
      <w:r>
        <w:rPr>
          <w:rFonts w:ascii="Times New Roman" w:eastAsia="Times New Roman" w:hAnsi="Times New Roman" w:cs="Times New Roman"/>
          <w:sz w:val="24"/>
        </w:rPr>
        <w:lastRenderedPageBreak/>
        <w:t xml:space="preserve">sekolah yang mengawasi ketika turunnya </w:t>
      </w:r>
      <w:proofErr w:type="gramStart"/>
      <w:r>
        <w:rPr>
          <w:rFonts w:ascii="Times New Roman" w:eastAsia="Times New Roman" w:hAnsi="Times New Roman" w:cs="Times New Roman"/>
          <w:sz w:val="24"/>
        </w:rPr>
        <w:t>dana</w:t>
      </w:r>
      <w:proofErr w:type="gramEnd"/>
      <w:r>
        <w:rPr>
          <w:rFonts w:ascii="Times New Roman" w:eastAsia="Times New Roman" w:hAnsi="Times New Roman" w:cs="Times New Roman"/>
          <w:sz w:val="24"/>
        </w:rPr>
        <w:t xml:space="preserve"> BOS ke sekolah, hal-hal yang biasa diawasi oleh pihak komite sekolah yaitu mengenai pengalokasian penggunaan dana BOS.</w:t>
      </w:r>
    </w:p>
    <w:p w:rsidR="00E24592" w:rsidRPr="009B5ACA" w:rsidRDefault="00E24592" w:rsidP="004375E8">
      <w:pPr>
        <w:pStyle w:val="ListParagraph"/>
        <w:spacing w:line="360" w:lineRule="auto"/>
        <w:ind w:left="0"/>
        <w:jc w:val="both"/>
        <w:rPr>
          <w:rFonts w:ascii="Times New Roman" w:eastAsia="Times New Roman" w:hAnsi="Times New Roman" w:cs="Times New Roman"/>
          <w:b/>
          <w:bCs/>
          <w:sz w:val="24"/>
        </w:rPr>
      </w:pPr>
      <w:r>
        <w:rPr>
          <w:rFonts w:ascii="Times New Roman" w:eastAsia="Times New Roman" w:hAnsi="Times New Roman" w:cs="Times New Roman"/>
          <w:b/>
          <w:bCs/>
          <w:sz w:val="24"/>
        </w:rPr>
        <w:tab/>
      </w:r>
      <w:proofErr w:type="gramStart"/>
      <w:r>
        <w:rPr>
          <w:rFonts w:ascii="Times New Roman" w:eastAsia="Times New Roman" w:hAnsi="Times New Roman" w:cs="Times New Roman"/>
          <w:sz w:val="24"/>
        </w:rPr>
        <w:t>Adanya aturan-aturan dalam penggunaan BOS, tidak membuat sekolah kesulitan untuk melaksanakan program pemerintah ini.</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akan</w:t>
      </w:r>
      <w:proofErr w:type="gramEnd"/>
      <w:r>
        <w:rPr>
          <w:rFonts w:ascii="Times New Roman" w:eastAsia="Times New Roman" w:hAnsi="Times New Roman" w:cs="Times New Roman"/>
          <w:sz w:val="24"/>
        </w:rPr>
        <w:t xml:space="preserve"> tetapi hambatan yang sering dirasakan oleh sekolah ini selama mengelola dana BOS yaitu sering terjadi keterlambatan pencairan dari pusat sehingga kegiatan pun terganggu karena tidak ada dana. Hambatan yang lainnya ialah terkendala dalam mebuat laporan pertanggungjawaban yang harus menyertakan bukti fisik pengeluran atau pembelian barang karena di sekolah ini masih belum bisa tertata dengan rapi untuk nota-</w:t>
      </w:r>
      <w:proofErr w:type="gramStart"/>
      <w:r>
        <w:rPr>
          <w:rFonts w:ascii="Times New Roman" w:eastAsia="Times New Roman" w:hAnsi="Times New Roman" w:cs="Times New Roman"/>
          <w:sz w:val="24"/>
        </w:rPr>
        <w:t>nota  pembelian</w:t>
      </w:r>
      <w:proofErr w:type="gramEnd"/>
      <w:r>
        <w:rPr>
          <w:rFonts w:ascii="Times New Roman" w:eastAsia="Times New Roman" w:hAnsi="Times New Roman" w:cs="Times New Roman"/>
          <w:sz w:val="24"/>
        </w:rPr>
        <w:t xml:space="preserve"> barang</w:t>
      </w:r>
    </w:p>
    <w:p w:rsidR="00E24592" w:rsidRDefault="00E24592" w:rsidP="00171345">
      <w:pPr>
        <w:pStyle w:val="ListParagraph"/>
        <w:spacing w:line="360" w:lineRule="auto"/>
        <w:ind w:left="360"/>
        <w:jc w:val="both"/>
        <w:rPr>
          <w:rFonts w:ascii="Times New Roman" w:eastAsia="Times New Roman" w:hAnsi="Times New Roman" w:cs="Times New Roman"/>
          <w:sz w:val="24"/>
        </w:rPr>
      </w:pPr>
    </w:p>
    <w:p w:rsidR="00E24592" w:rsidRDefault="00E24592" w:rsidP="00171345">
      <w:pPr>
        <w:pStyle w:val="ListParagraph"/>
        <w:spacing w:line="360" w:lineRule="auto"/>
        <w:ind w:left="360"/>
        <w:jc w:val="both"/>
        <w:rPr>
          <w:rFonts w:ascii="Times New Roman" w:eastAsia="Times New Roman" w:hAnsi="Times New Roman" w:cs="Times New Roman"/>
          <w:sz w:val="24"/>
        </w:rPr>
      </w:pPr>
    </w:p>
    <w:p w:rsidR="00E24592" w:rsidRDefault="00E24592" w:rsidP="00171345">
      <w:pPr>
        <w:pStyle w:val="ListParagraph"/>
        <w:spacing w:line="360" w:lineRule="auto"/>
        <w:ind w:left="360"/>
        <w:jc w:val="both"/>
        <w:rPr>
          <w:rFonts w:ascii="Times New Roman" w:eastAsia="Times New Roman" w:hAnsi="Times New Roman" w:cs="Times New Roman"/>
          <w:sz w:val="24"/>
        </w:rPr>
      </w:pPr>
    </w:p>
    <w:p w:rsidR="00E24592" w:rsidRDefault="00E24592" w:rsidP="00171345">
      <w:pPr>
        <w:pStyle w:val="ListParagraph"/>
        <w:spacing w:line="360" w:lineRule="auto"/>
        <w:ind w:left="360"/>
        <w:jc w:val="both"/>
        <w:rPr>
          <w:rFonts w:ascii="Times New Roman" w:eastAsia="Times New Roman" w:hAnsi="Times New Roman" w:cs="Times New Roman"/>
          <w:sz w:val="24"/>
        </w:rPr>
      </w:pPr>
    </w:p>
    <w:p w:rsidR="00E24592" w:rsidRDefault="00E24592" w:rsidP="00171345">
      <w:pPr>
        <w:pStyle w:val="ListParagraph"/>
        <w:spacing w:line="360" w:lineRule="auto"/>
        <w:ind w:left="360"/>
        <w:jc w:val="both"/>
        <w:rPr>
          <w:rFonts w:ascii="Times New Roman" w:eastAsia="Times New Roman" w:hAnsi="Times New Roman" w:cs="Times New Roman"/>
          <w:sz w:val="24"/>
        </w:rPr>
      </w:pPr>
    </w:p>
    <w:p w:rsidR="00E24592" w:rsidRDefault="00E24592" w:rsidP="00171345">
      <w:pPr>
        <w:pStyle w:val="ListParagraph"/>
        <w:spacing w:line="360" w:lineRule="auto"/>
        <w:ind w:left="360"/>
        <w:jc w:val="both"/>
        <w:rPr>
          <w:rFonts w:ascii="Times New Roman" w:eastAsia="Times New Roman" w:hAnsi="Times New Roman" w:cs="Times New Roman"/>
          <w:sz w:val="24"/>
        </w:rPr>
      </w:pPr>
    </w:p>
    <w:p w:rsidR="00E24592" w:rsidRDefault="00E24592" w:rsidP="00171345">
      <w:pPr>
        <w:pStyle w:val="ListParagraph"/>
        <w:spacing w:line="360" w:lineRule="auto"/>
        <w:ind w:left="360"/>
        <w:jc w:val="both"/>
        <w:rPr>
          <w:rFonts w:ascii="Times New Roman" w:eastAsia="Times New Roman" w:hAnsi="Times New Roman" w:cs="Times New Roman"/>
          <w:sz w:val="24"/>
        </w:rPr>
      </w:pPr>
    </w:p>
    <w:p w:rsidR="004375E8" w:rsidRDefault="004375E8" w:rsidP="00171345">
      <w:pPr>
        <w:pStyle w:val="ListParagraph"/>
        <w:spacing w:line="360" w:lineRule="auto"/>
        <w:ind w:left="360"/>
        <w:jc w:val="both"/>
        <w:rPr>
          <w:rFonts w:ascii="Times New Roman" w:eastAsia="Times New Roman" w:hAnsi="Times New Roman" w:cs="Times New Roman"/>
          <w:sz w:val="24"/>
        </w:rPr>
        <w:sectPr w:rsidR="004375E8" w:rsidSect="004375E8">
          <w:pgSz w:w="10319" w:h="14571" w:code="13"/>
          <w:pgMar w:top="2268" w:right="1701" w:bottom="1701" w:left="2268" w:header="720" w:footer="720" w:gutter="0"/>
          <w:cols w:space="720"/>
          <w:titlePg/>
          <w:docGrid w:linePitch="360"/>
        </w:sectPr>
      </w:pPr>
    </w:p>
    <w:p w:rsidR="00E24592" w:rsidRDefault="00E24592" w:rsidP="00171345">
      <w:pPr>
        <w:pStyle w:val="ListParagraph"/>
        <w:spacing w:line="360" w:lineRule="auto"/>
        <w:ind w:left="0"/>
        <w:jc w:val="center"/>
        <w:rPr>
          <w:rFonts w:ascii="Times New Roman" w:hAnsi="Times New Roman" w:cs="Times New Roman"/>
          <w:b/>
          <w:bCs/>
          <w:sz w:val="24"/>
          <w:szCs w:val="24"/>
        </w:rPr>
      </w:pPr>
      <w:r w:rsidRPr="00E175D0">
        <w:rPr>
          <w:rFonts w:ascii="Times New Roman" w:hAnsi="Times New Roman" w:cs="Times New Roman"/>
          <w:b/>
          <w:bCs/>
          <w:sz w:val="24"/>
          <w:szCs w:val="24"/>
        </w:rPr>
        <w:lastRenderedPageBreak/>
        <w:t>BAB V</w:t>
      </w:r>
    </w:p>
    <w:p w:rsidR="00612DCF" w:rsidRPr="00E175D0" w:rsidRDefault="00612DCF" w:rsidP="00171345">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PENUTUP</w:t>
      </w:r>
    </w:p>
    <w:p w:rsidR="00E24592" w:rsidRDefault="00E24592" w:rsidP="00171345">
      <w:pPr>
        <w:pStyle w:val="ListParagraph"/>
        <w:spacing w:line="360" w:lineRule="auto"/>
        <w:rPr>
          <w:rFonts w:ascii="Times New Roman" w:hAnsi="Times New Roman" w:cs="Times New Roman"/>
          <w:b/>
          <w:bCs/>
          <w:sz w:val="24"/>
          <w:szCs w:val="24"/>
        </w:rPr>
      </w:pPr>
    </w:p>
    <w:p w:rsidR="00E24592" w:rsidRDefault="00E24592" w:rsidP="00171345">
      <w:pPr>
        <w:pStyle w:val="ListParagraph"/>
        <w:numPr>
          <w:ilvl w:val="0"/>
          <w:numId w:val="47"/>
        </w:numPr>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Kesimpulan</w:t>
      </w:r>
    </w:p>
    <w:p w:rsidR="00E24592" w:rsidRDefault="00E24592" w:rsidP="0017134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bCs/>
          <w:sz w:val="24"/>
          <w:szCs w:val="24"/>
        </w:rPr>
        <w:tab/>
      </w:r>
      <w:r w:rsidRPr="00E175D0">
        <w:rPr>
          <w:rFonts w:ascii="Times New Roman" w:hAnsi="Times New Roman" w:cs="Times New Roman"/>
          <w:sz w:val="24"/>
          <w:szCs w:val="24"/>
        </w:rPr>
        <w:t xml:space="preserve">Berdasarkan data yang diperoleh, deskripsi implementasi program BOS di SMP Ihsaniyah tersebut telah disajikan dan dibahas pada </w:t>
      </w:r>
      <w:proofErr w:type="gramStart"/>
      <w:r w:rsidRPr="00E175D0">
        <w:rPr>
          <w:rFonts w:ascii="Times New Roman" w:hAnsi="Times New Roman" w:cs="Times New Roman"/>
          <w:sz w:val="24"/>
          <w:szCs w:val="24"/>
        </w:rPr>
        <w:t>bab</w:t>
      </w:r>
      <w:proofErr w:type="gramEnd"/>
      <w:r w:rsidRPr="00E175D0">
        <w:rPr>
          <w:rFonts w:ascii="Times New Roman" w:hAnsi="Times New Roman" w:cs="Times New Roman"/>
          <w:sz w:val="24"/>
          <w:szCs w:val="24"/>
        </w:rPr>
        <w:t xml:space="preserve"> IV. </w:t>
      </w:r>
      <w:proofErr w:type="gramStart"/>
      <w:r w:rsidRPr="00E175D0">
        <w:rPr>
          <w:rFonts w:ascii="Times New Roman" w:hAnsi="Times New Roman" w:cs="Times New Roman"/>
          <w:sz w:val="24"/>
          <w:szCs w:val="24"/>
        </w:rPr>
        <w:t>Berikut dipaparkan kesimpulan berdasarkan hasil penelitian.</w:t>
      </w:r>
      <w:proofErr w:type="gramEnd"/>
    </w:p>
    <w:p w:rsidR="00E24592" w:rsidRPr="00005720" w:rsidRDefault="00E24592" w:rsidP="00171345">
      <w:pPr>
        <w:pStyle w:val="ListParagraph"/>
        <w:numPr>
          <w:ilvl w:val="0"/>
          <w:numId w:val="48"/>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Secara umum implementasi program BOS yang ada di SMP Ihsaniyah telah dilaksankan sesuai dengan ketentuan pemerintah yang tertuang di dalam Juknis. Mulai dari penyusunan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manajemen BOS, menyusun RKAS, sampai membuat laporan pertanggungjawaban. Sebelumnya sekolah pun memilih Tim manajemen BOS sekolah untuk mengurus segala hal yang yang berkaitan dengan pelaksanaan BOS di SMP Ihsaniyah. Tim BOS terdiri dari penanggung jawab yaitu kepala sekolah, bendahara dan sekretaris dipilih oleh kepala sekolah yang mendapat persetujuan dari seluruh pihak, komite sekolah dan wali murid.  Hanya saja di SMP Ihsaniyah ini untuk penggunaan dana BOS tidak sesuai dengan aturan yang ada di Juknis yang seharusnya honor guru diberikan 50% dari total dana yang diterima oleh sekolah bagi sekolah yang diselenggarakan oleh masyarakat. Akan tetapi, di sekolah ini gaji guru yang diberikan mencapai 80% dari jumlah keseluruhan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BOS yang diterima oleh sekolah.</w:t>
      </w:r>
      <w:r w:rsidRPr="00005720">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Sekolah menyusun laporan pertanggung jawaban yang berisi tentang rekapitulasi penggunaan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BOS pada setiap komponen. Kemudian menyertakan buku kas umum, kas bank, buku pajak yang disertai dengan bukti fisik pembayaran berupa kwitansi dan nota, laporan tersebut dikumpulkan setiap triwulan. Hambatan yang dirasakan SMP Ihsaniyah ini, ketika pencairan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BOS dari pusat yang seharusnya turun setiap triwulan mengalami keterlambatan, maka sekolah tidak akan bisa menjalankan program-program yang ada dikarenakan dana anggaran milik sekolah sangat minim sekali. Selain itu juga pengelolaan administrasi yang masih kurang tetata dengan baik  berakibatkan keterlambatanya pembuatan Laporan pertanggungjawaban dana BOS</w:t>
      </w:r>
    </w:p>
    <w:p w:rsidR="00E24592" w:rsidRPr="00005720" w:rsidRDefault="00E24592" w:rsidP="00171345">
      <w:pPr>
        <w:pStyle w:val="ListParagraph"/>
        <w:numPr>
          <w:ilvl w:val="0"/>
          <w:numId w:val="48"/>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Monitoring dan supervisi program BOS dilakukan oleh Tim Manajemen BOS Kota setiap 3 bulan sekali. Bentuk pengawasan yang dilakukan ialah dengan melihat laporan penggunaan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dan bukti-bukti fisiknya. Sedangkan, untuk monitoring dan supervise dari dalam yang dilakukan oleh komite sekolah belum berjalan sebagai semestinya tidak ada </w:t>
      </w:r>
      <w:proofErr w:type="gramStart"/>
      <w:r>
        <w:rPr>
          <w:rFonts w:ascii="Times New Roman" w:hAnsi="Times New Roman" w:cs="Times New Roman"/>
          <w:sz w:val="24"/>
          <w:szCs w:val="24"/>
        </w:rPr>
        <w:t>pengawasan  secara</w:t>
      </w:r>
      <w:proofErr w:type="gramEnd"/>
      <w:r>
        <w:rPr>
          <w:rFonts w:ascii="Times New Roman" w:hAnsi="Times New Roman" w:cs="Times New Roman"/>
          <w:sz w:val="24"/>
          <w:szCs w:val="24"/>
        </w:rPr>
        <w:t xml:space="preserve"> maksimal oleh komite sekolah bahkan komite sekolah tidak tahu secara keseluruhan mengenai pengelolaan dana BOS hanya sebatas mengetahui bahwa disekolahan ini mendapatkan penyaluran dana BOS dan komite sekolah terlibat di dalamnya.</w:t>
      </w:r>
    </w:p>
    <w:p w:rsidR="00E24592" w:rsidRDefault="00E24592" w:rsidP="00171345">
      <w:pPr>
        <w:pStyle w:val="ListParagraph"/>
        <w:numPr>
          <w:ilvl w:val="0"/>
          <w:numId w:val="48"/>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Program BOS membantu sekolah menyelenggarakan pendidikan, mulai dari perawatan gedung sekolah, pengadaan alat peraga, dan sarana prasarana lainnya yang mendukung proses pembelajaran, serta kegiatan-kegiatan yang membantu meningkatkan kualitas tenaga pendidik dan juga siswa. Akan tetapi di sekolah ini, masih banyak penyelenggaraan pendidikan yang belum maksimal seperti halnya kurangnya sarana prasarana yang memadai, pengadaan alat peraga yang masih belum maksimal untuk membantu proses pembelajaran, dan tenaga pendidik yang masih kekurangan. </w:t>
      </w:r>
    </w:p>
    <w:p w:rsidR="00E24592" w:rsidRDefault="00E24592" w:rsidP="00171345">
      <w:pPr>
        <w:pStyle w:val="ListParagraph"/>
        <w:spacing w:line="360" w:lineRule="auto"/>
        <w:ind w:left="360"/>
        <w:jc w:val="both"/>
        <w:rPr>
          <w:rFonts w:ascii="Times New Roman" w:hAnsi="Times New Roman" w:cs="Times New Roman"/>
          <w:sz w:val="24"/>
          <w:szCs w:val="24"/>
        </w:rPr>
      </w:pPr>
    </w:p>
    <w:p w:rsidR="00E24592" w:rsidRDefault="00E24592" w:rsidP="004375E8">
      <w:pPr>
        <w:pStyle w:val="ListParagraph"/>
        <w:numPr>
          <w:ilvl w:val="0"/>
          <w:numId w:val="47"/>
        </w:numPr>
        <w:spacing w:line="360" w:lineRule="auto"/>
        <w:ind w:left="0" w:hanging="308"/>
        <w:jc w:val="both"/>
        <w:rPr>
          <w:rFonts w:ascii="Times New Roman" w:hAnsi="Times New Roman" w:cs="Times New Roman"/>
          <w:b/>
          <w:bCs/>
          <w:sz w:val="24"/>
          <w:szCs w:val="24"/>
        </w:rPr>
      </w:pPr>
      <w:r>
        <w:rPr>
          <w:rFonts w:ascii="Times New Roman" w:hAnsi="Times New Roman" w:cs="Times New Roman"/>
          <w:b/>
          <w:bCs/>
          <w:sz w:val="24"/>
          <w:szCs w:val="24"/>
        </w:rPr>
        <w:t>Saran</w:t>
      </w:r>
    </w:p>
    <w:p w:rsidR="00E24592" w:rsidRDefault="00E24592" w:rsidP="00171345">
      <w:pPr>
        <w:pStyle w:val="ListParagraph"/>
        <w:tabs>
          <w:tab w:val="left" w:pos="72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65D45">
        <w:rPr>
          <w:rFonts w:ascii="Times New Roman" w:hAnsi="Times New Roman" w:cs="Times New Roman"/>
          <w:sz w:val="24"/>
          <w:szCs w:val="24"/>
        </w:rPr>
        <w:t>Berd</w:t>
      </w:r>
      <w:r>
        <w:rPr>
          <w:rFonts w:ascii="Times New Roman" w:hAnsi="Times New Roman" w:cs="Times New Roman"/>
          <w:sz w:val="24"/>
          <w:szCs w:val="24"/>
        </w:rPr>
        <w:t>asarkan hasil penelitian, peneliti mencoba memberikan saran berkaitan dengan Implementasi Program Bantuan Operasional Sekolah antara lain:</w:t>
      </w:r>
    </w:p>
    <w:p w:rsidR="00E24592" w:rsidRDefault="00E24592" w:rsidP="00171345">
      <w:pPr>
        <w:pStyle w:val="ListParagraph"/>
        <w:numPr>
          <w:ilvl w:val="0"/>
          <w:numId w:val="49"/>
        </w:numPr>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Diharapkan kepada Tim Manajemen BOS SMP Ihsaniyah untuk lebih maksimal dalam mengelola anggaran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agar dapat mengikuti aturan yang sudah terrtulis di dalam petunjuk teknis penggunaan dana BOS. </w:t>
      </w:r>
    </w:p>
    <w:p w:rsidR="00E24592" w:rsidRDefault="00E24592" w:rsidP="00171345">
      <w:pPr>
        <w:pStyle w:val="ListParagraph"/>
        <w:numPr>
          <w:ilvl w:val="0"/>
          <w:numId w:val="49"/>
        </w:numPr>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SMP Ihsaniyah harus lebih meningkatkan mutu penyelenggaraan pendidikan terutama di dalam komponen sarana prasarana untuk menunjang kelancaran proses kegiatan belajar mengajar yang ada, menyediakan alat peraga yang dibutuhkan oleh tenga pendidik untuk membantu proses </w:t>
      </w:r>
      <w:r>
        <w:rPr>
          <w:rFonts w:ascii="Times New Roman" w:hAnsi="Times New Roman" w:cs="Times New Roman"/>
          <w:sz w:val="24"/>
          <w:szCs w:val="24"/>
        </w:rPr>
        <w:lastRenderedPageBreak/>
        <w:t>pembelajaran, dan menambah tenaga pendidik baru yang kompeten dalam bidang nya.</w:t>
      </w:r>
    </w:p>
    <w:p w:rsidR="00E24592" w:rsidRPr="005A79E7" w:rsidRDefault="00E24592" w:rsidP="00171345">
      <w:pPr>
        <w:pStyle w:val="ListParagraph"/>
        <w:numPr>
          <w:ilvl w:val="0"/>
          <w:numId w:val="49"/>
        </w:numPr>
        <w:tabs>
          <w:tab w:val="left" w:pos="720"/>
        </w:tabs>
        <w:spacing w:line="360" w:lineRule="auto"/>
        <w:ind w:left="360"/>
        <w:jc w:val="both"/>
        <w:rPr>
          <w:rFonts w:ascii="Times New Roman" w:hAnsi="Times New Roman" w:cs="Times New Roman"/>
          <w:sz w:val="24"/>
          <w:szCs w:val="24"/>
        </w:rPr>
      </w:pPr>
      <w:r w:rsidRPr="005A79E7">
        <w:rPr>
          <w:rFonts w:ascii="Times New Roman" w:hAnsi="Times New Roman" w:cs="Times New Roman"/>
          <w:sz w:val="24"/>
          <w:szCs w:val="24"/>
        </w:rPr>
        <w:t xml:space="preserve">Komite Sekolah di SMP Ihsaniyah harus lebih berpartisipasi dalam pengelolaan penggunaan </w:t>
      </w:r>
      <w:proofErr w:type="gramStart"/>
      <w:r w:rsidRPr="005A79E7">
        <w:rPr>
          <w:rFonts w:ascii="Times New Roman" w:hAnsi="Times New Roman" w:cs="Times New Roman"/>
          <w:sz w:val="24"/>
          <w:szCs w:val="24"/>
        </w:rPr>
        <w:t>dana</w:t>
      </w:r>
      <w:proofErr w:type="gramEnd"/>
      <w:r w:rsidRPr="005A79E7">
        <w:rPr>
          <w:rFonts w:ascii="Times New Roman" w:hAnsi="Times New Roman" w:cs="Times New Roman"/>
          <w:sz w:val="24"/>
          <w:szCs w:val="24"/>
        </w:rPr>
        <w:t xml:space="preserve"> BOS agar pelaksanaan program BOS dapat berjalan dengan lancar dan sesuai dengan petunjuk teknis yang berlaku.</w:t>
      </w:r>
    </w:p>
    <w:p w:rsidR="00E24592" w:rsidRDefault="00E24592" w:rsidP="00171345">
      <w:pPr>
        <w:pStyle w:val="ListParagraph"/>
        <w:tabs>
          <w:tab w:val="left" w:pos="720"/>
        </w:tabs>
        <w:spacing w:line="360" w:lineRule="auto"/>
        <w:ind w:left="0"/>
        <w:jc w:val="both"/>
        <w:rPr>
          <w:rFonts w:ascii="Times New Roman" w:hAnsi="Times New Roman" w:cs="Times New Roman"/>
          <w:sz w:val="24"/>
          <w:szCs w:val="24"/>
        </w:rPr>
      </w:pPr>
    </w:p>
    <w:p w:rsidR="00E24592" w:rsidRDefault="00E24592" w:rsidP="00171345">
      <w:pPr>
        <w:pStyle w:val="ListParagraph"/>
        <w:tabs>
          <w:tab w:val="left" w:pos="720"/>
        </w:tabs>
        <w:spacing w:line="360" w:lineRule="auto"/>
        <w:ind w:left="0"/>
        <w:jc w:val="both"/>
        <w:rPr>
          <w:rFonts w:ascii="Times New Roman" w:hAnsi="Times New Roman" w:cs="Times New Roman"/>
          <w:sz w:val="24"/>
          <w:szCs w:val="24"/>
        </w:rPr>
      </w:pPr>
    </w:p>
    <w:p w:rsidR="00EE2EBD" w:rsidRPr="00EE2EBD" w:rsidRDefault="00EE2EBD" w:rsidP="00171345">
      <w:pPr>
        <w:spacing w:after="0" w:line="360" w:lineRule="auto"/>
        <w:ind w:left="414"/>
        <w:jc w:val="both"/>
        <w:rPr>
          <w:rFonts w:ascii="Times New Roman" w:hAnsi="Times New Roman"/>
          <w:sz w:val="24"/>
          <w:szCs w:val="24"/>
        </w:rPr>
      </w:pPr>
    </w:p>
    <w:p w:rsidR="00EE2EBD" w:rsidRPr="00EE2EBD" w:rsidRDefault="00EE2EBD" w:rsidP="00171345">
      <w:pPr>
        <w:pStyle w:val="ListParagraph"/>
        <w:tabs>
          <w:tab w:val="left" w:pos="2445"/>
          <w:tab w:val="center" w:pos="4149"/>
        </w:tabs>
        <w:spacing w:after="0" w:line="360" w:lineRule="auto"/>
        <w:ind w:left="0"/>
        <w:rPr>
          <w:rFonts w:ascii="Times New Roman" w:hAnsi="Times New Roman"/>
          <w:b/>
          <w:sz w:val="24"/>
          <w:szCs w:val="24"/>
        </w:rPr>
      </w:pPr>
    </w:p>
    <w:p w:rsidR="00EE2EBD" w:rsidRPr="00EE2EBD" w:rsidRDefault="00EE2EBD" w:rsidP="00171345">
      <w:pPr>
        <w:spacing w:line="360" w:lineRule="auto"/>
        <w:rPr>
          <w:sz w:val="24"/>
          <w:szCs w:val="24"/>
        </w:rPr>
      </w:pPr>
      <w:bookmarkStart w:id="0" w:name="_GoBack"/>
      <w:bookmarkEnd w:id="0"/>
    </w:p>
    <w:sectPr w:rsidR="00EE2EBD" w:rsidRPr="00EE2EBD" w:rsidSect="004375E8">
      <w:pgSz w:w="10319" w:h="14571" w:code="13"/>
      <w:pgMar w:top="2268" w:right="2268"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F8" w:rsidRDefault="00C953F8" w:rsidP="00EE2EBD">
      <w:pPr>
        <w:spacing w:after="0" w:line="240" w:lineRule="auto"/>
      </w:pPr>
      <w:r>
        <w:separator/>
      </w:r>
    </w:p>
  </w:endnote>
  <w:endnote w:type="continuationSeparator" w:id="0">
    <w:p w:rsidR="00C953F8" w:rsidRDefault="00C953F8" w:rsidP="00EE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B" w:rsidRPr="00953F68" w:rsidRDefault="00592E7B" w:rsidP="00EE2EBD">
    <w:pPr>
      <w:pStyle w:val="Footer"/>
      <w:jc w:val="center"/>
      <w:rPr>
        <w:rFonts w:asciiTheme="majorBidi" w:hAnsiTheme="majorBidi" w:cstheme="majorBidi"/>
        <w:sz w:val="24"/>
        <w:szCs w:val="24"/>
      </w:rPr>
    </w:pPr>
    <w:r w:rsidRPr="00953F68">
      <w:rPr>
        <w:rFonts w:asciiTheme="majorBidi" w:hAnsiTheme="majorBidi" w:cstheme="majorBidi"/>
        <w:sz w:val="24"/>
        <w:szCs w:val="2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564139"/>
      <w:docPartObj>
        <w:docPartGallery w:val="Page Numbers (Bottom of Page)"/>
        <w:docPartUnique/>
      </w:docPartObj>
    </w:sdtPr>
    <w:sdtEndPr>
      <w:rPr>
        <w:rFonts w:asciiTheme="majorBidi" w:hAnsiTheme="majorBidi" w:cstheme="majorBidi"/>
        <w:noProof/>
        <w:sz w:val="24"/>
        <w:szCs w:val="24"/>
      </w:rPr>
    </w:sdtEndPr>
    <w:sdtContent>
      <w:p w:rsidR="00592E7B" w:rsidRPr="00953F68" w:rsidRDefault="00592E7B">
        <w:pPr>
          <w:pStyle w:val="Footer"/>
          <w:jc w:val="center"/>
          <w:rPr>
            <w:rFonts w:asciiTheme="majorBidi" w:hAnsiTheme="majorBidi" w:cstheme="majorBidi"/>
            <w:sz w:val="24"/>
            <w:szCs w:val="24"/>
          </w:rPr>
        </w:pPr>
        <w:r w:rsidRPr="00953F68">
          <w:rPr>
            <w:rFonts w:asciiTheme="majorBidi" w:hAnsiTheme="majorBidi" w:cstheme="majorBidi"/>
            <w:sz w:val="24"/>
            <w:szCs w:val="24"/>
          </w:rPr>
          <w:fldChar w:fldCharType="begin"/>
        </w:r>
        <w:r w:rsidRPr="00953F68">
          <w:rPr>
            <w:rFonts w:asciiTheme="majorBidi" w:hAnsiTheme="majorBidi" w:cstheme="majorBidi"/>
            <w:sz w:val="24"/>
            <w:szCs w:val="24"/>
          </w:rPr>
          <w:instrText xml:space="preserve"> PAGE   \* MERGEFORMAT </w:instrText>
        </w:r>
        <w:r w:rsidRPr="00953F68">
          <w:rPr>
            <w:rFonts w:asciiTheme="majorBidi" w:hAnsiTheme="majorBidi" w:cstheme="majorBidi"/>
            <w:sz w:val="24"/>
            <w:szCs w:val="24"/>
          </w:rPr>
          <w:fldChar w:fldCharType="separate"/>
        </w:r>
        <w:r w:rsidR="004375E8">
          <w:rPr>
            <w:rFonts w:asciiTheme="majorBidi" w:hAnsiTheme="majorBidi" w:cstheme="majorBidi"/>
            <w:noProof/>
            <w:sz w:val="24"/>
            <w:szCs w:val="24"/>
          </w:rPr>
          <w:t>126</w:t>
        </w:r>
        <w:r w:rsidRPr="00953F68">
          <w:rPr>
            <w:rFonts w:asciiTheme="majorBidi" w:hAnsiTheme="majorBidi" w:cstheme="majorBidi"/>
            <w:noProof/>
            <w:sz w:val="24"/>
            <w:szCs w:val="24"/>
          </w:rPr>
          <w:fldChar w:fldCharType="end"/>
        </w:r>
      </w:p>
    </w:sdtContent>
  </w:sdt>
  <w:p w:rsidR="00592E7B" w:rsidRPr="00953F68" w:rsidRDefault="00592E7B" w:rsidP="00EE2EBD">
    <w:pPr>
      <w:pStyle w:val="Footer"/>
      <w:jc w:val="cen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F8" w:rsidRDefault="00C953F8" w:rsidP="00EE2EBD">
      <w:pPr>
        <w:spacing w:after="0" w:line="240" w:lineRule="auto"/>
      </w:pPr>
      <w:r>
        <w:separator/>
      </w:r>
    </w:p>
  </w:footnote>
  <w:footnote w:type="continuationSeparator" w:id="0">
    <w:p w:rsidR="00C953F8" w:rsidRDefault="00C953F8" w:rsidP="00EE2EBD">
      <w:pPr>
        <w:spacing w:after="0" w:line="240" w:lineRule="auto"/>
      </w:pPr>
      <w:r>
        <w:continuationSeparator/>
      </w:r>
    </w:p>
  </w:footnote>
  <w:footnote w:id="1">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E. Mulyasa,</w:t>
      </w:r>
      <w:r w:rsidRPr="005F156D">
        <w:rPr>
          <w:rFonts w:asciiTheme="majorBidi" w:hAnsiTheme="majorBidi" w:cstheme="majorBidi"/>
          <w:i/>
          <w:iCs/>
        </w:rPr>
        <w:t xml:space="preserve"> Standar Kompetensi Dan Sertifikasi Guru</w:t>
      </w:r>
      <w:r w:rsidRPr="005F156D">
        <w:rPr>
          <w:rFonts w:asciiTheme="majorBidi" w:hAnsiTheme="majorBidi" w:cstheme="majorBidi"/>
        </w:rPr>
        <w:t xml:space="preserve"> (Bandung: PT Remaja Rosdakarya,2007), 3</w:t>
      </w:r>
    </w:p>
  </w:footnote>
  <w:footnote w:id="2">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Daryanto, Mohammad Farid, </w:t>
      </w:r>
      <w:r w:rsidRPr="005F156D">
        <w:rPr>
          <w:rFonts w:asciiTheme="majorBidi" w:hAnsiTheme="majorBidi" w:cstheme="majorBidi"/>
          <w:i/>
        </w:rPr>
        <w:t>Konsep Dasar Manajemen Pendidikan Di Sekolah</w:t>
      </w:r>
      <w:r w:rsidRPr="005F156D">
        <w:rPr>
          <w:rFonts w:asciiTheme="majorBidi" w:hAnsiTheme="majorBidi" w:cstheme="majorBidi"/>
        </w:rPr>
        <w:t xml:space="preserve"> (Yogyakarta: Penerbit Gava Media, 2013), 129</w:t>
      </w:r>
    </w:p>
  </w:footnote>
  <w:footnote w:id="3">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Ibrahim Bafadal, </w:t>
      </w:r>
      <w:r w:rsidRPr="005F156D">
        <w:rPr>
          <w:rFonts w:asciiTheme="majorBidi" w:hAnsiTheme="majorBidi" w:cstheme="majorBidi"/>
          <w:i/>
        </w:rPr>
        <w:t>Manajemen Peningkatakan Mutu Sekolah Dasar</w:t>
      </w:r>
      <w:r w:rsidRPr="005F156D">
        <w:rPr>
          <w:rFonts w:asciiTheme="majorBidi" w:hAnsiTheme="majorBidi" w:cstheme="majorBidi"/>
        </w:rPr>
        <w:t xml:space="preserve"> (Jakarta: Bumi Aksara, 2009), 13</w:t>
      </w:r>
    </w:p>
  </w:footnote>
  <w:footnote w:id="4">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Arif Rohman, </w:t>
      </w:r>
      <w:r w:rsidRPr="005F156D">
        <w:rPr>
          <w:rFonts w:asciiTheme="majorBidi" w:hAnsiTheme="majorBidi" w:cstheme="majorBidi"/>
          <w:i/>
        </w:rPr>
        <w:t>Memahami Pendidikan dan Ilmu Pendidikan</w:t>
      </w:r>
      <w:r w:rsidRPr="005F156D">
        <w:rPr>
          <w:rFonts w:asciiTheme="majorBidi" w:hAnsiTheme="majorBidi" w:cstheme="majorBidi"/>
        </w:rPr>
        <w:t xml:space="preserve"> (Yogyakarta: Laksbang Mediatama, 2009), 265</w:t>
      </w:r>
    </w:p>
  </w:footnote>
  <w:footnote w:id="5">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Mulyono, </w:t>
      </w:r>
      <w:r w:rsidRPr="005F156D">
        <w:rPr>
          <w:rFonts w:asciiTheme="majorBidi" w:hAnsiTheme="majorBidi" w:cstheme="majorBidi"/>
          <w:i/>
          <w:iCs/>
        </w:rPr>
        <w:t>Konsep Pembiayaan Pendidikan</w:t>
      </w:r>
      <w:r w:rsidRPr="005F156D">
        <w:rPr>
          <w:rFonts w:asciiTheme="majorBidi" w:hAnsiTheme="majorBidi" w:cstheme="majorBidi"/>
        </w:rPr>
        <w:t xml:space="preserve"> (Bandung: Ar-Ruzz Media, 2010), 167</w:t>
      </w:r>
    </w:p>
  </w:footnote>
  <w:footnote w:id="6">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Dedi Supriadi, </w:t>
      </w:r>
      <w:r w:rsidRPr="005F156D">
        <w:rPr>
          <w:rFonts w:asciiTheme="majorBidi" w:hAnsiTheme="majorBidi" w:cstheme="majorBidi"/>
          <w:i/>
        </w:rPr>
        <w:t xml:space="preserve">Satuan Biaya Pendidikan Dasar dan Menengah </w:t>
      </w:r>
      <w:r w:rsidRPr="005F156D">
        <w:rPr>
          <w:rFonts w:asciiTheme="majorBidi" w:hAnsiTheme="majorBidi" w:cstheme="majorBidi"/>
        </w:rPr>
        <w:t>(Bandung: PT. Remaja Rosdakarya, 2003), 3</w:t>
      </w:r>
    </w:p>
  </w:footnote>
  <w:footnote w:id="7">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Mulyasa, </w:t>
      </w:r>
      <w:r w:rsidRPr="005F156D">
        <w:rPr>
          <w:rFonts w:asciiTheme="majorBidi" w:hAnsiTheme="majorBidi" w:cstheme="majorBidi"/>
          <w:i/>
          <w:iCs/>
        </w:rPr>
        <w:t>Manajemen Berbasis Sekolah</w:t>
      </w:r>
      <w:r w:rsidRPr="005F156D">
        <w:rPr>
          <w:rFonts w:asciiTheme="majorBidi" w:hAnsiTheme="majorBidi" w:cstheme="majorBidi"/>
        </w:rPr>
        <w:t xml:space="preserve"> (Bandung: Rosdakarya, 2009), 47</w:t>
      </w:r>
    </w:p>
  </w:footnote>
  <w:footnote w:id="8">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Eneng Muslihah, </w:t>
      </w:r>
      <w:r w:rsidRPr="005F156D">
        <w:rPr>
          <w:rFonts w:asciiTheme="majorBidi" w:hAnsiTheme="majorBidi" w:cstheme="majorBidi"/>
          <w:i/>
        </w:rPr>
        <w:t>Kinerja Kepala Sekolah</w:t>
      </w:r>
      <w:r w:rsidRPr="005F156D">
        <w:rPr>
          <w:rFonts w:asciiTheme="majorBidi" w:hAnsiTheme="majorBidi" w:cstheme="majorBidi"/>
        </w:rPr>
        <w:t xml:space="preserve"> ( Jakarta: Haja Mandiri, 2013), 29</w:t>
      </w:r>
    </w:p>
  </w:footnote>
  <w:footnote w:id="9">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Fitri Apriliana,  </w:t>
      </w:r>
      <w:r w:rsidRPr="005F156D">
        <w:rPr>
          <w:rFonts w:asciiTheme="majorBidi" w:hAnsiTheme="majorBidi" w:cstheme="majorBidi"/>
          <w:i/>
        </w:rPr>
        <w:t>Pengelolaan Dana Operasional Sekolah (BOS) Sekolah Dasar Negeri Kecamatan Mandiangin Kota Selayan</w:t>
      </w:r>
      <w:r w:rsidRPr="005F156D">
        <w:rPr>
          <w:rFonts w:asciiTheme="majorBidi" w:hAnsiTheme="majorBidi" w:cstheme="majorBidi"/>
        </w:rPr>
        <w:t xml:space="preserve"> Kota Bukit Tinggi, bahana manajemen pendidikan ,2014, 2, 33-831</w:t>
      </w:r>
    </w:p>
  </w:footnote>
  <w:footnote w:id="10">
    <w:p w:rsidR="00592E7B" w:rsidRPr="005F156D" w:rsidRDefault="00592E7B" w:rsidP="005F156D">
      <w:pPr>
        <w:pStyle w:val="FootnoteText"/>
        <w:tabs>
          <w:tab w:val="left" w:pos="720"/>
          <w:tab w:val="left" w:pos="1440"/>
          <w:tab w:val="left" w:pos="2160"/>
          <w:tab w:val="left" w:pos="2880"/>
          <w:tab w:val="left" w:pos="3600"/>
          <w:tab w:val="left" w:pos="4320"/>
          <w:tab w:val="left" w:pos="5040"/>
          <w:tab w:val="left" w:pos="5760"/>
          <w:tab w:val="left" w:pos="6480"/>
          <w:tab w:val="left" w:pos="7200"/>
          <w:tab w:val="right" w:pos="7938"/>
        </w:tabs>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Mohamad Mustari, </w:t>
      </w:r>
      <w:r w:rsidRPr="005F156D">
        <w:rPr>
          <w:rFonts w:asciiTheme="majorBidi" w:hAnsiTheme="majorBidi" w:cstheme="majorBidi"/>
          <w:i/>
          <w:iCs/>
        </w:rPr>
        <w:t>Manajemen Pendidikan</w:t>
      </w:r>
      <w:r w:rsidRPr="005F156D">
        <w:rPr>
          <w:rFonts w:asciiTheme="majorBidi" w:hAnsiTheme="majorBidi" w:cstheme="majorBidi"/>
        </w:rPr>
        <w:t xml:space="preserve"> (Jakarta: Rajawali Pers, 2015), 163</w:t>
      </w:r>
      <w:r w:rsidRPr="005F156D">
        <w:rPr>
          <w:rFonts w:asciiTheme="majorBidi" w:hAnsiTheme="majorBidi" w:cstheme="majorBidi"/>
        </w:rPr>
        <w:tab/>
      </w:r>
      <w:r w:rsidRPr="005F156D">
        <w:rPr>
          <w:rFonts w:asciiTheme="majorBidi" w:hAnsiTheme="majorBidi" w:cstheme="majorBidi"/>
        </w:rPr>
        <w:tab/>
      </w:r>
    </w:p>
  </w:footnote>
  <w:footnote w:id="11">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Daryanto, Mohammad Farid, </w:t>
      </w:r>
      <w:r w:rsidRPr="005F156D">
        <w:rPr>
          <w:rFonts w:asciiTheme="majorBidi" w:hAnsiTheme="majorBidi" w:cstheme="majorBidi"/>
          <w:i/>
        </w:rPr>
        <w:t>Konsep Dasar Manajemen Pendidikan Di Sekolah</w:t>
      </w:r>
      <w:r w:rsidRPr="005F156D">
        <w:rPr>
          <w:rFonts w:asciiTheme="majorBidi" w:hAnsiTheme="majorBidi" w:cstheme="majorBidi"/>
        </w:rPr>
        <w:t xml:space="preserve"> (Yogyakarta: Penerbit Gava Media, 2013), 129</w:t>
      </w:r>
    </w:p>
  </w:footnote>
  <w:footnote w:id="12">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w:t>
      </w:r>
      <w:proofErr w:type="gramStart"/>
      <w:r w:rsidRPr="005F156D">
        <w:rPr>
          <w:rFonts w:asciiTheme="majorBidi" w:hAnsiTheme="majorBidi" w:cstheme="majorBidi"/>
        </w:rPr>
        <w:t>Jamadi, “Program bantuan Operasional Sekolah”, interview by Alfi Permata Insani, Serang, SMP Ihsaniyah, Januari 12, 2019.</w:t>
      </w:r>
      <w:proofErr w:type="gramEnd"/>
      <w:r w:rsidRPr="005F156D">
        <w:rPr>
          <w:rFonts w:asciiTheme="majorBidi" w:hAnsiTheme="majorBidi" w:cstheme="majorBidi"/>
        </w:rPr>
        <w:t xml:space="preserve"> </w:t>
      </w:r>
    </w:p>
  </w:footnote>
  <w:footnote w:id="13">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Leo Agustino, </w:t>
      </w:r>
      <w:r w:rsidRPr="005F156D">
        <w:rPr>
          <w:rFonts w:asciiTheme="majorBidi" w:hAnsiTheme="majorBidi" w:cstheme="majorBidi"/>
          <w:i/>
        </w:rPr>
        <w:t xml:space="preserve">Dasar-dasar Kebijakan Publik ( Edisi revisi) </w:t>
      </w:r>
      <w:r w:rsidRPr="005F156D">
        <w:rPr>
          <w:rFonts w:asciiTheme="majorBidi" w:hAnsiTheme="majorBidi" w:cstheme="majorBidi"/>
        </w:rPr>
        <w:t xml:space="preserve"> (Bandung: Alfabeta, 2017), 128</w:t>
      </w:r>
    </w:p>
  </w:footnote>
  <w:footnote w:id="14">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Leo Agustino, </w:t>
      </w:r>
      <w:r w:rsidRPr="005F156D">
        <w:rPr>
          <w:rFonts w:asciiTheme="majorBidi" w:hAnsiTheme="majorBidi" w:cstheme="majorBidi"/>
          <w:i/>
        </w:rPr>
        <w:t xml:space="preserve">Dasar-Dasar Kebijakan Publik, </w:t>
      </w:r>
      <w:r w:rsidRPr="005F156D">
        <w:rPr>
          <w:rFonts w:asciiTheme="majorBidi" w:hAnsiTheme="majorBidi" w:cstheme="majorBidi"/>
        </w:rPr>
        <w:t>133-136</w:t>
      </w:r>
    </w:p>
  </w:footnote>
  <w:footnote w:id="15">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Leo Agustino, </w:t>
      </w:r>
      <w:r w:rsidRPr="005F156D">
        <w:rPr>
          <w:rFonts w:asciiTheme="majorBidi" w:hAnsiTheme="majorBidi" w:cstheme="majorBidi"/>
          <w:i/>
        </w:rPr>
        <w:t xml:space="preserve">Dasar-Dasar Kebijakan Publik, </w:t>
      </w:r>
      <w:r w:rsidRPr="005F156D">
        <w:rPr>
          <w:rFonts w:asciiTheme="majorBidi" w:hAnsiTheme="majorBidi" w:cstheme="majorBidi"/>
        </w:rPr>
        <w:t>136</w:t>
      </w:r>
    </w:p>
  </w:footnote>
  <w:footnote w:id="16">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Leo Agustino, </w:t>
      </w:r>
      <w:r w:rsidRPr="005F156D">
        <w:rPr>
          <w:rFonts w:asciiTheme="majorBidi" w:hAnsiTheme="majorBidi" w:cstheme="majorBidi"/>
          <w:i/>
        </w:rPr>
        <w:t xml:space="preserve">Dasar-Dasar Kebijakan Publik (Edisi Revisi), </w:t>
      </w:r>
      <w:r w:rsidRPr="005F156D">
        <w:rPr>
          <w:rFonts w:asciiTheme="majorBidi" w:hAnsiTheme="majorBidi" w:cstheme="majorBidi"/>
        </w:rPr>
        <w:t>137</w:t>
      </w:r>
    </w:p>
  </w:footnote>
  <w:footnote w:id="17">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Eko Putro Widoyoko, </w:t>
      </w:r>
      <w:r w:rsidRPr="005F156D">
        <w:rPr>
          <w:rFonts w:asciiTheme="majorBidi" w:hAnsiTheme="majorBidi" w:cstheme="majorBidi"/>
          <w:i/>
          <w:iCs/>
        </w:rPr>
        <w:t>Evaluasi Program Pembelajaran</w:t>
      </w:r>
      <w:r w:rsidRPr="005F156D">
        <w:rPr>
          <w:rFonts w:asciiTheme="majorBidi" w:hAnsiTheme="majorBidi" w:cstheme="majorBidi"/>
        </w:rPr>
        <w:t xml:space="preserve"> (Yogyakarta: Pustaka Pelajar, 2009), 7</w:t>
      </w:r>
    </w:p>
  </w:footnote>
  <w:footnote w:id="18">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Eko Putro Widoyoko, </w:t>
      </w:r>
      <w:r w:rsidRPr="005F156D">
        <w:rPr>
          <w:rFonts w:asciiTheme="majorBidi" w:hAnsiTheme="majorBidi" w:cstheme="majorBidi"/>
          <w:i/>
          <w:iCs/>
        </w:rPr>
        <w:t>Evaluasi Program Pembelajaran, 8</w:t>
      </w:r>
    </w:p>
    <w:p w:rsidR="00592E7B" w:rsidRPr="005F156D" w:rsidRDefault="00592E7B" w:rsidP="005F156D">
      <w:pPr>
        <w:pStyle w:val="FootnoteText"/>
        <w:ind w:firstLine="709"/>
        <w:jc w:val="both"/>
        <w:rPr>
          <w:rFonts w:asciiTheme="majorBidi" w:hAnsiTheme="majorBidi" w:cstheme="majorBidi"/>
        </w:rPr>
      </w:pPr>
    </w:p>
  </w:footnote>
  <w:footnote w:id="19">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Arif Rohman, </w:t>
      </w:r>
      <w:r w:rsidRPr="005F156D">
        <w:rPr>
          <w:rFonts w:asciiTheme="majorBidi" w:hAnsiTheme="majorBidi" w:cstheme="majorBidi"/>
          <w:i/>
        </w:rPr>
        <w:t>Memahami Pendidikan dan Ilmu Pendidikan</w:t>
      </w:r>
      <w:r w:rsidRPr="005F156D">
        <w:rPr>
          <w:rFonts w:asciiTheme="majorBidi" w:hAnsiTheme="majorBidi" w:cstheme="majorBidi"/>
        </w:rPr>
        <w:t xml:space="preserve"> ( Yogyakarta: Laksbang Mediatama, 2009), 101-102</w:t>
      </w:r>
    </w:p>
  </w:footnote>
  <w:footnote w:id="20">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Siti Erna Latifi, Suryana, “Implementasi Kebijakan Tentang Pengujian Kendaraan Bermotor di Kabupaten Aceh Tamiang”, (Tesis Magister, Program Pasca Sarjana Universitas Sumatera Utara, 2009),p.28</w:t>
      </w:r>
    </w:p>
  </w:footnote>
  <w:footnote w:id="21">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Haedar Akib, Antonius Tarigan, </w:t>
      </w:r>
      <w:r w:rsidRPr="005F156D">
        <w:rPr>
          <w:rFonts w:asciiTheme="majorBidi" w:hAnsiTheme="majorBidi" w:cstheme="majorBidi"/>
          <w:i/>
        </w:rPr>
        <w:t xml:space="preserve">Artikulasi Konsep Implementasi Kebijakan: Perspektif,Model, dan Kriteria Pengukurannya,  </w:t>
      </w:r>
      <w:r w:rsidRPr="005F156D">
        <w:rPr>
          <w:rFonts w:asciiTheme="majorBidi" w:hAnsiTheme="majorBidi" w:cstheme="majorBidi"/>
          <w:iCs/>
        </w:rPr>
        <w:t xml:space="preserve">2002, </w:t>
      </w:r>
      <w:r w:rsidRPr="005F156D">
        <w:rPr>
          <w:rFonts w:asciiTheme="majorBidi" w:hAnsiTheme="majorBidi" w:cstheme="majorBidi"/>
        </w:rPr>
        <w:t>12</w:t>
      </w:r>
    </w:p>
  </w:footnote>
  <w:footnote w:id="22">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Mulyono, </w:t>
      </w:r>
      <w:r w:rsidRPr="005F156D">
        <w:rPr>
          <w:rFonts w:asciiTheme="majorBidi" w:hAnsiTheme="majorBidi" w:cstheme="majorBidi"/>
          <w:i/>
        </w:rPr>
        <w:t>Konsep Pembiayaan Pendidikan</w:t>
      </w:r>
      <w:r w:rsidRPr="005F156D">
        <w:rPr>
          <w:rFonts w:asciiTheme="majorBidi" w:hAnsiTheme="majorBidi" w:cstheme="majorBidi"/>
        </w:rPr>
        <w:t xml:space="preserve"> </w:t>
      </w:r>
      <w:r w:rsidRPr="005F156D">
        <w:rPr>
          <w:rFonts w:asciiTheme="majorBidi" w:eastAsia="Times New Roman" w:hAnsiTheme="majorBidi" w:cstheme="majorBidi"/>
        </w:rPr>
        <w:t xml:space="preserve">(Jogjakarta:Ar-Ruzz Media Group, 2010), </w:t>
      </w:r>
      <w:r w:rsidRPr="005F156D">
        <w:rPr>
          <w:rFonts w:asciiTheme="majorBidi" w:hAnsiTheme="majorBidi" w:cstheme="majorBidi"/>
        </w:rPr>
        <w:t>71</w:t>
      </w:r>
    </w:p>
  </w:footnote>
  <w:footnote w:id="23">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Nanang Fattah, </w:t>
      </w:r>
      <w:r w:rsidRPr="005F156D">
        <w:rPr>
          <w:rFonts w:asciiTheme="majorBidi" w:hAnsiTheme="majorBidi" w:cstheme="majorBidi"/>
          <w:i/>
        </w:rPr>
        <w:t xml:space="preserve">Ekonomi dan Pembiayaan Pendidikan </w:t>
      </w:r>
      <w:r w:rsidRPr="005F156D">
        <w:rPr>
          <w:rFonts w:asciiTheme="majorBidi" w:eastAsia="Times New Roman" w:hAnsiTheme="majorBidi" w:cstheme="majorBidi"/>
        </w:rPr>
        <w:t xml:space="preserve">(Bandung: Rosdakarya, 2000), </w:t>
      </w:r>
      <w:r w:rsidRPr="005F156D">
        <w:rPr>
          <w:rFonts w:asciiTheme="majorBidi" w:hAnsiTheme="majorBidi" w:cstheme="majorBidi"/>
        </w:rPr>
        <w:t>112</w:t>
      </w:r>
    </w:p>
  </w:footnote>
  <w:footnote w:id="24">
    <w:p w:rsidR="00592E7B" w:rsidRPr="005F156D" w:rsidRDefault="00592E7B" w:rsidP="005F156D">
      <w:pPr>
        <w:tabs>
          <w:tab w:val="left" w:pos="0"/>
        </w:tabs>
        <w:spacing w:after="0" w:line="240" w:lineRule="auto"/>
        <w:ind w:firstLine="709"/>
        <w:jc w:val="both"/>
        <w:rPr>
          <w:rFonts w:asciiTheme="majorBidi" w:eastAsia="Times New Roman" w:hAnsiTheme="majorBidi" w:cstheme="majorBidi"/>
          <w:sz w:val="20"/>
          <w:szCs w:val="20"/>
          <w:vertAlign w:val="superscript"/>
        </w:rPr>
      </w:pPr>
      <w:r w:rsidRPr="005F156D">
        <w:rPr>
          <w:rStyle w:val="FootnoteReference"/>
          <w:rFonts w:asciiTheme="majorBidi" w:hAnsiTheme="majorBidi" w:cstheme="majorBidi"/>
          <w:sz w:val="20"/>
          <w:szCs w:val="20"/>
        </w:rPr>
        <w:footnoteRef/>
      </w:r>
      <w:r w:rsidRPr="005F156D">
        <w:rPr>
          <w:rFonts w:asciiTheme="majorBidi" w:hAnsiTheme="majorBidi" w:cstheme="majorBidi"/>
          <w:sz w:val="20"/>
          <w:szCs w:val="20"/>
        </w:rPr>
        <w:t xml:space="preserve"> </w:t>
      </w:r>
      <w:r w:rsidRPr="005F156D">
        <w:rPr>
          <w:rFonts w:asciiTheme="majorBidi" w:eastAsia="Times New Roman" w:hAnsiTheme="majorBidi" w:cstheme="majorBidi"/>
          <w:sz w:val="20"/>
          <w:szCs w:val="20"/>
        </w:rPr>
        <w:t xml:space="preserve">Mulyasa,  </w:t>
      </w:r>
      <w:r w:rsidRPr="005F156D">
        <w:rPr>
          <w:rFonts w:asciiTheme="majorBidi" w:eastAsia="Times New Roman" w:hAnsiTheme="majorBidi" w:cstheme="majorBidi"/>
          <w:i/>
          <w:sz w:val="20"/>
          <w:szCs w:val="20"/>
        </w:rPr>
        <w:t>Manajemen Berbasis Sekolah</w:t>
      </w:r>
      <w:r w:rsidRPr="005F156D">
        <w:rPr>
          <w:rFonts w:asciiTheme="majorBidi" w:eastAsia="Times New Roman" w:hAnsiTheme="majorBidi" w:cstheme="majorBidi"/>
          <w:sz w:val="20"/>
          <w:szCs w:val="20"/>
        </w:rPr>
        <w:t xml:space="preserve"> (Bandung : PT Remaja Rosdakarya, 2002), 47</w:t>
      </w:r>
    </w:p>
  </w:footnote>
  <w:footnote w:id="25">
    <w:p w:rsidR="00592E7B" w:rsidRPr="005F156D" w:rsidRDefault="00592E7B" w:rsidP="005F156D">
      <w:pPr>
        <w:spacing w:after="0" w:line="240" w:lineRule="auto"/>
        <w:ind w:firstLine="709"/>
        <w:jc w:val="both"/>
        <w:rPr>
          <w:rFonts w:asciiTheme="majorBidi" w:eastAsia="Times New Roman" w:hAnsiTheme="majorBidi" w:cstheme="majorBidi"/>
          <w:sz w:val="20"/>
          <w:szCs w:val="20"/>
          <w:vertAlign w:val="superscript"/>
        </w:rPr>
      </w:pPr>
      <w:r w:rsidRPr="005F156D">
        <w:rPr>
          <w:rFonts w:asciiTheme="majorBidi" w:hAnsiTheme="majorBidi" w:cstheme="majorBidi"/>
          <w:sz w:val="20"/>
          <w:szCs w:val="20"/>
        </w:rPr>
        <w:tab/>
      </w:r>
      <w:r w:rsidRPr="005F156D">
        <w:rPr>
          <w:rStyle w:val="FootnoteReference"/>
          <w:rFonts w:asciiTheme="majorBidi" w:hAnsiTheme="majorBidi" w:cstheme="majorBidi"/>
          <w:sz w:val="20"/>
          <w:szCs w:val="20"/>
        </w:rPr>
        <w:footnoteRef/>
      </w:r>
      <w:r w:rsidRPr="005F156D">
        <w:rPr>
          <w:rFonts w:asciiTheme="majorBidi" w:hAnsiTheme="majorBidi" w:cstheme="majorBidi"/>
          <w:sz w:val="20"/>
          <w:szCs w:val="20"/>
        </w:rPr>
        <w:t xml:space="preserve"> </w:t>
      </w:r>
      <w:r w:rsidRPr="005F156D">
        <w:rPr>
          <w:rFonts w:asciiTheme="majorBidi" w:eastAsia="Times New Roman" w:hAnsiTheme="majorBidi" w:cstheme="majorBidi"/>
          <w:sz w:val="20"/>
          <w:szCs w:val="20"/>
        </w:rPr>
        <w:t xml:space="preserve">Dedi Supriadi, </w:t>
      </w:r>
      <w:r w:rsidRPr="005F156D">
        <w:rPr>
          <w:rFonts w:asciiTheme="majorBidi" w:eastAsia="Times New Roman" w:hAnsiTheme="majorBidi" w:cstheme="majorBidi"/>
          <w:i/>
          <w:iCs/>
          <w:sz w:val="20"/>
          <w:szCs w:val="20"/>
        </w:rPr>
        <w:t>Satuan Biaya Pendidikan SD, SLTP, SMU</w:t>
      </w:r>
      <w:r w:rsidRPr="005F156D">
        <w:rPr>
          <w:rFonts w:asciiTheme="majorBidi" w:eastAsia="Times New Roman" w:hAnsiTheme="majorBidi" w:cstheme="majorBidi"/>
          <w:sz w:val="20"/>
          <w:szCs w:val="20"/>
        </w:rPr>
        <w:t xml:space="preserve"> (Jakarta: Depdiknas, 2001), 3</w:t>
      </w:r>
    </w:p>
  </w:footnote>
  <w:footnote w:id="26">
    <w:p w:rsidR="00592E7B" w:rsidRPr="005F156D" w:rsidRDefault="00592E7B" w:rsidP="005F156D">
      <w:pPr>
        <w:tabs>
          <w:tab w:val="left" w:pos="1220"/>
        </w:tabs>
        <w:spacing w:after="0" w:line="240" w:lineRule="auto"/>
        <w:ind w:firstLine="709"/>
        <w:jc w:val="both"/>
        <w:rPr>
          <w:rFonts w:asciiTheme="majorBidi" w:hAnsiTheme="majorBidi" w:cstheme="majorBidi"/>
          <w:sz w:val="20"/>
          <w:szCs w:val="20"/>
          <w:vertAlign w:val="superscript"/>
        </w:rPr>
      </w:pPr>
      <w:r w:rsidRPr="005F156D">
        <w:rPr>
          <w:rStyle w:val="FootnoteReference"/>
          <w:rFonts w:asciiTheme="majorBidi" w:hAnsiTheme="majorBidi" w:cstheme="majorBidi"/>
          <w:sz w:val="20"/>
          <w:szCs w:val="20"/>
        </w:rPr>
        <w:footnoteRef/>
      </w:r>
      <w:r w:rsidRPr="005F156D">
        <w:rPr>
          <w:rFonts w:asciiTheme="majorBidi" w:hAnsiTheme="majorBidi" w:cstheme="majorBidi"/>
          <w:sz w:val="20"/>
          <w:szCs w:val="20"/>
        </w:rPr>
        <w:t xml:space="preserve"> </w:t>
      </w:r>
      <w:r w:rsidRPr="005F156D">
        <w:rPr>
          <w:rFonts w:asciiTheme="majorBidi" w:eastAsia="Times New Roman" w:hAnsiTheme="majorBidi" w:cstheme="majorBidi"/>
          <w:sz w:val="20"/>
          <w:szCs w:val="20"/>
        </w:rPr>
        <w:t xml:space="preserve">Hasbullah, </w:t>
      </w:r>
      <w:r w:rsidRPr="005F156D">
        <w:rPr>
          <w:rFonts w:asciiTheme="majorBidi" w:eastAsia="Times New Roman" w:hAnsiTheme="majorBidi" w:cstheme="majorBidi"/>
          <w:i/>
          <w:sz w:val="20"/>
          <w:szCs w:val="20"/>
        </w:rPr>
        <w:t>Otonomi Pendidikan</w:t>
      </w:r>
      <w:r w:rsidRPr="005F156D">
        <w:rPr>
          <w:rFonts w:asciiTheme="majorBidi" w:eastAsia="Times New Roman" w:hAnsiTheme="majorBidi" w:cstheme="majorBidi"/>
          <w:sz w:val="20"/>
          <w:szCs w:val="20"/>
        </w:rPr>
        <w:t>, (Jakarta: PT Raja Grafindo Persada, 2010), 122.</w:t>
      </w:r>
    </w:p>
  </w:footnote>
  <w:footnote w:id="27">
    <w:p w:rsidR="00592E7B" w:rsidRPr="005F156D" w:rsidRDefault="00592E7B" w:rsidP="005F156D">
      <w:pPr>
        <w:spacing w:after="0" w:line="240" w:lineRule="auto"/>
        <w:ind w:firstLine="709"/>
        <w:jc w:val="both"/>
        <w:rPr>
          <w:rFonts w:asciiTheme="majorBidi" w:eastAsia="Times New Roman" w:hAnsiTheme="majorBidi" w:cstheme="majorBidi"/>
          <w:sz w:val="20"/>
          <w:szCs w:val="20"/>
        </w:rPr>
      </w:pPr>
      <w:r w:rsidRPr="005F156D">
        <w:rPr>
          <w:rFonts w:asciiTheme="majorBidi" w:hAnsiTheme="majorBidi" w:cstheme="majorBidi"/>
          <w:sz w:val="20"/>
          <w:szCs w:val="20"/>
        </w:rPr>
        <w:tab/>
      </w:r>
      <w:r w:rsidRPr="005F156D">
        <w:rPr>
          <w:rStyle w:val="FootnoteReference"/>
          <w:rFonts w:asciiTheme="majorBidi" w:hAnsiTheme="majorBidi" w:cstheme="majorBidi"/>
          <w:sz w:val="20"/>
          <w:szCs w:val="20"/>
        </w:rPr>
        <w:footnoteRef/>
      </w:r>
      <w:r w:rsidRPr="005F156D">
        <w:rPr>
          <w:rFonts w:asciiTheme="majorBidi" w:hAnsiTheme="majorBidi" w:cstheme="majorBidi"/>
          <w:sz w:val="20"/>
          <w:szCs w:val="20"/>
        </w:rPr>
        <w:t xml:space="preserve"> </w:t>
      </w:r>
      <w:r w:rsidRPr="005F156D">
        <w:rPr>
          <w:rFonts w:asciiTheme="majorBidi" w:eastAsia="Times New Roman" w:hAnsiTheme="majorBidi" w:cstheme="majorBidi"/>
          <w:sz w:val="20"/>
          <w:szCs w:val="20"/>
        </w:rPr>
        <w:t xml:space="preserve">Mulyono, </w:t>
      </w:r>
      <w:r w:rsidRPr="005F156D">
        <w:rPr>
          <w:rFonts w:asciiTheme="majorBidi" w:eastAsia="Times New Roman" w:hAnsiTheme="majorBidi" w:cstheme="majorBidi"/>
          <w:i/>
          <w:sz w:val="20"/>
          <w:szCs w:val="20"/>
        </w:rPr>
        <w:t>Konsep Pembiayaan Pendidikan</w:t>
      </w:r>
      <w:r w:rsidRPr="005F156D">
        <w:rPr>
          <w:rFonts w:asciiTheme="majorBidi" w:eastAsia="Times New Roman" w:hAnsiTheme="majorBidi" w:cstheme="majorBidi"/>
          <w:sz w:val="20"/>
          <w:szCs w:val="20"/>
        </w:rPr>
        <w:t>, 76</w:t>
      </w:r>
    </w:p>
  </w:footnote>
  <w:footnote w:id="28">
    <w:p w:rsidR="00592E7B" w:rsidRPr="005F156D" w:rsidRDefault="00592E7B" w:rsidP="005F156D">
      <w:pPr>
        <w:spacing w:after="0" w:line="240" w:lineRule="auto"/>
        <w:ind w:firstLine="709"/>
        <w:jc w:val="both"/>
        <w:rPr>
          <w:rFonts w:asciiTheme="majorBidi" w:eastAsia="Times New Roman" w:hAnsiTheme="majorBidi" w:cstheme="majorBidi"/>
          <w:sz w:val="20"/>
          <w:szCs w:val="20"/>
        </w:rPr>
      </w:pPr>
      <w:r w:rsidRPr="005F156D">
        <w:rPr>
          <w:rFonts w:asciiTheme="majorBidi" w:hAnsiTheme="majorBidi" w:cstheme="majorBidi"/>
          <w:sz w:val="20"/>
          <w:szCs w:val="20"/>
        </w:rPr>
        <w:tab/>
      </w:r>
      <w:r w:rsidRPr="005F156D">
        <w:rPr>
          <w:rStyle w:val="FootnoteReference"/>
          <w:rFonts w:asciiTheme="majorBidi" w:hAnsiTheme="majorBidi" w:cstheme="majorBidi"/>
          <w:sz w:val="20"/>
          <w:szCs w:val="20"/>
        </w:rPr>
        <w:footnoteRef/>
      </w:r>
      <w:r w:rsidRPr="005F156D">
        <w:rPr>
          <w:rFonts w:asciiTheme="majorBidi" w:hAnsiTheme="majorBidi" w:cstheme="majorBidi"/>
          <w:sz w:val="20"/>
          <w:szCs w:val="20"/>
        </w:rPr>
        <w:t xml:space="preserve"> </w:t>
      </w:r>
      <w:r w:rsidRPr="005F156D">
        <w:rPr>
          <w:rFonts w:asciiTheme="majorBidi" w:eastAsia="Times New Roman" w:hAnsiTheme="majorBidi" w:cstheme="majorBidi"/>
          <w:sz w:val="20"/>
          <w:szCs w:val="20"/>
        </w:rPr>
        <w:t xml:space="preserve">Yahya, </w:t>
      </w:r>
      <w:r w:rsidRPr="005F156D">
        <w:rPr>
          <w:rFonts w:asciiTheme="majorBidi" w:eastAsia="Times New Roman" w:hAnsiTheme="majorBidi" w:cstheme="majorBidi"/>
          <w:i/>
          <w:iCs/>
          <w:sz w:val="20"/>
          <w:szCs w:val="20"/>
        </w:rPr>
        <w:t>Sistem Manajemen Pembiayaan Pendidikan: Suatu Studi Tentang Pembiayaan Pendidikan Sekolah Dasar di Provinsi Sumatera barat</w:t>
      </w:r>
      <w:r w:rsidRPr="005F156D">
        <w:rPr>
          <w:rFonts w:asciiTheme="majorBidi" w:eastAsia="Times New Roman" w:hAnsiTheme="majorBidi" w:cstheme="majorBidi"/>
          <w:sz w:val="20"/>
          <w:szCs w:val="20"/>
        </w:rPr>
        <w:t xml:space="preserve"> (Disertasi, Program Pascasarjana, Universitas Pendidikan Indonesia, 2003), p.39</w:t>
      </w:r>
    </w:p>
  </w:footnote>
  <w:footnote w:id="29">
    <w:p w:rsidR="00592E7B" w:rsidRPr="005F156D" w:rsidRDefault="00592E7B" w:rsidP="005F156D">
      <w:pPr>
        <w:spacing w:after="0" w:line="240" w:lineRule="auto"/>
        <w:ind w:firstLine="709"/>
        <w:jc w:val="both"/>
        <w:rPr>
          <w:rFonts w:asciiTheme="majorBidi" w:eastAsia="Times New Roman" w:hAnsiTheme="majorBidi" w:cstheme="majorBidi"/>
          <w:sz w:val="20"/>
          <w:szCs w:val="20"/>
          <w:vertAlign w:val="superscript"/>
        </w:rPr>
      </w:pPr>
      <w:r w:rsidRPr="005F156D">
        <w:rPr>
          <w:rFonts w:asciiTheme="majorBidi" w:hAnsiTheme="majorBidi" w:cstheme="majorBidi"/>
          <w:sz w:val="20"/>
          <w:szCs w:val="20"/>
        </w:rPr>
        <w:tab/>
      </w:r>
      <w:r w:rsidRPr="005F156D">
        <w:rPr>
          <w:rStyle w:val="FootnoteReference"/>
          <w:rFonts w:asciiTheme="majorBidi" w:hAnsiTheme="majorBidi" w:cstheme="majorBidi"/>
          <w:sz w:val="20"/>
          <w:szCs w:val="20"/>
        </w:rPr>
        <w:footnoteRef/>
      </w:r>
      <w:r w:rsidRPr="005F156D">
        <w:rPr>
          <w:rFonts w:asciiTheme="majorBidi" w:hAnsiTheme="majorBidi" w:cstheme="majorBidi"/>
          <w:sz w:val="20"/>
          <w:szCs w:val="20"/>
        </w:rPr>
        <w:t xml:space="preserve"> </w:t>
      </w:r>
      <w:r w:rsidRPr="005F156D">
        <w:rPr>
          <w:rFonts w:asciiTheme="majorBidi" w:eastAsia="Times New Roman" w:hAnsiTheme="majorBidi" w:cstheme="majorBidi"/>
          <w:sz w:val="20"/>
          <w:szCs w:val="20"/>
        </w:rPr>
        <w:t xml:space="preserve">Nanang Fattah, </w:t>
      </w:r>
      <w:r w:rsidRPr="005F156D">
        <w:rPr>
          <w:rFonts w:asciiTheme="majorBidi" w:eastAsia="Times New Roman" w:hAnsiTheme="majorBidi" w:cstheme="majorBidi"/>
          <w:i/>
          <w:sz w:val="20"/>
          <w:szCs w:val="20"/>
        </w:rPr>
        <w:t>Ekonomi dan Pembiayaan Pendidikan,</w:t>
      </w:r>
      <w:r w:rsidRPr="005F156D">
        <w:rPr>
          <w:rFonts w:asciiTheme="majorBidi" w:eastAsia="Times New Roman" w:hAnsiTheme="majorBidi" w:cstheme="majorBidi"/>
          <w:sz w:val="20"/>
          <w:szCs w:val="20"/>
        </w:rPr>
        <w:t xml:space="preserve"> 112</w:t>
      </w:r>
    </w:p>
  </w:footnote>
  <w:footnote w:id="30">
    <w:p w:rsidR="00592E7B" w:rsidRPr="005F156D" w:rsidRDefault="00592E7B" w:rsidP="005F156D">
      <w:pPr>
        <w:spacing w:after="0" w:line="240" w:lineRule="auto"/>
        <w:ind w:firstLine="709"/>
        <w:jc w:val="both"/>
        <w:rPr>
          <w:rFonts w:asciiTheme="majorBidi" w:eastAsia="Times New Roman" w:hAnsiTheme="majorBidi" w:cstheme="majorBidi"/>
          <w:sz w:val="20"/>
          <w:szCs w:val="20"/>
        </w:rPr>
      </w:pPr>
      <w:r w:rsidRPr="005F156D">
        <w:rPr>
          <w:rFonts w:asciiTheme="majorBidi" w:hAnsiTheme="majorBidi" w:cstheme="majorBidi"/>
          <w:sz w:val="20"/>
          <w:szCs w:val="20"/>
        </w:rPr>
        <w:tab/>
      </w:r>
      <w:r w:rsidRPr="005F156D">
        <w:rPr>
          <w:rStyle w:val="FootnoteReference"/>
          <w:rFonts w:asciiTheme="majorBidi" w:hAnsiTheme="majorBidi" w:cstheme="majorBidi"/>
          <w:sz w:val="20"/>
          <w:szCs w:val="20"/>
        </w:rPr>
        <w:footnoteRef/>
      </w:r>
      <w:r w:rsidRPr="005F156D">
        <w:rPr>
          <w:rFonts w:asciiTheme="majorBidi" w:hAnsiTheme="majorBidi" w:cstheme="majorBidi"/>
          <w:sz w:val="20"/>
          <w:szCs w:val="20"/>
        </w:rPr>
        <w:t xml:space="preserve"> </w:t>
      </w:r>
      <w:r w:rsidRPr="005F156D">
        <w:rPr>
          <w:rFonts w:asciiTheme="majorBidi" w:eastAsia="Times New Roman" w:hAnsiTheme="majorBidi" w:cstheme="majorBidi"/>
          <w:sz w:val="20"/>
          <w:szCs w:val="20"/>
        </w:rPr>
        <w:t xml:space="preserve">Mulyono, </w:t>
      </w:r>
      <w:r w:rsidRPr="005F156D">
        <w:rPr>
          <w:rFonts w:asciiTheme="majorBidi" w:eastAsia="Times New Roman" w:hAnsiTheme="majorBidi" w:cstheme="majorBidi"/>
          <w:i/>
          <w:sz w:val="20"/>
          <w:szCs w:val="20"/>
        </w:rPr>
        <w:t>Konsep Pembiayaan Pendidikan</w:t>
      </w:r>
      <w:r w:rsidRPr="005F156D">
        <w:rPr>
          <w:rFonts w:asciiTheme="majorBidi" w:eastAsia="Times New Roman" w:hAnsiTheme="majorBidi" w:cstheme="majorBidi"/>
          <w:sz w:val="20"/>
          <w:szCs w:val="20"/>
        </w:rPr>
        <w:t>, 77</w:t>
      </w:r>
    </w:p>
  </w:footnote>
  <w:footnote w:id="31">
    <w:p w:rsidR="00592E7B" w:rsidRPr="005F156D" w:rsidRDefault="00592E7B" w:rsidP="005F156D">
      <w:pPr>
        <w:spacing w:after="0" w:line="240" w:lineRule="auto"/>
        <w:ind w:firstLine="709"/>
        <w:jc w:val="both"/>
        <w:rPr>
          <w:rFonts w:asciiTheme="majorBidi" w:eastAsia="Times New Roman" w:hAnsiTheme="majorBidi" w:cstheme="majorBidi"/>
          <w:sz w:val="20"/>
          <w:szCs w:val="20"/>
        </w:rPr>
      </w:pPr>
      <w:r w:rsidRPr="005F156D">
        <w:rPr>
          <w:rFonts w:asciiTheme="majorBidi" w:hAnsiTheme="majorBidi" w:cstheme="majorBidi"/>
          <w:sz w:val="20"/>
          <w:szCs w:val="20"/>
        </w:rPr>
        <w:tab/>
      </w:r>
      <w:r w:rsidRPr="005F156D">
        <w:rPr>
          <w:rStyle w:val="FootnoteReference"/>
          <w:rFonts w:asciiTheme="majorBidi" w:hAnsiTheme="majorBidi" w:cstheme="majorBidi"/>
          <w:sz w:val="20"/>
          <w:szCs w:val="20"/>
        </w:rPr>
        <w:footnoteRef/>
      </w:r>
      <w:r w:rsidRPr="005F156D">
        <w:rPr>
          <w:rFonts w:asciiTheme="majorBidi" w:hAnsiTheme="majorBidi" w:cstheme="majorBidi"/>
          <w:sz w:val="20"/>
          <w:szCs w:val="20"/>
        </w:rPr>
        <w:t xml:space="preserve"> </w:t>
      </w:r>
      <w:r w:rsidRPr="005F156D">
        <w:rPr>
          <w:rFonts w:asciiTheme="majorBidi" w:eastAsia="Times New Roman" w:hAnsiTheme="majorBidi" w:cstheme="majorBidi"/>
          <w:sz w:val="20"/>
          <w:szCs w:val="20"/>
        </w:rPr>
        <w:t xml:space="preserve">Mulyono, </w:t>
      </w:r>
      <w:r w:rsidRPr="005F156D">
        <w:rPr>
          <w:rFonts w:asciiTheme="majorBidi" w:eastAsia="Times New Roman" w:hAnsiTheme="majorBidi" w:cstheme="majorBidi"/>
          <w:i/>
          <w:sz w:val="20"/>
          <w:szCs w:val="20"/>
        </w:rPr>
        <w:t>Konsep Pembiayaan Pendidikan</w:t>
      </w:r>
      <w:r w:rsidRPr="005F156D">
        <w:rPr>
          <w:rFonts w:asciiTheme="majorBidi" w:eastAsia="Times New Roman" w:hAnsiTheme="majorBidi" w:cstheme="majorBidi"/>
          <w:sz w:val="20"/>
          <w:szCs w:val="20"/>
        </w:rPr>
        <w:t>, 77</w:t>
      </w:r>
    </w:p>
    <w:p w:rsidR="00592E7B" w:rsidRPr="005F156D" w:rsidRDefault="00592E7B" w:rsidP="005F156D">
      <w:pPr>
        <w:spacing w:after="0" w:line="240" w:lineRule="auto"/>
        <w:ind w:firstLine="709"/>
        <w:jc w:val="both"/>
        <w:rPr>
          <w:rFonts w:asciiTheme="majorBidi" w:eastAsia="Times New Roman" w:hAnsiTheme="majorBidi" w:cstheme="majorBidi"/>
          <w:sz w:val="20"/>
          <w:szCs w:val="20"/>
        </w:rPr>
      </w:pPr>
    </w:p>
  </w:footnote>
  <w:footnote w:id="32">
    <w:p w:rsidR="00592E7B" w:rsidRPr="005F156D" w:rsidRDefault="00592E7B" w:rsidP="005F156D">
      <w:pPr>
        <w:spacing w:after="0" w:line="240" w:lineRule="auto"/>
        <w:ind w:firstLine="709"/>
        <w:jc w:val="both"/>
        <w:rPr>
          <w:rFonts w:asciiTheme="majorBidi" w:eastAsia="Times New Roman" w:hAnsiTheme="majorBidi" w:cstheme="majorBidi"/>
          <w:sz w:val="20"/>
          <w:szCs w:val="20"/>
        </w:rPr>
      </w:pPr>
      <w:r w:rsidRPr="005F156D">
        <w:rPr>
          <w:rStyle w:val="FootnoteReference"/>
          <w:rFonts w:asciiTheme="majorBidi" w:hAnsiTheme="majorBidi" w:cstheme="majorBidi"/>
        </w:rPr>
        <w:footnoteRef/>
      </w:r>
      <w:r w:rsidRPr="005F156D">
        <w:rPr>
          <w:rFonts w:asciiTheme="majorBidi" w:hAnsiTheme="majorBidi" w:cstheme="majorBidi"/>
        </w:rPr>
        <w:t xml:space="preserve"> </w:t>
      </w:r>
      <w:r w:rsidRPr="005F156D">
        <w:rPr>
          <w:rFonts w:asciiTheme="majorBidi" w:eastAsia="Times New Roman" w:hAnsiTheme="majorBidi" w:cstheme="majorBidi"/>
          <w:sz w:val="20"/>
          <w:szCs w:val="20"/>
        </w:rPr>
        <w:t xml:space="preserve">Mulyono, </w:t>
      </w:r>
      <w:r w:rsidRPr="005F156D">
        <w:rPr>
          <w:rFonts w:asciiTheme="majorBidi" w:eastAsia="Times New Roman" w:hAnsiTheme="majorBidi" w:cstheme="majorBidi"/>
          <w:i/>
          <w:sz w:val="20"/>
          <w:szCs w:val="20"/>
        </w:rPr>
        <w:t>Konsep Pembiayaan Pendidikan</w:t>
      </w:r>
      <w:r w:rsidRPr="005F156D">
        <w:rPr>
          <w:rFonts w:asciiTheme="majorBidi" w:eastAsia="Times New Roman" w:hAnsiTheme="majorBidi" w:cstheme="majorBidi"/>
          <w:sz w:val="20"/>
          <w:szCs w:val="20"/>
        </w:rPr>
        <w:t>, 78</w:t>
      </w:r>
    </w:p>
  </w:footnote>
  <w:footnote w:id="33">
    <w:p w:rsidR="00592E7B" w:rsidRPr="005F156D" w:rsidRDefault="00592E7B" w:rsidP="005F156D">
      <w:pPr>
        <w:spacing w:after="0" w:line="240" w:lineRule="auto"/>
        <w:ind w:firstLine="709"/>
        <w:jc w:val="both"/>
        <w:rPr>
          <w:rFonts w:asciiTheme="majorBidi" w:eastAsia="Times New Roman" w:hAnsiTheme="majorBidi" w:cstheme="majorBidi"/>
          <w:sz w:val="20"/>
          <w:szCs w:val="20"/>
        </w:rPr>
      </w:pPr>
      <w:r w:rsidRPr="005F156D">
        <w:rPr>
          <w:rStyle w:val="FootnoteReference"/>
          <w:rFonts w:asciiTheme="majorBidi" w:hAnsiTheme="majorBidi" w:cstheme="majorBidi"/>
        </w:rPr>
        <w:footnoteRef/>
      </w:r>
      <w:r w:rsidRPr="005F156D">
        <w:rPr>
          <w:rFonts w:asciiTheme="majorBidi" w:hAnsiTheme="majorBidi" w:cstheme="majorBidi"/>
        </w:rPr>
        <w:t xml:space="preserve"> </w:t>
      </w:r>
      <w:r w:rsidRPr="005F156D">
        <w:rPr>
          <w:rFonts w:asciiTheme="majorBidi" w:eastAsia="Times New Roman" w:hAnsiTheme="majorBidi" w:cstheme="majorBidi"/>
          <w:sz w:val="20"/>
          <w:szCs w:val="20"/>
        </w:rPr>
        <w:t xml:space="preserve">Mulyono, </w:t>
      </w:r>
      <w:r w:rsidRPr="005F156D">
        <w:rPr>
          <w:rFonts w:asciiTheme="majorBidi" w:eastAsia="Times New Roman" w:hAnsiTheme="majorBidi" w:cstheme="majorBidi"/>
          <w:i/>
          <w:sz w:val="20"/>
          <w:szCs w:val="20"/>
        </w:rPr>
        <w:t>Konsep Pembiayaan Pendidikan</w:t>
      </w:r>
      <w:r w:rsidRPr="005F156D">
        <w:rPr>
          <w:rFonts w:asciiTheme="majorBidi" w:eastAsia="Times New Roman" w:hAnsiTheme="majorBidi" w:cstheme="majorBidi"/>
          <w:sz w:val="20"/>
          <w:szCs w:val="20"/>
        </w:rPr>
        <w:t>, 79</w:t>
      </w:r>
    </w:p>
    <w:p w:rsidR="00592E7B" w:rsidRPr="005F156D" w:rsidRDefault="00592E7B" w:rsidP="005F156D">
      <w:pPr>
        <w:pStyle w:val="FootnoteText"/>
        <w:ind w:firstLine="709"/>
        <w:jc w:val="both"/>
        <w:rPr>
          <w:rFonts w:asciiTheme="majorBidi" w:hAnsiTheme="majorBidi" w:cstheme="majorBidi"/>
        </w:rPr>
      </w:pPr>
    </w:p>
  </w:footnote>
  <w:footnote w:id="34">
    <w:p w:rsidR="00592E7B" w:rsidRPr="005F156D" w:rsidRDefault="00592E7B" w:rsidP="005F156D">
      <w:pPr>
        <w:spacing w:after="0" w:line="240" w:lineRule="auto"/>
        <w:ind w:firstLine="709"/>
        <w:jc w:val="both"/>
        <w:rPr>
          <w:rFonts w:asciiTheme="majorBidi" w:eastAsia="Times New Roman" w:hAnsiTheme="majorBidi" w:cstheme="majorBidi"/>
          <w:sz w:val="20"/>
          <w:szCs w:val="20"/>
        </w:rPr>
      </w:pPr>
      <w:r w:rsidRPr="005F156D">
        <w:rPr>
          <w:rFonts w:asciiTheme="majorBidi" w:hAnsiTheme="majorBidi" w:cstheme="majorBidi"/>
          <w:sz w:val="20"/>
          <w:szCs w:val="20"/>
        </w:rPr>
        <w:tab/>
      </w:r>
      <w:r w:rsidRPr="005F156D">
        <w:rPr>
          <w:rStyle w:val="FootnoteReference"/>
          <w:rFonts w:asciiTheme="majorBidi" w:hAnsiTheme="majorBidi" w:cstheme="majorBidi"/>
          <w:sz w:val="20"/>
          <w:szCs w:val="20"/>
        </w:rPr>
        <w:footnoteRef/>
      </w:r>
      <w:r w:rsidRPr="005F156D">
        <w:rPr>
          <w:rFonts w:asciiTheme="majorBidi" w:hAnsiTheme="majorBidi" w:cstheme="majorBidi"/>
          <w:sz w:val="20"/>
          <w:szCs w:val="20"/>
        </w:rPr>
        <w:t xml:space="preserve"> </w:t>
      </w:r>
      <w:r w:rsidRPr="005F156D">
        <w:rPr>
          <w:rFonts w:asciiTheme="majorBidi" w:eastAsia="Times New Roman" w:hAnsiTheme="majorBidi" w:cstheme="majorBidi"/>
          <w:sz w:val="20"/>
          <w:szCs w:val="20"/>
        </w:rPr>
        <w:t xml:space="preserve">Mulyono, </w:t>
      </w:r>
      <w:r w:rsidRPr="005F156D">
        <w:rPr>
          <w:rFonts w:asciiTheme="majorBidi" w:eastAsia="Times New Roman" w:hAnsiTheme="majorBidi" w:cstheme="majorBidi"/>
          <w:i/>
          <w:sz w:val="20"/>
          <w:szCs w:val="20"/>
        </w:rPr>
        <w:t>Konsep Pembiayaan Pendidikan</w:t>
      </w:r>
      <w:r w:rsidRPr="005F156D">
        <w:rPr>
          <w:rFonts w:asciiTheme="majorBidi" w:eastAsia="Times New Roman" w:hAnsiTheme="majorBidi" w:cstheme="majorBidi"/>
          <w:sz w:val="20"/>
          <w:szCs w:val="20"/>
        </w:rPr>
        <w:t>, 81</w:t>
      </w:r>
    </w:p>
  </w:footnote>
  <w:footnote w:id="35">
    <w:p w:rsidR="00592E7B" w:rsidRPr="005F156D" w:rsidRDefault="00592E7B" w:rsidP="005F156D">
      <w:pPr>
        <w:spacing w:after="0" w:line="240" w:lineRule="auto"/>
        <w:ind w:firstLine="709"/>
        <w:jc w:val="both"/>
        <w:rPr>
          <w:rFonts w:asciiTheme="majorBidi" w:eastAsia="Times New Roman" w:hAnsiTheme="majorBidi" w:cstheme="majorBidi"/>
          <w:sz w:val="20"/>
          <w:szCs w:val="20"/>
          <w:vertAlign w:val="superscript"/>
        </w:rPr>
      </w:pPr>
      <w:r w:rsidRPr="005F156D">
        <w:rPr>
          <w:rFonts w:asciiTheme="majorBidi" w:hAnsiTheme="majorBidi" w:cstheme="majorBidi"/>
          <w:sz w:val="20"/>
          <w:szCs w:val="20"/>
        </w:rPr>
        <w:tab/>
      </w:r>
      <w:r w:rsidRPr="005F156D">
        <w:rPr>
          <w:rStyle w:val="FootnoteReference"/>
          <w:rFonts w:asciiTheme="majorBidi" w:hAnsiTheme="majorBidi" w:cstheme="majorBidi"/>
          <w:sz w:val="20"/>
          <w:szCs w:val="20"/>
        </w:rPr>
        <w:footnoteRef/>
      </w:r>
      <w:r w:rsidRPr="005F156D">
        <w:rPr>
          <w:rFonts w:asciiTheme="majorBidi" w:hAnsiTheme="majorBidi" w:cstheme="majorBidi"/>
          <w:sz w:val="20"/>
          <w:szCs w:val="20"/>
        </w:rPr>
        <w:t xml:space="preserve"> </w:t>
      </w:r>
      <w:r w:rsidRPr="005F156D">
        <w:rPr>
          <w:rFonts w:asciiTheme="majorBidi" w:eastAsia="Times New Roman" w:hAnsiTheme="majorBidi" w:cstheme="majorBidi"/>
          <w:sz w:val="20"/>
          <w:szCs w:val="20"/>
        </w:rPr>
        <w:t xml:space="preserve">Nanang Fattah,  </w:t>
      </w:r>
      <w:r w:rsidRPr="005F156D">
        <w:rPr>
          <w:rFonts w:asciiTheme="majorBidi" w:eastAsia="Times New Roman" w:hAnsiTheme="majorBidi" w:cstheme="majorBidi"/>
          <w:i/>
          <w:sz w:val="20"/>
          <w:szCs w:val="20"/>
        </w:rPr>
        <w:t xml:space="preserve">Ekonomi dan Pembiayaan Pendidikan, </w:t>
      </w:r>
      <w:r w:rsidRPr="005F156D">
        <w:rPr>
          <w:rFonts w:asciiTheme="majorBidi" w:eastAsia="Times New Roman" w:hAnsiTheme="majorBidi" w:cstheme="majorBidi"/>
          <w:iCs/>
          <w:sz w:val="20"/>
          <w:szCs w:val="20"/>
        </w:rPr>
        <w:t>47</w:t>
      </w:r>
    </w:p>
  </w:footnote>
  <w:footnote w:id="36">
    <w:p w:rsidR="00592E7B" w:rsidRPr="005F156D" w:rsidRDefault="00592E7B" w:rsidP="005F156D">
      <w:pPr>
        <w:spacing w:after="0" w:line="240" w:lineRule="auto"/>
        <w:ind w:firstLine="709"/>
        <w:jc w:val="both"/>
        <w:rPr>
          <w:rFonts w:asciiTheme="majorBidi" w:eastAsia="Times New Roman" w:hAnsiTheme="majorBidi" w:cstheme="majorBidi"/>
          <w:sz w:val="20"/>
          <w:szCs w:val="20"/>
        </w:rPr>
      </w:pPr>
      <w:r w:rsidRPr="005F156D">
        <w:rPr>
          <w:rFonts w:asciiTheme="majorBidi" w:hAnsiTheme="majorBidi" w:cstheme="majorBidi"/>
          <w:sz w:val="20"/>
          <w:szCs w:val="20"/>
        </w:rPr>
        <w:tab/>
      </w:r>
      <w:r w:rsidRPr="005F156D">
        <w:rPr>
          <w:rStyle w:val="FootnoteReference"/>
          <w:rFonts w:asciiTheme="majorBidi" w:hAnsiTheme="majorBidi" w:cstheme="majorBidi"/>
          <w:sz w:val="20"/>
          <w:szCs w:val="20"/>
        </w:rPr>
        <w:footnoteRef/>
      </w:r>
      <w:r w:rsidRPr="005F156D">
        <w:rPr>
          <w:rFonts w:asciiTheme="majorBidi" w:hAnsiTheme="majorBidi" w:cstheme="majorBidi"/>
          <w:sz w:val="20"/>
          <w:szCs w:val="20"/>
        </w:rPr>
        <w:t xml:space="preserve"> </w:t>
      </w:r>
      <w:r w:rsidRPr="005F156D">
        <w:rPr>
          <w:rFonts w:asciiTheme="majorBidi" w:eastAsia="Times New Roman" w:hAnsiTheme="majorBidi" w:cstheme="majorBidi"/>
          <w:sz w:val="20"/>
          <w:szCs w:val="20"/>
        </w:rPr>
        <w:t xml:space="preserve">Yahya, </w:t>
      </w:r>
      <w:r w:rsidRPr="005F156D">
        <w:rPr>
          <w:rFonts w:asciiTheme="majorBidi" w:eastAsia="Times New Roman" w:hAnsiTheme="majorBidi" w:cstheme="majorBidi"/>
          <w:i/>
          <w:iCs/>
          <w:sz w:val="20"/>
          <w:szCs w:val="20"/>
        </w:rPr>
        <w:t>Sistem Manajemen Pembiayaan Pendidikan: Suatu Studi Tentang Pembiayaan Pendidikan Sekolah Dasar di Provinsi Sumatera barat</w:t>
      </w:r>
      <w:r w:rsidRPr="005F156D">
        <w:rPr>
          <w:rFonts w:asciiTheme="majorBidi" w:eastAsia="Times New Roman" w:hAnsiTheme="majorBidi" w:cstheme="majorBidi"/>
          <w:sz w:val="20"/>
          <w:szCs w:val="20"/>
        </w:rPr>
        <w:t xml:space="preserve"> (Disertasi, Program Pascasarjana, Universitas Pendidikan Indonesia, 2003), p.39</w:t>
      </w:r>
    </w:p>
    <w:p w:rsidR="00592E7B" w:rsidRPr="005F156D" w:rsidRDefault="00592E7B" w:rsidP="005F156D">
      <w:pPr>
        <w:spacing w:after="0" w:line="240" w:lineRule="auto"/>
        <w:ind w:firstLine="709"/>
        <w:jc w:val="both"/>
        <w:rPr>
          <w:rFonts w:asciiTheme="majorBidi" w:eastAsia="Times New Roman" w:hAnsiTheme="majorBidi" w:cstheme="majorBidi"/>
          <w:sz w:val="20"/>
          <w:szCs w:val="20"/>
        </w:rPr>
      </w:pPr>
    </w:p>
    <w:p w:rsidR="00592E7B" w:rsidRPr="005F156D" w:rsidRDefault="00592E7B" w:rsidP="005F156D">
      <w:pPr>
        <w:pStyle w:val="FootnoteText"/>
        <w:ind w:firstLine="709"/>
        <w:jc w:val="both"/>
        <w:rPr>
          <w:rFonts w:asciiTheme="majorBidi" w:hAnsiTheme="majorBidi" w:cstheme="majorBidi"/>
        </w:rPr>
      </w:pPr>
    </w:p>
  </w:footnote>
  <w:footnote w:id="37">
    <w:p w:rsidR="00592E7B" w:rsidRPr="005F156D" w:rsidRDefault="00592E7B" w:rsidP="005F156D">
      <w:pPr>
        <w:tabs>
          <w:tab w:val="left" w:pos="1220"/>
        </w:tabs>
        <w:spacing w:after="0" w:line="240" w:lineRule="auto"/>
        <w:ind w:firstLine="709"/>
        <w:jc w:val="both"/>
        <w:rPr>
          <w:rFonts w:asciiTheme="majorBidi" w:eastAsia="Times New Roman" w:hAnsiTheme="majorBidi" w:cstheme="majorBidi"/>
          <w:sz w:val="20"/>
          <w:szCs w:val="20"/>
          <w:vertAlign w:val="superscript"/>
        </w:rPr>
      </w:pPr>
      <w:r w:rsidRPr="005F156D">
        <w:rPr>
          <w:rStyle w:val="FootnoteReference"/>
          <w:rFonts w:asciiTheme="majorBidi" w:hAnsiTheme="majorBidi" w:cstheme="majorBidi"/>
          <w:sz w:val="20"/>
          <w:szCs w:val="20"/>
        </w:rPr>
        <w:footnoteRef/>
      </w:r>
      <w:r w:rsidRPr="005F156D">
        <w:rPr>
          <w:rFonts w:asciiTheme="majorBidi" w:hAnsiTheme="majorBidi" w:cstheme="majorBidi"/>
          <w:sz w:val="20"/>
          <w:szCs w:val="20"/>
        </w:rPr>
        <w:t xml:space="preserve"> </w:t>
      </w:r>
      <w:r w:rsidRPr="005F156D">
        <w:rPr>
          <w:rFonts w:asciiTheme="majorBidi" w:eastAsia="Times New Roman" w:hAnsiTheme="majorBidi" w:cstheme="majorBidi"/>
          <w:sz w:val="20"/>
          <w:szCs w:val="20"/>
        </w:rPr>
        <w:t xml:space="preserve">Mulyono, </w:t>
      </w:r>
      <w:r w:rsidRPr="005F156D">
        <w:rPr>
          <w:rFonts w:asciiTheme="majorBidi" w:eastAsia="Times New Roman" w:hAnsiTheme="majorBidi" w:cstheme="majorBidi"/>
          <w:i/>
          <w:sz w:val="20"/>
          <w:szCs w:val="20"/>
        </w:rPr>
        <w:t xml:space="preserve">Konsep Pembiayaan Pendidikan, </w:t>
      </w:r>
      <w:r w:rsidRPr="005F156D">
        <w:rPr>
          <w:rFonts w:asciiTheme="majorBidi" w:eastAsia="Times New Roman" w:hAnsiTheme="majorBidi" w:cstheme="majorBidi"/>
          <w:sz w:val="20"/>
          <w:szCs w:val="20"/>
        </w:rPr>
        <w:t>81-90</w:t>
      </w:r>
    </w:p>
  </w:footnote>
  <w:footnote w:id="38">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Mulyono, </w:t>
      </w:r>
      <w:r w:rsidRPr="005F156D">
        <w:rPr>
          <w:rFonts w:asciiTheme="majorBidi" w:hAnsiTheme="majorBidi" w:cstheme="majorBidi"/>
          <w:i/>
          <w:iCs/>
        </w:rPr>
        <w:t xml:space="preserve">konsep pembiayaan pendidikan </w:t>
      </w:r>
      <w:r w:rsidRPr="005F156D">
        <w:rPr>
          <w:rFonts w:asciiTheme="majorBidi" w:hAnsiTheme="majorBidi" w:cstheme="majorBidi"/>
        </w:rPr>
        <w:t>(Bandung: Ar-ruZ Media, 2010), 89.</w:t>
      </w:r>
    </w:p>
  </w:footnote>
  <w:footnote w:id="39">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F.C. Lunenburg and A. Ornstein, </w:t>
      </w:r>
      <w:r w:rsidRPr="005F156D">
        <w:rPr>
          <w:rFonts w:asciiTheme="majorBidi" w:hAnsiTheme="majorBidi" w:cstheme="majorBidi"/>
          <w:i/>
          <w:iCs/>
        </w:rPr>
        <w:t>Education Administration (Concept and Practices),</w:t>
      </w:r>
      <w:r w:rsidRPr="005F156D">
        <w:rPr>
          <w:rFonts w:asciiTheme="majorBidi" w:hAnsiTheme="majorBidi" w:cstheme="majorBidi"/>
        </w:rPr>
        <w:t>(London: Thomson learning Berkshire house, 2000),359</w:t>
      </w:r>
    </w:p>
  </w:footnote>
  <w:footnote w:id="40">
    <w:p w:rsidR="00592E7B" w:rsidRPr="005F156D" w:rsidRDefault="00592E7B" w:rsidP="005F156D">
      <w:pPr>
        <w:pStyle w:val="FootnoteText"/>
        <w:ind w:firstLine="709"/>
        <w:jc w:val="both"/>
        <w:rPr>
          <w:rFonts w:asciiTheme="majorBidi" w:hAnsiTheme="majorBidi" w:cstheme="majorBidi"/>
        </w:rPr>
      </w:pPr>
      <w:r w:rsidRPr="005F156D">
        <w:rPr>
          <w:rStyle w:val="FootnoteReference"/>
          <w:rFonts w:asciiTheme="majorBidi" w:hAnsiTheme="majorBidi" w:cstheme="majorBidi"/>
        </w:rPr>
        <w:footnoteRef/>
      </w:r>
      <w:r w:rsidRPr="005F156D">
        <w:rPr>
          <w:rFonts w:asciiTheme="majorBidi" w:hAnsiTheme="majorBidi" w:cstheme="majorBidi"/>
        </w:rPr>
        <w:t xml:space="preserve"> Mulyono, </w:t>
      </w:r>
      <w:r w:rsidRPr="005F156D">
        <w:rPr>
          <w:rFonts w:asciiTheme="majorBidi" w:hAnsiTheme="majorBidi" w:cstheme="majorBidi"/>
          <w:i/>
          <w:iCs/>
        </w:rPr>
        <w:t>konsep pembiayaan pendidikan</w:t>
      </w:r>
      <w:r w:rsidRPr="005F156D">
        <w:rPr>
          <w:rFonts w:asciiTheme="majorBidi" w:hAnsiTheme="majorBidi" w:cstheme="majorBidi"/>
        </w:rPr>
        <w:t>, 92</w:t>
      </w:r>
    </w:p>
  </w:footnote>
  <w:footnote w:id="41">
    <w:p w:rsidR="00592E7B" w:rsidRPr="005F156D" w:rsidRDefault="00592E7B" w:rsidP="005F156D">
      <w:pPr>
        <w:pStyle w:val="FootnoteText"/>
        <w:ind w:firstLine="709"/>
        <w:jc w:val="both"/>
        <w:rPr>
          <w:rFonts w:asciiTheme="majorBidi" w:hAnsiTheme="majorBidi" w:cstheme="majorBidi"/>
        </w:rPr>
      </w:pPr>
      <w:r w:rsidRPr="005F156D">
        <w:rPr>
          <w:rStyle w:val="FootnoteReference"/>
          <w:rFonts w:asciiTheme="majorBidi" w:hAnsiTheme="majorBidi" w:cstheme="majorBidi"/>
        </w:rPr>
        <w:footnoteRef/>
      </w:r>
      <w:r w:rsidRPr="005F156D">
        <w:rPr>
          <w:rFonts w:asciiTheme="majorBidi" w:hAnsiTheme="majorBidi" w:cstheme="majorBidi"/>
        </w:rPr>
        <w:t xml:space="preserve"> F.C. Lunenburg and A. Ornstein, </w:t>
      </w:r>
      <w:r w:rsidRPr="005F156D">
        <w:rPr>
          <w:rFonts w:asciiTheme="majorBidi" w:hAnsiTheme="majorBidi" w:cstheme="majorBidi"/>
          <w:i/>
          <w:iCs/>
        </w:rPr>
        <w:t>Education Administration (Concept and Practices),359</w:t>
      </w:r>
    </w:p>
  </w:footnote>
  <w:footnote w:id="42">
    <w:p w:rsidR="00592E7B" w:rsidRPr="005F156D" w:rsidRDefault="00592E7B" w:rsidP="005F156D">
      <w:pPr>
        <w:pStyle w:val="FootnoteText"/>
        <w:ind w:firstLine="709"/>
        <w:jc w:val="both"/>
        <w:rPr>
          <w:rFonts w:asciiTheme="majorBidi" w:hAnsiTheme="majorBidi" w:cstheme="majorBidi"/>
        </w:rPr>
      </w:pPr>
      <w:r w:rsidRPr="005F156D">
        <w:rPr>
          <w:rStyle w:val="FootnoteReference"/>
          <w:rFonts w:asciiTheme="majorBidi" w:hAnsiTheme="majorBidi" w:cstheme="majorBidi"/>
        </w:rPr>
        <w:footnoteRef/>
      </w:r>
      <w:r w:rsidRPr="005F156D">
        <w:rPr>
          <w:rFonts w:asciiTheme="majorBidi" w:hAnsiTheme="majorBidi" w:cstheme="majorBidi"/>
        </w:rPr>
        <w:t xml:space="preserve"> Mulyono, </w:t>
      </w:r>
      <w:r w:rsidRPr="005F156D">
        <w:rPr>
          <w:rFonts w:asciiTheme="majorBidi" w:hAnsiTheme="majorBidi" w:cstheme="majorBidi"/>
          <w:i/>
          <w:iCs/>
        </w:rPr>
        <w:t>konsep pembiayaan pendidikan</w:t>
      </w:r>
      <w:r w:rsidRPr="005F156D">
        <w:rPr>
          <w:rFonts w:asciiTheme="majorBidi" w:hAnsiTheme="majorBidi" w:cstheme="majorBidi"/>
        </w:rPr>
        <w:t>, 93</w:t>
      </w:r>
    </w:p>
  </w:footnote>
  <w:footnote w:id="43">
    <w:p w:rsidR="00592E7B" w:rsidRPr="005F156D" w:rsidRDefault="00592E7B" w:rsidP="005F156D">
      <w:pPr>
        <w:pStyle w:val="FootnoteText"/>
        <w:ind w:firstLine="709"/>
        <w:jc w:val="both"/>
        <w:rPr>
          <w:rFonts w:asciiTheme="majorBidi" w:hAnsiTheme="majorBidi" w:cstheme="majorBidi"/>
        </w:rPr>
      </w:pPr>
      <w:r w:rsidRPr="005F156D">
        <w:rPr>
          <w:rStyle w:val="FootnoteReference"/>
          <w:rFonts w:asciiTheme="majorBidi" w:hAnsiTheme="majorBidi" w:cstheme="majorBidi"/>
        </w:rPr>
        <w:footnoteRef/>
      </w:r>
      <w:r w:rsidRPr="005F156D">
        <w:rPr>
          <w:rFonts w:asciiTheme="majorBidi" w:hAnsiTheme="majorBidi" w:cstheme="majorBidi"/>
        </w:rPr>
        <w:t xml:space="preserve"> Mulyono, </w:t>
      </w:r>
      <w:r w:rsidRPr="005F156D">
        <w:rPr>
          <w:rFonts w:asciiTheme="majorBidi" w:hAnsiTheme="majorBidi" w:cstheme="majorBidi"/>
          <w:i/>
          <w:iCs/>
        </w:rPr>
        <w:t>konsep pembiayaan pendidikan</w:t>
      </w:r>
      <w:r w:rsidRPr="005F156D">
        <w:rPr>
          <w:rFonts w:asciiTheme="majorBidi" w:hAnsiTheme="majorBidi" w:cstheme="majorBidi"/>
        </w:rPr>
        <w:t>, 103</w:t>
      </w:r>
    </w:p>
  </w:footnote>
  <w:footnote w:id="44">
    <w:p w:rsidR="00592E7B" w:rsidRPr="005F156D" w:rsidRDefault="00592E7B" w:rsidP="005F156D">
      <w:pPr>
        <w:pStyle w:val="FootnoteText"/>
        <w:ind w:firstLine="709"/>
        <w:jc w:val="both"/>
        <w:rPr>
          <w:rFonts w:asciiTheme="majorBidi" w:hAnsiTheme="majorBidi" w:cstheme="majorBidi"/>
        </w:rPr>
      </w:pPr>
      <w:r w:rsidRPr="005F156D">
        <w:rPr>
          <w:rStyle w:val="FootnoteReference"/>
          <w:rFonts w:asciiTheme="majorBidi" w:hAnsiTheme="majorBidi" w:cstheme="majorBidi"/>
        </w:rPr>
        <w:footnoteRef/>
      </w:r>
      <w:r w:rsidRPr="005F156D">
        <w:rPr>
          <w:rFonts w:asciiTheme="majorBidi" w:hAnsiTheme="majorBidi" w:cstheme="majorBidi"/>
        </w:rPr>
        <w:t xml:space="preserve"> Mulyono, </w:t>
      </w:r>
      <w:r w:rsidRPr="005F156D">
        <w:rPr>
          <w:rFonts w:asciiTheme="majorBidi" w:hAnsiTheme="majorBidi" w:cstheme="majorBidi"/>
          <w:i/>
          <w:iCs/>
        </w:rPr>
        <w:t>konsep pembiayaan pendidikan</w:t>
      </w:r>
      <w:r w:rsidRPr="005F156D">
        <w:rPr>
          <w:rFonts w:asciiTheme="majorBidi" w:hAnsiTheme="majorBidi" w:cstheme="majorBidi"/>
        </w:rPr>
        <w:t>, 111-115</w:t>
      </w:r>
    </w:p>
  </w:footnote>
  <w:footnote w:id="45">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Suharsimi Arikunto, Lia yuliana, Manajemen Pendidikan (Yogyakarta:Aditya Media,2008), 9-14</w:t>
      </w:r>
    </w:p>
  </w:footnote>
  <w:footnote w:id="46">
    <w:p w:rsidR="00592E7B" w:rsidRPr="005F156D" w:rsidRDefault="00592E7B" w:rsidP="005F156D">
      <w:pPr>
        <w:tabs>
          <w:tab w:val="left" w:pos="1290"/>
          <w:tab w:val="left" w:pos="7560"/>
        </w:tabs>
        <w:spacing w:after="0" w:line="240" w:lineRule="auto"/>
        <w:ind w:firstLine="709"/>
        <w:jc w:val="both"/>
        <w:rPr>
          <w:rFonts w:asciiTheme="majorBidi" w:hAnsiTheme="majorBidi" w:cstheme="majorBidi"/>
          <w:sz w:val="20"/>
          <w:szCs w:val="20"/>
          <w:vertAlign w:val="superscript"/>
        </w:rPr>
      </w:pPr>
      <w:r w:rsidRPr="005F156D">
        <w:rPr>
          <w:rStyle w:val="FootnoteReference"/>
          <w:rFonts w:asciiTheme="majorBidi" w:hAnsiTheme="majorBidi" w:cstheme="majorBidi"/>
          <w:sz w:val="20"/>
          <w:szCs w:val="20"/>
        </w:rPr>
        <w:footnoteRef/>
      </w:r>
      <w:r w:rsidRPr="005F156D">
        <w:rPr>
          <w:rFonts w:asciiTheme="majorBidi" w:hAnsiTheme="majorBidi" w:cstheme="majorBidi"/>
          <w:sz w:val="20"/>
          <w:szCs w:val="20"/>
        </w:rPr>
        <w:t xml:space="preserve"> </w:t>
      </w:r>
      <w:r w:rsidRPr="005F156D">
        <w:rPr>
          <w:rFonts w:asciiTheme="majorBidi" w:eastAsia="Times New Roman" w:hAnsiTheme="majorBidi" w:cstheme="majorBidi"/>
          <w:sz w:val="20"/>
          <w:szCs w:val="20"/>
        </w:rPr>
        <w:t xml:space="preserve">Udin Syaefudin Sa’ud, Abin Syamsuddin Makmun, </w:t>
      </w:r>
      <w:r w:rsidRPr="005F156D">
        <w:rPr>
          <w:rFonts w:asciiTheme="majorBidi" w:eastAsia="Times New Roman" w:hAnsiTheme="majorBidi" w:cstheme="majorBidi"/>
          <w:i/>
          <w:sz w:val="20"/>
          <w:szCs w:val="20"/>
        </w:rPr>
        <w:t>Perencanaan Pendidikan Suatu Pendekatan</w:t>
      </w:r>
      <w:r w:rsidRPr="005F156D">
        <w:rPr>
          <w:rFonts w:asciiTheme="majorBidi" w:eastAsia="Times New Roman" w:hAnsiTheme="majorBidi" w:cstheme="majorBidi"/>
          <w:sz w:val="20"/>
          <w:szCs w:val="20"/>
        </w:rPr>
        <w:t xml:space="preserve"> </w:t>
      </w:r>
      <w:r w:rsidRPr="005F156D">
        <w:rPr>
          <w:rFonts w:asciiTheme="majorBidi" w:eastAsia="Times New Roman" w:hAnsiTheme="majorBidi" w:cstheme="majorBidi"/>
          <w:i/>
          <w:sz w:val="20"/>
          <w:szCs w:val="20"/>
        </w:rPr>
        <w:t xml:space="preserve">Komprehensif </w:t>
      </w:r>
      <w:r w:rsidRPr="005F156D">
        <w:rPr>
          <w:rFonts w:asciiTheme="majorBidi" w:eastAsia="Times New Roman" w:hAnsiTheme="majorBidi" w:cstheme="majorBidi"/>
          <w:sz w:val="20"/>
          <w:szCs w:val="20"/>
        </w:rPr>
        <w:t>(Bandung: Remaja Rosdakarya, 2005), 46.</w:t>
      </w:r>
    </w:p>
  </w:footnote>
  <w:footnote w:id="47">
    <w:p w:rsidR="00592E7B" w:rsidRPr="005F156D" w:rsidRDefault="00592E7B" w:rsidP="005F156D">
      <w:pPr>
        <w:spacing w:after="0" w:line="240" w:lineRule="auto"/>
        <w:ind w:firstLine="709"/>
        <w:jc w:val="both"/>
        <w:rPr>
          <w:rFonts w:asciiTheme="majorBidi" w:eastAsia="Times New Roman" w:hAnsiTheme="majorBidi" w:cstheme="majorBidi"/>
          <w:iCs/>
          <w:sz w:val="20"/>
          <w:szCs w:val="20"/>
          <w:vertAlign w:val="superscript"/>
        </w:rPr>
      </w:pPr>
      <w:r w:rsidRPr="005F156D">
        <w:rPr>
          <w:rFonts w:asciiTheme="majorBidi" w:hAnsiTheme="majorBidi" w:cstheme="majorBidi"/>
          <w:sz w:val="20"/>
          <w:szCs w:val="20"/>
        </w:rPr>
        <w:tab/>
      </w:r>
      <w:r w:rsidRPr="005F156D">
        <w:rPr>
          <w:rStyle w:val="FootnoteReference"/>
          <w:rFonts w:asciiTheme="majorBidi" w:hAnsiTheme="majorBidi" w:cstheme="majorBidi"/>
          <w:sz w:val="20"/>
          <w:szCs w:val="20"/>
        </w:rPr>
        <w:footnoteRef/>
      </w:r>
      <w:r w:rsidRPr="005F156D">
        <w:rPr>
          <w:rFonts w:asciiTheme="majorBidi" w:hAnsiTheme="majorBidi" w:cstheme="majorBidi"/>
          <w:sz w:val="20"/>
          <w:szCs w:val="20"/>
        </w:rPr>
        <w:t xml:space="preserve"> </w:t>
      </w:r>
      <w:r w:rsidRPr="005F156D">
        <w:rPr>
          <w:rFonts w:asciiTheme="majorBidi" w:eastAsia="Times New Roman" w:hAnsiTheme="majorBidi" w:cstheme="majorBidi"/>
          <w:sz w:val="20"/>
          <w:szCs w:val="20"/>
        </w:rPr>
        <w:t xml:space="preserve">Nanang Fattah,  </w:t>
      </w:r>
      <w:r w:rsidRPr="005F156D">
        <w:rPr>
          <w:rFonts w:asciiTheme="majorBidi" w:eastAsia="Times New Roman" w:hAnsiTheme="majorBidi" w:cstheme="majorBidi"/>
          <w:i/>
          <w:sz w:val="20"/>
          <w:szCs w:val="20"/>
        </w:rPr>
        <w:t xml:space="preserve">Ekonomi dan Pembiayaan Pendidikan, </w:t>
      </w:r>
      <w:r w:rsidRPr="005F156D">
        <w:rPr>
          <w:rFonts w:asciiTheme="majorBidi" w:eastAsia="Times New Roman" w:hAnsiTheme="majorBidi" w:cstheme="majorBidi"/>
          <w:iCs/>
          <w:sz w:val="20"/>
          <w:szCs w:val="20"/>
        </w:rPr>
        <w:t>47</w:t>
      </w:r>
    </w:p>
  </w:footnote>
  <w:footnote w:id="48">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Nurdin Usman, </w:t>
      </w:r>
      <w:r w:rsidRPr="005F156D">
        <w:rPr>
          <w:rFonts w:asciiTheme="majorBidi" w:hAnsiTheme="majorBidi" w:cstheme="majorBidi"/>
          <w:i/>
          <w:iCs/>
        </w:rPr>
        <w:t>Konteks Implementasi Berbasis Kurikulum</w:t>
      </w:r>
      <w:r w:rsidRPr="005F156D">
        <w:rPr>
          <w:rFonts w:asciiTheme="majorBidi" w:hAnsiTheme="majorBidi" w:cstheme="majorBidi"/>
        </w:rPr>
        <w:t xml:space="preserve"> (Jakarta: PT. Raja Grafindo Persada, 2002), 70</w:t>
      </w:r>
    </w:p>
  </w:footnote>
  <w:footnote w:id="49">
    <w:p w:rsidR="00592E7B" w:rsidRPr="005F156D" w:rsidRDefault="00592E7B" w:rsidP="005F156D">
      <w:pPr>
        <w:pStyle w:val="FootnoteText"/>
        <w:ind w:firstLine="709"/>
        <w:jc w:val="both"/>
        <w:rPr>
          <w:rFonts w:asciiTheme="majorBidi" w:hAnsiTheme="majorBidi" w:cstheme="majorBidi"/>
          <w:i/>
          <w:iCs/>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Suharsini, Lia, </w:t>
      </w:r>
      <w:r w:rsidRPr="005F156D">
        <w:rPr>
          <w:rFonts w:asciiTheme="majorBidi" w:hAnsiTheme="majorBidi" w:cstheme="majorBidi"/>
          <w:i/>
          <w:iCs/>
        </w:rPr>
        <w:t xml:space="preserve">Manajemen Pendidikan </w:t>
      </w:r>
      <w:r w:rsidRPr="005F156D">
        <w:rPr>
          <w:rFonts w:asciiTheme="majorBidi" w:hAnsiTheme="majorBidi" w:cstheme="majorBidi"/>
        </w:rPr>
        <w:t>(Yogyakarta: Aditya Media, 2009), 318</w:t>
      </w:r>
      <w:r w:rsidRPr="005F156D">
        <w:rPr>
          <w:rFonts w:asciiTheme="majorBidi" w:hAnsiTheme="majorBidi" w:cstheme="majorBidi"/>
          <w:i/>
          <w:iCs/>
        </w:rPr>
        <w:t xml:space="preserve"> </w:t>
      </w:r>
    </w:p>
  </w:footnote>
  <w:footnote w:id="50">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Zaenal Arifin, </w:t>
      </w:r>
      <w:r w:rsidRPr="005F156D">
        <w:rPr>
          <w:rFonts w:asciiTheme="majorBidi" w:hAnsiTheme="majorBidi" w:cstheme="majorBidi"/>
          <w:i/>
          <w:iCs/>
        </w:rPr>
        <w:t xml:space="preserve">Evaluasi Pembelajaran </w:t>
      </w:r>
      <w:r w:rsidRPr="005F156D">
        <w:rPr>
          <w:rFonts w:asciiTheme="majorBidi" w:hAnsiTheme="majorBidi" w:cstheme="majorBidi"/>
        </w:rPr>
        <w:t>(Bandung: Rosda 2010), cet. 2, 5-6</w:t>
      </w:r>
    </w:p>
  </w:footnote>
  <w:footnote w:id="51">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Ashar Arsyad, </w:t>
      </w:r>
      <w:r w:rsidRPr="005F156D">
        <w:rPr>
          <w:rFonts w:asciiTheme="majorBidi" w:hAnsiTheme="majorBidi" w:cstheme="majorBidi"/>
          <w:i/>
          <w:iCs/>
        </w:rPr>
        <w:t xml:space="preserve"> Pokok Manajemen </w:t>
      </w:r>
      <w:r w:rsidRPr="005F156D">
        <w:rPr>
          <w:rFonts w:asciiTheme="majorBidi" w:hAnsiTheme="majorBidi" w:cstheme="majorBidi"/>
        </w:rPr>
        <w:t>(Yogyakarta: Pustaka Pelaajar, 2002), 20</w:t>
      </w:r>
    </w:p>
  </w:footnote>
  <w:footnote w:id="52">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Asmendri, Pengantar Studi Manajemen Pendidikan (Batusangkar: STAIN Batusangkar Press, 2008), 18</w:t>
      </w:r>
    </w:p>
  </w:footnote>
  <w:footnote w:id="53">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Fauzan, </w:t>
      </w:r>
      <w:r w:rsidRPr="005F156D">
        <w:rPr>
          <w:rFonts w:asciiTheme="majorBidi" w:hAnsiTheme="majorBidi" w:cstheme="majorBidi"/>
          <w:i/>
        </w:rPr>
        <w:t>Pengaruh Penerapan Good Corporate Governance Terhadap Perilaku Etis Dalam Pengelolaan Dana Bantuan Operasional Sekolah (Modernisasi Vol. 10 No.3, Oktober, 2014), 166</w:t>
      </w:r>
    </w:p>
  </w:footnote>
  <w:footnote w:id="54">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Buku Panduan, </w:t>
      </w:r>
      <w:r w:rsidRPr="005F156D">
        <w:rPr>
          <w:rFonts w:asciiTheme="majorBidi" w:hAnsiTheme="majorBidi" w:cstheme="majorBidi"/>
          <w:i/>
        </w:rPr>
        <w:t xml:space="preserve">Bantuan Operasional Sekolah (BOS) Untuk Pendidikan Gratis Dalam Rangka Belajar 9 Tahun Yang Bermutu ( Jakarta: </w:t>
      </w:r>
      <w:r w:rsidRPr="005F156D">
        <w:rPr>
          <w:rFonts w:asciiTheme="majorBidi" w:hAnsiTheme="majorBidi" w:cstheme="majorBidi"/>
        </w:rPr>
        <w:t>Direktorat Jenderal Manajemen Pendidikan Dasar dan Menengah Departemen Pendidikan Nasional, 2009), 8</w:t>
      </w:r>
    </w:p>
  </w:footnote>
  <w:footnote w:id="55">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Mulyono, </w:t>
      </w:r>
      <w:r w:rsidRPr="005F156D">
        <w:rPr>
          <w:rFonts w:asciiTheme="majorBidi" w:hAnsiTheme="majorBidi" w:cstheme="majorBidi"/>
          <w:i/>
          <w:iCs/>
        </w:rPr>
        <w:t>Konsep Pembiayaan Pendidikan</w:t>
      </w:r>
      <w:r w:rsidRPr="005F156D">
        <w:rPr>
          <w:rFonts w:asciiTheme="majorBidi" w:hAnsiTheme="majorBidi" w:cstheme="majorBidi"/>
        </w:rPr>
        <w:t>, 171</w:t>
      </w:r>
    </w:p>
  </w:footnote>
  <w:footnote w:id="56">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Program Bantuan Operasional Sekolah (BOS) Dalam Peraturan Perundang-Undangan Di Indonesia”.Dalam </w:t>
      </w:r>
      <w:hyperlink r:id="rId1" w:history="1">
        <w:r w:rsidRPr="005F156D">
          <w:rPr>
            <w:rStyle w:val="Hyperlink"/>
            <w:rFonts w:asciiTheme="majorBidi" w:hAnsiTheme="majorBidi" w:cstheme="majorBidi"/>
            <w:color w:val="auto"/>
          </w:rPr>
          <w:t>acp.ahkn@2008</w:t>
        </w:r>
      </w:hyperlink>
      <w:r w:rsidRPr="005F156D">
        <w:rPr>
          <w:rFonts w:asciiTheme="majorBidi" w:hAnsiTheme="majorBidi" w:cstheme="majorBidi"/>
        </w:rPr>
        <w:t>, diakses pada sabtu 30 Januari 2010, 2-4</w:t>
      </w:r>
    </w:p>
  </w:footnote>
  <w:footnote w:id="57">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Buku Panduan, </w:t>
      </w:r>
      <w:r w:rsidRPr="005F156D">
        <w:rPr>
          <w:rFonts w:asciiTheme="majorBidi" w:hAnsiTheme="majorBidi" w:cstheme="majorBidi"/>
          <w:i/>
        </w:rPr>
        <w:t xml:space="preserve">Bantuan Operasional Sekolah (BOS) Untuk Pendidikan Gratis Dalam Rangka Belajar 9 Tahun Yang Bermutu, </w:t>
      </w:r>
      <w:r w:rsidRPr="005F156D">
        <w:rPr>
          <w:rFonts w:asciiTheme="majorBidi" w:hAnsiTheme="majorBidi" w:cstheme="majorBidi"/>
        </w:rPr>
        <w:t>10</w:t>
      </w:r>
    </w:p>
  </w:footnote>
  <w:footnote w:id="58">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Buku Panduan,</w:t>
      </w:r>
      <w:r w:rsidRPr="005F156D">
        <w:rPr>
          <w:rFonts w:asciiTheme="majorBidi" w:hAnsiTheme="majorBidi" w:cstheme="majorBidi"/>
          <w:i/>
          <w:iCs/>
        </w:rPr>
        <w:t xml:space="preserve"> Petunjuk Teknis Bantuan Operasional sekolah</w:t>
      </w:r>
      <w:r w:rsidRPr="005F156D">
        <w:rPr>
          <w:rFonts w:asciiTheme="majorBidi" w:hAnsiTheme="majorBidi" w:cstheme="majorBidi"/>
        </w:rPr>
        <w:t xml:space="preserve"> (Serang: Dinas Pendidikan dan Kebudayaan Kota Serang, 2018), 10</w:t>
      </w:r>
    </w:p>
  </w:footnote>
  <w:footnote w:id="59">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Buku Panduan,</w:t>
      </w:r>
      <w:r w:rsidRPr="005F156D">
        <w:rPr>
          <w:rFonts w:asciiTheme="majorBidi" w:hAnsiTheme="majorBidi" w:cstheme="majorBidi"/>
          <w:i/>
          <w:iCs/>
        </w:rPr>
        <w:t xml:space="preserve"> Petunjuk Teknis Bantuan Operasional sekolah</w:t>
      </w:r>
      <w:r w:rsidRPr="005F156D">
        <w:rPr>
          <w:rFonts w:asciiTheme="majorBidi" w:hAnsiTheme="majorBidi" w:cstheme="majorBidi"/>
        </w:rPr>
        <w:t>, 11</w:t>
      </w:r>
    </w:p>
    <w:p w:rsidR="00592E7B" w:rsidRPr="005F156D" w:rsidRDefault="00592E7B" w:rsidP="005F156D">
      <w:pPr>
        <w:pStyle w:val="FootnoteText"/>
        <w:ind w:firstLine="709"/>
        <w:jc w:val="both"/>
        <w:rPr>
          <w:rFonts w:asciiTheme="majorBidi" w:hAnsiTheme="majorBidi" w:cstheme="majorBidi"/>
        </w:rPr>
      </w:pPr>
    </w:p>
  </w:footnote>
  <w:footnote w:id="60">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Buku Panduan,</w:t>
      </w:r>
      <w:r w:rsidRPr="005F156D">
        <w:rPr>
          <w:rFonts w:asciiTheme="majorBidi" w:hAnsiTheme="majorBidi" w:cstheme="majorBidi"/>
          <w:i/>
          <w:iCs/>
        </w:rPr>
        <w:t xml:space="preserve"> Petunjuk Teknis Bantuan Operasional sekolah</w:t>
      </w:r>
      <w:r w:rsidRPr="005F156D">
        <w:rPr>
          <w:rFonts w:asciiTheme="majorBidi" w:hAnsiTheme="majorBidi" w:cstheme="majorBidi"/>
        </w:rPr>
        <w:t>, 11</w:t>
      </w:r>
    </w:p>
  </w:footnote>
  <w:footnote w:id="61">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Mulyono, Manajemen Administrasi &amp; Organisasi Pendidikan (Malang: Ar-Ruzz Media, 2008), 27 </w:t>
      </w:r>
    </w:p>
  </w:footnote>
  <w:footnote w:id="62">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Asmendri, Pengantar Studi Manajemen Pendidikan (Batusangkar: STAIN Batusangkar Pess), 11</w:t>
      </w:r>
    </w:p>
  </w:footnote>
  <w:footnote w:id="63">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Mulyono, Konsep Pembiayaan Pendidikan, 191-194</w:t>
      </w:r>
    </w:p>
  </w:footnote>
  <w:footnote w:id="64">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Buku Panduan,</w:t>
      </w:r>
      <w:r w:rsidRPr="005F156D">
        <w:rPr>
          <w:rFonts w:asciiTheme="majorBidi" w:hAnsiTheme="majorBidi" w:cstheme="majorBidi"/>
          <w:i/>
          <w:iCs/>
        </w:rPr>
        <w:t xml:space="preserve"> Petunjuk Teknis Bantuan Operasional Sekolah</w:t>
      </w:r>
      <w:r w:rsidRPr="005F156D">
        <w:rPr>
          <w:rFonts w:asciiTheme="majorBidi" w:hAnsiTheme="majorBidi" w:cstheme="majorBidi"/>
        </w:rPr>
        <w:t>, 22</w:t>
      </w:r>
    </w:p>
    <w:p w:rsidR="00592E7B" w:rsidRPr="005F156D" w:rsidRDefault="00592E7B" w:rsidP="005F156D">
      <w:pPr>
        <w:pStyle w:val="FootnoteText"/>
        <w:ind w:firstLine="709"/>
        <w:jc w:val="both"/>
        <w:rPr>
          <w:rFonts w:asciiTheme="majorBidi" w:hAnsiTheme="majorBidi" w:cstheme="majorBidi"/>
        </w:rPr>
      </w:pPr>
    </w:p>
    <w:p w:rsidR="00592E7B" w:rsidRPr="005F156D" w:rsidRDefault="00592E7B" w:rsidP="005F156D">
      <w:pPr>
        <w:pStyle w:val="FootnoteText"/>
        <w:ind w:firstLine="709"/>
        <w:jc w:val="both"/>
        <w:rPr>
          <w:rFonts w:asciiTheme="majorBidi" w:hAnsiTheme="majorBidi" w:cstheme="majorBidi"/>
        </w:rPr>
      </w:pPr>
    </w:p>
  </w:footnote>
  <w:footnote w:id="65">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Buku Panduan,</w:t>
      </w:r>
      <w:r w:rsidRPr="005F156D">
        <w:rPr>
          <w:rFonts w:asciiTheme="majorBidi" w:hAnsiTheme="majorBidi" w:cstheme="majorBidi"/>
          <w:i/>
          <w:iCs/>
        </w:rPr>
        <w:t xml:space="preserve"> Petunjuk Teknis Bantuan Operasional sekolah</w:t>
      </w:r>
      <w:r w:rsidRPr="005F156D">
        <w:rPr>
          <w:rFonts w:asciiTheme="majorBidi" w:hAnsiTheme="majorBidi" w:cstheme="majorBidi"/>
        </w:rPr>
        <w:t>, 13</w:t>
      </w:r>
    </w:p>
    <w:p w:rsidR="00592E7B" w:rsidRPr="005F156D" w:rsidRDefault="00592E7B" w:rsidP="005F156D">
      <w:pPr>
        <w:pStyle w:val="FootnoteText"/>
        <w:ind w:firstLine="709"/>
        <w:jc w:val="both"/>
        <w:rPr>
          <w:rFonts w:asciiTheme="majorBidi" w:hAnsiTheme="majorBidi" w:cstheme="majorBidi"/>
        </w:rPr>
      </w:pPr>
    </w:p>
    <w:p w:rsidR="00592E7B" w:rsidRPr="005F156D" w:rsidRDefault="00592E7B" w:rsidP="005F156D">
      <w:pPr>
        <w:pStyle w:val="FootnoteText"/>
        <w:ind w:firstLine="709"/>
        <w:jc w:val="both"/>
        <w:rPr>
          <w:rFonts w:asciiTheme="majorBidi" w:hAnsiTheme="majorBidi" w:cstheme="majorBidi"/>
        </w:rPr>
      </w:pPr>
    </w:p>
  </w:footnote>
  <w:footnote w:id="66">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Buku Panduan,</w:t>
      </w:r>
      <w:r w:rsidRPr="005F156D">
        <w:rPr>
          <w:rFonts w:asciiTheme="majorBidi" w:hAnsiTheme="majorBidi" w:cstheme="majorBidi"/>
          <w:i/>
          <w:iCs/>
        </w:rPr>
        <w:t xml:space="preserve"> Petunjuk Teknis Bantuan Operasional sekolah</w:t>
      </w:r>
      <w:r w:rsidRPr="005F156D">
        <w:rPr>
          <w:rFonts w:asciiTheme="majorBidi" w:hAnsiTheme="majorBidi" w:cstheme="majorBidi"/>
        </w:rPr>
        <w:t>, 42</w:t>
      </w:r>
    </w:p>
    <w:p w:rsidR="00592E7B" w:rsidRPr="005F156D" w:rsidRDefault="00592E7B" w:rsidP="005F156D">
      <w:pPr>
        <w:pStyle w:val="FootnoteText"/>
        <w:ind w:firstLine="709"/>
        <w:jc w:val="both"/>
        <w:rPr>
          <w:rFonts w:asciiTheme="majorBidi" w:hAnsiTheme="majorBidi" w:cstheme="majorBidi"/>
        </w:rPr>
      </w:pPr>
    </w:p>
    <w:p w:rsidR="00592E7B" w:rsidRPr="005F156D" w:rsidRDefault="00592E7B" w:rsidP="005F156D">
      <w:pPr>
        <w:pStyle w:val="FootnoteText"/>
        <w:ind w:firstLine="709"/>
        <w:jc w:val="both"/>
        <w:rPr>
          <w:rFonts w:asciiTheme="majorBidi" w:hAnsiTheme="majorBidi" w:cstheme="majorBidi"/>
        </w:rPr>
      </w:pPr>
    </w:p>
  </w:footnote>
  <w:footnote w:id="67">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Buku Panduan,</w:t>
      </w:r>
      <w:r w:rsidRPr="005F156D">
        <w:rPr>
          <w:rFonts w:asciiTheme="majorBidi" w:hAnsiTheme="majorBidi" w:cstheme="majorBidi"/>
          <w:i/>
          <w:iCs/>
        </w:rPr>
        <w:t xml:space="preserve"> Petunjuk Teknis Bantuan Operasional sekolah</w:t>
      </w:r>
      <w:r w:rsidRPr="005F156D">
        <w:rPr>
          <w:rFonts w:asciiTheme="majorBidi" w:hAnsiTheme="majorBidi" w:cstheme="majorBidi"/>
        </w:rPr>
        <w:t>, 57-69</w:t>
      </w:r>
    </w:p>
    <w:p w:rsidR="00592E7B" w:rsidRPr="005F156D" w:rsidRDefault="00592E7B" w:rsidP="009C68A7">
      <w:pPr>
        <w:pStyle w:val="FootnoteText"/>
        <w:jc w:val="both"/>
        <w:rPr>
          <w:rFonts w:asciiTheme="majorBidi" w:hAnsiTheme="majorBidi" w:cstheme="majorBidi"/>
        </w:rPr>
      </w:pPr>
    </w:p>
  </w:footnote>
  <w:footnote w:id="68">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Buku Panduan,</w:t>
      </w:r>
      <w:r w:rsidRPr="005F156D">
        <w:rPr>
          <w:rFonts w:asciiTheme="majorBidi" w:hAnsiTheme="majorBidi" w:cstheme="majorBidi"/>
          <w:i/>
          <w:iCs/>
        </w:rPr>
        <w:t xml:space="preserve"> Petunjuk Teknis Bantuan Operasional sekolah</w:t>
      </w:r>
      <w:r w:rsidRPr="005F156D">
        <w:rPr>
          <w:rFonts w:asciiTheme="majorBidi" w:hAnsiTheme="majorBidi" w:cstheme="majorBidi"/>
        </w:rPr>
        <w:t>, 43</w:t>
      </w:r>
    </w:p>
  </w:footnote>
  <w:footnote w:id="69">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Asmendri, </w:t>
      </w:r>
      <w:r w:rsidRPr="005F156D">
        <w:rPr>
          <w:rFonts w:asciiTheme="majorBidi" w:hAnsiTheme="majorBidi" w:cstheme="majorBidi"/>
          <w:i/>
          <w:iCs/>
        </w:rPr>
        <w:t>Pengantar Studi Manajemen Pendidikan</w:t>
      </w:r>
      <w:r w:rsidRPr="005F156D">
        <w:rPr>
          <w:rFonts w:asciiTheme="majorBidi" w:hAnsiTheme="majorBidi" w:cstheme="majorBidi"/>
        </w:rPr>
        <w:t>, 17</w:t>
      </w:r>
    </w:p>
  </w:footnote>
  <w:footnote w:id="70">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Mulyono, Manajemen Administrasi &amp; Organisasi Pendidikan, 56-57</w:t>
      </w:r>
    </w:p>
    <w:p w:rsidR="00592E7B" w:rsidRPr="005F156D" w:rsidRDefault="00592E7B" w:rsidP="005F156D">
      <w:pPr>
        <w:pStyle w:val="FootnoteText"/>
        <w:ind w:firstLine="709"/>
        <w:jc w:val="both"/>
        <w:rPr>
          <w:rFonts w:asciiTheme="majorBidi" w:hAnsiTheme="majorBidi" w:cstheme="majorBidi"/>
        </w:rPr>
      </w:pPr>
    </w:p>
  </w:footnote>
  <w:footnote w:id="71">
    <w:p w:rsidR="00592E7B" w:rsidRPr="005F156D" w:rsidRDefault="00592E7B" w:rsidP="005F156D">
      <w:pPr>
        <w:pStyle w:val="FootnoteText"/>
        <w:ind w:firstLine="709"/>
        <w:jc w:val="both"/>
        <w:rPr>
          <w:rFonts w:asciiTheme="majorBidi" w:hAnsiTheme="majorBidi" w:cstheme="majorBidi"/>
        </w:rPr>
      </w:pPr>
      <w:r w:rsidRPr="005F156D">
        <w:rPr>
          <w:rStyle w:val="FootnoteReference"/>
          <w:rFonts w:asciiTheme="majorBidi" w:hAnsiTheme="majorBidi" w:cstheme="majorBidi"/>
        </w:rPr>
        <w:footnoteRef/>
      </w:r>
      <w:r w:rsidRPr="005F156D">
        <w:rPr>
          <w:rFonts w:asciiTheme="majorBidi" w:hAnsiTheme="majorBidi" w:cstheme="majorBidi"/>
        </w:rPr>
        <w:t xml:space="preserve"> Mulyono, </w:t>
      </w:r>
      <w:r w:rsidRPr="005F156D">
        <w:rPr>
          <w:rFonts w:asciiTheme="majorBidi" w:hAnsiTheme="majorBidi" w:cstheme="majorBidi"/>
          <w:i/>
          <w:iCs/>
        </w:rPr>
        <w:t>Konsep Pembiayaan Pendidikan</w:t>
      </w:r>
      <w:r w:rsidRPr="005F156D">
        <w:rPr>
          <w:rFonts w:asciiTheme="majorBidi" w:hAnsiTheme="majorBidi" w:cstheme="majorBidi"/>
        </w:rPr>
        <w:t>, 179</w:t>
      </w:r>
    </w:p>
  </w:footnote>
  <w:footnote w:id="72">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iCs/>
        </w:rPr>
        <w:tab/>
      </w:r>
      <w:r w:rsidRPr="005F156D">
        <w:rPr>
          <w:rStyle w:val="FootnoteReference"/>
          <w:rFonts w:asciiTheme="majorBidi" w:hAnsiTheme="majorBidi" w:cstheme="majorBidi"/>
        </w:rPr>
        <w:footnoteRef/>
      </w:r>
      <w:r w:rsidRPr="005F156D">
        <w:rPr>
          <w:rFonts w:asciiTheme="majorBidi" w:hAnsiTheme="majorBidi" w:cstheme="majorBidi"/>
          <w:iCs/>
        </w:rPr>
        <w:t>Abdul Kadir Karding</w:t>
      </w:r>
      <w:r w:rsidRPr="005F156D">
        <w:rPr>
          <w:rFonts w:asciiTheme="majorBidi" w:hAnsiTheme="majorBidi" w:cstheme="majorBidi"/>
          <w:i/>
        </w:rPr>
        <w:t>, Evaluasi Pelaksanaan Program Bantuan Operasional Sekolah (BOS) Sekolah Menengah Pertama Di Kota Semarang,</w:t>
      </w:r>
      <w:r w:rsidRPr="005F156D">
        <w:rPr>
          <w:rFonts w:asciiTheme="majorBidi" w:hAnsiTheme="majorBidi" w:cstheme="majorBidi"/>
        </w:rPr>
        <w:t xml:space="preserve"> (Tesis Magister, Program Pascasarjana, Universitas Diponogoro, Semarang, 2008), p. 136</w:t>
      </w:r>
    </w:p>
  </w:footnote>
  <w:footnote w:id="73">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Fauzan, </w:t>
      </w:r>
      <w:r w:rsidRPr="005F156D">
        <w:rPr>
          <w:rFonts w:asciiTheme="majorBidi" w:hAnsiTheme="majorBidi" w:cstheme="majorBidi"/>
          <w:i/>
        </w:rPr>
        <w:t>Pengaruh Penerapan Good Corporate Governance Terhadap Perilaku Etis Dalam Pengelolaan Dana Bantuan Operasional Sekolah (Modernisasi Vol. 10 No.3, Oktober, 2014), 166</w:t>
      </w:r>
    </w:p>
  </w:footnote>
  <w:footnote w:id="74">
    <w:p w:rsidR="00592E7B" w:rsidRPr="005F156D" w:rsidRDefault="00592E7B" w:rsidP="005F156D">
      <w:pPr>
        <w:pStyle w:val="FootnoteText"/>
        <w:ind w:firstLine="709"/>
        <w:jc w:val="both"/>
        <w:rPr>
          <w:rFonts w:asciiTheme="majorBidi" w:hAnsiTheme="majorBidi" w:cstheme="majorBidi"/>
          <w:iCs/>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w:t>
      </w:r>
      <w:r w:rsidRPr="005F156D">
        <w:rPr>
          <w:rFonts w:asciiTheme="majorBidi" w:hAnsiTheme="majorBidi" w:cstheme="majorBidi"/>
          <w:iCs/>
        </w:rPr>
        <w:t xml:space="preserve">Nurul Hariswati, </w:t>
      </w:r>
      <w:r w:rsidRPr="005F156D">
        <w:rPr>
          <w:rFonts w:asciiTheme="majorBidi" w:hAnsiTheme="majorBidi" w:cstheme="majorBidi"/>
          <w:i/>
        </w:rPr>
        <w:t xml:space="preserve">Analisa Akuntabilias dan Transparasi Tentang Implementasi Kebijakan Pengelolaan Program BOS </w:t>
      </w:r>
      <w:r w:rsidRPr="005F156D">
        <w:rPr>
          <w:rFonts w:asciiTheme="majorBidi" w:hAnsiTheme="majorBidi" w:cstheme="majorBidi"/>
          <w:iCs/>
        </w:rPr>
        <w:t xml:space="preserve">(Ekonomi-Bisnis Vol.6  No.1, Januari, 2015), 84 </w:t>
      </w:r>
    </w:p>
  </w:footnote>
  <w:footnote w:id="75">
    <w:p w:rsidR="00592E7B" w:rsidRPr="005F156D" w:rsidRDefault="00592E7B" w:rsidP="005F156D">
      <w:pPr>
        <w:pStyle w:val="FootnoteText"/>
        <w:ind w:firstLine="709"/>
        <w:jc w:val="both"/>
        <w:rPr>
          <w:rFonts w:asciiTheme="majorBidi" w:hAnsiTheme="majorBidi" w:cstheme="majorBidi"/>
        </w:rPr>
      </w:pPr>
      <w:r w:rsidRPr="005F156D">
        <w:rPr>
          <w:rStyle w:val="FootnoteReference"/>
          <w:rFonts w:asciiTheme="majorBidi" w:hAnsiTheme="majorBidi" w:cstheme="majorBidi"/>
        </w:rPr>
        <w:footnoteRef/>
      </w:r>
      <w:r w:rsidRPr="005F156D">
        <w:rPr>
          <w:rFonts w:asciiTheme="majorBidi" w:hAnsiTheme="majorBidi" w:cstheme="majorBidi"/>
        </w:rPr>
        <w:t xml:space="preserve"> Deddy Mulyana, </w:t>
      </w:r>
      <w:r w:rsidRPr="005F156D">
        <w:rPr>
          <w:rFonts w:asciiTheme="majorBidi" w:hAnsiTheme="majorBidi" w:cstheme="majorBidi"/>
          <w:i/>
        </w:rPr>
        <w:t xml:space="preserve">Metodologi Penelitian </w:t>
      </w:r>
      <w:proofErr w:type="gramStart"/>
      <w:r w:rsidRPr="005F156D">
        <w:rPr>
          <w:rFonts w:asciiTheme="majorBidi" w:hAnsiTheme="majorBidi" w:cstheme="majorBidi"/>
          <w:i/>
        </w:rPr>
        <w:t xml:space="preserve">Kualitatif  </w:t>
      </w:r>
      <w:r w:rsidRPr="005F156D">
        <w:rPr>
          <w:rFonts w:asciiTheme="majorBidi" w:hAnsiTheme="majorBidi" w:cstheme="majorBidi"/>
        </w:rPr>
        <w:t>(</w:t>
      </w:r>
      <w:proofErr w:type="gramEnd"/>
      <w:r w:rsidRPr="005F156D">
        <w:rPr>
          <w:rFonts w:asciiTheme="majorBidi" w:hAnsiTheme="majorBidi" w:cstheme="majorBidi"/>
        </w:rPr>
        <w:t>Bandung: PT Remaja Rosdakarya, 2004), 145.</w:t>
      </w:r>
    </w:p>
  </w:footnote>
  <w:footnote w:id="76">
    <w:p w:rsidR="00592E7B" w:rsidRPr="005F156D" w:rsidRDefault="00592E7B" w:rsidP="005F156D">
      <w:pPr>
        <w:pStyle w:val="FootnoteText"/>
        <w:ind w:firstLine="709"/>
        <w:jc w:val="both"/>
        <w:rPr>
          <w:rFonts w:asciiTheme="majorBidi" w:hAnsiTheme="majorBidi" w:cstheme="majorBidi"/>
        </w:rPr>
      </w:pPr>
      <w:r w:rsidRPr="005F156D">
        <w:rPr>
          <w:rStyle w:val="FootnoteReference"/>
          <w:rFonts w:asciiTheme="majorBidi" w:hAnsiTheme="majorBidi" w:cstheme="majorBidi"/>
        </w:rPr>
        <w:footnoteRef/>
      </w:r>
      <w:r w:rsidRPr="005F156D">
        <w:rPr>
          <w:rFonts w:asciiTheme="majorBidi" w:hAnsiTheme="majorBidi" w:cstheme="majorBidi"/>
        </w:rPr>
        <w:t xml:space="preserve"> Restu Kartiko Widi, </w:t>
      </w:r>
      <w:r w:rsidRPr="005F156D">
        <w:rPr>
          <w:rFonts w:asciiTheme="majorBidi" w:hAnsiTheme="majorBidi" w:cstheme="majorBidi"/>
          <w:i/>
          <w:iCs/>
        </w:rPr>
        <w:t xml:space="preserve">Asas Metodologi Penelitian, </w:t>
      </w:r>
      <w:r w:rsidRPr="005F156D">
        <w:rPr>
          <w:rFonts w:asciiTheme="majorBidi" w:hAnsiTheme="majorBidi" w:cstheme="majorBidi"/>
        </w:rPr>
        <w:t>(Yogyakarta: Graha Ilmu, 2010), 68.</w:t>
      </w:r>
    </w:p>
  </w:footnote>
  <w:footnote w:id="77">
    <w:p w:rsidR="00592E7B" w:rsidRPr="005F156D" w:rsidRDefault="00592E7B" w:rsidP="005F156D">
      <w:pPr>
        <w:pStyle w:val="FootnoteText"/>
        <w:ind w:firstLine="709"/>
        <w:jc w:val="both"/>
        <w:rPr>
          <w:rFonts w:asciiTheme="majorBidi" w:hAnsiTheme="majorBidi" w:cstheme="majorBidi"/>
        </w:rPr>
      </w:pPr>
      <w:r w:rsidRPr="005F156D">
        <w:rPr>
          <w:rStyle w:val="FootnoteReference"/>
          <w:rFonts w:asciiTheme="majorBidi" w:hAnsiTheme="majorBidi" w:cstheme="majorBidi"/>
        </w:rPr>
        <w:footnoteRef/>
      </w:r>
      <w:r w:rsidRPr="005F156D">
        <w:rPr>
          <w:rFonts w:asciiTheme="majorBidi" w:hAnsiTheme="majorBidi" w:cstheme="majorBidi"/>
        </w:rPr>
        <w:t xml:space="preserve"> Darwyansyah, </w:t>
      </w:r>
      <w:r w:rsidRPr="005F156D">
        <w:rPr>
          <w:rFonts w:asciiTheme="majorBidi" w:hAnsiTheme="majorBidi" w:cstheme="majorBidi"/>
          <w:i/>
          <w:iCs/>
        </w:rPr>
        <w:t xml:space="preserve">Metode Penelitian Kuantitatif dan Kualitatif, </w:t>
      </w:r>
      <w:r w:rsidRPr="005F156D">
        <w:rPr>
          <w:rFonts w:asciiTheme="majorBidi" w:hAnsiTheme="majorBidi" w:cstheme="majorBidi"/>
        </w:rPr>
        <w:t>(Jakarta: Haja Mandiri, 2017), 31.</w:t>
      </w:r>
    </w:p>
  </w:footnote>
  <w:footnote w:id="78">
    <w:p w:rsidR="00592E7B" w:rsidRPr="005F156D" w:rsidRDefault="00592E7B" w:rsidP="005F156D">
      <w:pPr>
        <w:pStyle w:val="FootnoteText"/>
        <w:ind w:firstLine="709"/>
        <w:jc w:val="both"/>
        <w:rPr>
          <w:rFonts w:asciiTheme="majorBidi" w:hAnsiTheme="majorBidi" w:cstheme="majorBidi"/>
        </w:rPr>
      </w:pPr>
      <w:r w:rsidRPr="005F156D">
        <w:rPr>
          <w:rStyle w:val="FootnoteReference"/>
          <w:rFonts w:asciiTheme="majorBidi" w:hAnsiTheme="majorBidi" w:cstheme="majorBidi"/>
        </w:rPr>
        <w:footnoteRef/>
      </w:r>
      <w:r w:rsidRPr="005F156D">
        <w:rPr>
          <w:rFonts w:asciiTheme="majorBidi" w:hAnsiTheme="majorBidi" w:cstheme="majorBidi"/>
        </w:rPr>
        <w:t xml:space="preserve"> Lexy J.Moleong, </w:t>
      </w:r>
      <w:r w:rsidRPr="005F156D">
        <w:rPr>
          <w:rFonts w:asciiTheme="majorBidi" w:hAnsiTheme="majorBidi" w:cstheme="majorBidi"/>
          <w:i/>
        </w:rPr>
        <w:t>Metode Penelitian Kualitatif</w:t>
      </w:r>
      <w:r w:rsidRPr="005F156D">
        <w:rPr>
          <w:rFonts w:asciiTheme="majorBidi" w:hAnsiTheme="majorBidi" w:cstheme="majorBidi"/>
        </w:rPr>
        <w:t xml:space="preserve"> (Bandung: Remaja Rosdakarya, 2002), 9.</w:t>
      </w:r>
    </w:p>
  </w:footnote>
  <w:footnote w:id="79">
    <w:p w:rsidR="00592E7B" w:rsidRPr="005F156D" w:rsidRDefault="00592E7B" w:rsidP="004375E8">
      <w:pPr>
        <w:pStyle w:val="FootnoteText"/>
        <w:ind w:firstLine="709"/>
        <w:jc w:val="both"/>
        <w:rPr>
          <w:rFonts w:asciiTheme="majorBidi" w:hAnsiTheme="majorBidi" w:cstheme="majorBidi"/>
        </w:rPr>
      </w:pPr>
      <w:r w:rsidRPr="005F156D">
        <w:rPr>
          <w:rStyle w:val="FootnoteReference"/>
          <w:rFonts w:asciiTheme="majorBidi" w:hAnsiTheme="majorBidi" w:cstheme="majorBidi"/>
        </w:rPr>
        <w:footnoteRef/>
      </w:r>
      <w:r w:rsidRPr="005F156D">
        <w:rPr>
          <w:rFonts w:asciiTheme="majorBidi" w:hAnsiTheme="majorBidi" w:cstheme="majorBidi"/>
        </w:rPr>
        <w:t xml:space="preserve"> Darwyansyah, </w:t>
      </w:r>
      <w:r w:rsidRPr="005F156D">
        <w:rPr>
          <w:rFonts w:asciiTheme="majorBidi" w:hAnsiTheme="majorBidi" w:cstheme="majorBidi"/>
          <w:i/>
          <w:iCs/>
        </w:rPr>
        <w:t xml:space="preserve">Metode Penelitian Kuantitatif dan Kualitatif, </w:t>
      </w:r>
      <w:r w:rsidRPr="005F156D">
        <w:rPr>
          <w:rFonts w:asciiTheme="majorBidi" w:hAnsiTheme="majorBidi" w:cstheme="majorBidi"/>
        </w:rPr>
        <w:t>49</w:t>
      </w:r>
    </w:p>
  </w:footnote>
  <w:footnote w:id="80">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Sugiyono, </w:t>
      </w:r>
      <w:r w:rsidRPr="005F156D">
        <w:rPr>
          <w:rFonts w:asciiTheme="majorBidi" w:hAnsiTheme="majorBidi" w:cstheme="majorBidi"/>
          <w:i/>
        </w:rPr>
        <w:t>Metode Penelitian Kuantitatf, Kualitatif, dan R&amp;D,</w:t>
      </w:r>
      <w:r w:rsidRPr="005F156D">
        <w:rPr>
          <w:rFonts w:asciiTheme="majorBidi" w:hAnsiTheme="majorBidi" w:cstheme="majorBidi"/>
        </w:rPr>
        <w:t xml:space="preserve"> 14</w:t>
      </w:r>
    </w:p>
  </w:footnote>
  <w:footnote w:id="81">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Darwyansyah, Metodologi Penelitian Kualitatif dan Kuantitatif ( Jakarta: Haja Mandiri, 2017), 47</w:t>
      </w:r>
    </w:p>
  </w:footnote>
  <w:footnote w:id="82">
    <w:p w:rsidR="00592E7B" w:rsidRPr="005F156D" w:rsidRDefault="00592E7B" w:rsidP="005F156D">
      <w:pPr>
        <w:pStyle w:val="FootnoteText"/>
        <w:ind w:firstLine="709"/>
        <w:jc w:val="both"/>
        <w:rPr>
          <w:rFonts w:asciiTheme="majorBidi" w:hAnsiTheme="majorBidi" w:cstheme="majorBidi"/>
        </w:rPr>
      </w:pPr>
      <w:r w:rsidRPr="005F156D">
        <w:rPr>
          <w:rStyle w:val="FootnoteReference"/>
          <w:rFonts w:asciiTheme="majorBidi" w:hAnsiTheme="majorBidi" w:cstheme="majorBidi"/>
        </w:rPr>
        <w:footnoteRef/>
      </w:r>
      <w:r w:rsidRPr="005F156D">
        <w:rPr>
          <w:rFonts w:asciiTheme="majorBidi" w:hAnsiTheme="majorBidi" w:cstheme="majorBidi"/>
        </w:rPr>
        <w:t xml:space="preserve"> Sugiyono, </w:t>
      </w:r>
      <w:r w:rsidRPr="005F156D">
        <w:rPr>
          <w:rFonts w:asciiTheme="majorBidi" w:hAnsiTheme="majorBidi" w:cstheme="majorBidi"/>
          <w:i/>
        </w:rPr>
        <w:t xml:space="preserve">Metode Penelitian </w:t>
      </w:r>
      <w:proofErr w:type="gramStart"/>
      <w:r w:rsidRPr="005F156D">
        <w:rPr>
          <w:rFonts w:asciiTheme="majorBidi" w:hAnsiTheme="majorBidi" w:cstheme="majorBidi"/>
          <w:i/>
        </w:rPr>
        <w:t xml:space="preserve">Kualitatif </w:t>
      </w:r>
      <w:r w:rsidRPr="005F156D">
        <w:rPr>
          <w:rFonts w:asciiTheme="majorBidi" w:hAnsiTheme="majorBidi" w:cstheme="majorBidi"/>
          <w:i/>
          <w:iCs/>
        </w:rPr>
        <w:t>,</w:t>
      </w:r>
      <w:proofErr w:type="gramEnd"/>
      <w:r w:rsidRPr="005F156D">
        <w:rPr>
          <w:rFonts w:asciiTheme="majorBidi" w:hAnsiTheme="majorBidi" w:cstheme="majorBidi"/>
          <w:i/>
          <w:iCs/>
        </w:rPr>
        <w:t xml:space="preserve"> Kualitatif, dan R&amp;D, </w:t>
      </w:r>
      <w:r w:rsidRPr="005F156D">
        <w:rPr>
          <w:rFonts w:asciiTheme="majorBidi" w:hAnsiTheme="majorBidi" w:cstheme="majorBidi"/>
        </w:rPr>
        <w:t>31.</w:t>
      </w:r>
    </w:p>
  </w:footnote>
  <w:footnote w:id="83">
    <w:p w:rsidR="00592E7B" w:rsidRPr="005F156D" w:rsidRDefault="00592E7B" w:rsidP="005F156D">
      <w:pPr>
        <w:pStyle w:val="FootnoteText"/>
        <w:spacing w:line="276" w:lineRule="auto"/>
        <w:ind w:firstLine="709"/>
        <w:jc w:val="both"/>
        <w:rPr>
          <w:rFonts w:asciiTheme="majorBidi" w:hAnsiTheme="majorBidi" w:cstheme="majorBidi"/>
        </w:rPr>
      </w:pPr>
      <w:r w:rsidRPr="005F156D">
        <w:rPr>
          <w:rStyle w:val="FootnoteReference"/>
          <w:rFonts w:asciiTheme="majorBidi" w:hAnsiTheme="majorBidi" w:cstheme="majorBidi"/>
        </w:rPr>
        <w:footnoteRef/>
      </w:r>
      <w:r w:rsidRPr="005F156D">
        <w:rPr>
          <w:rFonts w:asciiTheme="majorBidi" w:hAnsiTheme="majorBidi" w:cstheme="majorBidi"/>
        </w:rPr>
        <w:t xml:space="preserve"> Sugiyono, </w:t>
      </w:r>
      <w:r w:rsidRPr="005F156D">
        <w:rPr>
          <w:rFonts w:asciiTheme="majorBidi" w:hAnsiTheme="majorBidi" w:cstheme="majorBidi"/>
          <w:i/>
          <w:iCs/>
        </w:rPr>
        <w:t xml:space="preserve">Metode Penelitian Kuantitatif, Kualitatif, dan R&amp;D, </w:t>
      </w:r>
      <w:r w:rsidRPr="005F156D">
        <w:rPr>
          <w:rFonts w:asciiTheme="majorBidi" w:hAnsiTheme="majorBidi" w:cstheme="majorBidi"/>
        </w:rPr>
        <w:t>246</w:t>
      </w:r>
    </w:p>
  </w:footnote>
  <w:footnote w:id="84">
    <w:p w:rsidR="00592E7B" w:rsidRPr="005F156D" w:rsidRDefault="00592E7B" w:rsidP="005F156D">
      <w:pPr>
        <w:pStyle w:val="FootnoteText"/>
        <w:spacing w:line="276" w:lineRule="auto"/>
        <w:ind w:firstLine="709"/>
        <w:jc w:val="both"/>
        <w:rPr>
          <w:rFonts w:asciiTheme="majorBidi" w:hAnsiTheme="majorBidi" w:cstheme="majorBidi"/>
        </w:rPr>
      </w:pPr>
      <w:r w:rsidRPr="005F156D">
        <w:rPr>
          <w:rStyle w:val="FootnoteReference"/>
          <w:rFonts w:asciiTheme="majorBidi" w:hAnsiTheme="majorBidi" w:cstheme="majorBidi"/>
        </w:rPr>
        <w:footnoteRef/>
      </w:r>
      <w:r w:rsidRPr="005F156D">
        <w:rPr>
          <w:rFonts w:asciiTheme="majorBidi" w:hAnsiTheme="majorBidi" w:cstheme="majorBidi"/>
        </w:rPr>
        <w:t xml:space="preserve"> Sugiyono, </w:t>
      </w:r>
      <w:r w:rsidRPr="005F156D">
        <w:rPr>
          <w:rFonts w:asciiTheme="majorBidi" w:hAnsiTheme="majorBidi" w:cstheme="majorBidi"/>
          <w:i/>
          <w:iCs/>
        </w:rPr>
        <w:t>Metode Penelitian Kuantitatif, Kualitatif, dan R&amp; D,</w:t>
      </w:r>
      <w:r w:rsidRPr="005F156D">
        <w:rPr>
          <w:rFonts w:asciiTheme="majorBidi" w:hAnsiTheme="majorBidi" w:cstheme="majorBidi"/>
        </w:rPr>
        <w:t xml:space="preserve"> 247 </w:t>
      </w:r>
    </w:p>
    <w:p w:rsidR="00592E7B" w:rsidRPr="005F156D" w:rsidRDefault="00592E7B" w:rsidP="005F156D">
      <w:pPr>
        <w:pStyle w:val="FootnoteText"/>
        <w:ind w:firstLine="709"/>
        <w:jc w:val="both"/>
        <w:rPr>
          <w:rFonts w:asciiTheme="majorBidi" w:hAnsiTheme="majorBidi" w:cstheme="majorBidi"/>
        </w:rPr>
      </w:pPr>
    </w:p>
    <w:p w:rsidR="00592E7B" w:rsidRPr="005F156D" w:rsidRDefault="00592E7B" w:rsidP="005F156D">
      <w:pPr>
        <w:pStyle w:val="FootnoteText"/>
        <w:ind w:firstLine="709"/>
        <w:jc w:val="both"/>
        <w:rPr>
          <w:rFonts w:asciiTheme="majorBidi" w:hAnsiTheme="majorBidi" w:cstheme="majorBidi"/>
        </w:rPr>
      </w:pPr>
    </w:p>
  </w:footnote>
  <w:footnote w:id="85">
    <w:p w:rsidR="00592E7B" w:rsidRPr="005F156D" w:rsidRDefault="00592E7B" w:rsidP="005F156D">
      <w:pPr>
        <w:pStyle w:val="FootnoteText"/>
        <w:ind w:firstLine="709"/>
        <w:jc w:val="both"/>
        <w:rPr>
          <w:rFonts w:asciiTheme="majorBidi" w:hAnsiTheme="majorBidi" w:cstheme="majorBidi"/>
        </w:rPr>
      </w:pPr>
      <w:r w:rsidRPr="005F156D">
        <w:rPr>
          <w:rStyle w:val="FootnoteReference"/>
          <w:rFonts w:asciiTheme="majorBidi" w:hAnsiTheme="majorBidi" w:cstheme="majorBidi"/>
        </w:rPr>
        <w:footnoteRef/>
      </w:r>
      <w:r w:rsidRPr="005F156D">
        <w:rPr>
          <w:rFonts w:asciiTheme="majorBidi" w:hAnsiTheme="majorBidi" w:cstheme="majorBidi"/>
        </w:rPr>
        <w:t xml:space="preserve"> </w:t>
      </w:r>
      <w:proofErr w:type="gramStart"/>
      <w:r w:rsidRPr="005F156D">
        <w:rPr>
          <w:rFonts w:asciiTheme="majorBidi" w:hAnsiTheme="majorBidi" w:cstheme="majorBidi"/>
        </w:rPr>
        <w:t xml:space="preserve">Darwyansyah, </w:t>
      </w:r>
      <w:r w:rsidRPr="005F156D">
        <w:rPr>
          <w:rFonts w:asciiTheme="majorBidi" w:hAnsiTheme="majorBidi" w:cstheme="majorBidi"/>
          <w:i/>
        </w:rPr>
        <w:t>Metode penelitian kualtitatif dan kuantitatif</w:t>
      </w:r>
      <w:r w:rsidRPr="005F156D">
        <w:rPr>
          <w:rFonts w:asciiTheme="majorBidi" w:hAnsiTheme="majorBidi" w:cstheme="majorBidi"/>
        </w:rPr>
        <w:t>, 54.</w:t>
      </w:r>
      <w:proofErr w:type="gramEnd"/>
    </w:p>
  </w:footnote>
  <w:footnote w:id="86">
    <w:p w:rsidR="00592E7B" w:rsidRPr="005F156D" w:rsidRDefault="00592E7B" w:rsidP="005F156D">
      <w:pPr>
        <w:pStyle w:val="FootnoteText"/>
        <w:ind w:firstLine="709"/>
        <w:jc w:val="both"/>
        <w:rPr>
          <w:rFonts w:asciiTheme="majorBidi" w:hAnsiTheme="majorBidi" w:cstheme="majorBidi"/>
        </w:rPr>
      </w:pPr>
      <w:r w:rsidRPr="005F156D">
        <w:rPr>
          <w:rStyle w:val="FootnoteReference"/>
          <w:rFonts w:asciiTheme="majorBidi" w:hAnsiTheme="majorBidi" w:cstheme="majorBidi"/>
        </w:rPr>
        <w:footnoteRef/>
      </w:r>
      <w:r w:rsidRPr="005F156D">
        <w:rPr>
          <w:rFonts w:asciiTheme="majorBidi" w:hAnsiTheme="majorBidi" w:cstheme="majorBidi"/>
        </w:rPr>
        <w:t xml:space="preserve"> </w:t>
      </w:r>
      <w:proofErr w:type="gramStart"/>
      <w:r w:rsidRPr="005F156D">
        <w:rPr>
          <w:rFonts w:asciiTheme="majorBidi" w:hAnsiTheme="majorBidi" w:cstheme="majorBidi"/>
        </w:rPr>
        <w:t xml:space="preserve">Darwyansyah, </w:t>
      </w:r>
      <w:r w:rsidRPr="005F156D">
        <w:rPr>
          <w:rFonts w:asciiTheme="majorBidi" w:hAnsiTheme="majorBidi" w:cstheme="majorBidi"/>
          <w:i/>
        </w:rPr>
        <w:t>Metode penelitian kualtitatif dan kuantitatif</w:t>
      </w:r>
      <w:r w:rsidRPr="005F156D">
        <w:rPr>
          <w:rFonts w:asciiTheme="majorBidi" w:hAnsiTheme="majorBidi" w:cstheme="majorBidi"/>
        </w:rPr>
        <w:t>, 54.</w:t>
      </w:r>
      <w:proofErr w:type="gramEnd"/>
    </w:p>
  </w:footnote>
  <w:footnote w:id="87">
    <w:p w:rsidR="00592E7B" w:rsidRPr="005F156D" w:rsidRDefault="00592E7B" w:rsidP="005F156D">
      <w:pPr>
        <w:pStyle w:val="FootnoteText"/>
        <w:ind w:firstLine="709"/>
        <w:jc w:val="both"/>
        <w:rPr>
          <w:rFonts w:asciiTheme="majorBidi" w:hAnsiTheme="majorBidi" w:cstheme="majorBidi"/>
        </w:rPr>
      </w:pPr>
      <w:r w:rsidRPr="005F156D">
        <w:rPr>
          <w:rStyle w:val="FootnoteReference"/>
          <w:rFonts w:asciiTheme="majorBidi" w:hAnsiTheme="majorBidi" w:cstheme="majorBidi"/>
        </w:rPr>
        <w:footnoteRef/>
      </w:r>
      <w:r w:rsidRPr="005F156D">
        <w:rPr>
          <w:rFonts w:asciiTheme="majorBidi" w:hAnsiTheme="majorBidi" w:cstheme="majorBidi"/>
        </w:rPr>
        <w:t xml:space="preserve"> </w:t>
      </w:r>
      <w:proofErr w:type="gramStart"/>
      <w:r w:rsidRPr="005F156D">
        <w:rPr>
          <w:rFonts w:asciiTheme="majorBidi" w:hAnsiTheme="majorBidi" w:cstheme="majorBidi"/>
        </w:rPr>
        <w:t xml:space="preserve">Darwyansyah, </w:t>
      </w:r>
      <w:r w:rsidRPr="005F156D">
        <w:rPr>
          <w:rFonts w:asciiTheme="majorBidi" w:hAnsiTheme="majorBidi" w:cstheme="majorBidi"/>
          <w:i/>
        </w:rPr>
        <w:t>Metode penelitian kualtitatif dan kuantitatif</w:t>
      </w:r>
      <w:r w:rsidRPr="005F156D">
        <w:rPr>
          <w:rFonts w:asciiTheme="majorBidi" w:hAnsiTheme="majorBidi" w:cstheme="majorBidi"/>
        </w:rPr>
        <w:t>, 55-56.</w:t>
      </w:r>
      <w:proofErr w:type="gramEnd"/>
    </w:p>
  </w:footnote>
  <w:footnote w:id="88">
    <w:p w:rsidR="00592E7B" w:rsidRPr="005F156D" w:rsidRDefault="00592E7B" w:rsidP="005F156D">
      <w:pPr>
        <w:pStyle w:val="FootnoteText"/>
        <w:ind w:firstLine="709"/>
        <w:jc w:val="both"/>
        <w:rPr>
          <w:rFonts w:asciiTheme="majorBidi" w:hAnsiTheme="majorBidi" w:cstheme="majorBidi"/>
        </w:rPr>
      </w:pPr>
      <w:r w:rsidRPr="005F156D">
        <w:rPr>
          <w:rStyle w:val="FootnoteReference"/>
          <w:rFonts w:asciiTheme="majorBidi" w:hAnsiTheme="majorBidi" w:cstheme="majorBidi"/>
        </w:rPr>
        <w:footnoteRef/>
      </w:r>
      <w:r w:rsidRPr="005F156D">
        <w:rPr>
          <w:rFonts w:asciiTheme="majorBidi" w:hAnsiTheme="majorBidi" w:cstheme="majorBidi"/>
        </w:rPr>
        <w:t xml:space="preserve"> Sugiyono, </w:t>
      </w:r>
      <w:r w:rsidRPr="005F156D">
        <w:rPr>
          <w:rFonts w:asciiTheme="majorBidi" w:hAnsiTheme="majorBidi" w:cstheme="majorBidi"/>
          <w:i/>
        </w:rPr>
        <w:t xml:space="preserve">Metode Penelitian Kualitatif, </w:t>
      </w:r>
      <w:r w:rsidRPr="005F156D">
        <w:rPr>
          <w:rFonts w:asciiTheme="majorBidi" w:hAnsiTheme="majorBidi" w:cstheme="majorBidi"/>
        </w:rPr>
        <w:t>189.</w:t>
      </w:r>
    </w:p>
  </w:footnote>
  <w:footnote w:id="89">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w:t>
      </w:r>
      <w:proofErr w:type="gramStart"/>
      <w:r w:rsidRPr="005F156D">
        <w:rPr>
          <w:rFonts w:asciiTheme="majorBidi" w:hAnsiTheme="majorBidi" w:cstheme="majorBidi"/>
        </w:rPr>
        <w:t xml:space="preserve">Jamadi, </w:t>
      </w:r>
      <w:r w:rsidRPr="005F156D">
        <w:rPr>
          <w:rFonts w:asciiTheme="majorBidi" w:hAnsiTheme="majorBidi" w:cstheme="majorBidi"/>
          <w:i/>
          <w:iCs/>
        </w:rPr>
        <w:t>“Profil Sekolah“</w:t>
      </w:r>
      <w:r w:rsidRPr="005F156D">
        <w:rPr>
          <w:rFonts w:asciiTheme="majorBidi" w:hAnsiTheme="majorBidi" w:cstheme="majorBidi"/>
        </w:rPr>
        <w:t>, interview by Alfi Permata Insani, Serang, SMP Ihsaniyah, (21 Januari 2019).</w:t>
      </w:r>
      <w:proofErr w:type="gramEnd"/>
      <w:r w:rsidRPr="005F156D">
        <w:rPr>
          <w:rFonts w:asciiTheme="majorBidi" w:hAnsiTheme="majorBidi" w:cstheme="majorBidi"/>
        </w:rPr>
        <w:t xml:space="preserve"> </w:t>
      </w:r>
    </w:p>
    <w:p w:rsidR="00592E7B" w:rsidRPr="005F156D" w:rsidRDefault="00592E7B" w:rsidP="005F156D">
      <w:pPr>
        <w:pStyle w:val="FootnoteText"/>
        <w:ind w:firstLine="709"/>
        <w:jc w:val="both"/>
        <w:rPr>
          <w:rFonts w:asciiTheme="majorBidi" w:hAnsiTheme="majorBidi" w:cstheme="majorBidi"/>
        </w:rPr>
      </w:pPr>
    </w:p>
  </w:footnote>
  <w:footnote w:id="90">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Ayu Lestari, </w:t>
      </w:r>
      <w:r w:rsidRPr="005F156D">
        <w:rPr>
          <w:rFonts w:asciiTheme="majorBidi" w:hAnsiTheme="majorBidi" w:cstheme="majorBidi"/>
          <w:i/>
          <w:iCs/>
        </w:rPr>
        <w:t>“Data Komponen-komponen sekolah”</w:t>
      </w:r>
      <w:r w:rsidRPr="005F156D">
        <w:rPr>
          <w:rFonts w:asciiTheme="majorBidi" w:hAnsiTheme="majorBidi" w:cstheme="majorBidi"/>
        </w:rPr>
        <w:t xml:space="preserve">, </w:t>
      </w:r>
      <w:proofErr w:type="gramStart"/>
      <w:r w:rsidRPr="005F156D">
        <w:rPr>
          <w:rFonts w:asciiTheme="majorBidi" w:hAnsiTheme="majorBidi" w:cstheme="majorBidi"/>
        </w:rPr>
        <w:t>interview  by</w:t>
      </w:r>
      <w:proofErr w:type="gramEnd"/>
      <w:r w:rsidRPr="005F156D">
        <w:rPr>
          <w:rFonts w:asciiTheme="majorBidi" w:hAnsiTheme="majorBidi" w:cstheme="majorBidi"/>
        </w:rPr>
        <w:t xml:space="preserve"> Alfi Permata Insani, Serang, SMP Ihsaniyah, (22 Januari 2019).</w:t>
      </w:r>
    </w:p>
    <w:p w:rsidR="00592E7B" w:rsidRPr="005F156D" w:rsidRDefault="00592E7B" w:rsidP="005F156D">
      <w:pPr>
        <w:pStyle w:val="FootnoteText"/>
        <w:ind w:firstLine="709"/>
        <w:jc w:val="both"/>
        <w:rPr>
          <w:rFonts w:asciiTheme="majorBidi" w:hAnsiTheme="majorBidi" w:cstheme="majorBidi"/>
        </w:rPr>
      </w:pPr>
    </w:p>
  </w:footnote>
  <w:footnote w:id="91">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w:t>
      </w:r>
      <w:proofErr w:type="gramStart"/>
      <w:r w:rsidRPr="005F156D">
        <w:rPr>
          <w:rFonts w:asciiTheme="majorBidi" w:hAnsiTheme="majorBidi" w:cstheme="majorBidi"/>
        </w:rPr>
        <w:t xml:space="preserve">Jamadi, </w:t>
      </w:r>
      <w:r w:rsidRPr="005F156D">
        <w:rPr>
          <w:rFonts w:asciiTheme="majorBidi" w:hAnsiTheme="majorBidi" w:cstheme="majorBidi"/>
          <w:i/>
          <w:iCs/>
        </w:rPr>
        <w:t>“Organisasi Pelaksanaan Program “</w:t>
      </w:r>
      <w:r w:rsidRPr="005F156D">
        <w:rPr>
          <w:rFonts w:asciiTheme="majorBidi" w:hAnsiTheme="majorBidi" w:cstheme="majorBidi"/>
        </w:rPr>
        <w:t>, interview by Alfi Permata Insani, Serang, SMP Ihsaniyah, (21 Januari 2019).</w:t>
      </w:r>
      <w:proofErr w:type="gramEnd"/>
    </w:p>
  </w:footnote>
  <w:footnote w:id="92">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Lilis Lestari, </w:t>
      </w:r>
      <w:r w:rsidRPr="005F156D">
        <w:rPr>
          <w:rFonts w:asciiTheme="majorBidi" w:hAnsiTheme="majorBidi" w:cstheme="majorBidi"/>
          <w:i/>
          <w:iCs/>
        </w:rPr>
        <w:t>“Organisasi Pelaksanaan Program”</w:t>
      </w:r>
      <w:r w:rsidRPr="005F156D">
        <w:rPr>
          <w:rFonts w:asciiTheme="majorBidi" w:hAnsiTheme="majorBidi" w:cstheme="majorBidi"/>
        </w:rPr>
        <w:t xml:space="preserve">, </w:t>
      </w:r>
      <w:proofErr w:type="gramStart"/>
      <w:r w:rsidRPr="005F156D">
        <w:rPr>
          <w:rFonts w:asciiTheme="majorBidi" w:hAnsiTheme="majorBidi" w:cstheme="majorBidi"/>
        </w:rPr>
        <w:t>interview  by</w:t>
      </w:r>
      <w:proofErr w:type="gramEnd"/>
      <w:r w:rsidRPr="005F156D">
        <w:rPr>
          <w:rFonts w:asciiTheme="majorBidi" w:hAnsiTheme="majorBidi" w:cstheme="majorBidi"/>
        </w:rPr>
        <w:t xml:space="preserve"> Alfi Permata Insani, Serang, SMP Ihsaniyah, (21 Januari 2019).</w:t>
      </w:r>
    </w:p>
  </w:footnote>
  <w:footnote w:id="93">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Ayu Lestari, </w:t>
      </w:r>
      <w:r w:rsidRPr="005F156D">
        <w:rPr>
          <w:rFonts w:asciiTheme="majorBidi" w:hAnsiTheme="majorBidi" w:cstheme="majorBidi"/>
          <w:i/>
          <w:iCs/>
        </w:rPr>
        <w:t>“Organisasi Pelaksanaan Program”</w:t>
      </w:r>
      <w:r w:rsidRPr="005F156D">
        <w:rPr>
          <w:rFonts w:asciiTheme="majorBidi" w:hAnsiTheme="majorBidi" w:cstheme="majorBidi"/>
        </w:rPr>
        <w:t>, interview  by Alfi Permata Insani, Serang, SMP Ihsaniyah, (22 Januari 2019)</w:t>
      </w:r>
    </w:p>
  </w:footnote>
  <w:footnote w:id="94">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Bahrullu’lu, </w:t>
      </w:r>
      <w:r w:rsidRPr="005F156D">
        <w:rPr>
          <w:rFonts w:asciiTheme="majorBidi" w:hAnsiTheme="majorBidi" w:cstheme="majorBidi"/>
          <w:i/>
          <w:iCs/>
        </w:rPr>
        <w:t>“Organisasi Pelaksanaan Program”</w:t>
      </w:r>
      <w:r w:rsidRPr="005F156D">
        <w:rPr>
          <w:rFonts w:asciiTheme="majorBidi" w:hAnsiTheme="majorBidi" w:cstheme="majorBidi"/>
        </w:rPr>
        <w:t xml:space="preserve">, </w:t>
      </w:r>
      <w:proofErr w:type="gramStart"/>
      <w:r w:rsidRPr="005F156D">
        <w:rPr>
          <w:rFonts w:asciiTheme="majorBidi" w:hAnsiTheme="majorBidi" w:cstheme="majorBidi"/>
        </w:rPr>
        <w:t>interview  by</w:t>
      </w:r>
      <w:proofErr w:type="gramEnd"/>
      <w:r w:rsidRPr="005F156D">
        <w:rPr>
          <w:rFonts w:asciiTheme="majorBidi" w:hAnsiTheme="majorBidi" w:cstheme="majorBidi"/>
        </w:rPr>
        <w:t xml:space="preserve"> Alfi Permata Insani, Serang, SMP Ihsaniyah, (22 Januari 2019).</w:t>
      </w:r>
    </w:p>
  </w:footnote>
  <w:footnote w:id="95">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Jamadi, </w:t>
      </w:r>
      <w:r w:rsidRPr="005F156D">
        <w:rPr>
          <w:rFonts w:asciiTheme="majorBidi" w:hAnsiTheme="majorBidi" w:cstheme="majorBidi"/>
          <w:i/>
          <w:iCs/>
        </w:rPr>
        <w:t>“Organisasi Pelaksanaan Program “</w:t>
      </w:r>
      <w:r w:rsidRPr="005F156D">
        <w:rPr>
          <w:rFonts w:asciiTheme="majorBidi" w:hAnsiTheme="majorBidi" w:cstheme="majorBidi"/>
        </w:rPr>
        <w:t xml:space="preserve">, </w:t>
      </w:r>
      <w:proofErr w:type="gramStart"/>
      <w:r w:rsidRPr="005F156D">
        <w:rPr>
          <w:rFonts w:asciiTheme="majorBidi" w:hAnsiTheme="majorBidi" w:cstheme="majorBidi"/>
        </w:rPr>
        <w:t>interview  by</w:t>
      </w:r>
      <w:proofErr w:type="gramEnd"/>
      <w:r w:rsidRPr="005F156D">
        <w:rPr>
          <w:rFonts w:asciiTheme="majorBidi" w:hAnsiTheme="majorBidi" w:cstheme="majorBidi"/>
        </w:rPr>
        <w:t xml:space="preserve"> Alfi Permata Insani, Serang, SMP Ihsaniyah, (21 Januari 2019).  </w:t>
      </w:r>
    </w:p>
  </w:footnote>
  <w:footnote w:id="96">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Lilis Lestari, </w:t>
      </w:r>
      <w:r w:rsidRPr="005F156D">
        <w:rPr>
          <w:rFonts w:asciiTheme="majorBidi" w:hAnsiTheme="majorBidi" w:cstheme="majorBidi"/>
          <w:i/>
          <w:iCs/>
        </w:rPr>
        <w:t>“Organisasi Pelaksanaan Program”,</w:t>
      </w:r>
      <w:r w:rsidRPr="005F156D">
        <w:rPr>
          <w:rFonts w:asciiTheme="majorBidi" w:hAnsiTheme="majorBidi" w:cstheme="majorBidi"/>
        </w:rPr>
        <w:t xml:space="preserve"> </w:t>
      </w:r>
      <w:proofErr w:type="gramStart"/>
      <w:r w:rsidRPr="005F156D">
        <w:rPr>
          <w:rFonts w:asciiTheme="majorBidi" w:hAnsiTheme="majorBidi" w:cstheme="majorBidi"/>
        </w:rPr>
        <w:t>interview  by</w:t>
      </w:r>
      <w:proofErr w:type="gramEnd"/>
      <w:r w:rsidRPr="005F156D">
        <w:rPr>
          <w:rFonts w:asciiTheme="majorBidi" w:hAnsiTheme="majorBidi" w:cstheme="majorBidi"/>
        </w:rPr>
        <w:t xml:space="preserve"> Alfi Permata Insani, Serang, SMP Ihsaniyah, (21 Januari 2019).</w:t>
      </w:r>
    </w:p>
  </w:footnote>
  <w:footnote w:id="97">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Jamadi</w:t>
      </w:r>
      <w:r w:rsidRPr="005F156D">
        <w:rPr>
          <w:rFonts w:asciiTheme="majorBidi" w:hAnsiTheme="majorBidi" w:cstheme="majorBidi"/>
          <w:i/>
          <w:iCs/>
        </w:rPr>
        <w:t>, “Prosedur Pelaksanaan BOS</w:t>
      </w:r>
      <w:proofErr w:type="gramStart"/>
      <w:r w:rsidRPr="005F156D">
        <w:rPr>
          <w:rFonts w:asciiTheme="majorBidi" w:hAnsiTheme="majorBidi" w:cstheme="majorBidi"/>
          <w:i/>
          <w:iCs/>
        </w:rPr>
        <w:t>“</w:t>
      </w:r>
      <w:r w:rsidRPr="005F156D">
        <w:rPr>
          <w:rFonts w:asciiTheme="majorBidi" w:hAnsiTheme="majorBidi" w:cstheme="majorBidi"/>
        </w:rPr>
        <w:t xml:space="preserve"> ,</w:t>
      </w:r>
      <w:proofErr w:type="gramEnd"/>
      <w:r w:rsidRPr="005F156D">
        <w:rPr>
          <w:rFonts w:asciiTheme="majorBidi" w:hAnsiTheme="majorBidi" w:cstheme="majorBidi"/>
        </w:rPr>
        <w:t xml:space="preserve"> interview  by Alfi Permata Insani, Serang, SMP Ihsaniyah, (21 Januari 2019).  </w:t>
      </w:r>
    </w:p>
  </w:footnote>
  <w:footnote w:id="98">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Lilis Lestari, </w:t>
      </w:r>
      <w:r w:rsidRPr="005F156D">
        <w:rPr>
          <w:rFonts w:asciiTheme="majorBidi" w:hAnsiTheme="majorBidi" w:cstheme="majorBidi"/>
          <w:i/>
          <w:iCs/>
        </w:rPr>
        <w:t xml:space="preserve">“Prosedur Pelaksanaan </w:t>
      </w:r>
      <w:proofErr w:type="gramStart"/>
      <w:r w:rsidRPr="005F156D">
        <w:rPr>
          <w:rFonts w:asciiTheme="majorBidi" w:hAnsiTheme="majorBidi" w:cstheme="majorBidi"/>
          <w:i/>
          <w:iCs/>
        </w:rPr>
        <w:t>BOS ”</w:t>
      </w:r>
      <w:proofErr w:type="gramEnd"/>
      <w:r w:rsidRPr="005F156D">
        <w:rPr>
          <w:rFonts w:asciiTheme="majorBidi" w:hAnsiTheme="majorBidi" w:cstheme="majorBidi"/>
        </w:rPr>
        <w:t>, interview  by Alfi Permata Insani, Serang, SMP Ihsaniyah, (21 Januari 2019).</w:t>
      </w:r>
    </w:p>
  </w:footnote>
  <w:footnote w:id="99">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Ayu Lestari</w:t>
      </w:r>
      <w:r w:rsidRPr="005F156D">
        <w:rPr>
          <w:rFonts w:asciiTheme="majorBidi" w:hAnsiTheme="majorBidi" w:cstheme="majorBidi"/>
          <w:i/>
          <w:iCs/>
        </w:rPr>
        <w:t>, “Prosedur Pelaksanaan BOS ”</w:t>
      </w:r>
      <w:r w:rsidRPr="005F156D">
        <w:rPr>
          <w:rFonts w:asciiTheme="majorBidi" w:hAnsiTheme="majorBidi" w:cstheme="majorBidi"/>
        </w:rPr>
        <w:t>, interview  by Alfi Permata Insani, Serang, SMP Ihsaniyah, (22 Januari 2019)</w:t>
      </w:r>
    </w:p>
  </w:footnote>
  <w:footnote w:id="100">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Bahrullu’lu, </w:t>
      </w:r>
      <w:r w:rsidRPr="005F156D">
        <w:rPr>
          <w:rFonts w:asciiTheme="majorBidi" w:hAnsiTheme="majorBidi" w:cstheme="majorBidi"/>
          <w:i/>
          <w:iCs/>
        </w:rPr>
        <w:t>“Prosedur Pelaksanaan BOS ”</w:t>
      </w:r>
      <w:r w:rsidRPr="005F156D">
        <w:rPr>
          <w:rFonts w:asciiTheme="majorBidi" w:hAnsiTheme="majorBidi" w:cstheme="majorBidi"/>
        </w:rPr>
        <w:t>, interview  by Alfi Permata Insani, Serang, SMP Ihsaniyah, (22 Januari 2019)</w:t>
      </w:r>
    </w:p>
  </w:footnote>
  <w:footnote w:id="101">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Jamadi, </w:t>
      </w:r>
      <w:r w:rsidRPr="005F156D">
        <w:rPr>
          <w:rFonts w:asciiTheme="majorBidi" w:hAnsiTheme="majorBidi" w:cstheme="majorBidi"/>
          <w:i/>
          <w:iCs/>
        </w:rPr>
        <w:t>“Prosedur Pelaksanaan BOS“</w:t>
      </w:r>
      <w:r w:rsidRPr="005F156D">
        <w:rPr>
          <w:rFonts w:asciiTheme="majorBidi" w:hAnsiTheme="majorBidi" w:cstheme="majorBidi"/>
        </w:rPr>
        <w:t xml:space="preserve">, </w:t>
      </w:r>
      <w:proofErr w:type="gramStart"/>
      <w:r w:rsidRPr="005F156D">
        <w:rPr>
          <w:rFonts w:asciiTheme="majorBidi" w:hAnsiTheme="majorBidi" w:cstheme="majorBidi"/>
        </w:rPr>
        <w:t>interview  by</w:t>
      </w:r>
      <w:proofErr w:type="gramEnd"/>
      <w:r w:rsidRPr="005F156D">
        <w:rPr>
          <w:rFonts w:asciiTheme="majorBidi" w:hAnsiTheme="majorBidi" w:cstheme="majorBidi"/>
        </w:rPr>
        <w:t xml:space="preserve"> Alfi Permata Insani, Serang, SMP Ihsaniyah, (21 Januari 2019).</w:t>
      </w:r>
    </w:p>
  </w:footnote>
  <w:footnote w:id="102">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Lilis Lestari, </w:t>
      </w:r>
      <w:r w:rsidRPr="005F156D">
        <w:rPr>
          <w:rFonts w:asciiTheme="majorBidi" w:hAnsiTheme="majorBidi" w:cstheme="majorBidi"/>
          <w:i/>
          <w:iCs/>
        </w:rPr>
        <w:t xml:space="preserve">“Prosedur </w:t>
      </w:r>
      <w:proofErr w:type="gramStart"/>
      <w:r w:rsidRPr="005F156D">
        <w:rPr>
          <w:rFonts w:asciiTheme="majorBidi" w:hAnsiTheme="majorBidi" w:cstheme="majorBidi"/>
          <w:i/>
          <w:iCs/>
        </w:rPr>
        <w:t>Pelaksanaan  BOS</w:t>
      </w:r>
      <w:proofErr w:type="gramEnd"/>
      <w:r w:rsidRPr="005F156D">
        <w:rPr>
          <w:rFonts w:asciiTheme="majorBidi" w:hAnsiTheme="majorBidi" w:cstheme="majorBidi"/>
          <w:i/>
          <w:iCs/>
        </w:rPr>
        <w:t xml:space="preserve"> ”</w:t>
      </w:r>
      <w:r w:rsidRPr="005F156D">
        <w:rPr>
          <w:rFonts w:asciiTheme="majorBidi" w:hAnsiTheme="majorBidi" w:cstheme="majorBidi"/>
        </w:rPr>
        <w:t>, interview by Alfi Permata Insani, Serang, SMP Ihsaniyah, (21 Januari 2019).</w:t>
      </w:r>
    </w:p>
  </w:footnote>
  <w:footnote w:id="103">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Jamadi, </w:t>
      </w:r>
      <w:r w:rsidRPr="005F156D">
        <w:rPr>
          <w:rFonts w:asciiTheme="majorBidi" w:hAnsiTheme="majorBidi" w:cstheme="majorBidi"/>
          <w:i/>
          <w:iCs/>
        </w:rPr>
        <w:t>“Penggunaan Dana BOS</w:t>
      </w:r>
      <w:proofErr w:type="gramStart"/>
      <w:r w:rsidRPr="005F156D">
        <w:rPr>
          <w:rFonts w:asciiTheme="majorBidi" w:hAnsiTheme="majorBidi" w:cstheme="majorBidi"/>
          <w:i/>
          <w:iCs/>
        </w:rPr>
        <w:t>“</w:t>
      </w:r>
      <w:r w:rsidRPr="005F156D">
        <w:rPr>
          <w:rFonts w:asciiTheme="majorBidi" w:hAnsiTheme="majorBidi" w:cstheme="majorBidi"/>
        </w:rPr>
        <w:t xml:space="preserve"> ,</w:t>
      </w:r>
      <w:proofErr w:type="gramEnd"/>
      <w:r w:rsidRPr="005F156D">
        <w:rPr>
          <w:rFonts w:asciiTheme="majorBidi" w:hAnsiTheme="majorBidi" w:cstheme="majorBidi"/>
        </w:rPr>
        <w:t xml:space="preserve"> interview  by Alfi Permata Insani, Serang, SMP Ihsaniyah, (21 Januari 2019).</w:t>
      </w:r>
    </w:p>
    <w:p w:rsidR="00592E7B" w:rsidRPr="005F156D" w:rsidRDefault="00592E7B" w:rsidP="005F156D">
      <w:pPr>
        <w:pStyle w:val="FootnoteText"/>
        <w:ind w:firstLine="709"/>
        <w:jc w:val="both"/>
        <w:rPr>
          <w:rFonts w:asciiTheme="majorBidi" w:hAnsiTheme="majorBidi" w:cstheme="majorBidi"/>
        </w:rPr>
      </w:pPr>
    </w:p>
  </w:footnote>
  <w:footnote w:id="104">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Lilis Lestari, </w:t>
      </w:r>
      <w:r w:rsidRPr="005F156D">
        <w:rPr>
          <w:rFonts w:asciiTheme="majorBidi" w:hAnsiTheme="majorBidi" w:cstheme="majorBidi"/>
          <w:i/>
          <w:iCs/>
        </w:rPr>
        <w:t xml:space="preserve">“Penggunaan Dana </w:t>
      </w:r>
      <w:proofErr w:type="gramStart"/>
      <w:r w:rsidRPr="005F156D">
        <w:rPr>
          <w:rFonts w:asciiTheme="majorBidi" w:hAnsiTheme="majorBidi" w:cstheme="majorBidi"/>
          <w:i/>
          <w:iCs/>
        </w:rPr>
        <w:t>BOS ”</w:t>
      </w:r>
      <w:proofErr w:type="gramEnd"/>
      <w:r w:rsidRPr="005F156D">
        <w:rPr>
          <w:rFonts w:asciiTheme="majorBidi" w:hAnsiTheme="majorBidi" w:cstheme="majorBidi"/>
        </w:rPr>
        <w:t>, interview  by Alfi Permata Insani, Serang, SMP Ihsaniyah, (21 Januari 2019).</w:t>
      </w:r>
    </w:p>
  </w:footnote>
  <w:footnote w:id="105">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Bahrullu’lu, </w:t>
      </w:r>
      <w:r w:rsidRPr="005F156D">
        <w:rPr>
          <w:rFonts w:asciiTheme="majorBidi" w:hAnsiTheme="majorBidi" w:cstheme="majorBidi"/>
          <w:i/>
          <w:iCs/>
        </w:rPr>
        <w:t>“Penggunaan Dana BOS ”</w:t>
      </w:r>
      <w:r w:rsidRPr="005F156D">
        <w:rPr>
          <w:rFonts w:asciiTheme="majorBidi" w:hAnsiTheme="majorBidi" w:cstheme="majorBidi"/>
        </w:rPr>
        <w:t>, interview  by Alfi Permata Insani, Serang, SMP Ihsaniyah, (22 Januari 2019)</w:t>
      </w:r>
    </w:p>
  </w:footnote>
  <w:footnote w:id="106">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Ayu Lestari, </w:t>
      </w:r>
      <w:r w:rsidRPr="005F156D">
        <w:rPr>
          <w:rFonts w:asciiTheme="majorBidi" w:hAnsiTheme="majorBidi" w:cstheme="majorBidi"/>
          <w:i/>
          <w:iCs/>
        </w:rPr>
        <w:t>“Penggunaan Dana BOS“</w:t>
      </w:r>
      <w:r w:rsidRPr="005F156D">
        <w:rPr>
          <w:rFonts w:asciiTheme="majorBidi" w:hAnsiTheme="majorBidi" w:cstheme="majorBidi"/>
        </w:rPr>
        <w:t xml:space="preserve"> , interview  by Alfi Permata Insani, Serang, SMP Ihsaniyah, (22 Januari 2019)</w:t>
      </w:r>
    </w:p>
  </w:footnote>
  <w:footnote w:id="107">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Jamadi, </w:t>
      </w:r>
      <w:r w:rsidRPr="005F156D">
        <w:rPr>
          <w:rFonts w:asciiTheme="majorBidi" w:hAnsiTheme="majorBidi" w:cstheme="majorBidi"/>
          <w:i/>
          <w:iCs/>
        </w:rPr>
        <w:t>“Penggunaan Dana BOS“</w:t>
      </w:r>
      <w:r w:rsidRPr="005F156D">
        <w:rPr>
          <w:rFonts w:asciiTheme="majorBidi" w:hAnsiTheme="majorBidi" w:cstheme="majorBidi"/>
        </w:rPr>
        <w:t xml:space="preserve">, </w:t>
      </w:r>
      <w:proofErr w:type="gramStart"/>
      <w:r w:rsidRPr="005F156D">
        <w:rPr>
          <w:rFonts w:asciiTheme="majorBidi" w:hAnsiTheme="majorBidi" w:cstheme="majorBidi"/>
        </w:rPr>
        <w:t>interview  by</w:t>
      </w:r>
      <w:proofErr w:type="gramEnd"/>
      <w:r w:rsidRPr="005F156D">
        <w:rPr>
          <w:rFonts w:asciiTheme="majorBidi" w:hAnsiTheme="majorBidi" w:cstheme="majorBidi"/>
        </w:rPr>
        <w:t xml:space="preserve"> Alfi Permata Insani, Serang, SMP Ihsaniyah, (21 Januari 2019).</w:t>
      </w:r>
    </w:p>
  </w:footnote>
  <w:footnote w:id="108">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Lilis Lestari, </w:t>
      </w:r>
      <w:r w:rsidRPr="005F156D">
        <w:rPr>
          <w:rFonts w:asciiTheme="majorBidi" w:hAnsiTheme="majorBidi" w:cstheme="majorBidi"/>
          <w:i/>
          <w:iCs/>
        </w:rPr>
        <w:t xml:space="preserve">“Penggunaan Dana </w:t>
      </w:r>
      <w:proofErr w:type="gramStart"/>
      <w:r w:rsidRPr="005F156D">
        <w:rPr>
          <w:rFonts w:asciiTheme="majorBidi" w:hAnsiTheme="majorBidi" w:cstheme="majorBidi"/>
          <w:i/>
          <w:iCs/>
        </w:rPr>
        <w:t>BOS ”</w:t>
      </w:r>
      <w:proofErr w:type="gramEnd"/>
      <w:r w:rsidRPr="005F156D">
        <w:rPr>
          <w:rFonts w:asciiTheme="majorBidi" w:hAnsiTheme="majorBidi" w:cstheme="majorBidi"/>
        </w:rPr>
        <w:t>, interview  by Alfi Permata Insani, Serang, SMP Ihsaniyah, (21 Januari 2019).</w:t>
      </w:r>
    </w:p>
  </w:footnote>
  <w:footnote w:id="109">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Jamadi, </w:t>
      </w:r>
      <w:r w:rsidRPr="005F156D">
        <w:rPr>
          <w:rFonts w:asciiTheme="majorBidi" w:hAnsiTheme="majorBidi" w:cstheme="majorBidi"/>
          <w:i/>
          <w:iCs/>
        </w:rPr>
        <w:t>“Monitoring dan Supervisi “</w:t>
      </w:r>
      <w:r w:rsidRPr="005F156D">
        <w:rPr>
          <w:rFonts w:asciiTheme="majorBidi" w:hAnsiTheme="majorBidi" w:cstheme="majorBidi"/>
        </w:rPr>
        <w:t xml:space="preserve">, </w:t>
      </w:r>
      <w:proofErr w:type="gramStart"/>
      <w:r w:rsidRPr="005F156D">
        <w:rPr>
          <w:rFonts w:asciiTheme="majorBidi" w:hAnsiTheme="majorBidi" w:cstheme="majorBidi"/>
        </w:rPr>
        <w:t>interview  by</w:t>
      </w:r>
      <w:proofErr w:type="gramEnd"/>
      <w:r w:rsidRPr="005F156D">
        <w:rPr>
          <w:rFonts w:asciiTheme="majorBidi" w:hAnsiTheme="majorBidi" w:cstheme="majorBidi"/>
        </w:rPr>
        <w:t xml:space="preserve"> Alfi Permata Insani, Serang, SMP Ihsaniyah, (21 Januari 2019).</w:t>
      </w:r>
    </w:p>
  </w:footnote>
  <w:footnote w:id="110">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Lilis Lestari, </w:t>
      </w:r>
      <w:r w:rsidRPr="005F156D">
        <w:rPr>
          <w:rFonts w:asciiTheme="majorBidi" w:hAnsiTheme="majorBidi" w:cstheme="majorBidi"/>
          <w:i/>
          <w:iCs/>
        </w:rPr>
        <w:t>“Monitoring dan Supervisi”,</w:t>
      </w:r>
      <w:r w:rsidRPr="005F156D">
        <w:rPr>
          <w:rFonts w:asciiTheme="majorBidi" w:hAnsiTheme="majorBidi" w:cstheme="majorBidi"/>
        </w:rPr>
        <w:t xml:space="preserve"> </w:t>
      </w:r>
      <w:proofErr w:type="gramStart"/>
      <w:r w:rsidRPr="005F156D">
        <w:rPr>
          <w:rFonts w:asciiTheme="majorBidi" w:hAnsiTheme="majorBidi" w:cstheme="majorBidi"/>
        </w:rPr>
        <w:t>interview  by</w:t>
      </w:r>
      <w:proofErr w:type="gramEnd"/>
      <w:r w:rsidRPr="005F156D">
        <w:rPr>
          <w:rFonts w:asciiTheme="majorBidi" w:hAnsiTheme="majorBidi" w:cstheme="majorBidi"/>
        </w:rPr>
        <w:t xml:space="preserve"> Alfi Permata Insani, Serang, SMP Ihsaniyah, (21 Januari 2019).</w:t>
      </w:r>
    </w:p>
  </w:footnote>
  <w:footnote w:id="111">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Bahrullu’lu, </w:t>
      </w:r>
      <w:r w:rsidRPr="005F156D">
        <w:rPr>
          <w:rFonts w:asciiTheme="majorBidi" w:hAnsiTheme="majorBidi" w:cstheme="majorBidi"/>
          <w:i/>
          <w:iCs/>
        </w:rPr>
        <w:t>“Monitoring dan Supervisi”</w:t>
      </w:r>
      <w:r w:rsidRPr="005F156D">
        <w:rPr>
          <w:rFonts w:asciiTheme="majorBidi" w:hAnsiTheme="majorBidi" w:cstheme="majorBidi"/>
        </w:rPr>
        <w:t>, interview  by Alfi Permata Insani, Serang, SMP Ihsaniyah, (22 Januari 2019)</w:t>
      </w:r>
    </w:p>
  </w:footnote>
  <w:footnote w:id="112">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Ayu Lestari</w:t>
      </w:r>
      <w:r w:rsidRPr="005F156D">
        <w:rPr>
          <w:rFonts w:asciiTheme="majorBidi" w:hAnsiTheme="majorBidi" w:cstheme="majorBidi"/>
          <w:i/>
          <w:iCs/>
        </w:rPr>
        <w:t>, “Monitoring dan Supervisi”</w:t>
      </w:r>
      <w:r w:rsidRPr="005F156D">
        <w:rPr>
          <w:rFonts w:asciiTheme="majorBidi" w:hAnsiTheme="majorBidi" w:cstheme="majorBidi"/>
        </w:rPr>
        <w:t>, interview  by Alfi Permata Insani, Serang, SMP Ihsaniyah, (22 Januari 2019)</w:t>
      </w:r>
    </w:p>
    <w:p w:rsidR="00592E7B" w:rsidRPr="005F156D" w:rsidRDefault="00592E7B" w:rsidP="005F156D">
      <w:pPr>
        <w:pStyle w:val="FootnoteText"/>
        <w:ind w:firstLine="709"/>
        <w:jc w:val="both"/>
        <w:rPr>
          <w:rFonts w:asciiTheme="majorBidi" w:hAnsiTheme="majorBidi" w:cstheme="majorBidi"/>
        </w:rPr>
      </w:pPr>
    </w:p>
  </w:footnote>
  <w:footnote w:id="113">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Jamadi, </w:t>
      </w:r>
      <w:r w:rsidRPr="005F156D">
        <w:rPr>
          <w:rFonts w:asciiTheme="majorBidi" w:hAnsiTheme="majorBidi" w:cstheme="majorBidi"/>
          <w:i/>
          <w:iCs/>
        </w:rPr>
        <w:t xml:space="preserve">“Monitoring dan Supervisi </w:t>
      </w:r>
      <w:proofErr w:type="gramStart"/>
      <w:r w:rsidRPr="005F156D">
        <w:rPr>
          <w:rFonts w:asciiTheme="majorBidi" w:hAnsiTheme="majorBidi" w:cstheme="majorBidi"/>
          <w:i/>
          <w:iCs/>
        </w:rPr>
        <w:t>“</w:t>
      </w:r>
      <w:r w:rsidRPr="005F156D">
        <w:rPr>
          <w:rFonts w:asciiTheme="majorBidi" w:hAnsiTheme="majorBidi" w:cstheme="majorBidi"/>
        </w:rPr>
        <w:t xml:space="preserve"> ,</w:t>
      </w:r>
      <w:proofErr w:type="gramEnd"/>
      <w:r w:rsidRPr="005F156D">
        <w:rPr>
          <w:rFonts w:asciiTheme="majorBidi" w:hAnsiTheme="majorBidi" w:cstheme="majorBidi"/>
        </w:rPr>
        <w:t xml:space="preserve"> interview  by Alfi Permata Insani, Serang, SMP Ihsaniyah, (21 Januari 2019).</w:t>
      </w:r>
    </w:p>
  </w:footnote>
  <w:footnote w:id="114">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Lilis Lestari, </w:t>
      </w:r>
      <w:r w:rsidRPr="005F156D">
        <w:rPr>
          <w:rFonts w:asciiTheme="majorBidi" w:hAnsiTheme="majorBidi" w:cstheme="majorBidi"/>
          <w:i/>
          <w:iCs/>
        </w:rPr>
        <w:t>“Monitoring dan Supervisi”</w:t>
      </w:r>
      <w:r w:rsidRPr="005F156D">
        <w:rPr>
          <w:rFonts w:asciiTheme="majorBidi" w:hAnsiTheme="majorBidi" w:cstheme="majorBidi"/>
        </w:rPr>
        <w:t xml:space="preserve">, </w:t>
      </w:r>
      <w:proofErr w:type="gramStart"/>
      <w:r w:rsidRPr="005F156D">
        <w:rPr>
          <w:rFonts w:asciiTheme="majorBidi" w:hAnsiTheme="majorBidi" w:cstheme="majorBidi"/>
        </w:rPr>
        <w:t>interview  by</w:t>
      </w:r>
      <w:proofErr w:type="gramEnd"/>
      <w:r w:rsidRPr="005F156D">
        <w:rPr>
          <w:rFonts w:asciiTheme="majorBidi" w:hAnsiTheme="majorBidi" w:cstheme="majorBidi"/>
        </w:rPr>
        <w:t xml:space="preserve"> Alfi Permata Insani, Serang, SMP Ihsaniyah, (21 Januari 2019).</w:t>
      </w:r>
    </w:p>
  </w:footnote>
  <w:footnote w:id="115">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Saefullah, </w:t>
      </w:r>
      <w:r w:rsidRPr="005F156D">
        <w:rPr>
          <w:rFonts w:asciiTheme="majorBidi" w:hAnsiTheme="majorBidi" w:cstheme="majorBidi"/>
          <w:i/>
          <w:iCs/>
        </w:rPr>
        <w:t>“Monitoring dan Supervisi”</w:t>
      </w:r>
      <w:r w:rsidRPr="005F156D">
        <w:rPr>
          <w:rFonts w:asciiTheme="majorBidi" w:hAnsiTheme="majorBidi" w:cstheme="majorBidi"/>
        </w:rPr>
        <w:t xml:space="preserve">, </w:t>
      </w:r>
      <w:proofErr w:type="gramStart"/>
      <w:r w:rsidRPr="005F156D">
        <w:rPr>
          <w:rFonts w:asciiTheme="majorBidi" w:hAnsiTheme="majorBidi" w:cstheme="majorBidi"/>
        </w:rPr>
        <w:t>interview  by</w:t>
      </w:r>
      <w:proofErr w:type="gramEnd"/>
      <w:r w:rsidRPr="005F156D">
        <w:rPr>
          <w:rFonts w:asciiTheme="majorBidi" w:hAnsiTheme="majorBidi" w:cstheme="majorBidi"/>
        </w:rPr>
        <w:t xml:space="preserve"> Alfi Permata Insani, Serang, SMP Ihsaniyah, (21 Januari 2019).</w:t>
      </w:r>
    </w:p>
  </w:footnote>
  <w:footnote w:id="116">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Jamadi, </w:t>
      </w:r>
      <w:r w:rsidRPr="005F156D">
        <w:rPr>
          <w:rFonts w:asciiTheme="majorBidi" w:hAnsiTheme="majorBidi" w:cstheme="majorBidi"/>
          <w:i/>
          <w:iCs/>
        </w:rPr>
        <w:t xml:space="preserve">“Laporan dan Pertanggungjawaban </w:t>
      </w:r>
      <w:proofErr w:type="gramStart"/>
      <w:r w:rsidRPr="005F156D">
        <w:rPr>
          <w:rFonts w:asciiTheme="majorBidi" w:hAnsiTheme="majorBidi" w:cstheme="majorBidi"/>
          <w:i/>
          <w:iCs/>
        </w:rPr>
        <w:t>“</w:t>
      </w:r>
      <w:r w:rsidRPr="005F156D">
        <w:rPr>
          <w:rFonts w:asciiTheme="majorBidi" w:hAnsiTheme="majorBidi" w:cstheme="majorBidi"/>
        </w:rPr>
        <w:t xml:space="preserve"> ,</w:t>
      </w:r>
      <w:proofErr w:type="gramEnd"/>
      <w:r w:rsidRPr="005F156D">
        <w:rPr>
          <w:rFonts w:asciiTheme="majorBidi" w:hAnsiTheme="majorBidi" w:cstheme="majorBidi"/>
        </w:rPr>
        <w:t xml:space="preserve"> interview  by Alfi Permata Insani, Serang, SMP Ihsaniyah, (21 Januari 2019).</w:t>
      </w:r>
    </w:p>
  </w:footnote>
  <w:footnote w:id="117">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Lilis Lestari, </w:t>
      </w:r>
      <w:r w:rsidRPr="005F156D">
        <w:rPr>
          <w:rFonts w:asciiTheme="majorBidi" w:hAnsiTheme="majorBidi" w:cstheme="majorBidi"/>
          <w:i/>
          <w:iCs/>
        </w:rPr>
        <w:t xml:space="preserve">“Laporan dan </w:t>
      </w:r>
      <w:proofErr w:type="gramStart"/>
      <w:r w:rsidRPr="005F156D">
        <w:rPr>
          <w:rFonts w:asciiTheme="majorBidi" w:hAnsiTheme="majorBidi" w:cstheme="majorBidi"/>
          <w:i/>
          <w:iCs/>
        </w:rPr>
        <w:t xml:space="preserve">Pertanggungjawaban </w:t>
      </w:r>
      <w:r w:rsidRPr="005F156D">
        <w:rPr>
          <w:rFonts w:asciiTheme="majorBidi" w:hAnsiTheme="majorBidi" w:cstheme="majorBidi"/>
        </w:rPr>
        <w:t>”</w:t>
      </w:r>
      <w:proofErr w:type="gramEnd"/>
      <w:r w:rsidRPr="005F156D">
        <w:rPr>
          <w:rFonts w:asciiTheme="majorBidi" w:hAnsiTheme="majorBidi" w:cstheme="majorBidi"/>
        </w:rPr>
        <w:t>, interview  by Alfi Permata Insani, Serang, SMP Ihsaniyah, (21 Januari 2019).</w:t>
      </w:r>
    </w:p>
  </w:footnote>
  <w:footnote w:id="118">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Bahrullu’lu, </w:t>
      </w:r>
      <w:r w:rsidRPr="005F156D">
        <w:rPr>
          <w:rFonts w:asciiTheme="majorBidi" w:hAnsiTheme="majorBidi" w:cstheme="majorBidi"/>
          <w:i/>
          <w:iCs/>
        </w:rPr>
        <w:t xml:space="preserve">“Laporan dan </w:t>
      </w:r>
      <w:proofErr w:type="gramStart"/>
      <w:r w:rsidRPr="005F156D">
        <w:rPr>
          <w:rFonts w:asciiTheme="majorBidi" w:hAnsiTheme="majorBidi" w:cstheme="majorBidi"/>
          <w:i/>
          <w:iCs/>
        </w:rPr>
        <w:t>Pertanggungjawaban</w:t>
      </w:r>
      <w:r w:rsidRPr="005F156D">
        <w:rPr>
          <w:rFonts w:asciiTheme="majorBidi" w:hAnsiTheme="majorBidi" w:cstheme="majorBidi"/>
        </w:rPr>
        <w:t xml:space="preserve"> ”</w:t>
      </w:r>
      <w:proofErr w:type="gramEnd"/>
      <w:r w:rsidRPr="005F156D">
        <w:rPr>
          <w:rFonts w:asciiTheme="majorBidi" w:hAnsiTheme="majorBidi" w:cstheme="majorBidi"/>
        </w:rPr>
        <w:t>, interview  by Alfi Permata Insani, Serang, SMP Ihsaniyah, (22 Januari 2019).</w:t>
      </w:r>
    </w:p>
  </w:footnote>
  <w:footnote w:id="119">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Ayu Lestari, </w:t>
      </w:r>
      <w:r w:rsidRPr="005F156D">
        <w:rPr>
          <w:rFonts w:asciiTheme="majorBidi" w:hAnsiTheme="majorBidi" w:cstheme="majorBidi"/>
          <w:i/>
          <w:iCs/>
        </w:rPr>
        <w:t xml:space="preserve">“Laporan dan </w:t>
      </w:r>
      <w:proofErr w:type="gramStart"/>
      <w:r w:rsidRPr="005F156D">
        <w:rPr>
          <w:rFonts w:asciiTheme="majorBidi" w:hAnsiTheme="majorBidi" w:cstheme="majorBidi"/>
          <w:i/>
          <w:iCs/>
        </w:rPr>
        <w:t>Pertanggungjawaban ”</w:t>
      </w:r>
      <w:proofErr w:type="gramEnd"/>
      <w:r w:rsidRPr="005F156D">
        <w:rPr>
          <w:rFonts w:asciiTheme="majorBidi" w:hAnsiTheme="majorBidi" w:cstheme="majorBidi"/>
        </w:rPr>
        <w:t>, interview  by Alfi Permata Insani, Serang, SMP Ihsaniyah, (22 Januari 2019).</w:t>
      </w:r>
    </w:p>
  </w:footnote>
  <w:footnote w:id="120">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Lilis Lestari, </w:t>
      </w:r>
      <w:r w:rsidRPr="005F156D">
        <w:rPr>
          <w:rFonts w:asciiTheme="majorBidi" w:hAnsiTheme="majorBidi" w:cstheme="majorBidi"/>
          <w:i/>
          <w:iCs/>
        </w:rPr>
        <w:t>“Sarana dan Prasarana”,</w:t>
      </w:r>
      <w:r w:rsidRPr="005F156D">
        <w:rPr>
          <w:rFonts w:asciiTheme="majorBidi" w:hAnsiTheme="majorBidi" w:cstheme="majorBidi"/>
        </w:rPr>
        <w:t xml:space="preserve"> </w:t>
      </w:r>
      <w:proofErr w:type="gramStart"/>
      <w:r w:rsidRPr="005F156D">
        <w:rPr>
          <w:rFonts w:asciiTheme="majorBidi" w:hAnsiTheme="majorBidi" w:cstheme="majorBidi"/>
        </w:rPr>
        <w:t>interview  by</w:t>
      </w:r>
      <w:proofErr w:type="gramEnd"/>
      <w:r w:rsidRPr="005F156D">
        <w:rPr>
          <w:rFonts w:asciiTheme="majorBidi" w:hAnsiTheme="majorBidi" w:cstheme="majorBidi"/>
        </w:rPr>
        <w:t xml:space="preserve"> Alfi Permata Insani, Serang, SMP Ihsaniyah, (21 Januari 2019).</w:t>
      </w:r>
    </w:p>
  </w:footnote>
  <w:footnote w:id="121">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Jamadi, </w:t>
      </w:r>
      <w:r w:rsidRPr="005F156D">
        <w:rPr>
          <w:rFonts w:asciiTheme="majorBidi" w:hAnsiTheme="majorBidi" w:cstheme="majorBidi"/>
          <w:i/>
          <w:iCs/>
        </w:rPr>
        <w:t>“Sarana dan Prasarana”</w:t>
      </w:r>
      <w:r w:rsidRPr="005F156D">
        <w:rPr>
          <w:rFonts w:asciiTheme="majorBidi" w:hAnsiTheme="majorBidi" w:cstheme="majorBidi"/>
        </w:rPr>
        <w:t xml:space="preserve">, </w:t>
      </w:r>
      <w:proofErr w:type="gramStart"/>
      <w:r w:rsidRPr="005F156D">
        <w:rPr>
          <w:rFonts w:asciiTheme="majorBidi" w:hAnsiTheme="majorBidi" w:cstheme="majorBidi"/>
        </w:rPr>
        <w:t>interview  by</w:t>
      </w:r>
      <w:proofErr w:type="gramEnd"/>
      <w:r w:rsidRPr="005F156D">
        <w:rPr>
          <w:rFonts w:asciiTheme="majorBidi" w:hAnsiTheme="majorBidi" w:cstheme="majorBidi"/>
        </w:rPr>
        <w:t xml:space="preserve"> Alfi Permata Insani, Serang, SMP Ihsaniyah, (21 Januari 2019).</w:t>
      </w:r>
    </w:p>
  </w:footnote>
  <w:footnote w:id="122">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Lilis Lestari, </w:t>
      </w:r>
      <w:r w:rsidRPr="005F156D">
        <w:rPr>
          <w:rFonts w:asciiTheme="majorBidi" w:hAnsiTheme="majorBidi" w:cstheme="majorBidi"/>
          <w:i/>
          <w:iCs/>
        </w:rPr>
        <w:t>“Kemampuan dan Layanan Siswa”,</w:t>
      </w:r>
      <w:r w:rsidRPr="005F156D">
        <w:rPr>
          <w:rFonts w:asciiTheme="majorBidi" w:hAnsiTheme="majorBidi" w:cstheme="majorBidi"/>
        </w:rPr>
        <w:t xml:space="preserve"> </w:t>
      </w:r>
      <w:proofErr w:type="gramStart"/>
      <w:r w:rsidRPr="005F156D">
        <w:rPr>
          <w:rFonts w:asciiTheme="majorBidi" w:hAnsiTheme="majorBidi" w:cstheme="majorBidi"/>
        </w:rPr>
        <w:t>interview  by</w:t>
      </w:r>
      <w:proofErr w:type="gramEnd"/>
      <w:r w:rsidRPr="005F156D">
        <w:rPr>
          <w:rFonts w:asciiTheme="majorBidi" w:hAnsiTheme="majorBidi" w:cstheme="majorBidi"/>
        </w:rPr>
        <w:t xml:space="preserve"> Alfi Permata Insani, Serang, SMP Ihsaniyah, (21 Januari 2019).</w:t>
      </w:r>
    </w:p>
  </w:footnote>
  <w:footnote w:id="123">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Jamadi, </w:t>
      </w:r>
      <w:r w:rsidRPr="005F156D">
        <w:rPr>
          <w:rFonts w:asciiTheme="majorBidi" w:hAnsiTheme="majorBidi" w:cstheme="majorBidi"/>
          <w:i/>
          <w:iCs/>
        </w:rPr>
        <w:t>“Kemampuan dan Layanan Siswa”</w:t>
      </w:r>
      <w:r w:rsidRPr="005F156D">
        <w:rPr>
          <w:rFonts w:asciiTheme="majorBidi" w:hAnsiTheme="majorBidi" w:cstheme="majorBidi"/>
        </w:rPr>
        <w:t xml:space="preserve">, </w:t>
      </w:r>
      <w:proofErr w:type="gramStart"/>
      <w:r w:rsidRPr="005F156D">
        <w:rPr>
          <w:rFonts w:asciiTheme="majorBidi" w:hAnsiTheme="majorBidi" w:cstheme="majorBidi"/>
        </w:rPr>
        <w:t>interview  by</w:t>
      </w:r>
      <w:proofErr w:type="gramEnd"/>
      <w:r w:rsidRPr="005F156D">
        <w:rPr>
          <w:rFonts w:asciiTheme="majorBidi" w:hAnsiTheme="majorBidi" w:cstheme="majorBidi"/>
        </w:rPr>
        <w:t xml:space="preserve"> Alfi Permata Insani, Serang, SMP Ihsaniyah, (21 Januari 2019).</w:t>
      </w:r>
    </w:p>
  </w:footnote>
  <w:footnote w:id="124">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Mia, </w:t>
      </w:r>
      <w:r w:rsidRPr="005F156D">
        <w:rPr>
          <w:rFonts w:asciiTheme="majorBidi" w:hAnsiTheme="majorBidi" w:cstheme="majorBidi"/>
          <w:i/>
          <w:iCs/>
        </w:rPr>
        <w:t>“Kemampuan dan Layanan Siswa”</w:t>
      </w:r>
      <w:r w:rsidRPr="005F156D">
        <w:rPr>
          <w:rFonts w:asciiTheme="majorBidi" w:hAnsiTheme="majorBidi" w:cstheme="majorBidi"/>
        </w:rPr>
        <w:t>, interview  by Alfi Permata Insani, Serang, (22 Januari 2019)</w:t>
      </w:r>
    </w:p>
  </w:footnote>
  <w:footnote w:id="125">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Sri Widiya, </w:t>
      </w:r>
      <w:r w:rsidRPr="005F156D">
        <w:rPr>
          <w:rFonts w:asciiTheme="majorBidi" w:hAnsiTheme="majorBidi" w:cstheme="majorBidi"/>
          <w:i/>
          <w:iCs/>
        </w:rPr>
        <w:t>“Kemampuan dan Layanan Siswa”</w:t>
      </w:r>
      <w:r w:rsidRPr="005F156D">
        <w:rPr>
          <w:rFonts w:asciiTheme="majorBidi" w:hAnsiTheme="majorBidi" w:cstheme="majorBidi"/>
        </w:rPr>
        <w:t xml:space="preserve">, </w:t>
      </w:r>
      <w:proofErr w:type="gramStart"/>
      <w:r w:rsidRPr="005F156D">
        <w:rPr>
          <w:rFonts w:asciiTheme="majorBidi" w:hAnsiTheme="majorBidi" w:cstheme="majorBidi"/>
        </w:rPr>
        <w:t>interview  by</w:t>
      </w:r>
      <w:proofErr w:type="gramEnd"/>
      <w:r w:rsidRPr="005F156D">
        <w:rPr>
          <w:rFonts w:asciiTheme="majorBidi" w:hAnsiTheme="majorBidi" w:cstheme="majorBidi"/>
        </w:rPr>
        <w:t xml:space="preserve"> Alfi Permata Insani, Serang, SMP Ihsaniyah, (21 Januari 2019).</w:t>
      </w:r>
    </w:p>
    <w:p w:rsidR="00592E7B" w:rsidRPr="005F156D" w:rsidRDefault="00592E7B" w:rsidP="005F156D">
      <w:pPr>
        <w:pStyle w:val="FootnoteText"/>
        <w:ind w:firstLine="709"/>
        <w:jc w:val="both"/>
        <w:rPr>
          <w:rFonts w:asciiTheme="majorBidi" w:hAnsiTheme="majorBidi" w:cstheme="majorBidi"/>
        </w:rPr>
      </w:pPr>
    </w:p>
  </w:footnote>
  <w:footnote w:id="126">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Jamadi,</w:t>
      </w:r>
      <w:r w:rsidRPr="005F156D">
        <w:rPr>
          <w:rFonts w:asciiTheme="majorBidi" w:hAnsiTheme="majorBidi" w:cstheme="majorBidi"/>
          <w:i/>
          <w:iCs/>
        </w:rPr>
        <w:t xml:space="preserve"> “Latar Belakang Siswa”</w:t>
      </w:r>
      <w:r w:rsidRPr="005F156D">
        <w:rPr>
          <w:rFonts w:asciiTheme="majorBidi" w:hAnsiTheme="majorBidi" w:cstheme="majorBidi"/>
        </w:rPr>
        <w:t xml:space="preserve">, </w:t>
      </w:r>
      <w:proofErr w:type="gramStart"/>
      <w:r w:rsidRPr="005F156D">
        <w:rPr>
          <w:rFonts w:asciiTheme="majorBidi" w:hAnsiTheme="majorBidi" w:cstheme="majorBidi"/>
        </w:rPr>
        <w:t>interview  by</w:t>
      </w:r>
      <w:proofErr w:type="gramEnd"/>
      <w:r w:rsidRPr="005F156D">
        <w:rPr>
          <w:rFonts w:asciiTheme="majorBidi" w:hAnsiTheme="majorBidi" w:cstheme="majorBidi"/>
        </w:rPr>
        <w:t xml:space="preserve"> Alfi Permata Insani, Serang, SMP Ihsaniyah, (21 Januari 2019).</w:t>
      </w:r>
    </w:p>
  </w:footnote>
  <w:footnote w:id="127">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Lilis Lestari, </w:t>
      </w:r>
      <w:r w:rsidRPr="005F156D">
        <w:rPr>
          <w:rFonts w:asciiTheme="majorBidi" w:hAnsiTheme="majorBidi" w:cstheme="majorBidi"/>
          <w:i/>
          <w:iCs/>
        </w:rPr>
        <w:t>“Latar Belakang Siswa”</w:t>
      </w:r>
      <w:r w:rsidRPr="005F156D">
        <w:rPr>
          <w:rFonts w:asciiTheme="majorBidi" w:hAnsiTheme="majorBidi" w:cstheme="majorBidi"/>
        </w:rPr>
        <w:t xml:space="preserve">, </w:t>
      </w:r>
      <w:proofErr w:type="gramStart"/>
      <w:r w:rsidRPr="005F156D">
        <w:rPr>
          <w:rFonts w:asciiTheme="majorBidi" w:hAnsiTheme="majorBidi" w:cstheme="majorBidi"/>
        </w:rPr>
        <w:t>interview  by</w:t>
      </w:r>
      <w:proofErr w:type="gramEnd"/>
      <w:r w:rsidRPr="005F156D">
        <w:rPr>
          <w:rFonts w:asciiTheme="majorBidi" w:hAnsiTheme="majorBidi" w:cstheme="majorBidi"/>
        </w:rPr>
        <w:t xml:space="preserve"> Alfi Permata Insani, Serang, SMP Ihsaniyah, (21 Januari 2019).</w:t>
      </w:r>
    </w:p>
  </w:footnote>
  <w:footnote w:id="128">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Sri Widiya, </w:t>
      </w:r>
      <w:r w:rsidRPr="005F156D">
        <w:rPr>
          <w:rFonts w:asciiTheme="majorBidi" w:hAnsiTheme="majorBidi" w:cstheme="majorBidi"/>
          <w:i/>
          <w:iCs/>
        </w:rPr>
        <w:t>“Latar Belakang Siswa”</w:t>
      </w:r>
      <w:r w:rsidRPr="005F156D">
        <w:rPr>
          <w:rFonts w:asciiTheme="majorBidi" w:hAnsiTheme="majorBidi" w:cstheme="majorBidi"/>
        </w:rPr>
        <w:t xml:space="preserve">, </w:t>
      </w:r>
      <w:proofErr w:type="gramStart"/>
      <w:r w:rsidRPr="005F156D">
        <w:rPr>
          <w:rFonts w:asciiTheme="majorBidi" w:hAnsiTheme="majorBidi" w:cstheme="majorBidi"/>
        </w:rPr>
        <w:t>interview  by</w:t>
      </w:r>
      <w:proofErr w:type="gramEnd"/>
      <w:r w:rsidRPr="005F156D">
        <w:rPr>
          <w:rFonts w:asciiTheme="majorBidi" w:hAnsiTheme="majorBidi" w:cstheme="majorBidi"/>
        </w:rPr>
        <w:t xml:space="preserve"> Alfi Permata Insani, Serang, SMP Ihsaniyah, (22 Januari 2019).</w:t>
      </w:r>
    </w:p>
  </w:footnote>
  <w:footnote w:id="129">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Sri Widiya, </w:t>
      </w:r>
      <w:r w:rsidRPr="005F156D">
        <w:rPr>
          <w:rFonts w:asciiTheme="majorBidi" w:hAnsiTheme="majorBidi" w:cstheme="majorBidi"/>
          <w:i/>
          <w:iCs/>
        </w:rPr>
        <w:t>“Layanan dan Kemampuan Belajar ”</w:t>
      </w:r>
      <w:r w:rsidRPr="005F156D">
        <w:rPr>
          <w:rFonts w:asciiTheme="majorBidi" w:hAnsiTheme="majorBidi" w:cstheme="majorBidi"/>
        </w:rPr>
        <w:t>, interview  by Alfi Permata Insani, Serang, SMP Ihsaniyah, (22 Januari 2019)</w:t>
      </w:r>
    </w:p>
  </w:footnote>
  <w:footnote w:id="130">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Saliman, </w:t>
      </w:r>
      <w:r w:rsidRPr="005F156D">
        <w:rPr>
          <w:rFonts w:asciiTheme="majorBidi" w:hAnsiTheme="majorBidi" w:cstheme="majorBidi"/>
          <w:i/>
          <w:iCs/>
        </w:rPr>
        <w:t>“Layanan dan Kemampuan Belajar ”</w:t>
      </w:r>
      <w:r w:rsidRPr="005F156D">
        <w:rPr>
          <w:rFonts w:asciiTheme="majorBidi" w:hAnsiTheme="majorBidi" w:cstheme="majorBidi"/>
        </w:rPr>
        <w:t>, interview  by Alfi Permata Insani, Serang, SMP Ihsaniyah, (22 Januari 2019)</w:t>
      </w:r>
    </w:p>
  </w:footnote>
  <w:footnote w:id="131">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Mia, </w:t>
      </w:r>
      <w:r w:rsidRPr="005F156D">
        <w:rPr>
          <w:rFonts w:asciiTheme="majorBidi" w:hAnsiTheme="majorBidi" w:cstheme="majorBidi"/>
          <w:i/>
          <w:iCs/>
        </w:rPr>
        <w:t>“Layanan dan Kemampuan Belajar ”</w:t>
      </w:r>
      <w:r w:rsidRPr="005F156D">
        <w:rPr>
          <w:rFonts w:asciiTheme="majorBidi" w:hAnsiTheme="majorBidi" w:cstheme="majorBidi"/>
        </w:rPr>
        <w:t>, interview  by Alfi Permata Insani, Serang, SMP Ihsaniyah, (22 Januari 2019)</w:t>
      </w:r>
    </w:p>
  </w:footnote>
  <w:footnote w:id="132">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Fauzan, </w:t>
      </w:r>
      <w:r w:rsidRPr="005F156D">
        <w:rPr>
          <w:rFonts w:asciiTheme="majorBidi" w:hAnsiTheme="majorBidi" w:cstheme="majorBidi"/>
          <w:i/>
        </w:rPr>
        <w:t>Pengaruh Penerapan Good Corporate Governance Terhadap Perilaku Etis Dalam Pengelolaan Dana Bantuan Operasional Sekolah (Modernisasi Vol. 10 No.3, Oktober, 2014), 166</w:t>
      </w:r>
    </w:p>
  </w:footnote>
  <w:footnote w:id="133">
    <w:p w:rsidR="00592E7B" w:rsidRPr="005F156D" w:rsidRDefault="00592E7B" w:rsidP="005F156D">
      <w:pPr>
        <w:pStyle w:val="FootnoteText"/>
        <w:ind w:firstLine="709"/>
        <w:jc w:val="both"/>
        <w:rPr>
          <w:rFonts w:asciiTheme="majorBidi" w:hAnsiTheme="majorBidi" w:cstheme="majorBidi"/>
          <w:sz w:val="22"/>
          <w:szCs w:val="22"/>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w:t>
      </w:r>
      <w:r w:rsidRPr="005F156D">
        <w:rPr>
          <w:rFonts w:asciiTheme="majorBidi" w:hAnsiTheme="majorBidi" w:cstheme="majorBidi"/>
          <w:sz w:val="22"/>
          <w:szCs w:val="22"/>
        </w:rPr>
        <w:t>Asmendri, Pengantar Studi Manajemen Pendidikan, 11</w:t>
      </w:r>
    </w:p>
  </w:footnote>
  <w:footnote w:id="134">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Buku Panduan,</w:t>
      </w:r>
      <w:r w:rsidRPr="005F156D">
        <w:rPr>
          <w:rFonts w:asciiTheme="majorBidi" w:hAnsiTheme="majorBidi" w:cstheme="majorBidi"/>
          <w:i/>
          <w:iCs/>
        </w:rPr>
        <w:t xml:space="preserve"> Petunjuk Teknis Bantuan Operasional sekolah</w:t>
      </w:r>
      <w:r w:rsidRPr="005F156D">
        <w:rPr>
          <w:rFonts w:asciiTheme="majorBidi" w:hAnsiTheme="majorBidi" w:cstheme="majorBidi"/>
        </w:rPr>
        <w:t xml:space="preserve"> (Serang: Dinas Pendidikan dan Kebudayaan Kota Serang, 2018), 21</w:t>
      </w:r>
    </w:p>
    <w:p w:rsidR="00592E7B" w:rsidRPr="005F156D" w:rsidRDefault="00592E7B" w:rsidP="005F156D">
      <w:pPr>
        <w:pStyle w:val="FootnoteText"/>
        <w:ind w:firstLine="709"/>
        <w:jc w:val="both"/>
        <w:rPr>
          <w:rFonts w:asciiTheme="majorBidi" w:hAnsiTheme="majorBidi" w:cstheme="majorBidi"/>
        </w:rPr>
      </w:pPr>
    </w:p>
  </w:footnote>
  <w:footnote w:id="135">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Buku Panduan,</w:t>
      </w:r>
      <w:r w:rsidRPr="005F156D">
        <w:rPr>
          <w:rFonts w:asciiTheme="majorBidi" w:hAnsiTheme="majorBidi" w:cstheme="majorBidi"/>
          <w:i/>
          <w:iCs/>
        </w:rPr>
        <w:t xml:space="preserve"> Petunjuk Teknis Bantuan Operasional sekolah</w:t>
      </w:r>
      <w:r w:rsidRPr="005F156D">
        <w:rPr>
          <w:rFonts w:asciiTheme="majorBidi" w:hAnsiTheme="majorBidi" w:cstheme="majorBidi"/>
        </w:rPr>
        <w:t xml:space="preserve"> (Serang: Dinas Pendidikan dan Kebudayaan Kota Serang, 2018), 36</w:t>
      </w:r>
    </w:p>
    <w:p w:rsidR="00592E7B" w:rsidRPr="005F156D" w:rsidRDefault="00592E7B" w:rsidP="005F156D">
      <w:pPr>
        <w:pStyle w:val="FootnoteText"/>
        <w:ind w:firstLine="709"/>
        <w:jc w:val="both"/>
        <w:rPr>
          <w:rFonts w:asciiTheme="majorBidi" w:hAnsiTheme="majorBidi" w:cstheme="majorBidi"/>
        </w:rPr>
      </w:pPr>
    </w:p>
    <w:p w:rsidR="00592E7B" w:rsidRPr="005F156D" w:rsidRDefault="00592E7B" w:rsidP="005F156D">
      <w:pPr>
        <w:pStyle w:val="FootnoteText"/>
        <w:ind w:firstLine="709"/>
        <w:jc w:val="both"/>
        <w:rPr>
          <w:rFonts w:asciiTheme="majorBidi" w:hAnsiTheme="majorBidi" w:cstheme="majorBidi"/>
        </w:rPr>
      </w:pPr>
    </w:p>
  </w:footnote>
  <w:footnote w:id="136">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Buku Panduan,</w:t>
      </w:r>
      <w:r w:rsidRPr="005F156D">
        <w:rPr>
          <w:rFonts w:asciiTheme="majorBidi" w:hAnsiTheme="majorBidi" w:cstheme="majorBidi"/>
          <w:i/>
          <w:iCs/>
        </w:rPr>
        <w:t xml:space="preserve"> Petunjuk Teknis Bantuan Operasional sekolah</w:t>
      </w:r>
      <w:r w:rsidRPr="005F156D">
        <w:rPr>
          <w:rFonts w:asciiTheme="majorBidi" w:hAnsiTheme="majorBidi" w:cstheme="majorBidi"/>
        </w:rPr>
        <w:t xml:space="preserve"> (Serang: Dinas Pendidikan dan Kebudayaan Kota Serang, 2018), 67</w:t>
      </w:r>
    </w:p>
    <w:p w:rsidR="00592E7B" w:rsidRPr="005F156D" w:rsidRDefault="00592E7B" w:rsidP="005F156D">
      <w:pPr>
        <w:pStyle w:val="FootnoteText"/>
        <w:ind w:firstLine="709"/>
        <w:jc w:val="both"/>
        <w:rPr>
          <w:rFonts w:asciiTheme="majorBidi" w:hAnsiTheme="majorBidi" w:cstheme="majorBidi"/>
        </w:rPr>
      </w:pPr>
    </w:p>
  </w:footnote>
  <w:footnote w:id="137">
    <w:p w:rsidR="00592E7B" w:rsidRPr="005F156D" w:rsidRDefault="00592E7B" w:rsidP="005F156D">
      <w:pPr>
        <w:pStyle w:val="FootnoteText"/>
        <w:ind w:firstLine="709"/>
        <w:jc w:val="both"/>
        <w:rPr>
          <w:rFonts w:asciiTheme="majorBidi" w:hAnsiTheme="majorBidi" w:cstheme="majorBidi"/>
        </w:rPr>
      </w:pPr>
      <w:r w:rsidRPr="005F156D">
        <w:rPr>
          <w:rFonts w:asciiTheme="majorBidi" w:hAnsiTheme="majorBidi" w:cstheme="majorBidi"/>
        </w:rPr>
        <w:tab/>
      </w:r>
      <w:r w:rsidRPr="005F156D">
        <w:rPr>
          <w:rStyle w:val="FootnoteReference"/>
          <w:rFonts w:asciiTheme="majorBidi" w:hAnsiTheme="majorBidi" w:cstheme="majorBidi"/>
        </w:rPr>
        <w:footnoteRef/>
      </w:r>
      <w:r w:rsidRPr="005F156D">
        <w:rPr>
          <w:rFonts w:asciiTheme="majorBidi" w:hAnsiTheme="majorBidi" w:cstheme="majorBidi"/>
        </w:rPr>
        <w:t xml:space="preserve"> Asmendri, </w:t>
      </w:r>
      <w:r w:rsidRPr="005F156D">
        <w:rPr>
          <w:rFonts w:asciiTheme="majorBidi" w:hAnsiTheme="majorBidi" w:cstheme="majorBidi"/>
          <w:i/>
          <w:iCs/>
        </w:rPr>
        <w:t>Pengantar Studi Manajemen Pendidikan</w:t>
      </w:r>
      <w:r w:rsidRPr="005F156D">
        <w:rPr>
          <w:rFonts w:asciiTheme="majorBidi" w:hAnsiTheme="majorBidi" w:cstheme="majorBidi"/>
        </w:rPr>
        <w:t xml:space="preserve"> (Batusangkar:STAIN Batusangkar Press,2008),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139678629"/>
      <w:docPartObj>
        <w:docPartGallery w:val="Page Numbers (Top of Page)"/>
        <w:docPartUnique/>
      </w:docPartObj>
    </w:sdtPr>
    <w:sdtEndPr>
      <w:rPr>
        <w:noProof/>
      </w:rPr>
    </w:sdtEndPr>
    <w:sdtContent>
      <w:p w:rsidR="00592E7B" w:rsidRPr="00171345" w:rsidRDefault="00592E7B" w:rsidP="004375E8">
        <w:pPr>
          <w:pStyle w:val="Header"/>
          <w:ind w:left="4680" w:hanging="4680"/>
          <w:jc w:val="right"/>
          <w:rPr>
            <w:rFonts w:asciiTheme="majorBidi" w:hAnsiTheme="majorBidi" w:cstheme="majorBidi"/>
            <w:sz w:val="24"/>
            <w:szCs w:val="24"/>
          </w:rPr>
        </w:pPr>
        <w:r w:rsidRPr="00171345">
          <w:rPr>
            <w:rFonts w:asciiTheme="majorBidi" w:hAnsiTheme="majorBidi" w:cstheme="majorBidi"/>
            <w:sz w:val="24"/>
            <w:szCs w:val="24"/>
          </w:rPr>
          <w:fldChar w:fldCharType="begin"/>
        </w:r>
        <w:r w:rsidRPr="00171345">
          <w:rPr>
            <w:rFonts w:asciiTheme="majorBidi" w:hAnsiTheme="majorBidi" w:cstheme="majorBidi"/>
            <w:sz w:val="24"/>
            <w:szCs w:val="24"/>
          </w:rPr>
          <w:instrText xml:space="preserve"> PAGE   \* MERGEFORMAT </w:instrText>
        </w:r>
        <w:r w:rsidRPr="00171345">
          <w:rPr>
            <w:rFonts w:asciiTheme="majorBidi" w:hAnsiTheme="majorBidi" w:cstheme="majorBidi"/>
            <w:sz w:val="24"/>
            <w:szCs w:val="24"/>
          </w:rPr>
          <w:fldChar w:fldCharType="separate"/>
        </w:r>
        <w:r w:rsidR="004375E8">
          <w:rPr>
            <w:rFonts w:asciiTheme="majorBidi" w:hAnsiTheme="majorBidi" w:cstheme="majorBidi"/>
            <w:noProof/>
            <w:sz w:val="24"/>
            <w:szCs w:val="24"/>
          </w:rPr>
          <w:t>128</w:t>
        </w:r>
        <w:r w:rsidRPr="00171345">
          <w:rPr>
            <w:rFonts w:asciiTheme="majorBidi" w:hAnsiTheme="majorBidi" w:cstheme="majorBidi"/>
            <w:noProof/>
            <w:sz w:val="24"/>
            <w:szCs w:val="24"/>
          </w:rPr>
          <w:fldChar w:fldCharType="end"/>
        </w:r>
      </w:p>
    </w:sdtContent>
  </w:sdt>
  <w:p w:rsidR="00592E7B" w:rsidRDefault="00592E7B" w:rsidP="00EE2EB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363289"/>
      <w:docPartObj>
        <w:docPartGallery w:val="Page Numbers (Top of Page)"/>
        <w:docPartUnique/>
      </w:docPartObj>
    </w:sdtPr>
    <w:sdtEndPr>
      <w:rPr>
        <w:rFonts w:asciiTheme="majorBidi" w:hAnsiTheme="majorBidi" w:cstheme="majorBidi"/>
        <w:noProof/>
        <w:sz w:val="24"/>
        <w:szCs w:val="24"/>
      </w:rPr>
    </w:sdtEndPr>
    <w:sdtContent>
      <w:p w:rsidR="00592E7B" w:rsidRPr="00171345" w:rsidRDefault="00592E7B" w:rsidP="004375E8">
        <w:pPr>
          <w:pStyle w:val="Header"/>
          <w:ind w:left="4680" w:hanging="4680"/>
          <w:rPr>
            <w:rFonts w:asciiTheme="majorBidi" w:hAnsiTheme="majorBidi" w:cstheme="majorBidi"/>
            <w:sz w:val="24"/>
            <w:szCs w:val="24"/>
          </w:rPr>
        </w:pPr>
        <w:r w:rsidRPr="00171345">
          <w:rPr>
            <w:rFonts w:asciiTheme="majorBidi" w:hAnsiTheme="majorBidi" w:cstheme="majorBidi"/>
            <w:sz w:val="24"/>
            <w:szCs w:val="24"/>
          </w:rPr>
          <w:fldChar w:fldCharType="begin"/>
        </w:r>
        <w:r w:rsidRPr="00171345">
          <w:rPr>
            <w:rFonts w:asciiTheme="majorBidi" w:hAnsiTheme="majorBidi" w:cstheme="majorBidi"/>
            <w:sz w:val="24"/>
            <w:szCs w:val="24"/>
          </w:rPr>
          <w:instrText xml:space="preserve"> PAGE   \* MERGEFORMAT </w:instrText>
        </w:r>
        <w:r w:rsidRPr="00171345">
          <w:rPr>
            <w:rFonts w:asciiTheme="majorBidi" w:hAnsiTheme="majorBidi" w:cstheme="majorBidi"/>
            <w:sz w:val="24"/>
            <w:szCs w:val="24"/>
          </w:rPr>
          <w:fldChar w:fldCharType="separate"/>
        </w:r>
        <w:r w:rsidR="004375E8">
          <w:rPr>
            <w:rFonts w:asciiTheme="majorBidi" w:hAnsiTheme="majorBidi" w:cstheme="majorBidi"/>
            <w:noProof/>
            <w:sz w:val="24"/>
            <w:szCs w:val="24"/>
          </w:rPr>
          <w:t>129</w:t>
        </w:r>
        <w:r w:rsidRPr="00171345">
          <w:rPr>
            <w:rFonts w:asciiTheme="majorBidi" w:hAnsiTheme="majorBidi" w:cstheme="majorBidi"/>
            <w:noProof/>
            <w:sz w:val="24"/>
            <w:szCs w:val="24"/>
          </w:rPr>
          <w:fldChar w:fldCharType="end"/>
        </w:r>
      </w:p>
    </w:sdtContent>
  </w:sdt>
  <w:p w:rsidR="00592E7B" w:rsidRDefault="00592E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B" w:rsidRDefault="00592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0836C40E"/>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8"/>
    <w:multiLevelType w:val="hybridMultilevel"/>
    <w:tmpl w:val="02901D8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E"/>
    <w:multiLevelType w:val="hybridMultilevel"/>
    <w:tmpl w:val="3DD1509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1D"/>
    <w:multiLevelType w:val="hybridMultilevel"/>
    <w:tmpl w:val="5D888A08"/>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1F"/>
    <w:multiLevelType w:val="hybridMultilevel"/>
    <w:tmpl w:val="5EC6AFD4"/>
    <w:lvl w:ilvl="0" w:tplc="FFFFFFFF">
      <w:start w:val="1"/>
      <w:numFmt w:val="decimal"/>
      <w:lvlText w:val="%1"/>
      <w:lvlJc w:val="left"/>
      <w:pPr>
        <w:ind w:left="0" w:firstLine="0"/>
      </w:pPr>
    </w:lvl>
    <w:lvl w:ilvl="1" w:tplc="FFFFFFFF">
      <w:start w:val="2"/>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2B"/>
    <w:multiLevelType w:val="hybridMultilevel"/>
    <w:tmpl w:val="B554F16C"/>
    <w:lvl w:ilvl="0" w:tplc="04090011">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59104D"/>
    <w:multiLevelType w:val="hybridMultilevel"/>
    <w:tmpl w:val="586218F4"/>
    <w:lvl w:ilvl="0" w:tplc="91BAFB3A">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80141A2"/>
    <w:multiLevelType w:val="hybridMultilevel"/>
    <w:tmpl w:val="83BC5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357DF"/>
    <w:multiLevelType w:val="multilevel"/>
    <w:tmpl w:val="9ACAD5A6"/>
    <w:lvl w:ilvl="0">
      <w:start w:val="1"/>
      <w:numFmt w:val="lowerLetter"/>
      <w:lvlText w:val="%1."/>
      <w:lvlJc w:val="left"/>
      <w:pPr>
        <w:ind w:left="2880" w:hanging="360"/>
      </w:pPr>
      <w:rPr>
        <w:rFonts w:cs="Times New Roman" w:hint="default"/>
      </w:rPr>
    </w:lvl>
    <w:lvl w:ilvl="1">
      <w:start w:val="4"/>
      <w:numFmt w:val="decimal"/>
      <w:isLgl/>
      <w:lvlText w:val="%1.%2"/>
      <w:lvlJc w:val="left"/>
      <w:pPr>
        <w:ind w:left="3060" w:hanging="540"/>
      </w:pPr>
      <w:rPr>
        <w:rFonts w:cs="Times New Roman" w:hint="default"/>
      </w:rPr>
    </w:lvl>
    <w:lvl w:ilvl="2">
      <w:start w:val="4"/>
      <w:numFmt w:val="decimal"/>
      <w:isLgl/>
      <w:lvlText w:val="%1.%2.%3"/>
      <w:lvlJc w:val="left"/>
      <w:pPr>
        <w:ind w:left="324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9">
    <w:nsid w:val="0997197D"/>
    <w:multiLevelType w:val="multilevel"/>
    <w:tmpl w:val="E62601D6"/>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0B31137D"/>
    <w:multiLevelType w:val="hybridMultilevel"/>
    <w:tmpl w:val="16C02F16"/>
    <w:lvl w:ilvl="0" w:tplc="04090015">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5D2F50"/>
    <w:multiLevelType w:val="hybridMultilevel"/>
    <w:tmpl w:val="1940FAFE"/>
    <w:lvl w:ilvl="0" w:tplc="549A02BA">
      <w:start w:val="1"/>
      <w:numFmt w:val="upperLetter"/>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FC1D16"/>
    <w:multiLevelType w:val="hybridMultilevel"/>
    <w:tmpl w:val="425E73E8"/>
    <w:lvl w:ilvl="0" w:tplc="71B82E08">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3">
    <w:nsid w:val="109A0D37"/>
    <w:multiLevelType w:val="hybridMultilevel"/>
    <w:tmpl w:val="1F3A79F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63459A"/>
    <w:multiLevelType w:val="hybridMultilevel"/>
    <w:tmpl w:val="FDF6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896842"/>
    <w:multiLevelType w:val="hybridMultilevel"/>
    <w:tmpl w:val="C6346AA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123E01E8"/>
    <w:multiLevelType w:val="hybridMultilevel"/>
    <w:tmpl w:val="077A4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A8383B"/>
    <w:multiLevelType w:val="hybridMultilevel"/>
    <w:tmpl w:val="E9726B8E"/>
    <w:lvl w:ilvl="0" w:tplc="46F0F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1B3C3A"/>
    <w:multiLevelType w:val="hybridMultilevel"/>
    <w:tmpl w:val="EFD4529A"/>
    <w:lvl w:ilvl="0" w:tplc="98707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A6A078D"/>
    <w:multiLevelType w:val="hybridMultilevel"/>
    <w:tmpl w:val="9A6EFF4E"/>
    <w:lvl w:ilvl="0" w:tplc="3232F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E9D1180"/>
    <w:multiLevelType w:val="hybridMultilevel"/>
    <w:tmpl w:val="AF141582"/>
    <w:lvl w:ilvl="0" w:tplc="9096727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F217B31"/>
    <w:multiLevelType w:val="hybridMultilevel"/>
    <w:tmpl w:val="E4D45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052EEE"/>
    <w:multiLevelType w:val="hybridMultilevel"/>
    <w:tmpl w:val="C7F6B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E9128C"/>
    <w:multiLevelType w:val="hybridMultilevel"/>
    <w:tmpl w:val="D520CD88"/>
    <w:lvl w:ilvl="0" w:tplc="8C2853B4">
      <w:start w:val="1"/>
      <w:numFmt w:val="decimal"/>
      <w:lvlText w:val="%1."/>
      <w:lvlJc w:val="left"/>
      <w:pPr>
        <w:ind w:left="1287" w:hanging="360"/>
      </w:pPr>
      <w:rPr>
        <w:rFonts w:ascii="Times New Roman" w:eastAsiaTheme="minorHAnsi" w:hAnsi="Times New Roman" w:cs="Times New Roman"/>
        <w:color w:val="auto"/>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4">
    <w:nsid w:val="27D25BDA"/>
    <w:multiLevelType w:val="hybridMultilevel"/>
    <w:tmpl w:val="177402EE"/>
    <w:lvl w:ilvl="0" w:tplc="C368FAC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011F27"/>
    <w:multiLevelType w:val="hybridMultilevel"/>
    <w:tmpl w:val="221ABEEC"/>
    <w:lvl w:ilvl="0" w:tplc="25C43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F3E2CD8"/>
    <w:multiLevelType w:val="hybridMultilevel"/>
    <w:tmpl w:val="CB2AC96C"/>
    <w:lvl w:ilvl="0" w:tplc="AF04A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FD413FB"/>
    <w:multiLevelType w:val="hybridMultilevel"/>
    <w:tmpl w:val="E522FF84"/>
    <w:lvl w:ilvl="0" w:tplc="1D1E857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4C94696"/>
    <w:multiLevelType w:val="hybridMultilevel"/>
    <w:tmpl w:val="0C00D8DA"/>
    <w:lvl w:ilvl="0" w:tplc="C1F2E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EA32833"/>
    <w:multiLevelType w:val="hybridMultilevel"/>
    <w:tmpl w:val="95406776"/>
    <w:lvl w:ilvl="0" w:tplc="3AEE4AD4">
      <w:start w:val="1"/>
      <w:numFmt w:val="decimal"/>
      <w:lvlText w:val="%1."/>
      <w:lvlJc w:val="left"/>
      <w:pPr>
        <w:ind w:left="3060" w:hanging="360"/>
      </w:pPr>
      <w:rPr>
        <w:rFonts w:hint="default"/>
        <w:b/>
      </w:rPr>
    </w:lvl>
    <w:lvl w:ilvl="1" w:tplc="B0926BA8">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01E07DF"/>
    <w:multiLevelType w:val="hybridMultilevel"/>
    <w:tmpl w:val="40D6E76C"/>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4757158D"/>
    <w:multiLevelType w:val="hybridMultilevel"/>
    <w:tmpl w:val="64F2F7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8551B7B"/>
    <w:multiLevelType w:val="hybridMultilevel"/>
    <w:tmpl w:val="4B7648D6"/>
    <w:lvl w:ilvl="0" w:tplc="D9EE40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8C902CC"/>
    <w:multiLevelType w:val="hybridMultilevel"/>
    <w:tmpl w:val="61E877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AF0025"/>
    <w:multiLevelType w:val="hybridMultilevel"/>
    <w:tmpl w:val="A976AD18"/>
    <w:lvl w:ilvl="0" w:tplc="F774E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B44349E"/>
    <w:multiLevelType w:val="hybridMultilevel"/>
    <w:tmpl w:val="6492B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826552"/>
    <w:multiLevelType w:val="hybridMultilevel"/>
    <w:tmpl w:val="20EA31BC"/>
    <w:lvl w:ilvl="0" w:tplc="33A4A610">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7">
    <w:nsid w:val="4CB8758C"/>
    <w:multiLevelType w:val="hybridMultilevel"/>
    <w:tmpl w:val="BB02E07A"/>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8">
    <w:nsid w:val="4FA77E01"/>
    <w:multiLevelType w:val="hybridMultilevel"/>
    <w:tmpl w:val="EA820F5E"/>
    <w:lvl w:ilvl="0" w:tplc="A6661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4F48B7"/>
    <w:multiLevelType w:val="hybridMultilevel"/>
    <w:tmpl w:val="5C800BEA"/>
    <w:lvl w:ilvl="0" w:tplc="D4904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4A44D2F"/>
    <w:multiLevelType w:val="hybridMultilevel"/>
    <w:tmpl w:val="CE12FF06"/>
    <w:lvl w:ilvl="0" w:tplc="6A104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89E010E"/>
    <w:multiLevelType w:val="hybridMultilevel"/>
    <w:tmpl w:val="DE040234"/>
    <w:lvl w:ilvl="0" w:tplc="6C58C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9432A85"/>
    <w:multiLevelType w:val="hybridMultilevel"/>
    <w:tmpl w:val="5FD280A4"/>
    <w:lvl w:ilvl="0" w:tplc="2068B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9642220"/>
    <w:multiLevelType w:val="hybridMultilevel"/>
    <w:tmpl w:val="65F03B40"/>
    <w:lvl w:ilvl="0" w:tplc="7F3A395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C8A53A7"/>
    <w:multiLevelType w:val="hybridMultilevel"/>
    <w:tmpl w:val="6AFCBD0A"/>
    <w:lvl w:ilvl="0" w:tplc="5CF0BF80">
      <w:start w:val="1"/>
      <w:numFmt w:val="decimal"/>
      <w:lvlText w:val="%1."/>
      <w:lvlJc w:val="left"/>
      <w:pPr>
        <w:tabs>
          <w:tab w:val="num" w:pos="720"/>
        </w:tabs>
        <w:ind w:left="720" w:hanging="360"/>
      </w:pPr>
      <w:rPr>
        <w:rFonts w:cs="Times New Roman"/>
        <w:b w:val="0"/>
      </w:rPr>
    </w:lvl>
    <w:lvl w:ilvl="1" w:tplc="0409000F">
      <w:start w:val="1"/>
      <w:numFmt w:val="decimal"/>
      <w:lvlText w:val="%2."/>
      <w:lvlJc w:val="left"/>
      <w:pPr>
        <w:tabs>
          <w:tab w:val="num" w:pos="1440"/>
        </w:tabs>
        <w:ind w:left="1440" w:hanging="360"/>
      </w:pPr>
      <w:rPr>
        <w:rFonts w:cs="Times New Roman"/>
        <w:b w:val="0"/>
      </w:rPr>
    </w:lvl>
    <w:lvl w:ilvl="2" w:tplc="037C1648">
      <w:start w:val="6"/>
      <w:numFmt w:val="upperLetter"/>
      <w:lvlText w:val="%3."/>
      <w:lvlJc w:val="left"/>
      <w:pPr>
        <w:ind w:left="2340" w:hanging="360"/>
      </w:pPr>
      <w:rPr>
        <w:rFonts w:hint="default"/>
      </w:rPr>
    </w:lvl>
    <w:lvl w:ilvl="3" w:tplc="4EDEEB16">
      <w:start w:val="1"/>
      <w:numFmt w:val="lowerLetter"/>
      <w:lvlText w:val="%4."/>
      <w:lvlJc w:val="left"/>
      <w:pPr>
        <w:ind w:left="2880" w:hanging="360"/>
      </w:pPr>
      <w:rPr>
        <w:rFonts w:hint="default"/>
      </w:rPr>
    </w:lvl>
    <w:lvl w:ilvl="4" w:tplc="A170E7AE">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605F7490"/>
    <w:multiLevelType w:val="hybridMultilevel"/>
    <w:tmpl w:val="72140392"/>
    <w:lvl w:ilvl="0" w:tplc="B0A08F2E">
      <w:start w:val="1"/>
      <w:numFmt w:val="lowerLetter"/>
      <w:lvlText w:val="%1)"/>
      <w:lvlJc w:val="left"/>
      <w:pPr>
        <w:ind w:left="2160" w:hanging="360"/>
      </w:pPr>
      <w:rPr>
        <w:rFonts w:hint="default"/>
        <w:b/>
      </w:rPr>
    </w:lvl>
    <w:lvl w:ilvl="1" w:tplc="04090019">
      <w:start w:val="1"/>
      <w:numFmt w:val="lowerLetter"/>
      <w:lvlText w:val="%2."/>
      <w:lvlJc w:val="left"/>
      <w:pPr>
        <w:ind w:left="2880" w:hanging="360"/>
      </w:pPr>
    </w:lvl>
    <w:lvl w:ilvl="2" w:tplc="B53C2C86">
      <w:start w:val="1"/>
      <w:numFmt w:val="decimal"/>
      <w:lvlText w:val="%3."/>
      <w:lvlJc w:val="left"/>
      <w:pPr>
        <w:ind w:left="3780" w:hanging="360"/>
      </w:pPr>
      <w:rPr>
        <w:rFonts w:hint="default"/>
      </w:rPr>
    </w:lvl>
    <w:lvl w:ilvl="3" w:tplc="550046E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620F2272"/>
    <w:multiLevelType w:val="hybridMultilevel"/>
    <w:tmpl w:val="E3E2141C"/>
    <w:lvl w:ilvl="0" w:tplc="376C74D0">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7">
    <w:nsid w:val="6D6519B7"/>
    <w:multiLevelType w:val="hybridMultilevel"/>
    <w:tmpl w:val="5EA8C19A"/>
    <w:lvl w:ilvl="0" w:tplc="76FE58D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nsid w:val="70FD5A21"/>
    <w:multiLevelType w:val="hybridMultilevel"/>
    <w:tmpl w:val="F448FF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1657721"/>
    <w:multiLevelType w:val="hybridMultilevel"/>
    <w:tmpl w:val="EBC8E9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4FE1608"/>
    <w:multiLevelType w:val="hybridMultilevel"/>
    <w:tmpl w:val="AC723BCC"/>
    <w:lvl w:ilvl="0" w:tplc="67BE80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AE56CF3"/>
    <w:multiLevelType w:val="hybridMultilevel"/>
    <w:tmpl w:val="D6B6B510"/>
    <w:lvl w:ilvl="0" w:tplc="9BE88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F4B25F8"/>
    <w:multiLevelType w:val="hybridMultilevel"/>
    <w:tmpl w:val="4B463EFC"/>
    <w:lvl w:ilvl="0" w:tplc="A4E0C4C8">
      <w:start w:val="1"/>
      <w:numFmt w:val="decimal"/>
      <w:lvlText w:val="%1."/>
      <w:lvlJc w:val="left"/>
      <w:pPr>
        <w:ind w:left="1080" w:hanging="360"/>
      </w:pPr>
      <w:rPr>
        <w:rFonts w:asciiTheme="majorBidi" w:hAnsiTheme="majorBidi" w:cstheme="majorBidi"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52"/>
  </w:num>
  <w:num w:numId="3">
    <w:abstractNumId w:val="23"/>
  </w:num>
  <w:num w:numId="4">
    <w:abstractNumId w:val="44"/>
  </w:num>
  <w:num w:numId="5">
    <w:abstractNumId w:val="28"/>
  </w:num>
  <w:num w:numId="6">
    <w:abstractNumId w:val="41"/>
  </w:num>
  <w:num w:numId="7">
    <w:abstractNumId w:val="18"/>
  </w:num>
  <w:num w:numId="8">
    <w:abstractNumId w:val="35"/>
  </w:num>
  <w:num w:numId="9">
    <w:abstractNumId w:val="32"/>
  </w:num>
  <w:num w:numId="10">
    <w:abstractNumId w:val="31"/>
  </w:num>
  <w:num w:numId="11">
    <w:abstractNumId w:val="38"/>
  </w:num>
  <w:num w:numId="12">
    <w:abstractNumId w:val="50"/>
  </w:num>
  <w:num w:numId="13">
    <w:abstractNumId w:val="25"/>
  </w:num>
  <w:num w:numId="14">
    <w:abstractNumId w:val="29"/>
  </w:num>
  <w:num w:numId="15">
    <w:abstractNumId w:val="26"/>
  </w:num>
  <w:num w:numId="16">
    <w:abstractNumId w:val="20"/>
  </w:num>
  <w:num w:numId="17">
    <w:abstractNumId w:val="19"/>
  </w:num>
  <w:num w:numId="18">
    <w:abstractNumId w:val="24"/>
  </w:num>
  <w:num w:numId="19">
    <w:abstractNumId w:val="6"/>
  </w:num>
  <w:num w:numId="20">
    <w:abstractNumId w:val="45"/>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49"/>
  </w:num>
  <w:num w:numId="2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4"/>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25">
    <w:abstractNumId w:val="46"/>
  </w:num>
  <w:num w:numId="26">
    <w:abstractNumId w:val="36"/>
  </w:num>
  <w:num w:numId="27">
    <w:abstractNumId w:val="5"/>
  </w:num>
  <w:num w:numId="28">
    <w:abstractNumId w:val="7"/>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lvlOverride w:ilvl="2"/>
    <w:lvlOverride w:ilvl="3"/>
    <w:lvlOverride w:ilvl="4"/>
    <w:lvlOverride w:ilvl="5"/>
    <w:lvlOverride w:ilvl="6"/>
    <w:lvlOverride w:ilvl="7"/>
    <w:lvlOverride w:ilvl="8"/>
  </w:num>
  <w:num w:numId="31">
    <w:abstractNumId w:val="17"/>
  </w:num>
  <w:num w:numId="32">
    <w:abstractNumId w:val="14"/>
  </w:num>
  <w:num w:numId="33">
    <w:abstractNumId w:val="12"/>
  </w:num>
  <w:num w:numId="34">
    <w:abstractNumId w:val="22"/>
  </w:num>
  <w:num w:numId="35">
    <w:abstractNumId w:val="40"/>
  </w:num>
  <w:num w:numId="36">
    <w:abstractNumId w:val="27"/>
  </w:num>
  <w:num w:numId="37">
    <w:abstractNumId w:val="30"/>
  </w:num>
  <w:num w:numId="38">
    <w:abstractNumId w:val="51"/>
  </w:num>
  <w:num w:numId="39">
    <w:abstractNumId w:val="9"/>
  </w:num>
  <w:num w:numId="40">
    <w:abstractNumId w:val="10"/>
  </w:num>
  <w:num w:numId="41">
    <w:abstractNumId w:val="42"/>
  </w:num>
  <w:num w:numId="42">
    <w:abstractNumId w:val="34"/>
  </w:num>
  <w:num w:numId="43">
    <w:abstractNumId w:val="13"/>
  </w:num>
  <w:num w:numId="44">
    <w:abstractNumId w:val="11"/>
  </w:num>
  <w:num w:numId="45">
    <w:abstractNumId w:val="43"/>
  </w:num>
  <w:num w:numId="46">
    <w:abstractNumId w:val="48"/>
  </w:num>
  <w:num w:numId="47">
    <w:abstractNumId w:val="47"/>
  </w:num>
  <w:num w:numId="48">
    <w:abstractNumId w:val="39"/>
  </w:num>
  <w:num w:numId="49">
    <w:abstractNumId w:val="16"/>
  </w:num>
  <w:num w:numId="50">
    <w:abstractNumId w:val="33"/>
  </w:num>
  <w:num w:numId="51">
    <w:abstractNumId w:val="37"/>
  </w:num>
  <w:num w:numId="52">
    <w:abstractNumId w:val="15"/>
  </w:num>
  <w:num w:numId="53">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BD"/>
    <w:rsid w:val="0000215E"/>
    <w:rsid w:val="000167D0"/>
    <w:rsid w:val="00022D78"/>
    <w:rsid w:val="00033863"/>
    <w:rsid w:val="00040729"/>
    <w:rsid w:val="000412F0"/>
    <w:rsid w:val="00043F64"/>
    <w:rsid w:val="00045CF0"/>
    <w:rsid w:val="000630A1"/>
    <w:rsid w:val="00071D98"/>
    <w:rsid w:val="00075427"/>
    <w:rsid w:val="00091E10"/>
    <w:rsid w:val="000A44F4"/>
    <w:rsid w:val="000B2C91"/>
    <w:rsid w:val="000B42A6"/>
    <w:rsid w:val="000B541F"/>
    <w:rsid w:val="000B773D"/>
    <w:rsid w:val="000C23C8"/>
    <w:rsid w:val="000D7100"/>
    <w:rsid w:val="000E173F"/>
    <w:rsid w:val="000E5B00"/>
    <w:rsid w:val="000E5E71"/>
    <w:rsid w:val="000E6BD9"/>
    <w:rsid w:val="000E7C64"/>
    <w:rsid w:val="00120068"/>
    <w:rsid w:val="00126158"/>
    <w:rsid w:val="00126BA4"/>
    <w:rsid w:val="00135D2D"/>
    <w:rsid w:val="00137B75"/>
    <w:rsid w:val="0014360E"/>
    <w:rsid w:val="00146825"/>
    <w:rsid w:val="00153FDE"/>
    <w:rsid w:val="00154869"/>
    <w:rsid w:val="00171345"/>
    <w:rsid w:val="00171F2B"/>
    <w:rsid w:val="001819E9"/>
    <w:rsid w:val="0019417F"/>
    <w:rsid w:val="001A4263"/>
    <w:rsid w:val="001B4541"/>
    <w:rsid w:val="001B50E5"/>
    <w:rsid w:val="001B77BA"/>
    <w:rsid w:val="001C0DEC"/>
    <w:rsid w:val="001C1CF5"/>
    <w:rsid w:val="001C77BB"/>
    <w:rsid w:val="001D5C7F"/>
    <w:rsid w:val="001F26BB"/>
    <w:rsid w:val="001F6370"/>
    <w:rsid w:val="0021722F"/>
    <w:rsid w:val="00223A78"/>
    <w:rsid w:val="00224111"/>
    <w:rsid w:val="00232F73"/>
    <w:rsid w:val="00233A7F"/>
    <w:rsid w:val="00233CEF"/>
    <w:rsid w:val="00247348"/>
    <w:rsid w:val="002533FF"/>
    <w:rsid w:val="0025456E"/>
    <w:rsid w:val="002672C3"/>
    <w:rsid w:val="00272B9C"/>
    <w:rsid w:val="0028197C"/>
    <w:rsid w:val="00286C3D"/>
    <w:rsid w:val="002A4A96"/>
    <w:rsid w:val="002C3AD9"/>
    <w:rsid w:val="002C6C04"/>
    <w:rsid w:val="002D4232"/>
    <w:rsid w:val="002F4885"/>
    <w:rsid w:val="00323C7C"/>
    <w:rsid w:val="003276A7"/>
    <w:rsid w:val="00343857"/>
    <w:rsid w:val="003509E0"/>
    <w:rsid w:val="00352DBF"/>
    <w:rsid w:val="00370441"/>
    <w:rsid w:val="003919D0"/>
    <w:rsid w:val="003D45DF"/>
    <w:rsid w:val="003D7AF7"/>
    <w:rsid w:val="003E1E50"/>
    <w:rsid w:val="003F65EF"/>
    <w:rsid w:val="00403A27"/>
    <w:rsid w:val="00405513"/>
    <w:rsid w:val="00413FD0"/>
    <w:rsid w:val="004375E8"/>
    <w:rsid w:val="00454C57"/>
    <w:rsid w:val="00455850"/>
    <w:rsid w:val="00476A4A"/>
    <w:rsid w:val="00482A83"/>
    <w:rsid w:val="00484577"/>
    <w:rsid w:val="004A3BAD"/>
    <w:rsid w:val="004C2D7E"/>
    <w:rsid w:val="004C35A3"/>
    <w:rsid w:val="004D62A3"/>
    <w:rsid w:val="004E15B4"/>
    <w:rsid w:val="004E346B"/>
    <w:rsid w:val="004E59A1"/>
    <w:rsid w:val="004F38F2"/>
    <w:rsid w:val="00502E9B"/>
    <w:rsid w:val="00503660"/>
    <w:rsid w:val="00527B8E"/>
    <w:rsid w:val="00553405"/>
    <w:rsid w:val="0055487A"/>
    <w:rsid w:val="00561FB2"/>
    <w:rsid w:val="00563257"/>
    <w:rsid w:val="005632D6"/>
    <w:rsid w:val="005712D2"/>
    <w:rsid w:val="00585F5A"/>
    <w:rsid w:val="00592E7B"/>
    <w:rsid w:val="005B4C17"/>
    <w:rsid w:val="005B6EA8"/>
    <w:rsid w:val="005C1800"/>
    <w:rsid w:val="005E317C"/>
    <w:rsid w:val="005F156D"/>
    <w:rsid w:val="005F337B"/>
    <w:rsid w:val="00602FD8"/>
    <w:rsid w:val="00612DCF"/>
    <w:rsid w:val="00616A55"/>
    <w:rsid w:val="00654C81"/>
    <w:rsid w:val="00672AC2"/>
    <w:rsid w:val="006A3A55"/>
    <w:rsid w:val="006A7547"/>
    <w:rsid w:val="006C10F0"/>
    <w:rsid w:val="006D3C4E"/>
    <w:rsid w:val="006D4D6B"/>
    <w:rsid w:val="006E010F"/>
    <w:rsid w:val="006E6DA6"/>
    <w:rsid w:val="006F174F"/>
    <w:rsid w:val="006F1BCE"/>
    <w:rsid w:val="006F46B2"/>
    <w:rsid w:val="00725896"/>
    <w:rsid w:val="007306BD"/>
    <w:rsid w:val="0076321B"/>
    <w:rsid w:val="0077011E"/>
    <w:rsid w:val="00782CD6"/>
    <w:rsid w:val="00794E4B"/>
    <w:rsid w:val="007A5856"/>
    <w:rsid w:val="007B2328"/>
    <w:rsid w:val="007D0CE2"/>
    <w:rsid w:val="007D2579"/>
    <w:rsid w:val="007D4C53"/>
    <w:rsid w:val="007E2DEE"/>
    <w:rsid w:val="007E2E2C"/>
    <w:rsid w:val="007F0B12"/>
    <w:rsid w:val="007F406D"/>
    <w:rsid w:val="00811D30"/>
    <w:rsid w:val="00817263"/>
    <w:rsid w:val="00821857"/>
    <w:rsid w:val="0084307C"/>
    <w:rsid w:val="008551DA"/>
    <w:rsid w:val="008574DB"/>
    <w:rsid w:val="00861C0A"/>
    <w:rsid w:val="00871F01"/>
    <w:rsid w:val="008B1E60"/>
    <w:rsid w:val="008C61C5"/>
    <w:rsid w:val="008D01C3"/>
    <w:rsid w:val="008D18E1"/>
    <w:rsid w:val="008E7F69"/>
    <w:rsid w:val="008F0028"/>
    <w:rsid w:val="008F39A5"/>
    <w:rsid w:val="00903240"/>
    <w:rsid w:val="00903B23"/>
    <w:rsid w:val="009143DF"/>
    <w:rsid w:val="00915C29"/>
    <w:rsid w:val="00953076"/>
    <w:rsid w:val="009550AA"/>
    <w:rsid w:val="00955BBF"/>
    <w:rsid w:val="00960BD9"/>
    <w:rsid w:val="00972DD6"/>
    <w:rsid w:val="00981FA7"/>
    <w:rsid w:val="009828BC"/>
    <w:rsid w:val="009C663B"/>
    <w:rsid w:val="009C68A7"/>
    <w:rsid w:val="009E63F3"/>
    <w:rsid w:val="009F0C10"/>
    <w:rsid w:val="00A0178C"/>
    <w:rsid w:val="00A144A5"/>
    <w:rsid w:val="00A24F66"/>
    <w:rsid w:val="00A437BD"/>
    <w:rsid w:val="00A572A2"/>
    <w:rsid w:val="00A57798"/>
    <w:rsid w:val="00A71463"/>
    <w:rsid w:val="00A72FC2"/>
    <w:rsid w:val="00A8067E"/>
    <w:rsid w:val="00A815AF"/>
    <w:rsid w:val="00A878A1"/>
    <w:rsid w:val="00A90077"/>
    <w:rsid w:val="00AA55E0"/>
    <w:rsid w:val="00AA7C06"/>
    <w:rsid w:val="00AD0A34"/>
    <w:rsid w:val="00AD0F95"/>
    <w:rsid w:val="00AD2783"/>
    <w:rsid w:val="00AD3EB6"/>
    <w:rsid w:val="00AF2CFB"/>
    <w:rsid w:val="00AF685B"/>
    <w:rsid w:val="00B05D57"/>
    <w:rsid w:val="00B14186"/>
    <w:rsid w:val="00B15806"/>
    <w:rsid w:val="00B33BAC"/>
    <w:rsid w:val="00B34257"/>
    <w:rsid w:val="00B537B1"/>
    <w:rsid w:val="00B70FE3"/>
    <w:rsid w:val="00B72005"/>
    <w:rsid w:val="00BC70EA"/>
    <w:rsid w:val="00BF0582"/>
    <w:rsid w:val="00BF31CA"/>
    <w:rsid w:val="00BF3F39"/>
    <w:rsid w:val="00C125B6"/>
    <w:rsid w:val="00C3368F"/>
    <w:rsid w:val="00C405B4"/>
    <w:rsid w:val="00C51462"/>
    <w:rsid w:val="00C918B4"/>
    <w:rsid w:val="00C953F8"/>
    <w:rsid w:val="00C95CEC"/>
    <w:rsid w:val="00CB3E90"/>
    <w:rsid w:val="00CB72FF"/>
    <w:rsid w:val="00CC3432"/>
    <w:rsid w:val="00CE6CA1"/>
    <w:rsid w:val="00D00590"/>
    <w:rsid w:val="00D053A3"/>
    <w:rsid w:val="00D05486"/>
    <w:rsid w:val="00D215D9"/>
    <w:rsid w:val="00D26D6B"/>
    <w:rsid w:val="00D27177"/>
    <w:rsid w:val="00D4133E"/>
    <w:rsid w:val="00D45E03"/>
    <w:rsid w:val="00D55F40"/>
    <w:rsid w:val="00D77F34"/>
    <w:rsid w:val="00D90D5A"/>
    <w:rsid w:val="00DA0743"/>
    <w:rsid w:val="00DA4D56"/>
    <w:rsid w:val="00DC3484"/>
    <w:rsid w:val="00DE1F8A"/>
    <w:rsid w:val="00E03BC4"/>
    <w:rsid w:val="00E047BE"/>
    <w:rsid w:val="00E13303"/>
    <w:rsid w:val="00E23037"/>
    <w:rsid w:val="00E24592"/>
    <w:rsid w:val="00E323C8"/>
    <w:rsid w:val="00E4298E"/>
    <w:rsid w:val="00E70041"/>
    <w:rsid w:val="00E70AB6"/>
    <w:rsid w:val="00E76A73"/>
    <w:rsid w:val="00E77920"/>
    <w:rsid w:val="00E77F32"/>
    <w:rsid w:val="00E81174"/>
    <w:rsid w:val="00E87346"/>
    <w:rsid w:val="00EB2B26"/>
    <w:rsid w:val="00EB5063"/>
    <w:rsid w:val="00EC145C"/>
    <w:rsid w:val="00EC607E"/>
    <w:rsid w:val="00ED6077"/>
    <w:rsid w:val="00EE0763"/>
    <w:rsid w:val="00EE2EBD"/>
    <w:rsid w:val="00F01E76"/>
    <w:rsid w:val="00F10582"/>
    <w:rsid w:val="00F21568"/>
    <w:rsid w:val="00F25040"/>
    <w:rsid w:val="00F31283"/>
    <w:rsid w:val="00F33F42"/>
    <w:rsid w:val="00F406E8"/>
    <w:rsid w:val="00F42AD6"/>
    <w:rsid w:val="00F44EAD"/>
    <w:rsid w:val="00F53A11"/>
    <w:rsid w:val="00F56E54"/>
    <w:rsid w:val="00F57EC2"/>
    <w:rsid w:val="00F60000"/>
    <w:rsid w:val="00F60FDB"/>
    <w:rsid w:val="00F63166"/>
    <w:rsid w:val="00F957C5"/>
    <w:rsid w:val="00F96CAE"/>
    <w:rsid w:val="00FA2118"/>
    <w:rsid w:val="00FA46B5"/>
    <w:rsid w:val="00FA6791"/>
    <w:rsid w:val="00FB1B0E"/>
    <w:rsid w:val="00FB632D"/>
    <w:rsid w:val="00FB7DD4"/>
    <w:rsid w:val="00FC062F"/>
    <w:rsid w:val="00FC7C6E"/>
    <w:rsid w:val="00FD3C5D"/>
    <w:rsid w:val="00FE0E11"/>
    <w:rsid w:val="00FE10E5"/>
    <w:rsid w:val="00FE34E8"/>
    <w:rsid w:val="00FE54CB"/>
    <w:rsid w:val="00FE6B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B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EB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unhideWhenUsed/>
    <w:rsid w:val="00EE2EBD"/>
    <w:pPr>
      <w:spacing w:after="0" w:line="240" w:lineRule="auto"/>
    </w:pPr>
    <w:rPr>
      <w:sz w:val="20"/>
      <w:szCs w:val="20"/>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EE2EBD"/>
    <w:rPr>
      <w:sz w:val="20"/>
      <w:szCs w:val="20"/>
    </w:rPr>
  </w:style>
  <w:style w:type="character" w:styleId="FootnoteReference">
    <w:name w:val="footnote reference"/>
    <w:basedOn w:val="DefaultParagraphFont"/>
    <w:uiPriority w:val="99"/>
    <w:unhideWhenUsed/>
    <w:rsid w:val="00EE2EBD"/>
    <w:rPr>
      <w:vertAlign w:val="superscript"/>
    </w:rPr>
  </w:style>
  <w:style w:type="paragraph" w:styleId="ListParagraph">
    <w:name w:val="List Paragraph"/>
    <w:aliases w:val="Body of text"/>
    <w:basedOn w:val="Normal"/>
    <w:link w:val="ListParagraphChar"/>
    <w:uiPriority w:val="34"/>
    <w:qFormat/>
    <w:rsid w:val="00EE2EBD"/>
    <w:pPr>
      <w:ind w:left="720"/>
      <w:contextualSpacing/>
    </w:pPr>
  </w:style>
  <w:style w:type="paragraph" w:styleId="Header">
    <w:name w:val="header"/>
    <w:basedOn w:val="Normal"/>
    <w:link w:val="HeaderChar"/>
    <w:uiPriority w:val="99"/>
    <w:unhideWhenUsed/>
    <w:rsid w:val="00EE2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EBD"/>
  </w:style>
  <w:style w:type="paragraph" w:styleId="Footer">
    <w:name w:val="footer"/>
    <w:basedOn w:val="Normal"/>
    <w:link w:val="FooterChar"/>
    <w:uiPriority w:val="99"/>
    <w:unhideWhenUsed/>
    <w:rsid w:val="00EE2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EBD"/>
  </w:style>
  <w:style w:type="character" w:styleId="PageNumber">
    <w:name w:val="page number"/>
    <w:basedOn w:val="DefaultParagraphFont"/>
    <w:uiPriority w:val="99"/>
    <w:semiHidden/>
    <w:unhideWhenUsed/>
    <w:rsid w:val="00EE2EBD"/>
  </w:style>
  <w:style w:type="character" w:styleId="Hyperlink">
    <w:name w:val="Hyperlink"/>
    <w:basedOn w:val="DefaultParagraphFont"/>
    <w:uiPriority w:val="99"/>
    <w:unhideWhenUsed/>
    <w:rsid w:val="00EE2EBD"/>
    <w:rPr>
      <w:color w:val="0000FF" w:themeColor="hyperlink"/>
      <w:u w:val="single"/>
    </w:rPr>
  </w:style>
  <w:style w:type="paragraph" w:customStyle="1" w:styleId="arabic">
    <w:name w:val="arabic"/>
    <w:basedOn w:val="Normal"/>
    <w:rsid w:val="00EE2E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2EBD"/>
    <w:rPr>
      <w:i/>
      <w:iCs/>
    </w:rPr>
  </w:style>
  <w:style w:type="table" w:styleId="TableGrid">
    <w:name w:val="Table Grid"/>
    <w:basedOn w:val="TableNormal"/>
    <w:uiPriority w:val="59"/>
    <w:rsid w:val="00EE2EBD"/>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E2EBD"/>
    <w:pPr>
      <w:spacing w:before="100" w:beforeAutospacing="1" w:after="100" w:afterAutospacing="1" w:line="240" w:lineRule="auto"/>
    </w:pPr>
    <w:rPr>
      <w:rFonts w:ascii="Times New Roman" w:eastAsiaTheme="minorEastAsia" w:hAnsi="Times New Roman" w:cs="Times New Roman"/>
      <w:sz w:val="24"/>
      <w:szCs w:val="24"/>
      <w:lang w:val="id-ID" w:eastAsia="id-ID"/>
    </w:rPr>
  </w:style>
  <w:style w:type="paragraph" w:styleId="NoSpacing">
    <w:name w:val="No Spacing"/>
    <w:uiPriority w:val="1"/>
    <w:qFormat/>
    <w:rsid w:val="00EE2EBD"/>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EE2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EBD"/>
    <w:rPr>
      <w:rFonts w:ascii="Tahoma" w:hAnsi="Tahoma" w:cs="Tahoma"/>
      <w:sz w:val="16"/>
      <w:szCs w:val="16"/>
    </w:rPr>
  </w:style>
  <w:style w:type="character" w:customStyle="1" w:styleId="ListParagraphChar">
    <w:name w:val="List Paragraph Char"/>
    <w:aliases w:val="Body of text Char"/>
    <w:link w:val="ListParagraph"/>
    <w:uiPriority w:val="34"/>
    <w:locked/>
    <w:rsid w:val="00EE2EBD"/>
  </w:style>
  <w:style w:type="character" w:customStyle="1" w:styleId="fontstyle01">
    <w:name w:val="fontstyle01"/>
    <w:basedOn w:val="DefaultParagraphFont"/>
    <w:rsid w:val="00EE2EBD"/>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B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EB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unhideWhenUsed/>
    <w:rsid w:val="00EE2EBD"/>
    <w:pPr>
      <w:spacing w:after="0" w:line="240" w:lineRule="auto"/>
    </w:pPr>
    <w:rPr>
      <w:sz w:val="20"/>
      <w:szCs w:val="20"/>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EE2EBD"/>
    <w:rPr>
      <w:sz w:val="20"/>
      <w:szCs w:val="20"/>
    </w:rPr>
  </w:style>
  <w:style w:type="character" w:styleId="FootnoteReference">
    <w:name w:val="footnote reference"/>
    <w:basedOn w:val="DefaultParagraphFont"/>
    <w:uiPriority w:val="99"/>
    <w:unhideWhenUsed/>
    <w:rsid w:val="00EE2EBD"/>
    <w:rPr>
      <w:vertAlign w:val="superscript"/>
    </w:rPr>
  </w:style>
  <w:style w:type="paragraph" w:styleId="ListParagraph">
    <w:name w:val="List Paragraph"/>
    <w:aliases w:val="Body of text"/>
    <w:basedOn w:val="Normal"/>
    <w:link w:val="ListParagraphChar"/>
    <w:uiPriority w:val="34"/>
    <w:qFormat/>
    <w:rsid w:val="00EE2EBD"/>
    <w:pPr>
      <w:ind w:left="720"/>
      <w:contextualSpacing/>
    </w:pPr>
  </w:style>
  <w:style w:type="paragraph" w:styleId="Header">
    <w:name w:val="header"/>
    <w:basedOn w:val="Normal"/>
    <w:link w:val="HeaderChar"/>
    <w:uiPriority w:val="99"/>
    <w:unhideWhenUsed/>
    <w:rsid w:val="00EE2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EBD"/>
  </w:style>
  <w:style w:type="paragraph" w:styleId="Footer">
    <w:name w:val="footer"/>
    <w:basedOn w:val="Normal"/>
    <w:link w:val="FooterChar"/>
    <w:uiPriority w:val="99"/>
    <w:unhideWhenUsed/>
    <w:rsid w:val="00EE2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EBD"/>
  </w:style>
  <w:style w:type="character" w:styleId="PageNumber">
    <w:name w:val="page number"/>
    <w:basedOn w:val="DefaultParagraphFont"/>
    <w:uiPriority w:val="99"/>
    <w:semiHidden/>
    <w:unhideWhenUsed/>
    <w:rsid w:val="00EE2EBD"/>
  </w:style>
  <w:style w:type="character" w:styleId="Hyperlink">
    <w:name w:val="Hyperlink"/>
    <w:basedOn w:val="DefaultParagraphFont"/>
    <w:uiPriority w:val="99"/>
    <w:unhideWhenUsed/>
    <w:rsid w:val="00EE2EBD"/>
    <w:rPr>
      <w:color w:val="0000FF" w:themeColor="hyperlink"/>
      <w:u w:val="single"/>
    </w:rPr>
  </w:style>
  <w:style w:type="paragraph" w:customStyle="1" w:styleId="arabic">
    <w:name w:val="arabic"/>
    <w:basedOn w:val="Normal"/>
    <w:rsid w:val="00EE2E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2EBD"/>
    <w:rPr>
      <w:i/>
      <w:iCs/>
    </w:rPr>
  </w:style>
  <w:style w:type="table" w:styleId="TableGrid">
    <w:name w:val="Table Grid"/>
    <w:basedOn w:val="TableNormal"/>
    <w:uiPriority w:val="59"/>
    <w:rsid w:val="00EE2EBD"/>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E2EBD"/>
    <w:pPr>
      <w:spacing w:before="100" w:beforeAutospacing="1" w:after="100" w:afterAutospacing="1" w:line="240" w:lineRule="auto"/>
    </w:pPr>
    <w:rPr>
      <w:rFonts w:ascii="Times New Roman" w:eastAsiaTheme="minorEastAsia" w:hAnsi="Times New Roman" w:cs="Times New Roman"/>
      <w:sz w:val="24"/>
      <w:szCs w:val="24"/>
      <w:lang w:val="id-ID" w:eastAsia="id-ID"/>
    </w:rPr>
  </w:style>
  <w:style w:type="paragraph" w:styleId="NoSpacing">
    <w:name w:val="No Spacing"/>
    <w:uiPriority w:val="1"/>
    <w:qFormat/>
    <w:rsid w:val="00EE2EBD"/>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EE2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EBD"/>
    <w:rPr>
      <w:rFonts w:ascii="Tahoma" w:hAnsi="Tahoma" w:cs="Tahoma"/>
      <w:sz w:val="16"/>
      <w:szCs w:val="16"/>
    </w:rPr>
  </w:style>
  <w:style w:type="character" w:customStyle="1" w:styleId="ListParagraphChar">
    <w:name w:val="List Paragraph Char"/>
    <w:aliases w:val="Body of text Char"/>
    <w:link w:val="ListParagraph"/>
    <w:uiPriority w:val="34"/>
    <w:locked/>
    <w:rsid w:val="00EE2EBD"/>
  </w:style>
  <w:style w:type="character" w:customStyle="1" w:styleId="fontstyle01">
    <w:name w:val="fontstyle01"/>
    <w:basedOn w:val="DefaultParagraphFont"/>
    <w:rsid w:val="00EE2EBD"/>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cp.ahkn@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818C3-39DE-4B36-8B03-1984A5D4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129</Pages>
  <Words>20898</Words>
  <Characters>119122</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2019-04-24T03:28:00Z</cp:lastPrinted>
  <dcterms:created xsi:type="dcterms:W3CDTF">2019-02-07T13:41:00Z</dcterms:created>
  <dcterms:modified xsi:type="dcterms:W3CDTF">2019-04-24T03:28:00Z</dcterms:modified>
</cp:coreProperties>
</file>