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3" w:rsidRPr="00ED6AC3" w:rsidRDefault="00ED6AC3" w:rsidP="00ED6AC3">
      <w:pPr>
        <w:spacing w:line="6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AC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Aly, Abdullah dan Eni Rahma,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MKDU Ilmu Alamiah </w:t>
      </w:r>
      <w:r>
        <w:rPr>
          <w:rFonts w:ascii="Times New Roman" w:hAnsi="Times New Roman" w:cs="Times New Roman"/>
          <w:i/>
          <w:sz w:val="24"/>
          <w:szCs w:val="24"/>
        </w:rPr>
        <w:tab/>
        <w:t>Dasar,</w:t>
      </w:r>
      <w:r w:rsidR="000837E6">
        <w:rPr>
          <w:rFonts w:ascii="Times New Roman" w:hAnsi="Times New Roman" w:cs="Times New Roman"/>
          <w:sz w:val="24"/>
          <w:szCs w:val="24"/>
        </w:rPr>
        <w:t xml:space="preserve"> Jakarta: Bumi Aksara, 2011.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Suharismi,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Penelitian: Suatu </w:t>
      </w:r>
      <w:r>
        <w:rPr>
          <w:rFonts w:ascii="Times New Roman" w:hAnsi="Times New Roman" w:cs="Times New Roman"/>
          <w:i/>
          <w:sz w:val="24"/>
          <w:szCs w:val="24"/>
        </w:rPr>
        <w:tab/>
        <w:t>Pendekatan Praktik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Jakarta: Rineka Cipta</w:t>
      </w:r>
      <w:r w:rsidR="000837E6">
        <w:rPr>
          <w:rFonts w:ascii="Times New Roman" w:hAnsi="Times New Roman" w:cs="Times New Roman"/>
          <w:sz w:val="24"/>
          <w:szCs w:val="24"/>
        </w:rPr>
        <w:t>, 2013.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Azhar,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r>
        <w:rPr>
          <w:rFonts w:ascii="Times New Roman" w:hAnsi="Times New Roman" w:cs="Times New Roman"/>
          <w:sz w:val="24"/>
          <w:szCs w:val="24"/>
        </w:rPr>
        <w:tab/>
      </w:r>
      <w:r w:rsidR="000837E6">
        <w:rPr>
          <w:rFonts w:ascii="Times New Roman" w:hAnsi="Times New Roman" w:cs="Times New Roman"/>
          <w:sz w:val="24"/>
          <w:szCs w:val="24"/>
        </w:rPr>
        <w:t>Rajagrafaindo Persada, 2011.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Djumhana, Nana,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Pembelajaran Ilmu Pengetahuan Alam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Direktorat </w:t>
      </w:r>
      <w:r>
        <w:rPr>
          <w:rFonts w:ascii="Times New Roman" w:hAnsi="Times New Roman" w:cs="Times New Roman"/>
          <w:sz w:val="24"/>
          <w:szCs w:val="24"/>
        </w:rPr>
        <w:tab/>
        <w:t xml:space="preserve">Jenderal Pendidikan Islam </w:t>
      </w:r>
      <w:r>
        <w:rPr>
          <w:rFonts w:ascii="Times New Roman" w:hAnsi="Times New Roman" w:cs="Times New Roman"/>
          <w:sz w:val="24"/>
          <w:szCs w:val="24"/>
        </w:rPr>
        <w:tab/>
        <w:t>Keme</w:t>
      </w:r>
      <w:r w:rsidR="000837E6">
        <w:rPr>
          <w:rFonts w:ascii="Times New Roman" w:hAnsi="Times New Roman" w:cs="Times New Roman"/>
          <w:sz w:val="24"/>
          <w:szCs w:val="24"/>
        </w:rPr>
        <w:t>ntrian Agama Republik Indonesia, 2012.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Haryanto,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Sains Untuk Sekolah Dasar Kelas V</w:t>
      </w:r>
      <w:r w:rsidR="000837E6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0837E6">
        <w:rPr>
          <w:rFonts w:ascii="Times New Roman" w:hAnsi="Times New Roman" w:cs="Times New Roman"/>
          <w:sz w:val="24"/>
          <w:szCs w:val="24"/>
        </w:rPr>
        <w:tab/>
        <w:t>Erlangga, 2008.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Haryanto, </w:t>
      </w:r>
      <w:r>
        <w:rPr>
          <w:rFonts w:ascii="Times New Roman" w:hAnsi="Times New Roman" w:cs="Times New Roman"/>
          <w:i/>
          <w:sz w:val="24"/>
          <w:szCs w:val="24"/>
        </w:rPr>
        <w:t xml:space="preserve">Sains  Untuk SD/MI  Kelas V, </w:t>
      </w:r>
      <w:r w:rsidR="000837E6">
        <w:rPr>
          <w:rFonts w:ascii="Times New Roman" w:hAnsi="Times New Roman" w:cs="Times New Roman"/>
          <w:sz w:val="24"/>
          <w:szCs w:val="24"/>
        </w:rPr>
        <w:t>Jakarta: Erlangga, 2012.</w:t>
      </w:r>
    </w:p>
    <w:p w:rsidR="00ED6AC3" w:rsidRDefault="00ED6AC3" w:rsidP="000837E6">
      <w:pPr>
        <w:spacing w:line="36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Hidayatullah, dkk,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Media dan Sumber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Belajar, </w:t>
      </w:r>
      <w:r>
        <w:rPr>
          <w:rFonts w:ascii="Times New Roman" w:hAnsi="Times New Roman" w:cs="Times New Roman"/>
          <w:sz w:val="24"/>
          <w:szCs w:val="24"/>
        </w:rPr>
        <w:t xml:space="preserve">Lembaga </w:t>
      </w:r>
      <w:r>
        <w:rPr>
          <w:rFonts w:ascii="Times New Roman" w:hAnsi="Times New Roman" w:cs="Times New Roman"/>
          <w:sz w:val="24"/>
          <w:szCs w:val="24"/>
        </w:rPr>
        <w:tab/>
        <w:t xml:space="preserve">Penjamin Mutu Institut Agama </w:t>
      </w:r>
      <w:r>
        <w:rPr>
          <w:rFonts w:ascii="Times New Roman" w:hAnsi="Times New Roman" w:cs="Times New Roman"/>
          <w:sz w:val="24"/>
          <w:szCs w:val="24"/>
        </w:rPr>
        <w:tab/>
        <w:t>Islam Negeri Su</w:t>
      </w:r>
      <w:r w:rsidR="000837E6">
        <w:rPr>
          <w:rFonts w:ascii="Times New Roman" w:hAnsi="Times New Roman" w:cs="Times New Roman"/>
          <w:sz w:val="24"/>
          <w:szCs w:val="24"/>
        </w:rPr>
        <w:t xml:space="preserve">ltan Maulana Hasanuddin </w:t>
      </w:r>
      <w:r w:rsidR="000837E6">
        <w:rPr>
          <w:rFonts w:ascii="Times New Roman" w:hAnsi="Times New Roman" w:cs="Times New Roman"/>
          <w:sz w:val="24"/>
          <w:szCs w:val="24"/>
        </w:rPr>
        <w:tab/>
        <w:t>Banten, 2014.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ab/>
      </w:r>
      <w:r w:rsidR="000837E6">
        <w:rPr>
          <w:rFonts w:ascii="Times New Roman" w:hAnsi="Times New Roman" w:cs="Times New Roman"/>
          <w:sz w:val="24"/>
          <w:szCs w:val="24"/>
        </w:rPr>
        <w:t>Pustaka Pelajar, 2014.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Kamajaya, </w:t>
      </w:r>
      <w:r>
        <w:rPr>
          <w:rFonts w:ascii="Times New Roman" w:hAnsi="Times New Roman" w:cs="Times New Roman"/>
          <w:i/>
          <w:sz w:val="24"/>
          <w:szCs w:val="24"/>
        </w:rPr>
        <w:t xml:space="preserve">Sains: Energi dan Perubahannya, </w:t>
      </w:r>
      <w:r w:rsidR="000837E6">
        <w:rPr>
          <w:rFonts w:ascii="Times New Roman" w:hAnsi="Times New Roman" w:cs="Times New Roman"/>
          <w:sz w:val="24"/>
          <w:szCs w:val="24"/>
        </w:rPr>
        <w:t xml:space="preserve">Jakarta: </w:t>
      </w:r>
      <w:r w:rsidR="000837E6">
        <w:rPr>
          <w:rFonts w:ascii="Times New Roman" w:hAnsi="Times New Roman" w:cs="Times New Roman"/>
          <w:sz w:val="24"/>
          <w:szCs w:val="24"/>
        </w:rPr>
        <w:tab/>
        <w:t>Ganeca Exact, 2004.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 </w:t>
      </w:r>
      <w:r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="000837E6">
        <w:rPr>
          <w:rFonts w:ascii="Times New Roman" w:hAnsi="Times New Roman" w:cs="Times New Roman"/>
          <w:sz w:val="24"/>
          <w:szCs w:val="24"/>
        </w:rPr>
        <w:t xml:space="preserve">, Yogyakarta: Pustaka </w:t>
      </w:r>
      <w:r w:rsidR="000837E6">
        <w:rPr>
          <w:rFonts w:ascii="Times New Roman" w:hAnsi="Times New Roman" w:cs="Times New Roman"/>
          <w:sz w:val="24"/>
          <w:szCs w:val="24"/>
        </w:rPr>
        <w:tab/>
        <w:t>Pelajar, 2008.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Riduwan, </w:t>
      </w:r>
      <w:r>
        <w:rPr>
          <w:rFonts w:ascii="Times New Roman" w:hAnsi="Times New Roman" w:cs="Times New Roman"/>
          <w:i/>
          <w:sz w:val="24"/>
          <w:szCs w:val="24"/>
        </w:rPr>
        <w:t>Dasar-dasar Stastistika</w:t>
      </w:r>
      <w:r>
        <w:rPr>
          <w:rFonts w:ascii="Times New Roman" w:hAnsi="Times New Roman" w:cs="Times New Roman"/>
          <w:sz w:val="24"/>
          <w:szCs w:val="24"/>
        </w:rPr>
        <w:t>, Bandung : Alfabeta</w:t>
      </w:r>
      <w:r w:rsidR="000837E6">
        <w:rPr>
          <w:rFonts w:ascii="Times New Roman" w:hAnsi="Times New Roman" w:cs="Times New Roman"/>
          <w:sz w:val="24"/>
          <w:szCs w:val="24"/>
        </w:rPr>
        <w:t>, 2003.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</w:t>
      </w:r>
      <w:r>
        <w:rPr>
          <w:rFonts w:ascii="Times New Roman" w:hAnsi="Times New Roman" w:cs="Times New Roman"/>
          <w:i/>
          <w:sz w:val="24"/>
          <w:szCs w:val="24"/>
        </w:rPr>
        <w:t xml:space="preserve">Seni Manajemen Sekolah Bermutu Model-model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Pembelajaran 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Mengembangkan propesionalisme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>Jakarta : Rajawali Pers</w:t>
      </w:r>
      <w:r w:rsidR="000837E6">
        <w:rPr>
          <w:rFonts w:ascii="Times New Roman" w:hAnsi="Times New Roman" w:cs="Times New Roman"/>
          <w:sz w:val="24"/>
          <w:szCs w:val="24"/>
        </w:rPr>
        <w:t>, 2013.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Sadiman, Arif S,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Pendidikan: Pengertian,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Pengembangan, dan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Pemanfaatannya, </w:t>
      </w:r>
      <w:r w:rsidR="000837E6">
        <w:rPr>
          <w:rFonts w:ascii="Times New Roman" w:hAnsi="Times New Roman" w:cs="Times New Roman"/>
          <w:sz w:val="24"/>
          <w:szCs w:val="24"/>
        </w:rPr>
        <w:t xml:space="preserve">Depok: Rajawali </w:t>
      </w:r>
      <w:r w:rsidR="000837E6">
        <w:rPr>
          <w:rFonts w:ascii="Times New Roman" w:hAnsi="Times New Roman" w:cs="Times New Roman"/>
          <w:sz w:val="24"/>
          <w:szCs w:val="24"/>
        </w:rPr>
        <w:tab/>
        <w:t>Pres, 2012.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Saparti, Amalia,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IPA di SD, </w:t>
      </w:r>
      <w:r>
        <w:rPr>
          <w:rFonts w:ascii="Times New Roman" w:hAnsi="Times New Roman" w:cs="Times New Roman"/>
          <w:sz w:val="24"/>
          <w:szCs w:val="24"/>
        </w:rPr>
        <w:t>Tanggerang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 w:rsidR="000837E6">
        <w:rPr>
          <w:rFonts w:ascii="Times New Roman" w:hAnsi="Times New Roman" w:cs="Times New Roman"/>
          <w:sz w:val="24"/>
          <w:szCs w:val="24"/>
        </w:rPr>
        <w:tab/>
        <w:t xml:space="preserve">Selatan: Universitas </w:t>
      </w:r>
      <w:r w:rsidR="000837E6">
        <w:rPr>
          <w:rFonts w:ascii="Times New Roman" w:hAnsi="Times New Roman" w:cs="Times New Roman"/>
          <w:sz w:val="24"/>
          <w:szCs w:val="24"/>
        </w:rPr>
        <w:tab/>
        <w:t>Terbuka, 2014.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Satiroh, Siti,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Metode Group Investigation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Terhadap Hasil Belajar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IPA, </w:t>
      </w:r>
      <w:r>
        <w:rPr>
          <w:rFonts w:ascii="Times New Roman" w:hAnsi="Times New Roman" w:cs="Times New Roman"/>
          <w:sz w:val="24"/>
          <w:szCs w:val="24"/>
        </w:rPr>
        <w:t xml:space="preserve">Serang: Skripsi UIN </w:t>
      </w:r>
      <w:r>
        <w:rPr>
          <w:rFonts w:ascii="Times New Roman" w:hAnsi="Times New Roman" w:cs="Times New Roman"/>
          <w:sz w:val="24"/>
          <w:szCs w:val="24"/>
        </w:rPr>
        <w:tab/>
        <w:t>SMHB</w:t>
      </w:r>
      <w:r w:rsidR="000837E6">
        <w:rPr>
          <w:rFonts w:ascii="Times New Roman" w:hAnsi="Times New Roman" w:cs="Times New Roman"/>
          <w:sz w:val="24"/>
          <w:szCs w:val="24"/>
        </w:rPr>
        <w:t>, 2015.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Shoimin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Aris,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Kurikulum 2013,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Yogyakarta: Ar-Ruzz Me</w:t>
      </w:r>
      <w:r w:rsidR="000837E6">
        <w:rPr>
          <w:rFonts w:ascii="Times New Roman" w:hAnsi="Times New Roman" w:cs="Times New Roman"/>
          <w:sz w:val="24"/>
          <w:szCs w:val="24"/>
        </w:rPr>
        <w:t>dia, 2013.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</w:t>
      </w:r>
      <w:r>
        <w:rPr>
          <w:rFonts w:ascii="Times New Roman" w:hAnsi="Times New Roman" w:cs="Times New Roman"/>
          <w:i/>
          <w:sz w:val="24"/>
          <w:szCs w:val="24"/>
        </w:rPr>
        <w:tab/>
        <w:t>Mempengaruhinya</w:t>
      </w:r>
      <w:r w:rsidR="000837E6">
        <w:rPr>
          <w:rFonts w:ascii="Times New Roman" w:hAnsi="Times New Roman" w:cs="Times New Roman"/>
          <w:sz w:val="24"/>
          <w:szCs w:val="24"/>
        </w:rPr>
        <w:t xml:space="preserve"> Jakarta: PT </w:t>
      </w:r>
      <w:r w:rsidR="000837E6">
        <w:rPr>
          <w:rFonts w:ascii="Times New Roman" w:hAnsi="Times New Roman" w:cs="Times New Roman"/>
          <w:sz w:val="24"/>
          <w:szCs w:val="24"/>
        </w:rPr>
        <w:tab/>
        <w:t>Rineka Cipta, 2003.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 dan Ahmad Rifa’i,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Penggunaan dan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Pembuatannya, </w:t>
      </w:r>
      <w:r w:rsidR="000837E6">
        <w:rPr>
          <w:rFonts w:ascii="Times New Roman" w:hAnsi="Times New Roman" w:cs="Times New Roman"/>
          <w:sz w:val="24"/>
          <w:szCs w:val="24"/>
        </w:rPr>
        <w:t xml:space="preserve">Bandung: Sinar </w:t>
      </w:r>
      <w:r w:rsidR="000837E6">
        <w:rPr>
          <w:rFonts w:ascii="Times New Roman" w:hAnsi="Times New Roman" w:cs="Times New Roman"/>
          <w:sz w:val="24"/>
          <w:szCs w:val="24"/>
        </w:rPr>
        <w:tab/>
        <w:t>Baru Algesindo, 2013.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 Untuk Penelitian, </w:t>
      </w:r>
      <w:r>
        <w:rPr>
          <w:rFonts w:ascii="Times New Roman" w:hAnsi="Times New Roman" w:cs="Times New Roman"/>
          <w:sz w:val="24"/>
          <w:szCs w:val="24"/>
        </w:rPr>
        <w:t>Bandung: Alfabeta</w:t>
      </w:r>
      <w:r w:rsidR="000837E6">
        <w:rPr>
          <w:rFonts w:ascii="Times New Roman" w:hAnsi="Times New Roman" w:cs="Times New Roman"/>
          <w:sz w:val="24"/>
          <w:szCs w:val="24"/>
        </w:rPr>
        <w:t>, 2014.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R&amp;D, </w:t>
      </w:r>
      <w:r w:rsidR="000837E6">
        <w:rPr>
          <w:rFonts w:ascii="Times New Roman" w:hAnsi="Times New Roman" w:cs="Times New Roman"/>
          <w:sz w:val="24"/>
          <w:szCs w:val="24"/>
        </w:rPr>
        <w:t>Bandung: Alfabeta, 2015.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Sukri, Deni Indra dan Yeti Yuliawati, </w:t>
      </w:r>
      <w:r>
        <w:rPr>
          <w:rFonts w:ascii="Times New Roman" w:hAnsi="Times New Roman" w:cs="Times New Roman"/>
          <w:i/>
          <w:sz w:val="24"/>
          <w:szCs w:val="24"/>
        </w:rPr>
        <w:t xml:space="preserve">Intisari Pengetahuan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Alam Lengkap SMP, </w:t>
      </w:r>
      <w:r w:rsidR="000837E6">
        <w:rPr>
          <w:rFonts w:ascii="Times New Roman" w:hAnsi="Times New Roman" w:cs="Times New Roman"/>
          <w:sz w:val="24"/>
          <w:szCs w:val="24"/>
        </w:rPr>
        <w:t xml:space="preserve">Jakarta: </w:t>
      </w:r>
      <w:r w:rsidR="000837E6">
        <w:rPr>
          <w:rFonts w:ascii="Times New Roman" w:hAnsi="Times New Roman" w:cs="Times New Roman"/>
          <w:sz w:val="24"/>
          <w:szCs w:val="24"/>
        </w:rPr>
        <w:tab/>
        <w:t>Kawan Pustaka, 2004.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Susilowati, Tina, </w:t>
      </w:r>
      <w:r>
        <w:rPr>
          <w:rFonts w:ascii="Times New Roman" w:hAnsi="Times New Roman" w:cs="Times New Roman"/>
          <w:i/>
          <w:sz w:val="24"/>
          <w:szCs w:val="24"/>
        </w:rPr>
        <w:t xml:space="preserve">Inti Sari Superpintar: Rangkuman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Pengetahuan Alam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Lengkap, </w:t>
      </w:r>
      <w:r w:rsidR="000837E6">
        <w:rPr>
          <w:rFonts w:ascii="Times New Roman" w:hAnsi="Times New Roman" w:cs="Times New Roman"/>
          <w:sz w:val="24"/>
          <w:szCs w:val="24"/>
        </w:rPr>
        <w:t xml:space="preserve">Yogyakarta: PT Bentang </w:t>
      </w:r>
      <w:r w:rsidR="000837E6">
        <w:rPr>
          <w:rFonts w:ascii="Times New Roman" w:hAnsi="Times New Roman" w:cs="Times New Roman"/>
          <w:sz w:val="24"/>
          <w:szCs w:val="24"/>
        </w:rPr>
        <w:tab/>
        <w:t>Pustaka, 2016.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Ahmad,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 di </w:t>
      </w:r>
      <w:r>
        <w:rPr>
          <w:rFonts w:ascii="Times New Roman" w:hAnsi="Times New Roman" w:cs="Times New Roman"/>
          <w:i/>
          <w:sz w:val="24"/>
          <w:szCs w:val="24"/>
        </w:rPr>
        <w:tab/>
        <w:t>Sekolah Dasar</w:t>
      </w:r>
      <w:r w:rsidR="000837E6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0837E6">
        <w:rPr>
          <w:rFonts w:ascii="Times New Roman" w:hAnsi="Times New Roman" w:cs="Times New Roman"/>
          <w:sz w:val="24"/>
          <w:szCs w:val="24"/>
        </w:rPr>
        <w:tab/>
        <w:t>Prendamedia Group, 2013.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Darwan,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0837E6">
        <w:rPr>
          <w:rFonts w:ascii="Times New Roman" w:hAnsi="Times New Roman" w:cs="Times New Roman"/>
          <w:sz w:val="24"/>
          <w:szCs w:val="24"/>
        </w:rPr>
        <w:t xml:space="preserve">, Jakarta: Diadit </w:t>
      </w:r>
      <w:r w:rsidR="000837E6">
        <w:rPr>
          <w:rFonts w:ascii="Times New Roman" w:hAnsi="Times New Roman" w:cs="Times New Roman"/>
          <w:sz w:val="24"/>
          <w:szCs w:val="24"/>
        </w:rPr>
        <w:tab/>
        <w:t>Media, 2009.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Trianto,</w:t>
      </w:r>
      <w:r w:rsidR="000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Penelitian Pendidikan bagi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Pengembangan Profesi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Pendidikan &amp; Tenaga </w:t>
      </w:r>
      <w:r>
        <w:rPr>
          <w:rFonts w:ascii="Times New Roman" w:hAnsi="Times New Roman" w:cs="Times New Roman"/>
          <w:i/>
          <w:sz w:val="24"/>
          <w:szCs w:val="24"/>
        </w:rPr>
        <w:tab/>
        <w:t>Kependidikan</w:t>
      </w:r>
      <w:r w:rsidR="000837E6">
        <w:rPr>
          <w:rFonts w:ascii="Times New Roman" w:hAnsi="Times New Roman" w:cs="Times New Roman"/>
          <w:sz w:val="24"/>
          <w:szCs w:val="24"/>
        </w:rPr>
        <w:t>, Jakarta: Kencana, 2010.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Syifa, Shara,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Penggunaan Model Pembelajaran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Group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Investigation Dengan Pengoptimalan Media Torso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Rangka Manusia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Terhadap Hasi Belajar IPA,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37E6">
        <w:rPr>
          <w:rFonts w:ascii="Times New Roman" w:hAnsi="Times New Roman" w:cs="Times New Roman"/>
          <w:sz w:val="24"/>
          <w:szCs w:val="24"/>
        </w:rPr>
        <w:t>Serang: Skripsi UIN SMHB, 2016.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Tukiran,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 dan Efektif,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37E6">
        <w:rPr>
          <w:rFonts w:ascii="Times New Roman" w:hAnsi="Times New Roman" w:cs="Times New Roman"/>
          <w:sz w:val="24"/>
          <w:szCs w:val="24"/>
        </w:rPr>
        <w:t xml:space="preserve">Bandung: </w:t>
      </w:r>
      <w:r w:rsidR="000837E6">
        <w:rPr>
          <w:rFonts w:ascii="Times New Roman" w:hAnsi="Times New Roman" w:cs="Times New Roman"/>
          <w:sz w:val="24"/>
          <w:szCs w:val="24"/>
        </w:rPr>
        <w:tab/>
        <w:t>Alfabeta, 2015.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Verawati, Dwi Nunung, </w:t>
      </w:r>
      <w:r>
        <w:rPr>
          <w:rFonts w:ascii="Times New Roman" w:hAnsi="Times New Roman" w:cs="Times New Roman"/>
          <w:i/>
          <w:sz w:val="24"/>
          <w:szCs w:val="24"/>
        </w:rPr>
        <w:t xml:space="preserve">A To Z Organ Tubuh,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837E6">
        <w:rPr>
          <w:rFonts w:ascii="Times New Roman" w:hAnsi="Times New Roman" w:cs="Times New Roman"/>
          <w:sz w:val="24"/>
          <w:szCs w:val="24"/>
        </w:rPr>
        <w:t xml:space="preserve">akarta: PT Anak </w:t>
      </w:r>
      <w:r w:rsidR="000837E6">
        <w:rPr>
          <w:rFonts w:ascii="Times New Roman" w:hAnsi="Times New Roman" w:cs="Times New Roman"/>
          <w:sz w:val="24"/>
          <w:szCs w:val="24"/>
        </w:rPr>
        <w:tab/>
        <w:t>Shaleh Pratama, 2018.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Wonorohardjo, Surjani,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Sains, </w:t>
      </w:r>
      <w:r w:rsidR="000837E6">
        <w:rPr>
          <w:rFonts w:ascii="Times New Roman" w:hAnsi="Times New Roman" w:cs="Times New Roman"/>
          <w:sz w:val="24"/>
          <w:szCs w:val="24"/>
        </w:rPr>
        <w:t xml:space="preserve">Jakarta: PT </w:t>
      </w:r>
      <w:r w:rsidR="000837E6">
        <w:rPr>
          <w:rFonts w:ascii="Times New Roman" w:hAnsi="Times New Roman" w:cs="Times New Roman"/>
          <w:sz w:val="24"/>
          <w:szCs w:val="24"/>
        </w:rPr>
        <w:tab/>
        <w:t>Indeks, 2011.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Etheses.uin-malang.ac.id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Https://id.m.wikipedia.org/wiki/daur_ulang</w:t>
      </w:r>
    </w:p>
    <w:p w:rsidR="00ED6AC3" w:rsidRDefault="00ED6AC3" w:rsidP="00ED6AC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http://journal.student.uny.ac.id/ojs/index.php/pgsd/article/view/514</w:t>
      </w:r>
    </w:p>
    <w:p w:rsidR="00ED6AC3" w:rsidRDefault="00ED6AC3" w:rsidP="00ED6AC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0405" w:rsidRDefault="009A0405" w:rsidP="00ED6AC3">
      <w:pPr>
        <w:spacing w:line="360" w:lineRule="auto"/>
      </w:pPr>
    </w:p>
    <w:sectPr w:rsidR="009A0405" w:rsidSect="007C2227">
      <w:headerReference w:type="default" r:id="rId6"/>
      <w:footerReference w:type="default" r:id="rId7"/>
      <w:pgSz w:w="10319" w:h="14571" w:code="13"/>
      <w:pgMar w:top="2268" w:right="1701" w:bottom="1701" w:left="2268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51" w:rsidRDefault="00113751" w:rsidP="00ED6AC3">
      <w:pPr>
        <w:spacing w:after="0" w:line="240" w:lineRule="auto"/>
      </w:pPr>
      <w:r>
        <w:separator/>
      </w:r>
    </w:p>
  </w:endnote>
  <w:endnote w:type="continuationSeparator" w:id="1">
    <w:p w:rsidR="00113751" w:rsidRDefault="00113751" w:rsidP="00ED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06" w:rsidRDefault="00530D06">
    <w:pPr>
      <w:pStyle w:val="Footer"/>
      <w:jc w:val="center"/>
    </w:pPr>
  </w:p>
  <w:p w:rsidR="00BC50C5" w:rsidRDefault="00BC5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51" w:rsidRDefault="00113751" w:rsidP="00ED6AC3">
      <w:pPr>
        <w:spacing w:after="0" w:line="240" w:lineRule="auto"/>
      </w:pPr>
      <w:r>
        <w:separator/>
      </w:r>
    </w:p>
  </w:footnote>
  <w:footnote w:type="continuationSeparator" w:id="1">
    <w:p w:rsidR="00113751" w:rsidRDefault="00113751" w:rsidP="00ED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111"/>
      <w:docPartObj>
        <w:docPartGallery w:val="Page Numbers (Top of Page)"/>
        <w:docPartUnique/>
      </w:docPartObj>
    </w:sdtPr>
    <w:sdtContent>
      <w:p w:rsidR="00530D06" w:rsidRDefault="00530D06">
        <w:pPr>
          <w:pStyle w:val="Header"/>
        </w:pPr>
        <w:fldSimple w:instr=" PAGE   \* MERGEFORMAT ">
          <w:r w:rsidR="00016D12">
            <w:rPr>
              <w:noProof/>
            </w:rPr>
            <w:t>159</w:t>
          </w:r>
        </w:fldSimple>
      </w:p>
    </w:sdtContent>
  </w:sdt>
  <w:p w:rsidR="007C2227" w:rsidRDefault="007C22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C3"/>
    <w:rsid w:val="00016D12"/>
    <w:rsid w:val="000837E6"/>
    <w:rsid w:val="00113751"/>
    <w:rsid w:val="001314EA"/>
    <w:rsid w:val="001963EE"/>
    <w:rsid w:val="003878EE"/>
    <w:rsid w:val="004679E6"/>
    <w:rsid w:val="004A5A07"/>
    <w:rsid w:val="00530D06"/>
    <w:rsid w:val="005D5C8E"/>
    <w:rsid w:val="007C2227"/>
    <w:rsid w:val="00977EDF"/>
    <w:rsid w:val="009A0405"/>
    <w:rsid w:val="009A641A"/>
    <w:rsid w:val="00A95C41"/>
    <w:rsid w:val="00BC50C5"/>
    <w:rsid w:val="00C27406"/>
    <w:rsid w:val="00CA3BBB"/>
    <w:rsid w:val="00E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C3"/>
  </w:style>
  <w:style w:type="paragraph" w:styleId="Footer">
    <w:name w:val="footer"/>
    <w:basedOn w:val="Normal"/>
    <w:link w:val="FooterChar"/>
    <w:uiPriority w:val="99"/>
    <w:unhideWhenUsed/>
    <w:rsid w:val="00ED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au</cp:lastModifiedBy>
  <cp:revision>5</cp:revision>
  <cp:lastPrinted>2018-11-24T04:16:00Z</cp:lastPrinted>
  <dcterms:created xsi:type="dcterms:W3CDTF">2018-11-18T08:03:00Z</dcterms:created>
  <dcterms:modified xsi:type="dcterms:W3CDTF">2018-11-24T08:05:00Z</dcterms:modified>
</cp:coreProperties>
</file>