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689" w:rsidRPr="004716B5" w:rsidRDefault="00B94689" w:rsidP="001A0D6B">
      <w:pPr>
        <w:spacing w:after="0" w:line="360" w:lineRule="auto"/>
        <w:jc w:val="center"/>
        <w:rPr>
          <w:rFonts w:asciiTheme="majorBidi" w:hAnsiTheme="majorBidi" w:cstheme="majorBidi"/>
          <w:b/>
          <w:bCs/>
          <w:sz w:val="28"/>
          <w:szCs w:val="28"/>
        </w:rPr>
      </w:pPr>
      <w:r w:rsidRPr="004716B5">
        <w:rPr>
          <w:rFonts w:asciiTheme="majorBidi" w:hAnsiTheme="majorBidi" w:cstheme="majorBidi"/>
          <w:b/>
          <w:bCs/>
          <w:sz w:val="28"/>
          <w:szCs w:val="28"/>
        </w:rPr>
        <w:t>BAB I</w:t>
      </w:r>
    </w:p>
    <w:p w:rsidR="004716B5" w:rsidRPr="004716B5" w:rsidRDefault="004716B5" w:rsidP="001A0D6B">
      <w:pPr>
        <w:spacing w:after="0" w:line="360" w:lineRule="auto"/>
        <w:jc w:val="center"/>
        <w:rPr>
          <w:rFonts w:asciiTheme="majorBidi" w:hAnsiTheme="majorBidi" w:cstheme="majorBidi"/>
          <w:b/>
          <w:sz w:val="28"/>
          <w:szCs w:val="28"/>
        </w:rPr>
      </w:pPr>
      <w:r w:rsidRPr="004716B5">
        <w:rPr>
          <w:rFonts w:asciiTheme="majorBidi" w:hAnsiTheme="majorBidi" w:cstheme="majorBidi"/>
          <w:b/>
          <w:sz w:val="28"/>
          <w:szCs w:val="28"/>
        </w:rPr>
        <w:t>PENDAHULUAN</w:t>
      </w:r>
    </w:p>
    <w:p w:rsidR="004716B5" w:rsidRPr="004716B5" w:rsidRDefault="004716B5" w:rsidP="004716B5">
      <w:pPr>
        <w:spacing w:after="0" w:line="480" w:lineRule="auto"/>
        <w:jc w:val="center"/>
        <w:rPr>
          <w:rFonts w:asciiTheme="majorBidi" w:hAnsiTheme="majorBidi" w:cstheme="majorBidi"/>
          <w:b/>
          <w:bCs/>
          <w:sz w:val="28"/>
          <w:szCs w:val="28"/>
        </w:rPr>
      </w:pPr>
    </w:p>
    <w:p w:rsidR="00347EC8" w:rsidRPr="00347EC8" w:rsidRDefault="00CF1E84" w:rsidP="00347EC8">
      <w:pPr>
        <w:pStyle w:val="ListParagraph"/>
        <w:numPr>
          <w:ilvl w:val="0"/>
          <w:numId w:val="1"/>
        </w:numPr>
        <w:spacing w:line="480" w:lineRule="auto"/>
        <w:ind w:left="0" w:firstLine="360"/>
        <w:rPr>
          <w:rFonts w:asciiTheme="majorBidi" w:hAnsiTheme="majorBidi" w:cstheme="majorBidi"/>
          <w:b/>
          <w:bCs/>
          <w:sz w:val="24"/>
          <w:szCs w:val="24"/>
        </w:rPr>
      </w:pPr>
      <w:r w:rsidRPr="004716B5">
        <w:rPr>
          <w:rFonts w:asciiTheme="majorBidi" w:hAnsiTheme="majorBidi" w:cstheme="majorBidi"/>
          <w:b/>
          <w:bCs/>
          <w:sz w:val="24"/>
          <w:szCs w:val="24"/>
        </w:rPr>
        <w:t xml:space="preserve">Latar Belakang Masalah </w:t>
      </w:r>
    </w:p>
    <w:p w:rsidR="00407D75" w:rsidRDefault="00E56ADE" w:rsidP="00407D75">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Sejarah </w:t>
      </w:r>
      <w:r w:rsidR="00E20D1C" w:rsidRPr="004716B5">
        <w:rPr>
          <w:rFonts w:asciiTheme="majorBidi" w:hAnsiTheme="majorBidi" w:cstheme="majorBidi"/>
          <w:sz w:val="24"/>
          <w:szCs w:val="24"/>
        </w:rPr>
        <w:t xml:space="preserve">Banten merupakan sebuah rujukan yang cocok untuk analisis sejarah Nusantara. </w:t>
      </w:r>
      <w:r w:rsidR="00E10809">
        <w:rPr>
          <w:rFonts w:asciiTheme="majorBidi" w:hAnsiTheme="majorBidi" w:cstheme="majorBidi"/>
          <w:sz w:val="24"/>
          <w:szCs w:val="24"/>
        </w:rPr>
        <w:t>P</w:t>
      </w:r>
      <w:r w:rsidR="00A652DC">
        <w:rPr>
          <w:rFonts w:asciiTheme="majorBidi" w:hAnsiTheme="majorBidi" w:cstheme="majorBidi"/>
          <w:sz w:val="24"/>
          <w:szCs w:val="24"/>
        </w:rPr>
        <w:t>ertama, K</w:t>
      </w:r>
      <w:r w:rsidR="00E20D1C" w:rsidRPr="004716B5">
        <w:rPr>
          <w:rFonts w:asciiTheme="majorBidi" w:hAnsiTheme="majorBidi" w:cstheme="majorBidi"/>
          <w:sz w:val="24"/>
          <w:szCs w:val="24"/>
        </w:rPr>
        <w:t xml:space="preserve">esultanan Banten </w:t>
      </w:r>
      <w:r w:rsidR="00E10809">
        <w:rPr>
          <w:rFonts w:asciiTheme="majorBidi" w:hAnsiTheme="majorBidi" w:cstheme="majorBidi"/>
          <w:sz w:val="24"/>
          <w:szCs w:val="24"/>
        </w:rPr>
        <w:t xml:space="preserve">memiliki </w:t>
      </w:r>
      <w:r w:rsidR="00E20D1C" w:rsidRPr="004716B5">
        <w:rPr>
          <w:rFonts w:asciiTheme="majorBidi" w:hAnsiTheme="majorBidi" w:cstheme="majorBidi"/>
          <w:sz w:val="24"/>
          <w:szCs w:val="24"/>
        </w:rPr>
        <w:t>ciri-ciri yang sama dengan kesultanan-kesultanan di Sumatra atau di Semenanjung Melayu, tetapi Banten menampilkan suatu kekhasan dengan posisin</w:t>
      </w:r>
      <w:r w:rsidR="00E10809">
        <w:rPr>
          <w:rFonts w:asciiTheme="majorBidi" w:hAnsiTheme="majorBidi" w:cstheme="majorBidi"/>
          <w:sz w:val="24"/>
          <w:szCs w:val="24"/>
        </w:rPr>
        <w:t>ya yang berada di perbatasan an</w:t>
      </w:r>
      <w:r w:rsidR="00E20D1C" w:rsidRPr="004716B5">
        <w:rPr>
          <w:rFonts w:asciiTheme="majorBidi" w:hAnsiTheme="majorBidi" w:cstheme="majorBidi"/>
          <w:sz w:val="24"/>
          <w:szCs w:val="24"/>
        </w:rPr>
        <w:t>tara dua tradisi utama Nusantara, yaitu tradisi kerajaan Jawa dan tradisi tempat perdagangan Melayu</w:t>
      </w:r>
      <w:r w:rsidR="00E10809">
        <w:rPr>
          <w:rFonts w:asciiTheme="majorBidi" w:hAnsiTheme="majorBidi" w:cstheme="majorBidi"/>
          <w:sz w:val="24"/>
          <w:szCs w:val="24"/>
        </w:rPr>
        <w:t>. D</w:t>
      </w:r>
      <w:r w:rsidR="00E20D1C" w:rsidRPr="004716B5">
        <w:rPr>
          <w:rFonts w:asciiTheme="majorBidi" w:hAnsiTheme="majorBidi" w:cstheme="majorBidi"/>
          <w:sz w:val="24"/>
          <w:szCs w:val="24"/>
        </w:rPr>
        <w:t xml:space="preserve">ari segi </w:t>
      </w:r>
      <w:r w:rsidR="00E10809">
        <w:rPr>
          <w:rFonts w:asciiTheme="majorBidi" w:hAnsiTheme="majorBidi" w:cstheme="majorBidi"/>
          <w:sz w:val="24"/>
          <w:szCs w:val="24"/>
        </w:rPr>
        <w:t xml:space="preserve">tempat perdagangan Melayu, </w:t>
      </w:r>
      <w:r w:rsidR="00E20D1C" w:rsidRPr="004716B5">
        <w:rPr>
          <w:rFonts w:asciiTheme="majorBidi" w:hAnsiTheme="majorBidi" w:cstheme="majorBidi"/>
          <w:sz w:val="24"/>
          <w:szCs w:val="24"/>
        </w:rPr>
        <w:t>Banten memperoleh pendapatan utamanya dari perdagangan ibu kotanya yang juga merupakan pelabuhan dan menampung penduduk yang sangat heterogen, ingin mempertahankan identitas</w:t>
      </w:r>
      <w:r w:rsidR="00E10809">
        <w:rPr>
          <w:rFonts w:asciiTheme="majorBidi" w:hAnsiTheme="majorBidi" w:cstheme="majorBidi"/>
          <w:sz w:val="24"/>
          <w:szCs w:val="24"/>
        </w:rPr>
        <w:t>nya.</w:t>
      </w:r>
      <w:r w:rsidR="003609AF">
        <w:rPr>
          <w:rStyle w:val="FootnoteReference"/>
          <w:rFonts w:asciiTheme="majorBidi" w:hAnsiTheme="majorBidi" w:cstheme="majorBidi"/>
          <w:sz w:val="24"/>
          <w:szCs w:val="24"/>
        </w:rPr>
        <w:footnoteReference w:id="2"/>
      </w:r>
    </w:p>
    <w:p w:rsidR="00B2162C" w:rsidRPr="00B2162C" w:rsidRDefault="00B2162C" w:rsidP="00B2162C">
      <w:pPr>
        <w:spacing w:line="480" w:lineRule="auto"/>
        <w:ind w:firstLine="567"/>
        <w:jc w:val="both"/>
        <w:rPr>
          <w:rFonts w:asciiTheme="majorBidi" w:hAnsiTheme="majorBidi" w:cstheme="majorBidi"/>
          <w:sz w:val="24"/>
          <w:szCs w:val="24"/>
        </w:rPr>
      </w:pPr>
      <w:r w:rsidRPr="004716B5">
        <w:rPr>
          <w:rFonts w:asciiTheme="majorBidi" w:hAnsiTheme="majorBidi" w:cstheme="majorBidi"/>
          <w:sz w:val="24"/>
          <w:szCs w:val="24"/>
        </w:rPr>
        <w:t xml:space="preserve">Banten tumbuh dan dibesarkan oleh peran pedagang, mulai dari strata terendah, menengah (perantara) sampai pada elite priyayi pedagang di strata paling atas. Penetrasi kekuasaan militer dan armada dagang Belanda, menghapus perdagangan perantra dan berbagai jenis industri. Masyarakat </w:t>
      </w:r>
      <w:r>
        <w:rPr>
          <w:rFonts w:asciiTheme="majorBidi" w:hAnsiTheme="majorBidi" w:cstheme="majorBidi"/>
          <w:sz w:val="24"/>
          <w:szCs w:val="24"/>
        </w:rPr>
        <w:t xml:space="preserve">Banten </w:t>
      </w:r>
      <w:r w:rsidRPr="004716B5">
        <w:rPr>
          <w:rFonts w:asciiTheme="majorBidi" w:hAnsiTheme="majorBidi" w:cstheme="majorBidi"/>
          <w:sz w:val="24"/>
          <w:szCs w:val="24"/>
        </w:rPr>
        <w:t xml:space="preserve">hanya mengenal dua golongan, yakni golongan penguasa dan golongan petani penghasil </w:t>
      </w:r>
      <w:r w:rsidRPr="004716B5">
        <w:rPr>
          <w:rFonts w:asciiTheme="majorBidi" w:hAnsiTheme="majorBidi" w:cstheme="majorBidi"/>
          <w:i/>
          <w:iCs/>
          <w:sz w:val="24"/>
          <w:szCs w:val="24"/>
        </w:rPr>
        <w:t>agrikultur</w:t>
      </w:r>
      <w:r w:rsidRPr="00B2162C">
        <w:rPr>
          <w:rFonts w:asciiTheme="majorBidi" w:hAnsiTheme="majorBidi" w:cstheme="majorBidi"/>
          <w:sz w:val="24"/>
          <w:szCs w:val="24"/>
        </w:rPr>
        <w:t>.</w:t>
      </w:r>
      <w:r w:rsidRPr="00B2162C">
        <w:rPr>
          <w:rStyle w:val="FootnoteReference"/>
          <w:rFonts w:asciiTheme="majorBidi" w:hAnsiTheme="majorBidi" w:cstheme="majorBidi"/>
          <w:sz w:val="24"/>
          <w:szCs w:val="24"/>
        </w:rPr>
        <w:footnoteReference w:id="3"/>
      </w:r>
    </w:p>
    <w:p w:rsidR="00B2162C" w:rsidRDefault="00B2162C" w:rsidP="00407D75">
      <w:pPr>
        <w:spacing w:line="480" w:lineRule="auto"/>
        <w:ind w:firstLine="567"/>
        <w:jc w:val="both"/>
        <w:rPr>
          <w:rFonts w:asciiTheme="majorBidi" w:hAnsiTheme="majorBidi" w:cstheme="majorBidi"/>
          <w:sz w:val="24"/>
          <w:szCs w:val="24"/>
        </w:rPr>
      </w:pPr>
    </w:p>
    <w:p w:rsidR="003609AF" w:rsidRPr="003609AF" w:rsidRDefault="003609AF" w:rsidP="00B2162C">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Masa lalu Banten dikenal karena daerah ini pernah berdiri sebuah kerajaan Islam. Naum sebenarnya jauh sebelum berdirinya kerajaan Islam, Banten telah memiliki kebudayaan yang cukup tinggi. </w:t>
      </w:r>
      <w:r w:rsidRPr="003609AF">
        <w:rPr>
          <w:rFonts w:asciiTheme="majorBidi" w:hAnsiTheme="majorBidi" w:cstheme="majorBidi"/>
          <w:i/>
          <w:iCs/>
          <w:sz w:val="24"/>
          <w:szCs w:val="24"/>
        </w:rPr>
        <w:t xml:space="preserve">Inventarisasi </w:t>
      </w:r>
      <w:r>
        <w:rPr>
          <w:rFonts w:asciiTheme="majorBidi" w:hAnsiTheme="majorBidi" w:cstheme="majorBidi"/>
          <w:sz w:val="24"/>
          <w:szCs w:val="24"/>
        </w:rPr>
        <w:t xml:space="preserve">dan penelitian peninggalan purbakala yang dimulai sejak abad ke-19 di </w:t>
      </w:r>
      <w:r w:rsidR="00C439B0">
        <w:rPr>
          <w:rFonts w:asciiTheme="majorBidi" w:hAnsiTheme="majorBidi" w:cstheme="majorBidi"/>
          <w:sz w:val="24"/>
          <w:szCs w:val="24"/>
        </w:rPr>
        <w:t>deara</w:t>
      </w:r>
      <w:r>
        <w:rPr>
          <w:rFonts w:asciiTheme="majorBidi" w:hAnsiTheme="majorBidi" w:cstheme="majorBidi"/>
          <w:sz w:val="24"/>
          <w:szCs w:val="24"/>
        </w:rPr>
        <w:t>h Banten membuktikan hal tersebut.</w:t>
      </w:r>
      <w:r w:rsidR="00C439B0">
        <w:rPr>
          <w:rStyle w:val="FootnoteReference"/>
          <w:rFonts w:asciiTheme="majorBidi" w:hAnsiTheme="majorBidi" w:cstheme="majorBidi"/>
          <w:sz w:val="24"/>
          <w:szCs w:val="24"/>
        </w:rPr>
        <w:footnoteReference w:id="4"/>
      </w:r>
    </w:p>
    <w:p w:rsidR="00C11499" w:rsidRDefault="00E10809" w:rsidP="00B15CAC">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P</w:t>
      </w:r>
      <w:r w:rsidR="00C11499" w:rsidRPr="004716B5">
        <w:rPr>
          <w:rFonts w:asciiTheme="majorBidi" w:hAnsiTheme="majorBidi" w:cstheme="majorBidi"/>
          <w:sz w:val="24"/>
          <w:szCs w:val="24"/>
        </w:rPr>
        <w:t xml:space="preserve">emahaman kesejarahan Banten tidak bisa </w:t>
      </w:r>
      <w:r w:rsidR="00E20D1C" w:rsidRPr="004716B5">
        <w:rPr>
          <w:rFonts w:asciiTheme="majorBidi" w:hAnsiTheme="majorBidi" w:cstheme="majorBidi"/>
          <w:sz w:val="24"/>
          <w:szCs w:val="24"/>
        </w:rPr>
        <w:t xml:space="preserve">dilepaskan dari keadaan situasi kemasyarakatan yang terjadi jauh di belakang dan dalam lingkup yang lebih luas. Sebelum para penyiar agama Islam datang, di Indonesia sudah berkembang berbagai kepercayaan, baik berupa kepercayaan asli seperti </w:t>
      </w:r>
      <w:r w:rsidR="00E20D1C" w:rsidRPr="004716B5">
        <w:rPr>
          <w:rFonts w:asciiTheme="majorBidi" w:hAnsiTheme="majorBidi" w:cstheme="majorBidi"/>
          <w:i/>
          <w:iCs/>
          <w:sz w:val="24"/>
          <w:szCs w:val="24"/>
        </w:rPr>
        <w:t>animisme,</w:t>
      </w:r>
      <w:r w:rsidR="00E20D1C" w:rsidRPr="004716B5">
        <w:rPr>
          <w:rFonts w:asciiTheme="majorBidi" w:hAnsiTheme="majorBidi" w:cstheme="majorBidi"/>
          <w:sz w:val="24"/>
          <w:szCs w:val="24"/>
        </w:rPr>
        <w:t xml:space="preserve"> maupun agama Hindu dan Budha yang berasal dari Asia Selatan, </w:t>
      </w:r>
      <w:r w:rsidR="00B15CAC">
        <w:rPr>
          <w:rFonts w:asciiTheme="majorBidi" w:hAnsiTheme="majorBidi" w:cstheme="majorBidi"/>
          <w:sz w:val="24"/>
          <w:szCs w:val="24"/>
        </w:rPr>
        <w:t xml:space="preserve">bahkan </w:t>
      </w:r>
      <w:r w:rsidR="00E20D1C" w:rsidRPr="004716B5">
        <w:rPr>
          <w:rFonts w:asciiTheme="majorBidi" w:hAnsiTheme="majorBidi" w:cstheme="majorBidi"/>
          <w:sz w:val="24"/>
          <w:szCs w:val="24"/>
        </w:rPr>
        <w:t xml:space="preserve">semacam percampuran </w:t>
      </w:r>
      <w:r w:rsidR="00E20D1C" w:rsidRPr="004716B5">
        <w:rPr>
          <w:rFonts w:asciiTheme="majorBidi" w:hAnsiTheme="majorBidi" w:cstheme="majorBidi"/>
          <w:i/>
          <w:iCs/>
          <w:sz w:val="24"/>
          <w:szCs w:val="24"/>
        </w:rPr>
        <w:t>(sinkretisme)</w:t>
      </w:r>
      <w:r w:rsidR="00E20D1C" w:rsidRPr="004716B5">
        <w:rPr>
          <w:rFonts w:asciiTheme="majorBidi" w:hAnsiTheme="majorBidi" w:cstheme="majorBidi"/>
          <w:sz w:val="24"/>
          <w:szCs w:val="24"/>
        </w:rPr>
        <w:t xml:space="preserve"> dari berbagai kepercayaan agama</w:t>
      </w:r>
      <w:r w:rsidR="00B15CAC">
        <w:rPr>
          <w:rFonts w:asciiTheme="majorBidi" w:hAnsiTheme="majorBidi" w:cstheme="majorBidi"/>
          <w:sz w:val="24"/>
          <w:szCs w:val="24"/>
        </w:rPr>
        <w:t xml:space="preserve"> Hindu dan Budha</w:t>
      </w:r>
      <w:r w:rsidR="00E20D1C" w:rsidRPr="004716B5">
        <w:rPr>
          <w:rFonts w:asciiTheme="majorBidi" w:hAnsiTheme="majorBidi" w:cstheme="majorBidi"/>
          <w:sz w:val="24"/>
          <w:szCs w:val="24"/>
        </w:rPr>
        <w:t>. Hal ini mengandung pengertian bahwa bagian masyarakat tertentu mencampur adukan unsur-unsur dari ajaran serta upacara-upacara dari kepercayaan dan agama</w:t>
      </w:r>
      <w:r w:rsidR="00C439B0">
        <w:rPr>
          <w:rFonts w:asciiTheme="majorBidi" w:hAnsiTheme="majorBidi" w:cstheme="majorBidi"/>
          <w:sz w:val="24"/>
          <w:szCs w:val="24"/>
        </w:rPr>
        <w:t xml:space="preserve"> </w:t>
      </w:r>
      <w:r w:rsidR="00B15CAC">
        <w:rPr>
          <w:rFonts w:asciiTheme="majorBidi" w:hAnsiTheme="majorBidi" w:cstheme="majorBidi"/>
          <w:sz w:val="24"/>
          <w:szCs w:val="24"/>
        </w:rPr>
        <w:t>Hindu dan Budha</w:t>
      </w:r>
      <w:r w:rsidR="00E20D1C" w:rsidRPr="004716B5">
        <w:rPr>
          <w:rFonts w:asciiTheme="majorBidi" w:hAnsiTheme="majorBidi" w:cstheme="majorBidi"/>
          <w:sz w:val="24"/>
          <w:szCs w:val="24"/>
        </w:rPr>
        <w:t>.</w:t>
      </w:r>
      <w:r w:rsidR="00E20D1C" w:rsidRPr="004716B5">
        <w:rPr>
          <w:rStyle w:val="FootnoteReference"/>
          <w:rFonts w:asciiTheme="majorBidi" w:hAnsiTheme="majorBidi" w:cstheme="majorBidi"/>
          <w:sz w:val="24"/>
          <w:szCs w:val="24"/>
        </w:rPr>
        <w:footnoteReference w:id="5"/>
      </w:r>
      <w:r w:rsidR="00E20D1C" w:rsidRPr="004716B5">
        <w:rPr>
          <w:rFonts w:asciiTheme="majorBidi" w:hAnsiTheme="majorBidi" w:cstheme="majorBidi"/>
          <w:sz w:val="24"/>
          <w:szCs w:val="24"/>
        </w:rPr>
        <w:t xml:space="preserve"> </w:t>
      </w:r>
    </w:p>
    <w:p w:rsidR="00E817FC" w:rsidRDefault="00A652DC" w:rsidP="00E817FC">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Pada masa Pakuan, penyebaran Islam di Banten yang terjadi pada tahun 1521-1535. Dalam cacatan sejarah, ulama tersebut bernama Ali Rahmatullah, ia berasal dari Kamboja, maksud kedatngannya adalah untuk mengdakan dakwah  keliling dari Jawa paling barat hingga Jawa paling timur. Penyebaran Islam berikutnya berasal dari putra pribumi yang berasal dari silsilah keturunan kerajaan Pakuan Pajajaran yang </w:t>
      </w:r>
      <w:r>
        <w:rPr>
          <w:rFonts w:asciiTheme="majorBidi" w:hAnsiTheme="majorBidi" w:cstheme="majorBidi"/>
          <w:sz w:val="24"/>
          <w:szCs w:val="24"/>
        </w:rPr>
        <w:lastRenderedPageBreak/>
        <w:t xml:space="preserve">bernama Syarif Hidayatullah. Gelar Syarif, diturunkan dari ayahnya yang berasal dari kerajaan Mesir yang bernama Syarif Abdullah atau Maulana Sultan Mahmud. Seangkan ibunya Syarif Hidayatullah dari kerajaan Pakuan Pajajaran yang bernama Nhay </w:t>
      </w:r>
      <w:r w:rsidR="00971E41">
        <w:rPr>
          <w:rFonts w:asciiTheme="majorBidi" w:hAnsiTheme="majorBidi" w:cstheme="majorBidi"/>
          <w:sz w:val="24"/>
          <w:szCs w:val="24"/>
        </w:rPr>
        <w:t>Larasantang putri Prabu Siliwangi.</w:t>
      </w:r>
      <w:r w:rsidR="00971E41">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w:t>
      </w:r>
      <w:r w:rsidR="00971E41">
        <w:rPr>
          <w:rFonts w:asciiTheme="majorBidi" w:hAnsiTheme="majorBidi" w:cstheme="majorBidi"/>
          <w:sz w:val="24"/>
          <w:szCs w:val="24"/>
        </w:rPr>
        <w:t>Masuknya pengaruh Islam di Banten berdampa</w:t>
      </w:r>
      <w:r w:rsidR="00E817FC">
        <w:rPr>
          <w:rFonts w:asciiTheme="majorBidi" w:hAnsiTheme="majorBidi" w:cstheme="majorBidi"/>
          <w:sz w:val="24"/>
          <w:szCs w:val="24"/>
        </w:rPr>
        <w:t>k pada mundurnya pengaruh Hindu-</w:t>
      </w:r>
      <w:r w:rsidR="00971E41">
        <w:rPr>
          <w:rFonts w:asciiTheme="majorBidi" w:hAnsiTheme="majorBidi" w:cstheme="majorBidi"/>
          <w:sz w:val="24"/>
          <w:szCs w:val="24"/>
        </w:rPr>
        <w:t xml:space="preserve">Budha di Banten. </w:t>
      </w:r>
      <w:r w:rsidR="00E817FC">
        <w:rPr>
          <w:rFonts w:asciiTheme="majorBidi" w:hAnsiTheme="majorBidi" w:cstheme="majorBidi"/>
          <w:sz w:val="24"/>
          <w:szCs w:val="24"/>
        </w:rPr>
        <w:t>Pusat kotanya dikenal dengan nama Surosowan, yang kini disebut Banten Lama. Kerajaan Islam Banten dari abad ke-16 sampai dengan abad ke-19.</w:t>
      </w:r>
      <w:r w:rsidR="00E817FC">
        <w:rPr>
          <w:rStyle w:val="FootnoteReference"/>
          <w:rFonts w:asciiTheme="majorBidi" w:hAnsiTheme="majorBidi" w:cstheme="majorBidi"/>
          <w:sz w:val="24"/>
          <w:szCs w:val="24"/>
        </w:rPr>
        <w:footnoteReference w:id="7"/>
      </w:r>
      <w:r w:rsidR="00E817FC">
        <w:rPr>
          <w:rFonts w:asciiTheme="majorBidi" w:hAnsiTheme="majorBidi" w:cstheme="majorBidi"/>
          <w:sz w:val="24"/>
          <w:szCs w:val="24"/>
        </w:rPr>
        <w:t xml:space="preserve"> </w:t>
      </w:r>
    </w:p>
    <w:p w:rsidR="00971E41" w:rsidRPr="004716B5" w:rsidRDefault="00E817FC" w:rsidP="00E817FC">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Banten telah mengalami proses perjalanan sejarah dan budaya yang panjang. Banten merupakan salah satu provinsi dari negara kesatuan republik Indonesia. Selama dalam perjalanannya tesebut, Banten mewariskan tinggalan-tinggalan hasil kegiatan masyarakat dan kebudayaannya yang tak ternilai. Kekayaan dari beragam pusaka budaya Banten </w:t>
      </w:r>
      <w:r w:rsidR="00E915C6">
        <w:rPr>
          <w:rFonts w:asciiTheme="majorBidi" w:hAnsiTheme="majorBidi" w:cstheme="majorBidi"/>
          <w:sz w:val="24"/>
          <w:szCs w:val="24"/>
        </w:rPr>
        <w:t>yang tinggi nilainya itu perlu dijunjung tinggi sebagai bukti perjalanan sejarah dan budaya yang dpat memberi sumbangan untuk pengembangan ilmu pengetahuan, sejarah dan kebudayaan melalui penggalian nilai-nilai luhur yang tercermin didalamnya. Pusaka budaya tersebut dapat menjadi dasar dalam menumpuk kepribadian dan jati diri bangsa.</w:t>
      </w:r>
      <w:r w:rsidR="00E915C6">
        <w:rPr>
          <w:rStyle w:val="FootnoteReference"/>
          <w:rFonts w:asciiTheme="majorBidi" w:hAnsiTheme="majorBidi" w:cstheme="majorBidi"/>
          <w:sz w:val="24"/>
          <w:szCs w:val="24"/>
        </w:rPr>
        <w:footnoteReference w:id="8"/>
      </w:r>
      <w:r w:rsidR="00E915C6">
        <w:rPr>
          <w:rFonts w:asciiTheme="majorBidi" w:hAnsiTheme="majorBidi" w:cstheme="majorBidi"/>
          <w:sz w:val="24"/>
          <w:szCs w:val="24"/>
        </w:rPr>
        <w:t xml:space="preserve"> </w:t>
      </w:r>
    </w:p>
    <w:p w:rsidR="00230829" w:rsidRDefault="00230829" w:rsidP="00E915C6">
      <w:pPr>
        <w:spacing w:line="480" w:lineRule="auto"/>
        <w:ind w:firstLine="720"/>
        <w:jc w:val="both"/>
        <w:rPr>
          <w:rFonts w:asciiTheme="majorBidi" w:hAnsiTheme="majorBidi" w:cstheme="majorBidi"/>
          <w:b/>
          <w:bCs/>
          <w:i/>
          <w:iCs/>
          <w:sz w:val="24"/>
          <w:szCs w:val="24"/>
        </w:rPr>
      </w:pPr>
      <w:r>
        <w:rPr>
          <w:rFonts w:asciiTheme="majorBidi" w:hAnsiTheme="majorBidi" w:cstheme="majorBidi"/>
          <w:sz w:val="24"/>
          <w:szCs w:val="24"/>
        </w:rPr>
        <w:t xml:space="preserve">Dalam pembahasan tentang kesejarahan Banten, penulis mencoba menganalisisi tentang sudut pandang </w:t>
      </w:r>
      <w:r w:rsidR="00407D75">
        <w:rPr>
          <w:rFonts w:asciiTheme="majorBidi" w:hAnsiTheme="majorBidi" w:cstheme="majorBidi"/>
          <w:sz w:val="24"/>
          <w:szCs w:val="24"/>
        </w:rPr>
        <w:t>Halwany Michrob</w:t>
      </w:r>
      <w:r>
        <w:rPr>
          <w:rFonts w:asciiTheme="majorBidi" w:hAnsiTheme="majorBidi" w:cstheme="majorBidi"/>
          <w:sz w:val="24"/>
          <w:szCs w:val="24"/>
        </w:rPr>
        <w:t xml:space="preserve"> dalam fokus pene</w:t>
      </w:r>
      <w:r w:rsidR="0004250B">
        <w:rPr>
          <w:rFonts w:asciiTheme="majorBidi" w:hAnsiTheme="majorBidi" w:cstheme="majorBidi"/>
          <w:sz w:val="24"/>
          <w:szCs w:val="24"/>
        </w:rPr>
        <w:t xml:space="preserve">litiannya </w:t>
      </w:r>
      <w:r w:rsidR="0004250B">
        <w:rPr>
          <w:rFonts w:asciiTheme="majorBidi" w:hAnsiTheme="majorBidi" w:cstheme="majorBidi"/>
          <w:sz w:val="24"/>
          <w:szCs w:val="24"/>
        </w:rPr>
        <w:lastRenderedPageBreak/>
        <w:t>pada sejarah Banten. B</w:t>
      </w:r>
      <w:r>
        <w:rPr>
          <w:rFonts w:asciiTheme="majorBidi" w:hAnsiTheme="majorBidi" w:cstheme="majorBidi"/>
          <w:sz w:val="24"/>
          <w:szCs w:val="24"/>
        </w:rPr>
        <w:t>ackround Halwany Michrob sebagai seorang sejar</w:t>
      </w:r>
      <w:r w:rsidR="0004250B">
        <w:rPr>
          <w:rFonts w:asciiTheme="majorBidi" w:hAnsiTheme="majorBidi" w:cstheme="majorBidi"/>
          <w:sz w:val="24"/>
          <w:szCs w:val="24"/>
        </w:rPr>
        <w:t>a</w:t>
      </w:r>
      <w:r>
        <w:rPr>
          <w:rFonts w:asciiTheme="majorBidi" w:hAnsiTheme="majorBidi" w:cstheme="majorBidi"/>
          <w:sz w:val="24"/>
          <w:szCs w:val="24"/>
        </w:rPr>
        <w:t>wan</w:t>
      </w:r>
      <w:r w:rsidR="0004250B">
        <w:rPr>
          <w:rFonts w:asciiTheme="majorBidi" w:hAnsiTheme="majorBidi" w:cstheme="majorBidi"/>
          <w:sz w:val="24"/>
          <w:szCs w:val="24"/>
        </w:rPr>
        <w:t xml:space="preserve"> sekaligus peneliti</w:t>
      </w:r>
      <w:r>
        <w:rPr>
          <w:rFonts w:asciiTheme="majorBidi" w:hAnsiTheme="majorBidi" w:cstheme="majorBidi"/>
          <w:sz w:val="24"/>
          <w:szCs w:val="24"/>
        </w:rPr>
        <w:t xml:space="preserve"> arkeolog</w:t>
      </w:r>
      <w:r w:rsidR="00B2162C">
        <w:rPr>
          <w:rFonts w:asciiTheme="majorBidi" w:hAnsiTheme="majorBidi" w:cstheme="majorBidi"/>
          <w:sz w:val="24"/>
          <w:szCs w:val="24"/>
        </w:rPr>
        <w:t>i</w:t>
      </w:r>
      <w:r>
        <w:rPr>
          <w:rFonts w:asciiTheme="majorBidi" w:hAnsiTheme="majorBidi" w:cstheme="majorBidi"/>
          <w:sz w:val="24"/>
          <w:szCs w:val="24"/>
        </w:rPr>
        <w:t xml:space="preserve"> Banten</w:t>
      </w:r>
      <w:r w:rsidR="0004250B">
        <w:rPr>
          <w:rFonts w:asciiTheme="majorBidi" w:hAnsiTheme="majorBidi" w:cstheme="majorBidi"/>
          <w:sz w:val="24"/>
          <w:szCs w:val="24"/>
        </w:rPr>
        <w:t xml:space="preserve"> d</w:t>
      </w:r>
      <w:r w:rsidR="00407D75">
        <w:rPr>
          <w:rFonts w:asciiTheme="majorBidi" w:hAnsiTheme="majorBidi" w:cstheme="majorBidi"/>
          <w:sz w:val="24"/>
          <w:szCs w:val="24"/>
        </w:rPr>
        <w:t xml:space="preserve">alam </w:t>
      </w:r>
      <w:r w:rsidR="0004250B">
        <w:rPr>
          <w:rFonts w:asciiTheme="majorBidi" w:hAnsiTheme="majorBidi" w:cstheme="majorBidi"/>
          <w:sz w:val="24"/>
          <w:szCs w:val="24"/>
        </w:rPr>
        <w:t xml:space="preserve">tulisannya </w:t>
      </w:r>
      <w:r w:rsidR="00407D75">
        <w:rPr>
          <w:rFonts w:asciiTheme="majorBidi" w:hAnsiTheme="majorBidi" w:cstheme="majorBidi"/>
          <w:sz w:val="24"/>
          <w:szCs w:val="24"/>
        </w:rPr>
        <w:t>menguraikan sejarah Banten berdas</w:t>
      </w:r>
      <w:r>
        <w:rPr>
          <w:rFonts w:asciiTheme="majorBidi" w:hAnsiTheme="majorBidi" w:cstheme="majorBidi"/>
          <w:sz w:val="24"/>
          <w:szCs w:val="24"/>
        </w:rPr>
        <w:t>a</w:t>
      </w:r>
      <w:r w:rsidR="00407D75">
        <w:rPr>
          <w:rFonts w:asciiTheme="majorBidi" w:hAnsiTheme="majorBidi" w:cstheme="majorBidi"/>
          <w:sz w:val="24"/>
          <w:szCs w:val="24"/>
        </w:rPr>
        <w:t xml:space="preserve">rkan periode </w:t>
      </w:r>
      <w:r>
        <w:rPr>
          <w:rFonts w:asciiTheme="majorBidi" w:hAnsiTheme="majorBidi" w:cstheme="majorBidi"/>
          <w:sz w:val="24"/>
          <w:szCs w:val="24"/>
        </w:rPr>
        <w:t>kesejarahan yang terjadi di Banten: masa pra-sejarah, masa Hindu-Budha dan Islamisasi, masa Kesultanan, masa penjajahan (</w:t>
      </w:r>
      <w:r w:rsidRPr="00230829">
        <w:rPr>
          <w:rFonts w:asciiTheme="majorBidi" w:hAnsiTheme="majorBidi" w:cstheme="majorBidi"/>
          <w:i/>
          <w:iCs/>
          <w:sz w:val="24"/>
          <w:szCs w:val="24"/>
        </w:rPr>
        <w:t>kolonialisme</w:t>
      </w:r>
      <w:r>
        <w:rPr>
          <w:rFonts w:asciiTheme="majorBidi" w:hAnsiTheme="majorBidi" w:cstheme="majorBidi"/>
          <w:sz w:val="24"/>
          <w:szCs w:val="24"/>
        </w:rPr>
        <w:t>), dan masa kemerdekaan. B</w:t>
      </w:r>
      <w:r w:rsidR="00086BBE" w:rsidRPr="004716B5">
        <w:rPr>
          <w:rFonts w:asciiTheme="majorBidi" w:hAnsiTheme="majorBidi" w:cstheme="majorBidi"/>
          <w:sz w:val="24"/>
          <w:szCs w:val="24"/>
        </w:rPr>
        <w:t>erdasarkan penjelasan singkat diatas, penulis sangat tertarik untuk mempelajari lebih tentang ketokohan</w:t>
      </w:r>
      <w:r>
        <w:rPr>
          <w:rFonts w:asciiTheme="majorBidi" w:hAnsiTheme="majorBidi" w:cstheme="majorBidi"/>
          <w:sz w:val="24"/>
          <w:szCs w:val="24"/>
        </w:rPr>
        <w:t>,  karya-karya Halwany Michrob, dan studi kesejarahan Banten yang dilakukan Halwany Michrob</w:t>
      </w:r>
      <w:r w:rsidR="00086BBE" w:rsidRPr="004716B5">
        <w:rPr>
          <w:rFonts w:asciiTheme="majorBidi" w:hAnsiTheme="majorBidi" w:cstheme="majorBidi"/>
          <w:sz w:val="24"/>
          <w:szCs w:val="24"/>
        </w:rPr>
        <w:t xml:space="preserve"> yang penulis tuangkan dalam </w:t>
      </w:r>
      <w:r w:rsidR="00337809">
        <w:rPr>
          <w:rFonts w:asciiTheme="majorBidi" w:hAnsiTheme="majorBidi" w:cstheme="majorBidi"/>
          <w:sz w:val="24"/>
          <w:szCs w:val="24"/>
        </w:rPr>
        <w:t xml:space="preserve">skripsi </w:t>
      </w:r>
      <w:r w:rsidR="00086BBE" w:rsidRPr="004716B5">
        <w:rPr>
          <w:rFonts w:asciiTheme="majorBidi" w:hAnsiTheme="majorBidi" w:cstheme="majorBidi"/>
          <w:sz w:val="24"/>
          <w:szCs w:val="24"/>
        </w:rPr>
        <w:t xml:space="preserve">yang berjudul : </w:t>
      </w:r>
      <w:r w:rsidR="00E915C6">
        <w:rPr>
          <w:rFonts w:asciiTheme="majorBidi" w:hAnsiTheme="majorBidi" w:cstheme="majorBidi"/>
          <w:sz w:val="24"/>
          <w:szCs w:val="24"/>
        </w:rPr>
        <w:t>“</w:t>
      </w:r>
      <w:r w:rsidR="002E0508">
        <w:rPr>
          <w:rFonts w:asciiTheme="majorBidi" w:hAnsiTheme="majorBidi" w:cstheme="majorBidi"/>
          <w:b/>
          <w:bCs/>
          <w:i/>
          <w:iCs/>
          <w:sz w:val="24"/>
          <w:szCs w:val="24"/>
        </w:rPr>
        <w:t xml:space="preserve">Sejarah </w:t>
      </w:r>
      <w:r w:rsidR="00086BBE" w:rsidRPr="004716B5">
        <w:rPr>
          <w:rFonts w:asciiTheme="majorBidi" w:hAnsiTheme="majorBidi" w:cstheme="majorBidi"/>
          <w:b/>
          <w:bCs/>
          <w:i/>
          <w:iCs/>
          <w:sz w:val="24"/>
          <w:szCs w:val="24"/>
        </w:rPr>
        <w:t xml:space="preserve">Banten Dalam Perspektif Halwany Michrob </w:t>
      </w:r>
      <w:r w:rsidR="00E915C6">
        <w:rPr>
          <w:rFonts w:asciiTheme="majorBidi" w:hAnsiTheme="majorBidi" w:cstheme="majorBidi"/>
          <w:b/>
          <w:bCs/>
          <w:i/>
          <w:iCs/>
          <w:sz w:val="24"/>
          <w:szCs w:val="24"/>
        </w:rPr>
        <w:t>(</w:t>
      </w:r>
      <w:r w:rsidR="00D96FB8" w:rsidRPr="004716B5">
        <w:rPr>
          <w:rFonts w:asciiTheme="majorBidi" w:hAnsiTheme="majorBidi" w:cstheme="majorBidi"/>
          <w:b/>
          <w:bCs/>
          <w:i/>
          <w:iCs/>
          <w:sz w:val="24"/>
          <w:szCs w:val="24"/>
        </w:rPr>
        <w:t>Studi Catatan Masa lalu Banten</w:t>
      </w:r>
      <w:r w:rsidR="00E915C6">
        <w:rPr>
          <w:rFonts w:asciiTheme="majorBidi" w:hAnsiTheme="majorBidi" w:cstheme="majorBidi"/>
          <w:b/>
          <w:bCs/>
          <w:i/>
          <w:iCs/>
          <w:sz w:val="24"/>
          <w:szCs w:val="24"/>
        </w:rPr>
        <w:t>)</w:t>
      </w:r>
      <w:r w:rsidR="00D96FB8" w:rsidRPr="00E915C6">
        <w:rPr>
          <w:rFonts w:asciiTheme="majorBidi" w:hAnsiTheme="majorBidi" w:cstheme="majorBidi"/>
          <w:b/>
          <w:bCs/>
          <w:sz w:val="24"/>
          <w:szCs w:val="24"/>
        </w:rPr>
        <w:t>”</w:t>
      </w:r>
      <w:r w:rsidR="00D96FB8" w:rsidRPr="004716B5">
        <w:rPr>
          <w:rFonts w:asciiTheme="majorBidi" w:hAnsiTheme="majorBidi" w:cstheme="majorBidi"/>
          <w:b/>
          <w:bCs/>
          <w:i/>
          <w:iCs/>
          <w:sz w:val="24"/>
          <w:szCs w:val="24"/>
        </w:rPr>
        <w:t>.</w:t>
      </w:r>
    </w:p>
    <w:p w:rsidR="00E915C6" w:rsidRPr="00E915C6" w:rsidRDefault="00E915C6" w:rsidP="00E915C6">
      <w:pPr>
        <w:spacing w:line="480" w:lineRule="auto"/>
        <w:ind w:firstLine="720"/>
        <w:jc w:val="both"/>
        <w:rPr>
          <w:rFonts w:asciiTheme="majorBidi" w:hAnsiTheme="majorBidi" w:cstheme="majorBidi"/>
          <w:b/>
          <w:bCs/>
          <w:i/>
          <w:iCs/>
          <w:sz w:val="24"/>
          <w:szCs w:val="24"/>
        </w:rPr>
      </w:pPr>
    </w:p>
    <w:p w:rsidR="00D96FB8" w:rsidRPr="004716B5" w:rsidRDefault="00B15CAC" w:rsidP="004716B5">
      <w:pPr>
        <w:pStyle w:val="ListParagraph"/>
        <w:numPr>
          <w:ilvl w:val="0"/>
          <w:numId w:val="1"/>
        </w:numPr>
        <w:spacing w:line="480" w:lineRule="auto"/>
        <w:jc w:val="both"/>
        <w:rPr>
          <w:rFonts w:asciiTheme="majorBidi" w:hAnsiTheme="majorBidi" w:cstheme="majorBidi"/>
          <w:b/>
          <w:sz w:val="24"/>
          <w:szCs w:val="24"/>
        </w:rPr>
      </w:pPr>
      <w:r>
        <w:rPr>
          <w:rFonts w:asciiTheme="majorBidi" w:hAnsiTheme="majorBidi" w:cstheme="majorBidi"/>
          <w:b/>
          <w:sz w:val="24"/>
          <w:szCs w:val="24"/>
        </w:rPr>
        <w:t>Peru</w:t>
      </w:r>
      <w:r w:rsidR="00D96FB8" w:rsidRPr="004716B5">
        <w:rPr>
          <w:rFonts w:asciiTheme="majorBidi" w:hAnsiTheme="majorBidi" w:cstheme="majorBidi"/>
          <w:b/>
          <w:sz w:val="24"/>
          <w:szCs w:val="24"/>
        </w:rPr>
        <w:t>musan Masalah</w:t>
      </w:r>
    </w:p>
    <w:p w:rsidR="00694BEC" w:rsidRDefault="00D96FB8" w:rsidP="006240D8">
      <w:pPr>
        <w:spacing w:line="480" w:lineRule="auto"/>
        <w:ind w:firstLine="540"/>
        <w:jc w:val="both"/>
        <w:rPr>
          <w:rFonts w:asciiTheme="majorBidi" w:hAnsiTheme="majorBidi" w:cstheme="majorBidi"/>
          <w:sz w:val="24"/>
          <w:szCs w:val="24"/>
        </w:rPr>
      </w:pPr>
      <w:r w:rsidRPr="004716B5">
        <w:rPr>
          <w:rFonts w:asciiTheme="majorBidi" w:hAnsiTheme="majorBidi" w:cstheme="majorBidi"/>
          <w:sz w:val="24"/>
          <w:szCs w:val="24"/>
        </w:rPr>
        <w:t xml:space="preserve">Berdasarkan latar belakang masalah  </w:t>
      </w:r>
      <w:r w:rsidR="00694BEC">
        <w:rPr>
          <w:rFonts w:asciiTheme="majorBidi" w:hAnsiTheme="majorBidi" w:cstheme="majorBidi"/>
          <w:sz w:val="24"/>
          <w:szCs w:val="24"/>
        </w:rPr>
        <w:t xml:space="preserve">tersebut </w:t>
      </w:r>
      <w:r w:rsidRPr="004716B5">
        <w:rPr>
          <w:rFonts w:asciiTheme="majorBidi" w:hAnsiTheme="majorBidi" w:cstheme="majorBidi"/>
          <w:sz w:val="24"/>
          <w:szCs w:val="24"/>
        </w:rPr>
        <w:t xml:space="preserve">di atas, maka </w:t>
      </w:r>
      <w:r w:rsidR="00694BEC">
        <w:rPr>
          <w:rFonts w:asciiTheme="majorBidi" w:hAnsiTheme="majorBidi" w:cstheme="majorBidi"/>
          <w:sz w:val="24"/>
          <w:szCs w:val="24"/>
        </w:rPr>
        <w:t>perumusan masalah dala</w:t>
      </w:r>
      <w:r w:rsidR="00AB65E9">
        <w:rPr>
          <w:rFonts w:asciiTheme="majorBidi" w:hAnsiTheme="majorBidi" w:cstheme="majorBidi"/>
          <w:sz w:val="24"/>
          <w:szCs w:val="24"/>
        </w:rPr>
        <w:t>m</w:t>
      </w:r>
      <w:r w:rsidR="00694BEC">
        <w:rPr>
          <w:rFonts w:asciiTheme="majorBidi" w:hAnsiTheme="majorBidi" w:cstheme="majorBidi"/>
          <w:sz w:val="24"/>
          <w:szCs w:val="24"/>
        </w:rPr>
        <w:t xml:space="preserve"> penelitian ini adalah sebagai berikut : </w:t>
      </w:r>
    </w:p>
    <w:p w:rsidR="00D96FB8" w:rsidRPr="00694BEC" w:rsidRDefault="00337809" w:rsidP="006240D8">
      <w:pPr>
        <w:pStyle w:val="ListParagraph"/>
        <w:numPr>
          <w:ilvl w:val="3"/>
          <w:numId w:val="10"/>
        </w:numPr>
        <w:spacing w:line="480" w:lineRule="auto"/>
        <w:ind w:left="720"/>
        <w:jc w:val="both"/>
        <w:rPr>
          <w:rFonts w:asciiTheme="majorBidi" w:hAnsiTheme="majorBidi" w:cstheme="majorBidi"/>
          <w:sz w:val="24"/>
          <w:szCs w:val="24"/>
        </w:rPr>
      </w:pPr>
      <w:r w:rsidRPr="00694BEC">
        <w:rPr>
          <w:rFonts w:asciiTheme="majorBidi" w:hAnsiTheme="majorBidi" w:cstheme="majorBidi"/>
          <w:sz w:val="24"/>
          <w:szCs w:val="24"/>
        </w:rPr>
        <w:t xml:space="preserve">Bagaimana </w:t>
      </w:r>
      <w:r w:rsidR="006240D8" w:rsidRPr="00694BEC">
        <w:rPr>
          <w:rFonts w:asciiTheme="majorBidi" w:hAnsiTheme="majorBidi" w:cstheme="majorBidi"/>
          <w:sz w:val="24"/>
          <w:szCs w:val="24"/>
        </w:rPr>
        <w:t xml:space="preserve">Biografi </w:t>
      </w:r>
      <w:r w:rsidRPr="00694BEC">
        <w:rPr>
          <w:rFonts w:asciiTheme="majorBidi" w:hAnsiTheme="majorBidi" w:cstheme="majorBidi"/>
          <w:sz w:val="24"/>
          <w:szCs w:val="24"/>
        </w:rPr>
        <w:t xml:space="preserve">Halwany Michrob </w:t>
      </w:r>
      <w:r w:rsidR="006240D8" w:rsidRPr="00694BEC">
        <w:rPr>
          <w:rFonts w:asciiTheme="majorBidi" w:hAnsiTheme="majorBidi" w:cstheme="majorBidi"/>
          <w:sz w:val="24"/>
          <w:szCs w:val="24"/>
        </w:rPr>
        <w:t xml:space="preserve">? </w:t>
      </w:r>
    </w:p>
    <w:p w:rsidR="00D96FB8" w:rsidRPr="00337809" w:rsidRDefault="00337809" w:rsidP="00E915C6">
      <w:pPr>
        <w:pStyle w:val="ListParagraph"/>
        <w:numPr>
          <w:ilvl w:val="0"/>
          <w:numId w:val="10"/>
        </w:numPr>
        <w:spacing w:line="480" w:lineRule="auto"/>
        <w:jc w:val="both"/>
        <w:rPr>
          <w:rFonts w:asciiTheme="majorBidi" w:hAnsiTheme="majorBidi" w:cstheme="majorBidi"/>
          <w:sz w:val="24"/>
          <w:szCs w:val="24"/>
        </w:rPr>
      </w:pPr>
      <w:r w:rsidRPr="00337809">
        <w:rPr>
          <w:rFonts w:asciiTheme="majorBidi" w:hAnsiTheme="majorBidi" w:cstheme="majorBidi"/>
          <w:sz w:val="24"/>
          <w:szCs w:val="24"/>
        </w:rPr>
        <w:t xml:space="preserve">Bagaimana </w:t>
      </w:r>
      <w:r w:rsidR="006240D8" w:rsidRPr="00337809">
        <w:rPr>
          <w:rFonts w:asciiTheme="majorBidi" w:hAnsiTheme="majorBidi" w:cstheme="majorBidi"/>
          <w:sz w:val="24"/>
          <w:szCs w:val="24"/>
        </w:rPr>
        <w:t xml:space="preserve">Metode </w:t>
      </w:r>
      <w:r w:rsidRPr="00337809">
        <w:rPr>
          <w:rFonts w:asciiTheme="majorBidi" w:hAnsiTheme="majorBidi" w:cstheme="majorBidi"/>
          <w:sz w:val="24"/>
          <w:szCs w:val="24"/>
        </w:rPr>
        <w:t xml:space="preserve">Halwany Michrob </w:t>
      </w:r>
      <w:r w:rsidR="006240D8" w:rsidRPr="00337809">
        <w:rPr>
          <w:rFonts w:asciiTheme="majorBidi" w:hAnsiTheme="majorBidi" w:cstheme="majorBidi"/>
          <w:sz w:val="24"/>
          <w:szCs w:val="24"/>
        </w:rPr>
        <w:t xml:space="preserve">Dalam Menyusun </w:t>
      </w:r>
      <w:r w:rsidR="00E915C6">
        <w:rPr>
          <w:rFonts w:asciiTheme="majorBidi" w:hAnsiTheme="majorBidi" w:cstheme="majorBidi"/>
          <w:sz w:val="24"/>
          <w:szCs w:val="24"/>
        </w:rPr>
        <w:t xml:space="preserve">Sejarah Banten </w:t>
      </w:r>
      <w:r w:rsidR="006240D8" w:rsidRPr="00337809">
        <w:rPr>
          <w:rFonts w:asciiTheme="majorBidi" w:hAnsiTheme="majorBidi" w:cstheme="majorBidi"/>
          <w:sz w:val="24"/>
          <w:szCs w:val="24"/>
        </w:rPr>
        <w:t>?</w:t>
      </w:r>
    </w:p>
    <w:p w:rsidR="00502ADF" w:rsidRPr="00E43EFD" w:rsidRDefault="00337809" w:rsidP="00E43EFD">
      <w:pPr>
        <w:pStyle w:val="ListParagraph"/>
        <w:numPr>
          <w:ilvl w:val="0"/>
          <w:numId w:val="10"/>
        </w:numPr>
        <w:spacing w:line="480" w:lineRule="auto"/>
        <w:jc w:val="both"/>
        <w:rPr>
          <w:rFonts w:asciiTheme="majorBidi" w:hAnsiTheme="majorBidi" w:cstheme="majorBidi"/>
          <w:sz w:val="24"/>
          <w:szCs w:val="24"/>
        </w:rPr>
      </w:pPr>
      <w:r w:rsidRPr="00337809">
        <w:rPr>
          <w:rFonts w:asciiTheme="majorBidi" w:hAnsiTheme="majorBidi" w:cstheme="majorBidi"/>
          <w:sz w:val="24"/>
          <w:szCs w:val="24"/>
        </w:rPr>
        <w:t>Bagimana</w:t>
      </w:r>
      <w:r w:rsidR="006240D8">
        <w:rPr>
          <w:rFonts w:asciiTheme="majorBidi" w:hAnsiTheme="majorBidi" w:cstheme="majorBidi"/>
          <w:sz w:val="24"/>
          <w:szCs w:val="24"/>
        </w:rPr>
        <w:t xml:space="preserve"> Sejarah Banten Dalam Perspektif Halwany Michrob </w:t>
      </w:r>
      <w:r w:rsidR="006240D8" w:rsidRPr="00337809">
        <w:rPr>
          <w:rFonts w:asciiTheme="majorBidi" w:hAnsiTheme="majorBidi" w:cstheme="majorBidi"/>
          <w:sz w:val="24"/>
          <w:szCs w:val="24"/>
        </w:rPr>
        <w:t xml:space="preserve">? </w:t>
      </w:r>
    </w:p>
    <w:p w:rsidR="006240D8" w:rsidRPr="008A2532" w:rsidRDefault="006240D8" w:rsidP="008A2532">
      <w:pPr>
        <w:pStyle w:val="ListParagraph"/>
        <w:spacing w:line="360" w:lineRule="auto"/>
        <w:jc w:val="both"/>
        <w:rPr>
          <w:rFonts w:asciiTheme="majorBidi" w:hAnsiTheme="majorBidi" w:cstheme="majorBidi"/>
          <w:sz w:val="24"/>
          <w:szCs w:val="24"/>
        </w:rPr>
      </w:pPr>
    </w:p>
    <w:p w:rsidR="00D96FB8" w:rsidRPr="004716B5" w:rsidRDefault="00D96FB8" w:rsidP="005B3C20">
      <w:pPr>
        <w:pStyle w:val="ListParagraph"/>
        <w:numPr>
          <w:ilvl w:val="0"/>
          <w:numId w:val="1"/>
        </w:numPr>
        <w:spacing w:line="240" w:lineRule="auto"/>
        <w:jc w:val="both"/>
        <w:rPr>
          <w:rFonts w:asciiTheme="majorBidi" w:hAnsiTheme="majorBidi" w:cstheme="majorBidi"/>
          <w:b/>
          <w:bCs/>
          <w:sz w:val="24"/>
          <w:szCs w:val="24"/>
        </w:rPr>
      </w:pPr>
      <w:r w:rsidRPr="004716B5">
        <w:rPr>
          <w:rFonts w:asciiTheme="majorBidi" w:hAnsiTheme="majorBidi" w:cstheme="majorBidi"/>
          <w:b/>
          <w:bCs/>
          <w:sz w:val="24"/>
          <w:szCs w:val="24"/>
        </w:rPr>
        <w:t xml:space="preserve">Tujuan Penelitian </w:t>
      </w:r>
    </w:p>
    <w:p w:rsidR="00A0465E" w:rsidRPr="004716B5" w:rsidRDefault="00694BEC" w:rsidP="005B3C20">
      <w:pPr>
        <w:spacing w:before="100" w:beforeAutospacing="1" w:after="100" w:afterAutospacing="1"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Adapun tujuan penelitian ini adalah untuk terbentuknya deskripsi yang dapat membentuk penjelasan sebagai berikut</w:t>
      </w:r>
      <w:r w:rsidR="00A0465E" w:rsidRPr="004716B5">
        <w:rPr>
          <w:rFonts w:asciiTheme="majorBidi" w:eastAsia="Times New Roman" w:hAnsiTheme="majorBidi" w:cstheme="majorBidi"/>
          <w:sz w:val="24"/>
          <w:szCs w:val="24"/>
        </w:rPr>
        <w:t xml:space="preserve"> :</w:t>
      </w:r>
    </w:p>
    <w:p w:rsidR="00337809" w:rsidRDefault="006240D8" w:rsidP="004716B5">
      <w:pPr>
        <w:pStyle w:val="ListParagraph"/>
        <w:numPr>
          <w:ilvl w:val="0"/>
          <w:numId w:val="3"/>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Mengetahui Biografi Halwany Michrob </w:t>
      </w:r>
    </w:p>
    <w:p w:rsidR="00A0465E" w:rsidRPr="004716B5" w:rsidRDefault="006240D8" w:rsidP="00337809">
      <w:pPr>
        <w:pStyle w:val="ListParagraph"/>
        <w:numPr>
          <w:ilvl w:val="0"/>
          <w:numId w:val="3"/>
        </w:numPr>
        <w:spacing w:after="0" w:line="480" w:lineRule="auto"/>
        <w:jc w:val="both"/>
        <w:rPr>
          <w:rFonts w:asciiTheme="majorBidi" w:hAnsiTheme="majorBidi" w:cstheme="majorBidi"/>
          <w:sz w:val="24"/>
          <w:szCs w:val="24"/>
        </w:rPr>
      </w:pPr>
      <w:r w:rsidRPr="004716B5">
        <w:rPr>
          <w:rFonts w:asciiTheme="majorBidi" w:hAnsiTheme="majorBidi" w:cstheme="majorBidi"/>
          <w:sz w:val="24"/>
          <w:szCs w:val="24"/>
        </w:rPr>
        <w:t xml:space="preserve">Mengetahui </w:t>
      </w:r>
      <w:r w:rsidRPr="00337809">
        <w:rPr>
          <w:rFonts w:asciiTheme="majorBidi" w:hAnsiTheme="majorBidi" w:cstheme="majorBidi"/>
          <w:sz w:val="24"/>
          <w:szCs w:val="24"/>
        </w:rPr>
        <w:t>Metode Halwany Michrob Dalam Menyusun Historiografi</w:t>
      </w:r>
    </w:p>
    <w:p w:rsidR="00502ADF" w:rsidRPr="0081509C" w:rsidRDefault="006240D8" w:rsidP="0081509C">
      <w:pPr>
        <w:pStyle w:val="ListParagraph"/>
        <w:numPr>
          <w:ilvl w:val="0"/>
          <w:numId w:val="3"/>
        </w:numPr>
        <w:spacing w:after="0" w:line="480" w:lineRule="auto"/>
        <w:jc w:val="both"/>
        <w:rPr>
          <w:rFonts w:asciiTheme="majorBidi" w:hAnsiTheme="majorBidi" w:cstheme="majorBidi"/>
          <w:sz w:val="24"/>
          <w:szCs w:val="24"/>
        </w:rPr>
      </w:pPr>
      <w:r w:rsidRPr="00337809">
        <w:rPr>
          <w:rFonts w:asciiTheme="majorBidi" w:hAnsiTheme="majorBidi" w:cstheme="majorBidi"/>
          <w:sz w:val="24"/>
          <w:szCs w:val="24"/>
        </w:rPr>
        <w:t xml:space="preserve">Mengetahui </w:t>
      </w:r>
      <w:r>
        <w:rPr>
          <w:rFonts w:asciiTheme="majorBidi" w:hAnsiTheme="majorBidi" w:cstheme="majorBidi"/>
          <w:sz w:val="24"/>
          <w:szCs w:val="24"/>
        </w:rPr>
        <w:t>Sejarah Banten Dalam Perspektif Halwany Michrob</w:t>
      </w:r>
    </w:p>
    <w:p w:rsidR="00A0465E" w:rsidRDefault="00A0465E" w:rsidP="004716B5">
      <w:pPr>
        <w:pStyle w:val="ListParagraph"/>
        <w:numPr>
          <w:ilvl w:val="0"/>
          <w:numId w:val="1"/>
        </w:numPr>
        <w:spacing w:line="480" w:lineRule="auto"/>
        <w:jc w:val="both"/>
        <w:rPr>
          <w:rFonts w:asciiTheme="majorBidi" w:hAnsiTheme="majorBidi" w:cstheme="majorBidi"/>
          <w:b/>
          <w:bCs/>
          <w:sz w:val="24"/>
          <w:szCs w:val="24"/>
        </w:rPr>
      </w:pPr>
      <w:r w:rsidRPr="004716B5">
        <w:rPr>
          <w:rFonts w:asciiTheme="majorBidi" w:hAnsiTheme="majorBidi" w:cstheme="majorBidi"/>
          <w:b/>
          <w:bCs/>
          <w:sz w:val="24"/>
          <w:szCs w:val="24"/>
        </w:rPr>
        <w:t>Kerangka Pemikiran</w:t>
      </w:r>
    </w:p>
    <w:p w:rsidR="008A7EFF" w:rsidRPr="005B3C20" w:rsidRDefault="008A7EFF" w:rsidP="005B3C20">
      <w:pPr>
        <w:spacing w:line="480" w:lineRule="auto"/>
        <w:ind w:firstLine="567"/>
        <w:jc w:val="both"/>
        <w:rPr>
          <w:rFonts w:asciiTheme="majorBidi" w:hAnsiTheme="majorBidi" w:cstheme="majorBidi"/>
          <w:sz w:val="24"/>
          <w:szCs w:val="24"/>
        </w:rPr>
      </w:pPr>
      <w:r w:rsidRPr="005B3C20">
        <w:rPr>
          <w:rFonts w:asciiTheme="majorBidi" w:hAnsiTheme="majorBidi" w:cstheme="majorBidi"/>
          <w:sz w:val="24"/>
          <w:szCs w:val="24"/>
        </w:rPr>
        <w:t>Sumber-sumber sejarah tidak lepas dari keterkaitannya dengan ikatan keagamaan, kesukuan (</w:t>
      </w:r>
      <w:r w:rsidRPr="005B3C20">
        <w:rPr>
          <w:rFonts w:asciiTheme="majorBidi" w:hAnsiTheme="majorBidi" w:cstheme="majorBidi"/>
          <w:i/>
          <w:iCs/>
          <w:sz w:val="24"/>
          <w:szCs w:val="24"/>
        </w:rPr>
        <w:t>etnis</w:t>
      </w:r>
      <w:r w:rsidRPr="005B3C20">
        <w:rPr>
          <w:rFonts w:asciiTheme="majorBidi" w:hAnsiTheme="majorBidi" w:cstheme="majorBidi"/>
          <w:sz w:val="24"/>
          <w:szCs w:val="24"/>
        </w:rPr>
        <w:t>), kepentingan (</w:t>
      </w:r>
      <w:r w:rsidRPr="005B3C20">
        <w:rPr>
          <w:rFonts w:asciiTheme="majorBidi" w:hAnsiTheme="majorBidi" w:cstheme="majorBidi"/>
          <w:i/>
          <w:iCs/>
          <w:sz w:val="24"/>
          <w:szCs w:val="24"/>
        </w:rPr>
        <w:t>interest</w:t>
      </w:r>
      <w:r w:rsidRPr="005B3C20">
        <w:rPr>
          <w:rFonts w:asciiTheme="majorBidi" w:hAnsiTheme="majorBidi" w:cstheme="majorBidi"/>
          <w:sz w:val="24"/>
          <w:szCs w:val="24"/>
        </w:rPr>
        <w:t>), pilik, ideologi dan sebagainya. Maka tidak jarang penulis terjebak dalam dalam produk penulisan sejarah yang dapat dipandang sebagai sejarah yang dikehendaki oleh si penulis.</w:t>
      </w:r>
      <w:r w:rsidRPr="005B3C20">
        <w:rPr>
          <w:rStyle w:val="FootnoteReference"/>
          <w:rFonts w:asciiTheme="majorBidi" w:hAnsiTheme="majorBidi" w:cstheme="majorBidi"/>
          <w:sz w:val="24"/>
          <w:szCs w:val="24"/>
        </w:rPr>
        <w:footnoteReference w:id="9"/>
      </w:r>
      <w:r w:rsidRPr="005B3C20">
        <w:rPr>
          <w:rFonts w:asciiTheme="majorBidi" w:hAnsiTheme="majorBidi" w:cstheme="majorBidi"/>
          <w:sz w:val="24"/>
          <w:szCs w:val="24"/>
        </w:rPr>
        <w:t xml:space="preserve"> Dalam kaitan ini, sumber-sumber sejarah pada fokus penelitian ini menitik pada sejarah Banten. Sebagai pengantar kepada uraian selanjutnya, pemahaman kesejarahan Banten tidak bisa dilepaskan dari dari keadaan </w:t>
      </w:r>
      <w:r w:rsidR="005B3C20" w:rsidRPr="005B3C20">
        <w:rPr>
          <w:rFonts w:asciiTheme="majorBidi" w:hAnsiTheme="majorBidi" w:cstheme="majorBidi"/>
          <w:sz w:val="24"/>
          <w:szCs w:val="24"/>
        </w:rPr>
        <w:t>situasi kemasyarakat yang terjadi jauh dibelakang dan dalam lingkup yang lebih luas.</w:t>
      </w:r>
      <w:r w:rsidR="005B3C20" w:rsidRPr="005B3C20">
        <w:rPr>
          <w:rStyle w:val="FootnoteReference"/>
          <w:rFonts w:asciiTheme="majorBidi" w:hAnsiTheme="majorBidi" w:cstheme="majorBidi"/>
          <w:sz w:val="24"/>
          <w:szCs w:val="24"/>
        </w:rPr>
        <w:footnoteReference w:id="10"/>
      </w:r>
    </w:p>
    <w:p w:rsidR="00AB65E9" w:rsidRPr="005B3C20" w:rsidRDefault="003C0C42" w:rsidP="005B3C20">
      <w:pPr>
        <w:spacing w:line="480" w:lineRule="auto"/>
        <w:ind w:firstLine="567"/>
        <w:jc w:val="both"/>
        <w:rPr>
          <w:rFonts w:asciiTheme="majorBidi" w:hAnsiTheme="majorBidi" w:cstheme="majorBidi"/>
          <w:sz w:val="24"/>
          <w:szCs w:val="24"/>
        </w:rPr>
      </w:pPr>
      <w:r w:rsidRPr="005B3C20">
        <w:rPr>
          <w:rFonts w:asciiTheme="majorBidi" w:hAnsiTheme="majorBidi" w:cstheme="majorBidi"/>
          <w:sz w:val="24"/>
          <w:szCs w:val="24"/>
        </w:rPr>
        <w:t>Masa lalu Banten dikenal karena di daerah ini pernah berdiri kerajaan Islam. Namun sebenarnya jauh sebelum berdiri kerajaan Islam, Bantentelh memiliki kebudayaan yang cukup tinggi. Kebudayaan Banten kemudian kemudian semakin berkembang setelah bersentuhan dengan kebudayaan luar. Pengaruh budaya dari luar tersebut datang dari India yang membawa agama Hindu Budha.</w:t>
      </w:r>
      <w:r w:rsidRPr="005B3C20">
        <w:rPr>
          <w:rStyle w:val="FootnoteReference"/>
          <w:rFonts w:asciiTheme="majorBidi" w:hAnsiTheme="majorBidi" w:cstheme="majorBidi"/>
          <w:sz w:val="24"/>
          <w:szCs w:val="24"/>
        </w:rPr>
        <w:footnoteReference w:id="11"/>
      </w:r>
    </w:p>
    <w:p w:rsidR="003C0C42" w:rsidRDefault="003C0C42" w:rsidP="008A7EFF">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lastRenderedPageBreak/>
        <w:t>P</w:t>
      </w:r>
      <w:r w:rsidRPr="004716B5">
        <w:rPr>
          <w:rFonts w:asciiTheme="majorBidi" w:hAnsiTheme="majorBidi" w:cstheme="majorBidi"/>
          <w:sz w:val="24"/>
          <w:szCs w:val="24"/>
        </w:rPr>
        <w:t xml:space="preserve">emahaman kesejarahan Banten tidak bisa dilepaskan dari keadaan situasi kemasyarakatan yang terjadi jauh di belakang dan dalam lingkup yang lebih luas. Sebelum para penyiar agama Islam datang, di Indonesia sudah berkembang berbagai kepercayaan, baik berupa kepercayaan asli seperti </w:t>
      </w:r>
      <w:r w:rsidRPr="004716B5">
        <w:rPr>
          <w:rFonts w:asciiTheme="majorBidi" w:hAnsiTheme="majorBidi" w:cstheme="majorBidi"/>
          <w:i/>
          <w:iCs/>
          <w:sz w:val="24"/>
          <w:szCs w:val="24"/>
        </w:rPr>
        <w:t>animisme,</w:t>
      </w:r>
      <w:r w:rsidRPr="004716B5">
        <w:rPr>
          <w:rFonts w:asciiTheme="majorBidi" w:hAnsiTheme="majorBidi" w:cstheme="majorBidi"/>
          <w:sz w:val="24"/>
          <w:szCs w:val="24"/>
        </w:rPr>
        <w:t xml:space="preserve"> maupun agama Hindu dan Budha yang berasal dari Asia Selatan, </w:t>
      </w:r>
      <w:r>
        <w:rPr>
          <w:rFonts w:asciiTheme="majorBidi" w:hAnsiTheme="majorBidi" w:cstheme="majorBidi"/>
          <w:sz w:val="24"/>
          <w:szCs w:val="24"/>
        </w:rPr>
        <w:t xml:space="preserve">bahkan </w:t>
      </w:r>
      <w:r w:rsidRPr="004716B5">
        <w:rPr>
          <w:rFonts w:asciiTheme="majorBidi" w:hAnsiTheme="majorBidi" w:cstheme="majorBidi"/>
          <w:sz w:val="24"/>
          <w:szCs w:val="24"/>
        </w:rPr>
        <w:t xml:space="preserve">semacam percampuran </w:t>
      </w:r>
      <w:r w:rsidRPr="004716B5">
        <w:rPr>
          <w:rFonts w:asciiTheme="majorBidi" w:hAnsiTheme="majorBidi" w:cstheme="majorBidi"/>
          <w:i/>
          <w:iCs/>
          <w:sz w:val="24"/>
          <w:szCs w:val="24"/>
        </w:rPr>
        <w:t>(sinkretisme)</w:t>
      </w:r>
      <w:r w:rsidRPr="004716B5">
        <w:rPr>
          <w:rFonts w:asciiTheme="majorBidi" w:hAnsiTheme="majorBidi" w:cstheme="majorBidi"/>
          <w:sz w:val="24"/>
          <w:szCs w:val="24"/>
        </w:rPr>
        <w:t xml:space="preserve"> dari berbagai kepercayaan agama</w:t>
      </w:r>
      <w:r>
        <w:rPr>
          <w:rFonts w:asciiTheme="majorBidi" w:hAnsiTheme="majorBidi" w:cstheme="majorBidi"/>
          <w:sz w:val="24"/>
          <w:szCs w:val="24"/>
        </w:rPr>
        <w:t xml:space="preserve"> Hindu dan Budha</w:t>
      </w:r>
      <w:r w:rsidRPr="004716B5">
        <w:rPr>
          <w:rFonts w:asciiTheme="majorBidi" w:hAnsiTheme="majorBidi" w:cstheme="majorBidi"/>
          <w:sz w:val="24"/>
          <w:szCs w:val="24"/>
        </w:rPr>
        <w:t>. Hal ini mengandung pengertian bahwa bagian masyarakat tertentu mencampur adukan unsur-unsur dari ajaran serta upacara-upacara dari kepercayaan dan agama</w:t>
      </w:r>
      <w:r>
        <w:rPr>
          <w:rFonts w:asciiTheme="majorBidi" w:hAnsiTheme="majorBidi" w:cstheme="majorBidi"/>
          <w:sz w:val="24"/>
          <w:szCs w:val="24"/>
        </w:rPr>
        <w:t xml:space="preserve"> Hindu dan Budha</w:t>
      </w:r>
      <w:r w:rsidRPr="004716B5">
        <w:rPr>
          <w:rFonts w:asciiTheme="majorBidi" w:hAnsiTheme="majorBidi" w:cstheme="majorBidi"/>
          <w:sz w:val="24"/>
          <w:szCs w:val="24"/>
        </w:rPr>
        <w:t>.</w:t>
      </w:r>
      <w:r w:rsidRPr="004716B5">
        <w:rPr>
          <w:rStyle w:val="FootnoteReference"/>
          <w:rFonts w:asciiTheme="majorBidi" w:hAnsiTheme="majorBidi" w:cstheme="majorBidi"/>
          <w:sz w:val="24"/>
          <w:szCs w:val="24"/>
        </w:rPr>
        <w:footnoteReference w:id="12"/>
      </w:r>
      <w:r w:rsidRPr="004716B5">
        <w:rPr>
          <w:rFonts w:asciiTheme="majorBidi" w:hAnsiTheme="majorBidi" w:cstheme="majorBidi"/>
          <w:sz w:val="24"/>
          <w:szCs w:val="24"/>
        </w:rPr>
        <w:t xml:space="preserve"> </w:t>
      </w:r>
    </w:p>
    <w:p w:rsidR="003C0C42" w:rsidRDefault="003C0C42" w:rsidP="003C0C42">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Dalam pembahasan tentang kesejarahan Banten, penulis mencoba menganalisisi tentang sudut pandang Halwany Michrob dalam fokus penelitiannya pada sejarah Banten. Backround Halwany Michrob sebagai seorang sejarawan sekaligus peneliti arkeologi Banten dalam tulisannya menguraikan sejarah Banten berdasarkan periode kesejarahan yang terjadi di Banten: masa pra-sejarah, masa Hindu-Budha dan Islamisasi, masa Kesultanan, masa penjajahan (</w:t>
      </w:r>
      <w:r w:rsidRPr="00230829">
        <w:rPr>
          <w:rFonts w:asciiTheme="majorBidi" w:hAnsiTheme="majorBidi" w:cstheme="majorBidi"/>
          <w:i/>
          <w:iCs/>
          <w:sz w:val="24"/>
          <w:szCs w:val="24"/>
        </w:rPr>
        <w:t>kolonialisme</w:t>
      </w:r>
      <w:r>
        <w:rPr>
          <w:rFonts w:asciiTheme="majorBidi" w:hAnsiTheme="majorBidi" w:cstheme="majorBidi"/>
          <w:sz w:val="24"/>
          <w:szCs w:val="24"/>
        </w:rPr>
        <w:t>), dan masa kemerdekaan.</w:t>
      </w:r>
    </w:p>
    <w:p w:rsidR="003C0C42" w:rsidRPr="003C0C42" w:rsidRDefault="003C0C42" w:rsidP="003C0C42">
      <w:pPr>
        <w:spacing w:line="240" w:lineRule="auto"/>
        <w:ind w:firstLine="720"/>
        <w:jc w:val="both"/>
        <w:rPr>
          <w:rFonts w:asciiTheme="majorBidi" w:hAnsiTheme="majorBidi" w:cstheme="majorBidi"/>
          <w:sz w:val="24"/>
          <w:szCs w:val="24"/>
        </w:rPr>
      </w:pPr>
    </w:p>
    <w:p w:rsidR="005711FB" w:rsidRPr="004716B5" w:rsidRDefault="005711FB" w:rsidP="004716B5">
      <w:pPr>
        <w:pStyle w:val="ListParagraph"/>
        <w:numPr>
          <w:ilvl w:val="0"/>
          <w:numId w:val="1"/>
        </w:numPr>
        <w:spacing w:line="480" w:lineRule="auto"/>
        <w:jc w:val="both"/>
        <w:rPr>
          <w:rFonts w:asciiTheme="majorBidi" w:hAnsiTheme="majorBidi" w:cstheme="majorBidi"/>
          <w:b/>
          <w:sz w:val="24"/>
          <w:szCs w:val="24"/>
        </w:rPr>
      </w:pPr>
      <w:r w:rsidRPr="004716B5">
        <w:rPr>
          <w:rFonts w:asciiTheme="majorBidi" w:hAnsiTheme="majorBidi" w:cstheme="majorBidi"/>
          <w:b/>
          <w:sz w:val="24"/>
          <w:szCs w:val="24"/>
        </w:rPr>
        <w:t>Metodelogi Penelitian</w:t>
      </w:r>
    </w:p>
    <w:p w:rsidR="00502ADF" w:rsidRDefault="00A27E6A" w:rsidP="003609AF">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lastRenderedPageBreak/>
        <w:t>Metode penulisan yang digunakan dalam penelitian ini adalah menggunakan metode penulisan sejara</w:t>
      </w:r>
      <w:r w:rsidR="0081509C">
        <w:rPr>
          <w:rFonts w:asciiTheme="majorBidi" w:hAnsiTheme="majorBidi" w:cstheme="majorBidi"/>
          <w:sz w:val="24"/>
          <w:szCs w:val="24"/>
        </w:rPr>
        <w:t>h, memperdalam cakupan heuristik</w:t>
      </w:r>
      <w:r>
        <w:rPr>
          <w:rFonts w:asciiTheme="majorBidi" w:hAnsiTheme="majorBidi" w:cstheme="majorBidi"/>
          <w:sz w:val="24"/>
          <w:szCs w:val="24"/>
        </w:rPr>
        <w:t xml:space="preserve">, </w:t>
      </w:r>
      <w:r w:rsidR="0081509C">
        <w:rPr>
          <w:rFonts w:asciiTheme="majorBidi" w:hAnsiTheme="majorBidi" w:cstheme="majorBidi"/>
          <w:sz w:val="24"/>
          <w:szCs w:val="24"/>
        </w:rPr>
        <w:t xml:space="preserve">kritik, </w:t>
      </w:r>
      <w:r>
        <w:rPr>
          <w:rFonts w:asciiTheme="majorBidi" w:hAnsiTheme="majorBidi" w:cstheme="majorBidi"/>
          <w:sz w:val="24"/>
          <w:szCs w:val="24"/>
        </w:rPr>
        <w:t>interpretasi dan historiografi.</w:t>
      </w:r>
    </w:p>
    <w:p w:rsidR="0081509C" w:rsidRDefault="0081509C" w:rsidP="0081509C">
      <w:pPr>
        <w:pStyle w:val="ListParagraph"/>
        <w:spacing w:line="240" w:lineRule="auto"/>
        <w:ind w:left="0" w:firstLine="567"/>
        <w:jc w:val="both"/>
        <w:rPr>
          <w:rFonts w:asciiTheme="majorBidi" w:hAnsiTheme="majorBidi" w:cstheme="majorBidi"/>
          <w:sz w:val="24"/>
          <w:szCs w:val="24"/>
        </w:rPr>
      </w:pPr>
    </w:p>
    <w:p w:rsidR="005B3C20" w:rsidRDefault="005B3C20" w:rsidP="0081509C">
      <w:pPr>
        <w:pStyle w:val="ListParagraph"/>
        <w:spacing w:line="240" w:lineRule="auto"/>
        <w:ind w:left="0" w:firstLine="567"/>
        <w:jc w:val="both"/>
        <w:rPr>
          <w:rFonts w:asciiTheme="majorBidi" w:hAnsiTheme="majorBidi" w:cstheme="majorBidi"/>
          <w:sz w:val="24"/>
          <w:szCs w:val="24"/>
        </w:rPr>
      </w:pPr>
    </w:p>
    <w:p w:rsidR="005B3C20" w:rsidRPr="003609AF" w:rsidRDefault="005B3C20" w:rsidP="0081509C">
      <w:pPr>
        <w:pStyle w:val="ListParagraph"/>
        <w:spacing w:line="240" w:lineRule="auto"/>
        <w:ind w:left="0" w:firstLine="567"/>
        <w:jc w:val="both"/>
        <w:rPr>
          <w:rFonts w:asciiTheme="majorBidi" w:hAnsiTheme="majorBidi" w:cstheme="majorBidi"/>
          <w:sz w:val="24"/>
          <w:szCs w:val="24"/>
        </w:rPr>
      </w:pPr>
    </w:p>
    <w:p w:rsidR="005711FB" w:rsidRPr="004716B5" w:rsidRDefault="005711FB" w:rsidP="004716B5">
      <w:pPr>
        <w:pStyle w:val="ListParagraph"/>
        <w:numPr>
          <w:ilvl w:val="0"/>
          <w:numId w:val="6"/>
        </w:numPr>
        <w:spacing w:line="480" w:lineRule="auto"/>
        <w:ind w:left="0" w:firstLine="360"/>
        <w:jc w:val="both"/>
        <w:rPr>
          <w:rFonts w:asciiTheme="majorBidi" w:hAnsiTheme="majorBidi" w:cstheme="majorBidi"/>
          <w:sz w:val="24"/>
          <w:szCs w:val="24"/>
        </w:rPr>
      </w:pPr>
      <w:r w:rsidRPr="004716B5">
        <w:rPr>
          <w:rFonts w:asciiTheme="majorBidi" w:hAnsiTheme="majorBidi" w:cstheme="majorBidi"/>
          <w:b/>
          <w:bCs/>
          <w:sz w:val="24"/>
          <w:szCs w:val="24"/>
        </w:rPr>
        <w:t>Tahapan Heuristik</w:t>
      </w:r>
      <w:r w:rsidRPr="004716B5">
        <w:rPr>
          <w:rFonts w:asciiTheme="majorBidi" w:hAnsiTheme="majorBidi" w:cstheme="majorBidi"/>
          <w:sz w:val="24"/>
          <w:szCs w:val="24"/>
        </w:rPr>
        <w:t xml:space="preserve"> </w:t>
      </w:r>
    </w:p>
    <w:p w:rsidR="00A27E6A" w:rsidRDefault="005711FB" w:rsidP="00142C7C">
      <w:pPr>
        <w:pStyle w:val="ListParagraph"/>
        <w:spacing w:line="480" w:lineRule="auto"/>
        <w:ind w:left="0" w:firstLine="720"/>
        <w:jc w:val="both"/>
        <w:rPr>
          <w:rFonts w:asciiTheme="majorBidi" w:hAnsiTheme="majorBidi" w:cstheme="majorBidi"/>
          <w:sz w:val="24"/>
          <w:szCs w:val="24"/>
        </w:rPr>
      </w:pPr>
      <w:r w:rsidRPr="004716B5">
        <w:rPr>
          <w:rFonts w:asciiTheme="majorBidi" w:hAnsiTheme="majorBidi" w:cstheme="majorBidi"/>
          <w:sz w:val="24"/>
          <w:szCs w:val="24"/>
        </w:rPr>
        <w:t>Tahapan Heuristik adalah kegiatan menghimpun jejak bekas peninggalan masa lampau, baik yang bersifat litere, artifaktual, ipsefaktual dan ekofaktual.</w:t>
      </w:r>
      <w:r w:rsidRPr="004716B5">
        <w:rPr>
          <w:rStyle w:val="FootnoteReference"/>
          <w:rFonts w:asciiTheme="majorBidi" w:hAnsiTheme="majorBidi" w:cstheme="majorBidi"/>
          <w:sz w:val="24"/>
          <w:szCs w:val="24"/>
        </w:rPr>
        <w:footnoteReference w:id="13"/>
      </w:r>
      <w:r w:rsidRPr="004716B5">
        <w:rPr>
          <w:rFonts w:asciiTheme="majorBidi" w:hAnsiTheme="majorBidi" w:cstheme="majorBidi"/>
          <w:sz w:val="24"/>
          <w:szCs w:val="24"/>
        </w:rPr>
        <w:t xml:space="preserve"> Dalam hal ini dapat pula mengumpulkan sumber-sumber sejarah, baik secara tertulis maupun lisan.</w:t>
      </w:r>
      <w:r w:rsidRPr="004716B5">
        <w:rPr>
          <w:rStyle w:val="FootnoteReference"/>
          <w:rFonts w:asciiTheme="majorBidi" w:hAnsiTheme="majorBidi" w:cstheme="majorBidi"/>
          <w:sz w:val="24"/>
          <w:szCs w:val="24"/>
        </w:rPr>
        <w:footnoteReference w:id="14"/>
      </w:r>
      <w:r w:rsidR="00922FE3">
        <w:rPr>
          <w:rFonts w:asciiTheme="majorBidi" w:hAnsiTheme="majorBidi" w:cstheme="majorBidi"/>
          <w:sz w:val="24"/>
          <w:szCs w:val="24"/>
        </w:rPr>
        <w:t xml:space="preserve"> </w:t>
      </w:r>
      <w:r w:rsidRPr="004716B5">
        <w:rPr>
          <w:rFonts w:asciiTheme="majorBidi" w:hAnsiTheme="majorBidi" w:cstheme="majorBidi"/>
          <w:sz w:val="24"/>
          <w:szCs w:val="24"/>
        </w:rPr>
        <w:t xml:space="preserve">Dalam tahapan ini, penyusun mengadakan studi pustaka di beberapa perpustakaan umum, perpustakaan pribadi dan beberapa rekan mahasiswa. </w:t>
      </w:r>
    </w:p>
    <w:p w:rsidR="00D0056B" w:rsidRPr="00142C7C" w:rsidRDefault="005711FB" w:rsidP="00A27E6A">
      <w:pPr>
        <w:pStyle w:val="ListParagraph"/>
        <w:spacing w:line="480" w:lineRule="auto"/>
        <w:ind w:left="0" w:firstLine="720"/>
        <w:jc w:val="both"/>
        <w:rPr>
          <w:rFonts w:asciiTheme="majorBidi" w:hAnsiTheme="majorBidi" w:cstheme="majorBidi"/>
          <w:sz w:val="24"/>
          <w:szCs w:val="24"/>
        </w:rPr>
      </w:pPr>
      <w:r w:rsidRPr="004716B5">
        <w:rPr>
          <w:rFonts w:asciiTheme="majorBidi" w:hAnsiTheme="majorBidi" w:cstheme="majorBidi"/>
          <w:sz w:val="24"/>
          <w:szCs w:val="24"/>
        </w:rPr>
        <w:t>Adapun perpustakan umum yang penyusun kunjungi adalah perpustakaan UIN SMH Banten, Perpustakaan Daerah Kabupaten Serang, Perpustakaan Nasional Republik Indonesia, dan tidak lupa penulis membrowsing data menggunakan internet</w:t>
      </w:r>
      <w:r w:rsidR="00142C7C">
        <w:rPr>
          <w:rFonts w:asciiTheme="majorBidi" w:hAnsiTheme="majorBidi" w:cstheme="majorBidi"/>
          <w:sz w:val="24"/>
          <w:szCs w:val="24"/>
        </w:rPr>
        <w:t>. D</w:t>
      </w:r>
      <w:r w:rsidRPr="004716B5">
        <w:rPr>
          <w:rFonts w:asciiTheme="majorBidi" w:hAnsiTheme="majorBidi" w:cstheme="majorBidi"/>
          <w:sz w:val="24"/>
          <w:szCs w:val="24"/>
        </w:rPr>
        <w:t xml:space="preserve">ari kunjungan perpustakaan ini penyusun berhasil mengumpulkan beberapa jilid buku yang dijadikan sumber primer adalah sebagai berikut : </w:t>
      </w:r>
      <w:r w:rsidRPr="004716B5">
        <w:rPr>
          <w:rFonts w:asciiTheme="majorBidi" w:hAnsiTheme="majorBidi" w:cstheme="majorBidi"/>
          <w:color w:val="000000" w:themeColor="text1"/>
          <w:sz w:val="24"/>
          <w:szCs w:val="24"/>
        </w:rPr>
        <w:t>Halwany Michrob dan Mudjahid Chudari, Catatan Masa Lalu Banten</w:t>
      </w:r>
      <w:r w:rsidR="00D0056B">
        <w:rPr>
          <w:rFonts w:asciiTheme="majorBidi" w:hAnsiTheme="majorBidi" w:cstheme="majorBidi"/>
          <w:color w:val="000000" w:themeColor="text1"/>
          <w:sz w:val="24"/>
          <w:szCs w:val="24"/>
        </w:rPr>
        <w:t xml:space="preserve">, </w:t>
      </w:r>
      <w:r w:rsidRPr="004716B5">
        <w:rPr>
          <w:rFonts w:asciiTheme="majorBidi" w:hAnsiTheme="majorBidi" w:cstheme="majorBidi"/>
          <w:i/>
          <w:iCs/>
          <w:color w:val="000000" w:themeColor="text1"/>
          <w:sz w:val="24"/>
          <w:szCs w:val="24"/>
        </w:rPr>
        <w:t xml:space="preserve"> </w:t>
      </w:r>
      <w:r w:rsidRPr="004716B5">
        <w:rPr>
          <w:rFonts w:asciiTheme="majorBidi" w:hAnsiTheme="majorBidi" w:cstheme="majorBidi"/>
          <w:color w:val="000000" w:themeColor="text1"/>
          <w:sz w:val="24"/>
          <w:szCs w:val="24"/>
        </w:rPr>
        <w:t>Penerbit : Saudara Serang Edisi IV, 2011. Halwany Michrob dan Mudjahid Chudari, Proses Islamisasi di Banten Cuplikan Buku Cacatan Masa Lalu Banten</w:t>
      </w:r>
      <w:r w:rsidR="00D0056B">
        <w:rPr>
          <w:rFonts w:asciiTheme="majorBidi" w:hAnsiTheme="majorBidi" w:cstheme="majorBidi"/>
          <w:color w:val="000000" w:themeColor="text1"/>
          <w:sz w:val="24"/>
          <w:szCs w:val="24"/>
        </w:rPr>
        <w:t>,</w:t>
      </w:r>
      <w:r w:rsidRPr="004716B5">
        <w:rPr>
          <w:rFonts w:asciiTheme="majorBidi" w:hAnsiTheme="majorBidi" w:cstheme="majorBidi"/>
          <w:color w:val="000000" w:themeColor="text1"/>
          <w:sz w:val="24"/>
          <w:szCs w:val="24"/>
        </w:rPr>
        <w:t xml:space="preserve"> Penerbit : Dinas Pe</w:t>
      </w:r>
      <w:r w:rsidR="00D0056B">
        <w:rPr>
          <w:rFonts w:asciiTheme="majorBidi" w:hAnsiTheme="majorBidi" w:cstheme="majorBidi"/>
          <w:color w:val="000000" w:themeColor="text1"/>
          <w:sz w:val="24"/>
          <w:szCs w:val="24"/>
        </w:rPr>
        <w:t xml:space="preserve">ndidikan Provinsi Banten 2003. Halwany Michrob dan Mudjahid Chudari, </w:t>
      </w:r>
      <w:r w:rsidR="00142C7C">
        <w:rPr>
          <w:rFonts w:asciiTheme="majorBidi" w:hAnsiTheme="majorBidi" w:cstheme="majorBidi"/>
          <w:sz w:val="24"/>
          <w:szCs w:val="24"/>
        </w:rPr>
        <w:t xml:space="preserve">Perkembangan </w:t>
      </w:r>
      <w:r w:rsidR="00142C7C">
        <w:rPr>
          <w:rFonts w:asciiTheme="majorBidi" w:hAnsiTheme="majorBidi" w:cstheme="majorBidi"/>
          <w:sz w:val="24"/>
          <w:szCs w:val="24"/>
        </w:rPr>
        <w:lastRenderedPageBreak/>
        <w:t xml:space="preserve">Perkembangan Arsitektur Kota Islam Banten, Penerbit : Yayasan Baluarti Jakarta 1993. </w:t>
      </w:r>
      <w:r w:rsidR="00142C7C" w:rsidRPr="004716B5">
        <w:rPr>
          <w:rFonts w:asciiTheme="majorBidi" w:hAnsiTheme="majorBidi" w:cstheme="majorBidi"/>
          <w:color w:val="000000" w:themeColor="text1"/>
          <w:sz w:val="24"/>
          <w:szCs w:val="24"/>
        </w:rPr>
        <w:t xml:space="preserve">Halwany Michrob dan Mudjahid Chudari, </w:t>
      </w:r>
      <w:r w:rsidR="00142C7C" w:rsidRPr="005A0D75">
        <w:rPr>
          <w:rFonts w:asciiTheme="majorBidi" w:hAnsiTheme="majorBidi" w:cstheme="majorBidi"/>
          <w:sz w:val="24"/>
          <w:szCs w:val="24"/>
        </w:rPr>
        <w:t>Pengembangan Industri Keramik di Banten</w:t>
      </w:r>
      <w:r w:rsidR="00142C7C">
        <w:rPr>
          <w:rFonts w:asciiTheme="majorBidi" w:hAnsiTheme="majorBidi" w:cstheme="majorBidi"/>
          <w:sz w:val="24"/>
          <w:szCs w:val="24"/>
        </w:rPr>
        <w:t>, Penerbit : Yayasan Baluwarti 1992</w:t>
      </w:r>
      <w:r w:rsidR="00EE4448">
        <w:rPr>
          <w:rFonts w:asciiTheme="majorBidi" w:hAnsiTheme="majorBidi" w:cstheme="majorBidi"/>
          <w:sz w:val="24"/>
          <w:szCs w:val="24"/>
        </w:rPr>
        <w:t>.</w:t>
      </w:r>
    </w:p>
    <w:p w:rsidR="006240D8" w:rsidRDefault="00D0056B" w:rsidP="003609AF">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color w:val="000000" w:themeColor="text1"/>
          <w:sz w:val="24"/>
          <w:szCs w:val="24"/>
        </w:rPr>
        <w:t>D</w:t>
      </w:r>
      <w:r w:rsidR="005711FB" w:rsidRPr="004716B5">
        <w:rPr>
          <w:rFonts w:asciiTheme="majorBidi" w:hAnsiTheme="majorBidi" w:cstheme="majorBidi"/>
          <w:color w:val="000000" w:themeColor="text1"/>
          <w:sz w:val="24"/>
          <w:szCs w:val="24"/>
        </w:rPr>
        <w:t xml:space="preserve">ari sekian buku yang dijadikan sumber data sekunder adalah sebagai berikut : </w:t>
      </w:r>
      <w:r w:rsidR="005711FB" w:rsidRPr="004716B5">
        <w:rPr>
          <w:rFonts w:asciiTheme="majorBidi" w:hAnsiTheme="majorBidi" w:cstheme="majorBidi"/>
          <w:sz w:val="24"/>
          <w:szCs w:val="24"/>
        </w:rPr>
        <w:t xml:space="preserve">Claude Guillot, </w:t>
      </w:r>
      <w:r w:rsidR="005711FB" w:rsidRPr="004716B5">
        <w:rPr>
          <w:rFonts w:asciiTheme="majorBidi" w:hAnsiTheme="majorBidi" w:cstheme="majorBidi"/>
          <w:i/>
          <w:iCs/>
          <w:sz w:val="24"/>
          <w:szCs w:val="24"/>
        </w:rPr>
        <w:t xml:space="preserve">Banten Sejarah dan Peradaban Abad X-XVII. </w:t>
      </w:r>
      <w:r w:rsidR="00763B9F">
        <w:rPr>
          <w:rFonts w:asciiTheme="majorBidi" w:hAnsiTheme="majorBidi" w:cstheme="majorBidi"/>
          <w:sz w:val="24"/>
          <w:szCs w:val="24"/>
        </w:rPr>
        <w:t>Pener</w:t>
      </w:r>
      <w:r w:rsidR="005711FB" w:rsidRPr="004716B5">
        <w:rPr>
          <w:rFonts w:asciiTheme="majorBidi" w:hAnsiTheme="majorBidi" w:cstheme="majorBidi"/>
          <w:sz w:val="24"/>
          <w:szCs w:val="24"/>
        </w:rPr>
        <w:t xml:space="preserve">bit: KPG Kepustakaan Populer Gramedia, 2008. </w:t>
      </w:r>
      <w:r w:rsidR="00142C7C">
        <w:rPr>
          <w:rFonts w:asciiTheme="majorBidi" w:hAnsiTheme="majorBidi" w:cstheme="majorBidi"/>
          <w:sz w:val="24"/>
          <w:szCs w:val="24"/>
        </w:rPr>
        <w:t xml:space="preserve">Sulasman, </w:t>
      </w:r>
      <w:r w:rsidR="00142C7C">
        <w:rPr>
          <w:rFonts w:asciiTheme="majorBidi" w:hAnsiTheme="majorBidi" w:cstheme="majorBidi"/>
          <w:i/>
          <w:iCs/>
          <w:sz w:val="24"/>
          <w:szCs w:val="24"/>
        </w:rPr>
        <w:t xml:space="preserve">Metodologi Penelitian Sejarah, </w:t>
      </w:r>
      <w:r w:rsidR="00142C7C">
        <w:rPr>
          <w:rFonts w:asciiTheme="majorBidi" w:hAnsiTheme="majorBidi" w:cstheme="majorBidi"/>
          <w:sz w:val="24"/>
          <w:szCs w:val="24"/>
        </w:rPr>
        <w:t>Penerbit : CV Pustaka Setia</w:t>
      </w:r>
      <w:r w:rsidR="00763B9F">
        <w:rPr>
          <w:rFonts w:asciiTheme="majorBidi" w:hAnsiTheme="majorBidi" w:cstheme="majorBidi"/>
          <w:sz w:val="24"/>
          <w:szCs w:val="24"/>
        </w:rPr>
        <w:t xml:space="preserve">, 2014. </w:t>
      </w:r>
      <w:r w:rsidR="00763B9F" w:rsidRPr="004716B5">
        <w:rPr>
          <w:rFonts w:asciiTheme="majorBidi" w:hAnsiTheme="majorBidi" w:cstheme="majorBidi"/>
          <w:sz w:val="24"/>
          <w:szCs w:val="24"/>
        </w:rPr>
        <w:t xml:space="preserve">Djoko Marihandono dan Harto Juwono, </w:t>
      </w:r>
      <w:r w:rsidR="00763B9F" w:rsidRPr="004716B5">
        <w:rPr>
          <w:rFonts w:asciiTheme="majorBidi" w:hAnsiTheme="majorBidi" w:cstheme="majorBidi"/>
          <w:i/>
          <w:iCs/>
          <w:sz w:val="24"/>
          <w:szCs w:val="24"/>
        </w:rPr>
        <w:t xml:space="preserve">Perlawanan Rakyat Banten Melawan Imprealisme Kepahlawanan Pangeran Mangkubumi Wargadireja. </w:t>
      </w:r>
      <w:r w:rsidR="00763B9F" w:rsidRPr="004716B5">
        <w:rPr>
          <w:rFonts w:asciiTheme="majorBidi" w:hAnsiTheme="majorBidi" w:cstheme="majorBidi"/>
          <w:sz w:val="24"/>
          <w:szCs w:val="24"/>
        </w:rPr>
        <w:t xml:space="preserve">Penerbit: Dinas Kebudayaan dan Pariwisata Provinsi Banten, 2014. </w:t>
      </w:r>
      <w:r w:rsidR="00763B9F">
        <w:rPr>
          <w:rFonts w:asciiTheme="majorBidi" w:hAnsiTheme="majorBidi" w:cstheme="majorBidi"/>
          <w:sz w:val="24"/>
          <w:szCs w:val="24"/>
        </w:rPr>
        <w:t xml:space="preserve">Nina Herlina Lubis, dan Mufti Ali, </w:t>
      </w:r>
      <w:r w:rsidR="00763B9F" w:rsidRPr="00763B9F">
        <w:rPr>
          <w:rFonts w:asciiTheme="majorBidi" w:hAnsiTheme="majorBidi" w:cstheme="majorBidi"/>
          <w:i/>
          <w:iCs/>
          <w:sz w:val="24"/>
          <w:szCs w:val="24"/>
        </w:rPr>
        <w:t>Sejarah Banten</w:t>
      </w:r>
      <w:r w:rsidR="00763B9F">
        <w:rPr>
          <w:rFonts w:asciiTheme="majorBidi" w:hAnsiTheme="majorBidi" w:cstheme="majorBidi"/>
          <w:sz w:val="24"/>
          <w:szCs w:val="24"/>
        </w:rPr>
        <w:t xml:space="preserve">, Membangun Tradisi dan Peradaban, Penerbit : Badan Perpustakaan dan Arsip Daerah Provinsi Banten, 2014. Hosein Djayadiningrat, Mufti Ali dan Tessa Eka Darmayanti, </w:t>
      </w:r>
      <w:r w:rsidR="00763B9F" w:rsidRPr="00763B9F">
        <w:rPr>
          <w:rFonts w:asciiTheme="majorBidi" w:hAnsiTheme="majorBidi" w:cstheme="majorBidi"/>
          <w:i/>
          <w:iCs/>
          <w:sz w:val="24"/>
          <w:szCs w:val="24"/>
        </w:rPr>
        <w:t>Sejarah Bangunan Pendopo Gubernur Banten</w:t>
      </w:r>
      <w:r w:rsidR="00763B9F">
        <w:rPr>
          <w:rFonts w:asciiTheme="majorBidi" w:hAnsiTheme="majorBidi" w:cstheme="majorBidi"/>
          <w:sz w:val="24"/>
          <w:szCs w:val="24"/>
        </w:rPr>
        <w:t xml:space="preserve">, Penerbit : Dinas Kebudayaan dan Pariwisata Provinsi Banten, 2014.  </w:t>
      </w:r>
      <w:r w:rsidR="005711FB" w:rsidRPr="004716B5">
        <w:rPr>
          <w:rFonts w:asciiTheme="majorBidi" w:hAnsiTheme="majorBidi" w:cstheme="majorBidi"/>
          <w:sz w:val="24"/>
          <w:szCs w:val="24"/>
        </w:rPr>
        <w:t xml:space="preserve">P.A. </w:t>
      </w:r>
      <w:r w:rsidR="005711FB" w:rsidRPr="004716B5">
        <w:rPr>
          <w:rFonts w:asciiTheme="majorBidi" w:hAnsiTheme="majorBidi" w:cstheme="majorBidi"/>
          <w:i/>
          <w:iCs/>
          <w:sz w:val="24"/>
          <w:szCs w:val="24"/>
        </w:rPr>
        <w:t xml:space="preserve">Tinajauan Kritis Tentang Sejarah Banten, </w:t>
      </w:r>
      <w:r w:rsidR="005711FB" w:rsidRPr="004716B5">
        <w:rPr>
          <w:rFonts w:asciiTheme="majorBidi" w:hAnsiTheme="majorBidi" w:cstheme="majorBidi"/>
          <w:sz w:val="24"/>
          <w:szCs w:val="24"/>
        </w:rPr>
        <w:t xml:space="preserve">penerbit: KITLV-Jambatan, 1983. Uka Tjandrasasmita dan Sartono Kartodirdjo, </w:t>
      </w:r>
      <w:r w:rsidR="00763B9F">
        <w:rPr>
          <w:rFonts w:asciiTheme="majorBidi" w:hAnsiTheme="majorBidi" w:cstheme="majorBidi"/>
          <w:i/>
          <w:iCs/>
          <w:sz w:val="24"/>
          <w:szCs w:val="24"/>
        </w:rPr>
        <w:t>Sejarah Nasional Indonesia Ji</w:t>
      </w:r>
      <w:r w:rsidR="005711FB" w:rsidRPr="004716B5">
        <w:rPr>
          <w:rFonts w:asciiTheme="majorBidi" w:hAnsiTheme="majorBidi" w:cstheme="majorBidi"/>
          <w:i/>
          <w:iCs/>
          <w:sz w:val="24"/>
          <w:szCs w:val="24"/>
        </w:rPr>
        <w:t>lid III.</w:t>
      </w:r>
      <w:r w:rsidR="005711FB" w:rsidRPr="004716B5">
        <w:rPr>
          <w:rFonts w:asciiTheme="majorBidi" w:hAnsiTheme="majorBidi" w:cstheme="majorBidi"/>
          <w:sz w:val="24"/>
          <w:szCs w:val="24"/>
        </w:rPr>
        <w:t xml:space="preserve"> Penerbit: Departemen Pendidikan dan Kebudayaan, 1975. Uka Tjandrasasmita, </w:t>
      </w:r>
      <w:r w:rsidR="005711FB" w:rsidRPr="004716B5">
        <w:rPr>
          <w:rFonts w:asciiTheme="majorBidi" w:hAnsiTheme="majorBidi" w:cstheme="majorBidi"/>
          <w:i/>
          <w:iCs/>
          <w:sz w:val="24"/>
          <w:szCs w:val="24"/>
        </w:rPr>
        <w:t xml:space="preserve">Arkeologi Islam Nusantara. </w:t>
      </w:r>
      <w:r w:rsidR="005711FB" w:rsidRPr="004716B5">
        <w:rPr>
          <w:rFonts w:asciiTheme="majorBidi" w:hAnsiTheme="majorBidi" w:cstheme="majorBidi"/>
          <w:sz w:val="24"/>
          <w:szCs w:val="24"/>
        </w:rPr>
        <w:t xml:space="preserve">Penerbit: Kepustakaan Populer Gramedia, 2009. Sartono Kartodirdjo, </w:t>
      </w:r>
      <w:r w:rsidR="005711FB" w:rsidRPr="004716B5">
        <w:rPr>
          <w:rFonts w:asciiTheme="majorBidi" w:hAnsiTheme="majorBidi" w:cstheme="majorBidi"/>
          <w:i/>
          <w:iCs/>
          <w:color w:val="000000"/>
          <w:sz w:val="24"/>
          <w:szCs w:val="24"/>
        </w:rPr>
        <w:t xml:space="preserve">Pemberontakan Petani Banten 1888: Kondisi, Jalan, Peristiwa dan Kelanjutannya, </w:t>
      </w:r>
      <w:r w:rsidR="005711FB" w:rsidRPr="004716B5">
        <w:rPr>
          <w:rFonts w:asciiTheme="majorBidi" w:hAnsiTheme="majorBidi" w:cstheme="majorBidi"/>
          <w:color w:val="000000"/>
          <w:sz w:val="24"/>
          <w:szCs w:val="24"/>
        </w:rPr>
        <w:t xml:space="preserve">terj. Hasan Basari. Penerbit: Dunia Pustaka Jaya, 1984. </w:t>
      </w:r>
      <w:r w:rsidR="005711FB" w:rsidRPr="004716B5">
        <w:rPr>
          <w:rFonts w:asciiTheme="majorBidi" w:hAnsiTheme="majorBidi" w:cstheme="majorBidi"/>
          <w:sz w:val="24"/>
          <w:szCs w:val="24"/>
        </w:rPr>
        <w:t xml:space="preserve">Zaenal Abidin, </w:t>
      </w:r>
      <w:r w:rsidR="005711FB" w:rsidRPr="004716B5">
        <w:rPr>
          <w:rFonts w:asciiTheme="majorBidi" w:hAnsiTheme="majorBidi" w:cstheme="majorBidi"/>
          <w:i/>
          <w:iCs/>
          <w:sz w:val="24"/>
          <w:szCs w:val="24"/>
        </w:rPr>
        <w:t>Kapita Selekta Sejarah.</w:t>
      </w:r>
      <w:r w:rsidR="005711FB" w:rsidRPr="004716B5">
        <w:rPr>
          <w:rFonts w:asciiTheme="majorBidi" w:hAnsiTheme="majorBidi" w:cstheme="majorBidi"/>
          <w:sz w:val="24"/>
          <w:szCs w:val="24"/>
        </w:rPr>
        <w:t xml:space="preserve"> Penerbit: Lembaga Penelitian IAIN Sultan Maulana Hasanuddin Banten, 2011. Hugiono dan P.K </w:t>
      </w:r>
      <w:r w:rsidR="005711FB" w:rsidRPr="004716B5">
        <w:rPr>
          <w:rFonts w:asciiTheme="majorBidi" w:hAnsiTheme="majorBidi" w:cstheme="majorBidi"/>
          <w:sz w:val="24"/>
          <w:szCs w:val="24"/>
        </w:rPr>
        <w:lastRenderedPageBreak/>
        <w:t>Poerwantana</w:t>
      </w:r>
      <w:r w:rsidR="005711FB" w:rsidRPr="004716B5">
        <w:rPr>
          <w:rFonts w:asciiTheme="majorBidi" w:hAnsiTheme="majorBidi" w:cstheme="majorBidi"/>
          <w:i/>
          <w:iCs/>
          <w:sz w:val="24"/>
          <w:szCs w:val="24"/>
        </w:rPr>
        <w:t xml:space="preserve">, Pengantar Ilmu Sejarah </w:t>
      </w:r>
      <w:r w:rsidR="005711FB" w:rsidRPr="004716B5">
        <w:rPr>
          <w:rFonts w:asciiTheme="majorBidi" w:hAnsiTheme="majorBidi" w:cstheme="majorBidi"/>
          <w:sz w:val="24"/>
          <w:szCs w:val="24"/>
        </w:rPr>
        <w:t xml:space="preserve">PT Rineka Cipta, 1992. Hasan Muarif Ambary, </w:t>
      </w:r>
      <w:r w:rsidR="005711FB" w:rsidRPr="004716B5">
        <w:rPr>
          <w:rFonts w:asciiTheme="majorBidi" w:hAnsiTheme="majorBidi" w:cstheme="majorBidi"/>
          <w:i/>
          <w:iCs/>
          <w:sz w:val="24"/>
          <w:szCs w:val="24"/>
        </w:rPr>
        <w:t>Sejarah Perkembangan Pesantren di Pul</w:t>
      </w:r>
      <w:r w:rsidR="00763B9F">
        <w:rPr>
          <w:rFonts w:asciiTheme="majorBidi" w:hAnsiTheme="majorBidi" w:cstheme="majorBidi"/>
          <w:i/>
          <w:iCs/>
          <w:sz w:val="24"/>
          <w:szCs w:val="24"/>
        </w:rPr>
        <w:t>au Jawa: Dimensi dan Perspektif</w:t>
      </w:r>
      <w:r w:rsidR="005711FB" w:rsidRPr="004716B5">
        <w:rPr>
          <w:rFonts w:asciiTheme="majorBidi" w:hAnsiTheme="majorBidi" w:cstheme="majorBidi"/>
          <w:i/>
          <w:iCs/>
          <w:sz w:val="24"/>
          <w:szCs w:val="24"/>
        </w:rPr>
        <w:t xml:space="preserve">, Seminar Peranan Pesantren dalam Pembangunan Nasional, </w:t>
      </w:r>
      <w:r w:rsidR="005711FB" w:rsidRPr="004716B5">
        <w:rPr>
          <w:rFonts w:asciiTheme="majorBidi" w:hAnsiTheme="majorBidi" w:cstheme="majorBidi"/>
          <w:sz w:val="24"/>
          <w:szCs w:val="24"/>
        </w:rPr>
        <w:t xml:space="preserve">IAIN Syarif Hidayatullah, Jakarta, 1991. Mohammad Ali, “Beberapa Masalah Tentang Historiografi Indonesia” dalam </w:t>
      </w:r>
      <w:r w:rsidR="005711FB" w:rsidRPr="004716B5">
        <w:rPr>
          <w:rFonts w:asciiTheme="majorBidi" w:hAnsiTheme="majorBidi" w:cstheme="majorBidi"/>
          <w:i/>
          <w:iCs/>
          <w:sz w:val="24"/>
          <w:szCs w:val="24"/>
        </w:rPr>
        <w:t>Historiografi Indonesia Sebuah Pengantar</w:t>
      </w:r>
      <w:r w:rsidR="005711FB" w:rsidRPr="004716B5">
        <w:rPr>
          <w:rFonts w:asciiTheme="majorBidi" w:hAnsiTheme="majorBidi" w:cstheme="majorBidi"/>
          <w:sz w:val="24"/>
          <w:szCs w:val="24"/>
        </w:rPr>
        <w:t xml:space="preserve">, ed. Soedjatmoko dkk, PT Gramedia Pustaka, Jakarta : 1995. </w:t>
      </w:r>
    </w:p>
    <w:p w:rsidR="003609AF" w:rsidRPr="003609AF" w:rsidRDefault="003609AF" w:rsidP="003C0C42">
      <w:pPr>
        <w:pStyle w:val="ListParagraph"/>
        <w:spacing w:line="240" w:lineRule="auto"/>
        <w:ind w:left="0" w:firstLine="720"/>
        <w:jc w:val="both"/>
        <w:rPr>
          <w:rFonts w:asciiTheme="majorBidi" w:hAnsiTheme="majorBidi" w:cstheme="majorBidi"/>
          <w:sz w:val="24"/>
          <w:szCs w:val="24"/>
        </w:rPr>
      </w:pPr>
    </w:p>
    <w:p w:rsidR="005711FB" w:rsidRPr="004716B5" w:rsidRDefault="005711FB" w:rsidP="004716B5">
      <w:pPr>
        <w:pStyle w:val="ListParagraph"/>
        <w:numPr>
          <w:ilvl w:val="0"/>
          <w:numId w:val="6"/>
        </w:numPr>
        <w:spacing w:line="480" w:lineRule="auto"/>
        <w:ind w:left="0" w:firstLine="360"/>
        <w:jc w:val="both"/>
        <w:rPr>
          <w:rFonts w:asciiTheme="majorBidi" w:hAnsiTheme="majorBidi" w:cstheme="majorBidi"/>
          <w:b/>
          <w:bCs/>
          <w:sz w:val="24"/>
          <w:szCs w:val="24"/>
        </w:rPr>
      </w:pPr>
      <w:r w:rsidRPr="004716B5">
        <w:rPr>
          <w:rFonts w:asciiTheme="majorBidi" w:hAnsiTheme="majorBidi" w:cstheme="majorBidi"/>
          <w:b/>
          <w:bCs/>
          <w:sz w:val="24"/>
          <w:szCs w:val="24"/>
        </w:rPr>
        <w:t>Tahapan Kritik</w:t>
      </w:r>
    </w:p>
    <w:p w:rsidR="002E0508" w:rsidRDefault="00CA171F" w:rsidP="002E0508">
      <w:pPr>
        <w:spacing w:before="100" w:beforeAutospacing="1" w:after="100" w:afterAutospacing="1" w:line="480" w:lineRule="auto"/>
        <w:ind w:firstLine="720"/>
        <w:jc w:val="both"/>
        <w:rPr>
          <w:rFonts w:asciiTheme="majorBidi" w:hAnsiTheme="majorBidi" w:cstheme="majorBidi"/>
          <w:sz w:val="24"/>
          <w:szCs w:val="24"/>
        </w:rPr>
      </w:pPr>
      <w:r w:rsidRPr="00EE4448">
        <w:rPr>
          <w:rFonts w:asciiTheme="majorBidi" w:eastAsia="Times New Roman" w:hAnsiTheme="majorBidi" w:cstheme="majorBidi"/>
          <w:sz w:val="24"/>
          <w:szCs w:val="24"/>
        </w:rPr>
        <w:t>Tahapan kritik atau tahapan verivikasi yaitu pengujian untuk memperoleh keabsahan sumber data, baik keasliannya dan kashahihannya melalui kritik external dan internal. Verivikas dilakukan melalui penelaahan terhadap sifat dan pengarang sumber, serta d</w:t>
      </w:r>
      <w:r w:rsidR="00F67F07">
        <w:rPr>
          <w:rFonts w:asciiTheme="majorBidi" w:eastAsia="Times New Roman" w:hAnsiTheme="majorBidi" w:cstheme="majorBidi"/>
          <w:sz w:val="24"/>
          <w:szCs w:val="24"/>
        </w:rPr>
        <w:t>ilakukannya perbandingan sumber. B</w:t>
      </w:r>
      <w:r w:rsidRPr="00EE4448">
        <w:rPr>
          <w:rFonts w:asciiTheme="majorBidi" w:eastAsia="Times New Roman" w:hAnsiTheme="majorBidi" w:cstheme="majorBidi"/>
          <w:sz w:val="24"/>
          <w:szCs w:val="24"/>
        </w:rPr>
        <w:t>aik melalui uji silang atau melalui kolaborasi, yaitu dengan membandingkan sumber-sumber yang bebas antara satu dengan yang lainnya.</w:t>
      </w:r>
      <w:r w:rsidR="005711FB" w:rsidRPr="00EE4448">
        <w:rPr>
          <w:rFonts w:asciiTheme="majorBidi" w:hAnsiTheme="majorBidi" w:cstheme="majorBidi"/>
          <w:sz w:val="24"/>
          <w:szCs w:val="24"/>
        </w:rPr>
        <w:t xml:space="preserve"> Tahapan Kritik yaitu kegiatan pemeriksaan dan pengujian menyeluruh bagi sumber data yang telah terhimpun</w:t>
      </w:r>
      <w:r w:rsidR="00F67F07">
        <w:rPr>
          <w:rFonts w:asciiTheme="majorBidi" w:hAnsiTheme="majorBidi" w:cstheme="majorBidi"/>
          <w:sz w:val="24"/>
          <w:szCs w:val="24"/>
        </w:rPr>
        <w:t>.</w:t>
      </w:r>
      <w:r w:rsidR="0004250B">
        <w:rPr>
          <w:rFonts w:asciiTheme="majorBidi" w:hAnsiTheme="majorBidi" w:cstheme="majorBidi"/>
          <w:sz w:val="24"/>
          <w:szCs w:val="24"/>
        </w:rPr>
        <w:t xml:space="preserve"> Kritik sejarah inilah jejak-jejak sejarah bisa diwujudkan seagai fakta sejarah yang tidak lain dari pada keterangan dan kesimpulan yang diperoleh dari jejak-jejak sejarah setelah disaring dan di uji kebenarannya </w:t>
      </w:r>
      <w:r w:rsidR="00922FE3">
        <w:rPr>
          <w:rFonts w:asciiTheme="majorBidi" w:hAnsiTheme="majorBidi" w:cstheme="majorBidi"/>
          <w:sz w:val="24"/>
          <w:szCs w:val="24"/>
        </w:rPr>
        <w:t>dengan kritik sejarah tersebut.</w:t>
      </w:r>
      <w:r w:rsidR="00922FE3">
        <w:rPr>
          <w:rStyle w:val="FootnoteReference"/>
          <w:rFonts w:asciiTheme="majorBidi" w:hAnsiTheme="majorBidi" w:cstheme="majorBidi"/>
          <w:sz w:val="24"/>
          <w:szCs w:val="24"/>
        </w:rPr>
        <w:footnoteReference w:id="15"/>
      </w:r>
      <w:r w:rsidR="0004250B">
        <w:rPr>
          <w:rFonts w:asciiTheme="majorBidi" w:hAnsiTheme="majorBidi" w:cstheme="majorBidi"/>
          <w:sz w:val="24"/>
          <w:szCs w:val="24"/>
        </w:rPr>
        <w:t xml:space="preserve"> </w:t>
      </w:r>
    </w:p>
    <w:p w:rsidR="002E0508" w:rsidRDefault="002E0508" w:rsidP="002E0508">
      <w:pPr>
        <w:spacing w:before="100" w:beforeAutospacing="1" w:after="100" w:afterAutospacing="1" w:line="240" w:lineRule="auto"/>
        <w:ind w:firstLine="720"/>
        <w:jc w:val="both"/>
        <w:rPr>
          <w:rFonts w:asciiTheme="majorBidi" w:hAnsiTheme="majorBidi" w:cstheme="majorBidi"/>
          <w:sz w:val="24"/>
          <w:szCs w:val="24"/>
        </w:rPr>
      </w:pPr>
    </w:p>
    <w:p w:rsidR="002E0508" w:rsidRDefault="002E0508" w:rsidP="002E0508">
      <w:pPr>
        <w:spacing w:before="100" w:beforeAutospacing="1" w:after="100" w:afterAutospacing="1" w:line="240" w:lineRule="auto"/>
        <w:ind w:firstLine="720"/>
        <w:jc w:val="both"/>
        <w:rPr>
          <w:rFonts w:asciiTheme="majorBidi" w:hAnsiTheme="majorBidi" w:cstheme="majorBidi"/>
          <w:sz w:val="24"/>
          <w:szCs w:val="24"/>
        </w:rPr>
      </w:pPr>
    </w:p>
    <w:p w:rsidR="002E0508" w:rsidRDefault="002E0508" w:rsidP="002E0508">
      <w:pPr>
        <w:spacing w:before="100" w:beforeAutospacing="1" w:after="100" w:afterAutospacing="1" w:line="240" w:lineRule="auto"/>
        <w:ind w:firstLine="720"/>
        <w:jc w:val="both"/>
        <w:rPr>
          <w:rFonts w:asciiTheme="majorBidi" w:hAnsiTheme="majorBidi" w:cstheme="majorBidi"/>
          <w:sz w:val="24"/>
          <w:szCs w:val="24"/>
        </w:rPr>
      </w:pPr>
    </w:p>
    <w:p w:rsidR="002E0508" w:rsidRDefault="002E0508" w:rsidP="002E0508">
      <w:pPr>
        <w:spacing w:before="100" w:beforeAutospacing="1" w:after="100" w:afterAutospacing="1" w:line="240" w:lineRule="auto"/>
        <w:ind w:firstLine="720"/>
        <w:jc w:val="both"/>
        <w:rPr>
          <w:rFonts w:asciiTheme="majorBidi" w:hAnsiTheme="majorBidi" w:cstheme="majorBidi"/>
          <w:sz w:val="24"/>
          <w:szCs w:val="24"/>
        </w:rPr>
      </w:pPr>
    </w:p>
    <w:p w:rsidR="002E0508" w:rsidRPr="00F67F07" w:rsidRDefault="002E0508" w:rsidP="002E0508">
      <w:pPr>
        <w:spacing w:before="100" w:beforeAutospacing="1" w:after="100" w:afterAutospacing="1" w:line="240" w:lineRule="auto"/>
        <w:ind w:firstLine="720"/>
        <w:jc w:val="both"/>
        <w:rPr>
          <w:rFonts w:asciiTheme="majorBidi" w:hAnsiTheme="majorBidi" w:cstheme="majorBidi"/>
          <w:sz w:val="24"/>
          <w:szCs w:val="24"/>
        </w:rPr>
      </w:pPr>
    </w:p>
    <w:p w:rsidR="00E61A7B" w:rsidRDefault="006240D8" w:rsidP="00EE4448">
      <w:pPr>
        <w:pStyle w:val="ListParagraph"/>
        <w:numPr>
          <w:ilvl w:val="0"/>
          <w:numId w:val="6"/>
        </w:numPr>
        <w:spacing w:line="480" w:lineRule="auto"/>
        <w:ind w:left="0" w:firstLine="360"/>
        <w:jc w:val="both"/>
        <w:rPr>
          <w:rFonts w:asciiTheme="majorBidi" w:hAnsiTheme="majorBidi" w:cstheme="majorBidi"/>
          <w:b/>
          <w:bCs/>
          <w:sz w:val="24"/>
          <w:szCs w:val="24"/>
        </w:rPr>
      </w:pPr>
      <w:r>
        <w:rPr>
          <w:rFonts w:asciiTheme="majorBidi" w:hAnsiTheme="majorBidi" w:cstheme="majorBidi"/>
          <w:b/>
          <w:bCs/>
          <w:sz w:val="24"/>
          <w:szCs w:val="24"/>
        </w:rPr>
        <w:t xml:space="preserve">Tahapan </w:t>
      </w:r>
      <w:r w:rsidR="00E43EFD">
        <w:rPr>
          <w:rFonts w:asciiTheme="majorBidi" w:hAnsiTheme="majorBidi" w:cstheme="majorBidi"/>
          <w:b/>
          <w:bCs/>
          <w:sz w:val="24"/>
          <w:szCs w:val="24"/>
        </w:rPr>
        <w:t xml:space="preserve">Interpretasi </w:t>
      </w:r>
    </w:p>
    <w:p w:rsidR="0081509C" w:rsidRDefault="00922FE3" w:rsidP="003C0C42">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Sebelum sampai pada tahapan historiografi, terlebih dahulu fakta sejarah tersebut digabungkan berdasarkan pada subjek kajian.</w:t>
      </w:r>
      <w:r>
        <w:rPr>
          <w:rStyle w:val="FootnoteReference"/>
          <w:rFonts w:asciiTheme="majorBidi" w:hAnsiTheme="majorBidi" w:cstheme="majorBidi"/>
          <w:sz w:val="24"/>
          <w:szCs w:val="24"/>
        </w:rPr>
        <w:footnoteReference w:id="16"/>
      </w:r>
      <w:r w:rsidR="00E43EFD">
        <w:rPr>
          <w:rFonts w:asciiTheme="majorBidi" w:hAnsiTheme="majorBidi" w:cstheme="majorBidi"/>
          <w:sz w:val="24"/>
          <w:szCs w:val="24"/>
        </w:rPr>
        <w:t>Interpretasi adalah menafsirkan setiap sumber baik secara individual maupun korelasi, baik dengan analisis maupun dengan analogis. Analisis diarahkan pada aspek-aspek konteks, struktur, fungsi dan latar belakang dikeluarkannya setiap produk sumber sejarah. Sementara analogi secara terbatas diarahkan pada periodesasi zaman dan dokumen lain dalam aspek ruang/ geografi , etnis kultural dan waktunya.</w:t>
      </w:r>
      <w:r w:rsidR="003609AF">
        <w:rPr>
          <w:rStyle w:val="FootnoteReference"/>
          <w:rFonts w:asciiTheme="majorBidi" w:hAnsiTheme="majorBidi" w:cstheme="majorBidi"/>
          <w:sz w:val="24"/>
          <w:szCs w:val="24"/>
        </w:rPr>
        <w:footnoteReference w:id="17"/>
      </w:r>
    </w:p>
    <w:p w:rsidR="003C0C42" w:rsidRDefault="003C0C42" w:rsidP="003C0C42">
      <w:pPr>
        <w:spacing w:line="240" w:lineRule="auto"/>
        <w:ind w:firstLine="567"/>
        <w:jc w:val="both"/>
        <w:rPr>
          <w:rFonts w:asciiTheme="majorBidi" w:hAnsiTheme="majorBidi" w:cstheme="majorBidi"/>
          <w:sz w:val="24"/>
          <w:szCs w:val="24"/>
        </w:rPr>
      </w:pPr>
    </w:p>
    <w:p w:rsidR="00F8122D" w:rsidRDefault="00F8122D" w:rsidP="00F8122D">
      <w:pPr>
        <w:pStyle w:val="ListParagraph"/>
        <w:numPr>
          <w:ilvl w:val="0"/>
          <w:numId w:val="6"/>
        </w:numPr>
        <w:spacing w:line="480" w:lineRule="auto"/>
        <w:ind w:left="720"/>
        <w:jc w:val="both"/>
        <w:rPr>
          <w:rFonts w:asciiTheme="majorBidi" w:hAnsiTheme="majorBidi" w:cstheme="majorBidi"/>
          <w:b/>
          <w:bCs/>
          <w:sz w:val="24"/>
          <w:szCs w:val="24"/>
        </w:rPr>
      </w:pPr>
      <w:r w:rsidRPr="00F8122D">
        <w:rPr>
          <w:rFonts w:asciiTheme="majorBidi" w:hAnsiTheme="majorBidi" w:cstheme="majorBidi"/>
          <w:b/>
          <w:bCs/>
          <w:sz w:val="24"/>
          <w:szCs w:val="24"/>
        </w:rPr>
        <w:t xml:space="preserve">Tahapan Historiografi </w:t>
      </w:r>
    </w:p>
    <w:p w:rsidR="005B3C20" w:rsidRDefault="00503E17" w:rsidP="002E0508">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Historiografi adalah uraian atau tulisan tentang hasil penelitian mengenai gejala alam. Dalam perkembangannya, historigrafi juga mengalami perubahan krena para sejarawan mengacu pada pengertian sejarah, sebagai usaha mengenai penelitian ilmiah yang cenderung menjurus pada tindakan manusia masa lampau.</w:t>
      </w:r>
      <w:r>
        <w:rPr>
          <w:rStyle w:val="FootnoteReference"/>
          <w:rFonts w:asciiTheme="majorBidi" w:hAnsiTheme="majorBidi" w:cstheme="majorBidi"/>
          <w:sz w:val="24"/>
          <w:szCs w:val="24"/>
        </w:rPr>
        <w:footnoteReference w:id="18"/>
      </w:r>
      <w:r>
        <w:rPr>
          <w:rFonts w:asciiTheme="majorBidi" w:hAnsiTheme="majorBidi" w:cstheme="majorBidi"/>
          <w:sz w:val="24"/>
          <w:szCs w:val="24"/>
        </w:rPr>
        <w:t xml:space="preserve"> Historiografi dapat diartikan pula suatu deskripsi secara kronologis sehingga menjadi uraian </w:t>
      </w:r>
      <w:r>
        <w:rPr>
          <w:rFonts w:asciiTheme="majorBidi" w:hAnsiTheme="majorBidi" w:cstheme="majorBidi"/>
          <w:sz w:val="24"/>
          <w:szCs w:val="24"/>
        </w:rPr>
        <w:lastRenderedPageBreak/>
        <w:t xml:space="preserve">sejarah yang utuh, dengan menghubungkan peristiwa satu dengan dengan peristiwa yang lain. Proses ini bertujuan untuk menjadi sebuah rangkaian sejarah </w:t>
      </w:r>
      <w:r w:rsidR="00462D82">
        <w:rPr>
          <w:rFonts w:asciiTheme="majorBidi" w:hAnsiTheme="majorBidi" w:cstheme="majorBidi"/>
          <w:sz w:val="24"/>
          <w:szCs w:val="24"/>
        </w:rPr>
        <w:t>dengan memperhatikan aspek kronologis dari suatu peristiwa. Historiografi merupakan tahap terakhir dari penelitian ini, yaitu, penulisan pemaparan, atau laporan hasil penelitian sejarah yang telah dilakukan.</w:t>
      </w:r>
      <w:r w:rsidR="003609AF" w:rsidRPr="003609AF">
        <w:rPr>
          <w:rStyle w:val="FootnoteReference"/>
          <w:rFonts w:asciiTheme="majorBidi" w:hAnsiTheme="majorBidi" w:cstheme="majorBidi"/>
          <w:sz w:val="24"/>
          <w:szCs w:val="24"/>
        </w:rPr>
        <w:t xml:space="preserve"> </w:t>
      </w:r>
      <w:r w:rsidR="003609AF">
        <w:rPr>
          <w:rStyle w:val="FootnoteReference"/>
          <w:rFonts w:asciiTheme="majorBidi" w:hAnsiTheme="majorBidi" w:cstheme="majorBidi"/>
          <w:sz w:val="24"/>
          <w:szCs w:val="24"/>
        </w:rPr>
        <w:footnoteReference w:id="19"/>
      </w:r>
    </w:p>
    <w:p w:rsidR="002E0508" w:rsidRPr="00EE4448" w:rsidRDefault="002E0508" w:rsidP="002E0508">
      <w:pPr>
        <w:spacing w:line="480" w:lineRule="auto"/>
        <w:ind w:firstLine="720"/>
        <w:jc w:val="both"/>
        <w:rPr>
          <w:rFonts w:asciiTheme="majorBidi" w:hAnsiTheme="majorBidi" w:cstheme="majorBidi"/>
          <w:sz w:val="24"/>
          <w:szCs w:val="24"/>
        </w:rPr>
      </w:pPr>
    </w:p>
    <w:p w:rsidR="005711FB" w:rsidRPr="004716B5" w:rsidRDefault="00D73225" w:rsidP="004716B5">
      <w:pPr>
        <w:pStyle w:val="ListParagraph"/>
        <w:numPr>
          <w:ilvl w:val="0"/>
          <w:numId w:val="1"/>
        </w:numPr>
        <w:spacing w:line="480" w:lineRule="auto"/>
        <w:jc w:val="both"/>
        <w:rPr>
          <w:rFonts w:asciiTheme="majorBidi" w:hAnsiTheme="majorBidi" w:cstheme="majorBidi"/>
          <w:b/>
          <w:sz w:val="24"/>
          <w:szCs w:val="24"/>
        </w:rPr>
      </w:pPr>
      <w:r w:rsidRPr="004716B5">
        <w:rPr>
          <w:rFonts w:asciiTheme="majorBidi" w:hAnsiTheme="majorBidi" w:cstheme="majorBidi"/>
          <w:b/>
          <w:sz w:val="24"/>
          <w:szCs w:val="24"/>
        </w:rPr>
        <w:t xml:space="preserve">Sistematika Pembahasan </w:t>
      </w:r>
    </w:p>
    <w:p w:rsidR="00F67F07" w:rsidRDefault="00F67F07" w:rsidP="00F67F07">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Pembahasan dari penelitian ini </w:t>
      </w:r>
      <w:r w:rsidR="001C1BA2">
        <w:rPr>
          <w:rFonts w:asciiTheme="majorBidi" w:hAnsiTheme="majorBidi" w:cstheme="majorBidi"/>
          <w:sz w:val="24"/>
          <w:szCs w:val="24"/>
        </w:rPr>
        <w:t>terbagi menjadi lima bab, setiap bab terdiri dari beberapa sub bab. Adapun sistematika pembahasannya adalah sebagai berikut :</w:t>
      </w:r>
    </w:p>
    <w:p w:rsidR="005711FB" w:rsidRPr="004716B5" w:rsidRDefault="005711FB" w:rsidP="00F67F07">
      <w:pPr>
        <w:spacing w:line="480" w:lineRule="auto"/>
        <w:ind w:firstLine="720"/>
        <w:jc w:val="both"/>
        <w:rPr>
          <w:rFonts w:asciiTheme="majorBidi" w:hAnsiTheme="majorBidi" w:cstheme="majorBidi"/>
          <w:sz w:val="24"/>
          <w:szCs w:val="24"/>
        </w:rPr>
      </w:pPr>
      <w:r w:rsidRPr="004716B5">
        <w:rPr>
          <w:rFonts w:asciiTheme="majorBidi" w:hAnsiTheme="majorBidi" w:cstheme="majorBidi"/>
          <w:sz w:val="24"/>
          <w:szCs w:val="24"/>
        </w:rPr>
        <w:t xml:space="preserve">Bab I, </w:t>
      </w:r>
      <w:r w:rsidR="00CA171F" w:rsidRPr="004716B5">
        <w:rPr>
          <w:rFonts w:asciiTheme="majorBidi" w:hAnsiTheme="majorBidi" w:cstheme="majorBidi"/>
          <w:b/>
          <w:bCs/>
          <w:sz w:val="24"/>
          <w:szCs w:val="24"/>
        </w:rPr>
        <w:t xml:space="preserve">Pendahuluan </w:t>
      </w:r>
      <w:r w:rsidRPr="004716B5">
        <w:rPr>
          <w:rFonts w:asciiTheme="majorBidi" w:hAnsiTheme="majorBidi" w:cstheme="majorBidi"/>
          <w:sz w:val="24"/>
          <w:szCs w:val="24"/>
        </w:rPr>
        <w:t xml:space="preserve">yang terdiri dari </w:t>
      </w:r>
      <w:r w:rsidR="001C1BA2" w:rsidRPr="004716B5">
        <w:rPr>
          <w:rFonts w:asciiTheme="majorBidi" w:hAnsiTheme="majorBidi" w:cstheme="majorBidi"/>
          <w:sz w:val="24"/>
          <w:szCs w:val="24"/>
        </w:rPr>
        <w:t>Latar Belakang Masalah</w:t>
      </w:r>
      <w:r w:rsidRPr="004716B5">
        <w:rPr>
          <w:rFonts w:asciiTheme="majorBidi" w:hAnsiTheme="majorBidi" w:cstheme="majorBidi"/>
          <w:sz w:val="24"/>
          <w:szCs w:val="24"/>
        </w:rPr>
        <w:t xml:space="preserve">, </w:t>
      </w:r>
      <w:r w:rsidR="001C1BA2" w:rsidRPr="004716B5">
        <w:rPr>
          <w:rFonts w:asciiTheme="majorBidi" w:hAnsiTheme="majorBidi" w:cstheme="majorBidi"/>
          <w:sz w:val="24"/>
          <w:szCs w:val="24"/>
        </w:rPr>
        <w:t xml:space="preserve">Perumusan Masalah, Tujuan Penelitian, Kerangka Penelitian, Metodologi Penelitian </w:t>
      </w:r>
      <w:r w:rsidRPr="004716B5">
        <w:rPr>
          <w:rFonts w:asciiTheme="majorBidi" w:hAnsiTheme="majorBidi" w:cstheme="majorBidi"/>
          <w:sz w:val="24"/>
          <w:szCs w:val="24"/>
        </w:rPr>
        <w:t xml:space="preserve">dan </w:t>
      </w:r>
      <w:r w:rsidR="001C1BA2" w:rsidRPr="004716B5">
        <w:rPr>
          <w:rFonts w:asciiTheme="majorBidi" w:hAnsiTheme="majorBidi" w:cstheme="majorBidi"/>
          <w:sz w:val="24"/>
          <w:szCs w:val="24"/>
        </w:rPr>
        <w:t>Sistematika</w:t>
      </w:r>
      <w:r w:rsidR="001C1BA2">
        <w:rPr>
          <w:rFonts w:asciiTheme="majorBidi" w:hAnsiTheme="majorBidi" w:cstheme="majorBidi"/>
          <w:sz w:val="24"/>
          <w:szCs w:val="24"/>
        </w:rPr>
        <w:t xml:space="preserve"> Pembahasan</w:t>
      </w:r>
      <w:r w:rsidRPr="004716B5">
        <w:rPr>
          <w:rFonts w:asciiTheme="majorBidi" w:hAnsiTheme="majorBidi" w:cstheme="majorBidi"/>
          <w:sz w:val="24"/>
          <w:szCs w:val="24"/>
        </w:rPr>
        <w:t>.</w:t>
      </w:r>
    </w:p>
    <w:p w:rsidR="005711FB" w:rsidRPr="004716B5" w:rsidRDefault="005711FB" w:rsidP="00FE4E1E">
      <w:pPr>
        <w:spacing w:line="480" w:lineRule="auto"/>
        <w:ind w:firstLine="720"/>
        <w:jc w:val="both"/>
        <w:rPr>
          <w:rFonts w:asciiTheme="majorBidi" w:hAnsiTheme="majorBidi" w:cstheme="majorBidi"/>
          <w:sz w:val="24"/>
          <w:szCs w:val="24"/>
        </w:rPr>
      </w:pPr>
      <w:r w:rsidRPr="004716B5">
        <w:rPr>
          <w:rFonts w:asciiTheme="majorBidi" w:hAnsiTheme="majorBidi" w:cstheme="majorBidi"/>
          <w:sz w:val="24"/>
          <w:szCs w:val="24"/>
        </w:rPr>
        <w:t xml:space="preserve">Bab II, </w:t>
      </w:r>
      <w:r w:rsidR="00CA171F" w:rsidRPr="004716B5">
        <w:rPr>
          <w:rFonts w:asciiTheme="majorBidi" w:hAnsiTheme="majorBidi" w:cstheme="majorBidi"/>
          <w:b/>
          <w:bCs/>
          <w:sz w:val="24"/>
          <w:szCs w:val="24"/>
        </w:rPr>
        <w:t xml:space="preserve">Biografi </w:t>
      </w:r>
      <w:r w:rsidRPr="004716B5">
        <w:rPr>
          <w:rFonts w:asciiTheme="majorBidi" w:hAnsiTheme="majorBidi" w:cstheme="majorBidi"/>
          <w:b/>
          <w:bCs/>
          <w:sz w:val="24"/>
          <w:szCs w:val="24"/>
        </w:rPr>
        <w:t>Halwany Michrob</w:t>
      </w:r>
      <w:r w:rsidRPr="004716B5">
        <w:rPr>
          <w:rFonts w:asciiTheme="majorBidi" w:hAnsiTheme="majorBidi" w:cstheme="majorBidi"/>
          <w:sz w:val="24"/>
          <w:szCs w:val="24"/>
        </w:rPr>
        <w:t xml:space="preserve">, </w:t>
      </w:r>
      <w:r w:rsidR="00CA171F" w:rsidRPr="004716B5">
        <w:rPr>
          <w:rFonts w:asciiTheme="majorBidi" w:hAnsiTheme="majorBidi" w:cstheme="majorBidi"/>
          <w:sz w:val="24"/>
          <w:szCs w:val="24"/>
        </w:rPr>
        <w:t xml:space="preserve">yang terdiri dari Silsilah Keluarga </w:t>
      </w:r>
      <w:r w:rsidRPr="004716B5">
        <w:rPr>
          <w:rFonts w:asciiTheme="majorBidi" w:hAnsiTheme="majorBidi" w:cstheme="majorBidi"/>
          <w:sz w:val="24"/>
          <w:szCs w:val="24"/>
        </w:rPr>
        <w:t xml:space="preserve">Halwany Michrob, </w:t>
      </w:r>
      <w:r w:rsidR="00CA171F" w:rsidRPr="004716B5">
        <w:rPr>
          <w:rFonts w:asciiTheme="majorBidi" w:hAnsiTheme="majorBidi" w:cstheme="majorBidi"/>
          <w:sz w:val="24"/>
          <w:szCs w:val="24"/>
        </w:rPr>
        <w:t xml:space="preserve">Pendidikan </w:t>
      </w:r>
      <w:r w:rsidRPr="004716B5">
        <w:rPr>
          <w:rFonts w:asciiTheme="majorBidi" w:hAnsiTheme="majorBidi" w:cstheme="majorBidi"/>
          <w:sz w:val="24"/>
          <w:szCs w:val="24"/>
        </w:rPr>
        <w:t>Halwany Michrob</w:t>
      </w:r>
      <w:r w:rsidR="00CA171F" w:rsidRPr="004716B5">
        <w:rPr>
          <w:rFonts w:asciiTheme="majorBidi" w:hAnsiTheme="majorBidi" w:cstheme="majorBidi"/>
          <w:sz w:val="24"/>
          <w:szCs w:val="24"/>
        </w:rPr>
        <w:t xml:space="preserve">, </w:t>
      </w:r>
      <w:r w:rsidRPr="004716B5">
        <w:rPr>
          <w:rFonts w:asciiTheme="majorBidi" w:hAnsiTheme="majorBidi" w:cstheme="majorBidi"/>
          <w:sz w:val="24"/>
          <w:szCs w:val="24"/>
        </w:rPr>
        <w:t xml:space="preserve"> </w:t>
      </w:r>
      <w:r w:rsidR="00CA171F" w:rsidRPr="004716B5">
        <w:rPr>
          <w:rFonts w:asciiTheme="majorBidi" w:hAnsiTheme="majorBidi" w:cstheme="majorBidi"/>
          <w:sz w:val="24"/>
          <w:szCs w:val="24"/>
        </w:rPr>
        <w:t xml:space="preserve">Karya dan Pengalaman Organisasi </w:t>
      </w:r>
      <w:r w:rsidRPr="004716B5">
        <w:rPr>
          <w:rFonts w:asciiTheme="majorBidi" w:hAnsiTheme="majorBidi" w:cstheme="majorBidi"/>
          <w:sz w:val="24"/>
          <w:szCs w:val="24"/>
        </w:rPr>
        <w:t>Halwany Michrob.</w:t>
      </w:r>
    </w:p>
    <w:p w:rsidR="00CA171F" w:rsidRPr="00FE4E1E" w:rsidRDefault="005711FB" w:rsidP="002E0508">
      <w:pPr>
        <w:tabs>
          <w:tab w:val="left" w:leader="dot" w:pos="7938"/>
        </w:tabs>
        <w:spacing w:after="0" w:line="480" w:lineRule="auto"/>
        <w:ind w:firstLine="720"/>
        <w:jc w:val="both"/>
        <w:outlineLvl w:val="0"/>
        <w:rPr>
          <w:rFonts w:asciiTheme="majorBidi" w:hAnsiTheme="majorBidi" w:cstheme="majorBidi"/>
          <w:sz w:val="24"/>
          <w:szCs w:val="24"/>
        </w:rPr>
      </w:pPr>
      <w:r w:rsidRPr="004716B5">
        <w:rPr>
          <w:rFonts w:asciiTheme="majorBidi" w:hAnsiTheme="majorBidi" w:cstheme="majorBidi"/>
          <w:sz w:val="24"/>
          <w:szCs w:val="24"/>
        </w:rPr>
        <w:t>Bab III,</w:t>
      </w:r>
      <w:r w:rsidR="00CA171F" w:rsidRPr="004716B5">
        <w:rPr>
          <w:rFonts w:asciiTheme="majorBidi" w:hAnsiTheme="majorBidi" w:cstheme="majorBidi"/>
          <w:sz w:val="24"/>
          <w:szCs w:val="24"/>
        </w:rPr>
        <w:t xml:space="preserve"> </w:t>
      </w:r>
      <w:r w:rsidR="00826672">
        <w:rPr>
          <w:rFonts w:asciiTheme="majorBidi" w:hAnsiTheme="majorBidi" w:cstheme="majorBidi"/>
          <w:b/>
          <w:bCs/>
          <w:sz w:val="24"/>
          <w:szCs w:val="24"/>
        </w:rPr>
        <w:t xml:space="preserve">Metode Halwany Michrob Dalam </w:t>
      </w:r>
      <w:r w:rsidR="00A476D4">
        <w:rPr>
          <w:rFonts w:asciiTheme="majorBidi" w:hAnsiTheme="majorBidi" w:cstheme="majorBidi"/>
          <w:b/>
          <w:bCs/>
          <w:sz w:val="24"/>
          <w:szCs w:val="24"/>
        </w:rPr>
        <w:t>Menyusun</w:t>
      </w:r>
      <w:r w:rsidR="002E0508">
        <w:rPr>
          <w:rFonts w:asciiTheme="majorBidi" w:hAnsiTheme="majorBidi" w:cstheme="majorBidi"/>
          <w:b/>
          <w:bCs/>
          <w:sz w:val="24"/>
          <w:szCs w:val="24"/>
        </w:rPr>
        <w:t xml:space="preserve"> Sejarah Banten</w:t>
      </w:r>
      <w:r w:rsidR="00CA171F" w:rsidRPr="004716B5">
        <w:rPr>
          <w:rFonts w:asciiTheme="majorBidi" w:hAnsiTheme="majorBidi" w:cstheme="majorBidi"/>
          <w:b/>
          <w:bCs/>
          <w:sz w:val="24"/>
          <w:szCs w:val="24"/>
        </w:rPr>
        <w:t xml:space="preserve">, </w:t>
      </w:r>
      <w:r w:rsidR="002E0508">
        <w:rPr>
          <w:rFonts w:asciiTheme="majorBidi" w:hAnsiTheme="majorBidi" w:cstheme="majorBidi"/>
          <w:sz w:val="24"/>
          <w:szCs w:val="24"/>
        </w:rPr>
        <w:t xml:space="preserve">Sumber-Sumber Sejarah Halwany Michrob, </w:t>
      </w:r>
      <w:r w:rsidR="003A1CBB">
        <w:rPr>
          <w:rFonts w:asciiTheme="majorBidi" w:hAnsiTheme="majorBidi" w:cstheme="majorBidi"/>
          <w:sz w:val="24"/>
          <w:szCs w:val="24"/>
        </w:rPr>
        <w:t>Gaya dan Corak Pen</w:t>
      </w:r>
      <w:r w:rsidR="002E0508">
        <w:rPr>
          <w:rFonts w:asciiTheme="majorBidi" w:hAnsiTheme="majorBidi" w:cstheme="majorBidi"/>
          <w:sz w:val="24"/>
          <w:szCs w:val="24"/>
        </w:rPr>
        <w:t>ulisan Sejarah Halwany Michrob, -</w:t>
      </w:r>
    </w:p>
    <w:p w:rsidR="008C6933" w:rsidRPr="004716B5" w:rsidRDefault="008C6933" w:rsidP="00E43EFD">
      <w:pPr>
        <w:spacing w:line="480" w:lineRule="auto"/>
        <w:ind w:firstLine="720"/>
        <w:jc w:val="both"/>
        <w:rPr>
          <w:rFonts w:asciiTheme="majorBidi" w:hAnsiTheme="majorBidi" w:cstheme="majorBidi"/>
          <w:sz w:val="24"/>
          <w:szCs w:val="24"/>
        </w:rPr>
      </w:pPr>
      <w:r w:rsidRPr="004716B5">
        <w:rPr>
          <w:rFonts w:asciiTheme="majorBidi" w:hAnsiTheme="majorBidi" w:cstheme="majorBidi"/>
          <w:sz w:val="24"/>
          <w:szCs w:val="24"/>
        </w:rPr>
        <w:lastRenderedPageBreak/>
        <w:t xml:space="preserve">Bab IV, </w:t>
      </w:r>
      <w:r w:rsidR="00826672">
        <w:rPr>
          <w:rFonts w:asciiTheme="majorBidi" w:hAnsiTheme="majorBidi" w:cstheme="majorBidi"/>
          <w:b/>
          <w:bCs/>
          <w:sz w:val="24"/>
          <w:szCs w:val="24"/>
        </w:rPr>
        <w:t>Sejarah Banten</w:t>
      </w:r>
      <w:r w:rsidR="00E43EFD">
        <w:rPr>
          <w:rFonts w:asciiTheme="majorBidi" w:hAnsiTheme="majorBidi" w:cstheme="majorBidi"/>
          <w:b/>
          <w:bCs/>
          <w:sz w:val="24"/>
          <w:szCs w:val="24"/>
        </w:rPr>
        <w:t xml:space="preserve"> Dalam Perspektif Halwany Michrob</w:t>
      </w:r>
      <w:r w:rsidRPr="004716B5">
        <w:rPr>
          <w:rFonts w:asciiTheme="majorBidi" w:hAnsiTheme="majorBidi" w:cstheme="majorBidi"/>
          <w:b/>
          <w:bCs/>
          <w:sz w:val="24"/>
          <w:szCs w:val="24"/>
        </w:rPr>
        <w:t xml:space="preserve">, </w:t>
      </w:r>
      <w:r w:rsidRPr="004716B5">
        <w:rPr>
          <w:rFonts w:asciiTheme="majorBidi" w:hAnsiTheme="majorBidi" w:cstheme="majorBidi"/>
          <w:sz w:val="24"/>
          <w:szCs w:val="24"/>
        </w:rPr>
        <w:t xml:space="preserve">meliputi </w:t>
      </w:r>
      <w:r w:rsidR="00826672">
        <w:rPr>
          <w:rFonts w:asciiTheme="majorBidi" w:hAnsiTheme="majorBidi" w:cstheme="majorBidi"/>
          <w:sz w:val="24"/>
          <w:szCs w:val="24"/>
        </w:rPr>
        <w:t xml:space="preserve">Banten Sebelum Islam, Masa Kesultanan Banten, Masa Penjajahan di Banten. </w:t>
      </w:r>
    </w:p>
    <w:p w:rsidR="00D96FB8" w:rsidRPr="001C1BA2" w:rsidRDefault="008C6933" w:rsidP="001C1BA2">
      <w:pPr>
        <w:spacing w:line="480" w:lineRule="auto"/>
        <w:ind w:firstLine="720"/>
        <w:jc w:val="both"/>
        <w:rPr>
          <w:rFonts w:asciiTheme="majorBidi" w:hAnsiTheme="majorBidi" w:cstheme="majorBidi"/>
          <w:sz w:val="24"/>
          <w:szCs w:val="24"/>
        </w:rPr>
      </w:pPr>
      <w:r w:rsidRPr="004716B5">
        <w:rPr>
          <w:rFonts w:asciiTheme="majorBidi" w:hAnsiTheme="majorBidi" w:cstheme="majorBidi"/>
          <w:sz w:val="24"/>
          <w:szCs w:val="24"/>
        </w:rPr>
        <w:t xml:space="preserve">Bab V, </w:t>
      </w:r>
      <w:r w:rsidRPr="004716B5">
        <w:rPr>
          <w:rFonts w:asciiTheme="majorBidi" w:hAnsiTheme="majorBidi" w:cstheme="majorBidi"/>
          <w:b/>
          <w:bCs/>
          <w:sz w:val="24"/>
          <w:szCs w:val="24"/>
        </w:rPr>
        <w:t xml:space="preserve">Penutup </w:t>
      </w:r>
      <w:r w:rsidRPr="004716B5">
        <w:rPr>
          <w:rFonts w:asciiTheme="majorBidi" w:hAnsiTheme="majorBidi" w:cstheme="majorBidi"/>
          <w:sz w:val="24"/>
          <w:szCs w:val="24"/>
        </w:rPr>
        <w:t xml:space="preserve">meliputi Kesimpulan, saran. </w:t>
      </w:r>
    </w:p>
    <w:sectPr w:rsidR="00D96FB8" w:rsidRPr="001C1BA2" w:rsidSect="009F7A4C">
      <w:headerReference w:type="even" r:id="rId8"/>
      <w:headerReference w:type="default" r:id="rId9"/>
      <w:footerReference w:type="even" r:id="rId10"/>
      <w:footerReference w:type="default" r:id="rId11"/>
      <w:headerReference w:type="first" r:id="rId12"/>
      <w:footerReference w:type="first" r:id="rId13"/>
      <w:pgSz w:w="12240" w:h="15840" w:code="1"/>
      <w:pgMar w:top="2275" w:right="1699" w:bottom="1699" w:left="2275"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DA0" w:rsidRDefault="00297DA0" w:rsidP="00CF1E84">
      <w:pPr>
        <w:spacing w:after="0" w:line="240" w:lineRule="auto"/>
      </w:pPr>
      <w:r>
        <w:separator/>
      </w:r>
    </w:p>
  </w:endnote>
  <w:endnote w:type="continuationSeparator" w:id="1">
    <w:p w:rsidR="00297DA0" w:rsidRDefault="00297DA0" w:rsidP="00CF1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E41" w:rsidRDefault="00971E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E41" w:rsidRDefault="00971E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E41" w:rsidRPr="00B6717D" w:rsidRDefault="00971E41" w:rsidP="001A7E16">
    <w:pPr>
      <w:pStyle w:val="Footer"/>
      <w:jc w:val="center"/>
      <w:rPr>
        <w:rFonts w:asciiTheme="majorBidi" w:hAnsiTheme="majorBidi" w:cstheme="majorBidi"/>
      </w:rPr>
    </w:pPr>
    <w:r w:rsidRPr="00B6717D">
      <w:rPr>
        <w:rFonts w:asciiTheme="majorBidi" w:hAnsiTheme="majorBidi" w:cstheme="majorBidi"/>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DA0" w:rsidRDefault="00297DA0" w:rsidP="00CF1E84">
      <w:pPr>
        <w:spacing w:after="0" w:line="240" w:lineRule="auto"/>
      </w:pPr>
      <w:r>
        <w:separator/>
      </w:r>
    </w:p>
  </w:footnote>
  <w:footnote w:type="continuationSeparator" w:id="1">
    <w:p w:rsidR="00297DA0" w:rsidRDefault="00297DA0" w:rsidP="00CF1E84">
      <w:pPr>
        <w:spacing w:after="0" w:line="240" w:lineRule="auto"/>
      </w:pPr>
      <w:r>
        <w:continuationSeparator/>
      </w:r>
    </w:p>
  </w:footnote>
  <w:footnote w:id="2">
    <w:p w:rsidR="00971E41" w:rsidRPr="003609AF" w:rsidRDefault="00971E41" w:rsidP="003609AF">
      <w:pPr>
        <w:pStyle w:val="FootnoteText"/>
        <w:ind w:firstLine="720"/>
        <w:jc w:val="both"/>
        <w:rPr>
          <w:rFonts w:asciiTheme="majorBidi" w:hAnsiTheme="majorBidi" w:cstheme="majorBidi"/>
        </w:rPr>
      </w:pPr>
      <w:r w:rsidRPr="003609AF">
        <w:rPr>
          <w:rStyle w:val="FootnoteReference"/>
          <w:rFonts w:asciiTheme="majorBidi" w:hAnsiTheme="majorBidi" w:cstheme="majorBidi"/>
        </w:rPr>
        <w:footnoteRef/>
      </w:r>
      <w:r w:rsidRPr="003609AF">
        <w:rPr>
          <w:rFonts w:asciiTheme="majorBidi" w:hAnsiTheme="majorBidi" w:cstheme="majorBidi"/>
        </w:rPr>
        <w:t xml:space="preserve"> </w:t>
      </w:r>
      <w:r>
        <w:rPr>
          <w:rFonts w:asciiTheme="majorBidi" w:hAnsiTheme="majorBidi" w:cstheme="majorBidi"/>
        </w:rPr>
        <w:t xml:space="preserve">Calaude Guillot, </w:t>
      </w:r>
      <w:r w:rsidRPr="003609AF">
        <w:rPr>
          <w:rFonts w:asciiTheme="majorBidi" w:hAnsiTheme="majorBidi" w:cstheme="majorBidi"/>
          <w:i/>
          <w:iCs/>
        </w:rPr>
        <w:t xml:space="preserve">Banten Sejarah dan Peradaban Abad X </w:t>
      </w:r>
      <w:r>
        <w:rPr>
          <w:rFonts w:asciiTheme="majorBidi" w:hAnsiTheme="majorBidi" w:cstheme="majorBidi"/>
          <w:i/>
          <w:iCs/>
        </w:rPr>
        <w:t>–</w:t>
      </w:r>
      <w:r w:rsidRPr="003609AF">
        <w:rPr>
          <w:rFonts w:asciiTheme="majorBidi" w:hAnsiTheme="majorBidi" w:cstheme="majorBidi"/>
          <w:i/>
          <w:iCs/>
        </w:rPr>
        <w:t xml:space="preserve"> XVII</w:t>
      </w:r>
      <w:r>
        <w:rPr>
          <w:rFonts w:asciiTheme="majorBidi" w:hAnsiTheme="majorBidi" w:cstheme="majorBidi"/>
        </w:rPr>
        <w:t xml:space="preserve">, (Jakarta: Kepustakaan Populer Gramedia, 2008), p. 11. </w:t>
      </w:r>
    </w:p>
  </w:footnote>
  <w:footnote w:id="3">
    <w:p w:rsidR="00971E41" w:rsidRPr="00B2162C" w:rsidRDefault="00971E41" w:rsidP="00B2162C">
      <w:pPr>
        <w:pStyle w:val="FootnoteText"/>
        <w:ind w:firstLine="720"/>
        <w:jc w:val="both"/>
        <w:rPr>
          <w:rFonts w:asciiTheme="majorBidi" w:hAnsiTheme="majorBidi" w:cstheme="majorBidi"/>
        </w:rPr>
      </w:pPr>
      <w:r w:rsidRPr="00B2162C">
        <w:rPr>
          <w:rStyle w:val="FootnoteReference"/>
          <w:rFonts w:asciiTheme="majorBidi" w:hAnsiTheme="majorBidi" w:cstheme="majorBidi"/>
        </w:rPr>
        <w:footnoteRef/>
      </w:r>
      <w:r w:rsidRPr="00B2162C">
        <w:rPr>
          <w:rFonts w:asciiTheme="majorBidi" w:hAnsiTheme="majorBidi" w:cstheme="majorBidi"/>
        </w:rPr>
        <w:t xml:space="preserve"> </w:t>
      </w:r>
      <w:r w:rsidRPr="00B22876">
        <w:rPr>
          <w:rFonts w:asciiTheme="majorBidi" w:hAnsiTheme="majorBidi" w:cstheme="majorBidi"/>
          <w:color w:val="000000" w:themeColor="text1"/>
        </w:rPr>
        <w:t xml:space="preserve">Halwany Michrob dan Mudjahid Chudari, </w:t>
      </w:r>
      <w:r w:rsidRPr="00B22876">
        <w:rPr>
          <w:rFonts w:asciiTheme="majorBidi" w:hAnsiTheme="majorBidi" w:cstheme="majorBidi"/>
          <w:i/>
          <w:iCs/>
          <w:color w:val="000000" w:themeColor="text1"/>
        </w:rPr>
        <w:t xml:space="preserve">Catatan Masa Lalu Banten, </w:t>
      </w:r>
      <w:r w:rsidRPr="00B22876">
        <w:rPr>
          <w:rFonts w:asciiTheme="majorBidi" w:hAnsiTheme="majorBidi" w:cstheme="majorBidi"/>
          <w:color w:val="000000" w:themeColor="text1"/>
        </w:rPr>
        <w:t>(Serang: Saudara Serang Edisi IV, 2011), p.</w:t>
      </w:r>
      <w:r>
        <w:rPr>
          <w:rFonts w:asciiTheme="majorBidi" w:hAnsiTheme="majorBidi" w:cstheme="majorBidi"/>
          <w:color w:val="000000" w:themeColor="text1"/>
        </w:rPr>
        <w:t xml:space="preserve"> 10. </w:t>
      </w:r>
    </w:p>
  </w:footnote>
  <w:footnote w:id="4">
    <w:p w:rsidR="00971E41" w:rsidRPr="00C439B0" w:rsidRDefault="00971E41" w:rsidP="00C439B0">
      <w:pPr>
        <w:pStyle w:val="FootnoteText"/>
        <w:ind w:firstLine="720"/>
        <w:jc w:val="both"/>
        <w:rPr>
          <w:rFonts w:asciiTheme="majorBidi" w:hAnsiTheme="majorBidi" w:cstheme="majorBidi"/>
        </w:rPr>
      </w:pPr>
      <w:r w:rsidRPr="00C439B0">
        <w:rPr>
          <w:rStyle w:val="FootnoteReference"/>
          <w:rFonts w:asciiTheme="majorBidi" w:hAnsiTheme="majorBidi" w:cstheme="majorBidi"/>
        </w:rPr>
        <w:footnoteRef/>
      </w:r>
      <w:r w:rsidRPr="00C439B0">
        <w:rPr>
          <w:rFonts w:asciiTheme="majorBidi" w:hAnsiTheme="majorBidi" w:cstheme="majorBidi"/>
        </w:rPr>
        <w:t xml:space="preserve"> </w:t>
      </w:r>
      <w:r>
        <w:rPr>
          <w:rFonts w:asciiTheme="majorBidi" w:hAnsiTheme="majorBidi" w:cstheme="majorBidi"/>
        </w:rPr>
        <w:t xml:space="preserve">Juliadi dan Soni Prasetia Wibawa, </w:t>
      </w:r>
      <w:r w:rsidRPr="00C439B0">
        <w:rPr>
          <w:rFonts w:asciiTheme="majorBidi" w:hAnsiTheme="majorBidi" w:cstheme="majorBidi"/>
          <w:i/>
          <w:iCs/>
        </w:rPr>
        <w:t>Ragam Pusaka Budaya Banten</w:t>
      </w:r>
      <w:r>
        <w:rPr>
          <w:rFonts w:asciiTheme="majorBidi" w:hAnsiTheme="majorBidi" w:cstheme="majorBidi"/>
          <w:i/>
          <w:iCs/>
        </w:rPr>
        <w:t xml:space="preserve">, </w:t>
      </w:r>
      <w:r>
        <w:rPr>
          <w:rFonts w:asciiTheme="majorBidi" w:hAnsiTheme="majorBidi" w:cstheme="majorBidi"/>
        </w:rPr>
        <w:t xml:space="preserve">(Serang: Dinas Kebudayaan dan Pariwisata Provinsi Banten, 2015), p. 3-4. </w:t>
      </w:r>
    </w:p>
  </w:footnote>
  <w:footnote w:id="5">
    <w:p w:rsidR="00971E41" w:rsidRPr="00E20D1C" w:rsidRDefault="00971E41" w:rsidP="00423FB4">
      <w:pPr>
        <w:pStyle w:val="FootnoteText"/>
        <w:ind w:firstLine="720"/>
        <w:jc w:val="both"/>
        <w:rPr>
          <w:rFonts w:asciiTheme="majorBidi" w:hAnsiTheme="majorBidi" w:cstheme="majorBidi"/>
        </w:rPr>
      </w:pPr>
      <w:r w:rsidRPr="00E20D1C">
        <w:rPr>
          <w:rStyle w:val="FootnoteReference"/>
          <w:rFonts w:asciiTheme="majorBidi" w:hAnsiTheme="majorBidi" w:cstheme="majorBidi"/>
        </w:rPr>
        <w:footnoteRef/>
      </w:r>
      <w:r w:rsidRPr="00E20D1C">
        <w:rPr>
          <w:rFonts w:asciiTheme="majorBidi" w:hAnsiTheme="majorBidi" w:cstheme="majorBidi"/>
        </w:rPr>
        <w:t xml:space="preserve"> </w:t>
      </w:r>
      <w:r w:rsidRPr="00B22876">
        <w:rPr>
          <w:rFonts w:asciiTheme="majorBidi" w:hAnsiTheme="majorBidi" w:cstheme="majorBidi"/>
          <w:color w:val="000000" w:themeColor="text1"/>
        </w:rPr>
        <w:t xml:space="preserve">Halwany Michrob dan Mudjahid Chudari, </w:t>
      </w:r>
      <w:r w:rsidRPr="00B22876">
        <w:rPr>
          <w:rFonts w:asciiTheme="majorBidi" w:hAnsiTheme="majorBidi" w:cstheme="majorBidi"/>
          <w:i/>
          <w:iCs/>
          <w:color w:val="000000" w:themeColor="text1"/>
        </w:rPr>
        <w:t xml:space="preserve">Catatan Masa Lalu Banten, </w:t>
      </w:r>
      <w:r w:rsidRPr="00B22876">
        <w:rPr>
          <w:rFonts w:asciiTheme="majorBidi" w:hAnsiTheme="majorBidi" w:cstheme="majorBidi"/>
          <w:color w:val="000000" w:themeColor="text1"/>
        </w:rPr>
        <w:t>(Serang: Saudara Serang Edisi IV, 2011), p.</w:t>
      </w:r>
      <w:r>
        <w:rPr>
          <w:rFonts w:asciiTheme="majorBidi" w:hAnsiTheme="majorBidi" w:cstheme="majorBidi"/>
          <w:color w:val="000000" w:themeColor="text1"/>
        </w:rPr>
        <w:t xml:space="preserve"> 3-8. </w:t>
      </w:r>
    </w:p>
  </w:footnote>
  <w:footnote w:id="6">
    <w:p w:rsidR="00971E41" w:rsidRPr="00971E41" w:rsidRDefault="00971E41" w:rsidP="00971E41">
      <w:pPr>
        <w:pStyle w:val="FootnoteText"/>
        <w:ind w:firstLine="720"/>
        <w:jc w:val="both"/>
        <w:rPr>
          <w:rFonts w:asciiTheme="majorBidi" w:hAnsiTheme="majorBidi" w:cstheme="majorBidi"/>
        </w:rPr>
      </w:pPr>
      <w:r w:rsidRPr="00971E41">
        <w:rPr>
          <w:rStyle w:val="FootnoteReference"/>
          <w:rFonts w:asciiTheme="majorBidi" w:hAnsiTheme="majorBidi" w:cstheme="majorBidi"/>
        </w:rPr>
        <w:footnoteRef/>
      </w:r>
      <w:r w:rsidRPr="00971E41">
        <w:rPr>
          <w:rFonts w:asciiTheme="majorBidi" w:hAnsiTheme="majorBidi" w:cstheme="majorBidi"/>
        </w:rPr>
        <w:t xml:space="preserve"> </w:t>
      </w:r>
      <w:r>
        <w:rPr>
          <w:rFonts w:asciiTheme="majorBidi" w:hAnsiTheme="majorBidi" w:cstheme="majorBidi"/>
        </w:rPr>
        <w:t xml:space="preserve">Tubagus Najib, </w:t>
      </w:r>
      <w:r w:rsidRPr="00971E41">
        <w:rPr>
          <w:rFonts w:asciiTheme="majorBidi" w:hAnsiTheme="majorBidi" w:cstheme="majorBidi"/>
          <w:i/>
          <w:iCs/>
        </w:rPr>
        <w:t>Kebangkitan Kembali Banten Dari Masa ke Masa,</w:t>
      </w:r>
      <w:r>
        <w:rPr>
          <w:rFonts w:asciiTheme="majorBidi" w:hAnsiTheme="majorBidi" w:cstheme="majorBidi"/>
        </w:rPr>
        <w:t xml:space="preserve">  (Serang: SengPho Utama Banten, 2008), 46-47. </w:t>
      </w:r>
    </w:p>
  </w:footnote>
  <w:footnote w:id="7">
    <w:p w:rsidR="00E817FC" w:rsidRPr="00E817FC" w:rsidRDefault="00E817FC" w:rsidP="00E817FC">
      <w:pPr>
        <w:pStyle w:val="FootnoteText"/>
        <w:ind w:firstLine="720"/>
        <w:jc w:val="both"/>
        <w:rPr>
          <w:rFonts w:asciiTheme="majorBidi" w:hAnsiTheme="majorBidi" w:cstheme="majorBidi"/>
        </w:rPr>
      </w:pPr>
      <w:r w:rsidRPr="00E817FC">
        <w:rPr>
          <w:rStyle w:val="FootnoteReference"/>
          <w:rFonts w:asciiTheme="majorBidi" w:hAnsiTheme="majorBidi" w:cstheme="majorBidi"/>
        </w:rPr>
        <w:footnoteRef/>
      </w:r>
      <w:r w:rsidRPr="00E817FC">
        <w:rPr>
          <w:rFonts w:asciiTheme="majorBidi" w:hAnsiTheme="majorBidi" w:cstheme="majorBidi"/>
        </w:rPr>
        <w:t xml:space="preserve"> </w:t>
      </w:r>
      <w:r>
        <w:rPr>
          <w:rFonts w:asciiTheme="majorBidi" w:hAnsiTheme="majorBidi" w:cstheme="majorBidi"/>
        </w:rPr>
        <w:t xml:space="preserve">Juliadi dan Soni Prasetia Wibawa, </w:t>
      </w:r>
      <w:r w:rsidRPr="00C439B0">
        <w:rPr>
          <w:rFonts w:asciiTheme="majorBidi" w:hAnsiTheme="majorBidi" w:cstheme="majorBidi"/>
          <w:i/>
          <w:iCs/>
        </w:rPr>
        <w:t>Ragam Pusaka Budaya Banten</w:t>
      </w:r>
      <w:r>
        <w:rPr>
          <w:rFonts w:asciiTheme="majorBidi" w:hAnsiTheme="majorBidi" w:cstheme="majorBidi"/>
          <w:i/>
          <w:iCs/>
        </w:rPr>
        <w:t xml:space="preserve">, </w:t>
      </w:r>
      <w:r>
        <w:rPr>
          <w:rFonts w:asciiTheme="majorBidi" w:hAnsiTheme="majorBidi" w:cstheme="majorBidi"/>
        </w:rPr>
        <w:t xml:space="preserve">(Serang: Dinas Kebudayaan dan Pariwisata Provinsi Banten, 2015), p. 4. </w:t>
      </w:r>
    </w:p>
  </w:footnote>
  <w:footnote w:id="8">
    <w:p w:rsidR="00E915C6" w:rsidRPr="00E915C6" w:rsidRDefault="00E915C6" w:rsidP="00E915C6">
      <w:pPr>
        <w:pStyle w:val="FootnoteText"/>
        <w:ind w:firstLine="720"/>
        <w:jc w:val="both"/>
        <w:rPr>
          <w:rFonts w:asciiTheme="majorBidi" w:hAnsiTheme="majorBidi" w:cstheme="majorBidi"/>
        </w:rPr>
      </w:pPr>
      <w:r w:rsidRPr="00E915C6">
        <w:rPr>
          <w:rStyle w:val="FootnoteReference"/>
          <w:rFonts w:asciiTheme="majorBidi" w:hAnsiTheme="majorBidi" w:cstheme="majorBidi"/>
        </w:rPr>
        <w:footnoteRef/>
      </w:r>
      <w:r w:rsidRPr="00E915C6">
        <w:rPr>
          <w:rFonts w:asciiTheme="majorBidi" w:hAnsiTheme="majorBidi" w:cstheme="majorBidi"/>
        </w:rPr>
        <w:t xml:space="preserve"> </w:t>
      </w:r>
      <w:r>
        <w:rPr>
          <w:rFonts w:asciiTheme="majorBidi" w:hAnsiTheme="majorBidi" w:cstheme="majorBidi"/>
        </w:rPr>
        <w:t xml:space="preserve">Juliadi dan Soni Prasetia Wibawa, </w:t>
      </w:r>
      <w:r w:rsidRPr="00C439B0">
        <w:rPr>
          <w:rFonts w:asciiTheme="majorBidi" w:hAnsiTheme="majorBidi" w:cstheme="majorBidi"/>
          <w:i/>
          <w:iCs/>
        </w:rPr>
        <w:t>Ragam Pusaka Budaya Banten</w:t>
      </w:r>
      <w:r>
        <w:rPr>
          <w:rFonts w:asciiTheme="majorBidi" w:hAnsiTheme="majorBidi" w:cstheme="majorBidi"/>
          <w:i/>
          <w:iCs/>
        </w:rPr>
        <w:t xml:space="preserve">, </w:t>
      </w:r>
      <w:r>
        <w:rPr>
          <w:rFonts w:asciiTheme="majorBidi" w:hAnsiTheme="majorBidi" w:cstheme="majorBidi"/>
        </w:rPr>
        <w:t xml:space="preserve">(Serang: Dinas Kebudayaan dan Pariwisata Provinsi Banten, 2015), p. 5-6. </w:t>
      </w:r>
    </w:p>
  </w:footnote>
  <w:footnote w:id="9">
    <w:p w:rsidR="00971E41" w:rsidRPr="008A7EFF" w:rsidRDefault="00971E41" w:rsidP="008A7EFF">
      <w:pPr>
        <w:pStyle w:val="FootnoteText"/>
        <w:ind w:firstLine="720"/>
        <w:jc w:val="both"/>
        <w:rPr>
          <w:rFonts w:asciiTheme="majorBidi" w:hAnsiTheme="majorBidi" w:cstheme="majorBidi"/>
        </w:rPr>
      </w:pPr>
      <w:r w:rsidRPr="00E20D1C">
        <w:rPr>
          <w:rStyle w:val="FootnoteReference"/>
          <w:rFonts w:asciiTheme="majorBidi" w:hAnsiTheme="majorBidi" w:cstheme="majorBidi"/>
        </w:rPr>
        <w:footnoteRef/>
      </w:r>
      <w:r w:rsidRPr="00E20D1C">
        <w:rPr>
          <w:rFonts w:asciiTheme="majorBidi" w:hAnsiTheme="majorBidi" w:cstheme="majorBidi"/>
        </w:rPr>
        <w:t xml:space="preserve"> </w:t>
      </w:r>
      <w:r w:rsidRPr="00B22876">
        <w:rPr>
          <w:rFonts w:asciiTheme="majorBidi" w:hAnsiTheme="majorBidi" w:cstheme="majorBidi"/>
          <w:color w:val="000000" w:themeColor="text1"/>
        </w:rPr>
        <w:t xml:space="preserve">Halwany Michrob dan Mudjahid Chudari, </w:t>
      </w:r>
      <w:r w:rsidRPr="00B22876">
        <w:rPr>
          <w:rFonts w:asciiTheme="majorBidi" w:hAnsiTheme="majorBidi" w:cstheme="majorBidi"/>
          <w:i/>
          <w:iCs/>
          <w:color w:val="000000" w:themeColor="text1"/>
        </w:rPr>
        <w:t xml:space="preserve">Catatan Masa Lalu Banten, </w:t>
      </w:r>
      <w:r w:rsidRPr="00B22876">
        <w:rPr>
          <w:rFonts w:asciiTheme="majorBidi" w:hAnsiTheme="majorBidi" w:cstheme="majorBidi"/>
          <w:color w:val="000000" w:themeColor="text1"/>
        </w:rPr>
        <w:t>(Serang: Saudara Serang Edisi IV, 2011), p.</w:t>
      </w:r>
      <w:r>
        <w:rPr>
          <w:rFonts w:asciiTheme="majorBidi" w:hAnsiTheme="majorBidi" w:cstheme="majorBidi"/>
          <w:color w:val="000000" w:themeColor="text1"/>
        </w:rPr>
        <w:t xml:space="preserve"> 3.</w:t>
      </w:r>
    </w:p>
  </w:footnote>
  <w:footnote w:id="10">
    <w:p w:rsidR="00971E41" w:rsidRPr="005B3C20" w:rsidRDefault="00971E41" w:rsidP="005B3C20">
      <w:pPr>
        <w:pStyle w:val="FootnoteText"/>
        <w:ind w:firstLine="720"/>
        <w:rPr>
          <w:rFonts w:asciiTheme="majorBidi" w:hAnsiTheme="majorBidi" w:cstheme="majorBidi"/>
        </w:rPr>
      </w:pPr>
      <w:r w:rsidRPr="005B3C20">
        <w:rPr>
          <w:rStyle w:val="FootnoteReference"/>
          <w:rFonts w:asciiTheme="majorBidi" w:hAnsiTheme="majorBidi" w:cstheme="majorBidi"/>
        </w:rPr>
        <w:footnoteRef/>
      </w:r>
      <w:r w:rsidRPr="005B3C20">
        <w:rPr>
          <w:rFonts w:asciiTheme="majorBidi" w:hAnsiTheme="majorBidi" w:cstheme="majorBidi"/>
        </w:rPr>
        <w:t xml:space="preserve"> </w:t>
      </w:r>
      <w:r w:rsidRPr="00B22876">
        <w:rPr>
          <w:rFonts w:asciiTheme="majorBidi" w:hAnsiTheme="majorBidi" w:cstheme="majorBidi"/>
          <w:color w:val="000000" w:themeColor="text1"/>
        </w:rPr>
        <w:t xml:space="preserve">Halwany Michrob dan Mudjahid Chudari, </w:t>
      </w:r>
      <w:r w:rsidRPr="00B22876">
        <w:rPr>
          <w:rFonts w:asciiTheme="majorBidi" w:hAnsiTheme="majorBidi" w:cstheme="majorBidi"/>
          <w:i/>
          <w:iCs/>
          <w:color w:val="000000" w:themeColor="text1"/>
        </w:rPr>
        <w:t xml:space="preserve">Catatan Masa Lalu Banten, </w:t>
      </w:r>
      <w:r w:rsidRPr="00B22876">
        <w:rPr>
          <w:rFonts w:asciiTheme="majorBidi" w:hAnsiTheme="majorBidi" w:cstheme="majorBidi"/>
          <w:color w:val="000000" w:themeColor="text1"/>
        </w:rPr>
        <w:t>(Serang: Saudara Serang Edisi IV, 2011), p</w:t>
      </w:r>
      <w:r>
        <w:rPr>
          <w:rFonts w:asciiTheme="majorBidi" w:hAnsiTheme="majorBidi" w:cstheme="majorBidi"/>
          <w:color w:val="000000" w:themeColor="text1"/>
        </w:rPr>
        <w:t xml:space="preserve">. 8. </w:t>
      </w:r>
    </w:p>
  </w:footnote>
  <w:footnote w:id="11">
    <w:p w:rsidR="00971E41" w:rsidRPr="003C0C42" w:rsidRDefault="00971E41" w:rsidP="003C0C42">
      <w:pPr>
        <w:pStyle w:val="FootnoteText"/>
        <w:ind w:firstLine="720"/>
        <w:jc w:val="both"/>
        <w:rPr>
          <w:rFonts w:asciiTheme="majorBidi" w:hAnsiTheme="majorBidi" w:cstheme="majorBidi"/>
          <w:iCs/>
        </w:rPr>
      </w:pPr>
      <w:r w:rsidRPr="003C0C42">
        <w:rPr>
          <w:rStyle w:val="FootnoteReference"/>
          <w:rFonts w:asciiTheme="majorBidi" w:hAnsiTheme="majorBidi" w:cstheme="majorBidi"/>
        </w:rPr>
        <w:footnoteRef/>
      </w:r>
      <w:r w:rsidRPr="003C0C42">
        <w:rPr>
          <w:rFonts w:asciiTheme="majorBidi" w:hAnsiTheme="majorBidi" w:cstheme="majorBidi"/>
        </w:rPr>
        <w:t xml:space="preserve"> </w:t>
      </w:r>
      <w:r>
        <w:rPr>
          <w:rFonts w:asciiTheme="majorBidi" w:hAnsiTheme="majorBidi" w:cstheme="majorBidi"/>
        </w:rPr>
        <w:t xml:space="preserve">Juliadi dan Soni Prasetia Wibawa, </w:t>
      </w:r>
      <w:r>
        <w:rPr>
          <w:rFonts w:asciiTheme="majorBidi" w:hAnsiTheme="majorBidi" w:cstheme="majorBidi"/>
          <w:i/>
          <w:iCs/>
        </w:rPr>
        <w:t xml:space="preserve">Ragam Pusaka Budaya Banten, </w:t>
      </w:r>
      <w:r>
        <w:rPr>
          <w:rFonts w:asciiTheme="majorBidi" w:hAnsiTheme="majorBidi" w:cstheme="majorBidi"/>
          <w:iCs/>
        </w:rPr>
        <w:t xml:space="preserve">(Serang: Dinas Kebudayaan dan Pariwisata Provinsi Banten, 2015), p. 3-4. </w:t>
      </w:r>
    </w:p>
  </w:footnote>
  <w:footnote w:id="12">
    <w:p w:rsidR="00971E41" w:rsidRPr="00E20D1C" w:rsidRDefault="00971E41" w:rsidP="003C0C42">
      <w:pPr>
        <w:pStyle w:val="FootnoteText"/>
        <w:ind w:firstLine="720"/>
        <w:jc w:val="both"/>
        <w:rPr>
          <w:rFonts w:asciiTheme="majorBidi" w:hAnsiTheme="majorBidi" w:cstheme="majorBidi"/>
        </w:rPr>
      </w:pPr>
      <w:r w:rsidRPr="00E20D1C">
        <w:rPr>
          <w:rStyle w:val="FootnoteReference"/>
          <w:rFonts w:asciiTheme="majorBidi" w:hAnsiTheme="majorBidi" w:cstheme="majorBidi"/>
        </w:rPr>
        <w:footnoteRef/>
      </w:r>
      <w:r w:rsidRPr="00E20D1C">
        <w:rPr>
          <w:rFonts w:asciiTheme="majorBidi" w:hAnsiTheme="majorBidi" w:cstheme="majorBidi"/>
        </w:rPr>
        <w:t xml:space="preserve"> </w:t>
      </w:r>
      <w:r w:rsidRPr="00B22876">
        <w:rPr>
          <w:rFonts w:asciiTheme="majorBidi" w:hAnsiTheme="majorBidi" w:cstheme="majorBidi"/>
          <w:color w:val="000000" w:themeColor="text1"/>
        </w:rPr>
        <w:t xml:space="preserve">Halwany Michrob dan Mudjahid Chudari, </w:t>
      </w:r>
      <w:r w:rsidRPr="00B22876">
        <w:rPr>
          <w:rFonts w:asciiTheme="majorBidi" w:hAnsiTheme="majorBidi" w:cstheme="majorBidi"/>
          <w:i/>
          <w:iCs/>
          <w:color w:val="000000" w:themeColor="text1"/>
        </w:rPr>
        <w:t xml:space="preserve">Catatan Masa Lalu Banten, </w:t>
      </w:r>
      <w:r w:rsidRPr="00B22876">
        <w:rPr>
          <w:rFonts w:asciiTheme="majorBidi" w:hAnsiTheme="majorBidi" w:cstheme="majorBidi"/>
          <w:color w:val="000000" w:themeColor="text1"/>
        </w:rPr>
        <w:t>(Serang: Saudara Serang Edisi IV, 2011), p.</w:t>
      </w:r>
      <w:r>
        <w:rPr>
          <w:rFonts w:asciiTheme="majorBidi" w:hAnsiTheme="majorBidi" w:cstheme="majorBidi"/>
          <w:color w:val="000000" w:themeColor="text1"/>
        </w:rPr>
        <w:t xml:space="preserve"> 3-8. </w:t>
      </w:r>
    </w:p>
  </w:footnote>
  <w:footnote w:id="13">
    <w:p w:rsidR="00971E41" w:rsidRPr="00B22876" w:rsidRDefault="00971E41" w:rsidP="00423FB4">
      <w:pPr>
        <w:pStyle w:val="FootnoteText"/>
        <w:ind w:firstLine="720"/>
        <w:jc w:val="both"/>
        <w:rPr>
          <w:rFonts w:asciiTheme="majorBidi" w:hAnsiTheme="majorBidi" w:cstheme="majorBidi"/>
          <w:color w:val="000000" w:themeColor="text1"/>
        </w:rPr>
      </w:pPr>
      <w:r w:rsidRPr="00B22876">
        <w:rPr>
          <w:rStyle w:val="FootnoteReference"/>
          <w:rFonts w:asciiTheme="majorBidi" w:hAnsiTheme="majorBidi" w:cstheme="majorBidi"/>
          <w:color w:val="000000" w:themeColor="text1"/>
        </w:rPr>
        <w:footnoteRef/>
      </w:r>
      <w:r w:rsidRPr="00B22876">
        <w:rPr>
          <w:rFonts w:asciiTheme="majorBidi" w:hAnsiTheme="majorBidi" w:cstheme="majorBidi"/>
          <w:color w:val="000000" w:themeColor="text1"/>
        </w:rPr>
        <w:t xml:space="preserve"> Halwany Michrob dan Mudjahid Chudari, </w:t>
      </w:r>
      <w:r w:rsidRPr="00B22876">
        <w:rPr>
          <w:rFonts w:asciiTheme="majorBidi" w:hAnsiTheme="majorBidi" w:cstheme="majorBidi"/>
          <w:i/>
          <w:iCs/>
          <w:color w:val="000000" w:themeColor="text1"/>
        </w:rPr>
        <w:t xml:space="preserve">Catatan Masa Lalu Banten, </w:t>
      </w:r>
      <w:r w:rsidRPr="00B22876">
        <w:rPr>
          <w:rFonts w:asciiTheme="majorBidi" w:hAnsiTheme="majorBidi" w:cstheme="majorBidi"/>
          <w:color w:val="000000" w:themeColor="text1"/>
        </w:rPr>
        <w:t xml:space="preserve">(Serang: Saudara Serang Edisi IV, 2011), p. 7. </w:t>
      </w:r>
    </w:p>
  </w:footnote>
  <w:footnote w:id="14">
    <w:p w:rsidR="00971E41" w:rsidRPr="00FF740A" w:rsidRDefault="00971E41" w:rsidP="00FF740A">
      <w:pPr>
        <w:spacing w:line="240" w:lineRule="auto"/>
        <w:ind w:left="720"/>
        <w:jc w:val="both"/>
        <w:rPr>
          <w:rFonts w:asciiTheme="majorBidi" w:hAnsiTheme="majorBidi" w:cstheme="majorBidi"/>
          <w:sz w:val="20"/>
          <w:szCs w:val="20"/>
        </w:rPr>
      </w:pPr>
      <w:r w:rsidRPr="00FF740A">
        <w:rPr>
          <w:rStyle w:val="FootnoteReference"/>
          <w:rFonts w:asciiTheme="majorBidi" w:hAnsiTheme="majorBidi" w:cstheme="majorBidi"/>
          <w:sz w:val="20"/>
          <w:szCs w:val="20"/>
        </w:rPr>
        <w:footnoteRef/>
      </w:r>
      <w:r>
        <w:rPr>
          <w:rFonts w:asciiTheme="majorBidi" w:hAnsiTheme="majorBidi" w:cstheme="majorBidi"/>
          <w:i/>
          <w:iCs/>
          <w:sz w:val="20"/>
          <w:szCs w:val="20"/>
        </w:rPr>
        <w:t xml:space="preserve"> </w:t>
      </w:r>
      <w:r w:rsidRPr="00FF740A">
        <w:rPr>
          <w:rFonts w:asciiTheme="majorBidi" w:hAnsiTheme="majorBidi" w:cstheme="majorBidi"/>
          <w:sz w:val="20"/>
          <w:szCs w:val="20"/>
        </w:rPr>
        <w:t xml:space="preserve">Kuntowijoyo, </w:t>
      </w:r>
      <w:r w:rsidRPr="00FF740A">
        <w:rPr>
          <w:rFonts w:asciiTheme="majorBidi" w:hAnsiTheme="majorBidi" w:cstheme="majorBidi"/>
          <w:i/>
          <w:iCs/>
          <w:sz w:val="20"/>
          <w:szCs w:val="20"/>
        </w:rPr>
        <w:t xml:space="preserve">Pengatar Ilmu Sejarah, </w:t>
      </w:r>
      <w:r w:rsidRPr="00784CC8">
        <w:rPr>
          <w:rFonts w:asciiTheme="majorBidi" w:hAnsiTheme="majorBidi" w:cstheme="majorBidi"/>
          <w:sz w:val="20"/>
          <w:szCs w:val="20"/>
        </w:rPr>
        <w:t>(Yogyakarta</w:t>
      </w:r>
      <w:r w:rsidRPr="00FF740A">
        <w:rPr>
          <w:rFonts w:asciiTheme="majorBidi" w:hAnsiTheme="majorBidi" w:cstheme="majorBidi"/>
          <w:sz w:val="20"/>
          <w:szCs w:val="20"/>
        </w:rPr>
        <w:t>: Bendung Budaya, 1995</w:t>
      </w:r>
      <w:r>
        <w:rPr>
          <w:rFonts w:asciiTheme="majorBidi" w:hAnsiTheme="majorBidi" w:cstheme="majorBidi"/>
          <w:sz w:val="20"/>
          <w:szCs w:val="20"/>
        </w:rPr>
        <w:t xml:space="preserve">), </w:t>
      </w:r>
      <w:r w:rsidRPr="00FF740A">
        <w:rPr>
          <w:rFonts w:asciiTheme="majorBidi" w:hAnsiTheme="majorBidi" w:cstheme="majorBidi"/>
          <w:sz w:val="20"/>
          <w:szCs w:val="20"/>
        </w:rPr>
        <w:t xml:space="preserve">p. 73. </w:t>
      </w:r>
    </w:p>
  </w:footnote>
  <w:footnote w:id="15">
    <w:p w:rsidR="00971E41" w:rsidRPr="00922FE3" w:rsidRDefault="00971E41" w:rsidP="00922FE3">
      <w:pPr>
        <w:pStyle w:val="FootnoteText"/>
        <w:ind w:firstLine="720"/>
        <w:jc w:val="both"/>
        <w:rPr>
          <w:rFonts w:asciiTheme="majorBidi" w:hAnsiTheme="majorBidi" w:cstheme="majorBidi"/>
        </w:rPr>
      </w:pPr>
      <w:r w:rsidRPr="00922FE3">
        <w:rPr>
          <w:rStyle w:val="FootnoteReference"/>
          <w:rFonts w:asciiTheme="majorBidi" w:hAnsiTheme="majorBidi" w:cstheme="majorBidi"/>
        </w:rPr>
        <w:footnoteRef/>
      </w:r>
      <w:r w:rsidRPr="00922FE3">
        <w:rPr>
          <w:rFonts w:asciiTheme="majorBidi" w:hAnsiTheme="majorBidi" w:cstheme="majorBidi"/>
        </w:rPr>
        <w:t xml:space="preserve"> </w:t>
      </w:r>
      <w:r>
        <w:rPr>
          <w:rFonts w:asciiTheme="majorBidi" w:hAnsiTheme="majorBidi" w:cstheme="majorBidi"/>
        </w:rPr>
        <w:t xml:space="preserve">Maskun, </w:t>
      </w:r>
      <w:r w:rsidRPr="00922FE3">
        <w:rPr>
          <w:rFonts w:asciiTheme="majorBidi" w:hAnsiTheme="majorBidi" w:cstheme="majorBidi"/>
          <w:i/>
          <w:iCs/>
        </w:rPr>
        <w:t>Manusia dan Sejarah</w:t>
      </w:r>
      <w:r w:rsidRPr="00922FE3">
        <w:rPr>
          <w:rFonts w:asciiTheme="majorBidi" w:hAnsiTheme="majorBidi" w:cstheme="majorBidi"/>
        </w:rPr>
        <w:t>,</w:t>
      </w:r>
      <w:r>
        <w:rPr>
          <w:rFonts w:asciiTheme="majorBidi" w:hAnsiTheme="majorBidi" w:cstheme="majorBidi"/>
        </w:rPr>
        <w:t xml:space="preserve"> </w:t>
      </w:r>
      <w:r w:rsidRPr="00922FE3">
        <w:rPr>
          <w:rFonts w:asciiTheme="majorBidi" w:hAnsiTheme="majorBidi" w:cstheme="majorBidi"/>
        </w:rPr>
        <w:t>(</w:t>
      </w:r>
      <w:r>
        <w:rPr>
          <w:rFonts w:asciiTheme="majorBidi" w:hAnsiTheme="majorBidi" w:cstheme="majorBidi"/>
        </w:rPr>
        <w:t xml:space="preserve">Lampung: Suluh Media), p. 41. </w:t>
      </w:r>
    </w:p>
  </w:footnote>
  <w:footnote w:id="16">
    <w:p w:rsidR="00971E41" w:rsidRPr="00922FE3" w:rsidRDefault="00971E41" w:rsidP="00922FE3">
      <w:pPr>
        <w:pStyle w:val="FootnoteText"/>
        <w:ind w:firstLine="720"/>
        <w:jc w:val="both"/>
        <w:rPr>
          <w:rFonts w:asciiTheme="majorBidi" w:hAnsiTheme="majorBidi" w:cstheme="majorBidi"/>
        </w:rPr>
      </w:pPr>
      <w:r w:rsidRPr="00922FE3">
        <w:rPr>
          <w:rStyle w:val="FootnoteReference"/>
          <w:rFonts w:asciiTheme="majorBidi" w:hAnsiTheme="majorBidi" w:cstheme="majorBidi"/>
        </w:rPr>
        <w:footnoteRef/>
      </w:r>
      <w:r w:rsidRPr="00922FE3">
        <w:rPr>
          <w:rFonts w:asciiTheme="majorBidi" w:hAnsiTheme="majorBidi" w:cstheme="majorBidi"/>
        </w:rPr>
        <w:t xml:space="preserve"> </w:t>
      </w:r>
      <w:r>
        <w:rPr>
          <w:rFonts w:asciiTheme="majorBidi" w:hAnsiTheme="majorBidi" w:cstheme="majorBidi"/>
        </w:rPr>
        <w:t xml:space="preserve">Abdurahman Hamid dan Muhammad Saleh Madjid, </w:t>
      </w:r>
      <w:r w:rsidRPr="00922FE3">
        <w:rPr>
          <w:rFonts w:asciiTheme="majorBidi" w:hAnsiTheme="majorBidi" w:cstheme="majorBidi"/>
          <w:i/>
          <w:iCs/>
        </w:rPr>
        <w:t>Pengantar Ilmu Sejarah</w:t>
      </w:r>
      <w:r>
        <w:rPr>
          <w:rFonts w:asciiTheme="majorBidi" w:hAnsiTheme="majorBidi" w:cstheme="majorBidi"/>
        </w:rPr>
        <w:t xml:space="preserve">, ((Yogyakarta: Penerbit Ombak, 2011), p. 49. </w:t>
      </w:r>
    </w:p>
  </w:footnote>
  <w:footnote w:id="17">
    <w:p w:rsidR="00971E41" w:rsidRPr="003609AF" w:rsidRDefault="00971E41" w:rsidP="00922FE3">
      <w:pPr>
        <w:pStyle w:val="FootnoteText"/>
        <w:ind w:firstLine="720"/>
        <w:jc w:val="both"/>
        <w:rPr>
          <w:rFonts w:asciiTheme="majorBidi" w:hAnsiTheme="majorBidi" w:cstheme="majorBidi"/>
        </w:rPr>
      </w:pPr>
      <w:r w:rsidRPr="003609AF">
        <w:rPr>
          <w:rStyle w:val="FootnoteReference"/>
          <w:rFonts w:asciiTheme="majorBidi" w:hAnsiTheme="majorBidi" w:cstheme="majorBidi"/>
        </w:rPr>
        <w:footnoteRef/>
      </w:r>
      <w:r w:rsidRPr="003609AF">
        <w:rPr>
          <w:rFonts w:asciiTheme="majorBidi" w:hAnsiTheme="majorBidi" w:cstheme="majorBidi"/>
        </w:rPr>
        <w:t xml:space="preserve"> </w:t>
      </w:r>
      <w:r w:rsidRPr="00B22876">
        <w:rPr>
          <w:rFonts w:asciiTheme="majorBidi" w:hAnsiTheme="majorBidi" w:cstheme="majorBidi"/>
          <w:color w:val="000000" w:themeColor="text1"/>
        </w:rPr>
        <w:t xml:space="preserve">Halwany Michrob dan Mudjahid Chudari, </w:t>
      </w:r>
      <w:r w:rsidRPr="00B22876">
        <w:rPr>
          <w:rFonts w:asciiTheme="majorBidi" w:hAnsiTheme="majorBidi" w:cstheme="majorBidi"/>
          <w:i/>
          <w:iCs/>
          <w:color w:val="000000" w:themeColor="text1"/>
        </w:rPr>
        <w:t xml:space="preserve">Catatan Masa Lalu Banten, </w:t>
      </w:r>
      <w:r w:rsidRPr="00B22876">
        <w:rPr>
          <w:rFonts w:asciiTheme="majorBidi" w:hAnsiTheme="majorBidi" w:cstheme="majorBidi"/>
          <w:color w:val="000000" w:themeColor="text1"/>
        </w:rPr>
        <w:t>(Serang: Saudara Serang Edisi IV, 2011), p.</w:t>
      </w:r>
      <w:r>
        <w:rPr>
          <w:rFonts w:asciiTheme="majorBidi" w:hAnsiTheme="majorBidi" w:cstheme="majorBidi"/>
          <w:color w:val="000000" w:themeColor="text1"/>
        </w:rPr>
        <w:t xml:space="preserve"> 7. </w:t>
      </w:r>
    </w:p>
  </w:footnote>
  <w:footnote w:id="18">
    <w:p w:rsidR="00971E41" w:rsidRPr="00503E17" w:rsidRDefault="00971E41" w:rsidP="00503E17">
      <w:pPr>
        <w:pStyle w:val="FootnoteText"/>
        <w:ind w:firstLine="720"/>
        <w:jc w:val="both"/>
        <w:rPr>
          <w:rFonts w:asciiTheme="majorBidi" w:hAnsiTheme="majorBidi" w:cstheme="majorBidi"/>
        </w:rPr>
      </w:pPr>
      <w:r w:rsidRPr="00503E17">
        <w:rPr>
          <w:rStyle w:val="FootnoteReference"/>
          <w:rFonts w:asciiTheme="majorBidi" w:hAnsiTheme="majorBidi" w:cstheme="majorBidi"/>
        </w:rPr>
        <w:footnoteRef/>
      </w:r>
      <w:r w:rsidRPr="00503E17">
        <w:rPr>
          <w:rFonts w:asciiTheme="majorBidi" w:hAnsiTheme="majorBidi" w:cstheme="majorBidi"/>
        </w:rPr>
        <w:t xml:space="preserve"> </w:t>
      </w:r>
      <w:r>
        <w:rPr>
          <w:rFonts w:asciiTheme="majorBidi" w:hAnsiTheme="majorBidi" w:cstheme="majorBidi"/>
        </w:rPr>
        <w:t xml:space="preserve">Sulasman, </w:t>
      </w:r>
      <w:r w:rsidRPr="00A27E6A">
        <w:rPr>
          <w:rFonts w:asciiTheme="majorBidi" w:hAnsiTheme="majorBidi" w:cstheme="majorBidi"/>
          <w:i/>
          <w:iCs/>
        </w:rPr>
        <w:t>Metodologi Penelitian Sejarah</w:t>
      </w:r>
      <w:r>
        <w:rPr>
          <w:rFonts w:asciiTheme="majorBidi" w:hAnsiTheme="majorBidi" w:cstheme="majorBidi"/>
        </w:rPr>
        <w:t>, (Bandung: CV Pustaka Setia, 2014), p. 147.</w:t>
      </w:r>
    </w:p>
  </w:footnote>
  <w:footnote w:id="19">
    <w:p w:rsidR="00971E41" w:rsidRPr="00462D82" w:rsidRDefault="00971E41" w:rsidP="003609AF">
      <w:pPr>
        <w:pStyle w:val="FootnoteText"/>
        <w:ind w:firstLine="720"/>
        <w:rPr>
          <w:rFonts w:asciiTheme="majorBidi" w:hAnsiTheme="majorBidi" w:cstheme="majorBidi"/>
        </w:rPr>
      </w:pPr>
      <w:r w:rsidRPr="00462D82">
        <w:rPr>
          <w:rStyle w:val="FootnoteReference"/>
          <w:rFonts w:asciiTheme="majorBidi" w:hAnsiTheme="majorBidi" w:cstheme="majorBidi"/>
        </w:rPr>
        <w:footnoteRef/>
      </w:r>
      <w:r w:rsidRPr="00462D82">
        <w:rPr>
          <w:rFonts w:asciiTheme="majorBidi" w:hAnsiTheme="majorBidi" w:cstheme="majorBidi"/>
        </w:rPr>
        <w:t xml:space="preserve"> </w:t>
      </w:r>
      <w:r>
        <w:rPr>
          <w:rFonts w:asciiTheme="majorBidi" w:hAnsiTheme="majorBidi" w:cstheme="majorBidi"/>
        </w:rPr>
        <w:t xml:space="preserve">Nugroho Noto Susanto, </w:t>
      </w:r>
      <w:r w:rsidRPr="00462D82">
        <w:rPr>
          <w:rFonts w:asciiTheme="majorBidi" w:hAnsiTheme="majorBidi" w:cstheme="majorBidi"/>
          <w:i/>
          <w:iCs/>
        </w:rPr>
        <w:t>Hakekat Sejarah dan Metode Sejarah</w:t>
      </w:r>
      <w:r>
        <w:rPr>
          <w:rFonts w:asciiTheme="majorBidi" w:hAnsiTheme="majorBidi" w:cstheme="majorBidi"/>
          <w:i/>
          <w:iCs/>
        </w:rPr>
        <w:t>,</w:t>
      </w:r>
      <w:r>
        <w:rPr>
          <w:rFonts w:asciiTheme="majorBidi" w:hAnsiTheme="majorBidi" w:cstheme="majorBidi"/>
        </w:rPr>
        <w:t xml:space="preserve"> (Jakarta: Pusat Angkatan Bersenjata, 1964), p. 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8231763"/>
      <w:docPartObj>
        <w:docPartGallery w:val="Page Numbers (Top of Page)"/>
        <w:docPartUnique/>
      </w:docPartObj>
    </w:sdtPr>
    <w:sdtContent>
      <w:p w:rsidR="00971E41" w:rsidRPr="008D2A14" w:rsidRDefault="00971E41">
        <w:pPr>
          <w:pStyle w:val="Header"/>
          <w:jc w:val="right"/>
          <w:rPr>
            <w:rFonts w:asciiTheme="majorBidi" w:hAnsiTheme="majorBidi" w:cstheme="majorBidi"/>
          </w:rPr>
        </w:pPr>
        <w:r w:rsidRPr="008D2A14">
          <w:rPr>
            <w:rFonts w:asciiTheme="majorBidi" w:hAnsiTheme="majorBidi" w:cstheme="majorBidi"/>
          </w:rPr>
          <w:fldChar w:fldCharType="begin"/>
        </w:r>
        <w:r w:rsidRPr="008D2A14">
          <w:rPr>
            <w:rFonts w:asciiTheme="majorBidi" w:hAnsiTheme="majorBidi" w:cstheme="majorBidi"/>
          </w:rPr>
          <w:instrText xml:space="preserve"> PAGE   \* MERGEFORMAT </w:instrText>
        </w:r>
        <w:r w:rsidRPr="008D2A14">
          <w:rPr>
            <w:rFonts w:asciiTheme="majorBidi" w:hAnsiTheme="majorBidi" w:cstheme="majorBidi"/>
          </w:rPr>
          <w:fldChar w:fldCharType="separate"/>
        </w:r>
        <w:r w:rsidR="00E915C6">
          <w:rPr>
            <w:rFonts w:asciiTheme="majorBidi" w:hAnsiTheme="majorBidi" w:cstheme="majorBidi"/>
            <w:noProof/>
          </w:rPr>
          <w:t>2</w:t>
        </w:r>
        <w:r w:rsidRPr="008D2A14">
          <w:rPr>
            <w:rFonts w:asciiTheme="majorBidi" w:hAnsiTheme="majorBidi" w:cstheme="majorBidi"/>
          </w:rPr>
          <w:fldChar w:fldCharType="end"/>
        </w:r>
      </w:p>
    </w:sdtContent>
  </w:sdt>
  <w:p w:rsidR="00971E41" w:rsidRPr="008D2A14" w:rsidRDefault="00971E41">
    <w:pPr>
      <w:pStyle w:val="Header"/>
      <w:rPr>
        <w:rFonts w:asciiTheme="majorBidi" w:hAnsiTheme="majorBidi" w:cstheme="majorBid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667810"/>
      <w:docPartObj>
        <w:docPartGallery w:val="Page Numbers (Top of Page)"/>
        <w:docPartUnique/>
      </w:docPartObj>
    </w:sdtPr>
    <w:sdtContent>
      <w:p w:rsidR="00971E41" w:rsidRPr="008D2A14" w:rsidRDefault="00971E41">
        <w:pPr>
          <w:pStyle w:val="Header"/>
          <w:jc w:val="right"/>
          <w:rPr>
            <w:rFonts w:asciiTheme="majorBidi" w:hAnsiTheme="majorBidi" w:cstheme="majorBidi"/>
          </w:rPr>
        </w:pPr>
        <w:r w:rsidRPr="008D2A14">
          <w:rPr>
            <w:rFonts w:asciiTheme="majorBidi" w:hAnsiTheme="majorBidi" w:cstheme="majorBidi"/>
          </w:rPr>
          <w:fldChar w:fldCharType="begin"/>
        </w:r>
        <w:r w:rsidRPr="008D2A14">
          <w:rPr>
            <w:rFonts w:asciiTheme="majorBidi" w:hAnsiTheme="majorBidi" w:cstheme="majorBidi"/>
          </w:rPr>
          <w:instrText xml:space="preserve"> PAGE   \* MERGEFORMAT </w:instrText>
        </w:r>
        <w:r w:rsidRPr="008D2A14">
          <w:rPr>
            <w:rFonts w:asciiTheme="majorBidi" w:hAnsiTheme="majorBidi" w:cstheme="majorBidi"/>
          </w:rPr>
          <w:fldChar w:fldCharType="separate"/>
        </w:r>
        <w:r w:rsidR="00E915C6">
          <w:rPr>
            <w:rFonts w:asciiTheme="majorBidi" w:hAnsiTheme="majorBidi" w:cstheme="majorBidi"/>
            <w:noProof/>
          </w:rPr>
          <w:t>3</w:t>
        </w:r>
        <w:r w:rsidRPr="008D2A14">
          <w:rPr>
            <w:rFonts w:asciiTheme="majorBidi" w:hAnsiTheme="majorBidi" w:cstheme="majorBidi"/>
          </w:rPr>
          <w:fldChar w:fldCharType="end"/>
        </w:r>
      </w:p>
    </w:sdtContent>
  </w:sdt>
  <w:p w:rsidR="00971E41" w:rsidRDefault="00971E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E41" w:rsidRDefault="00971E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3762"/>
    <w:multiLevelType w:val="hybridMultilevel"/>
    <w:tmpl w:val="709437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94C68"/>
    <w:multiLevelType w:val="hybridMultilevel"/>
    <w:tmpl w:val="EE888AF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C0A4FE5"/>
    <w:multiLevelType w:val="hybridMultilevel"/>
    <w:tmpl w:val="A87ABC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24186"/>
    <w:multiLevelType w:val="hybridMultilevel"/>
    <w:tmpl w:val="E84E9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04696"/>
    <w:multiLevelType w:val="hybridMultilevel"/>
    <w:tmpl w:val="39B09D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0A2B8F"/>
    <w:multiLevelType w:val="hybridMultilevel"/>
    <w:tmpl w:val="75A234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6184897"/>
    <w:multiLevelType w:val="hybridMultilevel"/>
    <w:tmpl w:val="B6DA6EB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5609545B"/>
    <w:multiLevelType w:val="hybridMultilevel"/>
    <w:tmpl w:val="0688C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F86306"/>
    <w:multiLevelType w:val="hybridMultilevel"/>
    <w:tmpl w:val="E8489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8A7CC0"/>
    <w:multiLevelType w:val="hybridMultilevel"/>
    <w:tmpl w:val="0F2AF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1"/>
  </w:num>
  <w:num w:numId="4">
    <w:abstractNumId w:val="3"/>
  </w:num>
  <w:num w:numId="5">
    <w:abstractNumId w:val="8"/>
  </w:num>
  <w:num w:numId="6">
    <w:abstractNumId w:val="9"/>
  </w:num>
  <w:num w:numId="7">
    <w:abstractNumId w:val="5"/>
  </w:num>
  <w:num w:numId="8">
    <w:abstractNumId w:val="2"/>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78850"/>
  </w:hdrShapeDefaults>
  <w:footnotePr>
    <w:footnote w:id="0"/>
    <w:footnote w:id="1"/>
  </w:footnotePr>
  <w:endnotePr>
    <w:endnote w:id="0"/>
    <w:endnote w:id="1"/>
  </w:endnotePr>
  <w:compat/>
  <w:rsids>
    <w:rsidRoot w:val="00CF1E84"/>
    <w:rsid w:val="0004250B"/>
    <w:rsid w:val="00057480"/>
    <w:rsid w:val="00060234"/>
    <w:rsid w:val="00086BBE"/>
    <w:rsid w:val="00102DEA"/>
    <w:rsid w:val="001111CF"/>
    <w:rsid w:val="001406E3"/>
    <w:rsid w:val="00142C7C"/>
    <w:rsid w:val="001549D8"/>
    <w:rsid w:val="00165DD8"/>
    <w:rsid w:val="00170ED2"/>
    <w:rsid w:val="00195661"/>
    <w:rsid w:val="001A0D6B"/>
    <w:rsid w:val="001A7E16"/>
    <w:rsid w:val="001C1BA2"/>
    <w:rsid w:val="001C3EE6"/>
    <w:rsid w:val="001E7B02"/>
    <w:rsid w:val="00230829"/>
    <w:rsid w:val="00297DA0"/>
    <w:rsid w:val="002A6325"/>
    <w:rsid w:val="002E0508"/>
    <w:rsid w:val="002E218B"/>
    <w:rsid w:val="00326252"/>
    <w:rsid w:val="00337809"/>
    <w:rsid w:val="00347EC8"/>
    <w:rsid w:val="003609AF"/>
    <w:rsid w:val="00386074"/>
    <w:rsid w:val="003A1CBB"/>
    <w:rsid w:val="003C0C42"/>
    <w:rsid w:val="00407D75"/>
    <w:rsid w:val="00423FB4"/>
    <w:rsid w:val="00462D82"/>
    <w:rsid w:val="00465CDC"/>
    <w:rsid w:val="00470ABE"/>
    <w:rsid w:val="004716B5"/>
    <w:rsid w:val="00490721"/>
    <w:rsid w:val="004E3F7D"/>
    <w:rsid w:val="00502ADF"/>
    <w:rsid w:val="00503E17"/>
    <w:rsid w:val="005311AE"/>
    <w:rsid w:val="005711FB"/>
    <w:rsid w:val="005B3C20"/>
    <w:rsid w:val="005C7E29"/>
    <w:rsid w:val="005D03A4"/>
    <w:rsid w:val="005F05FF"/>
    <w:rsid w:val="006017A0"/>
    <w:rsid w:val="00607FB3"/>
    <w:rsid w:val="006240D8"/>
    <w:rsid w:val="0063515E"/>
    <w:rsid w:val="00666763"/>
    <w:rsid w:val="00694BEC"/>
    <w:rsid w:val="006C4215"/>
    <w:rsid w:val="006C62EA"/>
    <w:rsid w:val="006E2B5D"/>
    <w:rsid w:val="006F17EA"/>
    <w:rsid w:val="006F19AA"/>
    <w:rsid w:val="00701A32"/>
    <w:rsid w:val="0074000C"/>
    <w:rsid w:val="007458D7"/>
    <w:rsid w:val="00763B9F"/>
    <w:rsid w:val="00784CC8"/>
    <w:rsid w:val="007926F0"/>
    <w:rsid w:val="00793F8F"/>
    <w:rsid w:val="007B3328"/>
    <w:rsid w:val="00801D92"/>
    <w:rsid w:val="0081509C"/>
    <w:rsid w:val="00826672"/>
    <w:rsid w:val="00835E82"/>
    <w:rsid w:val="008434BA"/>
    <w:rsid w:val="008A1A77"/>
    <w:rsid w:val="008A2532"/>
    <w:rsid w:val="008A2C76"/>
    <w:rsid w:val="008A7EFF"/>
    <w:rsid w:val="008C6933"/>
    <w:rsid w:val="008D2A14"/>
    <w:rsid w:val="008E4474"/>
    <w:rsid w:val="00915E59"/>
    <w:rsid w:val="00922FE3"/>
    <w:rsid w:val="009277EA"/>
    <w:rsid w:val="00971E41"/>
    <w:rsid w:val="009F6B32"/>
    <w:rsid w:val="009F7A4C"/>
    <w:rsid w:val="00A0465E"/>
    <w:rsid w:val="00A10B91"/>
    <w:rsid w:val="00A27E6A"/>
    <w:rsid w:val="00A322D9"/>
    <w:rsid w:val="00A476D4"/>
    <w:rsid w:val="00A50606"/>
    <w:rsid w:val="00A652DC"/>
    <w:rsid w:val="00A711CB"/>
    <w:rsid w:val="00AB65E9"/>
    <w:rsid w:val="00AD0A4B"/>
    <w:rsid w:val="00B03F95"/>
    <w:rsid w:val="00B15CAC"/>
    <w:rsid w:val="00B2162C"/>
    <w:rsid w:val="00B278DD"/>
    <w:rsid w:val="00B6717D"/>
    <w:rsid w:val="00B742BE"/>
    <w:rsid w:val="00B94689"/>
    <w:rsid w:val="00BB703C"/>
    <w:rsid w:val="00BF0978"/>
    <w:rsid w:val="00C02A1E"/>
    <w:rsid w:val="00C11499"/>
    <w:rsid w:val="00C1227F"/>
    <w:rsid w:val="00C27731"/>
    <w:rsid w:val="00C439B0"/>
    <w:rsid w:val="00C54BFA"/>
    <w:rsid w:val="00C64DB1"/>
    <w:rsid w:val="00CA171F"/>
    <w:rsid w:val="00CD11B0"/>
    <w:rsid w:val="00CF1E84"/>
    <w:rsid w:val="00D0056B"/>
    <w:rsid w:val="00D27114"/>
    <w:rsid w:val="00D55830"/>
    <w:rsid w:val="00D73225"/>
    <w:rsid w:val="00D96FB8"/>
    <w:rsid w:val="00D97C4D"/>
    <w:rsid w:val="00DE52B3"/>
    <w:rsid w:val="00E10809"/>
    <w:rsid w:val="00E20D1C"/>
    <w:rsid w:val="00E37C37"/>
    <w:rsid w:val="00E43EFD"/>
    <w:rsid w:val="00E56ADE"/>
    <w:rsid w:val="00E61A7B"/>
    <w:rsid w:val="00E719D8"/>
    <w:rsid w:val="00E7750E"/>
    <w:rsid w:val="00E775D1"/>
    <w:rsid w:val="00E817FC"/>
    <w:rsid w:val="00E839AF"/>
    <w:rsid w:val="00E915C6"/>
    <w:rsid w:val="00E9456E"/>
    <w:rsid w:val="00EA7E7B"/>
    <w:rsid w:val="00EC6A13"/>
    <w:rsid w:val="00EE4448"/>
    <w:rsid w:val="00EE4622"/>
    <w:rsid w:val="00EF1E5A"/>
    <w:rsid w:val="00F00B64"/>
    <w:rsid w:val="00F04679"/>
    <w:rsid w:val="00F67F07"/>
    <w:rsid w:val="00F8122D"/>
    <w:rsid w:val="00F85CD4"/>
    <w:rsid w:val="00F91A62"/>
    <w:rsid w:val="00FD4E6C"/>
    <w:rsid w:val="00FE4E1E"/>
    <w:rsid w:val="00FF740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E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E84"/>
    <w:pPr>
      <w:ind w:left="720"/>
      <w:contextualSpacing/>
    </w:pPr>
  </w:style>
  <w:style w:type="paragraph" w:styleId="FootnoteText">
    <w:name w:val="footnote text"/>
    <w:basedOn w:val="Normal"/>
    <w:link w:val="FootnoteTextChar"/>
    <w:unhideWhenUsed/>
    <w:rsid w:val="00CF1E84"/>
    <w:pPr>
      <w:spacing w:after="0" w:line="240" w:lineRule="auto"/>
    </w:pPr>
    <w:rPr>
      <w:sz w:val="20"/>
      <w:szCs w:val="20"/>
    </w:rPr>
  </w:style>
  <w:style w:type="character" w:customStyle="1" w:styleId="FootnoteTextChar">
    <w:name w:val="Footnote Text Char"/>
    <w:basedOn w:val="DefaultParagraphFont"/>
    <w:link w:val="FootnoteText"/>
    <w:rsid w:val="00CF1E84"/>
    <w:rPr>
      <w:sz w:val="20"/>
      <w:szCs w:val="20"/>
    </w:rPr>
  </w:style>
  <w:style w:type="character" w:styleId="FootnoteReference">
    <w:name w:val="footnote reference"/>
    <w:basedOn w:val="DefaultParagraphFont"/>
    <w:semiHidden/>
    <w:unhideWhenUsed/>
    <w:rsid w:val="00CF1E84"/>
    <w:rPr>
      <w:vertAlign w:val="superscript"/>
    </w:rPr>
  </w:style>
  <w:style w:type="paragraph" w:styleId="Header">
    <w:name w:val="header"/>
    <w:basedOn w:val="Normal"/>
    <w:link w:val="HeaderChar"/>
    <w:uiPriority w:val="99"/>
    <w:unhideWhenUsed/>
    <w:rsid w:val="00CF1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E84"/>
  </w:style>
  <w:style w:type="paragraph" w:styleId="Footer">
    <w:name w:val="footer"/>
    <w:basedOn w:val="Normal"/>
    <w:link w:val="FooterChar"/>
    <w:uiPriority w:val="99"/>
    <w:unhideWhenUsed/>
    <w:rsid w:val="00CF1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E8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45025-BA8D-4F1D-A575-0C7E9C271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12</Pages>
  <Words>1977</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hafid</dc:creator>
  <cp:lastModifiedBy>hafid</cp:lastModifiedBy>
  <cp:revision>38</cp:revision>
  <cp:lastPrinted>2018-11-16T10:27:00Z</cp:lastPrinted>
  <dcterms:created xsi:type="dcterms:W3CDTF">2018-05-07T16:50:00Z</dcterms:created>
  <dcterms:modified xsi:type="dcterms:W3CDTF">2019-01-21T04:15:00Z</dcterms:modified>
</cp:coreProperties>
</file>