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93" w:rsidRPr="002C5D93" w:rsidRDefault="00802B93" w:rsidP="00B838BC">
      <w:pPr>
        <w:tabs>
          <w:tab w:val="center" w:pos="4680"/>
          <w:tab w:val="left" w:pos="6510"/>
        </w:tabs>
        <w:spacing w:after="0" w:line="20" w:lineRule="atLeast"/>
        <w:jc w:val="center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2C5D93">
        <w:rPr>
          <w:rFonts w:ascii="Traditional Arabic" w:hAnsi="Traditional Arabic" w:cs="Traditional Arabic"/>
          <w:b/>
          <w:bCs/>
          <w:sz w:val="32"/>
          <w:szCs w:val="32"/>
          <w:rtl/>
        </w:rPr>
        <w:t>ملخص البحث</w:t>
      </w:r>
    </w:p>
    <w:p w:rsidR="00392BAD" w:rsidRPr="002C5D93" w:rsidRDefault="00884517" w:rsidP="00392BAD">
      <w:pPr>
        <w:bidi/>
        <w:spacing w:after="0" w:line="20" w:lineRule="atLeast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C5D93">
        <w:rPr>
          <w:rFonts w:ascii="Traditional Arabic" w:hAnsi="Traditional Arabic" w:cs="Traditional Arabic" w:hint="cs"/>
          <w:sz w:val="32"/>
          <w:szCs w:val="32"/>
          <w:rtl/>
        </w:rPr>
        <w:t>احمد جهر</w:t>
      </w:r>
      <w:r w:rsidR="00C174BD">
        <w:rPr>
          <w:rFonts w:ascii="Traditional Arabic" w:hAnsi="Traditional Arabic" w:cs="Traditional Arabic"/>
          <w:sz w:val="32"/>
          <w:szCs w:val="32"/>
          <w:lang w:val="id-ID"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="00802B93" w:rsidRPr="002C5D93">
        <w:rPr>
          <w:rFonts w:ascii="Traditional Arabic" w:hAnsi="Traditional Arabic" w:cs="Traditional Arabic"/>
          <w:sz w:val="32"/>
          <w:szCs w:val="32"/>
          <w:rtl/>
        </w:rPr>
        <w:t>، رقم التسجيل: 1322008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83</w:t>
      </w:r>
      <w:r w:rsidR="00802B93" w:rsidRPr="002C5D93">
        <w:rPr>
          <w:rFonts w:ascii="Traditional Arabic" w:hAnsi="Traditional Arabic" w:cs="Traditional Arabic"/>
          <w:sz w:val="32"/>
          <w:szCs w:val="32"/>
          <w:rtl/>
        </w:rPr>
        <w:t>، موضوع البحث: "</w:t>
      </w:r>
      <w:r w:rsidRPr="002C5D93">
        <w:rPr>
          <w:rFonts w:hint="cs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أثر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استخدام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الطريقة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الإيحائية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مهارة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 xml:space="preserve">الكلام" 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>(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بحث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تجريبي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فى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الصفّ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الاوّل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بالمدرسة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المتوسطة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الإسلامية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الحكومية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="00C13ADA" w:rsidRPr="002C5D9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C13ADA" w:rsidRPr="002C5D93">
        <w:rPr>
          <w:rFonts w:ascii="Traditional Arabic" w:hAnsi="Traditional Arabic" w:cs="Traditional Arabic"/>
          <w:sz w:val="32"/>
          <w:szCs w:val="32"/>
          <w:rtl/>
        </w:rPr>
        <w:t>جيرواس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سيرانج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بنتن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>)</w:t>
      </w:r>
      <w:r w:rsidRPr="002C5D93">
        <w:rPr>
          <w:rFonts w:ascii="Traditional Arabic" w:hAnsi="Traditional Arabic" w:cs="Traditional Arabic" w:hint="cs"/>
          <w:sz w:val="32"/>
          <w:szCs w:val="32"/>
          <w:rtl/>
        </w:rPr>
        <w:t>".</w:t>
      </w:r>
    </w:p>
    <w:p w:rsidR="002C5D93" w:rsidRDefault="002C5D93" w:rsidP="002C5D93">
      <w:pPr>
        <w:bidi/>
        <w:spacing w:after="0" w:line="20" w:lineRule="atLeast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التلاميذ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فى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المدرسة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المتوسطة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الإسلامية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الحكومية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جيرواس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سيرانج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خلفيتهم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مختلفة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لذا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لديهم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قدرات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مختلفة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ايضا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فى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تعلم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اللغة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لا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سيما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فى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الكلام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بعضهم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يضعفون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النطق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والقواعد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والمفردات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وبعضهم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يشعرون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عدم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الكفأة</w:t>
      </w:r>
      <w:r w:rsidR="00392BAD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والخوف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الخطأ</w:t>
      </w:r>
      <w:r w:rsidR="00392BAD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ومع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ضعف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ميولهم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فيه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وهو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يعوقهم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فى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التعود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التحدث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باللغة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ومن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اسباب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ضعف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قدرتهم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فى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الكلام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هي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يعتمد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المدرس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طريقة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تعليم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اللغة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التقليدية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فى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هذه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المشكلات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يجوز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المدرس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تقديم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اللغة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باستخدام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الطريقة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الإيحائية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وهي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طريقة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تشجع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التلاميذ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التحدث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باللغة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وإزالة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الشعور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بعدم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الكفاءة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والمخاوف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2C5D9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5D93">
        <w:rPr>
          <w:rFonts w:ascii="Traditional Arabic" w:hAnsi="Traditional Arabic" w:cs="Traditional Arabic" w:hint="eastAsia"/>
          <w:sz w:val="32"/>
          <w:szCs w:val="32"/>
          <w:rtl/>
        </w:rPr>
        <w:t>الخط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10523" w:rsidRPr="002C5D93" w:rsidRDefault="002C5D93" w:rsidP="002C5D93">
      <w:pPr>
        <w:bidi/>
        <w:spacing w:after="0" w:line="20" w:lineRule="atLeast"/>
        <w:ind w:firstLine="720"/>
        <w:jc w:val="both"/>
        <w:rPr>
          <w:rFonts w:ascii="Traditional Arabic" w:hAnsi="Traditional Arabic" w:cs="Traditional Arabic"/>
          <w:sz w:val="32"/>
          <w:szCs w:val="32"/>
        </w:rPr>
      </w:pPr>
      <w:r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  <w:lang w:bidi="ar-EG"/>
        </w:rPr>
        <w:t>و</w:t>
      </w:r>
      <w:r w:rsidR="0093627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  <w:lang w:bidi="ar-EG"/>
        </w:rPr>
        <w:t>يهدف</w:t>
      </w:r>
      <w:r w:rsidR="00936279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lang w:bidi="ar-EG"/>
        </w:rPr>
        <w:t xml:space="preserve"> </w:t>
      </w:r>
      <w:r w:rsidR="008E006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  <w:lang w:bidi="ar-EG"/>
        </w:rPr>
        <w:t xml:space="preserve">هذا البحث الى معرفة اثر </w:t>
      </w:r>
      <w:r w:rsidR="008E006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استخدام الطريقة</w:t>
      </w:r>
      <w:r w:rsidR="008E0069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8E006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الإيحائية في</w:t>
      </w:r>
      <w:r w:rsidR="008E0069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8E006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مهارة</w:t>
      </w:r>
      <w:r w:rsidR="008E0069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8E006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 xml:space="preserve">الكلام </w:t>
      </w:r>
      <w:r w:rsidR="0093627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 xml:space="preserve">لدى التلاميذ </w:t>
      </w:r>
      <w:r w:rsidR="008E006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فى</w:t>
      </w:r>
      <w:r w:rsidR="008E0069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8E006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الصفّ</w:t>
      </w:r>
      <w:r w:rsidR="008E0069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8E006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الاوّل</w:t>
      </w:r>
      <w:r w:rsidR="008E0069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8E006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بالمدرسة</w:t>
      </w:r>
      <w:r w:rsidR="008E0069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8E006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المتوسطة</w:t>
      </w:r>
      <w:r w:rsidR="008E0069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8E006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الإسلامية</w:t>
      </w:r>
      <w:r w:rsidR="008E0069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8E006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الحكومية</w:t>
      </w:r>
      <w:r w:rsidR="008E0069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8E006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الأولى</w:t>
      </w:r>
      <w:r w:rsidR="008E0069" w:rsidRPr="002C5D93">
        <w:rPr>
          <w:rFonts w:ascii="Traditional Arabic" w:hAnsi="Traditional Arabic" w:cs="Traditional Arabic"/>
          <w:b/>
          <w:bCs/>
          <w:spacing w:val="-16"/>
          <w:kern w:val="16"/>
          <w:position w:val="10"/>
          <w:sz w:val="32"/>
          <w:szCs w:val="32"/>
          <w:rtl/>
        </w:rPr>
        <w:t xml:space="preserve"> </w:t>
      </w:r>
      <w:r w:rsidR="008E0069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جيرواس </w:t>
      </w:r>
      <w:r w:rsidR="008E006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 xml:space="preserve">سيرانج. </w:t>
      </w:r>
      <w:r w:rsidR="00DA270F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واستخدم الباحث</w:t>
      </w:r>
      <w:r w:rsidR="00937BF5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 xml:space="preserve"> في هذا البحث الطريقة</w:t>
      </w:r>
      <w:r w:rsidR="00B11007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 xml:space="preserve"> التجريبية. </w:t>
      </w:r>
      <w:r w:rsidR="001120E7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ومجتمع هذا البحث هو</w:t>
      </w:r>
      <w:r w:rsidR="001120E7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11007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215</w:t>
      </w:r>
      <w:r w:rsidR="001120E7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 xml:space="preserve"> تلاميذا من سبعة فصول وعينيته </w:t>
      </w:r>
      <w:r w:rsidR="001120E7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>40</w:t>
      </w:r>
      <w:r w:rsidR="001120E7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 xml:space="preserve"> تلاميذا يتكون</w:t>
      </w:r>
      <w:r w:rsidR="001120E7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1120E7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من</w:t>
      </w:r>
      <w:r w:rsidR="001120E7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1120E7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الفصلين</w:t>
      </w:r>
      <w:r w:rsidR="0093627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.</w:t>
      </w:r>
      <w:r w:rsidR="00A8196D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lang w:val="id-ID"/>
        </w:rPr>
        <w:t xml:space="preserve"> </w:t>
      </w:r>
      <w:r w:rsidR="00936279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 xml:space="preserve"> </w:t>
      </w:r>
      <w:r w:rsidR="005218E0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أما النتائج المحصولة لهذا البحث فهي أن استخدام</w:t>
      </w:r>
      <w:r w:rsidR="005218E0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5218E0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الطريقة</w:t>
      </w:r>
      <w:r w:rsidR="005218E0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5218E0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الإيحائية</w:t>
      </w:r>
      <w:r w:rsidR="005218E0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5218E0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في</w:t>
      </w:r>
      <w:r w:rsidR="005218E0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5218E0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مهارة</w:t>
      </w:r>
      <w:r w:rsidR="005218E0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5218E0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الكلام بالمدرسة</w:t>
      </w:r>
      <w:r w:rsidR="005218E0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5218E0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المتوسطة</w:t>
      </w:r>
      <w:r w:rsidR="005218E0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5218E0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الإسلامية</w:t>
      </w:r>
      <w:r w:rsidR="005218E0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5218E0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الحكومية</w:t>
      </w:r>
      <w:r w:rsidR="005218E0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5218E0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الأولى</w:t>
      </w:r>
      <w:r w:rsidR="005218E0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5218E0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 xml:space="preserve">سيرانج تدلّ على درجة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75،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ومن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الفصل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الضابط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تدلّ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على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درجة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7،25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.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واعتماد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على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البيان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أن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قيمة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دك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=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38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في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مستوى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الدلالية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5%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هي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: 2,02</w:t>
      </w:r>
      <w:r w:rsidR="00413B1B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4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وتحصل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على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قيمة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"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ت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"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الحسابية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2,</w:t>
      </w:r>
      <w:r w:rsidR="00413B1B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712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.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فظهرت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النتيجة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منها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أنّ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"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ت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"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الحسابية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أكبر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من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"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ت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"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الجدولية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بمعنى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أن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413B1B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استخدام</w:t>
      </w:r>
      <w:r w:rsidR="00413B1B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413B1B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الطريقة</w:t>
      </w:r>
      <w:r w:rsidR="00413B1B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413B1B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الإيحائية</w:t>
      </w:r>
      <w:r w:rsidR="00413B1B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هناك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أثر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كبير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في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B7560A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مهارة</w:t>
      </w:r>
      <w:r w:rsidR="00B7560A" w:rsidRPr="002C5D93"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  <w:rtl/>
        </w:rPr>
        <w:t xml:space="preserve"> </w:t>
      </w:r>
      <w:r w:rsidR="00413B1B" w:rsidRPr="002C5D93">
        <w:rPr>
          <w:rFonts w:ascii="Traditional Arabic" w:hAnsi="Traditional Arabic" w:cs="Traditional Arabic" w:hint="cs"/>
          <w:spacing w:val="-16"/>
          <w:kern w:val="16"/>
          <w:position w:val="10"/>
          <w:sz w:val="32"/>
          <w:szCs w:val="32"/>
          <w:rtl/>
        </w:rPr>
        <w:t>الكلام.</w:t>
      </w:r>
    </w:p>
    <w:p w:rsidR="00E64D02" w:rsidRPr="002C5D93" w:rsidRDefault="00E64D02">
      <w:pPr>
        <w:bidi/>
        <w:spacing w:after="120" w:line="240" w:lineRule="auto"/>
        <w:ind w:firstLine="720"/>
        <w:jc w:val="both"/>
        <w:outlineLvl w:val="8"/>
        <w:rPr>
          <w:rFonts w:ascii="Traditional Arabic" w:hAnsi="Traditional Arabic" w:cs="Traditional Arabic"/>
          <w:spacing w:val="-16"/>
          <w:kern w:val="16"/>
          <w:position w:val="10"/>
          <w:sz w:val="32"/>
          <w:szCs w:val="32"/>
        </w:rPr>
      </w:pPr>
      <w:bookmarkStart w:id="0" w:name="_GoBack"/>
      <w:bookmarkEnd w:id="0"/>
    </w:p>
    <w:sectPr w:rsidR="00E64D02" w:rsidRPr="002C5D93" w:rsidSect="002C5D93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66" w:rsidRDefault="006B1C66" w:rsidP="008006DA">
      <w:pPr>
        <w:spacing w:after="0" w:line="240" w:lineRule="auto"/>
      </w:pPr>
      <w:r>
        <w:separator/>
      </w:r>
    </w:p>
  </w:endnote>
  <w:endnote w:type="continuationSeparator" w:id="0">
    <w:p w:rsidR="006B1C66" w:rsidRDefault="006B1C66" w:rsidP="0080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66" w:rsidRDefault="006B1C66" w:rsidP="008006DA">
      <w:pPr>
        <w:spacing w:after="0" w:line="240" w:lineRule="auto"/>
      </w:pPr>
      <w:r>
        <w:separator/>
      </w:r>
    </w:p>
  </w:footnote>
  <w:footnote w:type="continuationSeparator" w:id="0">
    <w:p w:rsidR="006B1C66" w:rsidRDefault="006B1C66" w:rsidP="00800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93"/>
    <w:rsid w:val="00076C51"/>
    <w:rsid w:val="00090E9C"/>
    <w:rsid w:val="000D3FB0"/>
    <w:rsid w:val="00110523"/>
    <w:rsid w:val="001120E7"/>
    <w:rsid w:val="00200E33"/>
    <w:rsid w:val="002C5D93"/>
    <w:rsid w:val="002C7904"/>
    <w:rsid w:val="00300380"/>
    <w:rsid w:val="00310E7F"/>
    <w:rsid w:val="00392BAD"/>
    <w:rsid w:val="00413B1B"/>
    <w:rsid w:val="00494C5B"/>
    <w:rsid w:val="00512D0B"/>
    <w:rsid w:val="005218E0"/>
    <w:rsid w:val="00555F55"/>
    <w:rsid w:val="006B1C66"/>
    <w:rsid w:val="008006DA"/>
    <w:rsid w:val="00802B93"/>
    <w:rsid w:val="00884517"/>
    <w:rsid w:val="008A1B4C"/>
    <w:rsid w:val="008D07A0"/>
    <w:rsid w:val="008E0069"/>
    <w:rsid w:val="00927C67"/>
    <w:rsid w:val="00936279"/>
    <w:rsid w:val="00937BF5"/>
    <w:rsid w:val="00A8196D"/>
    <w:rsid w:val="00AD507F"/>
    <w:rsid w:val="00B11007"/>
    <w:rsid w:val="00B15B93"/>
    <w:rsid w:val="00B26590"/>
    <w:rsid w:val="00B7560A"/>
    <w:rsid w:val="00B838BC"/>
    <w:rsid w:val="00C13ADA"/>
    <w:rsid w:val="00C174BD"/>
    <w:rsid w:val="00DA270F"/>
    <w:rsid w:val="00E6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2B93"/>
    <w:pPr>
      <w:ind w:left="720"/>
      <w:contextualSpacing/>
    </w:pPr>
    <w:rPr>
      <w:lang w:val="id-ID"/>
    </w:r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8006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8006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006DA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006D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2B93"/>
    <w:pPr>
      <w:ind w:left="720"/>
      <w:contextualSpacing/>
    </w:pPr>
    <w:rPr>
      <w:lang w:val="id-ID"/>
    </w:r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8006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8006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006DA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006D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dcterms:created xsi:type="dcterms:W3CDTF">2018-10-04T23:31:00Z</dcterms:created>
  <dcterms:modified xsi:type="dcterms:W3CDTF">2018-11-16T04:31:00Z</dcterms:modified>
</cp:coreProperties>
</file>