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572" w:rsidRPr="006B0B9E" w:rsidRDefault="00887572" w:rsidP="000C5386">
      <w:pPr>
        <w:bidi/>
        <w:spacing w:after="0" w:line="240" w:lineRule="auto"/>
        <w:jc w:val="center"/>
        <w:rPr>
          <w:rFonts w:ascii="Traditional Arabic" w:hAnsi="Traditional Arabic" w:cs="Traditional Arabic"/>
          <w:b/>
          <w:bCs/>
          <w:sz w:val="32"/>
          <w:szCs w:val="32"/>
          <w:rtl/>
        </w:rPr>
      </w:pPr>
      <w:r w:rsidRPr="006B0B9E">
        <w:rPr>
          <w:rFonts w:ascii="Traditional Arabic" w:hAnsi="Traditional Arabic" w:cs="Traditional Arabic"/>
          <w:b/>
          <w:bCs/>
          <w:sz w:val="32"/>
          <w:szCs w:val="32"/>
          <w:rtl/>
        </w:rPr>
        <w:t>استخدام</w:t>
      </w:r>
      <w:r w:rsidR="000C5386">
        <w:rPr>
          <w:rFonts w:ascii="Traditional Arabic" w:hAnsi="Traditional Arabic" w:cs="Traditional Arabic" w:hint="cs"/>
          <w:b/>
          <w:bCs/>
          <w:sz w:val="32"/>
          <w:szCs w:val="32"/>
          <w:rtl/>
          <w:lang w:bidi="ar-EG"/>
        </w:rPr>
        <w:t xml:space="preserve">أسلوب </w:t>
      </w:r>
      <w:r w:rsidR="000C5386" w:rsidRPr="000C5386">
        <w:rPr>
          <w:rFonts w:ascii="Traditional Arabic" w:hAnsi="Traditional Arabic" w:cs="Traditional Arabic"/>
          <w:b/>
          <w:bCs/>
          <w:sz w:val="24"/>
          <w:szCs w:val="24"/>
          <w:lang w:bidi="ar-EG"/>
        </w:rPr>
        <w:t>NHT</w:t>
      </w:r>
      <w:r w:rsidR="000C5386">
        <w:rPr>
          <w:rFonts w:ascii="Traditional Arabic" w:hAnsi="Traditional Arabic" w:cs="Traditional Arabic" w:hint="cs"/>
          <w:b/>
          <w:bCs/>
          <w:sz w:val="32"/>
          <w:szCs w:val="32"/>
          <w:rtl/>
          <w:lang w:bidi="ar-EG"/>
        </w:rPr>
        <w:t xml:space="preserve">لترقية </w:t>
      </w:r>
      <w:r w:rsidRPr="006B0B9E">
        <w:rPr>
          <w:rFonts w:ascii="Traditional Arabic" w:hAnsi="Traditional Arabic" w:cs="Traditional Arabic"/>
          <w:b/>
          <w:bCs/>
          <w:sz w:val="32"/>
          <w:szCs w:val="32"/>
          <w:rtl/>
        </w:rPr>
        <w:t>مهارة القراءة</w:t>
      </w:r>
    </w:p>
    <w:p w:rsidR="00887572" w:rsidRPr="006B0B9E" w:rsidRDefault="00887572" w:rsidP="000C5386">
      <w:pPr>
        <w:pStyle w:val="ListParagraph"/>
        <w:bidi/>
        <w:spacing w:after="0" w:line="240" w:lineRule="auto"/>
        <w:ind w:left="-1"/>
        <w:jc w:val="center"/>
        <w:rPr>
          <w:rFonts w:ascii="Traditional Arabic" w:hAnsi="Traditional Arabic" w:cs="Traditional Arabic"/>
          <w:sz w:val="32"/>
          <w:szCs w:val="32"/>
        </w:rPr>
      </w:pPr>
      <w:r w:rsidRPr="006B0B9E">
        <w:rPr>
          <w:rFonts w:ascii="Traditional Arabic" w:hAnsi="Traditional Arabic" w:cs="Traditional Arabic"/>
          <w:sz w:val="32"/>
          <w:szCs w:val="32"/>
          <w:rtl/>
        </w:rPr>
        <w:t xml:space="preserve">(بحث </w:t>
      </w:r>
      <w:r w:rsidR="000C5386">
        <w:rPr>
          <w:rFonts w:ascii="Traditional Arabic" w:hAnsi="Traditional Arabic" w:cs="Traditional Arabic" w:hint="cs"/>
          <w:sz w:val="32"/>
          <w:szCs w:val="32"/>
          <w:rtl/>
        </w:rPr>
        <w:t xml:space="preserve">اجرائي </w:t>
      </w:r>
      <w:r w:rsidRPr="006B0B9E">
        <w:rPr>
          <w:rFonts w:ascii="Traditional Arabic" w:hAnsi="Traditional Arabic" w:cs="Traditional Arabic"/>
          <w:sz w:val="32"/>
          <w:szCs w:val="32"/>
          <w:rtl/>
        </w:rPr>
        <w:t xml:space="preserve">في الصفّ الثاني </w:t>
      </w:r>
      <w:r>
        <w:rPr>
          <w:rFonts w:ascii="Traditional Arabic" w:hAnsi="Traditional Arabic" w:cs="Traditional Arabic" w:hint="cs"/>
          <w:sz w:val="32"/>
          <w:szCs w:val="32"/>
          <w:rtl/>
        </w:rPr>
        <w:t>با</w:t>
      </w:r>
      <w:r w:rsidRPr="006B0B9E">
        <w:rPr>
          <w:rFonts w:ascii="Traditional Arabic" w:hAnsi="Traditional Arabic" w:cs="Traditional Arabic"/>
          <w:sz w:val="32"/>
          <w:szCs w:val="32"/>
          <w:rtl/>
        </w:rPr>
        <w:t>لمدرسة المتوسطة ال</w:t>
      </w:r>
      <w:r>
        <w:rPr>
          <w:rFonts w:ascii="Traditional Arabic" w:hAnsi="Traditional Arabic" w:cs="Traditional Arabic" w:hint="cs"/>
          <w:sz w:val="32"/>
          <w:szCs w:val="32"/>
          <w:rtl/>
        </w:rPr>
        <w:t>إ</w:t>
      </w:r>
      <w:r w:rsidRPr="006B0B9E">
        <w:rPr>
          <w:rFonts w:ascii="Traditional Arabic" w:hAnsi="Traditional Arabic" w:cs="Traditional Arabic"/>
          <w:sz w:val="32"/>
          <w:szCs w:val="32"/>
          <w:rtl/>
        </w:rPr>
        <w:t xml:space="preserve">سلامية </w:t>
      </w:r>
      <w:r w:rsidR="000C5386">
        <w:rPr>
          <w:rFonts w:ascii="Traditional Arabic" w:hAnsi="Traditional Arabic" w:cs="Traditional Arabic" w:hint="cs"/>
          <w:sz w:val="32"/>
          <w:szCs w:val="32"/>
          <w:rtl/>
        </w:rPr>
        <w:t xml:space="preserve">الرحمة </w:t>
      </w:r>
      <w:r w:rsidRPr="006B0B9E">
        <w:rPr>
          <w:rFonts w:ascii="Traditional Arabic" w:hAnsi="Traditional Arabic" w:cs="Traditional Arabic"/>
          <w:sz w:val="32"/>
          <w:szCs w:val="32"/>
          <w:rtl/>
        </w:rPr>
        <w:t xml:space="preserve"> مدينة </w:t>
      </w:r>
      <w:r>
        <w:rPr>
          <w:rFonts w:ascii="Traditional Arabic" w:hAnsi="Traditional Arabic" w:cs="Traditional Arabic" w:hint="cs"/>
          <w:sz w:val="32"/>
          <w:szCs w:val="32"/>
          <w:rtl/>
        </w:rPr>
        <w:t>تشلغون</w:t>
      </w:r>
      <w:r w:rsidRPr="006B0B9E">
        <w:rPr>
          <w:rFonts w:ascii="Traditional Arabic" w:hAnsi="Traditional Arabic" w:cs="Traditional Arabic"/>
          <w:sz w:val="32"/>
          <w:szCs w:val="32"/>
          <w:lang w:val="id-ID"/>
        </w:rPr>
        <w:t>(</w:t>
      </w:r>
    </w:p>
    <w:p w:rsidR="00887572" w:rsidRPr="002006FF" w:rsidRDefault="00887572" w:rsidP="00887572">
      <w:pPr>
        <w:pStyle w:val="ListParagraph"/>
        <w:bidi/>
        <w:spacing w:after="0" w:line="240" w:lineRule="auto"/>
        <w:ind w:left="-1"/>
        <w:jc w:val="center"/>
        <w:rPr>
          <w:rFonts w:ascii="Traditional Arabic" w:hAnsi="Traditional Arabic" w:cs="Traditional Arabic"/>
          <w:lang w:bidi="ar-EG"/>
        </w:rPr>
      </w:pPr>
    </w:p>
    <w:p w:rsidR="00887572" w:rsidRPr="00661B29" w:rsidRDefault="00887572" w:rsidP="00887572">
      <w:pPr>
        <w:pStyle w:val="ListParagraph"/>
        <w:bidi/>
        <w:spacing w:after="0" w:line="240" w:lineRule="auto"/>
        <w:ind w:left="-1"/>
        <w:jc w:val="center"/>
        <w:rPr>
          <w:rFonts w:ascii="Traditional Arabic" w:hAnsi="Traditional Arabic" w:cs="Traditional Arabic"/>
          <w:b/>
          <w:bCs/>
          <w:sz w:val="36"/>
          <w:szCs w:val="36"/>
          <w:rtl/>
          <w:lang w:bidi="ar-EG"/>
        </w:rPr>
      </w:pPr>
      <w:r w:rsidRPr="00661B29">
        <w:rPr>
          <w:rFonts w:ascii="Traditional Arabic" w:hAnsi="Traditional Arabic" w:cs="Traditional Arabic" w:hint="cs"/>
          <w:b/>
          <w:bCs/>
          <w:sz w:val="36"/>
          <w:szCs w:val="36"/>
          <w:rtl/>
          <w:lang w:bidi="ar-EG"/>
        </w:rPr>
        <w:t>بحث</w:t>
      </w:r>
    </w:p>
    <w:p w:rsidR="00887572" w:rsidRPr="006B0B9E" w:rsidRDefault="00887572" w:rsidP="00887572">
      <w:pPr>
        <w:pStyle w:val="ListParagraph"/>
        <w:spacing w:after="0" w:line="240" w:lineRule="auto"/>
        <w:ind w:left="-1"/>
        <w:jc w:val="center"/>
        <w:rPr>
          <w:rFonts w:ascii="Traditional Arabic" w:hAnsi="Traditional Arabic" w:cs="Traditional Arabic"/>
          <w:sz w:val="32"/>
          <w:szCs w:val="32"/>
          <w:rtl/>
        </w:rPr>
      </w:pPr>
      <w:r w:rsidRPr="006B0B9E">
        <w:rPr>
          <w:rFonts w:ascii="Traditional Arabic" w:hAnsi="Traditional Arabic" w:cs="Traditional Arabic"/>
          <w:sz w:val="32"/>
          <w:szCs w:val="32"/>
          <w:rtl/>
        </w:rPr>
        <w:t>مقدم الى قسم تعليم اللغة العربية ك</w:t>
      </w:r>
      <w:bookmarkStart w:id="0" w:name="_GoBack"/>
      <w:bookmarkEnd w:id="0"/>
      <w:r w:rsidRPr="006B0B9E">
        <w:rPr>
          <w:rFonts w:ascii="Traditional Arabic" w:hAnsi="Traditional Arabic" w:cs="Traditional Arabic"/>
          <w:sz w:val="32"/>
          <w:szCs w:val="32"/>
          <w:rtl/>
        </w:rPr>
        <w:t>لية التربية والتدريس لتكملة الشروط للحصول</w:t>
      </w:r>
    </w:p>
    <w:p w:rsidR="00887572" w:rsidRDefault="00887572" w:rsidP="00887572">
      <w:pPr>
        <w:pStyle w:val="ListParagraph"/>
        <w:bidi/>
        <w:spacing w:after="0" w:line="240" w:lineRule="auto"/>
        <w:ind w:left="-1"/>
        <w:jc w:val="center"/>
        <w:rPr>
          <w:rFonts w:ascii="Traditional Arabic" w:hAnsi="Traditional Arabic" w:cs="Traditional Arabic"/>
          <w:sz w:val="32"/>
          <w:szCs w:val="32"/>
        </w:rPr>
      </w:pPr>
      <w:r w:rsidRPr="006B0B9E">
        <w:rPr>
          <w:rFonts w:ascii="Traditional Arabic" w:hAnsi="Traditional Arabic" w:cs="Traditional Arabic"/>
          <w:sz w:val="32"/>
          <w:szCs w:val="32"/>
          <w:rtl/>
        </w:rPr>
        <w:t xml:space="preserve"> على الدرجة الجامعية الأول</w:t>
      </w:r>
      <w:r w:rsidRPr="006B0B9E">
        <w:rPr>
          <w:rFonts w:ascii="Traditional Arabic" w:hAnsi="Traditional Arabic" w:cs="Traditional Arabic"/>
          <w:sz w:val="32"/>
          <w:szCs w:val="32"/>
          <w:rtl/>
          <w:lang w:val="id-ID"/>
        </w:rPr>
        <w:t>ى</w:t>
      </w:r>
      <w:r w:rsidRPr="006B0B9E">
        <w:rPr>
          <w:rFonts w:ascii="Traditional Arabic" w:hAnsi="Traditional Arabic" w:cs="Traditional Arabic"/>
          <w:sz w:val="32"/>
          <w:szCs w:val="32"/>
          <w:rtl/>
        </w:rPr>
        <w:t xml:space="preserve"> في التربية</w:t>
      </w:r>
    </w:p>
    <w:p w:rsidR="00887572" w:rsidRPr="006B0B9E" w:rsidRDefault="00887572" w:rsidP="00887572">
      <w:pPr>
        <w:pStyle w:val="ListParagraph"/>
        <w:bidi/>
        <w:spacing w:after="0" w:line="240" w:lineRule="auto"/>
        <w:ind w:left="-1"/>
        <w:jc w:val="center"/>
        <w:rPr>
          <w:rFonts w:ascii="Traditional Arabic" w:hAnsi="Traditional Arabic" w:cs="Traditional Arabic"/>
          <w:sz w:val="32"/>
          <w:szCs w:val="32"/>
        </w:rPr>
      </w:pPr>
    </w:p>
    <w:p w:rsidR="00887572" w:rsidRPr="00C97E6F" w:rsidRDefault="00887572" w:rsidP="00887572">
      <w:pPr>
        <w:pStyle w:val="ListParagraph"/>
        <w:bidi/>
        <w:spacing w:after="0" w:line="240" w:lineRule="auto"/>
        <w:ind w:left="-1"/>
        <w:jc w:val="center"/>
        <w:rPr>
          <w:rFonts w:ascii="Traditional Arabic" w:hAnsi="Traditional Arabic" w:cs="Traditional Arabic"/>
          <w:sz w:val="36"/>
          <w:szCs w:val="36"/>
          <w:rtl/>
        </w:rPr>
      </w:pPr>
      <w:r>
        <w:rPr>
          <w:rFonts w:ascii="Traditional Arabic" w:hAnsi="Traditional Arabic" w:cs="Traditional Arabic"/>
          <w:noProof/>
          <w:sz w:val="36"/>
          <w:szCs w:val="36"/>
          <w:lang w:val="id-ID" w:eastAsia="id-ID"/>
        </w:rPr>
        <w:drawing>
          <wp:inline distT="0" distB="0" distL="0" distR="0">
            <wp:extent cx="3266682" cy="219075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266682" cy="2190750"/>
                    </a:xfrm>
                    <a:prstGeom prst="rect">
                      <a:avLst/>
                    </a:prstGeom>
                    <a:noFill/>
                    <a:ln w="9525">
                      <a:noFill/>
                      <a:miter lim="800000"/>
                      <a:headEnd/>
                      <a:tailEnd/>
                    </a:ln>
                  </pic:spPr>
                </pic:pic>
              </a:graphicData>
            </a:graphic>
          </wp:inline>
        </w:drawing>
      </w:r>
    </w:p>
    <w:p w:rsidR="00887572" w:rsidRDefault="00887572" w:rsidP="00887572">
      <w:pPr>
        <w:spacing w:after="0" w:line="240" w:lineRule="auto"/>
        <w:jc w:val="center"/>
        <w:rPr>
          <w:rFonts w:ascii="Traditional Arabic" w:hAnsi="Traditional Arabic" w:cs="Traditional Arabic"/>
          <w:sz w:val="32"/>
          <w:szCs w:val="32"/>
        </w:rPr>
      </w:pPr>
    </w:p>
    <w:p w:rsidR="00887572" w:rsidRPr="006B0B9E" w:rsidRDefault="000C5386" w:rsidP="00887572">
      <w:pPr>
        <w:spacing w:after="0" w:line="240" w:lineRule="auto"/>
        <w:jc w:val="center"/>
        <w:rPr>
          <w:rFonts w:ascii="Traditional Arabic" w:hAnsi="Traditional Arabic" w:cs="Traditional Arabic"/>
          <w:bCs/>
          <w:sz w:val="32"/>
          <w:szCs w:val="32"/>
          <w:u w:val="single"/>
          <w:rtl/>
          <w:lang w:bidi="ar-EG"/>
        </w:rPr>
      </w:pPr>
      <w:r>
        <w:rPr>
          <w:rFonts w:ascii="Traditional Arabic" w:hAnsi="Traditional Arabic" w:cs="Traditional Arabic" w:hint="cs"/>
          <w:bCs/>
          <w:sz w:val="32"/>
          <w:szCs w:val="32"/>
          <w:u w:val="single"/>
          <w:rtl/>
        </w:rPr>
        <w:t>فيني كونياني</w:t>
      </w:r>
    </w:p>
    <w:p w:rsidR="00887572" w:rsidRPr="002006FF" w:rsidRDefault="00887572" w:rsidP="000C5386">
      <w:pPr>
        <w:bidi/>
        <w:spacing w:after="0" w:line="240" w:lineRule="auto"/>
        <w:jc w:val="center"/>
        <w:rPr>
          <w:rFonts w:ascii="Traditional Arabic" w:hAnsi="Traditional Arabic" w:cs="Traditional Arabic"/>
          <w:b/>
          <w:bCs/>
          <w:sz w:val="30"/>
          <w:szCs w:val="30"/>
        </w:rPr>
      </w:pPr>
      <w:r w:rsidRPr="006B0B9E">
        <w:rPr>
          <w:rFonts w:ascii="Traditional Arabic" w:hAnsi="Traditional Arabic" w:cs="Traditional Arabic"/>
          <w:b/>
          <w:sz w:val="32"/>
          <w:szCs w:val="32"/>
          <w:rtl/>
        </w:rPr>
        <w:t>رقم التسجيل</w:t>
      </w:r>
      <w:r w:rsidR="000C5386">
        <w:rPr>
          <w:rFonts w:ascii="Traditional Arabic" w:hAnsi="Traditional Arabic" w:cs="Traditional Arabic" w:hint="cs"/>
          <w:b/>
          <w:sz w:val="32"/>
          <w:szCs w:val="32"/>
          <w:rtl/>
          <w:lang w:bidi="fa-IR"/>
        </w:rPr>
        <w:t>122200558</w:t>
      </w:r>
    </w:p>
    <w:p w:rsidR="00887572" w:rsidRDefault="00887572" w:rsidP="00887572">
      <w:pPr>
        <w:spacing w:after="0" w:line="240" w:lineRule="auto"/>
        <w:jc w:val="center"/>
        <w:rPr>
          <w:rFonts w:ascii="Traditional Arabic" w:hAnsi="Traditional Arabic" w:cs="Traditional Arabic"/>
          <w:b/>
          <w:bCs/>
          <w:sz w:val="32"/>
          <w:szCs w:val="32"/>
          <w:rtl/>
        </w:rPr>
      </w:pPr>
      <w:r w:rsidRPr="006B0B9E">
        <w:rPr>
          <w:rFonts w:ascii="Traditional Arabic" w:hAnsi="Traditional Arabic" w:cs="Traditional Arabic"/>
          <w:b/>
          <w:bCs/>
          <w:sz w:val="32"/>
          <w:szCs w:val="32"/>
          <w:rtl/>
        </w:rPr>
        <w:t>كليّة التربيّة والتدريس</w:t>
      </w:r>
    </w:p>
    <w:p w:rsidR="000C5386" w:rsidRPr="006B0B9E" w:rsidRDefault="000C5386" w:rsidP="00887572">
      <w:pPr>
        <w:spacing w:after="0" w:line="240" w:lineRule="auto"/>
        <w:jc w:val="center"/>
        <w:rPr>
          <w:rFonts w:ascii="Traditional Arabic" w:hAnsi="Traditional Arabic" w:cs="Traditional Arabic"/>
          <w:b/>
          <w:bCs/>
          <w:sz w:val="32"/>
          <w:szCs w:val="32"/>
          <w:rtl/>
        </w:rPr>
      </w:pPr>
    </w:p>
    <w:p w:rsidR="00887572" w:rsidRPr="006B0B9E" w:rsidRDefault="00887572" w:rsidP="00887572">
      <w:pPr>
        <w:spacing w:after="0" w:line="240" w:lineRule="auto"/>
        <w:jc w:val="center"/>
        <w:rPr>
          <w:rFonts w:ascii="Traditional Arabic" w:hAnsi="Traditional Arabic" w:cs="Traditional Arabic"/>
          <w:b/>
          <w:bCs/>
          <w:sz w:val="32"/>
          <w:szCs w:val="32"/>
          <w:rtl/>
        </w:rPr>
      </w:pPr>
      <w:r w:rsidRPr="006B0B9E">
        <w:rPr>
          <w:rFonts w:ascii="Traditional Arabic" w:hAnsi="Traditional Arabic" w:cs="Traditional Arabic"/>
          <w:b/>
          <w:bCs/>
          <w:sz w:val="32"/>
          <w:szCs w:val="32"/>
          <w:rtl/>
        </w:rPr>
        <w:t>جامعة سلطان مولان</w:t>
      </w:r>
      <w:r w:rsidRPr="006B0B9E">
        <w:rPr>
          <w:rFonts w:ascii="Traditional Arabic" w:hAnsi="Traditional Arabic" w:cs="Traditional Arabic"/>
          <w:b/>
          <w:bCs/>
          <w:sz w:val="32"/>
          <w:szCs w:val="32"/>
          <w:rtl/>
          <w:lang w:bidi="ar-EG"/>
        </w:rPr>
        <w:t>ا</w:t>
      </w:r>
      <w:r w:rsidRPr="006B0B9E">
        <w:rPr>
          <w:rFonts w:ascii="Traditional Arabic" w:hAnsi="Traditional Arabic" w:cs="Traditional Arabic"/>
          <w:b/>
          <w:bCs/>
          <w:sz w:val="32"/>
          <w:szCs w:val="32"/>
          <w:rtl/>
        </w:rPr>
        <w:t xml:space="preserve"> حسن الدّين بنتن  الإسلامية الحكومية </w:t>
      </w:r>
    </w:p>
    <w:p w:rsidR="00741950" w:rsidRDefault="00887572" w:rsidP="000C5386">
      <w:pPr>
        <w:jc w:val="center"/>
        <w:rPr>
          <w:rFonts w:ascii="Traditional Arabic" w:hAnsi="Traditional Arabic" w:cs="Traditional Arabic"/>
          <w:b/>
          <w:bCs/>
          <w:sz w:val="32"/>
          <w:szCs w:val="32"/>
          <w:rtl/>
        </w:rPr>
      </w:pPr>
      <w:r w:rsidRPr="006B0B9E">
        <w:rPr>
          <w:rFonts w:ascii="Traditional Arabic" w:hAnsi="Traditional Arabic" w:cs="Traditional Arabic"/>
          <w:b/>
          <w:bCs/>
          <w:sz w:val="32"/>
          <w:szCs w:val="32"/>
          <w:rtl/>
        </w:rPr>
        <w:t>201</w:t>
      </w:r>
      <w:r w:rsidR="000C5386">
        <w:rPr>
          <w:rFonts w:ascii="Traditional Arabic" w:hAnsi="Traditional Arabic" w:cs="Traditional Arabic" w:hint="cs"/>
          <w:b/>
          <w:bCs/>
          <w:sz w:val="32"/>
          <w:szCs w:val="32"/>
          <w:rtl/>
        </w:rPr>
        <w:t>8</w:t>
      </w:r>
      <w:r w:rsidRPr="006B0B9E">
        <w:rPr>
          <w:rFonts w:ascii="Traditional Arabic" w:hAnsi="Traditional Arabic" w:cs="Traditional Arabic"/>
          <w:b/>
          <w:bCs/>
          <w:sz w:val="32"/>
          <w:szCs w:val="32"/>
          <w:rtl/>
        </w:rPr>
        <w:t>م/ 14</w:t>
      </w:r>
      <w:r w:rsidR="000C5386">
        <w:rPr>
          <w:rFonts w:ascii="Traditional Arabic" w:hAnsi="Traditional Arabic" w:cs="Traditional Arabic" w:hint="cs"/>
          <w:b/>
          <w:bCs/>
          <w:sz w:val="32"/>
          <w:szCs w:val="32"/>
          <w:rtl/>
        </w:rPr>
        <w:t>40</w:t>
      </w:r>
      <w:r w:rsidRPr="006B0B9E">
        <w:rPr>
          <w:rFonts w:ascii="Traditional Arabic" w:hAnsi="Traditional Arabic" w:cs="Traditional Arabic"/>
          <w:b/>
          <w:bCs/>
          <w:sz w:val="32"/>
          <w:szCs w:val="32"/>
          <w:rtl/>
        </w:rPr>
        <w:t>ه</w:t>
      </w:r>
    </w:p>
    <w:p w:rsidR="00887572" w:rsidRDefault="00887572" w:rsidP="00887572">
      <w:pPr>
        <w:jc w:val="center"/>
        <w:rPr>
          <w:rFonts w:ascii="Traditional Arabic" w:hAnsi="Traditional Arabic" w:cs="Traditional Arabic"/>
          <w:b/>
          <w:bCs/>
          <w:sz w:val="32"/>
          <w:szCs w:val="32"/>
          <w:rtl/>
        </w:rPr>
      </w:pPr>
    </w:p>
    <w:p w:rsidR="00887572" w:rsidRPr="0004218D" w:rsidRDefault="00887572" w:rsidP="00887572">
      <w:pPr>
        <w:bidi/>
        <w:spacing w:line="240" w:lineRule="auto"/>
        <w:jc w:val="center"/>
        <w:rPr>
          <w:rFonts w:ascii="Traditional Arabic" w:hAnsi="Traditional Arabic" w:cs="Traditional Arabic"/>
          <w:b/>
          <w:bCs/>
          <w:sz w:val="36"/>
          <w:szCs w:val="36"/>
          <w:rtl/>
          <w:lang w:bidi="ar-EG"/>
        </w:rPr>
      </w:pPr>
      <w:r w:rsidRPr="0004218D">
        <w:rPr>
          <w:rFonts w:ascii="Traditional Arabic" w:hAnsi="Traditional Arabic" w:cs="Traditional Arabic"/>
          <w:b/>
          <w:bCs/>
          <w:sz w:val="36"/>
          <w:szCs w:val="36"/>
          <w:rtl/>
          <w:lang w:bidi="ar-EG"/>
        </w:rPr>
        <w:lastRenderedPageBreak/>
        <w:t>بسم الله الرحمن الرحيم</w:t>
      </w:r>
    </w:p>
    <w:p w:rsidR="00887572" w:rsidRPr="002521FA" w:rsidRDefault="00887572" w:rsidP="00887572">
      <w:pPr>
        <w:bidi/>
        <w:spacing w:line="240" w:lineRule="auto"/>
        <w:jc w:val="center"/>
        <w:rPr>
          <w:rFonts w:ascii="Traditional Arabic" w:hAnsi="Traditional Arabic" w:cs="Traditional Arabic"/>
          <w:b/>
          <w:bCs/>
          <w:sz w:val="36"/>
          <w:szCs w:val="36"/>
          <w:rtl/>
          <w:lang w:bidi="ar-EG"/>
        </w:rPr>
      </w:pPr>
      <w:r w:rsidRPr="002521FA">
        <w:rPr>
          <w:rFonts w:ascii="Traditional Arabic" w:hAnsi="Traditional Arabic" w:cs="Traditional Arabic"/>
          <w:b/>
          <w:bCs/>
          <w:sz w:val="36"/>
          <w:szCs w:val="36"/>
          <w:rtl/>
          <w:lang w:bidi="ar-EG"/>
        </w:rPr>
        <w:t>إقرار</w:t>
      </w:r>
    </w:p>
    <w:p w:rsidR="00887572" w:rsidRDefault="00887572" w:rsidP="00887572">
      <w:pPr>
        <w:bidi/>
        <w:spacing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أقر بأن هذا البحث الذي قمت بإعداده شرطا للحصول على الدرجة الجامعية الأولى من قسم تعليم اللغة العربية بكلية التربية والتدريس بجامعة سلطان مولان حسن الدين الإسلامية الحكوميةبنتن ،كله من ثمرة عمل يدي، وأما الأجزاء المحدودة التي اق</w:t>
      </w:r>
      <w:r>
        <w:rPr>
          <w:rFonts w:ascii="Traditional Arabic" w:hAnsi="Traditional Arabic" w:cs="Traditional Arabic" w:hint="cs"/>
          <w:sz w:val="36"/>
          <w:szCs w:val="36"/>
          <w:rtl/>
        </w:rPr>
        <w:t>ت</w:t>
      </w:r>
      <w:r>
        <w:rPr>
          <w:rFonts w:ascii="Traditional Arabic" w:hAnsi="Traditional Arabic" w:cs="Traditional Arabic"/>
          <w:sz w:val="36"/>
          <w:szCs w:val="36"/>
          <w:rtl/>
          <w:lang w:bidi="ar-EG"/>
        </w:rPr>
        <w:t>بستها من مؤلفات غيري فقد تمت الإشارة إلى مصادرها بوضوح وفقا لأعراف وقواعد وأخلاقيات الأعمال المل</w:t>
      </w:r>
      <w:r>
        <w:rPr>
          <w:rFonts w:ascii="Traditional Arabic" w:hAnsi="Traditional Arabic" w:cs="Traditional Arabic" w:hint="cs"/>
          <w:sz w:val="36"/>
          <w:szCs w:val="36"/>
          <w:rtl/>
          <w:lang w:bidi="ar-EG"/>
        </w:rPr>
        <w:t>م</w:t>
      </w:r>
      <w:r>
        <w:rPr>
          <w:rFonts w:ascii="Traditional Arabic" w:hAnsi="Traditional Arabic" w:cs="Traditional Arabic"/>
          <w:sz w:val="36"/>
          <w:szCs w:val="36"/>
          <w:rtl/>
          <w:lang w:bidi="ar-EG"/>
        </w:rPr>
        <w:t>ية الأكاديمية.</w:t>
      </w:r>
    </w:p>
    <w:p w:rsidR="00887572" w:rsidRDefault="00887572" w:rsidP="00887572">
      <w:pPr>
        <w:bidi/>
        <w:spacing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وفي حالة العثور على أن جميع أو بعض محتويات هذا البحث ليس من ثمرة عمل يدي أو العثور على وجود السرقة أو الانتحال من مؤلفات غيري، فإني مستعدة لتلقي عقوبة سحب الدرجة العلمية التي حصلت عليها وعقوبات أخرى للوائح والقوانين سارية المفعول في الجامعة.</w:t>
      </w:r>
    </w:p>
    <w:p w:rsidR="00887572" w:rsidRPr="00182A03" w:rsidRDefault="00887572" w:rsidP="00887572">
      <w:pPr>
        <w:bidi/>
        <w:spacing w:line="240" w:lineRule="auto"/>
        <w:rPr>
          <w:rFonts w:ascii="Traditional Arabic" w:hAnsi="Traditional Arabic" w:cs="Traditional Arabic"/>
          <w:sz w:val="2"/>
          <w:szCs w:val="2"/>
          <w:lang w:bidi="ar-EG"/>
        </w:rPr>
      </w:pPr>
    </w:p>
    <w:p w:rsidR="00887572" w:rsidRDefault="00887572" w:rsidP="00887572">
      <w:pPr>
        <w:bidi/>
        <w:spacing w:line="240" w:lineRule="auto"/>
        <w:rPr>
          <w:rFonts w:ascii="Traditional Arabic" w:hAnsi="Traditional Arabic" w:cs="Traditional Arabic"/>
          <w:sz w:val="36"/>
          <w:szCs w:val="36"/>
          <w:lang w:bidi="ar-EG"/>
        </w:rPr>
      </w:pPr>
      <w:r w:rsidRPr="00867B64">
        <w:rPr>
          <w:rFonts w:ascii="Traditional Arabic" w:hAnsi="Traditional Arabic" w:cs="Traditional Arabic"/>
          <w:sz w:val="36"/>
          <w:szCs w:val="36"/>
          <w:rtl/>
          <w:lang w:bidi="ar-EG"/>
        </w:rPr>
        <w:t>سيرانج</w:t>
      </w:r>
      <w:r>
        <w:rPr>
          <w:rFonts w:ascii="Traditional Arabic" w:hAnsi="Traditional Arabic" w:cs="Traditional Arabic" w:hint="cs"/>
          <w:sz w:val="36"/>
          <w:szCs w:val="36"/>
          <w:rtl/>
          <w:lang w:bidi="ar-EG"/>
        </w:rPr>
        <w:t xml:space="preserve">، </w:t>
      </w:r>
      <w:r>
        <w:rPr>
          <w:rFonts w:ascii="Traditional Arabic" w:hAnsi="Traditional Arabic" w:cs="Traditional Arabic" w:hint="cs"/>
          <w:sz w:val="36"/>
          <w:szCs w:val="36"/>
          <w:rtl/>
        </w:rPr>
        <w:t xml:space="preserve">20 ديسمبر </w:t>
      </w:r>
      <w:r w:rsidRPr="00867B64">
        <w:rPr>
          <w:rFonts w:ascii="Traditional Arabic" w:hAnsi="Traditional Arabic" w:cs="Traditional Arabic"/>
          <w:sz w:val="36"/>
          <w:szCs w:val="36"/>
          <w:rtl/>
          <w:lang w:bidi="ar-EG"/>
        </w:rPr>
        <w:t>2017</w:t>
      </w:r>
      <w:r>
        <w:rPr>
          <w:rFonts w:ascii="Traditional Arabic" w:hAnsi="Traditional Arabic" w:cs="Traditional Arabic" w:hint="cs"/>
          <w:sz w:val="36"/>
          <w:szCs w:val="36"/>
          <w:rtl/>
          <w:lang w:bidi="ar-EG"/>
        </w:rPr>
        <w:t>م</w:t>
      </w:r>
    </w:p>
    <w:p w:rsidR="00887572" w:rsidRPr="00182A03" w:rsidRDefault="00887572" w:rsidP="00887572">
      <w:pPr>
        <w:bidi/>
        <w:spacing w:line="240" w:lineRule="auto"/>
        <w:rPr>
          <w:rFonts w:ascii="Traditional Arabic" w:hAnsi="Traditional Arabic" w:cs="Traditional Arabic"/>
          <w:sz w:val="26"/>
          <w:szCs w:val="26"/>
          <w:lang w:bidi="ar-EG"/>
        </w:rPr>
      </w:pPr>
    </w:p>
    <w:p w:rsidR="00887572" w:rsidRPr="004165FF" w:rsidRDefault="00887572" w:rsidP="00887572">
      <w:pPr>
        <w:bidi/>
        <w:spacing w:line="240" w:lineRule="auto"/>
        <w:rPr>
          <w:rFonts w:ascii="Traditional Arabic" w:hAnsi="Traditional Arabic" w:cs="Traditional Arabic"/>
          <w:sz w:val="36"/>
          <w:szCs w:val="36"/>
          <w:lang w:bidi="ar-EG"/>
        </w:rPr>
      </w:pPr>
    </w:p>
    <w:p w:rsidR="00887572" w:rsidRDefault="00FB43A2" w:rsidP="00887572">
      <w:pPr>
        <w:bidi/>
        <w:spacing w:line="240" w:lineRule="auto"/>
        <w:rPr>
          <w:rFonts w:ascii="Traditional Arabic" w:hAnsi="Traditional Arabic" w:cs="Traditional Arabic"/>
          <w:b/>
          <w:bCs/>
          <w:sz w:val="36"/>
          <w:szCs w:val="36"/>
          <w:u w:val="single"/>
        </w:rPr>
      </w:pPr>
      <w:r>
        <w:rPr>
          <w:rFonts w:ascii="Traditional Arabic" w:hAnsi="Traditional Arabic" w:cs="Traditional Arabic" w:hint="cs"/>
          <w:b/>
          <w:bCs/>
          <w:sz w:val="36"/>
          <w:szCs w:val="36"/>
          <w:u w:val="single"/>
          <w:rtl/>
        </w:rPr>
        <w:t>فيني كرنياتي</w:t>
      </w:r>
    </w:p>
    <w:p w:rsidR="00887572" w:rsidRPr="00E173C6" w:rsidRDefault="00887572" w:rsidP="00887572">
      <w:pPr>
        <w:bidi/>
        <w:spacing w:line="240" w:lineRule="auto"/>
        <w:rPr>
          <w:rFonts w:ascii="Traditional Arabic" w:hAnsi="Traditional Arabic" w:cs="Traditional Arabic"/>
          <w:b/>
          <w:bCs/>
          <w:sz w:val="36"/>
          <w:szCs w:val="36"/>
          <w:rtl/>
          <w:lang w:val="id-ID"/>
        </w:rPr>
      </w:pPr>
      <w:r w:rsidRPr="00D819CF">
        <w:rPr>
          <w:rFonts w:ascii="Traditional Arabic" w:hAnsi="Traditional Arabic" w:cs="Traditional Arabic" w:hint="cs"/>
          <w:b/>
          <w:bCs/>
          <w:sz w:val="36"/>
          <w:szCs w:val="36"/>
          <w:rtl/>
        </w:rPr>
        <w:t>رقم التسجيل :</w:t>
      </w:r>
      <w:r>
        <w:rPr>
          <w:rFonts w:ascii="Traditional Arabic" w:hAnsi="Traditional Arabic" w:cs="Traditional Arabic"/>
          <w:b/>
          <w:bCs/>
          <w:sz w:val="36"/>
          <w:szCs w:val="36"/>
          <w:rtl/>
        </w:rPr>
        <w:t>١</w:t>
      </w:r>
      <w:r w:rsidR="00E173C6">
        <w:rPr>
          <w:rFonts w:ascii="Arabic Typesetting" w:hAnsi="Arabic Typesetting" w:cs="Arabic Typesetting"/>
          <w:b/>
          <w:bCs/>
          <w:sz w:val="36"/>
          <w:szCs w:val="36"/>
          <w:rtl/>
        </w:rPr>
        <w:t>۲</w:t>
      </w:r>
      <w:r>
        <w:rPr>
          <w:rFonts w:ascii="Traditional Arabic" w:hAnsi="Traditional Arabic" w:cs="Traditional Arabic"/>
          <w:b/>
          <w:bCs/>
          <w:sz w:val="36"/>
          <w:szCs w:val="36"/>
          <w:rtl/>
        </w:rPr>
        <w:t>٢٢٠٠</w:t>
      </w:r>
      <w:r w:rsidR="00E173C6">
        <w:rPr>
          <w:rFonts w:ascii="Traditional Arabic" w:hAnsi="Traditional Arabic" w:cs="Traditional Arabic"/>
          <w:b/>
          <w:bCs/>
          <w:sz w:val="36"/>
          <w:szCs w:val="36"/>
          <w:rtl/>
        </w:rPr>
        <w:t>٥٥٨</w:t>
      </w:r>
    </w:p>
    <w:p w:rsidR="00887572" w:rsidRDefault="00887572" w:rsidP="00887572">
      <w:pPr>
        <w:bidi/>
        <w:spacing w:line="240" w:lineRule="auto"/>
        <w:rPr>
          <w:rFonts w:ascii="Traditional Arabic" w:hAnsi="Traditional Arabic" w:cs="Traditional Arabic"/>
          <w:b/>
          <w:bCs/>
          <w:sz w:val="36"/>
          <w:szCs w:val="36"/>
          <w:rtl/>
        </w:rPr>
      </w:pPr>
    </w:p>
    <w:p w:rsidR="00887572" w:rsidRPr="00B82C8D" w:rsidRDefault="00887572" w:rsidP="00887572">
      <w:pPr>
        <w:spacing w:after="120" w:line="240" w:lineRule="auto"/>
        <w:jc w:val="center"/>
        <w:rPr>
          <w:rFonts w:ascii="Traditional Arabic" w:hAnsi="Traditional Arabic" w:cs="Traditional Arabic"/>
          <w:b/>
          <w:bCs/>
          <w:sz w:val="36"/>
          <w:szCs w:val="36"/>
          <w:rtl/>
        </w:rPr>
      </w:pPr>
      <w:r w:rsidRPr="00B82C8D">
        <w:rPr>
          <w:rFonts w:ascii="Traditional Arabic" w:hAnsi="Traditional Arabic" w:cs="Traditional Arabic"/>
          <w:b/>
          <w:bCs/>
          <w:sz w:val="36"/>
          <w:szCs w:val="36"/>
          <w:rtl/>
        </w:rPr>
        <w:lastRenderedPageBreak/>
        <w:t>ملخص البحث</w:t>
      </w:r>
    </w:p>
    <w:p w:rsidR="00887572" w:rsidRPr="00FB43A2" w:rsidRDefault="00887572" w:rsidP="00FB43A2">
      <w:pPr>
        <w:bidi/>
        <w:spacing w:after="0" w:line="228" w:lineRule="auto"/>
        <w:jc w:val="both"/>
        <w:rPr>
          <w:rFonts w:ascii="Traditional Arabic" w:hAnsi="Traditional Arabic" w:cs="Traditional Arabic"/>
          <w:sz w:val="36"/>
          <w:szCs w:val="36"/>
          <w:lang w:val="id-ID" w:bidi="ar-EG"/>
        </w:rPr>
      </w:pPr>
      <w:r w:rsidRPr="008B6B81">
        <w:rPr>
          <w:rFonts w:ascii="Traditional Arabic" w:hAnsi="Traditional Arabic" w:cs="Traditional Arabic" w:hint="cs"/>
          <w:sz w:val="36"/>
          <w:szCs w:val="36"/>
          <w:rtl/>
          <w:lang w:bidi="ar-EG"/>
        </w:rPr>
        <w:t>نور الأكملية</w:t>
      </w:r>
      <w:r w:rsidRPr="008B6B81">
        <w:rPr>
          <w:rFonts w:ascii="Traditional Arabic" w:hAnsi="Traditional Arabic" w:cs="Traditional Arabic"/>
          <w:sz w:val="36"/>
          <w:szCs w:val="36"/>
          <w:rtl/>
          <w:lang w:bidi="ar-EG"/>
        </w:rPr>
        <w:t xml:space="preserve">، رقم التسجيل : </w:t>
      </w:r>
      <w:r w:rsidR="00FB43A2">
        <w:rPr>
          <w:rFonts w:ascii="Traditional Arabic" w:hAnsi="Traditional Arabic" w:cs="Traditional Arabic" w:hint="cs"/>
          <w:sz w:val="36"/>
          <w:szCs w:val="36"/>
          <w:rtl/>
          <w:lang w:bidi="ar-EG"/>
        </w:rPr>
        <w:t>122200558</w:t>
      </w:r>
      <w:r w:rsidRPr="008B6B81">
        <w:rPr>
          <w:rFonts w:ascii="Traditional Arabic" w:hAnsi="Traditional Arabic" w:cs="Traditional Arabic" w:hint="cs"/>
          <w:sz w:val="36"/>
          <w:szCs w:val="36"/>
          <w:rtl/>
          <w:lang w:bidi="ar-EG"/>
        </w:rPr>
        <w:t>، موضوعال</w:t>
      </w:r>
      <w:r w:rsidRPr="008B6B81">
        <w:rPr>
          <w:rFonts w:ascii="Traditional Arabic" w:hAnsi="Traditional Arabic" w:cs="Traditional Arabic"/>
          <w:sz w:val="36"/>
          <w:szCs w:val="36"/>
          <w:rtl/>
          <w:lang w:bidi="ar-EG"/>
        </w:rPr>
        <w:t>بحث</w:t>
      </w:r>
      <w:r w:rsidRPr="008B6B81">
        <w:rPr>
          <w:rFonts w:ascii="Traditional Arabic" w:hAnsi="Traditional Arabic" w:cs="Traditional Arabic" w:hint="cs"/>
          <w:sz w:val="36"/>
          <w:szCs w:val="36"/>
          <w:rtl/>
          <w:lang w:bidi="ar-EG"/>
        </w:rPr>
        <w:t>:</w:t>
      </w:r>
      <w:r w:rsidR="00FB43A2">
        <w:rPr>
          <w:rFonts w:ascii="Traditional Arabic" w:hAnsi="Traditional Arabic" w:cs="Traditional Arabic" w:hint="cs"/>
          <w:sz w:val="36"/>
          <w:szCs w:val="36"/>
          <w:rtl/>
        </w:rPr>
        <w:t>استخدام أسلوب</w:t>
      </w:r>
      <w:r w:rsidR="00FB43A2">
        <w:rPr>
          <w:rFonts w:ascii="Traditional Arabic" w:hAnsi="Traditional Arabic" w:cs="Traditional Arabic"/>
          <w:sz w:val="36"/>
          <w:szCs w:val="36"/>
          <w:lang w:val="id-ID"/>
        </w:rPr>
        <w:t xml:space="preserve">  </w:t>
      </w:r>
      <w:r w:rsidR="00FB43A2">
        <w:rPr>
          <w:rFonts w:ascii="Traditional Arabic" w:hAnsi="Traditional Arabic" w:cs="Traditional Arabic" w:hint="cs"/>
          <w:sz w:val="36"/>
          <w:szCs w:val="36"/>
          <w:rtl/>
          <w:lang w:val="id-ID"/>
        </w:rPr>
        <w:t>لترقية مهارة القراءة (بحث إجرائي في الصف الثاني بالمدرسة المت</w:t>
      </w:r>
      <w:r w:rsidR="00504747">
        <w:rPr>
          <w:rFonts w:ascii="Traditional Arabic" w:hAnsi="Traditional Arabic" w:cs="Traditional Arabic" w:hint="cs"/>
          <w:sz w:val="36"/>
          <w:szCs w:val="36"/>
          <w:rtl/>
          <w:lang w:val="id-ID"/>
        </w:rPr>
        <w:t>وسطة الإسلامية الررحمة جليغون)</w:t>
      </w:r>
    </w:p>
    <w:p w:rsidR="00887572" w:rsidRPr="008B6B81" w:rsidRDefault="00887572" w:rsidP="00887572">
      <w:pPr>
        <w:bidi/>
        <w:spacing w:after="0" w:line="228" w:lineRule="auto"/>
        <w:ind w:firstLine="720"/>
        <w:jc w:val="both"/>
        <w:rPr>
          <w:rFonts w:ascii="Traditional Arabic" w:hAnsi="Traditional Arabic" w:cs="Traditional Arabic"/>
          <w:sz w:val="36"/>
          <w:szCs w:val="36"/>
          <w:rtl/>
        </w:rPr>
      </w:pPr>
      <w:r w:rsidRPr="008B6B81">
        <w:rPr>
          <w:rFonts w:ascii="Traditional Arabic" w:hAnsi="Traditional Arabic" w:cs="Traditional Arabic"/>
          <w:sz w:val="36"/>
          <w:szCs w:val="36"/>
          <w:rtl/>
        </w:rPr>
        <w:t>القراءة</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هي</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عملية</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لفهم</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مضمون</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لنصوص،</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وايجاد</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الأفكار</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الموجودة</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في</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الكلمة</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المكتوبة</w:t>
      </w:r>
      <w:r w:rsidRPr="008B6B81">
        <w:rPr>
          <w:rFonts w:ascii="Traditional Arabic" w:hAnsi="Traditional Arabic" w:cs="Traditional Arabic" w:hint="cs"/>
          <w:sz w:val="36"/>
          <w:szCs w:val="36"/>
          <w:rtl/>
        </w:rPr>
        <w:t xml:space="preserve"> و</w:t>
      </w:r>
      <w:r w:rsidRPr="008B6B81">
        <w:rPr>
          <w:rFonts w:ascii="Traditional Arabic" w:hAnsi="Traditional Arabic" w:cs="Traditional Arabic"/>
          <w:sz w:val="36"/>
          <w:szCs w:val="36"/>
          <w:rtl/>
        </w:rPr>
        <w:t>انّ</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القراءة</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هي</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عملية</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استخدمتها</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القارئة</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لنيل رسالة،</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وقدمتها</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الكاتبة</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من</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خلال</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وسيلة</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الكلمات</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أوا</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لمادة</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المكتوبة</w:t>
      </w:r>
      <w:r w:rsidRPr="008B6B81">
        <w:rPr>
          <w:rFonts w:ascii="Traditional Arabic" w:hAnsi="Traditional Arabic" w:cs="Traditional Arabic"/>
          <w:sz w:val="36"/>
          <w:szCs w:val="36"/>
          <w:rtl/>
          <w:lang w:bidi="ar-EG"/>
        </w:rPr>
        <w:t>.</w:t>
      </w:r>
      <w:r w:rsidR="00504747">
        <w:rPr>
          <w:rFonts w:ascii="Traditional Arabic" w:hAnsi="Traditional Arabic" w:cs="Traditional Arabic" w:hint="cs"/>
          <w:sz w:val="36"/>
          <w:szCs w:val="36"/>
          <w:rtl/>
          <w:lang w:bidi="ar-EG"/>
        </w:rPr>
        <w:t xml:space="preserve"> </w:t>
      </w:r>
      <w:r w:rsidRPr="008B6B81">
        <w:rPr>
          <w:rFonts w:ascii="Traditional Arabic" w:hAnsi="Traditional Arabic" w:cs="Traditional Arabic" w:hint="cs"/>
          <w:sz w:val="36"/>
          <w:szCs w:val="36"/>
          <w:rtl/>
          <w:lang w:bidi="ar-EG"/>
        </w:rPr>
        <w:t>ونظرت الباحثة المشكلات للتلاميذ،</w:t>
      </w:r>
      <w:r w:rsidRPr="008B6B81">
        <w:rPr>
          <w:rFonts w:ascii="Traditional Arabic" w:hAnsi="Traditional Arabic" w:cs="Traditional Arabic"/>
          <w:sz w:val="36"/>
          <w:szCs w:val="36"/>
          <w:rtl/>
        </w:rPr>
        <w:t>لايفهم الطّلاب النصوص العربية لأن ميولهم في قراءة النصوص العربية ضعيفة. اكثرهم لا يحبّون اللغة العربية وهم يقولون " اللغة العربية صعبة " وهم لا يهتمون بالمواد المعلمة حتى لايقدرون ان يفهموها فهما عميقا ولم يستخدم المدرس طريقة المناسبة لمهارة الطلاب في قراءة النصوص العربية</w:t>
      </w:r>
      <w:r w:rsidRPr="008B6B81">
        <w:rPr>
          <w:rFonts w:ascii="Traditional Arabic" w:hAnsi="Traditional Arabic" w:cs="Traditional Arabic" w:hint="cs"/>
          <w:sz w:val="36"/>
          <w:szCs w:val="36"/>
          <w:rtl/>
        </w:rPr>
        <w:t xml:space="preserve">. ولذالك تقدم الباحثة </w:t>
      </w:r>
      <w:r w:rsidRPr="008B6B81">
        <w:rPr>
          <w:rFonts w:ascii="Traditional Arabic" w:hAnsi="Traditional Arabic" w:cs="Traditional Arabic"/>
          <w:sz w:val="36"/>
          <w:szCs w:val="36"/>
          <w:rtl/>
        </w:rPr>
        <w:t xml:space="preserve">ستخدام </w:t>
      </w:r>
      <w:r w:rsidRPr="008B6B81">
        <w:rPr>
          <w:rFonts w:ascii="Traditional Arabic" w:hAnsi="Traditional Arabic" w:cs="Traditional Arabic" w:hint="cs"/>
          <w:sz w:val="36"/>
          <w:szCs w:val="36"/>
          <w:rtl/>
        </w:rPr>
        <w:t xml:space="preserve">استراتيجية المختلف في </w:t>
      </w:r>
      <w:r w:rsidRPr="008B6B81">
        <w:rPr>
          <w:rFonts w:ascii="Traditional Arabic" w:hAnsi="Traditional Arabic" w:cs="Traditional Arabic"/>
          <w:sz w:val="36"/>
          <w:szCs w:val="36"/>
          <w:rtl/>
        </w:rPr>
        <w:t>مهارة القراءة</w:t>
      </w:r>
      <w:r w:rsidRPr="008B6B81">
        <w:rPr>
          <w:rFonts w:ascii="Traditional Arabic" w:hAnsi="Traditional Arabic" w:cs="Traditional Arabic" w:hint="cs"/>
          <w:sz w:val="36"/>
          <w:szCs w:val="36"/>
          <w:rtl/>
        </w:rPr>
        <w:t xml:space="preserve">  وهو استراتيجية ما وراء المعرفة (</w:t>
      </w:r>
      <w:r w:rsidRPr="008B6B81">
        <w:rPr>
          <w:rFonts w:asciiTheme="majorBidi" w:hAnsiTheme="majorBidi" w:cstheme="majorBidi"/>
          <w:i/>
          <w:iCs/>
          <w:sz w:val="24"/>
          <w:szCs w:val="24"/>
        </w:rPr>
        <w:t>metacognition</w:t>
      </w:r>
      <w:r w:rsidRPr="008B6B81">
        <w:rPr>
          <w:rFonts w:asciiTheme="majorBidi" w:hAnsiTheme="majorBidi" w:cstheme="majorBidi" w:hint="cs"/>
          <w:i/>
          <w:iCs/>
          <w:sz w:val="24"/>
          <w:szCs w:val="24"/>
          <w:rtl/>
        </w:rPr>
        <w:t>)</w:t>
      </w:r>
      <w:r w:rsidRPr="008B6B81">
        <w:rPr>
          <w:rFonts w:ascii="Traditional Arabic" w:hAnsi="Traditional Arabic" w:cs="Traditional Arabic"/>
          <w:sz w:val="36"/>
          <w:szCs w:val="36"/>
          <w:rtl/>
        </w:rPr>
        <w:t>هو</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التي</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يضبط</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فيهاا</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لقارئ</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العمليات</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العقلية</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hint="cs"/>
          <w:sz w:val="36"/>
          <w:szCs w:val="36"/>
          <w:rtl/>
        </w:rPr>
        <w:t>المعرفة،</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ويقوم</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hint="cs"/>
          <w:sz w:val="36"/>
          <w:szCs w:val="36"/>
          <w:rtl/>
        </w:rPr>
        <w:t>مدى نجاحها</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في</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عملية</w:t>
      </w:r>
      <w:r w:rsidR="00504747">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القراءة</w:t>
      </w:r>
      <w:r w:rsidRPr="008B6B81">
        <w:rPr>
          <w:rFonts w:ascii="Traditional Arabic" w:hAnsi="Traditional Arabic" w:cs="Traditional Arabic" w:hint="cs"/>
          <w:sz w:val="36"/>
          <w:szCs w:val="36"/>
          <w:rtl/>
        </w:rPr>
        <w:t>.</w:t>
      </w:r>
    </w:p>
    <w:p w:rsidR="00887572" w:rsidRPr="008B6B81" w:rsidRDefault="00887572" w:rsidP="00887572">
      <w:pPr>
        <w:bidi/>
        <w:spacing w:after="0" w:line="228" w:lineRule="auto"/>
        <w:ind w:firstLine="720"/>
        <w:jc w:val="both"/>
        <w:rPr>
          <w:rFonts w:asciiTheme="majorBidi" w:hAnsiTheme="majorBidi" w:cstheme="majorBidi"/>
          <w:i/>
          <w:iCs/>
          <w:sz w:val="36"/>
          <w:szCs w:val="36"/>
          <w:rtl/>
          <w:lang w:bidi="ar-EG"/>
        </w:rPr>
      </w:pPr>
      <w:r w:rsidRPr="008B6B81">
        <w:rPr>
          <w:rFonts w:ascii="Traditional Arabic" w:hAnsi="Traditional Arabic" w:cs="Traditional Arabic" w:hint="cs"/>
          <w:sz w:val="36"/>
          <w:szCs w:val="36"/>
          <w:rtl/>
        </w:rPr>
        <w:t>وأسئلة البحث التي قدمتها الباحثة في هذا البحث هي (1)</w:t>
      </w:r>
      <w:r w:rsidRPr="008B6B81">
        <w:rPr>
          <w:rFonts w:ascii="Traditional Arabic" w:hAnsi="Traditional Arabic" w:cs="Traditional Arabic"/>
          <w:sz w:val="36"/>
          <w:szCs w:val="36"/>
          <w:rtl/>
        </w:rPr>
        <w:t xml:space="preserve"> كيف</w:t>
      </w:r>
      <w:r w:rsidRPr="008B6B81">
        <w:rPr>
          <w:rFonts w:ascii="Traditional Arabic" w:hAnsi="Traditional Arabic" w:cs="Traditional Arabic" w:hint="cs"/>
          <w:sz w:val="36"/>
          <w:szCs w:val="36"/>
          <w:rtl/>
        </w:rPr>
        <w:t xml:space="preserve"> تكون</w:t>
      </w:r>
      <w:r w:rsidRPr="008B6B81">
        <w:rPr>
          <w:rFonts w:ascii="Traditional Arabic" w:hAnsi="Traditional Arabic" w:cs="Traditional Arabic"/>
          <w:sz w:val="36"/>
          <w:szCs w:val="36"/>
          <w:rtl/>
        </w:rPr>
        <w:t xml:space="preserve"> قدرة</w:t>
      </w:r>
      <w:r w:rsidRPr="008B6B81">
        <w:rPr>
          <w:rFonts w:ascii="Traditional Arabic" w:hAnsi="Traditional Arabic" w:cs="Traditional Arabic" w:hint="cs"/>
          <w:sz w:val="36"/>
          <w:szCs w:val="36"/>
          <w:rtl/>
        </w:rPr>
        <w:t xml:space="preserve"> التلاميذ</w:t>
      </w:r>
      <w:r w:rsidRPr="008B6B81">
        <w:rPr>
          <w:rFonts w:ascii="Traditional Arabic" w:hAnsi="Traditional Arabic" w:cs="Traditional Arabic"/>
          <w:sz w:val="36"/>
          <w:szCs w:val="36"/>
          <w:rtl/>
        </w:rPr>
        <w:t xml:space="preserve"> على مهارة القراءة في الصفّ الثاني </w:t>
      </w:r>
      <w:r w:rsidRPr="008B6B81">
        <w:rPr>
          <w:rFonts w:ascii="Traditional Arabic" w:hAnsi="Traditional Arabic" w:cs="Traditional Arabic" w:hint="cs"/>
          <w:sz w:val="36"/>
          <w:szCs w:val="36"/>
          <w:rtl/>
        </w:rPr>
        <w:t>بال</w:t>
      </w:r>
      <w:r w:rsidRPr="008B6B81">
        <w:rPr>
          <w:rFonts w:ascii="Traditional Arabic" w:hAnsi="Traditional Arabic" w:cs="Traditional Arabic"/>
          <w:sz w:val="36"/>
          <w:szCs w:val="36"/>
          <w:rtl/>
        </w:rPr>
        <w:t>مدرسة المتوسطة ال</w:t>
      </w:r>
      <w:r w:rsidRPr="008B6B81">
        <w:rPr>
          <w:rFonts w:ascii="Traditional Arabic" w:hAnsi="Traditional Arabic" w:cs="Traditional Arabic" w:hint="cs"/>
          <w:sz w:val="36"/>
          <w:szCs w:val="36"/>
          <w:rtl/>
        </w:rPr>
        <w:t>إ</w:t>
      </w:r>
      <w:r w:rsidRPr="008B6B81">
        <w:rPr>
          <w:rFonts w:ascii="Traditional Arabic" w:hAnsi="Traditional Arabic" w:cs="Traditional Arabic"/>
          <w:sz w:val="36"/>
          <w:szCs w:val="36"/>
          <w:rtl/>
        </w:rPr>
        <w:t xml:space="preserve">سلامية الحكومية ٢ مدينة </w:t>
      </w:r>
      <w:r w:rsidRPr="008B6B81">
        <w:rPr>
          <w:rFonts w:ascii="Traditional Arabic" w:hAnsi="Traditional Arabic" w:cs="Traditional Arabic" w:hint="cs"/>
          <w:sz w:val="36"/>
          <w:szCs w:val="36"/>
          <w:rtl/>
        </w:rPr>
        <w:t>تش</w:t>
      </w:r>
      <w:r w:rsidRPr="008B6B81">
        <w:rPr>
          <w:rFonts w:ascii="Traditional Arabic" w:hAnsi="Traditional Arabic" w:cs="Traditional Arabic"/>
          <w:sz w:val="36"/>
          <w:szCs w:val="36"/>
          <w:rtl/>
        </w:rPr>
        <w:t>لغ</w:t>
      </w:r>
      <w:r w:rsidRPr="008B6B81">
        <w:rPr>
          <w:rFonts w:ascii="Traditional Arabic" w:hAnsi="Traditional Arabic" w:cs="Traditional Arabic" w:hint="cs"/>
          <w:sz w:val="36"/>
          <w:szCs w:val="36"/>
          <w:rtl/>
        </w:rPr>
        <w:t>و</w:t>
      </w:r>
      <w:r w:rsidRPr="008B6B81">
        <w:rPr>
          <w:rFonts w:ascii="Traditional Arabic" w:hAnsi="Traditional Arabic" w:cs="Traditional Arabic"/>
          <w:sz w:val="36"/>
          <w:szCs w:val="36"/>
          <w:rtl/>
        </w:rPr>
        <w:t>ن؟</w:t>
      </w:r>
      <w:r w:rsidRPr="008B6B81">
        <w:rPr>
          <w:rFonts w:ascii="Traditional Arabic" w:hAnsi="Traditional Arabic" w:cs="Traditional Arabic" w:hint="cs"/>
          <w:sz w:val="36"/>
          <w:szCs w:val="36"/>
          <w:rtl/>
        </w:rPr>
        <w:t xml:space="preserve">(2) </w:t>
      </w:r>
      <w:r w:rsidRPr="008B6B81">
        <w:rPr>
          <w:rFonts w:ascii="Traditional Arabic" w:hAnsi="Traditional Arabic" w:cs="Traditional Arabic"/>
          <w:sz w:val="36"/>
          <w:szCs w:val="36"/>
          <w:rtl/>
        </w:rPr>
        <w:t xml:space="preserve">كيف يكون استخدام </w:t>
      </w:r>
      <w:r w:rsidRPr="008B6B81">
        <w:rPr>
          <w:rFonts w:ascii="Traditional Arabic" w:hAnsi="Traditional Arabic" w:cs="Traditional Arabic"/>
          <w:sz w:val="36"/>
          <w:szCs w:val="36"/>
          <w:rtl/>
          <w:lang w:bidi="ar-EG"/>
        </w:rPr>
        <w:t>استراتيجي</w:t>
      </w:r>
      <w:r w:rsidRPr="008B6B81">
        <w:rPr>
          <w:rFonts w:ascii="Traditional Arabic" w:hAnsi="Traditional Arabic" w:cs="Traditional Arabic" w:hint="cs"/>
          <w:sz w:val="36"/>
          <w:szCs w:val="36"/>
          <w:rtl/>
          <w:lang w:bidi="ar-EG"/>
        </w:rPr>
        <w:t>ة</w:t>
      </w:r>
      <w:r w:rsidRPr="008B6B81">
        <w:rPr>
          <w:rFonts w:ascii="Traditional Arabic" w:hAnsi="Traditional Arabic" w:cs="Traditional Arabic"/>
          <w:sz w:val="36"/>
          <w:szCs w:val="36"/>
          <w:rtl/>
          <w:lang w:bidi="ar-EG"/>
        </w:rPr>
        <w:t xml:space="preserve"> ما وراء المعرفة</w:t>
      </w:r>
      <w:r w:rsidRPr="008B6B81">
        <w:rPr>
          <w:rFonts w:ascii="Traditional Arabic" w:hAnsi="Traditional Arabic" w:cs="Traditional Arabic" w:hint="cs"/>
          <w:sz w:val="24"/>
          <w:szCs w:val="24"/>
          <w:rtl/>
          <w:lang w:bidi="ar-EG"/>
        </w:rPr>
        <w:t>(</w:t>
      </w:r>
      <w:r w:rsidRPr="008B6B81">
        <w:rPr>
          <w:rFonts w:asciiTheme="majorBidi" w:hAnsiTheme="majorBidi" w:cstheme="majorBidi"/>
          <w:i/>
          <w:iCs/>
          <w:sz w:val="24"/>
          <w:szCs w:val="24"/>
          <w:lang w:bidi="ar-EG"/>
        </w:rPr>
        <w:t>(metacognition</w:t>
      </w:r>
      <w:r w:rsidRPr="008B6B81">
        <w:rPr>
          <w:rFonts w:ascii="Traditional Arabic" w:hAnsi="Traditional Arabic" w:cs="Traditional Arabic"/>
          <w:sz w:val="36"/>
          <w:szCs w:val="36"/>
          <w:rtl/>
        </w:rPr>
        <w:t xml:space="preserve">في الصفّ الثاني </w:t>
      </w:r>
      <w:r w:rsidRPr="008B6B81">
        <w:rPr>
          <w:rFonts w:ascii="Traditional Arabic" w:hAnsi="Traditional Arabic" w:cs="Traditional Arabic" w:hint="cs"/>
          <w:sz w:val="36"/>
          <w:szCs w:val="36"/>
          <w:rtl/>
        </w:rPr>
        <w:t>بال</w:t>
      </w:r>
      <w:r w:rsidRPr="008B6B81">
        <w:rPr>
          <w:rFonts w:ascii="Traditional Arabic" w:hAnsi="Traditional Arabic" w:cs="Traditional Arabic"/>
          <w:sz w:val="36"/>
          <w:szCs w:val="36"/>
          <w:rtl/>
        </w:rPr>
        <w:t>مدرسة المتوسطة ال</w:t>
      </w:r>
      <w:r w:rsidRPr="008B6B81">
        <w:rPr>
          <w:rFonts w:ascii="Traditional Arabic" w:hAnsi="Traditional Arabic" w:cs="Traditional Arabic" w:hint="cs"/>
          <w:sz w:val="36"/>
          <w:szCs w:val="36"/>
          <w:rtl/>
        </w:rPr>
        <w:t>إ</w:t>
      </w:r>
      <w:r w:rsidRPr="008B6B81">
        <w:rPr>
          <w:rFonts w:ascii="Traditional Arabic" w:hAnsi="Traditional Arabic" w:cs="Traditional Arabic"/>
          <w:sz w:val="36"/>
          <w:szCs w:val="36"/>
          <w:rtl/>
        </w:rPr>
        <w:t xml:space="preserve">سلامية الحكومية ٢ مدينة </w:t>
      </w:r>
      <w:r w:rsidRPr="008B6B81">
        <w:rPr>
          <w:rFonts w:ascii="Traditional Arabic" w:hAnsi="Traditional Arabic" w:cs="Traditional Arabic" w:hint="cs"/>
          <w:sz w:val="36"/>
          <w:szCs w:val="36"/>
          <w:rtl/>
        </w:rPr>
        <w:t>تش</w:t>
      </w:r>
      <w:r w:rsidRPr="008B6B81">
        <w:rPr>
          <w:rFonts w:ascii="Traditional Arabic" w:hAnsi="Traditional Arabic" w:cs="Traditional Arabic"/>
          <w:sz w:val="36"/>
          <w:szCs w:val="36"/>
          <w:rtl/>
        </w:rPr>
        <w:t>لغ</w:t>
      </w:r>
      <w:r w:rsidRPr="008B6B81">
        <w:rPr>
          <w:rFonts w:ascii="Traditional Arabic" w:hAnsi="Traditional Arabic" w:cs="Traditional Arabic" w:hint="cs"/>
          <w:sz w:val="36"/>
          <w:szCs w:val="36"/>
          <w:rtl/>
        </w:rPr>
        <w:t>و</w:t>
      </w:r>
      <w:r w:rsidRPr="008B6B81">
        <w:rPr>
          <w:rFonts w:ascii="Traditional Arabic" w:hAnsi="Traditional Arabic" w:cs="Traditional Arabic"/>
          <w:sz w:val="36"/>
          <w:szCs w:val="36"/>
          <w:rtl/>
        </w:rPr>
        <w:t>ن</w:t>
      </w:r>
      <w:r w:rsidRPr="008B6B81">
        <w:rPr>
          <w:rFonts w:ascii="Traditional Arabic" w:hAnsi="Traditional Arabic" w:cs="Traditional Arabic" w:hint="cs"/>
          <w:sz w:val="36"/>
          <w:szCs w:val="36"/>
          <w:rtl/>
        </w:rPr>
        <w:t>؟</w:t>
      </w:r>
      <w:r w:rsidRPr="008B6B81">
        <w:rPr>
          <w:rFonts w:ascii="Traditional Arabic" w:hAnsi="Traditional Arabic" w:cs="Traditional Arabic" w:hint="cs"/>
          <w:sz w:val="36"/>
          <w:szCs w:val="36"/>
          <w:rtl/>
          <w:lang w:bidi="ar-EG"/>
        </w:rPr>
        <w:t xml:space="preserve"> (3) </w:t>
      </w:r>
      <w:r w:rsidRPr="008B6B81">
        <w:rPr>
          <w:rFonts w:ascii="Traditional Arabic" w:hAnsi="Traditional Arabic" w:cs="Traditional Arabic" w:hint="cs"/>
          <w:sz w:val="36"/>
          <w:szCs w:val="36"/>
          <w:rtl/>
        </w:rPr>
        <w:t xml:space="preserve">هل هناك </w:t>
      </w:r>
      <w:r w:rsidRPr="008B6B81">
        <w:rPr>
          <w:rFonts w:ascii="Traditional Arabic" w:hAnsi="Traditional Arabic" w:cs="Traditional Arabic"/>
          <w:sz w:val="36"/>
          <w:szCs w:val="36"/>
          <w:rtl/>
        </w:rPr>
        <w:t xml:space="preserve">أثر استخدام </w:t>
      </w:r>
      <w:r w:rsidRPr="008B6B81">
        <w:rPr>
          <w:rFonts w:ascii="Traditional Arabic" w:hAnsi="Traditional Arabic" w:cs="Traditional Arabic"/>
          <w:sz w:val="36"/>
          <w:szCs w:val="36"/>
          <w:rtl/>
          <w:lang w:bidi="ar-EG"/>
        </w:rPr>
        <w:t>استراتيجي</w:t>
      </w:r>
      <w:r w:rsidRPr="008B6B81">
        <w:rPr>
          <w:rFonts w:ascii="Traditional Arabic" w:hAnsi="Traditional Arabic" w:cs="Traditional Arabic" w:hint="cs"/>
          <w:sz w:val="36"/>
          <w:szCs w:val="36"/>
          <w:rtl/>
          <w:lang w:bidi="ar-EG"/>
        </w:rPr>
        <w:t>ة</w:t>
      </w:r>
      <w:r w:rsidRPr="008B6B81">
        <w:rPr>
          <w:rFonts w:ascii="Traditional Arabic" w:hAnsi="Traditional Arabic" w:cs="Traditional Arabic"/>
          <w:sz w:val="36"/>
          <w:szCs w:val="36"/>
          <w:rtl/>
          <w:lang w:bidi="ar-EG"/>
        </w:rPr>
        <w:t xml:space="preserve"> ما وراء المعرفة </w:t>
      </w:r>
      <w:r w:rsidRPr="008B6B81">
        <w:rPr>
          <w:rFonts w:asciiTheme="majorBidi" w:hAnsiTheme="majorBidi" w:cstheme="majorBidi"/>
          <w:sz w:val="24"/>
          <w:szCs w:val="24"/>
          <w:lang w:bidi="ar-EG"/>
        </w:rPr>
        <w:t>(</w:t>
      </w:r>
      <w:r w:rsidRPr="008B6B81">
        <w:rPr>
          <w:rFonts w:asciiTheme="majorBidi" w:hAnsiTheme="majorBidi" w:cstheme="majorBidi"/>
          <w:i/>
          <w:iCs/>
          <w:sz w:val="24"/>
          <w:szCs w:val="24"/>
          <w:lang w:bidi="ar-EG"/>
        </w:rPr>
        <w:t>metacognition</w:t>
      </w:r>
      <w:r w:rsidRPr="008B6B81">
        <w:rPr>
          <w:rFonts w:ascii="Traditional Arabic" w:hAnsi="Traditional Arabic" w:cs="Traditional Arabic"/>
          <w:sz w:val="24"/>
          <w:szCs w:val="24"/>
          <w:lang w:bidi="ar-EG"/>
        </w:rPr>
        <w:t>)</w:t>
      </w:r>
      <w:r w:rsidRPr="008B6B81">
        <w:rPr>
          <w:rFonts w:ascii="Traditional Arabic" w:hAnsi="Traditional Arabic" w:cs="Traditional Arabic"/>
          <w:sz w:val="36"/>
          <w:szCs w:val="36"/>
          <w:rtl/>
        </w:rPr>
        <w:t xml:space="preserve">في قدرة التلاميذ على مهارة القراءة في الصفّ الثاني </w:t>
      </w:r>
      <w:r w:rsidRPr="008B6B81">
        <w:rPr>
          <w:rFonts w:ascii="Traditional Arabic" w:hAnsi="Traditional Arabic" w:cs="Traditional Arabic" w:hint="cs"/>
          <w:sz w:val="36"/>
          <w:szCs w:val="36"/>
          <w:rtl/>
        </w:rPr>
        <w:t>بال</w:t>
      </w:r>
      <w:r w:rsidRPr="008B6B81">
        <w:rPr>
          <w:rFonts w:ascii="Traditional Arabic" w:hAnsi="Traditional Arabic" w:cs="Traditional Arabic"/>
          <w:sz w:val="36"/>
          <w:szCs w:val="36"/>
          <w:rtl/>
        </w:rPr>
        <w:t>مدرسة المتوسطة ال</w:t>
      </w:r>
      <w:r w:rsidRPr="008B6B81">
        <w:rPr>
          <w:rFonts w:ascii="Traditional Arabic" w:hAnsi="Traditional Arabic" w:cs="Traditional Arabic" w:hint="cs"/>
          <w:sz w:val="36"/>
          <w:szCs w:val="36"/>
          <w:rtl/>
        </w:rPr>
        <w:t>إ</w:t>
      </w:r>
      <w:r w:rsidRPr="008B6B81">
        <w:rPr>
          <w:rFonts w:ascii="Traditional Arabic" w:hAnsi="Traditional Arabic" w:cs="Traditional Arabic"/>
          <w:sz w:val="36"/>
          <w:szCs w:val="36"/>
          <w:rtl/>
        </w:rPr>
        <w:t xml:space="preserve">سلامية الحكومية ٢ مدينة </w:t>
      </w:r>
      <w:r w:rsidRPr="008B6B81">
        <w:rPr>
          <w:rFonts w:ascii="Traditional Arabic" w:hAnsi="Traditional Arabic" w:cs="Traditional Arabic" w:hint="cs"/>
          <w:sz w:val="36"/>
          <w:szCs w:val="36"/>
          <w:rtl/>
        </w:rPr>
        <w:t>تش</w:t>
      </w:r>
      <w:r w:rsidRPr="008B6B81">
        <w:rPr>
          <w:rFonts w:ascii="Traditional Arabic" w:hAnsi="Traditional Arabic" w:cs="Traditional Arabic"/>
          <w:sz w:val="36"/>
          <w:szCs w:val="36"/>
          <w:rtl/>
        </w:rPr>
        <w:t>لغ</w:t>
      </w:r>
      <w:r w:rsidRPr="008B6B81">
        <w:rPr>
          <w:rFonts w:ascii="Traditional Arabic" w:hAnsi="Traditional Arabic" w:cs="Traditional Arabic" w:hint="cs"/>
          <w:sz w:val="36"/>
          <w:szCs w:val="36"/>
          <w:rtl/>
        </w:rPr>
        <w:t>و</w:t>
      </w:r>
      <w:r w:rsidRPr="008B6B81">
        <w:rPr>
          <w:rFonts w:ascii="Traditional Arabic" w:hAnsi="Traditional Arabic" w:cs="Traditional Arabic"/>
          <w:sz w:val="36"/>
          <w:szCs w:val="36"/>
          <w:rtl/>
        </w:rPr>
        <w:t>ن</w:t>
      </w:r>
      <w:r w:rsidRPr="008B6B81">
        <w:rPr>
          <w:rFonts w:ascii="Traditional Arabic" w:hAnsi="Traditional Arabic" w:cs="Traditional Arabic" w:hint="cs"/>
          <w:sz w:val="36"/>
          <w:szCs w:val="36"/>
          <w:rtl/>
        </w:rPr>
        <w:t xml:space="preserve">؟ </w:t>
      </w:r>
      <w:r w:rsidRPr="008B6B81">
        <w:rPr>
          <w:rFonts w:ascii="Traditional Arabic" w:hAnsi="Traditional Arabic" w:cs="Traditional Arabic" w:hint="cs"/>
          <w:sz w:val="36"/>
          <w:szCs w:val="36"/>
          <w:rtl/>
          <w:lang w:bidi="ar-EG"/>
        </w:rPr>
        <w:t xml:space="preserve">وهذا البحث يهدف </w:t>
      </w:r>
      <w:r w:rsidRPr="008B6B81">
        <w:rPr>
          <w:rFonts w:ascii="Traditional Arabic" w:hAnsi="Traditional Arabic" w:cs="Traditional Arabic"/>
          <w:sz w:val="36"/>
          <w:szCs w:val="36"/>
          <w:rtl/>
          <w:lang w:bidi="ar-EG"/>
        </w:rPr>
        <w:t>إ</w:t>
      </w:r>
      <w:r w:rsidRPr="008B6B81">
        <w:rPr>
          <w:rFonts w:ascii="Traditional Arabic" w:hAnsi="Traditional Arabic" w:cs="Traditional Arabic" w:hint="cs"/>
          <w:sz w:val="36"/>
          <w:szCs w:val="36"/>
          <w:rtl/>
          <w:lang w:bidi="ar-EG"/>
        </w:rPr>
        <w:t xml:space="preserve">لى معرفة </w:t>
      </w:r>
      <w:r w:rsidRPr="008B6B81">
        <w:rPr>
          <w:rFonts w:ascii="Traditional Arabic" w:hAnsi="Traditional Arabic" w:cs="Traditional Arabic"/>
          <w:sz w:val="36"/>
          <w:szCs w:val="36"/>
          <w:rtl/>
        </w:rPr>
        <w:t xml:space="preserve">أثر استخدام </w:t>
      </w:r>
      <w:r w:rsidRPr="008B6B81">
        <w:rPr>
          <w:rFonts w:ascii="Traditional Arabic" w:hAnsi="Traditional Arabic" w:cs="Traditional Arabic" w:hint="cs"/>
          <w:sz w:val="36"/>
          <w:szCs w:val="36"/>
          <w:rtl/>
        </w:rPr>
        <w:t xml:space="preserve">استراتيجية ما وراء المعرفة </w:t>
      </w:r>
      <w:r w:rsidRPr="008B6B81">
        <w:rPr>
          <w:rFonts w:ascii="Traditional Arabic" w:hAnsi="Traditional Arabic" w:cs="Traditional Arabic"/>
          <w:sz w:val="36"/>
          <w:szCs w:val="36"/>
          <w:rtl/>
        </w:rPr>
        <w:t xml:space="preserve">في قدرة التلاميذ على مهارة القراءة في الصف </w:t>
      </w:r>
      <w:r w:rsidRPr="008B6B81">
        <w:rPr>
          <w:rFonts w:ascii="Traditional Arabic" w:hAnsi="Traditional Arabic" w:cs="Traditional Arabic"/>
          <w:sz w:val="36"/>
          <w:szCs w:val="36"/>
          <w:rtl/>
        </w:rPr>
        <w:lastRenderedPageBreak/>
        <w:t xml:space="preserve">الثاني </w:t>
      </w:r>
      <w:r w:rsidRPr="008B6B81">
        <w:rPr>
          <w:rFonts w:ascii="Traditional Arabic" w:hAnsi="Traditional Arabic" w:cs="Traditional Arabic" w:hint="cs"/>
          <w:sz w:val="36"/>
          <w:szCs w:val="36"/>
          <w:rtl/>
        </w:rPr>
        <w:t>ال</w:t>
      </w:r>
      <w:r w:rsidRPr="008B6B81">
        <w:rPr>
          <w:rFonts w:ascii="Traditional Arabic" w:hAnsi="Traditional Arabic" w:cs="Traditional Arabic"/>
          <w:sz w:val="36"/>
          <w:szCs w:val="36"/>
          <w:rtl/>
        </w:rPr>
        <w:t xml:space="preserve">مدرسة </w:t>
      </w:r>
      <w:r w:rsidRPr="008B6B81">
        <w:rPr>
          <w:rFonts w:ascii="Traditional Arabic" w:hAnsi="Traditional Arabic" w:cs="Traditional Arabic"/>
          <w:sz w:val="36"/>
          <w:szCs w:val="36"/>
          <w:rtl/>
          <w:lang w:bidi="ar-EG"/>
        </w:rPr>
        <w:t>المتوسطة ال</w:t>
      </w:r>
      <w:r w:rsidRPr="008B6B81">
        <w:rPr>
          <w:rFonts w:ascii="Traditional Arabic" w:hAnsi="Traditional Arabic" w:cs="Traditional Arabic" w:hint="cs"/>
          <w:sz w:val="36"/>
          <w:szCs w:val="36"/>
          <w:rtl/>
          <w:lang w:bidi="ar-EG"/>
        </w:rPr>
        <w:t>إ</w:t>
      </w:r>
      <w:r w:rsidRPr="008B6B81">
        <w:rPr>
          <w:rFonts w:ascii="Traditional Arabic" w:hAnsi="Traditional Arabic" w:cs="Traditional Arabic"/>
          <w:sz w:val="36"/>
          <w:szCs w:val="36"/>
          <w:rtl/>
          <w:lang w:bidi="ar-EG"/>
        </w:rPr>
        <w:t>سلامية</w:t>
      </w:r>
      <w:r w:rsidRPr="008B6B81">
        <w:rPr>
          <w:rFonts w:ascii="Traditional Arabic" w:hAnsi="Traditional Arabic" w:cs="Traditional Arabic" w:hint="cs"/>
          <w:sz w:val="36"/>
          <w:szCs w:val="36"/>
          <w:rtl/>
          <w:lang w:bidi="ar-EG"/>
        </w:rPr>
        <w:t xml:space="preserve"> الحكومية 2 مدينةتش</w:t>
      </w:r>
      <w:r w:rsidRPr="008B6B81">
        <w:rPr>
          <w:rFonts w:ascii="Traditional Arabic" w:hAnsi="Traditional Arabic" w:cs="Traditional Arabic"/>
          <w:sz w:val="36"/>
          <w:szCs w:val="36"/>
          <w:rtl/>
          <w:lang w:bidi="ar-EG"/>
        </w:rPr>
        <w:t>لغون. واستخد</w:t>
      </w:r>
      <w:r w:rsidRPr="008B6B81">
        <w:rPr>
          <w:rFonts w:ascii="Traditional Arabic" w:hAnsi="Traditional Arabic" w:cs="Traditional Arabic" w:hint="cs"/>
          <w:sz w:val="36"/>
          <w:szCs w:val="36"/>
          <w:rtl/>
          <w:lang w:bidi="ar-EG"/>
        </w:rPr>
        <w:t>مت</w:t>
      </w:r>
      <w:r w:rsidRPr="008B6B81">
        <w:rPr>
          <w:rFonts w:ascii="Traditional Arabic" w:hAnsi="Traditional Arabic" w:cs="Traditional Arabic"/>
          <w:sz w:val="36"/>
          <w:szCs w:val="36"/>
          <w:rtl/>
          <w:lang w:bidi="ar-EG"/>
        </w:rPr>
        <w:t xml:space="preserve"> الباحثة في هذا البحث الطريقة التجريبية بتصميم شبه التجريبي</w:t>
      </w:r>
      <w:r w:rsidRPr="008B6B81">
        <w:rPr>
          <w:rFonts w:asciiTheme="majorBidi" w:hAnsiTheme="majorBidi" w:cstheme="majorBidi" w:hint="cs"/>
          <w:i/>
          <w:iCs/>
          <w:sz w:val="24"/>
          <w:szCs w:val="24"/>
          <w:rtl/>
          <w:lang w:bidi="ar-EG"/>
        </w:rPr>
        <w:t>(</w:t>
      </w:r>
      <w:r w:rsidRPr="008B6B81">
        <w:rPr>
          <w:rFonts w:asciiTheme="majorBidi" w:hAnsiTheme="majorBidi" w:cstheme="majorBidi"/>
          <w:i/>
          <w:iCs/>
          <w:sz w:val="24"/>
          <w:szCs w:val="24"/>
          <w:lang w:bidi="ar-EG"/>
        </w:rPr>
        <w:t>Experimental DesignQuasi</w:t>
      </w:r>
      <w:r w:rsidRPr="008B6B81">
        <w:rPr>
          <w:rFonts w:asciiTheme="majorBidi" w:hAnsiTheme="majorBidi" w:cstheme="majorBidi" w:hint="cs"/>
          <w:i/>
          <w:iCs/>
          <w:sz w:val="24"/>
          <w:szCs w:val="24"/>
          <w:rtl/>
          <w:lang w:bidi="ar-EG"/>
        </w:rPr>
        <w:t>)</w:t>
      </w:r>
      <w:r w:rsidRPr="008B6B81">
        <w:rPr>
          <w:rFonts w:ascii="Traditional Arabic" w:hAnsi="Traditional Arabic" w:cs="Traditional Arabic"/>
          <w:sz w:val="36"/>
          <w:szCs w:val="36"/>
          <w:rtl/>
          <w:lang w:bidi="ar-EG"/>
        </w:rPr>
        <w:t>و</w:t>
      </w:r>
      <w:r w:rsidRPr="008B6B81">
        <w:rPr>
          <w:rFonts w:ascii="Traditional Arabic" w:hAnsi="Traditional Arabic" w:cs="Traditional Arabic" w:hint="cs"/>
          <w:sz w:val="36"/>
          <w:szCs w:val="36"/>
          <w:rtl/>
          <w:lang w:bidi="ar-EG"/>
        </w:rPr>
        <w:t>م</w:t>
      </w:r>
      <w:r w:rsidRPr="008B6B81">
        <w:rPr>
          <w:rFonts w:ascii="Traditional Arabic" w:hAnsi="Traditional Arabic" w:cs="Traditional Arabic"/>
          <w:sz w:val="36"/>
          <w:szCs w:val="36"/>
          <w:rtl/>
          <w:lang w:bidi="ar-EG"/>
        </w:rPr>
        <w:t xml:space="preserve">جتمع هذا البحث هو </w:t>
      </w:r>
      <w:r w:rsidRPr="008B6B81">
        <w:rPr>
          <w:rFonts w:ascii="Traditional Arabic" w:hAnsi="Traditional Arabic" w:cs="Traditional Arabic" w:hint="cs"/>
          <w:sz w:val="36"/>
          <w:szCs w:val="36"/>
          <w:rtl/>
        </w:rPr>
        <w:t>240</w:t>
      </w:r>
      <w:r w:rsidRPr="008B6B81">
        <w:rPr>
          <w:rFonts w:ascii="Traditional Arabic" w:hAnsi="Traditional Arabic" w:cs="Traditional Arabic"/>
          <w:sz w:val="36"/>
          <w:szCs w:val="36"/>
          <w:rtl/>
          <w:lang w:bidi="ar-EG"/>
        </w:rPr>
        <w:t xml:space="preserve"> تلميذا من س</w:t>
      </w:r>
      <w:r w:rsidRPr="008B6B81">
        <w:rPr>
          <w:rFonts w:ascii="Traditional Arabic" w:hAnsi="Traditional Arabic" w:cs="Traditional Arabic" w:hint="cs"/>
          <w:sz w:val="36"/>
          <w:szCs w:val="36"/>
          <w:rtl/>
          <w:lang w:bidi="ar-EG"/>
        </w:rPr>
        <w:t>تّ</w:t>
      </w:r>
      <w:r w:rsidRPr="008B6B81">
        <w:rPr>
          <w:rFonts w:ascii="Traditional Arabic" w:hAnsi="Traditional Arabic" w:cs="Traditional Arabic"/>
          <w:sz w:val="36"/>
          <w:szCs w:val="36"/>
          <w:rtl/>
          <w:lang w:bidi="ar-EG"/>
        </w:rPr>
        <w:t xml:space="preserve">ة فصول وعينيته </w:t>
      </w:r>
      <w:r w:rsidRPr="008B6B81">
        <w:rPr>
          <w:rFonts w:ascii="Traditional Arabic" w:hAnsi="Traditional Arabic" w:cs="Traditional Arabic" w:hint="cs"/>
          <w:sz w:val="36"/>
          <w:szCs w:val="36"/>
          <w:rtl/>
          <w:lang w:bidi="ar-EG"/>
        </w:rPr>
        <w:t>60</w:t>
      </w:r>
      <w:r w:rsidRPr="008B6B81">
        <w:rPr>
          <w:rFonts w:ascii="Traditional Arabic" w:hAnsi="Traditional Arabic" w:cs="Traditional Arabic"/>
          <w:sz w:val="36"/>
          <w:szCs w:val="36"/>
          <w:rtl/>
          <w:lang w:bidi="ar-EG"/>
        </w:rPr>
        <w:t xml:space="preserve"> تلميذا يتكون من الفصلين</w:t>
      </w:r>
      <w:r w:rsidRPr="008B6B81">
        <w:rPr>
          <w:rFonts w:ascii="Traditional Arabic" w:hAnsi="Traditional Arabic" w:cs="Traditional Arabic" w:hint="cs"/>
          <w:sz w:val="36"/>
          <w:szCs w:val="36"/>
          <w:rtl/>
          <w:lang w:bidi="ar-EG"/>
        </w:rPr>
        <w:t>.</w:t>
      </w:r>
    </w:p>
    <w:p w:rsidR="00887572" w:rsidRPr="008B6B81" w:rsidRDefault="00887572" w:rsidP="00887572">
      <w:pPr>
        <w:bidi/>
        <w:spacing w:after="0" w:line="240" w:lineRule="auto"/>
        <w:ind w:firstLine="720"/>
        <w:jc w:val="both"/>
        <w:rPr>
          <w:rFonts w:ascii="Traditional Arabic" w:hAnsi="Traditional Arabic" w:cs="Traditional Arabic"/>
          <w:sz w:val="36"/>
          <w:szCs w:val="36"/>
          <w:rtl/>
        </w:rPr>
      </w:pPr>
      <w:r w:rsidRPr="008B6B81">
        <w:rPr>
          <w:rFonts w:ascii="Traditional Arabic" w:hAnsi="Traditional Arabic" w:cs="Traditional Arabic"/>
          <w:sz w:val="36"/>
          <w:szCs w:val="36"/>
          <w:rtl/>
          <w:lang w:bidi="ar-EG"/>
        </w:rPr>
        <w:t>أما النتائج المحصولة لهذا البحث فهي أن استخدام</w:t>
      </w:r>
      <w:r w:rsidRPr="008B6B81">
        <w:rPr>
          <w:rFonts w:ascii="Traditional Arabic" w:hAnsi="Traditional Arabic" w:cs="Traditional Arabic" w:hint="cs"/>
          <w:sz w:val="36"/>
          <w:szCs w:val="36"/>
          <w:rtl/>
        </w:rPr>
        <w:t>استراتيجية ما وراء المعرفة</w:t>
      </w:r>
      <w:r w:rsidRPr="008B6B81">
        <w:rPr>
          <w:rFonts w:ascii="Traditional Arabic" w:hAnsi="Traditional Arabic" w:cs="Traditional Arabic"/>
          <w:sz w:val="36"/>
          <w:szCs w:val="36"/>
          <w:rtl/>
          <w:lang w:bidi="ar-EG"/>
        </w:rPr>
        <w:t xml:space="preserve"> في مهارة القراءة</w:t>
      </w:r>
      <w:r w:rsidRPr="008B6B81">
        <w:rPr>
          <w:rFonts w:ascii="Traditional Arabic" w:hAnsi="Traditional Arabic" w:cs="Traditional Arabic" w:hint="cs"/>
          <w:sz w:val="36"/>
          <w:szCs w:val="36"/>
          <w:rtl/>
          <w:lang w:bidi="ar-EG"/>
        </w:rPr>
        <w:t xml:space="preserve"> بال</w:t>
      </w:r>
      <w:r w:rsidRPr="008B6B81">
        <w:rPr>
          <w:rFonts w:ascii="Traditional Arabic" w:hAnsi="Traditional Arabic" w:cs="Traditional Arabic"/>
          <w:sz w:val="36"/>
          <w:szCs w:val="36"/>
          <w:rtl/>
          <w:lang w:bidi="ar-EG"/>
        </w:rPr>
        <w:t>مدرسة المتوسطة الاسلامية</w:t>
      </w:r>
      <w:r w:rsidRPr="008B6B81">
        <w:rPr>
          <w:rFonts w:ascii="Traditional Arabic" w:hAnsi="Traditional Arabic" w:cs="Traditional Arabic" w:hint="cs"/>
          <w:sz w:val="36"/>
          <w:szCs w:val="36"/>
          <w:rtl/>
          <w:lang w:bidi="ar-EG"/>
        </w:rPr>
        <w:t xml:space="preserve"> الحكومية 2 مدينةتش</w:t>
      </w:r>
      <w:r w:rsidRPr="008B6B81">
        <w:rPr>
          <w:rFonts w:ascii="Traditional Arabic" w:hAnsi="Traditional Arabic" w:cs="Traditional Arabic"/>
          <w:sz w:val="36"/>
          <w:szCs w:val="36"/>
          <w:rtl/>
          <w:lang w:bidi="ar-EG"/>
        </w:rPr>
        <w:t xml:space="preserve">لغون تدلّ على درجة </w:t>
      </w:r>
      <w:r w:rsidRPr="008B6B81">
        <w:rPr>
          <w:rFonts w:ascii="Traditional Arabic" w:hAnsi="Traditional Arabic" w:cs="Traditional Arabic" w:hint="cs"/>
          <w:sz w:val="36"/>
          <w:szCs w:val="36"/>
          <w:rtl/>
          <w:lang w:bidi="ar-EG"/>
        </w:rPr>
        <w:t>73,3</w:t>
      </w:r>
      <w:r w:rsidRPr="008B6B81">
        <w:rPr>
          <w:rFonts w:ascii="Traditional Arabic" w:hAnsi="Traditional Arabic" w:cs="Traditional Arabic"/>
          <w:sz w:val="36"/>
          <w:szCs w:val="36"/>
          <w:rtl/>
        </w:rPr>
        <w:t>، ومن الفصل الضابط تدلّ على درجة</w:t>
      </w:r>
      <w:r w:rsidRPr="008B6B81">
        <w:rPr>
          <w:rFonts w:ascii="Traditional Arabic" w:hAnsi="Traditional Arabic" w:cs="Traditional Arabic" w:hint="cs"/>
          <w:sz w:val="36"/>
          <w:szCs w:val="36"/>
          <w:rtl/>
          <w:lang w:bidi="ar-EG"/>
        </w:rPr>
        <w:t xml:space="preserve"> 60,6</w:t>
      </w:r>
      <w:r w:rsidRPr="008B6B81">
        <w:rPr>
          <w:rFonts w:ascii="Traditional Arabic" w:hAnsi="Traditional Arabic" w:cs="Traditional Arabic" w:hint="cs"/>
          <w:sz w:val="36"/>
          <w:szCs w:val="36"/>
          <w:rtl/>
        </w:rPr>
        <w:t xml:space="preserve">. </w:t>
      </w:r>
      <w:r w:rsidRPr="008B6B81">
        <w:rPr>
          <w:rFonts w:ascii="Traditional Arabic" w:hAnsi="Traditional Arabic" w:cs="Traditional Arabic"/>
          <w:sz w:val="36"/>
          <w:szCs w:val="36"/>
          <w:rtl/>
        </w:rPr>
        <w:t xml:space="preserve">واعتماد على البيان أن قيمة دك = </w:t>
      </w:r>
      <w:r w:rsidRPr="008B6B81">
        <w:rPr>
          <w:rFonts w:ascii="Traditional Arabic" w:hAnsi="Traditional Arabic" w:cs="Traditional Arabic" w:hint="cs"/>
          <w:sz w:val="36"/>
          <w:szCs w:val="36"/>
          <w:rtl/>
        </w:rPr>
        <w:t>5</w:t>
      </w:r>
      <w:r w:rsidRPr="008B6B81">
        <w:rPr>
          <w:rFonts w:ascii="Traditional Arabic" w:hAnsi="Traditional Arabic" w:cs="Traditional Arabic"/>
          <w:sz w:val="36"/>
          <w:szCs w:val="36"/>
          <w:rtl/>
        </w:rPr>
        <w:t xml:space="preserve">8 في مستوى الدلالية 5% هي : </w:t>
      </w:r>
      <w:r w:rsidRPr="008B6B81">
        <w:rPr>
          <w:rFonts w:ascii="Traditional Arabic" w:hAnsi="Traditional Arabic" w:cs="Traditional Arabic" w:hint="cs"/>
          <w:sz w:val="36"/>
          <w:szCs w:val="36"/>
          <w:rtl/>
          <w:lang w:bidi="ar-EG"/>
        </w:rPr>
        <w:t xml:space="preserve">1,67 </w:t>
      </w:r>
      <w:r w:rsidRPr="008B6B81">
        <w:rPr>
          <w:rFonts w:ascii="Traditional Arabic" w:hAnsi="Traditional Arabic" w:cs="Traditional Arabic"/>
          <w:sz w:val="36"/>
          <w:szCs w:val="36"/>
          <w:rtl/>
          <w:lang w:bidi="ar-EG"/>
        </w:rPr>
        <w:t>وتحصل على قيمة "ت" الحسابية</w:t>
      </w:r>
      <w:r w:rsidRPr="008B6B81">
        <w:rPr>
          <w:rFonts w:ascii="Traditional Arabic" w:hAnsi="Traditional Arabic" w:cs="Traditional Arabic" w:hint="cs"/>
          <w:sz w:val="36"/>
          <w:szCs w:val="36"/>
          <w:rtl/>
          <w:lang w:bidi="ar-EG"/>
        </w:rPr>
        <w:t xml:space="preserve"> 4,53</w:t>
      </w:r>
      <w:r w:rsidRPr="008B6B81">
        <w:rPr>
          <w:rFonts w:ascii="Traditional Arabic" w:hAnsi="Traditional Arabic" w:cs="Traditional Arabic"/>
          <w:sz w:val="36"/>
          <w:szCs w:val="36"/>
          <w:rtl/>
          <w:lang w:bidi="ar-EG"/>
        </w:rPr>
        <w:t xml:space="preserve">. فظهرت النتيجة منها أنّ "ت" الحسابية أكبر من "ت" الجدولية بمعنى أن </w:t>
      </w:r>
      <w:r w:rsidRPr="008B6B81">
        <w:rPr>
          <w:rFonts w:ascii="Traditional Arabic" w:hAnsi="Traditional Arabic" w:cs="Traditional Arabic"/>
          <w:sz w:val="36"/>
          <w:szCs w:val="36"/>
          <w:rtl/>
        </w:rPr>
        <w:t xml:space="preserve">استخدام </w:t>
      </w:r>
      <w:r w:rsidRPr="008B6B81">
        <w:rPr>
          <w:rFonts w:ascii="Traditional Arabic" w:hAnsi="Traditional Arabic" w:cs="Traditional Arabic" w:hint="cs"/>
          <w:sz w:val="36"/>
          <w:szCs w:val="36"/>
          <w:rtl/>
        </w:rPr>
        <w:t>استراتيجية ما وراء المعرفة</w:t>
      </w:r>
      <w:r w:rsidRPr="008B6B81">
        <w:rPr>
          <w:rFonts w:ascii="Traditional Arabic" w:hAnsi="Traditional Arabic" w:cs="Traditional Arabic"/>
          <w:sz w:val="36"/>
          <w:szCs w:val="36"/>
          <w:rtl/>
        </w:rPr>
        <w:t>هناك أثر كبير في مهارة القراءة.</w:t>
      </w:r>
    </w:p>
    <w:p w:rsidR="00887572" w:rsidRDefault="00887572" w:rsidP="00887572">
      <w:pPr>
        <w:bidi/>
        <w:spacing w:after="0" w:line="240" w:lineRule="auto"/>
        <w:ind w:firstLine="720"/>
        <w:jc w:val="both"/>
        <w:rPr>
          <w:rFonts w:ascii="Traditional Arabic" w:hAnsi="Traditional Arabic" w:cs="Traditional Arabic"/>
          <w:sz w:val="28"/>
          <w:szCs w:val="28"/>
          <w:rtl/>
        </w:rPr>
      </w:pPr>
    </w:p>
    <w:p w:rsidR="00887572" w:rsidRDefault="00887572" w:rsidP="00887572">
      <w:pPr>
        <w:bidi/>
        <w:spacing w:after="0" w:line="240" w:lineRule="auto"/>
        <w:ind w:left="-312" w:right="-709" w:firstLine="720"/>
        <w:jc w:val="both"/>
        <w:rPr>
          <w:rFonts w:ascii="Traditional Arabic" w:hAnsi="Traditional Arabic" w:cs="Traditional Arabic"/>
          <w:sz w:val="28"/>
          <w:szCs w:val="28"/>
          <w:rtl/>
        </w:rPr>
      </w:pPr>
    </w:p>
    <w:p w:rsidR="00887572" w:rsidRDefault="00887572" w:rsidP="00887572">
      <w:pPr>
        <w:jc w:val="center"/>
        <w:rPr>
          <w:rtl/>
        </w:rPr>
      </w:pPr>
    </w:p>
    <w:p w:rsidR="008B6B81" w:rsidRDefault="008B6B81" w:rsidP="00887572">
      <w:pPr>
        <w:jc w:val="center"/>
        <w:rPr>
          <w:rtl/>
        </w:rPr>
      </w:pPr>
    </w:p>
    <w:p w:rsidR="008B6B81" w:rsidRDefault="008B6B81" w:rsidP="00887572">
      <w:pPr>
        <w:jc w:val="center"/>
        <w:rPr>
          <w:rtl/>
        </w:rPr>
      </w:pPr>
    </w:p>
    <w:p w:rsidR="008B6B81" w:rsidRDefault="008B6B81" w:rsidP="00887572">
      <w:pPr>
        <w:jc w:val="center"/>
        <w:rPr>
          <w:rtl/>
        </w:rPr>
      </w:pPr>
    </w:p>
    <w:p w:rsidR="008B6B81" w:rsidRDefault="008B6B81" w:rsidP="00887572">
      <w:pPr>
        <w:jc w:val="center"/>
        <w:rPr>
          <w:rtl/>
        </w:rPr>
      </w:pPr>
    </w:p>
    <w:p w:rsidR="008B6B81" w:rsidRDefault="008B6B81" w:rsidP="00887572">
      <w:pPr>
        <w:jc w:val="center"/>
        <w:rPr>
          <w:rtl/>
        </w:rPr>
      </w:pPr>
    </w:p>
    <w:p w:rsidR="008B6B81" w:rsidRDefault="008B6B81" w:rsidP="00887572">
      <w:pPr>
        <w:jc w:val="center"/>
        <w:rPr>
          <w:rtl/>
        </w:rPr>
      </w:pPr>
    </w:p>
    <w:p w:rsidR="008B6B81" w:rsidRDefault="008B6B81" w:rsidP="00887572">
      <w:pPr>
        <w:jc w:val="center"/>
        <w:rPr>
          <w:rtl/>
        </w:rPr>
      </w:pPr>
    </w:p>
    <w:p w:rsidR="008B6B81" w:rsidRDefault="008B6B81" w:rsidP="00887572">
      <w:pPr>
        <w:jc w:val="center"/>
        <w:rPr>
          <w:rtl/>
        </w:rPr>
      </w:pPr>
    </w:p>
    <w:p w:rsidR="008B6B81" w:rsidRDefault="008B6B81" w:rsidP="00887572">
      <w:pPr>
        <w:jc w:val="center"/>
        <w:rPr>
          <w:rtl/>
        </w:rPr>
      </w:pPr>
    </w:p>
    <w:p w:rsidR="008B6B81" w:rsidRDefault="008B6B81" w:rsidP="00887572">
      <w:pPr>
        <w:jc w:val="center"/>
        <w:rPr>
          <w:rtl/>
        </w:rPr>
      </w:pPr>
    </w:p>
    <w:p w:rsidR="008B6B81" w:rsidRDefault="000A71AA" w:rsidP="00887572">
      <w:pPr>
        <w:jc w:val="center"/>
        <w:rPr>
          <w:rFonts w:ascii="Arabic Typesetting" w:eastAsia="Adobe Fangsong Std R" w:hAnsi="Arabic Typesetting" w:cs="Traditional Arabic"/>
          <w:b/>
          <w:bCs/>
          <w:sz w:val="96"/>
          <w:szCs w:val="96"/>
          <w:rtl/>
          <w:lang w:bidi="ar-EG"/>
        </w:rPr>
      </w:pPr>
      <w:r w:rsidRPr="000A71AA">
        <w:rPr>
          <w:rFonts w:ascii="Arabic Typesetting" w:eastAsia="Adobe Fangsong Std R" w:hAnsi="Arabic Typesetting" w:cs="Traditional Arabic"/>
          <w:b/>
          <w:bCs/>
          <w:noProof/>
          <w:sz w:val="96"/>
          <w:szCs w:val="96"/>
          <w:rtl/>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 o:spid="_x0000_s1026" type="#_x0000_t98" style="position:absolute;left:0;text-align:left;margin-left:15.7pt;margin-top:76.85pt;width:342.45pt;height:424.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">
            <v:textbox>
              <w:txbxContent>
                <w:p w:rsidR="006B3757" w:rsidRDefault="006B3757" w:rsidP="00A45DCB">
                  <w:pPr>
                    <w:bidi/>
                    <w:jc w:val="center"/>
                    <w:rPr>
                      <w:b/>
                      <w:bCs/>
                      <w:rtl/>
                      <w:lang w:bidi="ar-EG"/>
                    </w:rPr>
                  </w:pPr>
                </w:p>
                <w:p w:rsidR="006B3757" w:rsidRDefault="006B3757" w:rsidP="00A45DCB">
                  <w:pPr>
                    <w:bidi/>
                    <w:jc w:val="center"/>
                    <w:rPr>
                      <w:b/>
                      <w:bCs/>
                      <w:rtl/>
                      <w:lang w:bidi="ar-EG"/>
                    </w:rPr>
                  </w:pPr>
                </w:p>
                <w:p w:rsidR="006B3757" w:rsidRDefault="006B3757" w:rsidP="00A45DCB">
                  <w:pPr>
                    <w:bidi/>
                    <w:jc w:val="center"/>
                    <w:rPr>
                      <w:b/>
                      <w:bCs/>
                      <w:rtl/>
                      <w:lang w:bidi="ar-EG"/>
                    </w:rPr>
                  </w:pPr>
                </w:p>
                <w:p w:rsidR="006B3757" w:rsidRDefault="006B3757" w:rsidP="00A45DCB">
                  <w:pPr>
                    <w:bidi/>
                    <w:jc w:val="center"/>
                    <w:rPr>
                      <w:b/>
                      <w:bCs/>
                      <w:rtl/>
                      <w:lang w:bidi="ar-EG"/>
                    </w:rPr>
                  </w:pPr>
                </w:p>
                <w:p w:rsidR="006B3757" w:rsidRDefault="006B3757" w:rsidP="00A45DCB">
                  <w:pPr>
                    <w:bidi/>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w:t>
                  </w:r>
                  <w:r w:rsidRPr="004C7045">
                    <w:rPr>
                      <w:rFonts w:ascii="Traditional Arabic" w:hAnsi="Traditional Arabic" w:cs="Traditional Arabic" w:hint="cs"/>
                      <w:b/>
                      <w:bCs/>
                      <w:sz w:val="40"/>
                      <w:szCs w:val="40"/>
                      <w:rtl/>
                      <w:lang w:bidi="ar-EG"/>
                    </w:rPr>
                    <w:t xml:space="preserve">أهديت هذا البحث لأبي </w:t>
                  </w:r>
                  <w:r>
                    <w:rPr>
                      <w:rFonts w:ascii="Traditional Arabic" w:hAnsi="Traditional Arabic" w:cs="Traditional Arabic" w:hint="cs"/>
                      <w:b/>
                      <w:bCs/>
                      <w:sz w:val="40"/>
                      <w:szCs w:val="40"/>
                      <w:rtl/>
                      <w:lang w:bidi="ar-EG"/>
                    </w:rPr>
                    <w:t xml:space="preserve">رحمة الله المحبوب </w:t>
                  </w:r>
                  <w:r w:rsidRPr="004C7045">
                    <w:rPr>
                      <w:rFonts w:ascii="Traditional Arabic" w:hAnsi="Traditional Arabic" w:cs="Traditional Arabic" w:hint="cs"/>
                      <w:b/>
                      <w:bCs/>
                      <w:sz w:val="40"/>
                      <w:szCs w:val="40"/>
                      <w:rtl/>
                      <w:lang w:bidi="ar-EG"/>
                    </w:rPr>
                    <w:t>وأمّي</w:t>
                  </w:r>
                  <w:r>
                    <w:rPr>
                      <w:rFonts w:ascii="Traditional Arabic" w:hAnsi="Traditional Arabic" w:cs="Traditional Arabic" w:hint="cs"/>
                      <w:b/>
                      <w:bCs/>
                      <w:sz w:val="40"/>
                      <w:szCs w:val="40"/>
                      <w:rtl/>
                      <w:lang w:bidi="ar-EG"/>
                    </w:rPr>
                    <w:t xml:space="preserve"> أسناوتيالمحبوبة"</w:t>
                  </w:r>
                </w:p>
                <w:p w:rsidR="006B3757" w:rsidRPr="004C7045" w:rsidRDefault="006B3757" w:rsidP="00A45DCB">
                  <w:pPr>
                    <w:bidi/>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وَقُلْ رَّبِّ ارْحَمْهُوْمَا كَمَ ربَّيَانِي صَغِيرَا )</w:t>
                  </w:r>
                </w:p>
                <w:p w:rsidR="006B3757" w:rsidRPr="004C7045" w:rsidRDefault="006B3757" w:rsidP="00A45DCB">
                  <w:pPr>
                    <w:bidi/>
                    <w:jc w:val="center"/>
                    <w:rPr>
                      <w:rFonts w:ascii="Traditional Arabic" w:hAnsi="Traditional Arabic" w:cs="Traditional Arabic"/>
                      <w:b/>
                      <w:bCs/>
                      <w:sz w:val="40"/>
                      <w:szCs w:val="40"/>
                      <w:lang w:bidi="ar-EG"/>
                    </w:rPr>
                  </w:pPr>
                </w:p>
              </w:txbxContent>
            </v:textbox>
          </v:shape>
        </w:pict>
      </w:r>
      <w:r w:rsidR="00A45DCB" w:rsidRPr="006971D7">
        <w:rPr>
          <w:rFonts w:ascii="Arabic Typesetting" w:eastAsia="Adobe Fangsong Std R" w:hAnsi="Arabic Typesetting" w:cs="Traditional Arabic"/>
          <w:b/>
          <w:bCs/>
          <w:sz w:val="96"/>
          <w:szCs w:val="96"/>
          <w:rtl/>
          <w:lang w:bidi="ar-EG"/>
        </w:rPr>
        <w:t>الإهداء</w:t>
      </w:r>
    </w:p>
    <w:p w:rsidR="00A45DCB" w:rsidRDefault="00A45DCB" w:rsidP="00887572">
      <w:pPr>
        <w:jc w:val="center"/>
        <w:rPr>
          <w:rFonts w:ascii="Arabic Typesetting" w:eastAsia="Adobe Fangsong Std R" w:hAnsi="Arabic Typesetting" w:cs="Traditional Arabic"/>
          <w:b/>
          <w:bCs/>
          <w:sz w:val="96"/>
          <w:szCs w:val="96"/>
          <w:rtl/>
          <w:lang w:bidi="ar-EG"/>
        </w:rPr>
      </w:pPr>
    </w:p>
    <w:p w:rsidR="00A45DCB" w:rsidRDefault="00A45DCB" w:rsidP="00A45DCB">
      <w:pPr>
        <w:jc w:val="center"/>
        <w:rPr>
          <w:rFonts w:ascii="Arabic Typesetting" w:eastAsia="Adobe Fangsong Std R" w:hAnsi="Arabic Typesetting" w:cs="Traditional Arabic"/>
          <w:b/>
          <w:bCs/>
          <w:sz w:val="96"/>
          <w:szCs w:val="96"/>
          <w:rtl/>
          <w:lang w:bidi="ar-EG"/>
        </w:rPr>
      </w:pPr>
    </w:p>
    <w:p w:rsidR="00A45DCB" w:rsidRDefault="00A45DCB" w:rsidP="00A45DCB">
      <w:pPr>
        <w:rPr>
          <w:rFonts w:ascii="Arabic Typesetting" w:eastAsia="Adobe Fangsong Std R" w:hAnsi="Arabic Typesetting" w:cs="Traditional Arabic"/>
          <w:b/>
          <w:bCs/>
          <w:sz w:val="96"/>
          <w:szCs w:val="96"/>
          <w:rtl/>
          <w:lang w:bidi="ar-EG"/>
        </w:rPr>
      </w:pPr>
    </w:p>
    <w:p w:rsidR="00A45DCB" w:rsidRDefault="00A45DCB" w:rsidP="00A45DCB">
      <w:pPr>
        <w:jc w:val="center"/>
        <w:rPr>
          <w:rFonts w:ascii="Arabic Typesetting" w:eastAsia="Adobe Fangsong Std R" w:hAnsi="Arabic Typesetting" w:cs="Traditional Arabic"/>
          <w:b/>
          <w:bCs/>
          <w:sz w:val="96"/>
          <w:szCs w:val="96"/>
          <w:rtl/>
          <w:lang w:bidi="ar-EG"/>
        </w:rPr>
      </w:pPr>
    </w:p>
    <w:p w:rsidR="00A45DCB" w:rsidRPr="004C7045" w:rsidRDefault="00A45DCB" w:rsidP="00A45DCB">
      <w:pPr>
        <w:bidi/>
        <w:jc w:val="both"/>
        <w:rPr>
          <w:rFonts w:ascii="Traditional Arabic" w:eastAsia="Adobe Fangsong Std R" w:hAnsi="Traditional Arabic" w:cs="Traditional Arabic"/>
          <w:b/>
          <w:bCs/>
          <w:sz w:val="36"/>
          <w:szCs w:val="36"/>
          <w:lang w:bidi="ar-EG"/>
        </w:rPr>
      </w:pPr>
    </w:p>
    <w:p w:rsidR="00A45DCB" w:rsidRDefault="00A45DCB" w:rsidP="00A45DCB">
      <w:pPr>
        <w:jc w:val="center"/>
        <w:rPr>
          <w:rtl/>
          <w:lang w:bidi="ar-EG"/>
        </w:rPr>
      </w:pPr>
    </w:p>
    <w:p w:rsidR="00A45DCB" w:rsidRDefault="00A45DCB" w:rsidP="00A45DCB">
      <w:pPr>
        <w:jc w:val="center"/>
        <w:rPr>
          <w:rtl/>
          <w:lang w:bidi="ar-EG"/>
        </w:rPr>
      </w:pPr>
    </w:p>
    <w:p w:rsidR="00A45DCB" w:rsidRDefault="00A45DCB" w:rsidP="00A45DCB">
      <w:pPr>
        <w:jc w:val="center"/>
        <w:rPr>
          <w:rtl/>
          <w:lang w:bidi="ar-EG"/>
        </w:rPr>
      </w:pPr>
    </w:p>
    <w:p w:rsidR="00A45DCB" w:rsidRDefault="00A45DCB" w:rsidP="00A45DCB">
      <w:pPr>
        <w:jc w:val="center"/>
        <w:rPr>
          <w:rtl/>
          <w:lang w:bidi="ar-EG"/>
        </w:rPr>
      </w:pPr>
    </w:p>
    <w:p w:rsidR="00A45DCB" w:rsidRDefault="00A45DCB" w:rsidP="00A45DCB">
      <w:pPr>
        <w:jc w:val="center"/>
        <w:rPr>
          <w:rtl/>
          <w:lang w:bidi="ar-EG"/>
        </w:rPr>
      </w:pPr>
    </w:p>
    <w:p w:rsidR="00A45DCB" w:rsidRDefault="00A45DCB" w:rsidP="00A45DCB">
      <w:pPr>
        <w:jc w:val="center"/>
        <w:rPr>
          <w:rtl/>
          <w:lang w:bidi="ar-EG"/>
        </w:rPr>
      </w:pPr>
    </w:p>
    <w:p w:rsidR="00A45DCB" w:rsidRDefault="00A45DCB" w:rsidP="00A45DCB">
      <w:pPr>
        <w:jc w:val="center"/>
        <w:rPr>
          <w:rtl/>
          <w:lang w:bidi="ar-EG"/>
        </w:rPr>
      </w:pPr>
    </w:p>
    <w:p w:rsidR="00ED42B8" w:rsidRDefault="00ED42B8" w:rsidP="00ED42B8">
      <w:pPr>
        <w:jc w:val="center"/>
        <w:rPr>
          <w:rFonts w:ascii="Traditional Arabic" w:hAnsi="Traditional Arabic" w:cs="Traditional Arabic"/>
          <w:sz w:val="144"/>
          <w:szCs w:val="144"/>
          <w:rtl/>
          <w:lang w:bidi="ar-EG"/>
        </w:rPr>
      </w:pPr>
    </w:p>
    <w:p w:rsidR="00ED42B8" w:rsidRDefault="00ED42B8" w:rsidP="00ED42B8">
      <w:pPr>
        <w:jc w:val="center"/>
        <w:rPr>
          <w:rFonts w:ascii="Traditional Arabic" w:hAnsi="Traditional Arabic" w:cs="Traditional Arabic"/>
          <w:sz w:val="144"/>
          <w:szCs w:val="144"/>
          <w:rtl/>
          <w:lang w:bidi="ar-EG"/>
        </w:rPr>
      </w:pPr>
      <w:r w:rsidRPr="00A11513">
        <w:rPr>
          <w:rFonts w:ascii="Traditional Arabic" w:hAnsi="Traditional Arabic" w:cs="Traditional Arabic"/>
          <w:sz w:val="144"/>
          <w:szCs w:val="144"/>
          <w:rtl/>
          <w:lang w:bidi="ar-EG"/>
        </w:rPr>
        <w:t>شعار</w:t>
      </w:r>
    </w:p>
    <w:p w:rsidR="00ED42B8" w:rsidRDefault="00ED42B8" w:rsidP="00ED42B8">
      <w:pPr>
        <w:jc w:val="center"/>
        <w:rPr>
          <w:rFonts w:ascii="Traditional Arabic" w:hAnsi="Traditional Arabic" w:cs="Traditional Arabic"/>
          <w:b/>
          <w:bCs/>
          <w:sz w:val="44"/>
          <w:szCs w:val="44"/>
          <w:rtl/>
          <w:lang w:bidi="ar-EG"/>
        </w:rPr>
      </w:pPr>
      <w:r>
        <w:rPr>
          <w:rFonts w:ascii="Traditional Arabic" w:hAnsi="Traditional Arabic" w:cs="Traditional Arabic" w:hint="cs"/>
          <w:b/>
          <w:bCs/>
          <w:sz w:val="44"/>
          <w:szCs w:val="44"/>
          <w:rtl/>
          <w:lang w:bidi="ar-EG"/>
        </w:rPr>
        <w:t>~من خرج في طلب العلم فهو في سبي</w:t>
      </w:r>
      <w:r w:rsidR="00013BFA">
        <w:rPr>
          <w:rFonts w:ascii="Traditional Arabic" w:hAnsi="Traditional Arabic" w:cs="Traditional Arabic" w:hint="cs"/>
          <w:b/>
          <w:bCs/>
          <w:sz w:val="44"/>
          <w:szCs w:val="44"/>
          <w:rtl/>
          <w:lang w:bidi="ar-EG"/>
        </w:rPr>
        <w:t>ل الله حتى يرجع</w:t>
      </w:r>
      <w:r w:rsidRPr="00B82C8D">
        <w:rPr>
          <w:rFonts w:ascii="Traditional Arabic" w:hAnsi="Traditional Arabic" w:cs="Traditional Arabic" w:hint="cs"/>
          <w:b/>
          <w:bCs/>
          <w:sz w:val="44"/>
          <w:szCs w:val="44"/>
          <w:rtl/>
          <w:lang w:bidi="ar-EG"/>
        </w:rPr>
        <w:t xml:space="preserve">  ~</w:t>
      </w:r>
    </w:p>
    <w:p w:rsidR="00A45DCB" w:rsidRDefault="00013BFA" w:rsidP="00887572">
      <w:pPr>
        <w:jc w:val="center"/>
        <w:rPr>
          <w:rFonts w:ascii="Traditional Arabic" w:hAnsi="Traditional Arabic" w:cs="Traditional Arabic"/>
          <w:b/>
          <w:bCs/>
          <w:sz w:val="40"/>
          <w:szCs w:val="40"/>
          <w:rtl/>
          <w:lang w:bidi="ar-EG"/>
        </w:rPr>
      </w:pPr>
      <w:r w:rsidRPr="00013BFA">
        <w:rPr>
          <w:rFonts w:ascii="Traditional Arabic" w:hAnsi="Traditional Arabic" w:cs="Traditional Arabic"/>
          <w:b/>
          <w:bCs/>
          <w:sz w:val="40"/>
          <w:szCs w:val="40"/>
          <w:rtl/>
          <w:lang w:bidi="ar-EG"/>
        </w:rPr>
        <w:t>( رواه الترمذي )</w:t>
      </w:r>
    </w:p>
    <w:p w:rsidR="00D31D47" w:rsidRDefault="00D31D47" w:rsidP="00F27BDB">
      <w:pPr>
        <w:rPr>
          <w:rFonts w:ascii="Traditional Arabic" w:hAnsi="Traditional Arabic" w:cs="Traditional Arabic"/>
          <w:b/>
          <w:bCs/>
          <w:sz w:val="40"/>
          <w:szCs w:val="40"/>
          <w:rtl/>
          <w:lang w:bidi="ar-EG"/>
        </w:rPr>
      </w:pPr>
    </w:p>
    <w:p w:rsidR="00F27BDB" w:rsidRDefault="00F27BDB" w:rsidP="00F27BDB">
      <w:pPr>
        <w:rPr>
          <w:rFonts w:ascii="Traditional Arabic" w:hAnsi="Traditional Arabic" w:cs="Traditional Arabic"/>
          <w:b/>
          <w:bCs/>
          <w:sz w:val="40"/>
          <w:szCs w:val="40"/>
          <w:rtl/>
          <w:lang w:bidi="ar-EG"/>
        </w:rPr>
      </w:pPr>
    </w:p>
    <w:p w:rsidR="00D31D47" w:rsidRDefault="00D31D47" w:rsidP="00D31D47">
      <w:pPr>
        <w:bidi/>
        <w:spacing w:after="0" w:line="240" w:lineRule="auto"/>
        <w:jc w:val="center"/>
        <w:rPr>
          <w:rFonts w:ascii="Traditional Arabic" w:hAnsi="Traditional Arabic" w:cs="Traditional Arabic"/>
          <w:b/>
          <w:bCs/>
          <w:sz w:val="40"/>
          <w:szCs w:val="40"/>
          <w:rtl/>
          <w:lang w:bidi="ar-EG"/>
        </w:rPr>
      </w:pPr>
      <w:r w:rsidRPr="00466848">
        <w:rPr>
          <w:rFonts w:ascii="Traditional Arabic" w:hAnsi="Traditional Arabic" w:cs="Traditional Arabic"/>
          <w:b/>
          <w:bCs/>
          <w:sz w:val="40"/>
          <w:szCs w:val="40"/>
          <w:rtl/>
          <w:lang w:bidi="ar-EG"/>
        </w:rPr>
        <w:lastRenderedPageBreak/>
        <w:t>شكر وتقدير</w:t>
      </w:r>
    </w:p>
    <w:p w:rsidR="00D31D47" w:rsidRPr="00E458BD" w:rsidRDefault="00D31D47" w:rsidP="00D31D47">
      <w:pPr>
        <w:bidi/>
        <w:spacing w:after="0" w:line="240" w:lineRule="auto"/>
        <w:jc w:val="center"/>
        <w:rPr>
          <w:rFonts w:ascii="Traditional Arabic" w:hAnsi="Traditional Arabic" w:cs="Traditional Arabic"/>
          <w:b/>
          <w:bCs/>
          <w:sz w:val="40"/>
          <w:szCs w:val="40"/>
          <w:rtl/>
          <w:lang w:bidi="ar-EG"/>
        </w:rPr>
      </w:pPr>
    </w:p>
    <w:p w:rsidR="00D31D47" w:rsidRPr="002C1D45" w:rsidRDefault="00D31D47" w:rsidP="00D31D47">
      <w:pPr>
        <w:bidi/>
        <w:spacing w:after="0" w:line="360" w:lineRule="auto"/>
        <w:ind w:firstLine="720"/>
        <w:jc w:val="both"/>
        <w:rPr>
          <w:rFonts w:ascii="Traditional Arabic" w:hAnsi="Traditional Arabic" w:cs="Traditional Arabic"/>
          <w:sz w:val="36"/>
          <w:szCs w:val="36"/>
          <w:rtl/>
          <w:lang w:bidi="ar-EG"/>
        </w:rPr>
      </w:pPr>
      <w:r w:rsidRPr="002C1D45">
        <w:rPr>
          <w:rFonts w:ascii="Traditional Arabic" w:hAnsi="Traditional Arabic" w:cs="Traditional Arabic"/>
          <w:sz w:val="36"/>
          <w:szCs w:val="36"/>
          <w:rtl/>
          <w:lang w:bidi="ar-EG"/>
        </w:rPr>
        <w:t>الحمدلله الذي علم بالقلم، علم الإنسان مالم يعلم، والصلاة والسلام على سيدنا محمد خير الأنام، وعلى آله وأصحابه البررة الكرام، وبعد: فيسرني ويشرفني في هذه المناسبة أن أتقدم بخالص الشكر والتقدير إلى كل من أعانني في إتمام هذا البحث المتواضع، وفي متقدمتهم:</w:t>
      </w:r>
    </w:p>
    <w:p w:rsidR="00D31D47" w:rsidRPr="00D31312" w:rsidRDefault="00D31D47" w:rsidP="00D31D47">
      <w:pPr>
        <w:pStyle w:val="ListParagraph"/>
        <w:numPr>
          <w:ilvl w:val="0"/>
          <w:numId w:val="2"/>
        </w:numPr>
        <w:tabs>
          <w:tab w:val="right" w:pos="571"/>
        </w:tabs>
        <w:bidi/>
        <w:spacing w:after="0" w:line="360" w:lineRule="auto"/>
        <w:ind w:left="538" w:hanging="425"/>
        <w:jc w:val="both"/>
        <w:rPr>
          <w:rFonts w:ascii="Traditional Arabic" w:hAnsi="Traditional Arabic" w:cs="Traditional Arabic"/>
          <w:sz w:val="36"/>
          <w:szCs w:val="36"/>
          <w:lang w:bidi="ar-EG"/>
        </w:rPr>
      </w:pPr>
      <w:r>
        <w:rPr>
          <w:rFonts w:ascii="Traditional Arabic" w:hAnsi="Traditional Arabic" w:cs="Traditional Arabic"/>
          <w:sz w:val="36"/>
          <w:szCs w:val="36"/>
          <w:rtl/>
          <w:lang w:bidi="ar-EG"/>
        </w:rPr>
        <w:t>فضيلة الأستاذ الدكتور الحاج/فوز الإيمان، الماجستير، رئيس جامعة سلطان مولان</w:t>
      </w:r>
      <w:r>
        <w:rPr>
          <w:rFonts w:ascii="Traditional Arabic" w:hAnsi="Traditional Arabic" w:cs="Traditional Arabic" w:hint="cs"/>
          <w:sz w:val="36"/>
          <w:szCs w:val="36"/>
          <w:rtl/>
          <w:lang w:bidi="ar-EG"/>
        </w:rPr>
        <w:t>ا</w:t>
      </w:r>
      <w:r>
        <w:rPr>
          <w:rFonts w:ascii="Traditional Arabic" w:hAnsi="Traditional Arabic" w:cs="Traditional Arabic"/>
          <w:sz w:val="36"/>
          <w:szCs w:val="36"/>
          <w:rtl/>
          <w:lang w:bidi="ar-EG"/>
        </w:rPr>
        <w:t xml:space="preserve"> حسن الدين الإسلامية الحكوميةبنتن.</w:t>
      </w:r>
    </w:p>
    <w:p w:rsidR="00D31D47" w:rsidRPr="00D31312" w:rsidRDefault="00D31D47" w:rsidP="00D31D47">
      <w:pPr>
        <w:pStyle w:val="ListParagraph"/>
        <w:numPr>
          <w:ilvl w:val="0"/>
          <w:numId w:val="2"/>
        </w:numPr>
        <w:tabs>
          <w:tab w:val="right" w:pos="571"/>
        </w:tabs>
        <w:bidi/>
        <w:spacing w:after="0" w:line="360" w:lineRule="auto"/>
        <w:ind w:left="538" w:hanging="425"/>
        <w:jc w:val="both"/>
        <w:rPr>
          <w:rFonts w:ascii="Traditional Arabic" w:hAnsi="Traditional Arabic" w:cs="Traditional Arabic"/>
          <w:sz w:val="36"/>
          <w:szCs w:val="36"/>
          <w:lang w:bidi="ar-EG"/>
        </w:rPr>
      </w:pPr>
      <w:r w:rsidRPr="00D31312">
        <w:rPr>
          <w:rFonts w:ascii="Traditional Arabic" w:hAnsi="Traditional Arabic" w:cs="Traditional Arabic"/>
          <w:sz w:val="36"/>
          <w:szCs w:val="36"/>
          <w:rtl/>
          <w:lang w:bidi="ar-EG"/>
        </w:rPr>
        <w:t xml:space="preserve">فضيلة </w:t>
      </w:r>
      <w:r>
        <w:rPr>
          <w:rFonts w:ascii="Traditional Arabic" w:hAnsi="Traditional Arabic" w:cs="Traditional Arabic"/>
          <w:sz w:val="36"/>
          <w:szCs w:val="36"/>
          <w:rtl/>
          <w:lang w:bidi="ar-EG"/>
        </w:rPr>
        <w:t>الدكتور الحاج/سبحان، الماج</w:t>
      </w:r>
      <w:r w:rsidRPr="00D31312">
        <w:rPr>
          <w:rFonts w:ascii="Traditional Arabic" w:hAnsi="Traditional Arabic" w:cs="Traditional Arabic"/>
          <w:sz w:val="36"/>
          <w:szCs w:val="36"/>
          <w:rtl/>
          <w:lang w:bidi="ar-EG"/>
        </w:rPr>
        <w:t>ستير، عميد كلية التربية والتدريس، جامعة سلطان مولان</w:t>
      </w:r>
      <w:r>
        <w:rPr>
          <w:rFonts w:ascii="Traditional Arabic" w:hAnsi="Traditional Arabic" w:cs="Traditional Arabic" w:hint="cs"/>
          <w:sz w:val="36"/>
          <w:szCs w:val="36"/>
          <w:rtl/>
          <w:lang w:bidi="ar-EG"/>
        </w:rPr>
        <w:t>ا</w:t>
      </w:r>
      <w:r w:rsidRPr="00D31312">
        <w:rPr>
          <w:rFonts w:ascii="Traditional Arabic" w:hAnsi="Traditional Arabic" w:cs="Traditional Arabic"/>
          <w:sz w:val="36"/>
          <w:szCs w:val="36"/>
          <w:rtl/>
          <w:lang w:bidi="ar-EG"/>
        </w:rPr>
        <w:t xml:space="preserve"> حسن الدين الإسلامية الحكومية</w:t>
      </w:r>
      <w:r w:rsidRPr="00145057">
        <w:rPr>
          <w:rFonts w:ascii="Traditional Arabic" w:hAnsi="Traditional Arabic" w:cs="Traditional Arabic"/>
          <w:sz w:val="36"/>
          <w:szCs w:val="36"/>
          <w:rtl/>
          <w:lang w:bidi="ar-EG"/>
        </w:rPr>
        <w:t xml:space="preserve"> بنتن</w:t>
      </w:r>
      <w:r w:rsidRPr="00D31312">
        <w:rPr>
          <w:rFonts w:ascii="Traditional Arabic" w:hAnsi="Traditional Arabic" w:cs="Traditional Arabic"/>
          <w:sz w:val="36"/>
          <w:szCs w:val="36"/>
          <w:rtl/>
          <w:lang w:bidi="ar-EG"/>
        </w:rPr>
        <w:t>.</w:t>
      </w:r>
    </w:p>
    <w:p w:rsidR="00D31D47" w:rsidRPr="005059BE" w:rsidRDefault="00D31D47" w:rsidP="00D31D47">
      <w:pPr>
        <w:pStyle w:val="ListParagraph"/>
        <w:numPr>
          <w:ilvl w:val="0"/>
          <w:numId w:val="2"/>
        </w:numPr>
        <w:tabs>
          <w:tab w:val="right" w:pos="571"/>
        </w:tabs>
        <w:bidi/>
        <w:spacing w:after="0" w:line="360" w:lineRule="auto"/>
        <w:ind w:left="538" w:hanging="425"/>
        <w:jc w:val="both"/>
        <w:rPr>
          <w:rFonts w:ascii="Traditional Arabic" w:hAnsi="Traditional Arabic" w:cs="Traditional Arabic"/>
          <w:sz w:val="36"/>
          <w:szCs w:val="36"/>
          <w:lang w:bidi="ar-EG"/>
        </w:rPr>
      </w:pPr>
      <w:r w:rsidRPr="00D31312">
        <w:rPr>
          <w:rFonts w:ascii="Traditional Arabic" w:hAnsi="Traditional Arabic" w:cs="Traditional Arabic"/>
          <w:sz w:val="36"/>
          <w:szCs w:val="36"/>
          <w:rtl/>
          <w:lang w:bidi="ar-EG"/>
        </w:rPr>
        <w:t xml:space="preserve">فضيلة </w:t>
      </w:r>
      <w:r w:rsidRPr="006971D7">
        <w:rPr>
          <w:rFonts w:ascii="Traditional Arabic" w:hAnsi="Traditional Arabic" w:cs="Traditional Arabic" w:hint="cs"/>
          <w:sz w:val="36"/>
          <w:szCs w:val="36"/>
          <w:rtl/>
        </w:rPr>
        <w:t xml:space="preserve">دينا </w:t>
      </w:r>
      <w:r w:rsidRPr="006971D7">
        <w:rPr>
          <w:rFonts w:ascii="Traditional Arabic" w:hAnsi="Traditional Arabic" w:cs="Traditional Arabic"/>
          <w:sz w:val="36"/>
          <w:szCs w:val="36"/>
          <w:rtl/>
        </w:rPr>
        <w:t>إ</w:t>
      </w:r>
      <w:r>
        <w:rPr>
          <w:rFonts w:ascii="Traditional Arabic" w:hAnsi="Traditional Arabic" w:cs="Traditional Arabic" w:hint="cs"/>
          <w:sz w:val="36"/>
          <w:szCs w:val="36"/>
          <w:rtl/>
        </w:rPr>
        <w:t>ندري</w:t>
      </w:r>
      <w:r w:rsidRPr="006971D7">
        <w:rPr>
          <w:rFonts w:ascii="Traditional Arabic" w:hAnsi="Traditional Arabic" w:cs="Traditional Arabic" w:hint="cs"/>
          <w:sz w:val="36"/>
          <w:szCs w:val="36"/>
          <w:rtl/>
        </w:rPr>
        <w:t>نا، الماجستير</w:t>
      </w:r>
      <w:r w:rsidRPr="00D31312">
        <w:rPr>
          <w:rFonts w:ascii="Traditional Arabic" w:hAnsi="Traditional Arabic" w:cs="Traditional Arabic"/>
          <w:sz w:val="36"/>
          <w:szCs w:val="36"/>
          <w:rtl/>
          <w:lang w:bidi="ar-EG"/>
        </w:rPr>
        <w:t>، رئيس قسم تعليم اللغة العربية بكلية التربية والتدريس، جامعة سلطان مولان</w:t>
      </w:r>
      <w:r>
        <w:rPr>
          <w:rFonts w:ascii="Traditional Arabic" w:hAnsi="Traditional Arabic" w:cs="Traditional Arabic" w:hint="cs"/>
          <w:sz w:val="36"/>
          <w:szCs w:val="36"/>
          <w:rtl/>
          <w:lang w:bidi="ar-EG"/>
        </w:rPr>
        <w:t>ا</w:t>
      </w:r>
      <w:r w:rsidRPr="00D31312">
        <w:rPr>
          <w:rFonts w:ascii="Traditional Arabic" w:hAnsi="Traditional Arabic" w:cs="Traditional Arabic"/>
          <w:sz w:val="36"/>
          <w:szCs w:val="36"/>
          <w:rtl/>
          <w:lang w:bidi="ar-EG"/>
        </w:rPr>
        <w:t xml:space="preserve"> حسن الدين الإسلامية الحكوميةبنتن.</w:t>
      </w:r>
    </w:p>
    <w:p w:rsidR="00D31D47" w:rsidRPr="005059BE" w:rsidRDefault="00D31D47" w:rsidP="00D31D47">
      <w:pPr>
        <w:pStyle w:val="ListParagraph"/>
        <w:numPr>
          <w:ilvl w:val="0"/>
          <w:numId w:val="2"/>
        </w:numPr>
        <w:tabs>
          <w:tab w:val="right" w:pos="571"/>
        </w:tabs>
        <w:bidi/>
        <w:spacing w:after="0" w:line="360" w:lineRule="auto"/>
        <w:ind w:left="538" w:hanging="425"/>
        <w:jc w:val="both"/>
        <w:rPr>
          <w:rFonts w:ascii="Traditional Arabic" w:hAnsi="Traditional Arabic" w:cs="Traditional Arabic"/>
          <w:sz w:val="36"/>
          <w:szCs w:val="36"/>
          <w:lang w:bidi="ar-EG"/>
        </w:rPr>
      </w:pPr>
      <w:r w:rsidRPr="00D31312">
        <w:rPr>
          <w:rFonts w:ascii="Traditional Arabic" w:hAnsi="Traditional Arabic" w:cs="Traditional Arabic"/>
          <w:sz w:val="36"/>
          <w:szCs w:val="36"/>
          <w:rtl/>
          <w:lang w:bidi="ar-EG"/>
        </w:rPr>
        <w:t>فضيلة</w:t>
      </w:r>
      <w:r>
        <w:rPr>
          <w:rFonts w:ascii="Traditional Arabic" w:hAnsi="Traditional Arabic" w:cs="Traditional Arabic" w:hint="cs"/>
          <w:sz w:val="36"/>
          <w:szCs w:val="36"/>
          <w:rtl/>
          <w:lang w:bidi="ar-EG"/>
        </w:rPr>
        <w:t>ا</w:t>
      </w:r>
      <w:r>
        <w:rPr>
          <w:rFonts w:ascii="Traditional Arabic" w:hAnsi="Traditional Arabic" w:cs="Traditional Arabic"/>
          <w:sz w:val="36"/>
          <w:szCs w:val="36"/>
          <w:rtl/>
          <w:lang w:bidi="ar-EG"/>
        </w:rPr>
        <w:t xml:space="preserve">لدكتور </w:t>
      </w:r>
      <w:r>
        <w:rPr>
          <w:rFonts w:ascii="Traditional Arabic" w:hAnsi="Traditional Arabic" w:cs="Traditional Arabic" w:hint="cs"/>
          <w:sz w:val="36"/>
          <w:szCs w:val="36"/>
          <w:rtl/>
          <w:lang w:bidi="ar-EG"/>
        </w:rPr>
        <w:t>نانا جمهانا</w:t>
      </w:r>
      <w:r>
        <w:rPr>
          <w:rFonts w:ascii="Traditional Arabic" w:hAnsi="Traditional Arabic" w:cs="Traditional Arabic"/>
          <w:sz w:val="36"/>
          <w:szCs w:val="36"/>
          <w:rtl/>
          <w:lang w:bidi="ar-EG"/>
        </w:rPr>
        <w:t>، الماج</w:t>
      </w:r>
      <w:r w:rsidRPr="00D31312">
        <w:rPr>
          <w:rFonts w:ascii="Traditional Arabic" w:hAnsi="Traditional Arabic" w:cs="Traditional Arabic"/>
          <w:sz w:val="36"/>
          <w:szCs w:val="36"/>
          <w:rtl/>
          <w:lang w:bidi="ar-EG"/>
        </w:rPr>
        <w:t>ستير</w:t>
      </w:r>
      <w:r>
        <w:rPr>
          <w:rFonts w:ascii="Traditional Arabic" w:hAnsi="Traditional Arabic" w:cs="Traditional Arabic" w:hint="cs"/>
          <w:sz w:val="36"/>
          <w:szCs w:val="36"/>
          <w:rtl/>
          <w:lang w:bidi="ar-EG"/>
        </w:rPr>
        <w:t xml:space="preserve">، </w:t>
      </w:r>
      <w:r w:rsidRPr="00D31312">
        <w:rPr>
          <w:rFonts w:ascii="Traditional Arabic" w:hAnsi="Traditional Arabic" w:cs="Traditional Arabic"/>
          <w:sz w:val="36"/>
          <w:szCs w:val="36"/>
          <w:rtl/>
          <w:lang w:bidi="ar-EG"/>
        </w:rPr>
        <w:t>المشرف</w:t>
      </w:r>
      <w:r>
        <w:rPr>
          <w:rFonts w:ascii="Traditional Arabic" w:hAnsi="Traditional Arabic" w:cs="Traditional Arabic" w:hint="cs"/>
          <w:sz w:val="36"/>
          <w:szCs w:val="36"/>
          <w:rtl/>
          <w:lang w:bidi="ar-EG"/>
        </w:rPr>
        <w:t xml:space="preserve"> الأول</w:t>
      </w:r>
      <w:r w:rsidRPr="00D31312">
        <w:rPr>
          <w:rFonts w:ascii="Traditional Arabic" w:hAnsi="Traditional Arabic" w:cs="Traditional Arabic"/>
          <w:sz w:val="36"/>
          <w:szCs w:val="36"/>
          <w:rtl/>
          <w:lang w:bidi="ar-EG"/>
        </w:rPr>
        <w:t xml:space="preserve"> على البحث.</w:t>
      </w:r>
    </w:p>
    <w:p w:rsidR="00D31D47" w:rsidRPr="00D31312" w:rsidRDefault="00D31D47" w:rsidP="00D31D47">
      <w:pPr>
        <w:pStyle w:val="ListParagraph"/>
        <w:numPr>
          <w:ilvl w:val="0"/>
          <w:numId w:val="2"/>
        </w:numPr>
        <w:tabs>
          <w:tab w:val="right" w:pos="571"/>
        </w:tabs>
        <w:bidi/>
        <w:spacing w:after="0" w:line="360" w:lineRule="auto"/>
        <w:ind w:left="538" w:hanging="425"/>
        <w:jc w:val="both"/>
        <w:rPr>
          <w:rFonts w:ascii="Traditional Arabic" w:hAnsi="Traditional Arabic" w:cs="Traditional Arabic"/>
          <w:sz w:val="36"/>
          <w:szCs w:val="36"/>
          <w:lang w:bidi="ar-EG"/>
        </w:rPr>
      </w:pPr>
      <w:r>
        <w:rPr>
          <w:rFonts w:ascii="Traditional Arabic" w:hAnsi="Traditional Arabic" w:cs="Traditional Arabic" w:hint="cs"/>
          <w:sz w:val="36"/>
          <w:szCs w:val="36"/>
          <w:rtl/>
          <w:lang w:bidi="ar-EG"/>
        </w:rPr>
        <w:t xml:space="preserve">الحاج/مشهوري،رئيس مدرسة </w:t>
      </w:r>
      <w:r>
        <w:rPr>
          <w:rFonts w:ascii="Traditional Arabic" w:hAnsi="Traditional Arabic" w:cs="Traditional Arabic" w:hint="cs"/>
          <w:sz w:val="36"/>
          <w:szCs w:val="36"/>
          <w:rtl/>
        </w:rPr>
        <w:t>المتوسطة الإسلامية الحكومية  2 مدينة تشلغون</w:t>
      </w:r>
      <w:r>
        <w:rPr>
          <w:rFonts w:ascii="Traditional Arabic" w:hAnsi="Traditional Arabic" w:cs="Traditional Arabic" w:hint="cs"/>
          <w:sz w:val="36"/>
          <w:szCs w:val="36"/>
          <w:rtl/>
          <w:lang w:bidi="ar-EG"/>
        </w:rPr>
        <w:t>.</w:t>
      </w:r>
    </w:p>
    <w:p w:rsidR="00D31D47" w:rsidRPr="00162E7C" w:rsidRDefault="00D31D47" w:rsidP="00D31D47">
      <w:pPr>
        <w:pStyle w:val="ListParagraph"/>
        <w:numPr>
          <w:ilvl w:val="0"/>
          <w:numId w:val="2"/>
        </w:numPr>
        <w:tabs>
          <w:tab w:val="right" w:pos="571"/>
        </w:tabs>
        <w:bidi/>
        <w:spacing w:after="0" w:line="360" w:lineRule="auto"/>
        <w:ind w:left="538" w:hanging="425"/>
        <w:jc w:val="both"/>
        <w:rPr>
          <w:rFonts w:ascii="Traditional Arabic" w:hAnsi="Traditional Arabic" w:cs="Traditional Arabic"/>
          <w:sz w:val="36"/>
          <w:szCs w:val="36"/>
          <w:lang w:bidi="ar-EG"/>
        </w:rPr>
      </w:pPr>
      <w:r w:rsidRPr="00162E7C">
        <w:rPr>
          <w:rFonts w:ascii="Traditional Arabic" w:hAnsi="Traditional Arabic" w:cs="Traditional Arabic" w:hint="cs"/>
          <w:sz w:val="36"/>
          <w:szCs w:val="36"/>
          <w:rtl/>
          <w:lang w:val="id-ID" w:bidi="ar-EG"/>
        </w:rPr>
        <w:lastRenderedPageBreak/>
        <w:t>الحاجة ألين مرياني</w:t>
      </w:r>
      <w:r w:rsidRPr="00162E7C">
        <w:rPr>
          <w:rFonts w:ascii="Traditional Arabic" w:hAnsi="Traditional Arabic" w:cs="Traditional Arabic"/>
          <w:sz w:val="36"/>
          <w:szCs w:val="36"/>
          <w:rtl/>
          <w:lang w:bidi="ar-EG"/>
        </w:rPr>
        <w:t>، مدر</w:t>
      </w:r>
      <w:r w:rsidRPr="00162E7C">
        <w:rPr>
          <w:rFonts w:ascii="Traditional Arabic" w:hAnsi="Traditional Arabic" w:cs="Traditional Arabic" w:hint="cs"/>
          <w:sz w:val="36"/>
          <w:szCs w:val="36"/>
          <w:rtl/>
          <w:lang w:bidi="ar-EG"/>
        </w:rPr>
        <w:t>ّ</w:t>
      </w:r>
      <w:r w:rsidRPr="00162E7C">
        <w:rPr>
          <w:rFonts w:ascii="Traditional Arabic" w:hAnsi="Traditional Arabic" w:cs="Traditional Arabic"/>
          <w:sz w:val="36"/>
          <w:szCs w:val="36"/>
          <w:rtl/>
          <w:lang w:bidi="ar-EG"/>
        </w:rPr>
        <w:t>س</w:t>
      </w:r>
      <w:r w:rsidRPr="00162E7C">
        <w:rPr>
          <w:rFonts w:ascii="Traditional Arabic" w:hAnsi="Traditional Arabic" w:cs="Traditional Arabic" w:hint="cs"/>
          <w:sz w:val="36"/>
          <w:szCs w:val="36"/>
          <w:rtl/>
          <w:lang w:bidi="ar-EG"/>
        </w:rPr>
        <w:t>ة</w:t>
      </w:r>
      <w:r w:rsidRPr="00162E7C">
        <w:rPr>
          <w:rFonts w:ascii="Traditional Arabic" w:hAnsi="Traditional Arabic" w:cs="Traditional Arabic"/>
          <w:sz w:val="36"/>
          <w:szCs w:val="36"/>
          <w:rtl/>
          <w:lang w:bidi="ar-EG"/>
        </w:rPr>
        <w:t xml:space="preserve"> اللغة العربية </w:t>
      </w:r>
      <w:r w:rsidRPr="00162E7C">
        <w:rPr>
          <w:rFonts w:ascii="Traditional Arabic" w:hAnsi="Traditional Arabic" w:cs="Traditional Arabic" w:hint="cs"/>
          <w:sz w:val="36"/>
          <w:szCs w:val="36"/>
          <w:rtl/>
        </w:rPr>
        <w:t xml:space="preserve">مدرسة </w:t>
      </w:r>
      <w:r w:rsidRPr="00162E7C">
        <w:rPr>
          <w:rFonts w:ascii="Traditional Arabic" w:hAnsi="Traditional Arabic" w:cs="Traditional Arabic" w:hint="cs"/>
          <w:sz w:val="36"/>
          <w:szCs w:val="36"/>
          <w:rtl/>
          <w:lang w:bidi="ar-EG"/>
        </w:rPr>
        <w:t>المتوسطة الإسلامية</w:t>
      </w:r>
      <w:r w:rsidRPr="00162E7C">
        <w:rPr>
          <w:rFonts w:ascii="Traditional Arabic" w:hAnsi="Traditional Arabic" w:cs="Traditional Arabic" w:hint="cs"/>
          <w:sz w:val="36"/>
          <w:szCs w:val="36"/>
          <w:rtl/>
        </w:rPr>
        <w:t xml:space="preserve">الحكومية 2 مدينة </w:t>
      </w:r>
      <w:r>
        <w:rPr>
          <w:rFonts w:ascii="Traditional Arabic" w:hAnsi="Traditional Arabic" w:cs="Traditional Arabic" w:hint="cs"/>
          <w:sz w:val="36"/>
          <w:szCs w:val="36"/>
          <w:rtl/>
        </w:rPr>
        <w:t>تش</w:t>
      </w:r>
      <w:r w:rsidRPr="00162E7C">
        <w:rPr>
          <w:rFonts w:ascii="Traditional Arabic" w:hAnsi="Traditional Arabic" w:cs="Traditional Arabic" w:hint="cs"/>
          <w:sz w:val="36"/>
          <w:szCs w:val="36"/>
          <w:rtl/>
        </w:rPr>
        <w:t>لغون</w:t>
      </w:r>
      <w:r>
        <w:rPr>
          <w:rFonts w:ascii="Traditional Arabic" w:hAnsi="Traditional Arabic" w:cs="Traditional Arabic" w:hint="cs"/>
          <w:sz w:val="36"/>
          <w:szCs w:val="36"/>
          <w:rtl/>
        </w:rPr>
        <w:t>.</w:t>
      </w:r>
    </w:p>
    <w:p w:rsidR="00D31D47" w:rsidRPr="00D31312" w:rsidRDefault="00D31D47" w:rsidP="00D31D47">
      <w:pPr>
        <w:pStyle w:val="ListParagraph"/>
        <w:numPr>
          <w:ilvl w:val="0"/>
          <w:numId w:val="2"/>
        </w:numPr>
        <w:tabs>
          <w:tab w:val="right" w:pos="571"/>
        </w:tabs>
        <w:bidi/>
        <w:spacing w:after="0" w:line="360" w:lineRule="auto"/>
        <w:ind w:left="538" w:hanging="425"/>
        <w:jc w:val="both"/>
        <w:rPr>
          <w:rFonts w:ascii="Traditional Arabic" w:hAnsi="Traditional Arabic" w:cs="Traditional Arabic"/>
          <w:sz w:val="36"/>
          <w:szCs w:val="36"/>
          <w:lang w:bidi="ar-EG"/>
        </w:rPr>
      </w:pPr>
      <w:r w:rsidRPr="00162E7C">
        <w:rPr>
          <w:rFonts w:ascii="Traditional Arabic" w:hAnsi="Traditional Arabic" w:cs="Traditional Arabic"/>
          <w:sz w:val="36"/>
          <w:szCs w:val="36"/>
          <w:rtl/>
          <w:lang w:bidi="ar-EG"/>
        </w:rPr>
        <w:t xml:space="preserve">سيدي </w:t>
      </w:r>
      <w:r w:rsidRPr="00162E7C">
        <w:rPr>
          <w:rFonts w:ascii="Traditional Arabic" w:hAnsi="Traditional Arabic" w:cs="Traditional Arabic" w:hint="cs"/>
          <w:sz w:val="36"/>
          <w:szCs w:val="36"/>
          <w:rtl/>
          <w:lang w:bidi="ar-EG"/>
        </w:rPr>
        <w:t>والد</w:t>
      </w:r>
      <w:r>
        <w:rPr>
          <w:rFonts w:ascii="Traditional Arabic" w:hAnsi="Traditional Arabic" w:cs="Traditional Arabic" w:hint="cs"/>
          <w:sz w:val="36"/>
          <w:szCs w:val="36"/>
          <w:rtl/>
          <w:lang w:bidi="ar-EG"/>
        </w:rPr>
        <w:t>ي</w:t>
      </w:r>
      <w:r w:rsidRPr="00162E7C">
        <w:rPr>
          <w:rFonts w:ascii="Traditional Arabic" w:hAnsi="Traditional Arabic" w:cs="Traditional Arabic" w:hint="cs"/>
          <w:sz w:val="36"/>
          <w:szCs w:val="36"/>
          <w:rtl/>
          <w:lang w:val="id-ID" w:bidi="ar-EG"/>
        </w:rPr>
        <w:t>رحمةالله</w:t>
      </w:r>
      <w:r w:rsidRPr="00162E7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و</w:t>
      </w:r>
      <w:r w:rsidRPr="00162E7C">
        <w:rPr>
          <w:rFonts w:ascii="Traditional Arabic" w:hAnsi="Traditional Arabic" w:cs="Traditional Arabic" w:hint="cs"/>
          <w:sz w:val="36"/>
          <w:szCs w:val="36"/>
          <w:rtl/>
          <w:lang w:bidi="ar-EG"/>
        </w:rPr>
        <w:t>والد</w:t>
      </w:r>
      <w:r>
        <w:rPr>
          <w:rFonts w:ascii="Traditional Arabic" w:hAnsi="Traditional Arabic" w:cs="Traditional Arabic" w:hint="cs"/>
          <w:sz w:val="36"/>
          <w:szCs w:val="36"/>
          <w:rtl/>
          <w:lang w:bidi="ar-EG"/>
        </w:rPr>
        <w:t>تي</w:t>
      </w:r>
      <w:r w:rsidRPr="00162E7C">
        <w:rPr>
          <w:rFonts w:ascii="Traditional Arabic" w:hAnsi="Traditional Arabic" w:cs="Traditional Arabic" w:hint="cs"/>
          <w:sz w:val="36"/>
          <w:szCs w:val="36"/>
          <w:rtl/>
        </w:rPr>
        <w:t>أسناوت</w:t>
      </w:r>
      <w:r w:rsidRPr="00162E7C">
        <w:rPr>
          <w:rFonts w:ascii="Traditional Arabic" w:hAnsi="Traditional Arabic" w:cs="Traditional Arabic" w:hint="cs"/>
          <w:sz w:val="36"/>
          <w:szCs w:val="36"/>
          <w:rtl/>
          <w:lang w:bidi="ar-EG"/>
        </w:rPr>
        <w:t>ي، اللذان ربياني صغيرا وعلماني كبيرا، وقل رب ارحمهما كما ربياني صغيرا.</w:t>
      </w:r>
    </w:p>
    <w:p w:rsidR="00D31D47" w:rsidRPr="00EE3B31" w:rsidRDefault="00D31D47" w:rsidP="00D31D47">
      <w:pPr>
        <w:pStyle w:val="ListParagraph"/>
        <w:numPr>
          <w:ilvl w:val="0"/>
          <w:numId w:val="2"/>
        </w:numPr>
        <w:tabs>
          <w:tab w:val="right" w:pos="571"/>
        </w:tabs>
        <w:bidi/>
        <w:spacing w:after="0" w:line="360" w:lineRule="auto"/>
        <w:ind w:left="538" w:hanging="425"/>
        <w:jc w:val="both"/>
        <w:rPr>
          <w:rFonts w:ascii="Traditional Arabic" w:hAnsi="Traditional Arabic" w:cs="Traditional Arabic"/>
          <w:sz w:val="36"/>
          <w:szCs w:val="36"/>
          <w:lang w:bidi="ar-EG"/>
        </w:rPr>
      </w:pPr>
      <w:r w:rsidRPr="00D31312">
        <w:rPr>
          <w:rFonts w:ascii="Traditional Arabic" w:hAnsi="Traditional Arabic" w:cs="Traditional Arabic"/>
          <w:sz w:val="36"/>
          <w:szCs w:val="36"/>
          <w:rtl/>
          <w:lang w:bidi="ar-EG"/>
        </w:rPr>
        <w:t>جميع أساتذ وأستاذاتي بكلية التربية والتدريس، جامعة سلطان مولان</w:t>
      </w:r>
      <w:r>
        <w:rPr>
          <w:rFonts w:ascii="Traditional Arabic" w:hAnsi="Traditional Arabic" w:cs="Traditional Arabic" w:hint="cs"/>
          <w:sz w:val="36"/>
          <w:szCs w:val="36"/>
          <w:rtl/>
          <w:lang w:bidi="ar-EG"/>
        </w:rPr>
        <w:t>ا</w:t>
      </w:r>
      <w:r w:rsidRPr="00D31312">
        <w:rPr>
          <w:rFonts w:ascii="Traditional Arabic" w:hAnsi="Traditional Arabic" w:cs="Traditional Arabic"/>
          <w:sz w:val="36"/>
          <w:szCs w:val="36"/>
          <w:rtl/>
          <w:lang w:bidi="ar-EG"/>
        </w:rPr>
        <w:t xml:space="preserve"> حسن الدين الإسلامية الحكومية بنتن.</w:t>
      </w:r>
    </w:p>
    <w:p w:rsidR="00D31D47" w:rsidRDefault="00D31D47" w:rsidP="00D31D47">
      <w:pPr>
        <w:pStyle w:val="ListParagraph"/>
        <w:numPr>
          <w:ilvl w:val="0"/>
          <w:numId w:val="2"/>
        </w:numPr>
        <w:tabs>
          <w:tab w:val="right" w:pos="571"/>
        </w:tabs>
        <w:bidi/>
        <w:spacing w:after="0" w:line="240" w:lineRule="auto"/>
        <w:ind w:left="538" w:hanging="425"/>
        <w:jc w:val="both"/>
        <w:rPr>
          <w:rFonts w:ascii="Traditional Arabic" w:hAnsi="Traditional Arabic" w:cs="Traditional Arabic"/>
          <w:sz w:val="36"/>
          <w:szCs w:val="36"/>
          <w:lang w:bidi="ar-EG"/>
        </w:rPr>
      </w:pPr>
      <w:r w:rsidRPr="00D31312">
        <w:rPr>
          <w:rFonts w:ascii="Traditional Arabic" w:hAnsi="Traditional Arabic" w:cs="Traditional Arabic"/>
          <w:sz w:val="36"/>
          <w:szCs w:val="36"/>
          <w:rtl/>
          <w:lang w:bidi="ar-EG"/>
        </w:rPr>
        <w:t xml:space="preserve">جميع الزملاء والزميلات الذين ساعدوني وشجعوني لإتمام هذا البحث. </w:t>
      </w:r>
    </w:p>
    <w:p w:rsidR="00D31D47" w:rsidRDefault="00D31D47" w:rsidP="00D31D47">
      <w:pPr>
        <w:pStyle w:val="ListParagraph"/>
        <w:numPr>
          <w:ilvl w:val="0"/>
          <w:numId w:val="2"/>
        </w:numPr>
        <w:tabs>
          <w:tab w:val="right" w:pos="571"/>
        </w:tabs>
        <w:bidi/>
        <w:spacing w:after="0" w:line="240" w:lineRule="auto"/>
        <w:ind w:left="538" w:hanging="425"/>
        <w:jc w:val="both"/>
        <w:rPr>
          <w:rFonts w:ascii="Traditional Arabic" w:hAnsi="Traditional Arabic" w:cs="Traditional Arabic"/>
          <w:sz w:val="36"/>
          <w:szCs w:val="36"/>
          <w:lang w:bidi="ar-EG"/>
        </w:rPr>
      </w:pPr>
      <w:r w:rsidRPr="00162E7C">
        <w:rPr>
          <w:rFonts w:ascii="Traditional Arabic" w:hAnsi="Traditional Arabic" w:cs="Traditional Arabic"/>
          <w:sz w:val="36"/>
          <w:szCs w:val="36"/>
          <w:rtl/>
          <w:lang w:bidi="ar-EG"/>
        </w:rPr>
        <w:t>إلى هؤلاء لهم مني كل حبي واحترامي، و</w:t>
      </w:r>
      <w:r w:rsidRPr="00162E7C">
        <w:rPr>
          <w:rFonts w:ascii="Traditional Arabic" w:hAnsi="Traditional Arabic" w:cs="Traditional Arabic" w:hint="cs"/>
          <w:sz w:val="36"/>
          <w:szCs w:val="36"/>
          <w:rtl/>
          <w:lang w:bidi="ar-EG"/>
        </w:rPr>
        <w:t>أ</w:t>
      </w:r>
      <w:r w:rsidRPr="00162E7C">
        <w:rPr>
          <w:rFonts w:ascii="Traditional Arabic" w:hAnsi="Traditional Arabic" w:cs="Traditional Arabic" w:hint="cs"/>
          <w:sz w:val="36"/>
          <w:szCs w:val="36"/>
          <w:rtl/>
          <w:lang w:val="id-ID" w:bidi="ar-EG"/>
        </w:rPr>
        <w:t xml:space="preserve">سأل </w:t>
      </w:r>
      <w:r w:rsidRPr="00162E7C">
        <w:rPr>
          <w:rFonts w:ascii="Traditional Arabic" w:hAnsi="Traditional Arabic" w:cs="Traditional Arabic" w:hint="cs"/>
          <w:sz w:val="36"/>
          <w:szCs w:val="36"/>
          <w:rtl/>
          <w:lang w:val="id-ID"/>
        </w:rPr>
        <w:t>ا</w:t>
      </w:r>
      <w:r w:rsidRPr="00162E7C">
        <w:rPr>
          <w:rFonts w:ascii="Traditional Arabic" w:hAnsi="Traditional Arabic" w:cs="Traditional Arabic"/>
          <w:sz w:val="36"/>
          <w:szCs w:val="36"/>
          <w:rtl/>
          <w:lang w:bidi="ar-EG"/>
        </w:rPr>
        <w:t>الله أن يجزيهم أحسن الجزاء، إنه سميع مجيب.</w:t>
      </w:r>
    </w:p>
    <w:p w:rsidR="00D31D47" w:rsidRDefault="00D31D47" w:rsidP="00141AB2">
      <w:pPr>
        <w:bidi/>
        <w:spacing w:line="240" w:lineRule="auto"/>
        <w:ind w:left="113"/>
        <w:rPr>
          <w:rFonts w:ascii="Traditional Arabic" w:hAnsi="Traditional Arabic" w:cs="Traditional Arabic"/>
          <w:sz w:val="36"/>
          <w:szCs w:val="36"/>
          <w:rtl/>
          <w:lang w:bidi="ar-EG"/>
        </w:rPr>
      </w:pPr>
      <w:r w:rsidRPr="00867B64">
        <w:rPr>
          <w:rFonts w:ascii="Traditional Arabic" w:hAnsi="Traditional Arabic" w:cs="Traditional Arabic"/>
          <w:sz w:val="36"/>
          <w:szCs w:val="36"/>
          <w:rtl/>
          <w:lang w:bidi="ar-EG"/>
        </w:rPr>
        <w:t>سيرانج</w:t>
      </w:r>
      <w:r>
        <w:rPr>
          <w:rFonts w:ascii="Traditional Arabic" w:hAnsi="Traditional Arabic" w:cs="Traditional Arabic" w:hint="cs"/>
          <w:sz w:val="36"/>
          <w:szCs w:val="36"/>
          <w:rtl/>
          <w:lang w:bidi="ar-EG"/>
        </w:rPr>
        <w:t xml:space="preserve">، </w:t>
      </w:r>
      <w:r w:rsidR="00141AB2">
        <w:rPr>
          <w:rFonts w:ascii="Traditional Arabic" w:hAnsi="Traditional Arabic" w:cs="Traditional Arabic" w:hint="cs"/>
          <w:sz w:val="36"/>
          <w:szCs w:val="36"/>
          <w:rtl/>
          <w:lang w:bidi="ar-EG"/>
        </w:rPr>
        <w:t>7</w:t>
      </w:r>
      <w:r>
        <w:rPr>
          <w:rFonts w:ascii="Traditional Arabic" w:hAnsi="Traditional Arabic" w:cs="Traditional Arabic" w:hint="cs"/>
          <w:sz w:val="36"/>
          <w:szCs w:val="36"/>
          <w:rtl/>
          <w:lang w:bidi="ar-EG"/>
        </w:rPr>
        <w:t xml:space="preserve"> </w:t>
      </w:r>
      <w:r w:rsidR="00141AB2">
        <w:rPr>
          <w:rFonts w:ascii="Traditional Arabic" w:hAnsi="Traditional Arabic" w:cs="Traditional Arabic" w:hint="cs"/>
          <w:sz w:val="36"/>
          <w:szCs w:val="36"/>
          <w:rtl/>
          <w:lang w:bidi="ar-EG"/>
        </w:rPr>
        <w:t>نوفيمبر</w:t>
      </w:r>
      <w:r w:rsidRPr="00867B64">
        <w:rPr>
          <w:rFonts w:ascii="Traditional Arabic" w:hAnsi="Traditional Arabic" w:cs="Traditional Arabic"/>
          <w:sz w:val="36"/>
          <w:szCs w:val="36"/>
          <w:rtl/>
          <w:lang w:bidi="ar-EG"/>
        </w:rPr>
        <w:t>201</w:t>
      </w:r>
      <w:r w:rsidR="00141AB2">
        <w:rPr>
          <w:rFonts w:ascii="Traditional Arabic" w:hAnsi="Traditional Arabic" w:cs="Traditional Arabic" w:hint="cs"/>
          <w:sz w:val="36"/>
          <w:szCs w:val="36"/>
          <w:rtl/>
          <w:lang w:bidi="ar-EG"/>
        </w:rPr>
        <w:t>8</w:t>
      </w:r>
      <w:r>
        <w:rPr>
          <w:rFonts w:ascii="Traditional Arabic" w:hAnsi="Traditional Arabic" w:cs="Traditional Arabic" w:hint="cs"/>
          <w:sz w:val="36"/>
          <w:szCs w:val="36"/>
          <w:rtl/>
          <w:lang w:bidi="ar-EG"/>
        </w:rPr>
        <w:t>م</w:t>
      </w:r>
    </w:p>
    <w:p w:rsidR="00D31D47" w:rsidRPr="00356141" w:rsidRDefault="00D31D47" w:rsidP="00D31D47">
      <w:pPr>
        <w:bidi/>
        <w:spacing w:line="240" w:lineRule="auto"/>
        <w:ind w:left="113"/>
        <w:rPr>
          <w:rFonts w:ascii="Traditional Arabic" w:hAnsi="Traditional Arabic" w:cs="Traditional Arabic"/>
          <w:sz w:val="24"/>
          <w:szCs w:val="24"/>
          <w:rtl/>
          <w:lang w:bidi="ar-EG"/>
        </w:rPr>
      </w:pPr>
    </w:p>
    <w:p w:rsidR="00D31D47" w:rsidRDefault="00141AB2" w:rsidP="00D31D47">
      <w:pPr>
        <w:bidi/>
        <w:spacing w:line="240" w:lineRule="auto"/>
        <w:ind w:left="113"/>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فيني كرنياتي</w:t>
      </w:r>
    </w:p>
    <w:p w:rsidR="00141AB2" w:rsidRDefault="00141AB2" w:rsidP="00141AB2">
      <w:pPr>
        <w:bidi/>
        <w:spacing w:line="240" w:lineRule="auto"/>
        <w:ind w:left="113"/>
        <w:rPr>
          <w:rFonts w:ascii="Traditional Arabic" w:hAnsi="Traditional Arabic" w:cs="Traditional Arabic"/>
          <w:sz w:val="36"/>
          <w:szCs w:val="36"/>
          <w:rtl/>
          <w:lang w:bidi="ar-EG"/>
        </w:rPr>
      </w:pPr>
    </w:p>
    <w:p w:rsidR="00141AB2" w:rsidRDefault="00141AB2" w:rsidP="00141AB2">
      <w:pPr>
        <w:bidi/>
        <w:spacing w:line="240" w:lineRule="auto"/>
        <w:ind w:left="113"/>
        <w:rPr>
          <w:rFonts w:ascii="Traditional Arabic" w:hAnsi="Traditional Arabic" w:cs="Traditional Arabic"/>
          <w:sz w:val="36"/>
          <w:szCs w:val="36"/>
          <w:rtl/>
          <w:lang w:bidi="ar-EG"/>
        </w:rPr>
      </w:pPr>
    </w:p>
    <w:p w:rsidR="00141AB2" w:rsidRDefault="00141AB2" w:rsidP="00141AB2">
      <w:pPr>
        <w:bidi/>
        <w:spacing w:line="240" w:lineRule="auto"/>
        <w:ind w:left="113"/>
        <w:rPr>
          <w:rFonts w:ascii="Traditional Arabic" w:hAnsi="Traditional Arabic" w:cs="Traditional Arabic"/>
          <w:sz w:val="36"/>
          <w:szCs w:val="36"/>
          <w:rtl/>
          <w:lang w:bidi="ar-EG"/>
        </w:rPr>
      </w:pPr>
    </w:p>
    <w:p w:rsidR="00141AB2" w:rsidRPr="0053144D" w:rsidRDefault="00141AB2" w:rsidP="00141AB2">
      <w:pPr>
        <w:bidi/>
        <w:spacing w:line="240" w:lineRule="auto"/>
        <w:ind w:left="113"/>
        <w:rPr>
          <w:lang w:bidi="ar-EG"/>
        </w:rPr>
      </w:pPr>
    </w:p>
    <w:p w:rsidR="003F6775" w:rsidRPr="00141AB2" w:rsidRDefault="003F6775" w:rsidP="00141AB2">
      <w:pPr>
        <w:bidi/>
        <w:spacing w:after="0" w:line="360" w:lineRule="auto"/>
        <w:rPr>
          <w:rFonts w:ascii="Traditional Arabic" w:hAnsi="Traditional Arabic" w:cs="Traditional Arabic"/>
          <w:sz w:val="32"/>
          <w:szCs w:val="32"/>
        </w:rPr>
        <w:sectPr w:rsidR="003F6775" w:rsidRPr="00141AB2" w:rsidSect="00507AE5">
          <w:headerReference w:type="default" r:id="rId9"/>
          <w:footerReference w:type="default" r:id="rId10"/>
          <w:pgSz w:w="10319" w:h="14572" w:code="13"/>
          <w:pgMar w:top="1440" w:right="1440" w:bottom="1440" w:left="1440" w:header="709" w:footer="709" w:gutter="0"/>
          <w:cols w:space="708"/>
          <w:titlePg/>
          <w:docGrid w:linePitch="360"/>
        </w:sectPr>
      </w:pPr>
    </w:p>
    <w:p w:rsidR="00FB2EC5" w:rsidRPr="006B0B9E" w:rsidRDefault="00FB2EC5" w:rsidP="00FB2EC5">
      <w:pPr>
        <w:pStyle w:val="ListParagraph"/>
        <w:bidi/>
        <w:spacing w:after="0" w:line="360" w:lineRule="auto"/>
        <w:ind w:left="-1"/>
        <w:jc w:val="center"/>
        <w:rPr>
          <w:rFonts w:ascii="Traditional Arabic" w:hAnsi="Traditional Arabic" w:cs="Traditional Arabic"/>
          <w:b/>
          <w:bCs/>
          <w:sz w:val="32"/>
          <w:szCs w:val="32"/>
          <w:rtl/>
        </w:rPr>
      </w:pPr>
      <w:r w:rsidRPr="006B0B9E">
        <w:rPr>
          <w:rFonts w:ascii="Traditional Arabic" w:hAnsi="Traditional Arabic" w:cs="Traditional Arabic"/>
          <w:b/>
          <w:bCs/>
          <w:sz w:val="32"/>
          <w:szCs w:val="32"/>
          <w:rtl/>
          <w:lang w:val="id-ID"/>
        </w:rPr>
        <w:lastRenderedPageBreak/>
        <w:t>الباب الأول</w:t>
      </w:r>
    </w:p>
    <w:p w:rsidR="00FB2EC5" w:rsidRPr="00C97E6F" w:rsidRDefault="00FB2EC5" w:rsidP="00FB2EC5">
      <w:pPr>
        <w:tabs>
          <w:tab w:val="right" w:pos="662"/>
          <w:tab w:val="right" w:pos="804"/>
          <w:tab w:val="right" w:pos="8884"/>
        </w:tabs>
        <w:autoSpaceDE w:val="0"/>
        <w:autoSpaceDN w:val="0"/>
        <w:bidi/>
        <w:adjustRightInd w:val="0"/>
        <w:spacing w:after="0" w:line="360" w:lineRule="auto"/>
        <w:jc w:val="center"/>
        <w:rPr>
          <w:rFonts w:ascii="Traditional Arabic" w:hAnsi="Traditional Arabic" w:cs="Traditional Arabic"/>
          <w:sz w:val="36"/>
          <w:szCs w:val="36"/>
          <w:rtl/>
        </w:rPr>
      </w:pPr>
      <w:r w:rsidRPr="00C97E6F">
        <w:rPr>
          <w:rFonts w:ascii="Traditional Arabic" w:hAnsi="Traditional Arabic" w:cs="Traditional Arabic"/>
          <w:b/>
          <w:bCs/>
          <w:sz w:val="36"/>
          <w:szCs w:val="36"/>
          <w:rtl/>
        </w:rPr>
        <w:t>مقدمة</w:t>
      </w:r>
    </w:p>
    <w:p w:rsidR="00141AB2" w:rsidRPr="00FB4615" w:rsidRDefault="00141AB2" w:rsidP="00141AB2">
      <w:pPr>
        <w:bidi/>
        <w:jc w:val="both"/>
        <w:rPr>
          <w:rFonts w:cs="Traditional Arabic"/>
          <w:b/>
          <w:bCs/>
          <w:sz w:val="36"/>
          <w:szCs w:val="36"/>
          <w:rtl/>
        </w:rPr>
      </w:pPr>
      <w:r>
        <w:rPr>
          <w:rFonts w:cs="Traditional Arabic" w:hint="cs"/>
          <w:b/>
          <w:bCs/>
          <w:sz w:val="36"/>
          <w:szCs w:val="36"/>
          <w:rtl/>
        </w:rPr>
        <w:t>ا.خلفية البحث</w:t>
      </w:r>
    </w:p>
    <w:p w:rsidR="00141AB2" w:rsidRPr="00FB4615" w:rsidRDefault="00141AB2" w:rsidP="00141AB2">
      <w:pPr>
        <w:bidi/>
        <w:ind w:firstLine="379"/>
        <w:jc w:val="both"/>
        <w:rPr>
          <w:rFonts w:asciiTheme="majorBidi" w:hAnsiTheme="majorBidi" w:cs="Traditional Arabic"/>
          <w:sz w:val="36"/>
          <w:szCs w:val="36"/>
        </w:rPr>
      </w:pPr>
      <w:r w:rsidRPr="00FB4615">
        <w:rPr>
          <w:rFonts w:cs="Traditional Arabic" w:hint="cs"/>
          <w:sz w:val="36"/>
          <w:szCs w:val="36"/>
          <w:rtl/>
        </w:rPr>
        <w:t>اللغة هي أداة التواصل التي تستخدم لتتفاعل مع بعضها البعض وتستخدم لسحب الأفكار الواردة في ذهن أعرب كذلك عن طريق الكلام أو الكتابة. ووفقا الطبيعة كانت في الإنسان، فإن الإنسان ينمو الميل إلى استخدام دائما كل شيء مع كفاءة عالية نسبيا، بما في ذلك استخدام اللغة بوصفها أداة اتصال.</w:t>
      </w:r>
      <w:r w:rsidRPr="00FB4615">
        <w:rPr>
          <w:rStyle w:val="FootnoteReference"/>
          <w:rFonts w:cs="Traditional Arabic"/>
          <w:sz w:val="36"/>
          <w:szCs w:val="36"/>
          <w:rtl/>
        </w:rPr>
        <w:footnoteReference w:customMarkFollows="1" w:id="2"/>
        <w:t>١</w:t>
      </w:r>
    </w:p>
    <w:p w:rsidR="00141AB2" w:rsidRPr="00FB4615" w:rsidRDefault="00141AB2" w:rsidP="00141AB2">
      <w:pPr>
        <w:bidi/>
        <w:ind w:firstLine="379"/>
        <w:jc w:val="both"/>
        <w:rPr>
          <w:rFonts w:cs="Traditional Arabic"/>
          <w:sz w:val="36"/>
          <w:szCs w:val="36"/>
          <w:rtl/>
        </w:rPr>
      </w:pPr>
      <w:r w:rsidRPr="00FB4615">
        <w:rPr>
          <w:rFonts w:cs="Traditional Arabic" w:hint="cs"/>
          <w:sz w:val="36"/>
          <w:szCs w:val="36"/>
          <w:rtl/>
        </w:rPr>
        <w:t xml:space="preserve">المهارات اللغوية يمكن الحصول عليها عن طريق التعود. نفسه يتكرر في شكل من أشكال الإعدام التكرار ممارسة في البرنامج عناصر الأسلوب. مع الاستماع الممارسة, على سبيل المتال, سوف تكسب مهارات الاستماع. </w:t>
      </w:r>
    </w:p>
    <w:p w:rsidR="00141AB2" w:rsidRPr="00FB4615" w:rsidRDefault="00141AB2" w:rsidP="00141AB2">
      <w:pPr>
        <w:bidi/>
        <w:ind w:firstLine="379"/>
        <w:jc w:val="both"/>
        <w:rPr>
          <w:rFonts w:cs="Traditional Arabic"/>
          <w:sz w:val="36"/>
          <w:szCs w:val="36"/>
        </w:rPr>
      </w:pPr>
      <w:r w:rsidRPr="00FB4615">
        <w:rPr>
          <w:rFonts w:cs="Traditional Arabic" w:hint="cs"/>
          <w:sz w:val="36"/>
          <w:szCs w:val="36"/>
          <w:rtl/>
        </w:rPr>
        <w:t xml:space="preserve">كما هو الحال في تعلم اللغة العربية, يتكلم اللغة العربية صعبة جدا. ولكن من خلال التعود, واكتساب مهارات التحدث استخدام اللغة العربية.  معظم المتعلمين كسالى جدا أو من الصعب تعلم اللغة العربية, لأن الطلاب يعتقدون أن تعلم اللغة العربية صعبة جدا بالمقارنة مع غيرها من اللغات. بحيث يشعر الطلاب بالملل والتعب عندما تكون في الفصول الدراسية, ونتيجة لطلاب يجري الحماس السلبي </w:t>
      </w:r>
      <w:r w:rsidRPr="00FB4615">
        <w:rPr>
          <w:rFonts w:cs="Traditional Arabic" w:hint="cs"/>
          <w:sz w:val="36"/>
          <w:szCs w:val="36"/>
          <w:rtl/>
        </w:rPr>
        <w:lastRenderedPageBreak/>
        <w:t>وأقل في متابعة دروس اللغة العربية. ونتائج التعلم التي تحققت ليست وفقا لأهداف محددة.</w:t>
      </w:r>
    </w:p>
    <w:p w:rsidR="00141AB2" w:rsidRPr="00FB4615" w:rsidRDefault="00141AB2" w:rsidP="00141AB2">
      <w:pPr>
        <w:bidi/>
        <w:ind w:firstLine="379"/>
        <w:jc w:val="both"/>
        <w:rPr>
          <w:rFonts w:cs="Traditional Arabic"/>
          <w:sz w:val="36"/>
          <w:szCs w:val="36"/>
          <w:rtl/>
        </w:rPr>
      </w:pPr>
      <w:r w:rsidRPr="00FB4615">
        <w:rPr>
          <w:rFonts w:cs="Traditional Arabic" w:hint="cs"/>
          <w:sz w:val="36"/>
          <w:szCs w:val="36"/>
          <w:rtl/>
        </w:rPr>
        <w:t xml:space="preserve">والعديد من الطلاب الذين يعتقدون أن اللغة العربية ليست مدرجة في التعلم الخاص سيكون من المناسب في الامتحانات الوطنية, والعديد من الآخرين الذين يفترضون أن دروس اللغة العربية ليست مهمة.  لذلك هذا هو التحدي للمعلمين لتدريس اللغة العربية أن له سان في حاجة ليس فقط في العالم, وليس للمسلمين وحدهم بل للبشرية جمعاء. </w:t>
      </w:r>
    </w:p>
    <w:p w:rsidR="00141AB2" w:rsidRPr="00FB4615" w:rsidRDefault="00141AB2" w:rsidP="00141AB2">
      <w:pPr>
        <w:bidi/>
        <w:ind w:firstLine="379"/>
        <w:jc w:val="both"/>
        <w:rPr>
          <w:rFonts w:cs="Traditional Arabic"/>
          <w:sz w:val="36"/>
          <w:szCs w:val="36"/>
          <w:rtl/>
        </w:rPr>
      </w:pPr>
      <w:r w:rsidRPr="00FB4615">
        <w:rPr>
          <w:rFonts w:cs="Traditional Arabic" w:hint="cs"/>
          <w:sz w:val="36"/>
          <w:szCs w:val="36"/>
          <w:rtl/>
        </w:rPr>
        <w:t xml:space="preserve">واستنادا إلى المشاكل المذكورة أعلاه، ودراسة محدودة لتطبيق نماذج التعلم </w:t>
      </w:r>
      <w:r w:rsidRPr="00FB4615">
        <w:rPr>
          <w:rFonts w:asciiTheme="majorBidi" w:hAnsiTheme="majorBidi" w:cs="Traditional Arabic"/>
          <w:sz w:val="24"/>
          <w:szCs w:val="24"/>
        </w:rPr>
        <w:t>numbered head together (nht)</w:t>
      </w:r>
      <w:r w:rsidRPr="00FB4615">
        <w:rPr>
          <w:rFonts w:cs="Traditional Arabic" w:hint="cs"/>
          <w:sz w:val="36"/>
          <w:szCs w:val="36"/>
          <w:rtl/>
        </w:rPr>
        <w:t>في تعلم اللغة العربية وفي الحد على عملية التعلم والتأكيد على قدرة الطلاب على فهم النص باللغة العربية والمتوقع مع تنفيذ هذه الاستراتيجية يمكن أن تحسن نتائج تعلم الطلاب في القراءة الجانب.</w:t>
      </w:r>
    </w:p>
    <w:p w:rsidR="00141AB2" w:rsidRPr="00FB4615" w:rsidRDefault="00141AB2" w:rsidP="00141AB2">
      <w:pPr>
        <w:bidi/>
        <w:ind w:firstLine="379"/>
        <w:jc w:val="both"/>
        <w:rPr>
          <w:rFonts w:cs="Traditional Arabic"/>
          <w:sz w:val="36"/>
          <w:szCs w:val="36"/>
          <w:rtl/>
        </w:rPr>
      </w:pPr>
      <w:r w:rsidRPr="00FB4615">
        <w:rPr>
          <w:rFonts w:cs="Traditional Arabic" w:hint="cs"/>
          <w:sz w:val="36"/>
          <w:szCs w:val="36"/>
          <w:rtl/>
        </w:rPr>
        <w:t>معتمدا على ملاحظة أن في القيام الباحثين بدا التعلم عملية لا يزال يستخدم طريقة المحاضرة مع المعلم باعتباره المركز الرئيسي لعملية التعلم</w:t>
      </w:r>
      <w:r w:rsidRPr="00FB4615">
        <w:rPr>
          <w:rFonts w:cs="Traditional Arabic" w:hint="cs"/>
          <w:sz w:val="36"/>
          <w:szCs w:val="36"/>
        </w:rPr>
        <w:t xml:space="preserve">. </w:t>
      </w:r>
      <w:r w:rsidRPr="00FB4615">
        <w:rPr>
          <w:rFonts w:cs="Traditional Arabic" w:hint="cs"/>
          <w:sz w:val="36"/>
          <w:szCs w:val="36"/>
          <w:rtl/>
        </w:rPr>
        <w:t>المعلم يشرح المادة ويستمع الطلاب, لذلك لا تزال هناك العديد من الطلاب الذين لا تولي اهتماما لشرح المعلم. هذا يسبب نتائج تعلم الطلبة غير مرضية.</w:t>
      </w:r>
    </w:p>
    <w:p w:rsidR="00141AB2" w:rsidRPr="00FB4615" w:rsidRDefault="00141AB2" w:rsidP="00141AB2">
      <w:pPr>
        <w:bidi/>
        <w:ind w:firstLine="379"/>
        <w:jc w:val="both"/>
        <w:rPr>
          <w:rFonts w:cs="Traditional Arabic"/>
          <w:sz w:val="36"/>
          <w:szCs w:val="36"/>
          <w:rtl/>
        </w:rPr>
      </w:pPr>
      <w:r w:rsidRPr="00FB4615">
        <w:rPr>
          <w:rFonts w:cs="Traditional Arabic" w:hint="cs"/>
          <w:sz w:val="36"/>
          <w:szCs w:val="36"/>
          <w:rtl/>
        </w:rPr>
        <w:t xml:space="preserve">الطريقة التي من الممكن التغلب على مشكلة في تعلم اللغة العربية المرتبطة مع نتائج تعلم الطلاب هو نموذج </w:t>
      </w:r>
      <w:r w:rsidRPr="00FB4615">
        <w:rPr>
          <w:rFonts w:asciiTheme="majorBidi" w:hAnsiTheme="majorBidi" w:cstheme="majorBidi"/>
          <w:sz w:val="24"/>
          <w:szCs w:val="24"/>
        </w:rPr>
        <w:t>cooperative learning</w:t>
      </w:r>
      <w:r w:rsidRPr="00FB4615">
        <w:rPr>
          <w:rFonts w:cs="Traditional Arabic" w:hint="cs"/>
          <w:sz w:val="36"/>
          <w:szCs w:val="36"/>
          <w:rtl/>
        </w:rPr>
        <w:t xml:space="preserve">. في تعلم اللغة العربية,  ونماذج </w:t>
      </w:r>
      <w:r w:rsidRPr="00FB4615">
        <w:rPr>
          <w:rFonts w:asciiTheme="majorBidi" w:hAnsiTheme="majorBidi" w:cstheme="majorBidi"/>
          <w:sz w:val="24"/>
          <w:szCs w:val="24"/>
        </w:rPr>
        <w:lastRenderedPageBreak/>
        <w:t>cooperative learning</w:t>
      </w:r>
      <w:r w:rsidRPr="00FB4615">
        <w:rPr>
          <w:rFonts w:cs="Traditional Arabic" w:hint="cs"/>
          <w:sz w:val="36"/>
          <w:szCs w:val="36"/>
          <w:rtl/>
        </w:rPr>
        <w:t xml:space="preserve"> مهمة جدا ليتم تطبيقها بحيث المتعلمين معا للتفاعل والتعاون مع الطلاب الآخرين للقيام بدور نشط في حل مشكلة في تعلم اللغة العربية. كما هو الحال في باقة من عبد المومن، في قوله إن أحد المبادئ في تدريس اللغة العربية هو دائما ممارسة اللغة المستفادة.</w:t>
      </w:r>
      <w:r w:rsidRPr="00FB4615">
        <w:rPr>
          <w:rStyle w:val="FootnoteReference"/>
          <w:rFonts w:cs="Traditional Arabic"/>
          <w:sz w:val="36"/>
          <w:szCs w:val="36"/>
          <w:rtl/>
        </w:rPr>
        <w:footnoteReference w:customMarkFollows="1" w:id="3"/>
        <w:t>٢</w:t>
      </w:r>
    </w:p>
    <w:p w:rsidR="00141AB2" w:rsidRPr="00FB4615" w:rsidRDefault="00141AB2" w:rsidP="00141AB2">
      <w:pPr>
        <w:bidi/>
        <w:ind w:firstLine="379"/>
        <w:jc w:val="both"/>
        <w:rPr>
          <w:rFonts w:cs="Traditional Arabic"/>
          <w:sz w:val="36"/>
          <w:szCs w:val="36"/>
          <w:rtl/>
        </w:rPr>
      </w:pPr>
      <w:r w:rsidRPr="00FB4615">
        <w:rPr>
          <w:rFonts w:cs="Traditional Arabic" w:hint="cs"/>
          <w:sz w:val="36"/>
          <w:szCs w:val="36"/>
          <w:rtl/>
        </w:rPr>
        <w:t xml:space="preserve">تعلمنموذج </w:t>
      </w:r>
      <w:r w:rsidRPr="00FB4615">
        <w:rPr>
          <w:rFonts w:asciiTheme="majorBidi" w:hAnsiTheme="majorBidi" w:cstheme="majorBidi"/>
          <w:sz w:val="24"/>
          <w:szCs w:val="24"/>
        </w:rPr>
        <w:t>cooperative learning</w:t>
      </w:r>
      <w:r w:rsidRPr="00FB4615">
        <w:rPr>
          <w:rFonts w:cs="Traditional Arabic" w:hint="cs"/>
          <w:sz w:val="36"/>
          <w:szCs w:val="36"/>
          <w:rtl/>
        </w:rPr>
        <w:t xml:space="preserve"> منهذايعطي الكثيرمن النماذج والأساليب التييمكن أن تجتذبالطلاب لتكون نشطةومتعاونةفي عمليةتعلم اللغة العربية. التعلم التعاونيهو استراتيجيةالتدريس التيتشجع التعاونبين الطلابفيتحقيقأهداف التعلم. مؤلف الدراسةيهدفإلىمحاولة استخدامنموذج واحدأو أسلوب</w:t>
      </w:r>
      <w:r w:rsidRPr="00FB4615">
        <w:rPr>
          <w:rFonts w:asciiTheme="majorBidi" w:hAnsiTheme="majorBidi" w:cstheme="majorBidi"/>
          <w:sz w:val="24"/>
          <w:szCs w:val="24"/>
        </w:rPr>
        <w:t xml:space="preserve">cooperative learning </w:t>
      </w:r>
      <w:r w:rsidRPr="00FB4615">
        <w:rPr>
          <w:rFonts w:cs="Traditional Arabic" w:hint="cs"/>
          <w:sz w:val="36"/>
          <w:szCs w:val="36"/>
          <w:rtl/>
        </w:rPr>
        <w:t xml:space="preserve">والذي يعرفأكثرعن طريق وسائلغير رسميةمنالتعلمهونموذج </w:t>
      </w:r>
      <w:r w:rsidRPr="00FB4615">
        <w:rPr>
          <w:rFonts w:asciiTheme="majorBidi" w:hAnsiTheme="majorBidi" w:cstheme="majorBidi"/>
          <w:sz w:val="24"/>
          <w:szCs w:val="24"/>
        </w:rPr>
        <w:t>cooperative learning</w:t>
      </w:r>
      <w:r w:rsidRPr="00FB4615">
        <w:rPr>
          <w:rFonts w:cs="Traditional Arabic" w:hint="cs"/>
          <w:sz w:val="36"/>
          <w:szCs w:val="36"/>
          <w:rtl/>
        </w:rPr>
        <w:t xml:space="preserve"> أونوع</w:t>
      </w:r>
      <w:r w:rsidRPr="00FB4615">
        <w:rPr>
          <w:rFonts w:asciiTheme="majorBidi" w:hAnsiTheme="majorBidi" w:cs="Traditional Arabic"/>
          <w:sz w:val="24"/>
          <w:szCs w:val="24"/>
        </w:rPr>
        <w:t>numbered head together (nht)</w:t>
      </w:r>
      <w:r w:rsidRPr="00FB4615">
        <w:rPr>
          <w:rFonts w:cs="Traditional Arabic" w:hint="cs"/>
          <w:sz w:val="36"/>
          <w:szCs w:val="36"/>
          <w:rtl/>
        </w:rPr>
        <w:t>لتقييمنتائجتعلم الطلابفيتعلم اللغة العربية</w:t>
      </w:r>
      <w:r w:rsidRPr="00FB4615">
        <w:rPr>
          <w:rFonts w:cs="Traditional Arabic" w:hint="cs"/>
          <w:sz w:val="36"/>
          <w:szCs w:val="36"/>
        </w:rPr>
        <w:t>.</w:t>
      </w:r>
    </w:p>
    <w:p w:rsidR="00141AB2" w:rsidRPr="00FB4615" w:rsidRDefault="00141AB2" w:rsidP="00141AB2">
      <w:pPr>
        <w:bidi/>
        <w:ind w:firstLine="379"/>
        <w:jc w:val="both"/>
        <w:rPr>
          <w:rFonts w:cs="Traditional Arabic"/>
          <w:sz w:val="36"/>
          <w:szCs w:val="36"/>
          <w:rtl/>
        </w:rPr>
      </w:pPr>
      <w:r w:rsidRPr="00FB4615">
        <w:rPr>
          <w:rFonts w:cs="Traditional Arabic" w:hint="cs"/>
          <w:sz w:val="36"/>
          <w:szCs w:val="36"/>
          <w:rtl/>
        </w:rPr>
        <w:t>هذانموذجالتعلم التعاونيفي بدايةمعمقدمةالموضوعاتالتي سيتم مناقشتهاأوعرضهامن قبلالمدرس الذييمكن أن يكتبعلى لوحةوكذلك عن طريقالأسئلة والأجوبةالمتعلقة بالموادالتي يمكن استخلاصها. توزيعالمعلمينرقم لكلطالب،تم التعبير عنهاالأرقاممن شهر إلى ستة</w:t>
      </w:r>
      <w:r w:rsidRPr="00FB4615">
        <w:rPr>
          <w:rFonts w:cs="Traditional Arabic" w:hint="cs"/>
          <w:sz w:val="36"/>
          <w:szCs w:val="36"/>
        </w:rPr>
        <w:t xml:space="preserve">. </w:t>
      </w:r>
      <w:r w:rsidRPr="00FB4615">
        <w:rPr>
          <w:rFonts w:cs="Traditional Arabic" w:hint="cs"/>
          <w:sz w:val="36"/>
          <w:szCs w:val="36"/>
          <w:rtl/>
        </w:rPr>
        <w:t>ثمقيل للطالبللبحث عننفس العدد، على سبيل المثال</w:t>
      </w:r>
      <w:r w:rsidRPr="00FB4615">
        <w:rPr>
          <w:rFonts w:cs="Traditional Arabic" w:hint="cs"/>
          <w:sz w:val="36"/>
          <w:szCs w:val="36"/>
        </w:rPr>
        <w:t>:</w:t>
      </w:r>
      <w:r w:rsidRPr="00FB4615">
        <w:rPr>
          <w:rFonts w:cs="Traditional Arabic" w:hint="cs"/>
          <w:sz w:val="36"/>
          <w:szCs w:val="36"/>
          <w:rtl/>
        </w:rPr>
        <w:t xml:space="preserve"> من يحصل علىأول نظرةلصديقتهاالذي يحصل علىرقم </w:t>
      </w:r>
      <w:r w:rsidRPr="00FB4615">
        <w:rPr>
          <w:rFonts w:cs="Traditional Arabic" w:hint="cs"/>
          <w:sz w:val="36"/>
          <w:szCs w:val="36"/>
          <w:rtl/>
        </w:rPr>
        <w:lastRenderedPageBreak/>
        <w:t>واحدأيضا،وهذا هوالحصول على عدداثنينتبحث عن أصدقاءالذين يحصلون علىالمرتبة الثانية, وهكذا حتىالسادسة</w:t>
      </w:r>
      <w:r w:rsidRPr="00FB4615">
        <w:rPr>
          <w:rFonts w:cs="Traditional Arabic" w:hint="cs"/>
          <w:sz w:val="36"/>
          <w:szCs w:val="36"/>
        </w:rPr>
        <w:t>.</w:t>
      </w:r>
    </w:p>
    <w:p w:rsidR="00141AB2" w:rsidRPr="00FB4615" w:rsidRDefault="00141AB2" w:rsidP="00141AB2">
      <w:pPr>
        <w:bidi/>
        <w:ind w:firstLine="379"/>
        <w:jc w:val="both"/>
        <w:rPr>
          <w:rFonts w:cs="Traditional Arabic"/>
          <w:sz w:val="36"/>
          <w:szCs w:val="36"/>
          <w:rtl/>
        </w:rPr>
      </w:pPr>
      <w:r w:rsidRPr="00FB4615">
        <w:rPr>
          <w:rFonts w:cs="Traditional Arabic" w:hint="cs"/>
          <w:sz w:val="36"/>
          <w:szCs w:val="36"/>
          <w:rtl/>
        </w:rPr>
        <w:t>مرة واحدةتشكلتفي مجموعات, يتم منح الطلابمهمةالتي تم القيام بهمعاأوفي مجموعات, والطلاب همفيالطلب علىفهم جيدمنذالطلاب سوفيقدمإلىجماعات أخرى. وتمثلكل مجموعةشيئا لهذا العرض،ولكن فيالعملأومناقشتهبهأوحلهامعا</w:t>
      </w:r>
      <w:r w:rsidRPr="00FB4615">
        <w:rPr>
          <w:rFonts w:cs="Traditional Arabic" w:hint="cs"/>
          <w:sz w:val="36"/>
          <w:szCs w:val="36"/>
        </w:rPr>
        <w:t>.</w:t>
      </w:r>
    </w:p>
    <w:p w:rsidR="00141AB2" w:rsidRPr="00FB4615" w:rsidRDefault="00141AB2" w:rsidP="00141AB2">
      <w:pPr>
        <w:bidi/>
        <w:ind w:firstLine="379"/>
        <w:jc w:val="both"/>
        <w:rPr>
          <w:rFonts w:cs="Traditional Arabic"/>
          <w:sz w:val="36"/>
          <w:szCs w:val="36"/>
          <w:rtl/>
        </w:rPr>
      </w:pPr>
      <w:r w:rsidRPr="00FB4615">
        <w:rPr>
          <w:rFonts w:cs="Traditional Arabic" w:hint="cs"/>
          <w:sz w:val="36"/>
          <w:szCs w:val="36"/>
          <w:rtl/>
        </w:rPr>
        <w:t>وبناء علىاستراتيجية</w:t>
      </w:r>
      <w:r w:rsidRPr="00FB4615">
        <w:rPr>
          <w:rFonts w:asciiTheme="majorBidi" w:hAnsiTheme="majorBidi" w:cs="Traditional Arabic"/>
          <w:sz w:val="24"/>
          <w:szCs w:val="24"/>
        </w:rPr>
        <w:t>numbered head together (nht)</w:t>
      </w:r>
      <w:r w:rsidRPr="00FB4615">
        <w:rPr>
          <w:rFonts w:cs="Traditional Arabic" w:hint="cs"/>
          <w:sz w:val="36"/>
          <w:szCs w:val="36"/>
          <w:rtl/>
        </w:rPr>
        <w:t>التي تشكلمجموعة لارتداءالرقم،يقدرمن خلال تطبيقنموذجيمكن أن تحسننجاح الطالبفيتعلم اللغة العربية</w:t>
      </w:r>
      <w:r w:rsidRPr="00FB4615">
        <w:rPr>
          <w:rFonts w:cs="Traditional Arabic" w:hint="cs"/>
          <w:sz w:val="36"/>
          <w:szCs w:val="36"/>
        </w:rPr>
        <w:t>.</w:t>
      </w:r>
      <w:r w:rsidRPr="00FB4615">
        <w:rPr>
          <w:rFonts w:cs="Traditional Arabic" w:hint="cs"/>
          <w:sz w:val="36"/>
          <w:szCs w:val="36"/>
          <w:rtl/>
        </w:rPr>
        <w:t xml:space="preserve"> نظراللطلابالتعلم التعاونيفهم أفضلما يوصفمن قبل الزملاء ولايشعر بالحرجأن نسأل, حتى لا يكون هناكتفاعلبينالطلاب علىالعمل معا على تشجيعنجاحدراسةدروس اللغة العربية. هذاأدى إلىالباحثينالمتحمسينلإجراءبحوث العملالفصول الدراسيةمن خلال تطبيقطريقة </w:t>
      </w:r>
      <w:r w:rsidRPr="00FB4615">
        <w:rPr>
          <w:rFonts w:asciiTheme="majorBidi" w:hAnsiTheme="majorBidi" w:cstheme="majorBidi"/>
          <w:sz w:val="24"/>
          <w:szCs w:val="24"/>
        </w:rPr>
        <w:t>numbered head together (nht)</w:t>
      </w:r>
      <w:r w:rsidRPr="00FB4615">
        <w:rPr>
          <w:rFonts w:asciiTheme="majorBidi" w:hAnsiTheme="majorBidi" w:cstheme="majorBidi"/>
          <w:sz w:val="24"/>
          <w:szCs w:val="24"/>
          <w:rtl/>
        </w:rPr>
        <w:t>.</w:t>
      </w:r>
    </w:p>
    <w:p w:rsidR="00141AB2" w:rsidRPr="00FB4615" w:rsidRDefault="00141AB2" w:rsidP="00141AB2">
      <w:pPr>
        <w:bidi/>
        <w:jc w:val="both"/>
        <w:rPr>
          <w:rFonts w:cs="Traditional Arabic"/>
          <w:b/>
          <w:bCs/>
          <w:sz w:val="36"/>
          <w:szCs w:val="36"/>
          <w:rtl/>
        </w:rPr>
      </w:pPr>
      <w:r w:rsidRPr="00FB4615">
        <w:rPr>
          <w:rFonts w:cs="Traditional Arabic" w:hint="cs"/>
          <w:b/>
          <w:bCs/>
          <w:sz w:val="36"/>
          <w:szCs w:val="36"/>
          <w:rtl/>
        </w:rPr>
        <w:t xml:space="preserve">ب. أسئلة البحث </w:t>
      </w:r>
    </w:p>
    <w:p w:rsidR="00141AB2" w:rsidRPr="00FB4615" w:rsidRDefault="00141AB2" w:rsidP="00141AB2">
      <w:pPr>
        <w:bidi/>
        <w:ind w:firstLine="379"/>
        <w:jc w:val="both"/>
        <w:rPr>
          <w:rFonts w:cs="Traditional Arabic"/>
          <w:sz w:val="36"/>
          <w:szCs w:val="36"/>
          <w:rtl/>
        </w:rPr>
      </w:pPr>
      <w:r w:rsidRPr="00FB4615">
        <w:rPr>
          <w:rFonts w:cs="Traditional Arabic" w:hint="cs"/>
          <w:sz w:val="36"/>
          <w:szCs w:val="36"/>
          <w:rtl/>
        </w:rPr>
        <w:t>واستنادا إلىالبحوث التيتركز علىالمشكلة،ويجري حالياصياغةالمشكلة الرئيسية لهذه الدراساتعلى النحو التالي</w:t>
      </w:r>
      <w:r w:rsidRPr="00FB4615">
        <w:rPr>
          <w:rFonts w:cs="Traditional Arabic" w:hint="cs"/>
          <w:sz w:val="36"/>
          <w:szCs w:val="36"/>
        </w:rPr>
        <w:t>:</w:t>
      </w:r>
    </w:p>
    <w:p w:rsidR="00141AB2" w:rsidRPr="00A41013" w:rsidRDefault="00141AB2" w:rsidP="00141AB2">
      <w:pPr>
        <w:bidi/>
        <w:ind w:left="1371" w:hanging="425"/>
        <w:jc w:val="both"/>
        <w:rPr>
          <w:rFonts w:cs="Traditional Arabic"/>
          <w:sz w:val="36"/>
          <w:szCs w:val="36"/>
        </w:rPr>
      </w:pPr>
      <w:r>
        <w:rPr>
          <w:rFonts w:ascii="Arabic Typesetting" w:hAnsi="Arabic Typesetting" w:cs="Arabic Typesetting"/>
          <w:sz w:val="36"/>
          <w:szCs w:val="36"/>
          <w:highlight w:val="lightGray"/>
          <w:rtl/>
        </w:rPr>
        <w:t>۱</w:t>
      </w:r>
      <w:r>
        <w:rPr>
          <w:rFonts w:cs="Traditional Arabic" w:hint="cs"/>
          <w:sz w:val="36"/>
          <w:szCs w:val="36"/>
          <w:rtl/>
        </w:rPr>
        <w:t>.كيفالنشاط الطلاب</w:t>
      </w:r>
      <w:r w:rsidRPr="00A41013">
        <w:rPr>
          <w:rFonts w:cs="Traditional Arabic" w:hint="cs"/>
          <w:sz w:val="36"/>
          <w:szCs w:val="36"/>
          <w:rtl/>
        </w:rPr>
        <w:t xml:space="preserve">في تطبيقنموذج التعلم </w:t>
      </w:r>
      <w:r>
        <w:rPr>
          <w:rFonts w:asciiTheme="majorBidi" w:hAnsiTheme="majorBidi" w:cs="Traditional Arabic"/>
          <w:sz w:val="24"/>
          <w:szCs w:val="24"/>
        </w:rPr>
        <w:t>numbered head together (NHT)</w:t>
      </w:r>
      <w:r w:rsidRPr="00A41013">
        <w:rPr>
          <w:rFonts w:cs="Traditional Arabic" w:hint="cs"/>
          <w:sz w:val="36"/>
          <w:szCs w:val="36"/>
          <w:rtl/>
        </w:rPr>
        <w:t>علىتعلم اللغة العربية ؟</w:t>
      </w:r>
    </w:p>
    <w:p w:rsidR="00141AB2" w:rsidRPr="00A41013" w:rsidRDefault="00141AB2" w:rsidP="00141AB2">
      <w:pPr>
        <w:bidi/>
        <w:ind w:left="1371" w:hanging="425"/>
        <w:jc w:val="both"/>
        <w:rPr>
          <w:rFonts w:cs="Traditional Arabic"/>
          <w:sz w:val="36"/>
          <w:szCs w:val="36"/>
        </w:rPr>
      </w:pPr>
      <w:r>
        <w:rPr>
          <w:rFonts w:ascii="Arabic Typesetting" w:hAnsi="Arabic Typesetting" w:cs="Arabic Typesetting"/>
          <w:sz w:val="36"/>
          <w:szCs w:val="36"/>
          <w:highlight w:val="lightGray"/>
          <w:rtl/>
        </w:rPr>
        <w:lastRenderedPageBreak/>
        <w:t>۲</w:t>
      </w:r>
      <w:r>
        <w:rPr>
          <w:rFonts w:cs="Traditional Arabic" w:hint="cs"/>
          <w:sz w:val="36"/>
          <w:szCs w:val="36"/>
          <w:rtl/>
        </w:rPr>
        <w:t xml:space="preserve">. </w:t>
      </w:r>
      <w:r w:rsidRPr="00A41013">
        <w:rPr>
          <w:rFonts w:cs="Traditional Arabic" w:hint="cs"/>
          <w:sz w:val="36"/>
          <w:szCs w:val="36"/>
          <w:rtl/>
        </w:rPr>
        <w:t xml:space="preserve">هلتطبيقأساليب التعلم </w:t>
      </w:r>
      <w:r w:rsidRPr="00A41013">
        <w:rPr>
          <w:rFonts w:asciiTheme="majorBidi" w:hAnsiTheme="majorBidi" w:cs="Traditional Arabic"/>
          <w:sz w:val="24"/>
          <w:szCs w:val="24"/>
        </w:rPr>
        <w:t>numbered head together (nht)</w:t>
      </w:r>
      <w:r w:rsidRPr="00A41013">
        <w:rPr>
          <w:rFonts w:cs="Traditional Arabic" w:hint="cs"/>
          <w:sz w:val="36"/>
          <w:szCs w:val="36"/>
          <w:rtl/>
        </w:rPr>
        <w:t xml:space="preserve"> يؤثر علىنتائجتعلم اللغة العربية ؟</w:t>
      </w:r>
    </w:p>
    <w:p w:rsidR="00141AB2" w:rsidRPr="00FB4615" w:rsidRDefault="00141AB2" w:rsidP="00141AB2">
      <w:pPr>
        <w:bidi/>
        <w:jc w:val="both"/>
        <w:rPr>
          <w:rFonts w:cs="Traditional Arabic"/>
          <w:b/>
          <w:bCs/>
          <w:sz w:val="36"/>
          <w:szCs w:val="36"/>
          <w:rtl/>
        </w:rPr>
      </w:pPr>
      <w:r w:rsidRPr="00FB4615">
        <w:rPr>
          <w:rFonts w:cs="Traditional Arabic" w:hint="cs"/>
          <w:b/>
          <w:bCs/>
          <w:sz w:val="36"/>
          <w:szCs w:val="36"/>
          <w:rtl/>
        </w:rPr>
        <w:t>ج.</w:t>
      </w:r>
      <w:r>
        <w:rPr>
          <w:rFonts w:cs="Traditional Arabic" w:hint="cs"/>
          <w:b/>
          <w:bCs/>
          <w:sz w:val="36"/>
          <w:szCs w:val="36"/>
          <w:rtl/>
        </w:rPr>
        <w:t>أهداف البحث</w:t>
      </w:r>
    </w:p>
    <w:p w:rsidR="00141AB2" w:rsidRPr="00A41013" w:rsidRDefault="00141AB2" w:rsidP="00141AB2">
      <w:pPr>
        <w:bidi/>
        <w:ind w:left="1371" w:hanging="378"/>
        <w:jc w:val="both"/>
        <w:rPr>
          <w:rFonts w:cs="Traditional Arabic"/>
          <w:sz w:val="36"/>
          <w:szCs w:val="36"/>
        </w:rPr>
      </w:pPr>
      <w:r>
        <w:rPr>
          <w:rFonts w:ascii="Arabic Typesetting" w:hAnsi="Arabic Typesetting" w:cs="Arabic Typesetting"/>
          <w:sz w:val="36"/>
          <w:szCs w:val="36"/>
          <w:highlight w:val="lightGray"/>
          <w:rtl/>
        </w:rPr>
        <w:t>۱</w:t>
      </w:r>
      <w:r>
        <w:rPr>
          <w:rFonts w:cs="Traditional Arabic" w:hint="cs"/>
          <w:sz w:val="36"/>
          <w:szCs w:val="36"/>
          <w:rtl/>
        </w:rPr>
        <w:t xml:space="preserve">. التصرف على </w:t>
      </w:r>
      <w:r w:rsidRPr="00A41013">
        <w:rPr>
          <w:rFonts w:cs="Traditional Arabic" w:hint="cs"/>
          <w:sz w:val="36"/>
          <w:szCs w:val="36"/>
          <w:rtl/>
        </w:rPr>
        <w:t xml:space="preserve">النشاطمنتطبيقنموذج </w:t>
      </w:r>
      <w:r w:rsidRPr="00A41013">
        <w:rPr>
          <w:rFonts w:asciiTheme="majorBidi" w:hAnsiTheme="majorBidi" w:cs="Traditional Arabic"/>
          <w:sz w:val="24"/>
          <w:szCs w:val="24"/>
        </w:rPr>
        <w:t>numbered head together (nht)</w:t>
      </w:r>
      <w:r w:rsidRPr="00A41013">
        <w:rPr>
          <w:rFonts w:cs="Traditional Arabic" w:hint="cs"/>
          <w:sz w:val="36"/>
          <w:szCs w:val="36"/>
          <w:rtl/>
        </w:rPr>
        <w:t>علىتعلم اللغة العربية</w:t>
      </w:r>
      <w:r w:rsidRPr="00A41013">
        <w:rPr>
          <w:rFonts w:cs="Traditional Arabic" w:hint="cs"/>
          <w:sz w:val="36"/>
          <w:szCs w:val="36"/>
        </w:rPr>
        <w:t>.</w:t>
      </w:r>
    </w:p>
    <w:p w:rsidR="00141AB2" w:rsidRPr="00A41013" w:rsidRDefault="00141AB2" w:rsidP="00141AB2">
      <w:pPr>
        <w:bidi/>
        <w:ind w:left="993"/>
        <w:jc w:val="both"/>
        <w:rPr>
          <w:rFonts w:cs="Traditional Arabic"/>
          <w:sz w:val="36"/>
          <w:szCs w:val="36"/>
        </w:rPr>
      </w:pPr>
      <w:r>
        <w:rPr>
          <w:rFonts w:ascii="Arabic Typesetting" w:hAnsi="Arabic Typesetting" w:cs="Arabic Typesetting"/>
          <w:sz w:val="36"/>
          <w:szCs w:val="36"/>
          <w:highlight w:val="lightGray"/>
          <w:rtl/>
        </w:rPr>
        <w:t>۲</w:t>
      </w:r>
      <w:r>
        <w:rPr>
          <w:rFonts w:cs="Traditional Arabic" w:hint="cs"/>
          <w:sz w:val="36"/>
          <w:szCs w:val="36"/>
          <w:rtl/>
        </w:rPr>
        <w:t>.التصرف على</w:t>
      </w:r>
      <w:r w:rsidRPr="00A41013">
        <w:rPr>
          <w:rFonts w:cs="Traditional Arabic" w:hint="cs"/>
          <w:sz w:val="36"/>
          <w:szCs w:val="36"/>
          <w:rtl/>
        </w:rPr>
        <w:t>تأثيرأساليب</w:t>
      </w:r>
      <w:r w:rsidRPr="00A41013">
        <w:rPr>
          <w:rFonts w:asciiTheme="majorBidi" w:hAnsiTheme="majorBidi" w:cs="Traditional Arabic"/>
          <w:sz w:val="24"/>
          <w:szCs w:val="24"/>
        </w:rPr>
        <w:t>numbered head together (nht)</w:t>
      </w:r>
      <w:r w:rsidRPr="00A41013">
        <w:rPr>
          <w:rFonts w:cs="Traditional Arabic" w:hint="cs"/>
          <w:sz w:val="36"/>
          <w:szCs w:val="36"/>
          <w:rtl/>
        </w:rPr>
        <w:t>علىنتائجتعلم الطلاب</w:t>
      </w:r>
      <w:r w:rsidRPr="00A41013">
        <w:rPr>
          <w:rFonts w:cs="Traditional Arabic" w:hint="cs"/>
          <w:sz w:val="36"/>
          <w:szCs w:val="36"/>
        </w:rPr>
        <w:t>.</w:t>
      </w:r>
    </w:p>
    <w:p w:rsidR="00141AB2" w:rsidRPr="00FB4615" w:rsidRDefault="00141AB2" w:rsidP="00141AB2">
      <w:pPr>
        <w:bidi/>
        <w:jc w:val="both"/>
        <w:rPr>
          <w:rFonts w:cs="Traditional Arabic"/>
          <w:b/>
          <w:bCs/>
          <w:sz w:val="36"/>
          <w:szCs w:val="36"/>
          <w:rtl/>
        </w:rPr>
      </w:pPr>
      <w:r w:rsidRPr="00FB4615">
        <w:rPr>
          <w:rFonts w:cs="Traditional Arabic" w:hint="cs"/>
          <w:b/>
          <w:bCs/>
          <w:sz w:val="36"/>
          <w:szCs w:val="36"/>
          <w:rtl/>
        </w:rPr>
        <w:t>د. أهمية البحث</w:t>
      </w:r>
    </w:p>
    <w:p w:rsidR="00141AB2" w:rsidRPr="00FB4615" w:rsidRDefault="00141AB2" w:rsidP="00141AB2">
      <w:pPr>
        <w:bidi/>
        <w:ind w:firstLine="379"/>
        <w:jc w:val="both"/>
        <w:rPr>
          <w:rFonts w:cs="Traditional Arabic"/>
          <w:sz w:val="36"/>
          <w:szCs w:val="36"/>
          <w:rtl/>
        </w:rPr>
      </w:pPr>
      <w:r w:rsidRPr="00FB4615">
        <w:rPr>
          <w:rFonts w:cs="Traditional Arabic" w:hint="cs"/>
          <w:sz w:val="36"/>
          <w:szCs w:val="36"/>
          <w:rtl/>
        </w:rPr>
        <w:t xml:space="preserve"> ومن المتوقع أن تقدممساهمات وفوائدللطلابوالمعلمين والمدارسوالمعلمينفي اختيار وتحسينتعلم اللغة العربيةفي المدارسالرحمةنتائجهذه الدراسة</w:t>
      </w:r>
      <w:r w:rsidRPr="00FB4615">
        <w:rPr>
          <w:rFonts w:cs="Traditional Arabic" w:hint="cs"/>
          <w:sz w:val="36"/>
          <w:szCs w:val="36"/>
        </w:rPr>
        <w:t>.</w:t>
      </w:r>
    </w:p>
    <w:p w:rsidR="00141AB2" w:rsidRPr="00A41013" w:rsidRDefault="00141AB2" w:rsidP="00141AB2">
      <w:pPr>
        <w:bidi/>
        <w:ind w:left="284"/>
        <w:jc w:val="both"/>
        <w:rPr>
          <w:rFonts w:cs="Traditional Arabic"/>
          <w:sz w:val="36"/>
          <w:szCs w:val="36"/>
        </w:rPr>
      </w:pPr>
      <w:r>
        <w:rPr>
          <w:rFonts w:ascii="Arabic Typesetting" w:hAnsi="Arabic Typesetting" w:cs="Arabic Typesetting"/>
          <w:sz w:val="36"/>
          <w:szCs w:val="36"/>
          <w:highlight w:val="lightGray"/>
          <w:rtl/>
        </w:rPr>
        <w:t>۱</w:t>
      </w:r>
      <w:r>
        <w:rPr>
          <w:rFonts w:cs="Traditional Arabic" w:hint="cs"/>
          <w:sz w:val="36"/>
          <w:szCs w:val="36"/>
          <w:rtl/>
        </w:rPr>
        <w:t xml:space="preserve">. </w:t>
      </w:r>
      <w:r w:rsidRPr="00A41013">
        <w:rPr>
          <w:rFonts w:cs="Traditional Arabic" w:hint="cs"/>
          <w:sz w:val="36"/>
          <w:szCs w:val="36"/>
          <w:rtl/>
        </w:rPr>
        <w:t>فوائدللطلاب</w:t>
      </w:r>
    </w:p>
    <w:p w:rsidR="00141AB2" w:rsidRPr="00FB4615" w:rsidRDefault="00141AB2" w:rsidP="00141AB2">
      <w:pPr>
        <w:pStyle w:val="ListParagraph"/>
        <w:numPr>
          <w:ilvl w:val="0"/>
          <w:numId w:val="57"/>
        </w:numPr>
        <w:bidi/>
        <w:ind w:left="1229" w:hanging="425"/>
        <w:jc w:val="both"/>
        <w:rPr>
          <w:rFonts w:cs="Traditional Arabic"/>
          <w:sz w:val="36"/>
          <w:szCs w:val="36"/>
          <w:rtl/>
        </w:rPr>
      </w:pPr>
      <w:r w:rsidRPr="00FB4615">
        <w:rPr>
          <w:rFonts w:cs="Traditional Arabic" w:hint="cs"/>
          <w:sz w:val="36"/>
          <w:szCs w:val="36"/>
          <w:rtl/>
        </w:rPr>
        <w:t>الأنشطةالمتوقعوالتحصيل العلميلدى المتعلمينآخذ في الازدياد</w:t>
      </w:r>
      <w:r w:rsidRPr="00FB4615">
        <w:rPr>
          <w:rFonts w:cs="Traditional Arabic" w:hint="cs"/>
          <w:sz w:val="36"/>
          <w:szCs w:val="36"/>
        </w:rPr>
        <w:t>.</w:t>
      </w:r>
    </w:p>
    <w:p w:rsidR="00141AB2" w:rsidRDefault="00141AB2" w:rsidP="00141AB2">
      <w:pPr>
        <w:pStyle w:val="ListParagraph"/>
        <w:numPr>
          <w:ilvl w:val="0"/>
          <w:numId w:val="57"/>
        </w:numPr>
        <w:bidi/>
        <w:ind w:left="1229" w:hanging="425"/>
        <w:jc w:val="both"/>
        <w:rPr>
          <w:rFonts w:cs="Traditional Arabic"/>
          <w:sz w:val="36"/>
          <w:szCs w:val="36"/>
        </w:rPr>
      </w:pPr>
      <w:r w:rsidRPr="00FB4615">
        <w:rPr>
          <w:rFonts w:cs="Traditional Arabic" w:hint="cs"/>
          <w:sz w:val="36"/>
          <w:szCs w:val="36"/>
          <w:rtl/>
        </w:rPr>
        <w:t>الطلابالتعلمأكثر نشاطا وترغب فيتعلم اللغة العربية</w:t>
      </w:r>
      <w:r w:rsidRPr="00FB4615">
        <w:rPr>
          <w:rFonts w:cs="Traditional Arabic" w:hint="cs"/>
          <w:sz w:val="36"/>
          <w:szCs w:val="36"/>
        </w:rPr>
        <w:t>.</w:t>
      </w:r>
    </w:p>
    <w:p w:rsidR="00141AB2" w:rsidRPr="00FB4615" w:rsidRDefault="00141AB2" w:rsidP="00141AB2">
      <w:pPr>
        <w:pStyle w:val="ListParagraph"/>
        <w:numPr>
          <w:ilvl w:val="0"/>
          <w:numId w:val="58"/>
        </w:numPr>
        <w:bidi/>
        <w:ind w:left="1229" w:hanging="425"/>
        <w:jc w:val="both"/>
        <w:rPr>
          <w:rFonts w:cs="Traditional Arabic"/>
          <w:sz w:val="36"/>
          <w:szCs w:val="36"/>
        </w:rPr>
      </w:pPr>
      <w:r w:rsidRPr="00FB4615">
        <w:rPr>
          <w:rFonts w:cs="Traditional Arabic" w:hint="cs"/>
          <w:sz w:val="36"/>
          <w:szCs w:val="36"/>
          <w:rtl/>
        </w:rPr>
        <w:t xml:space="preserve">الطلاب على فهمأفضلواستكشافالمواد التعليميةباللغة العربية،ويمكن أن تحلالمشاكلبشكل جيد.  </w:t>
      </w:r>
    </w:p>
    <w:p w:rsidR="00141AB2" w:rsidRPr="003F31EC" w:rsidRDefault="00141AB2" w:rsidP="00141AB2">
      <w:pPr>
        <w:bidi/>
        <w:ind w:left="284"/>
        <w:jc w:val="both"/>
        <w:rPr>
          <w:rFonts w:cs="Traditional Arabic"/>
          <w:sz w:val="36"/>
          <w:szCs w:val="36"/>
          <w:rtl/>
        </w:rPr>
      </w:pPr>
      <w:r>
        <w:rPr>
          <w:rFonts w:ascii="Arabic Typesetting" w:hAnsi="Arabic Typesetting" w:cs="Arabic Typesetting"/>
          <w:sz w:val="36"/>
          <w:szCs w:val="36"/>
          <w:rtl/>
        </w:rPr>
        <w:t>۲</w:t>
      </w:r>
      <w:r>
        <w:rPr>
          <w:rFonts w:cs="Traditional Arabic" w:hint="cs"/>
          <w:sz w:val="36"/>
          <w:szCs w:val="36"/>
          <w:rtl/>
        </w:rPr>
        <w:t xml:space="preserve">. </w:t>
      </w:r>
      <w:r w:rsidRPr="003F31EC">
        <w:rPr>
          <w:rFonts w:cs="Traditional Arabic" w:hint="cs"/>
          <w:sz w:val="36"/>
          <w:szCs w:val="36"/>
          <w:rtl/>
        </w:rPr>
        <w:t>بالنسبة للمعلمين</w:t>
      </w:r>
    </w:p>
    <w:p w:rsidR="00141AB2" w:rsidRPr="00FB4615" w:rsidRDefault="00141AB2" w:rsidP="00141AB2">
      <w:pPr>
        <w:pStyle w:val="ListParagraph"/>
        <w:bidi/>
        <w:ind w:left="1229" w:hanging="425"/>
        <w:jc w:val="both"/>
        <w:rPr>
          <w:rFonts w:cs="Traditional Arabic"/>
          <w:sz w:val="36"/>
          <w:szCs w:val="36"/>
          <w:rtl/>
        </w:rPr>
      </w:pPr>
      <w:r w:rsidRPr="00FB4615">
        <w:rPr>
          <w:rFonts w:cs="Traditional Arabic" w:hint="cs"/>
          <w:sz w:val="36"/>
          <w:szCs w:val="36"/>
          <w:rtl/>
        </w:rPr>
        <w:lastRenderedPageBreak/>
        <w:t>أ</w:t>
      </w:r>
      <w:r>
        <w:rPr>
          <w:rFonts w:cs="Traditional Arabic" w:hint="cs"/>
          <w:sz w:val="36"/>
          <w:szCs w:val="36"/>
          <w:rtl/>
        </w:rPr>
        <w:t xml:space="preserve">. </w:t>
      </w:r>
      <w:r>
        <w:rPr>
          <w:rFonts w:cs="Traditional Arabic" w:hint="cs"/>
          <w:sz w:val="36"/>
          <w:szCs w:val="36"/>
          <w:rtl/>
        </w:rPr>
        <w:tab/>
      </w:r>
      <w:r w:rsidRPr="00FB4615">
        <w:rPr>
          <w:rFonts w:cs="Traditional Arabic" w:hint="cs"/>
          <w:sz w:val="36"/>
          <w:szCs w:val="36"/>
          <w:rtl/>
        </w:rPr>
        <w:t>للنظرفي اختيارنموذجمنتعلم اللغة العربية</w:t>
      </w:r>
      <w:r w:rsidRPr="00FB4615">
        <w:rPr>
          <w:rFonts w:cs="Traditional Arabic" w:hint="cs"/>
          <w:sz w:val="36"/>
          <w:szCs w:val="36"/>
        </w:rPr>
        <w:t>.</w:t>
      </w:r>
    </w:p>
    <w:p w:rsidR="00141AB2" w:rsidRPr="00FB4615" w:rsidRDefault="00141AB2" w:rsidP="00141AB2">
      <w:pPr>
        <w:pStyle w:val="ListParagraph"/>
        <w:bidi/>
        <w:ind w:left="1229" w:hanging="425"/>
        <w:jc w:val="both"/>
        <w:rPr>
          <w:rFonts w:cs="Traditional Arabic"/>
          <w:sz w:val="36"/>
          <w:szCs w:val="36"/>
          <w:rtl/>
        </w:rPr>
      </w:pPr>
      <w:r w:rsidRPr="00FB4615">
        <w:rPr>
          <w:rFonts w:cs="Traditional Arabic" w:hint="cs"/>
          <w:sz w:val="36"/>
          <w:szCs w:val="36"/>
          <w:rtl/>
        </w:rPr>
        <w:t>ب</w:t>
      </w:r>
      <w:r>
        <w:rPr>
          <w:rFonts w:cs="Traditional Arabic" w:hint="cs"/>
          <w:sz w:val="36"/>
          <w:szCs w:val="36"/>
          <w:rtl/>
        </w:rPr>
        <w:t xml:space="preserve">. </w:t>
      </w:r>
      <w:r w:rsidRPr="00FB4615">
        <w:rPr>
          <w:rFonts w:cs="Traditional Arabic" w:hint="cs"/>
          <w:sz w:val="36"/>
          <w:szCs w:val="36"/>
          <w:rtl/>
        </w:rPr>
        <w:t>يمكن أن تحسنفهمالمعلمينلنموذجالتعلم</w:t>
      </w:r>
      <w:r w:rsidRPr="00FB4615">
        <w:rPr>
          <w:rFonts w:asciiTheme="majorBidi" w:hAnsiTheme="majorBidi" w:cs="Traditional Arabic"/>
          <w:sz w:val="24"/>
          <w:szCs w:val="24"/>
        </w:rPr>
        <w:t>numbered head together (nht)</w:t>
      </w:r>
      <w:r w:rsidRPr="00FB4615">
        <w:rPr>
          <w:rFonts w:cs="Traditional Arabic" w:hint="cs"/>
          <w:sz w:val="36"/>
          <w:szCs w:val="36"/>
          <w:rtl/>
        </w:rPr>
        <w:t>, وخاصةفي تعلماللغة العربية</w:t>
      </w:r>
      <w:r w:rsidRPr="00FB4615">
        <w:rPr>
          <w:rFonts w:cs="Traditional Arabic" w:hint="cs"/>
          <w:sz w:val="36"/>
          <w:szCs w:val="36"/>
        </w:rPr>
        <w:t>.</w:t>
      </w:r>
    </w:p>
    <w:p w:rsidR="00141AB2" w:rsidRPr="00FB4615" w:rsidRDefault="00141AB2" w:rsidP="00141AB2">
      <w:pPr>
        <w:pStyle w:val="ListParagraph"/>
        <w:bidi/>
        <w:ind w:left="1229" w:hanging="425"/>
        <w:jc w:val="both"/>
        <w:rPr>
          <w:rFonts w:cs="Traditional Arabic"/>
          <w:sz w:val="36"/>
          <w:szCs w:val="36"/>
          <w:rtl/>
        </w:rPr>
      </w:pPr>
      <w:r w:rsidRPr="00FB4615">
        <w:rPr>
          <w:rFonts w:cs="Traditional Arabic" w:hint="cs"/>
          <w:sz w:val="36"/>
          <w:szCs w:val="36"/>
          <w:rtl/>
        </w:rPr>
        <w:t>ج</w:t>
      </w:r>
      <w:r>
        <w:rPr>
          <w:rFonts w:cs="Traditional Arabic" w:hint="cs"/>
          <w:sz w:val="36"/>
          <w:szCs w:val="36"/>
          <w:rtl/>
        </w:rPr>
        <w:t xml:space="preserve">. </w:t>
      </w:r>
      <w:r w:rsidRPr="00FB4615">
        <w:rPr>
          <w:rFonts w:cs="Traditional Arabic" w:hint="cs"/>
          <w:sz w:val="36"/>
          <w:szCs w:val="36"/>
          <w:rtl/>
        </w:rPr>
        <w:t>يمكنتحسينمهارات المعلمينلإدارةالفصول الدراسيةمعطرق التدريس</w:t>
      </w:r>
      <w:r w:rsidRPr="00FB4615">
        <w:rPr>
          <w:rFonts w:asciiTheme="majorBidi" w:hAnsiTheme="majorBidi" w:cstheme="majorBidi"/>
          <w:sz w:val="24"/>
          <w:szCs w:val="24"/>
        </w:rPr>
        <w:t>numbered head together (nht)</w:t>
      </w:r>
      <w:r w:rsidRPr="00FB4615">
        <w:rPr>
          <w:rFonts w:asciiTheme="majorBidi" w:hAnsiTheme="majorBidi" w:cstheme="majorBidi"/>
          <w:sz w:val="24"/>
          <w:szCs w:val="24"/>
          <w:rtl/>
        </w:rPr>
        <w:t>.</w:t>
      </w:r>
    </w:p>
    <w:p w:rsidR="00141AB2" w:rsidRPr="00FB4615" w:rsidRDefault="00141AB2" w:rsidP="00141AB2">
      <w:pPr>
        <w:pStyle w:val="ListParagraph"/>
        <w:bidi/>
        <w:ind w:left="1229" w:hanging="425"/>
        <w:jc w:val="both"/>
        <w:rPr>
          <w:rFonts w:cs="Traditional Arabic"/>
          <w:sz w:val="36"/>
          <w:szCs w:val="36"/>
          <w:rtl/>
        </w:rPr>
      </w:pPr>
      <w:r w:rsidRPr="00FB4615">
        <w:rPr>
          <w:rFonts w:cs="Traditional Arabic" w:hint="cs"/>
          <w:sz w:val="36"/>
          <w:szCs w:val="36"/>
          <w:rtl/>
        </w:rPr>
        <w:t>د</w:t>
      </w:r>
      <w:r>
        <w:rPr>
          <w:rFonts w:cs="Traditional Arabic" w:hint="cs"/>
          <w:sz w:val="36"/>
          <w:szCs w:val="36"/>
          <w:rtl/>
        </w:rPr>
        <w:t xml:space="preserve">. </w:t>
      </w:r>
      <w:r w:rsidRPr="00FB4615">
        <w:rPr>
          <w:rFonts w:cs="Traditional Arabic" w:hint="cs"/>
          <w:sz w:val="36"/>
          <w:szCs w:val="36"/>
          <w:rtl/>
        </w:rPr>
        <w:t>يمكنتطوير قدرات ومهارات المعلمينفي التعاملمعالمشاكلفي عملية التعلمفي الفصول الدراسيةأوفيالمدرسة نفسها</w:t>
      </w:r>
      <w:r w:rsidRPr="00FB4615">
        <w:rPr>
          <w:rFonts w:cs="Traditional Arabic" w:hint="cs"/>
          <w:sz w:val="36"/>
          <w:szCs w:val="36"/>
        </w:rPr>
        <w:t>.</w:t>
      </w:r>
    </w:p>
    <w:p w:rsidR="00141AB2" w:rsidRPr="00FB4615" w:rsidRDefault="00141AB2" w:rsidP="00141AB2">
      <w:pPr>
        <w:pStyle w:val="ListParagraph"/>
        <w:bidi/>
        <w:ind w:left="804" w:hanging="425"/>
        <w:jc w:val="both"/>
        <w:rPr>
          <w:rFonts w:cs="Traditional Arabic"/>
          <w:sz w:val="36"/>
          <w:szCs w:val="36"/>
          <w:rtl/>
        </w:rPr>
      </w:pPr>
      <w:r>
        <w:rPr>
          <w:rFonts w:ascii="Arabic Typesetting" w:hAnsi="Arabic Typesetting" w:cs="Arabic Typesetting"/>
          <w:sz w:val="36"/>
          <w:szCs w:val="36"/>
          <w:rtl/>
        </w:rPr>
        <w:t>۳</w:t>
      </w:r>
      <w:r>
        <w:rPr>
          <w:rFonts w:cs="Traditional Arabic" w:hint="cs"/>
          <w:sz w:val="36"/>
          <w:szCs w:val="36"/>
          <w:rtl/>
        </w:rPr>
        <w:t xml:space="preserve">. </w:t>
      </w:r>
      <w:r w:rsidRPr="00FB4615">
        <w:rPr>
          <w:rFonts w:cs="Traditional Arabic" w:hint="cs"/>
          <w:sz w:val="36"/>
          <w:szCs w:val="36"/>
          <w:rtl/>
        </w:rPr>
        <w:t>للحصول علىالمدارس</w:t>
      </w:r>
    </w:p>
    <w:p w:rsidR="00141AB2" w:rsidRPr="00FB4615" w:rsidRDefault="00141AB2" w:rsidP="00141AB2">
      <w:pPr>
        <w:pStyle w:val="ListParagraph"/>
        <w:bidi/>
        <w:ind w:left="1229" w:hanging="425"/>
        <w:jc w:val="both"/>
        <w:rPr>
          <w:rFonts w:cs="Traditional Arabic"/>
          <w:sz w:val="36"/>
          <w:szCs w:val="36"/>
          <w:rtl/>
        </w:rPr>
      </w:pPr>
      <w:r w:rsidRPr="00FB4615">
        <w:rPr>
          <w:rFonts w:cs="Traditional Arabic" w:hint="cs"/>
          <w:sz w:val="36"/>
          <w:szCs w:val="36"/>
          <w:rtl/>
        </w:rPr>
        <w:t>أ</w:t>
      </w:r>
      <w:r>
        <w:rPr>
          <w:rFonts w:cs="Traditional Arabic" w:hint="cs"/>
          <w:sz w:val="36"/>
          <w:szCs w:val="36"/>
          <w:rtl/>
        </w:rPr>
        <w:t xml:space="preserve">. </w:t>
      </w:r>
      <w:r w:rsidRPr="00FB4615">
        <w:rPr>
          <w:rFonts w:cs="Traditional Arabic" w:hint="cs"/>
          <w:sz w:val="36"/>
          <w:szCs w:val="36"/>
          <w:rtl/>
        </w:rPr>
        <w:t>زيادةالثقةالعامةفيمصداقيةالمدرسة، لذلكعليهم الانخراطبحماسأطفالهمإلىالمدرسة</w:t>
      </w:r>
      <w:r w:rsidRPr="00FB4615">
        <w:rPr>
          <w:rFonts w:cs="Traditional Arabic" w:hint="cs"/>
          <w:sz w:val="36"/>
          <w:szCs w:val="36"/>
        </w:rPr>
        <w:t>.</w:t>
      </w:r>
    </w:p>
    <w:p w:rsidR="00141AB2" w:rsidRPr="00FB4615" w:rsidRDefault="00141AB2" w:rsidP="00141AB2">
      <w:pPr>
        <w:pStyle w:val="ListParagraph"/>
        <w:bidi/>
        <w:ind w:left="1229" w:hanging="425"/>
        <w:jc w:val="both"/>
        <w:rPr>
          <w:rFonts w:cs="Traditional Arabic"/>
          <w:sz w:val="36"/>
          <w:szCs w:val="36"/>
          <w:rtl/>
        </w:rPr>
      </w:pPr>
      <w:r w:rsidRPr="00FB4615">
        <w:rPr>
          <w:rFonts w:cs="Traditional Arabic" w:hint="cs"/>
          <w:sz w:val="36"/>
          <w:szCs w:val="36"/>
          <w:rtl/>
        </w:rPr>
        <w:t>ب</w:t>
      </w:r>
      <w:r>
        <w:rPr>
          <w:rFonts w:cs="Traditional Arabic" w:hint="cs"/>
          <w:sz w:val="36"/>
          <w:szCs w:val="36"/>
          <w:rtl/>
        </w:rPr>
        <w:t xml:space="preserve">. </w:t>
      </w:r>
      <w:r w:rsidRPr="00FB4615">
        <w:rPr>
          <w:rFonts w:cs="Traditional Arabic" w:hint="cs"/>
          <w:sz w:val="36"/>
          <w:szCs w:val="36"/>
          <w:rtl/>
        </w:rPr>
        <w:t>إنشاءالمدرسةكمركزالتعلم ومتعةالعلوم للطلاب</w:t>
      </w:r>
      <w:r w:rsidRPr="00FB4615">
        <w:rPr>
          <w:rFonts w:cs="Traditional Arabic" w:hint="cs"/>
          <w:sz w:val="36"/>
          <w:szCs w:val="36"/>
        </w:rPr>
        <w:t>.</w:t>
      </w:r>
    </w:p>
    <w:p w:rsidR="00141AB2" w:rsidRDefault="00141AB2" w:rsidP="00141AB2">
      <w:pPr>
        <w:pStyle w:val="ListParagraph"/>
        <w:bidi/>
        <w:ind w:left="1229" w:hanging="425"/>
        <w:jc w:val="both"/>
        <w:rPr>
          <w:rFonts w:cs="Traditional Arabic"/>
          <w:sz w:val="36"/>
          <w:szCs w:val="36"/>
          <w:rtl/>
        </w:rPr>
      </w:pPr>
      <w:r w:rsidRPr="00FB4615">
        <w:rPr>
          <w:rFonts w:cs="Traditional Arabic" w:hint="cs"/>
          <w:sz w:val="36"/>
          <w:szCs w:val="36"/>
          <w:rtl/>
        </w:rPr>
        <w:t>ج</w:t>
      </w:r>
      <w:r>
        <w:rPr>
          <w:rFonts w:cs="Traditional Arabic" w:hint="cs"/>
          <w:sz w:val="36"/>
          <w:szCs w:val="36"/>
          <w:rtl/>
        </w:rPr>
        <w:t xml:space="preserve">. </w:t>
      </w:r>
      <w:r w:rsidRPr="00FB4615">
        <w:rPr>
          <w:rFonts w:cs="Traditional Arabic" w:hint="cs"/>
          <w:sz w:val="36"/>
          <w:szCs w:val="36"/>
          <w:rtl/>
        </w:rPr>
        <w:t>الجهود المبذولة لتحسينالمدرسة لدعم تحسينجودةالتعليم</w:t>
      </w:r>
      <w:r w:rsidRPr="00FB4615">
        <w:rPr>
          <w:rFonts w:cs="Traditional Arabic" w:hint="cs"/>
          <w:sz w:val="36"/>
          <w:szCs w:val="36"/>
        </w:rPr>
        <w:t>.</w:t>
      </w:r>
    </w:p>
    <w:p w:rsidR="00141AB2" w:rsidRPr="00FB4615" w:rsidRDefault="00141AB2" w:rsidP="00141AB2">
      <w:pPr>
        <w:bidi/>
        <w:jc w:val="both"/>
        <w:rPr>
          <w:rFonts w:cs="Traditional Arabic"/>
          <w:sz w:val="36"/>
          <w:szCs w:val="36"/>
          <w:rtl/>
        </w:rPr>
      </w:pPr>
      <w:r w:rsidRPr="00FB4615">
        <w:rPr>
          <w:rFonts w:cs="Traditional Arabic" w:hint="cs"/>
          <w:sz w:val="36"/>
          <w:szCs w:val="36"/>
          <w:rtl/>
        </w:rPr>
        <w:t>ه</w:t>
      </w:r>
      <w:r w:rsidRPr="00FB4615">
        <w:rPr>
          <w:rFonts w:cs="Traditional Arabic" w:hint="cs"/>
          <w:b/>
          <w:bCs/>
          <w:sz w:val="36"/>
          <w:szCs w:val="36"/>
          <w:rtl/>
        </w:rPr>
        <w:t xml:space="preserve">. أساس التفكير </w:t>
      </w:r>
    </w:p>
    <w:p w:rsidR="00141AB2" w:rsidRPr="00FB4615" w:rsidRDefault="00141AB2" w:rsidP="00141AB2">
      <w:pPr>
        <w:bidi/>
        <w:ind w:firstLine="379"/>
        <w:jc w:val="both"/>
        <w:rPr>
          <w:rFonts w:cs="Traditional Arabic"/>
          <w:sz w:val="36"/>
          <w:szCs w:val="36"/>
          <w:rtl/>
        </w:rPr>
      </w:pPr>
      <w:r w:rsidRPr="00FB4615">
        <w:rPr>
          <w:rFonts w:cs="Traditional Arabic" w:hint="cs"/>
          <w:sz w:val="36"/>
          <w:szCs w:val="36"/>
          <w:rtl/>
        </w:rPr>
        <w:t xml:space="preserve">دروس اللغة العربيةهي واحدة منالموضوعاتالمتعلقة بالدينودراسةالكتابة العربية,فيمايتعلق بالدين.من خلالالموضوعاتاللغة العربية, يتم توجيهالطلاب لتكونقادرة على أن تصبحمواطنامناندونيسياالدينية،ومسؤولة،وكذلكمواطني العالمالذين يحبونالسلام. يهدفالعربيةالتعليملمساعدة الطلاب علىبناءالمعرفةوالمهارات </w:t>
      </w:r>
      <w:r w:rsidRPr="00FB4615">
        <w:rPr>
          <w:rFonts w:cs="Traditional Arabic" w:hint="cs"/>
          <w:sz w:val="36"/>
          <w:szCs w:val="36"/>
          <w:rtl/>
        </w:rPr>
        <w:lastRenderedPageBreak/>
        <w:t>والاتجاهات والقيم التيتحتاج إلى أن تكونقادرة علىالمشاركة في الحياةكمواطنفي المجتمعالمحلي والقطريوالعالم. نتائج التعلمهي نوعيةقدرات الطلابوهي مشتقةمن خلال عمليةأحداثنشطة لبناءفهمالمعلوماتفي شكلقدراتالمعرفية, والوجدانية،والنفسي</w:t>
      </w:r>
      <w:r w:rsidRPr="00FB4615">
        <w:rPr>
          <w:rFonts w:cs="Traditional Arabic" w:hint="cs"/>
          <w:sz w:val="36"/>
          <w:szCs w:val="36"/>
        </w:rPr>
        <w:t>.</w:t>
      </w:r>
    </w:p>
    <w:p w:rsidR="00141AB2" w:rsidRDefault="00141AB2" w:rsidP="00141AB2">
      <w:pPr>
        <w:bidi/>
        <w:ind w:firstLine="379"/>
        <w:jc w:val="both"/>
        <w:rPr>
          <w:rFonts w:cs="Traditional Arabic"/>
          <w:sz w:val="36"/>
          <w:szCs w:val="36"/>
        </w:rPr>
      </w:pPr>
      <w:r w:rsidRPr="00FB4615">
        <w:rPr>
          <w:rFonts w:cs="Traditional Arabic" w:hint="cs"/>
          <w:sz w:val="36"/>
          <w:szCs w:val="36"/>
          <w:rtl/>
        </w:rPr>
        <w:t>يتم إنشاؤهانتائجتعلم الطلابمن خلال عمليةالتعلمالتي يتم أمثللتحقيقالنتيجة الإجماليةليست فقطفيالطلبعلى فهم وإتقانالتعلمالأكاديميوذلك لديهم الخبرةوالمهارات والقدرةالفكرية, ولكن أيضا لديهالمعنويةجيدة.</w:t>
      </w:r>
    </w:p>
    <w:p w:rsidR="00141AB2" w:rsidRPr="00FB4615" w:rsidRDefault="00141AB2" w:rsidP="00141AB2">
      <w:pPr>
        <w:bidi/>
        <w:ind w:firstLine="379"/>
        <w:jc w:val="both"/>
        <w:rPr>
          <w:rFonts w:cs="Traditional Arabic"/>
          <w:sz w:val="36"/>
          <w:szCs w:val="36"/>
          <w:rtl/>
        </w:rPr>
      </w:pPr>
      <w:r w:rsidRPr="00FB4615">
        <w:rPr>
          <w:rFonts w:cs="Traditional Arabic" w:hint="cs"/>
          <w:sz w:val="36"/>
          <w:szCs w:val="36"/>
          <w:rtl/>
        </w:rPr>
        <w:t>التعلم التعاونيالنموذج هونموذجالتعلم التيتمكنأي طالبمقيمفي مجموعات صغيرة، وكذلكالتضامنالاجتماعيبسبب عدم والتعاون في حلالمشاكلآنجبالنظر إلى أنوفقا لأهدافالتربية الوطنيةيمكن أن تعززالثقة بالنفسوالتضامنالاجتماعيمرتفعبين المشاركينالمتعلمين.</w:t>
      </w:r>
    </w:p>
    <w:p w:rsidR="00141AB2" w:rsidRPr="00FB4615" w:rsidRDefault="00141AB2" w:rsidP="00141AB2">
      <w:pPr>
        <w:bidi/>
        <w:ind w:firstLine="379"/>
        <w:jc w:val="both"/>
        <w:rPr>
          <w:rFonts w:cs="Traditional Arabic"/>
          <w:sz w:val="36"/>
          <w:szCs w:val="36"/>
          <w:rtl/>
        </w:rPr>
      </w:pPr>
      <w:r w:rsidRPr="00FB4615">
        <w:rPr>
          <w:rFonts w:cs="Traditional Arabic" w:hint="cs"/>
          <w:sz w:val="36"/>
          <w:szCs w:val="36"/>
          <w:rtl/>
        </w:rPr>
        <w:t>واحدة منطبيعةالتقنيةالتعلم التعاونيهو نموذجالتعلمرؤساءتعداد رقميجنبا إلى جنبتقنيةهو نموذجالتعلم التيتركز علىالنشاط الطلابيفي البحث عن, عملية, والإبلاغ عنالمعلوماتمنمصادر مختلفةفي نهاية المطافأن تقدمإلى فئة. تشملرؤساءمرقمةمعاالطبقاتسليمةللكشف عنوالنظر فيمشكلةلزيادةمسؤوليات الأفرادوالجماعاتللتعلم وتحسينالروح المعنوية ومجموعةالارتياح.</w:t>
      </w:r>
    </w:p>
    <w:p w:rsidR="00141AB2" w:rsidRPr="00FB4615" w:rsidRDefault="00141AB2" w:rsidP="00141AB2">
      <w:pPr>
        <w:bidi/>
        <w:ind w:firstLine="379"/>
        <w:jc w:val="both"/>
        <w:rPr>
          <w:rFonts w:cs="Traditional Arabic"/>
          <w:sz w:val="36"/>
          <w:szCs w:val="36"/>
          <w:rtl/>
        </w:rPr>
      </w:pPr>
      <w:r w:rsidRPr="00FB4615">
        <w:rPr>
          <w:rFonts w:cs="Traditional Arabic" w:hint="cs"/>
          <w:sz w:val="36"/>
          <w:szCs w:val="36"/>
          <w:rtl/>
        </w:rPr>
        <w:t xml:space="preserve">في محاولة للحصول على نتائج التعلم المثلى, ثم في حاجة إلى التعلم بديل أكثر نشاطا واستكشاف المعرفة التي تملكها من قبل الطلاب. لأنه لا ينكر معرفة </w:t>
      </w:r>
      <w:r w:rsidRPr="00FB4615">
        <w:rPr>
          <w:rFonts w:cs="Traditional Arabic" w:hint="cs"/>
          <w:sz w:val="36"/>
          <w:szCs w:val="36"/>
          <w:rtl/>
        </w:rPr>
        <w:lastRenderedPageBreak/>
        <w:t xml:space="preserve">الطالب أوسع من المعرفة التي تملكها من قبل المعلم ويجب استخدام الأساليب التي يمكن استكشاف المعرفة من الطلاب من خلال تقاسم معرفته من الطلاب ذاته جواد. وعلاوة على ذلك, وهذه المرة الطلاب التقليل إلى حد كبير من الدروس العربية لمجرد حفظ المفردات وخصوصا من حيث مهارات القراءة, لأنه يقوم على مراقبة الطلاب يعتبرون أن اللغة العربية هي الدرس الذي أمر صعب للغاية ومربكة بحيث يشعر غير مبال وأظهرت المواقف غير مبال على أي حال مثل النوم في الصف عندما تعلم يحدث, والطلاب الدردشة, حتى نويصر ذلك إلا عدد قليل من الناس الذين ينشطون في الفصول الدراسية, وتأثير ذلك أكثر أهمية هو نتيجة لتعلم الطلاب اللغة العربية منخفض. </w:t>
      </w:r>
    </w:p>
    <w:p w:rsidR="00141AB2" w:rsidRPr="00FB4615" w:rsidRDefault="00141AB2" w:rsidP="00141AB2">
      <w:pPr>
        <w:bidi/>
        <w:ind w:firstLine="379"/>
        <w:jc w:val="both"/>
        <w:rPr>
          <w:rFonts w:cs="Traditional Arabic"/>
          <w:sz w:val="36"/>
          <w:szCs w:val="36"/>
          <w:rtl/>
        </w:rPr>
      </w:pPr>
      <w:r w:rsidRPr="00FB4615">
        <w:rPr>
          <w:rFonts w:cs="Traditional Arabic" w:hint="cs"/>
          <w:sz w:val="36"/>
          <w:szCs w:val="36"/>
          <w:rtl/>
        </w:rPr>
        <w:t>يحدث هذا, هناك العديد من المعلمين الذين يقومون بتدريس مواد اللغة العربية باستخدام النموذج القديم منها هو نقل المعلومات والمعرفة للطلاب فقط عن طريق البعد عن السمع, وتحقيق مفاهيم الطلاب المتفوقين من خلال عملية العمل أو التطبيق مباشرة في الحياة اليومية, وكذلك المعلمين أقل تحفيز والطلاب للتركيز على التعلم.</w:t>
      </w:r>
    </w:p>
    <w:p w:rsidR="00FB2EC5" w:rsidRPr="00BF6F89" w:rsidRDefault="00141AB2" w:rsidP="00141AB2">
      <w:pPr>
        <w:pStyle w:val="ListParagraph"/>
        <w:tabs>
          <w:tab w:val="left" w:pos="7789"/>
        </w:tabs>
        <w:bidi/>
        <w:spacing w:after="0" w:line="360" w:lineRule="auto"/>
        <w:ind w:left="283" w:hanging="279"/>
        <w:jc w:val="both"/>
        <w:rPr>
          <w:rFonts w:ascii="Traditional Arabic" w:hAnsi="Traditional Arabic" w:cs="Traditional Arabic"/>
          <w:b/>
          <w:bCs/>
          <w:sz w:val="36"/>
          <w:szCs w:val="36"/>
          <w:rtl/>
        </w:rPr>
      </w:pPr>
      <w:r w:rsidRPr="00FB4615">
        <w:rPr>
          <w:rFonts w:cs="Traditional Arabic" w:hint="cs"/>
          <w:sz w:val="36"/>
          <w:szCs w:val="36"/>
          <w:rtl/>
        </w:rPr>
        <w:t xml:space="preserve">والاحتمال الآخر يحدث هو عدم استخدام الوسائل التعليمية التي يستخدمها المعلم في عملية نقل المعرفة والفهم والخبرة التي لا يمكن أن تدرس إلا عن طريق أسلوب </w:t>
      </w:r>
      <w:r w:rsidRPr="00FB4615">
        <w:rPr>
          <w:rFonts w:cs="Traditional Arabic" w:hint="cs"/>
          <w:sz w:val="36"/>
          <w:szCs w:val="36"/>
          <w:rtl/>
        </w:rPr>
        <w:lastRenderedPageBreak/>
        <w:t>المحاضرة وحدها. وهكذا فإن الكتاب تأخذ نموذج واحد من التعلم تقنيات التعلم التعاوني التعلم نموذج رقمي رؤساء معا.</w:t>
      </w:r>
    </w:p>
    <w:p w:rsidR="00FB2EC5" w:rsidRDefault="00FB2EC5" w:rsidP="00FB2EC5">
      <w:pPr>
        <w:spacing w:after="0" w:line="360" w:lineRule="auto"/>
        <w:rPr>
          <w:rFonts w:asciiTheme="majorBidi" w:hAnsiTheme="majorBidi" w:cstheme="majorBidi"/>
          <w:sz w:val="24"/>
          <w:szCs w:val="24"/>
          <w:rtl/>
          <w:lang w:bidi="ar-EG"/>
        </w:rPr>
      </w:pPr>
    </w:p>
    <w:p w:rsidR="003F55E4" w:rsidRDefault="003F55E4" w:rsidP="00FB2EC5">
      <w:pPr>
        <w:spacing w:after="0" w:line="360" w:lineRule="auto"/>
        <w:rPr>
          <w:rFonts w:asciiTheme="majorBidi" w:hAnsiTheme="majorBidi" w:cstheme="majorBidi"/>
          <w:sz w:val="24"/>
          <w:szCs w:val="24"/>
          <w:rtl/>
          <w:lang w:bidi="ar-EG"/>
        </w:rPr>
      </w:pPr>
    </w:p>
    <w:p w:rsidR="003F55E4" w:rsidRDefault="003F55E4" w:rsidP="00FB2EC5">
      <w:pPr>
        <w:spacing w:after="0" w:line="360" w:lineRule="auto"/>
        <w:rPr>
          <w:rFonts w:asciiTheme="majorBidi" w:hAnsiTheme="majorBidi" w:cstheme="majorBidi"/>
          <w:sz w:val="24"/>
          <w:szCs w:val="24"/>
          <w:rtl/>
          <w:lang w:bidi="ar-EG"/>
        </w:rPr>
      </w:pPr>
    </w:p>
    <w:p w:rsidR="003F55E4" w:rsidRDefault="003F55E4" w:rsidP="00FB2EC5">
      <w:pPr>
        <w:spacing w:after="0" w:line="360" w:lineRule="auto"/>
        <w:rPr>
          <w:rFonts w:asciiTheme="majorBidi" w:hAnsiTheme="majorBidi" w:cstheme="majorBidi"/>
          <w:sz w:val="24"/>
          <w:szCs w:val="24"/>
          <w:rtl/>
          <w:lang w:bidi="ar-EG"/>
        </w:rPr>
      </w:pPr>
    </w:p>
    <w:p w:rsidR="003F55E4" w:rsidRDefault="003F55E4" w:rsidP="00FB2EC5">
      <w:pPr>
        <w:spacing w:after="0" w:line="360" w:lineRule="auto"/>
        <w:rPr>
          <w:rFonts w:asciiTheme="majorBidi" w:hAnsiTheme="majorBidi" w:cstheme="majorBidi"/>
          <w:sz w:val="24"/>
          <w:szCs w:val="24"/>
          <w:rtl/>
          <w:lang w:bidi="ar-EG"/>
        </w:rPr>
      </w:pPr>
    </w:p>
    <w:p w:rsidR="003F55E4" w:rsidRDefault="003F55E4" w:rsidP="00FB2EC5">
      <w:pPr>
        <w:spacing w:after="0" w:line="360" w:lineRule="auto"/>
        <w:rPr>
          <w:rFonts w:asciiTheme="majorBidi" w:hAnsiTheme="majorBidi" w:cstheme="majorBidi"/>
          <w:sz w:val="24"/>
          <w:szCs w:val="24"/>
          <w:rtl/>
          <w:lang w:bidi="ar-EG"/>
        </w:rPr>
      </w:pPr>
    </w:p>
    <w:p w:rsidR="003F55E4" w:rsidRDefault="003F55E4" w:rsidP="00FB2EC5">
      <w:pPr>
        <w:spacing w:after="0" w:line="360" w:lineRule="auto"/>
        <w:rPr>
          <w:rFonts w:asciiTheme="majorBidi" w:hAnsiTheme="majorBidi" w:cstheme="majorBidi"/>
          <w:sz w:val="24"/>
          <w:szCs w:val="24"/>
          <w:rtl/>
          <w:lang w:bidi="ar-EG"/>
        </w:rPr>
      </w:pPr>
    </w:p>
    <w:p w:rsidR="003F55E4" w:rsidRDefault="003F55E4" w:rsidP="00FB2EC5">
      <w:pPr>
        <w:spacing w:after="0" w:line="360" w:lineRule="auto"/>
        <w:rPr>
          <w:rFonts w:asciiTheme="majorBidi" w:hAnsiTheme="majorBidi" w:cstheme="majorBidi"/>
          <w:sz w:val="24"/>
          <w:szCs w:val="24"/>
          <w:rtl/>
          <w:lang w:bidi="ar-EG"/>
        </w:rPr>
      </w:pPr>
    </w:p>
    <w:p w:rsidR="003F55E4" w:rsidRDefault="003F55E4" w:rsidP="00FB2EC5">
      <w:pPr>
        <w:spacing w:after="0" w:line="360" w:lineRule="auto"/>
        <w:rPr>
          <w:rFonts w:asciiTheme="majorBidi" w:hAnsiTheme="majorBidi" w:cstheme="majorBidi"/>
          <w:sz w:val="24"/>
          <w:szCs w:val="24"/>
          <w:rtl/>
          <w:lang w:bidi="ar-EG"/>
        </w:rPr>
      </w:pPr>
    </w:p>
    <w:p w:rsidR="003F55E4" w:rsidRDefault="003F55E4" w:rsidP="00FB2EC5">
      <w:pPr>
        <w:spacing w:after="0" w:line="360" w:lineRule="auto"/>
        <w:rPr>
          <w:rFonts w:asciiTheme="majorBidi" w:hAnsiTheme="majorBidi" w:cstheme="majorBidi"/>
          <w:sz w:val="24"/>
          <w:szCs w:val="24"/>
          <w:rtl/>
          <w:lang w:bidi="ar-EG"/>
        </w:rPr>
      </w:pPr>
    </w:p>
    <w:p w:rsidR="003F55E4" w:rsidRDefault="003F55E4" w:rsidP="00FB2EC5">
      <w:pPr>
        <w:spacing w:after="0" w:line="360" w:lineRule="auto"/>
        <w:rPr>
          <w:rFonts w:asciiTheme="majorBidi" w:hAnsiTheme="majorBidi" w:cstheme="majorBidi"/>
          <w:sz w:val="24"/>
          <w:szCs w:val="24"/>
          <w:rtl/>
          <w:lang w:bidi="ar-EG"/>
        </w:rPr>
      </w:pPr>
    </w:p>
    <w:p w:rsidR="003F55E4" w:rsidRDefault="003F55E4" w:rsidP="00FB2EC5">
      <w:pPr>
        <w:spacing w:after="0" w:line="360" w:lineRule="auto"/>
        <w:rPr>
          <w:rFonts w:asciiTheme="majorBidi" w:hAnsiTheme="majorBidi" w:cstheme="majorBidi"/>
          <w:sz w:val="24"/>
          <w:szCs w:val="24"/>
          <w:rtl/>
          <w:lang w:bidi="ar-EG"/>
        </w:rPr>
      </w:pPr>
    </w:p>
    <w:p w:rsidR="003F55E4" w:rsidRDefault="003F55E4" w:rsidP="00FB2EC5">
      <w:pPr>
        <w:spacing w:after="0" w:line="360" w:lineRule="auto"/>
        <w:rPr>
          <w:rFonts w:asciiTheme="majorBidi" w:hAnsiTheme="majorBidi" w:cstheme="majorBidi"/>
          <w:sz w:val="24"/>
          <w:szCs w:val="24"/>
          <w:rtl/>
          <w:lang w:bidi="ar-EG"/>
        </w:rPr>
      </w:pPr>
    </w:p>
    <w:p w:rsidR="003F55E4" w:rsidRDefault="003F55E4" w:rsidP="00FB2EC5">
      <w:pPr>
        <w:spacing w:after="0" w:line="360" w:lineRule="auto"/>
        <w:rPr>
          <w:rFonts w:asciiTheme="majorBidi" w:hAnsiTheme="majorBidi" w:cstheme="majorBidi"/>
          <w:sz w:val="24"/>
          <w:szCs w:val="24"/>
          <w:rtl/>
          <w:lang w:bidi="ar-EG"/>
        </w:rPr>
      </w:pPr>
    </w:p>
    <w:p w:rsidR="003F55E4" w:rsidRDefault="003F55E4" w:rsidP="00FB2EC5">
      <w:pPr>
        <w:spacing w:after="0" w:line="360" w:lineRule="auto"/>
        <w:rPr>
          <w:rFonts w:asciiTheme="majorBidi" w:hAnsiTheme="majorBidi" w:cstheme="majorBidi"/>
          <w:sz w:val="24"/>
          <w:szCs w:val="24"/>
          <w:rtl/>
          <w:lang w:bidi="ar-EG"/>
        </w:rPr>
      </w:pPr>
    </w:p>
    <w:p w:rsidR="003F55E4" w:rsidRDefault="003F55E4" w:rsidP="00FB2EC5">
      <w:pPr>
        <w:spacing w:after="0" w:line="360" w:lineRule="auto"/>
        <w:rPr>
          <w:rFonts w:asciiTheme="majorBidi" w:hAnsiTheme="majorBidi" w:cstheme="majorBidi"/>
          <w:sz w:val="24"/>
          <w:szCs w:val="24"/>
          <w:rtl/>
          <w:lang w:bidi="ar-EG"/>
        </w:rPr>
      </w:pPr>
    </w:p>
    <w:p w:rsidR="003F55E4" w:rsidRDefault="003F55E4" w:rsidP="00FB2EC5">
      <w:pPr>
        <w:spacing w:after="0" w:line="360" w:lineRule="auto"/>
        <w:rPr>
          <w:rFonts w:asciiTheme="majorBidi" w:hAnsiTheme="majorBidi" w:cstheme="majorBidi"/>
          <w:sz w:val="24"/>
          <w:szCs w:val="24"/>
          <w:rtl/>
          <w:lang w:bidi="ar-EG"/>
        </w:rPr>
      </w:pPr>
    </w:p>
    <w:p w:rsidR="003F55E4" w:rsidRDefault="003F55E4" w:rsidP="00FB2EC5">
      <w:pPr>
        <w:spacing w:after="0" w:line="360" w:lineRule="auto"/>
        <w:rPr>
          <w:rFonts w:asciiTheme="majorBidi" w:hAnsiTheme="majorBidi" w:cstheme="majorBidi"/>
          <w:sz w:val="24"/>
          <w:szCs w:val="24"/>
          <w:rtl/>
          <w:lang w:bidi="ar-EG"/>
        </w:rPr>
      </w:pPr>
    </w:p>
    <w:p w:rsidR="003F55E4" w:rsidRDefault="003F55E4" w:rsidP="00FB2EC5">
      <w:pPr>
        <w:spacing w:after="0" w:line="360" w:lineRule="auto"/>
        <w:rPr>
          <w:rFonts w:asciiTheme="majorBidi" w:hAnsiTheme="majorBidi" w:cstheme="majorBidi"/>
          <w:sz w:val="24"/>
          <w:szCs w:val="24"/>
          <w:rtl/>
          <w:lang w:bidi="ar-EG"/>
        </w:rPr>
      </w:pPr>
    </w:p>
    <w:p w:rsidR="003F55E4" w:rsidRDefault="003F55E4" w:rsidP="00FB2EC5">
      <w:pPr>
        <w:spacing w:after="0" w:line="360" w:lineRule="auto"/>
        <w:rPr>
          <w:rFonts w:asciiTheme="majorBidi" w:hAnsiTheme="majorBidi" w:cstheme="majorBidi"/>
          <w:sz w:val="24"/>
          <w:szCs w:val="24"/>
          <w:rtl/>
          <w:lang w:bidi="ar-EG"/>
        </w:rPr>
      </w:pPr>
    </w:p>
    <w:p w:rsidR="003F55E4" w:rsidRDefault="003F55E4" w:rsidP="00FB2EC5">
      <w:pPr>
        <w:spacing w:after="0" w:line="360" w:lineRule="auto"/>
        <w:rPr>
          <w:rFonts w:asciiTheme="majorBidi" w:hAnsiTheme="majorBidi" w:cstheme="majorBidi"/>
          <w:sz w:val="24"/>
          <w:szCs w:val="24"/>
          <w:rtl/>
          <w:lang w:bidi="ar-EG"/>
        </w:rPr>
      </w:pPr>
    </w:p>
    <w:p w:rsidR="003F55E4" w:rsidRDefault="003F55E4" w:rsidP="00FB2EC5">
      <w:pPr>
        <w:spacing w:after="0" w:line="360" w:lineRule="auto"/>
        <w:rPr>
          <w:rFonts w:asciiTheme="majorBidi" w:hAnsiTheme="majorBidi" w:cstheme="majorBidi"/>
          <w:sz w:val="24"/>
          <w:szCs w:val="24"/>
          <w:rtl/>
          <w:lang w:bidi="ar-EG"/>
        </w:rPr>
      </w:pPr>
    </w:p>
    <w:p w:rsidR="003F55E4" w:rsidRDefault="003F55E4" w:rsidP="00FB2EC5">
      <w:pPr>
        <w:spacing w:after="0" w:line="360" w:lineRule="auto"/>
        <w:rPr>
          <w:rFonts w:asciiTheme="majorBidi" w:hAnsiTheme="majorBidi" w:cstheme="majorBidi"/>
          <w:sz w:val="24"/>
          <w:szCs w:val="24"/>
          <w:rtl/>
          <w:lang w:bidi="ar-EG"/>
        </w:rPr>
      </w:pPr>
    </w:p>
    <w:p w:rsidR="003F55E4" w:rsidRDefault="003F55E4" w:rsidP="00FB2EC5">
      <w:pPr>
        <w:spacing w:after="0" w:line="360" w:lineRule="auto"/>
        <w:rPr>
          <w:rFonts w:asciiTheme="majorBidi" w:hAnsiTheme="majorBidi" w:cstheme="majorBidi"/>
          <w:sz w:val="24"/>
          <w:szCs w:val="24"/>
          <w:rtl/>
          <w:lang w:bidi="ar-EG"/>
        </w:rPr>
      </w:pPr>
    </w:p>
    <w:p w:rsidR="003F55E4" w:rsidRDefault="003F55E4" w:rsidP="00FB2EC5">
      <w:pPr>
        <w:spacing w:after="0" w:line="360" w:lineRule="auto"/>
        <w:rPr>
          <w:rFonts w:asciiTheme="majorBidi" w:hAnsiTheme="majorBidi" w:cstheme="majorBidi"/>
          <w:sz w:val="24"/>
          <w:szCs w:val="24"/>
          <w:lang w:bidi="ar-EG"/>
        </w:rPr>
      </w:pPr>
    </w:p>
    <w:p w:rsidR="00FB2EC5" w:rsidRDefault="000A71AA" w:rsidP="00FB2EC5">
      <w:pPr>
        <w:bidi/>
        <w:spacing w:after="0" w:line="360" w:lineRule="auto"/>
        <w:jc w:val="center"/>
        <w:rPr>
          <w:rFonts w:ascii="Traditional Arabic" w:hAnsi="Traditional Arabic" w:cs="Traditional Arabic"/>
          <w:b/>
          <w:bCs/>
          <w:sz w:val="36"/>
          <w:szCs w:val="36"/>
          <w:rtl/>
          <w:lang w:bidi="ar-EG"/>
        </w:rPr>
      </w:pPr>
      <w:r w:rsidRPr="000A71AA">
        <w:rPr>
          <w:rFonts w:ascii="Traditional Arabic" w:hAnsi="Traditional Arabic" w:cs="Traditional Arabic"/>
          <w:b/>
          <w:bCs/>
          <w:noProof/>
          <w:sz w:val="36"/>
          <w:szCs w:val="36"/>
          <w:rtl/>
        </w:rPr>
        <w:pict>
          <v:shapetype id="_x0000_t202" coordsize="21600,21600" o:spt="202" path="m,l,21600r21600,l21600,xe">
            <v:stroke joinstyle="miter"/>
            <v:path gradientshapeok="t" o:connecttype="rect"/>
          </v:shapetype>
          <v:shape id="Text Box 113" o:spid="_x0000_s1036" type="#_x0000_t202" style="position:absolute;left:0;text-align:left;margin-left:-12.9pt;margin-top:-45.25pt;width:63.85pt;height:27.8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" stroked="f">
            <v:textbox>
              <w:txbxContent>
                <w:p w:rsidR="006B3757" w:rsidRDefault="006B3757" w:rsidP="00FB2EC5"/>
              </w:txbxContent>
            </v:textbox>
          </v:shape>
        </w:pict>
      </w:r>
      <w:r w:rsidR="00FB2EC5" w:rsidRPr="006E6246">
        <w:rPr>
          <w:rFonts w:ascii="Traditional Arabic" w:hAnsi="Traditional Arabic" w:cs="Traditional Arabic" w:hint="cs"/>
          <w:b/>
          <w:bCs/>
          <w:sz w:val="36"/>
          <w:szCs w:val="36"/>
          <w:rtl/>
          <w:lang w:bidi="ar-EG"/>
        </w:rPr>
        <w:t>الباب الثاني</w:t>
      </w:r>
    </w:p>
    <w:p w:rsidR="00FB2EC5" w:rsidRDefault="00FB2EC5" w:rsidP="00FB2EC5">
      <w:pPr>
        <w:bidi/>
        <w:spacing w:after="0"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الإطار النظري</w:t>
      </w:r>
    </w:p>
    <w:p w:rsidR="00FB2EC5" w:rsidRDefault="00FB2EC5" w:rsidP="00FB2EC5">
      <w:pPr>
        <w:bidi/>
        <w:spacing w:after="0" w:line="240" w:lineRule="auto"/>
        <w:jc w:val="center"/>
        <w:rPr>
          <w:rFonts w:ascii="Traditional Arabic" w:hAnsi="Traditional Arabic" w:cs="Traditional Arabic"/>
          <w:b/>
          <w:bCs/>
          <w:sz w:val="36"/>
          <w:szCs w:val="36"/>
          <w:rtl/>
          <w:lang w:bidi="ar-EG"/>
        </w:rPr>
      </w:pPr>
    </w:p>
    <w:p w:rsidR="00FB2EC5" w:rsidRPr="003F55E4" w:rsidRDefault="00FB2EC5" w:rsidP="003F55E4">
      <w:pPr>
        <w:bidi/>
        <w:spacing w:after="0" w:line="360" w:lineRule="auto"/>
        <w:jc w:val="both"/>
        <w:rPr>
          <w:rFonts w:ascii="Traditional Arabic" w:hAnsi="Traditional Arabic" w:cs="Traditional Arabic"/>
          <w:b/>
          <w:bCs/>
          <w:sz w:val="36"/>
          <w:szCs w:val="36"/>
          <w:lang w:bidi="ar-EG"/>
        </w:rPr>
      </w:pPr>
      <w:r>
        <w:rPr>
          <w:rFonts w:ascii="Traditional Arabic" w:hAnsi="Traditional Arabic" w:cs="Traditional Arabic" w:hint="cs"/>
          <w:b/>
          <w:bCs/>
          <w:sz w:val="36"/>
          <w:szCs w:val="36"/>
          <w:rtl/>
          <w:lang w:bidi="ar-EG"/>
        </w:rPr>
        <w:t xml:space="preserve">أ. </w:t>
      </w:r>
      <w:r w:rsidR="003F55E4">
        <w:rPr>
          <w:rFonts w:ascii="Traditional Arabic" w:hAnsi="Traditional Arabic" w:cs="Traditional Arabic" w:hint="cs"/>
          <w:b/>
          <w:bCs/>
          <w:sz w:val="36"/>
          <w:szCs w:val="36"/>
          <w:rtl/>
          <w:lang w:bidi="ar-EG"/>
        </w:rPr>
        <w:t>استراتيجية الرؤوس المرقمة معا</w:t>
      </w:r>
      <w:r w:rsidRPr="003F55E4">
        <w:rPr>
          <w:rFonts w:ascii="Traditional Arabic" w:hAnsi="Traditional Arabic" w:cs="Traditional Arabic" w:hint="cs"/>
          <w:b/>
          <w:bCs/>
          <w:sz w:val="36"/>
          <w:szCs w:val="36"/>
          <w:rtl/>
          <w:lang w:bidi="ar-EG"/>
        </w:rPr>
        <w:t xml:space="preserve"> </w:t>
      </w:r>
      <w:r w:rsidRPr="003F55E4">
        <w:rPr>
          <w:rFonts w:ascii="Traditional Arabic" w:hAnsi="Traditional Arabic" w:cs="Traditional Arabic"/>
          <w:b/>
          <w:bCs/>
          <w:sz w:val="36"/>
          <w:szCs w:val="36"/>
          <w:lang w:bidi="ar-EG"/>
        </w:rPr>
        <w:t>(</w:t>
      </w:r>
      <w:r w:rsidR="003F55E4" w:rsidRPr="003F55E4">
        <w:rPr>
          <w:rFonts w:asciiTheme="majorBidi" w:hAnsiTheme="majorBidi" w:cstheme="majorBidi"/>
          <w:b/>
          <w:bCs/>
          <w:sz w:val="24"/>
          <w:szCs w:val="24"/>
          <w:lang w:val="id-ID" w:bidi="ar-EG"/>
        </w:rPr>
        <w:t>NHT</w:t>
      </w:r>
      <w:r w:rsidRPr="003F55E4">
        <w:rPr>
          <w:rFonts w:ascii="Traditional Arabic" w:hAnsi="Traditional Arabic" w:cs="Traditional Arabic"/>
          <w:b/>
          <w:bCs/>
          <w:sz w:val="36"/>
          <w:szCs w:val="36"/>
          <w:lang w:bidi="ar-EG"/>
        </w:rPr>
        <w:t>)</w:t>
      </w:r>
      <w:r w:rsidR="003F55E4" w:rsidRPr="003F55E4">
        <w:rPr>
          <w:rFonts w:ascii="Traditional Arabic" w:hAnsi="Traditional Arabic" w:cs="Traditional Arabic" w:hint="cs"/>
          <w:b/>
          <w:bCs/>
          <w:sz w:val="36"/>
          <w:szCs w:val="36"/>
          <w:rtl/>
          <w:lang w:bidi="ar-EG"/>
        </w:rPr>
        <w:t>في مهارة القراءة</w:t>
      </w:r>
    </w:p>
    <w:p w:rsidR="00FB2EC5" w:rsidRDefault="00FB2EC5" w:rsidP="006415F4">
      <w:pPr>
        <w:bidi/>
        <w:spacing w:after="0" w:line="360" w:lineRule="auto"/>
        <w:jc w:val="both"/>
        <w:rPr>
          <w:rFonts w:ascii="Traditional Arabic" w:hAnsi="Traditional Arabic" w:cs="Traditional Arabic"/>
          <w:sz w:val="36"/>
          <w:szCs w:val="36"/>
          <w:rtl/>
          <w:lang w:val="id-ID" w:bidi="ar-EG"/>
        </w:rPr>
      </w:pPr>
      <w:r>
        <w:rPr>
          <w:rFonts w:ascii="Traditional Arabic" w:hAnsi="Traditional Arabic" w:cs="Traditional Arabic" w:hint="cs"/>
          <w:b/>
          <w:bCs/>
          <w:sz w:val="36"/>
          <w:szCs w:val="36"/>
          <w:rtl/>
          <w:lang w:bidi="ar-EG"/>
        </w:rPr>
        <w:t xml:space="preserve"> </w:t>
      </w:r>
      <w:r w:rsidR="000A71AA" w:rsidRPr="000A71AA">
        <w:rPr>
          <w:rFonts w:ascii="Traditional Arabic" w:hAnsi="Traditional Arabic" w:cs="Traditional Arabic"/>
          <w:b/>
          <w:bCs/>
          <w:noProof/>
          <w:sz w:val="36"/>
          <w:szCs w:val="36"/>
          <w:rtl/>
        </w:rPr>
        <w:pict>
          <v:shape id="Text Box 114" o:spid="_x0000_s1037" type="#_x0000_t202" style="position:absolute;left:0;text-align:left;margin-left:1.35pt;margin-top:387.5pt;width:369.4pt;height:30.55pt;z-index:25172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" stroked="f">
            <v:textbox>
              <w:txbxContent>
                <w:p w:rsidR="006B3757" w:rsidRPr="003603F3" w:rsidRDefault="006B3757" w:rsidP="00FB2EC5">
                  <w:pPr>
                    <w:jc w:val="center"/>
                    <w:rPr>
                      <w:sz w:val="20"/>
                      <w:szCs w:val="20"/>
                    </w:rPr>
                  </w:pPr>
                  <w:r w:rsidRPr="003603F3">
                    <w:rPr>
                      <w:rFonts w:ascii="Traditional Arabic" w:hAnsi="Traditional Arabic" w:cs="Traditional Arabic" w:hint="cs"/>
                      <w:sz w:val="32"/>
                      <w:szCs w:val="32"/>
                      <w:rtl/>
                      <w:lang w:bidi="ar-EG"/>
                    </w:rPr>
                    <w:t>15</w:t>
                  </w:r>
                </w:p>
              </w:txbxContent>
            </v:textbox>
          </v:shape>
        </w:pict>
      </w:r>
      <w:r>
        <w:rPr>
          <w:rFonts w:ascii="Traditional Arabic" w:hAnsi="Traditional Arabic" w:cs="Traditional Arabic" w:hint="cs"/>
          <w:b/>
          <w:bCs/>
          <w:sz w:val="36"/>
          <w:szCs w:val="36"/>
          <w:rtl/>
          <w:lang w:bidi="ar-EG"/>
        </w:rPr>
        <w:tab/>
      </w:r>
      <w:r w:rsidR="00691240">
        <w:rPr>
          <w:rFonts w:ascii="Traditional Arabic" w:hAnsi="Traditional Arabic" w:cs="Traditional Arabic" w:hint="cs"/>
          <w:sz w:val="36"/>
          <w:szCs w:val="36"/>
          <w:rtl/>
          <w:lang w:val="id-ID" w:bidi="ar-EG"/>
        </w:rPr>
        <w:t xml:space="preserve">إن القراءة مهارة من المهارات اللغوية التي ينبغي للمتعلم إدراكها. لإنها مهمة جدا للإتصل وزيادة المعلومات. ونتائج المراقبة الميدانية خصوصا بمدرسة النظامية الثاوية الإسلامية لابوان بانديجلانج, </w:t>
      </w:r>
      <w:r w:rsidR="000B2D4D">
        <w:rPr>
          <w:rFonts w:ascii="Traditional Arabic" w:hAnsi="Traditional Arabic" w:cs="Traditional Arabic" w:hint="cs"/>
          <w:sz w:val="36"/>
          <w:szCs w:val="36"/>
          <w:rtl/>
          <w:lang w:val="id-ID" w:bidi="ar-EG"/>
        </w:rPr>
        <w:t xml:space="preserve">فيها تعلم التلاميذ اللغة العربية بشكل عام يستخدم طريقة امحاضلرة وطريقة القراءة وطريقة المباشرة وطريقة السمعية وطريقة المناقشة وطريقة الفواعد والترجمة ومازالت تقليدية. </w:t>
      </w:r>
    </w:p>
    <w:p w:rsidR="00CE325F" w:rsidRDefault="006B3757" w:rsidP="006B3757">
      <w:pPr>
        <w:bidi/>
        <w:spacing w:after="0" w:line="360" w:lineRule="auto"/>
        <w:ind w:firstLine="635"/>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وإن المدرس لم يكن إبداعيا فى تقديم المواد الدراسية, حتى فى الاتصال التعلم غير جذاب </w:t>
      </w:r>
      <w:r w:rsidR="00903F77">
        <w:rPr>
          <w:rFonts w:ascii="Traditional Arabic" w:hAnsi="Traditional Arabic" w:cs="Traditional Arabic" w:hint="cs"/>
          <w:sz w:val="36"/>
          <w:szCs w:val="36"/>
          <w:rtl/>
          <w:lang w:bidi="ar-EG"/>
        </w:rPr>
        <w:t>للطلاب. واستراتيجية ارؤوس الرقمة معا هي طريقة التدريس بحيث يشترك الطلاب بمجموعات صغيرة للعمل معا للوصول بتعلمهم وتعلم الآخرين إلى الدرجة القصوى, و</w:t>
      </w:r>
      <w:r w:rsidR="002F0A60">
        <w:rPr>
          <w:rFonts w:ascii="Traditional Arabic" w:hAnsi="Traditional Arabic" w:cs="Traditional Arabic" w:hint="cs"/>
          <w:sz w:val="36"/>
          <w:szCs w:val="36"/>
          <w:rtl/>
          <w:lang w:bidi="ar-EG"/>
        </w:rPr>
        <w:t>اسندام استراتيجية الرؤوس</w:t>
      </w:r>
    </w:p>
    <w:p w:rsidR="00FB2EC5" w:rsidRPr="000E0275" w:rsidRDefault="00FB2EC5" w:rsidP="00FB2EC5">
      <w:pPr>
        <w:bidi/>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sz w:val="36"/>
          <w:szCs w:val="36"/>
        </w:rPr>
        <w:lastRenderedPageBreak/>
        <w:tab/>
      </w:r>
      <w:r w:rsidR="002D2CB5">
        <w:rPr>
          <w:rFonts w:ascii="Traditional Arabic" w:hAnsi="Traditional Arabic" w:cs="Traditional Arabic" w:hint="cs"/>
          <w:sz w:val="36"/>
          <w:szCs w:val="36"/>
          <w:rtl/>
        </w:rPr>
        <w:t xml:space="preserve">وصوصا بمدرسة النظامية الثانوية الإسلامية لابوان بانديجلاغ أن المدرس في تعلم اللغة العربية بشكل عام يستخدم طريقة المحاضرة وطريقة القراءة وطريقة المباشرة </w:t>
      </w:r>
      <w:r w:rsidRPr="000E0275">
        <w:rPr>
          <w:rFonts w:ascii="Traditional Arabic" w:hAnsi="Traditional Arabic" w:cs="Traditional Arabic"/>
          <w:sz w:val="36"/>
          <w:szCs w:val="36"/>
          <w:rtl/>
        </w:rPr>
        <w:t>يعدمفهومماوراءالمعرفةواحدامنالتكويناتالنظريةالمعرفيةالمهمةفيعلمالنفسالمعرفيالمعاصر</w:t>
      </w:r>
      <w:r w:rsidRPr="000E0275">
        <w:rPr>
          <w:rFonts w:ascii="Traditional Arabic" w:hAnsi="Traditional Arabic" w:cs="Traditional Arabic"/>
          <w:sz w:val="36"/>
          <w:szCs w:val="36"/>
        </w:rPr>
        <w:t xml:space="preserve">. </w:t>
      </w:r>
      <w:r w:rsidRPr="000E0275">
        <w:rPr>
          <w:rFonts w:ascii="Traditional Arabic" w:hAnsi="Traditional Arabic" w:cs="Traditional Arabic"/>
          <w:sz w:val="36"/>
          <w:szCs w:val="36"/>
          <w:rtl/>
        </w:rPr>
        <w:t>وقدظهرهذاالمفهومعلىيدفلافلولقياهتمامًاملموسًاعلىالمستويينالنظريوالتطبيقيوقدأجرىعليهبراونتطبيقاتمتعددةفيمختلف</w:t>
      </w:r>
      <w:r>
        <w:rPr>
          <w:rFonts w:ascii="Traditional Arabic" w:hAnsi="Traditional Arabic" w:cs="Traditional Arabic"/>
          <w:sz w:val="36"/>
          <w:szCs w:val="36"/>
          <w:rtl/>
        </w:rPr>
        <w:t>المج</w:t>
      </w:r>
      <w:r>
        <w:rPr>
          <w:rFonts w:ascii="Traditional Arabic" w:hAnsi="Traditional Arabic" w:cs="Traditional Arabic" w:hint="cs"/>
          <w:sz w:val="36"/>
          <w:szCs w:val="36"/>
          <w:rtl/>
        </w:rPr>
        <w:t xml:space="preserve">لة </w:t>
      </w:r>
      <w:r w:rsidRPr="000E0275">
        <w:rPr>
          <w:rFonts w:ascii="Traditional Arabic" w:hAnsi="Traditional Arabic" w:cs="Traditional Arabic"/>
          <w:sz w:val="36"/>
          <w:szCs w:val="36"/>
          <w:rtl/>
        </w:rPr>
        <w:t>الأكاديميةوتوصلمنخلالهذهالتطبيقاتإلىالأهميةالبالغةلدوركلمنالمعرفةوماوراءالمعرفةفيالتعلمالفعال</w:t>
      </w:r>
      <w:r>
        <w:rPr>
          <w:rFonts w:ascii="Traditional Arabic" w:hAnsi="Traditional Arabic" w:cs="Traditional Arabic" w:hint="cs"/>
          <w:sz w:val="36"/>
          <w:szCs w:val="36"/>
          <w:rtl/>
          <w:lang w:bidi="ar-EG"/>
        </w:rPr>
        <w:t xml:space="preserve">. </w:t>
      </w:r>
      <w:r w:rsidRPr="00402FA0">
        <w:rPr>
          <w:rFonts w:ascii="Traditional Arabic" w:hAnsi="Traditional Arabic" w:cs="Traditional Arabic"/>
          <w:sz w:val="36"/>
          <w:szCs w:val="36"/>
          <w:rtl/>
        </w:rPr>
        <w:t>ويعدهذاالنمطمنالتفكير</w:t>
      </w:r>
      <w:r w:rsidRPr="00402FA0">
        <w:rPr>
          <w:rFonts w:ascii="Traditional Arabic" w:hAnsi="Traditional Arabic" w:cs="Traditional Arabic"/>
          <w:sz w:val="36"/>
          <w:szCs w:val="36"/>
          <w:lang w:bidi="ar-EG"/>
        </w:rPr>
        <w:t xml:space="preserve"> _</w:t>
      </w:r>
      <w:r w:rsidRPr="00402FA0">
        <w:rPr>
          <w:rFonts w:ascii="Traditional Arabic" w:hAnsi="Traditional Arabic" w:cs="Traditional Arabic"/>
          <w:sz w:val="36"/>
          <w:szCs w:val="36"/>
          <w:rtl/>
        </w:rPr>
        <w:t>التفكيرماوراءالمعرفي</w:t>
      </w:r>
      <w:r w:rsidRPr="00402FA0">
        <w:rPr>
          <w:rFonts w:ascii="Traditional Arabic" w:hAnsi="Traditional Arabic" w:cs="Traditional Arabic"/>
          <w:sz w:val="36"/>
          <w:szCs w:val="36"/>
          <w:lang w:bidi="ar-EG"/>
        </w:rPr>
        <w:t xml:space="preserve"> _ </w:t>
      </w:r>
      <w:r w:rsidRPr="00402FA0">
        <w:rPr>
          <w:rFonts w:ascii="Traditional Arabic" w:hAnsi="Traditional Arabic" w:cs="Traditional Arabic"/>
          <w:sz w:val="36"/>
          <w:szCs w:val="36"/>
          <w:rtl/>
        </w:rPr>
        <w:t>منأعلىمستوياتالتفكيرحيثيتطلبمنالفردانيمارسعملياتالتخطيطوالمراقبةوالتقويملتفكيرهبصورةمستمرةكمايعد</w:t>
      </w:r>
      <w:r>
        <w:rPr>
          <w:rFonts w:ascii="Traditional Arabic" w:hAnsi="Traditional Arabic" w:cs="Traditional Arabic"/>
          <w:sz w:val="36"/>
          <w:szCs w:val="36"/>
          <w:rtl/>
        </w:rPr>
        <w:t>ش</w:t>
      </w:r>
      <w:r>
        <w:rPr>
          <w:rFonts w:ascii="Traditional Arabic" w:hAnsi="Traditional Arabic" w:cs="Traditional Arabic" w:hint="cs"/>
          <w:sz w:val="36"/>
          <w:szCs w:val="36"/>
          <w:rtl/>
        </w:rPr>
        <w:t>ك</w:t>
      </w:r>
      <w:r w:rsidRPr="00402FA0">
        <w:rPr>
          <w:rFonts w:ascii="Traditional Arabic" w:hAnsi="Traditional Arabic" w:cs="Traditional Arabic"/>
          <w:sz w:val="36"/>
          <w:szCs w:val="36"/>
          <w:rtl/>
        </w:rPr>
        <w:t>لامنأشكالالتفكيرالذييتعلقبمراقبةالفردلذاتهوكيفيةاستخدامهلتفكيرهايالتفكيرفيالتفكير</w:t>
      </w:r>
      <w:r>
        <w:rPr>
          <w:rFonts w:ascii="Traditional Arabic" w:hAnsi="Traditional Arabic" w:cs="Traditional Arabic" w:hint="cs"/>
          <w:sz w:val="36"/>
          <w:szCs w:val="36"/>
          <w:rtl/>
          <w:lang w:bidi="ar-EG"/>
        </w:rPr>
        <w:t>.</w:t>
      </w:r>
      <w:r>
        <w:rPr>
          <w:rStyle w:val="FootnoteReference"/>
          <w:rFonts w:ascii="Traditional Arabic" w:hAnsi="Traditional Arabic" w:cs="Traditional Arabic"/>
          <w:sz w:val="36"/>
          <w:szCs w:val="36"/>
          <w:rtl/>
          <w:lang w:bidi="ar-EG"/>
        </w:rPr>
        <w:footnoteReference w:id="4"/>
      </w:r>
    </w:p>
    <w:p w:rsidR="00FB2EC5" w:rsidRPr="0010514A" w:rsidRDefault="00FB2EC5" w:rsidP="00FB2EC5">
      <w:pPr>
        <w:bidi/>
        <w:spacing w:after="0" w:line="36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ab/>
        <w:t xml:space="preserve">استراتيجية ما وراء المعرفة </w:t>
      </w:r>
      <w:r w:rsidRPr="007A05C0">
        <w:rPr>
          <w:rFonts w:ascii="Traditional Arabic" w:hAnsi="Traditional Arabic" w:cs="Traditional Arabic"/>
          <w:sz w:val="36"/>
          <w:szCs w:val="36"/>
          <w:rtl/>
        </w:rPr>
        <w:t>هيطر</w:t>
      </w:r>
      <w:r>
        <w:rPr>
          <w:rFonts w:ascii="Traditional Arabic" w:hAnsi="Traditional Arabic" w:cs="Traditional Arabic" w:hint="cs"/>
          <w:sz w:val="36"/>
          <w:szCs w:val="36"/>
          <w:rtl/>
        </w:rPr>
        <w:t>ا</w:t>
      </w:r>
      <w:r w:rsidRPr="007A05C0">
        <w:rPr>
          <w:rFonts w:ascii="Traditional Arabic" w:hAnsi="Traditional Arabic" w:cs="Traditional Arabic"/>
          <w:sz w:val="36"/>
          <w:szCs w:val="36"/>
          <w:rtl/>
        </w:rPr>
        <w:t>ئقتربويةحديثةتهدفإلىتنميةقدرةالمتعلمعلىتحملمسئوليةتعليمذاتهمنخلالاستخداممعارفهومعتقداتهوعملياتالتفكير،فيتحويلالأفكاروالمفاهيمإلىمعانتحويليةمثمرةلهامعنىشخ</w:t>
      </w:r>
      <w:r w:rsidRPr="007A05C0">
        <w:rPr>
          <w:rFonts w:ascii="Traditional Arabic" w:hAnsi="Traditional Arabic" w:cs="Traditional Arabic"/>
          <w:sz w:val="36"/>
          <w:szCs w:val="36"/>
          <w:rtl/>
        </w:rPr>
        <w:lastRenderedPageBreak/>
        <w:t>صيوعملي،وتهدفإلىتنميةوعيالمتعلمبعمليةالتعليموتحكمهفيها</w:t>
      </w:r>
      <w:r>
        <w:rPr>
          <w:rFonts w:ascii="Traditional Arabic" w:hAnsi="Traditional Arabic" w:cs="Traditional Arabic" w:hint="cs"/>
          <w:sz w:val="36"/>
          <w:szCs w:val="36"/>
          <w:rtl/>
        </w:rPr>
        <w:t xml:space="preserve">. </w:t>
      </w:r>
      <w:r w:rsidRPr="007A05C0">
        <w:rPr>
          <w:rFonts w:ascii="Traditional Arabic" w:hAnsi="Traditional Arabic" w:cs="Traditional Arabic"/>
          <w:sz w:val="36"/>
          <w:szCs w:val="36"/>
          <w:rtl/>
        </w:rPr>
        <w:t>وهيطريقةيمكنأنيستخدمهاالمعلمونفيتنميه</w:t>
      </w:r>
      <w:r>
        <w:rPr>
          <w:rFonts w:ascii="Traditional Arabic" w:hAnsi="Traditional Arabic" w:cs="Traditional Arabic" w:hint="cs"/>
          <w:sz w:val="36"/>
          <w:szCs w:val="36"/>
          <w:rtl/>
        </w:rPr>
        <w:t xml:space="preserve"> مهارات </w:t>
      </w:r>
      <w:r w:rsidRPr="007A05C0">
        <w:rPr>
          <w:rFonts w:ascii="Traditional Arabic" w:hAnsi="Traditional Arabic" w:cs="Traditional Arabic"/>
          <w:sz w:val="36"/>
          <w:szCs w:val="36"/>
          <w:rtl/>
        </w:rPr>
        <w:t>ما</w:t>
      </w:r>
      <w:r>
        <w:rPr>
          <w:rFonts w:ascii="Traditional Arabic" w:hAnsi="Traditional Arabic" w:cs="Traditional Arabic" w:hint="cs"/>
          <w:sz w:val="36"/>
          <w:szCs w:val="36"/>
          <w:rtl/>
        </w:rPr>
        <w:t xml:space="preserve"> وراء </w:t>
      </w:r>
      <w:r w:rsidRPr="007A05C0">
        <w:rPr>
          <w:rFonts w:ascii="Traditional Arabic" w:hAnsi="Traditional Arabic" w:cs="Traditional Arabic"/>
          <w:sz w:val="36"/>
          <w:szCs w:val="36"/>
          <w:rtl/>
        </w:rPr>
        <w:t>المعرفة؛فهيتمثلالأسلوبالذييستخدمهالمعلمفيتقديمالأنشطةوالمعلوماتالمختلفة</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id="5"/>
      </w:r>
    </w:p>
    <w:p w:rsidR="00FB2EC5" w:rsidRDefault="00FB2EC5" w:rsidP="00FB2EC5">
      <w:pPr>
        <w:bidi/>
        <w:spacing w:after="0" w:line="360" w:lineRule="auto"/>
        <w:jc w:val="both"/>
        <w:rPr>
          <w:rFonts w:ascii="Traditional Arabic" w:hAnsi="Traditional Arabic" w:cs="Traditional Arabic"/>
          <w:sz w:val="36"/>
          <w:szCs w:val="36"/>
          <w:lang w:bidi="ar-EG"/>
        </w:rPr>
      </w:pPr>
      <w:r>
        <w:rPr>
          <w:rFonts w:ascii="Traditional Arabic" w:hAnsi="Traditional Arabic" w:cs="Traditional Arabic" w:hint="cs"/>
          <w:sz w:val="36"/>
          <w:szCs w:val="36"/>
          <w:rtl/>
        </w:rPr>
        <w:tab/>
      </w:r>
      <w:r w:rsidRPr="00237859">
        <w:rPr>
          <w:rFonts w:ascii="Traditional Arabic" w:hAnsi="Traditional Arabic" w:cs="Traditional Arabic"/>
          <w:sz w:val="36"/>
          <w:szCs w:val="36"/>
          <w:rtl/>
        </w:rPr>
        <w:t>تشيرالدراس</w:t>
      </w:r>
      <w:r>
        <w:rPr>
          <w:rFonts w:ascii="Traditional Arabic" w:hAnsi="Traditional Arabic" w:cs="Traditional Arabic" w:hint="cs"/>
          <w:sz w:val="36"/>
          <w:szCs w:val="36"/>
          <w:rtl/>
        </w:rPr>
        <w:t xml:space="preserve">ة </w:t>
      </w:r>
      <w:r w:rsidRPr="00237859">
        <w:rPr>
          <w:rFonts w:ascii="Traditional Arabic" w:hAnsi="Traditional Arabic" w:cs="Traditional Arabic"/>
          <w:sz w:val="36"/>
          <w:szCs w:val="36"/>
          <w:rtl/>
        </w:rPr>
        <w:t>إلىإنالأفرادالأقلقدرةعلىالتعلمو</w:t>
      </w:r>
      <w:r>
        <w:rPr>
          <w:rFonts w:ascii="Traditional Arabic" w:hAnsi="Traditional Arabic" w:cs="Traditional Arabic" w:hint="cs"/>
          <w:sz w:val="36"/>
          <w:szCs w:val="36"/>
          <w:rtl/>
        </w:rPr>
        <w:t xml:space="preserve">لا </w:t>
      </w:r>
      <w:r w:rsidRPr="00237859">
        <w:rPr>
          <w:rFonts w:ascii="Traditional Arabic" w:hAnsi="Traditional Arabic" w:cs="Traditional Arabic"/>
          <w:sz w:val="36"/>
          <w:szCs w:val="36"/>
          <w:rtl/>
        </w:rPr>
        <w:t>يمتلكون</w:t>
      </w:r>
      <w:r>
        <w:rPr>
          <w:rFonts w:ascii="Traditional Arabic" w:hAnsi="Traditional Arabic" w:cs="Traditional Arabic"/>
          <w:sz w:val="36"/>
          <w:szCs w:val="36"/>
          <w:rtl/>
        </w:rPr>
        <w:t>استراتيجي</w:t>
      </w:r>
      <w:r>
        <w:rPr>
          <w:rFonts w:ascii="Traditional Arabic" w:hAnsi="Traditional Arabic" w:cs="Traditional Arabic" w:hint="cs"/>
          <w:sz w:val="36"/>
          <w:szCs w:val="36"/>
          <w:rtl/>
        </w:rPr>
        <w:t xml:space="preserve">ة </w:t>
      </w:r>
      <w:r w:rsidRPr="00237859">
        <w:rPr>
          <w:rFonts w:ascii="Traditional Arabic" w:hAnsi="Traditional Arabic" w:cs="Traditional Arabic"/>
          <w:sz w:val="36"/>
          <w:szCs w:val="36"/>
          <w:rtl/>
        </w:rPr>
        <w:t>ماوراءالمعرفةمتطورة،يكونوابحاجاةإلىمساعدةلتغييرا</w:t>
      </w:r>
      <w:r>
        <w:rPr>
          <w:rFonts w:ascii="Traditional Arabic" w:hAnsi="Traditional Arabic" w:cs="Traditional Arabic" w:hint="cs"/>
          <w:sz w:val="36"/>
          <w:szCs w:val="36"/>
          <w:rtl/>
        </w:rPr>
        <w:t>لا</w:t>
      </w:r>
      <w:r w:rsidRPr="00237859">
        <w:rPr>
          <w:rFonts w:ascii="Traditional Arabic" w:hAnsi="Traditional Arabic" w:cs="Traditional Arabic"/>
          <w:sz w:val="36"/>
          <w:szCs w:val="36"/>
          <w:rtl/>
        </w:rPr>
        <w:t>ستراتيجي</w:t>
      </w:r>
      <w:r>
        <w:rPr>
          <w:rFonts w:ascii="Traditional Arabic" w:hAnsi="Traditional Arabic" w:cs="Traditional Arabic" w:hint="cs"/>
          <w:sz w:val="36"/>
          <w:szCs w:val="36"/>
          <w:rtl/>
        </w:rPr>
        <w:t xml:space="preserve">ة </w:t>
      </w:r>
      <w:r w:rsidRPr="00237859">
        <w:rPr>
          <w:rFonts w:ascii="Traditional Arabic" w:hAnsi="Traditional Arabic" w:cs="Traditional Arabic"/>
          <w:sz w:val="36"/>
          <w:szCs w:val="36"/>
          <w:rtl/>
        </w:rPr>
        <w:t>والأساليبالتياستعملوهابغيةاستعمالأس</w:t>
      </w:r>
      <w:r>
        <w:rPr>
          <w:rFonts w:ascii="Traditional Arabic" w:hAnsi="Traditional Arabic" w:cs="Traditional Arabic" w:hint="cs"/>
          <w:sz w:val="36"/>
          <w:szCs w:val="36"/>
          <w:rtl/>
        </w:rPr>
        <w:t>ا</w:t>
      </w:r>
      <w:r w:rsidRPr="00237859">
        <w:rPr>
          <w:rFonts w:ascii="Traditional Arabic" w:hAnsi="Traditional Arabic" w:cs="Traditional Arabic"/>
          <w:sz w:val="36"/>
          <w:szCs w:val="36"/>
          <w:rtl/>
        </w:rPr>
        <w:t>ليبواستراتيجي</w:t>
      </w:r>
      <w:r>
        <w:rPr>
          <w:rFonts w:ascii="Traditional Arabic" w:hAnsi="Traditional Arabic" w:cs="Traditional Arabic" w:hint="cs"/>
          <w:sz w:val="36"/>
          <w:szCs w:val="36"/>
          <w:rtl/>
        </w:rPr>
        <w:t xml:space="preserve">ة أكثر </w:t>
      </w:r>
      <w:r w:rsidRPr="00237859">
        <w:rPr>
          <w:rFonts w:ascii="Traditional Arabic" w:hAnsi="Traditional Arabic" w:cs="Traditional Arabic"/>
          <w:sz w:val="36"/>
          <w:szCs w:val="36"/>
          <w:rtl/>
        </w:rPr>
        <w:t>ملائمةلقدرات</w:t>
      </w:r>
      <w:r>
        <w:rPr>
          <w:rFonts w:ascii="Traditional Arabic" w:hAnsi="Traditional Arabic" w:cs="Traditional Arabic" w:hint="cs"/>
          <w:sz w:val="36"/>
          <w:szCs w:val="36"/>
          <w:rtl/>
        </w:rPr>
        <w:t>ه</w:t>
      </w:r>
      <w:r w:rsidRPr="00237859">
        <w:rPr>
          <w:rFonts w:ascii="Traditional Arabic" w:hAnsi="Traditional Arabic" w:cs="Traditional Arabic"/>
          <w:sz w:val="36"/>
          <w:szCs w:val="36"/>
          <w:rtl/>
        </w:rPr>
        <w:t>م</w:t>
      </w:r>
      <w:r>
        <w:rPr>
          <w:rFonts w:ascii="Traditional Arabic" w:hAnsi="Traditional Arabic" w:cs="Traditional Arabic" w:hint="cs"/>
          <w:sz w:val="36"/>
          <w:szCs w:val="36"/>
          <w:rtl/>
          <w:lang w:bidi="ar-EG"/>
        </w:rPr>
        <w:t xml:space="preserve">. </w:t>
      </w:r>
      <w:r>
        <w:rPr>
          <w:rFonts w:ascii="Traditional Arabic" w:hAnsi="Traditional Arabic" w:cs="Traditional Arabic" w:hint="cs"/>
          <w:sz w:val="36"/>
          <w:szCs w:val="36"/>
          <w:rtl/>
        </w:rPr>
        <w:t xml:space="preserve">ويكون </w:t>
      </w:r>
      <w:r w:rsidRPr="00237859">
        <w:rPr>
          <w:rFonts w:ascii="Traditional Arabic" w:hAnsi="Traditional Arabic" w:cs="Traditional Arabic"/>
          <w:sz w:val="36"/>
          <w:szCs w:val="36"/>
          <w:rtl/>
        </w:rPr>
        <w:t>الطلبةالذي</w:t>
      </w:r>
      <w:r>
        <w:rPr>
          <w:rFonts w:ascii="Traditional Arabic" w:hAnsi="Traditional Arabic" w:cs="Traditional Arabic" w:hint="cs"/>
          <w:sz w:val="36"/>
          <w:szCs w:val="36"/>
          <w:rtl/>
        </w:rPr>
        <w:t xml:space="preserve">ن </w:t>
      </w:r>
      <w:r w:rsidRPr="00237859">
        <w:rPr>
          <w:rFonts w:ascii="Traditional Arabic" w:hAnsi="Traditional Arabic" w:cs="Traditional Arabic"/>
          <w:sz w:val="36"/>
          <w:szCs w:val="36"/>
          <w:rtl/>
        </w:rPr>
        <w:t>يستعملوناستراتيجي</w:t>
      </w:r>
      <w:r>
        <w:rPr>
          <w:rFonts w:ascii="Traditional Arabic" w:hAnsi="Traditional Arabic" w:cs="Traditional Arabic" w:hint="cs"/>
          <w:sz w:val="36"/>
          <w:szCs w:val="36"/>
          <w:rtl/>
        </w:rPr>
        <w:t xml:space="preserve">ة </w:t>
      </w:r>
      <w:r w:rsidRPr="00237859">
        <w:rPr>
          <w:rFonts w:ascii="Traditional Arabic" w:hAnsi="Traditional Arabic" w:cs="Traditional Arabic"/>
          <w:sz w:val="36"/>
          <w:szCs w:val="36"/>
          <w:rtl/>
        </w:rPr>
        <w:t>ماوراءالمعرفةبفعليةعل</w:t>
      </w:r>
      <w:r>
        <w:rPr>
          <w:rFonts w:ascii="Traditional Arabic" w:hAnsi="Traditional Arabic" w:cs="Traditional Arabic" w:hint="cs"/>
          <w:sz w:val="36"/>
          <w:szCs w:val="36"/>
          <w:rtl/>
        </w:rPr>
        <w:t xml:space="preserve">ى </w:t>
      </w:r>
      <w:r w:rsidRPr="00237859">
        <w:rPr>
          <w:rFonts w:ascii="Traditional Arabic" w:hAnsi="Traditional Arabic" w:cs="Traditional Arabic"/>
          <w:sz w:val="36"/>
          <w:szCs w:val="36"/>
          <w:rtl/>
        </w:rPr>
        <w:t>وعيبس</w:t>
      </w:r>
      <w:r>
        <w:rPr>
          <w:rFonts w:ascii="Traditional Arabic" w:hAnsi="Traditional Arabic" w:cs="Traditional Arabic" w:hint="cs"/>
          <w:sz w:val="36"/>
          <w:szCs w:val="36"/>
          <w:rtl/>
        </w:rPr>
        <w:t>ل</w:t>
      </w:r>
      <w:r w:rsidRPr="00237859">
        <w:rPr>
          <w:rFonts w:ascii="Traditional Arabic" w:hAnsi="Traditional Arabic" w:cs="Traditional Arabic"/>
          <w:sz w:val="36"/>
          <w:szCs w:val="36"/>
          <w:rtl/>
        </w:rPr>
        <w:t>و</w:t>
      </w:r>
      <w:r>
        <w:rPr>
          <w:rFonts w:ascii="Traditional Arabic" w:hAnsi="Traditional Arabic" w:cs="Traditional Arabic" w:hint="cs"/>
          <w:sz w:val="36"/>
          <w:szCs w:val="36"/>
          <w:rtl/>
        </w:rPr>
        <w:t>كه</w:t>
      </w:r>
      <w:r w:rsidRPr="00237859">
        <w:rPr>
          <w:rFonts w:ascii="Traditional Arabic" w:hAnsi="Traditional Arabic" w:cs="Traditional Arabic"/>
          <w:sz w:val="36"/>
          <w:szCs w:val="36"/>
          <w:rtl/>
        </w:rPr>
        <w:t>ما</w:t>
      </w:r>
      <w:r>
        <w:rPr>
          <w:rFonts w:ascii="Traditional Arabic" w:hAnsi="Traditional Arabic" w:cs="Traditional Arabic" w:hint="cs"/>
          <w:sz w:val="36"/>
          <w:szCs w:val="36"/>
          <w:rtl/>
        </w:rPr>
        <w:t>لخ</w:t>
      </w:r>
      <w:r w:rsidRPr="00237859">
        <w:rPr>
          <w:rFonts w:ascii="Traditional Arabic" w:hAnsi="Traditional Arabic" w:cs="Traditional Arabic"/>
          <w:sz w:val="36"/>
          <w:szCs w:val="36"/>
          <w:rtl/>
        </w:rPr>
        <w:t>ا</w:t>
      </w:r>
      <w:r>
        <w:rPr>
          <w:rFonts w:ascii="Traditional Arabic" w:hAnsi="Traditional Arabic" w:cs="Traditional Arabic" w:hint="cs"/>
          <w:sz w:val="36"/>
          <w:szCs w:val="36"/>
          <w:rtl/>
        </w:rPr>
        <w:t>ص</w:t>
      </w:r>
      <w:r w:rsidRPr="00237859">
        <w:rPr>
          <w:rFonts w:ascii="Traditional Arabic" w:hAnsi="Traditional Arabic" w:cs="Traditional Arabic"/>
          <w:sz w:val="36"/>
          <w:szCs w:val="36"/>
          <w:rtl/>
        </w:rPr>
        <w:t>،ومدر</w:t>
      </w:r>
      <w:r>
        <w:rPr>
          <w:rFonts w:ascii="Traditional Arabic" w:hAnsi="Traditional Arabic" w:cs="Traditional Arabic" w:hint="cs"/>
          <w:sz w:val="36"/>
          <w:szCs w:val="36"/>
          <w:rtl/>
        </w:rPr>
        <w:t>ك</w:t>
      </w:r>
      <w:r w:rsidRPr="00237859">
        <w:rPr>
          <w:rFonts w:ascii="Traditional Arabic" w:hAnsi="Traditional Arabic" w:cs="Traditional Arabic"/>
          <w:sz w:val="36"/>
          <w:szCs w:val="36"/>
          <w:rtl/>
        </w:rPr>
        <w:t>ي</w:t>
      </w:r>
      <w:r>
        <w:rPr>
          <w:rFonts w:ascii="Traditional Arabic" w:hAnsi="Traditional Arabic" w:cs="Traditional Arabic" w:hint="cs"/>
          <w:sz w:val="36"/>
          <w:szCs w:val="36"/>
          <w:rtl/>
        </w:rPr>
        <w:t xml:space="preserve">ن </w:t>
      </w:r>
      <w:r w:rsidRPr="00237859">
        <w:rPr>
          <w:rFonts w:ascii="Traditional Arabic" w:hAnsi="Traditional Arabic" w:cs="Traditional Arabic"/>
          <w:sz w:val="36"/>
          <w:szCs w:val="36"/>
          <w:rtl/>
        </w:rPr>
        <w:t>لتفكيرهمعندمايقومونبأداءم</w:t>
      </w:r>
      <w:r>
        <w:rPr>
          <w:rFonts w:ascii="Traditional Arabic" w:hAnsi="Traditional Arabic" w:cs="Traditional Arabic" w:hint="cs"/>
          <w:sz w:val="36"/>
          <w:szCs w:val="36"/>
          <w:rtl/>
        </w:rPr>
        <w:t>ه</w:t>
      </w:r>
      <w:r w:rsidRPr="00237859">
        <w:rPr>
          <w:rFonts w:ascii="Traditional Arabic" w:hAnsi="Traditional Arabic" w:cs="Traditional Arabic"/>
          <w:sz w:val="36"/>
          <w:szCs w:val="36"/>
          <w:rtl/>
        </w:rPr>
        <w:t>مةمعينةوينبغيعلىالتدرسينأنيبدواالمساعدةللطلبةفيتعلم</w:t>
      </w:r>
      <w:r>
        <w:rPr>
          <w:rFonts w:ascii="Traditional Arabic" w:hAnsi="Traditional Arabic" w:cs="Traditional Arabic" w:hint="cs"/>
          <w:sz w:val="36"/>
          <w:szCs w:val="36"/>
          <w:rtl/>
        </w:rPr>
        <w:t>ه</w:t>
      </w:r>
      <w:r w:rsidRPr="00237859">
        <w:rPr>
          <w:rFonts w:ascii="Traditional Arabic" w:hAnsi="Traditional Arabic" w:cs="Traditional Arabic"/>
          <w:sz w:val="36"/>
          <w:szCs w:val="36"/>
          <w:rtl/>
        </w:rPr>
        <w:t>ماستراتيجي</w:t>
      </w:r>
      <w:r>
        <w:rPr>
          <w:rFonts w:ascii="Traditional Arabic" w:hAnsi="Traditional Arabic" w:cs="Traditional Arabic" w:hint="cs"/>
          <w:sz w:val="36"/>
          <w:szCs w:val="36"/>
          <w:rtl/>
        </w:rPr>
        <w:t xml:space="preserve">ة </w:t>
      </w:r>
      <w:r w:rsidRPr="00237859">
        <w:rPr>
          <w:rFonts w:ascii="Traditional Arabic" w:hAnsi="Traditional Arabic" w:cs="Traditional Arabic"/>
          <w:sz w:val="36"/>
          <w:szCs w:val="36"/>
          <w:rtl/>
        </w:rPr>
        <w:t>ماوراءالمعرفة،إذإنهذه</w:t>
      </w:r>
      <w:r>
        <w:rPr>
          <w:rFonts w:ascii="Traditional Arabic" w:hAnsi="Traditional Arabic" w:cs="Traditional Arabic" w:hint="cs"/>
          <w:sz w:val="36"/>
          <w:szCs w:val="36"/>
          <w:rtl/>
        </w:rPr>
        <w:t xml:space="preserve"> ا</w:t>
      </w:r>
      <w:r w:rsidRPr="00237859">
        <w:rPr>
          <w:rFonts w:ascii="Traditional Arabic" w:hAnsi="Traditional Arabic" w:cs="Traditional Arabic"/>
          <w:sz w:val="36"/>
          <w:szCs w:val="36"/>
          <w:rtl/>
        </w:rPr>
        <w:t>ستراتيجي</w:t>
      </w:r>
      <w:r>
        <w:rPr>
          <w:rFonts w:ascii="Traditional Arabic" w:hAnsi="Traditional Arabic" w:cs="Traditional Arabic" w:hint="cs"/>
          <w:sz w:val="36"/>
          <w:szCs w:val="36"/>
          <w:rtl/>
        </w:rPr>
        <w:t xml:space="preserve">ة </w:t>
      </w:r>
      <w:r w:rsidRPr="00237859">
        <w:rPr>
          <w:rFonts w:ascii="Traditional Arabic" w:hAnsi="Traditional Arabic" w:cs="Traditional Arabic"/>
          <w:sz w:val="36"/>
          <w:szCs w:val="36"/>
          <w:rtl/>
        </w:rPr>
        <w:t>تس</w:t>
      </w:r>
      <w:r>
        <w:rPr>
          <w:rFonts w:ascii="Traditional Arabic" w:hAnsi="Traditional Arabic" w:cs="Traditional Arabic" w:hint="cs"/>
          <w:sz w:val="36"/>
          <w:szCs w:val="36"/>
          <w:rtl/>
        </w:rPr>
        <w:t>ه</w:t>
      </w:r>
      <w:r w:rsidRPr="00237859">
        <w:rPr>
          <w:rFonts w:ascii="Traditional Arabic" w:hAnsi="Traditional Arabic" w:cs="Traditional Arabic"/>
          <w:sz w:val="36"/>
          <w:szCs w:val="36"/>
          <w:rtl/>
        </w:rPr>
        <w:t>مفيجعلالطلبة</w:t>
      </w:r>
      <w:r>
        <w:rPr>
          <w:rFonts w:ascii="Traditional Arabic" w:hAnsi="Traditional Arabic" w:cs="Traditional Arabic" w:hint="cs"/>
          <w:sz w:val="36"/>
          <w:szCs w:val="36"/>
          <w:rtl/>
          <w:lang w:bidi="ar-EG"/>
        </w:rPr>
        <w:t xml:space="preserve"> أكثر </w:t>
      </w:r>
      <w:r w:rsidRPr="00237859">
        <w:rPr>
          <w:rFonts w:ascii="Traditional Arabic" w:hAnsi="Traditional Arabic" w:cs="Traditional Arabic"/>
          <w:sz w:val="36"/>
          <w:szCs w:val="36"/>
          <w:rtl/>
        </w:rPr>
        <w:t>نشاطاًوبالتاليتحسي</w:t>
      </w:r>
      <w:r>
        <w:rPr>
          <w:rFonts w:ascii="Traditional Arabic" w:hAnsi="Traditional Arabic" w:cs="Traditional Arabic" w:hint="cs"/>
          <w:sz w:val="36"/>
          <w:szCs w:val="36"/>
          <w:rtl/>
        </w:rPr>
        <w:t xml:space="preserve">ن </w:t>
      </w:r>
      <w:r w:rsidRPr="00237859">
        <w:rPr>
          <w:rFonts w:ascii="Traditional Arabic" w:hAnsi="Traditional Arabic" w:cs="Traditional Arabic"/>
          <w:sz w:val="36"/>
          <w:szCs w:val="36"/>
          <w:rtl/>
        </w:rPr>
        <w:t>أدائ</w:t>
      </w:r>
      <w:r>
        <w:rPr>
          <w:rFonts w:ascii="Traditional Arabic" w:hAnsi="Traditional Arabic" w:cs="Traditional Arabic" w:hint="cs"/>
          <w:sz w:val="36"/>
          <w:szCs w:val="36"/>
          <w:rtl/>
        </w:rPr>
        <w:t>ه</w:t>
      </w:r>
      <w:r w:rsidRPr="00237859">
        <w:rPr>
          <w:rFonts w:ascii="Traditional Arabic" w:hAnsi="Traditional Arabic" w:cs="Traditional Arabic"/>
          <w:sz w:val="36"/>
          <w:szCs w:val="36"/>
          <w:rtl/>
        </w:rPr>
        <w:t>م</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id="6"/>
      </w:r>
      <w:r>
        <w:rPr>
          <w:rFonts w:ascii="Traditional Arabic" w:hAnsi="Traditional Arabic" w:cs="Traditional Arabic" w:hint="cs"/>
          <w:sz w:val="36"/>
          <w:szCs w:val="36"/>
          <w:rtl/>
          <w:lang w:bidi="ar-EG"/>
        </w:rPr>
        <w:tab/>
      </w:r>
    </w:p>
    <w:p w:rsidR="00FB2EC5" w:rsidRDefault="00FB2EC5" w:rsidP="00FB2EC5">
      <w:pPr>
        <w:bidi/>
        <w:spacing w:after="0" w:line="360" w:lineRule="auto"/>
        <w:ind w:firstLine="720"/>
        <w:jc w:val="both"/>
        <w:rPr>
          <w:rFonts w:ascii="Traditional Arabic" w:hAnsi="Traditional Arabic" w:cs="Traditional Arabic"/>
          <w:sz w:val="36"/>
          <w:szCs w:val="36"/>
          <w:lang w:bidi="ar-EG"/>
        </w:rPr>
      </w:pPr>
      <w:r>
        <w:rPr>
          <w:rFonts w:ascii="Traditional Arabic" w:hAnsi="Traditional Arabic" w:cs="Traditional Arabic" w:hint="cs"/>
          <w:sz w:val="36"/>
          <w:szCs w:val="36"/>
          <w:rtl/>
          <w:lang w:bidi="ar-EG"/>
        </w:rPr>
        <w:t xml:space="preserve">فاستراتيجية ما وراء المعرفة اذن تتضمن وعي الفرد بأسلوب تفكيره عند قيامه باداء مهمة محددة ومن ثم استخدام (تطبيق) هذا الوعي في التحكم في ما </w:t>
      </w:r>
      <w:r>
        <w:rPr>
          <w:rFonts w:ascii="Traditional Arabic" w:hAnsi="Traditional Arabic" w:cs="Traditional Arabic" w:hint="cs"/>
          <w:sz w:val="36"/>
          <w:szCs w:val="36"/>
          <w:rtl/>
          <w:lang w:bidi="ar-EG"/>
        </w:rPr>
        <w:lastRenderedPageBreak/>
        <w:t xml:space="preserve">يقوم به من نشاط او أداء. ونجد براون واخرين </w:t>
      </w:r>
      <w:r w:rsidRPr="00834914">
        <w:rPr>
          <w:rFonts w:ascii="Traditional Arabic" w:hAnsi="Traditional Arabic" w:cs="Traditional Arabic" w:hint="cs"/>
          <w:i/>
          <w:iCs/>
          <w:sz w:val="36"/>
          <w:szCs w:val="36"/>
          <w:rtl/>
          <w:lang w:bidi="ar-EG"/>
        </w:rPr>
        <w:t>(</w:t>
      </w:r>
      <w:r w:rsidRPr="00834914">
        <w:rPr>
          <w:rFonts w:ascii="Traditional Arabic" w:hAnsi="Traditional Arabic" w:cs="Traditional Arabic"/>
          <w:i/>
          <w:iCs/>
          <w:sz w:val="36"/>
          <w:szCs w:val="36"/>
          <w:lang w:bidi="ar-EG"/>
        </w:rPr>
        <w:t>(</w:t>
      </w:r>
      <w:r w:rsidRPr="00834914">
        <w:rPr>
          <w:rFonts w:asciiTheme="majorBidi" w:hAnsiTheme="majorBidi" w:cstheme="majorBidi"/>
          <w:i/>
          <w:iCs/>
          <w:sz w:val="24"/>
          <w:szCs w:val="24"/>
          <w:lang w:bidi="ar-EG"/>
        </w:rPr>
        <w:t>Brown &amp; dkk</w:t>
      </w:r>
      <w:r>
        <w:rPr>
          <w:rFonts w:ascii="Traditional Arabic" w:hAnsi="Traditional Arabic" w:cs="Traditional Arabic" w:hint="cs"/>
          <w:sz w:val="36"/>
          <w:szCs w:val="36"/>
          <w:rtl/>
          <w:lang w:bidi="ar-EG"/>
        </w:rPr>
        <w:t xml:space="preserve"> عام احتموا باستراتيجية التحطيط</w:t>
      </w:r>
      <w:r>
        <w:rPr>
          <w:rFonts w:ascii="Traditional Arabic" w:hAnsi="Traditional Arabic" w:cs="Traditional Arabic"/>
          <w:sz w:val="36"/>
          <w:szCs w:val="36"/>
          <w:lang w:bidi="ar-EG"/>
        </w:rPr>
        <w:t>(</w:t>
      </w:r>
      <w:r>
        <w:rPr>
          <w:rFonts w:asciiTheme="majorBidi" w:hAnsiTheme="majorBidi" w:cstheme="majorBidi"/>
          <w:i/>
          <w:iCs/>
          <w:sz w:val="24"/>
          <w:szCs w:val="24"/>
          <w:lang w:bidi="ar-EG"/>
        </w:rPr>
        <w:t>planning)</w:t>
      </w:r>
      <w:r>
        <w:rPr>
          <w:rFonts w:ascii="Traditional Arabic" w:hAnsi="Traditional Arabic" w:cs="Traditional Arabic" w:hint="cs"/>
          <w:sz w:val="36"/>
          <w:szCs w:val="36"/>
          <w:rtl/>
          <w:lang w:bidi="ar-EG"/>
        </w:rPr>
        <w:t>والمراقبة(</w:t>
      </w:r>
      <w:r w:rsidRPr="00822F83">
        <w:rPr>
          <w:rFonts w:asciiTheme="majorBidi" w:hAnsiTheme="majorBidi" w:cstheme="majorBidi"/>
          <w:i/>
          <w:iCs/>
          <w:sz w:val="24"/>
          <w:szCs w:val="24"/>
          <w:lang w:bidi="ar-EG"/>
        </w:rPr>
        <w:t>monitoring</w:t>
      </w:r>
      <w:r>
        <w:rPr>
          <w:rFonts w:ascii="Traditional Arabic" w:hAnsi="Traditional Arabic" w:cs="Traditional Arabic" w:hint="cs"/>
          <w:sz w:val="36"/>
          <w:szCs w:val="36"/>
          <w:rtl/>
          <w:lang w:bidi="ar-EG"/>
        </w:rPr>
        <w:t>) والتقويم</w:t>
      </w:r>
      <w:r>
        <w:rPr>
          <w:rFonts w:asciiTheme="majorBidi" w:hAnsiTheme="majorBidi" w:cstheme="majorBidi"/>
          <w:i/>
          <w:iCs/>
          <w:sz w:val="24"/>
          <w:szCs w:val="24"/>
          <w:lang w:bidi="ar-EG"/>
        </w:rPr>
        <w:t>(evaluasi)</w:t>
      </w:r>
      <w:r>
        <w:rPr>
          <w:rFonts w:ascii="Traditional Arabic" w:hAnsi="Traditional Arabic" w:cs="Traditional Arabic" w:hint="cs"/>
          <w:sz w:val="36"/>
          <w:szCs w:val="36"/>
          <w:rtl/>
          <w:lang w:bidi="ar-EG"/>
        </w:rPr>
        <w:t>بوصفها استراتيجية ما وراء المعرفة.</w:t>
      </w:r>
      <w:r>
        <w:rPr>
          <w:rStyle w:val="FootnoteReference"/>
          <w:rFonts w:ascii="Traditional Arabic" w:hAnsi="Traditional Arabic" w:cs="Traditional Arabic"/>
          <w:sz w:val="36"/>
          <w:szCs w:val="36"/>
          <w:rtl/>
          <w:lang w:bidi="ar-EG"/>
        </w:rPr>
        <w:footnoteReference w:id="7"/>
      </w:r>
    </w:p>
    <w:p w:rsidR="00FB2EC5" w:rsidRDefault="00FB2EC5" w:rsidP="00FB2EC5">
      <w:pPr>
        <w:bidi/>
        <w:spacing w:after="0" w:line="36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1. التخطيط </w:t>
      </w:r>
      <w:r w:rsidRPr="00261AE7">
        <w:rPr>
          <w:rFonts w:ascii="Traditional Arabic" w:hAnsi="Traditional Arabic" w:cs="Traditional Arabic" w:hint="cs"/>
          <w:i/>
          <w:iCs/>
          <w:sz w:val="36"/>
          <w:szCs w:val="36"/>
          <w:rtl/>
        </w:rPr>
        <w:t>(</w:t>
      </w:r>
      <w:r w:rsidRPr="00261AE7">
        <w:rPr>
          <w:rFonts w:asciiTheme="majorBidi" w:hAnsiTheme="majorBidi" w:cstheme="majorBidi"/>
          <w:i/>
          <w:iCs/>
          <w:sz w:val="24"/>
          <w:szCs w:val="24"/>
        </w:rPr>
        <w:t>Planning</w:t>
      </w:r>
      <w:r w:rsidRPr="00261AE7">
        <w:rPr>
          <w:rFonts w:asciiTheme="majorBidi" w:hAnsiTheme="majorBidi" w:cstheme="majorBidi" w:hint="cs"/>
          <w:i/>
          <w:iCs/>
          <w:sz w:val="24"/>
          <w:szCs w:val="24"/>
          <w:rtl/>
        </w:rPr>
        <w:t>)</w:t>
      </w:r>
    </w:p>
    <w:p w:rsidR="00FB2EC5" w:rsidRPr="00D523F7" w:rsidRDefault="00FB2EC5" w:rsidP="00FB2EC5">
      <w:pPr>
        <w:bidi/>
        <w:spacing w:after="0" w:line="36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ويعني وضع الخطط والأهداف وتحديد المصادر الرئيسية قبل التعلم وكذلك الأنشطة المتعددة التي تنظم كافة عمليات التعليم وتشمل: </w:t>
      </w:r>
      <w:r w:rsidRPr="004A7A75">
        <w:rPr>
          <w:rFonts w:ascii="Traditional Arabic" w:hAnsi="Traditional Arabic" w:cs="Traditional Arabic" w:hint="cs"/>
          <w:sz w:val="36"/>
          <w:szCs w:val="36"/>
          <w:rtl/>
        </w:rPr>
        <w:t>تحديدالهدف</w:t>
      </w:r>
      <w:r w:rsidRPr="004A7A75">
        <w:rPr>
          <w:rFonts w:ascii="Traditional Arabic" w:hAnsi="Traditional Arabic" w:cs="Traditional Arabic" w:hint="cs"/>
          <w:sz w:val="36"/>
          <w:szCs w:val="36"/>
        </w:rPr>
        <w:t>–</w:t>
      </w:r>
      <w:r w:rsidRPr="004A7A75">
        <w:rPr>
          <w:rFonts w:ascii="Traditional Arabic" w:hAnsi="Traditional Arabic" w:cs="Traditional Arabic" w:hint="cs"/>
          <w:sz w:val="36"/>
          <w:szCs w:val="36"/>
          <w:rtl/>
        </w:rPr>
        <w:t>اختبارإستراتيجيةالحل</w:t>
      </w:r>
      <w:r w:rsidRPr="004A7A75">
        <w:rPr>
          <w:rFonts w:ascii="Traditional Arabic" w:hAnsi="Traditional Arabic" w:cs="Traditional Arabic" w:hint="cs"/>
          <w:sz w:val="36"/>
          <w:szCs w:val="36"/>
        </w:rPr>
        <w:t>–</w:t>
      </w:r>
      <w:r w:rsidRPr="004A7A75">
        <w:rPr>
          <w:rFonts w:ascii="Traditional Arabic" w:hAnsi="Traditional Arabic" w:cs="Traditional Arabic" w:hint="cs"/>
          <w:sz w:val="36"/>
          <w:szCs w:val="36"/>
          <w:rtl/>
        </w:rPr>
        <w:t>ترتيبخطواتالتنفيذ</w:t>
      </w:r>
      <w:r w:rsidRPr="004A7A75">
        <w:rPr>
          <w:rFonts w:ascii="Traditional Arabic" w:hAnsi="Traditional Arabic" w:cs="Traditional Arabic" w:hint="cs"/>
          <w:sz w:val="36"/>
          <w:szCs w:val="36"/>
        </w:rPr>
        <w:t>–</w:t>
      </w:r>
      <w:r w:rsidRPr="004A7A75">
        <w:rPr>
          <w:rFonts w:ascii="Traditional Arabic" w:hAnsi="Traditional Arabic" w:cs="Traditional Arabic" w:hint="cs"/>
          <w:sz w:val="36"/>
          <w:szCs w:val="36"/>
          <w:rtl/>
        </w:rPr>
        <w:t>تحديدالصعوباتوالأخطاءالمحتملة</w:t>
      </w:r>
      <w:r w:rsidRPr="004A7A75">
        <w:rPr>
          <w:rFonts w:ascii="Traditional Arabic" w:hAnsi="Traditional Arabic" w:cs="Traditional Arabic" w:hint="cs"/>
          <w:sz w:val="36"/>
          <w:szCs w:val="36"/>
        </w:rPr>
        <w:t>–</w:t>
      </w:r>
      <w:r w:rsidRPr="004A7A75">
        <w:rPr>
          <w:rFonts w:ascii="Traditional Arabic" w:hAnsi="Traditional Arabic" w:cs="Traditional Arabic" w:hint="cs"/>
          <w:sz w:val="36"/>
          <w:szCs w:val="36"/>
          <w:rtl/>
        </w:rPr>
        <w:t>تحديدأساليبمواجهةالصعوباتوالأخطاءوالوقتاللازموالتنبؤبالنتائج</w:t>
      </w:r>
      <w:r>
        <w:rPr>
          <w:rFonts w:ascii="Traditional Arabic" w:hAnsi="Traditional Arabic" w:cs="Traditional Arabic" w:hint="cs"/>
          <w:sz w:val="36"/>
          <w:szCs w:val="36"/>
          <w:rtl/>
        </w:rPr>
        <w:t>.</w:t>
      </w:r>
    </w:p>
    <w:p w:rsidR="00FB2EC5" w:rsidRDefault="00FB2EC5" w:rsidP="00FB2EC5">
      <w:pPr>
        <w:bidi/>
        <w:spacing w:after="0" w:line="36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2</w:t>
      </w:r>
      <w:r w:rsidRPr="004A7A75">
        <w:rPr>
          <w:rFonts w:ascii="Traditional Arabic" w:hAnsi="Traditional Arabic" w:cs="Traditional Arabic"/>
          <w:sz w:val="36"/>
          <w:szCs w:val="36"/>
        </w:rPr>
        <w:t>.</w:t>
      </w:r>
      <w:r>
        <w:rPr>
          <w:rFonts w:ascii="Traditional Arabic" w:hAnsi="Traditional Arabic" w:cs="Traditional Arabic" w:hint="cs"/>
          <w:sz w:val="36"/>
          <w:szCs w:val="36"/>
          <w:rtl/>
        </w:rPr>
        <w:t xml:space="preserve"> المراقبة </w:t>
      </w:r>
      <w:r>
        <w:rPr>
          <w:rFonts w:ascii="Traditional Arabic" w:hAnsi="Traditional Arabic" w:cs="Traditional Arabic"/>
          <w:sz w:val="36"/>
          <w:szCs w:val="36"/>
        </w:rPr>
        <w:t>(</w:t>
      </w:r>
      <w:r w:rsidRPr="00BC4B5A">
        <w:rPr>
          <w:rFonts w:asciiTheme="majorBidi" w:hAnsiTheme="majorBidi" w:cstheme="majorBidi"/>
          <w:i/>
          <w:iCs/>
          <w:sz w:val="24"/>
          <w:szCs w:val="24"/>
        </w:rPr>
        <w:t>Monitoring</w:t>
      </w:r>
      <w:r>
        <w:rPr>
          <w:rFonts w:asciiTheme="majorBidi" w:hAnsiTheme="majorBidi" w:cstheme="majorBidi"/>
          <w:sz w:val="24"/>
          <w:szCs w:val="24"/>
        </w:rPr>
        <w:t>)</w:t>
      </w:r>
    </w:p>
    <w:p w:rsidR="00FB2EC5" w:rsidRDefault="00FB2EC5" w:rsidP="00FB2EC5">
      <w:pPr>
        <w:bidi/>
        <w:spacing w:after="0" w:line="360" w:lineRule="auto"/>
        <w:jc w:val="both"/>
        <w:rPr>
          <w:rFonts w:ascii="Traditional Arabic" w:hAnsi="Traditional Arabic" w:cs="Traditional Arabic"/>
          <w:sz w:val="36"/>
          <w:szCs w:val="36"/>
        </w:rPr>
      </w:pPr>
      <w:r w:rsidRPr="004A7A75">
        <w:rPr>
          <w:rFonts w:ascii="Traditional Arabic" w:hAnsi="Traditional Arabic" w:cs="Traditional Arabic" w:hint="cs"/>
          <w:sz w:val="36"/>
          <w:szCs w:val="36"/>
          <w:rtl/>
        </w:rPr>
        <w:t>وتعنيوعيالفردلمايستخدمهمناستراتيجياتللتعلمأوحلللمشكلةوقدرتهعلى</w:t>
      </w:r>
      <w:r>
        <w:rPr>
          <w:rFonts w:ascii="Traditional Arabic" w:hAnsi="Traditional Arabic" w:cs="Traditional Arabic" w:hint="cs"/>
          <w:sz w:val="36"/>
          <w:szCs w:val="36"/>
          <w:rtl/>
        </w:rPr>
        <w:t xml:space="preserve"> ا</w:t>
      </w:r>
      <w:r w:rsidRPr="004A7A75">
        <w:rPr>
          <w:rFonts w:ascii="Traditional Arabic" w:hAnsi="Traditional Arabic" w:cs="Traditional Arabic" w:hint="cs"/>
          <w:sz w:val="36"/>
          <w:szCs w:val="36"/>
          <w:rtl/>
        </w:rPr>
        <w:t>ستخدامالاستراتيجياتالبديلةلتصحيحالفهمأوأخطاءالأداءوالمراقبةتظهرفيالإبقاءعلىالهدففيبؤرةالاهتمام</w:t>
      </w:r>
      <w:r w:rsidRPr="004A7A75">
        <w:rPr>
          <w:rFonts w:ascii="Traditional Arabic" w:hAnsi="Traditional Arabic" w:cs="Traditional Arabic" w:hint="cs"/>
          <w:sz w:val="36"/>
          <w:szCs w:val="36"/>
        </w:rPr>
        <w:t>–</w:t>
      </w:r>
      <w:r w:rsidRPr="004A7A75">
        <w:rPr>
          <w:rFonts w:ascii="Traditional Arabic" w:hAnsi="Traditional Arabic" w:cs="Traditional Arabic" w:hint="cs"/>
          <w:sz w:val="36"/>
          <w:szCs w:val="36"/>
          <w:rtl/>
        </w:rPr>
        <w:t>الحفاظعلىتسلسلالخطوات</w:t>
      </w:r>
      <w:r w:rsidRPr="004A7A75">
        <w:rPr>
          <w:rFonts w:ascii="Traditional Arabic" w:hAnsi="Traditional Arabic" w:cs="Traditional Arabic"/>
          <w:sz w:val="36"/>
          <w:szCs w:val="36"/>
        </w:rPr>
        <w:t xml:space="preserve"> .</w:t>
      </w:r>
    </w:p>
    <w:p w:rsidR="00237A42" w:rsidRPr="00237A42" w:rsidRDefault="00237A42" w:rsidP="00237A42">
      <w:pPr>
        <w:bidi/>
        <w:spacing w:after="0" w:line="360" w:lineRule="auto"/>
        <w:jc w:val="both"/>
        <w:rPr>
          <w:rFonts w:ascii="Traditional Arabic" w:hAnsi="Traditional Arabic" w:cs="Traditional Arabic"/>
          <w:sz w:val="36"/>
          <w:szCs w:val="36"/>
          <w:rtl/>
        </w:rPr>
      </w:pPr>
    </w:p>
    <w:p w:rsidR="00FB2EC5" w:rsidRDefault="00FB2EC5" w:rsidP="00FB2EC5">
      <w:pPr>
        <w:bidi/>
        <w:spacing w:after="0" w:line="360" w:lineRule="auto"/>
        <w:jc w:val="both"/>
        <w:rPr>
          <w:rFonts w:ascii="Traditional Arabic" w:hAnsi="Traditional Arabic" w:cs="Traditional Arabic"/>
          <w:sz w:val="36"/>
          <w:szCs w:val="36"/>
        </w:rPr>
      </w:pPr>
      <w:r>
        <w:rPr>
          <w:rFonts w:ascii="Traditional Arabic" w:hAnsi="Traditional Arabic" w:cs="Traditional Arabic" w:hint="cs"/>
          <w:sz w:val="36"/>
          <w:szCs w:val="36"/>
          <w:rtl/>
        </w:rPr>
        <w:lastRenderedPageBreak/>
        <w:t xml:space="preserve">3. التقويم </w:t>
      </w:r>
      <w:r>
        <w:rPr>
          <w:rFonts w:ascii="Traditional Arabic" w:hAnsi="Traditional Arabic" w:cs="Traditional Arabic"/>
          <w:sz w:val="36"/>
          <w:szCs w:val="36"/>
        </w:rPr>
        <w:t>(</w:t>
      </w:r>
      <w:r w:rsidRPr="00BC4B5A">
        <w:rPr>
          <w:rFonts w:asciiTheme="majorBidi" w:hAnsiTheme="majorBidi" w:cstheme="majorBidi"/>
          <w:i/>
          <w:iCs/>
          <w:sz w:val="24"/>
          <w:szCs w:val="24"/>
        </w:rPr>
        <w:t>Evaluation</w:t>
      </w:r>
      <w:r>
        <w:rPr>
          <w:rFonts w:asciiTheme="majorBidi" w:hAnsiTheme="majorBidi" w:cstheme="majorBidi"/>
          <w:sz w:val="24"/>
          <w:szCs w:val="24"/>
        </w:rPr>
        <w:t>)</w:t>
      </w:r>
    </w:p>
    <w:p w:rsidR="00FB2EC5" w:rsidRPr="0038148A" w:rsidRDefault="00FB2EC5" w:rsidP="00FB2EC5">
      <w:pPr>
        <w:bidi/>
        <w:spacing w:after="0" w:line="360" w:lineRule="auto"/>
        <w:jc w:val="both"/>
        <w:rPr>
          <w:rFonts w:ascii="Traditional Arabic" w:hAnsi="Traditional Arabic" w:cs="Traditional Arabic"/>
          <w:sz w:val="36"/>
          <w:szCs w:val="36"/>
        </w:rPr>
      </w:pPr>
      <w:r w:rsidRPr="004A7A75">
        <w:rPr>
          <w:rFonts w:ascii="Traditional Arabic" w:hAnsi="Traditional Arabic" w:cs="Traditional Arabic" w:hint="cs"/>
          <w:sz w:val="36"/>
          <w:szCs w:val="36"/>
          <w:rtl/>
        </w:rPr>
        <w:t>وتعنيالقدرةعلىتحليلالأداءوالاستراتيجياتالفعالةعقبحدوثالتعلمأوحلالمشكلة،وتشيرإلىتقييمالفردلعملياتتعلمهوتتضمنتقويمتقدمهفي</w:t>
      </w:r>
      <w:r>
        <w:rPr>
          <w:rFonts w:ascii="Traditional Arabic" w:hAnsi="Traditional Arabic" w:cs="Traditional Arabic" w:hint="cs"/>
          <w:sz w:val="36"/>
          <w:szCs w:val="36"/>
          <w:rtl/>
        </w:rPr>
        <w:t xml:space="preserve"> أنشط</w:t>
      </w:r>
      <w:r w:rsidRPr="004A7A75">
        <w:rPr>
          <w:rFonts w:ascii="Traditional Arabic" w:hAnsi="Traditional Arabic" w:cs="Traditional Arabic"/>
          <w:sz w:val="36"/>
          <w:szCs w:val="36"/>
          <w:rtl/>
        </w:rPr>
        <w:t>التعلم</w:t>
      </w:r>
      <w:r>
        <w:rPr>
          <w:rFonts w:ascii="Traditional Arabic" w:hAnsi="Traditional Arabic" w:cs="Traditional Arabic" w:hint="cs"/>
          <w:sz w:val="36"/>
          <w:szCs w:val="36"/>
          <w:rtl/>
        </w:rPr>
        <w:t xml:space="preserve">. </w:t>
      </w:r>
      <w:r w:rsidRPr="0038148A">
        <w:rPr>
          <w:rFonts w:ascii="Traditional Arabic" w:hAnsi="Traditional Arabic" w:cs="Traditional Arabic" w:hint="cs"/>
          <w:sz w:val="36"/>
          <w:szCs w:val="36"/>
          <w:rtl/>
        </w:rPr>
        <w:t>ومهارةالتقويميمكنانتساعدالتلاميذعلىتنميةمجموعةمنالمهاراتوالاستراتيجياتالضروريةالتييمكنانتعينهمفيعمليةالتعلموتحسينهوتشمل</w:t>
      </w:r>
      <w:r w:rsidRPr="0038148A">
        <w:rPr>
          <w:rFonts w:ascii="Traditional Arabic" w:hAnsi="Traditional Arabic" w:cs="Traditional Arabic"/>
          <w:sz w:val="36"/>
          <w:szCs w:val="36"/>
        </w:rPr>
        <w:t xml:space="preserve"> :</w:t>
      </w:r>
    </w:p>
    <w:p w:rsidR="00FB2EC5" w:rsidRPr="0038148A" w:rsidRDefault="00FB2EC5" w:rsidP="00FB2EC5">
      <w:pPr>
        <w:bidi/>
        <w:spacing w:after="0" w:line="360" w:lineRule="auto"/>
        <w:jc w:val="both"/>
        <w:rPr>
          <w:rFonts w:ascii="Traditional Arabic" w:hAnsi="Traditional Arabic" w:cs="Traditional Arabic"/>
          <w:sz w:val="36"/>
          <w:szCs w:val="36"/>
        </w:rPr>
      </w:pPr>
      <w:r w:rsidRPr="0038148A">
        <w:rPr>
          <w:rFonts w:ascii="Traditional Arabic" w:hAnsi="Traditional Arabic" w:cs="Traditional Arabic" w:hint="cs"/>
          <w:sz w:val="36"/>
          <w:szCs w:val="36"/>
          <w:rtl/>
        </w:rPr>
        <w:t>أ</w:t>
      </w:r>
      <w:r w:rsidRPr="0038148A">
        <w:rPr>
          <w:rFonts w:ascii="Traditional Arabic" w:hAnsi="Traditional Arabic" w:cs="Traditional Arabic"/>
          <w:sz w:val="36"/>
          <w:szCs w:val="36"/>
        </w:rPr>
        <w:t xml:space="preserve">. </w:t>
      </w:r>
      <w:r w:rsidRPr="0038148A">
        <w:rPr>
          <w:rFonts w:ascii="Traditional Arabic" w:hAnsi="Traditional Arabic" w:cs="Traditional Arabic" w:hint="cs"/>
          <w:sz w:val="36"/>
          <w:szCs w:val="36"/>
          <w:rtl/>
        </w:rPr>
        <w:t>تقويممدىتحقيقالهدف</w:t>
      </w:r>
      <w:r w:rsidRPr="0038148A">
        <w:rPr>
          <w:rFonts w:ascii="Traditional Arabic" w:hAnsi="Traditional Arabic" w:cs="Traditional Arabic"/>
          <w:sz w:val="36"/>
          <w:szCs w:val="36"/>
        </w:rPr>
        <w:t xml:space="preserve"> .</w:t>
      </w:r>
    </w:p>
    <w:p w:rsidR="00FB2EC5" w:rsidRPr="0038148A" w:rsidRDefault="00FB2EC5" w:rsidP="00FB2EC5">
      <w:pPr>
        <w:bidi/>
        <w:spacing w:after="0" w:line="360" w:lineRule="auto"/>
        <w:jc w:val="both"/>
        <w:rPr>
          <w:rFonts w:ascii="Traditional Arabic" w:hAnsi="Traditional Arabic" w:cs="Traditional Arabic"/>
          <w:sz w:val="36"/>
          <w:szCs w:val="36"/>
        </w:rPr>
      </w:pPr>
      <w:r w:rsidRPr="0038148A">
        <w:rPr>
          <w:rFonts w:ascii="Traditional Arabic" w:hAnsi="Traditional Arabic" w:cs="Traditional Arabic" w:hint="cs"/>
          <w:sz w:val="36"/>
          <w:szCs w:val="36"/>
          <w:rtl/>
        </w:rPr>
        <w:t>ب</w:t>
      </w:r>
      <w:r w:rsidRPr="0038148A">
        <w:rPr>
          <w:rFonts w:ascii="Traditional Arabic" w:hAnsi="Traditional Arabic" w:cs="Traditional Arabic"/>
          <w:sz w:val="36"/>
          <w:szCs w:val="36"/>
        </w:rPr>
        <w:t xml:space="preserve">. </w:t>
      </w:r>
      <w:r w:rsidRPr="0038148A">
        <w:rPr>
          <w:rFonts w:ascii="Traditional Arabic" w:hAnsi="Traditional Arabic" w:cs="Traditional Arabic" w:hint="cs"/>
          <w:sz w:val="36"/>
          <w:szCs w:val="36"/>
          <w:rtl/>
        </w:rPr>
        <w:t>الحكمعلىدقةالنتائجوكفايتها</w:t>
      </w:r>
      <w:r w:rsidRPr="0038148A">
        <w:rPr>
          <w:rFonts w:ascii="Traditional Arabic" w:hAnsi="Traditional Arabic" w:cs="Traditional Arabic"/>
          <w:sz w:val="36"/>
          <w:szCs w:val="36"/>
        </w:rPr>
        <w:t xml:space="preserve"> .</w:t>
      </w:r>
    </w:p>
    <w:p w:rsidR="00FB2EC5" w:rsidRPr="0038148A" w:rsidRDefault="00FB2EC5" w:rsidP="00FB2EC5">
      <w:pPr>
        <w:bidi/>
        <w:spacing w:after="0" w:line="360" w:lineRule="auto"/>
        <w:jc w:val="both"/>
        <w:rPr>
          <w:rFonts w:ascii="Traditional Arabic" w:hAnsi="Traditional Arabic" w:cs="Traditional Arabic"/>
          <w:sz w:val="36"/>
          <w:szCs w:val="36"/>
        </w:rPr>
      </w:pPr>
      <w:r w:rsidRPr="0038148A">
        <w:rPr>
          <w:rFonts w:ascii="Traditional Arabic" w:hAnsi="Traditional Arabic" w:cs="Traditional Arabic" w:hint="cs"/>
          <w:sz w:val="36"/>
          <w:szCs w:val="36"/>
          <w:rtl/>
        </w:rPr>
        <w:t>ج</w:t>
      </w:r>
      <w:r w:rsidRPr="0038148A">
        <w:rPr>
          <w:rFonts w:ascii="Traditional Arabic" w:hAnsi="Traditional Arabic" w:cs="Traditional Arabic"/>
          <w:sz w:val="36"/>
          <w:szCs w:val="36"/>
        </w:rPr>
        <w:t xml:space="preserve">. </w:t>
      </w:r>
      <w:r w:rsidRPr="0038148A">
        <w:rPr>
          <w:rFonts w:ascii="Traditional Arabic" w:hAnsi="Traditional Arabic" w:cs="Traditional Arabic" w:hint="cs"/>
          <w:sz w:val="36"/>
          <w:szCs w:val="36"/>
          <w:rtl/>
        </w:rPr>
        <w:t>تقويممدىملائمةالأساليبالتياستخدمها</w:t>
      </w:r>
      <w:r w:rsidRPr="0038148A">
        <w:rPr>
          <w:rFonts w:ascii="Traditional Arabic" w:hAnsi="Traditional Arabic" w:cs="Traditional Arabic"/>
          <w:sz w:val="36"/>
          <w:szCs w:val="36"/>
        </w:rPr>
        <w:t xml:space="preserve"> .</w:t>
      </w:r>
    </w:p>
    <w:p w:rsidR="00FB2EC5" w:rsidRPr="0038148A" w:rsidRDefault="00FB2EC5" w:rsidP="00FB2EC5">
      <w:pPr>
        <w:bidi/>
        <w:spacing w:after="0" w:line="360" w:lineRule="auto"/>
        <w:jc w:val="both"/>
        <w:rPr>
          <w:rFonts w:ascii="Traditional Arabic" w:hAnsi="Traditional Arabic" w:cs="Traditional Arabic"/>
          <w:sz w:val="36"/>
          <w:szCs w:val="36"/>
        </w:rPr>
      </w:pPr>
      <w:r w:rsidRPr="0038148A">
        <w:rPr>
          <w:rFonts w:ascii="Traditional Arabic" w:hAnsi="Traditional Arabic" w:cs="Traditional Arabic" w:hint="cs"/>
          <w:sz w:val="36"/>
          <w:szCs w:val="36"/>
          <w:rtl/>
        </w:rPr>
        <w:t>د</w:t>
      </w:r>
      <w:r w:rsidRPr="0038148A">
        <w:rPr>
          <w:rFonts w:ascii="Traditional Arabic" w:hAnsi="Traditional Arabic" w:cs="Traditional Arabic"/>
          <w:sz w:val="36"/>
          <w:szCs w:val="36"/>
        </w:rPr>
        <w:t xml:space="preserve">. </w:t>
      </w:r>
      <w:r w:rsidRPr="0038148A">
        <w:rPr>
          <w:rFonts w:ascii="Traditional Arabic" w:hAnsi="Traditional Arabic" w:cs="Traditional Arabic" w:hint="cs"/>
          <w:sz w:val="36"/>
          <w:szCs w:val="36"/>
          <w:rtl/>
        </w:rPr>
        <w:t>تقويمكيفيةالتغلبعلىالصعوباتوالأخطاء</w:t>
      </w:r>
      <w:r w:rsidRPr="0038148A">
        <w:rPr>
          <w:rFonts w:ascii="Traditional Arabic" w:hAnsi="Traditional Arabic" w:cs="Traditional Arabic"/>
          <w:sz w:val="36"/>
          <w:szCs w:val="36"/>
        </w:rPr>
        <w:t xml:space="preserve"> .</w:t>
      </w:r>
    </w:p>
    <w:p w:rsidR="00FB2EC5" w:rsidRPr="0038148A" w:rsidRDefault="00FB2EC5" w:rsidP="00FB2EC5">
      <w:pPr>
        <w:bidi/>
        <w:spacing w:after="0" w:line="360" w:lineRule="auto"/>
        <w:jc w:val="both"/>
        <w:rPr>
          <w:rFonts w:ascii="Traditional Arabic" w:hAnsi="Traditional Arabic" w:cs="Traditional Arabic"/>
          <w:sz w:val="36"/>
          <w:szCs w:val="36"/>
        </w:rPr>
      </w:pPr>
      <w:r w:rsidRPr="0038148A">
        <w:rPr>
          <w:rFonts w:ascii="Traditional Arabic" w:hAnsi="Traditional Arabic" w:cs="Traditional Arabic" w:hint="cs"/>
          <w:sz w:val="36"/>
          <w:szCs w:val="36"/>
          <w:rtl/>
        </w:rPr>
        <w:t>ه</w:t>
      </w:r>
      <w:r w:rsidRPr="0038148A">
        <w:rPr>
          <w:rFonts w:ascii="Traditional Arabic" w:hAnsi="Traditional Arabic" w:cs="Traditional Arabic"/>
          <w:sz w:val="36"/>
          <w:szCs w:val="36"/>
        </w:rPr>
        <w:t xml:space="preserve"> . </w:t>
      </w:r>
      <w:r w:rsidRPr="0038148A">
        <w:rPr>
          <w:rFonts w:ascii="Traditional Arabic" w:hAnsi="Traditional Arabic" w:cs="Traditional Arabic" w:hint="cs"/>
          <w:sz w:val="36"/>
          <w:szCs w:val="36"/>
          <w:rtl/>
        </w:rPr>
        <w:t>تقويمفاعليةالخطةوالإستراتيجيةالمستخدمةوكيفيةتنفيذها</w:t>
      </w:r>
      <w:r>
        <w:rPr>
          <w:rStyle w:val="FootnoteReference"/>
          <w:rFonts w:ascii="Traditional Arabic" w:hAnsi="Traditional Arabic" w:cs="Traditional Arabic"/>
          <w:sz w:val="36"/>
          <w:szCs w:val="36"/>
        </w:rPr>
        <w:footnoteReference w:id="8"/>
      </w:r>
      <w:r w:rsidRPr="0038148A">
        <w:rPr>
          <w:rFonts w:ascii="Traditional Arabic" w:hAnsi="Traditional Arabic" w:cs="Traditional Arabic"/>
          <w:sz w:val="36"/>
          <w:szCs w:val="36"/>
        </w:rPr>
        <w:t>.</w:t>
      </w:r>
    </w:p>
    <w:p w:rsidR="00FB2EC5" w:rsidRPr="002D451C" w:rsidRDefault="00FB2EC5" w:rsidP="00FB2EC5">
      <w:pPr>
        <w:bidi/>
        <w:spacing w:after="0" w:line="360" w:lineRule="auto"/>
        <w:jc w:val="both"/>
        <w:rPr>
          <w:rFonts w:ascii="Traditional Arabic" w:hAnsi="Traditional Arabic" w:cs="Traditional Arabic"/>
          <w:b/>
          <w:bCs/>
          <w:sz w:val="36"/>
          <w:szCs w:val="36"/>
        </w:rPr>
      </w:pPr>
      <w:r>
        <w:rPr>
          <w:rFonts w:ascii="Traditional Arabic" w:hAnsi="Traditional Arabic" w:cs="Traditional Arabic" w:hint="cs"/>
          <w:b/>
          <w:bCs/>
          <w:sz w:val="36"/>
          <w:szCs w:val="36"/>
          <w:rtl/>
          <w:lang w:bidi="ar-EG"/>
        </w:rPr>
        <w:t xml:space="preserve">3. </w:t>
      </w:r>
      <w:r w:rsidRPr="002D451C">
        <w:rPr>
          <w:rFonts w:ascii="Traditional Arabic" w:hAnsi="Traditional Arabic" w:cs="Traditional Arabic" w:hint="cs"/>
          <w:b/>
          <w:bCs/>
          <w:sz w:val="36"/>
          <w:szCs w:val="36"/>
          <w:rtl/>
          <w:lang w:bidi="ar-EG"/>
        </w:rPr>
        <w:t>أهمية استراتيجية ماوراء المعرفة</w:t>
      </w:r>
      <w:r w:rsidRPr="00261AE7">
        <w:rPr>
          <w:rFonts w:ascii="Traditional Arabic" w:hAnsi="Traditional Arabic" w:cs="Traditional Arabic" w:hint="cs"/>
          <w:b/>
          <w:bCs/>
          <w:i/>
          <w:iCs/>
          <w:sz w:val="36"/>
          <w:szCs w:val="36"/>
          <w:rtl/>
        </w:rPr>
        <w:t>(</w:t>
      </w:r>
      <w:r w:rsidRPr="00261AE7">
        <w:rPr>
          <w:rFonts w:ascii="Traditional Arabic" w:hAnsi="Traditional Arabic" w:cs="Traditional Arabic"/>
          <w:b/>
          <w:bCs/>
          <w:i/>
          <w:iCs/>
          <w:sz w:val="36"/>
          <w:szCs w:val="36"/>
        </w:rPr>
        <w:t>(</w:t>
      </w:r>
      <w:r w:rsidRPr="00261AE7">
        <w:rPr>
          <w:rFonts w:asciiTheme="majorBidi" w:hAnsiTheme="majorBidi" w:cstheme="majorBidi"/>
          <w:b/>
          <w:bCs/>
          <w:i/>
          <w:iCs/>
          <w:sz w:val="24"/>
          <w:szCs w:val="24"/>
        </w:rPr>
        <w:t>metacognition</w:t>
      </w:r>
    </w:p>
    <w:p w:rsidR="00FB2EC5" w:rsidRDefault="00FB2EC5" w:rsidP="00FB2EC5">
      <w:pPr>
        <w:bidi/>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ab/>
        <w:t xml:space="preserve">إن النظام التعليمي القائم حاليا يعتمد على جعل التلاميذ مخازن تعبأ فيها المعلومات عن طريق التلقين والحفظ عن ظهر قلب وبالتالي إلغاء ملكة العقل </w:t>
      </w:r>
      <w:r>
        <w:rPr>
          <w:rFonts w:ascii="Traditional Arabic" w:hAnsi="Traditional Arabic" w:cs="Traditional Arabic" w:hint="cs"/>
          <w:sz w:val="36"/>
          <w:szCs w:val="36"/>
          <w:rtl/>
          <w:lang w:bidi="ar-EG"/>
        </w:rPr>
        <w:lastRenderedPageBreak/>
        <w:t xml:space="preserve">ناهيك عن كون المعلومة مكررة وغير متجددة وهذا يجعل كثيرا من التلاميذ يتعلم ويحفظ بعض الحقائق التي تقدمها لهما المعلم والمدرسة. لكنة لايستطيع التعامل مع ما هو غير متوقع خصوصا بعد تخرجه وتركه المدرسة، لأنه تعود على الغير في الحصول على المعلومة بينما كان من المفترض ان يساعده التعليم على أسلوب التفكير الذاتي، والقدرة على كسب المهارات غير المرتبطة بمعرفة معينة وهذا هو ما يسمى (ما وراء المعرفة). لذا فأنه من الضروري مساعدة التلميذ على التفكير الذاتي والقدرة على كسب المهارات غير المرتبطة بمعرفة معينة والتى  يمكن ممارستها على معارف مختلفة بمعنى امتلاك معارف وقدرات واستراتيجيات ما وراء المعرفة. </w:t>
      </w:r>
      <w:r>
        <w:rPr>
          <w:rStyle w:val="FootnoteReference"/>
          <w:rFonts w:ascii="Traditional Arabic" w:hAnsi="Traditional Arabic" w:cs="Traditional Arabic"/>
          <w:sz w:val="36"/>
          <w:szCs w:val="36"/>
          <w:rtl/>
          <w:lang w:bidi="ar-EG"/>
        </w:rPr>
        <w:footnoteReference w:id="9"/>
      </w:r>
    </w:p>
    <w:p w:rsidR="00FB2EC5" w:rsidRPr="00237A42" w:rsidRDefault="00FB2EC5" w:rsidP="00237A42">
      <w:pPr>
        <w:bidi/>
        <w:spacing w:after="0" w:line="360" w:lineRule="auto"/>
        <w:jc w:val="both"/>
        <w:rPr>
          <w:rFonts w:ascii="Traditional Arabic" w:hAnsi="Traditional Arabic" w:cs="Traditional Arabic"/>
          <w:sz w:val="36"/>
          <w:szCs w:val="36"/>
          <w:rtl/>
          <w:lang w:bidi="ar-KW"/>
        </w:rPr>
      </w:pPr>
      <w:r w:rsidRPr="007F7372">
        <w:rPr>
          <w:rFonts w:ascii="Traditional Arabic" w:hAnsi="Traditional Arabic" w:cs="Traditional Arabic"/>
          <w:sz w:val="36"/>
          <w:szCs w:val="36"/>
          <w:rtl/>
          <w:lang w:bidi="ar-KW"/>
        </w:rPr>
        <w:t xml:space="preserve">      أما عن أهمية استخدام استراتيجي</w:t>
      </w:r>
      <w:r>
        <w:rPr>
          <w:rFonts w:ascii="Traditional Arabic" w:hAnsi="Traditional Arabic" w:cs="Traditional Arabic" w:hint="cs"/>
          <w:sz w:val="36"/>
          <w:szCs w:val="36"/>
          <w:rtl/>
        </w:rPr>
        <w:t>ة</w:t>
      </w:r>
      <w:r w:rsidRPr="007F7372">
        <w:rPr>
          <w:rFonts w:ascii="Traditional Arabic" w:hAnsi="Traditional Arabic" w:cs="Traditional Arabic"/>
          <w:sz w:val="36"/>
          <w:szCs w:val="36"/>
          <w:rtl/>
          <w:lang w:bidi="ar-KW"/>
        </w:rPr>
        <w:t xml:space="preserve"> ما وراء المعرفة فى التعلم فهي تساعد الطلاب على القيام بدور ايجابي فى جمع المعلومات وتنظيمها وتكاملها ومتابعتها وتقييمها أثناء قيامهم بعملية التعلم . كما أنها تساعد فى تنمية عمليات الفهم القرائي والانتباه والتذكر وحل المشكلات والمعرفة الاجتماعية وتساعد على التعلم الذاتي لأن تعلم الطلاب واكتسابهم مهارات ما وراء المعرفة تساعدهم على زيادة </w:t>
      </w:r>
      <w:r w:rsidRPr="007F7372">
        <w:rPr>
          <w:rFonts w:ascii="Traditional Arabic" w:hAnsi="Traditional Arabic" w:cs="Traditional Arabic"/>
          <w:sz w:val="36"/>
          <w:szCs w:val="36"/>
          <w:rtl/>
          <w:lang w:bidi="ar-KW"/>
        </w:rPr>
        <w:lastRenderedPageBreak/>
        <w:t>وعيهم وإدراكهم لعملية التعلم وإكسابهم مهارات متعددة ، وتعمل على انتقال أثر هذه المهارات إلى مواقف تعلم جديدة.</w:t>
      </w:r>
      <w:r>
        <w:rPr>
          <w:rStyle w:val="FootnoteReference"/>
          <w:rFonts w:ascii="Traditional Arabic" w:hAnsi="Traditional Arabic" w:cs="Traditional Arabic"/>
          <w:sz w:val="36"/>
          <w:szCs w:val="36"/>
          <w:rtl/>
          <w:lang w:bidi="ar-KW"/>
        </w:rPr>
        <w:footnoteReference w:id="10"/>
      </w:r>
    </w:p>
    <w:p w:rsidR="00FB2EC5" w:rsidRDefault="00FB2EC5" w:rsidP="00FB2EC5">
      <w:pPr>
        <w:bidi/>
        <w:spacing w:after="0" w:line="360" w:lineRule="auto"/>
        <w:jc w:val="both"/>
        <w:rPr>
          <w:rFonts w:asciiTheme="majorBidi" w:hAnsiTheme="majorBidi" w:cstheme="majorBidi"/>
          <w:b/>
          <w:bCs/>
          <w:i/>
          <w:iCs/>
          <w:sz w:val="24"/>
          <w:szCs w:val="24"/>
          <w:rtl/>
          <w:lang w:bidi="ar-EG"/>
        </w:rPr>
      </w:pPr>
      <w:r>
        <w:rPr>
          <w:rFonts w:ascii="Traditional Arabic" w:hAnsi="Traditional Arabic" w:cs="Traditional Arabic" w:hint="cs"/>
          <w:b/>
          <w:bCs/>
          <w:sz w:val="36"/>
          <w:szCs w:val="36"/>
          <w:rtl/>
          <w:lang w:bidi="ar-EG"/>
        </w:rPr>
        <w:t xml:space="preserve">4. </w:t>
      </w:r>
      <w:r w:rsidRPr="002D451C">
        <w:rPr>
          <w:rFonts w:ascii="Traditional Arabic" w:hAnsi="Traditional Arabic" w:cs="Traditional Arabic" w:hint="cs"/>
          <w:b/>
          <w:bCs/>
          <w:sz w:val="36"/>
          <w:szCs w:val="36"/>
          <w:rtl/>
          <w:lang w:bidi="ar-EG"/>
        </w:rPr>
        <w:t xml:space="preserve">خطوات استراتيجية ماوراء المعرفة </w:t>
      </w:r>
      <w:r w:rsidRPr="00261AE7">
        <w:rPr>
          <w:rFonts w:ascii="Traditional Arabic" w:hAnsi="Traditional Arabic" w:cs="Traditional Arabic" w:hint="cs"/>
          <w:b/>
          <w:bCs/>
          <w:i/>
          <w:iCs/>
          <w:sz w:val="36"/>
          <w:szCs w:val="36"/>
          <w:rtl/>
          <w:lang w:bidi="ar-EG"/>
        </w:rPr>
        <w:t>(</w:t>
      </w:r>
      <w:r w:rsidRPr="00261AE7">
        <w:rPr>
          <w:rFonts w:ascii="Traditional Arabic" w:hAnsi="Traditional Arabic" w:cs="Traditional Arabic"/>
          <w:b/>
          <w:bCs/>
          <w:i/>
          <w:iCs/>
          <w:sz w:val="36"/>
          <w:szCs w:val="36"/>
          <w:lang w:bidi="ar-EG"/>
        </w:rPr>
        <w:t>(</w:t>
      </w:r>
      <w:r w:rsidRPr="00261AE7">
        <w:rPr>
          <w:rFonts w:asciiTheme="majorBidi" w:hAnsiTheme="majorBidi" w:cstheme="majorBidi"/>
          <w:b/>
          <w:bCs/>
          <w:i/>
          <w:iCs/>
          <w:sz w:val="24"/>
          <w:szCs w:val="24"/>
          <w:lang w:bidi="ar-EG"/>
        </w:rPr>
        <w:t>Metacognition</w:t>
      </w:r>
    </w:p>
    <w:p w:rsidR="00FB2EC5" w:rsidRDefault="00FB2EC5" w:rsidP="00FB2EC5">
      <w:pPr>
        <w:tabs>
          <w:tab w:val="right" w:pos="1319"/>
        </w:tabs>
        <w:bidi/>
        <w:spacing w:after="0" w:line="360" w:lineRule="auto"/>
        <w:ind w:left="419" w:firstLine="720"/>
        <w:jc w:val="both"/>
        <w:rPr>
          <w:rFonts w:ascii="Traditional Arabic" w:hAnsi="Traditional Arabic" w:cs="Traditional Arabic"/>
          <w:sz w:val="36"/>
          <w:szCs w:val="36"/>
        </w:rPr>
      </w:pPr>
      <w:r w:rsidRPr="003C02C5">
        <w:rPr>
          <w:rFonts w:ascii="Traditional Arabic" w:hAnsi="Traditional Arabic" w:cs="Traditional Arabic"/>
          <w:sz w:val="36"/>
          <w:szCs w:val="36"/>
          <w:rtl/>
        </w:rPr>
        <w:t>في عملية التعليم أن خطوات</w:t>
      </w:r>
      <w:r>
        <w:rPr>
          <w:rFonts w:ascii="Traditional Arabic" w:hAnsi="Traditional Arabic" w:cs="Traditional Arabic" w:hint="cs"/>
          <w:sz w:val="36"/>
          <w:szCs w:val="36"/>
          <w:rtl/>
        </w:rPr>
        <w:t xml:space="preserve">استراتيجية ما وراء المعرفة </w:t>
      </w:r>
      <w:r w:rsidRPr="00261AE7">
        <w:rPr>
          <w:rFonts w:ascii="Traditional Arabic" w:hAnsi="Traditional Arabic" w:cs="Traditional Arabic" w:hint="cs"/>
          <w:i/>
          <w:iCs/>
          <w:sz w:val="36"/>
          <w:szCs w:val="36"/>
          <w:rtl/>
        </w:rPr>
        <w:t>(</w:t>
      </w:r>
      <w:r w:rsidRPr="00261AE7">
        <w:rPr>
          <w:rFonts w:ascii="Traditional Arabic" w:hAnsi="Traditional Arabic" w:cs="Traditional Arabic"/>
          <w:i/>
          <w:iCs/>
          <w:sz w:val="36"/>
          <w:szCs w:val="36"/>
        </w:rPr>
        <w:t>(</w:t>
      </w:r>
      <w:r w:rsidRPr="00261AE7">
        <w:rPr>
          <w:rFonts w:asciiTheme="majorBidi" w:hAnsiTheme="majorBidi" w:cstheme="majorBidi"/>
          <w:i/>
          <w:iCs/>
          <w:sz w:val="24"/>
          <w:szCs w:val="24"/>
        </w:rPr>
        <w:t>Metacognition</w:t>
      </w:r>
      <w:r w:rsidRPr="003C02C5">
        <w:rPr>
          <w:rFonts w:ascii="Traditional Arabic" w:hAnsi="Traditional Arabic" w:cs="Traditional Arabic"/>
          <w:sz w:val="36"/>
          <w:szCs w:val="36"/>
          <w:rtl/>
        </w:rPr>
        <w:t xml:space="preserve"> وهي كما يلي: </w:t>
      </w:r>
    </w:p>
    <w:p w:rsidR="00237A42" w:rsidRDefault="00237A42" w:rsidP="00237A42">
      <w:pPr>
        <w:tabs>
          <w:tab w:val="right" w:pos="1319"/>
        </w:tabs>
        <w:bidi/>
        <w:spacing w:after="0" w:line="360" w:lineRule="auto"/>
        <w:ind w:left="419" w:firstLine="720"/>
        <w:jc w:val="both"/>
        <w:rPr>
          <w:rFonts w:ascii="Traditional Arabic" w:hAnsi="Traditional Arabic" w:cs="Traditional Arabic"/>
          <w:sz w:val="36"/>
          <w:szCs w:val="36"/>
        </w:rPr>
      </w:pPr>
    </w:p>
    <w:p w:rsidR="00FB2EC5" w:rsidRDefault="00FB2EC5" w:rsidP="00FB2EC5">
      <w:pPr>
        <w:bidi/>
        <w:spacing w:after="0" w:line="360" w:lineRule="auto"/>
        <w:ind w:left="419"/>
        <w:jc w:val="both"/>
        <w:rPr>
          <w:rFonts w:ascii="Traditional Arabic" w:hAnsi="Traditional Arabic" w:cs="Traditional Arabic"/>
          <w:b/>
          <w:bCs/>
          <w:sz w:val="36"/>
          <w:szCs w:val="36"/>
          <w:rtl/>
        </w:rPr>
      </w:pPr>
      <w:r w:rsidRPr="00B17EFC">
        <w:rPr>
          <w:rFonts w:ascii="Traditional Arabic" w:hAnsi="Traditional Arabic" w:cs="Traditional Arabic" w:hint="cs"/>
          <w:b/>
          <w:bCs/>
          <w:sz w:val="36"/>
          <w:szCs w:val="36"/>
          <w:rtl/>
        </w:rPr>
        <w:t xml:space="preserve">1- </w:t>
      </w:r>
      <w:r w:rsidRPr="00B17EFC">
        <w:rPr>
          <w:rFonts w:ascii="Traditional Arabic" w:hAnsi="Traditional Arabic" w:cs="Traditional Arabic"/>
          <w:b/>
          <w:bCs/>
          <w:sz w:val="36"/>
          <w:szCs w:val="36"/>
          <w:rtl/>
        </w:rPr>
        <w:t>مرحلةماقبلالقراءة</w:t>
      </w:r>
      <w:r w:rsidRPr="00B17EFC">
        <w:rPr>
          <w:rFonts w:ascii="Traditional Arabic" w:hAnsi="Traditional Arabic" w:cs="Traditional Arabic"/>
          <w:b/>
          <w:bCs/>
          <w:sz w:val="36"/>
          <w:szCs w:val="36"/>
        </w:rPr>
        <w:t>:</w:t>
      </w:r>
    </w:p>
    <w:p w:rsidR="00FB2EC5" w:rsidRDefault="00FB2EC5" w:rsidP="00FB2EC5">
      <w:pPr>
        <w:bidi/>
        <w:spacing w:after="0" w:line="360" w:lineRule="auto"/>
        <w:ind w:firstLine="720"/>
        <w:jc w:val="both"/>
        <w:rPr>
          <w:rFonts w:ascii="Traditional Arabic" w:hAnsi="Traditional Arabic" w:cs="Traditional Arabic"/>
          <w:sz w:val="36"/>
          <w:szCs w:val="36"/>
          <w:rtl/>
          <w:lang w:bidi="ar-EG"/>
        </w:rPr>
      </w:pPr>
      <w:r w:rsidRPr="005E1196">
        <w:rPr>
          <w:rFonts w:ascii="Traditional Arabic" w:hAnsi="Traditional Arabic" w:cs="Traditional Arabic" w:hint="cs"/>
          <w:sz w:val="36"/>
          <w:szCs w:val="36"/>
          <w:rtl/>
          <w:lang w:bidi="ar-EG"/>
        </w:rPr>
        <w:t>حيثيبدأالمعلمبعرضموضوعالدرسعلىالطلاب،ثميعرفهمعلىاستخدامأساليبالتساؤلالذاتي</w:t>
      </w:r>
      <w:r w:rsidRPr="005E1196">
        <w:rPr>
          <w:rFonts w:ascii="Traditional Arabic" w:hAnsi="Traditional Arabic" w:cs="Traditional Arabic"/>
          <w:sz w:val="36"/>
          <w:szCs w:val="36"/>
          <w:rtl/>
          <w:lang w:bidi="ar-EG"/>
        </w:rPr>
        <w:t xml:space="preserve">( </w:t>
      </w:r>
      <w:r w:rsidRPr="005E1196">
        <w:rPr>
          <w:rFonts w:ascii="Traditional Arabic" w:hAnsi="Traditional Arabic" w:cs="Traditional Arabic" w:hint="cs"/>
          <w:sz w:val="36"/>
          <w:szCs w:val="36"/>
          <w:rtl/>
          <w:lang w:bidi="ar-EG"/>
        </w:rPr>
        <w:t>أيالأسئلةالتييمكنللطالبأنيسألهالنفسه</w:t>
      </w:r>
      <w:r w:rsidRPr="005E1196">
        <w:rPr>
          <w:rFonts w:ascii="Traditional Arabic" w:hAnsi="Traditional Arabic" w:cs="Traditional Arabic"/>
          <w:sz w:val="36"/>
          <w:szCs w:val="36"/>
          <w:rtl/>
          <w:lang w:bidi="ar-EG"/>
        </w:rPr>
        <w:t xml:space="preserve">) </w:t>
      </w:r>
      <w:r w:rsidRPr="005E1196">
        <w:rPr>
          <w:rFonts w:ascii="Traditional Arabic" w:hAnsi="Traditional Arabic" w:cs="Traditional Arabic" w:hint="cs"/>
          <w:sz w:val="36"/>
          <w:szCs w:val="36"/>
          <w:rtl/>
          <w:lang w:bidi="ar-EG"/>
        </w:rPr>
        <w:t>وذلكبهدفتنشيطعملياتماوراءالمعرفة</w:t>
      </w:r>
      <w:r w:rsidRPr="005E1196">
        <w:rPr>
          <w:rFonts w:ascii="Traditional Arabic" w:hAnsi="Traditional Arabic" w:cs="Traditional Arabic"/>
          <w:sz w:val="36"/>
          <w:szCs w:val="36"/>
          <w:rtl/>
          <w:lang w:bidi="ar-EG"/>
        </w:rPr>
        <w:t xml:space="preserve">. </w:t>
      </w:r>
      <w:r w:rsidRPr="005E1196">
        <w:rPr>
          <w:rFonts w:ascii="Traditional Arabic" w:hAnsi="Traditional Arabic" w:cs="Traditional Arabic" w:hint="cs"/>
          <w:sz w:val="36"/>
          <w:szCs w:val="36"/>
          <w:rtl/>
          <w:lang w:bidi="ar-EG"/>
        </w:rPr>
        <w:t>ومنهذهالأسئلة</w:t>
      </w:r>
      <w:r w:rsidRPr="005E1196">
        <w:rPr>
          <w:rFonts w:ascii="Traditional Arabic" w:hAnsi="Traditional Arabic" w:cs="Traditional Arabic"/>
          <w:sz w:val="36"/>
          <w:szCs w:val="36"/>
          <w:rtl/>
          <w:lang w:bidi="ar-EG"/>
        </w:rPr>
        <w:t>:</w:t>
      </w:r>
    </w:p>
    <w:p w:rsidR="00FB2EC5" w:rsidRDefault="00FB2EC5" w:rsidP="008F355C">
      <w:pPr>
        <w:pStyle w:val="ListParagraph"/>
        <w:numPr>
          <w:ilvl w:val="0"/>
          <w:numId w:val="32"/>
        </w:numPr>
        <w:bidi/>
        <w:spacing w:after="0" w:line="360" w:lineRule="auto"/>
        <w:jc w:val="both"/>
        <w:rPr>
          <w:rFonts w:ascii="Traditional Arabic" w:hAnsi="Traditional Arabic" w:cs="Traditional Arabic"/>
          <w:sz w:val="36"/>
          <w:szCs w:val="36"/>
          <w:lang w:bidi="ar-EG"/>
        </w:rPr>
      </w:pPr>
      <w:r w:rsidRPr="00957F44">
        <w:rPr>
          <w:rFonts w:ascii="Traditional Arabic" w:hAnsi="Traditional Arabic" w:cs="Traditional Arabic" w:hint="cs"/>
          <w:sz w:val="36"/>
          <w:szCs w:val="36"/>
          <w:rtl/>
          <w:lang w:bidi="ar-EG"/>
        </w:rPr>
        <w:t>ماذاأفعل؟بهدفخلقنقطةللتركيز</w:t>
      </w:r>
    </w:p>
    <w:p w:rsidR="00FB2EC5" w:rsidRDefault="00FB2EC5" w:rsidP="008F355C">
      <w:pPr>
        <w:pStyle w:val="ListParagraph"/>
        <w:numPr>
          <w:ilvl w:val="0"/>
          <w:numId w:val="32"/>
        </w:numPr>
        <w:bidi/>
        <w:spacing w:after="0" w:line="360" w:lineRule="auto"/>
        <w:jc w:val="both"/>
        <w:rPr>
          <w:rFonts w:ascii="Traditional Arabic" w:hAnsi="Traditional Arabic" w:cs="Traditional Arabic"/>
          <w:sz w:val="36"/>
          <w:szCs w:val="36"/>
          <w:lang w:bidi="ar-EG"/>
        </w:rPr>
      </w:pPr>
      <w:r w:rsidRPr="00957F44">
        <w:rPr>
          <w:rFonts w:ascii="Traditional Arabic" w:hAnsi="Traditional Arabic" w:cs="Traditional Arabic" w:hint="cs"/>
          <w:sz w:val="36"/>
          <w:szCs w:val="36"/>
          <w:rtl/>
          <w:lang w:bidi="ar-EG"/>
        </w:rPr>
        <w:t>لماذاأفعلهذا؟بغرضخلقهدف</w:t>
      </w:r>
      <w:r w:rsidRPr="00957F44">
        <w:rPr>
          <w:rFonts w:ascii="Traditional Arabic" w:hAnsi="Traditional Arabic" w:cs="Traditional Arabic"/>
          <w:sz w:val="36"/>
          <w:szCs w:val="36"/>
          <w:rtl/>
          <w:lang w:bidi="ar-EG"/>
        </w:rPr>
        <w:t xml:space="preserve">. </w:t>
      </w:r>
    </w:p>
    <w:p w:rsidR="00FB2EC5" w:rsidRDefault="00FB2EC5" w:rsidP="008F355C">
      <w:pPr>
        <w:pStyle w:val="ListParagraph"/>
        <w:numPr>
          <w:ilvl w:val="0"/>
          <w:numId w:val="32"/>
        </w:numPr>
        <w:bidi/>
        <w:spacing w:after="0" w:line="360" w:lineRule="auto"/>
        <w:jc w:val="both"/>
        <w:rPr>
          <w:rFonts w:ascii="Traditional Arabic" w:hAnsi="Traditional Arabic" w:cs="Traditional Arabic"/>
          <w:sz w:val="36"/>
          <w:szCs w:val="36"/>
          <w:lang w:bidi="ar-EG"/>
        </w:rPr>
      </w:pPr>
      <w:r w:rsidRPr="00957F44">
        <w:rPr>
          <w:rFonts w:ascii="Traditional Arabic" w:hAnsi="Traditional Arabic" w:cs="Traditional Arabic" w:hint="cs"/>
          <w:sz w:val="36"/>
          <w:szCs w:val="36"/>
          <w:rtl/>
          <w:lang w:bidi="ar-EG"/>
        </w:rPr>
        <w:lastRenderedPageBreak/>
        <w:t xml:space="preserve"> لماذايعدهذامهماً؟بعرضخلقسببللقيامبه</w:t>
      </w:r>
      <w:r w:rsidRPr="00957F44">
        <w:rPr>
          <w:rFonts w:ascii="Traditional Arabic" w:hAnsi="Traditional Arabic" w:cs="Traditional Arabic"/>
          <w:sz w:val="36"/>
          <w:szCs w:val="36"/>
          <w:rtl/>
          <w:lang w:bidi="ar-EG"/>
        </w:rPr>
        <w:t xml:space="preserve">. </w:t>
      </w:r>
    </w:p>
    <w:p w:rsidR="00FB2EC5" w:rsidRPr="00957F44" w:rsidRDefault="00FB2EC5" w:rsidP="008F355C">
      <w:pPr>
        <w:pStyle w:val="ListParagraph"/>
        <w:numPr>
          <w:ilvl w:val="0"/>
          <w:numId w:val="32"/>
        </w:numPr>
        <w:bidi/>
        <w:spacing w:after="0" w:line="360" w:lineRule="auto"/>
        <w:jc w:val="both"/>
        <w:rPr>
          <w:rFonts w:ascii="Traditional Arabic" w:hAnsi="Traditional Arabic" w:cs="Traditional Arabic"/>
          <w:sz w:val="36"/>
          <w:szCs w:val="36"/>
          <w:rtl/>
          <w:lang w:bidi="ar-EG"/>
        </w:rPr>
      </w:pPr>
      <w:r w:rsidRPr="00957F44">
        <w:rPr>
          <w:rFonts w:ascii="Traditional Arabic" w:hAnsi="Traditional Arabic" w:cs="Traditional Arabic" w:hint="cs"/>
          <w:sz w:val="36"/>
          <w:szCs w:val="36"/>
          <w:rtl/>
          <w:lang w:bidi="ar-EG"/>
        </w:rPr>
        <w:t>كيفيرتبطبماأعرفه؟بغرضالتعرفعلىالمجالالمناسبأوالعلاقة بينالمعرفةالجديدةوالمعرفةالسابقة</w:t>
      </w:r>
      <w:r w:rsidRPr="00957F44">
        <w:rPr>
          <w:rFonts w:ascii="Traditional Arabic" w:hAnsi="Traditional Arabic" w:cs="Traditional Arabic"/>
          <w:sz w:val="36"/>
          <w:szCs w:val="36"/>
          <w:rtl/>
          <w:lang w:bidi="ar-EG"/>
        </w:rPr>
        <w:t>.</w:t>
      </w:r>
    </w:p>
    <w:p w:rsidR="00FB2EC5" w:rsidRDefault="00FB2EC5" w:rsidP="00FB2EC5">
      <w:pPr>
        <w:bidi/>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ab/>
      </w:r>
      <w:r w:rsidRPr="005E1196">
        <w:rPr>
          <w:rFonts w:ascii="Traditional Arabic" w:hAnsi="Traditional Arabic" w:cs="Traditional Arabic" w:hint="cs"/>
          <w:sz w:val="36"/>
          <w:szCs w:val="36"/>
          <w:rtl/>
          <w:lang w:bidi="ar-EG"/>
        </w:rPr>
        <w:t>والغرضمنهذهالأسئلةالتييوجههاالمتعلملنفسههوالتعرفعلىمالديهمنمعرفةسابقةحولموضوعالدرسوإثارةاهتمامه،حيثإنهذهالمعرفةالمسبقةأوالتصوراتالقبليةتقاومالاختفاءإذامااستخدمتمعهااستراتيجياتالتدريسالتقليدية،والتعرفعلىهذهالتصوراتالقبليةيساعدالمعلمفيتحديدتشكيلخبراتالتعلمومساعدةالمتعلمينعلىالوصولإلىالمفهومالمقبولعلمياً،فهذهالأسئلةتخلقتوجهاًعقلياًمعيناًلدىالطلابوتخلقلديهمدليلاًيوجههمفيالتعلموفيمعالجةالمعلومات</w:t>
      </w:r>
      <w:r w:rsidRPr="005E1196">
        <w:rPr>
          <w:rFonts w:ascii="Traditional Arabic" w:hAnsi="Traditional Arabic" w:cs="Traditional Arabic"/>
          <w:sz w:val="36"/>
          <w:szCs w:val="36"/>
          <w:rtl/>
          <w:lang w:bidi="ar-EG"/>
        </w:rPr>
        <w:t>.</w:t>
      </w:r>
      <w:r w:rsidRPr="005E1196">
        <w:rPr>
          <w:rFonts w:ascii="Traditional Arabic" w:hAnsi="Traditional Arabic" w:cs="Traditional Arabic" w:hint="cs"/>
          <w:sz w:val="36"/>
          <w:szCs w:val="36"/>
          <w:rtl/>
          <w:lang w:bidi="ar-EG"/>
        </w:rPr>
        <w:t>ويتمالتعرفعلىمالدىالمتعلمينمنمفاهيمقبليةعنطريقخرائطالمفاهيم،أوالرسومالبيانية،أوالمناقشةواستخدامالأسئلةالمفتوحة،أوالصور،أولوحاتوجداوللمالديهمنمعلوماتعنموضوعالدرس،أوكتابةفقرةيلخصفيهامايعرفهعنالموضوع،أويشرحمايعرفهلتلميذآخر،أويحددكيفأنهذاالموضوعيشبهموضوعاتأخرىسبقلهدراستهامنقبل</w:t>
      </w:r>
      <w:r>
        <w:rPr>
          <w:rFonts w:ascii="Traditional Arabic" w:hAnsi="Traditional Arabic" w:cs="Traditional Arabic" w:hint="cs"/>
          <w:sz w:val="36"/>
          <w:szCs w:val="36"/>
          <w:rtl/>
          <w:lang w:bidi="ar-EG"/>
        </w:rPr>
        <w:t>.</w:t>
      </w:r>
    </w:p>
    <w:p w:rsidR="00FB2EC5" w:rsidRDefault="00FB2EC5" w:rsidP="00FB2EC5">
      <w:pPr>
        <w:tabs>
          <w:tab w:val="right" w:pos="419"/>
        </w:tabs>
        <w:bidi/>
        <w:spacing w:after="0" w:line="360" w:lineRule="auto"/>
        <w:ind w:left="838" w:hanging="419"/>
        <w:jc w:val="both"/>
        <w:rPr>
          <w:rFonts w:ascii="Traditional Arabic" w:hAnsi="Traditional Arabic" w:cs="Traditional Arabic"/>
          <w:b/>
          <w:bCs/>
          <w:sz w:val="36"/>
          <w:szCs w:val="36"/>
          <w:rtl/>
          <w:lang w:bidi="ar-EG"/>
        </w:rPr>
      </w:pPr>
      <w:r w:rsidRPr="00B17EFC">
        <w:rPr>
          <w:rFonts w:ascii="Traditional Arabic" w:hAnsi="Traditional Arabic" w:cs="Traditional Arabic"/>
          <w:b/>
          <w:bCs/>
          <w:sz w:val="36"/>
          <w:szCs w:val="36"/>
          <w:rtl/>
          <w:lang w:bidi="ar-EG"/>
        </w:rPr>
        <w:t xml:space="preserve">٢- </w:t>
      </w:r>
      <w:r w:rsidRPr="00B17EFC">
        <w:rPr>
          <w:rFonts w:ascii="Traditional Arabic" w:hAnsi="Traditional Arabic" w:cs="Traditional Arabic" w:hint="cs"/>
          <w:b/>
          <w:bCs/>
          <w:sz w:val="36"/>
          <w:szCs w:val="36"/>
          <w:rtl/>
          <w:lang w:bidi="ar-EG"/>
        </w:rPr>
        <w:t>مرحلةأثناءالقراءة</w:t>
      </w:r>
      <w:r w:rsidRPr="00B17EFC">
        <w:rPr>
          <w:rFonts w:ascii="Traditional Arabic" w:hAnsi="Traditional Arabic" w:cs="Traditional Arabic"/>
          <w:b/>
          <w:bCs/>
          <w:sz w:val="36"/>
          <w:szCs w:val="36"/>
          <w:rtl/>
          <w:lang w:bidi="ar-EG"/>
        </w:rPr>
        <w:t>:</w:t>
      </w:r>
    </w:p>
    <w:p w:rsidR="00FB2EC5" w:rsidRDefault="00FB2EC5" w:rsidP="00FB2EC5">
      <w:pPr>
        <w:tabs>
          <w:tab w:val="right" w:pos="419"/>
        </w:tabs>
        <w:bidi/>
        <w:spacing w:after="0" w:line="360" w:lineRule="auto"/>
        <w:ind w:left="838" w:hanging="419"/>
        <w:jc w:val="both"/>
        <w:rPr>
          <w:rFonts w:ascii="Traditional Arabic" w:hAnsi="Traditional Arabic" w:cs="Traditional Arabic"/>
          <w:b/>
          <w:bCs/>
          <w:sz w:val="36"/>
          <w:szCs w:val="36"/>
          <w:rtl/>
          <w:lang w:bidi="ar-EG"/>
        </w:rPr>
      </w:pPr>
      <w:r>
        <w:rPr>
          <w:rFonts w:ascii="Traditional Arabic" w:hAnsi="Traditional Arabic" w:cs="Traditional Arabic" w:hint="cs"/>
          <w:sz w:val="36"/>
          <w:szCs w:val="36"/>
          <w:rtl/>
          <w:lang w:bidi="ar-EG"/>
        </w:rPr>
        <w:lastRenderedPageBreak/>
        <w:tab/>
      </w:r>
      <w:r w:rsidRPr="005E1196">
        <w:rPr>
          <w:rFonts w:ascii="Traditional Arabic" w:hAnsi="Traditional Arabic" w:cs="Traditional Arabic" w:hint="cs"/>
          <w:sz w:val="36"/>
          <w:szCs w:val="36"/>
          <w:rtl/>
          <w:lang w:bidi="ar-EG"/>
        </w:rPr>
        <w:t>هنايمرنالمعلمالمتعلمينعلىأساليبالتساؤلالذاتيلتنشيطعملياتماوراءالمعرفةومنهذهالأسئلة</w:t>
      </w:r>
      <w:r w:rsidRPr="005E1196">
        <w:rPr>
          <w:rFonts w:ascii="Traditional Arabic" w:hAnsi="Traditional Arabic" w:cs="Traditional Arabic"/>
          <w:sz w:val="36"/>
          <w:szCs w:val="36"/>
          <w:rtl/>
          <w:lang w:bidi="ar-EG"/>
        </w:rPr>
        <w:t>:</w:t>
      </w:r>
    </w:p>
    <w:p w:rsidR="00FB2EC5" w:rsidRPr="00E25ADD" w:rsidRDefault="00FB2EC5" w:rsidP="008F355C">
      <w:pPr>
        <w:pStyle w:val="ListParagraph"/>
        <w:numPr>
          <w:ilvl w:val="0"/>
          <w:numId w:val="33"/>
        </w:numPr>
        <w:tabs>
          <w:tab w:val="right" w:pos="419"/>
        </w:tabs>
        <w:bidi/>
        <w:spacing w:after="0" w:line="360" w:lineRule="auto"/>
        <w:jc w:val="both"/>
        <w:rPr>
          <w:rFonts w:ascii="Traditional Arabic" w:hAnsi="Traditional Arabic" w:cs="Traditional Arabic"/>
          <w:b/>
          <w:bCs/>
          <w:sz w:val="36"/>
          <w:szCs w:val="36"/>
          <w:lang w:bidi="ar-EG"/>
        </w:rPr>
      </w:pPr>
      <w:r w:rsidRPr="00957F44">
        <w:rPr>
          <w:rFonts w:ascii="Traditional Arabic" w:hAnsi="Traditional Arabic" w:cs="Traditional Arabic" w:hint="cs"/>
          <w:sz w:val="36"/>
          <w:szCs w:val="36"/>
          <w:rtl/>
          <w:lang w:bidi="ar-EG"/>
        </w:rPr>
        <w:t>ماالأسئلةالتيأواجههافيهذاالموقف؟بغرضاكتشافالجوانبغيرالمعلومة</w:t>
      </w:r>
      <w:r w:rsidRPr="00957F44">
        <w:rPr>
          <w:rFonts w:ascii="Traditional Arabic" w:hAnsi="Traditional Arabic" w:cs="Traditional Arabic"/>
          <w:sz w:val="36"/>
          <w:szCs w:val="36"/>
          <w:rtl/>
          <w:lang w:bidi="ar-EG"/>
        </w:rPr>
        <w:t>.</w:t>
      </w:r>
    </w:p>
    <w:p w:rsidR="00FB2EC5" w:rsidRPr="00E25ADD" w:rsidRDefault="00FB2EC5" w:rsidP="008F355C">
      <w:pPr>
        <w:pStyle w:val="ListParagraph"/>
        <w:numPr>
          <w:ilvl w:val="0"/>
          <w:numId w:val="33"/>
        </w:numPr>
        <w:tabs>
          <w:tab w:val="right" w:pos="419"/>
        </w:tabs>
        <w:bidi/>
        <w:spacing w:after="0" w:line="360" w:lineRule="auto"/>
        <w:jc w:val="both"/>
        <w:rPr>
          <w:rFonts w:ascii="Traditional Arabic" w:hAnsi="Traditional Arabic" w:cs="Traditional Arabic"/>
          <w:b/>
          <w:bCs/>
          <w:sz w:val="36"/>
          <w:szCs w:val="36"/>
          <w:lang w:bidi="ar-EG"/>
        </w:rPr>
      </w:pPr>
      <w:r w:rsidRPr="00E25ADD">
        <w:rPr>
          <w:rFonts w:ascii="Traditional Arabic" w:hAnsi="Traditional Arabic" w:cs="Traditional Arabic" w:hint="cs"/>
          <w:sz w:val="36"/>
          <w:szCs w:val="36"/>
          <w:rtl/>
          <w:lang w:bidi="ar-EG"/>
        </w:rPr>
        <w:t>هلأحتاجإلىخطةمعينةلفهمهذاأوتعلمه؟بغرضتصميمطريقةللتعلم</w:t>
      </w:r>
      <w:r w:rsidRPr="00E25ADD">
        <w:rPr>
          <w:rFonts w:ascii="Traditional Arabic" w:hAnsi="Traditional Arabic" w:cs="Traditional Arabic"/>
          <w:sz w:val="36"/>
          <w:szCs w:val="36"/>
          <w:rtl/>
          <w:lang w:bidi="ar-EG"/>
        </w:rPr>
        <w:t>.</w:t>
      </w:r>
    </w:p>
    <w:p w:rsidR="00FB2EC5" w:rsidRPr="00E25ADD" w:rsidRDefault="00FB2EC5" w:rsidP="008F355C">
      <w:pPr>
        <w:pStyle w:val="ListParagraph"/>
        <w:numPr>
          <w:ilvl w:val="0"/>
          <w:numId w:val="33"/>
        </w:numPr>
        <w:tabs>
          <w:tab w:val="right" w:pos="419"/>
        </w:tabs>
        <w:bidi/>
        <w:spacing w:after="0" w:line="360" w:lineRule="auto"/>
        <w:jc w:val="both"/>
        <w:rPr>
          <w:rFonts w:ascii="Traditional Arabic" w:hAnsi="Traditional Arabic" w:cs="Traditional Arabic"/>
          <w:b/>
          <w:bCs/>
          <w:sz w:val="36"/>
          <w:szCs w:val="36"/>
          <w:lang w:bidi="ar-EG"/>
        </w:rPr>
      </w:pPr>
      <w:r w:rsidRPr="00E25ADD">
        <w:rPr>
          <w:rFonts w:ascii="Traditional Arabic" w:hAnsi="Traditional Arabic" w:cs="Traditional Arabic" w:hint="cs"/>
          <w:sz w:val="36"/>
          <w:szCs w:val="36"/>
          <w:rtl/>
          <w:lang w:bidi="ar-EG"/>
        </w:rPr>
        <w:t>هلالخطةالتيوضعتهامناسبةلبلوغالهدف؟</w:t>
      </w:r>
    </w:p>
    <w:p w:rsidR="00FB2EC5" w:rsidRPr="00E25ADD" w:rsidRDefault="00FB2EC5" w:rsidP="008F355C">
      <w:pPr>
        <w:pStyle w:val="ListParagraph"/>
        <w:numPr>
          <w:ilvl w:val="0"/>
          <w:numId w:val="33"/>
        </w:numPr>
        <w:tabs>
          <w:tab w:val="right" w:pos="419"/>
        </w:tabs>
        <w:bidi/>
        <w:spacing w:after="0" w:line="360" w:lineRule="auto"/>
        <w:jc w:val="both"/>
        <w:rPr>
          <w:rFonts w:ascii="Traditional Arabic" w:hAnsi="Traditional Arabic" w:cs="Traditional Arabic"/>
          <w:b/>
          <w:bCs/>
          <w:sz w:val="36"/>
          <w:szCs w:val="36"/>
          <w:lang w:bidi="ar-EG"/>
        </w:rPr>
      </w:pPr>
      <w:r w:rsidRPr="00E25ADD">
        <w:rPr>
          <w:rFonts w:ascii="Traditional Arabic" w:hAnsi="Traditional Arabic" w:cs="Traditional Arabic" w:hint="cs"/>
          <w:sz w:val="36"/>
          <w:szCs w:val="36"/>
          <w:rtl/>
          <w:lang w:bidi="ar-EG"/>
        </w:rPr>
        <w:t xml:space="preserve"> هلماقمتبهحتىالآنينسجممعالخطة،ويشيرإلىاتجاهبلوغالهدف؟</w:t>
      </w:r>
    </w:p>
    <w:p w:rsidR="00FB2EC5" w:rsidRDefault="00FB2EC5" w:rsidP="00FB2EC5">
      <w:pPr>
        <w:pStyle w:val="ListParagraph"/>
        <w:tabs>
          <w:tab w:val="right" w:pos="419"/>
        </w:tabs>
        <w:bidi/>
        <w:spacing w:after="0" w:line="360" w:lineRule="auto"/>
        <w:ind w:left="1139"/>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ab/>
      </w:r>
      <w:r>
        <w:rPr>
          <w:rFonts w:ascii="Traditional Arabic" w:hAnsi="Traditional Arabic" w:cs="Traditional Arabic" w:hint="cs"/>
          <w:sz w:val="36"/>
          <w:szCs w:val="36"/>
          <w:rtl/>
          <w:lang w:bidi="ar-EG"/>
        </w:rPr>
        <w:tab/>
      </w:r>
      <w:r w:rsidRPr="00E25ADD">
        <w:rPr>
          <w:rFonts w:ascii="Traditional Arabic" w:hAnsi="Traditional Arabic" w:cs="Traditional Arabic" w:hint="cs"/>
          <w:sz w:val="36"/>
          <w:szCs w:val="36"/>
          <w:rtl/>
          <w:lang w:bidi="ar-EG"/>
        </w:rPr>
        <w:t>والإجابةعنهذهالأسئلةتساعدالمتعلمعلىتحديدالأهداف،والتعرف علىالأفكارالرئيسةالتييتضمنهاالموضوع،وتنظيمالمعلوماتوتذكرها وتوليدأفكارجديدةممايجعلهيفكرفيالخطواتالتيتساعدهفيحل المشكلةمنجوانبهاالمختلفةممايجعلهاأسهلفيالحل،ثمالتخطيطوذلك عنطريقالتعرفعلىالخطواتالتيسيقومبها،وتحديدالزمنالمطلوب والموادوالمصادراللازمةلتنفيذه،ثمتنفيذالنشاطوالوصولإلىالنتائج وتقويممدىمناسبةالإجابات</w:t>
      </w:r>
      <w:r w:rsidRPr="00E25ADD">
        <w:rPr>
          <w:rFonts w:ascii="Traditional Arabic" w:hAnsi="Traditional Arabic" w:cs="Traditional Arabic"/>
          <w:sz w:val="36"/>
          <w:szCs w:val="36"/>
          <w:rtl/>
          <w:lang w:bidi="ar-EG"/>
        </w:rPr>
        <w:t>.</w:t>
      </w:r>
    </w:p>
    <w:p w:rsidR="00FB2EC5" w:rsidRDefault="00FB2EC5" w:rsidP="00FB2EC5">
      <w:pPr>
        <w:tabs>
          <w:tab w:val="right" w:pos="419"/>
        </w:tabs>
        <w:bidi/>
        <w:spacing w:after="0" w:line="360" w:lineRule="auto"/>
        <w:ind w:left="419"/>
        <w:jc w:val="both"/>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lastRenderedPageBreak/>
        <w:t>3</w:t>
      </w:r>
      <w:r w:rsidRPr="00E25ADD">
        <w:rPr>
          <w:rFonts w:ascii="Traditional Arabic" w:hAnsi="Traditional Arabic" w:cs="Traditional Arabic"/>
          <w:b/>
          <w:bCs/>
          <w:sz w:val="36"/>
          <w:szCs w:val="36"/>
          <w:rtl/>
          <w:lang w:bidi="ar-EG"/>
        </w:rPr>
        <w:t xml:space="preserve">- </w:t>
      </w:r>
      <w:r w:rsidRPr="00E25ADD">
        <w:rPr>
          <w:rFonts w:ascii="Traditional Arabic" w:hAnsi="Traditional Arabic" w:cs="Traditional Arabic" w:hint="cs"/>
          <w:b/>
          <w:bCs/>
          <w:sz w:val="36"/>
          <w:szCs w:val="36"/>
          <w:rtl/>
          <w:lang w:bidi="ar-EG"/>
        </w:rPr>
        <w:t>مرحلةمابعدالقراءة</w:t>
      </w:r>
      <w:r w:rsidRPr="00E25ADD">
        <w:rPr>
          <w:rFonts w:ascii="Traditional Arabic" w:hAnsi="Traditional Arabic" w:cs="Traditional Arabic"/>
          <w:b/>
          <w:bCs/>
          <w:sz w:val="36"/>
          <w:szCs w:val="36"/>
          <w:rtl/>
          <w:lang w:bidi="ar-EG"/>
        </w:rPr>
        <w:t>:</w:t>
      </w:r>
    </w:p>
    <w:p w:rsidR="00FB2EC5" w:rsidRDefault="00FB2EC5" w:rsidP="00FB2EC5">
      <w:pPr>
        <w:tabs>
          <w:tab w:val="right" w:pos="419"/>
        </w:tabs>
        <w:bidi/>
        <w:spacing w:after="0" w:line="360" w:lineRule="auto"/>
        <w:ind w:left="419"/>
        <w:jc w:val="both"/>
        <w:rPr>
          <w:rFonts w:ascii="Traditional Arabic" w:hAnsi="Traditional Arabic" w:cs="Traditional Arabic"/>
          <w:b/>
          <w:bCs/>
          <w:sz w:val="36"/>
          <w:szCs w:val="36"/>
          <w:rtl/>
          <w:lang w:bidi="ar-EG"/>
        </w:rPr>
      </w:pPr>
      <w:r w:rsidRPr="005E1196">
        <w:rPr>
          <w:rFonts w:ascii="Traditional Arabic" w:hAnsi="Traditional Arabic" w:cs="Traditional Arabic" w:hint="cs"/>
          <w:sz w:val="36"/>
          <w:szCs w:val="36"/>
          <w:rtl/>
          <w:lang w:bidi="ar-EG"/>
        </w:rPr>
        <w:t>حيثيمرنالمعلمالمتعلمينفيهذهالمرحلةعلىأساليبالتساؤلالذاتيلتنشيطعملياتماوراءالمعرفة،ومنهذهالأسئلة</w:t>
      </w:r>
      <w:r w:rsidRPr="005E1196">
        <w:rPr>
          <w:rFonts w:ascii="Traditional Arabic" w:hAnsi="Traditional Arabic" w:cs="Traditional Arabic"/>
          <w:sz w:val="36"/>
          <w:szCs w:val="36"/>
          <w:rtl/>
          <w:lang w:bidi="ar-EG"/>
        </w:rPr>
        <w:t>:</w:t>
      </w:r>
    </w:p>
    <w:p w:rsidR="00FB2EC5" w:rsidRPr="00E25ADD" w:rsidRDefault="00FB2EC5" w:rsidP="008F355C">
      <w:pPr>
        <w:pStyle w:val="ListParagraph"/>
        <w:numPr>
          <w:ilvl w:val="0"/>
          <w:numId w:val="34"/>
        </w:numPr>
        <w:tabs>
          <w:tab w:val="right" w:pos="419"/>
        </w:tabs>
        <w:bidi/>
        <w:spacing w:after="0" w:line="360" w:lineRule="auto"/>
        <w:jc w:val="both"/>
        <w:rPr>
          <w:rFonts w:ascii="Traditional Arabic" w:hAnsi="Traditional Arabic" w:cs="Traditional Arabic"/>
          <w:b/>
          <w:bCs/>
          <w:sz w:val="36"/>
          <w:szCs w:val="36"/>
          <w:lang w:bidi="ar-EG"/>
        </w:rPr>
      </w:pPr>
      <w:r w:rsidRPr="00E25ADD">
        <w:rPr>
          <w:rFonts w:ascii="Traditional Arabic" w:hAnsi="Traditional Arabic" w:cs="Traditional Arabic" w:hint="cs"/>
          <w:sz w:val="36"/>
          <w:szCs w:val="36"/>
          <w:rtl/>
          <w:lang w:bidi="ar-EG"/>
        </w:rPr>
        <w:t>كيفاستخدمهذهالمعلوماتفيجوانبحياتيالأخرى؟بغرضالاهتمامبالتطبيقفيمواقف.</w:t>
      </w:r>
    </w:p>
    <w:p w:rsidR="00FB2EC5" w:rsidRPr="00E25ADD" w:rsidRDefault="00FB2EC5" w:rsidP="008F355C">
      <w:pPr>
        <w:pStyle w:val="ListParagraph"/>
        <w:numPr>
          <w:ilvl w:val="0"/>
          <w:numId w:val="34"/>
        </w:numPr>
        <w:tabs>
          <w:tab w:val="right" w:pos="419"/>
        </w:tabs>
        <w:bidi/>
        <w:spacing w:after="0" w:line="360" w:lineRule="auto"/>
        <w:jc w:val="both"/>
        <w:rPr>
          <w:rFonts w:ascii="Traditional Arabic" w:hAnsi="Traditional Arabic" w:cs="Traditional Arabic"/>
          <w:b/>
          <w:bCs/>
          <w:sz w:val="36"/>
          <w:szCs w:val="36"/>
          <w:lang w:bidi="ar-EG"/>
        </w:rPr>
      </w:pPr>
      <w:r w:rsidRPr="00E25ADD">
        <w:rPr>
          <w:rFonts w:ascii="Traditional Arabic" w:hAnsi="Traditional Arabic" w:cs="Traditional Arabic" w:hint="cs"/>
          <w:sz w:val="36"/>
          <w:szCs w:val="36"/>
          <w:rtl/>
          <w:lang w:bidi="ar-EG"/>
        </w:rPr>
        <w:t xml:space="preserve"> أخرىلربطالمعلوماتالجديدةبخبرات بعيدةالمدى</w:t>
      </w:r>
      <w:r w:rsidRPr="00E25ADD">
        <w:rPr>
          <w:rFonts w:ascii="Traditional Arabic" w:hAnsi="Traditional Arabic" w:cs="Traditional Arabic"/>
          <w:sz w:val="36"/>
          <w:szCs w:val="36"/>
          <w:rtl/>
          <w:lang w:bidi="ar-EG"/>
        </w:rPr>
        <w:t>.</w:t>
      </w:r>
    </w:p>
    <w:p w:rsidR="00FB2EC5" w:rsidRPr="00E25ADD" w:rsidRDefault="00FB2EC5" w:rsidP="008F355C">
      <w:pPr>
        <w:pStyle w:val="ListParagraph"/>
        <w:numPr>
          <w:ilvl w:val="0"/>
          <w:numId w:val="34"/>
        </w:numPr>
        <w:tabs>
          <w:tab w:val="right" w:pos="419"/>
        </w:tabs>
        <w:bidi/>
        <w:spacing w:after="0" w:line="360" w:lineRule="auto"/>
        <w:jc w:val="both"/>
        <w:rPr>
          <w:rFonts w:ascii="Traditional Arabic" w:hAnsi="Traditional Arabic" w:cs="Traditional Arabic"/>
          <w:b/>
          <w:bCs/>
          <w:sz w:val="36"/>
          <w:szCs w:val="36"/>
          <w:lang w:bidi="ar-EG"/>
        </w:rPr>
      </w:pPr>
      <w:r w:rsidRPr="00E25ADD">
        <w:rPr>
          <w:rFonts w:ascii="Traditional Arabic" w:hAnsi="Traditional Arabic" w:cs="Traditional Arabic" w:hint="cs"/>
          <w:sz w:val="36"/>
          <w:szCs w:val="36"/>
          <w:rtl/>
          <w:lang w:bidi="ar-EG"/>
        </w:rPr>
        <w:t>مامدىكفاءتيفيهذهالعلمية؟بغرضتقييمالتقدم</w:t>
      </w:r>
      <w:r w:rsidRPr="00E25ADD">
        <w:rPr>
          <w:rFonts w:ascii="Traditional Arabic" w:hAnsi="Traditional Arabic" w:cs="Traditional Arabic"/>
          <w:sz w:val="36"/>
          <w:szCs w:val="36"/>
          <w:rtl/>
          <w:lang w:bidi="ar-EG"/>
        </w:rPr>
        <w:t xml:space="preserve">. </w:t>
      </w:r>
    </w:p>
    <w:p w:rsidR="00FB2EC5" w:rsidRPr="00E25ADD" w:rsidRDefault="00FB2EC5" w:rsidP="008F355C">
      <w:pPr>
        <w:pStyle w:val="ListParagraph"/>
        <w:numPr>
          <w:ilvl w:val="0"/>
          <w:numId w:val="34"/>
        </w:numPr>
        <w:tabs>
          <w:tab w:val="right" w:pos="419"/>
        </w:tabs>
        <w:bidi/>
        <w:spacing w:after="0" w:line="360" w:lineRule="auto"/>
        <w:jc w:val="both"/>
        <w:rPr>
          <w:rFonts w:ascii="Traditional Arabic" w:hAnsi="Traditional Arabic" w:cs="Traditional Arabic"/>
          <w:b/>
          <w:bCs/>
          <w:sz w:val="36"/>
          <w:szCs w:val="36"/>
          <w:lang w:bidi="ar-EG"/>
        </w:rPr>
      </w:pPr>
      <w:r w:rsidRPr="00E25ADD">
        <w:rPr>
          <w:rFonts w:ascii="Traditional Arabic" w:hAnsi="Traditional Arabic" w:cs="Traditional Arabic" w:hint="cs"/>
          <w:sz w:val="36"/>
          <w:szCs w:val="36"/>
          <w:rtl/>
          <w:lang w:bidi="ar-EG"/>
        </w:rPr>
        <w:t>هلأحتاجإلىبذلجهدجديد؟بغرضمتابعةماإذاكانهناكحاجةإلىإجراءآخر</w:t>
      </w:r>
      <w:r w:rsidRPr="00E25ADD">
        <w:rPr>
          <w:rFonts w:ascii="Traditional Arabic" w:hAnsi="Traditional Arabic" w:cs="Traditional Arabic"/>
          <w:sz w:val="36"/>
          <w:szCs w:val="36"/>
          <w:rtl/>
          <w:lang w:bidi="ar-EG"/>
        </w:rPr>
        <w:t>.</w:t>
      </w:r>
    </w:p>
    <w:p w:rsidR="00FB2EC5" w:rsidRPr="00E25ADD" w:rsidRDefault="00FB2EC5" w:rsidP="008F355C">
      <w:pPr>
        <w:pStyle w:val="ListParagraph"/>
        <w:numPr>
          <w:ilvl w:val="0"/>
          <w:numId w:val="34"/>
        </w:numPr>
        <w:tabs>
          <w:tab w:val="right" w:pos="419"/>
        </w:tabs>
        <w:bidi/>
        <w:spacing w:after="0" w:line="360" w:lineRule="auto"/>
        <w:jc w:val="both"/>
        <w:rPr>
          <w:rFonts w:ascii="Traditional Arabic" w:hAnsi="Traditional Arabic" w:cs="Traditional Arabic"/>
          <w:b/>
          <w:bCs/>
          <w:sz w:val="36"/>
          <w:szCs w:val="36"/>
          <w:lang w:bidi="ar-EG"/>
        </w:rPr>
      </w:pPr>
      <w:r w:rsidRPr="00E25ADD">
        <w:rPr>
          <w:rFonts w:ascii="Traditional Arabic" w:hAnsi="Traditional Arabic" w:cs="Traditional Arabic" w:hint="cs"/>
          <w:sz w:val="36"/>
          <w:szCs w:val="36"/>
          <w:rtl/>
          <w:lang w:bidi="ar-EG"/>
        </w:rPr>
        <w:t>هلأستطيعحلالمشكلةبطريقةأخرى؟</w:t>
      </w:r>
    </w:p>
    <w:p w:rsidR="00FB2EC5" w:rsidRPr="00E25ADD" w:rsidRDefault="00FB2EC5" w:rsidP="008F355C">
      <w:pPr>
        <w:pStyle w:val="ListParagraph"/>
        <w:numPr>
          <w:ilvl w:val="0"/>
          <w:numId w:val="34"/>
        </w:numPr>
        <w:tabs>
          <w:tab w:val="right" w:pos="419"/>
        </w:tabs>
        <w:bidi/>
        <w:spacing w:after="0" w:line="360" w:lineRule="auto"/>
        <w:jc w:val="both"/>
        <w:rPr>
          <w:rFonts w:ascii="Traditional Arabic" w:hAnsi="Traditional Arabic" w:cs="Traditional Arabic"/>
          <w:b/>
          <w:bCs/>
          <w:sz w:val="36"/>
          <w:szCs w:val="36"/>
          <w:lang w:bidi="ar-EG"/>
        </w:rPr>
      </w:pPr>
      <w:r w:rsidRPr="00E25ADD">
        <w:rPr>
          <w:rFonts w:ascii="Traditional Arabic" w:hAnsi="Traditional Arabic" w:cs="Traditional Arabic" w:hint="cs"/>
          <w:sz w:val="36"/>
          <w:szCs w:val="36"/>
          <w:rtl/>
          <w:lang w:bidi="ar-EG"/>
        </w:rPr>
        <w:t>هلهذاماأريدالوصولإليهبالضبط؟</w:t>
      </w:r>
    </w:p>
    <w:p w:rsidR="00FB2EC5" w:rsidRPr="00E25ADD" w:rsidRDefault="00FB2EC5" w:rsidP="008F355C">
      <w:pPr>
        <w:pStyle w:val="ListParagraph"/>
        <w:numPr>
          <w:ilvl w:val="0"/>
          <w:numId w:val="34"/>
        </w:numPr>
        <w:tabs>
          <w:tab w:val="right" w:pos="419"/>
        </w:tabs>
        <w:bidi/>
        <w:spacing w:after="0" w:line="360" w:lineRule="auto"/>
        <w:jc w:val="both"/>
        <w:rPr>
          <w:rFonts w:ascii="Traditional Arabic" w:hAnsi="Traditional Arabic" w:cs="Traditional Arabic"/>
          <w:b/>
          <w:bCs/>
          <w:sz w:val="36"/>
          <w:szCs w:val="36"/>
          <w:lang w:bidi="ar-EG"/>
        </w:rPr>
      </w:pPr>
      <w:r w:rsidRPr="00E25ADD">
        <w:rPr>
          <w:rFonts w:ascii="Traditional Arabic" w:hAnsi="Traditional Arabic" w:cs="Traditional Arabic" w:hint="cs"/>
          <w:sz w:val="36"/>
          <w:szCs w:val="36"/>
          <w:rtl/>
          <w:lang w:bidi="ar-EG"/>
        </w:rPr>
        <w:t>كيفيمكنالتحققمنصحةالحل؟</w:t>
      </w:r>
    </w:p>
    <w:p w:rsidR="00FB2EC5" w:rsidRDefault="00FB2EC5" w:rsidP="00FB2EC5">
      <w:pPr>
        <w:bidi/>
        <w:spacing w:after="0" w:line="360" w:lineRule="auto"/>
        <w:ind w:firstLine="720"/>
        <w:jc w:val="both"/>
        <w:rPr>
          <w:rFonts w:ascii="Traditional Arabic" w:hAnsi="Traditional Arabic" w:cs="Traditional Arabic"/>
          <w:sz w:val="36"/>
          <w:szCs w:val="36"/>
          <w:rtl/>
          <w:lang w:bidi="ar-EG"/>
        </w:rPr>
      </w:pPr>
      <w:r w:rsidRPr="005E1196">
        <w:rPr>
          <w:rFonts w:ascii="Traditional Arabic" w:hAnsi="Traditional Arabic" w:cs="Traditional Arabic" w:hint="cs"/>
          <w:sz w:val="36"/>
          <w:szCs w:val="36"/>
          <w:rtl/>
          <w:lang w:bidi="ar-EG"/>
        </w:rPr>
        <w:t>والإجابةعنهذهالأسئلةتساعدالمتعلمعلىتناولالمعلوماتالتيتوصلإليهاوتحليلهاثمتكاملهاوتقييمهاوكيفيةالاستفادةمنها</w:t>
      </w:r>
      <w:r w:rsidRPr="005E1196">
        <w:rPr>
          <w:rFonts w:ascii="Traditional Arabic" w:hAnsi="Traditional Arabic" w:cs="Traditional Arabic"/>
          <w:sz w:val="36"/>
          <w:szCs w:val="36"/>
          <w:rtl/>
          <w:lang w:bidi="ar-EG"/>
        </w:rPr>
        <w:t xml:space="preserve">. </w:t>
      </w:r>
      <w:r w:rsidRPr="005E1196">
        <w:rPr>
          <w:rFonts w:ascii="Traditional Arabic" w:hAnsi="Traditional Arabic" w:cs="Traditional Arabic" w:hint="cs"/>
          <w:sz w:val="36"/>
          <w:szCs w:val="36"/>
          <w:rtl/>
          <w:lang w:bidi="ar-EG"/>
        </w:rPr>
        <w:t>ويتمذلكعنطريق</w:t>
      </w:r>
      <w:r w:rsidRPr="005E1196">
        <w:rPr>
          <w:rFonts w:ascii="Traditional Arabic" w:hAnsi="Traditional Arabic" w:cs="Traditional Arabic"/>
          <w:sz w:val="36"/>
          <w:szCs w:val="36"/>
          <w:rtl/>
          <w:lang w:bidi="ar-EG"/>
        </w:rPr>
        <w:t xml:space="preserve">" </w:t>
      </w:r>
      <w:r w:rsidRPr="005E1196">
        <w:rPr>
          <w:rFonts w:ascii="Traditional Arabic" w:hAnsi="Traditional Arabic" w:cs="Traditional Arabic" w:hint="cs"/>
          <w:sz w:val="36"/>
          <w:szCs w:val="36"/>
          <w:rtl/>
          <w:lang w:bidi="ar-EG"/>
        </w:rPr>
        <w:t>مقارنةالمعلوماتالجديدةبالقديمةودمجها،أومقارنةمعلوماتالمتعلمبمعلوماتزملائه،وإعادةتنظ</w:t>
      </w:r>
      <w:r w:rsidRPr="005E1196">
        <w:rPr>
          <w:rFonts w:ascii="Traditional Arabic" w:hAnsi="Traditional Arabic" w:cs="Traditional Arabic" w:hint="cs"/>
          <w:sz w:val="36"/>
          <w:szCs w:val="36"/>
          <w:rtl/>
          <w:lang w:bidi="ar-EG"/>
        </w:rPr>
        <w:lastRenderedPageBreak/>
        <w:t>يمخرائطالمفاهيمأوالأشكالالتخطيطية،والأفكارأوالملخصاتالتيسبقأنكتبهافيبدايةالدرسفهيتقومببناءالمعنىمنالمعلوماتالجديدةوالأحدثنتيجةالتفاعلبينمعرفتهالسابقةوالخبراتالتيمربهاوملاحظتهاالمستمرةوبيانكيفيةاستخدامالمعلوماتالمتعلمةفيمواقفمختلفة،ثمالتقويمالختامي</w:t>
      </w:r>
      <w:r w:rsidRPr="005E1196">
        <w:rPr>
          <w:rFonts w:ascii="Traditional Arabic" w:hAnsi="Traditional Arabic" w:cs="Traditional Arabic"/>
          <w:sz w:val="36"/>
          <w:szCs w:val="36"/>
          <w:rtl/>
          <w:lang w:bidi="ar-EG"/>
        </w:rPr>
        <w:t>".</w:t>
      </w:r>
      <w:r>
        <w:rPr>
          <w:rStyle w:val="FootnoteReference"/>
          <w:rFonts w:ascii="Traditional Arabic" w:hAnsi="Traditional Arabic" w:cs="Traditional Arabic"/>
          <w:sz w:val="36"/>
          <w:szCs w:val="36"/>
          <w:rtl/>
          <w:lang w:bidi="ar-EG"/>
        </w:rPr>
        <w:footnoteReference w:id="11"/>
      </w:r>
    </w:p>
    <w:p w:rsidR="00FB2EC5" w:rsidRPr="003603F3" w:rsidRDefault="00FB2EC5" w:rsidP="00FB2EC5">
      <w:pPr>
        <w:bidi/>
        <w:spacing w:after="0" w:line="240" w:lineRule="auto"/>
        <w:jc w:val="both"/>
        <w:rPr>
          <w:rFonts w:ascii="Traditional Arabic" w:hAnsi="Traditional Arabic" w:cs="Traditional Arabic"/>
          <w:b/>
          <w:bCs/>
          <w:sz w:val="24"/>
          <w:szCs w:val="24"/>
          <w:rtl/>
          <w:lang w:bidi="ar-EG"/>
        </w:rPr>
      </w:pPr>
    </w:p>
    <w:p w:rsidR="00FB2EC5" w:rsidRPr="00433684" w:rsidRDefault="00FB2EC5" w:rsidP="00FB2EC5">
      <w:pPr>
        <w:bidi/>
        <w:spacing w:after="0" w:line="360" w:lineRule="auto"/>
        <w:jc w:val="both"/>
        <w:rPr>
          <w:rFonts w:ascii="Traditional Arabic" w:hAnsi="Traditional Arabic" w:cs="Traditional Arabic"/>
          <w:b/>
          <w:bCs/>
          <w:sz w:val="36"/>
          <w:szCs w:val="36"/>
          <w:rtl/>
          <w:lang w:bidi="ar-EG"/>
        </w:rPr>
      </w:pPr>
      <w:r w:rsidRPr="00433684">
        <w:rPr>
          <w:rFonts w:ascii="Traditional Arabic" w:hAnsi="Traditional Arabic" w:cs="Traditional Arabic" w:hint="cs"/>
          <w:b/>
          <w:bCs/>
          <w:sz w:val="36"/>
          <w:szCs w:val="36"/>
          <w:rtl/>
          <w:lang w:bidi="ar-EG"/>
        </w:rPr>
        <w:t>ب. المبحث قدرة التلاميذ على مهارة القراءة</w:t>
      </w:r>
    </w:p>
    <w:p w:rsidR="00FB2EC5" w:rsidRDefault="00FB2EC5" w:rsidP="00FB2EC5">
      <w:pPr>
        <w:tabs>
          <w:tab w:val="right" w:pos="477"/>
          <w:tab w:val="right" w:pos="567"/>
        </w:tabs>
        <w:bidi/>
        <w:spacing w:after="0" w:line="360" w:lineRule="auto"/>
        <w:ind w:left="419"/>
        <w:jc w:val="both"/>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ab/>
        <w:t xml:space="preserve">1. </w:t>
      </w:r>
      <w:r w:rsidRPr="00433684">
        <w:rPr>
          <w:rFonts w:ascii="Traditional Arabic" w:hAnsi="Traditional Arabic" w:cs="Traditional Arabic" w:hint="cs"/>
          <w:b/>
          <w:bCs/>
          <w:sz w:val="36"/>
          <w:szCs w:val="36"/>
          <w:rtl/>
          <w:lang w:bidi="ar-EG"/>
        </w:rPr>
        <w:t>مفهوم القدرة</w:t>
      </w:r>
    </w:p>
    <w:p w:rsidR="00FB2EC5" w:rsidRPr="003B4156" w:rsidRDefault="00FB2EC5" w:rsidP="00FB2EC5">
      <w:pPr>
        <w:tabs>
          <w:tab w:val="right" w:pos="477"/>
          <w:tab w:val="right" w:pos="567"/>
        </w:tabs>
        <w:bidi/>
        <w:spacing w:after="0" w:line="360" w:lineRule="auto"/>
        <w:jc w:val="both"/>
        <w:rPr>
          <w:rFonts w:ascii="Traditional Arabic" w:hAnsi="Traditional Arabic" w:cs="Traditional Arabic"/>
          <w:sz w:val="36"/>
          <w:szCs w:val="36"/>
          <w:rtl/>
        </w:rPr>
      </w:pPr>
      <w:r>
        <w:rPr>
          <w:rFonts w:ascii="Traditional Arabic" w:hAnsi="Traditional Arabic" w:cs="Traditional Arabic"/>
          <w:sz w:val="36"/>
          <w:szCs w:val="36"/>
          <w:lang w:bidi="ar-EG"/>
        </w:rPr>
        <w:tab/>
      </w:r>
      <w:r>
        <w:rPr>
          <w:rFonts w:ascii="Traditional Arabic" w:hAnsi="Traditional Arabic" w:cs="Traditional Arabic"/>
          <w:sz w:val="36"/>
          <w:szCs w:val="36"/>
          <w:lang w:bidi="ar-EG"/>
        </w:rPr>
        <w:tab/>
      </w:r>
      <w:r>
        <w:rPr>
          <w:rFonts w:ascii="Traditional Arabic" w:hAnsi="Traditional Arabic" w:cs="Traditional Arabic"/>
          <w:sz w:val="36"/>
          <w:szCs w:val="36"/>
          <w:lang w:bidi="ar-EG"/>
        </w:rPr>
        <w:tab/>
      </w:r>
      <w:r>
        <w:rPr>
          <w:rFonts w:ascii="Traditional Arabic" w:hAnsi="Traditional Arabic" w:cs="Traditional Arabic"/>
          <w:sz w:val="36"/>
          <w:szCs w:val="36"/>
          <w:lang w:bidi="ar-EG"/>
        </w:rPr>
        <w:tab/>
      </w:r>
      <w:r>
        <w:rPr>
          <w:rFonts w:ascii="Traditional Arabic" w:hAnsi="Traditional Arabic" w:cs="Traditional Arabic" w:hint="cs"/>
          <w:sz w:val="36"/>
          <w:szCs w:val="36"/>
          <w:rtl/>
          <w:lang w:bidi="ar-EG"/>
        </w:rPr>
        <w:t>إن القدرة هي المركّب على المعرفة ومهارة الناتجة والهيئة التى يردّ في عادة التفكير والعمل. والقدرة هي المعرفة والمهارة والكفاءة الّتى مقدّرة على الإنسان الذي يملك في نفسه.</w:t>
      </w:r>
      <w:r>
        <w:rPr>
          <w:rStyle w:val="FootnoteReference"/>
          <w:rFonts w:ascii="Traditional Arabic" w:hAnsi="Traditional Arabic" w:cs="Traditional Arabic"/>
          <w:sz w:val="36"/>
          <w:szCs w:val="36"/>
          <w:rtl/>
          <w:lang w:bidi="ar-EG"/>
        </w:rPr>
        <w:footnoteReference w:id="12"/>
      </w:r>
      <w:r>
        <w:rPr>
          <w:rFonts w:ascii="Traditional Arabic" w:hAnsi="Traditional Arabic" w:cs="Traditional Arabic" w:hint="cs"/>
          <w:sz w:val="36"/>
          <w:szCs w:val="36"/>
          <w:rtl/>
        </w:rPr>
        <w:t xml:space="preserve"> وقال سيف البحرى جماره أن القدرة هي مهارة الشحص بعد التعلّم كالحفظ على المعلومات وظهور الاحوال الماضية. </w:t>
      </w:r>
      <w:r>
        <w:rPr>
          <w:rStyle w:val="FootnoteReference"/>
          <w:rFonts w:ascii="Traditional Arabic" w:hAnsi="Traditional Arabic" w:cs="Traditional Arabic"/>
          <w:sz w:val="36"/>
          <w:szCs w:val="36"/>
          <w:rtl/>
        </w:rPr>
        <w:footnoteReference w:id="13"/>
      </w:r>
    </w:p>
    <w:p w:rsidR="00FB2EC5" w:rsidRPr="00C44D1D" w:rsidRDefault="00FB2EC5" w:rsidP="00FB2EC5">
      <w:pPr>
        <w:tabs>
          <w:tab w:val="right" w:pos="149"/>
          <w:tab w:val="right" w:pos="477"/>
          <w:tab w:val="right" w:pos="567"/>
        </w:tabs>
        <w:bidi/>
        <w:spacing w:after="0" w:line="360" w:lineRule="auto"/>
        <w:ind w:left="419"/>
        <w:jc w:val="both"/>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ab/>
        <w:t xml:space="preserve">2. </w:t>
      </w:r>
      <w:r w:rsidRPr="00C44D1D">
        <w:rPr>
          <w:rFonts w:ascii="Traditional Arabic" w:hAnsi="Traditional Arabic" w:cs="Traditional Arabic" w:hint="cs"/>
          <w:b/>
          <w:bCs/>
          <w:sz w:val="36"/>
          <w:szCs w:val="36"/>
          <w:rtl/>
          <w:lang w:bidi="ar-EG"/>
        </w:rPr>
        <w:t xml:space="preserve">مفهوم </w:t>
      </w:r>
      <w:r>
        <w:rPr>
          <w:rFonts w:ascii="Traditional Arabic" w:hAnsi="Traditional Arabic" w:cs="Traditional Arabic" w:hint="cs"/>
          <w:b/>
          <w:bCs/>
          <w:sz w:val="36"/>
          <w:szCs w:val="36"/>
          <w:rtl/>
          <w:lang w:bidi="ar-EG"/>
        </w:rPr>
        <w:t>ال</w:t>
      </w:r>
      <w:r w:rsidRPr="00C44D1D">
        <w:rPr>
          <w:rFonts w:ascii="Traditional Arabic" w:hAnsi="Traditional Arabic" w:cs="Traditional Arabic" w:hint="cs"/>
          <w:b/>
          <w:bCs/>
          <w:sz w:val="36"/>
          <w:szCs w:val="36"/>
          <w:rtl/>
          <w:lang w:bidi="ar-EG"/>
        </w:rPr>
        <w:t xml:space="preserve">مهارة </w:t>
      </w:r>
    </w:p>
    <w:p w:rsidR="00FB2EC5" w:rsidRDefault="00FB2EC5" w:rsidP="00FB2EC5">
      <w:pPr>
        <w:bidi/>
        <w:spacing w:after="0" w:line="360" w:lineRule="auto"/>
        <w:ind w:firstLine="720"/>
        <w:jc w:val="both"/>
        <w:rPr>
          <w:rFonts w:ascii="Traditional Arabic" w:eastAsia="Times New Roman" w:hAnsi="Traditional Arabic" w:cs="Traditional Arabic"/>
          <w:sz w:val="36"/>
          <w:szCs w:val="36"/>
          <w:rtl/>
        </w:rPr>
      </w:pPr>
      <w:r>
        <w:rPr>
          <w:rFonts w:ascii="Traditional Arabic" w:hAnsi="Traditional Arabic" w:cs="Traditional Arabic" w:hint="cs"/>
          <w:sz w:val="36"/>
          <w:szCs w:val="36"/>
          <w:rtl/>
          <w:lang w:bidi="ar-EG"/>
        </w:rPr>
        <w:lastRenderedPageBreak/>
        <w:tab/>
        <w:t xml:space="preserve">المهارة </w:t>
      </w:r>
      <w:r w:rsidRPr="00261AE7">
        <w:rPr>
          <w:rFonts w:asciiTheme="majorBidi" w:hAnsiTheme="majorBidi" w:cstheme="majorBidi" w:hint="cs"/>
          <w:i/>
          <w:iCs/>
          <w:sz w:val="24"/>
          <w:szCs w:val="24"/>
          <w:rtl/>
          <w:lang w:bidi="ar-EG"/>
        </w:rPr>
        <w:t>(</w:t>
      </w:r>
      <w:r w:rsidRPr="00261AE7">
        <w:rPr>
          <w:rFonts w:asciiTheme="majorBidi" w:hAnsiTheme="majorBidi" w:cstheme="majorBidi"/>
          <w:i/>
          <w:iCs/>
          <w:sz w:val="24"/>
          <w:szCs w:val="24"/>
          <w:lang w:bidi="ar-EG"/>
        </w:rPr>
        <w:t>skill</w:t>
      </w:r>
      <w:r w:rsidRPr="00261AE7">
        <w:rPr>
          <w:rFonts w:asciiTheme="majorBidi" w:hAnsiTheme="majorBidi" w:cstheme="majorBidi" w:hint="cs"/>
          <w:i/>
          <w:iCs/>
          <w:sz w:val="24"/>
          <w:szCs w:val="24"/>
          <w:rtl/>
          <w:lang w:bidi="ar-EG"/>
        </w:rPr>
        <w:t>)</w:t>
      </w:r>
      <w:r>
        <w:rPr>
          <w:rFonts w:ascii="Traditional Arabic" w:hAnsi="Traditional Arabic" w:cs="Traditional Arabic" w:hint="cs"/>
          <w:sz w:val="36"/>
          <w:szCs w:val="36"/>
          <w:rtl/>
        </w:rPr>
        <w:t xml:space="preserve"> في اللغة: إحكام الشيئ وإجادته والحذق. في الاصطلاح: في الأداء السهل الدقيق القائم على الفهم لما يتعلمه الإنسان حركيا وعقليا مع توفير الجهد والتكاليف.</w:t>
      </w:r>
      <w:r>
        <w:rPr>
          <w:rStyle w:val="FootnoteReference"/>
          <w:rFonts w:ascii="Traditional Arabic" w:hAnsi="Traditional Arabic" w:cs="Traditional Arabic"/>
          <w:sz w:val="36"/>
          <w:szCs w:val="36"/>
          <w:rtl/>
        </w:rPr>
        <w:footnoteReference w:id="14"/>
      </w:r>
      <w:r w:rsidRPr="00E034BC">
        <w:rPr>
          <w:rFonts w:ascii="Traditional Arabic" w:eastAsia="Times New Roman" w:hAnsi="Traditional Arabic" w:cs="Traditional Arabic"/>
          <w:sz w:val="36"/>
          <w:szCs w:val="36"/>
          <w:rtl/>
          <w:lang w:bidi="ar-EG"/>
        </w:rPr>
        <w:t>و</w:t>
      </w:r>
      <w:r w:rsidRPr="00E034BC">
        <w:rPr>
          <w:rFonts w:ascii="Traditional Arabic" w:eastAsia="Times New Roman" w:hAnsi="Traditional Arabic" w:cs="Traditional Arabic"/>
          <w:sz w:val="36"/>
          <w:szCs w:val="36"/>
          <w:rtl/>
        </w:rPr>
        <w:t>المهارة لغة هي القدرة أو الاستطاعة أو السلطة. وعند الاصطلاح المهارة هي الفعلية المنطقية للوصول إلى الغاية المشروطة حسب الحالة المرجوة. وعند محبين شاح المهارة هي الأنشطة المتعلقةبالأعصاب والعضلات الظاهرية غالبا عند الأنشطة البدنيّة مثل الكتابة والقراءة والكتابة على آلة القراءة وغير ذلك. المرد بالمهارة هي الاستطاعة على فعل الشيء وفهمه فهما عميقا.</w:t>
      </w:r>
      <w:r w:rsidRPr="00E034BC">
        <w:rPr>
          <w:rFonts w:ascii="Traditional Arabic" w:eastAsia="Times New Roman" w:hAnsi="Traditional Arabic" w:cs="Times New Roman"/>
          <w:szCs w:val="36"/>
          <w:vertAlign w:val="superscript"/>
          <w:rtl/>
        </w:rPr>
        <w:footnoteReference w:id="15"/>
      </w:r>
      <w:r w:rsidRPr="00E034BC">
        <w:rPr>
          <w:rFonts w:ascii="Traditional Arabic" w:eastAsia="Times New Roman" w:hAnsi="Traditional Arabic" w:cs="Traditional Arabic"/>
          <w:sz w:val="36"/>
          <w:szCs w:val="36"/>
          <w:rtl/>
        </w:rPr>
        <w:t>وينتج من ذلك أن المراد بمهارة التلاميذ في قراءة النصوص العربية هي قدرتهم واستطاعتهم على قراءة النصوص العربية قراءة صحيحة.</w:t>
      </w:r>
    </w:p>
    <w:p w:rsidR="00FB2EC5" w:rsidRPr="00FC07BD" w:rsidRDefault="00FB2EC5" w:rsidP="00FB2EC5">
      <w:pPr>
        <w:bidi/>
        <w:spacing w:after="0" w:line="360" w:lineRule="auto"/>
        <w:ind w:left="329"/>
        <w:jc w:val="both"/>
        <w:rPr>
          <w:rFonts w:ascii="Traditional Arabic" w:eastAsia="Times New Roman" w:hAnsi="Traditional Arabic" w:cs="Traditional Arabic"/>
          <w:sz w:val="36"/>
          <w:szCs w:val="36"/>
          <w:rtl/>
        </w:rPr>
      </w:pPr>
      <w:r>
        <w:rPr>
          <w:rFonts w:ascii="Traditional Arabic" w:hAnsi="Traditional Arabic" w:cs="Traditional Arabic" w:hint="cs"/>
          <w:b/>
          <w:bCs/>
          <w:sz w:val="36"/>
          <w:szCs w:val="36"/>
          <w:rtl/>
          <w:lang w:bidi="ar-EG"/>
        </w:rPr>
        <w:t xml:space="preserve">3. </w:t>
      </w:r>
      <w:r w:rsidRPr="00CA6711">
        <w:rPr>
          <w:rFonts w:ascii="Traditional Arabic" w:hAnsi="Traditional Arabic" w:cs="Traditional Arabic" w:hint="cs"/>
          <w:b/>
          <w:bCs/>
          <w:sz w:val="36"/>
          <w:szCs w:val="36"/>
          <w:rtl/>
          <w:lang w:bidi="ar-EG"/>
        </w:rPr>
        <w:t>مفهوم مهارة القراءة</w:t>
      </w:r>
    </w:p>
    <w:p w:rsidR="00FB2EC5" w:rsidRPr="0095259D" w:rsidRDefault="00FB2EC5" w:rsidP="00FB2EC5">
      <w:pPr>
        <w:bidi/>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hint="cs"/>
          <w:b/>
          <w:bCs/>
          <w:sz w:val="36"/>
          <w:szCs w:val="36"/>
          <w:rtl/>
          <w:lang w:bidi="ar-EG"/>
        </w:rPr>
        <w:tab/>
      </w:r>
      <w:r>
        <w:rPr>
          <w:rFonts w:ascii="Traditional Arabic" w:hAnsi="Traditional Arabic" w:cs="Traditional Arabic" w:hint="cs"/>
          <w:sz w:val="36"/>
          <w:szCs w:val="36"/>
          <w:rtl/>
          <w:lang w:bidi="ar-EG"/>
        </w:rPr>
        <w:t xml:space="preserve">كان مفهوم القراءة. حتى وقت قريب. يعني اليه القراءة، أى القدرة على نطق الحروف والكلمات نطقا صحيحا، وتلوت بحسب المواقف. وهذا مع أهميته، </w:t>
      </w:r>
      <w:r>
        <w:rPr>
          <w:rFonts w:ascii="Traditional Arabic" w:hAnsi="Traditional Arabic" w:cs="Traditional Arabic" w:hint="cs"/>
          <w:sz w:val="36"/>
          <w:szCs w:val="36"/>
          <w:rtl/>
          <w:lang w:bidi="ar-EG"/>
        </w:rPr>
        <w:lastRenderedPageBreak/>
        <w:t>لايعد كافيا في عصرنا: لأنه يمثل المستوى الأول، أو المهارة الأولى من مهارات القراءة، تلك المهارات التى تشمل بعد ذلك.</w:t>
      </w:r>
      <w:r>
        <w:rPr>
          <w:rStyle w:val="FootnoteReference"/>
          <w:rFonts w:ascii="Traditional Arabic" w:hAnsi="Traditional Arabic" w:cs="Traditional Arabic"/>
          <w:sz w:val="36"/>
          <w:szCs w:val="36"/>
          <w:rtl/>
          <w:lang w:bidi="ar-EG"/>
        </w:rPr>
        <w:footnoteReference w:id="16"/>
      </w:r>
    </w:p>
    <w:p w:rsidR="00FB2EC5" w:rsidRDefault="00FB2EC5" w:rsidP="00FB2EC5">
      <w:pPr>
        <w:bidi/>
        <w:spacing w:after="0" w:line="360" w:lineRule="auto"/>
        <w:jc w:val="both"/>
        <w:rPr>
          <w:rFonts w:ascii="Traditional Arabic" w:hAnsi="Traditional Arabic" w:cs="Traditional Arabic"/>
          <w:sz w:val="36"/>
          <w:szCs w:val="36"/>
          <w:rtl/>
          <w:lang w:bidi="ar-EG"/>
        </w:rPr>
      </w:pPr>
      <w:r w:rsidRPr="00C4130D">
        <w:rPr>
          <w:rFonts w:ascii="Traditional Arabic" w:hAnsi="Traditional Arabic" w:cs="Traditional Arabic"/>
          <w:sz w:val="36"/>
          <w:szCs w:val="36"/>
          <w:rtl/>
        </w:rPr>
        <w:t>القراءة</w:t>
      </w:r>
      <w:r>
        <w:rPr>
          <w:rFonts w:ascii="Traditional Arabic" w:hAnsi="Traditional Arabic" w:cs="Traditional Arabic" w:hint="cs"/>
          <w:sz w:val="36"/>
          <w:szCs w:val="36"/>
          <w:rtl/>
        </w:rPr>
        <w:t xml:space="preserve"> و</w:t>
      </w:r>
      <w:r w:rsidRPr="00C4130D">
        <w:rPr>
          <w:rFonts w:ascii="Traditional Arabic" w:hAnsi="Traditional Arabic" w:cs="Traditional Arabic"/>
          <w:sz w:val="36"/>
          <w:szCs w:val="36"/>
          <w:rtl/>
        </w:rPr>
        <w:t>احدةمنأ</w:t>
      </w:r>
      <w:r>
        <w:rPr>
          <w:rFonts w:ascii="Traditional Arabic" w:hAnsi="Traditional Arabic" w:cs="Traditional Arabic" w:hint="cs"/>
          <w:sz w:val="36"/>
          <w:szCs w:val="36"/>
          <w:rtl/>
        </w:rPr>
        <w:t>ه</w:t>
      </w:r>
      <w:r w:rsidRPr="00C4130D">
        <w:rPr>
          <w:rFonts w:ascii="Traditional Arabic" w:hAnsi="Traditional Arabic" w:cs="Traditional Arabic"/>
          <w:sz w:val="36"/>
          <w:szCs w:val="36"/>
          <w:rtl/>
        </w:rPr>
        <w:t>مال</w:t>
      </w:r>
      <w:r>
        <w:rPr>
          <w:rFonts w:ascii="Traditional Arabic" w:hAnsi="Traditional Arabic" w:cs="Traditional Arabic" w:hint="cs"/>
          <w:sz w:val="36"/>
          <w:szCs w:val="36"/>
          <w:rtl/>
        </w:rPr>
        <w:t>م</w:t>
      </w:r>
      <w:r w:rsidRPr="00C4130D">
        <w:rPr>
          <w:rFonts w:ascii="Traditional Arabic" w:hAnsi="Traditional Arabic" w:cs="Traditional Arabic"/>
          <w:sz w:val="36"/>
          <w:szCs w:val="36"/>
          <w:rtl/>
        </w:rPr>
        <w:t>هاراتاللغويةالأربعة،</w:t>
      </w:r>
      <w:r>
        <w:rPr>
          <w:rFonts w:ascii="Traditional Arabic" w:hAnsi="Traditional Arabic" w:cs="Traditional Arabic" w:hint="cs"/>
          <w:sz w:val="36"/>
          <w:szCs w:val="36"/>
          <w:rtl/>
        </w:rPr>
        <w:t xml:space="preserve"> و</w:t>
      </w:r>
      <w:r w:rsidRPr="00C4130D">
        <w:rPr>
          <w:rFonts w:ascii="Traditional Arabic" w:hAnsi="Traditional Arabic" w:cs="Traditional Arabic"/>
          <w:sz w:val="36"/>
          <w:szCs w:val="36"/>
          <w:rtl/>
        </w:rPr>
        <w:t>ل</w:t>
      </w:r>
      <w:r>
        <w:rPr>
          <w:rFonts w:ascii="Traditional Arabic" w:hAnsi="Traditional Arabic" w:cs="Traditional Arabic" w:hint="cs"/>
          <w:sz w:val="36"/>
          <w:szCs w:val="36"/>
          <w:rtl/>
        </w:rPr>
        <w:t xml:space="preserve">ها </w:t>
      </w:r>
      <w:r w:rsidRPr="00C4130D">
        <w:rPr>
          <w:rFonts w:ascii="Traditional Arabic" w:hAnsi="Traditional Arabic" w:cs="Traditional Arabic"/>
          <w:sz w:val="36"/>
          <w:szCs w:val="36"/>
          <w:rtl/>
        </w:rPr>
        <w:t>جان</w:t>
      </w:r>
      <w:r>
        <w:rPr>
          <w:rFonts w:ascii="Traditional Arabic" w:hAnsi="Traditional Arabic" w:cs="Traditional Arabic" w:hint="cs"/>
          <w:sz w:val="36"/>
          <w:szCs w:val="36"/>
          <w:rtl/>
        </w:rPr>
        <w:t>بين</w:t>
      </w:r>
      <w:r>
        <w:rPr>
          <w:rFonts w:ascii="Traditional Arabic" w:hAnsi="Traditional Arabic" w:cs="Traditional Arabic" w:hint="cs"/>
          <w:sz w:val="36"/>
          <w:szCs w:val="36"/>
          <w:rtl/>
          <w:lang w:bidi="ar-EG"/>
        </w:rPr>
        <w:t xml:space="preserve">. </w:t>
      </w:r>
    </w:p>
    <w:p w:rsidR="00FB2EC5" w:rsidRDefault="00FB2EC5" w:rsidP="00FB2EC5">
      <w:pPr>
        <w:bidi/>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أ. </w:t>
      </w:r>
      <w:r w:rsidRPr="00C4130D">
        <w:rPr>
          <w:rFonts w:ascii="Traditional Arabic" w:hAnsi="Traditional Arabic" w:cs="Traditional Arabic"/>
          <w:sz w:val="36"/>
          <w:szCs w:val="36"/>
          <w:rtl/>
        </w:rPr>
        <w:t>الجانبالآل</w:t>
      </w:r>
      <w:r>
        <w:rPr>
          <w:rFonts w:ascii="Traditional Arabic" w:hAnsi="Traditional Arabic" w:cs="Traditional Arabic" w:hint="cs"/>
          <w:sz w:val="36"/>
          <w:szCs w:val="36"/>
          <w:rtl/>
        </w:rPr>
        <w:t>ي</w:t>
      </w:r>
      <w:r w:rsidRPr="00C4130D">
        <w:rPr>
          <w:rFonts w:ascii="Traditional Arabic" w:hAnsi="Traditional Arabic" w:cs="Traditional Arabic"/>
          <w:sz w:val="36"/>
          <w:szCs w:val="36"/>
          <w:lang w:bidi="ar-EG"/>
        </w:rPr>
        <w:t xml:space="preserve">: </w:t>
      </w:r>
      <w:r>
        <w:rPr>
          <w:rFonts w:ascii="Traditional Arabic" w:hAnsi="Traditional Arabic" w:cs="Traditional Arabic" w:hint="cs"/>
          <w:sz w:val="36"/>
          <w:szCs w:val="36"/>
          <w:rtl/>
        </w:rPr>
        <w:t xml:space="preserve">وهو تعريف إلى أشكال والحروف وأصواتها </w:t>
      </w:r>
      <w:r w:rsidRPr="00C4130D">
        <w:rPr>
          <w:rFonts w:ascii="Traditional Arabic" w:hAnsi="Traditional Arabic" w:cs="Traditional Arabic"/>
          <w:sz w:val="36"/>
          <w:szCs w:val="36"/>
          <w:rtl/>
        </w:rPr>
        <w:t>القدرةعلىتشكيلكلمات</w:t>
      </w:r>
      <w:r>
        <w:rPr>
          <w:rFonts w:ascii="Traditional Arabic" w:hAnsi="Traditional Arabic" w:cs="Traditional Arabic" w:hint="cs"/>
          <w:sz w:val="36"/>
          <w:szCs w:val="36"/>
          <w:rtl/>
        </w:rPr>
        <w:t xml:space="preserve">وجمل </w:t>
      </w:r>
      <w:r w:rsidRPr="00C4130D">
        <w:rPr>
          <w:rFonts w:ascii="Traditional Arabic" w:hAnsi="Traditional Arabic" w:cs="Traditional Arabic"/>
          <w:sz w:val="36"/>
          <w:szCs w:val="36"/>
          <w:rtl/>
        </w:rPr>
        <w:t>منها،</w:t>
      </w:r>
      <w:r>
        <w:rPr>
          <w:rFonts w:ascii="Traditional Arabic" w:hAnsi="Traditional Arabic" w:cs="Traditional Arabic" w:hint="cs"/>
          <w:sz w:val="36"/>
          <w:szCs w:val="36"/>
          <w:rtl/>
          <w:lang w:bidi="ar-EG"/>
        </w:rPr>
        <w:t xml:space="preserve">ب. </w:t>
      </w:r>
      <w:r>
        <w:rPr>
          <w:rFonts w:ascii="Traditional Arabic" w:hAnsi="Traditional Arabic" w:cs="Traditional Arabic" w:hint="cs"/>
          <w:sz w:val="36"/>
          <w:szCs w:val="36"/>
          <w:rtl/>
        </w:rPr>
        <w:t>و</w:t>
      </w:r>
      <w:r w:rsidRPr="00C4130D">
        <w:rPr>
          <w:rFonts w:ascii="Traditional Arabic" w:hAnsi="Traditional Arabic" w:cs="Traditional Arabic"/>
          <w:sz w:val="36"/>
          <w:szCs w:val="36"/>
          <w:rtl/>
        </w:rPr>
        <w:t>جانبالإدراكيذ</w:t>
      </w:r>
      <w:r>
        <w:rPr>
          <w:rFonts w:ascii="Traditional Arabic" w:hAnsi="Traditional Arabic" w:cs="Traditional Arabic" w:hint="cs"/>
          <w:sz w:val="36"/>
          <w:szCs w:val="36"/>
          <w:rtl/>
        </w:rPr>
        <w:t>هني</w:t>
      </w:r>
      <w:r w:rsidRPr="00C4130D">
        <w:rPr>
          <w:rFonts w:ascii="Traditional Arabic" w:hAnsi="Traditional Arabic" w:cs="Traditional Arabic"/>
          <w:sz w:val="36"/>
          <w:szCs w:val="36"/>
          <w:lang w:bidi="ar-EG"/>
        </w:rPr>
        <w:t>:</w:t>
      </w:r>
      <w:r w:rsidRPr="00C4130D">
        <w:rPr>
          <w:rFonts w:ascii="Traditional Arabic" w:hAnsi="Traditional Arabic" w:cs="Traditional Arabic"/>
          <w:sz w:val="36"/>
          <w:szCs w:val="36"/>
          <w:rtl/>
        </w:rPr>
        <w:t>يؤد</w:t>
      </w:r>
      <w:r>
        <w:rPr>
          <w:rFonts w:ascii="Traditional Arabic" w:hAnsi="Traditional Arabic" w:cs="Traditional Arabic" w:hint="cs"/>
          <w:sz w:val="36"/>
          <w:szCs w:val="36"/>
          <w:rtl/>
        </w:rPr>
        <w:t xml:space="preserve">ي </w:t>
      </w:r>
      <w:r w:rsidRPr="00C4130D">
        <w:rPr>
          <w:rFonts w:ascii="Traditional Arabic" w:hAnsi="Traditional Arabic" w:cs="Traditional Arabic"/>
          <w:sz w:val="36"/>
          <w:szCs w:val="36"/>
          <w:rtl/>
        </w:rPr>
        <w:t>إ</w:t>
      </w:r>
      <w:r>
        <w:rPr>
          <w:rFonts w:ascii="Traditional Arabic" w:hAnsi="Traditional Arabic" w:cs="Traditional Arabic" w:hint="cs"/>
          <w:sz w:val="36"/>
          <w:szCs w:val="36"/>
          <w:rtl/>
        </w:rPr>
        <w:t>لى</w:t>
      </w:r>
      <w:r w:rsidRPr="00C4130D">
        <w:rPr>
          <w:rFonts w:ascii="Traditional Arabic" w:hAnsi="Traditional Arabic" w:cs="Traditional Arabic"/>
          <w:sz w:val="36"/>
          <w:szCs w:val="36"/>
          <w:rtl/>
        </w:rPr>
        <w:t>فهمال</w:t>
      </w:r>
      <w:r>
        <w:rPr>
          <w:rFonts w:ascii="Traditional Arabic" w:hAnsi="Traditional Arabic" w:cs="Traditional Arabic" w:hint="cs"/>
          <w:sz w:val="36"/>
          <w:szCs w:val="36"/>
          <w:rtl/>
        </w:rPr>
        <w:t>ما</w:t>
      </w:r>
      <w:r w:rsidRPr="00C4130D">
        <w:rPr>
          <w:rFonts w:ascii="Traditional Arabic" w:hAnsi="Traditional Arabic" w:cs="Traditional Arabic"/>
          <w:sz w:val="36"/>
          <w:szCs w:val="36"/>
          <w:rtl/>
        </w:rPr>
        <w:t>دةا</w:t>
      </w:r>
      <w:r>
        <w:rPr>
          <w:rFonts w:ascii="Traditional Arabic" w:hAnsi="Traditional Arabic" w:cs="Traditional Arabic" w:hint="cs"/>
          <w:sz w:val="36"/>
          <w:szCs w:val="36"/>
          <w:rtl/>
        </w:rPr>
        <w:t>لمقروء</w:t>
      </w:r>
      <w:r w:rsidRPr="00C4130D">
        <w:rPr>
          <w:rFonts w:ascii="Traditional Arabic" w:hAnsi="Traditional Arabic" w:cs="Traditional Arabic"/>
          <w:sz w:val="36"/>
          <w:szCs w:val="36"/>
          <w:rtl/>
        </w:rPr>
        <w:t>ة</w:t>
      </w:r>
      <w:r w:rsidRPr="00C4130D">
        <w:rPr>
          <w:rFonts w:ascii="Traditional Arabic" w:hAnsi="Traditional Arabic" w:cs="Traditional Arabic"/>
          <w:sz w:val="36"/>
          <w:szCs w:val="36"/>
          <w:lang w:bidi="ar-EG"/>
        </w:rPr>
        <w:t xml:space="preserve"> ,</w:t>
      </w:r>
      <w:r>
        <w:rPr>
          <w:rFonts w:ascii="Traditional Arabic" w:hAnsi="Traditional Arabic" w:cs="Traditional Arabic" w:hint="cs"/>
          <w:sz w:val="36"/>
          <w:szCs w:val="36"/>
          <w:rtl/>
        </w:rPr>
        <w:t xml:space="preserve">ولا يمكن </w:t>
      </w:r>
      <w:r w:rsidRPr="00C4130D">
        <w:rPr>
          <w:rFonts w:ascii="Traditional Arabic" w:hAnsi="Traditional Arabic" w:cs="Traditional Arabic"/>
          <w:sz w:val="36"/>
          <w:szCs w:val="36"/>
          <w:rtl/>
        </w:rPr>
        <w:t>الفصل</w:t>
      </w:r>
      <w:r>
        <w:rPr>
          <w:rFonts w:ascii="Traditional Arabic" w:hAnsi="Traditional Arabic" w:cs="Traditional Arabic" w:hint="cs"/>
          <w:sz w:val="36"/>
          <w:szCs w:val="36"/>
          <w:rtl/>
        </w:rPr>
        <w:t xml:space="preserve"> بحال</w:t>
      </w:r>
      <w:r>
        <w:rPr>
          <w:rFonts w:ascii="Traditional Arabic" w:hAnsi="Traditional Arabic" w:cs="Traditional Arabic"/>
          <w:sz w:val="36"/>
          <w:szCs w:val="36"/>
          <w:rtl/>
        </w:rPr>
        <w:t>م</w:t>
      </w:r>
      <w:r>
        <w:rPr>
          <w:rFonts w:ascii="Traditional Arabic" w:hAnsi="Traditional Arabic" w:cs="Traditional Arabic" w:hint="cs"/>
          <w:sz w:val="36"/>
          <w:szCs w:val="36"/>
          <w:rtl/>
        </w:rPr>
        <w:t xml:space="preserve">ن الأحوال بين </w:t>
      </w:r>
      <w:r w:rsidRPr="00C4130D">
        <w:rPr>
          <w:rFonts w:ascii="Traditional Arabic" w:hAnsi="Traditional Arabic" w:cs="Traditional Arabic"/>
          <w:sz w:val="36"/>
          <w:szCs w:val="36"/>
          <w:rtl/>
        </w:rPr>
        <w:t>الجنب</w:t>
      </w:r>
      <w:r>
        <w:rPr>
          <w:rFonts w:ascii="Traditional Arabic" w:hAnsi="Traditional Arabic" w:cs="Traditional Arabic" w:hint="cs"/>
          <w:sz w:val="36"/>
          <w:szCs w:val="36"/>
          <w:rtl/>
        </w:rPr>
        <w:t>ين</w:t>
      </w:r>
      <w:r w:rsidRPr="00C4130D">
        <w:rPr>
          <w:rFonts w:ascii="Traditional Arabic" w:hAnsi="Traditional Arabic" w:cs="Traditional Arabic"/>
          <w:sz w:val="36"/>
          <w:szCs w:val="36"/>
          <w:rtl/>
        </w:rPr>
        <w:t>الآل</w:t>
      </w:r>
      <w:r>
        <w:rPr>
          <w:rFonts w:ascii="Traditional Arabic" w:hAnsi="Traditional Arabic" w:cs="Traditional Arabic" w:hint="cs"/>
          <w:sz w:val="36"/>
          <w:szCs w:val="36"/>
          <w:rtl/>
        </w:rPr>
        <w:t>ي</w:t>
      </w:r>
      <w:r w:rsidRPr="00C4130D">
        <w:rPr>
          <w:rFonts w:ascii="Traditional Arabic" w:hAnsi="Traditional Arabic" w:cs="Traditional Arabic"/>
          <w:sz w:val="36"/>
          <w:szCs w:val="36"/>
          <w:rtl/>
        </w:rPr>
        <w:t>كالإدراكي</w:t>
      </w:r>
      <w:r w:rsidRPr="00C4130D">
        <w:rPr>
          <w:rFonts w:ascii="Traditional Arabic" w:hAnsi="Traditional Arabic" w:cs="Traditional Arabic"/>
          <w:sz w:val="36"/>
          <w:szCs w:val="36"/>
          <w:lang w:bidi="ar-EG"/>
        </w:rPr>
        <w:t>.</w:t>
      </w:r>
      <w:r w:rsidRPr="00750D21">
        <w:rPr>
          <w:rFonts w:ascii="Traditional Arabic" w:hAnsi="Traditional Arabic" w:cs="Traditional Arabic"/>
          <w:sz w:val="36"/>
          <w:szCs w:val="36"/>
          <w:rtl/>
        </w:rPr>
        <w:t>القراءة</w:t>
      </w:r>
      <w:r>
        <w:rPr>
          <w:rFonts w:ascii="Traditional Arabic" w:hAnsi="Traditional Arabic" w:cs="Traditional Arabic" w:hint="cs"/>
          <w:sz w:val="36"/>
          <w:szCs w:val="36"/>
          <w:rtl/>
        </w:rPr>
        <w:t xml:space="preserve"> ليست مجرد تعرف بصري.</w:t>
      </w:r>
      <w:r>
        <w:rPr>
          <w:rStyle w:val="FootnoteReference"/>
          <w:rFonts w:ascii="Traditional Arabic" w:hAnsi="Traditional Arabic" w:cs="Traditional Arabic"/>
          <w:sz w:val="36"/>
          <w:szCs w:val="36"/>
          <w:rtl/>
        </w:rPr>
        <w:footnoteReference w:id="17"/>
      </w:r>
    </w:p>
    <w:p w:rsidR="00FB2EC5" w:rsidRDefault="00FB2EC5" w:rsidP="00FB2EC5">
      <w:pPr>
        <w:bidi/>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ab/>
        <w:t xml:space="preserve">وفيها تطوير مفهوم القراءة ليتعدى وظيفة ترجمة الرموز إلى ألفاظ، وفهم معانيها إلى وجوب تفاعل القاريء وما يتضمنة المقروء من قيم وأفكار، وإصدار حكم عليها. أي تقويم المقروء. فأصبحت القراءة تعني : عملية ترجمة الرموز إلى ألفاظ وفهم معانيها، والتفاعل معها، وأبداء الرأي فيما تضمنة المقروء من قيم وأفكار. </w:t>
      </w:r>
      <w:r>
        <w:rPr>
          <w:rStyle w:val="FootnoteReference"/>
          <w:rFonts w:ascii="Traditional Arabic" w:hAnsi="Traditional Arabic" w:cs="Traditional Arabic"/>
          <w:sz w:val="36"/>
          <w:szCs w:val="36"/>
          <w:rtl/>
          <w:lang w:bidi="ar-EG"/>
        </w:rPr>
        <w:footnoteReference w:id="18"/>
      </w:r>
    </w:p>
    <w:p w:rsidR="00FB2EC5" w:rsidRDefault="00FB2EC5" w:rsidP="00FB2EC5">
      <w:pPr>
        <w:bidi/>
        <w:spacing w:after="0" w:line="360" w:lineRule="auto"/>
        <w:jc w:val="both"/>
        <w:rPr>
          <w:rFonts w:ascii="Traditional Arabic" w:hAnsi="Traditional Arabic" w:cs="Traditional Arabic"/>
          <w:sz w:val="36"/>
          <w:szCs w:val="36"/>
          <w:lang w:bidi="ar-EG"/>
        </w:rPr>
      </w:pPr>
      <w:r>
        <w:rPr>
          <w:rFonts w:ascii="Traditional Arabic" w:hAnsi="Traditional Arabic" w:cs="Traditional Arabic" w:hint="cs"/>
          <w:sz w:val="36"/>
          <w:szCs w:val="36"/>
          <w:rtl/>
          <w:lang w:bidi="ar-EG"/>
        </w:rPr>
        <w:lastRenderedPageBreak/>
        <w:tab/>
        <w:t>والقراءة عملية مركبة تتألف من عمليات منشابكة يقوم بها القارئ وصولا إلى المعنى الذى فصده الكاتب، واستخلاصه أو إعادة تنظيمة، والإفادة منه. والقراءة بهذا المفهوم وسيلة لاكتساب خبرات جديدة تتناغم مع طبيعة العصر التى تتطلب من الإنسان المزيد من المعرفة الحديثة والمتجددة، كما تتطلب تطوير القارئ لقدراته العقلية ولأنماط التفكير ولأنساقة الفكرية، وتنمية رصيد الخيرات لدى الفرد. وسيطرة القارئ على محتوى المادة المقروءة على المستويات العقلية، والخبرات الانفعالية لديه، وكذلك يتوفق على نوع الإرشاد والتعليم الذى يقدم المقارئ لتمكينه من القراءة بفاعليه.</w:t>
      </w:r>
      <w:r>
        <w:rPr>
          <w:rStyle w:val="FootnoteReference"/>
          <w:rFonts w:ascii="Traditional Arabic" w:hAnsi="Traditional Arabic" w:cs="Traditional Arabic"/>
          <w:sz w:val="36"/>
          <w:szCs w:val="36"/>
          <w:rtl/>
          <w:lang w:bidi="ar-EG"/>
        </w:rPr>
        <w:footnoteReference w:id="19"/>
      </w:r>
    </w:p>
    <w:p w:rsidR="00FB2EC5" w:rsidRPr="002D1406" w:rsidRDefault="00FB2EC5" w:rsidP="00FB2EC5">
      <w:pPr>
        <w:pStyle w:val="ListParagraph"/>
        <w:tabs>
          <w:tab w:val="right" w:pos="599"/>
        </w:tabs>
        <w:bidi/>
        <w:spacing w:after="0" w:line="360" w:lineRule="auto"/>
        <w:ind w:left="17" w:firstLine="360"/>
        <w:jc w:val="both"/>
        <w:rPr>
          <w:rFonts w:ascii="Traditional Arabic" w:hAnsi="Traditional Arabic" w:cs="Traditional Arabic"/>
          <w:sz w:val="36"/>
          <w:szCs w:val="36"/>
          <w:lang w:val="id-ID"/>
        </w:rPr>
      </w:pPr>
      <w:r>
        <w:rPr>
          <w:rFonts w:ascii="Traditional Arabic" w:hAnsi="Traditional Arabic" w:cs="Traditional Arabic"/>
          <w:sz w:val="36"/>
          <w:szCs w:val="36"/>
          <w:rtl/>
        </w:rPr>
        <w:t xml:space="preserve">   القراءة عالم واسع، لا يجوز أن تحده حدود، أو تقف في وجهه عوائق، وبخاصة في عالمنا المعاصر، بعد أن تجاوزت القراءة مجالاتها التقليدية، ودخلت عالم المجالات الإلكترونية الرحبة. ومهما كان نوع المواد المقروءة، ورقيّة كانت أم إلكترونية، فإن المهم هو (إثارة الرغبة في القراءة، وتعويد الناس على المطالعة، وبذل كل الجهود من أجل تكوين مجتمع قارئ، متعطش إلى المعرفة، يهلل لمن يراه مقبلا </w:t>
      </w:r>
      <w:r>
        <w:rPr>
          <w:rFonts w:ascii="Traditional Arabic" w:hAnsi="Traditional Arabic" w:cs="Traditional Arabic"/>
          <w:sz w:val="36"/>
          <w:szCs w:val="36"/>
          <w:rtl/>
        </w:rPr>
        <w:lastRenderedPageBreak/>
        <w:t>عليها من أفراده، ويقبم لهم المسابقات، ويجزل للفائزين منهم البجوائز، ويفتح لهم افاق المستقبل، ويتقزز،بل ينظر شزار، إلى العازفين عن القراءة، المنصرفين عنها إلى سفاسف الأمور، حتى تصبح الفراءة سمة من سمات الالمجتمع، تطبعة في منتدياته، وفي الأحاديث المتبادلة بينأفراده، وتخلق فيه المناخ الثقافي الملائم لنمو المعرفة، ولوج عصرالعلم والمعلومات).</w:t>
      </w:r>
      <w:r>
        <w:rPr>
          <w:rStyle w:val="FootnoteReference"/>
          <w:rFonts w:ascii="Traditional Arabic" w:hAnsi="Traditional Arabic" w:cs="Traditional Arabic"/>
          <w:sz w:val="36"/>
          <w:szCs w:val="36"/>
          <w:rtl/>
        </w:rPr>
        <w:footnoteReference w:id="20"/>
      </w:r>
    </w:p>
    <w:p w:rsidR="00FB2EC5" w:rsidRDefault="00FB2EC5" w:rsidP="00FB2EC5">
      <w:pPr>
        <w:bidi/>
        <w:spacing w:after="0" w:line="360" w:lineRule="auto"/>
        <w:ind w:left="329"/>
        <w:jc w:val="both"/>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 xml:space="preserve">4. </w:t>
      </w:r>
      <w:r w:rsidRPr="00B46EF4">
        <w:rPr>
          <w:rFonts w:ascii="Traditional Arabic" w:hAnsi="Traditional Arabic" w:cs="Traditional Arabic" w:hint="cs"/>
          <w:b/>
          <w:bCs/>
          <w:sz w:val="36"/>
          <w:szCs w:val="36"/>
          <w:rtl/>
          <w:lang w:bidi="ar-EG"/>
        </w:rPr>
        <w:t>أهداف مهارة القراءة</w:t>
      </w:r>
    </w:p>
    <w:p w:rsidR="00FB2EC5" w:rsidRDefault="00FB2EC5" w:rsidP="00FB2EC5">
      <w:pPr>
        <w:tabs>
          <w:tab w:val="right" w:pos="207"/>
        </w:tabs>
        <w:bidi/>
        <w:spacing w:after="0" w:line="360" w:lineRule="auto"/>
        <w:ind w:left="297"/>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ab/>
      </w:r>
      <w:r w:rsidRPr="00CE3F58">
        <w:rPr>
          <w:rFonts w:ascii="Traditional Arabic" w:hAnsi="Traditional Arabic" w:cs="Traditional Arabic" w:hint="cs"/>
          <w:sz w:val="36"/>
          <w:szCs w:val="36"/>
          <w:rtl/>
          <w:lang w:bidi="ar-EG"/>
        </w:rPr>
        <w:t xml:space="preserve">يستهدف تعليم القراءة عدة أهداف من أهمها: </w:t>
      </w:r>
    </w:p>
    <w:p w:rsidR="00FB2EC5" w:rsidRPr="00E25ADD" w:rsidRDefault="00FB2EC5" w:rsidP="008F355C">
      <w:pPr>
        <w:pStyle w:val="ListParagraph"/>
        <w:numPr>
          <w:ilvl w:val="0"/>
          <w:numId w:val="35"/>
        </w:numPr>
        <w:tabs>
          <w:tab w:val="right" w:pos="329"/>
          <w:tab w:val="right" w:pos="419"/>
        </w:tabs>
        <w:bidi/>
        <w:spacing w:after="0" w:line="360" w:lineRule="auto"/>
        <w:jc w:val="both"/>
        <w:rPr>
          <w:rFonts w:ascii="Traditional Arabic" w:hAnsi="Traditional Arabic" w:cs="Traditional Arabic"/>
          <w:sz w:val="36"/>
          <w:szCs w:val="36"/>
          <w:lang w:val="id-ID" w:bidi="ar-EG"/>
        </w:rPr>
      </w:pPr>
      <w:r w:rsidRPr="00957F44">
        <w:rPr>
          <w:rFonts w:ascii="Traditional Arabic" w:hAnsi="Traditional Arabic" w:cs="Traditional Arabic" w:hint="cs"/>
          <w:sz w:val="36"/>
          <w:szCs w:val="36"/>
          <w:rtl/>
          <w:lang w:bidi="ar-EG"/>
        </w:rPr>
        <w:t>أن القراءة هي أولى المهارات الثلات التى يجمع المجتمع الإنساني على حق الفردفي تعلمها.</w:t>
      </w:r>
    </w:p>
    <w:p w:rsidR="00FB2EC5" w:rsidRPr="00E25ADD" w:rsidRDefault="00FB2EC5" w:rsidP="008F355C">
      <w:pPr>
        <w:pStyle w:val="ListParagraph"/>
        <w:numPr>
          <w:ilvl w:val="0"/>
          <w:numId w:val="35"/>
        </w:numPr>
        <w:tabs>
          <w:tab w:val="right" w:pos="329"/>
          <w:tab w:val="right" w:pos="419"/>
        </w:tabs>
        <w:bidi/>
        <w:spacing w:after="0" w:line="360" w:lineRule="auto"/>
        <w:jc w:val="both"/>
        <w:rPr>
          <w:rFonts w:ascii="Traditional Arabic" w:hAnsi="Traditional Arabic" w:cs="Traditional Arabic"/>
          <w:sz w:val="36"/>
          <w:szCs w:val="36"/>
          <w:lang w:val="id-ID" w:bidi="ar-EG"/>
        </w:rPr>
      </w:pPr>
      <w:r w:rsidRPr="00E25ADD">
        <w:rPr>
          <w:rFonts w:ascii="Traditional Arabic" w:hAnsi="Traditional Arabic" w:cs="Traditional Arabic" w:hint="cs"/>
          <w:sz w:val="36"/>
          <w:szCs w:val="36"/>
          <w:rtl/>
          <w:lang w:bidi="ar-EG"/>
        </w:rPr>
        <w:t>أن التربية المستمرة، والتعلم مدى الحياة، والتعليم الذاتي شعارات لاتتحقق في حياة الإنسان إلا إذا كان قادرا على القراءة.إنها أنشطة على كميةونوع ما يقرؤه.</w:t>
      </w:r>
    </w:p>
    <w:p w:rsidR="00FB2EC5" w:rsidRPr="00E25ADD" w:rsidRDefault="00FB2EC5" w:rsidP="008F355C">
      <w:pPr>
        <w:pStyle w:val="ListParagraph"/>
        <w:numPr>
          <w:ilvl w:val="0"/>
          <w:numId w:val="35"/>
        </w:numPr>
        <w:tabs>
          <w:tab w:val="right" w:pos="329"/>
          <w:tab w:val="right" w:pos="419"/>
        </w:tabs>
        <w:bidi/>
        <w:spacing w:after="0" w:line="360" w:lineRule="auto"/>
        <w:jc w:val="both"/>
        <w:rPr>
          <w:rFonts w:ascii="Traditional Arabic" w:hAnsi="Traditional Arabic" w:cs="Traditional Arabic"/>
          <w:sz w:val="36"/>
          <w:szCs w:val="36"/>
          <w:lang w:val="id-ID" w:bidi="ar-EG"/>
        </w:rPr>
      </w:pPr>
      <w:r w:rsidRPr="00E25ADD">
        <w:rPr>
          <w:rFonts w:ascii="Traditional Arabic" w:hAnsi="Traditional Arabic" w:cs="Traditional Arabic" w:hint="cs"/>
          <w:sz w:val="36"/>
          <w:szCs w:val="36"/>
          <w:rtl/>
          <w:lang w:bidi="ar-EG"/>
        </w:rPr>
        <w:lastRenderedPageBreak/>
        <w:t>إن المجتمع الإنسانى المعاصر مجتمع متعلم يصعب تصور عمل مهارى فيه لا يتطلب القراءة. إن الإنسان محاط بكثير من أوجه النشاط التى تستلزم القراءة، حتى يحقق ما يريد وحتى يتكيف مع المجتمع ويؤدى وظيفته.</w:t>
      </w:r>
    </w:p>
    <w:p w:rsidR="00FB2EC5" w:rsidRPr="00E25ADD" w:rsidRDefault="00FB2EC5" w:rsidP="008F355C">
      <w:pPr>
        <w:pStyle w:val="ListParagraph"/>
        <w:numPr>
          <w:ilvl w:val="0"/>
          <w:numId w:val="35"/>
        </w:numPr>
        <w:tabs>
          <w:tab w:val="right" w:pos="329"/>
          <w:tab w:val="right" w:pos="419"/>
        </w:tabs>
        <w:bidi/>
        <w:spacing w:after="0" w:line="360" w:lineRule="auto"/>
        <w:jc w:val="both"/>
        <w:rPr>
          <w:rFonts w:ascii="Traditional Arabic" w:hAnsi="Traditional Arabic" w:cs="Traditional Arabic"/>
          <w:sz w:val="36"/>
          <w:szCs w:val="36"/>
          <w:lang w:val="id-ID" w:bidi="ar-EG"/>
        </w:rPr>
      </w:pPr>
      <w:r w:rsidRPr="00E25ADD">
        <w:rPr>
          <w:rFonts w:ascii="Traditional Arabic" w:hAnsi="Traditional Arabic" w:cs="Traditional Arabic" w:hint="cs"/>
          <w:sz w:val="36"/>
          <w:szCs w:val="36"/>
          <w:rtl/>
          <w:lang w:bidi="ar-EG"/>
        </w:rPr>
        <w:t xml:space="preserve">إن القراءة هي المهارات التي يستطيع الطالب من خلالها أن يتعرف على أنماط الثقافة العربية وملامحها. </w:t>
      </w:r>
    </w:p>
    <w:p w:rsidR="00FB2EC5" w:rsidRPr="00E25ADD" w:rsidRDefault="00FB2EC5" w:rsidP="008F355C">
      <w:pPr>
        <w:pStyle w:val="ListParagraph"/>
        <w:numPr>
          <w:ilvl w:val="0"/>
          <w:numId w:val="35"/>
        </w:numPr>
        <w:tabs>
          <w:tab w:val="right" w:pos="329"/>
          <w:tab w:val="right" w:pos="419"/>
        </w:tabs>
        <w:bidi/>
        <w:spacing w:after="0" w:line="360" w:lineRule="auto"/>
        <w:jc w:val="both"/>
        <w:rPr>
          <w:rFonts w:ascii="Traditional Arabic" w:hAnsi="Traditional Arabic" w:cs="Traditional Arabic"/>
          <w:sz w:val="36"/>
          <w:szCs w:val="36"/>
          <w:rtl/>
          <w:lang w:val="id-ID" w:bidi="ar-EG"/>
        </w:rPr>
      </w:pPr>
      <w:r w:rsidRPr="00E25ADD">
        <w:rPr>
          <w:rFonts w:ascii="Traditional Arabic" w:hAnsi="Traditional Arabic" w:cs="Traditional Arabic" w:hint="cs"/>
          <w:sz w:val="36"/>
          <w:szCs w:val="36"/>
          <w:rtl/>
          <w:lang w:bidi="ar-EG"/>
        </w:rPr>
        <w:t>والقراءة مهارة يستطيع الطالب بها تحقيق قدر من الاستمتاع وقضاء وفت الفراغ بما هو أجدي.</w:t>
      </w:r>
      <w:r>
        <w:rPr>
          <w:rStyle w:val="FootnoteReference"/>
          <w:rFonts w:ascii="Traditional Arabic" w:hAnsi="Traditional Arabic" w:cs="Traditional Arabic"/>
          <w:sz w:val="36"/>
          <w:szCs w:val="36"/>
          <w:rtl/>
          <w:lang w:bidi="ar-EG"/>
        </w:rPr>
        <w:footnoteReference w:id="21"/>
      </w:r>
    </w:p>
    <w:p w:rsidR="00FB2EC5" w:rsidRDefault="00FB2EC5" w:rsidP="00FB2EC5">
      <w:pPr>
        <w:spacing w:after="0" w:line="360" w:lineRule="auto"/>
        <w:ind w:left="377" w:firstLine="73"/>
        <w:jc w:val="right"/>
        <w:rPr>
          <w:rFonts w:ascii="Traditional Arabic" w:hAnsi="Traditional Arabic" w:cs="Traditional Arabic"/>
          <w:sz w:val="36"/>
          <w:szCs w:val="36"/>
          <w:rtl/>
        </w:rPr>
      </w:pPr>
      <w:r>
        <w:rPr>
          <w:rFonts w:ascii="Traditional Arabic" w:hAnsi="Traditional Arabic" w:cs="Traditional Arabic" w:hint="cs"/>
          <w:sz w:val="36"/>
          <w:szCs w:val="36"/>
          <w:rtl/>
        </w:rPr>
        <w:tab/>
      </w:r>
      <w:r>
        <w:rPr>
          <w:rFonts w:ascii="Traditional Arabic" w:hAnsi="Traditional Arabic" w:cs="Traditional Arabic"/>
          <w:sz w:val="36"/>
          <w:szCs w:val="36"/>
          <w:rtl/>
        </w:rPr>
        <w:t>وقال عبد العاليم إبراهيم أغراض درس القراءة هي مايلي</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p>
    <w:p w:rsidR="00FB2EC5" w:rsidRDefault="00FB2EC5" w:rsidP="008F355C">
      <w:pPr>
        <w:pStyle w:val="ListParagraph"/>
        <w:numPr>
          <w:ilvl w:val="0"/>
          <w:numId w:val="36"/>
        </w:numPr>
        <w:bidi/>
        <w:spacing w:after="0" w:line="360" w:lineRule="auto"/>
        <w:rPr>
          <w:rFonts w:ascii="Traditional Arabic" w:hAnsi="Traditional Arabic" w:cs="Traditional Arabic"/>
          <w:sz w:val="36"/>
          <w:szCs w:val="36"/>
        </w:rPr>
      </w:pPr>
      <w:r w:rsidRPr="00E16471">
        <w:rPr>
          <w:rFonts w:ascii="Traditional Arabic" w:hAnsi="Traditional Arabic" w:cs="Traditional Arabic"/>
          <w:sz w:val="36"/>
          <w:szCs w:val="36"/>
          <w:rtl/>
        </w:rPr>
        <w:t>جودة النطق وحسن الأداء وتمثيل المعني.</w:t>
      </w:r>
    </w:p>
    <w:p w:rsidR="00FB2EC5" w:rsidRDefault="00FB2EC5" w:rsidP="008F355C">
      <w:pPr>
        <w:pStyle w:val="ListParagraph"/>
        <w:numPr>
          <w:ilvl w:val="0"/>
          <w:numId w:val="36"/>
        </w:numPr>
        <w:bidi/>
        <w:spacing w:after="0" w:line="360" w:lineRule="auto"/>
        <w:rPr>
          <w:rFonts w:ascii="Traditional Arabic" w:hAnsi="Traditional Arabic" w:cs="Traditional Arabic"/>
          <w:sz w:val="36"/>
          <w:szCs w:val="36"/>
        </w:rPr>
      </w:pPr>
      <w:r w:rsidRPr="00E16471">
        <w:rPr>
          <w:rFonts w:ascii="Traditional Arabic" w:hAnsi="Traditional Arabic" w:cs="Traditional Arabic"/>
          <w:sz w:val="36"/>
          <w:szCs w:val="36"/>
          <w:rtl/>
        </w:rPr>
        <w:t>كسب مهارات القراءة المختلفة.</w:t>
      </w:r>
    </w:p>
    <w:p w:rsidR="00FB2EC5" w:rsidRDefault="00FB2EC5" w:rsidP="008F355C">
      <w:pPr>
        <w:pStyle w:val="ListParagraph"/>
        <w:numPr>
          <w:ilvl w:val="0"/>
          <w:numId w:val="36"/>
        </w:numPr>
        <w:bidi/>
        <w:spacing w:after="0" w:line="360" w:lineRule="auto"/>
        <w:rPr>
          <w:rFonts w:ascii="Traditional Arabic" w:hAnsi="Traditional Arabic" w:cs="Traditional Arabic"/>
          <w:sz w:val="36"/>
          <w:szCs w:val="36"/>
        </w:rPr>
      </w:pPr>
      <w:r w:rsidRPr="00E16471">
        <w:rPr>
          <w:rFonts w:ascii="Traditional Arabic" w:hAnsi="Traditional Arabic" w:cs="Traditional Arabic"/>
          <w:sz w:val="36"/>
          <w:szCs w:val="36"/>
          <w:rtl/>
        </w:rPr>
        <w:t>تنمية الميل إلى القراءة.</w:t>
      </w:r>
    </w:p>
    <w:p w:rsidR="00FB2EC5" w:rsidRDefault="00FB2EC5" w:rsidP="008F355C">
      <w:pPr>
        <w:pStyle w:val="ListParagraph"/>
        <w:numPr>
          <w:ilvl w:val="0"/>
          <w:numId w:val="36"/>
        </w:numPr>
        <w:bidi/>
        <w:spacing w:after="0" w:line="360" w:lineRule="auto"/>
        <w:rPr>
          <w:rFonts w:ascii="Traditional Arabic" w:hAnsi="Traditional Arabic" w:cs="Traditional Arabic"/>
          <w:sz w:val="36"/>
          <w:szCs w:val="36"/>
        </w:rPr>
      </w:pPr>
      <w:r w:rsidRPr="00E16471">
        <w:rPr>
          <w:rFonts w:ascii="Traditional Arabic" w:hAnsi="Traditional Arabic" w:cs="Traditional Arabic"/>
          <w:sz w:val="36"/>
          <w:szCs w:val="36"/>
          <w:rtl/>
        </w:rPr>
        <w:lastRenderedPageBreak/>
        <w:t xml:space="preserve">الكسب اللغوي وتنمية حصيلة التلميذ من المفرادات والتراكيب الجديدة. </w:t>
      </w:r>
    </w:p>
    <w:p w:rsidR="00FB2EC5" w:rsidRPr="00E16471" w:rsidRDefault="00FB2EC5" w:rsidP="008F355C">
      <w:pPr>
        <w:pStyle w:val="ListParagraph"/>
        <w:numPr>
          <w:ilvl w:val="0"/>
          <w:numId w:val="36"/>
        </w:numPr>
        <w:bidi/>
        <w:spacing w:after="0" w:line="360" w:lineRule="auto"/>
        <w:rPr>
          <w:rFonts w:ascii="Traditional Arabic" w:hAnsi="Traditional Arabic" w:cs="Traditional Arabic"/>
          <w:sz w:val="36"/>
          <w:szCs w:val="36"/>
          <w:rtl/>
        </w:rPr>
      </w:pPr>
      <w:r w:rsidRPr="00E16471">
        <w:rPr>
          <w:rFonts w:ascii="Traditional Arabic" w:hAnsi="Traditional Arabic" w:cs="Traditional Arabic"/>
          <w:sz w:val="36"/>
          <w:szCs w:val="36"/>
          <w:rtl/>
        </w:rPr>
        <w:t>تدريب التلميذ على التغيير على الصحيح ما قرأ.</w:t>
      </w:r>
      <w:r>
        <w:rPr>
          <w:rStyle w:val="FootnoteReference"/>
          <w:rFonts w:ascii="Traditional Arabic" w:hAnsi="Traditional Arabic" w:cs="Traditional Arabic"/>
          <w:sz w:val="36"/>
          <w:szCs w:val="36"/>
          <w:rtl/>
        </w:rPr>
        <w:footnoteReference w:id="22"/>
      </w:r>
    </w:p>
    <w:p w:rsidR="00FB2EC5" w:rsidRPr="00AE7B5C" w:rsidRDefault="00FB2EC5" w:rsidP="00FB2EC5">
      <w:pPr>
        <w:bidi/>
        <w:spacing w:after="0" w:line="360" w:lineRule="auto"/>
        <w:ind w:left="419"/>
        <w:jc w:val="both"/>
        <w:rPr>
          <w:rFonts w:ascii="Traditional Arabic" w:hAnsi="Traditional Arabic" w:cs="Traditional Arabic"/>
          <w:sz w:val="36"/>
          <w:szCs w:val="36"/>
          <w:rtl/>
          <w:lang w:bidi="ar-EG"/>
        </w:rPr>
      </w:pPr>
      <w:r>
        <w:rPr>
          <w:rFonts w:ascii="Traditional Arabic" w:hAnsi="Traditional Arabic" w:cs="Traditional Arabic" w:hint="cs"/>
          <w:b/>
          <w:bCs/>
          <w:sz w:val="36"/>
          <w:szCs w:val="36"/>
          <w:rtl/>
          <w:lang w:bidi="ar-EG"/>
        </w:rPr>
        <w:t xml:space="preserve">5. </w:t>
      </w:r>
      <w:r w:rsidRPr="0079093D">
        <w:rPr>
          <w:rFonts w:ascii="Traditional Arabic" w:hAnsi="Traditional Arabic" w:cs="Traditional Arabic" w:hint="cs"/>
          <w:b/>
          <w:bCs/>
          <w:sz w:val="36"/>
          <w:szCs w:val="36"/>
          <w:rtl/>
          <w:lang w:bidi="ar-EG"/>
        </w:rPr>
        <w:t>أهمية القراءة</w:t>
      </w:r>
    </w:p>
    <w:p w:rsidR="00FB2EC5" w:rsidRDefault="00FB2EC5" w:rsidP="00FB2EC5">
      <w:pPr>
        <w:bidi/>
        <w:spacing w:after="0" w:line="36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ومن الفوائد يمكن أن توفرها القراءة مايلي :</w:t>
      </w:r>
    </w:p>
    <w:p w:rsidR="00FB2EC5" w:rsidRDefault="00FB2EC5" w:rsidP="008F355C">
      <w:pPr>
        <w:pStyle w:val="ListParagraph"/>
        <w:numPr>
          <w:ilvl w:val="0"/>
          <w:numId w:val="37"/>
        </w:numPr>
        <w:bidi/>
        <w:spacing w:after="0" w:line="360" w:lineRule="auto"/>
        <w:jc w:val="both"/>
        <w:rPr>
          <w:rFonts w:ascii="Traditional Arabic" w:hAnsi="Traditional Arabic" w:cs="Traditional Arabic"/>
          <w:sz w:val="36"/>
          <w:szCs w:val="36"/>
          <w:lang w:bidi="ar-EG"/>
        </w:rPr>
      </w:pPr>
      <w:r w:rsidRPr="00E16471">
        <w:rPr>
          <w:rFonts w:ascii="Traditional Arabic" w:hAnsi="Traditional Arabic" w:cs="Traditional Arabic" w:hint="cs"/>
          <w:sz w:val="36"/>
          <w:szCs w:val="36"/>
          <w:rtl/>
          <w:lang w:bidi="ar-EG"/>
        </w:rPr>
        <w:t>إكتساب القارئ من خلال القراءة.</w:t>
      </w:r>
    </w:p>
    <w:p w:rsidR="00FB2EC5" w:rsidRDefault="00FB2EC5" w:rsidP="008F355C">
      <w:pPr>
        <w:pStyle w:val="ListParagraph"/>
        <w:numPr>
          <w:ilvl w:val="0"/>
          <w:numId w:val="37"/>
        </w:numPr>
        <w:bidi/>
        <w:spacing w:after="0" w:line="360" w:lineRule="auto"/>
        <w:jc w:val="both"/>
        <w:rPr>
          <w:rFonts w:ascii="Traditional Arabic" w:hAnsi="Traditional Arabic" w:cs="Traditional Arabic"/>
          <w:sz w:val="36"/>
          <w:szCs w:val="36"/>
          <w:lang w:bidi="ar-EG"/>
        </w:rPr>
      </w:pPr>
      <w:r w:rsidRPr="00E16471">
        <w:rPr>
          <w:rFonts w:ascii="Traditional Arabic" w:hAnsi="Traditional Arabic" w:cs="Traditional Arabic" w:hint="cs"/>
          <w:sz w:val="36"/>
          <w:szCs w:val="36"/>
          <w:rtl/>
          <w:lang w:bidi="ar-EG"/>
        </w:rPr>
        <w:t>تحقيق الاستمتاع لدى القارئ فتصبح القراءة تسلية ممتعة ومفيدة في الوقت نفسه.</w:t>
      </w:r>
    </w:p>
    <w:p w:rsidR="00FB2EC5" w:rsidRDefault="00FB2EC5" w:rsidP="008F355C">
      <w:pPr>
        <w:pStyle w:val="ListParagraph"/>
        <w:numPr>
          <w:ilvl w:val="0"/>
          <w:numId w:val="37"/>
        </w:numPr>
        <w:bidi/>
        <w:spacing w:after="0" w:line="360" w:lineRule="auto"/>
        <w:jc w:val="both"/>
        <w:rPr>
          <w:rFonts w:ascii="Traditional Arabic" w:hAnsi="Traditional Arabic" w:cs="Traditional Arabic"/>
          <w:sz w:val="36"/>
          <w:szCs w:val="36"/>
          <w:lang w:bidi="ar-EG"/>
        </w:rPr>
      </w:pPr>
      <w:r w:rsidRPr="00E16471">
        <w:rPr>
          <w:rFonts w:ascii="Traditional Arabic" w:hAnsi="Traditional Arabic" w:cs="Traditional Arabic" w:hint="cs"/>
          <w:sz w:val="36"/>
          <w:szCs w:val="36"/>
          <w:rtl/>
          <w:lang w:bidi="ar-EG"/>
        </w:rPr>
        <w:t>إكساب القارئ ثروة لغوية في الكلمات والجمل والعبارات والتراكيب والأساليب والمعاني والأفكار، ومن ثم تدريب القارئ الاستفادة هذه الثروة اللغوية عندما يقرأ أو يكتب.</w:t>
      </w:r>
    </w:p>
    <w:p w:rsidR="00FB2EC5" w:rsidRDefault="00FB2EC5" w:rsidP="008F355C">
      <w:pPr>
        <w:pStyle w:val="ListParagraph"/>
        <w:numPr>
          <w:ilvl w:val="0"/>
          <w:numId w:val="37"/>
        </w:numPr>
        <w:bidi/>
        <w:spacing w:after="0" w:line="360" w:lineRule="auto"/>
        <w:jc w:val="both"/>
        <w:rPr>
          <w:rFonts w:ascii="Traditional Arabic" w:hAnsi="Traditional Arabic" w:cs="Traditional Arabic"/>
          <w:sz w:val="36"/>
          <w:szCs w:val="36"/>
          <w:lang w:bidi="ar-EG"/>
        </w:rPr>
      </w:pPr>
      <w:r w:rsidRPr="00E16471">
        <w:rPr>
          <w:rFonts w:ascii="Traditional Arabic" w:hAnsi="Traditional Arabic" w:cs="Traditional Arabic" w:hint="cs"/>
          <w:sz w:val="36"/>
          <w:szCs w:val="36"/>
          <w:rtl/>
          <w:lang w:bidi="ar-EG"/>
        </w:rPr>
        <w:t>إكساب القارئ ثقافة وتنمية أفكاره ومعلوماته.</w:t>
      </w:r>
    </w:p>
    <w:p w:rsidR="00FB2EC5" w:rsidRDefault="00FB2EC5" w:rsidP="008F355C">
      <w:pPr>
        <w:pStyle w:val="ListParagraph"/>
        <w:numPr>
          <w:ilvl w:val="0"/>
          <w:numId w:val="37"/>
        </w:numPr>
        <w:bidi/>
        <w:spacing w:after="0" w:line="360" w:lineRule="auto"/>
        <w:jc w:val="both"/>
        <w:rPr>
          <w:rFonts w:ascii="Traditional Arabic" w:hAnsi="Traditional Arabic" w:cs="Traditional Arabic"/>
          <w:sz w:val="36"/>
          <w:szCs w:val="36"/>
          <w:lang w:bidi="ar-EG"/>
        </w:rPr>
      </w:pPr>
      <w:r w:rsidRPr="00E16471">
        <w:rPr>
          <w:rFonts w:ascii="Traditional Arabic" w:hAnsi="Traditional Arabic" w:cs="Traditional Arabic" w:hint="cs"/>
          <w:sz w:val="36"/>
          <w:szCs w:val="36"/>
          <w:rtl/>
          <w:lang w:bidi="ar-EG"/>
        </w:rPr>
        <w:t>القراءة وسيلة ربط فكر الإنسان بالاخرين.</w:t>
      </w:r>
    </w:p>
    <w:p w:rsidR="00FB2EC5" w:rsidRDefault="00FB2EC5" w:rsidP="008F355C">
      <w:pPr>
        <w:pStyle w:val="ListParagraph"/>
        <w:numPr>
          <w:ilvl w:val="0"/>
          <w:numId w:val="37"/>
        </w:numPr>
        <w:bidi/>
        <w:spacing w:after="0" w:line="360" w:lineRule="auto"/>
        <w:jc w:val="both"/>
        <w:rPr>
          <w:rFonts w:ascii="Traditional Arabic" w:hAnsi="Traditional Arabic" w:cs="Traditional Arabic"/>
          <w:sz w:val="36"/>
          <w:szCs w:val="36"/>
          <w:lang w:bidi="ar-EG"/>
        </w:rPr>
      </w:pPr>
      <w:r w:rsidRPr="00E16471">
        <w:rPr>
          <w:rFonts w:ascii="Traditional Arabic" w:hAnsi="Traditional Arabic" w:cs="Traditional Arabic" w:hint="cs"/>
          <w:sz w:val="36"/>
          <w:szCs w:val="36"/>
          <w:rtl/>
          <w:lang w:bidi="ar-EG"/>
        </w:rPr>
        <w:lastRenderedPageBreak/>
        <w:t>القراءة تؤثر في بناء وتكوين شخصية الإنسان إيجابا.</w:t>
      </w:r>
    </w:p>
    <w:p w:rsidR="00FB2EC5" w:rsidRDefault="00FB2EC5" w:rsidP="008F355C">
      <w:pPr>
        <w:pStyle w:val="ListParagraph"/>
        <w:numPr>
          <w:ilvl w:val="0"/>
          <w:numId w:val="37"/>
        </w:numPr>
        <w:bidi/>
        <w:spacing w:after="0" w:line="360" w:lineRule="auto"/>
        <w:jc w:val="both"/>
        <w:rPr>
          <w:rFonts w:ascii="Traditional Arabic" w:hAnsi="Traditional Arabic" w:cs="Traditional Arabic"/>
          <w:sz w:val="36"/>
          <w:szCs w:val="36"/>
          <w:lang w:bidi="ar-EG"/>
        </w:rPr>
      </w:pPr>
      <w:r w:rsidRPr="00E16471">
        <w:rPr>
          <w:rFonts w:ascii="Traditional Arabic" w:hAnsi="Traditional Arabic" w:cs="Traditional Arabic" w:hint="cs"/>
          <w:sz w:val="36"/>
          <w:szCs w:val="36"/>
          <w:rtl/>
          <w:lang w:bidi="ar-EG"/>
        </w:rPr>
        <w:t>القراءة قد تنقل الإنسان من مركز اجتماعي إلى مركز اجتماعي أفضل.</w:t>
      </w:r>
    </w:p>
    <w:p w:rsidR="00FB2EC5" w:rsidRPr="00E16471" w:rsidRDefault="00FB2EC5" w:rsidP="008F355C">
      <w:pPr>
        <w:pStyle w:val="ListParagraph"/>
        <w:numPr>
          <w:ilvl w:val="0"/>
          <w:numId w:val="37"/>
        </w:numPr>
        <w:bidi/>
        <w:spacing w:after="0" w:line="360" w:lineRule="auto"/>
        <w:jc w:val="both"/>
        <w:rPr>
          <w:rFonts w:ascii="Traditional Arabic" w:hAnsi="Traditional Arabic" w:cs="Traditional Arabic"/>
          <w:sz w:val="36"/>
          <w:szCs w:val="36"/>
          <w:rtl/>
          <w:lang w:bidi="ar-EG"/>
        </w:rPr>
      </w:pPr>
      <w:r w:rsidRPr="00E16471">
        <w:rPr>
          <w:rFonts w:ascii="Traditional Arabic" w:hAnsi="Traditional Arabic" w:cs="Traditional Arabic" w:hint="cs"/>
          <w:sz w:val="36"/>
          <w:szCs w:val="36"/>
          <w:rtl/>
          <w:lang w:bidi="ar-EG"/>
        </w:rPr>
        <w:t>القراءة وسيط الإنسان للحصول على المعرفة، فلا يستطيع المتعلم أن إتقان فروع المعرفة إلا إذا كان متمكنا من المهارات القرائية.</w:t>
      </w:r>
    </w:p>
    <w:p w:rsidR="00FB2EC5" w:rsidRDefault="00FB2EC5" w:rsidP="00FB2EC5">
      <w:pPr>
        <w:bidi/>
        <w:spacing w:after="0" w:line="372" w:lineRule="auto"/>
        <w:jc w:val="both"/>
        <w:rPr>
          <w:rFonts w:ascii="Traditional Arabic" w:hAnsi="Traditional Arabic" w:cs="Traditional Arabic"/>
          <w:sz w:val="36"/>
          <w:szCs w:val="36"/>
          <w:lang w:bidi="ar-EG"/>
        </w:rPr>
      </w:pPr>
      <w:r>
        <w:rPr>
          <w:rFonts w:ascii="Traditional Arabic" w:hAnsi="Traditional Arabic" w:cs="Traditional Arabic" w:hint="cs"/>
          <w:sz w:val="36"/>
          <w:szCs w:val="36"/>
          <w:rtl/>
          <w:lang w:bidi="ar-EG"/>
        </w:rPr>
        <w:tab/>
        <w:t>تعزى أهمية القراءة ايضا إلى أسباب أخرى يذكر ها بول ويتي في كتابه تيسير القراءة، حيث يقول كلما قرأ الفرد حصل على مزيد من المعلومات، وكلما نمت قدرته على القراءة المثمرة. وإذا أجاد الفرد القراءة حصل على قدر أكبر من المعلومات في موضوعات متعددة مما يجعله شخصية تتسم بجاذبية خاصة فيسعى الجميع إلى صحابتها لما يجدونه فيها من جليل المزايا. والإنسان مخلوق اجتماعي يتطلب من الاخرين الاعتراف بوجوده وقبوله.</w:t>
      </w:r>
      <w:r>
        <w:rPr>
          <w:rStyle w:val="FootnoteReference"/>
          <w:rFonts w:ascii="Traditional Arabic" w:hAnsi="Traditional Arabic" w:cs="Traditional Arabic"/>
          <w:sz w:val="36"/>
          <w:szCs w:val="36"/>
          <w:rtl/>
          <w:lang w:bidi="ar-EG"/>
        </w:rPr>
        <w:footnoteReference w:id="23"/>
      </w:r>
    </w:p>
    <w:p w:rsidR="00FB2EC5" w:rsidRDefault="00FB2EC5" w:rsidP="00FB2EC5">
      <w:pPr>
        <w:bidi/>
        <w:spacing w:after="0" w:line="372" w:lineRule="auto"/>
        <w:ind w:left="239" w:firstLine="90"/>
        <w:jc w:val="both"/>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rPr>
        <w:t xml:space="preserve">6. </w:t>
      </w:r>
      <w:r w:rsidRPr="00581E0F">
        <w:rPr>
          <w:rFonts w:ascii="Traditional Arabic" w:hAnsi="Traditional Arabic" w:cs="Traditional Arabic" w:hint="cs"/>
          <w:b/>
          <w:bCs/>
          <w:sz w:val="36"/>
          <w:szCs w:val="36"/>
          <w:rtl/>
          <w:lang w:bidi="ar-EG"/>
        </w:rPr>
        <w:t xml:space="preserve">أنواع مهارة القراءة </w:t>
      </w:r>
    </w:p>
    <w:p w:rsidR="00FB2EC5" w:rsidRPr="00E16471" w:rsidRDefault="00FB2EC5" w:rsidP="00FB2EC5">
      <w:pPr>
        <w:bidi/>
        <w:spacing w:after="0" w:line="372" w:lineRule="auto"/>
        <w:ind w:left="239" w:firstLine="90"/>
        <w:jc w:val="both"/>
        <w:rPr>
          <w:rFonts w:ascii="Traditional Arabic" w:hAnsi="Traditional Arabic" w:cs="Traditional Arabic"/>
          <w:b/>
          <w:bCs/>
          <w:sz w:val="36"/>
          <w:szCs w:val="36"/>
          <w:rtl/>
          <w:lang w:bidi="ar-EG"/>
        </w:rPr>
      </w:pPr>
      <w:r>
        <w:rPr>
          <w:rFonts w:ascii="Traditional Arabic" w:hAnsi="Traditional Arabic" w:cs="Traditional Arabic" w:hint="cs"/>
          <w:sz w:val="36"/>
          <w:szCs w:val="36"/>
          <w:rtl/>
          <w:lang w:bidi="ar-EG"/>
        </w:rPr>
        <w:t xml:space="preserve">أن القراءة في عملية العقلية مركبة فهي تنقسم إلى عدة أقسام ويمكن استخلاصها كما يلي: </w:t>
      </w:r>
    </w:p>
    <w:p w:rsidR="00FB2EC5" w:rsidRDefault="00FB2EC5" w:rsidP="00FB2EC5">
      <w:pPr>
        <w:tabs>
          <w:tab w:val="right" w:pos="117"/>
        </w:tabs>
        <w:bidi/>
        <w:spacing w:after="0" w:line="384" w:lineRule="auto"/>
        <w:ind w:left="386" w:hanging="386"/>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lastRenderedPageBreak/>
        <w:t>1. القراءة الصامتة: هي عملية ترجمة الرموز المكتوبة إلى ألفاظ مفهومة من دون نطقها. أي قراءة خالية من الصوت، وتحريك الشفاه والهمس. وهي قراءة ما يقع تحت مساحة البصر في واحد. وهي في ضوء المفهوم تؤكد فهم المعنى والسرعة في القراءة، وترفض استخدام النطف بالكلمات والجمل. وإن تحقيق الفهم، والاستيعاب، والسرعة في القراءة لا يتأتى بشكل مرض من القراءة الجهرية. إذ يتشتت الذهن فيها بين ترجمة الرموز ونطقها، ومراعاة قواعد اللغة، و ما يترتب على ذلك من حالة القلق، والخوف من الخطأ. وبهذا تنماز القراءة الصامتة على الجهرية.</w:t>
      </w:r>
    </w:p>
    <w:p w:rsidR="00FB2EC5" w:rsidRDefault="00FB2EC5" w:rsidP="00FB2EC5">
      <w:pPr>
        <w:tabs>
          <w:tab w:val="right" w:pos="117"/>
          <w:tab w:val="right" w:pos="747"/>
        </w:tabs>
        <w:bidi/>
        <w:spacing w:after="0" w:line="360" w:lineRule="auto"/>
        <w:ind w:left="387" w:hanging="387"/>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 القراءة الجهرية: هي عملية ترجمة الرموز المكتوبة إلى ألفاظ منطوقة مفهومة من الفارئ بطريقة يراعي فيها صحة النطق، وقواعد اللغة، والتعبير الصوتي المعاني، ولها مواقف كثيرة تستعمل فيها في الحياة اليومية من بينها: قراءة دروس المطالعة والنصوص، قراءة الأخبار والصحف، قراءة كلمات الخميس أو الخطب، قراءة التعليمات والقوانين على جمع من الناس بقصد توجيههم.</w:t>
      </w:r>
    </w:p>
    <w:p w:rsidR="00FB2EC5" w:rsidRPr="00581E0F" w:rsidRDefault="00FB2EC5" w:rsidP="00FB2EC5">
      <w:pPr>
        <w:tabs>
          <w:tab w:val="right" w:pos="117"/>
          <w:tab w:val="right" w:pos="747"/>
        </w:tabs>
        <w:bidi/>
        <w:spacing w:after="0" w:line="384" w:lineRule="auto"/>
        <w:ind w:left="386" w:hanging="386"/>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lastRenderedPageBreak/>
        <w:t>3. القراءة الاستماعية: هي عملية استيعاب الألفاظ المسموعة وفهمها، وتحليلها وتلخيص ما جاء فيها من معان وأفكار. وفيها يكون القارئ واحدا والأخرون مستمعين فقط من دون متابعة في دفتر أو كتاب كي يتفرغ الذهن لفهم المعاني واستيعابها. وهي تقوم على الاستماع والإنصات. وهناك مواقف حياتيه كثيرة تمارس فيها القراءة الاستماعية منها: الاستماع إلى قصة يقرؤها المدرس أو الطالب، الاستماع إلى قراءة نشرات الأخبار، الاستماع إلى قراءة كلمات الخميس، الاستماع إلى قراءة الأنظمة والقوانين والتوجيهات، الاستماع إلى قطعة إملائية يمليها المدرس، الاستماع إلى موضوع إنشائي يقرؤه طالب، الاستماع إلى قصيدة تقرأ من شخص ما.</w:t>
      </w:r>
      <w:r>
        <w:rPr>
          <w:rStyle w:val="FootnoteReference"/>
          <w:rFonts w:ascii="Traditional Arabic" w:hAnsi="Traditional Arabic" w:cs="Traditional Arabic"/>
          <w:sz w:val="36"/>
          <w:szCs w:val="36"/>
          <w:rtl/>
          <w:lang w:bidi="ar-EG"/>
        </w:rPr>
        <w:footnoteReference w:id="24"/>
      </w:r>
    </w:p>
    <w:p w:rsidR="00FB2EC5" w:rsidRDefault="00FB2EC5" w:rsidP="00FB2EC5">
      <w:pPr>
        <w:bidi/>
        <w:spacing w:after="0" w:line="360" w:lineRule="auto"/>
        <w:jc w:val="both"/>
        <w:rPr>
          <w:rFonts w:ascii="Traditional Arabic" w:hAnsi="Traditional Arabic" w:cs="Traditional Arabic"/>
          <w:sz w:val="36"/>
          <w:szCs w:val="36"/>
          <w:rtl/>
          <w:lang w:bidi="ar-EG"/>
        </w:rPr>
      </w:pPr>
    </w:p>
    <w:p w:rsidR="00FB2EC5" w:rsidRDefault="00FB2EC5" w:rsidP="00FB2EC5">
      <w:pPr>
        <w:bidi/>
        <w:spacing w:after="0" w:line="360" w:lineRule="auto"/>
        <w:jc w:val="both"/>
        <w:rPr>
          <w:rFonts w:ascii="Traditional Arabic" w:hAnsi="Traditional Arabic" w:cs="Traditional Arabic"/>
          <w:sz w:val="36"/>
          <w:szCs w:val="36"/>
          <w:rtl/>
          <w:lang w:bidi="ar-EG"/>
        </w:rPr>
      </w:pPr>
    </w:p>
    <w:p w:rsidR="00FB2EC5" w:rsidRDefault="00FB2EC5" w:rsidP="00FB2EC5">
      <w:pPr>
        <w:bidi/>
        <w:spacing w:after="0" w:line="360" w:lineRule="auto"/>
        <w:jc w:val="both"/>
        <w:rPr>
          <w:rFonts w:ascii="Traditional Arabic" w:hAnsi="Traditional Arabic" w:cs="Traditional Arabic"/>
          <w:sz w:val="36"/>
          <w:szCs w:val="36"/>
          <w:rtl/>
          <w:lang w:bidi="ar-EG"/>
        </w:rPr>
      </w:pPr>
    </w:p>
    <w:p w:rsidR="00FB2EC5" w:rsidRDefault="00FB2EC5" w:rsidP="00FB2EC5">
      <w:pPr>
        <w:bidi/>
        <w:spacing w:after="0" w:line="360" w:lineRule="auto"/>
        <w:jc w:val="both"/>
        <w:rPr>
          <w:rFonts w:ascii="Traditional Arabic" w:hAnsi="Traditional Arabic" w:cs="Traditional Arabic"/>
          <w:sz w:val="36"/>
          <w:szCs w:val="36"/>
          <w:rtl/>
          <w:lang w:bidi="ar-EG"/>
        </w:rPr>
      </w:pPr>
    </w:p>
    <w:p w:rsidR="00FB2EC5" w:rsidRDefault="00FB2EC5" w:rsidP="00FB2EC5">
      <w:pPr>
        <w:bidi/>
        <w:spacing w:after="0" w:line="360" w:lineRule="auto"/>
        <w:jc w:val="both"/>
        <w:rPr>
          <w:rFonts w:ascii="Traditional Arabic" w:hAnsi="Traditional Arabic" w:cs="Traditional Arabic"/>
          <w:sz w:val="36"/>
          <w:szCs w:val="36"/>
          <w:rtl/>
          <w:lang w:bidi="ar-EG"/>
        </w:rPr>
      </w:pPr>
    </w:p>
    <w:p w:rsidR="00FB2EC5" w:rsidRDefault="00FB2EC5" w:rsidP="00FB2EC5">
      <w:pPr>
        <w:bidi/>
        <w:spacing w:after="0" w:line="360" w:lineRule="auto"/>
        <w:jc w:val="both"/>
        <w:rPr>
          <w:rFonts w:ascii="Traditional Arabic" w:hAnsi="Traditional Arabic" w:cs="Traditional Arabic"/>
          <w:sz w:val="36"/>
          <w:szCs w:val="36"/>
          <w:rtl/>
          <w:lang w:bidi="ar-EG"/>
        </w:rPr>
      </w:pPr>
    </w:p>
    <w:p w:rsidR="00FB2EC5" w:rsidRPr="005365C9" w:rsidRDefault="00FB2EC5" w:rsidP="00FB2EC5">
      <w:pPr>
        <w:bidi/>
        <w:spacing w:after="0" w:line="360" w:lineRule="auto"/>
        <w:jc w:val="both"/>
        <w:rPr>
          <w:rFonts w:ascii="Traditional Arabic" w:hAnsi="Traditional Arabic" w:cs="Traditional Arabic"/>
          <w:sz w:val="36"/>
          <w:szCs w:val="36"/>
          <w:rtl/>
          <w:lang w:bidi="ar-EG"/>
        </w:rPr>
      </w:pPr>
    </w:p>
    <w:p w:rsidR="00FB2EC5" w:rsidRDefault="00FB2EC5" w:rsidP="00FB2EC5">
      <w:pPr>
        <w:rPr>
          <w:rFonts w:ascii="Traditional Arabic" w:eastAsia="Times New Roman" w:hAnsi="Traditional Arabic" w:cs="Traditional Arabic"/>
          <w:b/>
          <w:bCs/>
          <w:sz w:val="36"/>
          <w:szCs w:val="36"/>
          <w:rtl/>
        </w:rPr>
      </w:pPr>
      <w:r>
        <w:rPr>
          <w:rFonts w:ascii="Traditional Arabic" w:hAnsi="Traditional Arabic" w:cs="Traditional Arabic"/>
          <w:b/>
          <w:bCs/>
          <w:sz w:val="36"/>
          <w:szCs w:val="36"/>
          <w:rtl/>
        </w:rPr>
        <w:br w:type="page"/>
      </w:r>
    </w:p>
    <w:p w:rsidR="00FB2EC5" w:rsidRDefault="000A71AA" w:rsidP="00FB2EC5">
      <w:pPr>
        <w:pStyle w:val="ListParagraph"/>
        <w:tabs>
          <w:tab w:val="left" w:pos="7789"/>
        </w:tabs>
        <w:bidi/>
        <w:spacing w:after="0" w:line="360" w:lineRule="auto"/>
        <w:ind w:left="283" w:hanging="279"/>
        <w:jc w:val="center"/>
        <w:rPr>
          <w:rFonts w:ascii="Traditional Arabic" w:hAnsi="Traditional Arabic" w:cs="Traditional Arabic"/>
          <w:b/>
          <w:bCs/>
          <w:sz w:val="36"/>
          <w:szCs w:val="36"/>
          <w:rtl/>
        </w:rPr>
      </w:pPr>
      <w:r w:rsidRPr="000A71AA">
        <w:rPr>
          <w:rFonts w:ascii="Traditional Arabic" w:hAnsi="Traditional Arabic" w:cs="Traditional Arabic"/>
          <w:b/>
          <w:bCs/>
          <w:noProof/>
          <w:sz w:val="36"/>
          <w:szCs w:val="36"/>
          <w:rtl/>
        </w:rPr>
        <w:lastRenderedPageBreak/>
        <w:pict>
          <v:shape id="Text Box 115" o:spid="_x0000_s1038" type="#_x0000_t202" style="position:absolute;left:0;text-align:left;margin-left:-5.45pt;margin-top:-58.15pt;width:57.05pt;height:31.9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0qkiAIAABo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" stroked="f">
            <v:textbox>
              <w:txbxContent>
                <w:p w:rsidR="006B3757" w:rsidRDefault="006B3757" w:rsidP="00FB2EC5"/>
              </w:txbxContent>
            </v:textbox>
          </v:shape>
        </w:pict>
      </w:r>
      <w:r w:rsidR="00FB2EC5">
        <w:rPr>
          <w:rFonts w:ascii="Traditional Arabic" w:hAnsi="Traditional Arabic" w:cs="Traditional Arabic" w:hint="cs"/>
          <w:b/>
          <w:bCs/>
          <w:sz w:val="36"/>
          <w:szCs w:val="36"/>
          <w:rtl/>
        </w:rPr>
        <w:t>الباب الثالث</w:t>
      </w:r>
    </w:p>
    <w:p w:rsidR="00FB2EC5" w:rsidRDefault="00FB2EC5" w:rsidP="00FB2EC5">
      <w:pPr>
        <w:pStyle w:val="ListParagraph"/>
        <w:tabs>
          <w:tab w:val="left" w:pos="7789"/>
        </w:tabs>
        <w:bidi/>
        <w:spacing w:after="0" w:line="360" w:lineRule="auto"/>
        <w:ind w:left="283" w:hanging="279"/>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منهج البحث</w:t>
      </w:r>
    </w:p>
    <w:p w:rsidR="00FB2EC5" w:rsidRPr="00E01F4B" w:rsidRDefault="00FB2EC5" w:rsidP="00FB2EC5">
      <w:pPr>
        <w:pStyle w:val="ListParagraph"/>
        <w:tabs>
          <w:tab w:val="left" w:pos="7789"/>
        </w:tabs>
        <w:bidi/>
        <w:spacing w:after="0" w:line="240" w:lineRule="auto"/>
        <w:ind w:left="283" w:hanging="279"/>
        <w:jc w:val="center"/>
        <w:rPr>
          <w:rFonts w:ascii="Traditional Arabic" w:hAnsi="Traditional Arabic" w:cs="Traditional Arabic"/>
          <w:b/>
          <w:bCs/>
          <w:sz w:val="36"/>
          <w:szCs w:val="36"/>
        </w:rPr>
      </w:pPr>
      <w:r w:rsidRPr="00E01F4B">
        <w:rPr>
          <w:rFonts w:ascii="Traditional Arabic" w:hAnsi="Traditional Arabic" w:cs="Traditional Arabic"/>
          <w:b/>
          <w:bCs/>
          <w:sz w:val="36"/>
          <w:szCs w:val="36"/>
          <w:rtl/>
        </w:rPr>
        <w:tab/>
      </w:r>
    </w:p>
    <w:p w:rsidR="00FB2EC5" w:rsidRDefault="00FB2EC5" w:rsidP="00FB2EC5">
      <w:pPr>
        <w:pStyle w:val="ListParagraph"/>
        <w:bidi/>
        <w:spacing w:after="0" w:line="360" w:lineRule="auto"/>
        <w:ind w:left="283" w:hanging="279"/>
        <w:rPr>
          <w:rFonts w:ascii="Traditional Arabic" w:hAnsi="Traditional Arabic" w:cs="Traditional Arabic"/>
          <w:b/>
          <w:bCs/>
          <w:sz w:val="36"/>
          <w:szCs w:val="36"/>
          <w:rtl/>
          <w:lang w:val="id-ID" w:bidi="ar-EG"/>
        </w:rPr>
      </w:pPr>
      <w:r>
        <w:rPr>
          <w:rFonts w:ascii="Traditional Arabic" w:hAnsi="Traditional Arabic" w:cs="Traditional Arabic" w:hint="cs"/>
          <w:b/>
          <w:bCs/>
          <w:sz w:val="36"/>
          <w:szCs w:val="36"/>
          <w:rtl/>
        </w:rPr>
        <w:tab/>
      </w:r>
      <w:r>
        <w:rPr>
          <w:rFonts w:ascii="Traditional Arabic" w:hAnsi="Traditional Arabic" w:hint="cs"/>
          <w:b/>
          <w:bCs/>
          <w:sz w:val="36"/>
          <w:szCs w:val="36"/>
          <w:rtl/>
        </w:rPr>
        <w:t>أ.</w:t>
      </w:r>
      <w:r>
        <w:rPr>
          <w:rFonts w:ascii="Traditional Arabic" w:hAnsi="Traditional Arabic" w:cs="Traditional Arabic" w:hint="cs"/>
          <w:b/>
          <w:bCs/>
          <w:sz w:val="36"/>
          <w:szCs w:val="36"/>
          <w:rtl/>
          <w:lang w:val="id-ID" w:bidi="ar-EG"/>
        </w:rPr>
        <w:t xml:space="preserve"> موقع البحث وموعده </w:t>
      </w:r>
    </w:p>
    <w:p w:rsidR="003F6775" w:rsidRDefault="00FB2EC5" w:rsidP="00237A42">
      <w:pPr>
        <w:pStyle w:val="ListParagraph"/>
        <w:bidi/>
        <w:spacing w:after="0" w:line="360" w:lineRule="auto"/>
        <w:ind w:left="283" w:hanging="279"/>
        <w:jc w:val="both"/>
        <w:rPr>
          <w:rFonts w:ascii="Traditional Arabic" w:hAnsi="Traditional Arabic" w:cs="Traditional Arabic"/>
          <w:sz w:val="36"/>
          <w:szCs w:val="36"/>
        </w:rPr>
      </w:pPr>
      <w:r>
        <w:rPr>
          <w:rFonts w:ascii="Traditional Arabic" w:hAnsi="Traditional Arabic" w:cs="Traditional Arabic" w:hint="cs"/>
          <w:b/>
          <w:bCs/>
          <w:sz w:val="36"/>
          <w:szCs w:val="36"/>
          <w:rtl/>
          <w:lang w:val="id-ID" w:bidi="ar-EG"/>
        </w:rPr>
        <w:tab/>
      </w:r>
      <w:r>
        <w:rPr>
          <w:rFonts w:ascii="Traditional Arabic" w:hAnsi="Traditional Arabic" w:cs="Traditional Arabic" w:hint="cs"/>
          <w:b/>
          <w:bCs/>
          <w:sz w:val="36"/>
          <w:szCs w:val="36"/>
          <w:rtl/>
          <w:lang w:val="id-ID" w:bidi="ar-EG"/>
        </w:rPr>
        <w:tab/>
      </w:r>
      <w:r>
        <w:rPr>
          <w:rFonts w:ascii="Traditional Arabic" w:hAnsi="Traditional Arabic" w:cs="Traditional Arabic" w:hint="cs"/>
          <w:b/>
          <w:bCs/>
          <w:sz w:val="36"/>
          <w:szCs w:val="36"/>
          <w:rtl/>
          <w:lang w:val="id-ID" w:bidi="ar-EG"/>
        </w:rPr>
        <w:tab/>
      </w:r>
      <w:r w:rsidRPr="00004582">
        <w:rPr>
          <w:rFonts w:ascii="Traditional Arabic" w:hAnsi="Traditional Arabic" w:cs="Traditional Arabic" w:hint="cs"/>
          <w:sz w:val="36"/>
          <w:szCs w:val="36"/>
          <w:rtl/>
          <w:lang w:bidi="ar-EG"/>
        </w:rPr>
        <w:t xml:space="preserve">وموقع البحث اختارت الباحثة لهذا البحث هو </w:t>
      </w:r>
      <w:r>
        <w:rPr>
          <w:rFonts w:ascii="Traditional Arabic" w:hAnsi="Traditional Arabic" w:cs="Traditional Arabic"/>
          <w:sz w:val="36"/>
          <w:szCs w:val="36"/>
          <w:rtl/>
        </w:rPr>
        <w:t>في الصفّ</w:t>
      </w:r>
      <w:r>
        <w:rPr>
          <w:rFonts w:ascii="Traditional Arabic" w:hAnsi="Traditional Arabic" w:cs="Traditional Arabic" w:hint="cs"/>
          <w:sz w:val="36"/>
          <w:szCs w:val="36"/>
          <w:rtl/>
        </w:rPr>
        <w:t xml:space="preserve"> الثانيب</w:t>
      </w:r>
      <w:r w:rsidRPr="00004582">
        <w:rPr>
          <w:rFonts w:ascii="Traditional Arabic" w:hAnsi="Traditional Arabic" w:cs="Traditional Arabic" w:hint="cs"/>
          <w:sz w:val="36"/>
          <w:szCs w:val="36"/>
          <w:rtl/>
          <w:lang w:bidi="ar-EG"/>
        </w:rPr>
        <w:t>المدرسة المت</w:t>
      </w:r>
      <w:r>
        <w:rPr>
          <w:rFonts w:ascii="Traditional Arabic" w:hAnsi="Traditional Arabic" w:cs="Traditional Arabic" w:hint="cs"/>
          <w:sz w:val="36"/>
          <w:szCs w:val="36"/>
          <w:rtl/>
          <w:lang w:bidi="ar-EG"/>
        </w:rPr>
        <w:t>وسطة الإسلامية الحكومية 2 مدينة تش</w:t>
      </w:r>
      <w:r w:rsidRPr="00004582">
        <w:rPr>
          <w:rFonts w:ascii="Traditional Arabic" w:hAnsi="Traditional Arabic" w:cs="Traditional Arabic" w:hint="cs"/>
          <w:sz w:val="36"/>
          <w:szCs w:val="36"/>
          <w:rtl/>
          <w:lang w:bidi="ar-EG"/>
        </w:rPr>
        <w:t>لغ</w:t>
      </w:r>
      <w:r>
        <w:rPr>
          <w:rFonts w:ascii="Traditional Arabic" w:hAnsi="Traditional Arabic" w:cs="Traditional Arabic" w:hint="cs"/>
          <w:sz w:val="36"/>
          <w:szCs w:val="36"/>
          <w:rtl/>
        </w:rPr>
        <w:t>و</w:t>
      </w:r>
      <w:r w:rsidRPr="00004582">
        <w:rPr>
          <w:rFonts w:ascii="Traditional Arabic" w:hAnsi="Traditional Arabic" w:cs="Traditional Arabic" w:hint="cs"/>
          <w:sz w:val="36"/>
          <w:szCs w:val="36"/>
          <w:rtl/>
          <w:lang w:bidi="ar-EG"/>
        </w:rPr>
        <w:t xml:space="preserve">ن، </w:t>
      </w:r>
      <w:r>
        <w:rPr>
          <w:rFonts w:ascii="Traditional Arabic" w:hAnsi="Traditional Arabic" w:cs="Traditional Arabic" w:hint="cs"/>
          <w:sz w:val="36"/>
          <w:szCs w:val="36"/>
          <w:rtl/>
        </w:rPr>
        <w:t>لايفهم الطّلاب النصوص العربية لأن ميولهم في قراءة النصوص العربية ضعيفة. اكثرهم لا يحبّون اللغة العربية وهم يقولون " اللغة العربية صعبة " وهم لا يهتمون المواد المعلمة حتى لايقدرون ان يفهموها فهما عميقا ولم يستخدم المدرس طريقة المناسبة لمهارة الطلاب في قراءة النصوص العربية</w:t>
      </w:r>
      <w:r>
        <w:rPr>
          <w:rFonts w:ascii="Traditional Arabic" w:hAnsi="Traditional Arabic" w:cs="Traditional Arabic" w:hint="cs"/>
          <w:sz w:val="36"/>
          <w:szCs w:val="36"/>
          <w:rtl/>
          <w:lang w:bidi="ar-EG"/>
        </w:rPr>
        <w:t xml:space="preserve">،من المشكلةالسابقة </w:t>
      </w:r>
      <w:r w:rsidRPr="00004582">
        <w:rPr>
          <w:rFonts w:ascii="Traditional Arabic" w:hAnsi="Traditional Arabic" w:cs="Traditional Arabic" w:hint="cs"/>
          <w:sz w:val="36"/>
          <w:szCs w:val="36"/>
          <w:rtl/>
          <w:lang w:bidi="ar-EG"/>
        </w:rPr>
        <w:t xml:space="preserve">ركزت الباحثة البحث في موضوع </w:t>
      </w:r>
      <w:r w:rsidRPr="00004582">
        <w:rPr>
          <w:rFonts w:ascii="Traditional Arabic" w:hAnsi="Traditional Arabic" w:cs="Traditional Arabic"/>
          <w:sz w:val="36"/>
          <w:szCs w:val="36"/>
          <w:rtl/>
        </w:rPr>
        <w:t>أثر استخدام</w:t>
      </w:r>
      <w:r>
        <w:rPr>
          <w:rFonts w:ascii="Traditional Arabic" w:hAnsi="Traditional Arabic" w:cs="Traditional Arabic" w:hint="cs"/>
          <w:sz w:val="36"/>
          <w:szCs w:val="36"/>
          <w:rtl/>
          <w:lang w:bidi="ar-EG"/>
        </w:rPr>
        <w:t xml:space="preserve">استراتيجيات ما وراء المعرفة </w:t>
      </w:r>
      <w:r w:rsidRPr="00261AE7">
        <w:rPr>
          <w:rFonts w:asciiTheme="majorBidi" w:hAnsiTheme="majorBidi" w:cstheme="majorBidi"/>
          <w:i/>
          <w:iCs/>
          <w:sz w:val="24"/>
          <w:szCs w:val="24"/>
          <w:lang w:bidi="ar-EG"/>
        </w:rPr>
        <w:t>(metacognition</w:t>
      </w:r>
      <w:r w:rsidRPr="00261AE7">
        <w:rPr>
          <w:rFonts w:ascii="Traditional Arabic" w:hAnsi="Traditional Arabic" w:cs="Traditional Arabic"/>
          <w:i/>
          <w:iCs/>
          <w:sz w:val="36"/>
          <w:szCs w:val="36"/>
          <w:lang w:bidi="ar-EG"/>
        </w:rPr>
        <w:t>)</w:t>
      </w:r>
      <w:r w:rsidRPr="00004582">
        <w:rPr>
          <w:rFonts w:ascii="Traditional Arabic" w:hAnsi="Traditional Arabic" w:cs="Traditional Arabic" w:hint="cs"/>
          <w:sz w:val="36"/>
          <w:szCs w:val="36"/>
          <w:rtl/>
        </w:rPr>
        <w:t>في هذه المدرسة. واختارت الباحثة هذه الإستراتيجية للحصول</w:t>
      </w:r>
      <w:r>
        <w:rPr>
          <w:rFonts w:ascii="Traditional Arabic" w:hAnsi="Traditional Arabic" w:cs="Traditional Arabic" w:hint="cs"/>
          <w:sz w:val="36"/>
          <w:szCs w:val="36"/>
          <w:rtl/>
        </w:rPr>
        <w:t xml:space="preserve">في قدرة التلاميذ على </w:t>
      </w:r>
      <w:r w:rsidRPr="00A90B85">
        <w:rPr>
          <w:rFonts w:ascii="Traditional Arabic" w:hAnsi="Traditional Arabic" w:cs="Traditional Arabic"/>
          <w:sz w:val="36"/>
          <w:szCs w:val="36"/>
          <w:rtl/>
        </w:rPr>
        <w:t>مهارة القراءة</w:t>
      </w:r>
      <w:r>
        <w:rPr>
          <w:rFonts w:ascii="Traditional Arabic" w:hAnsi="Traditional Arabic" w:cs="Traditional Arabic" w:hint="cs"/>
          <w:sz w:val="36"/>
          <w:szCs w:val="36"/>
          <w:rtl/>
        </w:rPr>
        <w:t xml:space="preserve">. </w:t>
      </w:r>
    </w:p>
    <w:p w:rsidR="00FB2EC5" w:rsidRPr="00237A42" w:rsidRDefault="000A71AA" w:rsidP="003F6775">
      <w:pPr>
        <w:pStyle w:val="ListParagraph"/>
        <w:bidi/>
        <w:spacing w:after="0" w:line="360" w:lineRule="auto"/>
        <w:ind w:left="283" w:hanging="279"/>
        <w:jc w:val="both"/>
        <w:rPr>
          <w:rFonts w:ascii="Traditional Arabic" w:hAnsi="Traditional Arabic" w:cs="Traditional Arabic"/>
          <w:sz w:val="36"/>
          <w:szCs w:val="36"/>
          <w:rtl/>
        </w:rPr>
      </w:pPr>
      <w:r w:rsidRPr="000A71AA">
        <w:rPr>
          <w:noProof/>
          <w:rtl/>
        </w:rPr>
        <w:pict>
          <v:shape id="Text Box 116" o:spid="_x0000_s1039" type="#_x0000_t202" style="position:absolute;left:0;text-align:left;margin-left:2.05pt;margin-top:72.2pt;width:353.2pt;height:31.9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" stroked="f">
            <v:textbox>
              <w:txbxContent>
                <w:p w:rsidR="006B3757" w:rsidRPr="003F6775" w:rsidRDefault="006B3757" w:rsidP="00FB2EC5">
                  <w:pPr>
                    <w:jc w:val="center"/>
                    <w:rPr>
                      <w:sz w:val="20"/>
                      <w:szCs w:val="20"/>
                    </w:rPr>
                  </w:pPr>
                  <w:r>
                    <w:rPr>
                      <w:rFonts w:ascii="Traditional Arabic" w:hAnsi="Traditional Arabic" w:cs="Traditional Arabic" w:hint="cs"/>
                      <w:sz w:val="32"/>
                      <w:szCs w:val="32"/>
                      <w:rtl/>
                      <w:lang w:bidi="ar-EG"/>
                    </w:rPr>
                    <w:t>36</w:t>
                  </w:r>
                </w:p>
              </w:txbxContent>
            </v:textbox>
          </v:shape>
        </w:pict>
      </w:r>
    </w:p>
    <w:p w:rsidR="00FB2EC5" w:rsidRDefault="00FB2EC5" w:rsidP="00FB2EC5">
      <w:pPr>
        <w:pStyle w:val="ListParagraph"/>
        <w:bidi/>
        <w:spacing w:after="0" w:line="360" w:lineRule="auto"/>
        <w:ind w:left="283" w:hanging="279"/>
        <w:jc w:val="both"/>
        <w:rPr>
          <w:rFonts w:ascii="Traditional Arabic" w:hAnsi="Traditional Arabic" w:cs="Traditional Arabic"/>
          <w:b/>
          <w:bCs/>
          <w:sz w:val="36"/>
          <w:szCs w:val="36"/>
          <w:lang w:bidi="ar-EG"/>
        </w:rPr>
      </w:pPr>
      <w:r>
        <w:rPr>
          <w:rFonts w:ascii="Traditional Arabic" w:hAnsi="Traditional Arabic" w:cs="Traditional Arabic" w:hint="cs"/>
          <w:b/>
          <w:bCs/>
          <w:sz w:val="36"/>
          <w:szCs w:val="36"/>
          <w:rtl/>
          <w:lang w:val="id-ID" w:bidi="ar-EG"/>
        </w:rPr>
        <w:lastRenderedPageBreak/>
        <w:t>ب. مجتمع البحث وعينته</w:t>
      </w:r>
    </w:p>
    <w:p w:rsidR="00FB2EC5" w:rsidRDefault="00FB2EC5" w:rsidP="00237A42">
      <w:pPr>
        <w:pStyle w:val="ListParagraph"/>
        <w:bidi/>
        <w:spacing w:after="0" w:line="360" w:lineRule="auto"/>
        <w:ind w:left="283" w:firstLine="874"/>
        <w:jc w:val="both"/>
        <w:rPr>
          <w:rFonts w:ascii="Traditional Arabic" w:hAnsi="Traditional Arabic" w:cs="Traditional Arabic"/>
          <w:sz w:val="36"/>
          <w:szCs w:val="36"/>
          <w:rtl/>
          <w:lang w:val="id-ID" w:bidi="ar-EG"/>
        </w:rPr>
      </w:pPr>
      <w:r>
        <w:rPr>
          <w:rFonts w:ascii="Traditional Arabic" w:hAnsi="Traditional Arabic" w:cs="Traditional Arabic" w:hint="cs"/>
          <w:sz w:val="36"/>
          <w:szCs w:val="36"/>
          <w:rtl/>
        </w:rPr>
        <w:t>وقال سوغيونو عن مجتمع البحث هو يتكون من شخص أو هدف جيدة الذي لهم الجودة وبخصوص الطبيعة الذي أثبت الباحثة للتعليم وتستنتج عنه.</w:t>
      </w:r>
      <w:r>
        <w:rPr>
          <w:rStyle w:val="FootnoteReference"/>
          <w:rFonts w:ascii="Traditional Arabic" w:hAnsi="Traditional Arabic"/>
          <w:sz w:val="36"/>
          <w:szCs w:val="36"/>
          <w:rtl/>
        </w:rPr>
        <w:footnoteReference w:id="25"/>
      </w:r>
      <w:r>
        <w:rPr>
          <w:rFonts w:ascii="Traditional Arabic" w:hAnsi="Traditional Arabic" w:cs="Traditional Arabic" w:hint="cs"/>
          <w:sz w:val="36"/>
          <w:szCs w:val="36"/>
          <w:rtl/>
          <w:lang w:val="id-ID" w:bidi="ar-EG"/>
        </w:rPr>
        <w:t>المراد بال</w:t>
      </w:r>
      <w:r w:rsidRPr="00F93042">
        <w:rPr>
          <w:rFonts w:ascii="Traditional Arabic" w:hAnsi="Traditional Arabic" w:cs="Traditional Arabic" w:hint="cs"/>
          <w:sz w:val="36"/>
          <w:szCs w:val="36"/>
          <w:rtl/>
          <w:lang w:val="id-ID" w:bidi="ar-EG"/>
        </w:rPr>
        <w:t>مجت</w:t>
      </w:r>
      <w:r>
        <w:rPr>
          <w:rFonts w:ascii="Traditional Arabic" w:hAnsi="Traditional Arabic" w:cs="Traditional Arabic" w:hint="cs"/>
          <w:sz w:val="36"/>
          <w:szCs w:val="36"/>
          <w:rtl/>
          <w:lang w:val="id-ID" w:bidi="ar-EG"/>
        </w:rPr>
        <w:t>م</w:t>
      </w:r>
      <w:r w:rsidRPr="00F93042">
        <w:rPr>
          <w:rFonts w:ascii="Traditional Arabic" w:hAnsi="Traditional Arabic" w:cs="Traditional Arabic" w:hint="cs"/>
          <w:sz w:val="36"/>
          <w:szCs w:val="36"/>
          <w:rtl/>
          <w:lang w:val="id-ID" w:bidi="ar-EG"/>
        </w:rPr>
        <w:t>ع البحث هو جميع العدد من الموضوع المبحوث للحصول على إيجاد البيانات. ومجتمع البحث في هذا البحث هو جميع التلاميذ في الصف</w:t>
      </w:r>
      <w:r>
        <w:rPr>
          <w:rFonts w:ascii="Traditional Arabic" w:hAnsi="Traditional Arabic" w:cs="Traditional Arabic" w:hint="cs"/>
          <w:sz w:val="36"/>
          <w:szCs w:val="36"/>
          <w:rtl/>
          <w:lang w:val="id-ID" w:bidi="ar-EG"/>
        </w:rPr>
        <w:t>ّ الثانيبال</w:t>
      </w:r>
      <w:r w:rsidRPr="00F93042">
        <w:rPr>
          <w:rFonts w:ascii="Traditional Arabic" w:hAnsi="Traditional Arabic" w:cs="Traditional Arabic" w:hint="cs"/>
          <w:sz w:val="36"/>
          <w:szCs w:val="36"/>
          <w:rtl/>
          <w:lang w:val="id-ID" w:bidi="ar-EG"/>
        </w:rPr>
        <w:t xml:space="preserve">مدرسة المتوسطة الإسلامية الحكومية 2 مدينة </w:t>
      </w:r>
      <w:r>
        <w:rPr>
          <w:rFonts w:ascii="Traditional Arabic" w:hAnsi="Traditional Arabic" w:cs="Traditional Arabic" w:hint="cs"/>
          <w:sz w:val="36"/>
          <w:szCs w:val="36"/>
          <w:rtl/>
          <w:lang w:val="id-ID" w:bidi="ar-EG"/>
        </w:rPr>
        <w:t>تش</w:t>
      </w:r>
      <w:r w:rsidRPr="00F93042">
        <w:rPr>
          <w:rFonts w:ascii="Traditional Arabic" w:hAnsi="Traditional Arabic" w:cs="Traditional Arabic" w:hint="cs"/>
          <w:sz w:val="36"/>
          <w:szCs w:val="36"/>
          <w:rtl/>
          <w:lang w:val="id-ID" w:bidi="ar-EG"/>
        </w:rPr>
        <w:t>لغ</w:t>
      </w:r>
      <w:r>
        <w:rPr>
          <w:rFonts w:ascii="Traditional Arabic" w:hAnsi="Traditional Arabic" w:cs="Traditional Arabic" w:hint="cs"/>
          <w:sz w:val="36"/>
          <w:szCs w:val="36"/>
          <w:rtl/>
          <w:lang w:val="id-ID" w:bidi="ar-EG"/>
        </w:rPr>
        <w:t>و</w:t>
      </w:r>
      <w:r w:rsidRPr="00F93042">
        <w:rPr>
          <w:rFonts w:ascii="Traditional Arabic" w:hAnsi="Traditional Arabic" w:cs="Traditional Arabic" w:hint="cs"/>
          <w:sz w:val="36"/>
          <w:szCs w:val="36"/>
          <w:rtl/>
          <w:lang w:val="id-ID" w:bidi="ar-EG"/>
        </w:rPr>
        <w:t xml:space="preserve">ن.وأما عينة البحث هي بعض من مجمتمع البحث. وأخدت الباحثة عينة البحث يعيّن </w:t>
      </w:r>
      <w:r>
        <w:rPr>
          <w:rFonts w:ascii="Traditional Arabic" w:hAnsi="Traditional Arabic" w:cs="Traditional Arabic" w:hint="cs"/>
          <w:sz w:val="36"/>
          <w:szCs w:val="36"/>
          <w:rtl/>
          <w:lang w:val="id-ID" w:bidi="ar-EG"/>
        </w:rPr>
        <w:t>60</w:t>
      </w:r>
      <w:r w:rsidRPr="00F93042">
        <w:rPr>
          <w:rFonts w:ascii="Traditional Arabic" w:hAnsi="Traditional Arabic" w:cs="Traditional Arabic" w:hint="cs"/>
          <w:sz w:val="36"/>
          <w:szCs w:val="36"/>
          <w:rtl/>
          <w:lang w:val="id-ID" w:bidi="ar-EG"/>
        </w:rPr>
        <w:t xml:space="preserve"> تلميذا يتكون من الفصلين، الفصل الأول الباء جعلت الباحثة فصلا تجريبا والفصل الأ</w:t>
      </w:r>
      <w:r>
        <w:rPr>
          <w:rFonts w:ascii="Traditional Arabic" w:hAnsi="Traditional Arabic" w:cs="Traditional Arabic" w:hint="cs"/>
          <w:sz w:val="36"/>
          <w:szCs w:val="36"/>
          <w:rtl/>
          <w:lang w:val="id-ID" w:bidi="ar-EG"/>
        </w:rPr>
        <w:t>خير</w:t>
      </w:r>
      <w:r w:rsidRPr="00F93042">
        <w:rPr>
          <w:rFonts w:ascii="Traditional Arabic" w:hAnsi="Traditional Arabic" w:cs="Traditional Arabic" w:hint="cs"/>
          <w:sz w:val="36"/>
          <w:szCs w:val="36"/>
          <w:rtl/>
          <w:lang w:val="id-ID" w:bidi="ar-EG"/>
        </w:rPr>
        <w:t xml:space="preserve"> الجيم جعلت الباحثة فصلا ضابطا. اختارت الباحثة الفصل الأول الباءفصلا تجريبا لأن قدرة التلاميذ فيه أقوى من قدرة التلاميذ في الفصل الأول الجيم.</w:t>
      </w:r>
    </w:p>
    <w:p w:rsidR="003F6775" w:rsidRDefault="003F6775" w:rsidP="003F6775">
      <w:pPr>
        <w:pStyle w:val="ListParagraph"/>
        <w:bidi/>
        <w:spacing w:after="0" w:line="360" w:lineRule="auto"/>
        <w:ind w:left="283" w:firstLine="874"/>
        <w:jc w:val="both"/>
        <w:rPr>
          <w:rFonts w:ascii="Traditional Arabic" w:hAnsi="Traditional Arabic" w:cs="Traditional Arabic"/>
          <w:sz w:val="36"/>
          <w:szCs w:val="36"/>
          <w:rtl/>
          <w:lang w:val="id-ID" w:bidi="ar-EG"/>
        </w:rPr>
      </w:pPr>
    </w:p>
    <w:p w:rsidR="003F6775" w:rsidRPr="00237A42" w:rsidRDefault="003F6775" w:rsidP="003F6775">
      <w:pPr>
        <w:pStyle w:val="ListParagraph"/>
        <w:bidi/>
        <w:spacing w:after="0" w:line="360" w:lineRule="auto"/>
        <w:ind w:left="283" w:firstLine="874"/>
        <w:jc w:val="both"/>
        <w:rPr>
          <w:rFonts w:ascii="Traditional Arabic" w:hAnsi="Traditional Arabic" w:cs="Traditional Arabic"/>
          <w:sz w:val="36"/>
          <w:szCs w:val="36"/>
          <w:rtl/>
          <w:lang w:bidi="ar-EG"/>
        </w:rPr>
      </w:pPr>
    </w:p>
    <w:p w:rsidR="00FB2EC5" w:rsidRDefault="00FB2EC5" w:rsidP="003F6775">
      <w:pPr>
        <w:pStyle w:val="ListParagraph"/>
        <w:bidi/>
        <w:spacing w:after="0" w:line="240" w:lineRule="auto"/>
        <w:ind w:left="283" w:hanging="279"/>
        <w:jc w:val="both"/>
        <w:rPr>
          <w:rFonts w:ascii="Traditional Arabic" w:hAnsi="Traditional Arabic" w:cs="Traditional Arabic"/>
          <w:b/>
          <w:bCs/>
          <w:sz w:val="36"/>
          <w:szCs w:val="36"/>
          <w:rtl/>
          <w:lang w:val="id-ID" w:bidi="ar-EG"/>
        </w:rPr>
      </w:pPr>
      <w:r>
        <w:rPr>
          <w:rFonts w:ascii="Traditional Arabic" w:hAnsi="Traditional Arabic" w:cs="Traditional Arabic" w:hint="cs"/>
          <w:b/>
          <w:bCs/>
          <w:sz w:val="36"/>
          <w:szCs w:val="36"/>
          <w:rtl/>
          <w:lang w:val="id-ID" w:bidi="ar-EG"/>
        </w:rPr>
        <w:lastRenderedPageBreak/>
        <w:t xml:space="preserve">ج. طريقة البحث </w:t>
      </w:r>
    </w:p>
    <w:p w:rsidR="00FB2EC5" w:rsidRPr="00AA0F2A" w:rsidRDefault="00FB2EC5" w:rsidP="00AA0F2A">
      <w:pPr>
        <w:pStyle w:val="ListParagraph"/>
        <w:bidi/>
        <w:spacing w:after="0" w:line="360" w:lineRule="auto"/>
        <w:ind w:left="283" w:hanging="279"/>
        <w:jc w:val="both"/>
        <w:rPr>
          <w:rFonts w:ascii="Traditional Arabic" w:hAnsi="Traditional Arabic" w:cs="Traditional Arabic"/>
          <w:sz w:val="36"/>
          <w:szCs w:val="36"/>
          <w:rtl/>
          <w:lang w:val="id-ID" w:bidi="ar-EG"/>
        </w:rPr>
      </w:pPr>
      <w:r>
        <w:rPr>
          <w:rFonts w:ascii="Traditional Arabic" w:hAnsi="Traditional Arabic" w:cs="Traditional Arabic" w:hint="cs"/>
          <w:b/>
          <w:bCs/>
          <w:sz w:val="36"/>
          <w:szCs w:val="36"/>
          <w:rtl/>
          <w:lang w:val="id-ID" w:bidi="ar-EG"/>
        </w:rPr>
        <w:tab/>
      </w:r>
      <w:r>
        <w:rPr>
          <w:rFonts w:ascii="Traditional Arabic" w:hAnsi="Traditional Arabic" w:cs="Traditional Arabic" w:hint="cs"/>
          <w:b/>
          <w:bCs/>
          <w:sz w:val="36"/>
          <w:szCs w:val="36"/>
          <w:rtl/>
          <w:lang w:val="id-ID" w:bidi="ar-EG"/>
        </w:rPr>
        <w:tab/>
      </w:r>
      <w:r>
        <w:rPr>
          <w:rFonts w:ascii="Traditional Arabic" w:hAnsi="Traditional Arabic" w:cs="Traditional Arabic" w:hint="cs"/>
          <w:sz w:val="36"/>
          <w:szCs w:val="36"/>
          <w:rtl/>
          <w:lang w:val="id-ID" w:bidi="ar-EG"/>
        </w:rPr>
        <w:t>ت</w:t>
      </w:r>
      <w:r w:rsidRPr="00A90B85">
        <w:rPr>
          <w:rFonts w:ascii="Traditional Arabic" w:hAnsi="Traditional Arabic" w:cs="Traditional Arabic"/>
          <w:sz w:val="36"/>
          <w:szCs w:val="36"/>
          <w:rtl/>
          <w:lang w:val="id-ID" w:bidi="ar-EG"/>
        </w:rPr>
        <w:t xml:space="preserve">ستخدم الباحثة في هذا البحث الطريقة التجريبية، من </w:t>
      </w:r>
      <w:r>
        <w:rPr>
          <w:rFonts w:ascii="Traditional Arabic" w:hAnsi="Traditional Arabic" w:cs="Traditional Arabic" w:hint="cs"/>
          <w:sz w:val="36"/>
          <w:szCs w:val="36"/>
          <w:rtl/>
          <w:lang w:val="id-ID" w:bidi="ar-EG"/>
        </w:rPr>
        <w:t>ط</w:t>
      </w:r>
      <w:r w:rsidRPr="00A90B85">
        <w:rPr>
          <w:rFonts w:ascii="Traditional Arabic" w:hAnsi="Traditional Arabic" w:cs="Traditional Arabic"/>
          <w:sz w:val="36"/>
          <w:szCs w:val="36"/>
          <w:rtl/>
          <w:lang w:val="id-ID" w:bidi="ar-EG"/>
        </w:rPr>
        <w:t>ريقة البحث الكمي. كما بيّن سوغيونو عن منهج تجريبي هو "طريقة التي يختبر طريقة أو أسلوب لمعرفة أثارها على شئ أخر."</w:t>
      </w:r>
      <w:r w:rsidRPr="00A90B85">
        <w:rPr>
          <w:rStyle w:val="FootnoteReference"/>
          <w:rFonts w:ascii="Traditional Arabic" w:hAnsi="Traditional Arabic" w:cs="Traditional Arabic"/>
          <w:sz w:val="36"/>
          <w:szCs w:val="36"/>
          <w:rtl/>
          <w:lang w:val="id-ID" w:bidi="ar-EG"/>
        </w:rPr>
        <w:footnoteReference w:id="26"/>
      </w:r>
      <w:r>
        <w:rPr>
          <w:rFonts w:ascii="Traditional Arabic" w:hAnsi="Traditional Arabic" w:cs="Traditional Arabic" w:hint="cs"/>
          <w:sz w:val="36"/>
          <w:szCs w:val="36"/>
          <w:rtl/>
          <w:lang w:val="id-ID" w:bidi="ar-EG"/>
        </w:rPr>
        <w:t>و تختار الباحثة لتستخدم الطريقة التجريبية بتصميم شبه تجريبي</w:t>
      </w:r>
      <w:r>
        <w:rPr>
          <w:rFonts w:ascii="Traditional Arabic" w:hAnsi="Traditional Arabic" w:cs="Traditional Arabic"/>
          <w:sz w:val="36"/>
          <w:szCs w:val="36"/>
          <w:lang w:bidi="ar-EG"/>
        </w:rPr>
        <w:t>.</w:t>
      </w:r>
      <w:r w:rsidRPr="00760042">
        <w:rPr>
          <w:rFonts w:asciiTheme="majorBidi" w:hAnsiTheme="majorBidi" w:cstheme="majorBidi"/>
          <w:i/>
          <w:iCs/>
          <w:sz w:val="24"/>
          <w:szCs w:val="24"/>
          <w:lang w:val="id-ID" w:bidi="ar-EG"/>
        </w:rPr>
        <w:t>QuasiExperimental Design</w:t>
      </w:r>
      <w:r w:rsidRPr="00F93042">
        <w:rPr>
          <w:rFonts w:ascii="Traditional Arabic" w:hAnsi="Traditional Arabic" w:cs="Traditional Arabic" w:hint="cs"/>
          <w:sz w:val="36"/>
          <w:szCs w:val="36"/>
          <w:rtl/>
          <w:lang w:val="id-ID" w:bidi="ar-EG"/>
        </w:rPr>
        <w:t xml:space="preserve">التصميم شبه تجريبي هو التطوير من تصميم تجريبية حقيقية </w:t>
      </w:r>
      <w:r w:rsidRPr="00F93042">
        <w:rPr>
          <w:rFonts w:asciiTheme="majorBidi" w:hAnsiTheme="majorBidi" w:cstheme="majorBidi"/>
          <w:i/>
          <w:iCs/>
          <w:sz w:val="24"/>
          <w:szCs w:val="24"/>
          <w:lang w:val="id-ID" w:bidi="ar-EG"/>
        </w:rPr>
        <w:t>Trueexperimental Design</w:t>
      </w:r>
      <w:r w:rsidRPr="00F93042">
        <w:rPr>
          <w:rFonts w:ascii="Traditional Arabic" w:hAnsi="Traditional Arabic" w:cs="Traditional Arabic" w:hint="cs"/>
          <w:sz w:val="36"/>
          <w:szCs w:val="36"/>
          <w:rtl/>
          <w:lang w:val="id-ID" w:bidi="ar-EG"/>
        </w:rPr>
        <w:t xml:space="preserve"> واستخدمت الباحثة بهذا تصميم لإن تصعب الباحثة أن ينال مجموعة الضابطة مستخدم للبحث.</w:t>
      </w:r>
      <w:r>
        <w:rPr>
          <w:rStyle w:val="FootnoteReference"/>
          <w:rFonts w:ascii="Traditional Arabic" w:hAnsi="Traditional Arabic"/>
          <w:sz w:val="36"/>
          <w:szCs w:val="36"/>
          <w:rtl/>
          <w:lang w:val="id-ID" w:bidi="ar-EG"/>
        </w:rPr>
        <w:footnoteReference w:id="27"/>
      </w:r>
      <w:r w:rsidRPr="00F93042">
        <w:rPr>
          <w:rFonts w:ascii="Traditional Arabic" w:hAnsi="Traditional Arabic" w:cs="Traditional Arabic" w:hint="cs"/>
          <w:sz w:val="36"/>
          <w:szCs w:val="36"/>
          <w:rtl/>
          <w:lang w:val="id-ID" w:bidi="ar-EG"/>
        </w:rPr>
        <w:t xml:space="preserve"> مجموعة الضابطة غير متكافئة </w:t>
      </w:r>
      <w:r w:rsidRPr="00F93042">
        <w:rPr>
          <w:rFonts w:ascii="Traditional Arabic" w:hAnsi="Traditional Arabic" w:cs="Traditional Arabic"/>
          <w:sz w:val="36"/>
          <w:szCs w:val="36"/>
          <w:lang w:val="id-ID" w:bidi="ar-EG"/>
        </w:rPr>
        <w:t>(</w:t>
      </w:r>
      <w:r w:rsidRPr="00F93042">
        <w:rPr>
          <w:rFonts w:asciiTheme="majorBidi" w:hAnsiTheme="majorBidi" w:cstheme="majorBidi"/>
          <w:i/>
          <w:iCs/>
          <w:sz w:val="24"/>
          <w:szCs w:val="24"/>
          <w:lang w:val="id-ID" w:bidi="ar-EG"/>
        </w:rPr>
        <w:t>Nonequivalent Control Group</w:t>
      </w:r>
      <w:r w:rsidRPr="00F93042">
        <w:rPr>
          <w:rFonts w:ascii="Traditional Arabic" w:hAnsi="Traditional Arabic" w:cs="Traditional Arabic"/>
          <w:i/>
          <w:iCs/>
          <w:sz w:val="24"/>
          <w:szCs w:val="24"/>
          <w:lang w:val="id-ID" w:bidi="ar-EG"/>
        </w:rPr>
        <w:t>Design</w:t>
      </w:r>
      <w:r w:rsidRPr="00F93042">
        <w:rPr>
          <w:rFonts w:ascii="Traditional Arabic" w:hAnsi="Traditional Arabic" w:cs="Traditional Arabic"/>
          <w:sz w:val="36"/>
          <w:szCs w:val="36"/>
          <w:lang w:val="id-ID" w:bidi="ar-EG"/>
        </w:rPr>
        <w:t>)</w:t>
      </w:r>
    </w:p>
    <w:p w:rsidR="00FB2EC5" w:rsidRDefault="00FB2EC5" w:rsidP="003F6775">
      <w:pPr>
        <w:pStyle w:val="ListParagraph"/>
        <w:bidi/>
        <w:spacing w:after="0" w:line="240" w:lineRule="auto"/>
        <w:ind w:left="283" w:hanging="279"/>
        <w:jc w:val="center"/>
        <w:rPr>
          <w:rFonts w:ascii="Traditional Arabic" w:hAnsi="Traditional Arabic" w:cs="Traditional Arabic"/>
          <w:sz w:val="36"/>
          <w:szCs w:val="36"/>
          <w:rtl/>
          <w:lang w:val="id-ID" w:bidi="ar-EG"/>
        </w:rPr>
      </w:pPr>
      <w:r>
        <w:rPr>
          <w:rFonts w:ascii="Traditional Arabic" w:hAnsi="Traditional Arabic" w:cs="Traditional Arabic" w:hint="cs"/>
          <w:sz w:val="36"/>
          <w:szCs w:val="36"/>
          <w:rtl/>
          <w:lang w:val="id-ID" w:bidi="ar-EG"/>
        </w:rPr>
        <w:t xml:space="preserve">تصميم مجموعة الضابطة غير متكافئة </w:t>
      </w:r>
    </w:p>
    <w:p w:rsidR="00FB2EC5" w:rsidRPr="007A468C" w:rsidRDefault="000A71AA" w:rsidP="003F6775">
      <w:pPr>
        <w:pStyle w:val="ListParagraph"/>
        <w:bidi/>
        <w:spacing w:after="0" w:line="240" w:lineRule="auto"/>
        <w:ind w:left="283" w:hanging="279"/>
        <w:jc w:val="center"/>
        <w:rPr>
          <w:rFonts w:ascii="Traditional Arabic" w:hAnsi="Traditional Arabic" w:cs="Traditional Arabic"/>
          <w:sz w:val="36"/>
          <w:szCs w:val="36"/>
          <w:lang w:bidi="ar-EG"/>
        </w:rPr>
      </w:pPr>
      <w:r w:rsidRPr="000A71AA">
        <w:rPr>
          <w:rFonts w:ascii="Traditional Arabic" w:hAnsi="Traditional Arabic" w:cs="Traditional Arabic"/>
          <w:noProof/>
          <w:sz w:val="36"/>
          <w:szCs w:val="36"/>
        </w:rPr>
        <w:pict>
          <v:shape id="Text Box 15" o:spid="_x0000_s1040" type="#_x0000_t202" style="position:absolute;left:0;text-align:left;margin-left:0;margin-top:35pt;width:199.65pt;height:93.35pt;z-index:251673600;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">
            <v:textbox>
              <w:txbxContent>
                <w:p w:rsidR="006B3757" w:rsidRPr="00BB168D" w:rsidRDefault="006B3757" w:rsidP="00FB2EC5">
                  <w:pPr>
                    <w:rPr>
                      <w:rFonts w:ascii="Traditional Arabic" w:hAnsi="Traditional Arabic" w:cs="Traditional Arabic"/>
                      <w:sz w:val="36"/>
                      <w:szCs w:val="36"/>
                    </w:rPr>
                  </w:pPr>
                  <w:r w:rsidRPr="00696387">
                    <w:rPr>
                      <w:rFonts w:ascii="Traditional Arabic" w:hAnsi="Traditional Arabic" w:cs="Traditional Arabic"/>
                      <w:sz w:val="36"/>
                      <w:szCs w:val="36"/>
                    </w:rPr>
                    <w:t>O</w:t>
                  </w:r>
                  <w:r>
                    <w:rPr>
                      <w:rFonts w:ascii="Traditional Arabic" w:hAnsi="Traditional Arabic" w:cs="Traditional Arabic"/>
                      <w:sz w:val="36"/>
                      <w:szCs w:val="36"/>
                    </w:rPr>
                    <w:t xml:space="preserve">1    </w:t>
                  </w:r>
                  <w:r>
                    <w:rPr>
                      <w:rFonts w:ascii="Traditional Arabic" w:hAnsi="Traditional Arabic" w:cs="Traditional Arabic"/>
                      <w:sz w:val="36"/>
                      <w:szCs w:val="36"/>
                    </w:rPr>
                    <w:tab/>
                    <w:t xml:space="preserve">x           </w:t>
                  </w:r>
                  <w:r w:rsidRPr="00696387">
                    <w:rPr>
                      <w:rFonts w:ascii="Traditional Arabic" w:hAnsi="Traditional Arabic" w:cs="Traditional Arabic"/>
                      <w:sz w:val="36"/>
                      <w:szCs w:val="36"/>
                    </w:rPr>
                    <w:t>O</w:t>
                  </w:r>
                  <w:r>
                    <w:rPr>
                      <w:rFonts w:ascii="Traditional Arabic" w:hAnsi="Traditional Arabic" w:cs="Traditional Arabic"/>
                      <w:sz w:val="36"/>
                      <w:szCs w:val="36"/>
                    </w:rPr>
                    <w:t>2</w:t>
                  </w:r>
                </w:p>
                <w:p w:rsidR="006B3757" w:rsidRPr="00BB168D" w:rsidRDefault="006B3757" w:rsidP="00FB2EC5">
                  <w:pPr>
                    <w:rPr>
                      <w:rFonts w:ascii="Traditional Arabic" w:hAnsi="Traditional Arabic" w:cs="Traditional Arabic"/>
                      <w:sz w:val="36"/>
                      <w:szCs w:val="36"/>
                    </w:rPr>
                  </w:pPr>
                  <w:r w:rsidRPr="00696387">
                    <w:rPr>
                      <w:rFonts w:ascii="Traditional Arabic" w:hAnsi="Traditional Arabic" w:cs="Traditional Arabic"/>
                      <w:sz w:val="36"/>
                      <w:szCs w:val="36"/>
                    </w:rPr>
                    <w:t>O</w:t>
                  </w:r>
                  <w:r>
                    <w:rPr>
                      <w:rFonts w:ascii="Traditional Arabic" w:hAnsi="Traditional Arabic" w:cs="Traditional Arabic"/>
                      <w:sz w:val="36"/>
                      <w:szCs w:val="36"/>
                    </w:rPr>
                    <w:t xml:space="preserve">3   </w:t>
                  </w:r>
                  <w:r w:rsidRPr="00696387">
                    <w:rPr>
                      <w:rFonts w:ascii="Traditional Arabic" w:hAnsi="Traditional Arabic" w:cs="Traditional Arabic"/>
                      <w:sz w:val="36"/>
                      <w:szCs w:val="36"/>
                    </w:rPr>
                    <w:tab/>
                  </w:r>
                  <w:r>
                    <w:rPr>
                      <w:rFonts w:ascii="Traditional Arabic" w:hAnsi="Traditional Arabic" w:cs="Traditional Arabic"/>
                      <w:sz w:val="36"/>
                      <w:szCs w:val="36"/>
                    </w:rPr>
                    <w:tab/>
                  </w:r>
                  <w:r w:rsidRPr="00696387">
                    <w:rPr>
                      <w:rFonts w:ascii="Traditional Arabic" w:hAnsi="Traditional Arabic" w:cs="Traditional Arabic"/>
                      <w:sz w:val="36"/>
                      <w:szCs w:val="36"/>
                    </w:rPr>
                    <w:t>O</w:t>
                  </w:r>
                  <w:r>
                    <w:rPr>
                      <w:rFonts w:ascii="Traditional Arabic" w:hAnsi="Traditional Arabic" w:cs="Traditional Arabic"/>
                      <w:sz w:val="36"/>
                      <w:szCs w:val="36"/>
                    </w:rPr>
                    <w:t>4</w:t>
                  </w:r>
                </w:p>
              </w:txbxContent>
            </v:textbox>
          </v:shape>
        </w:pict>
      </w:r>
      <w:r w:rsidR="00FB2EC5">
        <w:rPr>
          <w:rFonts w:ascii="Traditional Arabic" w:hAnsi="Traditional Arabic" w:cs="Traditional Arabic"/>
          <w:sz w:val="36"/>
          <w:szCs w:val="36"/>
          <w:lang w:val="id-ID" w:bidi="ar-EG"/>
        </w:rPr>
        <w:t>(</w:t>
      </w:r>
      <w:r w:rsidR="00FB2EC5" w:rsidRPr="00E90804">
        <w:rPr>
          <w:rFonts w:asciiTheme="majorBidi" w:hAnsiTheme="majorBidi" w:cstheme="majorBidi"/>
          <w:i/>
          <w:iCs/>
          <w:sz w:val="24"/>
          <w:szCs w:val="24"/>
          <w:lang w:val="id-ID" w:bidi="ar-EG"/>
        </w:rPr>
        <w:t>Nonequivalent Control Group Design</w:t>
      </w:r>
      <w:r w:rsidR="00FB2EC5">
        <w:rPr>
          <w:rFonts w:ascii="Traditional Arabic" w:hAnsi="Traditional Arabic" w:cs="Traditional Arabic"/>
          <w:sz w:val="36"/>
          <w:szCs w:val="36"/>
          <w:lang w:val="id-ID" w:bidi="ar-EG"/>
        </w:rPr>
        <w:t>)</w:t>
      </w:r>
    </w:p>
    <w:p w:rsidR="00FB2EC5" w:rsidRPr="0096447B" w:rsidRDefault="00FB2EC5" w:rsidP="00FB2EC5">
      <w:pPr>
        <w:spacing w:after="0"/>
        <w:rPr>
          <w:sz w:val="40"/>
          <w:szCs w:val="40"/>
        </w:rPr>
      </w:pPr>
    </w:p>
    <w:p w:rsidR="00FB2EC5" w:rsidRDefault="000A71AA" w:rsidP="00FB2EC5">
      <w:pPr>
        <w:spacing w:after="0"/>
        <w:ind w:left="4"/>
        <w:jc w:val="right"/>
        <w:rPr>
          <w:rFonts w:ascii="Traditional Arabic" w:hAnsi="Traditional Arabic" w:cs="Traditional Arabic"/>
          <w:sz w:val="36"/>
          <w:szCs w:val="36"/>
        </w:rPr>
      </w:pPr>
      <w:r w:rsidRPr="000A71AA">
        <w:rPr>
          <w:rFonts w:ascii="Traditional Arabic" w:hAnsi="Traditional Arabic" w:cs="Traditional Arabic"/>
          <w:noProof/>
          <w:sz w:val="36"/>
          <w:szCs w:val="36"/>
        </w:rPr>
        <w:pict>
          <v:shapetype id="_x0000_t32" coordsize="21600,21600" o:spt="32" o:oned="t" path="m,l21600,21600e" filled="f">
            <v:path arrowok="t" fillok="f" o:connecttype="none"/>
            <o:lock v:ext="edit" shapetype="t"/>
          </v:shapetype>
          <v:shape id="AutoShape 16" o:spid="_x0000_s1152" type="#_x0000_t32" style="position:absolute;left:0;text-align:left;margin-left:108.45pt;margin-top:19pt;width:147.35pt;height:.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y5JA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"/>
        </w:pict>
      </w:r>
    </w:p>
    <w:p w:rsidR="00FB2EC5" w:rsidRDefault="00FB2EC5" w:rsidP="00FB2EC5">
      <w:pPr>
        <w:spacing w:after="0"/>
        <w:ind w:left="4"/>
        <w:jc w:val="right"/>
        <w:rPr>
          <w:rFonts w:ascii="Traditional Arabic" w:hAnsi="Traditional Arabic" w:cs="Traditional Arabic"/>
          <w:sz w:val="36"/>
          <w:szCs w:val="36"/>
          <w:rtl/>
        </w:rPr>
      </w:pPr>
    </w:p>
    <w:p w:rsidR="00FB2EC5" w:rsidRPr="00574476" w:rsidRDefault="00FB2EC5" w:rsidP="00FB2EC5">
      <w:pPr>
        <w:spacing w:after="0"/>
        <w:ind w:left="4"/>
        <w:jc w:val="center"/>
        <w:rPr>
          <w:rFonts w:ascii="Traditional Arabic" w:hAnsi="Traditional Arabic" w:cs="Traditional Arabic"/>
          <w:i/>
          <w:iCs/>
          <w:sz w:val="36"/>
          <w:szCs w:val="36"/>
        </w:rPr>
      </w:pPr>
      <w:r w:rsidRPr="00D76A2F">
        <w:rPr>
          <w:rFonts w:ascii="Traditional Arabic" w:hAnsi="Traditional Arabic" w:cs="Traditional Arabic" w:hint="cs"/>
          <w:i/>
          <w:iCs/>
          <w:sz w:val="36"/>
          <w:szCs w:val="36"/>
          <w:rtl/>
        </w:rPr>
        <w:lastRenderedPageBreak/>
        <w:t>صورة الطريقة تجريبية بتقيان</w:t>
      </w:r>
    </w:p>
    <w:p w:rsidR="00FB2EC5" w:rsidRDefault="00FB2EC5" w:rsidP="00AA0F2A">
      <w:pPr>
        <w:bidi/>
        <w:spacing w:after="0"/>
        <w:ind w:left="4" w:firstLine="716"/>
        <w:jc w:val="both"/>
        <w:rPr>
          <w:rFonts w:ascii="Traditional Arabic" w:hAnsi="Traditional Arabic" w:cs="Traditional Arabic"/>
          <w:sz w:val="36"/>
          <w:szCs w:val="36"/>
          <w:rtl/>
        </w:rPr>
      </w:pPr>
      <w:r>
        <w:rPr>
          <w:rFonts w:ascii="Traditional Arabic" w:hAnsi="Traditional Arabic" w:cs="Traditional Arabic" w:hint="cs"/>
          <w:sz w:val="36"/>
          <w:szCs w:val="36"/>
          <w:rtl/>
        </w:rPr>
        <w:t>وللحصول على عينة البحث اختارت الباحثة معاينة غير احتمالية</w:t>
      </w:r>
      <w:r w:rsidRPr="00866A4D">
        <w:rPr>
          <w:rFonts w:ascii="Traditional Arabic" w:hAnsi="Traditional Arabic" w:cs="Traditional Arabic" w:hint="cs"/>
          <w:i/>
          <w:iCs/>
          <w:sz w:val="36"/>
          <w:szCs w:val="36"/>
          <w:rtl/>
        </w:rPr>
        <w:t>(</w:t>
      </w:r>
      <w:r w:rsidRPr="00866A4D">
        <w:rPr>
          <w:rFonts w:ascii="Traditional Arabic" w:hAnsi="Traditional Arabic" w:cs="Traditional Arabic"/>
          <w:i/>
          <w:iCs/>
          <w:sz w:val="24"/>
          <w:szCs w:val="24"/>
        </w:rPr>
        <w:t>Nonprobability sampling</w:t>
      </w:r>
      <w:r w:rsidRPr="00866A4D">
        <w:rPr>
          <w:rFonts w:ascii="Traditional Arabic" w:hAnsi="Traditional Arabic" w:cs="Traditional Arabic" w:hint="cs"/>
          <w:i/>
          <w:iCs/>
          <w:sz w:val="24"/>
          <w:szCs w:val="24"/>
          <w:rtl/>
        </w:rPr>
        <w:t>)</w:t>
      </w:r>
      <w:r>
        <w:rPr>
          <w:rFonts w:ascii="Traditional Arabic" w:hAnsi="Traditional Arabic" w:cs="Traditional Arabic" w:hint="cs"/>
          <w:sz w:val="36"/>
          <w:szCs w:val="36"/>
          <w:rtl/>
        </w:rPr>
        <w:t xml:space="preserve"> بأسلوب العينة الفرضية أو العقيدة أو الهدفية </w:t>
      </w:r>
      <w:r w:rsidRPr="00866A4D">
        <w:rPr>
          <w:rFonts w:asciiTheme="majorBidi" w:hAnsiTheme="majorBidi" w:cstheme="majorBidi"/>
          <w:i/>
          <w:iCs/>
          <w:sz w:val="24"/>
          <w:szCs w:val="24"/>
        </w:rPr>
        <w:t>(purposive sampling)</w:t>
      </w:r>
      <w:r>
        <w:rPr>
          <w:rFonts w:ascii="Traditional Arabic" w:hAnsi="Traditional Arabic" w:cs="Traditional Arabic" w:hint="cs"/>
          <w:sz w:val="36"/>
          <w:szCs w:val="36"/>
          <w:rtl/>
        </w:rPr>
        <w:t>وهذا النوع من العينات لتحقيق غرضه، بحيث يقدر حاجته من المعلومات.</w:t>
      </w:r>
      <w:r>
        <w:rPr>
          <w:rStyle w:val="FootnoteReference"/>
          <w:rFonts w:ascii="Traditional Arabic" w:hAnsi="Traditional Arabic"/>
          <w:sz w:val="36"/>
          <w:szCs w:val="36"/>
          <w:rtl/>
        </w:rPr>
        <w:footnoteReference w:id="28"/>
      </w:r>
      <w:r>
        <w:rPr>
          <w:rFonts w:ascii="Traditional Arabic" w:hAnsi="Traditional Arabic" w:cs="Traditional Arabic" w:hint="cs"/>
          <w:sz w:val="36"/>
          <w:szCs w:val="36"/>
          <w:rtl/>
        </w:rPr>
        <w:t xml:space="preserve"> ويسمى هذا التصميم بتصميم غير تعشية الاختبار القبلي والبعدي مجموعة الضابطة </w:t>
      </w:r>
      <w:r>
        <w:rPr>
          <w:rFonts w:ascii="Traditional Arabic" w:hAnsi="Traditional Arabic" w:cs="Traditional Arabic"/>
          <w:sz w:val="36"/>
          <w:szCs w:val="36"/>
        </w:rPr>
        <w:t xml:space="preserve"> (</w:t>
      </w:r>
      <w:r w:rsidRPr="007F1DE2">
        <w:rPr>
          <w:rFonts w:asciiTheme="majorBidi" w:hAnsiTheme="majorBidi" w:cstheme="majorBidi"/>
          <w:i/>
          <w:iCs/>
          <w:sz w:val="24"/>
          <w:szCs w:val="24"/>
        </w:rPr>
        <w:t>nonrandomized pretest posttest control design</w:t>
      </w:r>
      <w:r>
        <w:rPr>
          <w:rFonts w:asciiTheme="majorBidi" w:hAnsiTheme="majorBidi" w:cstheme="majorBidi"/>
          <w:sz w:val="24"/>
          <w:szCs w:val="24"/>
        </w:rPr>
        <w:t>)</w:t>
      </w:r>
      <w:r>
        <w:rPr>
          <w:rFonts w:ascii="Traditional Arabic" w:hAnsi="Traditional Arabic" w:cs="Traditional Arabic" w:hint="cs"/>
          <w:sz w:val="36"/>
          <w:szCs w:val="36"/>
          <w:rtl/>
        </w:rPr>
        <w:tab/>
        <w:t xml:space="preserve">أعطت الباحثة الاختبار القبلي لمعرفة الحالة هل يوجد الفرق بين المجتمع التجريبية والضابطة </w:t>
      </w:r>
      <w:r w:rsidRPr="00B31F9E">
        <w:rPr>
          <w:rFonts w:ascii="Traditional Arabic" w:hAnsi="Traditional Arabic" w:cs="Traditional Arabic" w:hint="cs"/>
          <w:sz w:val="36"/>
          <w:szCs w:val="36"/>
          <w:rtl/>
        </w:rPr>
        <w:t>نتيجة</w:t>
      </w:r>
      <w:r>
        <w:rPr>
          <w:rFonts w:ascii="Traditional Arabic" w:hAnsi="Traditional Arabic" w:cs="Traditional Arabic" w:hint="cs"/>
          <w:sz w:val="36"/>
          <w:szCs w:val="36"/>
          <w:rtl/>
        </w:rPr>
        <w:t xml:space="preserve"> الاختبار القبلي الجيدة إذا لم يوجد فرق بارزا بينهما. تأثير العلاج:</w:t>
      </w:r>
      <w:r>
        <w:rPr>
          <w:rFonts w:ascii="Traditional Arabic" w:hAnsi="Traditional Arabic" w:cs="Traditional Arabic"/>
          <w:sz w:val="36"/>
          <w:szCs w:val="36"/>
        </w:rPr>
        <w:t>)(</w:t>
      </w:r>
      <w:r w:rsidRPr="007F1DE2">
        <w:rPr>
          <w:rFonts w:asciiTheme="majorBidi" w:hAnsiTheme="majorBidi" w:cstheme="majorBidi"/>
          <w:sz w:val="24"/>
          <w:szCs w:val="24"/>
        </w:rPr>
        <w:t>O2-O1)-(O4-O3</w:t>
      </w:r>
      <w:r>
        <w:rPr>
          <w:rFonts w:ascii="Traditional Arabic" w:hAnsi="Traditional Arabic" w:cs="Traditional Arabic" w:hint="cs"/>
          <w:sz w:val="36"/>
          <w:szCs w:val="36"/>
          <w:rtl/>
        </w:rPr>
        <w:t>.</w:t>
      </w:r>
      <w:r>
        <w:rPr>
          <w:rStyle w:val="FootnoteReference"/>
          <w:rFonts w:ascii="Traditional Arabic" w:hAnsi="Traditional Arabic"/>
          <w:sz w:val="36"/>
          <w:szCs w:val="36"/>
          <w:rtl/>
        </w:rPr>
        <w:footnoteReference w:id="29"/>
      </w:r>
    </w:p>
    <w:p w:rsidR="003F6775" w:rsidRPr="00D76A2F" w:rsidRDefault="003F6775" w:rsidP="003F6775">
      <w:pPr>
        <w:bidi/>
        <w:spacing w:after="0"/>
        <w:ind w:left="4" w:firstLine="716"/>
        <w:jc w:val="both"/>
        <w:rPr>
          <w:rFonts w:ascii="Traditional Arabic" w:hAnsi="Traditional Arabic" w:cs="Traditional Arabic"/>
          <w:sz w:val="36"/>
          <w:szCs w:val="36"/>
          <w:rtl/>
        </w:rPr>
      </w:pPr>
    </w:p>
    <w:p w:rsidR="00FB2EC5" w:rsidRDefault="00FB2EC5" w:rsidP="00FB2EC5">
      <w:pPr>
        <w:bidi/>
        <w:spacing w:after="0"/>
        <w:ind w:left="4"/>
        <w:rPr>
          <w:rFonts w:ascii="Traditional Arabic" w:hAnsi="Traditional Arabic" w:cs="Traditional Arabic"/>
          <w:b/>
          <w:bCs/>
          <w:sz w:val="36"/>
          <w:szCs w:val="36"/>
          <w:rtl/>
        </w:rPr>
      </w:pPr>
      <w:r>
        <w:rPr>
          <w:rFonts w:ascii="Traditional Arabic" w:hAnsi="Traditional Arabic" w:cs="Traditional Arabic" w:hint="cs"/>
          <w:b/>
          <w:bCs/>
          <w:sz w:val="36"/>
          <w:szCs w:val="36"/>
          <w:rtl/>
        </w:rPr>
        <w:t>د.</w:t>
      </w:r>
      <w:r w:rsidRPr="00072101">
        <w:rPr>
          <w:rFonts w:ascii="Traditional Arabic" w:hAnsi="Traditional Arabic" w:cs="Traditional Arabic" w:hint="cs"/>
          <w:b/>
          <w:bCs/>
          <w:sz w:val="36"/>
          <w:szCs w:val="36"/>
          <w:rtl/>
        </w:rPr>
        <w:t xml:space="preserve"> أساليب جمع البيانات</w:t>
      </w:r>
    </w:p>
    <w:p w:rsidR="00FB2EC5" w:rsidRDefault="00FB2EC5" w:rsidP="00FB2EC5">
      <w:pPr>
        <w:bidi/>
        <w:spacing w:after="0"/>
        <w:ind w:left="4"/>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1. الملاحظة </w:t>
      </w:r>
    </w:p>
    <w:p w:rsidR="00FB2EC5" w:rsidRDefault="00FB2EC5" w:rsidP="00FB2EC5">
      <w:pPr>
        <w:bidi/>
        <w:spacing w:after="0"/>
        <w:ind w:left="4"/>
        <w:jc w:val="both"/>
        <w:rPr>
          <w:rFonts w:ascii="Traditional Arabic" w:hAnsi="Traditional Arabic" w:cs="Traditional Arabic"/>
          <w:sz w:val="36"/>
          <w:szCs w:val="36"/>
        </w:rPr>
      </w:pPr>
      <w:r>
        <w:rPr>
          <w:rFonts w:ascii="Traditional Arabic" w:hAnsi="Traditional Arabic" w:cs="Traditional Arabic" w:hint="cs"/>
          <w:b/>
          <w:bCs/>
          <w:sz w:val="36"/>
          <w:szCs w:val="36"/>
          <w:rtl/>
        </w:rPr>
        <w:tab/>
      </w:r>
      <w:r w:rsidRPr="002B6780">
        <w:rPr>
          <w:rFonts w:ascii="Traditional Arabic" w:hAnsi="Traditional Arabic" w:cs="Traditional Arabic" w:hint="cs"/>
          <w:sz w:val="36"/>
          <w:szCs w:val="36"/>
          <w:rtl/>
        </w:rPr>
        <w:t>ت</w:t>
      </w:r>
      <w:r>
        <w:rPr>
          <w:rFonts w:ascii="Traditional Arabic" w:hAnsi="Traditional Arabic" w:cs="Traditional Arabic" w:hint="cs"/>
          <w:sz w:val="36"/>
          <w:szCs w:val="36"/>
          <w:rtl/>
        </w:rPr>
        <w:t xml:space="preserve">عتبر الملاحظة من أقدم وأوسع الأدوت المنهجية استخدامًا لجمع بيانات البحث العلمي في جميع مجالاته المختلفة المتعلقة بالظواهر الطبيعية والاجتماعية والسياسية. الملاحظة تعني التتبع المباشر لبعد أو أكثر من أبعاد الظاهرة التي يسعى الباحث لدراستها، وذلك عن طريق الحواس وحدها، أو مع أدوات مساعدة. وأهدف من الملاخطة هي تسجيل الأبعاد لمختلفة الظاهرة، من أجل فهمها فهمًا </w:t>
      </w:r>
      <w:r>
        <w:rPr>
          <w:rFonts w:ascii="Traditional Arabic" w:hAnsi="Traditional Arabic" w:cs="Traditional Arabic" w:hint="cs"/>
          <w:sz w:val="36"/>
          <w:szCs w:val="36"/>
          <w:rtl/>
        </w:rPr>
        <w:lastRenderedPageBreak/>
        <w:t>تفصيليّا وأكثر دقة، والاستفادة بما تم تسجيله في كتابة التقرير النهائي للبحث. وعادة ما تستخدم الملاحظة في البحوث الاستكشافيه والوصفية، سواء كانت تتعلق بالظواهر الطبيعية أو البحوث الميدانية أو بالتجارب والاختبارات المعملية.</w:t>
      </w:r>
      <w:r>
        <w:rPr>
          <w:rStyle w:val="FootnoteReference"/>
          <w:rFonts w:ascii="Traditional Arabic" w:hAnsi="Traditional Arabic"/>
          <w:sz w:val="36"/>
          <w:szCs w:val="36"/>
          <w:rtl/>
        </w:rPr>
        <w:footnoteReference w:id="30"/>
      </w:r>
      <w:r>
        <w:rPr>
          <w:rFonts w:ascii="Traditional Arabic" w:hAnsi="Traditional Arabic" w:cs="Traditional Arabic" w:hint="cs"/>
          <w:sz w:val="36"/>
          <w:szCs w:val="36"/>
          <w:rtl/>
        </w:rPr>
        <w:t xml:space="preserve"> وهي مشاهدة الباحثة مباشرة عملية تدريس القراءة التي قامت به مدرّسة في هذه المدرسة. </w:t>
      </w:r>
    </w:p>
    <w:p w:rsidR="00FB2EC5" w:rsidRPr="003603F3" w:rsidRDefault="00FB2EC5" w:rsidP="00FB2EC5">
      <w:pPr>
        <w:bidi/>
        <w:spacing w:after="0" w:line="240" w:lineRule="auto"/>
        <w:ind w:left="4"/>
        <w:jc w:val="both"/>
        <w:rPr>
          <w:rFonts w:ascii="Traditional Arabic" w:hAnsi="Traditional Arabic" w:cs="Traditional Arabic"/>
        </w:rPr>
      </w:pPr>
    </w:p>
    <w:p w:rsidR="00FB2EC5" w:rsidRDefault="00FB2EC5" w:rsidP="00FB2EC5">
      <w:pPr>
        <w:tabs>
          <w:tab w:val="right" w:pos="149"/>
        </w:tabs>
        <w:bidi/>
        <w:spacing w:after="0"/>
        <w:ind w:left="32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2. المقابلة</w:t>
      </w:r>
    </w:p>
    <w:p w:rsidR="00FB2EC5" w:rsidRDefault="00FB2EC5" w:rsidP="00AA0F2A">
      <w:pPr>
        <w:bidi/>
        <w:spacing w:after="0"/>
        <w:ind w:left="4"/>
        <w:jc w:val="both"/>
        <w:rPr>
          <w:rFonts w:ascii="Traditional Arabic" w:hAnsi="Traditional Arabic" w:cs="Traditional Arabic"/>
          <w:sz w:val="36"/>
          <w:szCs w:val="36"/>
          <w:rtl/>
        </w:rPr>
      </w:pPr>
      <w:r>
        <w:rPr>
          <w:rFonts w:ascii="Traditional Arabic" w:hAnsi="Traditional Arabic" w:cs="Traditional Arabic" w:hint="cs"/>
          <w:b/>
          <w:bCs/>
          <w:sz w:val="36"/>
          <w:szCs w:val="36"/>
          <w:rtl/>
        </w:rPr>
        <w:tab/>
      </w:r>
      <w:r w:rsidRPr="00143700">
        <w:rPr>
          <w:rFonts w:ascii="Traditional Arabic" w:hAnsi="Traditional Arabic" w:cs="Traditional Arabic" w:hint="cs"/>
          <w:sz w:val="36"/>
          <w:szCs w:val="36"/>
          <w:rtl/>
        </w:rPr>
        <w:t xml:space="preserve">المقابلة هي </w:t>
      </w:r>
      <w:r>
        <w:rPr>
          <w:rFonts w:ascii="Traditional Arabic" w:hAnsi="Traditional Arabic" w:cs="Traditional Arabic" w:hint="cs"/>
          <w:sz w:val="36"/>
          <w:szCs w:val="36"/>
          <w:rtl/>
        </w:rPr>
        <w:t>اتصال مباشر بين الباحث والمبحوث وتعتمد على السؤال الشفوي وسيلة أساسية للحصول على بيانات ومعلومات في موضوع محدد، أو للكشف عن اتجاهات فكرية معينة. أو اراء ومعتقدات تتحدد كما وكيفًا بحسب خطة البحث.</w:t>
      </w:r>
      <w:r>
        <w:rPr>
          <w:rStyle w:val="FootnoteReference"/>
          <w:rFonts w:ascii="Traditional Arabic" w:hAnsi="Traditional Arabic"/>
          <w:sz w:val="36"/>
          <w:szCs w:val="36"/>
          <w:rtl/>
        </w:rPr>
        <w:footnoteReference w:id="31"/>
      </w:r>
      <w:r>
        <w:rPr>
          <w:rFonts w:ascii="Traditional Arabic" w:hAnsi="Traditional Arabic" w:cs="Traditional Arabic" w:hint="cs"/>
          <w:sz w:val="36"/>
          <w:szCs w:val="36"/>
          <w:rtl/>
        </w:rPr>
        <w:t xml:space="preserve"> يستخدم هذه المقابلة لتحصل الباحثة على البيانات من الأسئلة التي يقدمها الباحث إلى رئيس المدرسة لاكتساب المعلومات عن تأسيس المدرسة وعدد التلاميذ والمدرسين والأغراض من تعليم القراءة في هذه المدرسة، ومع مدرس اللغة العربية لاكتساب المعلومات عن أحوال عمليات تعليم اللغة العربية وغيرها من البيانات التي تحتاج إليها الباحثة في هذا البحث. </w:t>
      </w:r>
    </w:p>
    <w:p w:rsidR="003F6775" w:rsidRPr="00143700" w:rsidRDefault="003F6775" w:rsidP="003F6775">
      <w:pPr>
        <w:bidi/>
        <w:spacing w:after="0"/>
        <w:ind w:left="4"/>
        <w:jc w:val="both"/>
        <w:rPr>
          <w:rFonts w:ascii="Traditional Arabic" w:hAnsi="Traditional Arabic" w:cs="Traditional Arabic"/>
          <w:sz w:val="36"/>
          <w:szCs w:val="36"/>
          <w:rtl/>
        </w:rPr>
      </w:pPr>
    </w:p>
    <w:p w:rsidR="00FB2EC5" w:rsidRDefault="00FB2EC5" w:rsidP="003F6775">
      <w:pPr>
        <w:bidi/>
        <w:spacing w:after="0" w:line="240" w:lineRule="auto"/>
        <w:ind w:left="329"/>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3. الإختبار</w:t>
      </w:r>
    </w:p>
    <w:p w:rsidR="00FB2EC5" w:rsidRPr="002D1406" w:rsidRDefault="00FB2EC5" w:rsidP="00AA0F2A">
      <w:pPr>
        <w:bidi/>
        <w:spacing w:after="0"/>
        <w:ind w:left="4"/>
        <w:jc w:val="both"/>
        <w:rPr>
          <w:rFonts w:ascii="Traditional Arabic" w:hAnsi="Traditional Arabic" w:cs="Traditional Arabic"/>
          <w:sz w:val="36"/>
          <w:szCs w:val="36"/>
          <w:lang w:bidi="ar-EG"/>
        </w:rPr>
      </w:pPr>
      <w:r>
        <w:rPr>
          <w:rFonts w:ascii="Traditional Arabic" w:hAnsi="Traditional Arabic" w:cs="Traditional Arabic" w:hint="cs"/>
          <w:b/>
          <w:bCs/>
          <w:sz w:val="36"/>
          <w:szCs w:val="36"/>
          <w:rtl/>
        </w:rPr>
        <w:tab/>
      </w:r>
      <w:r w:rsidRPr="005D5670">
        <w:rPr>
          <w:rFonts w:ascii="Traditional Arabic" w:hAnsi="Traditional Arabic" w:cs="Traditional Arabic" w:hint="cs"/>
          <w:sz w:val="36"/>
          <w:szCs w:val="36"/>
          <w:rtl/>
        </w:rPr>
        <w:t>قدم</w:t>
      </w:r>
      <w:r>
        <w:rPr>
          <w:rFonts w:ascii="Traditional Arabic" w:hAnsi="Traditional Arabic" w:cs="Traditional Arabic" w:hint="cs"/>
          <w:sz w:val="36"/>
          <w:szCs w:val="36"/>
          <w:rtl/>
        </w:rPr>
        <w:t>ت</w:t>
      </w:r>
      <w:r w:rsidRPr="005D5670">
        <w:rPr>
          <w:rFonts w:ascii="Traditional Arabic" w:hAnsi="Traditional Arabic" w:cs="Traditional Arabic" w:hint="cs"/>
          <w:sz w:val="36"/>
          <w:szCs w:val="36"/>
          <w:rtl/>
        </w:rPr>
        <w:t xml:space="preserve"> الباحثة للتلاميذ إختبارين بالنسبة</w:t>
      </w:r>
      <w:r>
        <w:rPr>
          <w:rFonts w:ascii="Traditional Arabic" w:hAnsi="Traditional Arabic" w:cs="Traditional Arabic" w:hint="cs"/>
          <w:sz w:val="36"/>
          <w:szCs w:val="36"/>
          <w:rtl/>
        </w:rPr>
        <w:t xml:space="preserve"> للبحث ما قام به من التجريبي احدهما الاحتبار القبلي </w:t>
      </w:r>
      <w:r>
        <w:rPr>
          <w:rFonts w:ascii="Traditional Arabic" w:hAnsi="Traditional Arabic" w:cs="Traditional Arabic"/>
          <w:sz w:val="36"/>
          <w:szCs w:val="36"/>
        </w:rPr>
        <w:t>(</w:t>
      </w:r>
      <w:r w:rsidRPr="00E90804">
        <w:rPr>
          <w:rFonts w:asciiTheme="majorBidi" w:hAnsiTheme="majorBidi" w:cstheme="majorBidi"/>
          <w:i/>
          <w:iCs/>
          <w:sz w:val="24"/>
          <w:szCs w:val="24"/>
        </w:rPr>
        <w:t>pretest</w:t>
      </w:r>
      <w:r>
        <w:rPr>
          <w:rFonts w:ascii="Traditional Arabic" w:hAnsi="Traditional Arabic" w:cs="Traditional Arabic"/>
          <w:sz w:val="36"/>
          <w:szCs w:val="36"/>
        </w:rPr>
        <w:t>)</w:t>
      </w:r>
      <w:r>
        <w:rPr>
          <w:rFonts w:ascii="Traditional Arabic" w:hAnsi="Traditional Arabic" w:cs="Traditional Arabic" w:hint="cs"/>
          <w:sz w:val="36"/>
          <w:szCs w:val="36"/>
          <w:rtl/>
          <w:lang w:bidi="ar-EG"/>
        </w:rPr>
        <w:t xml:space="preserve"> هو الذي يقوم به قبل بداية لأجل معرفة من يتفوق التلاميذ على مهارة القراءة  </w:t>
      </w:r>
      <w:r>
        <w:rPr>
          <w:rFonts w:ascii="Traditional Arabic" w:hAnsi="Traditional Arabic" w:cs="Traditional Arabic"/>
          <w:sz w:val="36"/>
          <w:szCs w:val="36"/>
          <w:rtl/>
        </w:rPr>
        <w:t>في الصفّ</w:t>
      </w:r>
      <w:r>
        <w:rPr>
          <w:rFonts w:ascii="Traditional Arabic" w:hAnsi="Traditional Arabic" w:cs="Traditional Arabic" w:hint="cs"/>
          <w:sz w:val="36"/>
          <w:szCs w:val="36"/>
          <w:rtl/>
        </w:rPr>
        <w:t xml:space="preserve"> الثاني</w:t>
      </w:r>
      <w:r>
        <w:rPr>
          <w:rFonts w:ascii="Traditional Arabic" w:hAnsi="Traditional Arabic" w:cs="Traditional Arabic" w:hint="cs"/>
          <w:sz w:val="36"/>
          <w:szCs w:val="36"/>
          <w:rtl/>
          <w:lang w:bidi="ar-EG"/>
        </w:rPr>
        <w:t xml:space="preserve"> مدرسة المتوسطة الإسلامية الهكومية 2 مدينة جيلغون بين الفصل المجرب والفصل الضابط. والثاني الاختبار البعدي </w:t>
      </w:r>
      <w:r w:rsidRPr="00E90804">
        <w:rPr>
          <w:rFonts w:asciiTheme="majorBidi" w:hAnsiTheme="majorBidi" w:cstheme="majorBidi"/>
          <w:i/>
          <w:iCs/>
          <w:sz w:val="24"/>
          <w:szCs w:val="24"/>
          <w:lang w:bidi="ar-EG"/>
        </w:rPr>
        <w:t>postest</w:t>
      </w:r>
      <w:r>
        <w:rPr>
          <w:rFonts w:ascii="Traditional Arabic" w:hAnsi="Traditional Arabic" w:cs="Traditional Arabic"/>
          <w:sz w:val="36"/>
          <w:szCs w:val="36"/>
          <w:lang w:bidi="ar-EG"/>
        </w:rPr>
        <w:t>)</w:t>
      </w:r>
      <w:r>
        <w:rPr>
          <w:rFonts w:ascii="Traditional Arabic" w:hAnsi="Traditional Arabic" w:cs="Traditional Arabic" w:hint="cs"/>
          <w:sz w:val="36"/>
          <w:szCs w:val="36"/>
          <w:rtl/>
          <w:lang w:bidi="ar-EG"/>
        </w:rPr>
        <w:t>) وهو عكسه بقام به بعد إتمام التجارب ليظهر لنا تحصيله هل استخدام استراتيجية ما وراء المعرفة  له أثر على قدرة التلاميذ في مهارة القراءة أم ضده.</w:t>
      </w:r>
    </w:p>
    <w:p w:rsidR="00FB2EC5" w:rsidRPr="005D47DD" w:rsidRDefault="00FB2EC5" w:rsidP="003F6775">
      <w:pPr>
        <w:spacing w:after="0" w:line="240" w:lineRule="auto"/>
        <w:ind w:right="329"/>
        <w:jc w:val="right"/>
        <w:rPr>
          <w:rFonts w:ascii="Traditional Arabic" w:hAnsi="Traditional Arabic" w:cs="Traditional Arabic"/>
          <w:b/>
          <w:bCs/>
          <w:sz w:val="36"/>
          <w:szCs w:val="36"/>
          <w:rtl/>
        </w:rPr>
      </w:pPr>
      <w:r>
        <w:rPr>
          <w:rFonts w:hint="cs"/>
          <w:b/>
          <w:bCs/>
          <w:sz w:val="36"/>
          <w:szCs w:val="36"/>
          <w:rtl/>
        </w:rPr>
        <w:t xml:space="preserve">4. </w:t>
      </w:r>
      <w:r w:rsidRPr="005D47DD">
        <w:rPr>
          <w:rFonts w:ascii="Traditional Arabic" w:hAnsi="Traditional Arabic" w:cs="Traditional Arabic" w:hint="cs"/>
          <w:b/>
          <w:bCs/>
          <w:sz w:val="36"/>
          <w:szCs w:val="36"/>
          <w:rtl/>
        </w:rPr>
        <w:t xml:space="preserve">الدراسة المكتبية </w:t>
      </w:r>
    </w:p>
    <w:p w:rsidR="00FB2EC5" w:rsidRDefault="00FB2EC5" w:rsidP="003F6775">
      <w:pPr>
        <w:bidi/>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هي الكشف الممتلىء كما عنوان الكتب والمادة ومكونات المصدر، ثم يملك علاقة بتأليف.</w:t>
      </w:r>
      <w:r>
        <w:rPr>
          <w:rStyle w:val="FootnoteReference"/>
          <w:rFonts w:ascii="Traditional Arabic" w:hAnsi="Traditional Arabic"/>
          <w:sz w:val="36"/>
          <w:szCs w:val="36"/>
          <w:rtl/>
        </w:rPr>
        <w:footnoteReference w:id="32"/>
      </w:r>
      <w:r>
        <w:rPr>
          <w:rFonts w:ascii="Traditional Arabic" w:hAnsi="Traditional Arabic" w:cs="Traditional Arabic" w:hint="cs"/>
          <w:sz w:val="36"/>
          <w:szCs w:val="36"/>
          <w:rtl/>
        </w:rPr>
        <w:t xml:space="preserve"> الدراسة المكتبية أيضا بمعنى هي دراسة تستفيد وتستطلع الباحثة ما في المكتبة من الكتب والمجلات والنشرات العلمية على المعلومات المحتاجة المتعلقة بموضوع البحث للإكمال على البحث.</w:t>
      </w:r>
    </w:p>
    <w:p w:rsidR="00FB2EC5" w:rsidRDefault="00FB2EC5" w:rsidP="003F6775">
      <w:pPr>
        <w:bidi/>
        <w:spacing w:after="0" w:line="240" w:lineRule="auto"/>
        <w:ind w:left="329"/>
        <w:jc w:val="both"/>
        <w:rPr>
          <w:rFonts w:ascii="Traditional Arabic" w:hAnsi="Traditional Arabic" w:cs="Traditional Arabic"/>
          <w:sz w:val="36"/>
          <w:szCs w:val="36"/>
          <w:rtl/>
        </w:rPr>
      </w:pPr>
      <w:r w:rsidRPr="00D6671A">
        <w:rPr>
          <w:rFonts w:ascii="Traditional Arabic" w:hAnsi="Traditional Arabic" w:cs="Traditional Arabic" w:hint="cs"/>
          <w:b/>
          <w:bCs/>
          <w:sz w:val="36"/>
          <w:szCs w:val="36"/>
          <w:rtl/>
        </w:rPr>
        <w:t>5. دراسة الوسائق</w:t>
      </w:r>
    </w:p>
    <w:p w:rsidR="00FB2EC5" w:rsidRDefault="00FB2EC5" w:rsidP="00FB2EC5">
      <w:pPr>
        <w:bidi/>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ab/>
        <w:t>دراسة الوسائق هي بحث البيانات عن أحوال أو المتغير كالحاشية ونسخة طبق الأصل والصحيفة والمجلة والنقش المحضر والرقص جدوال الأعمال وغير ذلك.</w:t>
      </w:r>
      <w:r>
        <w:rPr>
          <w:rStyle w:val="FootnoteReference"/>
          <w:rFonts w:ascii="Traditional Arabic" w:hAnsi="Traditional Arabic"/>
          <w:sz w:val="36"/>
          <w:szCs w:val="36"/>
          <w:rtl/>
        </w:rPr>
        <w:footnoteReference w:id="33"/>
      </w:r>
    </w:p>
    <w:p w:rsidR="00FB2EC5" w:rsidRPr="005D47DD" w:rsidRDefault="00FB2EC5" w:rsidP="00FB2EC5">
      <w:pPr>
        <w:bidi/>
        <w:spacing w:after="0"/>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ه</w:t>
      </w:r>
      <w:r w:rsidRPr="005D47DD">
        <w:rPr>
          <w:rFonts w:ascii="Traditional Arabic" w:hAnsi="Traditional Arabic" w:cs="Traditional Arabic" w:hint="cs"/>
          <w:b/>
          <w:bCs/>
          <w:sz w:val="36"/>
          <w:szCs w:val="36"/>
          <w:rtl/>
        </w:rPr>
        <w:t>. فرضية البحث</w:t>
      </w:r>
    </w:p>
    <w:p w:rsidR="00FB2EC5" w:rsidRDefault="00FB2EC5" w:rsidP="00FB2EC5">
      <w:pPr>
        <w:bidi/>
        <w:spacing w:after="0"/>
        <w:ind w:left="-9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الفرضية هي الإجابة المؤقتة غير عن أسئلة البحث. كما قال سوهرسيمي اريكونتو الفرضية هي الإجابة المؤقتة على مسئلة البحث التي تدل عليها مجموعة البيانات.</w:t>
      </w:r>
      <w:r>
        <w:rPr>
          <w:rStyle w:val="FootnoteReference"/>
          <w:rFonts w:ascii="Traditional Arabic" w:hAnsi="Traditional Arabic"/>
          <w:sz w:val="36"/>
          <w:szCs w:val="36"/>
          <w:rtl/>
        </w:rPr>
        <w:footnoteReference w:id="34"/>
      </w:r>
      <w:r>
        <w:rPr>
          <w:rFonts w:ascii="Traditional Arabic" w:hAnsi="Traditional Arabic" w:cs="Traditional Arabic" w:hint="cs"/>
          <w:sz w:val="36"/>
          <w:szCs w:val="36"/>
          <w:rtl/>
        </w:rPr>
        <w:t xml:space="preserve">أنّ قدمت الباحثة في هذا البحث أ. فرضية الأصلية </w:t>
      </w:r>
      <w:r w:rsidRPr="00AA1351">
        <w:rPr>
          <w:rFonts w:asciiTheme="majorBidi" w:hAnsiTheme="majorBidi" w:cstheme="majorBidi"/>
          <w:sz w:val="24"/>
          <w:szCs w:val="24"/>
        </w:rPr>
        <w:t>(</w:t>
      </w:r>
      <w:r>
        <w:rPr>
          <w:rFonts w:asciiTheme="majorBidi" w:hAnsiTheme="majorBidi" w:cstheme="majorBidi"/>
          <w:sz w:val="24"/>
          <w:szCs w:val="24"/>
        </w:rPr>
        <w:t>Hо</w:t>
      </w:r>
      <w:r>
        <w:rPr>
          <w:rFonts w:ascii="Traditional Arabic" w:hAnsi="Traditional Arabic" w:cs="Traditional Arabic"/>
          <w:sz w:val="36"/>
          <w:szCs w:val="36"/>
        </w:rPr>
        <w:t>)</w:t>
      </w:r>
      <w:r>
        <w:rPr>
          <w:rFonts w:ascii="Traditional Arabic" w:hAnsi="Traditional Arabic" w:cs="Traditional Arabic" w:hint="cs"/>
          <w:sz w:val="36"/>
          <w:szCs w:val="36"/>
          <w:rtl/>
        </w:rPr>
        <w:t xml:space="preserve"> ليس هناك أثر استخدام استراتيجية ما وراء المعرفة في قدرة التلاميذ على مهارة القراءة.</w:t>
      </w:r>
    </w:p>
    <w:p w:rsidR="00FB2EC5" w:rsidRDefault="00FB2EC5" w:rsidP="00FB2EC5">
      <w:pPr>
        <w:tabs>
          <w:tab w:val="right" w:pos="180"/>
        </w:tabs>
        <w:bidi/>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ب. والفرضية البدلية</w:t>
      </w:r>
      <w:r>
        <w:rPr>
          <w:rFonts w:ascii="Traditional Arabic" w:hAnsi="Traditional Arabic" w:cs="Traditional Arabic"/>
          <w:sz w:val="36"/>
          <w:szCs w:val="36"/>
        </w:rPr>
        <w:t>(</w:t>
      </w:r>
      <w:r w:rsidRPr="00AA1351">
        <w:rPr>
          <w:rFonts w:asciiTheme="majorBidi" w:hAnsiTheme="majorBidi" w:cstheme="majorBidi"/>
          <w:sz w:val="24"/>
          <w:szCs w:val="24"/>
        </w:rPr>
        <w:t>Ha</w:t>
      </w:r>
      <w:r>
        <w:rPr>
          <w:rFonts w:ascii="Traditional Arabic" w:hAnsi="Traditional Arabic" w:cs="Traditional Arabic"/>
          <w:sz w:val="36"/>
          <w:szCs w:val="36"/>
        </w:rPr>
        <w:t>)</w:t>
      </w:r>
      <w:r>
        <w:rPr>
          <w:rFonts w:ascii="Traditional Arabic" w:hAnsi="Traditional Arabic" w:cs="Traditional Arabic" w:hint="cs"/>
          <w:sz w:val="36"/>
          <w:szCs w:val="36"/>
          <w:rtl/>
        </w:rPr>
        <w:t xml:space="preserve"> هناك أثر استخدام استراتيجية ما وراء المعرفة في قدرة التلاميذ على مهارة القراءة.</w:t>
      </w:r>
    </w:p>
    <w:p w:rsidR="00FB2EC5" w:rsidRPr="002D1406" w:rsidRDefault="00FB2EC5" w:rsidP="00FB2EC5">
      <w:pPr>
        <w:bidi/>
        <w:spacing w:after="0"/>
        <w:ind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ولتسهيل هذا الاختبار، قدّمت الباحثة الفرضية الأصلية التي تدل على وجود الأثر بين المتغيرين. وأمّا أسلوبها بمقارنة قيمة (ت) الحسابية (ت) والجدوليّة في مستوى الدلالة %۵ مع التعيين: إذا كانت قيمة (ت) الحسابية أكبر من قيمة (ت) الجدولية أو متساويين، ففرضية الأصلية مردودة ، وتلك تدلّ على أن بين المتغيرين أثر دالة. وإذا كانت قيمة (ت) الحسابية أصغر من قيمة (ت) الجدولية، ففرضية الأصلية مقبولة وتلك تدلّ على أن بين المتغيرين لا توجد أثرا.</w:t>
      </w:r>
    </w:p>
    <w:p w:rsidR="00FB2EC5" w:rsidRDefault="00FB2EC5" w:rsidP="00FB2EC5">
      <w:pPr>
        <w:bidi/>
        <w:spacing w:after="0"/>
        <w:rPr>
          <w:rFonts w:ascii="Traditional Arabic" w:hAnsi="Traditional Arabic" w:cs="Traditional Arabic"/>
          <w:b/>
          <w:bCs/>
          <w:sz w:val="36"/>
          <w:szCs w:val="36"/>
        </w:rPr>
      </w:pPr>
      <w:r>
        <w:rPr>
          <w:rFonts w:ascii="Traditional Arabic" w:hAnsi="Traditional Arabic" w:cs="Traditional Arabic" w:hint="cs"/>
          <w:b/>
          <w:bCs/>
          <w:sz w:val="36"/>
          <w:szCs w:val="36"/>
          <w:rtl/>
        </w:rPr>
        <w:t>و</w:t>
      </w:r>
      <w:r w:rsidRPr="005D47DD">
        <w:rPr>
          <w:rFonts w:ascii="Traditional Arabic" w:hAnsi="Traditional Arabic" w:cs="Traditional Arabic" w:hint="cs"/>
          <w:b/>
          <w:bCs/>
          <w:sz w:val="36"/>
          <w:szCs w:val="36"/>
          <w:rtl/>
        </w:rPr>
        <w:t xml:space="preserve">. تحليل البيانات </w:t>
      </w:r>
    </w:p>
    <w:p w:rsidR="00AA0F2A" w:rsidRDefault="00FB2EC5" w:rsidP="003F6775">
      <w:pPr>
        <w:bidi/>
        <w:spacing w:after="0"/>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بالنسبة لتحليل البينات المعينة قد قامت الباحثة بحساب درجات وأرقمها نوعية أم كمية. كانت البيانات النوعية حصلت عليها الباحثة عن الإختبار القبلي والإختبار البعدي. كان في البحث الكمي تحليل البيانات هو نشاطة قامت </w:t>
      </w:r>
      <w:r>
        <w:rPr>
          <w:rFonts w:ascii="Traditional Arabic" w:hAnsi="Traditional Arabic" w:cs="Traditional Arabic" w:hint="cs"/>
          <w:sz w:val="36"/>
          <w:szCs w:val="36"/>
          <w:rtl/>
        </w:rPr>
        <w:lastRenderedPageBreak/>
        <w:t>الباحثة بالبحث بعد أن تحصل على البيانات من مستجيبين. ونشاطة في تحليل البيانات هو يجمع البيانات بناء على المتغير من كل مستجبين، وقامت الباحثة حسبانا بالبحث لتختار الفرضية مخصوص. وتحليل البيانات في البحث الكمي يتم باستخدام الطريقة إحصائية. وأما تحليل الإحصائى مستخدم لتحليل البيانات هو إختبار "ت" (</w:t>
      </w:r>
      <w:r>
        <w:rPr>
          <w:rFonts w:ascii="Traditional Arabic" w:hAnsi="Traditional Arabic" w:cs="Traditional Arabic"/>
          <w:sz w:val="36"/>
          <w:szCs w:val="36"/>
        </w:rPr>
        <w:t>(</w:t>
      </w:r>
      <w:r>
        <w:rPr>
          <w:rFonts w:asciiTheme="majorBidi" w:hAnsiTheme="majorBidi" w:cstheme="majorBidi"/>
          <w:i/>
          <w:iCs/>
          <w:sz w:val="24"/>
          <w:szCs w:val="24"/>
        </w:rPr>
        <w:t>U</w:t>
      </w:r>
      <w:r w:rsidRPr="00FC3CF8">
        <w:rPr>
          <w:rFonts w:asciiTheme="majorBidi" w:hAnsiTheme="majorBidi" w:cstheme="majorBidi"/>
          <w:i/>
          <w:iCs/>
          <w:sz w:val="24"/>
          <w:szCs w:val="24"/>
        </w:rPr>
        <w:t>ji T Independen</w:t>
      </w:r>
      <w:r>
        <w:rPr>
          <w:rFonts w:asciiTheme="majorBidi" w:hAnsiTheme="majorBidi" w:cstheme="majorBidi" w:hint="cs"/>
          <w:i/>
          <w:iCs/>
          <w:sz w:val="24"/>
          <w:szCs w:val="24"/>
          <w:rtl/>
        </w:rPr>
        <w:t>،</w:t>
      </w:r>
      <w:r w:rsidRPr="00805FBC">
        <w:rPr>
          <w:rFonts w:ascii="Traditional Arabic" w:hAnsi="Traditional Arabic" w:cs="Traditional Arabic" w:hint="cs"/>
          <w:sz w:val="36"/>
          <w:szCs w:val="36"/>
          <w:rtl/>
        </w:rPr>
        <w:t>وهي</w:t>
      </w:r>
      <w:r>
        <w:rPr>
          <w:rFonts w:ascii="Traditional Arabic" w:hAnsi="Traditional Arabic" w:cs="Traditional Arabic" w:hint="cs"/>
          <w:sz w:val="36"/>
          <w:szCs w:val="36"/>
          <w:rtl/>
        </w:rPr>
        <w:t xml:space="preserve">على الخطوات الاتية: </w:t>
      </w:r>
    </w:p>
    <w:p w:rsidR="00FB2EC5" w:rsidRDefault="00FB2EC5" w:rsidP="00FB2EC5">
      <w:pPr>
        <w:bidi/>
        <w:spacing w:after="0"/>
        <w:jc w:val="both"/>
        <w:rPr>
          <w:rFonts w:asciiTheme="majorBidi" w:hAnsiTheme="majorBidi" w:cstheme="majorBidi"/>
          <w:sz w:val="24"/>
          <w:szCs w:val="24"/>
        </w:rPr>
      </w:pPr>
      <w:r>
        <w:rPr>
          <w:rFonts w:ascii="Traditional Arabic" w:hAnsi="Traditional Arabic" w:cs="Traditional Arabic" w:hint="cs"/>
          <w:sz w:val="36"/>
          <w:szCs w:val="36"/>
          <w:rtl/>
        </w:rPr>
        <w:t xml:space="preserve">1. تحليل البيانات الكمية </w:t>
      </w:r>
      <w:r w:rsidRPr="0098002C">
        <w:rPr>
          <w:rFonts w:ascii="Traditional Arabic" w:hAnsi="Traditional Arabic" w:cs="Traditional Arabic" w:hint="cs"/>
          <w:i/>
          <w:iCs/>
          <w:sz w:val="24"/>
          <w:szCs w:val="24"/>
          <w:rtl/>
        </w:rPr>
        <w:t>(</w:t>
      </w:r>
      <w:r w:rsidRPr="0098002C">
        <w:rPr>
          <w:rFonts w:asciiTheme="majorBidi" w:hAnsiTheme="majorBidi" w:cstheme="majorBidi"/>
          <w:i/>
          <w:iCs/>
          <w:sz w:val="24"/>
          <w:szCs w:val="24"/>
        </w:rPr>
        <w:t>Analisis Data Kuantitatif</w:t>
      </w:r>
      <w:r w:rsidRPr="0098002C">
        <w:rPr>
          <w:rFonts w:asciiTheme="majorBidi" w:hAnsiTheme="majorBidi" w:cstheme="majorBidi"/>
          <w:i/>
          <w:iCs/>
          <w:sz w:val="24"/>
          <w:szCs w:val="24"/>
          <w:rtl/>
        </w:rPr>
        <w:t>)</w:t>
      </w:r>
    </w:p>
    <w:p w:rsidR="00FB2EC5" w:rsidRDefault="00FB2EC5" w:rsidP="00FB2EC5">
      <w:pPr>
        <w:bidi/>
        <w:spacing w:after="0"/>
        <w:rPr>
          <w:rFonts w:ascii="Traditional Arabic" w:hAnsi="Traditional Arabic" w:cs="Traditional Arabic"/>
          <w:sz w:val="36"/>
          <w:szCs w:val="36"/>
          <w:rtl/>
        </w:rPr>
      </w:pPr>
      <w:r>
        <w:rPr>
          <w:rFonts w:ascii="Traditional Arabic" w:hAnsi="Traditional Arabic" w:cs="Traditional Arabic" w:hint="cs"/>
          <w:sz w:val="36"/>
          <w:szCs w:val="36"/>
          <w:rtl/>
        </w:rPr>
        <w:t>من البيانات الكمية التي حصل عليها الباحثة من الإختبار قبليا</w:t>
      </w:r>
      <w:r w:rsidRPr="0098002C">
        <w:rPr>
          <w:rFonts w:asciiTheme="majorBidi" w:hAnsiTheme="majorBidi" w:cstheme="majorBidi"/>
          <w:i/>
          <w:iCs/>
          <w:sz w:val="24"/>
          <w:szCs w:val="24"/>
        </w:rPr>
        <w:t>(Pretest)</w:t>
      </w:r>
      <w:r>
        <w:rPr>
          <w:rFonts w:ascii="Traditional Arabic" w:hAnsi="Traditional Arabic" w:cs="Traditional Arabic" w:hint="cs"/>
          <w:sz w:val="36"/>
          <w:szCs w:val="36"/>
          <w:rtl/>
        </w:rPr>
        <w:t>كان أم الاختبار بعديا</w:t>
      </w:r>
      <w:r w:rsidRPr="0098002C">
        <w:rPr>
          <w:rFonts w:asciiTheme="majorBidi" w:hAnsiTheme="majorBidi" w:cstheme="majorBidi"/>
          <w:sz w:val="24"/>
          <w:szCs w:val="24"/>
        </w:rPr>
        <w:t>(Posttest</w:t>
      </w:r>
      <w:r w:rsidRPr="0098002C">
        <w:rPr>
          <w:rFonts w:asciiTheme="majorBidi" w:hAnsiTheme="majorBidi" w:cstheme="majorBidi"/>
          <w:i/>
          <w:iCs/>
          <w:sz w:val="24"/>
          <w:szCs w:val="24"/>
        </w:rPr>
        <w:t>)</w:t>
      </w:r>
      <w:r w:rsidRPr="00A75392">
        <w:rPr>
          <w:rFonts w:ascii="Traditional Arabic" w:hAnsi="Traditional Arabic" w:cs="Traditional Arabic"/>
          <w:sz w:val="36"/>
          <w:szCs w:val="36"/>
          <w:rtl/>
        </w:rPr>
        <w:t>حول</w:t>
      </w:r>
      <w:r>
        <w:rPr>
          <w:rFonts w:ascii="Traditional Arabic" w:hAnsi="Traditional Arabic" w:cs="Traditional Arabic" w:hint="cs"/>
          <w:sz w:val="36"/>
          <w:szCs w:val="36"/>
          <w:rtl/>
        </w:rPr>
        <w:t xml:space="preserve"> استخدام استراتيجية ما وراء المعرفة فيحللها عن طريق الرموز التالي:</w:t>
      </w:r>
    </w:p>
    <w:p w:rsidR="00FB2EC5" w:rsidRDefault="00FB2EC5" w:rsidP="00FB2EC5">
      <w:pPr>
        <w:bidi/>
        <w:spacing w:after="0"/>
        <w:rPr>
          <w:rFonts w:ascii="Traditional Arabic" w:hAnsi="Traditional Arabic" w:cs="Traditional Arabic"/>
          <w:sz w:val="36"/>
          <w:szCs w:val="36"/>
        </w:rPr>
      </w:pPr>
      <w:r>
        <w:rPr>
          <w:rFonts w:ascii="Traditional Arabic" w:hAnsi="Traditional Arabic" w:cs="Traditional Arabic" w:hint="cs"/>
          <w:sz w:val="36"/>
          <w:szCs w:val="36"/>
          <w:rtl/>
        </w:rPr>
        <w:t xml:space="preserve">أ. حساب المتوسطة (مت) </w:t>
      </w:r>
      <w:r w:rsidRPr="0098002C">
        <w:rPr>
          <w:rFonts w:asciiTheme="majorBidi" w:hAnsiTheme="majorBidi" w:cstheme="majorBidi"/>
          <w:i/>
          <w:iCs/>
          <w:sz w:val="24"/>
          <w:szCs w:val="24"/>
        </w:rPr>
        <w:t>mean</w:t>
      </w:r>
      <w:r>
        <w:rPr>
          <w:rFonts w:ascii="Traditional Arabic" w:hAnsi="Traditional Arabic" w:cs="Traditional Arabic" w:hint="cs"/>
          <w:sz w:val="36"/>
          <w:szCs w:val="36"/>
          <w:rtl/>
        </w:rPr>
        <w:t>بالمعادلة:</w:t>
      </w:r>
      <w:r>
        <w:rPr>
          <w:rStyle w:val="FootnoteReference"/>
          <w:rFonts w:ascii="Traditional Arabic" w:hAnsi="Traditional Arabic"/>
          <w:sz w:val="36"/>
          <w:szCs w:val="36"/>
          <w:rtl/>
        </w:rPr>
        <w:footnoteReference w:id="35"/>
      </w:r>
    </w:p>
    <w:p w:rsidR="00FB2EC5" w:rsidRDefault="00FB2EC5" w:rsidP="00FB2EC5">
      <w:pPr>
        <w:bidi/>
        <w:spacing w:after="0"/>
        <w:rPr>
          <w:rFonts w:asciiTheme="majorBidi" w:hAnsiTheme="majorBidi" w:cstheme="majorBidi"/>
          <w:sz w:val="24"/>
          <w:szCs w:val="24"/>
          <w:rtl/>
        </w:rPr>
      </w:pPr>
      <w:r>
        <w:rPr>
          <w:rFonts w:ascii="Traditional Arabic" w:hAnsi="Traditional Arabic" w:cs="Traditional Arabic"/>
          <w:sz w:val="36"/>
          <w:szCs w:val="36"/>
        </w:rPr>
        <w:tab/>
      </w:r>
      <w:r>
        <w:rPr>
          <w:rFonts w:ascii="Traditional Arabic" w:hAnsi="Traditional Arabic" w:cs="Traditional Arabic" w:hint="cs"/>
          <w:sz w:val="36"/>
          <w:szCs w:val="36"/>
          <w:rtl/>
        </w:rPr>
        <w:t>مت= مج ت س۱</w:t>
      </w:r>
    </w:p>
    <w:p w:rsidR="00FB2EC5" w:rsidRDefault="000A71AA" w:rsidP="00FB2EC5">
      <w:pPr>
        <w:bidi/>
        <w:spacing w:after="0"/>
        <w:rPr>
          <w:rFonts w:ascii="Traditional Arabic" w:hAnsi="Traditional Arabic" w:cs="Traditional Arabic"/>
          <w:sz w:val="36"/>
          <w:szCs w:val="36"/>
          <w:rtl/>
        </w:rPr>
      </w:pPr>
      <w:r w:rsidRPr="000A71AA">
        <w:rPr>
          <w:rFonts w:ascii="Traditional Arabic" w:hAnsi="Traditional Arabic" w:cs="Traditional Arabic"/>
          <w:noProof/>
          <w:sz w:val="36"/>
          <w:szCs w:val="36"/>
          <w:rtl/>
        </w:rPr>
        <w:pict>
          <v:shape id="AutoShape 17" o:spid="_x0000_s1151" type="#_x0000_t32" style="position:absolute;left:0;text-align:left;margin-left:255.2pt;margin-top:-.35pt;width:54.75pt;height:0;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"/>
        </w:pict>
      </w:r>
      <w:r w:rsidR="00FB2EC5">
        <w:rPr>
          <w:rFonts w:ascii="Traditional Arabic" w:hAnsi="Traditional Arabic" w:cs="Traditional Arabic" w:hint="cs"/>
          <w:sz w:val="36"/>
          <w:szCs w:val="36"/>
          <w:rtl/>
        </w:rPr>
        <w:tab/>
      </w:r>
      <w:r w:rsidR="00FB2EC5">
        <w:rPr>
          <w:rFonts w:ascii="Traditional Arabic" w:hAnsi="Traditional Arabic" w:cs="Traditional Arabic" w:hint="cs"/>
          <w:sz w:val="36"/>
          <w:szCs w:val="36"/>
          <w:rtl/>
        </w:rPr>
        <w:tab/>
        <w:t>ن</w:t>
      </w:r>
    </w:p>
    <w:p w:rsidR="00FB2EC5" w:rsidRDefault="00FB2EC5" w:rsidP="00FB2EC5">
      <w:pPr>
        <w:bidi/>
        <w:spacing w:after="0"/>
        <w:rPr>
          <w:rFonts w:asciiTheme="majorBidi" w:hAnsiTheme="majorBidi" w:cstheme="majorBidi"/>
          <w:sz w:val="24"/>
          <w:szCs w:val="24"/>
        </w:rPr>
      </w:pPr>
      <w:r>
        <w:rPr>
          <w:rFonts w:ascii="Traditional Arabic" w:hAnsi="Traditional Arabic" w:cs="Traditional Arabic" w:hint="cs"/>
          <w:sz w:val="36"/>
          <w:szCs w:val="36"/>
          <w:rtl/>
        </w:rPr>
        <w:t xml:space="preserve">حساب درجة الانخراف المعياري </w:t>
      </w:r>
      <w:r w:rsidRPr="0098002C">
        <w:rPr>
          <w:rFonts w:asciiTheme="majorBidi" w:hAnsiTheme="majorBidi" w:cstheme="majorBidi"/>
          <w:i/>
          <w:iCs/>
          <w:sz w:val="24"/>
          <w:szCs w:val="24"/>
        </w:rPr>
        <w:t>(score standar deviation)</w:t>
      </w:r>
      <w:r>
        <w:rPr>
          <w:rFonts w:asciiTheme="majorBidi" w:hAnsiTheme="majorBidi" w:cstheme="majorBidi" w:hint="cs"/>
          <w:sz w:val="24"/>
          <w:szCs w:val="24"/>
          <w:rtl/>
        </w:rPr>
        <w:t>:</w:t>
      </w:r>
      <w:r>
        <w:rPr>
          <w:rStyle w:val="FootnoteReference"/>
          <w:rFonts w:asciiTheme="majorBidi" w:hAnsiTheme="majorBidi"/>
          <w:sz w:val="24"/>
          <w:szCs w:val="24"/>
          <w:rtl/>
        </w:rPr>
        <w:footnoteReference w:id="36"/>
      </w:r>
    </w:p>
    <w:p w:rsidR="00FB2EC5" w:rsidRPr="00E16471" w:rsidRDefault="000A71AA" w:rsidP="00AA0F2A">
      <w:pPr>
        <w:tabs>
          <w:tab w:val="left" w:pos="1785"/>
        </w:tabs>
        <w:bidi/>
        <w:spacing w:after="0" w:line="240" w:lineRule="auto"/>
        <w:ind w:firstLine="720"/>
        <w:rPr>
          <w:rFonts w:ascii="Traditional Arabic" w:hAnsi="Traditional Arabic" w:cs="Traditional Arabic"/>
          <w:sz w:val="36"/>
          <w:szCs w:val="36"/>
          <w:rtl/>
        </w:rPr>
      </w:pPr>
      <w:r w:rsidRPr="000A71AA">
        <w:rPr>
          <w:rFonts w:ascii="Traditional Arabic" w:hAnsi="Traditional Arabic" w:cs="Traditional Arabic"/>
          <w:noProof/>
          <w:sz w:val="36"/>
          <w:szCs w:val="36"/>
          <w:rtl/>
        </w:rPr>
        <w:pict>
          <v:shape id="AutoShape 20" o:spid="_x0000_s1150" type="#_x0000_t32" style="position:absolute;left:0;text-align:left;margin-left:290pt;margin-top:.3pt;width:26.25pt;height:6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"/>
        </w:pict>
      </w:r>
      <w:r w:rsidRPr="000A71AA">
        <w:rPr>
          <w:rFonts w:ascii="Traditional Arabic" w:hAnsi="Traditional Arabic" w:cs="Traditional Arabic"/>
          <w:noProof/>
          <w:sz w:val="36"/>
          <w:szCs w:val="36"/>
          <w:rtl/>
        </w:rPr>
        <w:pict>
          <v:shape id="AutoShape 19" o:spid="_x0000_s1149" type="#_x0000_t32" style="position:absolute;left:0;text-align:left;margin-left:316.25pt;margin-top:.3pt;width:0;height:55.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"/>
        </w:pict>
      </w:r>
      <w:r w:rsidRPr="000A71AA">
        <w:rPr>
          <w:rFonts w:ascii="Traditional Arabic" w:hAnsi="Traditional Arabic" w:cs="Traditional Arabic"/>
          <w:noProof/>
          <w:sz w:val="36"/>
          <w:szCs w:val="36"/>
          <w:rtl/>
        </w:rPr>
        <w:pict>
          <v:shape id="AutoShape 18" o:spid="_x0000_s1148" type="#_x0000_t32" style="position:absolute;left:0;text-align:left;margin-left:191.75pt;margin-top:.3pt;width:98.25pt;height:0;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EzKAIAAEg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"/>
        </w:pict>
      </w:r>
      <w:r w:rsidR="00FB2EC5">
        <w:rPr>
          <w:rFonts w:ascii="Traditional Arabic" w:hAnsi="Traditional Arabic" w:cs="Traditional Arabic" w:hint="cs"/>
          <w:sz w:val="36"/>
          <w:szCs w:val="36"/>
          <w:rtl/>
        </w:rPr>
        <w:t>ع=</w:t>
      </w:r>
      <w:r w:rsidR="00FB2EC5">
        <w:rPr>
          <w:rFonts w:ascii="Traditional Arabic" w:hAnsi="Traditional Arabic" w:cs="Traditional Arabic"/>
          <w:sz w:val="36"/>
          <w:szCs w:val="36"/>
          <w:rtl/>
        </w:rPr>
        <w:tab/>
      </w:r>
      <w:r w:rsidR="00FB2EC5">
        <w:rPr>
          <w:rFonts w:ascii="Traditional Arabic" w:hAnsi="Traditional Arabic" w:cs="Traditional Arabic" w:hint="cs"/>
          <w:sz w:val="36"/>
          <w:szCs w:val="36"/>
          <w:rtl/>
        </w:rPr>
        <w:t>مج س۲</w:t>
      </w:r>
    </w:p>
    <w:p w:rsidR="00FB2EC5" w:rsidRDefault="000A71AA" w:rsidP="00FB2EC5">
      <w:pPr>
        <w:tabs>
          <w:tab w:val="left" w:pos="1785"/>
        </w:tabs>
        <w:bidi/>
        <w:spacing w:after="0"/>
        <w:rPr>
          <w:rFonts w:ascii="Traditional Arabic" w:hAnsi="Traditional Arabic" w:cs="Traditional Arabic"/>
          <w:sz w:val="36"/>
          <w:szCs w:val="36"/>
          <w:rtl/>
        </w:rPr>
      </w:pPr>
      <w:r w:rsidRPr="000A71AA">
        <w:rPr>
          <w:rFonts w:ascii="Traditional Arabic" w:hAnsi="Traditional Arabic" w:cs="Traditional Arabic"/>
          <w:b/>
          <w:bCs/>
          <w:noProof/>
          <w:sz w:val="36"/>
          <w:szCs w:val="36"/>
          <w:rtl/>
        </w:rPr>
        <w:pict>
          <v:shape id="AutoShape 21" o:spid="_x0000_s1147" type="#_x0000_t32" style="position:absolute;left:0;text-align:left;margin-left:231pt;margin-top:1.5pt;width:60.75pt;height:0;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"/>
        </w:pict>
      </w:r>
      <w:r w:rsidR="00FB2EC5">
        <w:rPr>
          <w:rFonts w:ascii="Traditional Arabic" w:hAnsi="Traditional Arabic" w:cs="Traditional Arabic"/>
          <w:b/>
          <w:bCs/>
          <w:sz w:val="36"/>
          <w:szCs w:val="36"/>
          <w:rtl/>
        </w:rPr>
        <w:tab/>
      </w:r>
      <w:r w:rsidR="00FB2EC5">
        <w:rPr>
          <w:rFonts w:ascii="Traditional Arabic" w:hAnsi="Traditional Arabic" w:cs="Traditional Arabic" w:hint="cs"/>
          <w:sz w:val="36"/>
          <w:szCs w:val="36"/>
          <w:rtl/>
        </w:rPr>
        <w:t>ن</w:t>
      </w:r>
    </w:p>
    <w:p w:rsidR="003F6775" w:rsidRDefault="003F6775" w:rsidP="003F6775">
      <w:pPr>
        <w:tabs>
          <w:tab w:val="left" w:pos="1785"/>
        </w:tabs>
        <w:bidi/>
        <w:spacing w:after="0"/>
        <w:rPr>
          <w:rFonts w:ascii="Traditional Arabic" w:hAnsi="Traditional Arabic" w:cs="Traditional Arabic"/>
          <w:sz w:val="36"/>
          <w:szCs w:val="36"/>
          <w:rtl/>
        </w:rPr>
      </w:pPr>
    </w:p>
    <w:p w:rsidR="00FB2EC5" w:rsidRPr="003603F3" w:rsidRDefault="00FB2EC5" w:rsidP="00FB2EC5">
      <w:pPr>
        <w:tabs>
          <w:tab w:val="left" w:pos="1785"/>
        </w:tabs>
        <w:bidi/>
        <w:spacing w:after="0" w:line="240" w:lineRule="auto"/>
        <w:rPr>
          <w:rFonts w:ascii="Traditional Arabic" w:hAnsi="Traditional Arabic" w:cs="Traditional Arabic"/>
          <w:b/>
          <w:bCs/>
          <w:sz w:val="18"/>
          <w:szCs w:val="18"/>
          <w:rtl/>
        </w:rPr>
      </w:pPr>
    </w:p>
    <w:p w:rsidR="00FB2EC5" w:rsidRDefault="00FB2EC5" w:rsidP="00FB2EC5">
      <w:pPr>
        <w:tabs>
          <w:tab w:val="left" w:pos="1785"/>
        </w:tabs>
        <w:bidi/>
        <w:spacing w:after="0"/>
        <w:rPr>
          <w:rFonts w:ascii="Traditional Arabic" w:hAnsi="Traditional Arabic" w:cs="Traditional Arabic"/>
          <w:sz w:val="36"/>
          <w:szCs w:val="36"/>
        </w:rPr>
      </w:pPr>
      <w:r>
        <w:rPr>
          <w:rFonts w:ascii="Traditional Arabic" w:hAnsi="Traditional Arabic" w:cs="Traditional Arabic" w:hint="cs"/>
          <w:sz w:val="36"/>
          <w:szCs w:val="36"/>
          <w:rtl/>
        </w:rPr>
        <w:lastRenderedPageBreak/>
        <w:t xml:space="preserve">ب. حساب درجة الأخطاء المعيارية </w:t>
      </w:r>
      <w:r w:rsidRPr="0098002C">
        <w:rPr>
          <w:rFonts w:ascii="Traditional Arabic" w:hAnsi="Traditional Arabic" w:cs="Traditional Arabic"/>
          <w:i/>
          <w:iCs/>
          <w:sz w:val="36"/>
          <w:szCs w:val="36"/>
        </w:rPr>
        <w:t xml:space="preserve"> (</w:t>
      </w:r>
      <w:r w:rsidRPr="0098002C">
        <w:rPr>
          <w:rFonts w:asciiTheme="majorBidi" w:hAnsiTheme="majorBidi" w:cstheme="majorBidi"/>
          <w:i/>
          <w:iCs/>
          <w:sz w:val="24"/>
          <w:szCs w:val="24"/>
        </w:rPr>
        <w:t>Standar Error Mean</w:t>
      </w:r>
      <w:r w:rsidRPr="0098002C">
        <w:rPr>
          <w:rFonts w:ascii="Traditional Arabic" w:hAnsi="Traditional Arabic" w:cs="Traditional Arabic"/>
          <w:i/>
          <w:iCs/>
          <w:sz w:val="36"/>
          <w:szCs w:val="36"/>
        </w:rPr>
        <w:t>)</w:t>
      </w:r>
      <w:r>
        <w:rPr>
          <w:rFonts w:ascii="Traditional Arabic" w:hAnsi="Traditional Arabic" w:cs="Traditional Arabic" w:hint="cs"/>
          <w:sz w:val="36"/>
          <w:szCs w:val="36"/>
          <w:rtl/>
        </w:rPr>
        <w:t>بالمعادلة   :</w:t>
      </w:r>
      <w:r>
        <w:rPr>
          <w:rStyle w:val="FootnoteReference"/>
          <w:rFonts w:ascii="Traditional Arabic" w:hAnsi="Traditional Arabic"/>
          <w:sz w:val="36"/>
          <w:szCs w:val="36"/>
          <w:rtl/>
        </w:rPr>
        <w:footnoteReference w:id="37"/>
      </w:r>
    </w:p>
    <w:p w:rsidR="00FB2EC5" w:rsidRPr="006B3003" w:rsidRDefault="000A71AA" w:rsidP="00AA0F2A">
      <w:pPr>
        <w:tabs>
          <w:tab w:val="left" w:pos="1785"/>
        </w:tabs>
        <w:bidi/>
        <w:spacing w:after="0"/>
        <w:ind w:firstLine="720"/>
        <w:rPr>
          <w:rFonts w:ascii="Traditional Arabic" w:hAnsi="Traditional Arabic" w:cs="Traditional Arabic"/>
          <w:sz w:val="36"/>
          <w:szCs w:val="36"/>
          <w:rtl/>
        </w:rPr>
      </w:pPr>
      <w:r w:rsidRPr="000A71AA">
        <w:rPr>
          <w:rFonts w:ascii="Traditional Arabic" w:hAnsi="Traditional Arabic" w:cs="Traditional Arabic"/>
          <w:noProof/>
          <w:sz w:val="36"/>
          <w:szCs w:val="36"/>
          <w:rtl/>
        </w:rPr>
        <w:pict>
          <v:shape id="AutoShape 24" o:spid="_x0000_s1146" type="#_x0000_t32" style="position:absolute;left:0;text-align:left;margin-left:274.5pt;margin-top:4.8pt;width:0;height:56.95pt;flip: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"/>
        </w:pict>
      </w:r>
      <w:r w:rsidRPr="000A71AA">
        <w:rPr>
          <w:rFonts w:ascii="Traditional Arabic" w:hAnsi="Traditional Arabic" w:cs="Traditional Arabic"/>
          <w:noProof/>
          <w:sz w:val="36"/>
          <w:szCs w:val="36"/>
          <w:rtl/>
        </w:rPr>
        <w:pict>
          <v:shape id="AutoShape 23" o:spid="_x0000_s1145" type="#_x0000_t32" style="position:absolute;left:0;text-align:left;margin-left:253.5pt;margin-top:4.75pt;width:21pt;height:57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"/>
        </w:pict>
      </w:r>
      <w:r w:rsidRPr="000A71AA">
        <w:rPr>
          <w:rFonts w:ascii="Traditional Arabic" w:hAnsi="Traditional Arabic" w:cs="Traditional Arabic"/>
          <w:noProof/>
          <w:sz w:val="36"/>
          <w:szCs w:val="36"/>
          <w:rtl/>
        </w:rPr>
        <w:pict>
          <v:shape id="AutoShape 22" o:spid="_x0000_s1144" type="#_x0000_t32" style="position:absolute;left:0;text-align:left;margin-left:146.25pt;margin-top:4.75pt;width:107.25pt;height:.0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jtIgIAAEA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"/>
        </w:pict>
      </w:r>
      <w:r w:rsidRPr="000A71AA">
        <w:rPr>
          <w:rFonts w:ascii="Traditional Arabic" w:hAnsi="Traditional Arabic" w:cs="Traditional Arabic"/>
          <w:noProof/>
          <w:sz w:val="36"/>
          <w:szCs w:val="36"/>
          <w:rtl/>
        </w:rPr>
        <w:pict>
          <v:shape id="AutoShape 25" o:spid="_x0000_s1143" type="#_x0000_t32" style="position:absolute;left:0;text-align:left;margin-left:192.6pt;margin-top:29.2pt;width:45.75pt;height:0;flip:x;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"/>
        </w:pict>
      </w:r>
      <w:r w:rsidR="00FB2EC5">
        <w:rPr>
          <w:rFonts w:ascii="Traditional Arabic" w:hAnsi="Traditional Arabic" w:cs="Traditional Arabic" w:hint="cs"/>
          <w:sz w:val="36"/>
          <w:szCs w:val="36"/>
          <w:rtl/>
        </w:rPr>
        <w:t>س</w:t>
      </w:r>
      <w:r w:rsidR="00FB2EC5">
        <w:rPr>
          <w:rFonts w:ascii="Times New Roman" w:hAnsi="Times New Roman" w:cs="Times New Roman" w:hint="cs"/>
          <w:sz w:val="36"/>
          <w:szCs w:val="36"/>
          <w:rtl/>
        </w:rPr>
        <w:t>°</w:t>
      </w:r>
      <w:r w:rsidR="00FB2EC5">
        <w:rPr>
          <w:rFonts w:ascii="Traditional Arabic" w:hAnsi="Traditional Arabic" w:cs="Traditional Arabic" w:hint="cs"/>
          <w:sz w:val="36"/>
          <w:szCs w:val="36"/>
          <w:rtl/>
        </w:rPr>
        <w:t>مت</w:t>
      </w:r>
      <w:r w:rsidR="00FB2EC5">
        <w:rPr>
          <w:rFonts w:ascii="Times New Roman" w:hAnsi="Times New Roman" w:cs="Times New Roman" w:hint="cs"/>
          <w:sz w:val="36"/>
          <w:szCs w:val="36"/>
          <w:rtl/>
        </w:rPr>
        <w:t xml:space="preserve"> = </w:t>
      </w:r>
      <w:r w:rsidR="00FB2EC5">
        <w:rPr>
          <w:rFonts w:ascii="Times New Roman" w:hAnsi="Times New Roman" w:cs="Times New Roman"/>
          <w:sz w:val="36"/>
          <w:szCs w:val="36"/>
          <w:rtl/>
        </w:rPr>
        <w:tab/>
      </w:r>
      <w:r w:rsidR="00FB2EC5">
        <w:rPr>
          <w:rFonts w:ascii="Traditional Arabic" w:hAnsi="Traditional Arabic" w:cs="Traditional Arabic" w:hint="cs"/>
          <w:sz w:val="36"/>
          <w:szCs w:val="36"/>
          <w:rtl/>
        </w:rPr>
        <w:t>ع١</w:t>
      </w:r>
    </w:p>
    <w:p w:rsidR="00FB2EC5" w:rsidRDefault="00FB2EC5" w:rsidP="00FB2EC5">
      <w:pPr>
        <w:tabs>
          <w:tab w:val="left" w:pos="1785"/>
        </w:tabs>
        <w:bidi/>
        <w:spacing w:after="0"/>
        <w:rPr>
          <w:rFonts w:ascii="Arabic Typesetting" w:hAnsi="Arabic Typesetting" w:cs="Arabic Typesetting"/>
          <w:sz w:val="36"/>
          <w:szCs w:val="36"/>
        </w:rPr>
      </w:pPr>
      <w:r>
        <w:rPr>
          <w:rFonts w:ascii="Traditional Arabic" w:hAnsi="Traditional Arabic" w:cs="Traditional Arabic" w:hint="cs"/>
          <w:sz w:val="36"/>
          <w:szCs w:val="36"/>
          <w:rtl/>
        </w:rPr>
        <w:t>ن</w:t>
      </w:r>
      <w:r w:rsidRPr="00837FEA">
        <w:rPr>
          <w:rFonts w:ascii="Traditional Arabic" w:hAnsi="Traditional Arabic" w:cs="Traditional Arabic"/>
          <w:sz w:val="36"/>
          <w:szCs w:val="36"/>
          <w:vertAlign w:val="subscript"/>
          <w:rtl/>
        </w:rPr>
        <w:t>١</w:t>
      </w:r>
      <w:r>
        <w:rPr>
          <w:rFonts w:ascii="Traditional Arabic" w:hAnsi="Traditional Arabic" w:cs="Traditional Arabic" w:hint="cs"/>
          <w:sz w:val="36"/>
          <w:szCs w:val="36"/>
          <w:vertAlign w:val="subscript"/>
          <w:rtl/>
        </w:rPr>
        <w:t>-</w:t>
      </w:r>
      <w:r w:rsidRPr="004E4F16">
        <w:rPr>
          <w:rFonts w:ascii="Arabic Typesetting" w:hAnsi="Arabic Typesetting" w:cs="Arabic Typesetting"/>
          <w:sz w:val="36"/>
          <w:szCs w:val="36"/>
          <w:rtl/>
        </w:rPr>
        <w:t>١</w:t>
      </w:r>
    </w:p>
    <w:p w:rsidR="00FB2EC5" w:rsidRPr="002D1406" w:rsidRDefault="00FB2EC5" w:rsidP="00FB2EC5">
      <w:pPr>
        <w:tabs>
          <w:tab w:val="left" w:pos="1785"/>
        </w:tabs>
        <w:bidi/>
        <w:spacing w:after="0"/>
        <w:rPr>
          <w:rFonts w:ascii="Traditional Arabic" w:hAnsi="Traditional Arabic" w:cs="Traditional Arabic"/>
          <w:sz w:val="36"/>
          <w:szCs w:val="36"/>
          <w:vertAlign w:val="subscript"/>
          <w:rtl/>
        </w:rPr>
      </w:pPr>
    </w:p>
    <w:p w:rsidR="00FB2EC5" w:rsidRPr="002D1406" w:rsidRDefault="000A71AA" w:rsidP="00FB2EC5">
      <w:pPr>
        <w:tabs>
          <w:tab w:val="left" w:pos="1785"/>
        </w:tabs>
        <w:bidi/>
        <w:spacing w:after="0"/>
        <w:rPr>
          <w:rFonts w:asciiTheme="majorBidi" w:hAnsiTheme="majorBidi" w:cstheme="majorBidi"/>
          <w:sz w:val="24"/>
          <w:szCs w:val="24"/>
          <w:rtl/>
        </w:rPr>
      </w:pPr>
      <w:r w:rsidRPr="000A71AA">
        <w:rPr>
          <w:rFonts w:ascii="Traditional Arabic" w:hAnsi="Traditional Arabic" w:cs="Traditional Arabic"/>
          <w:noProof/>
          <w:sz w:val="36"/>
          <w:szCs w:val="36"/>
          <w:rtl/>
        </w:rPr>
        <w:pict>
          <v:shape id="AutoShape 28" o:spid="_x0000_s1142" type="#_x0000_t32" style="position:absolute;left:0;text-align:left;margin-left:178.5pt;margin-top:47.5pt;width:3.75pt;height:45pt;flip:x 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"/>
        </w:pict>
      </w:r>
      <w:r w:rsidRPr="000A71AA">
        <w:rPr>
          <w:rFonts w:ascii="Traditional Arabic" w:hAnsi="Traditional Arabic" w:cs="Traditional Arabic"/>
          <w:noProof/>
          <w:sz w:val="36"/>
          <w:szCs w:val="36"/>
          <w:rtl/>
        </w:rPr>
        <w:pict>
          <v:shape id="AutoShape 26" o:spid="_x0000_s1141" type="#_x0000_t32" style="position:absolute;left:0;text-align:left;margin-left:30.75pt;margin-top:47.45pt;width:124.5pt;height:.0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"/>
        </w:pict>
      </w:r>
      <w:r w:rsidRPr="000A71AA">
        <w:rPr>
          <w:rFonts w:ascii="Traditional Arabic" w:hAnsi="Traditional Arabic" w:cs="Traditional Arabic"/>
          <w:noProof/>
          <w:sz w:val="36"/>
          <w:szCs w:val="36"/>
          <w:rtl/>
        </w:rPr>
        <w:pict>
          <v:shape id="AutoShape 27" o:spid="_x0000_s1140" type="#_x0000_t32" style="position:absolute;left:0;text-align:left;margin-left:155.25pt;margin-top:47.45pt;width:27pt;height:4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"/>
        </w:pict>
      </w:r>
      <w:r w:rsidR="00FB2EC5">
        <w:rPr>
          <w:rFonts w:ascii="Traditional Arabic" w:hAnsi="Traditional Arabic" w:cs="Traditional Arabic" w:hint="cs"/>
          <w:sz w:val="36"/>
          <w:szCs w:val="36"/>
          <w:rtl/>
        </w:rPr>
        <w:t xml:space="preserve">ج. حساب درجة فروق اللأخطاء المعيارية </w:t>
      </w:r>
      <w:r w:rsidR="00FB2EC5" w:rsidRPr="0098002C">
        <w:rPr>
          <w:rFonts w:ascii="Traditional Arabic" w:hAnsi="Traditional Arabic" w:cs="Traditional Arabic"/>
          <w:i/>
          <w:iCs/>
          <w:sz w:val="36"/>
          <w:szCs w:val="36"/>
        </w:rPr>
        <w:t>(</w:t>
      </w:r>
      <w:r w:rsidR="00FB2EC5" w:rsidRPr="0098002C">
        <w:rPr>
          <w:rFonts w:asciiTheme="majorBidi" w:hAnsiTheme="majorBidi" w:cstheme="majorBidi"/>
          <w:i/>
          <w:iCs/>
          <w:sz w:val="24"/>
          <w:szCs w:val="24"/>
        </w:rPr>
        <w:t>Standar Error Differential)</w:t>
      </w:r>
      <w:r w:rsidR="00FB2EC5">
        <w:rPr>
          <w:rFonts w:ascii="Traditional Arabic" w:hAnsi="Traditional Arabic" w:cs="Traditional Arabic" w:hint="cs"/>
          <w:sz w:val="36"/>
          <w:szCs w:val="36"/>
          <w:rtl/>
        </w:rPr>
        <w:t>بالمعادلة</w:t>
      </w:r>
      <w:r w:rsidR="00FB2EC5">
        <w:rPr>
          <w:rFonts w:ascii="Traditional Arabic" w:hAnsi="Traditional Arabic" w:cs="Traditional Arabic"/>
          <w:sz w:val="36"/>
          <w:szCs w:val="36"/>
        </w:rPr>
        <w:t>:</w:t>
      </w:r>
    </w:p>
    <w:p w:rsidR="00FB2EC5" w:rsidRPr="00666350" w:rsidRDefault="00FE5FCD" w:rsidP="00FB2EC5">
      <w:pPr>
        <w:tabs>
          <w:tab w:val="left" w:pos="1785"/>
          <w:tab w:val="left" w:pos="2625"/>
        </w:tabs>
        <w:bidi/>
        <w:spacing w:after="0"/>
        <w:rPr>
          <w:rFonts w:ascii="Traditional Arabic" w:hAnsi="Traditional Arabic" w:cs="Traditional Arabic"/>
          <w:sz w:val="36"/>
          <w:szCs w:val="36"/>
          <w:rtl/>
        </w:rPr>
      </w:pPr>
      <w:r>
        <w:rPr>
          <w:rFonts w:ascii="Traditional Arabic" w:hAnsi="Traditional Arabic" w:cs="Traditional Arabic" w:hint="cs"/>
          <w:sz w:val="36"/>
          <w:szCs w:val="36"/>
          <w:rtl/>
        </w:rPr>
        <w:tab/>
      </w:r>
      <w:r w:rsidR="00FB2EC5">
        <w:rPr>
          <w:rFonts w:ascii="Traditional Arabic" w:hAnsi="Traditional Arabic" w:cs="Traditional Arabic" w:hint="cs"/>
          <w:sz w:val="36"/>
          <w:szCs w:val="36"/>
          <w:rtl/>
        </w:rPr>
        <w:t>س</w:t>
      </w:r>
      <w:r w:rsidR="00FB2EC5" w:rsidRPr="006064F9">
        <w:rPr>
          <w:rFonts w:ascii="Traditional Arabic" w:hAnsi="Traditional Arabic" w:cs="Traditional Arabic"/>
          <w:sz w:val="36"/>
          <w:szCs w:val="36"/>
          <w:vertAlign w:val="subscript"/>
        </w:rPr>
        <w:t>o</w:t>
      </w:r>
      <w:r w:rsidR="00FB2EC5">
        <w:rPr>
          <w:rFonts w:ascii="Traditional Arabic" w:hAnsi="Traditional Arabic" w:cs="Traditional Arabic" w:hint="cs"/>
          <w:sz w:val="36"/>
          <w:szCs w:val="36"/>
          <w:rtl/>
        </w:rPr>
        <w:t>مت</w:t>
      </w:r>
      <w:r w:rsidR="00FB2EC5" w:rsidRPr="006064F9">
        <w:rPr>
          <w:rFonts w:ascii="Traditional Arabic" w:hAnsi="Traditional Arabic" w:cs="Traditional Arabic" w:hint="cs"/>
          <w:sz w:val="36"/>
          <w:szCs w:val="36"/>
          <w:vertAlign w:val="superscript"/>
          <w:rtl/>
        </w:rPr>
        <w:t>1</w:t>
      </w:r>
      <w:r w:rsidR="00FB2EC5">
        <w:rPr>
          <w:rFonts w:ascii="Traditional Arabic" w:hAnsi="Traditional Arabic" w:cs="Traditional Arabic" w:hint="cs"/>
          <w:sz w:val="36"/>
          <w:szCs w:val="36"/>
          <w:rtl/>
        </w:rPr>
        <w:t>- مت</w:t>
      </w:r>
      <w:r w:rsidR="00FB2EC5" w:rsidRPr="00666350">
        <w:rPr>
          <w:rFonts w:ascii="Traditional Arabic" w:hAnsi="Traditional Arabic" w:cs="Traditional Arabic" w:hint="cs"/>
          <w:sz w:val="36"/>
          <w:szCs w:val="36"/>
          <w:vertAlign w:val="superscript"/>
          <w:rtl/>
        </w:rPr>
        <w:t>2</w:t>
      </w:r>
      <w:r w:rsidR="00FB2EC5">
        <w:rPr>
          <w:rFonts w:ascii="Traditional Arabic" w:hAnsi="Traditional Arabic" w:cs="Traditional Arabic" w:hint="cs"/>
          <w:sz w:val="36"/>
          <w:szCs w:val="36"/>
          <w:rtl/>
        </w:rPr>
        <w:t>= س</w:t>
      </w:r>
      <w:r w:rsidR="00FB2EC5" w:rsidRPr="00666350">
        <w:rPr>
          <w:rFonts w:ascii="Traditional Arabic" w:hAnsi="Traditional Arabic" w:cs="Traditional Arabic"/>
          <w:sz w:val="36"/>
          <w:szCs w:val="36"/>
          <w:vertAlign w:val="subscript"/>
        </w:rPr>
        <w:t>o</w:t>
      </w:r>
      <w:r w:rsidR="00FB2EC5">
        <w:rPr>
          <w:rFonts w:ascii="Traditional Arabic" w:hAnsi="Traditional Arabic" w:cs="Traditional Arabic" w:hint="cs"/>
          <w:sz w:val="36"/>
          <w:szCs w:val="36"/>
          <w:rtl/>
        </w:rPr>
        <w:t>مت</w:t>
      </w:r>
      <w:r w:rsidR="00FB2EC5" w:rsidRPr="00666350">
        <w:rPr>
          <w:rFonts w:ascii="Traditional Arabic" w:hAnsi="Traditional Arabic" w:cs="Traditional Arabic" w:hint="cs"/>
          <w:sz w:val="36"/>
          <w:szCs w:val="36"/>
          <w:vertAlign w:val="superscript"/>
          <w:rtl/>
        </w:rPr>
        <w:t>2</w:t>
      </w:r>
      <w:r w:rsidR="00FB2EC5" w:rsidRPr="00666350">
        <w:rPr>
          <w:rFonts w:ascii="Traditional Arabic" w:hAnsi="Traditional Arabic" w:cs="Traditional Arabic" w:hint="cs"/>
          <w:sz w:val="36"/>
          <w:szCs w:val="36"/>
          <w:vertAlign w:val="subscript"/>
          <w:rtl/>
        </w:rPr>
        <w:t>1</w:t>
      </w:r>
      <w:r w:rsidR="00FB2EC5" w:rsidRPr="00666350">
        <w:rPr>
          <w:rFonts w:ascii="Traditional Arabic" w:hAnsi="Traditional Arabic" w:cs="Traditional Arabic" w:hint="cs"/>
          <w:sz w:val="36"/>
          <w:szCs w:val="36"/>
          <w:rtl/>
        </w:rPr>
        <w:t>+</w:t>
      </w:r>
      <w:r w:rsidR="00FB2EC5">
        <w:rPr>
          <w:rFonts w:ascii="Traditional Arabic" w:hAnsi="Traditional Arabic" w:cs="Traditional Arabic" w:hint="cs"/>
          <w:sz w:val="36"/>
          <w:szCs w:val="36"/>
          <w:rtl/>
        </w:rPr>
        <w:t xml:space="preserve"> س</w:t>
      </w:r>
      <w:r w:rsidR="00FB2EC5" w:rsidRPr="00666350">
        <w:rPr>
          <w:rFonts w:ascii="Traditional Arabic" w:hAnsi="Traditional Arabic" w:cs="Traditional Arabic"/>
          <w:sz w:val="36"/>
          <w:szCs w:val="36"/>
          <w:vertAlign w:val="subscript"/>
        </w:rPr>
        <w:t>o</w:t>
      </w:r>
      <w:r w:rsidR="00FB2EC5">
        <w:rPr>
          <w:rFonts w:ascii="Traditional Arabic" w:hAnsi="Traditional Arabic" w:cs="Traditional Arabic" w:hint="cs"/>
          <w:sz w:val="36"/>
          <w:szCs w:val="36"/>
          <w:rtl/>
        </w:rPr>
        <w:t>مت</w:t>
      </w:r>
      <w:r w:rsidR="00FB2EC5" w:rsidRPr="00666350">
        <w:rPr>
          <w:rFonts w:ascii="Traditional Arabic" w:hAnsi="Traditional Arabic" w:cs="Traditional Arabic" w:hint="cs"/>
          <w:sz w:val="36"/>
          <w:szCs w:val="36"/>
          <w:vertAlign w:val="superscript"/>
          <w:rtl/>
        </w:rPr>
        <w:t>2</w:t>
      </w:r>
      <w:r w:rsidR="00FB2EC5" w:rsidRPr="00666350">
        <w:rPr>
          <w:rFonts w:ascii="Traditional Arabic" w:hAnsi="Traditional Arabic" w:cs="Traditional Arabic" w:hint="cs"/>
          <w:sz w:val="36"/>
          <w:szCs w:val="36"/>
          <w:vertAlign w:val="subscript"/>
          <w:rtl/>
        </w:rPr>
        <w:t>1</w:t>
      </w:r>
    </w:p>
    <w:p w:rsidR="00FB2EC5" w:rsidRPr="00666350" w:rsidRDefault="00FB2EC5" w:rsidP="00FB2EC5">
      <w:pPr>
        <w:tabs>
          <w:tab w:val="left" w:pos="1785"/>
          <w:tab w:val="left" w:pos="2625"/>
        </w:tabs>
        <w:bidi/>
        <w:spacing w:after="0"/>
        <w:rPr>
          <w:rFonts w:ascii="Traditional Arabic" w:hAnsi="Traditional Arabic" w:cs="Traditional Arabic"/>
          <w:sz w:val="36"/>
          <w:szCs w:val="36"/>
        </w:rPr>
      </w:pPr>
    </w:p>
    <w:p w:rsidR="00FB2EC5" w:rsidRDefault="00FB2EC5" w:rsidP="00FB2EC5">
      <w:pPr>
        <w:bidi/>
        <w:spacing w:after="0"/>
        <w:rPr>
          <w:rFonts w:ascii="Traditional Arabic" w:hAnsi="Traditional Arabic" w:cs="Traditional Arabic"/>
          <w:sz w:val="36"/>
          <w:szCs w:val="36"/>
          <w:rtl/>
        </w:rPr>
      </w:pPr>
      <w:r>
        <w:rPr>
          <w:rFonts w:ascii="Traditional Arabic" w:hAnsi="Traditional Arabic" w:cs="Traditional Arabic" w:hint="cs"/>
          <w:sz w:val="36"/>
          <w:szCs w:val="36"/>
          <w:rtl/>
        </w:rPr>
        <w:t>د. اختبار فروض المقارنة (</w:t>
      </w:r>
      <w:r>
        <w:rPr>
          <w:rFonts w:ascii="Traditional Arabic" w:hAnsi="Traditional Arabic" w:cs="Traditional Arabic"/>
          <w:sz w:val="36"/>
          <w:szCs w:val="36"/>
        </w:rPr>
        <w:t>(t</w:t>
      </w:r>
      <w:r w:rsidRPr="005B4C80">
        <w:rPr>
          <w:rFonts w:ascii="Traditional Arabic" w:hAnsi="Traditional Arabic" w:cs="Traditional Arabic"/>
          <w:sz w:val="36"/>
          <w:szCs w:val="36"/>
          <w:vertAlign w:val="subscript"/>
        </w:rPr>
        <w:t>o</w:t>
      </w:r>
      <w:r>
        <w:rPr>
          <w:rFonts w:ascii="Traditional Arabic" w:hAnsi="Traditional Arabic" w:cs="Traditional Arabic" w:hint="cs"/>
          <w:sz w:val="36"/>
          <w:szCs w:val="36"/>
          <w:rtl/>
        </w:rPr>
        <w:t xml:space="preserve"> بالمعادلة: </w:t>
      </w:r>
    </w:p>
    <w:p w:rsidR="00FB2EC5" w:rsidRDefault="000A71AA" w:rsidP="00FB2EC5">
      <w:pPr>
        <w:bidi/>
        <w:spacing w:after="0"/>
        <w:ind w:firstLine="720"/>
        <w:rPr>
          <w:rFonts w:ascii="Traditional Arabic" w:hAnsi="Traditional Arabic" w:cs="Traditional Arabic"/>
          <w:sz w:val="36"/>
          <w:szCs w:val="36"/>
          <w:rtl/>
        </w:rPr>
      </w:pPr>
      <w:r w:rsidRPr="000A71AA">
        <w:rPr>
          <w:rFonts w:ascii="Traditional Arabic" w:hAnsi="Traditional Arabic" w:cs="Traditional Arabic"/>
          <w:noProof/>
          <w:sz w:val="36"/>
          <w:szCs w:val="36"/>
          <w:vertAlign w:val="subscript"/>
          <w:rtl/>
        </w:rPr>
        <w:pict>
          <v:shape id="AutoShape 29" o:spid="_x0000_s1139" type="#_x0000_t32" style="position:absolute;left:0;text-align:left;margin-left:192.6pt;margin-top:26.9pt;width:110.25pt;height:1.5pt;flip:x;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"/>
        </w:pict>
      </w:r>
      <w:r w:rsidR="00FB2EC5" w:rsidRPr="005B4C80">
        <w:rPr>
          <w:rFonts w:ascii="Traditional Arabic" w:hAnsi="Traditional Arabic" w:cs="Traditional Arabic"/>
          <w:sz w:val="36"/>
          <w:szCs w:val="36"/>
          <w:vertAlign w:val="subscript"/>
        </w:rPr>
        <w:t>o</w:t>
      </w:r>
      <w:r w:rsidR="00FB2EC5">
        <w:rPr>
          <w:rFonts w:ascii="Traditional Arabic" w:hAnsi="Traditional Arabic" w:cs="Traditional Arabic" w:hint="cs"/>
          <w:sz w:val="36"/>
          <w:szCs w:val="36"/>
          <w:rtl/>
        </w:rPr>
        <w:t>ت = مت</w:t>
      </w:r>
      <w:r w:rsidR="00FB2EC5" w:rsidRPr="005B4C80">
        <w:rPr>
          <w:rFonts w:ascii="Traditional Arabic" w:hAnsi="Traditional Arabic" w:cs="Traditional Arabic" w:hint="cs"/>
          <w:sz w:val="36"/>
          <w:szCs w:val="36"/>
          <w:vertAlign w:val="subscript"/>
          <w:rtl/>
        </w:rPr>
        <w:t>1</w:t>
      </w:r>
      <w:r w:rsidR="00FB2EC5">
        <w:rPr>
          <w:rFonts w:ascii="Traditional Arabic" w:hAnsi="Traditional Arabic" w:cs="Traditional Arabic" w:hint="cs"/>
          <w:sz w:val="36"/>
          <w:szCs w:val="36"/>
          <w:rtl/>
        </w:rPr>
        <w:t>- مت</w:t>
      </w:r>
      <w:r w:rsidR="00FB2EC5" w:rsidRPr="005B4C80">
        <w:rPr>
          <w:rFonts w:ascii="Traditional Arabic" w:hAnsi="Traditional Arabic" w:cs="Traditional Arabic" w:hint="cs"/>
          <w:sz w:val="36"/>
          <w:szCs w:val="36"/>
          <w:vertAlign w:val="subscript"/>
          <w:rtl/>
        </w:rPr>
        <w:t>2</w:t>
      </w:r>
    </w:p>
    <w:p w:rsidR="00FB2EC5" w:rsidRDefault="00FB2EC5" w:rsidP="00FB2EC5">
      <w:pPr>
        <w:bidi/>
        <w:spacing w:after="0"/>
        <w:ind w:firstLine="720"/>
        <w:rPr>
          <w:rFonts w:ascii="Traditional Arabic" w:hAnsi="Traditional Arabic" w:cs="Traditional Arabic"/>
          <w:sz w:val="36"/>
          <w:szCs w:val="36"/>
          <w:rtl/>
        </w:rPr>
      </w:pPr>
      <w:r>
        <w:rPr>
          <w:rFonts w:ascii="Traditional Arabic" w:hAnsi="Traditional Arabic" w:cs="Traditional Arabic" w:hint="cs"/>
          <w:sz w:val="36"/>
          <w:szCs w:val="36"/>
          <w:rtl/>
        </w:rPr>
        <w:t>س</w:t>
      </w:r>
      <w:r w:rsidRPr="005B4C80">
        <w:rPr>
          <w:rFonts w:ascii="Traditional Arabic" w:hAnsi="Traditional Arabic" w:cs="Traditional Arabic"/>
          <w:sz w:val="36"/>
          <w:szCs w:val="36"/>
          <w:vertAlign w:val="superscript"/>
        </w:rPr>
        <w:t>o</w:t>
      </w:r>
      <w:r>
        <w:rPr>
          <w:rFonts w:ascii="Traditional Arabic" w:hAnsi="Traditional Arabic" w:cs="Traditional Arabic" w:hint="cs"/>
          <w:sz w:val="36"/>
          <w:szCs w:val="36"/>
          <w:rtl/>
        </w:rPr>
        <w:t>مت</w:t>
      </w:r>
      <w:r w:rsidRPr="005B4C80">
        <w:rPr>
          <w:rFonts w:ascii="Traditional Arabic" w:hAnsi="Traditional Arabic" w:cs="Traditional Arabic" w:hint="cs"/>
          <w:sz w:val="36"/>
          <w:szCs w:val="36"/>
          <w:vertAlign w:val="superscript"/>
          <w:rtl/>
        </w:rPr>
        <w:t>1</w:t>
      </w:r>
      <w:r>
        <w:rPr>
          <w:rFonts w:ascii="Traditional Arabic" w:hAnsi="Traditional Arabic" w:cs="Traditional Arabic" w:hint="cs"/>
          <w:sz w:val="36"/>
          <w:szCs w:val="36"/>
          <w:rtl/>
        </w:rPr>
        <w:t>- مت</w:t>
      </w:r>
      <w:r w:rsidRPr="005B4C80">
        <w:rPr>
          <w:rFonts w:ascii="Traditional Arabic" w:hAnsi="Traditional Arabic" w:cs="Traditional Arabic" w:hint="cs"/>
          <w:sz w:val="36"/>
          <w:szCs w:val="36"/>
          <w:vertAlign w:val="superscript"/>
          <w:rtl/>
        </w:rPr>
        <w:t>2</w:t>
      </w:r>
      <w:r>
        <w:rPr>
          <w:rFonts w:ascii="Traditional Arabic" w:hAnsi="Traditional Arabic" w:cs="Traditional Arabic" w:hint="cs"/>
          <w:sz w:val="36"/>
          <w:szCs w:val="36"/>
          <w:rtl/>
        </w:rPr>
        <w:tab/>
      </w:r>
    </w:p>
    <w:p w:rsidR="00FE5FCD" w:rsidRDefault="00FE5FCD" w:rsidP="00FE5FCD">
      <w:pPr>
        <w:bidi/>
        <w:spacing w:after="0"/>
        <w:ind w:firstLine="720"/>
        <w:rPr>
          <w:rFonts w:ascii="Traditional Arabic" w:hAnsi="Traditional Arabic" w:cs="Traditional Arabic"/>
          <w:sz w:val="36"/>
          <w:szCs w:val="36"/>
          <w:rtl/>
        </w:rPr>
      </w:pPr>
    </w:p>
    <w:p w:rsidR="00FB2EC5" w:rsidRDefault="00FB2EC5" w:rsidP="00FB2EC5">
      <w:pPr>
        <w:bidi/>
        <w:spacing w:after="0"/>
        <w:rPr>
          <w:rFonts w:ascii="Traditional Arabic" w:hAnsi="Traditional Arabic" w:cs="Traditional Arabic"/>
          <w:sz w:val="36"/>
          <w:szCs w:val="36"/>
          <w:rtl/>
        </w:rPr>
      </w:pPr>
      <w:r>
        <w:rPr>
          <w:rFonts w:ascii="Traditional Arabic" w:hAnsi="Traditional Arabic" w:cs="Traditional Arabic" w:hint="cs"/>
          <w:sz w:val="36"/>
          <w:szCs w:val="36"/>
          <w:rtl/>
        </w:rPr>
        <w:t xml:space="preserve">حساب الدرجة الحرية </w:t>
      </w:r>
      <w:r w:rsidRPr="0098002C">
        <w:rPr>
          <w:rFonts w:ascii="Traditional Arabic" w:hAnsi="Traditional Arabic" w:cs="Traditional Arabic"/>
          <w:i/>
          <w:iCs/>
          <w:sz w:val="36"/>
          <w:szCs w:val="36"/>
        </w:rPr>
        <w:t>(</w:t>
      </w:r>
      <w:r w:rsidRPr="0098002C">
        <w:rPr>
          <w:rFonts w:asciiTheme="majorBidi" w:hAnsiTheme="majorBidi" w:cstheme="majorBidi"/>
          <w:i/>
          <w:iCs/>
          <w:sz w:val="24"/>
          <w:szCs w:val="24"/>
        </w:rPr>
        <w:t>degress of freedom</w:t>
      </w:r>
      <w:r w:rsidRPr="0098002C">
        <w:rPr>
          <w:rFonts w:ascii="Traditional Arabic" w:hAnsi="Traditional Arabic" w:cs="Traditional Arabic"/>
          <w:i/>
          <w:iCs/>
          <w:sz w:val="36"/>
          <w:szCs w:val="36"/>
        </w:rPr>
        <w:t>)</w:t>
      </w:r>
      <w:r>
        <w:rPr>
          <w:rFonts w:ascii="Traditional Arabic" w:hAnsi="Traditional Arabic" w:cs="Traditional Arabic" w:hint="cs"/>
          <w:sz w:val="36"/>
          <w:szCs w:val="36"/>
          <w:rtl/>
        </w:rPr>
        <w:t>بالمعادلة:</w:t>
      </w:r>
      <w:r>
        <w:rPr>
          <w:rStyle w:val="FootnoteReference"/>
          <w:rFonts w:ascii="Traditional Arabic" w:hAnsi="Traditional Arabic"/>
          <w:sz w:val="36"/>
          <w:szCs w:val="36"/>
          <w:rtl/>
        </w:rPr>
        <w:footnoteReference w:id="38"/>
      </w:r>
    </w:p>
    <w:p w:rsidR="00FB2EC5" w:rsidRDefault="00FB2EC5" w:rsidP="00FB2EC5">
      <w:pPr>
        <w:bidi/>
        <w:spacing w:after="0"/>
        <w:rPr>
          <w:rFonts w:ascii="Traditional Arabic" w:hAnsi="Traditional Arabic" w:cs="Traditional Arabic"/>
          <w:sz w:val="36"/>
          <w:szCs w:val="36"/>
          <w:rtl/>
        </w:rPr>
      </w:pPr>
      <w:r>
        <w:rPr>
          <w:rFonts w:ascii="Traditional Arabic" w:hAnsi="Traditional Arabic" w:cs="Traditional Arabic" w:hint="cs"/>
          <w:sz w:val="36"/>
          <w:szCs w:val="36"/>
          <w:rtl/>
        </w:rPr>
        <w:t>دك : (ن</w:t>
      </w:r>
      <w:r w:rsidRPr="00D944ED">
        <w:rPr>
          <w:rFonts w:ascii="Traditional Arabic" w:hAnsi="Traditional Arabic" w:cs="Traditional Arabic" w:hint="cs"/>
          <w:sz w:val="36"/>
          <w:szCs w:val="36"/>
          <w:vertAlign w:val="subscript"/>
          <w:rtl/>
        </w:rPr>
        <w:t>1</w:t>
      </w:r>
      <w:r>
        <w:rPr>
          <w:rFonts w:ascii="Traditional Arabic" w:hAnsi="Traditional Arabic" w:cs="Traditional Arabic" w:hint="cs"/>
          <w:sz w:val="36"/>
          <w:szCs w:val="36"/>
          <w:rtl/>
        </w:rPr>
        <w:t>+ ن</w:t>
      </w:r>
      <w:r w:rsidRPr="00D944ED">
        <w:rPr>
          <w:rFonts w:ascii="Traditional Arabic" w:hAnsi="Traditional Arabic" w:cs="Traditional Arabic" w:hint="cs"/>
          <w:sz w:val="36"/>
          <w:szCs w:val="36"/>
          <w:vertAlign w:val="subscript"/>
          <w:rtl/>
        </w:rPr>
        <w:t>2</w:t>
      </w:r>
      <w:r>
        <w:rPr>
          <w:rFonts w:ascii="Traditional Arabic" w:hAnsi="Traditional Arabic" w:cs="Traditional Arabic" w:hint="cs"/>
          <w:sz w:val="36"/>
          <w:szCs w:val="36"/>
          <w:rtl/>
        </w:rPr>
        <w:t>) -2</w:t>
      </w:r>
    </w:p>
    <w:p w:rsidR="00FB2EC5" w:rsidRDefault="00FB2EC5" w:rsidP="00FB2EC5">
      <w:pPr>
        <w:bidi/>
        <w:spacing w:after="0"/>
        <w:rPr>
          <w:rFonts w:ascii="Traditional Arabic" w:hAnsi="Traditional Arabic" w:cs="Traditional Arabic"/>
          <w:sz w:val="36"/>
          <w:szCs w:val="36"/>
          <w:rtl/>
        </w:rPr>
      </w:pPr>
      <w:r>
        <w:rPr>
          <w:rFonts w:ascii="Traditional Arabic" w:hAnsi="Traditional Arabic" w:cs="Traditional Arabic" w:hint="cs"/>
          <w:sz w:val="36"/>
          <w:szCs w:val="36"/>
          <w:rtl/>
        </w:rPr>
        <w:t xml:space="preserve">الفرض بالنسبة إلى المعياري التالي: </w:t>
      </w:r>
    </w:p>
    <w:p w:rsidR="00FB2EC5" w:rsidRDefault="00FB2EC5" w:rsidP="00FB2EC5">
      <w:pPr>
        <w:bidi/>
        <w:spacing w:after="0"/>
        <w:rPr>
          <w:rFonts w:ascii="Traditional Arabic" w:hAnsi="Traditional Arabic" w:cs="Traditional Arabic"/>
          <w:sz w:val="36"/>
          <w:szCs w:val="36"/>
          <w:rtl/>
        </w:rPr>
      </w:pPr>
      <w:r>
        <w:rPr>
          <w:rFonts w:ascii="Traditional Arabic" w:hAnsi="Traditional Arabic" w:cs="Traditional Arabic" w:hint="cs"/>
          <w:sz w:val="36"/>
          <w:szCs w:val="36"/>
          <w:rtl/>
        </w:rPr>
        <w:t>1) إذا كانت "ت" الحسابية أكبر من "ت" الجدولية، فكانت الفرضية الأصلية مردودة، والفرضية البديلة مقبولة وهي استخدام استراتيجية ما ورء المعرفة وأثره في قدرة التلاميذ على مهارة القراءة.</w:t>
      </w:r>
    </w:p>
    <w:p w:rsidR="00FB2EC5" w:rsidRDefault="00FB2EC5" w:rsidP="00FB2EC5">
      <w:pPr>
        <w:bidi/>
        <w:spacing w:after="0"/>
        <w:rPr>
          <w:rFonts w:ascii="Traditional Arabic" w:hAnsi="Traditional Arabic" w:cs="Traditional Arabic"/>
          <w:sz w:val="36"/>
          <w:szCs w:val="36"/>
        </w:rPr>
      </w:pPr>
      <w:r>
        <w:rPr>
          <w:rFonts w:ascii="Traditional Arabic" w:hAnsi="Traditional Arabic" w:cs="Traditional Arabic" w:hint="cs"/>
          <w:sz w:val="36"/>
          <w:szCs w:val="36"/>
          <w:rtl/>
        </w:rPr>
        <w:lastRenderedPageBreak/>
        <w:t>2) إذا كانت "ت" الحسابية أصغر من "ت" الجدولية، فكانت الفرضية الأصلية مقبولة وفرضية البديلة مردودة وهي استخدام استراتيجية ما ورء المعرفة وأثره في قدرة التلاميذ على مهارة القراءة.</w:t>
      </w:r>
    </w:p>
    <w:p w:rsidR="00FB2EC5" w:rsidRDefault="00FB2EC5" w:rsidP="00FB2EC5">
      <w:pPr>
        <w:bidi/>
        <w:spacing w:after="0"/>
        <w:rPr>
          <w:rFonts w:ascii="Traditional Arabic" w:hAnsi="Traditional Arabic" w:cs="Traditional Arabic"/>
          <w:sz w:val="36"/>
          <w:szCs w:val="36"/>
          <w:rtl/>
        </w:rPr>
      </w:pPr>
    </w:p>
    <w:p w:rsidR="00FE5FCD" w:rsidRDefault="00FE5FCD" w:rsidP="00FE5FCD">
      <w:pPr>
        <w:bidi/>
        <w:spacing w:after="0"/>
        <w:rPr>
          <w:rFonts w:ascii="Traditional Arabic" w:hAnsi="Traditional Arabic" w:cs="Traditional Arabic"/>
          <w:sz w:val="36"/>
          <w:szCs w:val="36"/>
          <w:rtl/>
        </w:rPr>
      </w:pPr>
    </w:p>
    <w:p w:rsidR="00FE5FCD" w:rsidRDefault="00FE5FCD" w:rsidP="00FE5FCD">
      <w:pPr>
        <w:bidi/>
        <w:spacing w:after="0"/>
        <w:rPr>
          <w:rFonts w:ascii="Traditional Arabic" w:hAnsi="Traditional Arabic" w:cs="Traditional Arabic"/>
          <w:sz w:val="36"/>
          <w:szCs w:val="36"/>
          <w:rtl/>
        </w:rPr>
      </w:pPr>
    </w:p>
    <w:p w:rsidR="00FE5FCD" w:rsidRDefault="00FE5FCD" w:rsidP="00FE5FCD">
      <w:pPr>
        <w:bidi/>
        <w:spacing w:after="0"/>
        <w:rPr>
          <w:rFonts w:ascii="Traditional Arabic" w:hAnsi="Traditional Arabic" w:cs="Traditional Arabic"/>
          <w:sz w:val="36"/>
          <w:szCs w:val="36"/>
          <w:rtl/>
        </w:rPr>
      </w:pPr>
    </w:p>
    <w:p w:rsidR="00FE5FCD" w:rsidRDefault="00FE5FCD" w:rsidP="00FE5FCD">
      <w:pPr>
        <w:bidi/>
        <w:spacing w:after="0"/>
        <w:rPr>
          <w:rFonts w:ascii="Traditional Arabic" w:hAnsi="Traditional Arabic" w:cs="Traditional Arabic"/>
          <w:sz w:val="36"/>
          <w:szCs w:val="36"/>
          <w:rtl/>
        </w:rPr>
      </w:pPr>
    </w:p>
    <w:p w:rsidR="00FE5FCD" w:rsidRDefault="00FE5FCD" w:rsidP="00FE5FCD">
      <w:pPr>
        <w:bidi/>
        <w:spacing w:after="0"/>
        <w:rPr>
          <w:rFonts w:ascii="Traditional Arabic" w:hAnsi="Traditional Arabic" w:cs="Traditional Arabic"/>
          <w:sz w:val="36"/>
          <w:szCs w:val="36"/>
          <w:rtl/>
        </w:rPr>
      </w:pPr>
    </w:p>
    <w:p w:rsidR="00FE5FCD" w:rsidRDefault="00FE5FCD" w:rsidP="00FE5FCD">
      <w:pPr>
        <w:bidi/>
        <w:spacing w:after="0"/>
        <w:rPr>
          <w:rFonts w:ascii="Traditional Arabic" w:hAnsi="Traditional Arabic" w:cs="Traditional Arabic"/>
          <w:sz w:val="36"/>
          <w:szCs w:val="36"/>
          <w:rtl/>
        </w:rPr>
      </w:pPr>
    </w:p>
    <w:p w:rsidR="00FE5FCD" w:rsidRDefault="00FE5FCD" w:rsidP="00FE5FCD">
      <w:pPr>
        <w:bidi/>
        <w:spacing w:after="0"/>
        <w:rPr>
          <w:rFonts w:ascii="Traditional Arabic" w:hAnsi="Traditional Arabic" w:cs="Traditional Arabic"/>
          <w:sz w:val="36"/>
          <w:szCs w:val="36"/>
          <w:rtl/>
        </w:rPr>
      </w:pPr>
    </w:p>
    <w:p w:rsidR="00FE5FCD" w:rsidRDefault="00FE5FCD" w:rsidP="00FE5FCD">
      <w:pPr>
        <w:bidi/>
        <w:spacing w:after="0"/>
        <w:rPr>
          <w:rFonts w:ascii="Traditional Arabic" w:hAnsi="Traditional Arabic" w:cs="Traditional Arabic"/>
          <w:sz w:val="36"/>
          <w:szCs w:val="36"/>
          <w:rtl/>
        </w:rPr>
      </w:pPr>
    </w:p>
    <w:p w:rsidR="00FE5FCD" w:rsidRDefault="00FE5FCD" w:rsidP="00FE5FCD">
      <w:pPr>
        <w:bidi/>
        <w:spacing w:after="0"/>
        <w:rPr>
          <w:rFonts w:ascii="Traditional Arabic" w:hAnsi="Traditional Arabic" w:cs="Traditional Arabic"/>
          <w:sz w:val="36"/>
          <w:szCs w:val="36"/>
          <w:rtl/>
        </w:rPr>
      </w:pPr>
    </w:p>
    <w:p w:rsidR="00FE5FCD" w:rsidRDefault="00FE5FCD" w:rsidP="00FE5FCD">
      <w:pPr>
        <w:bidi/>
        <w:spacing w:after="0"/>
        <w:rPr>
          <w:rFonts w:ascii="Traditional Arabic" w:hAnsi="Traditional Arabic" w:cs="Traditional Arabic"/>
          <w:sz w:val="36"/>
          <w:szCs w:val="36"/>
          <w:rtl/>
        </w:rPr>
      </w:pPr>
    </w:p>
    <w:p w:rsidR="00FE5FCD" w:rsidRDefault="00FE5FCD" w:rsidP="00FE5FCD">
      <w:pPr>
        <w:bidi/>
        <w:spacing w:after="0"/>
        <w:rPr>
          <w:rFonts w:ascii="Traditional Arabic" w:hAnsi="Traditional Arabic" w:cs="Traditional Arabic"/>
          <w:sz w:val="36"/>
          <w:szCs w:val="36"/>
          <w:rtl/>
        </w:rPr>
      </w:pPr>
    </w:p>
    <w:p w:rsidR="00FB2EC5" w:rsidRPr="005A7CF8" w:rsidRDefault="000A71AA" w:rsidP="00FB2EC5">
      <w:pPr>
        <w:bidi/>
        <w:spacing w:after="0" w:line="360" w:lineRule="auto"/>
        <w:jc w:val="center"/>
        <w:rPr>
          <w:rFonts w:ascii="Traditional Arabic" w:hAnsi="Traditional Arabic" w:cs="Traditional Arabic"/>
          <w:b/>
          <w:bCs/>
          <w:sz w:val="36"/>
          <w:szCs w:val="36"/>
          <w:rtl/>
          <w:lang w:bidi="ar-EG"/>
        </w:rPr>
      </w:pPr>
      <w:r w:rsidRPr="000A71AA">
        <w:rPr>
          <w:rFonts w:ascii="Traditional Arabic" w:hAnsi="Traditional Arabic" w:cs="Traditional Arabic"/>
          <w:b/>
          <w:bCs/>
          <w:noProof/>
          <w:sz w:val="36"/>
          <w:szCs w:val="36"/>
          <w:rtl/>
        </w:rPr>
        <w:pict>
          <v:shape id="Text Box 117" o:spid="_x0000_s1041" type="#_x0000_t202" style="position:absolute;left:0;text-align:left;margin-left:-15.6pt;margin-top:-48pt;width:62.45pt;height:38.7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cZhgIAABo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" stroked="f">
            <v:textbox>
              <w:txbxContent>
                <w:p w:rsidR="006B3757" w:rsidRDefault="006B3757" w:rsidP="00FB2EC5"/>
              </w:txbxContent>
            </v:textbox>
          </v:shape>
        </w:pict>
      </w:r>
      <w:r w:rsidR="00FB2EC5" w:rsidRPr="005A7CF8">
        <w:rPr>
          <w:rFonts w:ascii="Traditional Arabic" w:hAnsi="Traditional Arabic" w:cs="Traditional Arabic" w:hint="cs"/>
          <w:b/>
          <w:bCs/>
          <w:sz w:val="36"/>
          <w:szCs w:val="36"/>
          <w:rtl/>
          <w:lang w:bidi="ar-EG"/>
        </w:rPr>
        <w:t>الباب الرابع</w:t>
      </w:r>
    </w:p>
    <w:p w:rsidR="00FB2EC5" w:rsidRDefault="00FB2EC5" w:rsidP="00FB2EC5">
      <w:pPr>
        <w:bidi/>
        <w:spacing w:after="0" w:line="360" w:lineRule="auto"/>
        <w:jc w:val="center"/>
        <w:rPr>
          <w:rFonts w:ascii="Traditional Arabic" w:hAnsi="Traditional Arabic" w:cs="Traditional Arabic"/>
          <w:b/>
          <w:bCs/>
          <w:sz w:val="36"/>
          <w:szCs w:val="36"/>
          <w:rtl/>
          <w:lang w:bidi="ar-EG"/>
        </w:rPr>
      </w:pPr>
      <w:r w:rsidRPr="005A7CF8">
        <w:rPr>
          <w:rFonts w:ascii="Traditional Arabic" w:hAnsi="Traditional Arabic" w:cs="Traditional Arabic" w:hint="cs"/>
          <w:b/>
          <w:bCs/>
          <w:sz w:val="36"/>
          <w:szCs w:val="36"/>
          <w:rtl/>
          <w:lang w:bidi="ar-EG"/>
        </w:rPr>
        <w:t>التحليل التجربي</w:t>
      </w:r>
    </w:p>
    <w:p w:rsidR="00FB2EC5" w:rsidRPr="003603F3" w:rsidRDefault="00FB2EC5" w:rsidP="00FB2EC5">
      <w:pPr>
        <w:bidi/>
        <w:spacing w:after="0" w:line="240" w:lineRule="auto"/>
        <w:jc w:val="center"/>
        <w:rPr>
          <w:rFonts w:ascii="Traditional Arabic" w:hAnsi="Traditional Arabic" w:cs="Traditional Arabic"/>
          <w:b/>
          <w:bCs/>
          <w:sz w:val="16"/>
          <w:szCs w:val="16"/>
          <w:rtl/>
          <w:lang w:bidi="ar-EG"/>
        </w:rPr>
      </w:pPr>
    </w:p>
    <w:p w:rsidR="00FB2EC5" w:rsidRDefault="00FB2EC5" w:rsidP="008F355C">
      <w:pPr>
        <w:pStyle w:val="ListParagraph"/>
        <w:numPr>
          <w:ilvl w:val="0"/>
          <w:numId w:val="17"/>
        </w:numPr>
        <w:bidi/>
        <w:spacing w:after="0" w:line="360" w:lineRule="auto"/>
        <w:jc w:val="both"/>
        <w:rPr>
          <w:rFonts w:ascii="Traditional Arabic" w:hAnsi="Traditional Arabic" w:cs="Traditional Arabic"/>
          <w:b/>
          <w:bCs/>
          <w:sz w:val="36"/>
          <w:szCs w:val="36"/>
          <w:lang w:bidi="ar-EG"/>
        </w:rPr>
      </w:pPr>
      <w:r w:rsidRPr="005A7CF8">
        <w:rPr>
          <w:rFonts w:ascii="Traditional Arabic" w:hAnsi="Traditional Arabic" w:cs="Traditional Arabic" w:hint="cs"/>
          <w:b/>
          <w:bCs/>
          <w:sz w:val="36"/>
          <w:szCs w:val="36"/>
          <w:rtl/>
          <w:lang w:bidi="ar-EG"/>
        </w:rPr>
        <w:lastRenderedPageBreak/>
        <w:t>الواقعية</w:t>
      </w:r>
      <w:r w:rsidRPr="005A7CF8">
        <w:rPr>
          <w:rFonts w:ascii="Traditional Arabic" w:hAnsi="Traditional Arabic" w:cs="Traditional Arabic"/>
          <w:b/>
          <w:bCs/>
          <w:sz w:val="36"/>
          <w:szCs w:val="36"/>
          <w:rtl/>
        </w:rPr>
        <w:t xml:space="preserve">في قدرة التلاميذ على مهارة القراءة </w:t>
      </w:r>
      <w:r>
        <w:rPr>
          <w:rFonts w:ascii="Traditional Arabic" w:hAnsi="Traditional Arabic" w:cs="Traditional Arabic" w:hint="cs"/>
          <w:b/>
          <w:bCs/>
          <w:sz w:val="36"/>
          <w:szCs w:val="36"/>
          <w:rtl/>
        </w:rPr>
        <w:t>في الصفّ الثاني بال</w:t>
      </w:r>
      <w:r w:rsidRPr="005A7CF8">
        <w:rPr>
          <w:rFonts w:ascii="Traditional Arabic" w:hAnsi="Traditional Arabic" w:cs="Traditional Arabic" w:hint="cs"/>
          <w:b/>
          <w:bCs/>
          <w:sz w:val="36"/>
          <w:szCs w:val="36"/>
          <w:rtl/>
          <w:lang w:bidi="ar-EG"/>
        </w:rPr>
        <w:t>مدرسة المتوسطة ال</w:t>
      </w:r>
      <w:r>
        <w:rPr>
          <w:rFonts w:ascii="Traditional Arabic" w:hAnsi="Traditional Arabic" w:cs="Traditional Arabic" w:hint="cs"/>
          <w:b/>
          <w:bCs/>
          <w:sz w:val="36"/>
          <w:szCs w:val="36"/>
          <w:rtl/>
          <w:lang w:bidi="ar-EG"/>
        </w:rPr>
        <w:t>إ</w:t>
      </w:r>
      <w:r w:rsidRPr="005A7CF8">
        <w:rPr>
          <w:rFonts w:ascii="Traditional Arabic" w:hAnsi="Traditional Arabic" w:cs="Traditional Arabic" w:hint="cs"/>
          <w:b/>
          <w:bCs/>
          <w:sz w:val="36"/>
          <w:szCs w:val="36"/>
          <w:rtl/>
          <w:lang w:bidi="ar-EG"/>
        </w:rPr>
        <w:t>سلامية</w:t>
      </w:r>
      <w:r>
        <w:rPr>
          <w:rFonts w:ascii="Traditional Arabic" w:hAnsi="Traditional Arabic" w:cs="Traditional Arabic" w:hint="cs"/>
          <w:b/>
          <w:bCs/>
          <w:sz w:val="36"/>
          <w:szCs w:val="36"/>
          <w:rtl/>
          <w:lang w:bidi="ar-EG"/>
        </w:rPr>
        <w:t xml:space="preserve"> الحكومية 2 مدينة تشلغون</w:t>
      </w:r>
      <w:r w:rsidRPr="005A7CF8">
        <w:rPr>
          <w:rFonts w:ascii="Traditional Arabic" w:hAnsi="Traditional Arabic" w:cs="Traditional Arabic" w:hint="cs"/>
          <w:b/>
          <w:bCs/>
          <w:sz w:val="36"/>
          <w:szCs w:val="36"/>
          <w:rtl/>
          <w:lang w:bidi="ar-EG"/>
        </w:rPr>
        <w:t>.</w:t>
      </w:r>
    </w:p>
    <w:p w:rsidR="00FB2EC5" w:rsidRPr="00FE5FCD" w:rsidRDefault="000A71AA" w:rsidP="00FE5FCD">
      <w:pPr>
        <w:pStyle w:val="ListParagraph"/>
        <w:bidi/>
        <w:spacing w:after="0" w:line="360" w:lineRule="auto"/>
        <w:ind w:firstLine="720"/>
        <w:jc w:val="both"/>
        <w:rPr>
          <w:rFonts w:ascii="Traditional Arabic" w:hAnsi="Traditional Arabic" w:cs="Traditional Arabic"/>
          <w:sz w:val="36"/>
          <w:szCs w:val="36"/>
          <w:rtl/>
          <w:lang w:bidi="ar-EG"/>
        </w:rPr>
      </w:pPr>
      <w:r w:rsidRPr="000A71AA">
        <w:rPr>
          <w:rFonts w:ascii="Traditional Arabic" w:hAnsi="Traditional Arabic" w:cs="Traditional Arabic"/>
          <w:b/>
          <w:bCs/>
          <w:noProof/>
          <w:sz w:val="36"/>
          <w:szCs w:val="36"/>
          <w:rtl/>
        </w:rPr>
        <w:pict>
          <v:shape id="Text Box 118" o:spid="_x0000_s1042" type="#_x0000_t202" style="position:absolute;left:0;text-align:left;margin-left:3.4pt;margin-top:399.15pt;width:352.5pt;height:34.6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" stroked="f">
            <v:textbox>
              <w:txbxContent>
                <w:p w:rsidR="006B3757" w:rsidRPr="003F6775" w:rsidRDefault="006B3757" w:rsidP="00FB2EC5">
                  <w:pPr>
                    <w:jc w:val="center"/>
                    <w:rPr>
                      <w:sz w:val="20"/>
                      <w:szCs w:val="20"/>
                    </w:rPr>
                  </w:pPr>
                  <w:r>
                    <w:rPr>
                      <w:rFonts w:ascii="Traditional Arabic" w:hAnsi="Traditional Arabic" w:cs="Traditional Arabic" w:hint="cs"/>
                      <w:sz w:val="32"/>
                      <w:szCs w:val="32"/>
                      <w:rtl/>
                      <w:lang w:bidi="ar-EG"/>
                    </w:rPr>
                    <w:t>46</w:t>
                  </w:r>
                </w:p>
              </w:txbxContent>
            </v:textbox>
          </v:shape>
        </w:pict>
      </w:r>
      <w:r w:rsidR="00FB2EC5">
        <w:rPr>
          <w:rFonts w:ascii="Traditional Arabic" w:hAnsi="Traditional Arabic" w:cs="Traditional Arabic" w:hint="cs"/>
          <w:sz w:val="36"/>
          <w:szCs w:val="36"/>
          <w:rtl/>
          <w:lang w:bidi="ar-EG"/>
        </w:rPr>
        <w:t xml:space="preserve">للحصول على البيانات عن مهارة القراءة لدى التلاميذ </w:t>
      </w:r>
      <w:r w:rsidR="00FB2EC5" w:rsidRPr="00BC29A1">
        <w:rPr>
          <w:rFonts w:ascii="Traditional Arabic" w:hAnsi="Traditional Arabic" w:cs="Traditional Arabic" w:hint="cs"/>
          <w:sz w:val="36"/>
          <w:szCs w:val="36"/>
          <w:rtl/>
        </w:rPr>
        <w:t>في</w:t>
      </w:r>
      <w:r w:rsidR="00FB2EC5">
        <w:rPr>
          <w:rFonts w:ascii="Traditional Arabic" w:hAnsi="Traditional Arabic" w:cs="Traditional Arabic" w:hint="cs"/>
          <w:sz w:val="36"/>
          <w:szCs w:val="36"/>
          <w:rtl/>
        </w:rPr>
        <w:t xml:space="preserve"> الصفّ</w:t>
      </w:r>
      <w:r w:rsidR="00FB2EC5" w:rsidRPr="00BC29A1">
        <w:rPr>
          <w:rFonts w:ascii="Traditional Arabic" w:hAnsi="Traditional Arabic" w:cs="Traditional Arabic" w:hint="cs"/>
          <w:sz w:val="36"/>
          <w:szCs w:val="36"/>
          <w:rtl/>
        </w:rPr>
        <w:t xml:space="preserve"> الثاني </w:t>
      </w:r>
      <w:r w:rsidR="00FB2EC5">
        <w:rPr>
          <w:rFonts w:ascii="Traditional Arabic" w:hAnsi="Traditional Arabic" w:cs="Traditional Arabic" w:hint="cs"/>
          <w:sz w:val="36"/>
          <w:szCs w:val="36"/>
          <w:rtl/>
        </w:rPr>
        <w:t>بال</w:t>
      </w:r>
      <w:r w:rsidR="00FB2EC5" w:rsidRPr="00BC29A1">
        <w:rPr>
          <w:rFonts w:ascii="Traditional Arabic" w:hAnsi="Traditional Arabic" w:cs="Traditional Arabic" w:hint="cs"/>
          <w:sz w:val="36"/>
          <w:szCs w:val="36"/>
          <w:rtl/>
          <w:lang w:bidi="ar-EG"/>
        </w:rPr>
        <w:t>مدرسة المتوسطة ال</w:t>
      </w:r>
      <w:r w:rsidR="00FB2EC5">
        <w:rPr>
          <w:rFonts w:ascii="Traditional Arabic" w:hAnsi="Traditional Arabic" w:cs="Traditional Arabic" w:hint="cs"/>
          <w:sz w:val="36"/>
          <w:szCs w:val="36"/>
          <w:rtl/>
          <w:lang w:bidi="ar-EG"/>
        </w:rPr>
        <w:t>إ</w:t>
      </w:r>
      <w:r w:rsidR="00FB2EC5" w:rsidRPr="00BC29A1">
        <w:rPr>
          <w:rFonts w:ascii="Traditional Arabic" w:hAnsi="Traditional Arabic" w:cs="Traditional Arabic" w:hint="cs"/>
          <w:sz w:val="36"/>
          <w:szCs w:val="36"/>
          <w:rtl/>
          <w:lang w:bidi="ar-EG"/>
        </w:rPr>
        <w:t>سلامية</w:t>
      </w:r>
      <w:r w:rsidR="00FB2EC5">
        <w:rPr>
          <w:rFonts w:ascii="Traditional Arabic" w:hAnsi="Traditional Arabic" w:cs="Traditional Arabic" w:hint="cs"/>
          <w:sz w:val="36"/>
          <w:szCs w:val="36"/>
          <w:rtl/>
          <w:lang w:bidi="ar-EG"/>
        </w:rPr>
        <w:t xml:space="preserve"> الحكومية2 مدينة تش</w:t>
      </w:r>
      <w:r w:rsidR="00FB2EC5" w:rsidRPr="00BC29A1">
        <w:rPr>
          <w:rFonts w:ascii="Traditional Arabic" w:hAnsi="Traditional Arabic" w:cs="Traditional Arabic" w:hint="cs"/>
          <w:sz w:val="36"/>
          <w:szCs w:val="36"/>
          <w:rtl/>
          <w:lang w:bidi="ar-EG"/>
        </w:rPr>
        <w:t>لغون</w:t>
      </w:r>
      <w:r w:rsidR="00FB2EC5">
        <w:rPr>
          <w:rFonts w:ascii="Traditional Arabic" w:hAnsi="Traditional Arabic" w:cs="Traditional Arabic" w:hint="cs"/>
          <w:sz w:val="36"/>
          <w:szCs w:val="36"/>
          <w:rtl/>
          <w:lang w:bidi="ar-EG"/>
        </w:rPr>
        <w:t xml:space="preserve"> ضعيفة قبل</w:t>
      </w:r>
      <w:r w:rsidR="00FB2EC5" w:rsidRPr="005765EF">
        <w:rPr>
          <w:rFonts w:ascii="Traditional Arabic" w:hAnsi="Traditional Arabic" w:cs="Traditional Arabic" w:hint="cs"/>
          <w:sz w:val="36"/>
          <w:szCs w:val="36"/>
          <w:rtl/>
          <w:lang w:bidi="ar-EG"/>
        </w:rPr>
        <w:t>استراتيجية ما وراء المعرفة</w:t>
      </w:r>
      <w:r w:rsidR="00FB2EC5">
        <w:rPr>
          <w:rFonts w:ascii="Traditional Arabic" w:hAnsi="Traditional Arabic" w:cs="Traditional Arabic" w:hint="cs"/>
          <w:sz w:val="36"/>
          <w:szCs w:val="36"/>
          <w:rtl/>
          <w:lang w:bidi="ar-EG"/>
        </w:rPr>
        <w:t xml:space="preserve"> . تحدد الباحثة عينة من التلاميذ وعددهم 60 تلميذا يتكون من 30 تلميذا من الفصل التجربي و 30 تلميذا من الفصل الضابط. </w:t>
      </w:r>
      <w:r w:rsidR="00FB2EC5" w:rsidRPr="00627D5B">
        <w:rPr>
          <w:rFonts w:ascii="Traditional Arabic" w:hAnsi="Traditional Arabic" w:cs="Traditional Arabic" w:hint="cs"/>
          <w:sz w:val="36"/>
          <w:szCs w:val="36"/>
          <w:rtl/>
          <w:lang w:bidi="ar-EG"/>
        </w:rPr>
        <w:t>ومن أجل تعرف قدرة التلاميذ على مهارة القراءة في تعليم اللغة العربية،</w:t>
      </w:r>
      <w:r w:rsidR="00FB2EC5">
        <w:rPr>
          <w:rFonts w:ascii="Traditional Arabic" w:hAnsi="Traditional Arabic" w:cs="Traditional Arabic" w:hint="cs"/>
          <w:sz w:val="36"/>
          <w:szCs w:val="36"/>
          <w:rtl/>
          <w:lang w:bidi="ar-EG"/>
        </w:rPr>
        <w:t xml:space="preserve"> قامت الباحثة باختبار التلاميذ وهذه نتائج التلاميذ في الاختبار.</w:t>
      </w:r>
      <w:r w:rsidR="00FB2EC5" w:rsidRPr="00627D5B">
        <w:rPr>
          <w:rFonts w:ascii="Traditional Arabic" w:hAnsi="Traditional Arabic" w:cs="Traditional Arabic" w:hint="cs"/>
          <w:sz w:val="36"/>
          <w:szCs w:val="36"/>
          <w:rtl/>
          <w:lang w:bidi="ar-EG"/>
        </w:rPr>
        <w:t xml:space="preserve"> استراتيجية ما وراء المعرفة في تعليم اللغة العربية، قامت الباحثة باختبار القبلي والاختبار البعدي، هذه هي  نتائج التلاميذ. </w:t>
      </w:r>
    </w:p>
    <w:p w:rsidR="00FB2EC5" w:rsidRDefault="00FB2EC5" w:rsidP="008F355C">
      <w:pPr>
        <w:pStyle w:val="ListParagraph"/>
        <w:numPr>
          <w:ilvl w:val="0"/>
          <w:numId w:val="17"/>
        </w:numPr>
        <w:bidi/>
        <w:spacing w:after="0" w:line="360" w:lineRule="auto"/>
        <w:jc w:val="both"/>
        <w:rPr>
          <w:rFonts w:ascii="Traditional Arabic" w:hAnsi="Traditional Arabic" w:cs="Traditional Arabic"/>
          <w:b/>
          <w:bCs/>
          <w:sz w:val="36"/>
          <w:szCs w:val="36"/>
          <w:lang w:bidi="ar-EG"/>
        </w:rPr>
      </w:pPr>
      <w:r w:rsidRPr="005A7CF8">
        <w:rPr>
          <w:rFonts w:ascii="Traditional Arabic" w:hAnsi="Traditional Arabic" w:cs="Traditional Arabic" w:hint="cs"/>
          <w:b/>
          <w:bCs/>
          <w:sz w:val="36"/>
          <w:szCs w:val="36"/>
          <w:rtl/>
          <w:lang w:bidi="ar-EG"/>
        </w:rPr>
        <w:t>الواقعية عن استخدام</w:t>
      </w:r>
      <w:r>
        <w:rPr>
          <w:rFonts w:ascii="Traditional Arabic" w:hAnsi="Traditional Arabic" w:cs="Traditional Arabic" w:hint="cs"/>
          <w:b/>
          <w:bCs/>
          <w:sz w:val="36"/>
          <w:szCs w:val="36"/>
          <w:rtl/>
          <w:lang w:bidi="ar-EG"/>
        </w:rPr>
        <w:t xml:space="preserve"> استراتيجية ما وراء المعرفة </w:t>
      </w:r>
      <w:r w:rsidRPr="005A7CF8">
        <w:rPr>
          <w:rFonts w:ascii="Traditional Arabic" w:hAnsi="Traditional Arabic" w:cs="Traditional Arabic"/>
          <w:b/>
          <w:bCs/>
          <w:sz w:val="36"/>
          <w:szCs w:val="36"/>
          <w:rtl/>
        </w:rPr>
        <w:t xml:space="preserve">في قدرة التلاميذ على مهارة القراءة </w:t>
      </w:r>
      <w:r w:rsidRPr="005765EF">
        <w:rPr>
          <w:rFonts w:ascii="Traditional Arabic" w:hAnsi="Traditional Arabic" w:cs="Traditional Arabic"/>
          <w:b/>
          <w:bCs/>
          <w:sz w:val="36"/>
          <w:szCs w:val="36"/>
          <w:rtl/>
        </w:rPr>
        <w:t>في الصفّ الثاني</w:t>
      </w:r>
      <w:r w:rsidRPr="00834914">
        <w:rPr>
          <w:rFonts w:ascii="Traditional Arabic" w:hAnsi="Traditional Arabic" w:cs="Traditional Arabic" w:hint="cs"/>
          <w:b/>
          <w:bCs/>
          <w:sz w:val="36"/>
          <w:szCs w:val="36"/>
          <w:rtl/>
        </w:rPr>
        <w:t>با</w:t>
      </w:r>
      <w:r w:rsidRPr="002A0921">
        <w:rPr>
          <w:rFonts w:ascii="Traditional Arabic" w:hAnsi="Traditional Arabic" w:cs="Traditional Arabic" w:hint="cs"/>
          <w:b/>
          <w:bCs/>
          <w:sz w:val="36"/>
          <w:szCs w:val="36"/>
          <w:rtl/>
        </w:rPr>
        <w:t>ل</w:t>
      </w:r>
      <w:r w:rsidRPr="005A7CF8">
        <w:rPr>
          <w:rFonts w:ascii="Traditional Arabic" w:hAnsi="Traditional Arabic" w:cs="Traditional Arabic" w:hint="cs"/>
          <w:b/>
          <w:bCs/>
          <w:sz w:val="36"/>
          <w:szCs w:val="36"/>
          <w:rtl/>
          <w:lang w:bidi="ar-EG"/>
        </w:rPr>
        <w:t>مدرسة المتوسطة ال</w:t>
      </w:r>
      <w:r>
        <w:rPr>
          <w:rFonts w:ascii="Traditional Arabic" w:hAnsi="Traditional Arabic" w:cs="Traditional Arabic" w:hint="cs"/>
          <w:b/>
          <w:bCs/>
          <w:sz w:val="36"/>
          <w:szCs w:val="36"/>
          <w:rtl/>
          <w:lang w:bidi="ar-EG"/>
        </w:rPr>
        <w:t>إ</w:t>
      </w:r>
      <w:r w:rsidRPr="005A7CF8">
        <w:rPr>
          <w:rFonts w:ascii="Traditional Arabic" w:hAnsi="Traditional Arabic" w:cs="Traditional Arabic" w:hint="cs"/>
          <w:b/>
          <w:bCs/>
          <w:sz w:val="36"/>
          <w:szCs w:val="36"/>
          <w:rtl/>
          <w:lang w:bidi="ar-EG"/>
        </w:rPr>
        <w:t>سلامية</w:t>
      </w:r>
      <w:r>
        <w:rPr>
          <w:rFonts w:ascii="Traditional Arabic" w:hAnsi="Traditional Arabic" w:cs="Traditional Arabic" w:hint="cs"/>
          <w:b/>
          <w:bCs/>
          <w:sz w:val="36"/>
          <w:szCs w:val="36"/>
          <w:rtl/>
          <w:lang w:bidi="ar-EG"/>
        </w:rPr>
        <w:t xml:space="preserve"> الحكومية 2 مدينة </w:t>
      </w:r>
      <w:r>
        <w:rPr>
          <w:rFonts w:ascii="Traditional Arabic" w:hAnsi="Traditional Arabic" w:cs="Traditional Arabic" w:hint="cs"/>
          <w:b/>
          <w:bCs/>
          <w:sz w:val="36"/>
          <w:szCs w:val="36"/>
          <w:rtl/>
        </w:rPr>
        <w:t>تش</w:t>
      </w:r>
      <w:r>
        <w:rPr>
          <w:rFonts w:ascii="Traditional Arabic" w:hAnsi="Traditional Arabic" w:cs="Traditional Arabic" w:hint="cs"/>
          <w:b/>
          <w:bCs/>
          <w:sz w:val="36"/>
          <w:szCs w:val="36"/>
          <w:rtl/>
          <w:lang w:bidi="ar-EG"/>
        </w:rPr>
        <w:t>لغون</w:t>
      </w:r>
      <w:r w:rsidRPr="005A7CF8">
        <w:rPr>
          <w:rFonts w:ascii="Traditional Arabic" w:hAnsi="Traditional Arabic" w:cs="Traditional Arabic" w:hint="cs"/>
          <w:b/>
          <w:bCs/>
          <w:sz w:val="36"/>
          <w:szCs w:val="36"/>
          <w:rtl/>
          <w:lang w:bidi="ar-EG"/>
        </w:rPr>
        <w:t>.</w:t>
      </w:r>
    </w:p>
    <w:p w:rsidR="00FB2EC5" w:rsidRDefault="00FB2EC5" w:rsidP="00FB2EC5">
      <w:pPr>
        <w:pStyle w:val="ListParagraph"/>
        <w:bidi/>
        <w:spacing w:after="0" w:line="360" w:lineRule="auto"/>
        <w:ind w:left="662" w:firstLine="709"/>
        <w:jc w:val="both"/>
        <w:rPr>
          <w:rFonts w:ascii="Traditional Arabic" w:hAnsi="Traditional Arabic" w:cs="Traditional Arabic"/>
          <w:sz w:val="36"/>
          <w:szCs w:val="36"/>
          <w:rtl/>
        </w:rPr>
      </w:pPr>
      <w:r>
        <w:rPr>
          <w:rFonts w:ascii="Traditional Arabic" w:hAnsi="Traditional Arabic" w:cs="Traditional Arabic" w:hint="cs"/>
          <w:sz w:val="36"/>
          <w:szCs w:val="36"/>
          <w:rtl/>
          <w:lang w:bidi="ar-EG"/>
        </w:rPr>
        <w:lastRenderedPageBreak/>
        <w:t xml:space="preserve">لمعرفة </w:t>
      </w:r>
      <w:r w:rsidRPr="005765EF">
        <w:rPr>
          <w:rFonts w:ascii="Traditional Arabic" w:hAnsi="Traditional Arabic" w:cs="Traditional Arabic" w:hint="cs"/>
          <w:sz w:val="36"/>
          <w:szCs w:val="36"/>
          <w:rtl/>
          <w:lang w:bidi="ar-EG"/>
        </w:rPr>
        <w:t>استراتيجية ما وراء المعرفة</w:t>
      </w:r>
      <w:r w:rsidRPr="008F6BBC">
        <w:rPr>
          <w:rFonts w:ascii="Traditional Arabic" w:hAnsi="Traditional Arabic" w:cs="Traditional Arabic"/>
          <w:sz w:val="36"/>
          <w:szCs w:val="36"/>
          <w:rtl/>
        </w:rPr>
        <w:t>في قدرة التلاميذ على مهارة القراءة</w:t>
      </w:r>
      <w:r>
        <w:rPr>
          <w:rFonts w:ascii="Traditional Arabic" w:hAnsi="Traditional Arabic" w:cs="Traditional Arabic" w:hint="cs"/>
          <w:sz w:val="36"/>
          <w:szCs w:val="36"/>
          <w:rtl/>
        </w:rPr>
        <w:t xml:space="preserve">. ولمعرفة  </w:t>
      </w:r>
      <w:r w:rsidRPr="008F6BBC">
        <w:rPr>
          <w:rFonts w:ascii="Traditional Arabic" w:hAnsi="Traditional Arabic" w:cs="Traditional Arabic"/>
          <w:sz w:val="36"/>
          <w:szCs w:val="36"/>
          <w:rtl/>
        </w:rPr>
        <w:t xml:space="preserve">قدرة التلاميذ على مهارة القراءة </w:t>
      </w:r>
      <w:r>
        <w:rPr>
          <w:rFonts w:ascii="Traditional Arabic" w:hAnsi="Traditional Arabic" w:cs="Traditional Arabic" w:hint="cs"/>
          <w:sz w:val="36"/>
          <w:szCs w:val="36"/>
          <w:rtl/>
        </w:rPr>
        <w:t>فلابد للمدرسة أن تقدم الطريقة. ومن ذلك الطريقة التي تعتبرها الباحثة هي</w:t>
      </w:r>
      <w:r w:rsidRPr="005765EF">
        <w:rPr>
          <w:rFonts w:ascii="Traditional Arabic" w:hAnsi="Traditional Arabic" w:cs="Traditional Arabic" w:hint="cs"/>
          <w:sz w:val="36"/>
          <w:szCs w:val="36"/>
          <w:rtl/>
          <w:lang w:bidi="ar-EG"/>
        </w:rPr>
        <w:t xml:space="preserve"> استراتيجية ما وراء المعرفة</w:t>
      </w:r>
      <w:r>
        <w:rPr>
          <w:rFonts w:ascii="Traditional Arabic" w:hAnsi="Traditional Arabic" w:cs="Traditional Arabic" w:hint="cs"/>
          <w:sz w:val="36"/>
          <w:szCs w:val="36"/>
          <w:rtl/>
        </w:rPr>
        <w:t xml:space="preserve"> .</w:t>
      </w:r>
    </w:p>
    <w:p w:rsidR="00FB2EC5" w:rsidRPr="00C22CD8" w:rsidRDefault="00FB2EC5" w:rsidP="00FB2EC5">
      <w:pPr>
        <w:pStyle w:val="ListParagraph"/>
        <w:bidi/>
        <w:spacing w:after="0" w:line="360" w:lineRule="auto"/>
        <w:ind w:left="662" w:firstLine="709"/>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وقبل الشروع في عملية الطريقة فينبغي لها أن تعرف خطوات </w:t>
      </w:r>
      <w:r w:rsidRPr="005765EF">
        <w:rPr>
          <w:rFonts w:ascii="Traditional Arabic" w:hAnsi="Traditional Arabic" w:cs="Traditional Arabic" w:hint="cs"/>
          <w:sz w:val="36"/>
          <w:szCs w:val="36"/>
          <w:rtl/>
          <w:lang w:bidi="ar-EG"/>
        </w:rPr>
        <w:t>استراتيجية ما وراء المعرفة</w:t>
      </w:r>
      <w:r>
        <w:rPr>
          <w:rFonts w:ascii="Traditional Arabic" w:hAnsi="Traditional Arabic" w:cs="Traditional Arabic" w:hint="cs"/>
          <w:sz w:val="36"/>
          <w:szCs w:val="36"/>
          <w:rtl/>
        </w:rPr>
        <w:t>في عملية التعليم وهي كما يلي :</w:t>
      </w:r>
    </w:p>
    <w:p w:rsidR="00FB2EC5" w:rsidRDefault="00FB2EC5" w:rsidP="00FB2EC5">
      <w:pPr>
        <w:bidi/>
        <w:spacing w:after="0"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جدو</w:t>
      </w:r>
      <w:r w:rsidRPr="00CB0641">
        <w:rPr>
          <w:rFonts w:ascii="Traditional Arabic" w:hAnsi="Traditional Arabic" w:cs="Traditional Arabic" w:hint="cs"/>
          <w:b/>
          <w:bCs/>
          <w:sz w:val="36"/>
          <w:szCs w:val="36"/>
          <w:rtl/>
          <w:lang w:bidi="ar-EG"/>
        </w:rPr>
        <w:t>ل 4.1</w:t>
      </w:r>
    </w:p>
    <w:p w:rsidR="00FB2EC5" w:rsidRPr="003E38AE" w:rsidRDefault="00FB2EC5" w:rsidP="00FE5FCD">
      <w:pPr>
        <w:bidi/>
        <w:spacing w:after="0" w:line="360" w:lineRule="auto"/>
        <w:rPr>
          <w:rFonts w:ascii="Traditional Arabic" w:hAnsi="Traditional Arabic" w:cs="Traditional Arabic"/>
          <w:sz w:val="36"/>
          <w:szCs w:val="36"/>
          <w:rtl/>
          <w:lang w:bidi="ar-EG"/>
        </w:rPr>
      </w:pPr>
      <w:r w:rsidRPr="003E38AE">
        <w:rPr>
          <w:rFonts w:ascii="Traditional Arabic" w:hAnsi="Traditional Arabic" w:cs="Traditional Arabic" w:hint="cs"/>
          <w:sz w:val="36"/>
          <w:szCs w:val="36"/>
          <w:rtl/>
          <w:lang w:bidi="ar-EG"/>
        </w:rPr>
        <w:t>أوراق الملاحظة أنشطة المدر</w:t>
      </w:r>
      <w:r>
        <w:rPr>
          <w:rFonts w:ascii="Traditional Arabic" w:hAnsi="Traditional Arabic" w:cs="Traditional Arabic" w:hint="cs"/>
          <w:sz w:val="36"/>
          <w:szCs w:val="36"/>
          <w:rtl/>
          <w:lang w:bidi="ar-EG"/>
        </w:rPr>
        <w:t>ّ</w:t>
      </w:r>
      <w:r w:rsidRPr="003E38AE">
        <w:rPr>
          <w:rFonts w:ascii="Traditional Arabic" w:hAnsi="Traditional Arabic" w:cs="Traditional Arabic" w:hint="cs"/>
          <w:sz w:val="36"/>
          <w:szCs w:val="36"/>
          <w:rtl/>
          <w:lang w:bidi="ar-EG"/>
        </w:rPr>
        <w:t xml:space="preserve">سة في </w:t>
      </w:r>
      <w:r>
        <w:rPr>
          <w:rFonts w:ascii="Traditional Arabic" w:hAnsi="Traditional Arabic" w:cs="Traditional Arabic" w:hint="cs"/>
          <w:sz w:val="36"/>
          <w:szCs w:val="36"/>
          <w:rtl/>
          <w:lang w:bidi="ar-EG"/>
        </w:rPr>
        <w:t>عملية التعليم باستخدام</w:t>
      </w:r>
      <w:r w:rsidRPr="005765EF">
        <w:rPr>
          <w:rFonts w:ascii="Traditional Arabic" w:hAnsi="Traditional Arabic" w:cs="Traditional Arabic" w:hint="cs"/>
          <w:sz w:val="36"/>
          <w:szCs w:val="36"/>
          <w:rtl/>
          <w:lang w:bidi="ar-EG"/>
        </w:rPr>
        <w:t>استراتيجية ما وراء المعرفة</w:t>
      </w:r>
      <w:r w:rsidRPr="003E38AE">
        <w:rPr>
          <w:rFonts w:ascii="Traditional Arabic" w:hAnsi="Traditional Arabic" w:cs="Traditional Arabic" w:hint="cs"/>
          <w:sz w:val="36"/>
          <w:szCs w:val="36"/>
          <w:rtl/>
          <w:lang w:bidi="ar-EG"/>
        </w:rPr>
        <w:t xml:space="preserve">. </w:t>
      </w:r>
    </w:p>
    <w:tbl>
      <w:tblPr>
        <w:tblStyle w:val="TableGrid"/>
        <w:bidiVisual/>
        <w:tblW w:w="0" w:type="auto"/>
        <w:tblInd w:w="203" w:type="dxa"/>
        <w:tblLook w:val="04A0"/>
      </w:tblPr>
      <w:tblGrid>
        <w:gridCol w:w="769"/>
        <w:gridCol w:w="4972"/>
        <w:gridCol w:w="873"/>
        <w:gridCol w:w="838"/>
      </w:tblGrid>
      <w:tr w:rsidR="00FB2EC5" w:rsidTr="00FB2EC5">
        <w:tc>
          <w:tcPr>
            <w:tcW w:w="851" w:type="dxa"/>
          </w:tcPr>
          <w:p w:rsidR="00FB2EC5" w:rsidRPr="008F6BBC" w:rsidRDefault="00FB2EC5" w:rsidP="00FB2EC5">
            <w:pPr>
              <w:bidi/>
              <w:spacing w:line="360" w:lineRule="auto"/>
              <w:jc w:val="both"/>
              <w:rPr>
                <w:rFonts w:ascii="Traditional Arabic" w:hAnsi="Traditional Arabic" w:cs="Traditional Arabic"/>
                <w:b/>
                <w:bCs/>
                <w:sz w:val="36"/>
                <w:szCs w:val="36"/>
                <w:rtl/>
                <w:lang w:bidi="ar-EG"/>
              </w:rPr>
            </w:pPr>
            <w:r w:rsidRPr="008F6BBC">
              <w:rPr>
                <w:rFonts w:ascii="Traditional Arabic" w:hAnsi="Traditional Arabic" w:cs="Traditional Arabic" w:hint="cs"/>
                <w:b/>
                <w:bCs/>
                <w:sz w:val="36"/>
                <w:szCs w:val="36"/>
                <w:rtl/>
                <w:lang w:bidi="ar-EG"/>
              </w:rPr>
              <w:t>نمرة</w:t>
            </w:r>
          </w:p>
        </w:tc>
        <w:tc>
          <w:tcPr>
            <w:tcW w:w="5812" w:type="dxa"/>
          </w:tcPr>
          <w:p w:rsidR="00FB2EC5" w:rsidRPr="008F6BBC" w:rsidRDefault="00FB2EC5" w:rsidP="00FB2EC5">
            <w:pPr>
              <w:bidi/>
              <w:spacing w:line="360" w:lineRule="auto"/>
              <w:jc w:val="both"/>
              <w:rPr>
                <w:rFonts w:ascii="Traditional Arabic" w:hAnsi="Traditional Arabic" w:cs="Traditional Arabic"/>
                <w:b/>
                <w:bCs/>
                <w:sz w:val="36"/>
                <w:szCs w:val="36"/>
                <w:rtl/>
                <w:lang w:bidi="ar-EG"/>
              </w:rPr>
            </w:pPr>
            <w:r w:rsidRPr="008F6BBC">
              <w:rPr>
                <w:rFonts w:ascii="Traditional Arabic" w:hAnsi="Traditional Arabic" w:cs="Traditional Arabic" w:hint="cs"/>
                <w:b/>
                <w:bCs/>
                <w:sz w:val="36"/>
                <w:szCs w:val="36"/>
                <w:rtl/>
                <w:lang w:bidi="ar-EG"/>
              </w:rPr>
              <w:t>الأمور المبحثة</w:t>
            </w:r>
          </w:p>
        </w:tc>
        <w:tc>
          <w:tcPr>
            <w:tcW w:w="992" w:type="dxa"/>
          </w:tcPr>
          <w:p w:rsidR="00FB2EC5" w:rsidRPr="008F6BBC" w:rsidRDefault="00FB2EC5" w:rsidP="00FB2EC5">
            <w:pPr>
              <w:bidi/>
              <w:spacing w:line="360" w:lineRule="auto"/>
              <w:jc w:val="both"/>
              <w:rPr>
                <w:rFonts w:ascii="Traditional Arabic" w:hAnsi="Traditional Arabic" w:cs="Traditional Arabic"/>
                <w:b/>
                <w:bCs/>
                <w:sz w:val="36"/>
                <w:szCs w:val="36"/>
                <w:rtl/>
                <w:lang w:bidi="ar-EG"/>
              </w:rPr>
            </w:pPr>
            <w:r w:rsidRPr="008F6BBC">
              <w:rPr>
                <w:rFonts w:ascii="Traditional Arabic" w:hAnsi="Traditional Arabic" w:cs="Traditional Arabic" w:hint="cs"/>
                <w:b/>
                <w:bCs/>
                <w:sz w:val="36"/>
                <w:szCs w:val="36"/>
                <w:rtl/>
                <w:lang w:bidi="ar-EG"/>
              </w:rPr>
              <w:t>نعم</w:t>
            </w:r>
          </w:p>
        </w:tc>
        <w:tc>
          <w:tcPr>
            <w:tcW w:w="992" w:type="dxa"/>
          </w:tcPr>
          <w:p w:rsidR="00FB2EC5" w:rsidRPr="008F6BBC" w:rsidRDefault="00FB2EC5" w:rsidP="00FB2EC5">
            <w:pPr>
              <w:bidi/>
              <w:spacing w:line="360" w:lineRule="auto"/>
              <w:jc w:val="both"/>
              <w:rPr>
                <w:rFonts w:ascii="Traditional Arabic" w:hAnsi="Traditional Arabic" w:cs="Traditional Arabic"/>
                <w:b/>
                <w:bCs/>
                <w:sz w:val="36"/>
                <w:szCs w:val="36"/>
                <w:rtl/>
                <w:lang w:bidi="ar-EG"/>
              </w:rPr>
            </w:pPr>
            <w:r w:rsidRPr="008F6BBC">
              <w:rPr>
                <w:rFonts w:ascii="Traditional Arabic" w:hAnsi="Traditional Arabic" w:cs="Traditional Arabic" w:hint="cs"/>
                <w:b/>
                <w:bCs/>
                <w:sz w:val="36"/>
                <w:szCs w:val="36"/>
                <w:rtl/>
                <w:lang w:bidi="ar-EG"/>
              </w:rPr>
              <w:t>لا</w:t>
            </w:r>
          </w:p>
        </w:tc>
      </w:tr>
      <w:tr w:rsidR="00FB2EC5" w:rsidTr="00FB2EC5">
        <w:tc>
          <w:tcPr>
            <w:tcW w:w="851" w:type="dxa"/>
          </w:tcPr>
          <w:p w:rsidR="00FB2EC5" w:rsidRPr="00B074C5" w:rsidRDefault="00FB2EC5" w:rsidP="00FB2EC5">
            <w:pPr>
              <w:bidi/>
              <w:spacing w:line="360" w:lineRule="auto"/>
              <w:jc w:val="both"/>
              <w:rPr>
                <w:rFonts w:ascii="Traditional Arabic" w:hAnsi="Traditional Arabic" w:cs="Traditional Arabic"/>
                <w:b/>
                <w:bCs/>
                <w:sz w:val="36"/>
                <w:szCs w:val="36"/>
                <w:rtl/>
                <w:lang w:bidi="ar-EG"/>
              </w:rPr>
            </w:pPr>
            <w:r w:rsidRPr="00B074C5">
              <w:rPr>
                <w:rFonts w:ascii="Traditional Arabic" w:hAnsi="Traditional Arabic" w:cs="Traditional Arabic"/>
                <w:b/>
                <w:bCs/>
                <w:sz w:val="36"/>
                <w:szCs w:val="36"/>
                <w:rtl/>
                <w:lang w:bidi="ar-EG"/>
              </w:rPr>
              <w:t>1</w:t>
            </w:r>
          </w:p>
        </w:tc>
        <w:tc>
          <w:tcPr>
            <w:tcW w:w="5812" w:type="dxa"/>
          </w:tcPr>
          <w:p w:rsidR="00FB2EC5" w:rsidRDefault="00FB2EC5" w:rsidP="00FB2EC5">
            <w:pPr>
              <w:bidi/>
              <w:spacing w:line="360" w:lineRule="auto"/>
              <w:jc w:val="both"/>
              <w:rPr>
                <w:rFonts w:ascii="Traditional Arabic" w:hAnsi="Traditional Arabic" w:cs="Traditional Arabic"/>
                <w:b/>
                <w:bCs/>
                <w:sz w:val="36"/>
                <w:szCs w:val="36"/>
                <w:rtl/>
                <w:lang w:bidi="ar-EG"/>
              </w:rPr>
            </w:pPr>
            <w:r w:rsidRPr="00B074C5">
              <w:rPr>
                <w:rFonts w:ascii="Traditional Arabic" w:hAnsi="Traditional Arabic" w:cs="Traditional Arabic"/>
                <w:b/>
                <w:bCs/>
                <w:sz w:val="36"/>
                <w:szCs w:val="36"/>
                <w:rtl/>
                <w:lang w:bidi="ar-EG"/>
              </w:rPr>
              <w:t xml:space="preserve">المقدمة: </w:t>
            </w:r>
          </w:p>
          <w:p w:rsidR="00FB2EC5" w:rsidRDefault="00FB2EC5" w:rsidP="008F355C">
            <w:pPr>
              <w:pStyle w:val="ListParagraph"/>
              <w:numPr>
                <w:ilvl w:val="0"/>
                <w:numId w:val="19"/>
              </w:numPr>
              <w:bidi/>
              <w:spacing w:line="360" w:lineRule="auto"/>
              <w:jc w:val="both"/>
              <w:rPr>
                <w:rFonts w:ascii="Traditional Arabic" w:hAnsi="Traditional Arabic" w:cs="Traditional Arabic"/>
                <w:sz w:val="36"/>
                <w:szCs w:val="36"/>
                <w:lang w:bidi="ar-EG"/>
              </w:rPr>
            </w:pPr>
            <w:r w:rsidRPr="00B074C5">
              <w:rPr>
                <w:rFonts w:ascii="Traditional Arabic" w:hAnsi="Traditional Arabic" w:cs="Traditional Arabic" w:hint="cs"/>
                <w:sz w:val="36"/>
                <w:szCs w:val="36"/>
                <w:rtl/>
                <w:lang w:bidi="ar-EG"/>
              </w:rPr>
              <w:t>فتحت المد</w:t>
            </w:r>
            <w:r>
              <w:rPr>
                <w:rFonts w:ascii="Traditional Arabic" w:hAnsi="Traditional Arabic" w:cs="Traditional Arabic" w:hint="cs"/>
                <w:sz w:val="36"/>
                <w:szCs w:val="36"/>
                <w:rtl/>
                <w:lang w:bidi="ar-EG"/>
              </w:rPr>
              <w:t>ّ</w:t>
            </w:r>
            <w:r w:rsidRPr="00B074C5">
              <w:rPr>
                <w:rFonts w:ascii="Traditional Arabic" w:hAnsi="Traditional Arabic" w:cs="Traditional Arabic" w:hint="cs"/>
                <w:sz w:val="36"/>
                <w:szCs w:val="36"/>
                <w:rtl/>
                <w:lang w:bidi="ar-EG"/>
              </w:rPr>
              <w:t>رسة عملية التعليمية بالسلام.</w:t>
            </w:r>
          </w:p>
          <w:p w:rsidR="00FB2EC5" w:rsidRDefault="00FB2EC5" w:rsidP="008F355C">
            <w:pPr>
              <w:pStyle w:val="ListParagraph"/>
              <w:numPr>
                <w:ilvl w:val="0"/>
                <w:numId w:val="19"/>
              </w:numPr>
              <w:bidi/>
              <w:spacing w:line="360" w:lineRule="auto"/>
              <w:jc w:val="both"/>
              <w:rPr>
                <w:rFonts w:ascii="Traditional Arabic" w:hAnsi="Traditional Arabic" w:cs="Traditional Arabic"/>
                <w:sz w:val="36"/>
                <w:szCs w:val="36"/>
                <w:lang w:bidi="ar-EG"/>
              </w:rPr>
            </w:pPr>
            <w:r>
              <w:rPr>
                <w:rFonts w:ascii="Traditional Arabic" w:hAnsi="Traditional Arabic" w:cs="Traditional Arabic" w:hint="cs"/>
                <w:sz w:val="36"/>
                <w:szCs w:val="36"/>
                <w:rtl/>
                <w:lang w:bidi="ar-EG"/>
              </w:rPr>
              <w:t>الدعاء</w:t>
            </w:r>
          </w:p>
          <w:p w:rsidR="00FB2EC5" w:rsidRPr="00B074C5" w:rsidRDefault="00FB2EC5" w:rsidP="008F355C">
            <w:pPr>
              <w:pStyle w:val="ListParagraph"/>
              <w:numPr>
                <w:ilvl w:val="0"/>
                <w:numId w:val="19"/>
              </w:num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يوزّع المدرّس نصوص اللغة العربية</w:t>
            </w:r>
          </w:p>
        </w:tc>
        <w:tc>
          <w:tcPr>
            <w:tcW w:w="992" w:type="dxa"/>
          </w:tcPr>
          <w:p w:rsidR="00FB2EC5" w:rsidRDefault="00FB2EC5" w:rsidP="00FB2EC5">
            <w:pPr>
              <w:bidi/>
              <w:spacing w:line="360" w:lineRule="auto"/>
              <w:jc w:val="both"/>
              <w:rPr>
                <w:rFonts w:ascii="Traditional Arabic" w:hAnsi="Traditional Arabic" w:cs="Traditional Arabic"/>
                <w:sz w:val="36"/>
                <w:szCs w:val="36"/>
                <w:rtl/>
                <w:lang w:bidi="ar-EG"/>
              </w:rPr>
            </w:pPr>
          </w:p>
          <w:p w:rsidR="00FB2EC5" w:rsidRPr="008A0043" w:rsidRDefault="00FB2EC5" w:rsidP="00FB2EC5">
            <w:pPr>
              <w:bidi/>
              <w:spacing w:line="360" w:lineRule="auto"/>
              <w:jc w:val="both"/>
              <w:rPr>
                <w:rFonts w:ascii="Times New Roman" w:hAnsi="Times New Roman" w:cs="Times New Roman"/>
                <w:sz w:val="36"/>
                <w:szCs w:val="36"/>
                <w:rtl/>
                <w:lang w:bidi="ar-EG"/>
              </w:rPr>
            </w:pPr>
            <w:r>
              <w:rPr>
                <w:rFonts w:ascii="Times New Roman" w:hAnsi="Times New Roman" w:cs="Times New Roman"/>
                <w:sz w:val="36"/>
                <w:szCs w:val="36"/>
                <w:rtl/>
                <w:lang w:bidi="ar-EG"/>
              </w:rPr>
              <w:t>√</w:t>
            </w:r>
          </w:p>
          <w:p w:rsidR="00FB2EC5" w:rsidRDefault="00FB2EC5" w:rsidP="00FB2EC5">
            <w:pPr>
              <w:bidi/>
              <w:spacing w:line="360" w:lineRule="auto"/>
              <w:jc w:val="both"/>
              <w:rPr>
                <w:rFonts w:ascii="Traditional Arabic" w:hAnsi="Traditional Arabic" w:cs="Traditional Arabic"/>
                <w:sz w:val="36"/>
                <w:szCs w:val="36"/>
                <w:rtl/>
                <w:lang w:bidi="ar-EG"/>
              </w:rPr>
            </w:pPr>
            <w:r>
              <w:rPr>
                <w:rFonts w:ascii="Times New Roman" w:hAnsi="Times New Roman" w:cs="Times New Roman"/>
                <w:sz w:val="36"/>
                <w:szCs w:val="36"/>
                <w:rtl/>
                <w:lang w:bidi="ar-EG"/>
              </w:rPr>
              <w:t>√</w:t>
            </w:r>
          </w:p>
          <w:p w:rsidR="00FB2EC5" w:rsidRDefault="00FB2EC5" w:rsidP="00FB2EC5">
            <w:pPr>
              <w:bidi/>
              <w:spacing w:line="360" w:lineRule="auto"/>
              <w:jc w:val="both"/>
              <w:rPr>
                <w:rFonts w:ascii="Traditional Arabic" w:hAnsi="Traditional Arabic" w:cs="Traditional Arabic"/>
                <w:sz w:val="36"/>
                <w:szCs w:val="36"/>
                <w:rtl/>
                <w:lang w:bidi="ar-EG"/>
              </w:rPr>
            </w:pPr>
          </w:p>
          <w:p w:rsidR="00FB2EC5" w:rsidRDefault="00FB2EC5" w:rsidP="00FB2EC5">
            <w:pPr>
              <w:bidi/>
              <w:spacing w:line="360" w:lineRule="auto"/>
              <w:jc w:val="both"/>
              <w:rPr>
                <w:rFonts w:ascii="Traditional Arabic" w:hAnsi="Traditional Arabic" w:cs="Traditional Arabic"/>
                <w:sz w:val="36"/>
                <w:szCs w:val="36"/>
                <w:rtl/>
                <w:lang w:bidi="ar-EG"/>
              </w:rPr>
            </w:pPr>
            <w:r>
              <w:rPr>
                <w:rFonts w:ascii="Times New Roman" w:hAnsi="Times New Roman" w:cs="Times New Roman"/>
                <w:sz w:val="36"/>
                <w:szCs w:val="36"/>
                <w:rtl/>
                <w:lang w:bidi="ar-EG"/>
              </w:rPr>
              <w:t>√</w:t>
            </w:r>
          </w:p>
        </w:tc>
        <w:tc>
          <w:tcPr>
            <w:tcW w:w="992" w:type="dxa"/>
          </w:tcPr>
          <w:p w:rsidR="00FB2EC5" w:rsidRDefault="00FB2EC5" w:rsidP="00FB2EC5">
            <w:pPr>
              <w:bidi/>
              <w:spacing w:line="360" w:lineRule="auto"/>
              <w:jc w:val="both"/>
              <w:rPr>
                <w:rFonts w:ascii="Traditional Arabic" w:hAnsi="Traditional Arabic" w:cs="Traditional Arabic"/>
                <w:sz w:val="36"/>
                <w:szCs w:val="36"/>
                <w:rtl/>
                <w:lang w:bidi="ar-EG"/>
              </w:rPr>
            </w:pPr>
          </w:p>
          <w:p w:rsidR="00FB2EC5" w:rsidRDefault="00FB2EC5" w:rsidP="00FB2EC5">
            <w:pPr>
              <w:bidi/>
              <w:spacing w:line="360" w:lineRule="auto"/>
              <w:jc w:val="both"/>
              <w:rPr>
                <w:rFonts w:ascii="Traditional Arabic" w:hAnsi="Traditional Arabic" w:cs="Traditional Arabic"/>
                <w:sz w:val="36"/>
                <w:szCs w:val="36"/>
                <w:rtl/>
                <w:lang w:bidi="ar-EG"/>
              </w:rPr>
            </w:pPr>
          </w:p>
        </w:tc>
      </w:tr>
      <w:tr w:rsidR="00FB2EC5" w:rsidTr="00FB2EC5">
        <w:tc>
          <w:tcPr>
            <w:tcW w:w="851" w:type="dxa"/>
          </w:tcPr>
          <w:p w:rsidR="00FB2EC5" w:rsidRPr="00B074C5" w:rsidRDefault="00FB2EC5" w:rsidP="00FB2EC5">
            <w:pPr>
              <w:bidi/>
              <w:spacing w:line="360" w:lineRule="auto"/>
              <w:jc w:val="both"/>
              <w:rPr>
                <w:rFonts w:ascii="Traditional Arabic" w:hAnsi="Traditional Arabic" w:cs="Traditional Arabic"/>
                <w:b/>
                <w:bCs/>
                <w:sz w:val="36"/>
                <w:szCs w:val="36"/>
                <w:rtl/>
                <w:lang w:bidi="ar-EG"/>
              </w:rPr>
            </w:pPr>
            <w:r w:rsidRPr="00B074C5">
              <w:rPr>
                <w:rFonts w:ascii="Traditional Arabic" w:hAnsi="Traditional Arabic" w:cs="Traditional Arabic" w:hint="cs"/>
                <w:b/>
                <w:bCs/>
                <w:sz w:val="36"/>
                <w:szCs w:val="36"/>
                <w:rtl/>
                <w:lang w:bidi="ar-EG"/>
              </w:rPr>
              <w:lastRenderedPageBreak/>
              <w:t>2</w:t>
            </w:r>
          </w:p>
        </w:tc>
        <w:tc>
          <w:tcPr>
            <w:tcW w:w="5812" w:type="dxa"/>
          </w:tcPr>
          <w:p w:rsidR="00FB2EC5" w:rsidRDefault="00FB2EC5" w:rsidP="00FB2EC5">
            <w:pPr>
              <w:bidi/>
              <w:spacing w:line="360" w:lineRule="auto"/>
              <w:jc w:val="both"/>
              <w:rPr>
                <w:rFonts w:ascii="Traditional Arabic" w:hAnsi="Traditional Arabic" w:cs="Traditional Arabic"/>
                <w:b/>
                <w:bCs/>
                <w:sz w:val="36"/>
                <w:szCs w:val="36"/>
                <w:rtl/>
              </w:rPr>
            </w:pPr>
            <w:r w:rsidRPr="00B074C5">
              <w:rPr>
                <w:rFonts w:ascii="Traditional Arabic" w:hAnsi="Traditional Arabic" w:cs="Traditional Arabic" w:hint="cs"/>
                <w:b/>
                <w:bCs/>
                <w:sz w:val="36"/>
                <w:szCs w:val="36"/>
                <w:rtl/>
                <w:lang w:bidi="ar-EG"/>
              </w:rPr>
              <w:t>الأنشطة الرّئيس</w:t>
            </w:r>
            <w:r>
              <w:rPr>
                <w:rFonts w:ascii="Traditional Arabic" w:hAnsi="Traditional Arabic" w:cs="Traditional Arabic" w:hint="cs"/>
                <w:b/>
                <w:bCs/>
                <w:sz w:val="36"/>
                <w:szCs w:val="36"/>
                <w:rtl/>
              </w:rPr>
              <w:t>ي</w:t>
            </w:r>
            <w:r w:rsidRPr="00B074C5">
              <w:rPr>
                <w:rFonts w:ascii="Traditional Arabic" w:hAnsi="Traditional Arabic" w:cs="Traditional Arabic" w:hint="cs"/>
                <w:b/>
                <w:bCs/>
                <w:sz w:val="36"/>
                <w:szCs w:val="36"/>
                <w:rtl/>
                <w:lang w:bidi="ar-EG"/>
              </w:rPr>
              <w:t>ة</w:t>
            </w:r>
          </w:p>
          <w:p w:rsidR="00FB2EC5" w:rsidRDefault="00FB2EC5" w:rsidP="008F355C">
            <w:pPr>
              <w:pStyle w:val="ListParagraph"/>
              <w:numPr>
                <w:ilvl w:val="0"/>
                <w:numId w:val="23"/>
              </w:numPr>
              <w:bidi/>
              <w:spacing w:line="360" w:lineRule="auto"/>
              <w:jc w:val="both"/>
              <w:rPr>
                <w:rStyle w:val="shorttext"/>
                <w:rFonts w:ascii="Traditional Arabic" w:hAnsi="Traditional Arabic" w:cs="Traditional Arabic"/>
                <w:sz w:val="36"/>
                <w:szCs w:val="36"/>
              </w:rPr>
            </w:pPr>
            <w:r>
              <w:rPr>
                <w:rStyle w:val="shorttext"/>
                <w:rFonts w:ascii="Traditional Arabic" w:hAnsi="Traditional Arabic" w:cs="Traditional Arabic" w:hint="cs"/>
                <w:sz w:val="36"/>
                <w:szCs w:val="36"/>
                <w:rtl/>
              </w:rPr>
              <w:t>سأل المدرّس التلاميذ ما لا يفهموها</w:t>
            </w:r>
          </w:p>
          <w:p w:rsidR="00FB2EC5" w:rsidRDefault="00FB2EC5" w:rsidP="008F355C">
            <w:pPr>
              <w:pStyle w:val="ListParagraph"/>
              <w:numPr>
                <w:ilvl w:val="0"/>
                <w:numId w:val="23"/>
              </w:numPr>
              <w:bidi/>
              <w:spacing w:line="36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أعطى المدرّس التدريبات لكل التلاميذ</w:t>
            </w:r>
          </w:p>
          <w:p w:rsidR="00FB2EC5" w:rsidRDefault="00FB2EC5" w:rsidP="008F355C">
            <w:pPr>
              <w:pStyle w:val="ListParagraph"/>
              <w:numPr>
                <w:ilvl w:val="0"/>
                <w:numId w:val="23"/>
              </w:numPr>
              <w:bidi/>
              <w:spacing w:line="36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أمر المدرّس للقراءة وفهم حلّ المشكلة</w:t>
            </w:r>
          </w:p>
          <w:p w:rsidR="00FB2EC5" w:rsidRDefault="00FB2EC5" w:rsidP="008F355C">
            <w:pPr>
              <w:pStyle w:val="ListParagraph"/>
              <w:numPr>
                <w:ilvl w:val="0"/>
                <w:numId w:val="23"/>
              </w:numPr>
              <w:bidi/>
              <w:spacing w:line="36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أعطى المدرّس المعلومات بالأسئلة</w:t>
            </w:r>
          </w:p>
          <w:p w:rsidR="00FB2EC5" w:rsidRDefault="00FB2EC5" w:rsidP="008F355C">
            <w:pPr>
              <w:pStyle w:val="ListParagraph"/>
              <w:numPr>
                <w:ilvl w:val="0"/>
                <w:numId w:val="25"/>
              </w:numPr>
              <w:bidi/>
              <w:spacing w:line="36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كيف تنهى هذا السؤال؟</w:t>
            </w:r>
          </w:p>
          <w:p w:rsidR="00FB2EC5" w:rsidRDefault="00FB2EC5" w:rsidP="008F355C">
            <w:pPr>
              <w:pStyle w:val="ListParagraph"/>
              <w:numPr>
                <w:ilvl w:val="0"/>
                <w:numId w:val="25"/>
              </w:numPr>
              <w:bidi/>
              <w:spacing w:line="36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 كيف طريقتك كي تنهى هذا السؤال؟</w:t>
            </w:r>
          </w:p>
          <w:p w:rsidR="00FB2EC5" w:rsidRDefault="00FB2EC5" w:rsidP="008F355C">
            <w:pPr>
              <w:pStyle w:val="ListParagraph"/>
              <w:numPr>
                <w:ilvl w:val="0"/>
                <w:numId w:val="23"/>
              </w:numPr>
              <w:bidi/>
              <w:spacing w:line="36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يراقب المدرّس التلاميذ في حلّ المشكلة أو إجابة السؤال و اعطى الخدمة كانت التلاميذ يشعرون الصعبة</w:t>
            </w:r>
          </w:p>
          <w:p w:rsidR="00FB2EC5" w:rsidRDefault="00FB2EC5" w:rsidP="008F355C">
            <w:pPr>
              <w:pStyle w:val="ListParagraph"/>
              <w:numPr>
                <w:ilvl w:val="0"/>
                <w:numId w:val="26"/>
              </w:numPr>
              <w:bidi/>
              <w:spacing w:line="36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ماذا ستعمل كي لا تشعر الصعبة؟</w:t>
            </w:r>
          </w:p>
          <w:p w:rsidR="00FB2EC5" w:rsidRPr="00F32851" w:rsidRDefault="00FB2EC5" w:rsidP="008F355C">
            <w:pPr>
              <w:pStyle w:val="ListParagraph"/>
              <w:numPr>
                <w:ilvl w:val="0"/>
                <w:numId w:val="26"/>
              </w:numPr>
              <w:bidi/>
              <w:spacing w:line="36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هل هذا السؤال صعوبة؟</w:t>
            </w:r>
          </w:p>
        </w:tc>
        <w:tc>
          <w:tcPr>
            <w:tcW w:w="992" w:type="dxa"/>
          </w:tcPr>
          <w:p w:rsidR="00FB2EC5" w:rsidRDefault="00FB2EC5" w:rsidP="00FB2EC5">
            <w:pPr>
              <w:bidi/>
              <w:spacing w:line="360" w:lineRule="auto"/>
              <w:jc w:val="both"/>
              <w:rPr>
                <w:rFonts w:ascii="Traditional Arabic" w:hAnsi="Traditional Arabic" w:cs="Traditional Arabic"/>
                <w:sz w:val="36"/>
                <w:szCs w:val="36"/>
                <w:rtl/>
                <w:lang w:bidi="ar-EG"/>
              </w:rPr>
            </w:pPr>
          </w:p>
          <w:p w:rsidR="00FB2EC5" w:rsidRDefault="00FB2EC5" w:rsidP="00FB2EC5">
            <w:pPr>
              <w:bidi/>
              <w:spacing w:line="360" w:lineRule="auto"/>
              <w:jc w:val="both"/>
              <w:rPr>
                <w:rFonts w:ascii="Traditional Arabic" w:hAnsi="Traditional Arabic" w:cs="Traditional Arabic"/>
                <w:sz w:val="36"/>
                <w:szCs w:val="36"/>
                <w:rtl/>
                <w:lang w:bidi="ar-EG"/>
              </w:rPr>
            </w:pPr>
            <w:r>
              <w:rPr>
                <w:rFonts w:ascii="Times New Roman" w:hAnsi="Times New Roman" w:cs="Times New Roman"/>
                <w:sz w:val="36"/>
                <w:szCs w:val="36"/>
                <w:rtl/>
                <w:lang w:bidi="ar-EG"/>
              </w:rPr>
              <w:t>√</w:t>
            </w:r>
          </w:p>
          <w:p w:rsidR="00FB2EC5" w:rsidRDefault="00FB2EC5" w:rsidP="00FB2EC5">
            <w:pPr>
              <w:bidi/>
              <w:spacing w:line="360" w:lineRule="auto"/>
              <w:jc w:val="both"/>
              <w:rPr>
                <w:rFonts w:ascii="Traditional Arabic" w:hAnsi="Traditional Arabic" w:cs="Traditional Arabic"/>
                <w:sz w:val="36"/>
                <w:szCs w:val="36"/>
                <w:rtl/>
                <w:lang w:bidi="ar-EG"/>
              </w:rPr>
            </w:pPr>
            <w:r>
              <w:rPr>
                <w:rFonts w:ascii="Times New Roman" w:hAnsi="Times New Roman" w:cs="Times New Roman"/>
                <w:sz w:val="36"/>
                <w:szCs w:val="36"/>
                <w:rtl/>
                <w:lang w:bidi="ar-EG"/>
              </w:rPr>
              <w:t>√</w:t>
            </w:r>
          </w:p>
          <w:p w:rsidR="00FB2EC5" w:rsidRDefault="00FB2EC5" w:rsidP="00FB2EC5">
            <w:pPr>
              <w:bidi/>
              <w:spacing w:line="360" w:lineRule="auto"/>
              <w:jc w:val="both"/>
              <w:rPr>
                <w:rFonts w:ascii="Traditional Arabic" w:hAnsi="Traditional Arabic" w:cs="Traditional Arabic"/>
                <w:sz w:val="36"/>
                <w:szCs w:val="36"/>
                <w:rtl/>
                <w:lang w:bidi="ar-EG"/>
              </w:rPr>
            </w:pPr>
          </w:p>
          <w:p w:rsidR="00FB2EC5" w:rsidRDefault="00FB2EC5" w:rsidP="00FB2EC5">
            <w:pPr>
              <w:bidi/>
              <w:spacing w:line="360" w:lineRule="auto"/>
              <w:jc w:val="both"/>
              <w:rPr>
                <w:rFonts w:ascii="Traditional Arabic" w:hAnsi="Traditional Arabic" w:cs="Traditional Arabic"/>
                <w:sz w:val="36"/>
                <w:szCs w:val="36"/>
                <w:rtl/>
                <w:lang w:bidi="ar-EG"/>
              </w:rPr>
            </w:pPr>
            <w:r>
              <w:rPr>
                <w:rFonts w:ascii="Times New Roman" w:hAnsi="Times New Roman" w:cs="Times New Roman"/>
                <w:sz w:val="36"/>
                <w:szCs w:val="36"/>
                <w:rtl/>
                <w:lang w:bidi="ar-EG"/>
              </w:rPr>
              <w:t>√</w:t>
            </w:r>
          </w:p>
          <w:p w:rsidR="00FB2EC5" w:rsidRDefault="00FB2EC5" w:rsidP="00FB2EC5">
            <w:pPr>
              <w:bidi/>
              <w:spacing w:line="360" w:lineRule="auto"/>
              <w:jc w:val="both"/>
              <w:rPr>
                <w:rFonts w:ascii="Times New Roman" w:hAnsi="Times New Roman" w:cs="Times New Roman"/>
                <w:sz w:val="36"/>
                <w:szCs w:val="36"/>
                <w:rtl/>
                <w:lang w:bidi="ar-EG"/>
              </w:rPr>
            </w:pPr>
            <w:r>
              <w:rPr>
                <w:rFonts w:ascii="Times New Roman" w:hAnsi="Times New Roman" w:cs="Times New Roman"/>
                <w:sz w:val="36"/>
                <w:szCs w:val="36"/>
                <w:rtl/>
                <w:lang w:bidi="ar-EG"/>
              </w:rPr>
              <w:t>√</w:t>
            </w:r>
          </w:p>
          <w:p w:rsidR="00FB2EC5" w:rsidRDefault="00FB2EC5" w:rsidP="00FB2EC5">
            <w:pPr>
              <w:bidi/>
              <w:spacing w:line="360" w:lineRule="auto"/>
              <w:jc w:val="both"/>
              <w:rPr>
                <w:rFonts w:ascii="Times New Roman" w:hAnsi="Times New Roman" w:cs="Times New Roman"/>
                <w:sz w:val="36"/>
                <w:szCs w:val="36"/>
                <w:rtl/>
                <w:lang w:bidi="ar-EG"/>
              </w:rPr>
            </w:pPr>
          </w:p>
          <w:p w:rsidR="00FB2EC5" w:rsidRDefault="00FB2EC5" w:rsidP="00FB2EC5">
            <w:pPr>
              <w:bidi/>
              <w:spacing w:line="360" w:lineRule="auto"/>
              <w:jc w:val="both"/>
              <w:rPr>
                <w:rFonts w:ascii="Times New Roman" w:hAnsi="Times New Roman" w:cs="Times New Roman"/>
                <w:sz w:val="36"/>
                <w:szCs w:val="36"/>
                <w:rtl/>
                <w:lang w:bidi="ar-EG"/>
              </w:rPr>
            </w:pPr>
          </w:p>
          <w:p w:rsidR="00FB2EC5" w:rsidRDefault="00FB2EC5" w:rsidP="00FB2EC5">
            <w:pPr>
              <w:bidi/>
              <w:spacing w:line="360" w:lineRule="auto"/>
              <w:jc w:val="both"/>
              <w:rPr>
                <w:rFonts w:ascii="Times New Roman" w:hAnsi="Times New Roman" w:cs="Times New Roman"/>
                <w:sz w:val="36"/>
                <w:szCs w:val="36"/>
                <w:rtl/>
                <w:lang w:bidi="ar-EG"/>
              </w:rPr>
            </w:pPr>
          </w:p>
          <w:p w:rsidR="00FB2EC5" w:rsidRDefault="00FB2EC5" w:rsidP="00FB2EC5">
            <w:pPr>
              <w:bidi/>
              <w:spacing w:line="360" w:lineRule="auto"/>
              <w:jc w:val="both"/>
              <w:rPr>
                <w:rFonts w:ascii="Traditional Arabic" w:hAnsi="Traditional Arabic" w:cs="Traditional Arabic"/>
                <w:sz w:val="36"/>
                <w:szCs w:val="36"/>
                <w:rtl/>
                <w:lang w:bidi="ar-EG"/>
              </w:rPr>
            </w:pPr>
            <w:r>
              <w:rPr>
                <w:rFonts w:ascii="Times New Roman" w:hAnsi="Times New Roman" w:cs="Times New Roman"/>
                <w:sz w:val="36"/>
                <w:szCs w:val="36"/>
                <w:rtl/>
                <w:lang w:bidi="ar-EG"/>
              </w:rPr>
              <w:t>√</w:t>
            </w:r>
          </w:p>
        </w:tc>
        <w:tc>
          <w:tcPr>
            <w:tcW w:w="992" w:type="dxa"/>
          </w:tcPr>
          <w:p w:rsidR="00FB2EC5" w:rsidRDefault="00FB2EC5" w:rsidP="00FB2EC5">
            <w:pPr>
              <w:bidi/>
              <w:spacing w:line="360" w:lineRule="auto"/>
              <w:jc w:val="both"/>
              <w:rPr>
                <w:rFonts w:ascii="Traditional Arabic" w:hAnsi="Traditional Arabic" w:cs="Traditional Arabic"/>
                <w:sz w:val="36"/>
                <w:szCs w:val="36"/>
                <w:rtl/>
                <w:lang w:bidi="ar-EG"/>
              </w:rPr>
            </w:pPr>
          </w:p>
        </w:tc>
      </w:tr>
      <w:tr w:rsidR="00FB2EC5" w:rsidTr="00FB2EC5">
        <w:tc>
          <w:tcPr>
            <w:tcW w:w="851" w:type="dxa"/>
          </w:tcPr>
          <w:p w:rsidR="00FB2EC5" w:rsidRPr="00B074C5" w:rsidRDefault="00FB2EC5" w:rsidP="00FB2EC5">
            <w:pPr>
              <w:bidi/>
              <w:spacing w:line="360" w:lineRule="auto"/>
              <w:jc w:val="both"/>
              <w:rPr>
                <w:rFonts w:ascii="Traditional Arabic" w:hAnsi="Traditional Arabic" w:cs="Traditional Arabic"/>
                <w:b/>
                <w:bCs/>
                <w:sz w:val="36"/>
                <w:szCs w:val="36"/>
                <w:rtl/>
                <w:lang w:bidi="ar-EG"/>
              </w:rPr>
            </w:pPr>
            <w:r w:rsidRPr="00B074C5">
              <w:rPr>
                <w:rFonts w:ascii="Traditional Arabic" w:hAnsi="Traditional Arabic" w:cs="Traditional Arabic" w:hint="cs"/>
                <w:b/>
                <w:bCs/>
                <w:sz w:val="36"/>
                <w:szCs w:val="36"/>
                <w:rtl/>
                <w:lang w:bidi="ar-EG"/>
              </w:rPr>
              <w:t>3</w:t>
            </w:r>
          </w:p>
        </w:tc>
        <w:tc>
          <w:tcPr>
            <w:tcW w:w="5812" w:type="dxa"/>
          </w:tcPr>
          <w:p w:rsidR="00FB2EC5" w:rsidRDefault="00FB2EC5" w:rsidP="00FB2EC5">
            <w:pPr>
              <w:bidi/>
              <w:spacing w:line="360" w:lineRule="auto"/>
              <w:jc w:val="both"/>
              <w:rPr>
                <w:rFonts w:ascii="Traditional Arabic" w:hAnsi="Traditional Arabic" w:cs="Traditional Arabic"/>
                <w:b/>
                <w:bCs/>
                <w:sz w:val="36"/>
                <w:szCs w:val="36"/>
                <w:rtl/>
                <w:lang w:bidi="ar-EG"/>
              </w:rPr>
            </w:pPr>
            <w:r w:rsidRPr="00B074C5">
              <w:rPr>
                <w:rFonts w:ascii="Traditional Arabic" w:hAnsi="Traditional Arabic" w:cs="Traditional Arabic" w:hint="cs"/>
                <w:b/>
                <w:bCs/>
                <w:sz w:val="36"/>
                <w:szCs w:val="36"/>
                <w:rtl/>
                <w:lang w:bidi="ar-EG"/>
              </w:rPr>
              <w:t>ال</w:t>
            </w:r>
            <w:r w:rsidRPr="00B074C5">
              <w:rPr>
                <w:rFonts w:ascii="Traditional Arabic" w:hAnsi="Traditional Arabic" w:cs="Traditional Arabic"/>
                <w:b/>
                <w:bCs/>
                <w:sz w:val="36"/>
                <w:szCs w:val="36"/>
                <w:rtl/>
                <w:lang w:bidi="ar-EG"/>
              </w:rPr>
              <w:t>إ</w:t>
            </w:r>
            <w:r w:rsidRPr="00B074C5">
              <w:rPr>
                <w:rFonts w:ascii="Traditional Arabic" w:hAnsi="Traditional Arabic" w:cs="Traditional Arabic" w:hint="cs"/>
                <w:b/>
                <w:bCs/>
                <w:sz w:val="36"/>
                <w:szCs w:val="36"/>
                <w:rtl/>
                <w:lang w:bidi="ar-EG"/>
              </w:rPr>
              <w:t>ختتام</w:t>
            </w:r>
          </w:p>
          <w:p w:rsidR="00FB2EC5" w:rsidRDefault="00FB2EC5" w:rsidP="008F355C">
            <w:pPr>
              <w:pStyle w:val="ListParagraph"/>
              <w:numPr>
                <w:ilvl w:val="0"/>
                <w:numId w:val="20"/>
              </w:numPr>
              <w:bidi/>
              <w:spacing w:line="360" w:lineRule="auto"/>
              <w:jc w:val="both"/>
              <w:rPr>
                <w:rFonts w:ascii="Traditional Arabic" w:hAnsi="Traditional Arabic" w:cs="Traditional Arabic"/>
                <w:sz w:val="36"/>
                <w:szCs w:val="36"/>
                <w:lang w:bidi="ar-EG"/>
              </w:rPr>
            </w:pPr>
            <w:r>
              <w:rPr>
                <w:rFonts w:ascii="Traditional Arabic" w:hAnsi="Traditional Arabic" w:cs="Traditional Arabic" w:hint="cs"/>
                <w:sz w:val="36"/>
                <w:szCs w:val="36"/>
                <w:rtl/>
                <w:lang w:bidi="ar-EG"/>
              </w:rPr>
              <w:t xml:space="preserve">يسال المدرّس التلاميذ ليكتبو حواصل من </w:t>
            </w:r>
            <w:r>
              <w:rPr>
                <w:rFonts w:ascii="Traditional Arabic" w:hAnsi="Traditional Arabic" w:cs="Traditional Arabic" w:hint="cs"/>
                <w:sz w:val="36"/>
                <w:szCs w:val="36"/>
                <w:rtl/>
                <w:lang w:bidi="ar-EG"/>
              </w:rPr>
              <w:lastRenderedPageBreak/>
              <w:t>الإجابة امام الفصل الذي يفعلونها التلاميذ</w:t>
            </w:r>
          </w:p>
          <w:p w:rsidR="00FB2EC5" w:rsidRDefault="00FB2EC5" w:rsidP="008F355C">
            <w:pPr>
              <w:pStyle w:val="ListParagraph"/>
              <w:numPr>
                <w:ilvl w:val="0"/>
                <w:numId w:val="20"/>
              </w:numPr>
              <w:bidi/>
              <w:spacing w:line="360" w:lineRule="auto"/>
              <w:jc w:val="both"/>
              <w:rPr>
                <w:rFonts w:ascii="Traditional Arabic" w:hAnsi="Traditional Arabic" w:cs="Traditional Arabic"/>
                <w:sz w:val="36"/>
                <w:szCs w:val="36"/>
                <w:lang w:bidi="ar-EG"/>
              </w:rPr>
            </w:pPr>
            <w:r>
              <w:rPr>
                <w:rFonts w:ascii="Traditional Arabic" w:hAnsi="Traditional Arabic" w:cs="Traditional Arabic" w:hint="cs"/>
                <w:sz w:val="36"/>
                <w:szCs w:val="36"/>
                <w:rtl/>
                <w:lang w:bidi="ar-EG"/>
              </w:rPr>
              <w:t xml:space="preserve">اشراف المدرّس التلاميذ ليخص المادة التي يتعلمها التلاميذ في اليوم </w:t>
            </w:r>
          </w:p>
          <w:p w:rsidR="00FB2EC5" w:rsidRPr="00B074C5" w:rsidRDefault="00FB2EC5" w:rsidP="008F355C">
            <w:pPr>
              <w:pStyle w:val="ListParagraph"/>
              <w:numPr>
                <w:ilvl w:val="0"/>
                <w:numId w:val="20"/>
              </w:num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ال</w:t>
            </w:r>
            <w:r>
              <w:rPr>
                <w:rFonts w:ascii="Traditional Arabic" w:hAnsi="Traditional Arabic" w:cs="Traditional Arabic"/>
                <w:sz w:val="36"/>
                <w:szCs w:val="36"/>
                <w:rtl/>
                <w:lang w:bidi="ar-EG"/>
              </w:rPr>
              <w:t>إ</w:t>
            </w:r>
            <w:r>
              <w:rPr>
                <w:rFonts w:ascii="Traditional Arabic" w:hAnsi="Traditional Arabic" w:cs="Traditional Arabic" w:hint="cs"/>
                <w:sz w:val="36"/>
                <w:szCs w:val="36"/>
                <w:rtl/>
                <w:lang w:bidi="ar-EG"/>
              </w:rPr>
              <w:t>ختتام بالدعاء والسلام.</w:t>
            </w:r>
          </w:p>
        </w:tc>
        <w:tc>
          <w:tcPr>
            <w:tcW w:w="992" w:type="dxa"/>
          </w:tcPr>
          <w:p w:rsidR="00FB2EC5" w:rsidRDefault="00FB2EC5" w:rsidP="00FB2EC5">
            <w:pPr>
              <w:bidi/>
              <w:spacing w:line="360" w:lineRule="auto"/>
              <w:jc w:val="both"/>
              <w:rPr>
                <w:rFonts w:ascii="Traditional Arabic" w:hAnsi="Traditional Arabic" w:cs="Traditional Arabic"/>
                <w:sz w:val="36"/>
                <w:szCs w:val="36"/>
                <w:rtl/>
                <w:lang w:bidi="ar-EG"/>
              </w:rPr>
            </w:pPr>
          </w:p>
          <w:p w:rsidR="00FB2EC5" w:rsidRDefault="00FB2EC5" w:rsidP="00FB2EC5">
            <w:pPr>
              <w:bidi/>
              <w:spacing w:line="360" w:lineRule="auto"/>
              <w:jc w:val="both"/>
              <w:rPr>
                <w:rFonts w:ascii="Traditional Arabic" w:hAnsi="Traditional Arabic" w:cs="Traditional Arabic"/>
                <w:sz w:val="36"/>
                <w:szCs w:val="36"/>
                <w:rtl/>
                <w:lang w:bidi="ar-EG"/>
              </w:rPr>
            </w:pPr>
            <w:r>
              <w:rPr>
                <w:rFonts w:ascii="Times New Roman" w:hAnsi="Times New Roman" w:cs="Times New Roman"/>
                <w:sz w:val="36"/>
                <w:szCs w:val="36"/>
                <w:rtl/>
                <w:lang w:bidi="ar-EG"/>
              </w:rPr>
              <w:t>√</w:t>
            </w:r>
          </w:p>
          <w:p w:rsidR="00FB2EC5" w:rsidRDefault="00FB2EC5" w:rsidP="00FB2EC5">
            <w:pPr>
              <w:bidi/>
              <w:spacing w:line="360" w:lineRule="auto"/>
              <w:jc w:val="both"/>
              <w:rPr>
                <w:rFonts w:ascii="Traditional Arabic" w:hAnsi="Traditional Arabic" w:cs="Traditional Arabic"/>
                <w:sz w:val="36"/>
                <w:szCs w:val="36"/>
                <w:rtl/>
                <w:lang w:bidi="ar-EG"/>
              </w:rPr>
            </w:pPr>
          </w:p>
          <w:p w:rsidR="00FB2EC5" w:rsidRDefault="00FB2EC5" w:rsidP="00FB2EC5">
            <w:pPr>
              <w:bidi/>
              <w:spacing w:line="360" w:lineRule="auto"/>
              <w:jc w:val="both"/>
              <w:rPr>
                <w:rFonts w:ascii="Traditional Arabic" w:hAnsi="Traditional Arabic" w:cs="Traditional Arabic"/>
                <w:sz w:val="36"/>
                <w:szCs w:val="36"/>
                <w:rtl/>
                <w:lang w:bidi="ar-EG"/>
              </w:rPr>
            </w:pPr>
            <w:r>
              <w:rPr>
                <w:rFonts w:ascii="Times New Roman" w:hAnsi="Times New Roman" w:cs="Times New Roman"/>
                <w:sz w:val="36"/>
                <w:szCs w:val="36"/>
                <w:rtl/>
                <w:lang w:bidi="ar-EG"/>
              </w:rPr>
              <w:t>√</w:t>
            </w:r>
          </w:p>
          <w:p w:rsidR="00FB2EC5" w:rsidRDefault="00FB2EC5" w:rsidP="00FB2EC5">
            <w:pPr>
              <w:bidi/>
              <w:spacing w:line="360" w:lineRule="auto"/>
              <w:jc w:val="both"/>
              <w:rPr>
                <w:rFonts w:ascii="Times New Roman" w:hAnsi="Times New Roman" w:cs="Times New Roman"/>
                <w:sz w:val="36"/>
                <w:szCs w:val="36"/>
                <w:rtl/>
                <w:lang w:bidi="ar-EG"/>
              </w:rPr>
            </w:pPr>
          </w:p>
          <w:p w:rsidR="00FB2EC5" w:rsidRDefault="00FB2EC5" w:rsidP="00FB2EC5">
            <w:pPr>
              <w:bidi/>
              <w:spacing w:line="360" w:lineRule="auto"/>
              <w:jc w:val="both"/>
              <w:rPr>
                <w:rFonts w:ascii="Times New Roman" w:hAnsi="Times New Roman" w:cs="Times New Roman"/>
                <w:sz w:val="36"/>
                <w:szCs w:val="36"/>
                <w:rtl/>
                <w:lang w:bidi="ar-EG"/>
              </w:rPr>
            </w:pPr>
          </w:p>
          <w:p w:rsidR="00FB2EC5" w:rsidRDefault="00FB2EC5" w:rsidP="00FB2EC5">
            <w:pPr>
              <w:bidi/>
              <w:spacing w:line="360" w:lineRule="auto"/>
              <w:jc w:val="both"/>
              <w:rPr>
                <w:rFonts w:ascii="Traditional Arabic" w:hAnsi="Traditional Arabic" w:cs="Traditional Arabic"/>
                <w:sz w:val="36"/>
                <w:szCs w:val="36"/>
                <w:rtl/>
                <w:lang w:bidi="ar-EG"/>
              </w:rPr>
            </w:pPr>
            <w:r>
              <w:rPr>
                <w:rFonts w:ascii="Times New Roman" w:hAnsi="Times New Roman" w:cs="Times New Roman"/>
                <w:sz w:val="36"/>
                <w:szCs w:val="36"/>
                <w:rtl/>
                <w:lang w:bidi="ar-EG"/>
              </w:rPr>
              <w:t>√</w:t>
            </w:r>
          </w:p>
        </w:tc>
        <w:tc>
          <w:tcPr>
            <w:tcW w:w="992" w:type="dxa"/>
          </w:tcPr>
          <w:p w:rsidR="00FB2EC5" w:rsidRDefault="00FB2EC5" w:rsidP="00FB2EC5">
            <w:pPr>
              <w:bidi/>
              <w:spacing w:line="360" w:lineRule="auto"/>
              <w:jc w:val="both"/>
              <w:rPr>
                <w:rFonts w:ascii="Traditional Arabic" w:hAnsi="Traditional Arabic" w:cs="Traditional Arabic"/>
                <w:sz w:val="36"/>
                <w:szCs w:val="36"/>
                <w:rtl/>
                <w:lang w:bidi="ar-EG"/>
              </w:rPr>
            </w:pPr>
          </w:p>
        </w:tc>
      </w:tr>
    </w:tbl>
    <w:p w:rsidR="003F6775" w:rsidRDefault="003F6775" w:rsidP="003F6775">
      <w:pPr>
        <w:pStyle w:val="ListParagraph"/>
        <w:bidi/>
        <w:spacing w:after="0" w:line="360" w:lineRule="auto"/>
        <w:ind w:left="1371"/>
        <w:jc w:val="both"/>
        <w:rPr>
          <w:rFonts w:ascii="Traditional Arabic" w:hAnsi="Traditional Arabic" w:cs="Traditional Arabic"/>
          <w:b/>
          <w:bCs/>
          <w:sz w:val="36"/>
          <w:szCs w:val="36"/>
          <w:lang w:bidi="ar-EG"/>
        </w:rPr>
      </w:pPr>
    </w:p>
    <w:p w:rsidR="00FB2EC5" w:rsidRPr="00BE40A6" w:rsidRDefault="00FB2EC5" w:rsidP="003F6775">
      <w:pPr>
        <w:pStyle w:val="ListParagraph"/>
        <w:numPr>
          <w:ilvl w:val="0"/>
          <w:numId w:val="18"/>
        </w:numPr>
        <w:bidi/>
        <w:spacing w:after="0" w:line="360" w:lineRule="auto"/>
        <w:ind w:left="1371" w:hanging="709"/>
        <w:jc w:val="both"/>
        <w:rPr>
          <w:rFonts w:ascii="Traditional Arabic" w:hAnsi="Traditional Arabic" w:cs="Traditional Arabic"/>
          <w:b/>
          <w:bCs/>
          <w:sz w:val="36"/>
          <w:szCs w:val="36"/>
          <w:rtl/>
          <w:lang w:bidi="ar-EG"/>
        </w:rPr>
      </w:pPr>
      <w:r w:rsidRPr="00BE40A6">
        <w:rPr>
          <w:rFonts w:ascii="Traditional Arabic" w:hAnsi="Traditional Arabic" w:cs="Traditional Arabic" w:hint="cs"/>
          <w:b/>
          <w:bCs/>
          <w:sz w:val="36"/>
          <w:szCs w:val="36"/>
          <w:rtl/>
          <w:lang w:bidi="ar-EG"/>
        </w:rPr>
        <w:t>الفصل المجرّب</w:t>
      </w:r>
    </w:p>
    <w:p w:rsidR="00FB2EC5" w:rsidRDefault="00FB2EC5" w:rsidP="00FB2EC5">
      <w:pPr>
        <w:bidi/>
        <w:spacing w:after="0" w:line="360" w:lineRule="auto"/>
        <w:ind w:left="72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من أجل معرفة قدرة التلاميذ وأعمالهم بعد تجربي</w:t>
      </w:r>
      <w:r w:rsidRPr="005765EF">
        <w:rPr>
          <w:rFonts w:ascii="Traditional Arabic" w:hAnsi="Traditional Arabic" w:cs="Traditional Arabic" w:hint="cs"/>
          <w:sz w:val="36"/>
          <w:szCs w:val="36"/>
          <w:rtl/>
          <w:lang w:bidi="ar-EG"/>
        </w:rPr>
        <w:t>استراتيجية ما وراء المعرفة</w:t>
      </w:r>
      <w:r w:rsidRPr="00BC29A1">
        <w:rPr>
          <w:rFonts w:ascii="Traditional Arabic" w:hAnsi="Traditional Arabic" w:cs="Traditional Arabic" w:hint="cs"/>
          <w:sz w:val="36"/>
          <w:szCs w:val="36"/>
          <w:rtl/>
        </w:rPr>
        <w:t>في</w:t>
      </w:r>
      <w:r>
        <w:rPr>
          <w:rFonts w:ascii="Traditional Arabic" w:hAnsi="Traditional Arabic" w:cs="Traditional Arabic" w:hint="cs"/>
          <w:sz w:val="36"/>
          <w:szCs w:val="36"/>
          <w:rtl/>
        </w:rPr>
        <w:t xml:space="preserve"> الصفّ </w:t>
      </w:r>
      <w:r w:rsidRPr="00BC29A1">
        <w:rPr>
          <w:rFonts w:ascii="Traditional Arabic" w:hAnsi="Traditional Arabic" w:cs="Traditional Arabic" w:hint="cs"/>
          <w:sz w:val="36"/>
          <w:szCs w:val="36"/>
          <w:rtl/>
        </w:rPr>
        <w:t xml:space="preserve">الثاني </w:t>
      </w:r>
      <w:r>
        <w:rPr>
          <w:rFonts w:ascii="Traditional Arabic" w:hAnsi="Traditional Arabic" w:cs="Traditional Arabic" w:hint="cs"/>
          <w:sz w:val="36"/>
          <w:szCs w:val="36"/>
          <w:rtl/>
        </w:rPr>
        <w:t>بال</w:t>
      </w:r>
      <w:r w:rsidRPr="00BC29A1">
        <w:rPr>
          <w:rFonts w:ascii="Traditional Arabic" w:hAnsi="Traditional Arabic" w:cs="Traditional Arabic" w:hint="cs"/>
          <w:sz w:val="36"/>
          <w:szCs w:val="36"/>
          <w:rtl/>
          <w:lang w:bidi="ar-EG"/>
        </w:rPr>
        <w:t>مدرسة المتوسطة ال</w:t>
      </w:r>
      <w:r>
        <w:rPr>
          <w:rFonts w:ascii="Traditional Arabic" w:hAnsi="Traditional Arabic" w:cs="Traditional Arabic" w:hint="cs"/>
          <w:sz w:val="36"/>
          <w:szCs w:val="36"/>
          <w:rtl/>
          <w:lang w:bidi="ar-EG"/>
        </w:rPr>
        <w:t>إ</w:t>
      </w:r>
      <w:r w:rsidRPr="00BC29A1">
        <w:rPr>
          <w:rFonts w:ascii="Traditional Arabic" w:hAnsi="Traditional Arabic" w:cs="Traditional Arabic" w:hint="cs"/>
          <w:sz w:val="36"/>
          <w:szCs w:val="36"/>
          <w:rtl/>
          <w:lang w:bidi="ar-EG"/>
        </w:rPr>
        <w:t>سلامية</w:t>
      </w:r>
      <w:r>
        <w:rPr>
          <w:rFonts w:ascii="Traditional Arabic" w:hAnsi="Traditional Arabic" w:cs="Traditional Arabic" w:hint="cs"/>
          <w:sz w:val="36"/>
          <w:szCs w:val="36"/>
          <w:rtl/>
          <w:lang w:bidi="ar-EG"/>
        </w:rPr>
        <w:t xml:space="preserve"> الحكومية 2 مدينة تش</w:t>
      </w:r>
      <w:r w:rsidRPr="00BC29A1">
        <w:rPr>
          <w:rFonts w:ascii="Traditional Arabic" w:hAnsi="Traditional Arabic" w:cs="Traditional Arabic" w:hint="cs"/>
          <w:sz w:val="36"/>
          <w:szCs w:val="36"/>
          <w:rtl/>
          <w:lang w:bidi="ar-EG"/>
        </w:rPr>
        <w:t>لغون</w:t>
      </w:r>
      <w:r>
        <w:rPr>
          <w:rFonts w:ascii="Traditional Arabic" w:hAnsi="Traditional Arabic" w:cs="Traditional Arabic" w:hint="cs"/>
          <w:sz w:val="36"/>
          <w:szCs w:val="36"/>
          <w:rtl/>
          <w:lang w:bidi="ar-EG"/>
        </w:rPr>
        <w:t>. واستطاعت الباحثة أن تفرق الحصول بداية التجربة نهاية التجربة والحصول التالية :</w:t>
      </w:r>
    </w:p>
    <w:p w:rsidR="003F6775" w:rsidRPr="003723F8" w:rsidRDefault="003F6775" w:rsidP="003F6775">
      <w:pPr>
        <w:bidi/>
        <w:spacing w:after="0" w:line="360" w:lineRule="auto"/>
        <w:ind w:left="720" w:firstLine="720"/>
        <w:jc w:val="both"/>
        <w:rPr>
          <w:rFonts w:ascii="Traditional Arabic" w:hAnsi="Traditional Arabic" w:cs="Traditional Arabic"/>
          <w:sz w:val="36"/>
          <w:szCs w:val="36"/>
          <w:rtl/>
          <w:lang w:bidi="ar-EG"/>
        </w:rPr>
      </w:pPr>
    </w:p>
    <w:p w:rsidR="00FB2EC5" w:rsidRPr="00BE40A6" w:rsidRDefault="00FB2EC5" w:rsidP="00FB2EC5">
      <w:pPr>
        <w:bidi/>
        <w:spacing w:after="0"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جدو</w:t>
      </w:r>
      <w:r w:rsidRPr="00CB0641">
        <w:rPr>
          <w:rFonts w:ascii="Traditional Arabic" w:hAnsi="Traditional Arabic" w:cs="Traditional Arabic" w:hint="cs"/>
          <w:b/>
          <w:bCs/>
          <w:sz w:val="36"/>
          <w:szCs w:val="36"/>
          <w:rtl/>
          <w:lang w:bidi="ar-EG"/>
        </w:rPr>
        <w:t>ل 4.2</w:t>
      </w:r>
    </w:p>
    <w:p w:rsidR="00FB2EC5" w:rsidRDefault="00FB2EC5" w:rsidP="00FB2EC5">
      <w:pPr>
        <w:bidi/>
        <w:spacing w:after="0"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نتائج الاختبار القبلي/الأول</w:t>
      </w:r>
    </w:p>
    <w:p w:rsidR="00FB2EC5" w:rsidRDefault="00FB2EC5" w:rsidP="00FB2EC5">
      <w:pPr>
        <w:bidi/>
        <w:spacing w:after="0"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للفصل التجريب</w:t>
      </w:r>
    </w:p>
    <w:tbl>
      <w:tblPr>
        <w:tblStyle w:val="TableGrid"/>
        <w:bidiVisual/>
        <w:tblW w:w="0" w:type="auto"/>
        <w:tblInd w:w="1122" w:type="dxa"/>
        <w:tblLook w:val="04A0"/>
      </w:tblPr>
      <w:tblGrid>
        <w:gridCol w:w="1176"/>
        <w:gridCol w:w="2937"/>
        <w:gridCol w:w="2420"/>
      </w:tblGrid>
      <w:tr w:rsidR="00FB2EC5" w:rsidRPr="003479CC"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lastRenderedPageBreak/>
              <w:t>الرقم</w:t>
            </w:r>
          </w:p>
        </w:tc>
        <w:tc>
          <w:tcPr>
            <w:tcW w:w="306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اسم التلاميذ</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الاختبار القبلي</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أدم زكي </w:t>
            </w:r>
          </w:p>
        </w:tc>
        <w:tc>
          <w:tcPr>
            <w:tcW w:w="2520" w:type="dxa"/>
          </w:tcPr>
          <w:p w:rsidR="00FB2EC5" w:rsidRPr="00146879" w:rsidRDefault="00FB2EC5" w:rsidP="00FB2EC5">
            <w:pPr>
              <w:bidi/>
              <w:spacing w:line="360" w:lineRule="auto"/>
              <w:jc w:val="center"/>
              <w:rPr>
                <w:rFonts w:ascii="Traditional Arabic" w:hAnsi="Traditional Arabic" w:cs="Traditional Arabic"/>
                <w:sz w:val="36"/>
                <w:szCs w:val="36"/>
                <w:rtl/>
              </w:rPr>
            </w:pPr>
            <w:r>
              <w:rPr>
                <w:rFonts w:ascii="Traditional Arabic" w:hAnsi="Traditional Arabic" w:cs="Traditional Arabic" w:hint="cs"/>
                <w:sz w:val="36"/>
                <w:szCs w:val="36"/>
                <w:rtl/>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أدت ريان رمضان</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أحمد أسلن </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عين جارية</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5</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أيشا رحيم</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أميلياسري</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أنتي زلينتي</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45</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دندا صفي كملوتي</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ديني أندرياني</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حير أفريدنتراللة</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فير أردينشه</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12</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إكا أميليا سلتياوتي </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13</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إمام الاكوتثر</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lastRenderedPageBreak/>
              <w:t>14</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جمياتي </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كاملا أنجين</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كرسنا جلينشه</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لولو أولياء رمضاني</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18</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مليانا أغستنا</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19</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مونكا جهرة العين </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محمد أفريزل</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21</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محمد ألوي</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22</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محمد رفقي مولانا</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23</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محمد رزقي درموان</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24</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نندري جهيا فوطر</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25</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نوني لرسواتي </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26</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نورجنة </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55</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27</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فطريق أريا حريكو</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lastRenderedPageBreak/>
              <w:t>28</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ريسا إندرا جهر</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29</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رينا مستاسيه </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c>
          <w:tcPr>
            <w:tcW w:w="12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30</w:t>
            </w:r>
          </w:p>
        </w:tc>
        <w:tc>
          <w:tcPr>
            <w:tcW w:w="3060"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رسما اليا دينتي</w:t>
            </w:r>
          </w:p>
        </w:tc>
        <w:tc>
          <w:tcPr>
            <w:tcW w:w="25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RPr="003479CC" w:rsidTr="00FB2EC5">
        <w:tc>
          <w:tcPr>
            <w:tcW w:w="4274" w:type="dxa"/>
            <w:gridSpan w:val="2"/>
          </w:tcPr>
          <w:p w:rsidR="00FB2EC5" w:rsidRPr="00146879" w:rsidRDefault="00FB2EC5" w:rsidP="00FB2EC5">
            <w:pPr>
              <w:bidi/>
              <w:spacing w:line="360" w:lineRule="auto"/>
              <w:jc w:val="both"/>
              <w:rPr>
                <w:rFonts w:ascii="Traditional Arabic" w:hAnsi="Traditional Arabic" w:cs="Traditional Arabic"/>
                <w:b/>
                <w:bCs/>
                <w:sz w:val="36"/>
                <w:szCs w:val="36"/>
                <w:rtl/>
                <w:lang w:bidi="ar-EG"/>
              </w:rPr>
            </w:pPr>
            <w:r w:rsidRPr="00146879">
              <w:rPr>
                <w:rFonts w:ascii="Traditional Arabic" w:hAnsi="Traditional Arabic" w:cs="Traditional Arabic" w:hint="cs"/>
                <w:b/>
                <w:bCs/>
                <w:sz w:val="36"/>
                <w:szCs w:val="36"/>
                <w:rtl/>
                <w:lang w:bidi="ar-EG"/>
              </w:rPr>
              <w:t>مجتمع</w:t>
            </w:r>
          </w:p>
        </w:tc>
        <w:tc>
          <w:tcPr>
            <w:tcW w:w="2520" w:type="dxa"/>
          </w:tcPr>
          <w:p w:rsidR="00FB2EC5" w:rsidRDefault="00FB2EC5" w:rsidP="00FB2EC5">
            <w:pPr>
              <w:bidi/>
              <w:spacing w:line="360" w:lineRule="auto"/>
              <w:jc w:val="center"/>
              <w:rPr>
                <w:rFonts w:ascii="Traditional Arabic" w:hAnsi="Traditional Arabic" w:cs="Traditional Arabic"/>
                <w:sz w:val="36"/>
                <w:szCs w:val="36"/>
                <w:rtl/>
              </w:rPr>
            </w:pPr>
            <w:r>
              <w:rPr>
                <w:rFonts w:ascii="Traditional Arabic" w:hAnsi="Traditional Arabic" w:cs="Traditional Arabic" w:hint="cs"/>
                <w:sz w:val="36"/>
                <w:szCs w:val="36"/>
                <w:rtl/>
              </w:rPr>
              <w:t>2050</w:t>
            </w:r>
          </w:p>
        </w:tc>
      </w:tr>
    </w:tbl>
    <w:p w:rsidR="00FB2EC5" w:rsidRDefault="00FB2EC5" w:rsidP="00FB2EC5">
      <w:pPr>
        <w:bidi/>
        <w:spacing w:after="0" w:line="360" w:lineRule="auto"/>
        <w:jc w:val="both"/>
        <w:rPr>
          <w:rFonts w:ascii="Traditional Arabic" w:hAnsi="Traditional Arabic" w:cs="Traditional Arabic"/>
          <w:sz w:val="36"/>
          <w:szCs w:val="36"/>
          <w:rtl/>
        </w:rPr>
      </w:pPr>
    </w:p>
    <w:p w:rsidR="00FB2EC5" w:rsidRDefault="00FB2EC5" w:rsidP="00FB2EC5">
      <w:pPr>
        <w:bidi/>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ومن البيانات في جدول 4.2 حصلت الباحثة على مجموع القيمة للاختبار القبلي/الأول في الفصل التجريبي وهو 2050 من 30 تلميذا. وأما أصغر النتائج في الاختبار القبلي/الأول في الفصل التجريبي هو 45 وأكبرها 70.</w:t>
      </w:r>
    </w:p>
    <w:p w:rsidR="00FB2EC5" w:rsidRDefault="00FB2EC5" w:rsidP="00FB2EC5">
      <w:pPr>
        <w:bidi/>
        <w:spacing w:after="0"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جدو</w:t>
      </w:r>
      <w:r w:rsidRPr="00CB0641">
        <w:rPr>
          <w:rFonts w:ascii="Traditional Arabic" w:hAnsi="Traditional Arabic" w:cs="Traditional Arabic" w:hint="cs"/>
          <w:b/>
          <w:bCs/>
          <w:sz w:val="36"/>
          <w:szCs w:val="36"/>
          <w:rtl/>
          <w:lang w:bidi="ar-EG"/>
        </w:rPr>
        <w:t>ل 4.3</w:t>
      </w:r>
    </w:p>
    <w:p w:rsidR="00FB2EC5" w:rsidRDefault="00FB2EC5" w:rsidP="00FB2EC5">
      <w:pPr>
        <w:bidi/>
        <w:spacing w:after="0"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نتائج الاختبار البعدي/الأخير</w:t>
      </w:r>
    </w:p>
    <w:p w:rsidR="00FB2EC5" w:rsidRDefault="00FB2EC5" w:rsidP="00FB2EC5">
      <w:pPr>
        <w:bidi/>
        <w:spacing w:after="0"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للفصل التجريبي</w:t>
      </w:r>
    </w:p>
    <w:tbl>
      <w:tblPr>
        <w:tblStyle w:val="TableGrid"/>
        <w:bidiVisual/>
        <w:tblW w:w="0" w:type="auto"/>
        <w:tblInd w:w="689" w:type="dxa"/>
        <w:tblLook w:val="04A0"/>
      </w:tblPr>
      <w:tblGrid>
        <w:gridCol w:w="569"/>
        <w:gridCol w:w="1917"/>
        <w:gridCol w:w="1074"/>
        <w:gridCol w:w="1125"/>
        <w:gridCol w:w="1063"/>
        <w:gridCol w:w="1218"/>
      </w:tblGrid>
      <w:tr w:rsidR="00FB2EC5" w:rsidTr="00FE5FCD">
        <w:trPr>
          <w:trHeight w:val="64"/>
        </w:trPr>
        <w:tc>
          <w:tcPr>
            <w:tcW w:w="549" w:type="dxa"/>
            <w:vMerge w:val="restart"/>
            <w:tcBorders>
              <w:bottom w:val="single" w:sz="4" w:space="0" w:color="000000" w:themeColor="text1"/>
            </w:tcBorders>
          </w:tcPr>
          <w:p w:rsidR="00FB2EC5" w:rsidRDefault="00FB2EC5" w:rsidP="00FB2EC5">
            <w:pPr>
              <w:bidi/>
              <w:jc w:val="center"/>
              <w:rPr>
                <w:rFonts w:ascii="Traditional Arabic" w:hAnsi="Traditional Arabic" w:cs="Traditional Arabic"/>
                <w:b/>
                <w:bCs/>
                <w:sz w:val="36"/>
                <w:szCs w:val="36"/>
                <w:rtl/>
                <w:lang w:bidi="ar-EG"/>
              </w:rPr>
            </w:pPr>
          </w:p>
          <w:p w:rsidR="00FB2EC5" w:rsidRDefault="00FB2EC5" w:rsidP="00FB2EC5">
            <w:pPr>
              <w:bidi/>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نمر</w:t>
            </w:r>
          </w:p>
        </w:tc>
        <w:tc>
          <w:tcPr>
            <w:tcW w:w="2138" w:type="dxa"/>
            <w:vMerge w:val="restart"/>
            <w:tcBorders>
              <w:bottom w:val="single" w:sz="4" w:space="0" w:color="000000" w:themeColor="text1"/>
            </w:tcBorders>
          </w:tcPr>
          <w:p w:rsidR="00FB2EC5" w:rsidRDefault="00FB2EC5" w:rsidP="00FB2EC5">
            <w:pPr>
              <w:bidi/>
              <w:jc w:val="both"/>
              <w:rPr>
                <w:rFonts w:ascii="Traditional Arabic" w:hAnsi="Traditional Arabic" w:cs="Traditional Arabic"/>
                <w:b/>
                <w:bCs/>
                <w:sz w:val="36"/>
                <w:szCs w:val="36"/>
                <w:rtl/>
                <w:lang w:bidi="ar-EG"/>
              </w:rPr>
            </w:pPr>
          </w:p>
          <w:p w:rsidR="00FB2EC5" w:rsidRDefault="00FB2EC5" w:rsidP="00FB2EC5">
            <w:pPr>
              <w:bidi/>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اسم التلاميذ</w:t>
            </w:r>
          </w:p>
        </w:tc>
        <w:tc>
          <w:tcPr>
            <w:tcW w:w="3672" w:type="dxa"/>
            <w:gridSpan w:val="3"/>
            <w:tcBorders>
              <w:bottom w:val="single" w:sz="4" w:space="0" w:color="000000" w:themeColor="text1"/>
            </w:tcBorders>
          </w:tcPr>
          <w:p w:rsidR="00FB2EC5" w:rsidRDefault="00FB2EC5" w:rsidP="00FB2EC5">
            <w:pPr>
              <w:bidi/>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مجال</w:t>
            </w:r>
          </w:p>
          <w:p w:rsidR="00FB2EC5" w:rsidRDefault="00FB2EC5" w:rsidP="00FB2EC5">
            <w:pPr>
              <w:bidi/>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التقويم</w:t>
            </w:r>
          </w:p>
        </w:tc>
        <w:tc>
          <w:tcPr>
            <w:tcW w:w="1296" w:type="dxa"/>
            <w:vMerge w:val="restart"/>
            <w:tcBorders>
              <w:bottom w:val="single" w:sz="4" w:space="0" w:color="000000" w:themeColor="text1"/>
            </w:tcBorders>
          </w:tcPr>
          <w:p w:rsidR="00FB2EC5" w:rsidRDefault="00FB2EC5" w:rsidP="00FB2EC5">
            <w:pPr>
              <w:bidi/>
              <w:jc w:val="center"/>
              <w:rPr>
                <w:rFonts w:ascii="Traditional Arabic" w:hAnsi="Traditional Arabic" w:cs="Traditional Arabic"/>
                <w:b/>
                <w:bCs/>
                <w:sz w:val="36"/>
                <w:szCs w:val="36"/>
                <w:rtl/>
                <w:lang w:bidi="ar-EG"/>
              </w:rPr>
            </w:pPr>
          </w:p>
          <w:p w:rsidR="00FB2EC5" w:rsidRDefault="00FB2EC5" w:rsidP="00FB2EC5">
            <w:pPr>
              <w:bidi/>
              <w:jc w:val="center"/>
              <w:rPr>
                <w:rFonts w:ascii="Traditional Arabic" w:hAnsi="Traditional Arabic" w:cs="Traditional Arabic"/>
                <w:b/>
                <w:bCs/>
                <w:sz w:val="36"/>
                <w:szCs w:val="36"/>
                <w:rtl/>
                <w:lang w:bidi="ar-EG"/>
              </w:rPr>
            </w:pPr>
          </w:p>
          <w:p w:rsidR="00FB2EC5" w:rsidRDefault="00FB2EC5" w:rsidP="00FB2EC5">
            <w:pPr>
              <w:bidi/>
              <w:jc w:val="center"/>
              <w:rPr>
                <w:rFonts w:ascii="Traditional Arabic" w:hAnsi="Traditional Arabic" w:cs="Traditional Arabic"/>
                <w:b/>
                <w:bCs/>
                <w:sz w:val="36"/>
                <w:szCs w:val="36"/>
                <w:rtl/>
                <w:lang w:bidi="ar-EG"/>
              </w:rPr>
            </w:pPr>
          </w:p>
          <w:p w:rsidR="00FB2EC5" w:rsidRDefault="00FB2EC5" w:rsidP="00FB2EC5">
            <w:pPr>
              <w:bidi/>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النتائج</w:t>
            </w:r>
          </w:p>
        </w:tc>
      </w:tr>
      <w:tr w:rsidR="00FB2EC5" w:rsidTr="00FE5FCD">
        <w:trPr>
          <w:trHeight w:val="515"/>
        </w:trPr>
        <w:tc>
          <w:tcPr>
            <w:tcW w:w="549" w:type="dxa"/>
            <w:vMerge/>
          </w:tcPr>
          <w:p w:rsidR="00FB2EC5" w:rsidRDefault="00FB2EC5" w:rsidP="00FB2EC5">
            <w:pPr>
              <w:bidi/>
              <w:spacing w:line="360" w:lineRule="auto"/>
              <w:jc w:val="center"/>
              <w:rPr>
                <w:rFonts w:ascii="Traditional Arabic" w:hAnsi="Traditional Arabic" w:cs="Traditional Arabic"/>
                <w:b/>
                <w:bCs/>
                <w:sz w:val="36"/>
                <w:szCs w:val="36"/>
                <w:rtl/>
                <w:lang w:bidi="ar-EG"/>
              </w:rPr>
            </w:pPr>
          </w:p>
        </w:tc>
        <w:tc>
          <w:tcPr>
            <w:tcW w:w="2138" w:type="dxa"/>
            <w:vMerge/>
          </w:tcPr>
          <w:p w:rsidR="00FB2EC5" w:rsidRDefault="00FB2EC5" w:rsidP="00FB2EC5">
            <w:pPr>
              <w:bidi/>
              <w:spacing w:line="360" w:lineRule="auto"/>
              <w:jc w:val="both"/>
              <w:rPr>
                <w:rFonts w:ascii="Traditional Arabic" w:hAnsi="Traditional Arabic" w:cs="Traditional Arabic"/>
                <w:b/>
                <w:bCs/>
                <w:sz w:val="36"/>
                <w:szCs w:val="36"/>
                <w:rtl/>
                <w:lang w:bidi="ar-EG"/>
              </w:rPr>
            </w:pPr>
          </w:p>
        </w:tc>
        <w:tc>
          <w:tcPr>
            <w:tcW w:w="3672" w:type="dxa"/>
            <w:gridSpan w:val="3"/>
          </w:tcPr>
          <w:p w:rsidR="00FB2EC5" w:rsidRDefault="00FB2EC5" w:rsidP="00FB2EC5">
            <w:pPr>
              <w:bidi/>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تعرف           فهم           ينطق</w:t>
            </w:r>
          </w:p>
          <w:p w:rsidR="00FB2EC5" w:rsidRDefault="00FB2EC5" w:rsidP="00FB2EC5">
            <w:pPr>
              <w:bidi/>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lastRenderedPageBreak/>
              <w:t>المفردات      المقروء       النص</w:t>
            </w:r>
          </w:p>
        </w:tc>
        <w:tc>
          <w:tcPr>
            <w:tcW w:w="1296" w:type="dxa"/>
            <w:vMerge/>
          </w:tcPr>
          <w:p w:rsidR="00FB2EC5" w:rsidRDefault="00FB2EC5" w:rsidP="00FB2EC5">
            <w:pPr>
              <w:bidi/>
              <w:jc w:val="center"/>
              <w:rPr>
                <w:rFonts w:ascii="Traditional Arabic" w:hAnsi="Traditional Arabic" w:cs="Traditional Arabic"/>
                <w:b/>
                <w:bCs/>
                <w:sz w:val="36"/>
                <w:szCs w:val="36"/>
                <w:rtl/>
                <w:lang w:bidi="ar-EG"/>
              </w:rPr>
            </w:pPr>
          </w:p>
        </w:tc>
      </w:tr>
      <w:tr w:rsidR="00FB2EC5" w:rsidTr="00FE5FCD">
        <w:trPr>
          <w:trHeight w:val="64"/>
        </w:trPr>
        <w:tc>
          <w:tcPr>
            <w:tcW w:w="549" w:type="dxa"/>
            <w:vMerge/>
          </w:tcPr>
          <w:p w:rsidR="00FB2EC5" w:rsidRDefault="00FB2EC5" w:rsidP="00FB2EC5">
            <w:pPr>
              <w:bidi/>
              <w:spacing w:line="360" w:lineRule="auto"/>
              <w:jc w:val="center"/>
              <w:rPr>
                <w:rFonts w:ascii="Traditional Arabic" w:hAnsi="Traditional Arabic" w:cs="Traditional Arabic"/>
                <w:b/>
                <w:bCs/>
                <w:sz w:val="36"/>
                <w:szCs w:val="36"/>
                <w:rtl/>
                <w:lang w:bidi="ar-EG"/>
              </w:rPr>
            </w:pPr>
          </w:p>
        </w:tc>
        <w:tc>
          <w:tcPr>
            <w:tcW w:w="2138" w:type="dxa"/>
            <w:vMerge/>
          </w:tcPr>
          <w:p w:rsidR="00FB2EC5" w:rsidRDefault="00FB2EC5" w:rsidP="00FB2EC5">
            <w:pPr>
              <w:bidi/>
              <w:spacing w:line="360" w:lineRule="auto"/>
              <w:jc w:val="both"/>
              <w:rPr>
                <w:rFonts w:ascii="Traditional Arabic" w:hAnsi="Traditional Arabic" w:cs="Traditional Arabic"/>
                <w:b/>
                <w:bCs/>
                <w:sz w:val="36"/>
                <w:szCs w:val="36"/>
                <w:rtl/>
                <w:lang w:bidi="ar-EG"/>
              </w:rPr>
            </w:pPr>
          </w:p>
        </w:tc>
        <w:tc>
          <w:tcPr>
            <w:tcW w:w="1198" w:type="dxa"/>
          </w:tcPr>
          <w:p w:rsidR="00FB2EC5" w:rsidRDefault="00FB2EC5" w:rsidP="00FB2EC5">
            <w:pPr>
              <w:bidi/>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20</w:t>
            </w:r>
          </w:p>
        </w:tc>
        <w:tc>
          <w:tcPr>
            <w:tcW w:w="1277" w:type="dxa"/>
          </w:tcPr>
          <w:p w:rsidR="00FB2EC5" w:rsidRDefault="00FB2EC5" w:rsidP="00FB2EC5">
            <w:pPr>
              <w:bidi/>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50</w:t>
            </w:r>
          </w:p>
        </w:tc>
        <w:tc>
          <w:tcPr>
            <w:tcW w:w="1197" w:type="dxa"/>
          </w:tcPr>
          <w:p w:rsidR="00FB2EC5" w:rsidRDefault="00FB2EC5" w:rsidP="00FB2EC5">
            <w:pPr>
              <w:bidi/>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30</w:t>
            </w:r>
          </w:p>
        </w:tc>
        <w:tc>
          <w:tcPr>
            <w:tcW w:w="1296" w:type="dxa"/>
            <w:vMerge/>
          </w:tcPr>
          <w:p w:rsidR="00FB2EC5" w:rsidRDefault="00FB2EC5" w:rsidP="00FB2EC5">
            <w:pPr>
              <w:bidi/>
              <w:jc w:val="center"/>
              <w:rPr>
                <w:rFonts w:ascii="Traditional Arabic" w:hAnsi="Traditional Arabic" w:cs="Traditional Arabic"/>
                <w:b/>
                <w:bCs/>
                <w:sz w:val="36"/>
                <w:szCs w:val="36"/>
                <w:rtl/>
                <w:lang w:bidi="ar-EG"/>
              </w:rPr>
            </w:pP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أدم زكي </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25</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25</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rPr>
            </w:pPr>
            <w:r w:rsidRPr="00627F6D">
              <w:rPr>
                <w:rFonts w:ascii="Traditional Arabic" w:hAnsi="Traditional Arabic" w:cs="Traditional Arabic" w:hint="cs"/>
                <w:sz w:val="36"/>
                <w:szCs w:val="36"/>
                <w:rtl/>
              </w:rPr>
              <w:t>70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أدت ريان رمضان</w:t>
            </w:r>
          </w:p>
        </w:tc>
        <w:tc>
          <w:tcPr>
            <w:tcW w:w="1198" w:type="dxa"/>
          </w:tcPr>
          <w:p w:rsidR="00FB2EC5" w:rsidRPr="00627F6D" w:rsidRDefault="00FB2EC5" w:rsidP="00FB2EC5">
            <w:pPr>
              <w:tabs>
                <w:tab w:val="left" w:pos="347"/>
                <w:tab w:val="center" w:pos="578"/>
              </w:tabs>
              <w:bidi/>
              <w:spacing w:line="360" w:lineRule="auto"/>
              <w:rPr>
                <w:rFonts w:ascii="Traditional Arabic" w:hAnsi="Traditional Arabic" w:cs="Traditional Arabic"/>
                <w:sz w:val="36"/>
                <w:szCs w:val="36"/>
                <w:rtl/>
                <w:lang w:bidi="ar-EG"/>
              </w:rPr>
            </w:pPr>
            <w:r w:rsidRPr="00627F6D">
              <w:rPr>
                <w:rFonts w:ascii="Traditional Arabic" w:hAnsi="Traditional Arabic" w:cs="Traditional Arabic"/>
                <w:sz w:val="36"/>
                <w:szCs w:val="36"/>
                <w:rtl/>
                <w:lang w:bidi="ar-EG"/>
              </w:rPr>
              <w:tab/>
            </w:r>
            <w:r w:rsidRPr="00627F6D">
              <w:rPr>
                <w:rFonts w:ascii="Traditional Arabic" w:hAnsi="Traditional Arabic" w:cs="Traditional Arabic"/>
                <w:sz w:val="36"/>
                <w:szCs w:val="36"/>
                <w:rtl/>
                <w:lang w:bidi="ar-EG"/>
              </w:rPr>
              <w:tab/>
            </w:r>
            <w:r w:rsidRPr="00627F6D">
              <w:rPr>
                <w:rFonts w:ascii="Traditional Arabic" w:hAnsi="Traditional Arabic" w:cs="Traditional Arabic" w:hint="cs"/>
                <w:sz w:val="36"/>
                <w:szCs w:val="36"/>
                <w:rtl/>
                <w:lang w:bidi="ar-EG"/>
              </w:rPr>
              <w:t>20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60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3</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أحمد أسلن </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80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4</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عين جارية</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10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50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5</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أيشا رحيم</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10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70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6</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أميلياسري</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80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7</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أنتي زلينتي</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60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8</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دندا صفي كملوتي</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70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9</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ديني أندرياني</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80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10</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حير أفريدنتراللة</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40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80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lastRenderedPageBreak/>
              <w:t>11</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فير أردينشه</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70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12</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إكا أميليا سلتياوتي </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10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70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13</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إمام الاكوتثر</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40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90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14</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جمياتي </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10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60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15</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كاملا أنجين</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60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16</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كرسنا جلينشه</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80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17</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لولو أولياء رمضاني</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40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90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18</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مليانا أغستنا</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80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19</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مونكا جهرة العين </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10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40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80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20</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محمد أفريزل</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40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90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21</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محمد ألوي</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70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22</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محمد رفقي مولانا</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40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90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23</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محمد رزقي درموان</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10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70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24</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نندري جهيا فوطر</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70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lastRenderedPageBreak/>
              <w:t>25</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نوني لرسواتي </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70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26</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نورجنة </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10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50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27</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فطريق أريا حريكو</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40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80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28</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ريسا إندرا جهر</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40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90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29</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رينا مستاسيه </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10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60</w:t>
            </w:r>
          </w:p>
        </w:tc>
      </w:tr>
      <w:tr w:rsidR="00FB2EC5" w:rsidRPr="00627F6D" w:rsidTr="00FE5FCD">
        <w:tc>
          <w:tcPr>
            <w:tcW w:w="549"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30</w:t>
            </w:r>
          </w:p>
        </w:tc>
        <w:tc>
          <w:tcPr>
            <w:tcW w:w="2138"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رسما اليا دينتي</w:t>
            </w:r>
          </w:p>
        </w:tc>
        <w:tc>
          <w:tcPr>
            <w:tcW w:w="1198"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20</w:t>
            </w:r>
          </w:p>
        </w:tc>
        <w:tc>
          <w:tcPr>
            <w:tcW w:w="127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197"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30</w:t>
            </w:r>
          </w:p>
        </w:tc>
        <w:tc>
          <w:tcPr>
            <w:tcW w:w="1296" w:type="dxa"/>
          </w:tcPr>
          <w:p w:rsidR="00FB2EC5" w:rsidRPr="00627F6D" w:rsidRDefault="00FB2EC5" w:rsidP="00FB2EC5">
            <w:pPr>
              <w:bidi/>
              <w:spacing w:line="360" w:lineRule="auto"/>
              <w:jc w:val="center"/>
              <w:rPr>
                <w:rFonts w:ascii="Traditional Arabic" w:hAnsi="Traditional Arabic" w:cs="Traditional Arabic"/>
                <w:sz w:val="36"/>
                <w:szCs w:val="36"/>
                <w:rtl/>
                <w:lang w:bidi="ar-EG"/>
              </w:rPr>
            </w:pPr>
            <w:r w:rsidRPr="00627F6D">
              <w:rPr>
                <w:rFonts w:ascii="Traditional Arabic" w:hAnsi="Traditional Arabic" w:cs="Traditional Arabic" w:hint="cs"/>
                <w:sz w:val="36"/>
                <w:szCs w:val="36"/>
                <w:rtl/>
                <w:lang w:bidi="ar-EG"/>
              </w:rPr>
              <w:t>80</w:t>
            </w:r>
          </w:p>
        </w:tc>
      </w:tr>
      <w:tr w:rsidR="00FB2EC5" w:rsidTr="00FE5FCD">
        <w:tc>
          <w:tcPr>
            <w:tcW w:w="2687" w:type="dxa"/>
            <w:gridSpan w:val="2"/>
          </w:tcPr>
          <w:p w:rsidR="00FB2EC5" w:rsidRDefault="00FB2EC5" w:rsidP="00FB2EC5">
            <w:pPr>
              <w:bidi/>
              <w:spacing w:line="360" w:lineRule="auto"/>
              <w:jc w:val="both"/>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مجموع القيمة</w:t>
            </w:r>
          </w:p>
        </w:tc>
        <w:tc>
          <w:tcPr>
            <w:tcW w:w="3672" w:type="dxa"/>
            <w:gridSpan w:val="3"/>
          </w:tcPr>
          <w:p w:rsidR="00FB2EC5" w:rsidRDefault="00FB2EC5" w:rsidP="00FB2EC5">
            <w:pPr>
              <w:bidi/>
              <w:spacing w:line="360" w:lineRule="auto"/>
              <w:jc w:val="center"/>
              <w:rPr>
                <w:rFonts w:ascii="Traditional Arabic" w:hAnsi="Traditional Arabic" w:cs="Traditional Arabic"/>
                <w:b/>
                <w:bCs/>
                <w:sz w:val="36"/>
                <w:szCs w:val="36"/>
                <w:rtl/>
                <w:lang w:bidi="ar-EG"/>
              </w:rPr>
            </w:pPr>
          </w:p>
        </w:tc>
        <w:tc>
          <w:tcPr>
            <w:tcW w:w="1296" w:type="dxa"/>
          </w:tcPr>
          <w:p w:rsidR="00FB2EC5" w:rsidRDefault="00FB2EC5" w:rsidP="00FB2EC5">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2200</w:t>
            </w:r>
          </w:p>
        </w:tc>
      </w:tr>
    </w:tbl>
    <w:p w:rsidR="00FB2EC5" w:rsidRDefault="00FB2EC5" w:rsidP="00FB2EC5">
      <w:pPr>
        <w:bidi/>
        <w:spacing w:after="0" w:line="360" w:lineRule="auto"/>
        <w:jc w:val="both"/>
        <w:rPr>
          <w:rFonts w:ascii="Traditional Arabic" w:hAnsi="Traditional Arabic" w:cs="Traditional Arabic"/>
          <w:b/>
          <w:bCs/>
          <w:sz w:val="36"/>
          <w:szCs w:val="36"/>
          <w:rtl/>
          <w:lang w:bidi="ar-EG"/>
        </w:rPr>
      </w:pPr>
    </w:p>
    <w:p w:rsidR="00FE5FCD" w:rsidRDefault="00FE5FCD" w:rsidP="00FE5FCD">
      <w:pPr>
        <w:bidi/>
        <w:spacing w:after="0" w:line="360" w:lineRule="auto"/>
        <w:jc w:val="both"/>
        <w:rPr>
          <w:rFonts w:ascii="Traditional Arabic" w:hAnsi="Traditional Arabic" w:cs="Traditional Arabic"/>
          <w:b/>
          <w:bCs/>
          <w:sz w:val="36"/>
          <w:szCs w:val="36"/>
          <w:rtl/>
          <w:lang w:bidi="ar-EG"/>
        </w:rPr>
      </w:pPr>
    </w:p>
    <w:p w:rsidR="00FE5FCD" w:rsidRDefault="00FE5FCD" w:rsidP="00FE5FCD">
      <w:pPr>
        <w:bidi/>
        <w:spacing w:after="0" w:line="360" w:lineRule="auto"/>
        <w:jc w:val="both"/>
        <w:rPr>
          <w:rFonts w:ascii="Traditional Arabic" w:hAnsi="Traditional Arabic" w:cs="Traditional Arabic"/>
          <w:b/>
          <w:bCs/>
          <w:sz w:val="36"/>
          <w:szCs w:val="36"/>
          <w:rtl/>
          <w:lang w:bidi="ar-EG"/>
        </w:rPr>
      </w:pPr>
    </w:p>
    <w:p w:rsidR="00FE5FCD" w:rsidRDefault="00FE5FCD" w:rsidP="00FE5FCD">
      <w:pPr>
        <w:bidi/>
        <w:spacing w:after="0" w:line="360" w:lineRule="auto"/>
        <w:jc w:val="both"/>
        <w:rPr>
          <w:rFonts w:ascii="Traditional Arabic" w:hAnsi="Traditional Arabic" w:cs="Traditional Arabic"/>
          <w:b/>
          <w:bCs/>
          <w:sz w:val="36"/>
          <w:szCs w:val="36"/>
          <w:rtl/>
          <w:lang w:bidi="ar-EG"/>
        </w:rPr>
      </w:pPr>
    </w:p>
    <w:p w:rsidR="003F6775" w:rsidRDefault="003F6775" w:rsidP="003F6775">
      <w:pPr>
        <w:bidi/>
        <w:spacing w:after="0" w:line="360" w:lineRule="auto"/>
        <w:jc w:val="both"/>
        <w:rPr>
          <w:rFonts w:ascii="Traditional Arabic" w:hAnsi="Traditional Arabic" w:cs="Traditional Arabic"/>
          <w:b/>
          <w:bCs/>
          <w:sz w:val="36"/>
          <w:szCs w:val="36"/>
          <w:rtl/>
          <w:lang w:bidi="ar-EG"/>
        </w:rPr>
      </w:pPr>
    </w:p>
    <w:p w:rsidR="00FB2EC5" w:rsidRPr="002B3EBF" w:rsidRDefault="00FB2EC5" w:rsidP="00FB2EC5">
      <w:pPr>
        <w:bidi/>
        <w:spacing w:after="0" w:line="360" w:lineRule="auto"/>
        <w:ind w:firstLine="720"/>
        <w:jc w:val="both"/>
        <w:rPr>
          <w:rFonts w:ascii="Traditional Arabic" w:hAnsi="Traditional Arabic" w:cs="Traditional Arabic"/>
          <w:sz w:val="36"/>
          <w:szCs w:val="36"/>
          <w:rtl/>
        </w:rPr>
      </w:pPr>
      <w:r w:rsidRPr="002B3EBF">
        <w:rPr>
          <w:rFonts w:ascii="Traditional Arabic" w:hAnsi="Traditional Arabic" w:cs="Traditional Arabic" w:hint="cs"/>
          <w:sz w:val="36"/>
          <w:szCs w:val="36"/>
          <w:rtl/>
          <w:lang w:bidi="ar-EG"/>
        </w:rPr>
        <w:t xml:space="preserve">تقدير النتائج : </w:t>
      </w:r>
    </w:p>
    <w:tbl>
      <w:tblPr>
        <w:tblStyle w:val="TableGrid"/>
        <w:bidiVisual/>
        <w:tblW w:w="0" w:type="auto"/>
        <w:tblLook w:val="04A0"/>
      </w:tblPr>
      <w:tblGrid>
        <w:gridCol w:w="2046"/>
        <w:gridCol w:w="2126"/>
      </w:tblGrid>
      <w:tr w:rsidR="00FB2EC5" w:rsidRPr="003479CC" w:rsidTr="00FB2EC5">
        <w:tc>
          <w:tcPr>
            <w:tcW w:w="2046" w:type="dxa"/>
          </w:tcPr>
          <w:p w:rsidR="00FB2EC5" w:rsidRPr="002B3EBF" w:rsidRDefault="00FB2EC5" w:rsidP="00FB2EC5">
            <w:pPr>
              <w:bidi/>
              <w:spacing w:line="360" w:lineRule="auto"/>
              <w:jc w:val="both"/>
              <w:rPr>
                <w:rFonts w:ascii="Traditional Arabic" w:hAnsi="Traditional Arabic" w:cs="Traditional Arabic"/>
                <w:sz w:val="36"/>
                <w:szCs w:val="36"/>
                <w:rtl/>
                <w:lang w:bidi="ar-EG"/>
              </w:rPr>
            </w:pPr>
            <w:r w:rsidRPr="002B3EBF">
              <w:rPr>
                <w:rFonts w:ascii="Traditional Arabic" w:hAnsi="Traditional Arabic" w:cs="Traditional Arabic" w:hint="cs"/>
                <w:sz w:val="36"/>
                <w:szCs w:val="36"/>
                <w:rtl/>
                <w:lang w:bidi="ar-EG"/>
              </w:rPr>
              <w:lastRenderedPageBreak/>
              <w:t>النتائج</w:t>
            </w:r>
          </w:p>
        </w:tc>
        <w:tc>
          <w:tcPr>
            <w:tcW w:w="2126" w:type="dxa"/>
          </w:tcPr>
          <w:p w:rsidR="00FB2EC5" w:rsidRPr="002B3EBF" w:rsidRDefault="00FB2EC5" w:rsidP="00FB2EC5">
            <w:pPr>
              <w:bidi/>
              <w:spacing w:line="360" w:lineRule="auto"/>
              <w:jc w:val="both"/>
              <w:rPr>
                <w:rFonts w:ascii="Traditional Arabic" w:hAnsi="Traditional Arabic" w:cs="Traditional Arabic"/>
                <w:sz w:val="36"/>
                <w:szCs w:val="36"/>
                <w:rtl/>
                <w:lang w:bidi="ar-EG"/>
              </w:rPr>
            </w:pPr>
            <w:r w:rsidRPr="002B3EBF">
              <w:rPr>
                <w:rFonts w:ascii="Traditional Arabic" w:hAnsi="Traditional Arabic" w:cs="Traditional Arabic" w:hint="cs"/>
                <w:sz w:val="36"/>
                <w:szCs w:val="36"/>
                <w:rtl/>
                <w:lang w:bidi="ar-EG"/>
              </w:rPr>
              <w:t>البيان</w:t>
            </w:r>
          </w:p>
        </w:tc>
      </w:tr>
      <w:tr w:rsidR="00FB2EC5" w:rsidRPr="002B3EBF" w:rsidTr="00FB2EC5">
        <w:tc>
          <w:tcPr>
            <w:tcW w:w="2046" w:type="dxa"/>
          </w:tcPr>
          <w:p w:rsidR="00FB2EC5" w:rsidRPr="002B3EBF" w:rsidRDefault="00FB2EC5" w:rsidP="00FB2EC5">
            <w:pPr>
              <w:bidi/>
              <w:spacing w:line="360" w:lineRule="auto"/>
              <w:jc w:val="both"/>
              <w:rPr>
                <w:rFonts w:ascii="Traditional Arabic" w:hAnsi="Traditional Arabic" w:cs="Traditional Arabic"/>
                <w:sz w:val="36"/>
                <w:szCs w:val="36"/>
                <w:rtl/>
                <w:lang w:bidi="ar-EG"/>
              </w:rPr>
            </w:pPr>
            <w:r w:rsidRPr="002B3EBF">
              <w:rPr>
                <w:rFonts w:ascii="Traditional Arabic" w:hAnsi="Traditional Arabic" w:cs="Traditional Arabic" w:hint="cs"/>
                <w:sz w:val="36"/>
                <w:szCs w:val="36"/>
                <w:rtl/>
                <w:lang w:bidi="ar-EG"/>
              </w:rPr>
              <w:t>100-80</w:t>
            </w:r>
          </w:p>
        </w:tc>
        <w:tc>
          <w:tcPr>
            <w:tcW w:w="2126" w:type="dxa"/>
          </w:tcPr>
          <w:p w:rsidR="00FB2EC5" w:rsidRPr="002B3EBF" w:rsidRDefault="00FB2EC5" w:rsidP="00FB2EC5">
            <w:pPr>
              <w:bidi/>
              <w:spacing w:line="360" w:lineRule="auto"/>
              <w:jc w:val="both"/>
              <w:rPr>
                <w:rFonts w:ascii="Traditional Arabic" w:hAnsi="Traditional Arabic" w:cs="Traditional Arabic"/>
                <w:sz w:val="36"/>
                <w:szCs w:val="36"/>
                <w:rtl/>
                <w:lang w:bidi="ar-EG"/>
              </w:rPr>
            </w:pPr>
            <w:r w:rsidRPr="002B3EBF">
              <w:rPr>
                <w:rFonts w:ascii="Traditional Arabic" w:hAnsi="Traditional Arabic" w:cs="Traditional Arabic" w:hint="cs"/>
                <w:sz w:val="36"/>
                <w:szCs w:val="36"/>
                <w:rtl/>
                <w:lang w:bidi="ar-EG"/>
              </w:rPr>
              <w:t>جيّدا جدا</w:t>
            </w:r>
          </w:p>
        </w:tc>
      </w:tr>
      <w:tr w:rsidR="00FB2EC5" w:rsidRPr="002B3EBF" w:rsidTr="00FB2EC5">
        <w:tc>
          <w:tcPr>
            <w:tcW w:w="2046" w:type="dxa"/>
          </w:tcPr>
          <w:p w:rsidR="00FB2EC5" w:rsidRPr="002B3EBF" w:rsidRDefault="00FB2EC5" w:rsidP="00FB2EC5">
            <w:pPr>
              <w:bidi/>
              <w:spacing w:line="360" w:lineRule="auto"/>
              <w:jc w:val="both"/>
              <w:rPr>
                <w:rFonts w:ascii="Traditional Arabic" w:hAnsi="Traditional Arabic" w:cs="Traditional Arabic"/>
                <w:sz w:val="36"/>
                <w:szCs w:val="36"/>
                <w:rtl/>
                <w:lang w:bidi="ar-EG"/>
              </w:rPr>
            </w:pPr>
            <w:r w:rsidRPr="002B3EBF">
              <w:rPr>
                <w:rFonts w:ascii="Traditional Arabic" w:hAnsi="Traditional Arabic" w:cs="Traditional Arabic" w:hint="cs"/>
                <w:sz w:val="36"/>
                <w:szCs w:val="36"/>
                <w:rtl/>
                <w:lang w:bidi="ar-EG"/>
              </w:rPr>
              <w:t>79-70</w:t>
            </w:r>
          </w:p>
        </w:tc>
        <w:tc>
          <w:tcPr>
            <w:tcW w:w="2126" w:type="dxa"/>
          </w:tcPr>
          <w:p w:rsidR="00FB2EC5" w:rsidRPr="002B3EBF" w:rsidRDefault="00FB2EC5" w:rsidP="00FB2EC5">
            <w:pPr>
              <w:bidi/>
              <w:spacing w:line="360" w:lineRule="auto"/>
              <w:jc w:val="both"/>
              <w:rPr>
                <w:rFonts w:ascii="Traditional Arabic" w:hAnsi="Traditional Arabic" w:cs="Traditional Arabic"/>
                <w:sz w:val="36"/>
                <w:szCs w:val="36"/>
                <w:rtl/>
                <w:lang w:bidi="ar-EG"/>
              </w:rPr>
            </w:pPr>
            <w:r w:rsidRPr="002B3EBF">
              <w:rPr>
                <w:rFonts w:ascii="Traditional Arabic" w:hAnsi="Traditional Arabic" w:cs="Traditional Arabic" w:hint="cs"/>
                <w:sz w:val="36"/>
                <w:szCs w:val="36"/>
                <w:rtl/>
                <w:lang w:bidi="ar-EG"/>
              </w:rPr>
              <w:t>جيّدا</w:t>
            </w:r>
          </w:p>
        </w:tc>
      </w:tr>
      <w:tr w:rsidR="00FB2EC5" w:rsidRPr="002B3EBF" w:rsidTr="00FB2EC5">
        <w:tc>
          <w:tcPr>
            <w:tcW w:w="2046" w:type="dxa"/>
          </w:tcPr>
          <w:p w:rsidR="00FB2EC5" w:rsidRPr="002B3EBF" w:rsidRDefault="00FB2EC5" w:rsidP="00FB2EC5">
            <w:pPr>
              <w:bidi/>
              <w:spacing w:line="360" w:lineRule="auto"/>
              <w:jc w:val="both"/>
              <w:rPr>
                <w:rFonts w:ascii="Traditional Arabic" w:hAnsi="Traditional Arabic" w:cs="Traditional Arabic"/>
                <w:sz w:val="36"/>
                <w:szCs w:val="36"/>
                <w:rtl/>
                <w:lang w:bidi="ar-EG"/>
              </w:rPr>
            </w:pPr>
            <w:r w:rsidRPr="002B3EBF">
              <w:rPr>
                <w:rFonts w:ascii="Traditional Arabic" w:hAnsi="Traditional Arabic" w:cs="Traditional Arabic" w:hint="cs"/>
                <w:sz w:val="36"/>
                <w:szCs w:val="36"/>
                <w:rtl/>
                <w:lang w:bidi="ar-EG"/>
              </w:rPr>
              <w:t>69-60</w:t>
            </w:r>
          </w:p>
        </w:tc>
        <w:tc>
          <w:tcPr>
            <w:tcW w:w="2126" w:type="dxa"/>
          </w:tcPr>
          <w:p w:rsidR="00FB2EC5" w:rsidRPr="002B3EBF" w:rsidRDefault="00FB2EC5" w:rsidP="00FB2EC5">
            <w:pPr>
              <w:bidi/>
              <w:spacing w:line="360" w:lineRule="auto"/>
              <w:jc w:val="both"/>
              <w:rPr>
                <w:rFonts w:ascii="Traditional Arabic" w:hAnsi="Traditional Arabic" w:cs="Traditional Arabic"/>
                <w:sz w:val="36"/>
                <w:szCs w:val="36"/>
                <w:rtl/>
                <w:lang w:bidi="ar-EG"/>
              </w:rPr>
            </w:pPr>
            <w:r w:rsidRPr="002B3EBF">
              <w:rPr>
                <w:rFonts w:ascii="Traditional Arabic" w:hAnsi="Traditional Arabic" w:cs="Traditional Arabic" w:hint="cs"/>
                <w:sz w:val="36"/>
                <w:szCs w:val="36"/>
                <w:rtl/>
                <w:lang w:bidi="ar-EG"/>
              </w:rPr>
              <w:t xml:space="preserve">مقبول </w:t>
            </w:r>
          </w:p>
        </w:tc>
      </w:tr>
      <w:tr w:rsidR="00FB2EC5" w:rsidRPr="003479CC" w:rsidTr="00FB2EC5">
        <w:tc>
          <w:tcPr>
            <w:tcW w:w="2046" w:type="dxa"/>
          </w:tcPr>
          <w:p w:rsidR="00FB2EC5" w:rsidRPr="002B3EBF" w:rsidRDefault="00FB2EC5" w:rsidP="00FB2EC5">
            <w:pPr>
              <w:bidi/>
              <w:spacing w:line="360" w:lineRule="auto"/>
              <w:jc w:val="both"/>
              <w:rPr>
                <w:rFonts w:ascii="Traditional Arabic" w:hAnsi="Traditional Arabic" w:cs="Traditional Arabic"/>
                <w:sz w:val="36"/>
                <w:szCs w:val="36"/>
                <w:rtl/>
                <w:lang w:bidi="ar-EG"/>
              </w:rPr>
            </w:pPr>
            <w:r w:rsidRPr="002B3EBF">
              <w:rPr>
                <w:rFonts w:ascii="Traditional Arabic" w:hAnsi="Traditional Arabic" w:cs="Traditional Arabic" w:hint="cs"/>
                <w:sz w:val="36"/>
                <w:szCs w:val="36"/>
                <w:rtl/>
                <w:lang w:bidi="ar-EG"/>
              </w:rPr>
              <w:t>60</w:t>
            </w:r>
            <w:r w:rsidRPr="002B3EBF">
              <w:rPr>
                <w:rFonts w:ascii="Traditional Arabic" w:hAnsi="Traditional Arabic" w:cs="Traditional Arabic"/>
                <w:sz w:val="36"/>
                <w:szCs w:val="36"/>
                <w:lang w:bidi="ar-EG"/>
              </w:rPr>
              <w:t>&lt;</w:t>
            </w:r>
          </w:p>
        </w:tc>
        <w:tc>
          <w:tcPr>
            <w:tcW w:w="2126" w:type="dxa"/>
          </w:tcPr>
          <w:p w:rsidR="00FB2EC5" w:rsidRPr="002B3EBF" w:rsidRDefault="00FB2EC5" w:rsidP="00FB2EC5">
            <w:pPr>
              <w:bidi/>
              <w:spacing w:line="360" w:lineRule="auto"/>
              <w:jc w:val="both"/>
              <w:rPr>
                <w:rFonts w:ascii="Traditional Arabic" w:hAnsi="Traditional Arabic" w:cs="Traditional Arabic"/>
                <w:sz w:val="36"/>
                <w:szCs w:val="36"/>
                <w:rtl/>
                <w:lang w:bidi="ar-EG"/>
              </w:rPr>
            </w:pPr>
            <w:r w:rsidRPr="002B3EBF">
              <w:rPr>
                <w:rFonts w:ascii="Traditional Arabic" w:hAnsi="Traditional Arabic" w:cs="Traditional Arabic" w:hint="cs"/>
                <w:sz w:val="36"/>
                <w:szCs w:val="36"/>
                <w:rtl/>
                <w:lang w:bidi="ar-EG"/>
              </w:rPr>
              <w:t>ضعيف</w:t>
            </w:r>
          </w:p>
        </w:tc>
      </w:tr>
    </w:tbl>
    <w:p w:rsidR="00FB2EC5" w:rsidRDefault="00FB2EC5" w:rsidP="00FB2EC5">
      <w:pPr>
        <w:bidi/>
        <w:spacing w:after="0" w:line="360" w:lineRule="auto"/>
        <w:ind w:firstLine="720"/>
        <w:jc w:val="both"/>
        <w:rPr>
          <w:rFonts w:ascii="Traditional Arabic" w:hAnsi="Traditional Arabic" w:cs="Traditional Arabic"/>
          <w:sz w:val="36"/>
          <w:szCs w:val="36"/>
        </w:rPr>
      </w:pPr>
    </w:p>
    <w:p w:rsidR="00FB2EC5" w:rsidRPr="002B3EBF" w:rsidRDefault="000A71AA" w:rsidP="00FB2EC5">
      <w:pPr>
        <w:bidi/>
        <w:spacing w:after="0" w:line="360" w:lineRule="auto"/>
        <w:ind w:firstLine="720"/>
        <w:jc w:val="both"/>
        <w:rPr>
          <w:rFonts w:ascii="Traditional Arabic" w:hAnsi="Traditional Arabic" w:cs="Traditional Arabic"/>
          <w:sz w:val="36"/>
          <w:szCs w:val="36"/>
          <w:rtl/>
        </w:rPr>
      </w:pPr>
      <w:r w:rsidRPr="000A71AA">
        <w:rPr>
          <w:rFonts w:ascii="Traditional Arabic" w:hAnsi="Traditional Arabic" w:cs="Traditional Arabic"/>
          <w:noProof/>
          <w:sz w:val="36"/>
          <w:szCs w:val="36"/>
          <w:rtl/>
        </w:rPr>
        <w:pict>
          <v:shape id="AutoShape 30" o:spid="_x0000_s1138" type="#_x0000_t32" style="position:absolute;left:0;text-align:left;margin-left:142.2pt;margin-top:31.25pt;width:84.75pt;height:.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"/>
        </w:pict>
      </w:r>
      <w:r w:rsidR="00FB2EC5" w:rsidRPr="002B3EBF">
        <w:rPr>
          <w:rFonts w:ascii="Traditional Arabic" w:hAnsi="Traditional Arabic" w:cs="Traditional Arabic" w:hint="cs"/>
          <w:sz w:val="36"/>
          <w:szCs w:val="36"/>
          <w:rtl/>
          <w:lang w:bidi="ar-EG"/>
        </w:rPr>
        <w:t>البيان : نتائج الأخير = النقاط ال</w:t>
      </w:r>
      <w:r w:rsidR="00FB2EC5" w:rsidRPr="002B3EBF">
        <w:rPr>
          <w:rFonts w:ascii="Traditional Arabic" w:hAnsi="Traditional Arabic" w:cs="Traditional Arabic"/>
          <w:sz w:val="36"/>
          <w:szCs w:val="36"/>
          <w:rtl/>
          <w:lang w:bidi="ar-EG"/>
        </w:rPr>
        <w:t>إ</w:t>
      </w:r>
      <w:r w:rsidR="00FB2EC5" w:rsidRPr="002B3EBF">
        <w:rPr>
          <w:rFonts w:ascii="Traditional Arabic" w:hAnsi="Traditional Arabic" w:cs="Traditional Arabic" w:hint="cs"/>
          <w:sz w:val="36"/>
          <w:szCs w:val="36"/>
          <w:rtl/>
          <w:lang w:bidi="ar-EG"/>
        </w:rPr>
        <w:t xml:space="preserve">كتسابة </w:t>
      </w:r>
      <w:r w:rsidR="00FB2EC5" w:rsidRPr="002B3EBF">
        <w:rPr>
          <w:rFonts w:ascii="Traditional Arabic" w:hAnsi="Traditional Arabic" w:cs="Traditional Arabic"/>
          <w:sz w:val="24"/>
          <w:szCs w:val="24"/>
          <w:lang w:bidi="ar-EG"/>
        </w:rPr>
        <w:t>X</w:t>
      </w:r>
      <w:r w:rsidR="00FB2EC5" w:rsidRPr="002B3EBF">
        <w:rPr>
          <w:rFonts w:ascii="Traditional Arabic" w:hAnsi="Traditional Arabic" w:cs="Traditional Arabic" w:hint="cs"/>
          <w:sz w:val="36"/>
          <w:szCs w:val="36"/>
          <w:rtl/>
          <w:lang w:bidi="ar-EG"/>
        </w:rPr>
        <w:t xml:space="preserve"> 100</w:t>
      </w:r>
    </w:p>
    <w:p w:rsidR="00FB2EC5" w:rsidRPr="002B3EBF" w:rsidRDefault="00FB2EC5" w:rsidP="00FB2EC5">
      <w:pPr>
        <w:bidi/>
        <w:spacing w:after="0" w:line="360" w:lineRule="auto"/>
        <w:ind w:firstLine="720"/>
        <w:jc w:val="both"/>
        <w:rPr>
          <w:rFonts w:ascii="Traditional Arabic" w:hAnsi="Traditional Arabic" w:cs="Traditional Arabic"/>
          <w:sz w:val="36"/>
          <w:szCs w:val="36"/>
          <w:rtl/>
          <w:lang w:bidi="ar-EG"/>
        </w:rPr>
      </w:pPr>
      <w:r w:rsidRPr="002B3EBF">
        <w:rPr>
          <w:rFonts w:ascii="Traditional Arabic" w:hAnsi="Traditional Arabic" w:cs="Traditional Arabic" w:hint="cs"/>
          <w:sz w:val="36"/>
          <w:szCs w:val="36"/>
          <w:rtl/>
          <w:lang w:bidi="ar-EG"/>
        </w:rPr>
        <w:tab/>
      </w:r>
      <w:r w:rsidRPr="002B3EBF">
        <w:rPr>
          <w:rFonts w:ascii="Traditional Arabic" w:hAnsi="Traditional Arabic" w:cs="Traditional Arabic" w:hint="cs"/>
          <w:sz w:val="36"/>
          <w:szCs w:val="36"/>
          <w:rtl/>
          <w:lang w:bidi="ar-EG"/>
        </w:rPr>
        <w:tab/>
      </w:r>
      <w:r w:rsidRPr="002B3EBF">
        <w:rPr>
          <w:rFonts w:ascii="Traditional Arabic" w:hAnsi="Traditional Arabic" w:cs="Traditional Arabic" w:hint="cs"/>
          <w:sz w:val="36"/>
          <w:szCs w:val="36"/>
          <w:rtl/>
          <w:lang w:bidi="ar-EG"/>
        </w:rPr>
        <w:tab/>
        <w:t>النقاط الأقصى (100)</w:t>
      </w:r>
    </w:p>
    <w:p w:rsidR="00FB2EC5" w:rsidRDefault="00FB2EC5" w:rsidP="00FE5FCD">
      <w:pPr>
        <w:bidi/>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ومن البيانات في جدو</w:t>
      </w:r>
      <w:r w:rsidRPr="002B3EBF">
        <w:rPr>
          <w:rFonts w:ascii="Traditional Arabic" w:hAnsi="Traditional Arabic" w:cs="Traditional Arabic" w:hint="cs"/>
          <w:sz w:val="36"/>
          <w:szCs w:val="36"/>
          <w:rtl/>
          <w:lang w:bidi="ar-EG"/>
        </w:rPr>
        <w:t xml:space="preserve">ل 4.3 </w:t>
      </w:r>
      <w:r>
        <w:rPr>
          <w:rFonts w:ascii="Traditional Arabic" w:hAnsi="Traditional Arabic" w:cs="Traditional Arabic" w:hint="cs"/>
          <w:sz w:val="36"/>
          <w:szCs w:val="36"/>
          <w:rtl/>
          <w:lang w:bidi="ar-EG"/>
        </w:rPr>
        <w:t>حصلت الباحثة على مجموع</w:t>
      </w:r>
      <w:r w:rsidRPr="002B3EBF">
        <w:rPr>
          <w:rFonts w:ascii="Traditional Arabic" w:hAnsi="Traditional Arabic" w:cs="Traditional Arabic" w:hint="cs"/>
          <w:sz w:val="36"/>
          <w:szCs w:val="36"/>
          <w:rtl/>
          <w:lang w:bidi="ar-EG"/>
        </w:rPr>
        <w:t xml:space="preserve"> القيمة للاختبار </w:t>
      </w:r>
      <w:r>
        <w:rPr>
          <w:rFonts w:ascii="Traditional Arabic" w:hAnsi="Traditional Arabic" w:cs="Traditional Arabic" w:hint="cs"/>
          <w:sz w:val="36"/>
          <w:szCs w:val="36"/>
          <w:rtl/>
          <w:lang w:bidi="ar-EG"/>
        </w:rPr>
        <w:t>البعدي</w:t>
      </w:r>
      <w:r w:rsidRPr="002B3EBF">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الأخير</w:t>
      </w:r>
      <w:r w:rsidRPr="002B3EBF">
        <w:rPr>
          <w:rFonts w:ascii="Traditional Arabic" w:hAnsi="Traditional Arabic" w:cs="Traditional Arabic" w:hint="cs"/>
          <w:sz w:val="36"/>
          <w:szCs w:val="36"/>
          <w:rtl/>
          <w:lang w:bidi="ar-EG"/>
        </w:rPr>
        <w:t xml:space="preserve"> في الفصل التجريبي وهو </w:t>
      </w:r>
      <w:r>
        <w:rPr>
          <w:rFonts w:ascii="Traditional Arabic" w:hAnsi="Traditional Arabic" w:cs="Traditional Arabic" w:hint="cs"/>
          <w:sz w:val="36"/>
          <w:szCs w:val="36"/>
          <w:rtl/>
          <w:lang w:bidi="ar-EG"/>
        </w:rPr>
        <w:t>2200</w:t>
      </w:r>
      <w:r w:rsidRPr="002B3EBF">
        <w:rPr>
          <w:rFonts w:ascii="Traditional Arabic" w:hAnsi="Traditional Arabic" w:cs="Traditional Arabic" w:hint="cs"/>
          <w:sz w:val="36"/>
          <w:szCs w:val="36"/>
          <w:rtl/>
          <w:lang w:bidi="ar-EG"/>
        </w:rPr>
        <w:t xml:space="preserve"> من </w:t>
      </w:r>
      <w:r>
        <w:rPr>
          <w:rFonts w:ascii="Traditional Arabic" w:hAnsi="Traditional Arabic" w:cs="Traditional Arabic" w:hint="cs"/>
          <w:sz w:val="36"/>
          <w:szCs w:val="36"/>
          <w:rtl/>
          <w:lang w:bidi="ar-EG"/>
        </w:rPr>
        <w:t>30</w:t>
      </w:r>
      <w:r w:rsidRPr="002B3EBF">
        <w:rPr>
          <w:rFonts w:ascii="Traditional Arabic" w:hAnsi="Traditional Arabic" w:cs="Traditional Arabic" w:hint="cs"/>
          <w:sz w:val="36"/>
          <w:szCs w:val="36"/>
          <w:rtl/>
          <w:lang w:bidi="ar-EG"/>
        </w:rPr>
        <w:t xml:space="preserve"> تلميذا. وأما أصغر النتائج في الاختبار</w:t>
      </w:r>
      <w:r>
        <w:rPr>
          <w:rFonts w:ascii="Traditional Arabic" w:hAnsi="Traditional Arabic" w:cs="Traditional Arabic" w:hint="cs"/>
          <w:sz w:val="36"/>
          <w:szCs w:val="36"/>
          <w:rtl/>
          <w:lang w:bidi="ar-EG"/>
        </w:rPr>
        <w:t>البعدي</w:t>
      </w:r>
      <w:r w:rsidRPr="002B3EBF">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الأخير</w:t>
      </w:r>
      <w:r w:rsidRPr="002B3EBF">
        <w:rPr>
          <w:rFonts w:ascii="Traditional Arabic" w:hAnsi="Traditional Arabic" w:cs="Traditional Arabic" w:hint="cs"/>
          <w:sz w:val="36"/>
          <w:szCs w:val="36"/>
          <w:rtl/>
          <w:lang w:bidi="ar-EG"/>
        </w:rPr>
        <w:t xml:space="preserve"> في الفصل التجريبي هو </w:t>
      </w:r>
      <w:r>
        <w:rPr>
          <w:rFonts w:ascii="Traditional Arabic" w:hAnsi="Traditional Arabic" w:cs="Traditional Arabic" w:hint="cs"/>
          <w:sz w:val="36"/>
          <w:szCs w:val="36"/>
          <w:rtl/>
          <w:lang w:bidi="ar-EG"/>
        </w:rPr>
        <w:t>50</w:t>
      </w:r>
      <w:r w:rsidRPr="002B3EBF">
        <w:rPr>
          <w:rFonts w:ascii="Traditional Arabic" w:hAnsi="Traditional Arabic" w:cs="Traditional Arabic" w:hint="cs"/>
          <w:sz w:val="36"/>
          <w:szCs w:val="36"/>
          <w:rtl/>
          <w:lang w:bidi="ar-EG"/>
        </w:rPr>
        <w:t xml:space="preserve"> وأكبرها  هو </w:t>
      </w:r>
      <w:r>
        <w:rPr>
          <w:rFonts w:ascii="Traditional Arabic" w:hAnsi="Traditional Arabic" w:cs="Traditional Arabic" w:hint="cs"/>
          <w:sz w:val="36"/>
          <w:szCs w:val="36"/>
          <w:rtl/>
          <w:lang w:bidi="ar-EG"/>
        </w:rPr>
        <w:t>90.</w:t>
      </w:r>
    </w:p>
    <w:p w:rsidR="003F6775" w:rsidRDefault="003F6775" w:rsidP="003F6775">
      <w:pPr>
        <w:bidi/>
        <w:spacing w:after="0" w:line="360" w:lineRule="auto"/>
        <w:jc w:val="both"/>
        <w:rPr>
          <w:rFonts w:ascii="Traditional Arabic" w:hAnsi="Traditional Arabic" w:cs="Traditional Arabic"/>
          <w:sz w:val="36"/>
          <w:szCs w:val="36"/>
          <w:rtl/>
          <w:lang w:bidi="ar-EG"/>
        </w:rPr>
      </w:pPr>
    </w:p>
    <w:p w:rsidR="003F6775" w:rsidRDefault="003F6775" w:rsidP="003F6775">
      <w:pPr>
        <w:bidi/>
        <w:spacing w:after="0" w:line="360" w:lineRule="auto"/>
        <w:jc w:val="both"/>
        <w:rPr>
          <w:rFonts w:ascii="Traditional Arabic" w:hAnsi="Traditional Arabic" w:cs="Traditional Arabic"/>
          <w:sz w:val="36"/>
          <w:szCs w:val="36"/>
          <w:rtl/>
          <w:lang w:bidi="ar-EG"/>
        </w:rPr>
      </w:pPr>
    </w:p>
    <w:p w:rsidR="00FB2EC5" w:rsidRDefault="00FB2EC5" w:rsidP="008F355C">
      <w:pPr>
        <w:pStyle w:val="ListParagraph"/>
        <w:numPr>
          <w:ilvl w:val="0"/>
          <w:numId w:val="30"/>
        </w:numPr>
        <w:bidi/>
        <w:spacing w:after="0" w:line="360" w:lineRule="auto"/>
        <w:jc w:val="both"/>
        <w:rPr>
          <w:rFonts w:ascii="Traditional Arabic" w:hAnsi="Traditional Arabic" w:cs="Traditional Arabic"/>
          <w:b/>
          <w:bCs/>
          <w:sz w:val="36"/>
          <w:szCs w:val="36"/>
          <w:lang w:bidi="ar-EG"/>
        </w:rPr>
      </w:pPr>
      <w:r w:rsidRPr="00C82310">
        <w:rPr>
          <w:rFonts w:ascii="Traditional Arabic" w:hAnsi="Traditional Arabic" w:cs="Traditional Arabic" w:hint="cs"/>
          <w:b/>
          <w:bCs/>
          <w:sz w:val="36"/>
          <w:szCs w:val="36"/>
          <w:rtl/>
          <w:lang w:bidi="ar-EG"/>
        </w:rPr>
        <w:t>الفصل الضابط</w:t>
      </w:r>
    </w:p>
    <w:p w:rsidR="00FB2EC5" w:rsidRDefault="00FB2EC5" w:rsidP="00FB2EC5">
      <w:pPr>
        <w:pStyle w:val="ListParagraph"/>
        <w:bidi/>
        <w:spacing w:after="0" w:line="360" w:lineRule="auto"/>
        <w:ind w:firstLine="720"/>
        <w:jc w:val="both"/>
        <w:rPr>
          <w:rFonts w:ascii="Traditional Arabic" w:hAnsi="Traditional Arabic" w:cs="Traditional Arabic"/>
          <w:sz w:val="36"/>
          <w:szCs w:val="36"/>
          <w:rtl/>
          <w:lang w:bidi="ar-EG"/>
        </w:rPr>
      </w:pPr>
      <w:r w:rsidRPr="00C82310">
        <w:rPr>
          <w:rFonts w:ascii="Traditional Arabic" w:hAnsi="Traditional Arabic" w:cs="Traditional Arabic" w:hint="cs"/>
          <w:sz w:val="36"/>
          <w:szCs w:val="36"/>
          <w:rtl/>
          <w:lang w:bidi="ar-EG"/>
        </w:rPr>
        <w:lastRenderedPageBreak/>
        <w:t xml:space="preserve">لمعرفة قدرة التلاميذ بدون استراتيجية ما وراء المعرفة، </w:t>
      </w:r>
      <w:r w:rsidRPr="00C82310">
        <w:rPr>
          <w:rFonts w:ascii="Traditional Arabic" w:hAnsi="Traditional Arabic" w:cs="Traditional Arabic" w:hint="cs"/>
          <w:sz w:val="36"/>
          <w:szCs w:val="36"/>
          <w:rtl/>
        </w:rPr>
        <w:t>في الصفّ الثاني بال</w:t>
      </w:r>
      <w:r w:rsidRPr="00C82310">
        <w:rPr>
          <w:rFonts w:ascii="Traditional Arabic" w:hAnsi="Traditional Arabic" w:cs="Traditional Arabic" w:hint="cs"/>
          <w:sz w:val="36"/>
          <w:szCs w:val="36"/>
          <w:rtl/>
          <w:lang w:bidi="ar-EG"/>
        </w:rPr>
        <w:t xml:space="preserve">مدرسة المتوسطة الإسلامية الحكومية 2 مدينة تشلغون. ونتائجهم الحصولة : </w:t>
      </w:r>
    </w:p>
    <w:p w:rsidR="00FB2EC5" w:rsidRDefault="00FB2EC5" w:rsidP="00FB2EC5">
      <w:pPr>
        <w:bidi/>
        <w:spacing w:after="0"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جدول 4.4</w:t>
      </w:r>
    </w:p>
    <w:p w:rsidR="00FB2EC5" w:rsidRDefault="00FB2EC5" w:rsidP="00FB2EC5">
      <w:pPr>
        <w:bidi/>
        <w:spacing w:after="0"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نتائج الاختبار القبلي/الأول</w:t>
      </w:r>
    </w:p>
    <w:p w:rsidR="00FB2EC5" w:rsidRDefault="00FB2EC5" w:rsidP="00FB2EC5">
      <w:pPr>
        <w:bidi/>
        <w:spacing w:after="0"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للفصل الضابط</w:t>
      </w:r>
    </w:p>
    <w:tbl>
      <w:tblPr>
        <w:tblStyle w:val="TableGrid"/>
        <w:bidiVisual/>
        <w:tblW w:w="0" w:type="auto"/>
        <w:tblInd w:w="1251" w:type="dxa"/>
        <w:tblLook w:val="04A0"/>
      </w:tblPr>
      <w:tblGrid>
        <w:gridCol w:w="1156"/>
        <w:gridCol w:w="2877"/>
        <w:gridCol w:w="2371"/>
      </w:tblGrid>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الرقم</w:t>
            </w:r>
          </w:p>
        </w:tc>
        <w:tc>
          <w:tcPr>
            <w:tcW w:w="293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اسم التلاميذ</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الاختبار القبلي</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أناس أديرثا</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عبد الحليم</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أفيد اللة</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60</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عيد الفطرينشه</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50</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5</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أليا أيو سفطري</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55</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أنيا أمانيتي </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بغوس مولان الأصدقي</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lastRenderedPageBreak/>
              <w:t>8</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دية أنجوى</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دينا اوقتفيان</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60</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ديفا رفياندي رمضان</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55</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ايلي جوميانتي</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65</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12</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فليّة</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13</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جهاد نبيلا</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60</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14</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خير الرزقي</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ليليس إرمواتي</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65</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لستيا عليا مدينا</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مليد أنا لتيس</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18</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ملدينا</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19</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محمد شهرل</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محمد أزكال مزكي</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65</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21</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محمد خدافي </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lastRenderedPageBreak/>
              <w:t>22</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محمد نوف الأرضينشه</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23</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نيلا مهرني فطري</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24</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نونوج سفطري </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65</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25</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فطري نورحليز</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26</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رمضن هديت اللة</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27</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ريندينشه</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60</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28</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رسما رمضاينتي</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29</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رزقي دوي مولدي </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50</w:t>
            </w:r>
          </w:p>
        </w:tc>
      </w:tr>
      <w:tr w:rsidR="00FB2EC5" w:rsidTr="00FE5FCD">
        <w:tc>
          <w:tcPr>
            <w:tcW w:w="11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30</w:t>
            </w:r>
          </w:p>
        </w:tc>
        <w:tc>
          <w:tcPr>
            <w:tcW w:w="293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ربية الجنّة</w:t>
            </w:r>
          </w:p>
        </w:tc>
        <w:tc>
          <w:tcPr>
            <w:tcW w:w="242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E5FCD">
        <w:tc>
          <w:tcPr>
            <w:tcW w:w="4113" w:type="dxa"/>
            <w:gridSpan w:val="2"/>
          </w:tcPr>
          <w:p w:rsidR="00FB2EC5" w:rsidRPr="00C82310" w:rsidRDefault="00FB2EC5" w:rsidP="00FB2EC5">
            <w:pPr>
              <w:bidi/>
              <w:spacing w:line="360" w:lineRule="auto"/>
              <w:jc w:val="both"/>
              <w:rPr>
                <w:rFonts w:ascii="Traditional Arabic" w:hAnsi="Traditional Arabic" w:cs="Traditional Arabic"/>
                <w:b/>
                <w:bCs/>
                <w:sz w:val="36"/>
                <w:szCs w:val="36"/>
                <w:rtl/>
                <w:lang w:bidi="ar-EG"/>
              </w:rPr>
            </w:pPr>
            <w:r w:rsidRPr="00C82310">
              <w:rPr>
                <w:rFonts w:ascii="Traditional Arabic" w:hAnsi="Traditional Arabic" w:cs="Traditional Arabic" w:hint="cs"/>
                <w:b/>
                <w:bCs/>
                <w:sz w:val="36"/>
                <w:szCs w:val="36"/>
                <w:rtl/>
                <w:lang w:bidi="ar-EG"/>
              </w:rPr>
              <w:t>مجتمع</w:t>
            </w:r>
          </w:p>
        </w:tc>
        <w:tc>
          <w:tcPr>
            <w:tcW w:w="2420" w:type="dxa"/>
          </w:tcPr>
          <w:p w:rsidR="00FB2EC5" w:rsidRPr="00B42E8D" w:rsidRDefault="00FB2EC5" w:rsidP="00FB2EC5">
            <w:pPr>
              <w:bidi/>
              <w:spacing w:line="360" w:lineRule="auto"/>
              <w:jc w:val="center"/>
              <w:rPr>
                <w:rFonts w:ascii="Traditional Arabic" w:hAnsi="Traditional Arabic" w:cs="Traditional Arabic"/>
                <w:b/>
                <w:bCs/>
                <w:sz w:val="36"/>
                <w:szCs w:val="36"/>
                <w:rtl/>
                <w:lang w:bidi="ar-EG"/>
              </w:rPr>
            </w:pPr>
            <w:r w:rsidRPr="00B42E8D">
              <w:rPr>
                <w:rFonts w:ascii="Traditional Arabic" w:hAnsi="Traditional Arabic" w:cs="Traditional Arabic" w:hint="cs"/>
                <w:b/>
                <w:bCs/>
                <w:sz w:val="36"/>
                <w:szCs w:val="36"/>
                <w:rtl/>
                <w:lang w:bidi="ar-EG"/>
              </w:rPr>
              <w:t>1970</w:t>
            </w:r>
          </w:p>
        </w:tc>
      </w:tr>
    </w:tbl>
    <w:p w:rsidR="00FB2EC5" w:rsidRDefault="00FB2EC5" w:rsidP="00FB2EC5">
      <w:pPr>
        <w:bidi/>
        <w:spacing w:after="0" w:line="240" w:lineRule="auto"/>
        <w:jc w:val="both"/>
        <w:rPr>
          <w:rFonts w:ascii="Traditional Arabic" w:hAnsi="Traditional Arabic" w:cs="Traditional Arabic"/>
          <w:sz w:val="36"/>
          <w:szCs w:val="36"/>
          <w:rtl/>
          <w:lang w:bidi="ar-EG"/>
        </w:rPr>
      </w:pPr>
    </w:p>
    <w:p w:rsidR="00FB2EC5" w:rsidRPr="00025CBC" w:rsidRDefault="00FB2EC5" w:rsidP="00FB2EC5">
      <w:pPr>
        <w:bidi/>
        <w:spacing w:after="0" w:line="360" w:lineRule="auto"/>
        <w:ind w:left="72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ومن البيانات في جدول 4.4 حصلت الباحثة على مجموع القيمة للاختبار القبلي/الأول في الفصل الضابط وهو1970 من30 تلميذا. وأما </w:t>
      </w:r>
      <w:r>
        <w:rPr>
          <w:rFonts w:ascii="Traditional Arabic" w:hAnsi="Traditional Arabic" w:cs="Traditional Arabic" w:hint="cs"/>
          <w:sz w:val="36"/>
          <w:szCs w:val="36"/>
          <w:rtl/>
          <w:lang w:bidi="ar-EG"/>
        </w:rPr>
        <w:lastRenderedPageBreak/>
        <w:t>أصغر النتائج في الاختبار القبلي/الأول في الفصل الضابط هو 50 وأكبرها  هو 70.</w:t>
      </w:r>
    </w:p>
    <w:p w:rsidR="00FB2EC5" w:rsidRDefault="00FB2EC5" w:rsidP="00FB2EC5">
      <w:pPr>
        <w:bidi/>
        <w:spacing w:after="0"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جدو</w:t>
      </w:r>
      <w:r w:rsidRPr="00CB0641">
        <w:rPr>
          <w:rFonts w:ascii="Traditional Arabic" w:hAnsi="Traditional Arabic" w:cs="Traditional Arabic" w:hint="cs"/>
          <w:b/>
          <w:bCs/>
          <w:sz w:val="36"/>
          <w:szCs w:val="36"/>
          <w:rtl/>
          <w:lang w:bidi="ar-EG"/>
        </w:rPr>
        <w:t>ل 4.</w:t>
      </w:r>
      <w:r>
        <w:rPr>
          <w:rFonts w:ascii="Traditional Arabic" w:hAnsi="Traditional Arabic" w:cs="Traditional Arabic" w:hint="cs"/>
          <w:b/>
          <w:bCs/>
          <w:sz w:val="36"/>
          <w:szCs w:val="36"/>
          <w:rtl/>
          <w:lang w:bidi="ar-EG"/>
        </w:rPr>
        <w:t>5</w:t>
      </w:r>
    </w:p>
    <w:p w:rsidR="00FB2EC5" w:rsidRDefault="00FB2EC5" w:rsidP="00FB2EC5">
      <w:pPr>
        <w:bidi/>
        <w:spacing w:after="0"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نتائج الاختبار البعدي/الأخير</w:t>
      </w:r>
    </w:p>
    <w:tbl>
      <w:tblPr>
        <w:tblStyle w:val="TableGrid"/>
        <w:tblpPr w:leftFromText="180" w:rightFromText="180" w:vertAnchor="text" w:horzAnchor="margin" w:tblpXSpec="center" w:tblpY="601"/>
        <w:bidiVisual/>
        <w:tblW w:w="7891" w:type="dxa"/>
        <w:tblLayout w:type="fixed"/>
        <w:tblLook w:val="04A0"/>
      </w:tblPr>
      <w:tblGrid>
        <w:gridCol w:w="617"/>
        <w:gridCol w:w="2396"/>
        <w:gridCol w:w="1170"/>
        <w:gridCol w:w="1205"/>
        <w:gridCol w:w="1203"/>
        <w:gridCol w:w="1300"/>
      </w:tblGrid>
      <w:tr w:rsidR="00FE5FCD" w:rsidTr="00FE5FCD">
        <w:trPr>
          <w:trHeight w:val="1665"/>
        </w:trPr>
        <w:tc>
          <w:tcPr>
            <w:tcW w:w="617" w:type="dxa"/>
            <w:vMerge w:val="restart"/>
            <w:tcBorders>
              <w:bottom w:val="single" w:sz="4" w:space="0" w:color="000000" w:themeColor="text1"/>
            </w:tcBorders>
          </w:tcPr>
          <w:p w:rsidR="00FE5FCD" w:rsidRDefault="00FE5FCD" w:rsidP="00FE5FCD">
            <w:pPr>
              <w:bidi/>
              <w:jc w:val="center"/>
              <w:rPr>
                <w:rFonts w:ascii="Traditional Arabic" w:hAnsi="Traditional Arabic" w:cs="Traditional Arabic"/>
                <w:b/>
                <w:bCs/>
                <w:sz w:val="36"/>
                <w:szCs w:val="36"/>
                <w:rtl/>
                <w:lang w:bidi="ar-EG"/>
              </w:rPr>
            </w:pPr>
          </w:p>
          <w:p w:rsidR="00FE5FCD" w:rsidRDefault="00FE5FCD" w:rsidP="00FE5FCD">
            <w:pPr>
              <w:bidi/>
              <w:jc w:val="center"/>
              <w:rPr>
                <w:rFonts w:ascii="Traditional Arabic" w:hAnsi="Traditional Arabic" w:cs="Traditional Arabic"/>
                <w:b/>
                <w:bCs/>
                <w:sz w:val="36"/>
                <w:szCs w:val="36"/>
                <w:rtl/>
                <w:lang w:bidi="ar-EG"/>
              </w:rPr>
            </w:pPr>
          </w:p>
          <w:p w:rsidR="00FE5FCD" w:rsidRDefault="00FE5FCD" w:rsidP="00FE5FCD">
            <w:pPr>
              <w:bidi/>
              <w:jc w:val="center"/>
              <w:rPr>
                <w:rFonts w:ascii="Traditional Arabic" w:hAnsi="Traditional Arabic" w:cs="Traditional Arabic"/>
                <w:b/>
                <w:bCs/>
                <w:sz w:val="36"/>
                <w:szCs w:val="36"/>
                <w:rtl/>
                <w:lang w:bidi="ar-EG"/>
              </w:rPr>
            </w:pPr>
          </w:p>
          <w:p w:rsidR="00FE5FCD" w:rsidRDefault="00FE5FCD" w:rsidP="00FE5FCD">
            <w:pPr>
              <w:bidi/>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نمر</w:t>
            </w:r>
          </w:p>
        </w:tc>
        <w:tc>
          <w:tcPr>
            <w:tcW w:w="2396" w:type="dxa"/>
            <w:vMerge w:val="restart"/>
            <w:tcBorders>
              <w:bottom w:val="single" w:sz="4" w:space="0" w:color="000000" w:themeColor="text1"/>
            </w:tcBorders>
          </w:tcPr>
          <w:p w:rsidR="00FE5FCD" w:rsidRDefault="00FE5FCD" w:rsidP="00FE5FCD">
            <w:pPr>
              <w:bidi/>
              <w:jc w:val="both"/>
              <w:rPr>
                <w:rFonts w:ascii="Traditional Arabic" w:hAnsi="Traditional Arabic" w:cs="Traditional Arabic"/>
                <w:b/>
                <w:bCs/>
                <w:sz w:val="36"/>
                <w:szCs w:val="36"/>
                <w:rtl/>
                <w:lang w:bidi="ar-EG"/>
              </w:rPr>
            </w:pPr>
          </w:p>
          <w:p w:rsidR="00FE5FCD" w:rsidRDefault="00FE5FCD" w:rsidP="00FE5FCD">
            <w:pPr>
              <w:bidi/>
              <w:jc w:val="both"/>
              <w:rPr>
                <w:rFonts w:ascii="Traditional Arabic" w:hAnsi="Traditional Arabic" w:cs="Traditional Arabic"/>
                <w:b/>
                <w:bCs/>
                <w:sz w:val="36"/>
                <w:szCs w:val="36"/>
                <w:rtl/>
                <w:lang w:bidi="ar-EG"/>
              </w:rPr>
            </w:pPr>
          </w:p>
          <w:p w:rsidR="00FE5FCD" w:rsidRDefault="00FE5FCD" w:rsidP="00FE5FCD">
            <w:pPr>
              <w:bidi/>
              <w:jc w:val="both"/>
              <w:rPr>
                <w:rFonts w:ascii="Traditional Arabic" w:hAnsi="Traditional Arabic" w:cs="Traditional Arabic"/>
                <w:b/>
                <w:bCs/>
                <w:sz w:val="36"/>
                <w:szCs w:val="36"/>
                <w:rtl/>
                <w:lang w:bidi="ar-EG"/>
              </w:rPr>
            </w:pPr>
          </w:p>
          <w:p w:rsidR="00FE5FCD" w:rsidRDefault="00FE5FCD" w:rsidP="00FE5FCD">
            <w:pPr>
              <w:bidi/>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اسم التلاميذ</w:t>
            </w:r>
          </w:p>
        </w:tc>
        <w:tc>
          <w:tcPr>
            <w:tcW w:w="3578" w:type="dxa"/>
            <w:gridSpan w:val="3"/>
            <w:tcBorders>
              <w:bottom w:val="single" w:sz="4" w:space="0" w:color="000000" w:themeColor="text1"/>
            </w:tcBorders>
          </w:tcPr>
          <w:p w:rsidR="00FE5FCD" w:rsidRDefault="00FE5FCD" w:rsidP="00FE5FCD">
            <w:pPr>
              <w:bidi/>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مجال</w:t>
            </w:r>
          </w:p>
          <w:p w:rsidR="00FE5FCD" w:rsidRDefault="00FE5FCD" w:rsidP="00FE5FCD">
            <w:pPr>
              <w:bidi/>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التقويم</w:t>
            </w:r>
          </w:p>
        </w:tc>
        <w:tc>
          <w:tcPr>
            <w:tcW w:w="1300" w:type="dxa"/>
            <w:vMerge w:val="restart"/>
            <w:tcBorders>
              <w:bottom w:val="single" w:sz="4" w:space="0" w:color="000000" w:themeColor="text1"/>
            </w:tcBorders>
          </w:tcPr>
          <w:p w:rsidR="00FE5FCD" w:rsidRDefault="00FE5FCD" w:rsidP="00FE5FCD">
            <w:pPr>
              <w:bidi/>
              <w:jc w:val="center"/>
              <w:rPr>
                <w:rFonts w:ascii="Traditional Arabic" w:hAnsi="Traditional Arabic" w:cs="Traditional Arabic"/>
                <w:b/>
                <w:bCs/>
                <w:sz w:val="36"/>
                <w:szCs w:val="36"/>
                <w:rtl/>
                <w:lang w:bidi="ar-EG"/>
              </w:rPr>
            </w:pPr>
          </w:p>
          <w:p w:rsidR="00FE5FCD" w:rsidRDefault="00FE5FCD" w:rsidP="00FE5FCD">
            <w:pPr>
              <w:bidi/>
              <w:jc w:val="center"/>
              <w:rPr>
                <w:rFonts w:ascii="Traditional Arabic" w:hAnsi="Traditional Arabic" w:cs="Traditional Arabic"/>
                <w:b/>
                <w:bCs/>
                <w:sz w:val="36"/>
                <w:szCs w:val="36"/>
                <w:rtl/>
                <w:lang w:bidi="ar-EG"/>
              </w:rPr>
            </w:pPr>
          </w:p>
          <w:p w:rsidR="00FE5FCD" w:rsidRDefault="00FE5FCD" w:rsidP="00FE5FCD">
            <w:pPr>
              <w:bidi/>
              <w:jc w:val="center"/>
              <w:rPr>
                <w:rFonts w:ascii="Traditional Arabic" w:hAnsi="Traditional Arabic" w:cs="Traditional Arabic"/>
                <w:b/>
                <w:bCs/>
                <w:sz w:val="36"/>
                <w:szCs w:val="36"/>
                <w:rtl/>
                <w:lang w:bidi="ar-EG"/>
              </w:rPr>
            </w:pPr>
          </w:p>
          <w:p w:rsidR="00FE5FCD" w:rsidRDefault="00FE5FCD" w:rsidP="00FE5FCD">
            <w:pPr>
              <w:bidi/>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النتائج</w:t>
            </w:r>
          </w:p>
        </w:tc>
      </w:tr>
      <w:tr w:rsidR="00FE5FCD" w:rsidTr="00FE5FCD">
        <w:trPr>
          <w:trHeight w:val="839"/>
        </w:trPr>
        <w:tc>
          <w:tcPr>
            <w:tcW w:w="617" w:type="dxa"/>
            <w:vMerge/>
          </w:tcPr>
          <w:p w:rsidR="00FE5FCD" w:rsidRDefault="00FE5FCD" w:rsidP="00FE5FCD">
            <w:pPr>
              <w:bidi/>
              <w:spacing w:line="360" w:lineRule="auto"/>
              <w:jc w:val="center"/>
              <w:rPr>
                <w:rFonts w:ascii="Traditional Arabic" w:hAnsi="Traditional Arabic" w:cs="Traditional Arabic"/>
                <w:b/>
                <w:bCs/>
                <w:sz w:val="36"/>
                <w:szCs w:val="36"/>
                <w:rtl/>
                <w:lang w:bidi="ar-EG"/>
              </w:rPr>
            </w:pPr>
          </w:p>
        </w:tc>
        <w:tc>
          <w:tcPr>
            <w:tcW w:w="2396" w:type="dxa"/>
            <w:vMerge/>
          </w:tcPr>
          <w:p w:rsidR="00FE5FCD" w:rsidRDefault="00FE5FCD" w:rsidP="00FE5FCD">
            <w:pPr>
              <w:bidi/>
              <w:spacing w:line="360" w:lineRule="auto"/>
              <w:jc w:val="both"/>
              <w:rPr>
                <w:rFonts w:ascii="Traditional Arabic" w:hAnsi="Traditional Arabic" w:cs="Traditional Arabic"/>
                <w:b/>
                <w:bCs/>
                <w:sz w:val="36"/>
                <w:szCs w:val="36"/>
                <w:rtl/>
                <w:lang w:bidi="ar-EG"/>
              </w:rPr>
            </w:pPr>
          </w:p>
        </w:tc>
        <w:tc>
          <w:tcPr>
            <w:tcW w:w="3578" w:type="dxa"/>
            <w:gridSpan w:val="3"/>
          </w:tcPr>
          <w:p w:rsidR="00FE5FCD" w:rsidRDefault="00FE5FCD" w:rsidP="00FE5FCD">
            <w:pPr>
              <w:bidi/>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تعرف           فهم         ينطق</w:t>
            </w:r>
          </w:p>
          <w:p w:rsidR="00FE5FCD" w:rsidRDefault="00FE5FCD" w:rsidP="00FE5FCD">
            <w:pPr>
              <w:bidi/>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المفردات     المقروء      النص</w:t>
            </w:r>
          </w:p>
        </w:tc>
        <w:tc>
          <w:tcPr>
            <w:tcW w:w="1300" w:type="dxa"/>
            <w:vMerge/>
          </w:tcPr>
          <w:p w:rsidR="00FE5FCD" w:rsidRDefault="00FE5FCD" w:rsidP="00FE5FCD">
            <w:pPr>
              <w:bidi/>
              <w:spacing w:line="360" w:lineRule="auto"/>
              <w:jc w:val="center"/>
              <w:rPr>
                <w:rFonts w:ascii="Traditional Arabic" w:hAnsi="Traditional Arabic" w:cs="Traditional Arabic"/>
                <w:b/>
                <w:bCs/>
                <w:sz w:val="36"/>
                <w:szCs w:val="36"/>
                <w:rtl/>
                <w:lang w:bidi="ar-EG"/>
              </w:rPr>
            </w:pPr>
          </w:p>
        </w:tc>
      </w:tr>
      <w:tr w:rsidR="00FE5FCD" w:rsidTr="00FE5FCD">
        <w:trPr>
          <w:trHeight w:val="64"/>
        </w:trPr>
        <w:tc>
          <w:tcPr>
            <w:tcW w:w="617" w:type="dxa"/>
            <w:vMerge/>
          </w:tcPr>
          <w:p w:rsidR="00FE5FCD" w:rsidRDefault="00FE5FCD" w:rsidP="00FE5FCD">
            <w:pPr>
              <w:bidi/>
              <w:spacing w:line="360" w:lineRule="auto"/>
              <w:jc w:val="center"/>
              <w:rPr>
                <w:rFonts w:ascii="Traditional Arabic" w:hAnsi="Traditional Arabic" w:cs="Traditional Arabic"/>
                <w:b/>
                <w:bCs/>
                <w:sz w:val="36"/>
                <w:szCs w:val="36"/>
                <w:rtl/>
                <w:lang w:bidi="ar-EG"/>
              </w:rPr>
            </w:pPr>
          </w:p>
        </w:tc>
        <w:tc>
          <w:tcPr>
            <w:tcW w:w="2396" w:type="dxa"/>
            <w:vMerge/>
          </w:tcPr>
          <w:p w:rsidR="00FE5FCD" w:rsidRDefault="00FE5FCD" w:rsidP="00FE5FCD">
            <w:pPr>
              <w:bidi/>
              <w:spacing w:line="360" w:lineRule="auto"/>
              <w:jc w:val="both"/>
              <w:rPr>
                <w:rFonts w:ascii="Traditional Arabic" w:hAnsi="Traditional Arabic" w:cs="Traditional Arabic"/>
                <w:b/>
                <w:bCs/>
                <w:sz w:val="36"/>
                <w:szCs w:val="36"/>
                <w:rtl/>
                <w:lang w:bidi="ar-EG"/>
              </w:rPr>
            </w:pPr>
          </w:p>
        </w:tc>
        <w:tc>
          <w:tcPr>
            <w:tcW w:w="1170" w:type="dxa"/>
          </w:tcPr>
          <w:p w:rsidR="00FE5FCD" w:rsidRDefault="00FE5FCD" w:rsidP="00FE5FCD">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20</w:t>
            </w:r>
          </w:p>
        </w:tc>
        <w:tc>
          <w:tcPr>
            <w:tcW w:w="1205" w:type="dxa"/>
          </w:tcPr>
          <w:p w:rsidR="00FE5FCD" w:rsidRDefault="00FE5FCD" w:rsidP="00FE5FCD">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50</w:t>
            </w:r>
          </w:p>
        </w:tc>
        <w:tc>
          <w:tcPr>
            <w:tcW w:w="1203" w:type="dxa"/>
          </w:tcPr>
          <w:p w:rsidR="00FE5FCD" w:rsidRDefault="00FE5FCD" w:rsidP="00FE5FCD">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30</w:t>
            </w:r>
          </w:p>
        </w:tc>
        <w:tc>
          <w:tcPr>
            <w:tcW w:w="1300" w:type="dxa"/>
            <w:vMerge/>
          </w:tcPr>
          <w:p w:rsidR="00FE5FCD" w:rsidRDefault="00FE5FCD" w:rsidP="00FE5FCD">
            <w:pPr>
              <w:bidi/>
              <w:spacing w:line="360" w:lineRule="auto"/>
              <w:jc w:val="center"/>
              <w:rPr>
                <w:rFonts w:ascii="Traditional Arabic" w:hAnsi="Traditional Arabic" w:cs="Traditional Arabic"/>
                <w:b/>
                <w:bCs/>
                <w:sz w:val="36"/>
                <w:szCs w:val="36"/>
                <w:rtl/>
                <w:lang w:bidi="ar-EG"/>
              </w:rPr>
            </w:pP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أناس أديرثا</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rPr>
            </w:pPr>
            <w:r w:rsidRPr="00E877F5">
              <w:rPr>
                <w:rFonts w:ascii="Traditional Arabic" w:hAnsi="Traditional Arabic" w:cs="Traditional Arabic" w:hint="cs"/>
                <w:sz w:val="36"/>
                <w:szCs w:val="36"/>
                <w:rtl/>
              </w:rPr>
              <w:t>60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عبد الحليم</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80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3</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أفيد اللة</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70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4</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عيد الفطرينشه</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lastRenderedPageBreak/>
              <w:t>5</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أليا أيو سفطري</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6</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أنيا أمانيتي </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7</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بغوس مولان الأصدقي</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8</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دية أنجوى</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9</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دينا اوقتفيان</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80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10</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ديفا رفياندي</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11</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ايلي جوميانتي</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12</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فليّة</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13</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جهاد نبيلا</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14</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خير الرزقي</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70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15</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ليليس إرمواتي</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16</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لستيا عليا مدينا</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17</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مليد أنا لتيس</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18</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ملدينا</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lastRenderedPageBreak/>
              <w:t>19</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محمد شهرل</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20</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محمد أزكال مزكي</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21</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محمد خدافي </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70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22</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محمد نوف الأرضينشه</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80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23</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نيلا مهرني فطري</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24</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نونوج سفطري </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70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25</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فطري نورحليز</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26</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رمضن هدية الله</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27</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ريندينشه</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28</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رسما رمضاينتي</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70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29</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رزقي دوي مولدي </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r>
      <w:tr w:rsidR="00FE5FCD" w:rsidRPr="00E877F5" w:rsidTr="00FE5FCD">
        <w:tc>
          <w:tcPr>
            <w:tcW w:w="617" w:type="dxa"/>
          </w:tcPr>
          <w:p w:rsidR="00FE5FCD" w:rsidRPr="00AB1A28" w:rsidRDefault="00FE5FCD" w:rsidP="00FE5FCD">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30</w:t>
            </w:r>
          </w:p>
        </w:tc>
        <w:tc>
          <w:tcPr>
            <w:tcW w:w="2396" w:type="dxa"/>
          </w:tcPr>
          <w:p w:rsidR="00FE5FCD" w:rsidRDefault="00FE5FCD" w:rsidP="00FE5FCD">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ربية الجنّة</w:t>
            </w:r>
          </w:p>
        </w:tc>
        <w:tc>
          <w:tcPr>
            <w:tcW w:w="117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205"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30</w:t>
            </w:r>
          </w:p>
        </w:tc>
        <w:tc>
          <w:tcPr>
            <w:tcW w:w="1203"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w:t>
            </w:r>
          </w:p>
        </w:tc>
        <w:tc>
          <w:tcPr>
            <w:tcW w:w="1300" w:type="dxa"/>
          </w:tcPr>
          <w:p w:rsidR="00FE5FCD" w:rsidRPr="00E877F5" w:rsidRDefault="00FE5FCD" w:rsidP="00FE5FCD">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70</w:t>
            </w:r>
          </w:p>
        </w:tc>
      </w:tr>
      <w:tr w:rsidR="00FE5FCD" w:rsidTr="00FE5FCD">
        <w:tc>
          <w:tcPr>
            <w:tcW w:w="3013" w:type="dxa"/>
            <w:gridSpan w:val="2"/>
          </w:tcPr>
          <w:p w:rsidR="00FE5FCD" w:rsidRDefault="00FE5FCD" w:rsidP="00FE5FCD">
            <w:pPr>
              <w:bidi/>
              <w:spacing w:line="360" w:lineRule="auto"/>
              <w:jc w:val="both"/>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مجموع القيمة</w:t>
            </w:r>
          </w:p>
        </w:tc>
        <w:tc>
          <w:tcPr>
            <w:tcW w:w="3578" w:type="dxa"/>
            <w:gridSpan w:val="3"/>
          </w:tcPr>
          <w:p w:rsidR="00FE5FCD" w:rsidRDefault="00FE5FCD" w:rsidP="00FE5FCD">
            <w:pPr>
              <w:bidi/>
              <w:spacing w:line="360" w:lineRule="auto"/>
              <w:jc w:val="center"/>
              <w:rPr>
                <w:rFonts w:ascii="Traditional Arabic" w:hAnsi="Traditional Arabic" w:cs="Traditional Arabic"/>
                <w:b/>
                <w:bCs/>
                <w:sz w:val="36"/>
                <w:szCs w:val="36"/>
                <w:rtl/>
                <w:lang w:bidi="ar-EG"/>
              </w:rPr>
            </w:pPr>
          </w:p>
        </w:tc>
        <w:tc>
          <w:tcPr>
            <w:tcW w:w="1300" w:type="dxa"/>
          </w:tcPr>
          <w:p w:rsidR="00FE5FCD" w:rsidRDefault="00FE5FCD" w:rsidP="00FE5FCD">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1820</w:t>
            </w:r>
          </w:p>
        </w:tc>
      </w:tr>
    </w:tbl>
    <w:p w:rsidR="00FE5FCD" w:rsidRDefault="00FE5FCD" w:rsidP="00FB2EC5">
      <w:pPr>
        <w:bidi/>
        <w:spacing w:after="0" w:line="360" w:lineRule="auto"/>
        <w:jc w:val="center"/>
        <w:rPr>
          <w:rFonts w:ascii="Traditional Arabic" w:hAnsi="Traditional Arabic" w:cs="Traditional Arabic"/>
          <w:sz w:val="36"/>
          <w:szCs w:val="36"/>
          <w:rtl/>
          <w:lang w:bidi="ar-EG"/>
        </w:rPr>
      </w:pPr>
    </w:p>
    <w:p w:rsidR="00FB2EC5" w:rsidRDefault="00FB2EC5" w:rsidP="00FE5FCD">
      <w:pPr>
        <w:bidi/>
        <w:spacing w:after="0" w:line="360" w:lineRule="auto"/>
        <w:ind w:firstLine="720"/>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lastRenderedPageBreak/>
        <w:t>للفصل الضابط</w:t>
      </w:r>
    </w:p>
    <w:p w:rsidR="00FB2EC5" w:rsidRPr="002B3EBF" w:rsidRDefault="00FB2EC5" w:rsidP="00FB2EC5">
      <w:pPr>
        <w:bidi/>
        <w:spacing w:after="0" w:line="360" w:lineRule="auto"/>
        <w:ind w:firstLine="720"/>
        <w:jc w:val="both"/>
        <w:rPr>
          <w:rFonts w:ascii="Traditional Arabic" w:hAnsi="Traditional Arabic" w:cs="Traditional Arabic"/>
          <w:sz w:val="36"/>
          <w:szCs w:val="36"/>
          <w:rtl/>
        </w:rPr>
      </w:pPr>
      <w:r w:rsidRPr="002B3EBF">
        <w:rPr>
          <w:rFonts w:ascii="Traditional Arabic" w:hAnsi="Traditional Arabic" w:cs="Traditional Arabic" w:hint="cs"/>
          <w:sz w:val="36"/>
          <w:szCs w:val="36"/>
          <w:rtl/>
          <w:lang w:bidi="ar-EG"/>
        </w:rPr>
        <w:t xml:space="preserve">تقدير النتائج : </w:t>
      </w:r>
    </w:p>
    <w:tbl>
      <w:tblPr>
        <w:tblStyle w:val="TableGrid"/>
        <w:bidiVisual/>
        <w:tblW w:w="0" w:type="auto"/>
        <w:tblLook w:val="04A0"/>
      </w:tblPr>
      <w:tblGrid>
        <w:gridCol w:w="2046"/>
        <w:gridCol w:w="2126"/>
      </w:tblGrid>
      <w:tr w:rsidR="00FB2EC5" w:rsidRPr="003479CC" w:rsidTr="00FB2EC5">
        <w:tc>
          <w:tcPr>
            <w:tcW w:w="2046" w:type="dxa"/>
          </w:tcPr>
          <w:p w:rsidR="00FB2EC5" w:rsidRPr="002B3EBF" w:rsidRDefault="00FB2EC5" w:rsidP="00FB2EC5">
            <w:pPr>
              <w:bidi/>
              <w:spacing w:line="360" w:lineRule="auto"/>
              <w:jc w:val="both"/>
              <w:rPr>
                <w:rFonts w:ascii="Traditional Arabic" w:hAnsi="Traditional Arabic" w:cs="Traditional Arabic"/>
                <w:sz w:val="36"/>
                <w:szCs w:val="36"/>
                <w:rtl/>
                <w:lang w:bidi="ar-EG"/>
              </w:rPr>
            </w:pPr>
            <w:r w:rsidRPr="002B3EBF">
              <w:rPr>
                <w:rFonts w:ascii="Traditional Arabic" w:hAnsi="Traditional Arabic" w:cs="Traditional Arabic" w:hint="cs"/>
                <w:sz w:val="36"/>
                <w:szCs w:val="36"/>
                <w:rtl/>
                <w:lang w:bidi="ar-EG"/>
              </w:rPr>
              <w:t>النتائج</w:t>
            </w:r>
          </w:p>
        </w:tc>
        <w:tc>
          <w:tcPr>
            <w:tcW w:w="2126" w:type="dxa"/>
          </w:tcPr>
          <w:p w:rsidR="00FB2EC5" w:rsidRPr="002B3EBF" w:rsidRDefault="00FB2EC5" w:rsidP="00FB2EC5">
            <w:pPr>
              <w:bidi/>
              <w:spacing w:line="360" w:lineRule="auto"/>
              <w:jc w:val="both"/>
              <w:rPr>
                <w:rFonts w:ascii="Traditional Arabic" w:hAnsi="Traditional Arabic" w:cs="Traditional Arabic"/>
                <w:sz w:val="36"/>
                <w:szCs w:val="36"/>
                <w:rtl/>
                <w:lang w:bidi="ar-EG"/>
              </w:rPr>
            </w:pPr>
            <w:r w:rsidRPr="002B3EBF">
              <w:rPr>
                <w:rFonts w:ascii="Traditional Arabic" w:hAnsi="Traditional Arabic" w:cs="Traditional Arabic" w:hint="cs"/>
                <w:sz w:val="36"/>
                <w:szCs w:val="36"/>
                <w:rtl/>
                <w:lang w:bidi="ar-EG"/>
              </w:rPr>
              <w:t>البيان</w:t>
            </w:r>
          </w:p>
        </w:tc>
      </w:tr>
      <w:tr w:rsidR="00FB2EC5" w:rsidRPr="002B3EBF" w:rsidTr="00FB2EC5">
        <w:tc>
          <w:tcPr>
            <w:tcW w:w="2046" w:type="dxa"/>
          </w:tcPr>
          <w:p w:rsidR="00FB2EC5" w:rsidRPr="002B3EBF" w:rsidRDefault="00FB2EC5" w:rsidP="00FB2EC5">
            <w:pPr>
              <w:bidi/>
              <w:spacing w:line="360" w:lineRule="auto"/>
              <w:jc w:val="both"/>
              <w:rPr>
                <w:rFonts w:ascii="Traditional Arabic" w:hAnsi="Traditional Arabic" w:cs="Traditional Arabic"/>
                <w:sz w:val="36"/>
                <w:szCs w:val="36"/>
                <w:rtl/>
                <w:lang w:bidi="ar-EG"/>
              </w:rPr>
            </w:pPr>
            <w:r w:rsidRPr="002B3EBF">
              <w:rPr>
                <w:rFonts w:ascii="Traditional Arabic" w:hAnsi="Traditional Arabic" w:cs="Traditional Arabic" w:hint="cs"/>
                <w:sz w:val="36"/>
                <w:szCs w:val="36"/>
                <w:rtl/>
                <w:lang w:bidi="ar-EG"/>
              </w:rPr>
              <w:t>100-80</w:t>
            </w:r>
          </w:p>
        </w:tc>
        <w:tc>
          <w:tcPr>
            <w:tcW w:w="2126" w:type="dxa"/>
          </w:tcPr>
          <w:p w:rsidR="00FB2EC5" w:rsidRPr="002B3EBF" w:rsidRDefault="00FB2EC5" w:rsidP="00FB2EC5">
            <w:pPr>
              <w:bidi/>
              <w:spacing w:line="360" w:lineRule="auto"/>
              <w:jc w:val="both"/>
              <w:rPr>
                <w:rFonts w:ascii="Traditional Arabic" w:hAnsi="Traditional Arabic" w:cs="Traditional Arabic"/>
                <w:sz w:val="36"/>
                <w:szCs w:val="36"/>
                <w:rtl/>
                <w:lang w:bidi="ar-EG"/>
              </w:rPr>
            </w:pPr>
            <w:r w:rsidRPr="002B3EBF">
              <w:rPr>
                <w:rFonts w:ascii="Traditional Arabic" w:hAnsi="Traditional Arabic" w:cs="Traditional Arabic" w:hint="cs"/>
                <w:sz w:val="36"/>
                <w:szCs w:val="36"/>
                <w:rtl/>
                <w:lang w:bidi="ar-EG"/>
              </w:rPr>
              <w:t>جيّدا جدا</w:t>
            </w:r>
          </w:p>
        </w:tc>
      </w:tr>
      <w:tr w:rsidR="00FB2EC5" w:rsidRPr="002B3EBF" w:rsidTr="00FB2EC5">
        <w:tc>
          <w:tcPr>
            <w:tcW w:w="2046" w:type="dxa"/>
          </w:tcPr>
          <w:p w:rsidR="00FB2EC5" w:rsidRPr="002B3EBF" w:rsidRDefault="00FB2EC5" w:rsidP="00FB2EC5">
            <w:pPr>
              <w:bidi/>
              <w:spacing w:line="360" w:lineRule="auto"/>
              <w:jc w:val="both"/>
              <w:rPr>
                <w:rFonts w:ascii="Traditional Arabic" w:hAnsi="Traditional Arabic" w:cs="Traditional Arabic"/>
                <w:sz w:val="36"/>
                <w:szCs w:val="36"/>
                <w:rtl/>
                <w:lang w:bidi="ar-EG"/>
              </w:rPr>
            </w:pPr>
            <w:r w:rsidRPr="002B3EBF">
              <w:rPr>
                <w:rFonts w:ascii="Traditional Arabic" w:hAnsi="Traditional Arabic" w:cs="Traditional Arabic" w:hint="cs"/>
                <w:sz w:val="36"/>
                <w:szCs w:val="36"/>
                <w:rtl/>
                <w:lang w:bidi="ar-EG"/>
              </w:rPr>
              <w:t>79-70</w:t>
            </w:r>
          </w:p>
        </w:tc>
        <w:tc>
          <w:tcPr>
            <w:tcW w:w="2126" w:type="dxa"/>
          </w:tcPr>
          <w:p w:rsidR="00FB2EC5" w:rsidRPr="002B3EBF" w:rsidRDefault="00FB2EC5" w:rsidP="00FB2EC5">
            <w:pPr>
              <w:bidi/>
              <w:spacing w:line="360" w:lineRule="auto"/>
              <w:jc w:val="both"/>
              <w:rPr>
                <w:rFonts w:ascii="Traditional Arabic" w:hAnsi="Traditional Arabic" w:cs="Traditional Arabic"/>
                <w:sz w:val="36"/>
                <w:szCs w:val="36"/>
                <w:rtl/>
                <w:lang w:bidi="ar-EG"/>
              </w:rPr>
            </w:pPr>
            <w:r w:rsidRPr="002B3EBF">
              <w:rPr>
                <w:rFonts w:ascii="Traditional Arabic" w:hAnsi="Traditional Arabic" w:cs="Traditional Arabic" w:hint="cs"/>
                <w:sz w:val="36"/>
                <w:szCs w:val="36"/>
                <w:rtl/>
                <w:lang w:bidi="ar-EG"/>
              </w:rPr>
              <w:t>جيّدا</w:t>
            </w:r>
          </w:p>
        </w:tc>
      </w:tr>
      <w:tr w:rsidR="00FB2EC5" w:rsidRPr="002B3EBF" w:rsidTr="00FB2EC5">
        <w:tc>
          <w:tcPr>
            <w:tcW w:w="2046" w:type="dxa"/>
          </w:tcPr>
          <w:p w:rsidR="00FB2EC5" w:rsidRPr="002B3EBF" w:rsidRDefault="00FB2EC5" w:rsidP="00FB2EC5">
            <w:pPr>
              <w:bidi/>
              <w:spacing w:line="360" w:lineRule="auto"/>
              <w:jc w:val="both"/>
              <w:rPr>
                <w:rFonts w:ascii="Traditional Arabic" w:hAnsi="Traditional Arabic" w:cs="Traditional Arabic"/>
                <w:sz w:val="36"/>
                <w:szCs w:val="36"/>
                <w:rtl/>
                <w:lang w:bidi="ar-EG"/>
              </w:rPr>
            </w:pPr>
            <w:r w:rsidRPr="002B3EBF">
              <w:rPr>
                <w:rFonts w:ascii="Traditional Arabic" w:hAnsi="Traditional Arabic" w:cs="Traditional Arabic" w:hint="cs"/>
                <w:sz w:val="36"/>
                <w:szCs w:val="36"/>
                <w:rtl/>
                <w:lang w:bidi="ar-EG"/>
              </w:rPr>
              <w:t>69-60</w:t>
            </w:r>
          </w:p>
        </w:tc>
        <w:tc>
          <w:tcPr>
            <w:tcW w:w="2126" w:type="dxa"/>
          </w:tcPr>
          <w:p w:rsidR="00FB2EC5" w:rsidRPr="002B3EBF" w:rsidRDefault="00FB2EC5" w:rsidP="00FB2EC5">
            <w:pPr>
              <w:bidi/>
              <w:spacing w:line="360" w:lineRule="auto"/>
              <w:jc w:val="both"/>
              <w:rPr>
                <w:rFonts w:ascii="Traditional Arabic" w:hAnsi="Traditional Arabic" w:cs="Traditional Arabic"/>
                <w:sz w:val="36"/>
                <w:szCs w:val="36"/>
                <w:rtl/>
                <w:lang w:bidi="ar-EG"/>
              </w:rPr>
            </w:pPr>
            <w:r w:rsidRPr="002B3EBF">
              <w:rPr>
                <w:rFonts w:ascii="Traditional Arabic" w:hAnsi="Traditional Arabic" w:cs="Traditional Arabic" w:hint="cs"/>
                <w:sz w:val="36"/>
                <w:szCs w:val="36"/>
                <w:rtl/>
                <w:lang w:bidi="ar-EG"/>
              </w:rPr>
              <w:t xml:space="preserve">مقبول </w:t>
            </w:r>
          </w:p>
        </w:tc>
      </w:tr>
      <w:tr w:rsidR="00FB2EC5" w:rsidRPr="003479CC" w:rsidTr="00FB2EC5">
        <w:tc>
          <w:tcPr>
            <w:tcW w:w="2046" w:type="dxa"/>
          </w:tcPr>
          <w:p w:rsidR="00FB2EC5" w:rsidRPr="00B4331D" w:rsidRDefault="00FB2EC5" w:rsidP="00FB2EC5">
            <w:pPr>
              <w:bidi/>
              <w:spacing w:line="360" w:lineRule="auto"/>
              <w:jc w:val="both"/>
              <w:rPr>
                <w:rFonts w:ascii="Traditional Arabic" w:hAnsi="Traditional Arabic" w:cs="Traditional Arabic"/>
                <w:sz w:val="36"/>
                <w:szCs w:val="36"/>
              </w:rPr>
            </w:pPr>
            <w:r w:rsidRPr="002B3EBF">
              <w:rPr>
                <w:rFonts w:ascii="Traditional Arabic" w:hAnsi="Traditional Arabic" w:cs="Traditional Arabic" w:hint="cs"/>
                <w:sz w:val="36"/>
                <w:szCs w:val="36"/>
                <w:rtl/>
                <w:lang w:bidi="ar-EG"/>
              </w:rPr>
              <w:t>60</w:t>
            </w:r>
            <w:r w:rsidRPr="002B3EBF">
              <w:rPr>
                <w:rFonts w:ascii="Traditional Arabic" w:hAnsi="Traditional Arabic" w:cs="Traditional Arabic"/>
                <w:sz w:val="36"/>
                <w:szCs w:val="36"/>
                <w:lang w:bidi="ar-EG"/>
              </w:rPr>
              <w:t>&lt;</w:t>
            </w:r>
          </w:p>
        </w:tc>
        <w:tc>
          <w:tcPr>
            <w:tcW w:w="2126" w:type="dxa"/>
          </w:tcPr>
          <w:p w:rsidR="00FB2EC5" w:rsidRPr="002B3EBF" w:rsidRDefault="00FB2EC5" w:rsidP="00FB2EC5">
            <w:pPr>
              <w:bidi/>
              <w:spacing w:line="360" w:lineRule="auto"/>
              <w:jc w:val="both"/>
              <w:rPr>
                <w:rFonts w:ascii="Traditional Arabic" w:hAnsi="Traditional Arabic" w:cs="Traditional Arabic"/>
                <w:sz w:val="36"/>
                <w:szCs w:val="36"/>
                <w:rtl/>
                <w:lang w:bidi="ar-EG"/>
              </w:rPr>
            </w:pPr>
            <w:r w:rsidRPr="002B3EBF">
              <w:rPr>
                <w:rFonts w:ascii="Traditional Arabic" w:hAnsi="Traditional Arabic" w:cs="Traditional Arabic" w:hint="cs"/>
                <w:sz w:val="36"/>
                <w:szCs w:val="36"/>
                <w:rtl/>
                <w:lang w:bidi="ar-EG"/>
              </w:rPr>
              <w:t>ضعيف</w:t>
            </w:r>
          </w:p>
        </w:tc>
      </w:tr>
    </w:tbl>
    <w:p w:rsidR="00FB2EC5" w:rsidRDefault="00FB2EC5" w:rsidP="00FB2EC5">
      <w:pPr>
        <w:bidi/>
        <w:spacing w:after="0" w:line="360" w:lineRule="auto"/>
        <w:ind w:firstLine="720"/>
        <w:jc w:val="both"/>
        <w:rPr>
          <w:rFonts w:ascii="Traditional Arabic" w:hAnsi="Traditional Arabic" w:cs="Traditional Arabic"/>
          <w:sz w:val="36"/>
          <w:szCs w:val="36"/>
        </w:rPr>
      </w:pPr>
    </w:p>
    <w:p w:rsidR="00FB2EC5" w:rsidRPr="002B3EBF" w:rsidRDefault="000A71AA" w:rsidP="00FB2EC5">
      <w:pPr>
        <w:bidi/>
        <w:spacing w:after="0" w:line="360" w:lineRule="auto"/>
        <w:ind w:firstLine="720"/>
        <w:jc w:val="both"/>
        <w:rPr>
          <w:rFonts w:ascii="Traditional Arabic" w:hAnsi="Traditional Arabic" w:cs="Traditional Arabic"/>
          <w:sz w:val="36"/>
          <w:szCs w:val="36"/>
          <w:lang w:bidi="ar-EG"/>
        </w:rPr>
      </w:pPr>
      <w:r w:rsidRPr="000A71AA">
        <w:rPr>
          <w:rFonts w:ascii="Traditional Arabic" w:hAnsi="Traditional Arabic" w:cs="Traditional Arabic"/>
          <w:noProof/>
          <w:sz w:val="36"/>
          <w:szCs w:val="36"/>
        </w:rPr>
        <w:pict>
          <v:shape id="AutoShape 43" o:spid="_x0000_s1137" type="#_x0000_t32" style="position:absolute;left:0;text-align:left;margin-left:219.7pt;margin-top:31.85pt;width:84.75pt;height:.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"/>
        </w:pict>
      </w:r>
      <w:r w:rsidR="00FB2EC5" w:rsidRPr="002B3EBF">
        <w:rPr>
          <w:rFonts w:ascii="Traditional Arabic" w:hAnsi="Traditional Arabic" w:cs="Traditional Arabic" w:hint="cs"/>
          <w:sz w:val="36"/>
          <w:szCs w:val="36"/>
          <w:rtl/>
          <w:lang w:bidi="ar-EG"/>
        </w:rPr>
        <w:t>البيان : نتائج الأخير = النقاط ال</w:t>
      </w:r>
      <w:r w:rsidR="00FB2EC5" w:rsidRPr="002B3EBF">
        <w:rPr>
          <w:rFonts w:ascii="Traditional Arabic" w:hAnsi="Traditional Arabic" w:cs="Traditional Arabic"/>
          <w:sz w:val="36"/>
          <w:szCs w:val="36"/>
          <w:rtl/>
          <w:lang w:bidi="ar-EG"/>
        </w:rPr>
        <w:t>إ</w:t>
      </w:r>
      <w:r w:rsidR="00FB2EC5" w:rsidRPr="002B3EBF">
        <w:rPr>
          <w:rFonts w:ascii="Traditional Arabic" w:hAnsi="Traditional Arabic" w:cs="Traditional Arabic" w:hint="cs"/>
          <w:sz w:val="36"/>
          <w:szCs w:val="36"/>
          <w:rtl/>
          <w:lang w:bidi="ar-EG"/>
        </w:rPr>
        <w:t xml:space="preserve">كتسابة </w:t>
      </w:r>
      <w:r w:rsidR="00FB2EC5" w:rsidRPr="002B3EBF">
        <w:rPr>
          <w:rFonts w:ascii="Traditional Arabic" w:hAnsi="Traditional Arabic" w:cs="Traditional Arabic"/>
          <w:sz w:val="24"/>
          <w:szCs w:val="24"/>
          <w:lang w:bidi="ar-EG"/>
        </w:rPr>
        <w:t>X</w:t>
      </w:r>
      <w:r w:rsidR="00FB2EC5" w:rsidRPr="002B3EBF">
        <w:rPr>
          <w:rFonts w:ascii="Traditional Arabic" w:hAnsi="Traditional Arabic" w:cs="Traditional Arabic" w:hint="cs"/>
          <w:sz w:val="36"/>
          <w:szCs w:val="36"/>
          <w:rtl/>
          <w:lang w:bidi="ar-EG"/>
        </w:rPr>
        <w:t xml:space="preserve"> 100</w:t>
      </w:r>
    </w:p>
    <w:p w:rsidR="00FB2EC5" w:rsidRPr="002B3EBF" w:rsidRDefault="00FB2EC5" w:rsidP="00FB2EC5">
      <w:pPr>
        <w:bidi/>
        <w:spacing w:after="0" w:line="360" w:lineRule="auto"/>
        <w:ind w:firstLine="720"/>
        <w:jc w:val="both"/>
        <w:rPr>
          <w:rFonts w:ascii="Traditional Arabic" w:hAnsi="Traditional Arabic" w:cs="Traditional Arabic"/>
          <w:sz w:val="36"/>
          <w:szCs w:val="36"/>
          <w:rtl/>
          <w:lang w:bidi="ar-EG"/>
        </w:rPr>
      </w:pPr>
      <w:r w:rsidRPr="002B3EBF">
        <w:rPr>
          <w:rFonts w:ascii="Traditional Arabic" w:hAnsi="Traditional Arabic" w:cs="Traditional Arabic" w:hint="cs"/>
          <w:sz w:val="36"/>
          <w:szCs w:val="36"/>
          <w:rtl/>
          <w:lang w:bidi="ar-EG"/>
        </w:rPr>
        <w:tab/>
      </w:r>
      <w:r w:rsidRPr="002B3EBF">
        <w:rPr>
          <w:rFonts w:ascii="Traditional Arabic" w:hAnsi="Traditional Arabic" w:cs="Traditional Arabic" w:hint="cs"/>
          <w:sz w:val="36"/>
          <w:szCs w:val="36"/>
          <w:rtl/>
          <w:lang w:bidi="ar-EG"/>
        </w:rPr>
        <w:tab/>
      </w:r>
      <w:r w:rsidRPr="002B3EBF">
        <w:rPr>
          <w:rFonts w:ascii="Traditional Arabic" w:hAnsi="Traditional Arabic" w:cs="Traditional Arabic" w:hint="cs"/>
          <w:sz w:val="36"/>
          <w:szCs w:val="36"/>
          <w:rtl/>
          <w:lang w:bidi="ar-EG"/>
        </w:rPr>
        <w:tab/>
        <w:t>النقاط الأقصى (100)</w:t>
      </w:r>
    </w:p>
    <w:p w:rsidR="00FB2EC5" w:rsidRDefault="00FB2EC5" w:rsidP="00FE5FCD">
      <w:pPr>
        <w:bidi/>
        <w:spacing w:after="0" w:line="360" w:lineRule="auto"/>
        <w:ind w:left="237"/>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ومن البيانات في جدو</w:t>
      </w:r>
      <w:r w:rsidRPr="002B3EBF">
        <w:rPr>
          <w:rFonts w:ascii="Traditional Arabic" w:hAnsi="Traditional Arabic" w:cs="Traditional Arabic" w:hint="cs"/>
          <w:sz w:val="36"/>
          <w:szCs w:val="36"/>
          <w:rtl/>
          <w:lang w:bidi="ar-EG"/>
        </w:rPr>
        <w:t>ل 4.</w:t>
      </w:r>
      <w:r>
        <w:rPr>
          <w:rFonts w:ascii="Traditional Arabic" w:hAnsi="Traditional Arabic" w:cs="Traditional Arabic" w:hint="cs"/>
          <w:sz w:val="36"/>
          <w:szCs w:val="36"/>
          <w:rtl/>
          <w:lang w:bidi="ar-EG"/>
        </w:rPr>
        <w:t>5حصلت الباحثة على مجموع</w:t>
      </w:r>
      <w:r w:rsidRPr="002B3EBF">
        <w:rPr>
          <w:rFonts w:ascii="Traditional Arabic" w:hAnsi="Traditional Arabic" w:cs="Traditional Arabic" w:hint="cs"/>
          <w:sz w:val="36"/>
          <w:szCs w:val="36"/>
          <w:rtl/>
          <w:lang w:bidi="ar-EG"/>
        </w:rPr>
        <w:t xml:space="preserve"> القيمة للاختبار</w:t>
      </w:r>
      <w:r>
        <w:rPr>
          <w:rFonts w:ascii="Traditional Arabic" w:hAnsi="Traditional Arabic" w:cs="Traditional Arabic" w:hint="cs"/>
          <w:sz w:val="36"/>
          <w:szCs w:val="36"/>
          <w:rtl/>
          <w:lang w:bidi="ar-EG"/>
        </w:rPr>
        <w:t xml:space="preserve"> البعدي/الأخير</w:t>
      </w:r>
      <w:r w:rsidRPr="002B3EBF">
        <w:rPr>
          <w:rFonts w:ascii="Traditional Arabic" w:hAnsi="Traditional Arabic" w:cs="Traditional Arabic" w:hint="cs"/>
          <w:sz w:val="36"/>
          <w:szCs w:val="36"/>
          <w:rtl/>
          <w:lang w:bidi="ar-EG"/>
        </w:rPr>
        <w:t xml:space="preserve"> في الفصل ال</w:t>
      </w:r>
      <w:r>
        <w:rPr>
          <w:rFonts w:ascii="Traditional Arabic" w:hAnsi="Traditional Arabic" w:cs="Traditional Arabic" w:hint="cs"/>
          <w:sz w:val="36"/>
          <w:szCs w:val="36"/>
          <w:rtl/>
          <w:lang w:bidi="ar-EG"/>
        </w:rPr>
        <w:t>ضابط</w:t>
      </w:r>
      <w:r w:rsidRPr="002B3EBF">
        <w:rPr>
          <w:rFonts w:ascii="Traditional Arabic" w:hAnsi="Traditional Arabic" w:cs="Traditional Arabic" w:hint="cs"/>
          <w:sz w:val="36"/>
          <w:szCs w:val="36"/>
          <w:rtl/>
          <w:lang w:bidi="ar-EG"/>
        </w:rPr>
        <w:t xml:space="preserve"> وهو </w:t>
      </w:r>
      <w:r>
        <w:rPr>
          <w:rFonts w:ascii="Traditional Arabic" w:hAnsi="Traditional Arabic" w:cs="Traditional Arabic" w:hint="cs"/>
          <w:sz w:val="36"/>
          <w:szCs w:val="36"/>
          <w:rtl/>
          <w:lang w:bidi="ar-EG"/>
        </w:rPr>
        <w:t>1820</w:t>
      </w:r>
      <w:r w:rsidRPr="002B3EBF">
        <w:rPr>
          <w:rFonts w:ascii="Traditional Arabic" w:hAnsi="Traditional Arabic" w:cs="Traditional Arabic" w:hint="cs"/>
          <w:sz w:val="36"/>
          <w:szCs w:val="36"/>
          <w:rtl/>
          <w:lang w:bidi="ar-EG"/>
        </w:rPr>
        <w:t xml:space="preserve"> من </w:t>
      </w:r>
      <w:r>
        <w:rPr>
          <w:rFonts w:ascii="Traditional Arabic" w:hAnsi="Traditional Arabic" w:cs="Traditional Arabic" w:hint="cs"/>
          <w:sz w:val="36"/>
          <w:szCs w:val="36"/>
          <w:rtl/>
          <w:lang w:bidi="ar-EG"/>
        </w:rPr>
        <w:t>30</w:t>
      </w:r>
      <w:r w:rsidRPr="002B3EBF">
        <w:rPr>
          <w:rFonts w:ascii="Traditional Arabic" w:hAnsi="Traditional Arabic" w:cs="Traditional Arabic" w:hint="cs"/>
          <w:sz w:val="36"/>
          <w:szCs w:val="36"/>
          <w:rtl/>
          <w:lang w:bidi="ar-EG"/>
        </w:rPr>
        <w:t xml:space="preserve"> تلميذا. وأما أصغر النتائج في الاختبار </w:t>
      </w:r>
      <w:r>
        <w:rPr>
          <w:rFonts w:ascii="Traditional Arabic" w:hAnsi="Traditional Arabic" w:cs="Traditional Arabic" w:hint="cs"/>
          <w:sz w:val="36"/>
          <w:szCs w:val="36"/>
          <w:rtl/>
          <w:lang w:bidi="ar-EG"/>
        </w:rPr>
        <w:t>البعدي</w:t>
      </w:r>
      <w:r w:rsidRPr="002B3EBF">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الأخير</w:t>
      </w:r>
      <w:r w:rsidRPr="002B3EBF">
        <w:rPr>
          <w:rFonts w:ascii="Traditional Arabic" w:hAnsi="Traditional Arabic" w:cs="Traditional Arabic" w:hint="cs"/>
          <w:sz w:val="36"/>
          <w:szCs w:val="36"/>
          <w:rtl/>
          <w:lang w:bidi="ar-EG"/>
        </w:rPr>
        <w:t xml:space="preserve"> في الفصلال</w:t>
      </w:r>
      <w:r>
        <w:rPr>
          <w:rFonts w:ascii="Traditional Arabic" w:hAnsi="Traditional Arabic" w:cs="Traditional Arabic" w:hint="cs"/>
          <w:sz w:val="36"/>
          <w:szCs w:val="36"/>
          <w:rtl/>
          <w:lang w:bidi="ar-EG"/>
        </w:rPr>
        <w:t>ضابط</w:t>
      </w:r>
      <w:r w:rsidRPr="002B3EBF">
        <w:rPr>
          <w:rFonts w:ascii="Traditional Arabic" w:hAnsi="Traditional Arabic" w:cs="Traditional Arabic" w:hint="cs"/>
          <w:sz w:val="36"/>
          <w:szCs w:val="36"/>
          <w:rtl/>
          <w:lang w:bidi="ar-EG"/>
        </w:rPr>
        <w:t xml:space="preserve"> هو </w:t>
      </w:r>
      <w:r>
        <w:rPr>
          <w:rFonts w:ascii="Traditional Arabic" w:hAnsi="Traditional Arabic" w:cs="Traditional Arabic" w:hint="cs"/>
          <w:sz w:val="36"/>
          <w:szCs w:val="36"/>
          <w:rtl/>
          <w:lang w:bidi="ar-EG"/>
        </w:rPr>
        <w:t>50</w:t>
      </w:r>
      <w:r w:rsidRPr="002B3EBF">
        <w:rPr>
          <w:rFonts w:ascii="Traditional Arabic" w:hAnsi="Traditional Arabic" w:cs="Traditional Arabic" w:hint="cs"/>
          <w:sz w:val="36"/>
          <w:szCs w:val="36"/>
          <w:rtl/>
          <w:lang w:bidi="ar-EG"/>
        </w:rPr>
        <w:t xml:space="preserve"> وأكبرها  هو </w:t>
      </w:r>
      <w:r>
        <w:rPr>
          <w:rFonts w:ascii="Traditional Arabic" w:hAnsi="Traditional Arabic" w:cs="Traditional Arabic" w:hint="cs"/>
          <w:sz w:val="36"/>
          <w:szCs w:val="36"/>
          <w:rtl/>
          <w:lang w:bidi="ar-EG"/>
        </w:rPr>
        <w:t>80.</w:t>
      </w:r>
    </w:p>
    <w:p w:rsidR="003F6775" w:rsidRPr="00C870CD" w:rsidRDefault="003F6775" w:rsidP="003F6775">
      <w:pPr>
        <w:bidi/>
        <w:spacing w:after="0" w:line="360" w:lineRule="auto"/>
        <w:ind w:left="237"/>
        <w:jc w:val="both"/>
        <w:rPr>
          <w:rFonts w:ascii="Traditional Arabic" w:hAnsi="Traditional Arabic" w:cs="Traditional Arabic"/>
          <w:sz w:val="36"/>
          <w:szCs w:val="36"/>
          <w:rtl/>
          <w:lang w:bidi="ar-EG"/>
        </w:rPr>
      </w:pPr>
    </w:p>
    <w:p w:rsidR="00FB2EC5" w:rsidRDefault="00FB2EC5" w:rsidP="00FB2EC5">
      <w:pPr>
        <w:bidi/>
        <w:spacing w:after="0"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lastRenderedPageBreak/>
        <w:t>جدو</w:t>
      </w:r>
      <w:r w:rsidRPr="002B3EBF">
        <w:rPr>
          <w:rFonts w:ascii="Traditional Arabic" w:hAnsi="Traditional Arabic" w:cs="Traditional Arabic" w:hint="cs"/>
          <w:b/>
          <w:bCs/>
          <w:sz w:val="36"/>
          <w:szCs w:val="36"/>
          <w:rtl/>
          <w:lang w:bidi="ar-EG"/>
        </w:rPr>
        <w:t>ل 4.6</w:t>
      </w:r>
    </w:p>
    <w:p w:rsidR="00FB2EC5" w:rsidRPr="00C82310" w:rsidRDefault="00FB2EC5" w:rsidP="00FE5FCD">
      <w:pPr>
        <w:bidi/>
        <w:spacing w:after="0" w:line="360" w:lineRule="auto"/>
        <w:rPr>
          <w:rFonts w:ascii="Traditional Arabic" w:hAnsi="Traditional Arabic" w:cs="Traditional Arabic"/>
          <w:b/>
          <w:bCs/>
          <w:sz w:val="36"/>
          <w:szCs w:val="36"/>
          <w:rtl/>
          <w:lang w:bidi="ar-EG"/>
        </w:rPr>
      </w:pPr>
      <w:r w:rsidRPr="00025CBC">
        <w:rPr>
          <w:rFonts w:ascii="Traditional Arabic" w:hAnsi="Traditional Arabic" w:cs="Traditional Arabic" w:hint="cs"/>
          <w:sz w:val="36"/>
          <w:szCs w:val="36"/>
          <w:rtl/>
          <w:lang w:bidi="ar-EG"/>
        </w:rPr>
        <w:t xml:space="preserve">نتائج الاختبار عن قدرة التلاميذ على مهارة القراءة قبل استخدام </w:t>
      </w:r>
      <w:r>
        <w:rPr>
          <w:rFonts w:ascii="Traditional Arabic" w:hAnsi="Traditional Arabic" w:cs="Traditional Arabic" w:hint="cs"/>
          <w:sz w:val="36"/>
          <w:szCs w:val="36"/>
          <w:rtl/>
          <w:lang w:bidi="ar-EG"/>
        </w:rPr>
        <w:t xml:space="preserve">استراتيجية ما وراء المعرفة </w:t>
      </w:r>
      <w:r w:rsidRPr="00025CBC">
        <w:rPr>
          <w:rFonts w:ascii="Traditional Arabic" w:hAnsi="Traditional Arabic" w:cs="Traditional Arabic" w:hint="cs"/>
          <w:sz w:val="36"/>
          <w:szCs w:val="36"/>
          <w:rtl/>
          <w:lang w:bidi="ar-EG"/>
        </w:rPr>
        <w:t>وبعد استخدامها في الفصل التجربي.</w:t>
      </w:r>
    </w:p>
    <w:tbl>
      <w:tblPr>
        <w:tblStyle w:val="TableGrid"/>
        <w:bidiVisual/>
        <w:tblW w:w="7303" w:type="dxa"/>
        <w:jc w:val="center"/>
        <w:tblInd w:w="-496" w:type="dxa"/>
        <w:tblLook w:val="04A0"/>
      </w:tblPr>
      <w:tblGrid>
        <w:gridCol w:w="1067"/>
        <w:gridCol w:w="2282"/>
        <w:gridCol w:w="1884"/>
        <w:gridCol w:w="2070"/>
      </w:tblGrid>
      <w:tr w:rsidR="00FB2EC5" w:rsidTr="00FB2EC5">
        <w:trPr>
          <w:jc w:val="center"/>
        </w:trPr>
        <w:tc>
          <w:tcPr>
            <w:tcW w:w="1067" w:type="dxa"/>
          </w:tcPr>
          <w:p w:rsidR="00FB2EC5" w:rsidRPr="00CA5667" w:rsidRDefault="00FB2EC5" w:rsidP="00FB2EC5">
            <w:pPr>
              <w:bidi/>
              <w:spacing w:line="360" w:lineRule="auto"/>
              <w:jc w:val="center"/>
              <w:rPr>
                <w:rFonts w:ascii="Traditional Arabic" w:hAnsi="Traditional Arabic" w:cs="Traditional Arabic"/>
                <w:b/>
                <w:bCs/>
                <w:sz w:val="36"/>
                <w:szCs w:val="36"/>
                <w:rtl/>
                <w:lang w:bidi="ar-EG"/>
              </w:rPr>
            </w:pPr>
            <w:r w:rsidRPr="00CA5667">
              <w:rPr>
                <w:rFonts w:ascii="Traditional Arabic" w:hAnsi="Traditional Arabic" w:cs="Traditional Arabic" w:hint="cs"/>
                <w:b/>
                <w:bCs/>
                <w:sz w:val="36"/>
                <w:szCs w:val="36"/>
                <w:rtl/>
                <w:lang w:bidi="ar-EG"/>
              </w:rPr>
              <w:t>نمرة</w:t>
            </w:r>
          </w:p>
        </w:tc>
        <w:tc>
          <w:tcPr>
            <w:tcW w:w="2282" w:type="dxa"/>
          </w:tcPr>
          <w:p w:rsidR="00FB2EC5" w:rsidRPr="00CA5667" w:rsidRDefault="00FB2EC5" w:rsidP="00FB2EC5">
            <w:pPr>
              <w:bidi/>
              <w:spacing w:line="360" w:lineRule="auto"/>
              <w:jc w:val="center"/>
              <w:rPr>
                <w:rFonts w:ascii="Traditional Arabic" w:hAnsi="Traditional Arabic" w:cs="Traditional Arabic"/>
                <w:b/>
                <w:bCs/>
                <w:sz w:val="36"/>
                <w:szCs w:val="36"/>
                <w:rtl/>
                <w:lang w:bidi="ar-EG"/>
              </w:rPr>
            </w:pPr>
            <w:r w:rsidRPr="00CA5667">
              <w:rPr>
                <w:rFonts w:ascii="Traditional Arabic" w:hAnsi="Traditional Arabic" w:cs="Traditional Arabic" w:hint="cs"/>
                <w:b/>
                <w:bCs/>
                <w:sz w:val="36"/>
                <w:szCs w:val="36"/>
                <w:rtl/>
                <w:lang w:bidi="ar-EG"/>
              </w:rPr>
              <w:t xml:space="preserve">اسم </w:t>
            </w:r>
            <w:r>
              <w:rPr>
                <w:rFonts w:ascii="Traditional Arabic" w:hAnsi="Traditional Arabic" w:cs="Traditional Arabic" w:hint="cs"/>
                <w:b/>
                <w:bCs/>
                <w:sz w:val="36"/>
                <w:szCs w:val="36"/>
                <w:rtl/>
                <w:lang w:bidi="ar-EG"/>
              </w:rPr>
              <w:t>التلاميذ</w:t>
            </w:r>
          </w:p>
        </w:tc>
        <w:tc>
          <w:tcPr>
            <w:tcW w:w="1884" w:type="dxa"/>
          </w:tcPr>
          <w:p w:rsidR="00FB2EC5" w:rsidRPr="00CA5667" w:rsidRDefault="00FB2EC5" w:rsidP="00FB2EC5">
            <w:pPr>
              <w:bidi/>
              <w:spacing w:line="360" w:lineRule="auto"/>
              <w:jc w:val="center"/>
              <w:rPr>
                <w:rFonts w:ascii="Traditional Arabic" w:hAnsi="Traditional Arabic" w:cs="Traditional Arabic"/>
                <w:b/>
                <w:bCs/>
                <w:sz w:val="36"/>
                <w:szCs w:val="36"/>
                <w:rtl/>
                <w:lang w:bidi="ar-EG"/>
              </w:rPr>
            </w:pPr>
            <w:r w:rsidRPr="00CA5667">
              <w:rPr>
                <w:rFonts w:ascii="Traditional Arabic" w:hAnsi="Traditional Arabic" w:cs="Traditional Arabic" w:hint="cs"/>
                <w:b/>
                <w:bCs/>
                <w:sz w:val="36"/>
                <w:szCs w:val="36"/>
                <w:rtl/>
                <w:lang w:bidi="ar-EG"/>
              </w:rPr>
              <w:t xml:space="preserve">الاختبار </w:t>
            </w:r>
            <w:r>
              <w:rPr>
                <w:rFonts w:ascii="Traditional Arabic" w:hAnsi="Traditional Arabic" w:cs="Traditional Arabic" w:hint="cs"/>
                <w:b/>
                <w:bCs/>
                <w:sz w:val="36"/>
                <w:szCs w:val="36"/>
                <w:rtl/>
                <w:lang w:bidi="ar-EG"/>
              </w:rPr>
              <w:t>القبلي</w:t>
            </w:r>
          </w:p>
        </w:tc>
        <w:tc>
          <w:tcPr>
            <w:tcW w:w="2070" w:type="dxa"/>
          </w:tcPr>
          <w:p w:rsidR="00FB2EC5" w:rsidRPr="00CA5667" w:rsidRDefault="00FB2EC5" w:rsidP="00FB2EC5">
            <w:pPr>
              <w:bidi/>
              <w:spacing w:line="360" w:lineRule="auto"/>
              <w:jc w:val="center"/>
              <w:rPr>
                <w:rFonts w:ascii="Traditional Arabic" w:hAnsi="Traditional Arabic" w:cs="Traditional Arabic"/>
                <w:b/>
                <w:bCs/>
                <w:sz w:val="36"/>
                <w:szCs w:val="36"/>
                <w:rtl/>
                <w:lang w:bidi="ar-EG"/>
              </w:rPr>
            </w:pPr>
            <w:r w:rsidRPr="00CA5667">
              <w:rPr>
                <w:rFonts w:ascii="Traditional Arabic" w:hAnsi="Traditional Arabic" w:cs="Traditional Arabic" w:hint="cs"/>
                <w:b/>
                <w:bCs/>
                <w:sz w:val="36"/>
                <w:szCs w:val="36"/>
                <w:rtl/>
                <w:lang w:bidi="ar-EG"/>
              </w:rPr>
              <w:t xml:space="preserve">الاختبار </w:t>
            </w:r>
            <w:r>
              <w:rPr>
                <w:rFonts w:ascii="Traditional Arabic" w:hAnsi="Traditional Arabic" w:cs="Traditional Arabic" w:hint="cs"/>
                <w:b/>
                <w:bCs/>
                <w:sz w:val="36"/>
                <w:szCs w:val="36"/>
                <w:rtl/>
                <w:lang w:bidi="ar-EG"/>
              </w:rPr>
              <w:t>البعدي</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أدم زكي </w:t>
            </w:r>
          </w:p>
        </w:tc>
        <w:tc>
          <w:tcPr>
            <w:tcW w:w="1884" w:type="dxa"/>
          </w:tcPr>
          <w:p w:rsidR="00FB2EC5" w:rsidRPr="00146879" w:rsidRDefault="00FB2EC5" w:rsidP="00FB2EC5">
            <w:pPr>
              <w:bidi/>
              <w:spacing w:line="360" w:lineRule="auto"/>
              <w:jc w:val="center"/>
              <w:rPr>
                <w:rFonts w:ascii="Traditional Arabic" w:hAnsi="Traditional Arabic" w:cs="Traditional Arabic"/>
                <w:sz w:val="36"/>
                <w:szCs w:val="36"/>
                <w:rtl/>
              </w:rPr>
            </w:pPr>
            <w:r>
              <w:rPr>
                <w:rFonts w:ascii="Traditional Arabic" w:hAnsi="Traditional Arabic" w:cs="Traditional Arabic" w:hint="cs"/>
                <w:sz w:val="36"/>
                <w:szCs w:val="36"/>
                <w:rtl/>
              </w:rPr>
              <w:t>70</w:t>
            </w:r>
          </w:p>
        </w:tc>
        <w:tc>
          <w:tcPr>
            <w:tcW w:w="2070" w:type="dxa"/>
          </w:tcPr>
          <w:p w:rsidR="00FB2EC5" w:rsidRPr="00146879" w:rsidRDefault="00FB2EC5" w:rsidP="00FB2EC5">
            <w:pPr>
              <w:bidi/>
              <w:spacing w:line="360" w:lineRule="auto"/>
              <w:jc w:val="center"/>
              <w:rPr>
                <w:rFonts w:ascii="Traditional Arabic" w:hAnsi="Traditional Arabic" w:cs="Traditional Arabic"/>
                <w:sz w:val="36"/>
                <w:szCs w:val="36"/>
                <w:rtl/>
              </w:rPr>
            </w:pPr>
            <w:r>
              <w:rPr>
                <w:rFonts w:ascii="Traditional Arabic" w:hAnsi="Traditional Arabic" w:cs="Traditional Arabic" w:hint="cs"/>
                <w:sz w:val="36"/>
                <w:szCs w:val="36"/>
                <w:rtl/>
              </w:rPr>
              <w:t>70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أدت ريان رمضان</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3</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أحمد أسلن </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4</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عين جارية</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50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5</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أيشا رحيم</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6</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أميلياسري</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7</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أنتي زلينتي</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45</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8</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دندا صفي كملوتي</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9</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ديني أندرياني</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10</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حير أفريدنتراللة</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lastRenderedPageBreak/>
              <w:t>11</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فير أردينشه</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12</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إكا أميليا سلتياوتي </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13</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إمام الاكوتثر</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14</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جمياتي </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15</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كاملا أنجين</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16</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كرسنا جلينشه</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17</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لولو أولياء رمضاني</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18</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مليانا أغستنا</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19</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مونكا جهرة العين </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20</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محمد أفريزل</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21</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محمد ألوي</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22</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محمد رفقي مولانا</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23</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محمد رزقي درموان</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24</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نندري جهيا فوطر</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lastRenderedPageBreak/>
              <w:t>25</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نوني لرسواتي </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26</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نورجنة </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55</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50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27</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فطريق أريا حريكو</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28</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ريسا إندرا جهر</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29</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رينا مستاسيه </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60</w:t>
            </w:r>
          </w:p>
        </w:tc>
      </w:tr>
      <w:tr w:rsidR="00FB2EC5" w:rsidTr="00FB2EC5">
        <w:trPr>
          <w:jc w:val="center"/>
        </w:trPr>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30</w:t>
            </w:r>
          </w:p>
        </w:tc>
        <w:tc>
          <w:tcPr>
            <w:tcW w:w="2282"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رسما اليا دينتي</w:t>
            </w:r>
          </w:p>
        </w:tc>
        <w:tc>
          <w:tcPr>
            <w:tcW w:w="188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2070"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80</w:t>
            </w:r>
          </w:p>
        </w:tc>
      </w:tr>
      <w:tr w:rsidR="00FB2EC5" w:rsidTr="00FB2EC5">
        <w:trPr>
          <w:jc w:val="center"/>
        </w:trPr>
        <w:tc>
          <w:tcPr>
            <w:tcW w:w="3349" w:type="dxa"/>
            <w:gridSpan w:val="2"/>
            <w:vMerge w:val="restart"/>
          </w:tcPr>
          <w:p w:rsidR="00FB2EC5" w:rsidRPr="00B82495" w:rsidRDefault="00FB2EC5" w:rsidP="00FB2EC5">
            <w:pPr>
              <w:bidi/>
              <w:spacing w:line="360" w:lineRule="auto"/>
              <w:jc w:val="both"/>
              <w:rPr>
                <w:rFonts w:ascii="Traditional Arabic" w:hAnsi="Traditional Arabic" w:cs="Traditional Arabic"/>
                <w:b/>
                <w:bCs/>
                <w:sz w:val="36"/>
                <w:szCs w:val="36"/>
                <w:rtl/>
                <w:lang w:bidi="ar-EG"/>
              </w:rPr>
            </w:pPr>
            <w:r w:rsidRPr="00B82495">
              <w:rPr>
                <w:rFonts w:ascii="Traditional Arabic" w:hAnsi="Traditional Arabic" w:cs="Traditional Arabic" w:hint="cs"/>
                <w:b/>
                <w:bCs/>
                <w:sz w:val="36"/>
                <w:szCs w:val="36"/>
                <w:rtl/>
                <w:lang w:bidi="ar-EG"/>
              </w:rPr>
              <w:t>مجموعة القيمة</w:t>
            </w:r>
          </w:p>
          <w:p w:rsidR="00FB2EC5" w:rsidRDefault="00FB2EC5" w:rsidP="00FB2EC5">
            <w:pPr>
              <w:bidi/>
              <w:spacing w:line="360" w:lineRule="auto"/>
              <w:jc w:val="both"/>
              <w:rPr>
                <w:rFonts w:ascii="Traditional Arabic" w:hAnsi="Traditional Arabic" w:cs="Traditional Arabic"/>
                <w:sz w:val="36"/>
                <w:szCs w:val="36"/>
                <w:rtl/>
                <w:lang w:bidi="ar-EG"/>
              </w:rPr>
            </w:pPr>
            <w:r w:rsidRPr="00B82495">
              <w:rPr>
                <w:rFonts w:ascii="Traditional Arabic" w:hAnsi="Traditional Arabic" w:cs="Traditional Arabic" w:hint="cs"/>
                <w:b/>
                <w:bCs/>
                <w:sz w:val="36"/>
                <w:szCs w:val="36"/>
                <w:rtl/>
                <w:lang w:bidi="ar-EG"/>
              </w:rPr>
              <w:t>المتوسطة</w:t>
            </w:r>
          </w:p>
        </w:tc>
        <w:tc>
          <w:tcPr>
            <w:tcW w:w="1884" w:type="dxa"/>
          </w:tcPr>
          <w:p w:rsidR="00FB2EC5" w:rsidRPr="00601646" w:rsidRDefault="00FB2EC5" w:rsidP="00FB2EC5">
            <w:pPr>
              <w:bidi/>
              <w:spacing w:line="360" w:lineRule="auto"/>
              <w:jc w:val="center"/>
              <w:rPr>
                <w:rFonts w:ascii="Traditional Arabic" w:hAnsi="Traditional Arabic" w:cs="Traditional Arabic"/>
                <w:b/>
                <w:bCs/>
                <w:sz w:val="36"/>
                <w:szCs w:val="36"/>
                <w:rtl/>
                <w:lang w:bidi="ar-EG"/>
              </w:rPr>
            </w:pPr>
            <w:r w:rsidRPr="00601646">
              <w:rPr>
                <w:rFonts w:ascii="Traditional Arabic" w:hAnsi="Traditional Arabic" w:cs="Traditional Arabic" w:hint="cs"/>
                <w:b/>
                <w:bCs/>
                <w:sz w:val="36"/>
                <w:szCs w:val="36"/>
                <w:rtl/>
                <w:lang w:bidi="ar-EG"/>
              </w:rPr>
              <w:t>2050</w:t>
            </w:r>
          </w:p>
        </w:tc>
        <w:tc>
          <w:tcPr>
            <w:tcW w:w="2070" w:type="dxa"/>
          </w:tcPr>
          <w:p w:rsidR="00FB2EC5" w:rsidRPr="00601646" w:rsidRDefault="00FB2EC5" w:rsidP="00FB2EC5">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2200</w:t>
            </w:r>
          </w:p>
        </w:tc>
      </w:tr>
      <w:tr w:rsidR="00FB2EC5" w:rsidTr="00FB2EC5">
        <w:trPr>
          <w:jc w:val="center"/>
        </w:trPr>
        <w:tc>
          <w:tcPr>
            <w:tcW w:w="3349" w:type="dxa"/>
            <w:gridSpan w:val="2"/>
            <w:vMerge/>
          </w:tcPr>
          <w:p w:rsidR="00FB2EC5" w:rsidRDefault="00FB2EC5" w:rsidP="00FB2EC5">
            <w:pPr>
              <w:bidi/>
              <w:spacing w:line="360" w:lineRule="auto"/>
              <w:jc w:val="both"/>
              <w:rPr>
                <w:rFonts w:ascii="Traditional Arabic" w:hAnsi="Traditional Arabic" w:cs="Traditional Arabic"/>
                <w:sz w:val="36"/>
                <w:szCs w:val="36"/>
                <w:rtl/>
                <w:lang w:bidi="ar-EG"/>
              </w:rPr>
            </w:pPr>
          </w:p>
        </w:tc>
        <w:tc>
          <w:tcPr>
            <w:tcW w:w="1884" w:type="dxa"/>
          </w:tcPr>
          <w:p w:rsidR="00FB2EC5" w:rsidRPr="00601646" w:rsidRDefault="00FB2EC5" w:rsidP="00FB2EC5">
            <w:pPr>
              <w:bidi/>
              <w:spacing w:line="360" w:lineRule="auto"/>
              <w:jc w:val="center"/>
              <w:rPr>
                <w:rFonts w:ascii="Traditional Arabic" w:hAnsi="Traditional Arabic" w:cs="Traditional Arabic"/>
                <w:b/>
                <w:bCs/>
                <w:sz w:val="36"/>
                <w:szCs w:val="36"/>
                <w:rtl/>
                <w:lang w:bidi="ar-EG"/>
              </w:rPr>
            </w:pPr>
            <w:r w:rsidRPr="00601646">
              <w:rPr>
                <w:rFonts w:ascii="Traditional Arabic" w:hAnsi="Traditional Arabic" w:cs="Traditional Arabic" w:hint="cs"/>
                <w:b/>
                <w:bCs/>
                <w:sz w:val="36"/>
                <w:szCs w:val="36"/>
                <w:rtl/>
                <w:lang w:bidi="ar-EG"/>
              </w:rPr>
              <w:t>68,3</w:t>
            </w:r>
          </w:p>
        </w:tc>
        <w:tc>
          <w:tcPr>
            <w:tcW w:w="2070" w:type="dxa"/>
          </w:tcPr>
          <w:p w:rsidR="00FB2EC5" w:rsidRPr="00601646" w:rsidRDefault="00FB2EC5" w:rsidP="00FB2EC5">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73</w:t>
            </w:r>
            <w:r w:rsidRPr="00601646">
              <w:rPr>
                <w:rFonts w:ascii="Traditional Arabic" w:hAnsi="Traditional Arabic" w:cs="Traditional Arabic" w:hint="cs"/>
                <w:b/>
                <w:bCs/>
                <w:sz w:val="36"/>
                <w:szCs w:val="36"/>
                <w:rtl/>
                <w:lang w:bidi="ar-EG"/>
              </w:rPr>
              <w:t>,3</w:t>
            </w:r>
          </w:p>
        </w:tc>
      </w:tr>
    </w:tbl>
    <w:p w:rsidR="00FB2EC5" w:rsidRDefault="00FB2EC5" w:rsidP="00FB2EC5">
      <w:pPr>
        <w:bidi/>
        <w:spacing w:after="0" w:line="240" w:lineRule="auto"/>
        <w:jc w:val="both"/>
        <w:rPr>
          <w:rFonts w:ascii="Traditional Arabic" w:hAnsi="Traditional Arabic" w:cs="Traditional Arabic"/>
          <w:sz w:val="36"/>
          <w:szCs w:val="36"/>
          <w:rtl/>
          <w:lang w:bidi="ar-EG"/>
        </w:rPr>
      </w:pPr>
    </w:p>
    <w:p w:rsidR="00FB2EC5" w:rsidRDefault="00FB2EC5" w:rsidP="00FB2EC5">
      <w:pPr>
        <w:bidi/>
        <w:spacing w:after="0" w:line="360" w:lineRule="auto"/>
        <w:ind w:left="237" w:firstLine="483"/>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ومن البيانات في جدو</w:t>
      </w:r>
      <w:r w:rsidRPr="002B3EBF">
        <w:rPr>
          <w:rFonts w:ascii="Traditional Arabic" w:hAnsi="Traditional Arabic" w:cs="Traditional Arabic" w:hint="cs"/>
          <w:sz w:val="36"/>
          <w:szCs w:val="36"/>
          <w:rtl/>
          <w:lang w:bidi="ar-EG"/>
        </w:rPr>
        <w:t>ل 4.</w:t>
      </w:r>
      <w:r>
        <w:rPr>
          <w:rFonts w:ascii="Traditional Arabic" w:hAnsi="Traditional Arabic" w:cs="Traditional Arabic" w:hint="cs"/>
          <w:sz w:val="36"/>
          <w:szCs w:val="36"/>
          <w:rtl/>
          <w:lang w:bidi="ar-EG"/>
        </w:rPr>
        <w:t>6حصلت الباحثة على مجموع القيمة للاختبار القبلي/</w:t>
      </w:r>
      <w:r w:rsidRPr="002B3EBF">
        <w:rPr>
          <w:rFonts w:ascii="Traditional Arabic" w:hAnsi="Traditional Arabic" w:cs="Traditional Arabic" w:hint="cs"/>
          <w:sz w:val="36"/>
          <w:szCs w:val="36"/>
          <w:rtl/>
          <w:lang w:bidi="ar-EG"/>
        </w:rPr>
        <w:t>الأول في الفصل ال</w:t>
      </w:r>
      <w:r>
        <w:rPr>
          <w:rFonts w:ascii="Traditional Arabic" w:hAnsi="Traditional Arabic" w:cs="Traditional Arabic" w:hint="cs"/>
          <w:sz w:val="36"/>
          <w:szCs w:val="36"/>
          <w:rtl/>
          <w:lang w:bidi="ar-EG"/>
        </w:rPr>
        <w:t xml:space="preserve">تجربي وهو2050ومتوسطه </w:t>
      </w:r>
      <w:r w:rsidRPr="00601646">
        <w:rPr>
          <w:rFonts w:ascii="Traditional Arabic" w:hAnsi="Traditional Arabic" w:cs="Traditional Arabic"/>
          <w:sz w:val="36"/>
          <w:szCs w:val="36"/>
          <w:rtl/>
          <w:lang w:bidi="ar-EG"/>
        </w:rPr>
        <w:t>68,3</w:t>
      </w:r>
      <w:r w:rsidRPr="002B3EBF">
        <w:rPr>
          <w:rFonts w:ascii="Traditional Arabic" w:hAnsi="Traditional Arabic" w:cs="Traditional Arabic" w:hint="cs"/>
          <w:sz w:val="36"/>
          <w:szCs w:val="36"/>
          <w:rtl/>
          <w:lang w:bidi="ar-EG"/>
        </w:rPr>
        <w:t xml:space="preserve">. وأما </w:t>
      </w:r>
      <w:r>
        <w:rPr>
          <w:rFonts w:ascii="Traditional Arabic" w:hAnsi="Traditional Arabic" w:cs="Traditional Arabic" w:hint="cs"/>
          <w:sz w:val="36"/>
          <w:szCs w:val="36"/>
          <w:rtl/>
          <w:lang w:bidi="ar-EG"/>
        </w:rPr>
        <w:t>مجموع القيمة للاختبار البعدي/الأخير 2200 وهو متوسطه 73</w:t>
      </w:r>
      <w:r w:rsidRPr="00601646">
        <w:rPr>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3 فلذالك كانت نتائج المتوسط في الاختبار البعدي الأكبر من نتائج القبلي.</w:t>
      </w:r>
    </w:p>
    <w:p w:rsidR="00FB2EC5" w:rsidRDefault="00FB2EC5" w:rsidP="00FB2EC5">
      <w:pPr>
        <w:bidi/>
        <w:spacing w:after="0" w:line="360" w:lineRule="auto"/>
        <w:ind w:left="237"/>
        <w:jc w:val="both"/>
        <w:rPr>
          <w:rFonts w:ascii="Traditional Arabic" w:hAnsi="Traditional Arabic" w:cs="Traditional Arabic"/>
          <w:sz w:val="36"/>
          <w:szCs w:val="36"/>
          <w:rtl/>
          <w:lang w:bidi="ar-EG"/>
        </w:rPr>
      </w:pPr>
    </w:p>
    <w:p w:rsidR="00FB2EC5" w:rsidRDefault="00FB2EC5" w:rsidP="00FB2EC5">
      <w:pPr>
        <w:bidi/>
        <w:spacing w:after="0" w:line="360" w:lineRule="auto"/>
        <w:ind w:left="237"/>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lastRenderedPageBreak/>
        <w:t>جدو</w:t>
      </w:r>
      <w:r w:rsidRPr="003533C2">
        <w:rPr>
          <w:rFonts w:ascii="Traditional Arabic" w:hAnsi="Traditional Arabic" w:cs="Traditional Arabic" w:hint="cs"/>
          <w:b/>
          <w:bCs/>
          <w:sz w:val="36"/>
          <w:szCs w:val="36"/>
          <w:rtl/>
          <w:lang w:bidi="ar-EG"/>
        </w:rPr>
        <w:t>ل 4.7</w:t>
      </w:r>
    </w:p>
    <w:p w:rsidR="00FB2EC5" w:rsidRPr="00C82310" w:rsidRDefault="00FB2EC5" w:rsidP="00FB2EC5">
      <w:pPr>
        <w:bidi/>
        <w:spacing w:after="0" w:line="360" w:lineRule="auto"/>
        <w:ind w:left="237"/>
        <w:rPr>
          <w:rFonts w:ascii="Traditional Arabic" w:hAnsi="Traditional Arabic" w:cs="Traditional Arabic"/>
          <w:b/>
          <w:bCs/>
          <w:sz w:val="36"/>
          <w:szCs w:val="36"/>
          <w:lang w:bidi="ar-EG"/>
        </w:rPr>
      </w:pPr>
      <w:r>
        <w:rPr>
          <w:rFonts w:ascii="Traditional Arabic" w:hAnsi="Traditional Arabic" w:cs="Traditional Arabic" w:hint="cs"/>
          <w:sz w:val="36"/>
          <w:szCs w:val="36"/>
          <w:rtl/>
          <w:lang w:bidi="ar-EG"/>
        </w:rPr>
        <w:t xml:space="preserve">نتائج الاختبار عن قدرة التلاميذ على مهارة القراءة في الفصل الضابط. </w:t>
      </w:r>
    </w:p>
    <w:tbl>
      <w:tblPr>
        <w:tblStyle w:val="TableGrid"/>
        <w:bidiVisual/>
        <w:tblW w:w="6490" w:type="dxa"/>
        <w:tblInd w:w="816" w:type="dxa"/>
        <w:tblLook w:val="04A0"/>
      </w:tblPr>
      <w:tblGrid>
        <w:gridCol w:w="1067"/>
        <w:gridCol w:w="2627"/>
        <w:gridCol w:w="1229"/>
        <w:gridCol w:w="1567"/>
      </w:tblGrid>
      <w:tr w:rsidR="00FB2EC5" w:rsidRPr="00CA5667" w:rsidTr="00FE5FCD">
        <w:tc>
          <w:tcPr>
            <w:tcW w:w="1067" w:type="dxa"/>
          </w:tcPr>
          <w:p w:rsidR="00FB2EC5" w:rsidRPr="00CA5667" w:rsidRDefault="00FB2EC5" w:rsidP="00FB2EC5">
            <w:pPr>
              <w:bidi/>
              <w:spacing w:line="360" w:lineRule="auto"/>
              <w:jc w:val="center"/>
              <w:rPr>
                <w:rFonts w:ascii="Traditional Arabic" w:hAnsi="Traditional Arabic" w:cs="Traditional Arabic"/>
                <w:b/>
                <w:bCs/>
                <w:sz w:val="36"/>
                <w:szCs w:val="36"/>
                <w:rtl/>
                <w:lang w:bidi="ar-EG"/>
              </w:rPr>
            </w:pPr>
            <w:r w:rsidRPr="00CA5667">
              <w:rPr>
                <w:rFonts w:ascii="Traditional Arabic" w:hAnsi="Traditional Arabic" w:cs="Traditional Arabic" w:hint="cs"/>
                <w:b/>
                <w:bCs/>
                <w:sz w:val="36"/>
                <w:szCs w:val="36"/>
                <w:rtl/>
                <w:lang w:bidi="ar-EG"/>
              </w:rPr>
              <w:t>نمرة</w:t>
            </w:r>
          </w:p>
        </w:tc>
        <w:tc>
          <w:tcPr>
            <w:tcW w:w="2627" w:type="dxa"/>
          </w:tcPr>
          <w:p w:rsidR="00FB2EC5" w:rsidRPr="00CA5667" w:rsidRDefault="00FB2EC5" w:rsidP="00FB2EC5">
            <w:pPr>
              <w:bidi/>
              <w:spacing w:line="360" w:lineRule="auto"/>
              <w:jc w:val="center"/>
              <w:rPr>
                <w:rFonts w:ascii="Traditional Arabic" w:hAnsi="Traditional Arabic" w:cs="Traditional Arabic"/>
                <w:b/>
                <w:bCs/>
                <w:sz w:val="36"/>
                <w:szCs w:val="36"/>
                <w:rtl/>
                <w:lang w:bidi="ar-EG"/>
              </w:rPr>
            </w:pPr>
            <w:r w:rsidRPr="00CA5667">
              <w:rPr>
                <w:rFonts w:ascii="Traditional Arabic" w:hAnsi="Traditional Arabic" w:cs="Traditional Arabic" w:hint="cs"/>
                <w:b/>
                <w:bCs/>
                <w:sz w:val="36"/>
                <w:szCs w:val="36"/>
                <w:rtl/>
                <w:lang w:bidi="ar-EG"/>
              </w:rPr>
              <w:t xml:space="preserve">اسم </w:t>
            </w:r>
            <w:r>
              <w:rPr>
                <w:rFonts w:ascii="Traditional Arabic" w:hAnsi="Traditional Arabic" w:cs="Traditional Arabic" w:hint="cs"/>
                <w:b/>
                <w:bCs/>
                <w:sz w:val="36"/>
                <w:szCs w:val="36"/>
                <w:rtl/>
                <w:lang w:bidi="ar-EG"/>
              </w:rPr>
              <w:t>التلاميذ</w:t>
            </w:r>
          </w:p>
        </w:tc>
        <w:tc>
          <w:tcPr>
            <w:tcW w:w="1229" w:type="dxa"/>
          </w:tcPr>
          <w:p w:rsidR="00FB2EC5" w:rsidRPr="00CA5667" w:rsidRDefault="00FB2EC5" w:rsidP="00FB2EC5">
            <w:pPr>
              <w:bidi/>
              <w:spacing w:line="360" w:lineRule="auto"/>
              <w:jc w:val="center"/>
              <w:rPr>
                <w:rFonts w:ascii="Traditional Arabic" w:hAnsi="Traditional Arabic" w:cs="Traditional Arabic"/>
                <w:b/>
                <w:bCs/>
                <w:sz w:val="36"/>
                <w:szCs w:val="36"/>
                <w:rtl/>
                <w:lang w:bidi="ar-EG"/>
              </w:rPr>
            </w:pPr>
            <w:r w:rsidRPr="00CA5667">
              <w:rPr>
                <w:rFonts w:ascii="Traditional Arabic" w:hAnsi="Traditional Arabic" w:cs="Traditional Arabic" w:hint="cs"/>
                <w:b/>
                <w:bCs/>
                <w:sz w:val="36"/>
                <w:szCs w:val="36"/>
                <w:rtl/>
                <w:lang w:bidi="ar-EG"/>
              </w:rPr>
              <w:t xml:space="preserve">الاختبار </w:t>
            </w:r>
            <w:r>
              <w:rPr>
                <w:rFonts w:ascii="Traditional Arabic" w:hAnsi="Traditional Arabic" w:cs="Traditional Arabic" w:hint="cs"/>
                <w:b/>
                <w:bCs/>
                <w:sz w:val="36"/>
                <w:szCs w:val="36"/>
                <w:rtl/>
                <w:lang w:bidi="ar-EG"/>
              </w:rPr>
              <w:t>القبلي</w:t>
            </w:r>
          </w:p>
        </w:tc>
        <w:tc>
          <w:tcPr>
            <w:tcW w:w="1567" w:type="dxa"/>
          </w:tcPr>
          <w:p w:rsidR="00FB2EC5" w:rsidRPr="00CA5667" w:rsidRDefault="00FB2EC5" w:rsidP="00FB2EC5">
            <w:pPr>
              <w:bidi/>
              <w:spacing w:line="360" w:lineRule="auto"/>
              <w:jc w:val="center"/>
              <w:rPr>
                <w:rFonts w:ascii="Traditional Arabic" w:hAnsi="Traditional Arabic" w:cs="Traditional Arabic"/>
                <w:b/>
                <w:bCs/>
                <w:sz w:val="36"/>
                <w:szCs w:val="36"/>
                <w:rtl/>
                <w:lang w:bidi="ar-EG"/>
              </w:rPr>
            </w:pPr>
            <w:r w:rsidRPr="00CA5667">
              <w:rPr>
                <w:rFonts w:ascii="Traditional Arabic" w:hAnsi="Traditional Arabic" w:cs="Traditional Arabic" w:hint="cs"/>
                <w:b/>
                <w:bCs/>
                <w:sz w:val="36"/>
                <w:szCs w:val="36"/>
                <w:rtl/>
                <w:lang w:bidi="ar-EG"/>
              </w:rPr>
              <w:t>الاختبار ا</w:t>
            </w:r>
            <w:r>
              <w:rPr>
                <w:rFonts w:ascii="Traditional Arabic" w:hAnsi="Traditional Arabic" w:cs="Traditional Arabic" w:hint="cs"/>
                <w:b/>
                <w:bCs/>
                <w:sz w:val="36"/>
                <w:szCs w:val="36"/>
                <w:rtl/>
                <w:lang w:bidi="ar-EG"/>
              </w:rPr>
              <w:t>لبعدي</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أناس أديرثا</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rPr>
            </w:pPr>
            <w:r w:rsidRPr="00E877F5">
              <w:rPr>
                <w:rFonts w:ascii="Traditional Arabic" w:hAnsi="Traditional Arabic" w:cs="Traditional Arabic" w:hint="cs"/>
                <w:sz w:val="36"/>
                <w:szCs w:val="36"/>
                <w:rtl/>
              </w:rPr>
              <w:t>60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عبد الحليم</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80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3</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أفيد اللة</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60</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70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4</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عيد الفطرينشه</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50</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5</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أليا أيو سفطري</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55</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6</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أنيا أمانيتي </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7</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بغوس مولان الأصدقي</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8</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دية أنجوى</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9</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دينا اوقتفيان</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60</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80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lastRenderedPageBreak/>
              <w:t>10</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ديفا رفياندي</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55</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11</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ايلي جوميانتي</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65</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12</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فليّة</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13</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جهاد نبيلا</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60</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14</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خير الرزقي</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70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15</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ليليس إرمواتي</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65</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16</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لستيا عليا مدينا</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17</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مليد أنا لتيس</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18</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ملدينا</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19</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محمد شهرل</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20</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محمد أزكال مزكي</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65</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21</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محمد خدافي </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70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22</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محمد نوف الأرضينشه</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80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23</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نيلا مهرني فطري</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lastRenderedPageBreak/>
              <w:t>24</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نونوج سفطري </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65</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70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25</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فطري نورحليز</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26</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رمضن هديت اللة</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27</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ريندينشه</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60</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28</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رسما رمضاينتي</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70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29</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رزقي دوي مولدي </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50</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r>
      <w:tr w:rsidR="00FB2EC5" w:rsidRPr="0029425A" w:rsidTr="00FE5FCD">
        <w:tc>
          <w:tcPr>
            <w:tcW w:w="1067" w:type="dxa"/>
          </w:tcPr>
          <w:p w:rsidR="00FB2EC5" w:rsidRPr="00AB1A28" w:rsidRDefault="00FB2EC5" w:rsidP="00FB2EC5">
            <w:pPr>
              <w:bidi/>
              <w:spacing w:line="360" w:lineRule="auto"/>
              <w:jc w:val="center"/>
              <w:rPr>
                <w:rFonts w:ascii="Traditional Arabic" w:hAnsi="Traditional Arabic" w:cs="Traditional Arabic"/>
                <w:sz w:val="36"/>
                <w:szCs w:val="36"/>
                <w:rtl/>
                <w:lang w:bidi="ar-EG"/>
              </w:rPr>
            </w:pPr>
            <w:r w:rsidRPr="00AB1A28">
              <w:rPr>
                <w:rFonts w:ascii="Traditional Arabic" w:hAnsi="Traditional Arabic" w:cs="Traditional Arabic" w:hint="cs"/>
                <w:sz w:val="36"/>
                <w:szCs w:val="36"/>
                <w:rtl/>
                <w:lang w:bidi="ar-EG"/>
              </w:rPr>
              <w:t>30</w:t>
            </w:r>
          </w:p>
        </w:tc>
        <w:tc>
          <w:tcPr>
            <w:tcW w:w="2627" w:type="dxa"/>
          </w:tcPr>
          <w:p w:rsidR="00FB2EC5" w:rsidRDefault="00FB2EC5" w:rsidP="00FB2EC5">
            <w:pPr>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ربية الجنّة</w:t>
            </w:r>
          </w:p>
        </w:tc>
        <w:tc>
          <w:tcPr>
            <w:tcW w:w="1229"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1567"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70</w:t>
            </w:r>
          </w:p>
        </w:tc>
      </w:tr>
      <w:tr w:rsidR="00FB2EC5" w:rsidTr="00FE5FCD">
        <w:tc>
          <w:tcPr>
            <w:tcW w:w="3694" w:type="dxa"/>
            <w:gridSpan w:val="2"/>
            <w:vMerge w:val="restart"/>
          </w:tcPr>
          <w:p w:rsidR="00FB2EC5" w:rsidRPr="00B82495" w:rsidRDefault="00FB2EC5" w:rsidP="00FB2EC5">
            <w:pPr>
              <w:bidi/>
              <w:spacing w:line="360" w:lineRule="auto"/>
              <w:jc w:val="both"/>
              <w:rPr>
                <w:rFonts w:ascii="Traditional Arabic" w:hAnsi="Traditional Arabic" w:cs="Traditional Arabic"/>
                <w:b/>
                <w:bCs/>
                <w:sz w:val="36"/>
                <w:szCs w:val="36"/>
                <w:rtl/>
                <w:lang w:bidi="ar-EG"/>
              </w:rPr>
            </w:pPr>
            <w:r w:rsidRPr="00B82495">
              <w:rPr>
                <w:rFonts w:ascii="Traditional Arabic" w:hAnsi="Traditional Arabic" w:cs="Traditional Arabic" w:hint="cs"/>
                <w:b/>
                <w:bCs/>
                <w:sz w:val="36"/>
                <w:szCs w:val="36"/>
                <w:rtl/>
                <w:lang w:bidi="ar-EG"/>
              </w:rPr>
              <w:t>مجموعة القيمة</w:t>
            </w:r>
          </w:p>
          <w:p w:rsidR="00FB2EC5" w:rsidRPr="00B82495" w:rsidRDefault="00FB2EC5" w:rsidP="00FB2EC5">
            <w:pPr>
              <w:bidi/>
              <w:spacing w:line="360" w:lineRule="auto"/>
              <w:jc w:val="both"/>
              <w:rPr>
                <w:rFonts w:ascii="Traditional Arabic" w:hAnsi="Traditional Arabic" w:cs="Traditional Arabic"/>
                <w:b/>
                <w:bCs/>
                <w:sz w:val="36"/>
                <w:szCs w:val="36"/>
                <w:rtl/>
                <w:lang w:bidi="ar-EG"/>
              </w:rPr>
            </w:pPr>
            <w:r w:rsidRPr="00B82495">
              <w:rPr>
                <w:rFonts w:ascii="Traditional Arabic" w:hAnsi="Traditional Arabic" w:cs="Traditional Arabic" w:hint="cs"/>
                <w:b/>
                <w:bCs/>
                <w:sz w:val="36"/>
                <w:szCs w:val="36"/>
                <w:rtl/>
                <w:lang w:bidi="ar-EG"/>
              </w:rPr>
              <w:t>المتوسطة</w:t>
            </w:r>
          </w:p>
        </w:tc>
        <w:tc>
          <w:tcPr>
            <w:tcW w:w="1229" w:type="dxa"/>
          </w:tcPr>
          <w:p w:rsidR="00FB2EC5" w:rsidRPr="009B71A4" w:rsidRDefault="00FB2EC5" w:rsidP="00FB2EC5">
            <w:pPr>
              <w:bidi/>
              <w:spacing w:line="360" w:lineRule="auto"/>
              <w:jc w:val="center"/>
              <w:rPr>
                <w:rFonts w:ascii="Traditional Arabic" w:hAnsi="Traditional Arabic" w:cs="Traditional Arabic"/>
                <w:b/>
                <w:bCs/>
                <w:sz w:val="36"/>
                <w:szCs w:val="36"/>
                <w:rtl/>
                <w:lang w:bidi="ar-EG"/>
              </w:rPr>
            </w:pPr>
            <w:r w:rsidRPr="009B71A4">
              <w:rPr>
                <w:rFonts w:ascii="Traditional Arabic" w:hAnsi="Traditional Arabic" w:cs="Traditional Arabic" w:hint="cs"/>
                <w:b/>
                <w:bCs/>
                <w:sz w:val="36"/>
                <w:szCs w:val="36"/>
                <w:rtl/>
                <w:lang w:bidi="ar-EG"/>
              </w:rPr>
              <w:t>1970</w:t>
            </w:r>
          </w:p>
        </w:tc>
        <w:tc>
          <w:tcPr>
            <w:tcW w:w="1567" w:type="dxa"/>
          </w:tcPr>
          <w:p w:rsidR="00FB2EC5" w:rsidRPr="009B71A4" w:rsidRDefault="00FB2EC5" w:rsidP="00FB2EC5">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1820</w:t>
            </w:r>
          </w:p>
        </w:tc>
      </w:tr>
      <w:tr w:rsidR="00FB2EC5" w:rsidTr="00FE5FCD">
        <w:tc>
          <w:tcPr>
            <w:tcW w:w="3694" w:type="dxa"/>
            <w:gridSpan w:val="2"/>
            <w:vMerge/>
          </w:tcPr>
          <w:p w:rsidR="00FB2EC5" w:rsidRPr="00146879" w:rsidRDefault="00FB2EC5" w:rsidP="00FB2EC5">
            <w:pPr>
              <w:bidi/>
              <w:spacing w:line="360" w:lineRule="auto"/>
              <w:jc w:val="both"/>
              <w:rPr>
                <w:rFonts w:ascii="Traditional Arabic" w:hAnsi="Traditional Arabic" w:cs="Traditional Arabic"/>
                <w:b/>
                <w:bCs/>
                <w:sz w:val="36"/>
                <w:szCs w:val="36"/>
                <w:rtl/>
                <w:lang w:bidi="ar-EG"/>
              </w:rPr>
            </w:pPr>
          </w:p>
        </w:tc>
        <w:tc>
          <w:tcPr>
            <w:tcW w:w="1229" w:type="dxa"/>
          </w:tcPr>
          <w:p w:rsidR="00FB2EC5" w:rsidRPr="009B71A4" w:rsidRDefault="00FB2EC5" w:rsidP="00FB2EC5">
            <w:pPr>
              <w:bidi/>
              <w:spacing w:line="360" w:lineRule="auto"/>
              <w:jc w:val="center"/>
              <w:rPr>
                <w:rFonts w:ascii="Traditional Arabic" w:hAnsi="Traditional Arabic" w:cs="Traditional Arabic"/>
                <w:b/>
                <w:bCs/>
                <w:sz w:val="36"/>
                <w:szCs w:val="36"/>
                <w:rtl/>
                <w:lang w:bidi="ar-EG"/>
              </w:rPr>
            </w:pPr>
            <w:r w:rsidRPr="009B71A4">
              <w:rPr>
                <w:rFonts w:ascii="Traditional Arabic" w:hAnsi="Traditional Arabic" w:cs="Traditional Arabic" w:hint="cs"/>
                <w:b/>
                <w:bCs/>
                <w:sz w:val="36"/>
                <w:szCs w:val="36"/>
                <w:rtl/>
                <w:lang w:bidi="ar-EG"/>
              </w:rPr>
              <w:t>65,6</w:t>
            </w:r>
          </w:p>
        </w:tc>
        <w:tc>
          <w:tcPr>
            <w:tcW w:w="1567" w:type="dxa"/>
          </w:tcPr>
          <w:p w:rsidR="00FB2EC5" w:rsidRPr="009B71A4" w:rsidRDefault="00FB2EC5" w:rsidP="00FB2EC5">
            <w:pPr>
              <w:bidi/>
              <w:spacing w:line="360" w:lineRule="auto"/>
              <w:jc w:val="center"/>
              <w:rPr>
                <w:rFonts w:ascii="Traditional Arabic" w:hAnsi="Traditional Arabic" w:cs="Traditional Arabic"/>
                <w:b/>
                <w:bCs/>
                <w:sz w:val="36"/>
                <w:szCs w:val="36"/>
                <w:rtl/>
                <w:lang w:bidi="ar-EG"/>
              </w:rPr>
            </w:pPr>
            <w:r w:rsidRPr="009B71A4">
              <w:rPr>
                <w:rFonts w:ascii="Traditional Arabic" w:hAnsi="Traditional Arabic" w:cs="Traditional Arabic" w:hint="cs"/>
                <w:b/>
                <w:bCs/>
                <w:sz w:val="36"/>
                <w:szCs w:val="36"/>
                <w:rtl/>
                <w:lang w:bidi="ar-EG"/>
              </w:rPr>
              <w:t>6</w:t>
            </w:r>
            <w:r>
              <w:rPr>
                <w:rFonts w:ascii="Traditional Arabic" w:hAnsi="Traditional Arabic" w:cs="Traditional Arabic" w:hint="cs"/>
                <w:b/>
                <w:bCs/>
                <w:sz w:val="36"/>
                <w:szCs w:val="36"/>
                <w:rtl/>
                <w:lang w:bidi="ar-EG"/>
              </w:rPr>
              <w:t>0</w:t>
            </w:r>
            <w:r w:rsidRPr="009B71A4">
              <w:rPr>
                <w:rFonts w:ascii="Traditional Arabic" w:hAnsi="Traditional Arabic" w:cs="Traditional Arabic" w:hint="cs"/>
                <w:b/>
                <w:bCs/>
                <w:sz w:val="36"/>
                <w:szCs w:val="36"/>
                <w:rtl/>
                <w:lang w:bidi="ar-EG"/>
              </w:rPr>
              <w:t>,</w:t>
            </w:r>
            <w:r>
              <w:rPr>
                <w:rFonts w:ascii="Traditional Arabic" w:hAnsi="Traditional Arabic" w:cs="Traditional Arabic" w:hint="cs"/>
                <w:b/>
                <w:bCs/>
                <w:sz w:val="36"/>
                <w:szCs w:val="36"/>
                <w:rtl/>
                <w:lang w:bidi="ar-EG"/>
              </w:rPr>
              <w:t>6</w:t>
            </w:r>
          </w:p>
        </w:tc>
      </w:tr>
    </w:tbl>
    <w:p w:rsidR="00FB2EC5" w:rsidRPr="00146879" w:rsidRDefault="00FB2EC5" w:rsidP="00FB2EC5">
      <w:pPr>
        <w:bidi/>
        <w:spacing w:after="0" w:line="240" w:lineRule="auto"/>
        <w:jc w:val="both"/>
        <w:rPr>
          <w:rFonts w:ascii="Traditional Arabic" w:hAnsi="Traditional Arabic" w:cs="Traditional Arabic"/>
          <w:sz w:val="36"/>
          <w:szCs w:val="36"/>
          <w:rtl/>
          <w:lang w:bidi="ar-EG"/>
        </w:rPr>
      </w:pPr>
    </w:p>
    <w:p w:rsidR="00FB2EC5" w:rsidRPr="003533C2" w:rsidRDefault="00FB2EC5" w:rsidP="00FB2EC5">
      <w:pPr>
        <w:bidi/>
        <w:spacing w:after="0" w:line="360" w:lineRule="auto"/>
        <w:ind w:left="237" w:firstLine="720"/>
        <w:jc w:val="both"/>
        <w:rPr>
          <w:rFonts w:ascii="Traditional Arabic" w:hAnsi="Traditional Arabic" w:cs="Traditional Arabic"/>
          <w:sz w:val="36"/>
          <w:szCs w:val="36"/>
          <w:lang w:bidi="ar-EG"/>
        </w:rPr>
      </w:pPr>
      <w:r>
        <w:rPr>
          <w:rFonts w:ascii="Traditional Arabic" w:hAnsi="Traditional Arabic" w:cs="Traditional Arabic" w:hint="cs"/>
          <w:sz w:val="36"/>
          <w:szCs w:val="36"/>
          <w:rtl/>
          <w:lang w:bidi="ar-EG"/>
        </w:rPr>
        <w:t>ومن البيانات في جدو</w:t>
      </w:r>
      <w:r w:rsidRPr="002B3EBF">
        <w:rPr>
          <w:rFonts w:ascii="Traditional Arabic" w:hAnsi="Traditional Arabic" w:cs="Traditional Arabic" w:hint="cs"/>
          <w:sz w:val="36"/>
          <w:szCs w:val="36"/>
          <w:rtl/>
          <w:lang w:bidi="ar-EG"/>
        </w:rPr>
        <w:t>ل 4.</w:t>
      </w:r>
      <w:r>
        <w:rPr>
          <w:rFonts w:ascii="Traditional Arabic" w:hAnsi="Traditional Arabic" w:cs="Traditional Arabic" w:hint="cs"/>
          <w:sz w:val="36"/>
          <w:szCs w:val="36"/>
          <w:rtl/>
          <w:lang w:bidi="ar-EG"/>
        </w:rPr>
        <w:t>7حصلت الباحثة على مجموع القيمة للاختبار القبلي/</w:t>
      </w:r>
      <w:r w:rsidRPr="002B3EBF">
        <w:rPr>
          <w:rFonts w:ascii="Traditional Arabic" w:hAnsi="Traditional Arabic" w:cs="Traditional Arabic" w:hint="cs"/>
          <w:sz w:val="36"/>
          <w:szCs w:val="36"/>
          <w:rtl/>
          <w:lang w:bidi="ar-EG"/>
        </w:rPr>
        <w:t>الأول في الفصل ال</w:t>
      </w:r>
      <w:r>
        <w:rPr>
          <w:rFonts w:ascii="Traditional Arabic" w:hAnsi="Traditional Arabic" w:cs="Traditional Arabic" w:hint="cs"/>
          <w:sz w:val="36"/>
          <w:szCs w:val="36"/>
          <w:rtl/>
          <w:lang w:bidi="ar-EG"/>
        </w:rPr>
        <w:t>ضابط</w:t>
      </w:r>
      <w:r w:rsidRPr="002B3EBF">
        <w:rPr>
          <w:rFonts w:ascii="Traditional Arabic" w:hAnsi="Traditional Arabic" w:cs="Traditional Arabic" w:hint="cs"/>
          <w:sz w:val="36"/>
          <w:szCs w:val="36"/>
          <w:rtl/>
          <w:lang w:bidi="ar-EG"/>
        </w:rPr>
        <w:t xml:space="preserve"> وهو </w:t>
      </w:r>
      <w:r>
        <w:rPr>
          <w:rFonts w:ascii="Traditional Arabic" w:hAnsi="Traditional Arabic" w:cs="Traditional Arabic" w:hint="cs"/>
          <w:sz w:val="36"/>
          <w:szCs w:val="36"/>
          <w:rtl/>
          <w:lang w:bidi="ar-EG"/>
        </w:rPr>
        <w:t xml:space="preserve">1970ومتوسطه </w:t>
      </w:r>
      <w:r w:rsidRPr="00DB5FFC">
        <w:rPr>
          <w:rFonts w:ascii="Traditional Arabic" w:hAnsi="Traditional Arabic" w:cs="Traditional Arabic"/>
          <w:sz w:val="36"/>
          <w:szCs w:val="36"/>
          <w:rtl/>
          <w:lang w:bidi="ar-EG"/>
        </w:rPr>
        <w:t>65,6</w:t>
      </w:r>
      <w:r w:rsidRPr="002B3EBF">
        <w:rPr>
          <w:rFonts w:ascii="Traditional Arabic" w:hAnsi="Traditional Arabic" w:cs="Traditional Arabic" w:hint="cs"/>
          <w:sz w:val="36"/>
          <w:szCs w:val="36"/>
          <w:rtl/>
          <w:lang w:bidi="ar-EG"/>
        </w:rPr>
        <w:t xml:space="preserve">. وأما </w:t>
      </w:r>
      <w:r>
        <w:rPr>
          <w:rFonts w:ascii="Traditional Arabic" w:hAnsi="Traditional Arabic" w:cs="Traditional Arabic" w:hint="cs"/>
          <w:sz w:val="36"/>
          <w:szCs w:val="36"/>
          <w:rtl/>
          <w:lang w:bidi="ar-EG"/>
        </w:rPr>
        <w:t>مجموع القيمة للاختبار البعدي/الأخير 1820 وهو متوسطه 60</w:t>
      </w:r>
      <w:r w:rsidRPr="00DB5FFC">
        <w:rPr>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6 فلذلك كانت نتائج المتوسط في الاختبارالقبلي الأكبر من نتائجالبعدي.</w:t>
      </w:r>
    </w:p>
    <w:p w:rsidR="00FB2EC5" w:rsidRDefault="00FB2EC5" w:rsidP="00FB2EC5">
      <w:pPr>
        <w:pStyle w:val="ListParagraph"/>
        <w:bidi/>
        <w:spacing w:after="0" w:line="360" w:lineRule="auto"/>
        <w:ind w:left="425" w:hanging="425"/>
        <w:jc w:val="both"/>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lastRenderedPageBreak/>
        <w:t xml:space="preserve">ج. </w:t>
      </w:r>
      <w:r w:rsidRPr="006D2CE7">
        <w:rPr>
          <w:rFonts w:ascii="Traditional Arabic" w:hAnsi="Traditional Arabic" w:cs="Traditional Arabic" w:hint="cs"/>
          <w:b/>
          <w:bCs/>
          <w:sz w:val="36"/>
          <w:szCs w:val="36"/>
          <w:rtl/>
        </w:rPr>
        <w:t>الواقع</w:t>
      </w:r>
      <w:r>
        <w:rPr>
          <w:rFonts w:ascii="Traditional Arabic" w:hAnsi="Traditional Arabic" w:cs="Traditional Arabic" w:hint="cs"/>
          <w:b/>
          <w:bCs/>
          <w:sz w:val="36"/>
          <w:szCs w:val="36"/>
          <w:rtl/>
        </w:rPr>
        <w:t>ية</w:t>
      </w:r>
      <w:r w:rsidRPr="005A7CF8">
        <w:rPr>
          <w:rFonts w:ascii="Traditional Arabic" w:hAnsi="Traditional Arabic" w:cs="Traditional Arabic" w:hint="cs"/>
          <w:b/>
          <w:bCs/>
          <w:sz w:val="36"/>
          <w:szCs w:val="36"/>
          <w:rtl/>
          <w:lang w:bidi="ar-EG"/>
        </w:rPr>
        <w:t>عن أثر استخدام</w:t>
      </w:r>
      <w:r>
        <w:rPr>
          <w:rFonts w:ascii="Traditional Arabic" w:hAnsi="Traditional Arabic" w:cs="Traditional Arabic" w:hint="cs"/>
          <w:b/>
          <w:bCs/>
          <w:sz w:val="36"/>
          <w:szCs w:val="36"/>
          <w:rtl/>
          <w:lang w:bidi="ar-EG"/>
        </w:rPr>
        <w:t xml:space="preserve"> استراتيجية ما وراء المعرفة</w:t>
      </w:r>
      <w:r w:rsidRPr="005A7CF8">
        <w:rPr>
          <w:rFonts w:ascii="Traditional Arabic" w:hAnsi="Traditional Arabic" w:cs="Traditional Arabic"/>
          <w:b/>
          <w:bCs/>
          <w:sz w:val="36"/>
          <w:szCs w:val="36"/>
          <w:rtl/>
        </w:rPr>
        <w:t xml:space="preserve">في قدرة التلاميذ على مهارة القراءة </w:t>
      </w:r>
      <w:r>
        <w:rPr>
          <w:rFonts w:ascii="Traditional Arabic" w:hAnsi="Traditional Arabic" w:cs="Traditional Arabic" w:hint="cs"/>
          <w:b/>
          <w:bCs/>
          <w:sz w:val="36"/>
          <w:szCs w:val="36"/>
          <w:rtl/>
        </w:rPr>
        <w:t>في الصفّ الثاني بال</w:t>
      </w:r>
      <w:r w:rsidRPr="005A7CF8">
        <w:rPr>
          <w:rFonts w:ascii="Traditional Arabic" w:hAnsi="Traditional Arabic" w:cs="Traditional Arabic" w:hint="cs"/>
          <w:b/>
          <w:bCs/>
          <w:sz w:val="36"/>
          <w:szCs w:val="36"/>
          <w:rtl/>
          <w:lang w:bidi="ar-EG"/>
        </w:rPr>
        <w:t>مدرسة المتوسطة ال</w:t>
      </w:r>
      <w:r>
        <w:rPr>
          <w:rFonts w:ascii="Traditional Arabic" w:hAnsi="Traditional Arabic" w:cs="Traditional Arabic" w:hint="cs"/>
          <w:b/>
          <w:bCs/>
          <w:sz w:val="36"/>
          <w:szCs w:val="36"/>
          <w:rtl/>
          <w:lang w:bidi="ar-EG"/>
        </w:rPr>
        <w:t>إ</w:t>
      </w:r>
      <w:r w:rsidRPr="005A7CF8">
        <w:rPr>
          <w:rFonts w:ascii="Traditional Arabic" w:hAnsi="Traditional Arabic" w:cs="Traditional Arabic" w:hint="cs"/>
          <w:b/>
          <w:bCs/>
          <w:sz w:val="36"/>
          <w:szCs w:val="36"/>
          <w:rtl/>
          <w:lang w:bidi="ar-EG"/>
        </w:rPr>
        <w:t>سلامية</w:t>
      </w:r>
      <w:r>
        <w:rPr>
          <w:rFonts w:ascii="Traditional Arabic" w:hAnsi="Traditional Arabic" w:cs="Traditional Arabic" w:hint="cs"/>
          <w:b/>
          <w:bCs/>
          <w:sz w:val="36"/>
          <w:szCs w:val="36"/>
          <w:rtl/>
          <w:lang w:bidi="ar-EG"/>
        </w:rPr>
        <w:t xml:space="preserve"> الحكومية2 مدينة تش</w:t>
      </w:r>
      <w:r w:rsidRPr="005A7CF8">
        <w:rPr>
          <w:rFonts w:ascii="Traditional Arabic" w:hAnsi="Traditional Arabic" w:cs="Traditional Arabic" w:hint="cs"/>
          <w:b/>
          <w:bCs/>
          <w:sz w:val="36"/>
          <w:szCs w:val="36"/>
          <w:rtl/>
          <w:lang w:bidi="ar-EG"/>
        </w:rPr>
        <w:t>لغون.</w:t>
      </w:r>
    </w:p>
    <w:p w:rsidR="00FB2EC5" w:rsidRDefault="00FB2EC5" w:rsidP="00FB2EC5">
      <w:pPr>
        <w:pStyle w:val="ListParagraph"/>
        <w:bidi/>
        <w:spacing w:after="0" w:line="360" w:lineRule="auto"/>
        <w:ind w:left="425"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لمعرفة أثر استخدام </w:t>
      </w:r>
      <w:r w:rsidRPr="0079541A">
        <w:rPr>
          <w:rFonts w:ascii="Traditional Arabic" w:hAnsi="Traditional Arabic" w:cs="Traditional Arabic" w:hint="cs"/>
          <w:sz w:val="36"/>
          <w:szCs w:val="36"/>
          <w:rtl/>
          <w:lang w:bidi="ar-EG"/>
        </w:rPr>
        <w:t>استراتيجيةماوراءالمعرفة</w:t>
      </w:r>
      <w:r>
        <w:rPr>
          <w:rFonts w:ascii="Traditional Arabic" w:hAnsi="Traditional Arabic" w:cs="Traditional Arabic" w:hint="cs"/>
          <w:sz w:val="36"/>
          <w:szCs w:val="36"/>
          <w:rtl/>
          <w:lang w:bidi="ar-EG"/>
        </w:rPr>
        <w:t xml:space="preserve">في قدرة التلاميذ على مهارة القراءة </w:t>
      </w:r>
      <w:r w:rsidRPr="008B15E0">
        <w:rPr>
          <w:rFonts w:ascii="Traditional Arabic" w:hAnsi="Traditional Arabic" w:cs="Traditional Arabic" w:hint="cs"/>
          <w:sz w:val="36"/>
          <w:szCs w:val="36"/>
          <w:rtl/>
        </w:rPr>
        <w:t>في</w:t>
      </w:r>
      <w:r>
        <w:rPr>
          <w:rFonts w:ascii="Traditional Arabic" w:hAnsi="Traditional Arabic" w:cs="Traditional Arabic" w:hint="cs"/>
          <w:sz w:val="36"/>
          <w:szCs w:val="36"/>
          <w:rtl/>
        </w:rPr>
        <w:t xml:space="preserve"> الصفّ </w:t>
      </w:r>
      <w:r w:rsidRPr="008B15E0">
        <w:rPr>
          <w:rFonts w:ascii="Traditional Arabic" w:hAnsi="Traditional Arabic" w:cs="Traditional Arabic" w:hint="cs"/>
          <w:sz w:val="36"/>
          <w:szCs w:val="36"/>
          <w:rtl/>
        </w:rPr>
        <w:t xml:space="preserve">الثاني </w:t>
      </w:r>
      <w:r>
        <w:rPr>
          <w:rFonts w:ascii="Traditional Arabic" w:hAnsi="Traditional Arabic" w:cs="Traditional Arabic" w:hint="cs"/>
          <w:sz w:val="36"/>
          <w:szCs w:val="36"/>
          <w:rtl/>
        </w:rPr>
        <w:t>بال</w:t>
      </w:r>
      <w:r w:rsidRPr="008B15E0">
        <w:rPr>
          <w:rFonts w:ascii="Traditional Arabic" w:hAnsi="Traditional Arabic" w:cs="Traditional Arabic" w:hint="cs"/>
          <w:sz w:val="36"/>
          <w:szCs w:val="36"/>
          <w:rtl/>
          <w:lang w:bidi="ar-EG"/>
        </w:rPr>
        <w:t>مدرسة ا</w:t>
      </w:r>
      <w:r>
        <w:rPr>
          <w:rFonts w:ascii="Traditional Arabic" w:hAnsi="Traditional Arabic" w:cs="Traditional Arabic" w:hint="cs"/>
          <w:sz w:val="36"/>
          <w:szCs w:val="36"/>
          <w:rtl/>
          <w:lang w:bidi="ar-EG"/>
        </w:rPr>
        <w:t>لمتوسطة الإسلامية</w:t>
      </w:r>
      <w:r w:rsidRPr="0079541A">
        <w:rPr>
          <w:rFonts w:ascii="Traditional Arabic" w:hAnsi="Traditional Arabic" w:cs="Traditional Arabic" w:hint="cs"/>
          <w:sz w:val="36"/>
          <w:szCs w:val="36"/>
          <w:rtl/>
          <w:lang w:bidi="ar-EG"/>
        </w:rPr>
        <w:t>الحكومية</w:t>
      </w:r>
      <w:r w:rsidRPr="0079541A">
        <w:rPr>
          <w:rFonts w:ascii="Traditional Arabic" w:hAnsi="Traditional Arabic" w:cs="Traditional Arabic"/>
          <w:sz w:val="36"/>
          <w:szCs w:val="36"/>
          <w:rtl/>
          <w:lang w:bidi="ar-EG"/>
        </w:rPr>
        <w:t xml:space="preserve"> 2 </w:t>
      </w:r>
      <w:r w:rsidRPr="0079541A">
        <w:rPr>
          <w:rFonts w:ascii="Traditional Arabic" w:hAnsi="Traditional Arabic" w:cs="Traditional Arabic" w:hint="cs"/>
          <w:sz w:val="36"/>
          <w:szCs w:val="36"/>
          <w:rtl/>
          <w:lang w:bidi="ar-EG"/>
        </w:rPr>
        <w:t>مدينة</w:t>
      </w:r>
      <w:r>
        <w:rPr>
          <w:rFonts w:ascii="Traditional Arabic" w:hAnsi="Traditional Arabic" w:cs="Traditional Arabic" w:hint="cs"/>
          <w:sz w:val="36"/>
          <w:szCs w:val="36"/>
          <w:rtl/>
          <w:lang w:bidi="ar-EG"/>
        </w:rPr>
        <w:t>تشلغون، قبل تطبيق</w:t>
      </w:r>
      <w:r w:rsidRPr="0079541A">
        <w:rPr>
          <w:rFonts w:ascii="Traditional Arabic" w:hAnsi="Traditional Arabic" w:cs="Traditional Arabic" w:hint="cs"/>
          <w:sz w:val="36"/>
          <w:szCs w:val="36"/>
          <w:rtl/>
          <w:lang w:bidi="ar-EG"/>
        </w:rPr>
        <w:t xml:space="preserve"> استراتيجيةماوراءالمعرفة</w:t>
      </w:r>
      <w:r>
        <w:rPr>
          <w:rFonts w:ascii="Traditional Arabic" w:hAnsi="Traditional Arabic" w:cs="Traditional Arabic" w:hint="cs"/>
          <w:sz w:val="36"/>
          <w:szCs w:val="36"/>
          <w:rtl/>
          <w:lang w:bidi="ar-EG"/>
        </w:rPr>
        <w:t xml:space="preserve">وبعد تطبيقه في الفصل التجربي، والفصل الذي لم يستخدم في الفصل </w:t>
      </w:r>
      <w:r w:rsidRPr="0079541A">
        <w:rPr>
          <w:rFonts w:ascii="Traditional Arabic" w:hAnsi="Traditional Arabic" w:cs="Traditional Arabic" w:hint="cs"/>
          <w:sz w:val="36"/>
          <w:szCs w:val="36"/>
          <w:rtl/>
          <w:lang w:bidi="ar-EG"/>
        </w:rPr>
        <w:t>استراتيجيةماوراءالمعرفة</w:t>
      </w:r>
      <w:r>
        <w:rPr>
          <w:rFonts w:ascii="Traditional Arabic" w:hAnsi="Traditional Arabic" w:cs="Traditional Arabic" w:hint="cs"/>
          <w:sz w:val="36"/>
          <w:szCs w:val="36"/>
          <w:rtl/>
          <w:lang w:bidi="ar-EG"/>
        </w:rPr>
        <w:t xml:space="preserve">الضابط. </w:t>
      </w:r>
      <w:r w:rsidRPr="008B15E0">
        <w:rPr>
          <w:rFonts w:ascii="Traditional Arabic" w:hAnsi="Traditional Arabic" w:cs="Traditional Arabic" w:hint="cs"/>
          <w:sz w:val="36"/>
          <w:szCs w:val="36"/>
          <w:rtl/>
          <w:lang w:bidi="ar-EG"/>
        </w:rPr>
        <w:t>قامت الباحثة باختبار "ت". وأما الخطوات في اختبار "ت" كما يلي :</w:t>
      </w:r>
    </w:p>
    <w:p w:rsidR="00FB2EC5" w:rsidRDefault="00FB2EC5" w:rsidP="00FB2EC5">
      <w:pPr>
        <w:pStyle w:val="ListParagraph"/>
        <w:bidi/>
        <w:spacing w:after="0" w:line="360" w:lineRule="auto"/>
        <w:ind w:firstLine="720"/>
        <w:jc w:val="both"/>
        <w:rPr>
          <w:rFonts w:ascii="Traditional Arabic" w:hAnsi="Traditional Arabic" w:cs="Traditional Arabic"/>
          <w:sz w:val="36"/>
          <w:szCs w:val="36"/>
          <w:rtl/>
          <w:lang w:bidi="ar-EG"/>
        </w:rPr>
      </w:pPr>
    </w:p>
    <w:p w:rsidR="00FB2EC5" w:rsidRDefault="00FB2EC5" w:rsidP="00FB2EC5">
      <w:pPr>
        <w:pStyle w:val="ListParagraph"/>
        <w:bidi/>
        <w:spacing w:after="0" w:line="360" w:lineRule="auto"/>
        <w:ind w:firstLine="720"/>
        <w:jc w:val="both"/>
        <w:rPr>
          <w:rFonts w:ascii="Traditional Arabic" w:hAnsi="Traditional Arabic" w:cs="Traditional Arabic"/>
          <w:sz w:val="36"/>
          <w:szCs w:val="36"/>
          <w:rtl/>
          <w:lang w:bidi="ar-EG"/>
        </w:rPr>
      </w:pPr>
    </w:p>
    <w:p w:rsidR="00FB2EC5" w:rsidRDefault="00FB2EC5" w:rsidP="00FB2EC5">
      <w:pPr>
        <w:pStyle w:val="ListParagraph"/>
        <w:bidi/>
        <w:spacing w:after="0" w:line="360" w:lineRule="auto"/>
        <w:ind w:firstLine="720"/>
        <w:jc w:val="both"/>
        <w:rPr>
          <w:rFonts w:ascii="Traditional Arabic" w:hAnsi="Traditional Arabic" w:cs="Traditional Arabic"/>
          <w:sz w:val="36"/>
          <w:szCs w:val="36"/>
          <w:rtl/>
          <w:lang w:bidi="ar-EG"/>
        </w:rPr>
      </w:pPr>
    </w:p>
    <w:p w:rsidR="00FB2EC5" w:rsidRDefault="00FB2EC5" w:rsidP="00FB2EC5">
      <w:pPr>
        <w:pStyle w:val="ListParagraph"/>
        <w:bidi/>
        <w:spacing w:after="0" w:line="360" w:lineRule="auto"/>
        <w:ind w:firstLine="720"/>
        <w:jc w:val="both"/>
        <w:rPr>
          <w:rFonts w:ascii="Traditional Arabic" w:hAnsi="Traditional Arabic" w:cs="Traditional Arabic"/>
          <w:sz w:val="36"/>
          <w:szCs w:val="36"/>
          <w:rtl/>
          <w:lang w:bidi="ar-EG"/>
        </w:rPr>
      </w:pPr>
    </w:p>
    <w:p w:rsidR="00FB2EC5" w:rsidRPr="00BA5AE2" w:rsidRDefault="00FB2EC5" w:rsidP="00FB2EC5">
      <w:pPr>
        <w:pStyle w:val="ListParagraph"/>
        <w:bidi/>
        <w:spacing w:after="0" w:line="360" w:lineRule="auto"/>
        <w:ind w:firstLine="720"/>
        <w:jc w:val="both"/>
        <w:rPr>
          <w:rFonts w:ascii="Traditional Arabic" w:hAnsi="Traditional Arabic" w:cs="Traditional Arabic"/>
          <w:sz w:val="36"/>
          <w:szCs w:val="36"/>
          <w:rtl/>
          <w:lang w:bidi="ar-EG"/>
        </w:rPr>
      </w:pPr>
    </w:p>
    <w:p w:rsidR="00FB2EC5" w:rsidRDefault="00FB2EC5" w:rsidP="00FB2EC5">
      <w:pPr>
        <w:bidi/>
        <w:spacing w:after="0"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جدو</w:t>
      </w:r>
      <w:r w:rsidRPr="002D75A7">
        <w:rPr>
          <w:rFonts w:ascii="Traditional Arabic" w:hAnsi="Traditional Arabic" w:cs="Traditional Arabic" w:hint="cs"/>
          <w:b/>
          <w:bCs/>
          <w:sz w:val="36"/>
          <w:szCs w:val="36"/>
          <w:rtl/>
          <w:lang w:bidi="ar-EG"/>
        </w:rPr>
        <w:t>ل 4.8</w:t>
      </w:r>
    </w:p>
    <w:p w:rsidR="00FB2EC5" w:rsidRPr="002D75A7" w:rsidRDefault="00FB2EC5" w:rsidP="00FB2EC5">
      <w:pPr>
        <w:bidi/>
        <w:spacing w:after="0" w:line="360" w:lineRule="auto"/>
        <w:jc w:val="both"/>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lastRenderedPageBreak/>
        <w:t xml:space="preserve">نتائج اختبار التلاميذ في قدرة التلاميذ على مهارة القراءة </w:t>
      </w:r>
      <w:r w:rsidRPr="00CF609B">
        <w:rPr>
          <w:rFonts w:ascii="Traditional Arabic" w:hAnsi="Traditional Arabic" w:cs="Traditional Arabic" w:hint="cs"/>
          <w:b/>
          <w:bCs/>
          <w:sz w:val="36"/>
          <w:szCs w:val="36"/>
          <w:rtl/>
        </w:rPr>
        <w:t xml:space="preserve">في الصف الثاني </w:t>
      </w:r>
      <w:r>
        <w:rPr>
          <w:rFonts w:ascii="Traditional Arabic" w:hAnsi="Traditional Arabic" w:cs="Traditional Arabic" w:hint="cs"/>
          <w:b/>
          <w:bCs/>
          <w:sz w:val="36"/>
          <w:szCs w:val="36"/>
          <w:rtl/>
        </w:rPr>
        <w:t>ب</w:t>
      </w:r>
      <w:r>
        <w:rPr>
          <w:rFonts w:ascii="Traditional Arabic" w:hAnsi="Traditional Arabic" w:cs="Traditional Arabic" w:hint="cs"/>
          <w:b/>
          <w:bCs/>
          <w:sz w:val="36"/>
          <w:szCs w:val="36"/>
          <w:rtl/>
          <w:lang w:bidi="ar-EG"/>
        </w:rPr>
        <w:t>ال</w:t>
      </w:r>
      <w:r w:rsidRPr="00CF609B">
        <w:rPr>
          <w:rFonts w:ascii="Traditional Arabic" w:hAnsi="Traditional Arabic" w:cs="Traditional Arabic" w:hint="cs"/>
          <w:b/>
          <w:bCs/>
          <w:sz w:val="36"/>
          <w:szCs w:val="36"/>
          <w:rtl/>
          <w:lang w:bidi="ar-EG"/>
        </w:rPr>
        <w:t>مدرسة المتوسطة ال</w:t>
      </w:r>
      <w:r>
        <w:rPr>
          <w:rFonts w:ascii="Traditional Arabic" w:hAnsi="Traditional Arabic" w:cs="Traditional Arabic" w:hint="cs"/>
          <w:b/>
          <w:bCs/>
          <w:sz w:val="36"/>
          <w:szCs w:val="36"/>
          <w:rtl/>
          <w:lang w:bidi="ar-EG"/>
        </w:rPr>
        <w:t>إ</w:t>
      </w:r>
      <w:r w:rsidRPr="00CF609B">
        <w:rPr>
          <w:rFonts w:ascii="Traditional Arabic" w:hAnsi="Traditional Arabic" w:cs="Traditional Arabic" w:hint="cs"/>
          <w:b/>
          <w:bCs/>
          <w:sz w:val="36"/>
          <w:szCs w:val="36"/>
          <w:rtl/>
          <w:lang w:bidi="ar-EG"/>
        </w:rPr>
        <w:t>سلامية</w:t>
      </w:r>
      <w:r>
        <w:rPr>
          <w:rFonts w:ascii="Traditional Arabic" w:hAnsi="Traditional Arabic" w:cs="Traditional Arabic" w:hint="cs"/>
          <w:b/>
          <w:bCs/>
          <w:sz w:val="36"/>
          <w:szCs w:val="36"/>
          <w:rtl/>
          <w:lang w:bidi="ar-EG"/>
        </w:rPr>
        <w:t xml:space="preserve"> الحكومية 2 مدينةتش</w:t>
      </w:r>
      <w:r w:rsidRPr="00CF609B">
        <w:rPr>
          <w:rFonts w:ascii="Traditional Arabic" w:hAnsi="Traditional Arabic" w:cs="Traditional Arabic" w:hint="cs"/>
          <w:b/>
          <w:bCs/>
          <w:sz w:val="36"/>
          <w:szCs w:val="36"/>
          <w:rtl/>
          <w:lang w:bidi="ar-EG"/>
        </w:rPr>
        <w:t>لغون</w:t>
      </w:r>
      <w:r>
        <w:rPr>
          <w:rFonts w:ascii="Traditional Arabic" w:hAnsi="Traditional Arabic" w:cs="Traditional Arabic" w:hint="cs"/>
          <w:b/>
          <w:bCs/>
          <w:sz w:val="36"/>
          <w:szCs w:val="36"/>
          <w:rtl/>
          <w:lang w:bidi="ar-EG"/>
        </w:rPr>
        <w:t xml:space="preserve"> باستخدام استراتيجية ما وراء المعرفة في الفصل التجريبي والفصل الضابط بدون استخدامه.</w:t>
      </w:r>
    </w:p>
    <w:tbl>
      <w:tblPr>
        <w:tblStyle w:val="TableGrid"/>
        <w:bidiVisual/>
        <w:tblW w:w="8433" w:type="dxa"/>
        <w:jc w:val="center"/>
        <w:tblInd w:w="-1028" w:type="dxa"/>
        <w:tblLook w:val="04A0"/>
      </w:tblPr>
      <w:tblGrid>
        <w:gridCol w:w="1082"/>
        <w:gridCol w:w="1114"/>
        <w:gridCol w:w="992"/>
        <w:gridCol w:w="1276"/>
        <w:gridCol w:w="1276"/>
        <w:gridCol w:w="1417"/>
        <w:gridCol w:w="1276"/>
      </w:tblGrid>
      <w:tr w:rsidR="00FB2EC5" w:rsidTr="00FB2EC5">
        <w:trPr>
          <w:trHeight w:val="821"/>
          <w:jc w:val="center"/>
        </w:trPr>
        <w:tc>
          <w:tcPr>
            <w:tcW w:w="1082" w:type="dxa"/>
            <w:vMerge w:val="restart"/>
          </w:tcPr>
          <w:p w:rsidR="00FB2EC5" w:rsidRPr="00EE4FB9" w:rsidRDefault="00FB2EC5" w:rsidP="00FB2EC5">
            <w:pPr>
              <w:bidi/>
              <w:spacing w:line="360" w:lineRule="auto"/>
              <w:jc w:val="center"/>
              <w:rPr>
                <w:rFonts w:ascii="Traditional Arabic" w:hAnsi="Traditional Arabic" w:cs="Traditional Arabic"/>
                <w:b/>
                <w:bCs/>
                <w:sz w:val="36"/>
                <w:szCs w:val="36"/>
                <w:rtl/>
                <w:lang w:bidi="ar-EG"/>
              </w:rPr>
            </w:pPr>
          </w:p>
          <w:p w:rsidR="00FB2EC5" w:rsidRPr="00EE4FB9" w:rsidRDefault="00FB2EC5" w:rsidP="00FB2EC5">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نمرة</w:t>
            </w:r>
          </w:p>
        </w:tc>
        <w:tc>
          <w:tcPr>
            <w:tcW w:w="2106" w:type="dxa"/>
            <w:gridSpan w:val="2"/>
          </w:tcPr>
          <w:p w:rsidR="00FB2EC5" w:rsidRPr="00EE4FB9" w:rsidRDefault="00FB2EC5" w:rsidP="00FB2EC5">
            <w:pPr>
              <w:bidi/>
              <w:spacing w:line="360" w:lineRule="auto"/>
              <w:jc w:val="center"/>
              <w:rPr>
                <w:rFonts w:ascii="Traditional Arabic" w:hAnsi="Traditional Arabic" w:cs="Traditional Arabic"/>
                <w:b/>
                <w:bCs/>
                <w:sz w:val="36"/>
                <w:szCs w:val="36"/>
                <w:rtl/>
                <w:lang w:bidi="ar-EG"/>
              </w:rPr>
            </w:pPr>
            <w:r w:rsidRPr="00EE4FB9">
              <w:rPr>
                <w:rFonts w:ascii="Traditional Arabic" w:hAnsi="Traditional Arabic" w:cs="Traditional Arabic" w:hint="cs"/>
                <w:b/>
                <w:bCs/>
                <w:sz w:val="36"/>
                <w:szCs w:val="36"/>
                <w:rtl/>
                <w:lang w:bidi="ar-EG"/>
              </w:rPr>
              <w:t>مجموع النقاط</w:t>
            </w:r>
          </w:p>
        </w:tc>
        <w:tc>
          <w:tcPr>
            <w:tcW w:w="1276" w:type="dxa"/>
            <w:vMerge w:val="restart"/>
          </w:tcPr>
          <w:p w:rsidR="00FB2EC5" w:rsidRPr="00EE4FB9" w:rsidRDefault="00FB2EC5" w:rsidP="00FB2EC5">
            <w:pPr>
              <w:bidi/>
              <w:spacing w:line="360" w:lineRule="auto"/>
              <w:jc w:val="center"/>
              <w:rPr>
                <w:rFonts w:ascii="Traditional Arabic" w:hAnsi="Traditional Arabic" w:cs="Traditional Arabic"/>
                <w:b/>
                <w:bCs/>
                <w:sz w:val="36"/>
                <w:szCs w:val="36"/>
                <w:rtl/>
                <w:lang w:bidi="ar-EG"/>
              </w:rPr>
            </w:pPr>
          </w:p>
          <w:p w:rsidR="00FB2EC5" w:rsidRPr="00EE4FB9" w:rsidRDefault="00FB2EC5" w:rsidP="00FB2EC5">
            <w:pPr>
              <w:bidi/>
              <w:spacing w:line="360" w:lineRule="auto"/>
              <w:jc w:val="center"/>
              <w:rPr>
                <w:rFonts w:ascii="Traditional Arabic" w:hAnsi="Traditional Arabic" w:cs="Traditional Arabic"/>
                <w:b/>
                <w:bCs/>
                <w:sz w:val="36"/>
                <w:szCs w:val="36"/>
                <w:vertAlign w:val="superscript"/>
                <w:rtl/>
                <w:lang w:bidi="ar-EG"/>
              </w:rPr>
            </w:pPr>
            <w:r w:rsidRPr="00EE4FB9">
              <w:rPr>
                <w:rFonts w:ascii="Traditional Arabic" w:hAnsi="Traditional Arabic" w:cs="Traditional Arabic" w:hint="cs"/>
                <w:b/>
                <w:bCs/>
                <w:sz w:val="36"/>
                <w:szCs w:val="36"/>
                <w:rtl/>
                <w:lang w:bidi="ar-EG"/>
              </w:rPr>
              <w:t>س</w:t>
            </w:r>
            <w:r w:rsidRPr="00EE4FB9">
              <w:rPr>
                <w:rFonts w:ascii="Traditional Arabic" w:hAnsi="Traditional Arabic" w:cs="Traditional Arabic" w:hint="cs"/>
                <w:b/>
                <w:bCs/>
                <w:sz w:val="36"/>
                <w:szCs w:val="36"/>
                <w:vertAlign w:val="superscript"/>
                <w:rtl/>
                <w:lang w:bidi="ar-EG"/>
              </w:rPr>
              <w:t>1</w:t>
            </w:r>
          </w:p>
        </w:tc>
        <w:tc>
          <w:tcPr>
            <w:tcW w:w="1276" w:type="dxa"/>
            <w:vMerge w:val="restart"/>
          </w:tcPr>
          <w:p w:rsidR="00FB2EC5" w:rsidRPr="00EE4FB9" w:rsidRDefault="00FB2EC5" w:rsidP="00FB2EC5">
            <w:pPr>
              <w:bidi/>
              <w:spacing w:line="360" w:lineRule="auto"/>
              <w:jc w:val="center"/>
              <w:rPr>
                <w:rFonts w:ascii="Traditional Arabic" w:hAnsi="Traditional Arabic" w:cs="Traditional Arabic"/>
                <w:b/>
                <w:bCs/>
                <w:sz w:val="36"/>
                <w:szCs w:val="36"/>
                <w:rtl/>
                <w:lang w:bidi="ar-EG"/>
              </w:rPr>
            </w:pPr>
          </w:p>
          <w:p w:rsidR="00FB2EC5" w:rsidRPr="00EE4FB9" w:rsidRDefault="00FB2EC5" w:rsidP="00FB2EC5">
            <w:pPr>
              <w:bidi/>
              <w:spacing w:line="360" w:lineRule="auto"/>
              <w:jc w:val="center"/>
              <w:rPr>
                <w:rFonts w:ascii="Traditional Arabic" w:hAnsi="Traditional Arabic" w:cs="Traditional Arabic"/>
                <w:b/>
                <w:bCs/>
                <w:sz w:val="36"/>
                <w:szCs w:val="36"/>
                <w:vertAlign w:val="superscript"/>
                <w:rtl/>
                <w:lang w:bidi="ar-EG"/>
              </w:rPr>
            </w:pPr>
            <w:r w:rsidRPr="00EE4FB9">
              <w:rPr>
                <w:rFonts w:ascii="Traditional Arabic" w:hAnsi="Traditional Arabic" w:cs="Traditional Arabic" w:hint="cs"/>
                <w:b/>
                <w:bCs/>
                <w:sz w:val="36"/>
                <w:szCs w:val="36"/>
                <w:rtl/>
                <w:lang w:bidi="ar-EG"/>
              </w:rPr>
              <w:t>س</w:t>
            </w:r>
            <w:r w:rsidRPr="00EE4FB9">
              <w:rPr>
                <w:rFonts w:ascii="Traditional Arabic" w:hAnsi="Traditional Arabic" w:cs="Traditional Arabic" w:hint="cs"/>
                <w:b/>
                <w:bCs/>
                <w:sz w:val="36"/>
                <w:szCs w:val="36"/>
                <w:vertAlign w:val="superscript"/>
                <w:rtl/>
                <w:lang w:bidi="ar-EG"/>
              </w:rPr>
              <w:t>2</w:t>
            </w:r>
          </w:p>
        </w:tc>
        <w:tc>
          <w:tcPr>
            <w:tcW w:w="1417" w:type="dxa"/>
            <w:vMerge w:val="restart"/>
          </w:tcPr>
          <w:p w:rsidR="00FB2EC5" w:rsidRPr="00EE4FB9" w:rsidRDefault="00FB2EC5" w:rsidP="00FB2EC5">
            <w:pPr>
              <w:bidi/>
              <w:spacing w:line="360" w:lineRule="auto"/>
              <w:jc w:val="center"/>
              <w:rPr>
                <w:rFonts w:ascii="Traditional Arabic" w:hAnsi="Traditional Arabic" w:cs="Traditional Arabic"/>
                <w:b/>
                <w:bCs/>
                <w:sz w:val="36"/>
                <w:szCs w:val="36"/>
                <w:rtl/>
                <w:lang w:bidi="ar-EG"/>
              </w:rPr>
            </w:pPr>
          </w:p>
          <w:p w:rsidR="00FB2EC5" w:rsidRPr="00EE4FB9" w:rsidRDefault="00FB2EC5" w:rsidP="00FB2EC5">
            <w:pPr>
              <w:bidi/>
              <w:spacing w:line="360" w:lineRule="auto"/>
              <w:jc w:val="center"/>
              <w:rPr>
                <w:rFonts w:ascii="Traditional Arabic" w:hAnsi="Traditional Arabic" w:cs="Traditional Arabic"/>
                <w:b/>
                <w:bCs/>
                <w:sz w:val="36"/>
                <w:szCs w:val="36"/>
                <w:rtl/>
                <w:lang w:bidi="ar-EG"/>
              </w:rPr>
            </w:pPr>
            <w:r w:rsidRPr="00EE4FB9">
              <w:rPr>
                <w:rFonts w:ascii="Traditional Arabic" w:hAnsi="Traditional Arabic" w:cs="Traditional Arabic" w:hint="cs"/>
                <w:b/>
                <w:bCs/>
                <w:sz w:val="36"/>
                <w:szCs w:val="36"/>
                <w:rtl/>
                <w:lang w:bidi="ar-EG"/>
              </w:rPr>
              <w:t>س</w:t>
            </w:r>
            <w:r w:rsidRPr="00EE4FB9">
              <w:rPr>
                <w:rFonts w:ascii="Traditional Arabic" w:hAnsi="Traditional Arabic" w:cs="Traditional Arabic" w:hint="cs"/>
                <w:b/>
                <w:bCs/>
                <w:sz w:val="36"/>
                <w:szCs w:val="36"/>
                <w:vertAlign w:val="superscript"/>
                <w:rtl/>
                <w:lang w:bidi="ar-EG"/>
              </w:rPr>
              <w:t>1</w:t>
            </w:r>
            <w:r w:rsidRPr="00EE4FB9">
              <w:rPr>
                <w:rFonts w:ascii="Traditional Arabic" w:hAnsi="Traditional Arabic" w:cs="Traditional Arabic" w:hint="cs"/>
                <w:b/>
                <w:bCs/>
                <w:sz w:val="36"/>
                <w:szCs w:val="36"/>
                <w:rtl/>
                <w:lang w:bidi="ar-EG"/>
              </w:rPr>
              <w:t>1</w:t>
            </w:r>
          </w:p>
        </w:tc>
        <w:tc>
          <w:tcPr>
            <w:tcW w:w="1276" w:type="dxa"/>
            <w:vMerge w:val="restart"/>
          </w:tcPr>
          <w:p w:rsidR="00FB2EC5" w:rsidRPr="00EE4FB9" w:rsidRDefault="00FB2EC5" w:rsidP="00FB2EC5">
            <w:pPr>
              <w:bidi/>
              <w:spacing w:line="360" w:lineRule="auto"/>
              <w:jc w:val="center"/>
              <w:rPr>
                <w:rFonts w:ascii="Traditional Arabic" w:hAnsi="Traditional Arabic" w:cs="Traditional Arabic"/>
                <w:b/>
                <w:bCs/>
                <w:sz w:val="36"/>
                <w:szCs w:val="36"/>
                <w:rtl/>
                <w:lang w:bidi="ar-EG"/>
              </w:rPr>
            </w:pPr>
          </w:p>
          <w:p w:rsidR="00FB2EC5" w:rsidRPr="00EE4FB9" w:rsidRDefault="00FB2EC5" w:rsidP="00FB2EC5">
            <w:pPr>
              <w:bidi/>
              <w:spacing w:line="360" w:lineRule="auto"/>
              <w:jc w:val="center"/>
              <w:rPr>
                <w:rFonts w:ascii="Traditional Arabic" w:hAnsi="Traditional Arabic" w:cs="Traditional Arabic"/>
                <w:b/>
                <w:bCs/>
                <w:sz w:val="36"/>
                <w:szCs w:val="36"/>
                <w:rtl/>
                <w:lang w:bidi="ar-EG"/>
              </w:rPr>
            </w:pPr>
            <w:r w:rsidRPr="00EE4FB9">
              <w:rPr>
                <w:rFonts w:ascii="Traditional Arabic" w:hAnsi="Traditional Arabic" w:cs="Traditional Arabic" w:hint="cs"/>
                <w:b/>
                <w:bCs/>
                <w:sz w:val="36"/>
                <w:szCs w:val="36"/>
                <w:rtl/>
                <w:lang w:bidi="ar-EG"/>
              </w:rPr>
              <w:t>س</w:t>
            </w:r>
            <w:r w:rsidRPr="00EE4FB9">
              <w:rPr>
                <w:rFonts w:ascii="Traditional Arabic" w:hAnsi="Traditional Arabic" w:cs="Traditional Arabic" w:hint="cs"/>
                <w:b/>
                <w:bCs/>
                <w:sz w:val="36"/>
                <w:szCs w:val="36"/>
                <w:vertAlign w:val="superscript"/>
                <w:rtl/>
                <w:lang w:bidi="ar-EG"/>
              </w:rPr>
              <w:t>2</w:t>
            </w:r>
            <w:r w:rsidRPr="00EE4FB9">
              <w:rPr>
                <w:rFonts w:ascii="Traditional Arabic" w:hAnsi="Traditional Arabic" w:cs="Traditional Arabic" w:hint="cs"/>
                <w:b/>
                <w:bCs/>
                <w:sz w:val="36"/>
                <w:szCs w:val="36"/>
                <w:rtl/>
                <w:lang w:bidi="ar-EG"/>
              </w:rPr>
              <w:t>2</w:t>
            </w:r>
          </w:p>
        </w:tc>
      </w:tr>
      <w:tr w:rsidR="00FB2EC5" w:rsidTr="00FB2EC5">
        <w:trPr>
          <w:trHeight w:val="686"/>
          <w:jc w:val="center"/>
        </w:trPr>
        <w:tc>
          <w:tcPr>
            <w:tcW w:w="1082" w:type="dxa"/>
            <w:vMerge/>
          </w:tcPr>
          <w:p w:rsidR="00FB2EC5" w:rsidRPr="00EE4FB9" w:rsidRDefault="00FB2EC5" w:rsidP="00FB2EC5">
            <w:pPr>
              <w:bidi/>
              <w:spacing w:line="360" w:lineRule="auto"/>
              <w:jc w:val="center"/>
              <w:rPr>
                <w:rFonts w:ascii="Traditional Arabic" w:hAnsi="Traditional Arabic" w:cs="Traditional Arabic"/>
                <w:b/>
                <w:bCs/>
                <w:sz w:val="36"/>
                <w:szCs w:val="36"/>
                <w:rtl/>
                <w:lang w:bidi="ar-EG"/>
              </w:rPr>
            </w:pPr>
          </w:p>
        </w:tc>
        <w:tc>
          <w:tcPr>
            <w:tcW w:w="1114" w:type="dxa"/>
          </w:tcPr>
          <w:p w:rsidR="00FB2EC5" w:rsidRPr="00EE4FB9" w:rsidRDefault="00FB2EC5" w:rsidP="00FB2EC5">
            <w:pPr>
              <w:bidi/>
              <w:spacing w:line="360" w:lineRule="auto"/>
              <w:jc w:val="center"/>
              <w:rPr>
                <w:rFonts w:ascii="Traditional Arabic" w:hAnsi="Traditional Arabic" w:cs="Traditional Arabic"/>
                <w:b/>
                <w:bCs/>
                <w:sz w:val="36"/>
                <w:szCs w:val="36"/>
                <w:rtl/>
                <w:lang w:bidi="ar-EG"/>
              </w:rPr>
            </w:pPr>
            <w:r w:rsidRPr="00EE4FB9">
              <w:rPr>
                <w:rFonts w:ascii="Traditional Arabic" w:hAnsi="Traditional Arabic" w:cs="Traditional Arabic" w:hint="cs"/>
                <w:b/>
                <w:bCs/>
                <w:sz w:val="36"/>
                <w:szCs w:val="36"/>
                <w:rtl/>
                <w:lang w:bidi="ar-EG"/>
              </w:rPr>
              <w:t>س</w:t>
            </w:r>
            <w:r w:rsidRPr="00EE4FB9">
              <w:rPr>
                <w:rFonts w:ascii="Traditional Arabic" w:hAnsi="Traditional Arabic" w:cs="Traditional Arabic" w:hint="cs"/>
                <w:b/>
                <w:bCs/>
                <w:sz w:val="36"/>
                <w:szCs w:val="36"/>
                <w:vertAlign w:val="superscript"/>
                <w:rtl/>
                <w:lang w:bidi="ar-EG"/>
              </w:rPr>
              <w:t>1</w:t>
            </w:r>
          </w:p>
        </w:tc>
        <w:tc>
          <w:tcPr>
            <w:tcW w:w="992" w:type="dxa"/>
          </w:tcPr>
          <w:p w:rsidR="00FB2EC5" w:rsidRPr="00EE4FB9" w:rsidRDefault="00FB2EC5" w:rsidP="00FB2EC5">
            <w:pPr>
              <w:bidi/>
              <w:spacing w:line="360" w:lineRule="auto"/>
              <w:jc w:val="center"/>
              <w:rPr>
                <w:rFonts w:ascii="Traditional Arabic" w:hAnsi="Traditional Arabic" w:cs="Traditional Arabic"/>
                <w:b/>
                <w:bCs/>
                <w:sz w:val="36"/>
                <w:szCs w:val="36"/>
                <w:rtl/>
                <w:lang w:bidi="ar-EG"/>
              </w:rPr>
            </w:pPr>
            <w:r w:rsidRPr="00EE4FB9">
              <w:rPr>
                <w:rFonts w:ascii="Traditional Arabic" w:hAnsi="Traditional Arabic" w:cs="Traditional Arabic" w:hint="cs"/>
                <w:b/>
                <w:bCs/>
                <w:sz w:val="36"/>
                <w:szCs w:val="36"/>
                <w:rtl/>
                <w:lang w:bidi="ar-EG"/>
              </w:rPr>
              <w:t>س</w:t>
            </w:r>
            <w:r w:rsidRPr="00EE4FB9">
              <w:rPr>
                <w:rFonts w:ascii="Traditional Arabic" w:hAnsi="Traditional Arabic" w:cs="Traditional Arabic" w:hint="cs"/>
                <w:b/>
                <w:bCs/>
                <w:sz w:val="36"/>
                <w:szCs w:val="36"/>
                <w:vertAlign w:val="superscript"/>
                <w:rtl/>
                <w:lang w:bidi="ar-EG"/>
              </w:rPr>
              <w:t>2</w:t>
            </w:r>
          </w:p>
        </w:tc>
        <w:tc>
          <w:tcPr>
            <w:tcW w:w="1276" w:type="dxa"/>
            <w:vMerge/>
          </w:tcPr>
          <w:p w:rsidR="00FB2EC5" w:rsidRPr="00EE4FB9" w:rsidRDefault="00FB2EC5" w:rsidP="00FB2EC5">
            <w:pPr>
              <w:bidi/>
              <w:spacing w:line="360" w:lineRule="auto"/>
              <w:jc w:val="center"/>
              <w:rPr>
                <w:rFonts w:ascii="Traditional Arabic" w:hAnsi="Traditional Arabic" w:cs="Traditional Arabic"/>
                <w:b/>
                <w:bCs/>
                <w:sz w:val="36"/>
                <w:szCs w:val="36"/>
                <w:rtl/>
                <w:lang w:bidi="ar-EG"/>
              </w:rPr>
            </w:pPr>
          </w:p>
        </w:tc>
        <w:tc>
          <w:tcPr>
            <w:tcW w:w="1276" w:type="dxa"/>
            <w:vMerge/>
          </w:tcPr>
          <w:p w:rsidR="00FB2EC5" w:rsidRPr="00EE4FB9" w:rsidRDefault="00FB2EC5" w:rsidP="00FB2EC5">
            <w:pPr>
              <w:bidi/>
              <w:spacing w:line="360" w:lineRule="auto"/>
              <w:jc w:val="center"/>
              <w:rPr>
                <w:rFonts w:ascii="Traditional Arabic" w:hAnsi="Traditional Arabic" w:cs="Traditional Arabic"/>
                <w:b/>
                <w:bCs/>
                <w:sz w:val="36"/>
                <w:szCs w:val="36"/>
                <w:rtl/>
                <w:lang w:bidi="ar-EG"/>
              </w:rPr>
            </w:pPr>
          </w:p>
        </w:tc>
        <w:tc>
          <w:tcPr>
            <w:tcW w:w="1417" w:type="dxa"/>
            <w:vMerge/>
          </w:tcPr>
          <w:p w:rsidR="00FB2EC5" w:rsidRPr="00EE4FB9" w:rsidRDefault="00FB2EC5" w:rsidP="00FB2EC5">
            <w:pPr>
              <w:bidi/>
              <w:spacing w:line="360" w:lineRule="auto"/>
              <w:jc w:val="center"/>
              <w:rPr>
                <w:rFonts w:ascii="Traditional Arabic" w:hAnsi="Traditional Arabic" w:cs="Traditional Arabic"/>
                <w:b/>
                <w:bCs/>
                <w:sz w:val="36"/>
                <w:szCs w:val="36"/>
                <w:rtl/>
                <w:lang w:bidi="ar-EG"/>
              </w:rPr>
            </w:pPr>
          </w:p>
        </w:tc>
        <w:tc>
          <w:tcPr>
            <w:tcW w:w="1276" w:type="dxa"/>
            <w:vMerge/>
          </w:tcPr>
          <w:p w:rsidR="00FB2EC5" w:rsidRPr="00EE4FB9" w:rsidRDefault="00FB2EC5" w:rsidP="00FB2EC5">
            <w:pPr>
              <w:bidi/>
              <w:spacing w:line="360" w:lineRule="auto"/>
              <w:jc w:val="center"/>
              <w:rPr>
                <w:rFonts w:ascii="Traditional Arabic" w:hAnsi="Traditional Arabic" w:cs="Traditional Arabic"/>
                <w:b/>
                <w:bCs/>
                <w:sz w:val="36"/>
                <w:szCs w:val="36"/>
                <w:rtl/>
                <w:lang w:bidi="ar-EG"/>
              </w:rPr>
            </w:pPr>
          </w:p>
        </w:tc>
      </w:tr>
      <w:tr w:rsidR="00FB2EC5" w:rsidTr="00FB2EC5">
        <w:trPr>
          <w:trHeight w:val="150"/>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t>1</w:t>
            </w:r>
          </w:p>
        </w:tc>
        <w:tc>
          <w:tcPr>
            <w:tcW w:w="1114" w:type="dxa"/>
          </w:tcPr>
          <w:p w:rsidR="00FB2EC5" w:rsidRPr="00146879" w:rsidRDefault="00FB2EC5" w:rsidP="00FB2EC5">
            <w:pPr>
              <w:bidi/>
              <w:spacing w:line="360" w:lineRule="auto"/>
              <w:jc w:val="center"/>
              <w:rPr>
                <w:rFonts w:ascii="Traditional Arabic" w:hAnsi="Traditional Arabic" w:cs="Traditional Arabic"/>
                <w:sz w:val="36"/>
                <w:szCs w:val="36"/>
                <w:rtl/>
              </w:rPr>
            </w:pPr>
            <w:r>
              <w:rPr>
                <w:rFonts w:ascii="Traditional Arabic" w:hAnsi="Traditional Arabic" w:cs="Traditional Arabic" w:hint="cs"/>
                <w:sz w:val="36"/>
                <w:szCs w:val="36"/>
                <w:rtl/>
              </w:rPr>
              <w:t>70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rPr>
            </w:pPr>
            <w:r w:rsidRPr="00E877F5">
              <w:rPr>
                <w:rFonts w:ascii="Traditional Arabic" w:hAnsi="Traditional Arabic" w:cs="Traditional Arabic" w:hint="cs"/>
                <w:sz w:val="36"/>
                <w:szCs w:val="36"/>
                <w:rtl/>
              </w:rPr>
              <w:t>60</w:t>
            </w:r>
          </w:p>
        </w:tc>
        <w:tc>
          <w:tcPr>
            <w:tcW w:w="1276" w:type="dxa"/>
          </w:tcPr>
          <w:p w:rsidR="00FB2EC5" w:rsidRPr="00F27117"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3,3 -</w:t>
            </w:r>
          </w:p>
        </w:tc>
        <w:tc>
          <w:tcPr>
            <w:tcW w:w="1276" w:type="dxa"/>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0</w:t>
            </w:r>
            <w:r w:rsidRPr="00416C2F">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6</w:t>
            </w:r>
            <w:r w:rsidRPr="00416C2F">
              <w:rPr>
                <w:rFonts w:ascii="Traditional Arabic" w:hAnsi="Traditional Arabic" w:cs="Traditional Arabic" w:hint="cs"/>
                <w:sz w:val="36"/>
                <w:szCs w:val="36"/>
                <w:rtl/>
                <w:lang w:bidi="ar-EG"/>
              </w:rPr>
              <w:t>-</w:t>
            </w:r>
          </w:p>
        </w:tc>
        <w:tc>
          <w:tcPr>
            <w:tcW w:w="1417" w:type="dxa"/>
          </w:tcPr>
          <w:p w:rsidR="00FB2EC5" w:rsidRPr="00D07BFE"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10,89</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0,36</w:t>
            </w:r>
          </w:p>
        </w:tc>
      </w:tr>
      <w:tr w:rsidR="00FB2EC5" w:rsidTr="00FB2EC5">
        <w:trPr>
          <w:trHeight w:val="150"/>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t>2</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80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13,3-</w:t>
            </w:r>
          </w:p>
        </w:tc>
        <w:tc>
          <w:tcPr>
            <w:tcW w:w="1276" w:type="dxa"/>
            <w:tcBorders>
              <w:bottom w:val="single" w:sz="4" w:space="0" w:color="auto"/>
            </w:tcBorders>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19,4</w:t>
            </w:r>
          </w:p>
        </w:tc>
        <w:tc>
          <w:tcPr>
            <w:tcW w:w="141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176,89</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376,36</w:t>
            </w:r>
          </w:p>
        </w:tc>
      </w:tr>
      <w:tr w:rsidR="00FB2EC5" w:rsidTr="00FB2EC5">
        <w:trPr>
          <w:trHeight w:val="150"/>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t>3</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70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6,7</w:t>
            </w:r>
          </w:p>
        </w:tc>
        <w:tc>
          <w:tcPr>
            <w:tcW w:w="1276" w:type="dxa"/>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9,4</w:t>
            </w:r>
          </w:p>
        </w:tc>
        <w:tc>
          <w:tcPr>
            <w:tcW w:w="141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44,89</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88,36</w:t>
            </w:r>
          </w:p>
        </w:tc>
      </w:tr>
      <w:tr w:rsidR="00FB2EC5" w:rsidTr="00FB2EC5">
        <w:trPr>
          <w:trHeight w:val="150"/>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t>4</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50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23,3-</w:t>
            </w:r>
          </w:p>
        </w:tc>
        <w:tc>
          <w:tcPr>
            <w:tcW w:w="1276" w:type="dxa"/>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10,6-</w:t>
            </w:r>
          </w:p>
        </w:tc>
        <w:tc>
          <w:tcPr>
            <w:tcW w:w="141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542,89</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112,36</w:t>
            </w:r>
          </w:p>
        </w:tc>
      </w:tr>
      <w:tr w:rsidR="00FB2EC5" w:rsidTr="00FB2EC5">
        <w:trPr>
          <w:trHeight w:val="150"/>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t>5</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3,3-</w:t>
            </w:r>
          </w:p>
        </w:tc>
        <w:tc>
          <w:tcPr>
            <w:tcW w:w="1276" w:type="dxa"/>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0,6-</w:t>
            </w:r>
          </w:p>
        </w:tc>
        <w:tc>
          <w:tcPr>
            <w:tcW w:w="141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10,89</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0,36</w:t>
            </w:r>
          </w:p>
        </w:tc>
      </w:tr>
      <w:tr w:rsidR="00FB2EC5" w:rsidTr="00FB2EC5">
        <w:trPr>
          <w:trHeight w:val="150"/>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t>6</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6,7</w:t>
            </w:r>
          </w:p>
        </w:tc>
        <w:tc>
          <w:tcPr>
            <w:tcW w:w="1276" w:type="dxa"/>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0,6-</w:t>
            </w:r>
          </w:p>
        </w:tc>
        <w:tc>
          <w:tcPr>
            <w:tcW w:w="141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44,89</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0,36</w:t>
            </w:r>
          </w:p>
        </w:tc>
      </w:tr>
      <w:tr w:rsidR="00FB2EC5" w:rsidTr="00FB2EC5">
        <w:trPr>
          <w:trHeight w:val="150"/>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t>7</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13,3-</w:t>
            </w:r>
          </w:p>
        </w:tc>
        <w:tc>
          <w:tcPr>
            <w:tcW w:w="1276" w:type="dxa"/>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10,6-</w:t>
            </w:r>
          </w:p>
        </w:tc>
        <w:tc>
          <w:tcPr>
            <w:tcW w:w="141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176,89</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112,36</w:t>
            </w:r>
          </w:p>
        </w:tc>
      </w:tr>
      <w:tr w:rsidR="00FB2EC5" w:rsidTr="00FB2EC5">
        <w:trPr>
          <w:trHeight w:val="150"/>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t>8</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3,3</w:t>
            </w:r>
          </w:p>
        </w:tc>
        <w:tc>
          <w:tcPr>
            <w:tcW w:w="1276" w:type="dxa"/>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10,6-</w:t>
            </w:r>
          </w:p>
        </w:tc>
        <w:tc>
          <w:tcPr>
            <w:tcW w:w="141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10,89</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112,36</w:t>
            </w:r>
          </w:p>
        </w:tc>
      </w:tr>
      <w:tr w:rsidR="00FB2EC5" w:rsidTr="00FB2EC5">
        <w:trPr>
          <w:trHeight w:val="150"/>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lastRenderedPageBreak/>
              <w:t>9</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80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6,7</w:t>
            </w:r>
          </w:p>
        </w:tc>
        <w:tc>
          <w:tcPr>
            <w:tcW w:w="1276" w:type="dxa"/>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19,4</w:t>
            </w:r>
          </w:p>
        </w:tc>
        <w:tc>
          <w:tcPr>
            <w:tcW w:w="141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44,89</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376,36</w:t>
            </w:r>
          </w:p>
        </w:tc>
      </w:tr>
      <w:tr w:rsidR="00FB2EC5" w:rsidTr="00FB2EC5">
        <w:trPr>
          <w:trHeight w:val="150"/>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t>10</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6,7</w:t>
            </w:r>
          </w:p>
        </w:tc>
        <w:tc>
          <w:tcPr>
            <w:tcW w:w="1276" w:type="dxa"/>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10,6-</w:t>
            </w:r>
          </w:p>
        </w:tc>
        <w:tc>
          <w:tcPr>
            <w:tcW w:w="141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44,89</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112,36</w:t>
            </w:r>
          </w:p>
        </w:tc>
      </w:tr>
      <w:tr w:rsidR="00FB2EC5" w:rsidTr="00FB2EC5">
        <w:trPr>
          <w:trHeight w:val="150"/>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t>11</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3,3-</w:t>
            </w:r>
          </w:p>
        </w:tc>
        <w:tc>
          <w:tcPr>
            <w:tcW w:w="1276" w:type="dxa"/>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0,6-</w:t>
            </w:r>
          </w:p>
        </w:tc>
        <w:tc>
          <w:tcPr>
            <w:tcW w:w="141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10,89</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0,36</w:t>
            </w:r>
          </w:p>
        </w:tc>
      </w:tr>
      <w:tr w:rsidR="00FB2EC5" w:rsidTr="00FB2EC5">
        <w:trPr>
          <w:trHeight w:val="150"/>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t>12</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3,3-</w:t>
            </w:r>
          </w:p>
        </w:tc>
        <w:tc>
          <w:tcPr>
            <w:tcW w:w="1276" w:type="dxa"/>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0,6-</w:t>
            </w:r>
          </w:p>
        </w:tc>
        <w:tc>
          <w:tcPr>
            <w:tcW w:w="141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10,89</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0,36</w:t>
            </w:r>
          </w:p>
        </w:tc>
      </w:tr>
      <w:tr w:rsidR="00FB2EC5" w:rsidTr="00FB2EC5">
        <w:trPr>
          <w:trHeight w:val="150"/>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t>13</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16,7</w:t>
            </w:r>
          </w:p>
        </w:tc>
        <w:tc>
          <w:tcPr>
            <w:tcW w:w="1276" w:type="dxa"/>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0,6-</w:t>
            </w:r>
          </w:p>
        </w:tc>
        <w:tc>
          <w:tcPr>
            <w:tcW w:w="141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278,89</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0,36</w:t>
            </w:r>
          </w:p>
        </w:tc>
      </w:tr>
      <w:tr w:rsidR="00FB2EC5" w:rsidTr="00FB2EC5">
        <w:trPr>
          <w:trHeight w:val="823"/>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t>14</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70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13,3-</w:t>
            </w:r>
          </w:p>
        </w:tc>
        <w:tc>
          <w:tcPr>
            <w:tcW w:w="1276" w:type="dxa"/>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9,4</w:t>
            </w:r>
          </w:p>
        </w:tc>
        <w:tc>
          <w:tcPr>
            <w:tcW w:w="141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176,89</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88,36</w:t>
            </w:r>
          </w:p>
        </w:tc>
      </w:tr>
      <w:tr w:rsidR="00FB2EC5" w:rsidTr="00FB2EC5">
        <w:trPr>
          <w:trHeight w:val="823"/>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t>15</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13,3-</w:t>
            </w:r>
          </w:p>
        </w:tc>
        <w:tc>
          <w:tcPr>
            <w:tcW w:w="1276" w:type="dxa"/>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10,6-</w:t>
            </w:r>
          </w:p>
        </w:tc>
        <w:tc>
          <w:tcPr>
            <w:tcW w:w="141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176,89</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112,36</w:t>
            </w:r>
          </w:p>
        </w:tc>
      </w:tr>
      <w:tr w:rsidR="00FB2EC5" w:rsidTr="00FB2EC5">
        <w:trPr>
          <w:trHeight w:val="823"/>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t>16</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6,7</w:t>
            </w:r>
          </w:p>
        </w:tc>
        <w:tc>
          <w:tcPr>
            <w:tcW w:w="1276" w:type="dxa"/>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10,6-</w:t>
            </w:r>
          </w:p>
        </w:tc>
        <w:tc>
          <w:tcPr>
            <w:tcW w:w="141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44,89</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112,36</w:t>
            </w:r>
          </w:p>
        </w:tc>
      </w:tr>
      <w:tr w:rsidR="00FB2EC5" w:rsidTr="00FB2EC5">
        <w:trPr>
          <w:trHeight w:val="823"/>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t>17</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16,7</w:t>
            </w:r>
          </w:p>
        </w:tc>
        <w:tc>
          <w:tcPr>
            <w:tcW w:w="1276" w:type="dxa"/>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10,6-</w:t>
            </w:r>
          </w:p>
        </w:tc>
        <w:tc>
          <w:tcPr>
            <w:tcW w:w="141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278,89</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112,36</w:t>
            </w:r>
          </w:p>
        </w:tc>
      </w:tr>
      <w:tr w:rsidR="00FB2EC5" w:rsidTr="00FB2EC5">
        <w:trPr>
          <w:trHeight w:val="823"/>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t>18</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6,7</w:t>
            </w:r>
          </w:p>
        </w:tc>
        <w:tc>
          <w:tcPr>
            <w:tcW w:w="1276" w:type="dxa"/>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0,6-</w:t>
            </w:r>
          </w:p>
        </w:tc>
        <w:tc>
          <w:tcPr>
            <w:tcW w:w="141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44,89</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0,36</w:t>
            </w:r>
          </w:p>
        </w:tc>
      </w:tr>
      <w:tr w:rsidR="00FB2EC5" w:rsidTr="00FB2EC5">
        <w:trPr>
          <w:trHeight w:val="823"/>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t>19</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6,7</w:t>
            </w:r>
          </w:p>
        </w:tc>
        <w:tc>
          <w:tcPr>
            <w:tcW w:w="1276" w:type="dxa"/>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0,6-</w:t>
            </w:r>
          </w:p>
        </w:tc>
        <w:tc>
          <w:tcPr>
            <w:tcW w:w="141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44,89</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0,36</w:t>
            </w:r>
          </w:p>
        </w:tc>
      </w:tr>
      <w:tr w:rsidR="00FB2EC5" w:rsidTr="00FB2EC5">
        <w:trPr>
          <w:trHeight w:val="823"/>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t>20</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16,7</w:t>
            </w:r>
          </w:p>
        </w:tc>
        <w:tc>
          <w:tcPr>
            <w:tcW w:w="1276" w:type="dxa"/>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0,6-</w:t>
            </w:r>
          </w:p>
        </w:tc>
        <w:tc>
          <w:tcPr>
            <w:tcW w:w="141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278,89</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0,36</w:t>
            </w:r>
          </w:p>
        </w:tc>
      </w:tr>
      <w:tr w:rsidR="00FB2EC5" w:rsidTr="00FB2EC5">
        <w:trPr>
          <w:trHeight w:val="823"/>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t>21</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70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6,7</w:t>
            </w:r>
          </w:p>
        </w:tc>
        <w:tc>
          <w:tcPr>
            <w:tcW w:w="1276" w:type="dxa"/>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9,4</w:t>
            </w:r>
          </w:p>
        </w:tc>
        <w:tc>
          <w:tcPr>
            <w:tcW w:w="141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44,89</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88,36</w:t>
            </w:r>
          </w:p>
        </w:tc>
      </w:tr>
      <w:tr w:rsidR="00FB2EC5" w:rsidTr="00FB2EC5">
        <w:trPr>
          <w:trHeight w:val="823"/>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lastRenderedPageBreak/>
              <w:t>22</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80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16,7</w:t>
            </w:r>
          </w:p>
        </w:tc>
        <w:tc>
          <w:tcPr>
            <w:tcW w:w="1276" w:type="dxa"/>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19,4</w:t>
            </w:r>
          </w:p>
        </w:tc>
        <w:tc>
          <w:tcPr>
            <w:tcW w:w="141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278,89</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376,36</w:t>
            </w:r>
          </w:p>
        </w:tc>
      </w:tr>
      <w:tr w:rsidR="00FB2EC5" w:rsidTr="00FB2EC5">
        <w:trPr>
          <w:trHeight w:val="823"/>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t>23</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3,3-</w:t>
            </w:r>
          </w:p>
        </w:tc>
        <w:tc>
          <w:tcPr>
            <w:tcW w:w="1276" w:type="dxa"/>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10,6-</w:t>
            </w:r>
          </w:p>
        </w:tc>
        <w:tc>
          <w:tcPr>
            <w:tcW w:w="141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10,89</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112,36</w:t>
            </w:r>
          </w:p>
        </w:tc>
      </w:tr>
      <w:tr w:rsidR="00FB2EC5" w:rsidTr="00FB2EC5">
        <w:trPr>
          <w:trHeight w:val="823"/>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t>24</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70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3,3-</w:t>
            </w:r>
          </w:p>
        </w:tc>
        <w:tc>
          <w:tcPr>
            <w:tcW w:w="1276" w:type="dxa"/>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9,4</w:t>
            </w:r>
          </w:p>
        </w:tc>
        <w:tc>
          <w:tcPr>
            <w:tcW w:w="141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10,89</w:t>
            </w:r>
          </w:p>
        </w:tc>
        <w:tc>
          <w:tcPr>
            <w:tcW w:w="1276" w:type="dxa"/>
          </w:tcPr>
          <w:p w:rsidR="00FB2EC5" w:rsidRPr="0030021D"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88,36</w:t>
            </w:r>
          </w:p>
        </w:tc>
      </w:tr>
      <w:tr w:rsidR="00FB2EC5" w:rsidTr="00FB2EC5">
        <w:trPr>
          <w:trHeight w:val="823"/>
          <w:jc w:val="center"/>
        </w:trPr>
        <w:tc>
          <w:tcPr>
            <w:tcW w:w="1082" w:type="dxa"/>
          </w:tcPr>
          <w:p w:rsidR="00FB2EC5" w:rsidRPr="00FE20C8" w:rsidRDefault="00FB2EC5" w:rsidP="00FB2EC5">
            <w:pPr>
              <w:bidi/>
              <w:spacing w:line="360" w:lineRule="auto"/>
              <w:jc w:val="center"/>
              <w:rPr>
                <w:rFonts w:ascii="Traditional Arabic" w:hAnsi="Traditional Arabic" w:cs="Traditional Arabic"/>
                <w:sz w:val="36"/>
                <w:szCs w:val="36"/>
                <w:rtl/>
                <w:lang w:bidi="ar-EG"/>
              </w:rPr>
            </w:pPr>
            <w:r w:rsidRPr="00FE20C8">
              <w:rPr>
                <w:rFonts w:ascii="Traditional Arabic" w:hAnsi="Traditional Arabic" w:cs="Traditional Arabic" w:hint="cs"/>
                <w:sz w:val="36"/>
                <w:szCs w:val="36"/>
                <w:rtl/>
                <w:lang w:bidi="ar-EG"/>
              </w:rPr>
              <w:t>25</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3,3-</w:t>
            </w:r>
          </w:p>
        </w:tc>
        <w:tc>
          <w:tcPr>
            <w:tcW w:w="1276" w:type="dxa"/>
            <w:tcBorders>
              <w:bottom w:val="single" w:sz="4" w:space="0" w:color="auto"/>
            </w:tcBorders>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0,6-</w:t>
            </w:r>
          </w:p>
        </w:tc>
        <w:tc>
          <w:tcPr>
            <w:tcW w:w="1417"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10,89</w:t>
            </w:r>
          </w:p>
        </w:tc>
        <w:tc>
          <w:tcPr>
            <w:tcW w:w="1276" w:type="dxa"/>
          </w:tcPr>
          <w:p w:rsidR="00FB2EC5" w:rsidRPr="00CA1646" w:rsidRDefault="00FB2EC5" w:rsidP="00FB2EC5">
            <w:pPr>
              <w:spacing w:line="360" w:lineRule="auto"/>
              <w:jc w:val="center"/>
              <w:rPr>
                <w:rFonts w:ascii="Traditional Arabic" w:hAnsi="Traditional Arabic" w:cs="Traditional Arabic"/>
                <w:sz w:val="36"/>
                <w:szCs w:val="36"/>
                <w:rtl/>
              </w:rPr>
            </w:pPr>
            <w:r>
              <w:rPr>
                <w:rFonts w:ascii="Traditional Arabic" w:hAnsi="Traditional Arabic" w:cs="Traditional Arabic" w:hint="cs"/>
                <w:sz w:val="36"/>
                <w:szCs w:val="36"/>
                <w:rtl/>
                <w:lang w:bidi="ar-EG"/>
              </w:rPr>
              <w:t>0</w:t>
            </w:r>
            <w:r w:rsidRPr="0030021D">
              <w:rPr>
                <w:rFonts w:ascii="Traditional Arabic" w:hAnsi="Traditional Arabic" w:cs="Traditional Arabic" w:hint="cs"/>
                <w:sz w:val="36"/>
                <w:szCs w:val="36"/>
                <w:rtl/>
                <w:lang w:bidi="ar-EG"/>
              </w:rPr>
              <w:t>,</w:t>
            </w:r>
            <w:r>
              <w:rPr>
                <w:rFonts w:ascii="Traditional Arabic" w:hAnsi="Traditional Arabic" w:cs="Traditional Arabic" w:hint="cs"/>
                <w:sz w:val="36"/>
                <w:szCs w:val="36"/>
                <w:rtl/>
              </w:rPr>
              <w:t>36</w:t>
            </w:r>
          </w:p>
        </w:tc>
      </w:tr>
      <w:tr w:rsidR="00FB2EC5" w:rsidTr="00FB2EC5">
        <w:trPr>
          <w:trHeight w:val="854"/>
          <w:jc w:val="center"/>
        </w:trPr>
        <w:tc>
          <w:tcPr>
            <w:tcW w:w="1082" w:type="dxa"/>
          </w:tcPr>
          <w:p w:rsidR="00FB2EC5" w:rsidRPr="00F06210" w:rsidRDefault="00FB2EC5" w:rsidP="00FB2EC5">
            <w:pPr>
              <w:bidi/>
              <w:spacing w:line="360" w:lineRule="auto"/>
              <w:jc w:val="center"/>
              <w:rPr>
                <w:rFonts w:ascii="Traditional Arabic" w:hAnsi="Traditional Arabic" w:cs="Traditional Arabic"/>
                <w:sz w:val="36"/>
                <w:szCs w:val="36"/>
                <w:rtl/>
                <w:lang w:bidi="ar-EG"/>
              </w:rPr>
            </w:pPr>
            <w:r w:rsidRPr="00F06210">
              <w:rPr>
                <w:rFonts w:ascii="Traditional Arabic" w:hAnsi="Traditional Arabic" w:cs="Traditional Arabic" w:hint="cs"/>
                <w:sz w:val="36"/>
                <w:szCs w:val="36"/>
                <w:rtl/>
                <w:lang w:bidi="ar-EG"/>
              </w:rPr>
              <w:t>26</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50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23,3-</w:t>
            </w:r>
          </w:p>
        </w:tc>
        <w:tc>
          <w:tcPr>
            <w:tcW w:w="1276" w:type="dxa"/>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10,6-</w:t>
            </w:r>
          </w:p>
        </w:tc>
        <w:tc>
          <w:tcPr>
            <w:tcW w:w="1417" w:type="dxa"/>
          </w:tcPr>
          <w:p w:rsidR="00FB2EC5" w:rsidRPr="0046546A" w:rsidRDefault="00FB2EC5" w:rsidP="00FB2EC5">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sz w:val="36"/>
                <w:szCs w:val="36"/>
                <w:rtl/>
                <w:lang w:bidi="ar-EG"/>
              </w:rPr>
              <w:t>542,89</w:t>
            </w:r>
          </w:p>
        </w:tc>
        <w:tc>
          <w:tcPr>
            <w:tcW w:w="1276" w:type="dxa"/>
          </w:tcPr>
          <w:p w:rsidR="00FB2EC5" w:rsidRPr="0046546A" w:rsidRDefault="00FB2EC5" w:rsidP="00FB2EC5">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sz w:val="36"/>
                <w:szCs w:val="36"/>
                <w:rtl/>
                <w:lang w:bidi="ar-EG"/>
              </w:rPr>
              <w:t>112,36</w:t>
            </w:r>
          </w:p>
        </w:tc>
      </w:tr>
      <w:tr w:rsidR="00FB2EC5" w:rsidTr="00FB2EC5">
        <w:trPr>
          <w:trHeight w:val="870"/>
          <w:jc w:val="center"/>
        </w:trPr>
        <w:tc>
          <w:tcPr>
            <w:tcW w:w="1082" w:type="dxa"/>
          </w:tcPr>
          <w:p w:rsidR="00FB2EC5" w:rsidRPr="00F06210" w:rsidRDefault="00FB2EC5" w:rsidP="00FB2EC5">
            <w:pPr>
              <w:bidi/>
              <w:spacing w:line="360" w:lineRule="auto"/>
              <w:jc w:val="center"/>
              <w:rPr>
                <w:rFonts w:ascii="Traditional Arabic" w:hAnsi="Traditional Arabic" w:cs="Traditional Arabic"/>
                <w:sz w:val="36"/>
                <w:szCs w:val="36"/>
                <w:rtl/>
                <w:lang w:bidi="ar-EG"/>
              </w:rPr>
            </w:pPr>
            <w:r w:rsidRPr="00F06210">
              <w:rPr>
                <w:rFonts w:ascii="Traditional Arabic" w:hAnsi="Traditional Arabic" w:cs="Traditional Arabic" w:hint="cs"/>
                <w:sz w:val="36"/>
                <w:szCs w:val="36"/>
                <w:rtl/>
                <w:lang w:bidi="ar-EG"/>
              </w:rPr>
              <w:t>27</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50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6,7</w:t>
            </w:r>
          </w:p>
        </w:tc>
        <w:tc>
          <w:tcPr>
            <w:tcW w:w="1276" w:type="dxa"/>
            <w:tcBorders>
              <w:bottom w:val="single" w:sz="4" w:space="0" w:color="auto"/>
            </w:tcBorders>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10,6-</w:t>
            </w:r>
          </w:p>
        </w:tc>
        <w:tc>
          <w:tcPr>
            <w:tcW w:w="1417" w:type="dxa"/>
          </w:tcPr>
          <w:p w:rsidR="00FB2EC5" w:rsidRPr="0046546A" w:rsidRDefault="00FB2EC5" w:rsidP="00FB2EC5">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sz w:val="36"/>
                <w:szCs w:val="36"/>
                <w:rtl/>
                <w:lang w:bidi="ar-EG"/>
              </w:rPr>
              <w:t>44,89</w:t>
            </w:r>
          </w:p>
        </w:tc>
        <w:tc>
          <w:tcPr>
            <w:tcW w:w="1276" w:type="dxa"/>
          </w:tcPr>
          <w:p w:rsidR="00FB2EC5" w:rsidRPr="0046546A" w:rsidRDefault="00FB2EC5" w:rsidP="00FB2EC5">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sz w:val="36"/>
                <w:szCs w:val="36"/>
                <w:rtl/>
                <w:lang w:bidi="ar-EG"/>
              </w:rPr>
              <w:t>112,36</w:t>
            </w:r>
          </w:p>
        </w:tc>
      </w:tr>
      <w:tr w:rsidR="00FB2EC5" w:rsidTr="00FB2EC5">
        <w:trPr>
          <w:trHeight w:val="870"/>
          <w:jc w:val="center"/>
        </w:trPr>
        <w:tc>
          <w:tcPr>
            <w:tcW w:w="1082" w:type="dxa"/>
          </w:tcPr>
          <w:p w:rsidR="00FB2EC5" w:rsidRPr="00F06210" w:rsidRDefault="00FB2EC5" w:rsidP="00FB2EC5">
            <w:pPr>
              <w:bidi/>
              <w:spacing w:line="360" w:lineRule="auto"/>
              <w:jc w:val="center"/>
              <w:rPr>
                <w:rFonts w:ascii="Traditional Arabic" w:hAnsi="Traditional Arabic" w:cs="Traditional Arabic"/>
                <w:sz w:val="36"/>
                <w:szCs w:val="36"/>
                <w:rtl/>
                <w:lang w:bidi="ar-EG"/>
              </w:rPr>
            </w:pPr>
            <w:r w:rsidRPr="00F06210">
              <w:rPr>
                <w:rFonts w:ascii="Traditional Arabic" w:hAnsi="Traditional Arabic" w:cs="Traditional Arabic" w:hint="cs"/>
                <w:sz w:val="36"/>
                <w:szCs w:val="36"/>
                <w:rtl/>
                <w:lang w:bidi="ar-EG"/>
              </w:rPr>
              <w:t>28</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70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16,7</w:t>
            </w:r>
          </w:p>
        </w:tc>
        <w:tc>
          <w:tcPr>
            <w:tcW w:w="1276" w:type="dxa"/>
            <w:tcBorders>
              <w:bottom w:val="single" w:sz="4" w:space="0" w:color="auto"/>
            </w:tcBorders>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9,4</w:t>
            </w:r>
          </w:p>
        </w:tc>
        <w:tc>
          <w:tcPr>
            <w:tcW w:w="1417" w:type="dxa"/>
          </w:tcPr>
          <w:p w:rsidR="00FB2EC5" w:rsidRPr="0046546A" w:rsidRDefault="00FB2EC5" w:rsidP="00FB2EC5">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sz w:val="36"/>
                <w:szCs w:val="36"/>
                <w:rtl/>
                <w:lang w:bidi="ar-EG"/>
              </w:rPr>
              <w:t>278,89</w:t>
            </w:r>
          </w:p>
        </w:tc>
        <w:tc>
          <w:tcPr>
            <w:tcW w:w="1276" w:type="dxa"/>
          </w:tcPr>
          <w:p w:rsidR="00FB2EC5" w:rsidRDefault="00FB2EC5" w:rsidP="00FB2EC5">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sz w:val="36"/>
                <w:szCs w:val="36"/>
                <w:rtl/>
                <w:lang w:bidi="ar-EG"/>
              </w:rPr>
              <w:t>88,36</w:t>
            </w:r>
          </w:p>
        </w:tc>
      </w:tr>
      <w:tr w:rsidR="00FB2EC5" w:rsidTr="00FB2EC5">
        <w:trPr>
          <w:trHeight w:val="870"/>
          <w:jc w:val="center"/>
        </w:trPr>
        <w:tc>
          <w:tcPr>
            <w:tcW w:w="1082" w:type="dxa"/>
          </w:tcPr>
          <w:p w:rsidR="00FB2EC5" w:rsidRPr="00F06210" w:rsidRDefault="00FB2EC5" w:rsidP="00FB2EC5">
            <w:pPr>
              <w:bidi/>
              <w:spacing w:line="360" w:lineRule="auto"/>
              <w:jc w:val="center"/>
              <w:rPr>
                <w:rFonts w:ascii="Traditional Arabic" w:hAnsi="Traditional Arabic" w:cs="Traditional Arabic"/>
                <w:sz w:val="36"/>
                <w:szCs w:val="36"/>
                <w:rtl/>
                <w:lang w:bidi="ar-EG"/>
              </w:rPr>
            </w:pPr>
            <w:r w:rsidRPr="00F06210">
              <w:rPr>
                <w:rFonts w:ascii="Traditional Arabic" w:hAnsi="Traditional Arabic" w:cs="Traditional Arabic" w:hint="cs"/>
                <w:sz w:val="36"/>
                <w:szCs w:val="36"/>
                <w:rtl/>
                <w:lang w:bidi="ar-EG"/>
              </w:rPr>
              <w:t>29</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60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13,3-</w:t>
            </w:r>
          </w:p>
        </w:tc>
        <w:tc>
          <w:tcPr>
            <w:tcW w:w="1276" w:type="dxa"/>
            <w:tcBorders>
              <w:bottom w:val="single" w:sz="4" w:space="0" w:color="auto"/>
            </w:tcBorders>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0,6-</w:t>
            </w:r>
          </w:p>
        </w:tc>
        <w:tc>
          <w:tcPr>
            <w:tcW w:w="1417" w:type="dxa"/>
          </w:tcPr>
          <w:p w:rsidR="00FB2EC5" w:rsidRPr="0046546A" w:rsidRDefault="00FB2EC5" w:rsidP="00FB2EC5">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sz w:val="36"/>
                <w:szCs w:val="36"/>
                <w:rtl/>
                <w:lang w:bidi="ar-EG"/>
              </w:rPr>
              <w:t>176,89</w:t>
            </w:r>
          </w:p>
        </w:tc>
        <w:tc>
          <w:tcPr>
            <w:tcW w:w="1276" w:type="dxa"/>
          </w:tcPr>
          <w:p w:rsidR="00FB2EC5" w:rsidRDefault="00FB2EC5" w:rsidP="00FB2EC5">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sz w:val="36"/>
                <w:szCs w:val="36"/>
                <w:rtl/>
                <w:lang w:bidi="ar-EG"/>
              </w:rPr>
              <w:t>0</w:t>
            </w:r>
            <w:r w:rsidRPr="0030021D">
              <w:rPr>
                <w:rFonts w:ascii="Traditional Arabic" w:hAnsi="Traditional Arabic" w:cs="Traditional Arabic" w:hint="cs"/>
                <w:sz w:val="36"/>
                <w:szCs w:val="36"/>
                <w:rtl/>
                <w:lang w:bidi="ar-EG"/>
              </w:rPr>
              <w:t>,</w:t>
            </w:r>
            <w:r>
              <w:rPr>
                <w:rFonts w:ascii="Traditional Arabic" w:hAnsi="Traditional Arabic" w:cs="Traditional Arabic" w:hint="cs"/>
                <w:sz w:val="36"/>
                <w:szCs w:val="36"/>
                <w:rtl/>
              </w:rPr>
              <w:t>36</w:t>
            </w:r>
          </w:p>
        </w:tc>
      </w:tr>
      <w:tr w:rsidR="00FB2EC5" w:rsidTr="00FB2EC5">
        <w:trPr>
          <w:trHeight w:val="870"/>
          <w:jc w:val="center"/>
        </w:trPr>
        <w:tc>
          <w:tcPr>
            <w:tcW w:w="1082" w:type="dxa"/>
          </w:tcPr>
          <w:p w:rsidR="00FB2EC5" w:rsidRPr="00F06210" w:rsidRDefault="00FB2EC5" w:rsidP="00FB2EC5">
            <w:pPr>
              <w:bidi/>
              <w:spacing w:line="360" w:lineRule="auto"/>
              <w:jc w:val="center"/>
              <w:rPr>
                <w:rFonts w:ascii="Traditional Arabic" w:hAnsi="Traditional Arabic" w:cs="Traditional Arabic"/>
                <w:sz w:val="36"/>
                <w:szCs w:val="36"/>
                <w:rtl/>
                <w:lang w:bidi="ar-EG"/>
              </w:rPr>
            </w:pPr>
            <w:r w:rsidRPr="00F06210">
              <w:rPr>
                <w:rFonts w:ascii="Traditional Arabic" w:hAnsi="Traditional Arabic" w:cs="Traditional Arabic" w:hint="cs"/>
                <w:sz w:val="36"/>
                <w:szCs w:val="36"/>
                <w:rtl/>
                <w:lang w:bidi="ar-EG"/>
              </w:rPr>
              <w:t>30</w:t>
            </w:r>
          </w:p>
        </w:tc>
        <w:tc>
          <w:tcPr>
            <w:tcW w:w="1114"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80</w:t>
            </w:r>
          </w:p>
        </w:tc>
        <w:tc>
          <w:tcPr>
            <w:tcW w:w="992" w:type="dxa"/>
          </w:tcPr>
          <w:p w:rsidR="00FB2EC5" w:rsidRPr="00E877F5" w:rsidRDefault="00FB2EC5" w:rsidP="00FB2EC5">
            <w:pPr>
              <w:bidi/>
              <w:spacing w:line="360" w:lineRule="auto"/>
              <w:jc w:val="center"/>
              <w:rPr>
                <w:rFonts w:ascii="Traditional Arabic" w:hAnsi="Traditional Arabic" w:cs="Traditional Arabic"/>
                <w:sz w:val="36"/>
                <w:szCs w:val="36"/>
                <w:rtl/>
                <w:lang w:bidi="ar-EG"/>
              </w:rPr>
            </w:pPr>
            <w:r w:rsidRPr="00E877F5">
              <w:rPr>
                <w:rFonts w:ascii="Traditional Arabic" w:hAnsi="Traditional Arabic" w:cs="Traditional Arabic" w:hint="cs"/>
                <w:sz w:val="36"/>
                <w:szCs w:val="36"/>
                <w:rtl/>
                <w:lang w:bidi="ar-EG"/>
              </w:rPr>
              <w:t>70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6,7</w:t>
            </w:r>
          </w:p>
        </w:tc>
        <w:tc>
          <w:tcPr>
            <w:tcW w:w="1276" w:type="dxa"/>
            <w:tcBorders>
              <w:bottom w:val="single" w:sz="4" w:space="0" w:color="auto"/>
            </w:tcBorders>
          </w:tcPr>
          <w:p w:rsidR="00FB2EC5" w:rsidRPr="00416C2F" w:rsidRDefault="00FB2EC5" w:rsidP="00FB2EC5">
            <w:pPr>
              <w:bidi/>
              <w:spacing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9,4</w:t>
            </w:r>
          </w:p>
        </w:tc>
        <w:tc>
          <w:tcPr>
            <w:tcW w:w="1417" w:type="dxa"/>
          </w:tcPr>
          <w:p w:rsidR="00FB2EC5" w:rsidRPr="0046546A" w:rsidRDefault="00FB2EC5" w:rsidP="00FB2EC5">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sz w:val="36"/>
                <w:szCs w:val="36"/>
                <w:rtl/>
                <w:lang w:bidi="ar-EG"/>
              </w:rPr>
              <w:t>44,89</w:t>
            </w:r>
          </w:p>
        </w:tc>
        <w:tc>
          <w:tcPr>
            <w:tcW w:w="1276" w:type="dxa"/>
          </w:tcPr>
          <w:p w:rsidR="00FB2EC5" w:rsidRDefault="00FB2EC5" w:rsidP="00FB2EC5">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sz w:val="36"/>
                <w:szCs w:val="36"/>
                <w:rtl/>
                <w:lang w:bidi="ar-EG"/>
              </w:rPr>
              <w:t>88,36</w:t>
            </w:r>
          </w:p>
        </w:tc>
      </w:tr>
      <w:tr w:rsidR="00FB2EC5" w:rsidTr="00FB2EC5">
        <w:trPr>
          <w:trHeight w:val="870"/>
          <w:jc w:val="center"/>
        </w:trPr>
        <w:tc>
          <w:tcPr>
            <w:tcW w:w="1082" w:type="dxa"/>
          </w:tcPr>
          <w:p w:rsidR="00FB2EC5" w:rsidRDefault="00FB2EC5" w:rsidP="00FB2EC5">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المجموع</w:t>
            </w:r>
          </w:p>
        </w:tc>
        <w:tc>
          <w:tcPr>
            <w:tcW w:w="1114" w:type="dxa"/>
          </w:tcPr>
          <w:p w:rsidR="00FB2EC5" w:rsidRPr="00601646" w:rsidRDefault="00FB2EC5" w:rsidP="00FB2EC5">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2200</w:t>
            </w:r>
          </w:p>
        </w:tc>
        <w:tc>
          <w:tcPr>
            <w:tcW w:w="992" w:type="dxa"/>
          </w:tcPr>
          <w:p w:rsidR="00FB2EC5" w:rsidRPr="009B71A4" w:rsidRDefault="00FB2EC5" w:rsidP="00FB2EC5">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1820</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p>
        </w:tc>
        <w:tc>
          <w:tcPr>
            <w:tcW w:w="1276" w:type="dxa"/>
            <w:tcBorders>
              <w:bottom w:val="single" w:sz="4" w:space="0" w:color="auto"/>
            </w:tcBorders>
          </w:tcPr>
          <w:p w:rsidR="00FB2EC5" w:rsidRPr="00416C2F" w:rsidRDefault="00FB2EC5" w:rsidP="00FB2EC5">
            <w:pPr>
              <w:bidi/>
              <w:spacing w:line="360" w:lineRule="auto"/>
              <w:jc w:val="center"/>
              <w:rPr>
                <w:rFonts w:ascii="Traditional Arabic" w:hAnsi="Traditional Arabic" w:cs="Traditional Arabic"/>
                <w:sz w:val="36"/>
                <w:szCs w:val="36"/>
                <w:rtl/>
                <w:lang w:bidi="ar-EG"/>
              </w:rPr>
            </w:pPr>
          </w:p>
        </w:tc>
        <w:tc>
          <w:tcPr>
            <w:tcW w:w="1417" w:type="dxa"/>
          </w:tcPr>
          <w:p w:rsidR="00FB2EC5" w:rsidRPr="0046546A" w:rsidRDefault="00FB2EC5" w:rsidP="00FB2EC5">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3900,7</w:t>
            </w:r>
          </w:p>
        </w:tc>
        <w:tc>
          <w:tcPr>
            <w:tcW w:w="1276" w:type="dxa"/>
          </w:tcPr>
          <w:p w:rsidR="00FB2EC5" w:rsidRDefault="00FB2EC5" w:rsidP="00FB2EC5">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2786,8</w:t>
            </w:r>
          </w:p>
        </w:tc>
      </w:tr>
      <w:tr w:rsidR="00FB2EC5" w:rsidTr="00FB2EC5">
        <w:trPr>
          <w:trHeight w:val="870"/>
          <w:jc w:val="center"/>
        </w:trPr>
        <w:tc>
          <w:tcPr>
            <w:tcW w:w="1082" w:type="dxa"/>
          </w:tcPr>
          <w:p w:rsidR="00FB2EC5" w:rsidRDefault="00FB2EC5" w:rsidP="00FB2EC5">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المتوسط</w:t>
            </w:r>
          </w:p>
        </w:tc>
        <w:tc>
          <w:tcPr>
            <w:tcW w:w="1114" w:type="dxa"/>
          </w:tcPr>
          <w:p w:rsidR="00FB2EC5" w:rsidRPr="00601646" w:rsidRDefault="00FB2EC5" w:rsidP="00FB2EC5">
            <w:pPr>
              <w:bidi/>
              <w:spacing w:line="36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73</w:t>
            </w:r>
            <w:r w:rsidRPr="00601646">
              <w:rPr>
                <w:rFonts w:ascii="Traditional Arabic" w:hAnsi="Traditional Arabic" w:cs="Traditional Arabic" w:hint="cs"/>
                <w:b/>
                <w:bCs/>
                <w:sz w:val="36"/>
                <w:szCs w:val="36"/>
                <w:rtl/>
                <w:lang w:bidi="ar-EG"/>
              </w:rPr>
              <w:t>,3</w:t>
            </w:r>
          </w:p>
        </w:tc>
        <w:tc>
          <w:tcPr>
            <w:tcW w:w="992" w:type="dxa"/>
          </w:tcPr>
          <w:p w:rsidR="00FB2EC5" w:rsidRPr="009B71A4" w:rsidRDefault="00FB2EC5" w:rsidP="00FB2EC5">
            <w:pPr>
              <w:bidi/>
              <w:spacing w:line="360" w:lineRule="auto"/>
              <w:jc w:val="center"/>
              <w:rPr>
                <w:rFonts w:ascii="Traditional Arabic" w:hAnsi="Traditional Arabic" w:cs="Traditional Arabic"/>
                <w:b/>
                <w:bCs/>
                <w:sz w:val="36"/>
                <w:szCs w:val="36"/>
                <w:rtl/>
                <w:lang w:bidi="ar-EG"/>
              </w:rPr>
            </w:pPr>
            <w:r w:rsidRPr="009B71A4">
              <w:rPr>
                <w:rFonts w:ascii="Traditional Arabic" w:hAnsi="Traditional Arabic" w:cs="Traditional Arabic" w:hint="cs"/>
                <w:b/>
                <w:bCs/>
                <w:sz w:val="36"/>
                <w:szCs w:val="36"/>
                <w:rtl/>
                <w:lang w:bidi="ar-EG"/>
              </w:rPr>
              <w:t>6</w:t>
            </w:r>
            <w:r>
              <w:rPr>
                <w:rFonts w:ascii="Traditional Arabic" w:hAnsi="Traditional Arabic" w:cs="Traditional Arabic" w:hint="cs"/>
                <w:b/>
                <w:bCs/>
                <w:sz w:val="36"/>
                <w:szCs w:val="36"/>
                <w:rtl/>
                <w:lang w:bidi="ar-EG"/>
              </w:rPr>
              <w:t>0</w:t>
            </w:r>
            <w:r w:rsidRPr="009B71A4">
              <w:rPr>
                <w:rFonts w:ascii="Traditional Arabic" w:hAnsi="Traditional Arabic" w:cs="Traditional Arabic" w:hint="cs"/>
                <w:b/>
                <w:bCs/>
                <w:sz w:val="36"/>
                <w:szCs w:val="36"/>
                <w:rtl/>
                <w:lang w:bidi="ar-EG"/>
              </w:rPr>
              <w:t>,</w:t>
            </w:r>
            <w:r>
              <w:rPr>
                <w:rFonts w:ascii="Traditional Arabic" w:hAnsi="Traditional Arabic" w:cs="Traditional Arabic" w:hint="cs"/>
                <w:b/>
                <w:bCs/>
                <w:sz w:val="36"/>
                <w:szCs w:val="36"/>
                <w:rtl/>
                <w:lang w:bidi="ar-EG"/>
              </w:rPr>
              <w:t>6</w:t>
            </w:r>
          </w:p>
        </w:tc>
        <w:tc>
          <w:tcPr>
            <w:tcW w:w="1276" w:type="dxa"/>
          </w:tcPr>
          <w:p w:rsidR="00FB2EC5" w:rsidRDefault="00FB2EC5" w:rsidP="00FB2EC5">
            <w:pPr>
              <w:bidi/>
              <w:spacing w:line="360" w:lineRule="auto"/>
              <w:jc w:val="center"/>
              <w:rPr>
                <w:rFonts w:ascii="Traditional Arabic" w:hAnsi="Traditional Arabic" w:cs="Traditional Arabic"/>
                <w:sz w:val="36"/>
                <w:szCs w:val="36"/>
                <w:rtl/>
                <w:lang w:bidi="ar-EG"/>
              </w:rPr>
            </w:pPr>
          </w:p>
        </w:tc>
        <w:tc>
          <w:tcPr>
            <w:tcW w:w="1276" w:type="dxa"/>
            <w:tcBorders>
              <w:bottom w:val="single" w:sz="4" w:space="0" w:color="auto"/>
            </w:tcBorders>
          </w:tcPr>
          <w:p w:rsidR="00FB2EC5" w:rsidRPr="00416C2F" w:rsidRDefault="00FB2EC5" w:rsidP="00FB2EC5">
            <w:pPr>
              <w:bidi/>
              <w:spacing w:line="360" w:lineRule="auto"/>
              <w:jc w:val="center"/>
              <w:rPr>
                <w:rFonts w:ascii="Traditional Arabic" w:hAnsi="Traditional Arabic" w:cs="Traditional Arabic"/>
                <w:sz w:val="36"/>
                <w:szCs w:val="36"/>
                <w:rtl/>
                <w:lang w:bidi="ar-EG"/>
              </w:rPr>
            </w:pPr>
          </w:p>
        </w:tc>
        <w:tc>
          <w:tcPr>
            <w:tcW w:w="1417" w:type="dxa"/>
          </w:tcPr>
          <w:p w:rsidR="00FB2EC5" w:rsidRPr="0046546A" w:rsidRDefault="00FB2EC5" w:rsidP="00FB2EC5">
            <w:pPr>
              <w:bidi/>
              <w:spacing w:line="360" w:lineRule="auto"/>
              <w:jc w:val="center"/>
              <w:rPr>
                <w:rFonts w:ascii="Traditional Arabic" w:hAnsi="Traditional Arabic" w:cs="Traditional Arabic"/>
                <w:b/>
                <w:bCs/>
                <w:sz w:val="36"/>
                <w:szCs w:val="36"/>
                <w:rtl/>
                <w:lang w:bidi="ar-EG"/>
              </w:rPr>
            </w:pPr>
          </w:p>
        </w:tc>
        <w:tc>
          <w:tcPr>
            <w:tcW w:w="1276" w:type="dxa"/>
          </w:tcPr>
          <w:p w:rsidR="00FB2EC5" w:rsidRDefault="00FB2EC5" w:rsidP="00FB2EC5">
            <w:pPr>
              <w:bidi/>
              <w:spacing w:line="360" w:lineRule="auto"/>
              <w:jc w:val="center"/>
              <w:rPr>
                <w:rFonts w:ascii="Traditional Arabic" w:hAnsi="Traditional Arabic" w:cs="Traditional Arabic"/>
                <w:b/>
                <w:bCs/>
                <w:sz w:val="36"/>
                <w:szCs w:val="36"/>
                <w:rtl/>
                <w:lang w:bidi="ar-EG"/>
              </w:rPr>
            </w:pPr>
          </w:p>
        </w:tc>
      </w:tr>
    </w:tbl>
    <w:p w:rsidR="00FB2EC5" w:rsidRDefault="00FB2EC5" w:rsidP="00FB2EC5">
      <w:pPr>
        <w:bidi/>
        <w:spacing w:after="0" w:line="360" w:lineRule="auto"/>
        <w:jc w:val="both"/>
        <w:rPr>
          <w:rFonts w:ascii="Traditional Arabic" w:hAnsi="Traditional Arabic" w:cs="Traditional Arabic"/>
          <w:sz w:val="36"/>
          <w:szCs w:val="36"/>
          <w:rtl/>
          <w:lang w:bidi="ar-EG"/>
        </w:rPr>
      </w:pPr>
    </w:p>
    <w:p w:rsidR="00FB2EC5" w:rsidRDefault="00FB2EC5" w:rsidP="00FB2EC5">
      <w:pPr>
        <w:bidi/>
        <w:spacing w:after="0" w:line="360" w:lineRule="auto"/>
        <w:ind w:left="360" w:firstLine="720"/>
        <w:jc w:val="both"/>
        <w:rPr>
          <w:rFonts w:ascii="Traditional Arabic" w:hAnsi="Traditional Arabic" w:cs="Traditional Arabic"/>
          <w:sz w:val="36"/>
          <w:szCs w:val="36"/>
          <w:rtl/>
        </w:rPr>
      </w:pPr>
      <w:r>
        <w:rPr>
          <w:rFonts w:ascii="Traditional Arabic" w:hAnsi="Traditional Arabic" w:cs="Traditional Arabic" w:hint="cs"/>
          <w:sz w:val="36"/>
          <w:szCs w:val="36"/>
          <w:rtl/>
          <w:lang w:bidi="ar-EG"/>
        </w:rPr>
        <w:lastRenderedPageBreak/>
        <w:t>ومن البيانات في جدو</w:t>
      </w:r>
      <w:r w:rsidRPr="002B3EBF">
        <w:rPr>
          <w:rFonts w:ascii="Traditional Arabic" w:hAnsi="Traditional Arabic" w:cs="Traditional Arabic" w:hint="cs"/>
          <w:sz w:val="36"/>
          <w:szCs w:val="36"/>
          <w:rtl/>
          <w:lang w:bidi="ar-EG"/>
        </w:rPr>
        <w:t>ل</w:t>
      </w:r>
      <w:r>
        <w:rPr>
          <w:rFonts w:ascii="Traditional Arabic" w:hAnsi="Traditional Arabic" w:cs="Traditional Arabic" w:hint="cs"/>
          <w:sz w:val="36"/>
          <w:szCs w:val="36"/>
          <w:rtl/>
          <w:lang w:bidi="ar-EG"/>
        </w:rPr>
        <w:t xml:space="preserve"> 4.8 حصلت الباحثة على مجموع النقاط للاختبار الأخير في الفصل التجربي  هو 2200 ومتوسطه هو73,3 وفي الفصل الضابط هو 1820 ومتوسطه هو 60,6</w:t>
      </w:r>
    </w:p>
    <w:p w:rsidR="00FB2EC5" w:rsidRDefault="00FB2EC5" w:rsidP="008F355C">
      <w:pPr>
        <w:pStyle w:val="ListParagraph"/>
        <w:numPr>
          <w:ilvl w:val="0"/>
          <w:numId w:val="21"/>
        </w:numPr>
        <w:bidi/>
        <w:spacing w:after="0" w:line="360" w:lineRule="auto"/>
        <w:jc w:val="both"/>
        <w:rPr>
          <w:rFonts w:ascii="Traditional Arabic" w:hAnsi="Traditional Arabic" w:cs="Traditional Arabic"/>
          <w:sz w:val="36"/>
          <w:szCs w:val="36"/>
          <w:lang w:bidi="ar-EG"/>
        </w:rPr>
      </w:pPr>
      <w:r>
        <w:rPr>
          <w:rFonts w:ascii="Traditional Arabic" w:hAnsi="Traditional Arabic" w:cs="Traditional Arabic"/>
          <w:sz w:val="36"/>
          <w:szCs w:val="36"/>
          <w:rtl/>
          <w:lang w:bidi="ar-EG"/>
        </w:rPr>
        <w:t>تعيين المتوسّطة(مت)</w:t>
      </w:r>
      <w:r w:rsidRPr="0022159A">
        <w:rPr>
          <w:rFonts w:ascii="Times New Roman" w:hAnsi="Times New Roman" w:cs="Times New Roman"/>
          <w:sz w:val="36"/>
          <w:szCs w:val="36"/>
          <w:rtl/>
        </w:rPr>
        <w:t>(</w:t>
      </w:r>
      <w:r w:rsidRPr="0022159A">
        <w:rPr>
          <w:rFonts w:ascii="Times New Roman" w:hAnsi="Times New Roman" w:cs="Times New Roman"/>
          <w:sz w:val="36"/>
          <w:szCs w:val="36"/>
        </w:rPr>
        <w:t>(</w:t>
      </w:r>
      <w:r w:rsidRPr="0022159A">
        <w:rPr>
          <w:rFonts w:ascii="Times New Roman" w:hAnsi="Times New Roman" w:cs="Times New Roman"/>
          <w:i/>
          <w:iCs/>
          <w:sz w:val="24"/>
          <w:szCs w:val="24"/>
        </w:rPr>
        <w:t>Mean</w:t>
      </w:r>
      <w:r>
        <w:rPr>
          <w:rFonts w:ascii="Traditional Arabic" w:hAnsi="Traditional Arabic" w:cs="Traditional Arabic"/>
          <w:sz w:val="36"/>
          <w:szCs w:val="36"/>
          <w:rtl/>
          <w:lang w:bidi="ar-EG"/>
        </w:rPr>
        <w:t xml:space="preserve"> بالمعادلة</w:t>
      </w:r>
      <w:r>
        <w:rPr>
          <w:rFonts w:ascii="Traditional Arabic" w:hAnsi="Traditional Arabic" w:cs="Traditional Arabic" w:hint="cs"/>
          <w:sz w:val="36"/>
          <w:szCs w:val="36"/>
          <w:rtl/>
          <w:lang w:bidi="ar-EG"/>
        </w:rPr>
        <w:t xml:space="preserve"> :</w:t>
      </w:r>
    </w:p>
    <w:p w:rsidR="00FB2EC5" w:rsidRPr="0030021D" w:rsidRDefault="00FB2EC5" w:rsidP="00FB2EC5">
      <w:pPr>
        <w:bidi/>
        <w:spacing w:after="0" w:line="360" w:lineRule="auto"/>
        <w:ind w:firstLine="720"/>
        <w:jc w:val="both"/>
        <w:rPr>
          <w:rFonts w:ascii="Traditional Arabic" w:hAnsi="Traditional Arabic" w:cs="Traditional Arabic"/>
          <w:sz w:val="36"/>
          <w:szCs w:val="36"/>
          <w:rtl/>
        </w:rPr>
      </w:pPr>
      <w:r w:rsidRPr="0030021D">
        <w:rPr>
          <w:rFonts w:ascii="Traditional Arabic" w:hAnsi="Traditional Arabic" w:cs="Traditional Arabic" w:hint="cs"/>
          <w:sz w:val="36"/>
          <w:szCs w:val="36"/>
          <w:rtl/>
        </w:rPr>
        <w:t xml:space="preserve"> (مت</w:t>
      </w:r>
      <w:r w:rsidRPr="0030021D">
        <w:rPr>
          <w:rFonts w:ascii="Traditional Arabic" w:hAnsi="Traditional Arabic" w:cs="Traditional Arabic" w:hint="cs"/>
          <w:sz w:val="36"/>
          <w:szCs w:val="36"/>
          <w:vertAlign w:val="superscript"/>
          <w:rtl/>
        </w:rPr>
        <w:t>1</w:t>
      </w:r>
      <w:r w:rsidRPr="0030021D">
        <w:rPr>
          <w:rFonts w:ascii="Traditional Arabic" w:hAnsi="Traditional Arabic" w:cs="Traditional Arabic" w:hint="cs"/>
          <w:sz w:val="36"/>
          <w:szCs w:val="36"/>
          <w:rtl/>
        </w:rPr>
        <w:t xml:space="preserve"> مت</w:t>
      </w:r>
      <w:r w:rsidRPr="0030021D">
        <w:rPr>
          <w:rFonts w:ascii="Traditional Arabic" w:hAnsi="Traditional Arabic" w:cs="Traditional Arabic" w:hint="cs"/>
          <w:sz w:val="36"/>
          <w:szCs w:val="36"/>
          <w:vertAlign w:val="superscript"/>
          <w:rtl/>
        </w:rPr>
        <w:t>2</w:t>
      </w:r>
      <w:r w:rsidRPr="0030021D">
        <w:rPr>
          <w:rFonts w:ascii="Traditional Arabic" w:hAnsi="Traditional Arabic" w:cs="Traditional Arabic" w:hint="cs"/>
          <w:sz w:val="36"/>
          <w:szCs w:val="36"/>
          <w:rtl/>
        </w:rPr>
        <w:t>)</w:t>
      </w:r>
    </w:p>
    <w:p w:rsidR="00FB2EC5" w:rsidRPr="00A11AA5" w:rsidRDefault="00FB2EC5" w:rsidP="00FB2EC5">
      <w:pPr>
        <w:pStyle w:val="ListParagraph"/>
        <w:bidi/>
        <w:spacing w:after="0" w:line="360" w:lineRule="auto"/>
        <w:ind w:left="1080"/>
        <w:jc w:val="both"/>
        <w:rPr>
          <w:rFonts w:ascii="Traditional Arabic" w:hAnsi="Traditional Arabic" w:cs="Traditional Arabic"/>
          <w:sz w:val="36"/>
          <w:szCs w:val="36"/>
          <w:rtl/>
        </w:rPr>
      </w:pPr>
      <w:r>
        <w:rPr>
          <w:rFonts w:ascii="Traditional Arabic" w:hAnsi="Traditional Arabic" w:cs="Traditional Arabic" w:hint="cs"/>
          <w:sz w:val="36"/>
          <w:szCs w:val="36"/>
          <w:rtl/>
        </w:rPr>
        <w:t>مت</w:t>
      </w:r>
      <w:r w:rsidRPr="00E34189">
        <w:rPr>
          <w:rFonts w:ascii="Traditional Arabic" w:hAnsi="Traditional Arabic" w:cs="Traditional Arabic" w:hint="cs"/>
          <w:sz w:val="36"/>
          <w:szCs w:val="36"/>
          <w:vertAlign w:val="superscript"/>
          <w:rtl/>
        </w:rPr>
        <w:t>1</w:t>
      </w:r>
      <w:r>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ab/>
      </w:r>
      <w:r w:rsidRPr="00E34189">
        <w:rPr>
          <w:rFonts w:ascii="Traditional Arabic" w:hAnsi="Traditional Arabic" w:cs="Traditional Arabic" w:hint="cs"/>
          <w:sz w:val="36"/>
          <w:szCs w:val="36"/>
          <w:u w:val="single"/>
          <w:rtl/>
        </w:rPr>
        <w:t>مج س</w:t>
      </w:r>
      <w:r w:rsidRPr="00E34189">
        <w:rPr>
          <w:rFonts w:ascii="Traditional Arabic" w:hAnsi="Traditional Arabic" w:cs="Traditional Arabic" w:hint="cs"/>
          <w:sz w:val="36"/>
          <w:szCs w:val="36"/>
          <w:u w:val="single"/>
          <w:vertAlign w:val="superscript"/>
          <w:rtl/>
        </w:rPr>
        <w:t>1</w:t>
      </w:r>
      <w:r>
        <w:rPr>
          <w:rFonts w:ascii="Traditional Arabic" w:hAnsi="Traditional Arabic" w:cs="Traditional Arabic" w:hint="cs"/>
          <w:sz w:val="36"/>
          <w:szCs w:val="36"/>
          <w:rtl/>
        </w:rPr>
        <w:t xml:space="preserve">    =  </w:t>
      </w:r>
      <w:r>
        <w:rPr>
          <w:rFonts w:ascii="Traditional Arabic" w:hAnsi="Traditional Arabic" w:cs="Traditional Arabic" w:hint="cs"/>
          <w:sz w:val="36"/>
          <w:szCs w:val="36"/>
          <w:u w:val="single"/>
          <w:rtl/>
        </w:rPr>
        <w:t>2200</w:t>
      </w:r>
      <w:r>
        <w:rPr>
          <w:rFonts w:ascii="Traditional Arabic" w:hAnsi="Traditional Arabic" w:cs="Traditional Arabic" w:hint="cs"/>
          <w:sz w:val="36"/>
          <w:szCs w:val="36"/>
          <w:rtl/>
        </w:rPr>
        <w:t xml:space="preserve">  =73,3</w:t>
      </w:r>
    </w:p>
    <w:p w:rsidR="00FB2EC5" w:rsidRPr="00D60C62" w:rsidRDefault="00FB2EC5" w:rsidP="00FB2EC5">
      <w:pPr>
        <w:pStyle w:val="ListParagraph"/>
        <w:bidi/>
        <w:spacing w:after="0" w:line="360" w:lineRule="auto"/>
        <w:ind w:left="1080"/>
        <w:jc w:val="both"/>
        <w:rPr>
          <w:rFonts w:ascii="Traditional Arabic" w:hAnsi="Traditional Arabic" w:cs="Traditional Arabic"/>
          <w:sz w:val="36"/>
          <w:szCs w:val="36"/>
        </w:rPr>
      </w:pPr>
      <w:r>
        <w:rPr>
          <w:rFonts w:ascii="Traditional Arabic" w:hAnsi="Traditional Arabic" w:cs="Traditional Arabic" w:hint="cs"/>
          <w:sz w:val="36"/>
          <w:szCs w:val="36"/>
          <w:rtl/>
        </w:rPr>
        <w:tab/>
      </w:r>
      <w:r>
        <w:rPr>
          <w:rFonts w:ascii="Traditional Arabic" w:hAnsi="Traditional Arabic" w:cs="Traditional Arabic" w:hint="cs"/>
          <w:sz w:val="36"/>
          <w:szCs w:val="36"/>
          <w:rtl/>
        </w:rPr>
        <w:tab/>
        <w:t xml:space="preserve">   ن</w:t>
      </w:r>
      <w:r w:rsidRPr="00E34189">
        <w:rPr>
          <w:rFonts w:ascii="Traditional Arabic" w:hAnsi="Traditional Arabic" w:cs="Traditional Arabic" w:hint="cs"/>
          <w:sz w:val="36"/>
          <w:szCs w:val="36"/>
          <w:vertAlign w:val="subscript"/>
          <w:rtl/>
        </w:rPr>
        <w:t>1</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t xml:space="preserve">  30</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p>
    <w:p w:rsidR="00FB2EC5" w:rsidRPr="005C085C" w:rsidRDefault="00FB2EC5" w:rsidP="00FB2EC5">
      <w:pPr>
        <w:pStyle w:val="ListParagraph"/>
        <w:bidi/>
        <w:spacing w:after="0" w:line="360" w:lineRule="auto"/>
        <w:ind w:left="1080"/>
        <w:jc w:val="both"/>
        <w:rPr>
          <w:rFonts w:ascii="Traditional Arabic" w:hAnsi="Traditional Arabic" w:cs="Traditional Arabic"/>
          <w:sz w:val="36"/>
          <w:szCs w:val="36"/>
          <w:rtl/>
        </w:rPr>
      </w:pPr>
      <w:r>
        <w:rPr>
          <w:rFonts w:ascii="Traditional Arabic" w:hAnsi="Traditional Arabic" w:cs="Traditional Arabic" w:hint="cs"/>
          <w:sz w:val="36"/>
          <w:szCs w:val="36"/>
          <w:rtl/>
        </w:rPr>
        <w:t>مت</w:t>
      </w:r>
      <w:r w:rsidRPr="00A11AA5">
        <w:rPr>
          <w:rFonts w:ascii="Traditional Arabic" w:hAnsi="Traditional Arabic" w:cs="Traditional Arabic" w:hint="cs"/>
          <w:sz w:val="36"/>
          <w:szCs w:val="36"/>
          <w:vertAlign w:val="superscript"/>
          <w:rtl/>
        </w:rPr>
        <w:t>2</w:t>
      </w:r>
      <w:r>
        <w:rPr>
          <w:rFonts w:ascii="Traditional Arabic" w:hAnsi="Traditional Arabic" w:cs="Traditional Arabic" w:hint="cs"/>
          <w:sz w:val="36"/>
          <w:szCs w:val="36"/>
          <w:rtl/>
        </w:rPr>
        <w:t>=</w:t>
      </w:r>
      <w:r>
        <w:rPr>
          <w:rFonts w:ascii="Traditional Arabic" w:hAnsi="Traditional Arabic" w:cs="Traditional Arabic" w:hint="cs"/>
          <w:sz w:val="36"/>
          <w:szCs w:val="36"/>
          <w:rtl/>
        </w:rPr>
        <w:tab/>
      </w:r>
      <w:r w:rsidRPr="00A11AA5">
        <w:rPr>
          <w:rFonts w:ascii="Traditional Arabic" w:hAnsi="Traditional Arabic" w:cs="Traditional Arabic" w:hint="cs"/>
          <w:sz w:val="36"/>
          <w:szCs w:val="36"/>
          <w:u w:val="single"/>
          <w:rtl/>
        </w:rPr>
        <w:t>مج س</w:t>
      </w:r>
      <w:r w:rsidRPr="00A11AA5">
        <w:rPr>
          <w:rFonts w:ascii="Traditional Arabic" w:hAnsi="Traditional Arabic" w:cs="Traditional Arabic" w:hint="cs"/>
          <w:sz w:val="36"/>
          <w:szCs w:val="36"/>
          <w:u w:val="single"/>
          <w:vertAlign w:val="superscript"/>
          <w:rtl/>
        </w:rPr>
        <w:t>2</w:t>
      </w:r>
      <w:r>
        <w:rPr>
          <w:rFonts w:ascii="Traditional Arabic" w:hAnsi="Traditional Arabic" w:cs="Traditional Arabic" w:hint="cs"/>
          <w:sz w:val="36"/>
          <w:szCs w:val="36"/>
          <w:rtl/>
        </w:rPr>
        <w:t xml:space="preserve">    =  </w:t>
      </w:r>
      <w:r>
        <w:rPr>
          <w:rFonts w:ascii="Traditional Arabic" w:hAnsi="Traditional Arabic" w:cs="Traditional Arabic" w:hint="cs"/>
          <w:sz w:val="36"/>
          <w:szCs w:val="36"/>
          <w:u w:val="single"/>
          <w:rtl/>
        </w:rPr>
        <w:t>1820</w:t>
      </w:r>
      <w:r>
        <w:rPr>
          <w:rFonts w:ascii="Traditional Arabic" w:hAnsi="Traditional Arabic" w:cs="Traditional Arabic" w:hint="cs"/>
          <w:sz w:val="36"/>
          <w:szCs w:val="36"/>
          <w:rtl/>
        </w:rPr>
        <w:t xml:space="preserve">  =60,6</w:t>
      </w:r>
    </w:p>
    <w:p w:rsidR="00FB2EC5" w:rsidRPr="00025CBC" w:rsidRDefault="00FB2EC5" w:rsidP="00FB2EC5">
      <w:pPr>
        <w:pStyle w:val="ListParagraph"/>
        <w:tabs>
          <w:tab w:val="left" w:pos="720"/>
          <w:tab w:val="left" w:pos="1440"/>
          <w:tab w:val="left" w:pos="2160"/>
          <w:tab w:val="left" w:pos="2880"/>
          <w:tab w:val="left" w:pos="3536"/>
        </w:tabs>
        <w:bidi/>
        <w:spacing w:after="0" w:line="360" w:lineRule="auto"/>
        <w:ind w:left="1080"/>
        <w:jc w:val="both"/>
        <w:rPr>
          <w:rFonts w:ascii="Traditional Arabic" w:hAnsi="Traditional Arabic" w:cs="Traditional Arabic"/>
          <w:sz w:val="36"/>
          <w:szCs w:val="36"/>
          <w:rtl/>
        </w:rPr>
      </w:pPr>
      <w:r>
        <w:rPr>
          <w:rFonts w:ascii="Traditional Arabic" w:hAnsi="Traditional Arabic" w:cs="Traditional Arabic" w:hint="cs"/>
          <w:sz w:val="36"/>
          <w:szCs w:val="36"/>
          <w:rtl/>
        </w:rPr>
        <w:tab/>
      </w:r>
      <w:r>
        <w:rPr>
          <w:rFonts w:ascii="Traditional Arabic" w:hAnsi="Traditional Arabic" w:cs="Traditional Arabic" w:hint="cs"/>
          <w:sz w:val="36"/>
          <w:szCs w:val="36"/>
          <w:rtl/>
        </w:rPr>
        <w:tab/>
        <w:t xml:space="preserve">   ن</w:t>
      </w:r>
      <w:r w:rsidRPr="00A11AA5">
        <w:rPr>
          <w:rFonts w:ascii="Traditional Arabic" w:hAnsi="Traditional Arabic" w:cs="Traditional Arabic" w:hint="cs"/>
          <w:sz w:val="36"/>
          <w:szCs w:val="36"/>
          <w:vertAlign w:val="subscript"/>
          <w:rtl/>
        </w:rPr>
        <w:t>2</w:t>
      </w:r>
      <w:r>
        <w:rPr>
          <w:rFonts w:ascii="Traditional Arabic" w:hAnsi="Traditional Arabic" w:cs="Traditional Arabic" w:hint="cs"/>
          <w:sz w:val="36"/>
          <w:szCs w:val="36"/>
          <w:rtl/>
        </w:rPr>
        <w:tab/>
        <w:t xml:space="preserve">          30</w:t>
      </w:r>
    </w:p>
    <w:p w:rsidR="00FB2EC5" w:rsidRDefault="00FB2EC5" w:rsidP="008F355C">
      <w:pPr>
        <w:pStyle w:val="ListParagraph"/>
        <w:numPr>
          <w:ilvl w:val="0"/>
          <w:numId w:val="21"/>
        </w:numPr>
        <w:bidi/>
        <w:spacing w:after="0" w:line="360" w:lineRule="auto"/>
        <w:jc w:val="both"/>
        <w:rPr>
          <w:rFonts w:ascii="Traditional Arabic" w:hAnsi="Traditional Arabic" w:cs="Traditional Arabic"/>
          <w:sz w:val="36"/>
          <w:szCs w:val="36"/>
          <w:lang w:bidi="ar-EG"/>
        </w:rPr>
      </w:pPr>
      <w:r>
        <w:rPr>
          <w:rFonts w:ascii="Traditional Arabic" w:hAnsi="Traditional Arabic" w:cs="Traditional Arabic"/>
          <w:sz w:val="36"/>
          <w:szCs w:val="36"/>
          <w:rtl/>
          <w:lang w:bidi="ar-EG"/>
        </w:rPr>
        <w:t>تعيين قيمة الإنحرف المعياري</w:t>
      </w:r>
      <w:r>
        <w:rPr>
          <w:rFonts w:ascii="Times New Roman" w:hAnsi="Times New Roman" w:cs="Times New Roman"/>
          <w:sz w:val="36"/>
          <w:szCs w:val="36"/>
          <w:rtl/>
        </w:rPr>
        <w:t>(</w:t>
      </w:r>
      <w:r>
        <w:rPr>
          <w:rFonts w:ascii="Times New Roman" w:hAnsi="Times New Roman" w:cs="Times New Roman"/>
          <w:i/>
          <w:iCs/>
          <w:sz w:val="24"/>
          <w:szCs w:val="24"/>
        </w:rPr>
        <w:t>Score Standart Deviation</w:t>
      </w:r>
      <w:r>
        <w:rPr>
          <w:rFonts w:ascii="Times New Roman" w:hAnsi="Times New Roman" w:cs="Times New Roman"/>
          <w:sz w:val="36"/>
          <w:szCs w:val="36"/>
          <w:rtl/>
        </w:rPr>
        <w:t>)</w:t>
      </w:r>
      <w:r>
        <w:rPr>
          <w:rFonts w:ascii="Traditional Arabic" w:hAnsi="Traditional Arabic" w:cs="Traditional Arabic"/>
          <w:sz w:val="36"/>
          <w:szCs w:val="36"/>
          <w:rtl/>
          <w:lang w:bidi="ar-EG"/>
        </w:rPr>
        <w:t xml:space="preserve"> با</w:t>
      </w:r>
      <w:r>
        <w:rPr>
          <w:rFonts w:ascii="Traditional Arabic" w:hAnsi="Traditional Arabic" w:cs="Traditional Arabic" w:hint="cs"/>
          <w:sz w:val="36"/>
          <w:szCs w:val="36"/>
          <w:rtl/>
          <w:lang w:bidi="ar-EG"/>
        </w:rPr>
        <w:t>ل</w:t>
      </w:r>
      <w:r>
        <w:rPr>
          <w:rFonts w:ascii="Traditional Arabic" w:hAnsi="Traditional Arabic" w:cs="Traditional Arabic"/>
          <w:sz w:val="36"/>
          <w:szCs w:val="36"/>
          <w:rtl/>
          <w:lang w:bidi="ar-EG"/>
        </w:rPr>
        <w:t>معادلة</w:t>
      </w:r>
      <w:r>
        <w:rPr>
          <w:rFonts w:ascii="Traditional Arabic" w:hAnsi="Traditional Arabic" w:cs="Traditional Arabic" w:hint="cs"/>
          <w:sz w:val="36"/>
          <w:szCs w:val="36"/>
          <w:rtl/>
          <w:lang w:bidi="ar-EG"/>
        </w:rPr>
        <w:t xml:space="preserve"> :</w:t>
      </w:r>
    </w:p>
    <w:p w:rsidR="00FB2EC5" w:rsidRPr="00F50118" w:rsidRDefault="000A71AA" w:rsidP="00FB2EC5">
      <w:pPr>
        <w:bidi/>
        <w:spacing w:after="0" w:line="360" w:lineRule="auto"/>
        <w:ind w:firstLine="720"/>
        <w:jc w:val="both"/>
        <w:rPr>
          <w:rFonts w:ascii="Traditional Arabic" w:hAnsi="Traditional Arabic" w:cs="Traditional Arabic"/>
          <w:sz w:val="36"/>
          <w:szCs w:val="36"/>
          <w:rtl/>
        </w:rPr>
      </w:pPr>
      <w:r w:rsidRPr="000A71AA">
        <w:rPr>
          <w:noProof/>
          <w:rtl/>
        </w:rPr>
        <w:pict>
          <v:group id="Group 12" o:spid="_x0000_s1133" style="position:absolute;left:0;text-align:left;margin-left:228.25pt;margin-top:39.65pt;width:70.7pt;height:29.2pt;z-index:251697152" coordorigin="6765,7995" coordsize="156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">
            <v:shape id="AutoShape 55" o:spid="_x0000_s1136" type="#_x0000_t32" style="position:absolute;left:8325;top:7995;width:0;height: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AutoShape 56" o:spid="_x0000_s1135" type="#_x0000_t32" style="position:absolute;left:8100;top:7995;width:225;height:7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NJVMQAAADcAAAADwAAAGRycy9kb3ducmV2LnhtbERPTWvCQBC9F/wPyxR6KbqxaCnRVUJK&#10;oQhiTQWvQ3ZM0mRnQ3abxH/vCoXe5vE+Z70dTSN66lxlWcF8FoEgzq2uuFBw+v6YvoFwHlljY5kU&#10;XMnBdjN5WGOs7cBH6jNfiBDCLkYFpfdtLKXLSzLoZrYlDtzFdgZ9gF0hdYdDCDeNfImiV2mw4tBQ&#10;YktpSXmd/RoFfv+8W/4cD4ckY35PvnbnOknPSj09jskKhKfR/4v/3J86zI8WcH8mXC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0lUxAAAANwAAAAPAAAAAAAAAAAA&#10;AAAAAKECAABkcnMvZG93bnJldi54bWxQSwUGAAAAAAQABAD5AAAAkgMAAAAA&#10;"/>
            <v:shape id="AutoShape 57" o:spid="_x0000_s1134" type="#_x0000_t32" style="position:absolute;left:6765;top:7995;width:13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v:group>
        </w:pict>
      </w:r>
      <w:r w:rsidRPr="000A71AA">
        <w:rPr>
          <w:noProof/>
          <w:rtl/>
        </w:rPr>
        <w:pict>
          <v:line id="Straight Connector 11" o:spid="_x0000_s1132" style="position:absolute;left:0;text-align:left;z-index:251696128;visibility:visible;mso-wrap-distance-top:-3e-5mm;mso-wrap-distance-bottom:-3e-5mm;mso-width-relative:margin" from="127.6pt,68.85pt" to="180.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" strokecolor="black [3213]">
            <o:lock v:ext="edit" shapetype="f"/>
          </v:line>
        </w:pict>
      </w:r>
      <w:r w:rsidRPr="000A71AA">
        <w:rPr>
          <w:noProof/>
          <w:rtl/>
        </w:rPr>
        <w:pict>
          <v:line id="Straight Connector 6" o:spid="_x0000_s1131" style="position:absolute;left:0;text-align:left;z-index:251694080;visibility:visible;mso-wrap-distance-top:-3e-5mm;mso-wrap-distance-bottom:-3e-5mm;mso-width-relative:margin" from="238.45pt,68.85pt" to="279.9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" strokecolor="black [3213]">
            <o:lock v:ext="edit" shapetype="f"/>
          </v:line>
        </w:pict>
      </w:r>
      <w:r w:rsidRPr="000A71AA">
        <w:rPr>
          <w:noProof/>
          <w:rtl/>
        </w:rPr>
        <w:pict>
          <v:group id="Group 20" o:spid="_x0000_s1127" style="position:absolute;left:0;text-align:left;margin-left:120pt;margin-top:32.5pt;width:70.7pt;height:29.2pt;z-index:251698176" coordorigin="6765,7995" coordsize="156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">
            <v:shape id="AutoShape 55" o:spid="_x0000_s1130" type="#_x0000_t32" style="position:absolute;left:8325;top:7995;width:0;height: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AutoShape 56" o:spid="_x0000_s1129" type="#_x0000_t32" style="position:absolute;left:8100;top:7995;width:225;height:7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FuSMMAAADbAAAADwAAAGRycy9kb3ducmV2LnhtbERPTWvCQBC9F/oflin0IrppoVKjawiW&#10;QgmIJhW8DtkxicnOhuzWpP++exB6fLzvTTKZTtxocI1lBS+LCARxaXXDlYLT9+f8HYTzyBo7y6Tg&#10;lxwk28eHDcbajpzTrfCVCCHsYlRQe9/HUrqyJoNuYXviwF3sYNAHOFRSDziGcNPJ1yhaSoMNh4Ya&#10;e9rVVLbFj1Hg97Ps7ZofDmnB/JEes3Ob7s5KPT9N6RqEp8n/i+/uL61gFcaGL+EH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hbkjDAAAA2wAAAA8AAAAAAAAAAAAA&#10;AAAAoQIAAGRycy9kb3ducmV2LnhtbFBLBQYAAAAABAAEAPkAAACRAwAAAAA=&#10;"/>
            <v:shape id="AutoShape 57" o:spid="_x0000_s1128" type="#_x0000_t32" style="position:absolute;left:6765;top:7995;width:13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group>
        </w:pict>
      </w:r>
      <w:r w:rsidR="00FB2EC5" w:rsidRPr="00F50118">
        <w:rPr>
          <w:rFonts w:ascii="Traditional Arabic" w:hAnsi="Traditional Arabic" w:cs="Traditional Arabic" w:hint="cs"/>
          <w:sz w:val="36"/>
          <w:szCs w:val="36"/>
          <w:rtl/>
        </w:rPr>
        <w:t>(ع</w:t>
      </w:r>
      <w:r w:rsidR="00FB2EC5" w:rsidRPr="00F50118">
        <w:rPr>
          <w:rFonts w:ascii="Traditional Arabic" w:hAnsi="Traditional Arabic" w:cs="Traditional Arabic" w:hint="cs"/>
          <w:sz w:val="36"/>
          <w:szCs w:val="36"/>
          <w:vertAlign w:val="superscript"/>
          <w:rtl/>
        </w:rPr>
        <w:t>1</w:t>
      </w:r>
      <w:r w:rsidR="00FB2EC5" w:rsidRPr="00F50118">
        <w:rPr>
          <w:rFonts w:ascii="Traditional Arabic" w:hAnsi="Traditional Arabic" w:cs="Traditional Arabic" w:hint="cs"/>
          <w:sz w:val="36"/>
          <w:szCs w:val="36"/>
          <w:rtl/>
        </w:rPr>
        <w:t xml:space="preserve"> ع</w:t>
      </w:r>
      <w:r w:rsidR="00FB2EC5" w:rsidRPr="00F50118">
        <w:rPr>
          <w:rFonts w:ascii="Traditional Arabic" w:hAnsi="Traditional Arabic" w:cs="Traditional Arabic" w:hint="cs"/>
          <w:sz w:val="36"/>
          <w:szCs w:val="36"/>
          <w:vertAlign w:val="superscript"/>
          <w:rtl/>
        </w:rPr>
        <w:t>2</w:t>
      </w:r>
      <w:r w:rsidR="00FB2EC5" w:rsidRPr="00F50118">
        <w:rPr>
          <w:rFonts w:ascii="Traditional Arabic" w:hAnsi="Traditional Arabic" w:cs="Traditional Arabic" w:hint="cs"/>
          <w:sz w:val="36"/>
          <w:szCs w:val="36"/>
          <w:rtl/>
        </w:rPr>
        <w:t>)</w:t>
      </w:r>
    </w:p>
    <w:p w:rsidR="00FB2EC5" w:rsidRDefault="00FB2EC5" w:rsidP="003F6775">
      <w:pPr>
        <w:bidi/>
        <w:spacing w:after="0" w:line="360" w:lineRule="auto"/>
        <w:ind w:firstLine="720"/>
        <w:jc w:val="both"/>
        <w:rPr>
          <w:rFonts w:ascii="Traditional Arabic" w:hAnsi="Traditional Arabic" w:cs="Traditional Arabic"/>
          <w:sz w:val="36"/>
          <w:szCs w:val="36"/>
          <w:rtl/>
        </w:rPr>
      </w:pPr>
      <w:r w:rsidRPr="00435E6B">
        <w:rPr>
          <w:rFonts w:ascii="Traditional Arabic" w:hAnsi="Traditional Arabic" w:cs="Traditional Arabic" w:hint="cs"/>
          <w:sz w:val="36"/>
          <w:szCs w:val="36"/>
          <w:rtl/>
        </w:rPr>
        <w:t>ع</w:t>
      </w:r>
      <w:r w:rsidRPr="00435E6B">
        <w:rPr>
          <w:rFonts w:ascii="Traditional Arabic" w:hAnsi="Traditional Arabic" w:cs="Traditional Arabic" w:hint="cs"/>
          <w:sz w:val="36"/>
          <w:szCs w:val="36"/>
          <w:vertAlign w:val="superscript"/>
          <w:rtl/>
        </w:rPr>
        <w:t>1</w:t>
      </w:r>
      <w:r w:rsidRPr="00435E6B">
        <w:rPr>
          <w:rFonts w:ascii="Traditional Arabic" w:hAnsi="Traditional Arabic" w:cs="Traditional Arabic" w:hint="cs"/>
          <w:sz w:val="36"/>
          <w:szCs w:val="36"/>
          <w:rtl/>
        </w:rPr>
        <w:t>=</w:t>
      </w:r>
      <w:r w:rsidRPr="00435E6B">
        <w:rPr>
          <w:rFonts w:ascii="Traditional Arabic" w:hAnsi="Traditional Arabic" w:cs="Traditional Arabic" w:hint="cs"/>
          <w:sz w:val="36"/>
          <w:szCs w:val="36"/>
          <w:rtl/>
        </w:rPr>
        <w:tab/>
        <w:t xml:space="preserve">    مج س</w:t>
      </w:r>
      <w:r w:rsidRPr="00435E6B">
        <w:rPr>
          <w:rFonts w:ascii="Traditional Arabic" w:hAnsi="Traditional Arabic" w:cs="Traditional Arabic" w:hint="cs"/>
          <w:sz w:val="36"/>
          <w:szCs w:val="36"/>
          <w:vertAlign w:val="superscript"/>
          <w:rtl/>
        </w:rPr>
        <w:t>2</w:t>
      </w:r>
      <w:r w:rsidRPr="00435E6B">
        <w:rPr>
          <w:rFonts w:ascii="Traditional Arabic" w:hAnsi="Traditional Arabic" w:cs="Traditional Arabic" w:hint="cs"/>
          <w:sz w:val="36"/>
          <w:szCs w:val="36"/>
          <w:vertAlign w:val="subscript"/>
          <w:rtl/>
        </w:rPr>
        <w:t>1</w:t>
      </w:r>
      <w:r w:rsidR="004F0CB5">
        <w:rPr>
          <w:rFonts w:ascii="Traditional Arabic" w:hAnsi="Traditional Arabic" w:cs="Traditional Arabic" w:hint="cs"/>
          <w:sz w:val="36"/>
          <w:szCs w:val="36"/>
          <w:rtl/>
        </w:rPr>
        <w:tab/>
        <w:t xml:space="preserve">      =  </w:t>
      </w:r>
      <w:r w:rsidRPr="00435E6B">
        <w:rPr>
          <w:rFonts w:ascii="Traditional Arabic" w:hAnsi="Traditional Arabic" w:cs="Traditional Arabic" w:hint="cs"/>
          <w:sz w:val="36"/>
          <w:szCs w:val="36"/>
          <w:rtl/>
        </w:rPr>
        <w:t>3900,7</w:t>
      </w:r>
      <w:r w:rsidRPr="00435E6B">
        <w:rPr>
          <w:rFonts w:ascii="Traditional Arabic" w:hAnsi="Traditional Arabic" w:cs="Traditional Arabic" w:hint="cs"/>
          <w:sz w:val="36"/>
          <w:szCs w:val="36"/>
          <w:rtl/>
        </w:rPr>
        <w:tab/>
      </w:r>
      <w:r w:rsidRPr="00435E6B">
        <w:rPr>
          <w:rFonts w:ascii="Traditional Arabic" w:hAnsi="Traditional Arabic" w:cs="Traditional Arabic" w:hint="cs"/>
          <w:sz w:val="36"/>
          <w:szCs w:val="36"/>
          <w:vertAlign w:val="subscript"/>
          <w:rtl/>
        </w:rPr>
        <w:tab/>
      </w:r>
      <w:r w:rsidRPr="00435E6B">
        <w:rPr>
          <w:rFonts w:ascii="Traditional Arabic" w:hAnsi="Traditional Arabic" w:cs="Traditional Arabic" w:hint="cs"/>
          <w:sz w:val="36"/>
          <w:szCs w:val="36"/>
          <w:vertAlign w:val="subscript"/>
          <w:rtl/>
        </w:rPr>
        <w:tab/>
      </w:r>
      <w:r w:rsidRPr="00435E6B">
        <w:rPr>
          <w:rFonts w:ascii="Traditional Arabic" w:hAnsi="Traditional Arabic" w:cs="Traditional Arabic" w:hint="cs"/>
          <w:sz w:val="36"/>
          <w:szCs w:val="36"/>
          <w:vertAlign w:val="subscript"/>
          <w:rtl/>
        </w:rPr>
        <w:tab/>
      </w:r>
      <w:r w:rsidR="004F0CB5">
        <w:rPr>
          <w:rFonts w:ascii="Traditional Arabic" w:hAnsi="Traditional Arabic" w:cs="Traditional Arabic" w:hint="cs"/>
          <w:sz w:val="36"/>
          <w:szCs w:val="36"/>
          <w:vertAlign w:val="subscript"/>
          <w:rtl/>
        </w:rPr>
        <w:tab/>
      </w:r>
      <w:r w:rsidR="004F0CB5" w:rsidRPr="00435E6B">
        <w:rPr>
          <w:rFonts w:ascii="Traditional Arabic" w:hAnsi="Traditional Arabic" w:cs="Traditional Arabic" w:hint="cs"/>
          <w:sz w:val="36"/>
          <w:szCs w:val="36"/>
          <w:rtl/>
        </w:rPr>
        <w:t>ن</w:t>
      </w:r>
      <w:r w:rsidR="004F0CB5">
        <w:rPr>
          <w:rFonts w:ascii="Traditional Arabic" w:hAnsi="Traditional Arabic" w:cs="Traditional Arabic" w:hint="cs"/>
          <w:sz w:val="36"/>
          <w:szCs w:val="36"/>
          <w:vertAlign w:val="subscript"/>
          <w:rtl/>
        </w:rPr>
        <w:t xml:space="preserve">1                                        </w:t>
      </w:r>
      <w:r w:rsidRPr="00435E6B">
        <w:rPr>
          <w:rFonts w:ascii="Traditional Arabic" w:hAnsi="Traditional Arabic" w:cs="Traditional Arabic" w:hint="cs"/>
          <w:sz w:val="36"/>
          <w:szCs w:val="36"/>
          <w:rtl/>
        </w:rPr>
        <w:t>30</w:t>
      </w:r>
      <w:r w:rsidRPr="00435E6B">
        <w:rPr>
          <w:rFonts w:ascii="Traditional Arabic" w:hAnsi="Traditional Arabic" w:cs="Traditional Arabic" w:hint="cs"/>
          <w:sz w:val="36"/>
          <w:szCs w:val="36"/>
          <w:rtl/>
        </w:rPr>
        <w:tab/>
      </w:r>
    </w:p>
    <w:p w:rsidR="00FB2EC5" w:rsidRPr="00025CBC" w:rsidRDefault="000A71AA" w:rsidP="004F0CB5">
      <w:pPr>
        <w:bidi/>
        <w:spacing w:after="0" w:line="360" w:lineRule="auto"/>
        <w:ind w:firstLine="720"/>
        <w:jc w:val="both"/>
        <w:rPr>
          <w:rFonts w:ascii="Traditional Arabic" w:hAnsi="Traditional Arabic" w:cs="Traditional Arabic"/>
          <w:sz w:val="36"/>
          <w:szCs w:val="36"/>
          <w:vertAlign w:val="subscript"/>
          <w:rtl/>
        </w:rPr>
      </w:pPr>
      <w:r w:rsidRPr="000A71AA">
        <w:rPr>
          <w:noProof/>
          <w:rtl/>
        </w:rPr>
        <w:pict>
          <v:group id="Group 29" o:spid="_x0000_s1123" style="position:absolute;left:0;text-align:left;margin-left:253.5pt;margin-top:-3.5pt;width:70.7pt;height:29.2pt;z-index:251701248" coordorigin="6765,7995" coordsize="156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">
            <v:shape id="AutoShape 55" o:spid="_x0000_s1126" type="#_x0000_t32" style="position:absolute;left:8325;top:7995;width:0;height: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shape id="AutoShape 56" o:spid="_x0000_s1125" type="#_x0000_t32" style="position:absolute;left:8100;top:7995;width:225;height:7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xkTcQAAADbAAAADwAAAGRycy9kb3ducmV2LnhtbESPQWvCQBSE7wX/w/KEXkQ3lioaXSUo&#10;QhGKGgWvj+wziWbfhuyq6b/vFoQeh5n5hpkvW1OJBzWutKxgOIhAEGdWl5wrOB03/QkI55E1VpZJ&#10;wQ85WC46b3OMtX3ygR6pz0WAsItRQeF9HUvpsoIMuoGtiYN3sY1BH2STS93gM8BNJT+iaCwNlhwW&#10;CqxpVVB2S+9Ggf/ubUfXw26XpMzrZL8935LVWan3bpvMQHhq/X/41f7SCqaf8Pcl/A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GRNxAAAANsAAAAPAAAAAAAAAAAA&#10;AAAAAKECAABkcnMvZG93bnJldi54bWxQSwUGAAAAAAQABAD5AAAAkgMAAAAA&#10;"/>
            <v:shape id="AutoShape 57" o:spid="_x0000_s1124" type="#_x0000_t32" style="position:absolute;left:6765;top:7995;width:13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group>
        </w:pict>
      </w:r>
      <w:r w:rsidR="00FB2EC5">
        <w:rPr>
          <w:rFonts w:ascii="Traditional Arabic" w:hAnsi="Traditional Arabic" w:cs="Traditional Arabic" w:hint="cs"/>
          <w:sz w:val="36"/>
          <w:szCs w:val="36"/>
          <w:rtl/>
        </w:rPr>
        <w:t>=  130</w:t>
      </w:r>
      <w:r w:rsidR="00FB2EC5" w:rsidRPr="002074C9">
        <w:rPr>
          <w:rFonts w:ascii="Traditional Arabic" w:hAnsi="Traditional Arabic" w:cs="Traditional Arabic" w:hint="cs"/>
          <w:sz w:val="36"/>
          <w:szCs w:val="36"/>
          <w:rtl/>
        </w:rPr>
        <w:t>,</w:t>
      </w:r>
      <w:r w:rsidR="00FB2EC5">
        <w:rPr>
          <w:rFonts w:ascii="Traditional Arabic" w:hAnsi="Traditional Arabic" w:cs="Traditional Arabic" w:hint="cs"/>
          <w:sz w:val="36"/>
          <w:szCs w:val="36"/>
          <w:rtl/>
        </w:rPr>
        <w:t>02</w:t>
      </w:r>
    </w:p>
    <w:p w:rsidR="00FB2EC5" w:rsidRPr="00435E6B" w:rsidRDefault="00FB2EC5" w:rsidP="004F0CB5">
      <w:pPr>
        <w:bidi/>
        <w:spacing w:after="0" w:line="360" w:lineRule="auto"/>
        <w:ind w:firstLine="720"/>
        <w:jc w:val="both"/>
        <w:rPr>
          <w:rFonts w:ascii="Traditional Arabic" w:hAnsi="Traditional Arabic" w:cs="Traditional Arabic"/>
          <w:sz w:val="36"/>
          <w:szCs w:val="36"/>
          <w:rtl/>
        </w:rPr>
      </w:pPr>
      <w:r w:rsidRPr="00435E6B">
        <w:rPr>
          <w:rFonts w:ascii="Traditional Arabic" w:hAnsi="Traditional Arabic" w:cs="Traditional Arabic" w:hint="cs"/>
          <w:sz w:val="36"/>
          <w:szCs w:val="36"/>
          <w:rtl/>
        </w:rPr>
        <w:lastRenderedPageBreak/>
        <w:t>ع</w:t>
      </w:r>
      <w:r w:rsidRPr="00435E6B">
        <w:rPr>
          <w:rFonts w:ascii="Traditional Arabic" w:hAnsi="Traditional Arabic" w:cs="Traditional Arabic" w:hint="cs"/>
          <w:sz w:val="36"/>
          <w:szCs w:val="36"/>
          <w:vertAlign w:val="superscript"/>
          <w:rtl/>
        </w:rPr>
        <w:t>1</w:t>
      </w:r>
      <w:r w:rsidR="004F0CB5">
        <w:rPr>
          <w:rFonts w:ascii="Traditional Arabic" w:hAnsi="Traditional Arabic" w:cs="Traditional Arabic" w:hint="cs"/>
          <w:sz w:val="36"/>
          <w:szCs w:val="36"/>
          <w:rtl/>
        </w:rPr>
        <w:t xml:space="preserve">= </w:t>
      </w:r>
      <w:r w:rsidRPr="00435E6B">
        <w:rPr>
          <w:rFonts w:ascii="Traditional Arabic" w:hAnsi="Traditional Arabic" w:cs="Traditional Arabic" w:hint="cs"/>
          <w:sz w:val="36"/>
          <w:szCs w:val="36"/>
          <w:rtl/>
        </w:rPr>
        <w:t>11,40</w:t>
      </w:r>
    </w:p>
    <w:p w:rsidR="00FB2EC5" w:rsidRPr="00435E6B" w:rsidRDefault="000A71AA" w:rsidP="004F0CB5">
      <w:pPr>
        <w:bidi/>
        <w:spacing w:after="0" w:line="360" w:lineRule="auto"/>
        <w:ind w:firstLine="720"/>
        <w:jc w:val="both"/>
        <w:rPr>
          <w:rFonts w:ascii="Traditional Arabic" w:hAnsi="Traditional Arabic" w:cs="Traditional Arabic"/>
          <w:sz w:val="36"/>
          <w:szCs w:val="36"/>
          <w:rtl/>
        </w:rPr>
      </w:pPr>
      <w:r w:rsidRPr="000A71AA">
        <w:rPr>
          <w:rFonts w:eastAsia="Calibri" w:cstheme="majorBidi"/>
          <w:noProof/>
          <w:rtl/>
        </w:rPr>
        <w:pict>
          <v:group id="Group 1" o:spid="_x0000_s1119" style="position:absolute;left:0;text-align:left;margin-left:135pt;margin-top:1.05pt;width:70.7pt;height:29.2pt;z-index:251703296" coordorigin="6765,7995" coordsize="156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">
            <v:shape id="AutoShape 55" o:spid="_x0000_s1122" type="#_x0000_t32" style="position:absolute;left:8325;top:7995;width:0;height: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shape id="AutoShape 56" o:spid="_x0000_s1121" type="#_x0000_t32" style="position:absolute;left:8100;top:7995;width:225;height:7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diTsMAAADbAAAADwAAAGRycy9kb3ducmV2LnhtbERPTWvCQBC9F/oflin0IrppoVKjawiW&#10;QgmIJhW8DtkxicnOhuzWpP++exB6fLzvTTKZTtxocI1lBS+LCARxaXXDlYLT9+f8HYTzyBo7y6Tg&#10;lxwk28eHDcbajpzTrfCVCCHsYlRQe9/HUrqyJoNuYXviwF3sYNAHOFRSDziGcNPJ1yhaSoMNh4Ya&#10;e9rVVLbFj1Hg97Ps7ZofDmnB/JEes3Ob7s5KPT9N6RqEp8n/i+/uL61gFdaHL+EH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k7DAAAA2wAAAA8AAAAAAAAAAAAA&#10;AAAAoQIAAGRycy9kb3ducmV2LnhtbFBLBQYAAAAABAAEAPkAAACRAwAAAAA=&#10;"/>
            <v:shape id="AutoShape 57" o:spid="_x0000_s1120" type="#_x0000_t32" style="position:absolute;left:6765;top:7995;width:13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group>
        </w:pict>
      </w:r>
      <w:r w:rsidRPr="000A71AA">
        <w:rPr>
          <w:noProof/>
          <w:rtl/>
        </w:rPr>
        <w:pict>
          <v:line id="Straight Connector 33" o:spid="_x0000_s1118" style="position:absolute;left:0;text-align:left;z-index:251702272;visibility:visible;mso-wrap-distance-top:-3e-5mm;mso-wrap-distance-bottom:-3e-5mm;mso-width-relative:margin" from="259.2pt,35.1pt" to="300.6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" strokecolor="black [3213]">
            <o:lock v:ext="edit" shapetype="f"/>
          </v:line>
        </w:pict>
      </w:r>
      <w:r w:rsidRPr="000A71AA">
        <w:rPr>
          <w:rFonts w:asciiTheme="majorBidi" w:hAnsiTheme="majorBidi" w:cstheme="majorBidi"/>
          <w:noProof/>
          <w:sz w:val="24"/>
          <w:szCs w:val="24"/>
          <w:rtl/>
        </w:rPr>
        <w:pict>
          <v:group id="Group 7" o:spid="_x0000_s1114" style="position:absolute;left:0;text-align:left;margin-left:240.15pt;margin-top:5.05pt;width:70.7pt;height:29.2pt;z-index:251695104" coordorigin="6765,7995" coordsize="156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">
            <v:shape id="AutoShape 55" o:spid="_x0000_s1117" type="#_x0000_t32" style="position:absolute;left:8325;top:7995;width:0;height: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shape id="AutoShape 56" o:spid="_x0000_s1116" type="#_x0000_t32" style="position:absolute;left:8100;top:7995;width:225;height:7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lXC8MAAADbAAAADwAAAGRycy9kb3ducmV2LnhtbESPQYvCMBSE74L/ITzBi2i6C0qpRiku&#10;C4sganfB66N5ttXmpTRZrf/eCILHYWa+YRarztTiSq2rLCv4mEQgiHOrKy4U/P1+j2MQziNrrC2T&#10;gjs5WC37vQUm2t74QNfMFyJA2CWooPS+SaR0eUkG3cQ2xME72dagD7ItpG7xFuCmlp9RNJMGKw4L&#10;JTa0Lim/ZP9Ggd+ONtPzYbdLM+avdL85XtL1UanhoEvnIDx1/h1+tX+0gngK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5VwvDAAAA2wAAAA8AAAAAAAAAAAAA&#10;AAAAoQIAAGRycy9kb3ducmV2LnhtbFBLBQYAAAAABAAEAPkAAACRAwAAAAA=&#10;"/>
            <v:shape id="AutoShape 57" o:spid="_x0000_s1115" type="#_x0000_t32" style="position:absolute;left:6765;top:7995;width:13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group>
        </w:pict>
      </w:r>
      <w:r w:rsidRPr="000A71AA">
        <w:rPr>
          <w:noProof/>
          <w:rtl/>
        </w:rPr>
        <w:pict>
          <v:line id="Straight Connector 24" o:spid="_x0000_s1113" style="position:absolute;left:0;text-align:left;z-index:251699200;visibility:visible;mso-wrap-distance-top:-3e-5mm;mso-wrap-distance-bottom:-3e-5mm;mso-width-relative:margin" from="152.1pt,35.1pt" to="193.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" strokecolor="black [3213]">
            <o:lock v:ext="edit" shapetype="f"/>
          </v:line>
        </w:pict>
      </w:r>
      <w:r w:rsidR="00FB2EC5" w:rsidRPr="00435E6B">
        <w:rPr>
          <w:rFonts w:ascii="Traditional Arabic" w:hAnsi="Traditional Arabic" w:cs="Traditional Arabic" w:hint="cs"/>
          <w:sz w:val="36"/>
          <w:szCs w:val="36"/>
          <w:rtl/>
        </w:rPr>
        <w:t>ع</w:t>
      </w:r>
      <w:r w:rsidR="00FB2EC5" w:rsidRPr="00435E6B">
        <w:rPr>
          <w:rFonts w:ascii="Traditional Arabic" w:hAnsi="Traditional Arabic" w:cs="Traditional Arabic" w:hint="cs"/>
          <w:sz w:val="36"/>
          <w:szCs w:val="36"/>
          <w:vertAlign w:val="superscript"/>
          <w:rtl/>
        </w:rPr>
        <w:t>2</w:t>
      </w:r>
      <w:r w:rsidR="004F0CB5">
        <w:rPr>
          <w:rFonts w:ascii="Traditional Arabic" w:hAnsi="Traditional Arabic" w:cs="Traditional Arabic" w:hint="cs"/>
          <w:sz w:val="36"/>
          <w:szCs w:val="36"/>
          <w:rtl/>
        </w:rPr>
        <w:t xml:space="preserve">= </w:t>
      </w:r>
      <w:r w:rsidR="00FB2EC5" w:rsidRPr="00435E6B">
        <w:rPr>
          <w:rFonts w:ascii="Traditional Arabic" w:hAnsi="Traditional Arabic" w:cs="Traditional Arabic" w:hint="cs"/>
          <w:sz w:val="36"/>
          <w:szCs w:val="36"/>
          <w:rtl/>
        </w:rPr>
        <w:t xml:space="preserve">  مج س</w:t>
      </w:r>
      <w:r w:rsidR="00FB2EC5" w:rsidRPr="00435E6B">
        <w:rPr>
          <w:rFonts w:ascii="Traditional Arabic" w:hAnsi="Traditional Arabic" w:cs="Traditional Arabic" w:hint="cs"/>
          <w:sz w:val="36"/>
          <w:szCs w:val="36"/>
          <w:vertAlign w:val="superscript"/>
          <w:rtl/>
        </w:rPr>
        <w:t>2</w:t>
      </w:r>
      <w:r w:rsidR="00FB2EC5" w:rsidRPr="00435E6B">
        <w:rPr>
          <w:rFonts w:ascii="Traditional Arabic" w:hAnsi="Traditional Arabic" w:cs="Traditional Arabic" w:hint="cs"/>
          <w:sz w:val="36"/>
          <w:szCs w:val="36"/>
          <w:vertAlign w:val="subscript"/>
          <w:rtl/>
        </w:rPr>
        <w:t xml:space="preserve">2         </w:t>
      </w:r>
      <w:r w:rsidR="00FB2EC5" w:rsidRPr="00435E6B">
        <w:rPr>
          <w:rFonts w:ascii="Traditional Arabic" w:hAnsi="Traditional Arabic" w:cs="Traditional Arabic" w:hint="cs"/>
          <w:sz w:val="36"/>
          <w:szCs w:val="36"/>
          <w:vertAlign w:val="subscript"/>
          <w:rtl/>
        </w:rPr>
        <w:tab/>
      </w:r>
      <w:r w:rsidR="00FB2EC5" w:rsidRPr="00435E6B">
        <w:rPr>
          <w:rFonts w:ascii="Traditional Arabic" w:hAnsi="Traditional Arabic" w:cs="Traditional Arabic" w:hint="cs"/>
          <w:sz w:val="36"/>
          <w:szCs w:val="36"/>
          <w:rtl/>
        </w:rPr>
        <w:t>=     2786,8</w:t>
      </w:r>
      <w:r w:rsidR="00FB2EC5" w:rsidRPr="00435E6B">
        <w:rPr>
          <w:rFonts w:ascii="Traditional Arabic" w:hAnsi="Traditional Arabic" w:cs="Traditional Arabic" w:hint="cs"/>
          <w:sz w:val="36"/>
          <w:szCs w:val="36"/>
          <w:rtl/>
        </w:rPr>
        <w:tab/>
      </w:r>
      <w:r w:rsidR="00FB2EC5" w:rsidRPr="00435E6B">
        <w:rPr>
          <w:rFonts w:ascii="Traditional Arabic" w:hAnsi="Traditional Arabic" w:cs="Traditional Arabic" w:hint="cs"/>
          <w:sz w:val="36"/>
          <w:szCs w:val="36"/>
          <w:rtl/>
        </w:rPr>
        <w:tab/>
      </w:r>
    </w:p>
    <w:p w:rsidR="00FB2EC5" w:rsidRDefault="000A71AA" w:rsidP="00FB2EC5">
      <w:pPr>
        <w:bidi/>
        <w:spacing w:after="0" w:line="360" w:lineRule="auto"/>
        <w:jc w:val="both"/>
        <w:rPr>
          <w:rFonts w:ascii="Traditional Arabic" w:hAnsi="Traditional Arabic" w:cs="Traditional Arabic"/>
          <w:sz w:val="36"/>
          <w:szCs w:val="36"/>
          <w:rtl/>
        </w:rPr>
      </w:pPr>
      <w:r w:rsidRPr="000A71AA">
        <w:rPr>
          <w:noProof/>
          <w:rtl/>
        </w:rPr>
        <w:pict>
          <v:group id="Group 25" o:spid="_x0000_s1109" style="position:absolute;left:0;text-align:left;margin-left:248.05pt;margin-top:35.1pt;width:70.7pt;height:29.2pt;z-index:251700224" coordorigin="6765,7995" coordsize="156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">
            <v:shape id="AutoShape 55" o:spid="_x0000_s1112" type="#_x0000_t32" style="position:absolute;left:8325;top:7995;width:0;height: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shape id="AutoShape 56" o:spid="_x0000_s1111" type="#_x0000_t32" style="position:absolute;left:8100;top:7995;width:225;height:7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70k8IAAADbAAAADwAAAGRycy9kb3ducmV2LnhtbERPTWvCQBC9F/wPyxS8FN0oVCR1lRAR&#10;SqCoUfA6ZKdJanY2ZLdJ+u+7B8Hj431vdqNpRE+dqy0rWMwjEMSF1TWXCq6Xw2wNwnlkjY1lUvBH&#10;DnbbycsGY20HPlOf+1KEEHYxKqi8b2MpXVGRQTe3LXHgvm1n0AfYlVJ3OIRw08hlFK2kwZpDQ4Ut&#10;pRUV9/zXKPBfb9n7z/l4THLmfXLKbvckvSk1fR2TDxCeRv8UP9yfWsE6rA9fwg+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70k8IAAADbAAAADwAAAAAAAAAAAAAA&#10;AAChAgAAZHJzL2Rvd25yZXYueG1sUEsFBgAAAAAEAAQA+QAAAJADAAAAAA==&#10;"/>
            <v:shape id="AutoShape 57" o:spid="_x0000_s1110" type="#_x0000_t32" style="position:absolute;left:6765;top:7995;width:13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group>
        </w:pict>
      </w:r>
      <w:r w:rsidR="00FB2EC5" w:rsidRPr="00B238FE">
        <w:rPr>
          <w:rFonts w:ascii="Traditional Arabic" w:hAnsi="Traditional Arabic" w:cs="Traditional Arabic" w:hint="cs"/>
          <w:sz w:val="36"/>
          <w:szCs w:val="36"/>
          <w:rtl/>
        </w:rPr>
        <w:t>ن</w:t>
      </w:r>
      <w:r w:rsidR="00FB2EC5" w:rsidRPr="00B238FE">
        <w:rPr>
          <w:rFonts w:ascii="Traditional Arabic" w:hAnsi="Traditional Arabic" w:cs="Traditional Arabic" w:hint="cs"/>
          <w:sz w:val="36"/>
          <w:szCs w:val="36"/>
          <w:vertAlign w:val="subscript"/>
          <w:rtl/>
        </w:rPr>
        <w:t>2</w:t>
      </w:r>
      <w:r w:rsidR="00FB2EC5" w:rsidRPr="00B238FE">
        <w:rPr>
          <w:rFonts w:ascii="Traditional Arabic" w:hAnsi="Traditional Arabic" w:cs="Traditional Arabic" w:hint="cs"/>
          <w:sz w:val="36"/>
          <w:szCs w:val="36"/>
          <w:vertAlign w:val="subscript"/>
          <w:rtl/>
        </w:rPr>
        <w:tab/>
      </w:r>
      <w:r w:rsidR="00FB2EC5" w:rsidRPr="00B238FE">
        <w:rPr>
          <w:rFonts w:ascii="Traditional Arabic" w:hAnsi="Traditional Arabic" w:cs="Traditional Arabic" w:hint="cs"/>
          <w:sz w:val="36"/>
          <w:szCs w:val="36"/>
          <w:vertAlign w:val="subscript"/>
          <w:rtl/>
        </w:rPr>
        <w:tab/>
      </w:r>
      <w:r w:rsidR="00FB2EC5">
        <w:rPr>
          <w:rFonts w:ascii="Traditional Arabic" w:hAnsi="Traditional Arabic" w:cs="Traditional Arabic" w:hint="cs"/>
          <w:sz w:val="36"/>
          <w:szCs w:val="36"/>
          <w:rtl/>
        </w:rPr>
        <w:t xml:space="preserve">    30</w:t>
      </w:r>
    </w:p>
    <w:p w:rsidR="00FB2EC5" w:rsidRPr="00435E6B" w:rsidRDefault="00FB2EC5" w:rsidP="004F0CB5">
      <w:pPr>
        <w:bidi/>
        <w:spacing w:after="0" w:line="36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Pr="00435E6B">
        <w:rPr>
          <w:rFonts w:ascii="Traditional Arabic" w:hAnsi="Traditional Arabic" w:cs="Traditional Arabic" w:hint="cs"/>
          <w:sz w:val="36"/>
          <w:szCs w:val="36"/>
          <w:rtl/>
        </w:rPr>
        <w:t xml:space="preserve">   92,89 </w:t>
      </w:r>
    </w:p>
    <w:p w:rsidR="00FB2EC5" w:rsidRPr="00435E6B" w:rsidRDefault="00FB2EC5" w:rsidP="004F0CB5">
      <w:pPr>
        <w:bidi/>
        <w:spacing w:after="0" w:line="360" w:lineRule="auto"/>
        <w:ind w:firstLine="360"/>
        <w:jc w:val="both"/>
        <w:rPr>
          <w:rFonts w:ascii="Traditional Arabic" w:hAnsi="Traditional Arabic" w:cs="Traditional Arabic"/>
          <w:sz w:val="36"/>
          <w:szCs w:val="36"/>
          <w:rtl/>
        </w:rPr>
      </w:pPr>
      <w:r w:rsidRPr="00435E6B">
        <w:rPr>
          <w:rFonts w:ascii="Traditional Arabic" w:hAnsi="Traditional Arabic" w:cs="Traditional Arabic" w:hint="cs"/>
          <w:sz w:val="36"/>
          <w:szCs w:val="36"/>
          <w:rtl/>
        </w:rPr>
        <w:t>ع</w:t>
      </w:r>
      <w:r w:rsidRPr="00435E6B">
        <w:rPr>
          <w:rFonts w:ascii="Traditional Arabic" w:hAnsi="Traditional Arabic" w:cs="Traditional Arabic" w:hint="cs"/>
          <w:sz w:val="36"/>
          <w:szCs w:val="36"/>
          <w:vertAlign w:val="superscript"/>
          <w:rtl/>
        </w:rPr>
        <w:t>2</w:t>
      </w:r>
      <w:r>
        <w:rPr>
          <w:rFonts w:ascii="Traditional Arabic" w:hAnsi="Traditional Arabic" w:cs="Traditional Arabic" w:hint="cs"/>
          <w:sz w:val="36"/>
          <w:szCs w:val="36"/>
          <w:rtl/>
        </w:rPr>
        <w:t xml:space="preserve">=   </w:t>
      </w:r>
      <w:r w:rsidRPr="00435E6B">
        <w:rPr>
          <w:rFonts w:ascii="Traditional Arabic" w:hAnsi="Traditional Arabic" w:cs="Traditional Arabic" w:hint="cs"/>
          <w:sz w:val="36"/>
          <w:szCs w:val="36"/>
          <w:rtl/>
        </w:rPr>
        <w:t xml:space="preserve"> 9,63</w:t>
      </w:r>
    </w:p>
    <w:p w:rsidR="00FB2EC5" w:rsidRDefault="00FB2EC5" w:rsidP="008F355C">
      <w:pPr>
        <w:pStyle w:val="ListParagraph"/>
        <w:numPr>
          <w:ilvl w:val="0"/>
          <w:numId w:val="21"/>
        </w:numPr>
        <w:bidi/>
        <w:spacing w:after="0" w:line="360" w:lineRule="auto"/>
        <w:jc w:val="both"/>
        <w:rPr>
          <w:rFonts w:ascii="Traditional Arabic" w:hAnsi="Traditional Arabic" w:cs="Traditional Arabic"/>
          <w:sz w:val="36"/>
          <w:szCs w:val="36"/>
          <w:lang w:bidi="ar-EG"/>
        </w:rPr>
      </w:pPr>
      <w:r>
        <w:rPr>
          <w:rFonts w:ascii="Traditional Arabic" w:hAnsi="Traditional Arabic" w:cs="Traditional Arabic" w:hint="cs"/>
          <w:sz w:val="36"/>
          <w:szCs w:val="36"/>
          <w:rtl/>
          <w:lang w:bidi="ar-EG"/>
        </w:rPr>
        <w:t>ض</w:t>
      </w:r>
      <w:r>
        <w:rPr>
          <w:rFonts w:ascii="Traditional Arabic" w:hAnsi="Traditional Arabic" w:cs="Traditional Arabic"/>
          <w:sz w:val="36"/>
          <w:szCs w:val="36"/>
          <w:rtl/>
          <w:lang w:bidi="ar-EG"/>
        </w:rPr>
        <w:t xml:space="preserve">تعيين قيمة </w:t>
      </w:r>
      <w:r>
        <w:rPr>
          <w:rFonts w:ascii="Traditional Arabic" w:hAnsi="Traditional Arabic" w:cs="Traditional Arabic" w:hint="cs"/>
          <w:sz w:val="36"/>
          <w:szCs w:val="36"/>
          <w:rtl/>
          <w:lang w:bidi="ar-EG"/>
        </w:rPr>
        <w:t xml:space="preserve">الأخطاء المعيارية </w:t>
      </w:r>
      <w:r>
        <w:rPr>
          <w:rFonts w:ascii="Traditional Arabic" w:hAnsi="Traditional Arabic" w:cs="Traditional Arabic"/>
          <w:sz w:val="36"/>
          <w:szCs w:val="36"/>
        </w:rPr>
        <w:t>(</w:t>
      </w:r>
      <w:r>
        <w:rPr>
          <w:rFonts w:ascii="Times New Roman" w:hAnsi="Times New Roman" w:cs="Times New Roman"/>
          <w:i/>
          <w:iCs/>
          <w:sz w:val="24"/>
          <w:szCs w:val="24"/>
        </w:rPr>
        <w:t>Standart Erorr Mean</w:t>
      </w:r>
      <w:r>
        <w:rPr>
          <w:rFonts w:ascii="Traditional Arabic" w:hAnsi="Traditional Arabic" w:cs="Traditional Arabic"/>
          <w:sz w:val="36"/>
          <w:szCs w:val="36"/>
        </w:rPr>
        <w:t>)</w:t>
      </w:r>
      <w:r>
        <w:rPr>
          <w:rFonts w:ascii="Traditional Arabic" w:hAnsi="Traditional Arabic" w:cs="Traditional Arabic"/>
          <w:sz w:val="36"/>
          <w:szCs w:val="36"/>
          <w:rtl/>
          <w:lang w:bidi="ar-EG"/>
        </w:rPr>
        <w:t xml:space="preserve"> با</w:t>
      </w:r>
      <w:r>
        <w:rPr>
          <w:rFonts w:ascii="Traditional Arabic" w:hAnsi="Traditional Arabic" w:cs="Traditional Arabic" w:hint="cs"/>
          <w:sz w:val="36"/>
          <w:szCs w:val="36"/>
          <w:rtl/>
          <w:lang w:bidi="ar-EG"/>
        </w:rPr>
        <w:t>ل</w:t>
      </w:r>
      <w:r>
        <w:rPr>
          <w:rFonts w:ascii="Traditional Arabic" w:hAnsi="Traditional Arabic" w:cs="Traditional Arabic"/>
          <w:sz w:val="36"/>
          <w:szCs w:val="36"/>
          <w:rtl/>
          <w:lang w:bidi="ar-EG"/>
        </w:rPr>
        <w:t>معادلة</w:t>
      </w:r>
      <w:r>
        <w:rPr>
          <w:rFonts w:ascii="Traditional Arabic" w:hAnsi="Traditional Arabic" w:cs="Traditional Arabic" w:hint="cs"/>
          <w:sz w:val="36"/>
          <w:szCs w:val="36"/>
          <w:rtl/>
          <w:lang w:bidi="ar-EG"/>
        </w:rPr>
        <w:t xml:space="preserve"> :</w:t>
      </w:r>
    </w:p>
    <w:p w:rsidR="00FB2EC5" w:rsidRDefault="00FB2EC5" w:rsidP="00FB2EC5">
      <w:pPr>
        <w:bidi/>
        <w:spacing w:after="0" w:line="360" w:lineRule="auto"/>
        <w:ind w:firstLine="720"/>
        <w:jc w:val="both"/>
        <w:rPr>
          <w:rFonts w:ascii="Traditional Arabic" w:hAnsi="Traditional Arabic" w:cs="Traditional Arabic"/>
          <w:sz w:val="36"/>
          <w:szCs w:val="36"/>
          <w:rtl/>
        </w:rPr>
      </w:pPr>
      <w:r w:rsidRPr="00637AD9">
        <w:rPr>
          <w:rFonts w:ascii="Traditional Arabic" w:hAnsi="Traditional Arabic" w:cs="Traditional Arabic" w:hint="cs"/>
          <w:sz w:val="36"/>
          <w:szCs w:val="36"/>
          <w:rtl/>
        </w:rPr>
        <w:t>(س</w:t>
      </w:r>
      <w:r w:rsidRPr="00637AD9">
        <w:rPr>
          <w:rFonts w:ascii="Traditional Arabic" w:hAnsi="Traditional Arabic" w:cs="Traditional Arabic" w:hint="cs"/>
          <w:sz w:val="36"/>
          <w:szCs w:val="36"/>
          <w:vertAlign w:val="subscript"/>
          <w:rtl/>
        </w:rPr>
        <w:t>5</w:t>
      </w:r>
      <w:r w:rsidRPr="00637AD9">
        <w:rPr>
          <w:rFonts w:ascii="Traditional Arabic" w:hAnsi="Traditional Arabic" w:cs="Traditional Arabic" w:hint="cs"/>
          <w:sz w:val="36"/>
          <w:szCs w:val="36"/>
          <w:rtl/>
        </w:rPr>
        <w:t xml:space="preserve"> مت</w:t>
      </w:r>
      <w:r w:rsidRPr="00637AD9">
        <w:rPr>
          <w:rFonts w:ascii="Traditional Arabic" w:hAnsi="Traditional Arabic" w:cs="Traditional Arabic" w:hint="cs"/>
          <w:sz w:val="36"/>
          <w:szCs w:val="36"/>
          <w:vertAlign w:val="superscript"/>
          <w:rtl/>
        </w:rPr>
        <w:t>1</w:t>
      </w:r>
      <w:r w:rsidRPr="00637AD9">
        <w:rPr>
          <w:rFonts w:ascii="Traditional Arabic" w:hAnsi="Traditional Arabic" w:cs="Traditional Arabic" w:hint="cs"/>
          <w:sz w:val="36"/>
          <w:szCs w:val="36"/>
          <w:rtl/>
        </w:rPr>
        <w:t>، س</w:t>
      </w:r>
      <w:r w:rsidRPr="00637AD9">
        <w:rPr>
          <w:rFonts w:ascii="Traditional Arabic" w:hAnsi="Traditional Arabic" w:cs="Traditional Arabic" w:hint="cs"/>
          <w:sz w:val="36"/>
          <w:szCs w:val="36"/>
          <w:vertAlign w:val="subscript"/>
          <w:rtl/>
        </w:rPr>
        <w:t>5</w:t>
      </w:r>
      <w:r w:rsidRPr="00637AD9">
        <w:rPr>
          <w:rFonts w:ascii="Traditional Arabic" w:hAnsi="Traditional Arabic" w:cs="Traditional Arabic" w:hint="cs"/>
          <w:sz w:val="36"/>
          <w:szCs w:val="36"/>
          <w:rtl/>
        </w:rPr>
        <w:t xml:space="preserve"> مت</w:t>
      </w:r>
      <w:r w:rsidRPr="00637AD9">
        <w:rPr>
          <w:rFonts w:ascii="Traditional Arabic" w:hAnsi="Traditional Arabic" w:cs="Traditional Arabic" w:hint="cs"/>
          <w:sz w:val="36"/>
          <w:szCs w:val="36"/>
          <w:vertAlign w:val="superscript"/>
          <w:rtl/>
        </w:rPr>
        <w:t>2</w:t>
      </w:r>
      <w:r w:rsidRPr="00637AD9">
        <w:rPr>
          <w:rFonts w:ascii="Traditional Arabic" w:hAnsi="Traditional Arabic" w:cs="Traditional Arabic" w:hint="cs"/>
          <w:sz w:val="36"/>
          <w:szCs w:val="36"/>
          <w:rtl/>
        </w:rPr>
        <w:t>)</w:t>
      </w:r>
    </w:p>
    <w:p w:rsidR="00FB2EC5" w:rsidRPr="00435E6B" w:rsidRDefault="000A71AA" w:rsidP="004F0CB5">
      <w:pPr>
        <w:bidi/>
        <w:spacing w:after="0" w:line="360" w:lineRule="auto"/>
        <w:ind w:firstLine="720"/>
        <w:jc w:val="both"/>
        <w:rPr>
          <w:rFonts w:ascii="Traditional Arabic" w:hAnsi="Traditional Arabic" w:cs="Traditional Arabic"/>
          <w:sz w:val="36"/>
          <w:szCs w:val="36"/>
          <w:rtl/>
        </w:rPr>
      </w:pPr>
      <w:r w:rsidRPr="000A71AA">
        <w:rPr>
          <w:noProof/>
          <w:rtl/>
        </w:rPr>
        <w:pict>
          <v:line id="Straight Connector 39" o:spid="_x0000_s1108" style="position:absolute;left:0;text-align:left;z-index:251705344;visibility:visible;mso-wrap-distance-top:-3e-5mm;mso-wrap-distance-bottom:-3e-5mm;mso-width-relative:margin" from="131.4pt,25.05pt" to="178.3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" strokecolor="black [3213]">
            <o:lock v:ext="edit" shapetype="f"/>
          </v:line>
        </w:pict>
      </w:r>
      <w:r w:rsidRPr="000A71AA">
        <w:rPr>
          <w:noProof/>
          <w:rtl/>
        </w:rPr>
        <w:pict>
          <v:line id="Straight Connector 59" o:spid="_x0000_s1107" style="position:absolute;left:0;text-align:left;z-index:251709440;visibility:visible;mso-wrap-distance-top:-3e-5mm;mso-wrap-distance-bottom:-3e-5mm;mso-width-relative:margin" from="233.35pt,28.45pt" to="280.2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" strokecolor="black [3213]">
            <o:lock v:ext="edit" shapetype="f"/>
          </v:line>
        </w:pict>
      </w:r>
      <w:r w:rsidRPr="000A71AA">
        <w:rPr>
          <w:rFonts w:ascii="Traditional Arabic" w:eastAsia="Calibri" w:hAnsi="Traditional Arabic"/>
          <w:noProof/>
          <w:sz w:val="36"/>
          <w:szCs w:val="36"/>
          <w:rtl/>
        </w:rPr>
        <w:pict>
          <v:group id="Group 35" o:spid="_x0000_s1103" style="position:absolute;left:0;text-align:left;margin-left:225.45pt;margin-top:33.85pt;width:60.85pt;height:29.2pt;z-index:251704320" coordorigin="6765,7995" coordsize="156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">
            <v:shape id="AutoShape 55" o:spid="_x0000_s1106" type="#_x0000_t32" style="position:absolute;left:8325;top:7995;width:0;height: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56" o:spid="_x0000_s1105" type="#_x0000_t32" style="position:absolute;left:8100;top:7995;width:225;height:7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ilAMUAAADbAAAADwAAAGRycy9kb3ducmV2LnhtbESP3WrCQBSE7wu+w3KE3ohubPGH6CpB&#10;EYpQ1Ch4e8gek2j2bMiumr59tyD0cpiZb5j5sjWVeFDjSssKhoMIBHFmdcm5gtNx05+CcB5ZY2WZ&#10;FPyQg+Wi8zbHWNsnH+iR+lwECLsYFRTe17GULivIoBvYmjh4F9sY9EE2udQNPgPcVPIjisbSYMlh&#10;ocCaVgVlt/RuFPjv3nZ0Pex2Scq8Tvbb8y1ZnZV677bJDISn1v+HX+0vreBzAn9fw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ilAMUAAADbAAAADwAAAAAAAAAA&#10;AAAAAAChAgAAZHJzL2Rvd25yZXYueG1sUEsFBgAAAAAEAAQA+QAAAJMDAAAAAA==&#10;"/>
            <v:shape id="AutoShape 57" o:spid="_x0000_s1104" type="#_x0000_t32" style="position:absolute;left:6765;top:7995;width:13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group>
        </w:pict>
      </w:r>
      <w:r w:rsidRPr="000A71AA">
        <w:rPr>
          <w:rFonts w:eastAsia="Calibri"/>
          <w:noProof/>
          <w:rtl/>
        </w:rPr>
        <w:pict>
          <v:group id="Group 40" o:spid="_x0000_s1099" style="position:absolute;left:0;text-align:left;margin-left:118.85pt;margin-top:33.85pt;width:64.9pt;height:29.2pt;z-index:251706368" coordorigin="6765,7995" coordsize="156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">
            <v:shape id="AutoShape 55" o:spid="_x0000_s1102" type="#_x0000_t32" style="position:absolute;left:8325;top:7995;width:0;height: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56" o:spid="_x0000_s1101" type="#_x0000_t32" style="position:absolute;left:8100;top:7995;width:225;height:7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l15cUAAADbAAAADwAAAGRycy9kb3ducmV2LnhtbESPQWvCQBSE7wX/w/KEXkrdKK2U6Coh&#10;UigBUaPg9ZF9TdJk34bs1qT/3i0Uehxm5htmvR1NK27Uu9qygvksAkFcWF1zqeByfn9+A+E8ssbW&#10;Min4IQfbzeRhjbG2A5/olvtSBAi7GBVU3nexlK6oyKCb2Y44eJ+2N+iD7EupexwC3LRyEUVLabDm&#10;sFBhR2lFRZN/GwV+/5S9fp0OhyRn3iXH7Nok6VWpx+mYrEB4Gv1/+K/9oRW8LOD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l15cUAAADbAAAADwAAAAAAAAAA&#10;AAAAAAChAgAAZHJzL2Rvd25yZXYueG1sUEsFBgAAAAAEAAQA+QAAAJMDAAAAAA==&#10;"/>
            <v:shape id="AutoShape 57" o:spid="_x0000_s1100" type="#_x0000_t32" style="position:absolute;left:6765;top:7995;width:13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group>
        </w:pict>
      </w:r>
      <w:r w:rsidR="00FB2EC5" w:rsidRPr="00435E6B">
        <w:rPr>
          <w:rFonts w:ascii="Traditional Arabic" w:hAnsi="Traditional Arabic" w:cs="Traditional Arabic" w:hint="cs"/>
          <w:sz w:val="36"/>
          <w:szCs w:val="36"/>
          <w:rtl/>
        </w:rPr>
        <w:t>س</w:t>
      </w:r>
      <w:r w:rsidR="00FB2EC5" w:rsidRPr="00435E6B">
        <w:rPr>
          <w:rFonts w:ascii="Traditional Arabic" w:hAnsi="Traditional Arabic" w:cs="Traditional Arabic" w:hint="cs"/>
          <w:sz w:val="36"/>
          <w:szCs w:val="36"/>
          <w:vertAlign w:val="subscript"/>
          <w:rtl/>
        </w:rPr>
        <w:t>5</w:t>
      </w:r>
      <w:r w:rsidR="00FB2EC5" w:rsidRPr="00435E6B">
        <w:rPr>
          <w:rFonts w:ascii="Traditional Arabic" w:hAnsi="Traditional Arabic" w:cs="Traditional Arabic" w:hint="cs"/>
          <w:sz w:val="36"/>
          <w:szCs w:val="36"/>
          <w:rtl/>
        </w:rPr>
        <w:t xml:space="preserve"> مت</w:t>
      </w:r>
      <w:r w:rsidR="00FB2EC5" w:rsidRPr="00435E6B">
        <w:rPr>
          <w:rFonts w:ascii="Traditional Arabic" w:hAnsi="Traditional Arabic" w:cs="Traditional Arabic" w:hint="cs"/>
          <w:sz w:val="36"/>
          <w:szCs w:val="36"/>
          <w:vertAlign w:val="superscript"/>
          <w:rtl/>
        </w:rPr>
        <w:t>1</w:t>
      </w:r>
      <w:r w:rsidR="00FB2EC5" w:rsidRPr="00435E6B">
        <w:rPr>
          <w:rFonts w:ascii="Traditional Arabic" w:hAnsi="Traditional Arabic" w:cs="Traditional Arabic" w:hint="cs"/>
          <w:sz w:val="36"/>
          <w:szCs w:val="36"/>
          <w:rtl/>
        </w:rPr>
        <w:t>=     ع</w:t>
      </w:r>
      <w:r w:rsidR="00FB2EC5" w:rsidRPr="00435E6B">
        <w:rPr>
          <w:rFonts w:ascii="Traditional Arabic" w:hAnsi="Traditional Arabic" w:cs="Traditional Arabic" w:hint="cs"/>
          <w:sz w:val="36"/>
          <w:szCs w:val="36"/>
          <w:vertAlign w:val="superscript"/>
          <w:rtl/>
        </w:rPr>
        <w:t>1</w:t>
      </w:r>
      <w:r w:rsidR="00FB2EC5">
        <w:rPr>
          <w:rFonts w:ascii="Traditional Arabic" w:hAnsi="Traditional Arabic" w:cs="Traditional Arabic" w:hint="cs"/>
          <w:sz w:val="36"/>
          <w:szCs w:val="36"/>
          <w:rtl/>
        </w:rPr>
        <w:tab/>
      </w:r>
      <w:r w:rsidR="00FB2EC5">
        <w:rPr>
          <w:rFonts w:ascii="Traditional Arabic" w:hAnsi="Traditional Arabic" w:cs="Traditional Arabic" w:hint="cs"/>
          <w:sz w:val="36"/>
          <w:szCs w:val="36"/>
          <w:rtl/>
        </w:rPr>
        <w:tab/>
        <w:t xml:space="preserve">=    </w:t>
      </w:r>
      <w:r w:rsidR="00FB2EC5" w:rsidRPr="00435E6B">
        <w:rPr>
          <w:rFonts w:ascii="Traditional Arabic" w:hAnsi="Traditional Arabic" w:cs="Traditional Arabic" w:hint="cs"/>
          <w:sz w:val="36"/>
          <w:szCs w:val="36"/>
          <w:rtl/>
        </w:rPr>
        <w:t>11,40</w:t>
      </w:r>
    </w:p>
    <w:p w:rsidR="00FB2EC5" w:rsidRDefault="00FB2EC5" w:rsidP="004F0CB5">
      <w:pPr>
        <w:tabs>
          <w:tab w:val="left" w:pos="720"/>
          <w:tab w:val="left" w:pos="1440"/>
          <w:tab w:val="left" w:pos="2651"/>
          <w:tab w:val="left" w:pos="4701"/>
          <w:tab w:val="left" w:pos="5171"/>
        </w:tabs>
        <w:bidi/>
        <w:spacing w:after="0" w:line="360" w:lineRule="auto"/>
        <w:jc w:val="both"/>
        <w:rPr>
          <w:rFonts w:ascii="Traditional Arabic" w:hAnsi="Traditional Arabic" w:cs="Traditional Arabic"/>
          <w:sz w:val="36"/>
          <w:szCs w:val="36"/>
          <w:rtl/>
        </w:rPr>
      </w:pPr>
      <w:r>
        <w:rPr>
          <w:rFonts w:ascii="Traditional Arabic" w:hAnsi="Traditional Arabic" w:hint="cs"/>
          <w:sz w:val="36"/>
          <w:szCs w:val="36"/>
          <w:rtl/>
        </w:rPr>
        <w:tab/>
      </w:r>
      <w:r>
        <w:rPr>
          <w:rFonts w:ascii="Traditional Arabic" w:hAnsi="Traditional Arabic" w:cs="Traditional Arabic" w:hint="cs"/>
          <w:sz w:val="36"/>
          <w:szCs w:val="36"/>
          <w:rtl/>
        </w:rPr>
        <w:t>ن</w:t>
      </w:r>
      <w:r w:rsidRPr="00637AD9">
        <w:rPr>
          <w:rFonts w:ascii="Traditional Arabic" w:hAnsi="Traditional Arabic" w:cs="Traditional Arabic" w:hint="cs"/>
          <w:sz w:val="36"/>
          <w:szCs w:val="36"/>
          <w:vertAlign w:val="subscript"/>
          <w:rtl/>
        </w:rPr>
        <w:t>1</w:t>
      </w:r>
      <w:r w:rsidR="004F0CB5">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30-1</w:t>
      </w:r>
    </w:p>
    <w:p w:rsidR="00FB2EC5" w:rsidRDefault="000A71AA" w:rsidP="004F0CB5">
      <w:pPr>
        <w:tabs>
          <w:tab w:val="left" w:pos="720"/>
          <w:tab w:val="left" w:pos="1440"/>
          <w:tab w:val="left" w:pos="2651"/>
          <w:tab w:val="left" w:pos="5171"/>
        </w:tabs>
        <w:bidi/>
        <w:spacing w:after="0" w:line="360" w:lineRule="auto"/>
        <w:ind w:firstLine="720"/>
        <w:jc w:val="both"/>
        <w:rPr>
          <w:rFonts w:ascii="Traditional Arabic" w:hAnsi="Traditional Arabic" w:cs="Traditional Arabic"/>
          <w:sz w:val="36"/>
          <w:szCs w:val="36"/>
          <w:rtl/>
        </w:rPr>
      </w:pPr>
      <w:r w:rsidRPr="000A71AA">
        <w:rPr>
          <w:rFonts w:ascii="Traditional Arabic" w:eastAsia="Calibri" w:hAnsi="Traditional Arabic"/>
          <w:noProof/>
          <w:sz w:val="36"/>
          <w:szCs w:val="36"/>
          <w:rtl/>
        </w:rPr>
        <w:pict>
          <v:group id="Group 48" o:spid="_x0000_s1095" style="position:absolute;left:0;text-align:left;margin-left:253.85pt;margin-top:30.6pt;width:64.9pt;height:29.2pt;z-index:251708416" coordorigin="6765,7995" coordsize="156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">
            <v:shape id="AutoShape 55" o:spid="_x0000_s1098" type="#_x0000_t32" style="position:absolute;left:8325;top:7995;width:0;height: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56" o:spid="_x0000_s1097" type="#_x0000_t32" style="position:absolute;left:8100;top:7995;width:225;height:7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l7TMMAAADbAAAADwAAAGRycy9kb3ducmV2LnhtbESPQYvCMBSE78L+h/AWvIimu1CRapTi&#10;srAIolbB66N5ttXmpTRZrf/eCILHYWa+YWaLztTiSq2rLCv4GkUgiHOrKy4UHPa/wwkI55E11pZJ&#10;wZ0cLOYfvRkm2t54R9fMFyJA2CWooPS+SaR0eUkG3cg2xME72dagD7ItpG7xFuCmlt9RNJYGKw4L&#10;JTa0LCm/ZP9GgV8PVvF5t9mkGfNPul0dL+nyqFT/s0unIDx1/h1+tf+0gjiG55fw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Ze0zDAAAA2wAAAA8AAAAAAAAAAAAA&#10;AAAAoQIAAGRycy9kb3ducmV2LnhtbFBLBQYAAAAABAAEAPkAAACRAwAAAAA=&#10;"/>
            <v:shape id="AutoShape 57" o:spid="_x0000_s1096" type="#_x0000_t32" style="position:absolute;left:6765;top:7995;width:13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group>
        </w:pict>
      </w:r>
      <w:r w:rsidRPr="000A71AA">
        <w:rPr>
          <w:rFonts w:ascii="Traditional Arabic" w:hAnsi="Traditional Arabic" w:cs="Traditional Arabic"/>
          <w:noProof/>
          <w:sz w:val="36"/>
          <w:szCs w:val="36"/>
          <w:rtl/>
        </w:rPr>
        <w:pict>
          <v:line id="Straight Connector 44" o:spid="_x0000_s1094" style="position:absolute;left:0;text-align:left;z-index:251707392;visibility:visible;mso-wrap-distance-top:-3e-5mm;mso-wrap-distance-bottom:-3e-5mm;mso-width-relative:margin" from="263.3pt,24.4pt" to="310.2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" strokecolor="black [3213]">
            <o:lock v:ext="edit" shapetype="f"/>
          </v:line>
        </w:pict>
      </w:r>
      <w:r w:rsidR="00FB2EC5">
        <w:rPr>
          <w:rFonts w:ascii="Traditional Arabic" w:hAnsi="Traditional Arabic" w:cs="Traditional Arabic" w:hint="cs"/>
          <w:sz w:val="36"/>
          <w:szCs w:val="36"/>
          <w:rtl/>
        </w:rPr>
        <w:t>=   11,40</w:t>
      </w:r>
      <w:r w:rsidR="00FB2EC5">
        <w:rPr>
          <w:rFonts w:ascii="Traditional Arabic" w:hAnsi="Traditional Arabic" w:cs="Traditional Arabic" w:hint="cs"/>
          <w:sz w:val="36"/>
          <w:szCs w:val="36"/>
          <w:rtl/>
        </w:rPr>
        <w:tab/>
      </w:r>
    </w:p>
    <w:p w:rsidR="004F0CB5" w:rsidRDefault="00FB2EC5" w:rsidP="003F6775">
      <w:pPr>
        <w:bidi/>
        <w:spacing w:after="0" w:line="36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ab/>
        <w:t>29</w:t>
      </w:r>
    </w:p>
    <w:p w:rsidR="004F0CB5" w:rsidRDefault="000A71AA" w:rsidP="004F0CB5">
      <w:pPr>
        <w:bidi/>
        <w:spacing w:after="0" w:line="360" w:lineRule="auto"/>
        <w:ind w:firstLine="720"/>
        <w:jc w:val="both"/>
        <w:rPr>
          <w:rFonts w:ascii="Traditional Arabic" w:hAnsi="Traditional Arabic" w:cs="Traditional Arabic"/>
          <w:sz w:val="36"/>
          <w:szCs w:val="36"/>
          <w:rtl/>
        </w:rPr>
      </w:pPr>
      <w:r w:rsidRPr="000A71AA">
        <w:rPr>
          <w:noProof/>
          <w:rtl/>
        </w:rPr>
        <w:pict>
          <v:line id="Straight Connector 58" o:spid="_x0000_s1093" style="position:absolute;left:0;text-align:left;z-index:251710464;visibility:visible;mso-wrap-distance-top:-3e-5mm;mso-wrap-distance-bottom:-3e-5mm;mso-width-relative:margin" from="271.85pt,30.85pt" to="318.7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" strokecolor="black [3213]">
            <o:lock v:ext="edit" shapetype="f"/>
          </v:line>
        </w:pict>
      </w:r>
      <w:r w:rsidR="004F0CB5">
        <w:rPr>
          <w:rFonts w:ascii="Traditional Arabic" w:hAnsi="Traditional Arabic" w:cs="Traditional Arabic" w:hint="cs"/>
          <w:sz w:val="36"/>
          <w:szCs w:val="36"/>
          <w:rtl/>
        </w:rPr>
        <w:t xml:space="preserve">=   </w:t>
      </w:r>
      <w:r w:rsidR="00FB2EC5" w:rsidRPr="003479CC">
        <w:rPr>
          <w:rFonts w:ascii="Traditional Arabic" w:hAnsi="Traditional Arabic" w:cs="Traditional Arabic" w:hint="cs"/>
          <w:sz w:val="36"/>
          <w:szCs w:val="36"/>
          <w:rtl/>
        </w:rPr>
        <w:t>11,40</w:t>
      </w:r>
      <w:r w:rsidR="00FB2EC5" w:rsidRPr="003479CC">
        <w:rPr>
          <w:rFonts w:ascii="Traditional Arabic" w:hAnsi="Traditional Arabic" w:cs="Traditional Arabic" w:hint="cs"/>
          <w:sz w:val="36"/>
          <w:szCs w:val="36"/>
          <w:rtl/>
        </w:rPr>
        <w:tab/>
      </w:r>
    </w:p>
    <w:p w:rsidR="00FB2EC5" w:rsidRPr="004F0CB5" w:rsidRDefault="00FB2EC5" w:rsidP="004F0CB5">
      <w:pPr>
        <w:bidi/>
        <w:spacing w:after="0" w:line="360" w:lineRule="auto"/>
        <w:ind w:firstLine="720"/>
        <w:jc w:val="both"/>
        <w:rPr>
          <w:rFonts w:ascii="Traditional Arabic" w:hAnsi="Traditional Arabic" w:cs="Traditional Arabic"/>
          <w:sz w:val="36"/>
          <w:szCs w:val="36"/>
        </w:rPr>
      </w:pPr>
      <w:r w:rsidRPr="009A138D">
        <w:rPr>
          <w:rFonts w:ascii="Traditional Arabic" w:hAnsi="Traditional Arabic" w:cs="Traditional Arabic" w:hint="cs"/>
          <w:sz w:val="36"/>
          <w:szCs w:val="36"/>
          <w:rtl/>
        </w:rPr>
        <w:t xml:space="preserve"> 5,3</w:t>
      </w:r>
    </w:p>
    <w:p w:rsidR="00FB2EC5" w:rsidRPr="009C5177" w:rsidRDefault="00FB2EC5" w:rsidP="004F0CB5">
      <w:pPr>
        <w:bidi/>
        <w:spacing w:after="0" w:line="360" w:lineRule="auto"/>
        <w:ind w:firstLine="720"/>
        <w:jc w:val="both"/>
        <w:rPr>
          <w:rFonts w:ascii="Traditional Arabic" w:hAnsi="Traditional Arabic" w:cs="Traditional Arabic"/>
          <w:sz w:val="36"/>
          <w:szCs w:val="36"/>
          <w:rtl/>
        </w:rPr>
      </w:pPr>
      <w:r w:rsidRPr="009C5177">
        <w:rPr>
          <w:rFonts w:ascii="Traditional Arabic" w:hAnsi="Traditional Arabic" w:cs="Traditional Arabic" w:hint="cs"/>
          <w:sz w:val="36"/>
          <w:szCs w:val="36"/>
          <w:rtl/>
        </w:rPr>
        <w:t>س</w:t>
      </w:r>
      <w:r w:rsidRPr="009C5177">
        <w:rPr>
          <w:rFonts w:ascii="Traditional Arabic" w:hAnsi="Traditional Arabic" w:cs="Traditional Arabic" w:hint="cs"/>
          <w:sz w:val="36"/>
          <w:szCs w:val="36"/>
          <w:vertAlign w:val="subscript"/>
          <w:rtl/>
        </w:rPr>
        <w:t>5</w:t>
      </w:r>
      <w:r w:rsidRPr="009C5177">
        <w:rPr>
          <w:rFonts w:ascii="Traditional Arabic" w:hAnsi="Traditional Arabic" w:cs="Traditional Arabic" w:hint="cs"/>
          <w:sz w:val="36"/>
          <w:szCs w:val="36"/>
          <w:rtl/>
        </w:rPr>
        <w:t>مت</w:t>
      </w:r>
      <w:r w:rsidRPr="009C5177">
        <w:rPr>
          <w:rFonts w:ascii="Traditional Arabic" w:hAnsi="Traditional Arabic" w:cs="Traditional Arabic" w:hint="cs"/>
          <w:sz w:val="36"/>
          <w:szCs w:val="36"/>
          <w:vertAlign w:val="superscript"/>
          <w:rtl/>
        </w:rPr>
        <w:t>1</w:t>
      </w:r>
      <w:r w:rsidRPr="009C5177">
        <w:rPr>
          <w:rFonts w:ascii="Traditional Arabic" w:hAnsi="Traditional Arabic" w:cs="Traditional Arabic" w:hint="cs"/>
          <w:sz w:val="36"/>
          <w:szCs w:val="36"/>
          <w:rtl/>
        </w:rPr>
        <w:t xml:space="preserve">=  2,15    </w:t>
      </w:r>
      <w:r w:rsidRPr="009C5177">
        <w:rPr>
          <w:rFonts w:ascii="Traditional Arabic" w:hAnsi="Traditional Arabic" w:cs="Traditional Arabic"/>
          <w:sz w:val="36"/>
          <w:szCs w:val="36"/>
        </w:rPr>
        <w:tab/>
      </w:r>
      <w:r w:rsidRPr="009C5177">
        <w:rPr>
          <w:rFonts w:ascii="Traditional Arabic" w:hAnsi="Traditional Arabic" w:cs="Traditional Arabic"/>
          <w:sz w:val="36"/>
          <w:szCs w:val="36"/>
        </w:rPr>
        <w:tab/>
      </w:r>
    </w:p>
    <w:p w:rsidR="00FB2EC5" w:rsidRPr="009A138D" w:rsidRDefault="000A71AA" w:rsidP="004F0CB5">
      <w:pPr>
        <w:tabs>
          <w:tab w:val="left" w:pos="1938"/>
          <w:tab w:val="left" w:pos="2080"/>
          <w:tab w:val="left" w:pos="2222"/>
        </w:tabs>
        <w:bidi/>
        <w:spacing w:after="0" w:line="360" w:lineRule="auto"/>
        <w:ind w:firstLine="720"/>
        <w:jc w:val="both"/>
        <w:rPr>
          <w:rFonts w:ascii="Traditional Arabic" w:hAnsi="Traditional Arabic" w:cs="Traditional Arabic"/>
          <w:sz w:val="36"/>
          <w:szCs w:val="36"/>
          <w:rtl/>
        </w:rPr>
      </w:pPr>
      <w:r w:rsidRPr="000A71AA">
        <w:rPr>
          <w:rFonts w:ascii="Traditional Arabic" w:eastAsia="Calibri" w:hAnsi="Traditional Arabic"/>
          <w:noProof/>
          <w:sz w:val="36"/>
          <w:szCs w:val="36"/>
          <w:rtl/>
        </w:rPr>
        <w:lastRenderedPageBreak/>
        <w:pict>
          <v:group id="Group 67" o:spid="_x0000_s1089" style="position:absolute;left:0;text-align:left;margin-left:226.6pt;margin-top:39.25pt;width:60.85pt;height:29.2pt;z-index:251715584" coordorigin="6765,7995" coordsize="156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">
            <v:shape id="AutoShape 55" o:spid="_x0000_s1092" type="#_x0000_t32" style="position:absolute;left:8325;top:7995;width:0;height: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56" o:spid="_x0000_s1091" type="#_x0000_t32" style="position:absolute;left:8100;top:7995;width:225;height:7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i79MQAAADbAAAADwAAAGRycy9kb3ducmV2LnhtbESPQYvCMBSE78L+h/AWvIimKyhrNUpx&#10;EURY1K7g9dE822rzUpqo9d+bBcHjMDPfMLNFaypxo8aVlhV8DSIQxJnVJecKDn+r/jcI55E1VpZJ&#10;wYMcLOYfnRnG2t55T7fU5yJA2MWooPC+jqV0WUEG3cDWxME72cagD7LJpW7wHuCmksMoGkuDJYeF&#10;AmtaFpRd0qtR4H97m9F5v90mKfNPstscL8nyqFT3s02mIDy1/h1+tddawXgC/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Lv0xAAAANsAAAAPAAAAAAAAAAAA&#10;AAAAAKECAABkcnMvZG93bnJldi54bWxQSwUGAAAAAAQABAD5AAAAkgMAAAAA&#10;"/>
            <v:shape id="AutoShape 57" o:spid="_x0000_s1090" type="#_x0000_t32" style="position:absolute;left:6765;top:7995;width:13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group>
        </w:pict>
      </w:r>
      <w:r w:rsidRPr="000A71AA">
        <w:rPr>
          <w:noProof/>
          <w:rtl/>
        </w:rPr>
        <w:pict>
          <v:line id="Straight Connector 60" o:spid="_x0000_s1088" style="position:absolute;left:0;text-align:left;z-index:251711488;visibility:visible;mso-wrap-distance-top:-3e-5mm;mso-wrap-distance-bottom:-3e-5mm;mso-width-relative:margin" from="162.6pt,29.45pt" to="209.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" strokecolor="black [3213]">
            <o:lock v:ext="edit" shapetype="f"/>
          </v:line>
        </w:pict>
      </w:r>
      <w:r w:rsidRPr="000A71AA">
        <w:rPr>
          <w:noProof/>
          <w:rtl/>
        </w:rPr>
        <w:pict>
          <v:line id="Straight Connector 61" o:spid="_x0000_s1087" style="position:absolute;left:0;text-align:left;z-index:251712512;visibility:visible;mso-wrap-distance-top:-3e-5mm;mso-wrap-distance-bottom:-3e-5mm;mso-width-relative:margin" from="226.6pt,29.45pt" to="273.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" strokecolor="black [3213]">
            <o:lock v:ext="edit" shapetype="f"/>
          </v:line>
        </w:pict>
      </w:r>
      <w:r w:rsidRPr="000A71AA">
        <w:rPr>
          <w:rFonts w:ascii="Traditional Arabic" w:eastAsia="Calibri" w:hAnsi="Traditional Arabic"/>
          <w:noProof/>
          <w:sz w:val="36"/>
          <w:szCs w:val="36"/>
          <w:rtl/>
        </w:rPr>
        <w:pict>
          <v:group id="Group 63" o:spid="_x0000_s1083" style="position:absolute;left:0;text-align:left;margin-left:148.65pt;margin-top:39.25pt;width:60.85pt;height:29.2pt;z-index:251714560" coordorigin="6765,7995" coordsize="156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">
            <v:shape id="AutoShape 55" o:spid="_x0000_s1086" type="#_x0000_t32" style="position:absolute;left:8325;top:7995;width:0;height: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shape id="AutoShape 56" o:spid="_x0000_s1085" type="#_x0000_t32" style="position:absolute;left:8100;top:7995;width:225;height:7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Wx8cMAAADbAAAADwAAAGRycy9kb3ducmV2LnhtbESPQYvCMBSE74L/ITxhL6KpC4pUoxRF&#10;EGFRq+D10TzbavNSmqjdf79ZEDwOM/MNM1+2phJPalxpWcFoGIEgzqwuOVdwPm0GUxDOI2usLJOC&#10;X3KwXHQ7c4y1ffGRnqnPRYCwi1FB4X0dS+myggy6oa2Jg3e1jUEfZJNL3eArwE0lv6NoIg2WHBYK&#10;rGlVUHZPH0aB/+nvxrfjfp+kzOvksLvck9VFqa9em8xAeGr9J/xub7WCyRj+v4Q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1sfHDAAAA2wAAAA8AAAAAAAAAAAAA&#10;AAAAoQIAAGRycy9kb3ducmV2LnhtbFBLBQYAAAAABAAEAPkAAACRAwAAAAA=&#10;"/>
            <v:shape id="AutoShape 57" o:spid="_x0000_s1084" type="#_x0000_t32" style="position:absolute;left:6765;top:7995;width:13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group>
        </w:pict>
      </w:r>
      <w:r w:rsidR="00FB2EC5" w:rsidRPr="009A138D">
        <w:rPr>
          <w:rFonts w:ascii="Traditional Arabic" w:hAnsi="Traditional Arabic" w:cs="Traditional Arabic" w:hint="cs"/>
          <w:sz w:val="36"/>
          <w:szCs w:val="36"/>
          <w:rtl/>
        </w:rPr>
        <w:t>س</w:t>
      </w:r>
      <w:r w:rsidR="00FB2EC5" w:rsidRPr="009A138D">
        <w:rPr>
          <w:rFonts w:ascii="Traditional Arabic" w:hAnsi="Traditional Arabic" w:cs="Traditional Arabic" w:hint="cs"/>
          <w:sz w:val="36"/>
          <w:szCs w:val="36"/>
          <w:vertAlign w:val="subscript"/>
          <w:rtl/>
        </w:rPr>
        <w:t>5</w:t>
      </w:r>
      <w:r w:rsidR="00FB2EC5" w:rsidRPr="009A138D">
        <w:rPr>
          <w:rFonts w:ascii="Traditional Arabic" w:hAnsi="Traditional Arabic" w:cs="Traditional Arabic" w:hint="cs"/>
          <w:sz w:val="36"/>
          <w:szCs w:val="36"/>
          <w:rtl/>
        </w:rPr>
        <w:t>مت</w:t>
      </w:r>
      <w:r w:rsidR="00FB2EC5" w:rsidRPr="009A138D">
        <w:rPr>
          <w:rFonts w:ascii="Traditional Arabic" w:hAnsi="Traditional Arabic" w:cs="Traditional Arabic" w:hint="cs"/>
          <w:sz w:val="36"/>
          <w:szCs w:val="36"/>
          <w:vertAlign w:val="superscript"/>
          <w:rtl/>
        </w:rPr>
        <w:t>2</w:t>
      </w:r>
      <w:r w:rsidR="00FB2EC5">
        <w:rPr>
          <w:rFonts w:ascii="Traditional Arabic" w:hAnsi="Traditional Arabic" w:cs="Traditional Arabic" w:hint="cs"/>
          <w:sz w:val="36"/>
          <w:szCs w:val="36"/>
          <w:rtl/>
        </w:rPr>
        <w:t xml:space="preserve"> =</w:t>
      </w:r>
      <w:r w:rsidR="00FB2EC5" w:rsidRPr="009A138D">
        <w:rPr>
          <w:rFonts w:ascii="Traditional Arabic" w:hAnsi="Traditional Arabic" w:cs="Traditional Arabic" w:hint="cs"/>
          <w:sz w:val="36"/>
          <w:szCs w:val="36"/>
          <w:rtl/>
        </w:rPr>
        <w:t xml:space="preserve">  ع</w:t>
      </w:r>
      <w:r w:rsidR="00FB2EC5" w:rsidRPr="009A138D">
        <w:rPr>
          <w:rFonts w:ascii="Traditional Arabic" w:hAnsi="Traditional Arabic" w:cs="Traditional Arabic" w:hint="cs"/>
          <w:sz w:val="36"/>
          <w:szCs w:val="36"/>
          <w:vertAlign w:val="superscript"/>
          <w:rtl/>
        </w:rPr>
        <w:t>2</w:t>
      </w:r>
      <w:r w:rsidR="004F0CB5">
        <w:rPr>
          <w:rFonts w:ascii="Traditional Arabic" w:hAnsi="Traditional Arabic" w:cs="Traditional Arabic" w:hint="cs"/>
          <w:sz w:val="36"/>
          <w:szCs w:val="36"/>
          <w:rtl/>
        </w:rPr>
        <w:tab/>
      </w:r>
      <w:r w:rsidR="00FB2EC5" w:rsidRPr="009A138D">
        <w:rPr>
          <w:rFonts w:ascii="Traditional Arabic" w:hAnsi="Traditional Arabic" w:cs="Traditional Arabic" w:hint="cs"/>
          <w:sz w:val="36"/>
          <w:szCs w:val="36"/>
          <w:rtl/>
        </w:rPr>
        <w:t>=    63, 9</w:t>
      </w:r>
      <w:r w:rsidR="00FB2EC5" w:rsidRPr="009A138D">
        <w:rPr>
          <w:rFonts w:ascii="Traditional Arabic" w:hAnsi="Traditional Arabic" w:cs="Traditional Arabic" w:hint="cs"/>
          <w:sz w:val="36"/>
          <w:szCs w:val="36"/>
          <w:rtl/>
        </w:rPr>
        <w:tab/>
      </w:r>
    </w:p>
    <w:p w:rsidR="00FB2EC5" w:rsidRDefault="00935591" w:rsidP="00FB2EC5">
      <w:pPr>
        <w:tabs>
          <w:tab w:val="left" w:pos="720"/>
          <w:tab w:val="left" w:pos="1440"/>
          <w:tab w:val="left" w:pos="2160"/>
          <w:tab w:val="left" w:pos="2880"/>
          <w:tab w:val="left" w:pos="3600"/>
          <w:tab w:val="left" w:pos="4320"/>
          <w:tab w:val="left" w:pos="4886"/>
        </w:tabs>
        <w:bidi/>
        <w:spacing w:after="0" w:line="360" w:lineRule="auto"/>
        <w:ind w:left="720"/>
        <w:jc w:val="both"/>
        <w:rPr>
          <w:rFonts w:ascii="Traditional Arabic" w:hAnsi="Traditional Arabic" w:cs="Traditional Arabic"/>
          <w:sz w:val="36"/>
          <w:szCs w:val="36"/>
          <w:rtl/>
        </w:rPr>
      </w:pP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00FB2EC5">
        <w:rPr>
          <w:rFonts w:ascii="Traditional Arabic" w:hAnsi="Traditional Arabic" w:cs="Traditional Arabic" w:hint="cs"/>
          <w:sz w:val="36"/>
          <w:szCs w:val="36"/>
          <w:rtl/>
        </w:rPr>
        <w:t>ن</w:t>
      </w:r>
      <w:r w:rsidR="00FB2EC5" w:rsidRPr="00EB25F9">
        <w:rPr>
          <w:rFonts w:ascii="Traditional Arabic" w:hAnsi="Traditional Arabic" w:cs="Traditional Arabic" w:hint="cs"/>
          <w:sz w:val="36"/>
          <w:szCs w:val="36"/>
          <w:vertAlign w:val="subscript"/>
          <w:rtl/>
        </w:rPr>
        <w:t>2</w:t>
      </w:r>
      <w:r w:rsidR="00FB2EC5">
        <w:rPr>
          <w:rFonts w:ascii="Traditional Arabic" w:hAnsi="Traditional Arabic" w:cs="Traditional Arabic" w:hint="cs"/>
          <w:sz w:val="36"/>
          <w:szCs w:val="36"/>
          <w:rtl/>
        </w:rPr>
        <w:t>-1</w:t>
      </w:r>
      <w:r w:rsidR="00FB2EC5">
        <w:rPr>
          <w:rFonts w:ascii="Traditional Arabic" w:hAnsi="Traditional Arabic" w:hint="cs"/>
          <w:sz w:val="36"/>
          <w:szCs w:val="36"/>
          <w:rtl/>
        </w:rPr>
        <w:tab/>
      </w:r>
      <w:r w:rsidR="00FB2EC5">
        <w:rPr>
          <w:rFonts w:ascii="Traditional Arabic" w:hAnsi="Traditional Arabic" w:hint="cs"/>
          <w:sz w:val="36"/>
          <w:szCs w:val="36"/>
          <w:rtl/>
        </w:rPr>
        <w:tab/>
      </w:r>
      <w:r w:rsidR="00FB2EC5">
        <w:rPr>
          <w:rFonts w:ascii="Traditional Arabic" w:hAnsi="Traditional Arabic" w:cs="Traditional Arabic" w:hint="cs"/>
          <w:sz w:val="36"/>
          <w:szCs w:val="36"/>
          <w:rtl/>
        </w:rPr>
        <w:t>30</w:t>
      </w:r>
      <w:r w:rsidR="00FB2EC5" w:rsidRPr="00665ABE">
        <w:rPr>
          <w:rFonts w:ascii="Traditional Arabic" w:hAnsi="Traditional Arabic" w:cs="Traditional Arabic"/>
          <w:sz w:val="36"/>
          <w:szCs w:val="36"/>
          <w:rtl/>
        </w:rPr>
        <w:t>-1</w:t>
      </w:r>
    </w:p>
    <w:p w:rsidR="00FB2EC5" w:rsidRDefault="000A71AA" w:rsidP="00935591">
      <w:pPr>
        <w:tabs>
          <w:tab w:val="left" w:pos="720"/>
          <w:tab w:val="left" w:pos="1440"/>
          <w:tab w:val="left" w:pos="2160"/>
          <w:tab w:val="left" w:pos="2880"/>
          <w:tab w:val="left" w:pos="3600"/>
          <w:tab w:val="left" w:pos="4320"/>
          <w:tab w:val="left" w:pos="4886"/>
        </w:tabs>
        <w:bidi/>
        <w:spacing w:after="0" w:line="360" w:lineRule="auto"/>
        <w:ind w:left="720" w:firstLine="720"/>
        <w:jc w:val="both"/>
        <w:rPr>
          <w:rFonts w:ascii="Traditional Arabic" w:hAnsi="Traditional Arabic"/>
          <w:sz w:val="36"/>
          <w:szCs w:val="36"/>
          <w:rtl/>
        </w:rPr>
      </w:pPr>
      <w:r w:rsidRPr="000A71AA">
        <w:rPr>
          <w:rFonts w:ascii="Traditional Arabic" w:hAnsi="Traditional Arabic" w:cs="Traditional Arabic"/>
          <w:noProof/>
          <w:sz w:val="36"/>
          <w:szCs w:val="36"/>
          <w:rtl/>
        </w:rPr>
        <w:pict>
          <v:line id="Straight Connector 62" o:spid="_x0000_s1082" style="position:absolute;left:0;text-align:left;z-index:251713536;visibility:visible;mso-wrap-distance-top:-3e-5mm;mso-wrap-distance-bottom:-3e-5mm;mso-width-relative:margin" from="248.3pt,23.2pt" to="295.2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" strokecolor="black [3213]">
            <o:lock v:ext="edit" shapetype="f"/>
          </v:line>
        </w:pict>
      </w:r>
      <w:r w:rsidRPr="000A71AA">
        <w:rPr>
          <w:rFonts w:ascii="Traditional Arabic" w:eastAsia="Calibri" w:hAnsi="Traditional Arabic"/>
          <w:noProof/>
          <w:sz w:val="36"/>
          <w:szCs w:val="36"/>
          <w:rtl/>
        </w:rPr>
        <w:pict>
          <v:group id="Group 71" o:spid="_x0000_s1078" style="position:absolute;left:0;text-align:left;margin-left:234.35pt;margin-top:32.45pt;width:60.85pt;height:29.2pt;z-index:251716608" coordorigin="6765,7995" coordsize="156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">
            <v:shape id="AutoShape 55" o:spid="_x0000_s1081" type="#_x0000_t32" style="position:absolute;left:8325;top:7995;width:0;height: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56" o:spid="_x0000_s1080" type="#_x0000_t32" style="position:absolute;left:8100;top:7995;width:225;height:7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kaw8UAAADbAAAADwAAAGRycy9kb3ducmV2LnhtbESP3WrCQBSE7wu+w3KE3ohubPGH6CpB&#10;EYpQ1Ch4e8gek2j2bMiumr59tyD0cpiZb5j5sjWVeFDjSssKhoMIBHFmdcm5gtNx05+CcB5ZY2WZ&#10;FPyQg+Wi8zbHWNsnH+iR+lwECLsYFRTe17GULivIoBvYmjh4F9sY9EE2udQNPgPcVPIjisbSYMlh&#10;ocCaVgVlt/RuFPjv3nZ0Pex2Scq8Tvbb8y1ZnZV677bJDISn1v+HX+0vrWDyCX9fw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kaw8UAAADbAAAADwAAAAAAAAAA&#10;AAAAAAChAgAAZHJzL2Rvd25yZXYueG1sUEsFBgAAAAAEAAQA+QAAAJMDAAAAAA==&#10;"/>
            <v:shape id="AutoShape 57" o:spid="_x0000_s1079" type="#_x0000_t32" style="position:absolute;left:6765;top:7995;width:13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group>
        </w:pict>
      </w:r>
      <w:r w:rsidR="00FB2EC5">
        <w:rPr>
          <w:rFonts w:ascii="Traditional Arabic" w:hAnsi="Traditional Arabic" w:cs="Traditional Arabic" w:hint="cs"/>
          <w:sz w:val="36"/>
          <w:szCs w:val="36"/>
          <w:rtl/>
        </w:rPr>
        <w:t xml:space="preserve">=  9,63 </w:t>
      </w:r>
      <w:r w:rsidR="00FB2EC5">
        <w:rPr>
          <w:rFonts w:ascii="Traditional Arabic" w:hAnsi="Traditional Arabic" w:hint="cs"/>
          <w:sz w:val="36"/>
          <w:szCs w:val="36"/>
          <w:rtl/>
        </w:rPr>
        <w:tab/>
      </w:r>
    </w:p>
    <w:p w:rsidR="00FB2EC5" w:rsidRPr="009A138D" w:rsidRDefault="00FB2EC5" w:rsidP="00FB2EC5">
      <w:pPr>
        <w:tabs>
          <w:tab w:val="left" w:pos="720"/>
          <w:tab w:val="left" w:pos="1440"/>
          <w:tab w:val="left" w:pos="2160"/>
          <w:tab w:val="left" w:pos="2880"/>
          <w:tab w:val="left" w:pos="3600"/>
          <w:tab w:val="left" w:pos="4320"/>
          <w:tab w:val="left" w:pos="4886"/>
        </w:tabs>
        <w:bidi/>
        <w:spacing w:after="0" w:line="360" w:lineRule="auto"/>
        <w:ind w:left="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29     </w:t>
      </w:r>
      <w:r>
        <w:rPr>
          <w:rFonts w:ascii="Traditional Arabic" w:hAnsi="Traditional Arabic" w:cs="Traditional Arabic" w:hint="cs"/>
          <w:sz w:val="36"/>
          <w:szCs w:val="36"/>
          <w:rtl/>
        </w:rPr>
        <w:tab/>
      </w:r>
      <w:r>
        <w:rPr>
          <w:rFonts w:ascii="Traditional Arabic" w:hAnsi="Traditional Arabic" w:hint="cs"/>
          <w:sz w:val="36"/>
          <w:szCs w:val="36"/>
          <w:rtl/>
        </w:rPr>
        <w:tab/>
      </w:r>
    </w:p>
    <w:p w:rsidR="00FB2EC5" w:rsidRPr="00031644" w:rsidRDefault="000A71AA" w:rsidP="00FB2EC5">
      <w:pPr>
        <w:tabs>
          <w:tab w:val="left" w:pos="1796"/>
        </w:tabs>
        <w:bidi/>
        <w:spacing w:after="0" w:line="360" w:lineRule="auto"/>
        <w:jc w:val="both"/>
        <w:rPr>
          <w:rFonts w:ascii="Traditional Arabic" w:hAnsi="Traditional Arabic"/>
          <w:sz w:val="36"/>
          <w:szCs w:val="36"/>
          <w:rtl/>
        </w:rPr>
      </w:pPr>
      <w:r w:rsidRPr="000A71AA">
        <w:rPr>
          <w:noProof/>
          <w:rtl/>
        </w:rPr>
        <w:pict>
          <v:line id="Straight Connector 75" o:spid="_x0000_s1077" style="position:absolute;left:0;text-align:left;z-index:251717632;visibility:visible;mso-wrap-distance-top:-3e-5mm;mso-wrap-distance-bottom:-3e-5mm;mso-width-relative:margin" from="231.75pt,29.05pt" to="278.6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" strokecolor="black [3213]">
            <o:lock v:ext="edit" shapetype="f"/>
          </v:line>
        </w:pict>
      </w:r>
      <w:r w:rsidR="00935591">
        <w:rPr>
          <w:rFonts w:ascii="Traditional Arabic" w:hAnsi="Traditional Arabic" w:cs="Traditional Arabic" w:hint="cs"/>
          <w:sz w:val="36"/>
          <w:szCs w:val="36"/>
          <w:rtl/>
        </w:rPr>
        <w:tab/>
      </w:r>
      <w:r w:rsidR="00FB2EC5">
        <w:rPr>
          <w:rFonts w:ascii="Traditional Arabic" w:hAnsi="Traditional Arabic" w:cs="Traditional Arabic" w:hint="cs"/>
          <w:sz w:val="36"/>
          <w:szCs w:val="36"/>
          <w:rtl/>
        </w:rPr>
        <w:t xml:space="preserve">=    </w:t>
      </w:r>
      <w:r w:rsidR="00FB2EC5" w:rsidRPr="00031644">
        <w:rPr>
          <w:rFonts w:ascii="Traditional Arabic" w:hAnsi="Traditional Arabic" w:cs="Traditional Arabic" w:hint="cs"/>
          <w:sz w:val="36"/>
          <w:szCs w:val="36"/>
          <w:rtl/>
        </w:rPr>
        <w:t>9,63</w:t>
      </w:r>
      <w:r w:rsidR="00FB2EC5" w:rsidRPr="00031644">
        <w:rPr>
          <w:rFonts w:ascii="Traditional Arabic" w:hAnsi="Traditional Arabic" w:cs="Traditional Arabic" w:hint="cs"/>
          <w:sz w:val="36"/>
          <w:szCs w:val="36"/>
          <w:rtl/>
        </w:rPr>
        <w:tab/>
      </w:r>
    </w:p>
    <w:p w:rsidR="00FB2EC5" w:rsidRDefault="00935591" w:rsidP="00935591">
      <w:pPr>
        <w:pStyle w:val="ListParagraph"/>
        <w:bidi/>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ab/>
        <w:t>5,3</w:t>
      </w:r>
    </w:p>
    <w:p w:rsidR="00FB2EC5" w:rsidRPr="00031644" w:rsidRDefault="00FB2EC5" w:rsidP="00935591">
      <w:pPr>
        <w:bidi/>
        <w:spacing w:after="0" w:line="360" w:lineRule="auto"/>
        <w:ind w:left="720" w:firstLine="720"/>
        <w:jc w:val="both"/>
        <w:rPr>
          <w:rFonts w:ascii="Traditional Arabic" w:hAnsi="Traditional Arabic" w:cs="Traditional Arabic"/>
          <w:sz w:val="36"/>
          <w:szCs w:val="36"/>
          <w:lang w:bidi="ar-EG"/>
        </w:rPr>
      </w:pPr>
      <w:r w:rsidRPr="00031644">
        <w:rPr>
          <w:rFonts w:ascii="Traditional Arabic" w:hAnsi="Traditional Arabic" w:cs="Traditional Arabic" w:hint="cs"/>
          <w:sz w:val="36"/>
          <w:szCs w:val="36"/>
          <w:rtl/>
        </w:rPr>
        <w:t>س</w:t>
      </w:r>
      <w:r w:rsidRPr="00031644">
        <w:rPr>
          <w:rFonts w:ascii="Traditional Arabic" w:hAnsi="Traditional Arabic" w:cs="Traditional Arabic" w:hint="cs"/>
          <w:sz w:val="36"/>
          <w:szCs w:val="36"/>
          <w:vertAlign w:val="subscript"/>
          <w:rtl/>
        </w:rPr>
        <w:t>5</w:t>
      </w:r>
      <w:r w:rsidRPr="00031644">
        <w:rPr>
          <w:rFonts w:ascii="Traditional Arabic" w:hAnsi="Traditional Arabic" w:cs="Traditional Arabic" w:hint="cs"/>
          <w:sz w:val="36"/>
          <w:szCs w:val="36"/>
          <w:rtl/>
        </w:rPr>
        <w:t>مت</w:t>
      </w:r>
      <w:r w:rsidRPr="00031644">
        <w:rPr>
          <w:rFonts w:ascii="Traditional Arabic" w:hAnsi="Traditional Arabic" w:cs="Traditional Arabic" w:hint="cs"/>
          <w:sz w:val="36"/>
          <w:szCs w:val="36"/>
          <w:vertAlign w:val="superscript"/>
          <w:rtl/>
        </w:rPr>
        <w:t>2</w:t>
      </w:r>
      <w:r>
        <w:rPr>
          <w:rFonts w:ascii="Traditional Arabic" w:hAnsi="Traditional Arabic" w:cs="Traditional Arabic" w:hint="cs"/>
          <w:sz w:val="36"/>
          <w:szCs w:val="36"/>
          <w:rtl/>
          <w:lang w:bidi="ar-EG"/>
        </w:rPr>
        <w:t>=</w:t>
      </w:r>
      <w:r w:rsidRPr="00031644">
        <w:rPr>
          <w:rFonts w:ascii="Traditional Arabic" w:hAnsi="Traditional Arabic" w:cs="Traditional Arabic" w:hint="cs"/>
          <w:sz w:val="36"/>
          <w:szCs w:val="36"/>
          <w:rtl/>
          <w:lang w:bidi="ar-EG"/>
        </w:rPr>
        <w:t xml:space="preserve">  1,81</w:t>
      </w:r>
      <w:r w:rsidRPr="00031644">
        <w:rPr>
          <w:rFonts w:ascii="Traditional Arabic" w:hAnsi="Traditional Arabic" w:cs="Traditional Arabic" w:hint="cs"/>
          <w:sz w:val="36"/>
          <w:szCs w:val="36"/>
          <w:rtl/>
          <w:lang w:bidi="ar-EG"/>
        </w:rPr>
        <w:tab/>
      </w:r>
      <w:r w:rsidRPr="00031644">
        <w:rPr>
          <w:rFonts w:ascii="Traditional Arabic" w:hAnsi="Traditional Arabic" w:cs="Traditional Arabic" w:hint="cs"/>
          <w:sz w:val="36"/>
          <w:szCs w:val="36"/>
          <w:rtl/>
          <w:lang w:bidi="ar-EG"/>
        </w:rPr>
        <w:tab/>
      </w:r>
      <w:r w:rsidRPr="00031644">
        <w:rPr>
          <w:rFonts w:ascii="Traditional Arabic" w:hAnsi="Traditional Arabic" w:cs="Traditional Arabic" w:hint="cs"/>
          <w:sz w:val="36"/>
          <w:szCs w:val="36"/>
          <w:rtl/>
        </w:rPr>
        <w:tab/>
      </w:r>
      <w:r w:rsidRPr="00031644">
        <w:rPr>
          <w:rFonts w:ascii="Traditional Arabic" w:hAnsi="Traditional Arabic" w:cs="Traditional Arabic" w:hint="cs"/>
          <w:sz w:val="36"/>
          <w:szCs w:val="36"/>
          <w:rtl/>
        </w:rPr>
        <w:tab/>
      </w:r>
      <w:r w:rsidRPr="00031644">
        <w:rPr>
          <w:rFonts w:ascii="Traditional Arabic" w:hAnsi="Traditional Arabic" w:cs="Traditional Arabic" w:hint="cs"/>
          <w:sz w:val="36"/>
          <w:szCs w:val="36"/>
          <w:rtl/>
        </w:rPr>
        <w:tab/>
      </w:r>
    </w:p>
    <w:p w:rsidR="00FB2EC5" w:rsidRDefault="00FB2EC5" w:rsidP="008F355C">
      <w:pPr>
        <w:pStyle w:val="ListParagraph"/>
        <w:numPr>
          <w:ilvl w:val="0"/>
          <w:numId w:val="21"/>
        </w:numPr>
        <w:bidi/>
        <w:spacing w:after="0" w:line="360" w:lineRule="auto"/>
        <w:jc w:val="both"/>
        <w:rPr>
          <w:rFonts w:ascii="Traditional Arabic" w:hAnsi="Traditional Arabic" w:cs="Traditional Arabic"/>
          <w:sz w:val="36"/>
          <w:szCs w:val="36"/>
          <w:lang w:bidi="ar-EG"/>
        </w:rPr>
      </w:pPr>
      <w:r w:rsidRPr="00B2200D">
        <w:rPr>
          <w:rFonts w:ascii="Traditional Arabic" w:hAnsi="Traditional Arabic" w:cs="Traditional Arabic"/>
          <w:sz w:val="36"/>
          <w:szCs w:val="36"/>
          <w:rtl/>
          <w:lang w:bidi="ar-EG"/>
        </w:rPr>
        <w:t xml:space="preserve">تعيين قيمة </w:t>
      </w:r>
      <w:r w:rsidRPr="00B2200D">
        <w:rPr>
          <w:rFonts w:ascii="Traditional Arabic" w:hAnsi="Traditional Arabic" w:cs="Traditional Arabic" w:hint="cs"/>
          <w:sz w:val="36"/>
          <w:szCs w:val="36"/>
          <w:rtl/>
          <w:lang w:bidi="ar-EG"/>
        </w:rPr>
        <w:t>فروق اللأخطاء المعيارية</w:t>
      </w:r>
      <w:r>
        <w:rPr>
          <w:rFonts w:ascii="Times New Roman" w:hAnsi="Times New Roman" w:cs="Times New Roman"/>
          <w:sz w:val="36"/>
          <w:szCs w:val="36"/>
          <w:rtl/>
        </w:rPr>
        <w:t>(</w:t>
      </w:r>
      <w:r>
        <w:rPr>
          <w:rFonts w:ascii="Times New Roman" w:hAnsi="Times New Roman" w:cs="Times New Roman"/>
          <w:i/>
          <w:iCs/>
          <w:sz w:val="24"/>
          <w:szCs w:val="24"/>
        </w:rPr>
        <w:t>Standart Erorr Differential</w:t>
      </w:r>
      <w:r>
        <w:rPr>
          <w:rFonts w:ascii="Times New Roman" w:hAnsi="Times New Roman" w:cs="Times New Roman"/>
          <w:sz w:val="36"/>
          <w:szCs w:val="36"/>
          <w:rtl/>
        </w:rPr>
        <w:t>)</w:t>
      </w:r>
      <w:r w:rsidRPr="00B2200D">
        <w:rPr>
          <w:rFonts w:ascii="Traditional Arabic" w:hAnsi="Traditional Arabic" w:cs="Traditional Arabic"/>
          <w:sz w:val="36"/>
          <w:szCs w:val="36"/>
          <w:rtl/>
          <w:lang w:bidi="ar-EG"/>
        </w:rPr>
        <w:t xml:space="preserve"> با</w:t>
      </w:r>
      <w:r>
        <w:rPr>
          <w:rFonts w:ascii="Traditional Arabic" w:hAnsi="Traditional Arabic" w:cs="Traditional Arabic" w:hint="cs"/>
          <w:sz w:val="36"/>
          <w:szCs w:val="36"/>
          <w:rtl/>
          <w:lang w:bidi="ar-EG"/>
        </w:rPr>
        <w:t>ل</w:t>
      </w:r>
      <w:r w:rsidRPr="00B2200D">
        <w:rPr>
          <w:rFonts w:ascii="Traditional Arabic" w:hAnsi="Traditional Arabic" w:cs="Traditional Arabic"/>
          <w:sz w:val="36"/>
          <w:szCs w:val="36"/>
          <w:rtl/>
          <w:lang w:bidi="ar-EG"/>
        </w:rPr>
        <w:t>معادلة</w:t>
      </w:r>
      <w:r>
        <w:rPr>
          <w:rFonts w:ascii="Traditional Arabic" w:hAnsi="Traditional Arabic" w:cs="Traditional Arabic" w:hint="cs"/>
          <w:sz w:val="36"/>
          <w:szCs w:val="36"/>
          <w:rtl/>
          <w:lang w:bidi="ar-EG"/>
        </w:rPr>
        <w:t xml:space="preserve"> :</w:t>
      </w:r>
    </w:p>
    <w:p w:rsidR="00FB2EC5" w:rsidRPr="002074C9" w:rsidRDefault="000A71AA" w:rsidP="00FB2EC5">
      <w:pPr>
        <w:bidi/>
        <w:spacing w:after="0" w:line="360" w:lineRule="auto"/>
        <w:ind w:firstLine="720"/>
        <w:jc w:val="both"/>
        <w:rPr>
          <w:rFonts w:ascii="Traditional Arabic" w:hAnsi="Traditional Arabic" w:cs="Traditional Arabic"/>
          <w:sz w:val="36"/>
          <w:szCs w:val="36"/>
          <w:rtl/>
        </w:rPr>
      </w:pPr>
      <w:r w:rsidRPr="000A71AA">
        <w:rPr>
          <w:rFonts w:ascii="Traditional Arabic" w:eastAsia="Calibri" w:hAnsi="Traditional Arabic"/>
          <w:noProof/>
          <w:sz w:val="36"/>
          <w:szCs w:val="36"/>
          <w:rtl/>
        </w:rPr>
        <w:pict>
          <v:group id="Group 47" o:spid="_x0000_s1073" style="position:absolute;left:0;text-align:left;margin-left:132.45pt;margin-top:34.35pt;width:106.05pt;height:29.2pt;z-index:251691008" coordorigin="6765,7995" coordsize="156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">
            <v:shape id="AutoShape 55" o:spid="_x0000_s1076" type="#_x0000_t32" style="position:absolute;left:8325;top:7995;width:0;height: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AutoShape 56" o:spid="_x0000_s1075" type="#_x0000_t32" style="position:absolute;left:8100;top:7995;width:225;height:7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J9T8UAAADbAAAADwAAAGRycy9kb3ducmV2LnhtbESPQWvCQBSE70L/w/IKvUizsWApMZsQ&#10;LEIRxJoWcn1kn0lq9m3Irpr+e7dQ8DjMzDdMmk+mFxcaXWdZwSKKQRDXVnfcKPj+2jy/gXAeWWNv&#10;mRT8koM8e5ilmGh75QNdSt+IAGGXoILW+yGR0tUtGXSRHYiDd7SjQR/k2Eg94jXATS9f4vhVGuw4&#10;LLQ40Lql+lSejQK/m2+XP4f9viiZ34vPbXUq1pVST49TsQLhafL38H/7QytYLuDvS/gB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J9T8UAAADbAAAADwAAAAAAAAAA&#10;AAAAAAChAgAAZHJzL2Rvd25yZXYueG1sUEsFBgAAAAAEAAQA+QAAAJMDAAAAAA==&#10;"/>
            <v:shape id="AutoShape 57" o:spid="_x0000_s1074" type="#_x0000_t32" style="position:absolute;left:6765;top:7995;width:13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group>
        </w:pict>
      </w:r>
      <w:r w:rsidRPr="000A71AA">
        <w:rPr>
          <w:rFonts w:ascii="Traditional Arabic" w:eastAsia="Calibri" w:hAnsi="Traditional Arabic"/>
          <w:noProof/>
          <w:sz w:val="36"/>
          <w:szCs w:val="36"/>
          <w:rtl/>
        </w:rPr>
        <w:pict>
          <v:group id="Group 18" o:spid="_x0000_s1069" style="position:absolute;left:0;text-align:left;margin-left:108.85pt;margin-top:.7pt;width:130.3pt;height:29.2pt;z-index:251689984" coordorigin="6765,7995" coordsize="156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">
            <v:shape id="AutoShape 55" o:spid="_x0000_s1072" type="#_x0000_t32" style="position:absolute;left:8325;top:7995;width:0;height: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AutoShape 56" o:spid="_x0000_s1071" type="#_x0000_t32" style="position:absolute;left:8100;top:7995;width:225;height:7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tkcQAAADbAAAADwAAAGRycy9kb3ducmV2LnhtbESPQYvCMBSE78L+h/AWvIimK7pINUpx&#10;EURY1K7g9dE822rzUpqo9d+bBcHjMDPfMLNFaypxo8aVlhV8DSIQxJnVJecKDn+r/gSE88gaK8uk&#10;4EEOFvOPzgxjbe+8p1vqcxEg7GJUUHhfx1K6rCCDbmBr4uCdbGPQB9nkUjd4D3BTyWEUfUuDJYeF&#10;AmtaFpRd0qtR4H97m/F5v90mKfNPstscL8nyqFT3s02mIDy1/h1+tddawWgM/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O2RxAAAANsAAAAPAAAAAAAAAAAA&#10;AAAAAKECAABkcnMvZG93bnJldi54bWxQSwUGAAAAAAQABAD5AAAAkgMAAAAA&#10;"/>
            <v:shape id="AutoShape 57" o:spid="_x0000_s1070" type="#_x0000_t32" style="position:absolute;left:6765;top:7995;width:13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group>
        </w:pict>
      </w:r>
      <w:r w:rsidR="00FB2EC5" w:rsidRPr="002074C9">
        <w:rPr>
          <w:rFonts w:ascii="Traditional Arabic" w:hAnsi="Traditional Arabic" w:cs="Traditional Arabic" w:hint="cs"/>
          <w:sz w:val="36"/>
          <w:szCs w:val="36"/>
          <w:rtl/>
        </w:rPr>
        <w:t>س</w:t>
      </w:r>
      <w:r w:rsidR="00FB2EC5" w:rsidRPr="002074C9">
        <w:rPr>
          <w:rFonts w:ascii="Traditional Arabic" w:hAnsi="Traditional Arabic" w:cs="Traditional Arabic" w:hint="cs"/>
          <w:sz w:val="36"/>
          <w:szCs w:val="36"/>
          <w:vertAlign w:val="subscript"/>
          <w:rtl/>
        </w:rPr>
        <w:t>5</w:t>
      </w:r>
      <w:r w:rsidR="00FB2EC5" w:rsidRPr="002074C9">
        <w:rPr>
          <w:rFonts w:ascii="Traditional Arabic" w:hAnsi="Traditional Arabic" w:cs="Traditional Arabic" w:hint="cs"/>
          <w:sz w:val="36"/>
          <w:szCs w:val="36"/>
          <w:rtl/>
        </w:rPr>
        <w:t xml:space="preserve"> مت</w:t>
      </w:r>
      <w:r w:rsidR="00FB2EC5" w:rsidRPr="002074C9">
        <w:rPr>
          <w:rFonts w:ascii="Traditional Arabic" w:hAnsi="Traditional Arabic" w:cs="Traditional Arabic" w:hint="cs"/>
          <w:sz w:val="36"/>
          <w:szCs w:val="36"/>
          <w:vertAlign w:val="superscript"/>
          <w:rtl/>
        </w:rPr>
        <w:t>1</w:t>
      </w:r>
      <w:r w:rsidR="00FB2EC5" w:rsidRPr="002074C9">
        <w:rPr>
          <w:rFonts w:ascii="Traditional Arabic" w:hAnsi="Traditional Arabic" w:cs="Traditional Arabic"/>
          <w:sz w:val="36"/>
          <w:szCs w:val="36"/>
          <w:rtl/>
        </w:rPr>
        <w:t>–</w:t>
      </w:r>
      <w:r w:rsidR="00FB2EC5" w:rsidRPr="002074C9">
        <w:rPr>
          <w:rFonts w:ascii="Traditional Arabic" w:hAnsi="Traditional Arabic" w:cs="Traditional Arabic" w:hint="cs"/>
          <w:sz w:val="36"/>
          <w:szCs w:val="36"/>
          <w:rtl/>
        </w:rPr>
        <w:t xml:space="preserve"> مت</w:t>
      </w:r>
      <w:r w:rsidR="00FB2EC5" w:rsidRPr="002074C9">
        <w:rPr>
          <w:rFonts w:ascii="Traditional Arabic" w:hAnsi="Traditional Arabic" w:cs="Traditional Arabic" w:hint="cs"/>
          <w:sz w:val="36"/>
          <w:szCs w:val="36"/>
          <w:vertAlign w:val="superscript"/>
          <w:rtl/>
        </w:rPr>
        <w:t>2</w:t>
      </w:r>
      <w:r w:rsidR="00FB2EC5" w:rsidRPr="002074C9">
        <w:rPr>
          <w:rFonts w:ascii="Traditional Arabic" w:hAnsi="Traditional Arabic" w:cs="Traditional Arabic" w:hint="cs"/>
          <w:sz w:val="36"/>
          <w:szCs w:val="36"/>
          <w:rtl/>
        </w:rPr>
        <w:t xml:space="preserve"> =</w:t>
      </w:r>
      <w:r w:rsidR="00FB2EC5" w:rsidRPr="002074C9">
        <w:rPr>
          <w:rFonts w:ascii="Traditional Arabic" w:hAnsi="Traditional Arabic" w:cs="Traditional Arabic" w:hint="cs"/>
          <w:sz w:val="36"/>
          <w:szCs w:val="36"/>
          <w:rtl/>
        </w:rPr>
        <w:tab/>
        <w:t>س</w:t>
      </w:r>
      <w:r w:rsidR="00FB2EC5" w:rsidRPr="002074C9">
        <w:rPr>
          <w:rFonts w:ascii="Traditional Arabic" w:hAnsi="Traditional Arabic" w:cs="Traditional Arabic" w:hint="cs"/>
          <w:sz w:val="36"/>
          <w:szCs w:val="36"/>
          <w:vertAlign w:val="subscript"/>
          <w:rtl/>
        </w:rPr>
        <w:t>5</w:t>
      </w:r>
      <w:r w:rsidR="00FB2EC5" w:rsidRPr="002074C9">
        <w:rPr>
          <w:rFonts w:ascii="Traditional Arabic" w:hAnsi="Traditional Arabic" w:cs="Traditional Arabic" w:hint="cs"/>
          <w:sz w:val="36"/>
          <w:szCs w:val="36"/>
          <w:rtl/>
        </w:rPr>
        <w:t>مت</w:t>
      </w:r>
      <w:r w:rsidR="00FB2EC5" w:rsidRPr="002074C9">
        <w:rPr>
          <w:rFonts w:ascii="Traditional Arabic" w:hAnsi="Traditional Arabic" w:cs="Traditional Arabic" w:hint="cs"/>
          <w:sz w:val="36"/>
          <w:szCs w:val="36"/>
          <w:vertAlign w:val="superscript"/>
          <w:rtl/>
        </w:rPr>
        <w:t>2</w:t>
      </w:r>
      <w:r w:rsidR="00FB2EC5" w:rsidRPr="002074C9">
        <w:rPr>
          <w:rFonts w:ascii="Traditional Arabic" w:hAnsi="Traditional Arabic" w:cs="Traditional Arabic" w:hint="cs"/>
          <w:sz w:val="36"/>
          <w:szCs w:val="36"/>
          <w:rtl/>
        </w:rPr>
        <w:t>1 + س</w:t>
      </w:r>
      <w:r w:rsidR="00FB2EC5" w:rsidRPr="002074C9">
        <w:rPr>
          <w:rFonts w:ascii="Traditional Arabic" w:hAnsi="Traditional Arabic" w:cs="Traditional Arabic" w:hint="cs"/>
          <w:sz w:val="36"/>
          <w:szCs w:val="36"/>
          <w:vertAlign w:val="subscript"/>
          <w:rtl/>
        </w:rPr>
        <w:t>5</w:t>
      </w:r>
      <w:r w:rsidR="00FB2EC5" w:rsidRPr="002074C9">
        <w:rPr>
          <w:rFonts w:ascii="Traditional Arabic" w:hAnsi="Traditional Arabic" w:cs="Traditional Arabic" w:hint="cs"/>
          <w:sz w:val="36"/>
          <w:szCs w:val="36"/>
          <w:rtl/>
        </w:rPr>
        <w:t>مت</w:t>
      </w:r>
      <w:r w:rsidR="00FB2EC5" w:rsidRPr="002074C9">
        <w:rPr>
          <w:rFonts w:ascii="Traditional Arabic" w:hAnsi="Traditional Arabic" w:cs="Traditional Arabic" w:hint="cs"/>
          <w:sz w:val="36"/>
          <w:szCs w:val="36"/>
          <w:vertAlign w:val="superscript"/>
          <w:rtl/>
        </w:rPr>
        <w:t>2</w:t>
      </w:r>
      <w:r w:rsidR="00FB2EC5" w:rsidRPr="002074C9">
        <w:rPr>
          <w:rFonts w:ascii="Traditional Arabic" w:hAnsi="Traditional Arabic" w:cs="Traditional Arabic" w:hint="cs"/>
          <w:sz w:val="36"/>
          <w:szCs w:val="36"/>
          <w:rtl/>
        </w:rPr>
        <w:t>2</w:t>
      </w:r>
    </w:p>
    <w:p w:rsidR="00FB2EC5" w:rsidRDefault="000A71AA" w:rsidP="00FB2EC5">
      <w:pPr>
        <w:bidi/>
        <w:spacing w:after="0" w:line="360" w:lineRule="auto"/>
        <w:ind w:firstLine="720"/>
        <w:jc w:val="both"/>
        <w:rPr>
          <w:rFonts w:ascii="Traditional Arabic" w:hAnsi="Traditional Arabic" w:cs="Traditional Arabic"/>
          <w:sz w:val="36"/>
          <w:szCs w:val="36"/>
          <w:rtl/>
        </w:rPr>
      </w:pPr>
      <w:r w:rsidRPr="000A71AA">
        <w:rPr>
          <w:rFonts w:ascii="Traditional Arabic" w:hAnsi="Traditional Arabic" w:cs="Traditional Arabic"/>
          <w:noProof/>
          <w:sz w:val="36"/>
          <w:szCs w:val="36"/>
          <w:rtl/>
        </w:rPr>
        <w:pict>
          <v:group id="_x0000_s1065" style="position:absolute;left:0;text-align:left;margin-left:132.45pt;margin-top:33.1pt;width:106.05pt;height:29.2pt;z-index:251718656" coordorigin="6765,7995" coordsize="156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">
            <v:shape id="AutoShape 55" o:spid="_x0000_s1068" type="#_x0000_t32" style="position:absolute;left:8325;top:7995;width:0;height: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56" o:spid="_x0000_s1067" type="#_x0000_t32" style="position:absolute;left:8100;top:7995;width:225;height:7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E9dMMAAADbAAAADwAAAGRycy9kb3ducmV2LnhtbERPTWvCQBC9F/oflin0Irppi0WiawiW&#10;QgmIJhW8DtkxicnOhuzWpP++exB6fLzvTTKZTtxocI1lBS+LCARxaXXDlYLT9+d8BcJ5ZI2dZVLw&#10;Sw6S7ePDBmNtR87pVvhKhBB2MSqove9jKV1Zk0G3sD1x4C52MOgDHCqpBxxDuOnkaxS9S4MNh4Ya&#10;e9rVVLbFj1Hg97Nsec0Ph7Rg/kiP2blNd2elnp+mdA3C0+T/xXf3l1bwFtaHL+EH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xPXTDAAAA2wAAAA8AAAAAAAAAAAAA&#10;AAAAoQIAAGRycy9kb3ducmV2LnhtbFBLBQYAAAAABAAEAPkAAACRAwAAAAA=&#10;"/>
            <v:shape id="AutoShape 57" o:spid="_x0000_s1066" type="#_x0000_t32" style="position:absolute;left:6765;top:7995;width:13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group>
        </w:pict>
      </w:r>
      <w:r w:rsidR="00FB2EC5" w:rsidRPr="002074C9">
        <w:rPr>
          <w:rFonts w:ascii="Traditional Arabic" w:hAnsi="Traditional Arabic" w:cs="Traditional Arabic" w:hint="cs"/>
          <w:sz w:val="36"/>
          <w:szCs w:val="36"/>
          <w:rtl/>
        </w:rPr>
        <w:t>س</w:t>
      </w:r>
      <w:r w:rsidR="00FB2EC5" w:rsidRPr="002074C9">
        <w:rPr>
          <w:rFonts w:ascii="Traditional Arabic" w:hAnsi="Traditional Arabic" w:cs="Traditional Arabic" w:hint="cs"/>
          <w:sz w:val="36"/>
          <w:szCs w:val="36"/>
          <w:vertAlign w:val="subscript"/>
          <w:rtl/>
        </w:rPr>
        <w:t>5</w:t>
      </w:r>
      <w:r w:rsidR="00FB2EC5" w:rsidRPr="002074C9">
        <w:rPr>
          <w:rFonts w:ascii="Traditional Arabic" w:hAnsi="Traditional Arabic" w:cs="Traditional Arabic" w:hint="cs"/>
          <w:sz w:val="36"/>
          <w:szCs w:val="36"/>
          <w:rtl/>
        </w:rPr>
        <w:t xml:space="preserve"> مت</w:t>
      </w:r>
      <w:r w:rsidR="00FB2EC5" w:rsidRPr="002074C9">
        <w:rPr>
          <w:rFonts w:ascii="Traditional Arabic" w:hAnsi="Traditional Arabic" w:cs="Traditional Arabic" w:hint="cs"/>
          <w:sz w:val="36"/>
          <w:szCs w:val="36"/>
          <w:vertAlign w:val="superscript"/>
          <w:rtl/>
        </w:rPr>
        <w:t>1</w:t>
      </w:r>
      <w:r w:rsidR="00FB2EC5" w:rsidRPr="002074C9">
        <w:rPr>
          <w:rFonts w:ascii="Traditional Arabic" w:hAnsi="Traditional Arabic" w:cs="Traditional Arabic"/>
          <w:sz w:val="36"/>
          <w:szCs w:val="36"/>
          <w:rtl/>
        </w:rPr>
        <w:t>–</w:t>
      </w:r>
      <w:r w:rsidR="00FB2EC5" w:rsidRPr="002074C9">
        <w:rPr>
          <w:rFonts w:ascii="Traditional Arabic" w:hAnsi="Traditional Arabic" w:cs="Traditional Arabic" w:hint="cs"/>
          <w:sz w:val="36"/>
          <w:szCs w:val="36"/>
          <w:rtl/>
        </w:rPr>
        <w:t xml:space="preserve"> مت</w:t>
      </w:r>
      <w:r w:rsidR="00FB2EC5" w:rsidRPr="002074C9">
        <w:rPr>
          <w:rFonts w:ascii="Traditional Arabic" w:hAnsi="Traditional Arabic" w:cs="Traditional Arabic" w:hint="cs"/>
          <w:sz w:val="36"/>
          <w:szCs w:val="36"/>
          <w:vertAlign w:val="superscript"/>
          <w:rtl/>
        </w:rPr>
        <w:t>2</w:t>
      </w:r>
      <w:r w:rsidR="00FB2EC5" w:rsidRPr="002074C9">
        <w:rPr>
          <w:rFonts w:ascii="Traditional Arabic" w:hAnsi="Traditional Arabic" w:cs="Traditional Arabic" w:hint="cs"/>
          <w:sz w:val="36"/>
          <w:szCs w:val="36"/>
          <w:rtl/>
        </w:rPr>
        <w:t xml:space="preserve"> =</w:t>
      </w:r>
      <w:r w:rsidR="00FB2EC5">
        <w:rPr>
          <w:rFonts w:ascii="Traditional Arabic" w:hAnsi="Traditional Arabic" w:cs="Traditional Arabic" w:hint="cs"/>
          <w:sz w:val="36"/>
          <w:szCs w:val="36"/>
          <w:vertAlign w:val="superscript"/>
          <w:rtl/>
        </w:rPr>
        <w:t>2</w:t>
      </w:r>
      <w:r w:rsidR="00FB2EC5">
        <w:rPr>
          <w:rFonts w:ascii="Traditional Arabic" w:hAnsi="Traditional Arabic" w:cs="Traditional Arabic" w:hint="cs"/>
          <w:sz w:val="36"/>
          <w:szCs w:val="36"/>
          <w:rtl/>
        </w:rPr>
        <w:t xml:space="preserve">2,15 </w:t>
      </w:r>
      <w:r w:rsidR="00FB2EC5" w:rsidRPr="002074C9">
        <w:rPr>
          <w:rFonts w:ascii="Traditional Arabic" w:hAnsi="Traditional Arabic" w:cs="Traditional Arabic" w:hint="cs"/>
          <w:sz w:val="36"/>
          <w:szCs w:val="36"/>
          <w:rtl/>
        </w:rPr>
        <w:t xml:space="preserve">+ </w:t>
      </w:r>
      <w:r w:rsidR="00FB2EC5" w:rsidRPr="002074C9">
        <w:rPr>
          <w:rFonts w:ascii="Traditional Arabic" w:hAnsi="Traditional Arabic" w:cs="Traditional Arabic" w:hint="cs"/>
          <w:sz w:val="36"/>
          <w:szCs w:val="36"/>
          <w:vertAlign w:val="superscript"/>
          <w:rtl/>
        </w:rPr>
        <w:t>2</w:t>
      </w:r>
      <w:r w:rsidR="00FB2EC5">
        <w:rPr>
          <w:rFonts w:ascii="Traditional Arabic" w:hAnsi="Traditional Arabic" w:cs="Traditional Arabic" w:hint="cs"/>
          <w:sz w:val="36"/>
          <w:szCs w:val="36"/>
          <w:rtl/>
        </w:rPr>
        <w:t>1,81</w:t>
      </w:r>
    </w:p>
    <w:p w:rsidR="00FB2EC5" w:rsidRDefault="000A71AA" w:rsidP="00935591">
      <w:pPr>
        <w:bidi/>
        <w:spacing w:after="0" w:line="360" w:lineRule="auto"/>
        <w:ind w:left="2520"/>
        <w:jc w:val="both"/>
        <w:rPr>
          <w:rFonts w:ascii="Traditional Arabic" w:hAnsi="Traditional Arabic" w:cs="Traditional Arabic"/>
          <w:sz w:val="36"/>
          <w:szCs w:val="36"/>
          <w:rtl/>
        </w:rPr>
      </w:pPr>
      <w:r w:rsidRPr="000A71AA">
        <w:rPr>
          <w:rFonts w:ascii="Traditional Arabic" w:eastAsia="Calibri" w:hAnsi="Traditional Arabic"/>
          <w:noProof/>
          <w:sz w:val="36"/>
          <w:szCs w:val="36"/>
          <w:rtl/>
        </w:rPr>
        <w:pict>
          <v:group id="Group 53" o:spid="_x0000_s1061" style="position:absolute;left:0;text-align:left;margin-left:152.5pt;margin-top:33.75pt;width:86pt;height:29.2pt;z-index:251692032" coordorigin="6765,7995" coordsize="156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">
            <v:shape id="AutoShape 55" o:spid="_x0000_s1064" type="#_x0000_t32" style="position:absolute;left:8325;top:7995;width:0;height: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56" o:spid="_x0000_s1063" type="#_x0000_t32" style="position:absolute;left:8100;top:7995;width:225;height:7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dAoMQAAADbAAAADwAAAGRycy9kb3ducmV2LnhtbESPQYvCMBSE7wv+h/AEL4umCq5SjVIU&#10;YRFErYLXR/Nsq81LaaJ2/71ZWNjjMDPfMPNlayrxpMaVlhUMBxEI4szqknMF59OmPwXhPLLGyjIp&#10;+CEHy0XnY46xti8+0jP1uQgQdjEqKLyvYyldVpBBN7A1cfCutjHog2xyqRt8Bbip5CiKvqTBksNC&#10;gTWtCsru6cMo8LvP7fh23O+TlHmdHLaXe7K6KNXrtskMhKfW/4f/2t9awXgCv1/CD5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x0CgxAAAANsAAAAPAAAAAAAAAAAA&#10;AAAAAKECAABkcnMvZG93bnJldi54bWxQSwUGAAAAAAQABAD5AAAAkgMAAAAA&#10;"/>
            <v:shape id="AutoShape 57" o:spid="_x0000_s1062" type="#_x0000_t32" style="position:absolute;left:6765;top:7995;width:13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group>
        </w:pict>
      </w:r>
      <w:r w:rsidR="00935591">
        <w:rPr>
          <w:rFonts w:ascii="Traditional Arabic" w:hAnsi="Traditional Arabic" w:cs="Traditional Arabic" w:hint="cs"/>
          <w:sz w:val="36"/>
          <w:szCs w:val="36"/>
          <w:rtl/>
        </w:rPr>
        <w:t xml:space="preserve">= </w:t>
      </w:r>
      <w:r w:rsidR="00FB2EC5">
        <w:rPr>
          <w:rFonts w:ascii="Traditional Arabic" w:hAnsi="Traditional Arabic" w:cs="Traditional Arabic" w:hint="cs"/>
          <w:sz w:val="36"/>
          <w:szCs w:val="36"/>
          <w:rtl/>
        </w:rPr>
        <w:t>4,62 +3,27</w:t>
      </w:r>
    </w:p>
    <w:p w:rsidR="00FB2EC5" w:rsidRDefault="00FB2EC5" w:rsidP="00935591">
      <w:pPr>
        <w:bidi/>
        <w:spacing w:after="0" w:line="360" w:lineRule="auto"/>
        <w:ind w:left="2160" w:firstLine="360"/>
        <w:jc w:val="both"/>
        <w:rPr>
          <w:rFonts w:ascii="Traditional Arabic" w:hAnsi="Traditional Arabic" w:cs="Traditional Arabic"/>
          <w:sz w:val="36"/>
          <w:szCs w:val="36"/>
          <w:rtl/>
        </w:rPr>
      </w:pPr>
      <w:r w:rsidRPr="000A7B2B">
        <w:rPr>
          <w:rFonts w:ascii="Traditional Arabic" w:hAnsi="Traditional Arabic" w:cs="Traditional Arabic" w:hint="cs"/>
          <w:sz w:val="36"/>
          <w:szCs w:val="36"/>
          <w:rtl/>
        </w:rPr>
        <w:t xml:space="preserve">= </w:t>
      </w:r>
      <w:r w:rsidRPr="000A7B2B">
        <w:rPr>
          <w:rFonts w:ascii="Traditional Arabic" w:hAnsi="Traditional Arabic" w:cs="Traditional Arabic" w:hint="cs"/>
          <w:sz w:val="36"/>
          <w:szCs w:val="36"/>
          <w:rtl/>
        </w:rPr>
        <w:tab/>
      </w:r>
      <w:r>
        <w:rPr>
          <w:rFonts w:ascii="Traditional Arabic" w:hAnsi="Traditional Arabic" w:cs="Traditional Arabic" w:hint="cs"/>
          <w:sz w:val="36"/>
          <w:szCs w:val="36"/>
          <w:rtl/>
        </w:rPr>
        <w:t>7,89</w:t>
      </w:r>
      <w:r w:rsidRPr="000A7B2B">
        <w:rPr>
          <w:rFonts w:ascii="Traditional Arabic" w:hAnsi="Traditional Arabic" w:cs="Traditional Arabic" w:hint="cs"/>
          <w:sz w:val="36"/>
          <w:szCs w:val="36"/>
          <w:rtl/>
        </w:rPr>
        <w:tab/>
      </w:r>
    </w:p>
    <w:p w:rsidR="00935591" w:rsidRPr="000A7B2B" w:rsidRDefault="00FB2EC5" w:rsidP="003F6775">
      <w:pPr>
        <w:bidi/>
        <w:spacing w:after="0" w:line="360" w:lineRule="auto"/>
        <w:ind w:left="2160" w:firstLine="360"/>
        <w:jc w:val="both"/>
        <w:rPr>
          <w:rFonts w:ascii="Traditional Arabic" w:hAnsi="Traditional Arabic" w:cs="Traditional Arabic"/>
          <w:sz w:val="36"/>
          <w:szCs w:val="36"/>
        </w:rPr>
      </w:pPr>
      <w:r w:rsidRPr="000A7B2B">
        <w:rPr>
          <w:rFonts w:ascii="Traditional Arabic" w:hAnsi="Traditional Arabic" w:cs="Traditional Arabic" w:hint="cs"/>
          <w:sz w:val="36"/>
          <w:szCs w:val="36"/>
          <w:rtl/>
        </w:rPr>
        <w:t>=</w:t>
      </w:r>
      <w:r>
        <w:rPr>
          <w:rFonts w:ascii="Traditional Arabic" w:hAnsi="Traditional Arabic" w:cs="Traditional Arabic" w:hint="cs"/>
          <w:sz w:val="36"/>
          <w:szCs w:val="36"/>
          <w:rtl/>
        </w:rPr>
        <w:t>2,80</w:t>
      </w:r>
    </w:p>
    <w:p w:rsidR="00FB2EC5" w:rsidRDefault="00FB2EC5" w:rsidP="008F355C">
      <w:pPr>
        <w:pStyle w:val="ListParagraph"/>
        <w:numPr>
          <w:ilvl w:val="0"/>
          <w:numId w:val="21"/>
        </w:numPr>
        <w:bidi/>
        <w:spacing w:after="0" w:line="360" w:lineRule="auto"/>
        <w:jc w:val="both"/>
        <w:rPr>
          <w:rFonts w:ascii="Traditional Arabic" w:hAnsi="Traditional Arabic" w:cs="Traditional Arabic"/>
          <w:sz w:val="36"/>
          <w:szCs w:val="36"/>
          <w:lang w:bidi="ar-EG"/>
        </w:rPr>
      </w:pPr>
      <w:r>
        <w:rPr>
          <w:rFonts w:ascii="Traditional Arabic" w:hAnsi="Traditional Arabic" w:cs="Traditional Arabic" w:hint="cs"/>
          <w:sz w:val="36"/>
          <w:szCs w:val="36"/>
          <w:rtl/>
          <w:lang w:bidi="ar-EG"/>
        </w:rPr>
        <w:lastRenderedPageBreak/>
        <w:t xml:space="preserve">امتحان فروض المقارنة </w:t>
      </w:r>
      <w:r w:rsidRPr="0022159A">
        <w:rPr>
          <w:rFonts w:ascii="Times New Roman" w:hAnsi="Times New Roman" w:cs="Times New Roman"/>
          <w:sz w:val="36"/>
          <w:szCs w:val="36"/>
          <w:rtl/>
        </w:rPr>
        <w:t>(</w:t>
      </w:r>
      <w:r w:rsidRPr="0022159A">
        <w:rPr>
          <w:rFonts w:ascii="Times New Roman" w:hAnsi="Times New Roman" w:cs="Times New Roman"/>
          <w:sz w:val="36"/>
          <w:szCs w:val="36"/>
        </w:rPr>
        <w:t xml:space="preserve"> (t</w:t>
      </w:r>
      <w:r w:rsidRPr="0022159A">
        <w:rPr>
          <w:rFonts w:ascii="Times New Roman" w:hAnsi="Times New Roman" w:cs="Times New Roman"/>
          <w:sz w:val="36"/>
          <w:szCs w:val="36"/>
          <w:vertAlign w:val="subscript"/>
        </w:rPr>
        <w:t>o</w:t>
      </w:r>
      <w:r>
        <w:rPr>
          <w:rFonts w:ascii="Traditional Arabic" w:hAnsi="Traditional Arabic" w:cs="Traditional Arabic"/>
          <w:sz w:val="36"/>
          <w:szCs w:val="36"/>
          <w:rtl/>
          <w:lang w:bidi="ar-EG"/>
        </w:rPr>
        <w:t>با</w:t>
      </w:r>
      <w:r>
        <w:rPr>
          <w:rFonts w:ascii="Traditional Arabic" w:hAnsi="Traditional Arabic" w:cs="Traditional Arabic" w:hint="cs"/>
          <w:sz w:val="36"/>
          <w:szCs w:val="36"/>
          <w:rtl/>
          <w:lang w:bidi="ar-EG"/>
        </w:rPr>
        <w:t>ل</w:t>
      </w:r>
      <w:r>
        <w:rPr>
          <w:rFonts w:ascii="Traditional Arabic" w:hAnsi="Traditional Arabic" w:cs="Traditional Arabic"/>
          <w:sz w:val="36"/>
          <w:szCs w:val="36"/>
          <w:rtl/>
          <w:lang w:bidi="ar-EG"/>
        </w:rPr>
        <w:t>معادلة</w:t>
      </w:r>
      <w:r>
        <w:rPr>
          <w:rFonts w:ascii="Traditional Arabic" w:hAnsi="Traditional Arabic" w:cs="Traditional Arabic" w:hint="cs"/>
          <w:sz w:val="36"/>
          <w:szCs w:val="36"/>
          <w:rtl/>
          <w:lang w:bidi="ar-EG"/>
        </w:rPr>
        <w:t xml:space="preserve"> :</w:t>
      </w:r>
    </w:p>
    <w:p w:rsidR="00FB2EC5" w:rsidRPr="008E03C0" w:rsidRDefault="000A71AA" w:rsidP="00FB2EC5">
      <w:pPr>
        <w:pStyle w:val="ListParagraph"/>
        <w:bidi/>
        <w:spacing w:after="0" w:line="360" w:lineRule="auto"/>
        <w:ind w:left="1080"/>
        <w:jc w:val="both"/>
        <w:rPr>
          <w:rFonts w:ascii="Traditional Arabic" w:hAnsi="Traditional Arabic" w:cs="Traditional Arabic"/>
          <w:sz w:val="36"/>
          <w:szCs w:val="36"/>
          <w:vertAlign w:val="subscript"/>
          <w:rtl/>
        </w:rPr>
      </w:pPr>
      <w:r w:rsidRPr="000A71AA">
        <w:rPr>
          <w:rFonts w:ascii="Traditional Arabic" w:hAnsi="Traditional Arabic" w:cs="Traditional Arabic"/>
          <w:noProof/>
          <w:sz w:val="36"/>
          <w:szCs w:val="36"/>
          <w:rtl/>
        </w:rPr>
        <w:pict>
          <v:line id="Straight Connector 77" o:spid="_x0000_s1060" style="position:absolute;left:0;text-align:left;z-index:251719680;visibility:visible;mso-wrap-distance-top:-3e-5mm;mso-wrap-distance-bottom:-3e-5mm;mso-width-relative:margin" from="214.65pt,35.45pt" to="285.8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" strokecolor="black [3213]">
            <o:lock v:ext="edit" shapetype="f"/>
          </v:line>
        </w:pict>
      </w:r>
      <w:r w:rsidR="00FB2EC5">
        <w:rPr>
          <w:rFonts w:ascii="Traditional Arabic" w:hAnsi="Traditional Arabic" w:cs="Traditional Arabic" w:hint="cs"/>
          <w:sz w:val="36"/>
          <w:szCs w:val="36"/>
          <w:rtl/>
        </w:rPr>
        <w:t>ت</w:t>
      </w:r>
      <w:r w:rsidR="00FB2EC5" w:rsidRPr="008E03C0">
        <w:rPr>
          <w:rFonts w:ascii="Traditional Arabic" w:hAnsi="Traditional Arabic" w:cs="Traditional Arabic" w:hint="cs"/>
          <w:sz w:val="36"/>
          <w:szCs w:val="36"/>
          <w:vertAlign w:val="subscript"/>
          <w:rtl/>
        </w:rPr>
        <w:t>5</w:t>
      </w:r>
      <w:r w:rsidR="00FB2EC5">
        <w:rPr>
          <w:rFonts w:ascii="Traditional Arabic" w:hAnsi="Traditional Arabic" w:cs="Traditional Arabic" w:hint="cs"/>
          <w:sz w:val="36"/>
          <w:szCs w:val="36"/>
          <w:rtl/>
        </w:rPr>
        <w:t xml:space="preserve"> =   مت</w:t>
      </w:r>
      <w:r w:rsidR="00FB2EC5" w:rsidRPr="008E03C0">
        <w:rPr>
          <w:rFonts w:ascii="Traditional Arabic" w:hAnsi="Traditional Arabic" w:cs="Traditional Arabic" w:hint="cs"/>
          <w:sz w:val="36"/>
          <w:szCs w:val="36"/>
          <w:vertAlign w:val="subscript"/>
          <w:rtl/>
        </w:rPr>
        <w:t>1</w:t>
      </w:r>
      <w:r w:rsidR="00FB2EC5">
        <w:rPr>
          <w:rFonts w:ascii="Traditional Arabic" w:hAnsi="Traditional Arabic" w:cs="Traditional Arabic"/>
          <w:sz w:val="36"/>
          <w:szCs w:val="36"/>
          <w:rtl/>
        </w:rPr>
        <w:t>–</w:t>
      </w:r>
      <w:r w:rsidR="00FB2EC5">
        <w:rPr>
          <w:rFonts w:ascii="Traditional Arabic" w:hAnsi="Traditional Arabic" w:cs="Traditional Arabic" w:hint="cs"/>
          <w:sz w:val="36"/>
          <w:szCs w:val="36"/>
          <w:rtl/>
        </w:rPr>
        <w:t xml:space="preserve"> مت</w:t>
      </w:r>
      <w:r w:rsidR="00FB2EC5" w:rsidRPr="008E03C0">
        <w:rPr>
          <w:rFonts w:ascii="Traditional Arabic" w:hAnsi="Traditional Arabic" w:cs="Traditional Arabic" w:hint="cs"/>
          <w:sz w:val="36"/>
          <w:szCs w:val="36"/>
          <w:vertAlign w:val="subscript"/>
          <w:rtl/>
        </w:rPr>
        <w:t>2</w:t>
      </w:r>
    </w:p>
    <w:p w:rsidR="00FB2EC5" w:rsidRPr="006C1204" w:rsidRDefault="00FB2EC5" w:rsidP="00FB2EC5">
      <w:pPr>
        <w:bidi/>
        <w:spacing w:after="0" w:line="360" w:lineRule="auto"/>
        <w:ind w:firstLine="720"/>
        <w:jc w:val="both"/>
        <w:rPr>
          <w:rFonts w:ascii="Traditional Arabic" w:hAnsi="Traditional Arabic" w:cs="Traditional Arabic"/>
          <w:sz w:val="36"/>
          <w:szCs w:val="36"/>
          <w:vertAlign w:val="superscript"/>
        </w:rPr>
      </w:pPr>
      <w:r>
        <w:rPr>
          <w:rFonts w:ascii="Traditional Arabic" w:hAnsi="Traditional Arabic" w:cs="Traditional Arabic" w:hint="cs"/>
          <w:sz w:val="36"/>
          <w:szCs w:val="36"/>
          <w:rtl/>
        </w:rPr>
        <w:tab/>
        <w:t>س</w:t>
      </w:r>
      <w:r w:rsidRPr="008E03C0">
        <w:rPr>
          <w:rFonts w:ascii="Traditional Arabic" w:hAnsi="Traditional Arabic" w:cs="Traditional Arabic" w:hint="cs"/>
          <w:sz w:val="36"/>
          <w:szCs w:val="36"/>
          <w:vertAlign w:val="subscript"/>
          <w:rtl/>
        </w:rPr>
        <w:t>5</w:t>
      </w:r>
      <w:r>
        <w:rPr>
          <w:rFonts w:ascii="Traditional Arabic" w:hAnsi="Traditional Arabic" w:cs="Traditional Arabic" w:hint="cs"/>
          <w:sz w:val="36"/>
          <w:szCs w:val="36"/>
          <w:rtl/>
        </w:rPr>
        <w:t>مت</w:t>
      </w:r>
      <w:r w:rsidRPr="008E03C0">
        <w:rPr>
          <w:rFonts w:ascii="Traditional Arabic" w:hAnsi="Traditional Arabic" w:cs="Traditional Arabic" w:hint="cs"/>
          <w:sz w:val="36"/>
          <w:szCs w:val="36"/>
          <w:vertAlign w:val="superscript"/>
          <w:rtl/>
        </w:rPr>
        <w:t>1</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مت</w:t>
      </w:r>
      <w:r w:rsidRPr="008E03C0">
        <w:rPr>
          <w:rFonts w:ascii="Traditional Arabic" w:hAnsi="Traditional Arabic" w:cs="Traditional Arabic" w:hint="cs"/>
          <w:sz w:val="36"/>
          <w:szCs w:val="36"/>
          <w:vertAlign w:val="superscript"/>
          <w:rtl/>
        </w:rPr>
        <w:t>2</w:t>
      </w:r>
    </w:p>
    <w:p w:rsidR="00FB2EC5" w:rsidRPr="000F3DF4" w:rsidRDefault="000A71AA" w:rsidP="00FB2EC5">
      <w:pPr>
        <w:bidi/>
        <w:spacing w:after="0" w:line="360" w:lineRule="auto"/>
        <w:ind w:firstLine="720"/>
        <w:jc w:val="both"/>
        <w:rPr>
          <w:rFonts w:ascii="Traditional Arabic" w:hAnsi="Traditional Arabic" w:cs="Traditional Arabic"/>
          <w:sz w:val="36"/>
          <w:szCs w:val="36"/>
          <w:rtl/>
        </w:rPr>
      </w:pPr>
      <w:r w:rsidRPr="000A71AA">
        <w:rPr>
          <w:rFonts w:ascii="Traditional Arabic" w:hAnsi="Traditional Arabic" w:cs="Traditional Arabic"/>
          <w:noProof/>
          <w:sz w:val="36"/>
          <w:szCs w:val="36"/>
          <w:rtl/>
        </w:rPr>
        <w:pict>
          <v:line id="Straight Connector 78" o:spid="_x0000_s1059" style="position:absolute;left:0;text-align:left;z-index:251720704;visibility:visible;mso-wrap-distance-top:-3e-5mm;mso-wrap-distance-bottom:-3e-5mm;mso-width-relative:margin" from="272pt,29.1pt" to="366.4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" strokecolor="black [3213]">
            <o:lock v:ext="edit" shapetype="f"/>
          </v:line>
        </w:pict>
      </w:r>
      <w:r w:rsidR="00FB2EC5">
        <w:rPr>
          <w:rFonts w:ascii="Traditional Arabic" w:hAnsi="Traditional Arabic" w:cs="Traditional Arabic" w:hint="cs"/>
          <w:sz w:val="36"/>
          <w:szCs w:val="36"/>
          <w:rtl/>
        </w:rPr>
        <w:tab/>
        <w:t xml:space="preserve"> = 73,3 -60,6</w:t>
      </w:r>
      <w:r w:rsidR="00FB2EC5">
        <w:rPr>
          <w:rFonts w:ascii="Traditional Arabic" w:hAnsi="Traditional Arabic" w:cs="Traditional Arabic" w:hint="cs"/>
          <w:sz w:val="36"/>
          <w:szCs w:val="36"/>
          <w:rtl/>
        </w:rPr>
        <w:tab/>
      </w:r>
      <w:r w:rsidR="00FB2EC5">
        <w:rPr>
          <w:rFonts w:ascii="Traditional Arabic" w:hAnsi="Traditional Arabic" w:cs="Traditional Arabic" w:hint="cs"/>
          <w:sz w:val="36"/>
          <w:szCs w:val="36"/>
          <w:rtl/>
        </w:rPr>
        <w:tab/>
      </w:r>
      <w:r w:rsidR="00FB2EC5">
        <w:rPr>
          <w:rFonts w:ascii="Traditional Arabic" w:hAnsi="Traditional Arabic" w:cs="Traditional Arabic" w:hint="cs"/>
          <w:sz w:val="36"/>
          <w:szCs w:val="36"/>
          <w:rtl/>
        </w:rPr>
        <w:tab/>
      </w:r>
      <w:r w:rsidR="00FB2EC5">
        <w:rPr>
          <w:rFonts w:ascii="Traditional Arabic" w:hAnsi="Traditional Arabic" w:cs="Traditional Arabic" w:hint="cs"/>
          <w:sz w:val="36"/>
          <w:szCs w:val="36"/>
          <w:rtl/>
        </w:rPr>
        <w:tab/>
      </w:r>
    </w:p>
    <w:p w:rsidR="00FB2EC5" w:rsidRDefault="00FB2EC5" w:rsidP="00FB2EC5">
      <w:pPr>
        <w:tabs>
          <w:tab w:val="left" w:pos="720"/>
          <w:tab w:val="left" w:pos="1440"/>
          <w:tab w:val="left" w:pos="2160"/>
          <w:tab w:val="left" w:pos="2880"/>
          <w:tab w:val="left" w:pos="3600"/>
          <w:tab w:val="left" w:pos="4320"/>
          <w:tab w:val="left" w:pos="6330"/>
          <w:tab w:val="left" w:pos="6761"/>
        </w:tabs>
        <w:bidi/>
        <w:spacing w:after="0" w:line="36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ab/>
        <w:t xml:space="preserve">  2,80</w:t>
      </w:r>
    </w:p>
    <w:p w:rsidR="00FB2EC5" w:rsidRPr="00AC0078" w:rsidRDefault="000A71AA" w:rsidP="00FB2EC5">
      <w:pPr>
        <w:tabs>
          <w:tab w:val="left" w:pos="720"/>
          <w:tab w:val="left" w:pos="1440"/>
          <w:tab w:val="left" w:pos="2160"/>
          <w:tab w:val="left" w:pos="2880"/>
          <w:tab w:val="left" w:pos="3600"/>
          <w:tab w:val="left" w:pos="4320"/>
          <w:tab w:val="left" w:pos="6330"/>
          <w:tab w:val="left" w:pos="6761"/>
        </w:tabs>
        <w:bidi/>
        <w:spacing w:after="0" w:line="360" w:lineRule="auto"/>
        <w:ind w:firstLine="720"/>
        <w:jc w:val="both"/>
        <w:rPr>
          <w:rFonts w:ascii="Traditional Arabic" w:hAnsi="Traditional Arabic" w:cs="Traditional Arabic"/>
          <w:sz w:val="36"/>
          <w:szCs w:val="36"/>
          <w:rtl/>
        </w:rPr>
      </w:pPr>
      <w:r w:rsidRPr="000A71AA">
        <w:rPr>
          <w:rFonts w:ascii="Traditional Arabic" w:hAnsi="Traditional Arabic" w:cs="Traditional Arabic"/>
          <w:noProof/>
          <w:sz w:val="36"/>
          <w:szCs w:val="36"/>
          <w:rtl/>
        </w:rPr>
        <w:pict>
          <v:shape id="AutoShape 110" o:spid="_x0000_s1058" type="#_x0000_t32" style="position:absolute;left:0;text-align:left;margin-left:246.75pt;margin-top:31.65pt;width:63.75pt;height:.0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"/>
        </w:pict>
      </w:r>
      <w:r w:rsidR="00935591">
        <w:rPr>
          <w:rFonts w:ascii="Traditional Arabic" w:hAnsi="Traditional Arabic" w:cs="Traditional Arabic" w:hint="cs"/>
          <w:sz w:val="36"/>
          <w:szCs w:val="36"/>
          <w:rtl/>
        </w:rPr>
        <w:tab/>
        <w:t xml:space="preserve">= </w:t>
      </w:r>
      <w:r w:rsidR="00FB2EC5">
        <w:rPr>
          <w:rFonts w:ascii="Traditional Arabic" w:hAnsi="Traditional Arabic" w:cs="Traditional Arabic" w:hint="cs"/>
          <w:sz w:val="36"/>
          <w:szCs w:val="36"/>
          <w:rtl/>
        </w:rPr>
        <w:t>12,7</w:t>
      </w:r>
      <w:r w:rsidR="00FB2EC5">
        <w:rPr>
          <w:rFonts w:ascii="Traditional Arabic" w:hAnsi="Traditional Arabic" w:cs="Traditional Arabic" w:hint="cs"/>
          <w:sz w:val="36"/>
          <w:szCs w:val="36"/>
          <w:rtl/>
        </w:rPr>
        <w:tab/>
      </w:r>
      <w:r w:rsidR="00FB2EC5">
        <w:rPr>
          <w:rFonts w:ascii="Traditional Arabic" w:hAnsi="Traditional Arabic" w:cs="Traditional Arabic"/>
          <w:sz w:val="36"/>
          <w:szCs w:val="36"/>
        </w:rPr>
        <w:tab/>
      </w:r>
    </w:p>
    <w:p w:rsidR="00FB2EC5" w:rsidRDefault="00935591" w:rsidP="00FB2EC5">
      <w:pPr>
        <w:pStyle w:val="ListParagraph"/>
        <w:bidi/>
        <w:spacing w:after="0" w:line="36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ab/>
      </w:r>
      <w:r w:rsidR="00FB2EC5">
        <w:rPr>
          <w:rFonts w:ascii="Traditional Arabic" w:hAnsi="Traditional Arabic" w:cs="Traditional Arabic" w:hint="cs"/>
          <w:sz w:val="36"/>
          <w:szCs w:val="36"/>
          <w:rtl/>
        </w:rPr>
        <w:t>2,80</w:t>
      </w:r>
    </w:p>
    <w:p w:rsidR="00FB2EC5" w:rsidRPr="003233B5" w:rsidRDefault="00FB2EC5" w:rsidP="00FB2EC5">
      <w:pPr>
        <w:pStyle w:val="ListParagraph"/>
        <w:bidi/>
        <w:spacing w:after="0" w:line="360" w:lineRule="auto"/>
        <w:jc w:val="both"/>
        <w:rPr>
          <w:rFonts w:ascii="Traditional Arabic" w:hAnsi="Traditional Arabic" w:cs="Traditional Arabic"/>
          <w:sz w:val="36"/>
          <w:szCs w:val="36"/>
          <w:lang w:bidi="ar-EG"/>
        </w:rPr>
      </w:pPr>
      <w:r>
        <w:rPr>
          <w:rFonts w:ascii="Traditional Arabic" w:hAnsi="Traditional Arabic" w:cs="Traditional Arabic" w:hint="cs"/>
          <w:sz w:val="36"/>
          <w:szCs w:val="36"/>
          <w:rtl/>
        </w:rPr>
        <w:t xml:space="preserve">  ت</w:t>
      </w:r>
      <w:r w:rsidRPr="00CC16E8">
        <w:rPr>
          <w:rFonts w:ascii="Traditional Arabic" w:hAnsi="Traditional Arabic" w:cs="Traditional Arabic" w:hint="cs"/>
          <w:sz w:val="36"/>
          <w:szCs w:val="36"/>
          <w:vertAlign w:val="subscript"/>
          <w:rtl/>
        </w:rPr>
        <w:t>5</w:t>
      </w:r>
      <w:r>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ab/>
      </w:r>
      <w:r>
        <w:rPr>
          <w:rFonts w:ascii="Traditional Arabic" w:hAnsi="Traditional Arabic" w:cs="Traditional Arabic" w:hint="cs"/>
          <w:sz w:val="36"/>
          <w:szCs w:val="36"/>
          <w:rtl/>
          <w:lang w:bidi="ar-EG"/>
        </w:rPr>
        <w:t>4,53</w:t>
      </w:r>
    </w:p>
    <w:p w:rsidR="00FB2EC5" w:rsidRDefault="00FB2EC5" w:rsidP="008F355C">
      <w:pPr>
        <w:pStyle w:val="ListParagraph"/>
        <w:numPr>
          <w:ilvl w:val="0"/>
          <w:numId w:val="21"/>
        </w:numPr>
        <w:bidi/>
        <w:spacing w:after="0" w:line="360" w:lineRule="auto"/>
        <w:jc w:val="both"/>
        <w:rPr>
          <w:rFonts w:ascii="Traditional Arabic" w:hAnsi="Traditional Arabic" w:cs="Traditional Arabic"/>
          <w:sz w:val="36"/>
          <w:szCs w:val="36"/>
          <w:lang w:bidi="ar-EG"/>
        </w:rPr>
      </w:pPr>
      <w:r>
        <w:rPr>
          <w:rFonts w:ascii="Traditional Arabic" w:hAnsi="Traditional Arabic" w:cs="Traditional Arabic" w:hint="cs"/>
          <w:sz w:val="36"/>
          <w:szCs w:val="36"/>
          <w:rtl/>
          <w:lang w:bidi="ar-EG"/>
        </w:rPr>
        <w:t xml:space="preserve">حساب الدرجة الحرية </w:t>
      </w:r>
      <w:r>
        <w:rPr>
          <w:rFonts w:ascii="Times New Roman" w:hAnsi="Times New Roman" w:cs="Times New Roman"/>
          <w:sz w:val="36"/>
          <w:szCs w:val="36"/>
          <w:rtl/>
        </w:rPr>
        <w:t>(</w:t>
      </w:r>
      <w:r>
        <w:rPr>
          <w:rFonts w:ascii="Times New Roman" w:hAnsi="Times New Roman" w:cs="Times New Roman"/>
          <w:i/>
          <w:iCs/>
          <w:sz w:val="24"/>
          <w:szCs w:val="24"/>
        </w:rPr>
        <w:t>Degress Of Freedom</w:t>
      </w:r>
      <w:r>
        <w:rPr>
          <w:rFonts w:ascii="Times New Roman" w:hAnsi="Times New Roman" w:cs="Times New Roman"/>
          <w:sz w:val="36"/>
          <w:szCs w:val="36"/>
          <w:rtl/>
        </w:rPr>
        <w:t>)</w:t>
      </w:r>
      <w:r>
        <w:rPr>
          <w:rFonts w:ascii="Traditional Arabic" w:hAnsi="Traditional Arabic" w:cs="Traditional Arabic"/>
          <w:sz w:val="36"/>
          <w:szCs w:val="36"/>
          <w:rtl/>
          <w:lang w:bidi="ar-EG"/>
        </w:rPr>
        <w:t>با</w:t>
      </w:r>
      <w:r>
        <w:rPr>
          <w:rFonts w:ascii="Traditional Arabic" w:hAnsi="Traditional Arabic" w:cs="Traditional Arabic" w:hint="cs"/>
          <w:sz w:val="36"/>
          <w:szCs w:val="36"/>
          <w:rtl/>
          <w:lang w:bidi="ar-EG"/>
        </w:rPr>
        <w:t>ل</w:t>
      </w:r>
      <w:r>
        <w:rPr>
          <w:rFonts w:ascii="Traditional Arabic" w:hAnsi="Traditional Arabic" w:cs="Traditional Arabic"/>
          <w:sz w:val="36"/>
          <w:szCs w:val="36"/>
          <w:rtl/>
          <w:lang w:bidi="ar-EG"/>
        </w:rPr>
        <w:t>معادلة</w:t>
      </w:r>
      <w:r>
        <w:rPr>
          <w:rFonts w:ascii="Traditional Arabic" w:hAnsi="Traditional Arabic" w:cs="Traditional Arabic" w:hint="cs"/>
          <w:sz w:val="36"/>
          <w:szCs w:val="36"/>
          <w:rtl/>
          <w:lang w:bidi="ar-EG"/>
        </w:rPr>
        <w:t xml:space="preserve"> :</w:t>
      </w:r>
    </w:p>
    <w:p w:rsidR="00FB2EC5" w:rsidRDefault="00FB2EC5" w:rsidP="00FB2EC5">
      <w:pPr>
        <w:pStyle w:val="ListParagraph"/>
        <w:bidi/>
        <w:spacing w:after="0" w:line="360" w:lineRule="auto"/>
        <w:jc w:val="both"/>
        <w:rPr>
          <w:rFonts w:ascii="Traditional Arabic" w:hAnsi="Traditional Arabic" w:cs="Traditional Arabic"/>
          <w:sz w:val="36"/>
          <w:szCs w:val="36"/>
          <w:rtl/>
        </w:rPr>
      </w:pPr>
      <w:r>
        <w:rPr>
          <w:rFonts w:ascii="Traditional Arabic" w:hAnsi="Traditional Arabic" w:cs="Traditional Arabic" w:hint="cs"/>
          <w:sz w:val="36"/>
          <w:szCs w:val="36"/>
          <w:rtl/>
          <w:lang w:bidi="ar-EG"/>
        </w:rPr>
        <w:t>دك = (ن</w:t>
      </w:r>
      <w:r>
        <w:rPr>
          <w:rFonts w:ascii="Traditional Arabic" w:hAnsi="Traditional Arabic" w:cs="Traditional Arabic" w:hint="cs"/>
          <w:sz w:val="36"/>
          <w:szCs w:val="36"/>
          <w:vertAlign w:val="subscript"/>
          <w:rtl/>
          <w:lang w:bidi="ar-EG"/>
        </w:rPr>
        <w:t xml:space="preserve">1 </w:t>
      </w:r>
      <w:r>
        <w:rPr>
          <w:rFonts w:ascii="Traditional Arabic" w:hAnsi="Traditional Arabic" w:cs="Traditional Arabic" w:hint="cs"/>
          <w:sz w:val="36"/>
          <w:szCs w:val="36"/>
          <w:rtl/>
          <w:lang w:bidi="ar-EG"/>
        </w:rPr>
        <w:t>+ ن</w:t>
      </w:r>
      <w:r>
        <w:rPr>
          <w:rFonts w:ascii="Traditional Arabic" w:hAnsi="Traditional Arabic" w:cs="Traditional Arabic" w:hint="cs"/>
          <w:sz w:val="36"/>
          <w:szCs w:val="36"/>
          <w:vertAlign w:val="subscript"/>
          <w:rtl/>
          <w:lang w:bidi="ar-EG"/>
        </w:rPr>
        <w:t xml:space="preserve">2 </w:t>
      </w:r>
      <w:r>
        <w:rPr>
          <w:rFonts w:ascii="Traditional Arabic" w:hAnsi="Traditional Arabic" w:cs="Traditional Arabic" w:hint="cs"/>
          <w:sz w:val="36"/>
          <w:szCs w:val="36"/>
          <w:rtl/>
          <w:lang w:bidi="ar-EG"/>
        </w:rPr>
        <w:t>) -2</w:t>
      </w:r>
    </w:p>
    <w:p w:rsidR="00FB2EC5" w:rsidRDefault="00FB2EC5" w:rsidP="00FB2EC5">
      <w:pPr>
        <w:bidi/>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ab/>
        <w:t xml:space="preserve">    = (30 +30) -2</w:t>
      </w:r>
    </w:p>
    <w:p w:rsidR="00FB2EC5" w:rsidRDefault="00FB2EC5" w:rsidP="00FB2EC5">
      <w:pPr>
        <w:bidi/>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ab/>
        <w:t xml:space="preserve">    = 60 </w:t>
      </w:r>
      <w:r>
        <w:rPr>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 xml:space="preserve"> 2</w:t>
      </w:r>
    </w:p>
    <w:p w:rsidR="00FB2EC5" w:rsidRPr="007A41F2" w:rsidRDefault="00FB2EC5" w:rsidP="00FB2EC5">
      <w:pPr>
        <w:bidi/>
        <w:spacing w:after="0" w:line="360" w:lineRule="auto"/>
        <w:jc w:val="both"/>
        <w:rPr>
          <w:rFonts w:ascii="Traditional Arabic" w:hAnsi="Traditional Arabic" w:cs="Traditional Arabic"/>
          <w:sz w:val="36"/>
          <w:szCs w:val="36"/>
          <w:lang w:bidi="ar-EG"/>
        </w:rPr>
      </w:pPr>
      <w:r>
        <w:rPr>
          <w:rFonts w:ascii="Traditional Arabic" w:hAnsi="Traditional Arabic" w:cs="Traditional Arabic" w:hint="cs"/>
          <w:sz w:val="36"/>
          <w:szCs w:val="36"/>
          <w:rtl/>
          <w:lang w:bidi="ar-EG"/>
        </w:rPr>
        <w:tab/>
        <w:t xml:space="preserve">    = 58</w:t>
      </w:r>
    </w:p>
    <w:p w:rsidR="00FB2EC5" w:rsidRDefault="00FB2EC5" w:rsidP="00FB2EC5">
      <w:pPr>
        <w:pStyle w:val="ListParagraph"/>
        <w:bidi/>
        <w:spacing w:after="0" w:line="360" w:lineRule="auto"/>
        <w:jc w:val="both"/>
        <w:rPr>
          <w:rFonts w:ascii="Traditional Arabic" w:hAnsi="Traditional Arabic" w:cs="Traditional Arabic"/>
          <w:sz w:val="36"/>
          <w:szCs w:val="36"/>
          <w:rtl/>
          <w:lang w:bidi="ar-EG"/>
        </w:rPr>
      </w:pPr>
      <w:r w:rsidRPr="00560F65">
        <w:rPr>
          <w:rFonts w:ascii="Traditional Arabic" w:hAnsi="Traditional Arabic" w:cs="Traditional Arabic" w:hint="cs"/>
          <w:sz w:val="36"/>
          <w:szCs w:val="36"/>
          <w:rtl/>
          <w:lang w:bidi="ar-EG"/>
        </w:rPr>
        <w:lastRenderedPageBreak/>
        <w:t xml:space="preserve">اعتماد على البيانات </w:t>
      </w:r>
      <w:r>
        <w:rPr>
          <w:rFonts w:ascii="Traditional Arabic" w:hAnsi="Traditional Arabic" w:cs="Traditional Arabic" w:hint="cs"/>
          <w:sz w:val="36"/>
          <w:szCs w:val="36"/>
          <w:rtl/>
          <w:lang w:bidi="ar-EG"/>
        </w:rPr>
        <w:t>السابقة معروف أن قيمة دك 58. فقامت الباحثة بتفسير قيمة "ت" باستخدام ت الجدولية كمايلي:</w:t>
      </w:r>
    </w:p>
    <w:p w:rsidR="00FB2EC5" w:rsidRDefault="00FB2EC5" w:rsidP="008F355C">
      <w:pPr>
        <w:pStyle w:val="ListParagraph"/>
        <w:numPr>
          <w:ilvl w:val="0"/>
          <w:numId w:val="24"/>
        </w:numPr>
        <w:bidi/>
        <w:spacing w:after="0" w:line="360" w:lineRule="auto"/>
        <w:jc w:val="both"/>
        <w:rPr>
          <w:rFonts w:ascii="Traditional Arabic" w:hAnsi="Traditional Arabic" w:cs="Traditional Arabic"/>
          <w:sz w:val="36"/>
          <w:szCs w:val="36"/>
          <w:lang w:bidi="ar-EG"/>
        </w:rPr>
      </w:pPr>
      <w:r>
        <w:rPr>
          <w:rFonts w:ascii="Traditional Arabic" w:hAnsi="Traditional Arabic" w:cs="Traditional Arabic" w:hint="cs"/>
          <w:sz w:val="36"/>
          <w:szCs w:val="36"/>
          <w:rtl/>
          <w:lang w:bidi="ar-EG"/>
        </w:rPr>
        <w:t xml:space="preserve">في مستوى الدلالة 5% تحصيل فيمة </w:t>
      </w:r>
      <w:r>
        <w:rPr>
          <w:rFonts w:ascii="Traditional Arabic" w:hAnsi="Traditional Arabic" w:cs="Traditional Arabic" w:hint="cs"/>
          <w:sz w:val="36"/>
          <w:szCs w:val="36"/>
          <w:rtl/>
        </w:rPr>
        <w:t>"</w:t>
      </w:r>
      <w:r>
        <w:rPr>
          <w:rFonts w:ascii="Traditional Arabic" w:hAnsi="Traditional Arabic" w:cs="Traditional Arabic" w:hint="cs"/>
          <w:sz w:val="36"/>
          <w:szCs w:val="36"/>
          <w:rtl/>
          <w:lang w:bidi="ar-EG"/>
        </w:rPr>
        <w:t>ت" الجدولية = 1</w:t>
      </w:r>
      <w:r w:rsidRPr="0044023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67  </w:t>
      </w:r>
    </w:p>
    <w:p w:rsidR="00FB2EC5" w:rsidRDefault="00FB2EC5" w:rsidP="008F355C">
      <w:pPr>
        <w:pStyle w:val="ListParagraph"/>
        <w:numPr>
          <w:ilvl w:val="0"/>
          <w:numId w:val="24"/>
        </w:numPr>
        <w:bidi/>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في مستوى الدلالة 1% تحصيل فيمة "ت" الجدولية = 2</w:t>
      </w:r>
      <w:r w:rsidRPr="0044023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39      </w:t>
      </w:r>
    </w:p>
    <w:p w:rsidR="00FB2EC5" w:rsidRPr="00440239" w:rsidRDefault="00FB2EC5" w:rsidP="00FB2EC5">
      <w:pPr>
        <w:pStyle w:val="ListParagraph"/>
        <w:bidi/>
        <w:spacing w:after="0" w:line="360" w:lineRule="auto"/>
        <w:jc w:val="both"/>
        <w:rPr>
          <w:rFonts w:ascii="Traditional Arabic" w:hAnsi="Traditional Arabic" w:cs="Traditional Arabic"/>
          <w:sz w:val="36"/>
          <w:szCs w:val="36"/>
          <w:rtl/>
          <w:lang w:bidi="ar-EG"/>
        </w:rPr>
      </w:pPr>
      <w:r w:rsidRPr="00440239">
        <w:rPr>
          <w:rFonts w:ascii="Traditional Arabic" w:hAnsi="Traditional Arabic" w:cs="Traditional Arabic" w:hint="cs"/>
          <w:sz w:val="36"/>
          <w:szCs w:val="36"/>
          <w:rtl/>
          <w:lang w:bidi="ar-EG"/>
        </w:rPr>
        <w:t xml:space="preserve">ويدل على معامل الكافية </w:t>
      </w:r>
      <w:r>
        <w:rPr>
          <w:rFonts w:ascii="Traditional Arabic" w:hAnsi="Traditional Arabic" w:cs="Traditional Arabic" w:hint="cs"/>
          <w:sz w:val="36"/>
          <w:szCs w:val="36"/>
          <w:rtl/>
          <w:lang w:bidi="ar-EG"/>
        </w:rPr>
        <w:t xml:space="preserve">استراتيجية ما وراء المعلرفة </w:t>
      </w:r>
      <w:r w:rsidRPr="00440239">
        <w:rPr>
          <w:rFonts w:ascii="Traditional Arabic" w:hAnsi="Traditional Arabic" w:cs="Traditional Arabic" w:hint="cs"/>
          <w:sz w:val="36"/>
          <w:szCs w:val="36"/>
          <w:rtl/>
          <w:lang w:bidi="ar-EG"/>
        </w:rPr>
        <w:t xml:space="preserve">في قدرة التلاميذ على مهارة القراءة </w:t>
      </w:r>
      <w:r>
        <w:rPr>
          <w:rFonts w:ascii="Traditional Arabic" w:hAnsi="Traditional Arabic" w:cs="Traditional Arabic" w:hint="cs"/>
          <w:sz w:val="36"/>
          <w:szCs w:val="36"/>
          <w:rtl/>
          <w:lang w:bidi="ar-EG"/>
        </w:rPr>
        <w:t>بال</w:t>
      </w:r>
      <w:r w:rsidRPr="00440239">
        <w:rPr>
          <w:rFonts w:ascii="Traditional Arabic" w:hAnsi="Traditional Arabic" w:cs="Traditional Arabic" w:hint="cs"/>
          <w:sz w:val="36"/>
          <w:szCs w:val="36"/>
          <w:rtl/>
          <w:lang w:bidi="ar-EG"/>
        </w:rPr>
        <w:t>مدرسة</w:t>
      </w:r>
      <w:r>
        <w:rPr>
          <w:rFonts w:ascii="Traditional Arabic" w:hAnsi="Traditional Arabic" w:cs="Traditional Arabic" w:hint="cs"/>
          <w:sz w:val="36"/>
          <w:szCs w:val="36"/>
          <w:rtl/>
          <w:lang w:bidi="ar-EG"/>
        </w:rPr>
        <w:t xml:space="preserve"> المتوسطة الإسلامية الحكومية 2 مدينةتش</w:t>
      </w:r>
      <w:r w:rsidRPr="00440239">
        <w:rPr>
          <w:rFonts w:ascii="Traditional Arabic" w:hAnsi="Traditional Arabic" w:cs="Traditional Arabic" w:hint="cs"/>
          <w:sz w:val="36"/>
          <w:szCs w:val="36"/>
          <w:rtl/>
          <w:lang w:bidi="ar-EG"/>
        </w:rPr>
        <w:t xml:space="preserve">لغون، أنه تقع قيمة حصلت "ت" الحسابية </w:t>
      </w:r>
      <w:r>
        <w:rPr>
          <w:rFonts w:ascii="Traditional Arabic" w:hAnsi="Traditional Arabic" w:cs="Traditional Arabic" w:hint="cs"/>
          <w:sz w:val="36"/>
          <w:szCs w:val="36"/>
          <w:rtl/>
          <w:lang w:bidi="ar-EG"/>
        </w:rPr>
        <w:t xml:space="preserve"> 4,53 </w:t>
      </w:r>
      <w:r w:rsidRPr="00440239">
        <w:rPr>
          <w:rFonts w:ascii="Traditional Arabic" w:hAnsi="Traditional Arabic" w:cs="Traditional Arabic" w:hint="cs"/>
          <w:sz w:val="36"/>
          <w:szCs w:val="36"/>
          <w:rtl/>
          <w:lang w:bidi="ar-EG"/>
        </w:rPr>
        <w:t xml:space="preserve">و "ت" الجدولية </w:t>
      </w:r>
      <w:r>
        <w:rPr>
          <w:rFonts w:ascii="Traditional Arabic" w:hAnsi="Traditional Arabic" w:cs="Traditional Arabic" w:hint="cs"/>
          <w:sz w:val="36"/>
          <w:szCs w:val="36"/>
          <w:rtl/>
          <w:lang w:bidi="ar-EG"/>
        </w:rPr>
        <w:t>1,67</w:t>
      </w:r>
      <w:r w:rsidRPr="00440239">
        <w:rPr>
          <w:rFonts w:ascii="Traditional Arabic" w:hAnsi="Traditional Arabic" w:cs="Traditional Arabic" w:hint="cs"/>
          <w:sz w:val="36"/>
          <w:szCs w:val="36"/>
          <w:rtl/>
          <w:lang w:bidi="ar-EG"/>
        </w:rPr>
        <w:t xml:space="preserve">، يعني </w:t>
      </w:r>
      <w:r>
        <w:rPr>
          <w:rFonts w:ascii="Traditional Arabic" w:hAnsi="Traditional Arabic" w:cs="Traditional Arabic" w:hint="cs"/>
          <w:sz w:val="36"/>
          <w:szCs w:val="36"/>
          <w:rtl/>
          <w:lang w:bidi="ar-EG"/>
        </w:rPr>
        <w:t>1,67 &gt;4,53.</w:t>
      </w:r>
    </w:p>
    <w:p w:rsidR="00FB2EC5" w:rsidRDefault="00FB2EC5" w:rsidP="00FB2EC5">
      <w:pPr>
        <w:bidi/>
        <w:spacing w:after="0" w:line="360" w:lineRule="auto"/>
        <w:ind w:left="36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وأما اعتمادها فهي : </w:t>
      </w:r>
    </w:p>
    <w:p w:rsidR="00FB2EC5" w:rsidRDefault="00FB2EC5" w:rsidP="008F355C">
      <w:pPr>
        <w:pStyle w:val="ListParagraph"/>
        <w:numPr>
          <w:ilvl w:val="2"/>
          <w:numId w:val="22"/>
        </w:numPr>
        <w:tabs>
          <w:tab w:val="clear" w:pos="2160"/>
          <w:tab w:val="right" w:pos="1371"/>
          <w:tab w:val="num" w:pos="1513"/>
        </w:tabs>
        <w:bidi/>
        <w:spacing w:after="0" w:line="360" w:lineRule="auto"/>
        <w:ind w:left="1371" w:hanging="425"/>
        <w:jc w:val="both"/>
        <w:rPr>
          <w:rFonts w:ascii="Traditional Arabic" w:hAnsi="Traditional Arabic" w:cs="Traditional Arabic"/>
          <w:sz w:val="36"/>
          <w:szCs w:val="36"/>
          <w:lang w:bidi="ar-EG"/>
        </w:rPr>
      </w:pPr>
      <w:r w:rsidRPr="00B2200D">
        <w:rPr>
          <w:rFonts w:ascii="Traditional Arabic" w:hAnsi="Traditional Arabic" w:cs="Traditional Arabic"/>
          <w:sz w:val="36"/>
          <w:szCs w:val="36"/>
          <w:rtl/>
          <w:lang w:bidi="ar-EG"/>
        </w:rPr>
        <w:t>إ</w:t>
      </w:r>
      <w:r>
        <w:rPr>
          <w:rFonts w:ascii="Traditional Arabic" w:hAnsi="Traditional Arabic" w:cs="Traditional Arabic" w:hint="cs"/>
          <w:sz w:val="36"/>
          <w:szCs w:val="36"/>
          <w:rtl/>
          <w:lang w:bidi="ar-EG"/>
        </w:rPr>
        <w:t xml:space="preserve">ذا كانت "ت" الحسابية أكبر من "ت" الجدولية فالفرضية الأصلية مردودة، والفروض البديلة مقبولة. بمعنى يوجد أثر كبير بين مهارة القراءة باستخدام استراتيجية ما وراء المعرفة </w:t>
      </w:r>
      <w:r w:rsidRPr="00D519BA">
        <w:rPr>
          <w:rFonts w:ascii="Traditional Arabic" w:hAnsi="Traditional Arabic" w:cs="Traditional Arabic" w:hint="cs"/>
          <w:sz w:val="24"/>
          <w:szCs w:val="24"/>
          <w:rtl/>
          <w:lang w:bidi="ar-EG"/>
        </w:rPr>
        <w:t>(</w:t>
      </w:r>
      <w:r w:rsidRPr="006651A9">
        <w:rPr>
          <w:rFonts w:asciiTheme="majorBidi" w:hAnsiTheme="majorBidi" w:cstheme="majorBidi"/>
          <w:i/>
          <w:iCs/>
          <w:sz w:val="24"/>
          <w:szCs w:val="24"/>
          <w:lang w:bidi="ar-EG"/>
        </w:rPr>
        <w:t>metacognition</w:t>
      </w:r>
      <w:r w:rsidRPr="00D519BA">
        <w:rPr>
          <w:rFonts w:ascii="Traditional Arabic" w:hAnsi="Traditional Arabic" w:cs="Traditional Arabic" w:hint="cs"/>
          <w:sz w:val="24"/>
          <w:szCs w:val="24"/>
          <w:rtl/>
          <w:lang w:bidi="ar-EG"/>
        </w:rPr>
        <w:t>)</w:t>
      </w:r>
      <w:r>
        <w:rPr>
          <w:rFonts w:ascii="Traditional Arabic" w:hAnsi="Traditional Arabic" w:cs="Traditional Arabic" w:hint="cs"/>
          <w:sz w:val="36"/>
          <w:szCs w:val="36"/>
          <w:rtl/>
          <w:lang w:bidi="ar-EG"/>
        </w:rPr>
        <w:t>.</w:t>
      </w:r>
    </w:p>
    <w:p w:rsidR="00FB2EC5" w:rsidRPr="001C4BE4" w:rsidRDefault="00FB2EC5" w:rsidP="008F355C">
      <w:pPr>
        <w:pStyle w:val="ListParagraph"/>
        <w:numPr>
          <w:ilvl w:val="2"/>
          <w:numId w:val="22"/>
        </w:numPr>
        <w:tabs>
          <w:tab w:val="clear" w:pos="2160"/>
          <w:tab w:val="right" w:pos="1371"/>
          <w:tab w:val="num" w:pos="1513"/>
        </w:tabs>
        <w:bidi/>
        <w:spacing w:after="0" w:line="360" w:lineRule="auto"/>
        <w:ind w:left="1371" w:hanging="425"/>
        <w:jc w:val="both"/>
        <w:rPr>
          <w:rFonts w:ascii="Traditional Arabic" w:hAnsi="Traditional Arabic" w:cs="Traditional Arabic"/>
          <w:sz w:val="36"/>
          <w:szCs w:val="36"/>
          <w:rtl/>
          <w:lang w:bidi="ar-EG"/>
        </w:rPr>
      </w:pPr>
      <w:r w:rsidRPr="001C4BE4">
        <w:rPr>
          <w:rFonts w:ascii="Traditional Arabic" w:hAnsi="Traditional Arabic" w:cs="Traditional Arabic"/>
          <w:sz w:val="36"/>
          <w:szCs w:val="36"/>
          <w:rtl/>
          <w:lang w:bidi="ar-EG"/>
        </w:rPr>
        <w:lastRenderedPageBreak/>
        <w:t>إ</w:t>
      </w:r>
      <w:r w:rsidRPr="001C4BE4">
        <w:rPr>
          <w:rFonts w:ascii="Traditional Arabic" w:hAnsi="Traditional Arabic" w:cs="Traditional Arabic" w:hint="cs"/>
          <w:sz w:val="36"/>
          <w:szCs w:val="36"/>
          <w:rtl/>
          <w:lang w:bidi="ar-EG"/>
        </w:rPr>
        <w:t xml:space="preserve">ذا كانت "ت" الحسابية أصغر من "ت" الجدولية فالفرضية الأصلية مردودة، والفروض البديلة مقبولة. </w:t>
      </w:r>
      <w:r>
        <w:rPr>
          <w:rFonts w:ascii="Traditional Arabic" w:hAnsi="Traditional Arabic" w:cs="Traditional Arabic" w:hint="cs"/>
          <w:sz w:val="36"/>
          <w:szCs w:val="36"/>
          <w:rtl/>
          <w:lang w:bidi="ar-EG"/>
        </w:rPr>
        <w:t xml:space="preserve">بمعنى يوجد أثر كبير بين مهارة القراءة باستخدام استراتيجية ما وراء المعرفة </w:t>
      </w:r>
      <w:r w:rsidRPr="00D519BA">
        <w:rPr>
          <w:rFonts w:ascii="Traditional Arabic" w:hAnsi="Traditional Arabic" w:cs="Traditional Arabic" w:hint="cs"/>
          <w:sz w:val="24"/>
          <w:szCs w:val="24"/>
          <w:rtl/>
          <w:lang w:bidi="ar-EG"/>
        </w:rPr>
        <w:t>(</w:t>
      </w:r>
      <w:r w:rsidRPr="006651A9">
        <w:rPr>
          <w:rFonts w:asciiTheme="majorBidi" w:hAnsiTheme="majorBidi" w:cstheme="majorBidi"/>
          <w:i/>
          <w:iCs/>
          <w:sz w:val="24"/>
          <w:szCs w:val="24"/>
          <w:lang w:bidi="ar-EG"/>
        </w:rPr>
        <w:t>metacognition</w:t>
      </w:r>
      <w:r w:rsidRPr="00D519BA">
        <w:rPr>
          <w:rFonts w:ascii="Traditional Arabic" w:hAnsi="Traditional Arabic" w:cs="Traditional Arabic" w:hint="cs"/>
          <w:sz w:val="24"/>
          <w:szCs w:val="24"/>
          <w:rtl/>
          <w:lang w:bidi="ar-EG"/>
        </w:rPr>
        <w:t>)</w:t>
      </w:r>
      <w:r>
        <w:rPr>
          <w:rFonts w:ascii="Traditional Arabic" w:hAnsi="Traditional Arabic" w:cs="Traditional Arabic" w:hint="cs"/>
          <w:sz w:val="36"/>
          <w:szCs w:val="36"/>
          <w:rtl/>
          <w:lang w:bidi="ar-EG"/>
        </w:rPr>
        <w:t>.</w:t>
      </w:r>
    </w:p>
    <w:p w:rsidR="00FB2EC5" w:rsidRPr="00C22623" w:rsidRDefault="00FB2EC5" w:rsidP="008F355C">
      <w:pPr>
        <w:pStyle w:val="ListParagraph"/>
        <w:numPr>
          <w:ilvl w:val="2"/>
          <w:numId w:val="22"/>
        </w:numPr>
        <w:tabs>
          <w:tab w:val="clear" w:pos="2160"/>
          <w:tab w:val="num" w:pos="946"/>
        </w:tabs>
        <w:bidi/>
        <w:spacing w:after="0" w:line="360" w:lineRule="auto"/>
        <w:ind w:left="1088"/>
        <w:jc w:val="both"/>
        <w:rPr>
          <w:rFonts w:ascii="Traditional Arabic" w:hAnsi="Traditional Arabic" w:cs="Traditional Arabic"/>
          <w:sz w:val="36"/>
          <w:szCs w:val="36"/>
          <w:rtl/>
          <w:lang w:bidi="ar-EG"/>
        </w:rPr>
      </w:pPr>
      <w:r w:rsidRPr="001C4BE4">
        <w:rPr>
          <w:rFonts w:ascii="Traditional Arabic" w:hAnsi="Traditional Arabic" w:cs="Traditional Arabic" w:hint="cs"/>
          <w:sz w:val="36"/>
          <w:szCs w:val="36"/>
          <w:rtl/>
          <w:lang w:bidi="ar-EG"/>
        </w:rPr>
        <w:t>وبناء على البيانات السابقة نتيجة "ت" الحسابية أكبر من "ت" الجدولية بدرجة "ت" الحسابية 4,53 و "ت" الجدولية 1,67. وعرفنا أن قيمة "ت" أكبر من "ت" الجدولية. ولذلك تكونو الفرضية الأصلية مردودة والفرضية الأصلية مقبولة. والمعنى أن استخدام  استراتيجية ما وراء المعرفة ي</w:t>
      </w:r>
      <w:r>
        <w:rPr>
          <w:rFonts w:ascii="Traditional Arabic" w:hAnsi="Traditional Arabic" w:cs="Traditional Arabic" w:hint="cs"/>
          <w:sz w:val="36"/>
          <w:szCs w:val="36"/>
          <w:rtl/>
          <w:lang w:bidi="ar-EG"/>
        </w:rPr>
        <w:t>ؤ</w:t>
      </w:r>
      <w:r w:rsidRPr="001C4BE4">
        <w:rPr>
          <w:rFonts w:ascii="Traditional Arabic" w:hAnsi="Traditional Arabic" w:cs="Traditional Arabic" w:hint="cs"/>
          <w:sz w:val="36"/>
          <w:szCs w:val="36"/>
          <w:rtl/>
          <w:lang w:bidi="ar-EG"/>
        </w:rPr>
        <w:t xml:space="preserve">ثر إلى مهارة القراءة وأثار بينهما 12,7 % . </w:t>
      </w:r>
    </w:p>
    <w:p w:rsidR="00FB2EC5" w:rsidRDefault="00FB2EC5" w:rsidP="00FB2EC5">
      <w:pPr>
        <w:bidi/>
        <w:spacing w:after="0"/>
        <w:rPr>
          <w:rFonts w:ascii="Traditional Arabic" w:hAnsi="Traditional Arabic" w:cs="Traditional Arabic"/>
          <w:sz w:val="36"/>
          <w:szCs w:val="36"/>
          <w:lang w:bidi="ar-EG"/>
        </w:rPr>
      </w:pPr>
    </w:p>
    <w:p w:rsidR="00FB2EC5" w:rsidRPr="004F3B92" w:rsidRDefault="00FB2EC5" w:rsidP="00FB2EC5">
      <w:pPr>
        <w:bidi/>
        <w:spacing w:after="0"/>
        <w:rPr>
          <w:rFonts w:ascii="Traditional Arabic" w:hAnsi="Traditional Arabic" w:cs="Traditional Arabic"/>
          <w:sz w:val="36"/>
          <w:szCs w:val="36"/>
        </w:rPr>
      </w:pPr>
    </w:p>
    <w:p w:rsidR="00FB2EC5" w:rsidRDefault="00FB2EC5" w:rsidP="00FB2EC5">
      <w:pPr>
        <w:bidi/>
        <w:spacing w:after="0"/>
        <w:rPr>
          <w:rFonts w:ascii="Traditional Arabic" w:hAnsi="Traditional Arabic" w:cs="Traditional Arabic"/>
          <w:sz w:val="36"/>
          <w:szCs w:val="36"/>
        </w:rPr>
      </w:pPr>
    </w:p>
    <w:p w:rsidR="00FB2EC5" w:rsidRDefault="00FB2EC5" w:rsidP="00FB2EC5">
      <w:pPr>
        <w:bidi/>
        <w:spacing w:after="0"/>
        <w:rPr>
          <w:rFonts w:ascii="Traditional Arabic" w:hAnsi="Traditional Arabic" w:cs="Traditional Arabic"/>
          <w:sz w:val="36"/>
          <w:szCs w:val="36"/>
        </w:rPr>
      </w:pPr>
    </w:p>
    <w:p w:rsidR="00FB2EC5" w:rsidRDefault="00FB2EC5" w:rsidP="00FB2EC5">
      <w:pPr>
        <w:bidi/>
        <w:spacing w:after="0"/>
        <w:rPr>
          <w:rFonts w:ascii="Traditional Arabic" w:hAnsi="Traditional Arabic" w:cs="Traditional Arabic"/>
          <w:sz w:val="36"/>
          <w:szCs w:val="36"/>
          <w:rtl/>
        </w:rPr>
      </w:pPr>
    </w:p>
    <w:p w:rsidR="003F6775" w:rsidRDefault="003F6775">
      <w:pPr>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rsidR="00FB2EC5" w:rsidRPr="00386B0E" w:rsidRDefault="000A71AA" w:rsidP="00FB2EC5">
      <w:pPr>
        <w:spacing w:after="0" w:line="360" w:lineRule="auto"/>
        <w:jc w:val="center"/>
        <w:rPr>
          <w:rFonts w:ascii="Traditional Arabic" w:hAnsi="Traditional Arabic" w:cs="Traditional Arabic"/>
          <w:b/>
          <w:bCs/>
          <w:sz w:val="36"/>
          <w:szCs w:val="36"/>
          <w:rtl/>
        </w:rPr>
      </w:pPr>
      <w:r w:rsidRPr="000A71AA">
        <w:rPr>
          <w:rFonts w:ascii="Traditional Arabic" w:hAnsi="Traditional Arabic" w:cs="Traditional Arabic"/>
          <w:b/>
          <w:bCs/>
          <w:noProof/>
          <w:sz w:val="36"/>
          <w:szCs w:val="36"/>
          <w:rtl/>
        </w:rPr>
        <w:lastRenderedPageBreak/>
        <w:pict>
          <v:shape id="Text Box 119" o:spid="_x0000_s1043" type="#_x0000_t202" style="position:absolute;left:0;text-align:left;margin-left:-5pt;margin-top:-83.3pt;width:54.4pt;height:1in;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4chgIAABk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" stroked="f">
            <v:textbox>
              <w:txbxContent>
                <w:p w:rsidR="006B3757" w:rsidRDefault="006B3757" w:rsidP="00FB2EC5"/>
              </w:txbxContent>
            </v:textbox>
          </v:shape>
        </w:pict>
      </w:r>
      <w:r w:rsidR="00FB2EC5" w:rsidRPr="00386B0E">
        <w:rPr>
          <w:rFonts w:ascii="Traditional Arabic" w:hAnsi="Traditional Arabic" w:cs="Traditional Arabic" w:hint="cs"/>
          <w:b/>
          <w:bCs/>
          <w:sz w:val="36"/>
          <w:szCs w:val="36"/>
          <w:rtl/>
        </w:rPr>
        <w:t>الباب الخمس</w:t>
      </w:r>
    </w:p>
    <w:p w:rsidR="00FB2EC5" w:rsidRDefault="00FB2EC5" w:rsidP="00FB2EC5">
      <w:pPr>
        <w:spacing w:after="0" w:line="360" w:lineRule="auto"/>
        <w:jc w:val="center"/>
        <w:rPr>
          <w:rFonts w:ascii="Traditional Arabic" w:hAnsi="Traditional Arabic" w:cs="Traditional Arabic"/>
          <w:b/>
          <w:bCs/>
          <w:sz w:val="36"/>
          <w:szCs w:val="36"/>
          <w:rtl/>
        </w:rPr>
      </w:pPr>
      <w:r w:rsidRPr="00386B0E">
        <w:rPr>
          <w:rFonts w:ascii="Traditional Arabic" w:hAnsi="Traditional Arabic" w:cs="Traditional Arabic" w:hint="cs"/>
          <w:b/>
          <w:bCs/>
          <w:sz w:val="36"/>
          <w:szCs w:val="36"/>
          <w:rtl/>
        </w:rPr>
        <w:t>خاتمة</w:t>
      </w:r>
    </w:p>
    <w:p w:rsidR="00FB2EC5" w:rsidRDefault="00FB2EC5" w:rsidP="008F355C">
      <w:pPr>
        <w:pStyle w:val="ListParagraph"/>
        <w:numPr>
          <w:ilvl w:val="0"/>
          <w:numId w:val="27"/>
        </w:numPr>
        <w:bidi/>
        <w:spacing w:after="0" w:line="360" w:lineRule="auto"/>
        <w:rPr>
          <w:rFonts w:ascii="Traditional Arabic" w:hAnsi="Traditional Arabic" w:cs="Traditional Arabic"/>
          <w:b/>
          <w:bCs/>
          <w:sz w:val="36"/>
          <w:szCs w:val="36"/>
        </w:rPr>
      </w:pPr>
      <w:r w:rsidRPr="00386B0E">
        <w:rPr>
          <w:rFonts w:ascii="Traditional Arabic" w:hAnsi="Traditional Arabic" w:cs="Traditional Arabic" w:hint="cs"/>
          <w:b/>
          <w:bCs/>
          <w:sz w:val="36"/>
          <w:szCs w:val="36"/>
          <w:rtl/>
        </w:rPr>
        <w:t>النتائج</w:t>
      </w:r>
    </w:p>
    <w:p w:rsidR="00FB2EC5" w:rsidRPr="002C64D4" w:rsidRDefault="00FB2EC5" w:rsidP="00FB2EC5">
      <w:pPr>
        <w:pStyle w:val="ListParagraph"/>
        <w:bidi/>
        <w:spacing w:after="0" w:line="360" w:lineRule="auto"/>
        <w:ind w:firstLine="510"/>
        <w:jc w:val="both"/>
        <w:rPr>
          <w:rFonts w:ascii="Traditional Arabic" w:hAnsi="Traditional Arabic" w:cs="Traditional Arabic"/>
          <w:b/>
          <w:bCs/>
          <w:sz w:val="36"/>
          <w:szCs w:val="36"/>
        </w:rPr>
      </w:pPr>
      <w:r w:rsidRPr="002C64D4">
        <w:rPr>
          <w:rFonts w:ascii="Traditional Arabic" w:hAnsi="Traditional Arabic" w:cs="Traditional Arabic" w:hint="cs"/>
          <w:sz w:val="36"/>
          <w:szCs w:val="36"/>
          <w:rtl/>
        </w:rPr>
        <w:t xml:space="preserve">بعد أن قامت الباحثة بتحليل البيانات عن أثر استخدام استراتيجية ما وراء المعرفة </w:t>
      </w:r>
      <w:r w:rsidRPr="0098002C">
        <w:rPr>
          <w:rFonts w:asciiTheme="majorBidi" w:hAnsiTheme="majorBidi" w:cstheme="majorBidi"/>
          <w:i/>
          <w:iCs/>
          <w:sz w:val="24"/>
          <w:szCs w:val="24"/>
        </w:rPr>
        <w:t>(metacognition)</w:t>
      </w:r>
      <w:r w:rsidRPr="002C64D4">
        <w:rPr>
          <w:rFonts w:ascii="Traditional Arabic" w:hAnsi="Traditional Arabic" w:cs="Traditional Arabic" w:hint="cs"/>
          <w:sz w:val="36"/>
          <w:szCs w:val="36"/>
          <w:rtl/>
        </w:rPr>
        <w:t xml:space="preserve">في قدرة التلاميذ على مهارة القراءة في الصفّ الثاني </w:t>
      </w:r>
      <w:r>
        <w:rPr>
          <w:rFonts w:ascii="Traditional Arabic" w:hAnsi="Traditional Arabic" w:cs="Traditional Arabic" w:hint="cs"/>
          <w:sz w:val="36"/>
          <w:szCs w:val="36"/>
          <w:rtl/>
        </w:rPr>
        <w:t>بال</w:t>
      </w:r>
      <w:r w:rsidRPr="002C64D4">
        <w:rPr>
          <w:rFonts w:ascii="Traditional Arabic" w:hAnsi="Traditional Arabic" w:cs="Traditional Arabic" w:hint="cs"/>
          <w:sz w:val="36"/>
          <w:szCs w:val="36"/>
          <w:rtl/>
        </w:rPr>
        <w:t xml:space="preserve">مدرسة المتوسطة الإسلامية الحكومية 2 مدينة </w:t>
      </w:r>
      <w:r>
        <w:rPr>
          <w:rFonts w:ascii="Traditional Arabic" w:hAnsi="Traditional Arabic" w:cs="Traditional Arabic" w:hint="cs"/>
          <w:sz w:val="36"/>
          <w:szCs w:val="36"/>
          <w:rtl/>
        </w:rPr>
        <w:t>تش</w:t>
      </w:r>
      <w:r w:rsidRPr="002C64D4">
        <w:rPr>
          <w:rFonts w:ascii="Traditional Arabic" w:hAnsi="Traditional Arabic" w:cs="Traditional Arabic" w:hint="cs"/>
          <w:sz w:val="36"/>
          <w:szCs w:val="36"/>
          <w:rtl/>
        </w:rPr>
        <w:t>لغون فحصلت على النتائج الا</w:t>
      </w:r>
      <w:r w:rsidRPr="002C64D4">
        <w:rPr>
          <w:rFonts w:ascii="Traditional Arabic" w:hAnsi="Traditional Arabic" w:cs="Traditional Arabic"/>
          <w:sz w:val="36"/>
          <w:szCs w:val="36"/>
          <w:rtl/>
        </w:rPr>
        <w:t>ۤ</w:t>
      </w:r>
      <w:r w:rsidRPr="002C64D4">
        <w:rPr>
          <w:rFonts w:ascii="Traditional Arabic" w:hAnsi="Traditional Arabic" w:cs="Traditional Arabic" w:hint="cs"/>
          <w:sz w:val="36"/>
          <w:szCs w:val="36"/>
          <w:rtl/>
        </w:rPr>
        <w:t xml:space="preserve">تية: </w:t>
      </w:r>
    </w:p>
    <w:p w:rsidR="00FB2EC5" w:rsidRDefault="000A71AA" w:rsidP="008F355C">
      <w:pPr>
        <w:pStyle w:val="ListParagraph"/>
        <w:numPr>
          <w:ilvl w:val="0"/>
          <w:numId w:val="28"/>
        </w:numPr>
        <w:bidi/>
        <w:spacing w:after="0" w:line="360" w:lineRule="auto"/>
        <w:jc w:val="both"/>
        <w:rPr>
          <w:rFonts w:ascii="Traditional Arabic" w:hAnsi="Traditional Arabic" w:cs="Traditional Arabic"/>
          <w:sz w:val="36"/>
          <w:szCs w:val="36"/>
        </w:rPr>
      </w:pPr>
      <w:r w:rsidRPr="000A71AA">
        <w:rPr>
          <w:rFonts w:ascii="Traditional Arabic" w:hAnsi="Traditional Arabic" w:cs="Traditional Arabic"/>
          <w:noProof/>
          <w:sz w:val="36"/>
          <w:szCs w:val="36"/>
        </w:rPr>
        <w:pict>
          <v:shape id="Text Box 120" o:spid="_x0000_s1044" type="#_x0000_t202" style="position:absolute;left:0;text-align:left;margin-left:1.65pt;margin-top:298.4pt;width:358.35pt;height:35.1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" stroked="f">
            <v:textbox>
              <w:txbxContent>
                <w:p w:rsidR="006B3757" w:rsidRPr="009220A7" w:rsidRDefault="006B3757" w:rsidP="00FB2EC5">
                  <w:pPr>
                    <w:jc w:val="center"/>
                    <w:rPr>
                      <w:sz w:val="20"/>
                      <w:szCs w:val="20"/>
                    </w:rPr>
                  </w:pPr>
                  <w:r>
                    <w:rPr>
                      <w:rFonts w:ascii="Traditional Arabic" w:hAnsi="Traditional Arabic" w:cs="Traditional Arabic" w:hint="cs"/>
                      <w:sz w:val="32"/>
                      <w:szCs w:val="32"/>
                      <w:rtl/>
                    </w:rPr>
                    <w:t>80</w:t>
                  </w:r>
                </w:p>
              </w:txbxContent>
            </v:textbox>
          </v:shape>
        </w:pict>
      </w:r>
      <w:r w:rsidR="00FB2EC5">
        <w:rPr>
          <w:rFonts w:ascii="Traditional Arabic" w:hAnsi="Traditional Arabic" w:cs="Traditional Arabic" w:hint="cs"/>
          <w:sz w:val="36"/>
          <w:szCs w:val="36"/>
          <w:rtl/>
        </w:rPr>
        <w:t xml:space="preserve">إن قدرة التلاميذ على مهارة القراءة في الصفّ الثاني بالمدرسة المتوسطة الإسلامية الحكومية 2 مدينة تشلغون عالية. استخدام استراتيجية ما وراء المعرفة </w:t>
      </w:r>
      <w:r w:rsidR="00FB2EC5" w:rsidRPr="006D5A6C">
        <w:rPr>
          <w:rFonts w:ascii="Traditional Arabic" w:hAnsi="Traditional Arabic" w:cs="Traditional Arabic" w:hint="cs"/>
          <w:i/>
          <w:iCs/>
          <w:sz w:val="36"/>
          <w:szCs w:val="36"/>
          <w:rtl/>
        </w:rPr>
        <w:t>(</w:t>
      </w:r>
      <w:r w:rsidR="00FB2EC5" w:rsidRPr="006D5A6C">
        <w:rPr>
          <w:rFonts w:asciiTheme="majorBidi" w:hAnsiTheme="majorBidi" w:cstheme="majorBidi"/>
          <w:i/>
          <w:iCs/>
          <w:sz w:val="24"/>
          <w:szCs w:val="24"/>
        </w:rPr>
        <w:t>metacognition</w:t>
      </w:r>
      <w:r w:rsidR="00FB2EC5" w:rsidRPr="006D5A6C">
        <w:rPr>
          <w:rFonts w:asciiTheme="majorBidi" w:hAnsiTheme="majorBidi" w:cstheme="majorBidi" w:hint="cs"/>
          <w:i/>
          <w:iCs/>
          <w:sz w:val="24"/>
          <w:szCs w:val="24"/>
          <w:rtl/>
        </w:rPr>
        <w:t>)</w:t>
      </w:r>
      <w:r w:rsidR="00FB2EC5">
        <w:rPr>
          <w:rFonts w:ascii="Traditional Arabic" w:hAnsi="Traditional Arabic" w:cs="Traditional Arabic" w:hint="cs"/>
          <w:sz w:val="36"/>
          <w:szCs w:val="36"/>
          <w:rtl/>
        </w:rPr>
        <w:t xml:space="preserve">نتائجهم في الفصل التجريبي من الجدوال 4.6 نالت  الباحثة مجموعة القيمة للاختبار القبلي هو 2050 ومتوسطة </w:t>
      </w:r>
      <w:r w:rsidR="00FB2EC5" w:rsidRPr="00273910">
        <w:rPr>
          <w:rFonts w:ascii="Traditional Arabic" w:hAnsi="Traditional Arabic" w:cs="Traditional Arabic" w:hint="cs"/>
          <w:sz w:val="36"/>
          <w:szCs w:val="36"/>
          <w:rtl/>
          <w:lang w:bidi="ar-EG"/>
        </w:rPr>
        <w:t>68,3</w:t>
      </w:r>
      <w:r w:rsidR="00FB2EC5">
        <w:rPr>
          <w:rFonts w:ascii="Traditional Arabic" w:hAnsi="Traditional Arabic" w:cs="Traditional Arabic" w:hint="cs"/>
          <w:sz w:val="36"/>
          <w:szCs w:val="36"/>
          <w:rtl/>
          <w:lang w:bidi="ar-EG"/>
        </w:rPr>
        <w:t xml:space="preserve">. </w:t>
      </w:r>
      <w:r w:rsidR="00FB2EC5" w:rsidRPr="00C629F2">
        <w:rPr>
          <w:rFonts w:ascii="Traditional Arabic" w:hAnsi="Traditional Arabic" w:cs="Traditional Arabic" w:hint="cs"/>
          <w:sz w:val="36"/>
          <w:szCs w:val="36"/>
          <w:rtl/>
          <w:lang w:bidi="ar-EG"/>
        </w:rPr>
        <w:t>نالت</w:t>
      </w:r>
      <w:r w:rsidR="00FB2EC5">
        <w:rPr>
          <w:rFonts w:ascii="Traditional Arabic" w:hAnsi="Traditional Arabic" w:cs="Traditional Arabic" w:hint="cs"/>
          <w:sz w:val="36"/>
          <w:szCs w:val="36"/>
          <w:rtl/>
          <w:lang w:bidi="ar-EG"/>
        </w:rPr>
        <w:t>الباحثة مجموعة القيمة للاختبار البعدي هو</w:t>
      </w:r>
      <w:r w:rsidR="00FB2EC5" w:rsidRPr="00BF6743">
        <w:rPr>
          <w:rFonts w:ascii="Traditional Arabic" w:hAnsi="Traditional Arabic" w:cs="Traditional Arabic" w:hint="cs"/>
          <w:sz w:val="36"/>
          <w:szCs w:val="36"/>
          <w:rtl/>
          <w:lang w:bidi="ar-EG"/>
        </w:rPr>
        <w:t>2200</w:t>
      </w:r>
      <w:r w:rsidR="00FB2EC5">
        <w:rPr>
          <w:rFonts w:ascii="Traditional Arabic" w:hAnsi="Traditional Arabic" w:cs="Traditional Arabic" w:hint="cs"/>
          <w:sz w:val="36"/>
          <w:szCs w:val="36"/>
          <w:rtl/>
        </w:rPr>
        <w:t xml:space="preserve">ومتوسطة </w:t>
      </w:r>
      <w:r w:rsidR="00FB2EC5" w:rsidRPr="00BF6743">
        <w:rPr>
          <w:rFonts w:ascii="Traditional Arabic" w:hAnsi="Traditional Arabic" w:cs="Traditional Arabic" w:hint="cs"/>
          <w:sz w:val="36"/>
          <w:szCs w:val="36"/>
          <w:rtl/>
          <w:lang w:bidi="ar-EG"/>
        </w:rPr>
        <w:t>73,3</w:t>
      </w:r>
      <w:r w:rsidR="00FB2EC5">
        <w:rPr>
          <w:rFonts w:ascii="Traditional Arabic" w:hAnsi="Traditional Arabic" w:cs="Traditional Arabic" w:hint="cs"/>
          <w:sz w:val="36"/>
          <w:szCs w:val="36"/>
          <w:rtl/>
          <w:lang w:bidi="ar-EG"/>
        </w:rPr>
        <w:t xml:space="preserve">. </w:t>
      </w:r>
      <w:r w:rsidR="00FB2EC5">
        <w:rPr>
          <w:rFonts w:ascii="Traditional Arabic" w:hAnsi="Traditional Arabic" w:cs="Traditional Arabic" w:hint="cs"/>
          <w:sz w:val="36"/>
          <w:szCs w:val="36"/>
          <w:rtl/>
        </w:rPr>
        <w:t xml:space="preserve">نتائجهم في الفصل الضابط من الجدوال 4.7 نالت الباحثة مجموعة القيمة للاختبار </w:t>
      </w:r>
      <w:r w:rsidR="00FB2EC5">
        <w:rPr>
          <w:rFonts w:ascii="Traditional Arabic" w:hAnsi="Traditional Arabic" w:cs="Traditional Arabic" w:hint="cs"/>
          <w:sz w:val="36"/>
          <w:szCs w:val="36"/>
          <w:rtl/>
        </w:rPr>
        <w:lastRenderedPageBreak/>
        <w:t>القبلي هو 1970 ومتوسطة 65</w:t>
      </w:r>
      <w:r w:rsidR="00FB2EC5" w:rsidRPr="00273910">
        <w:rPr>
          <w:rFonts w:ascii="Traditional Arabic" w:hAnsi="Traditional Arabic" w:cs="Traditional Arabic" w:hint="cs"/>
          <w:sz w:val="36"/>
          <w:szCs w:val="36"/>
          <w:rtl/>
          <w:lang w:bidi="ar-EG"/>
        </w:rPr>
        <w:t>,</w:t>
      </w:r>
      <w:r w:rsidR="00FB2EC5">
        <w:rPr>
          <w:rFonts w:ascii="Traditional Arabic" w:hAnsi="Traditional Arabic" w:cs="Traditional Arabic" w:hint="cs"/>
          <w:sz w:val="36"/>
          <w:szCs w:val="36"/>
          <w:rtl/>
          <w:lang w:bidi="ar-EG"/>
        </w:rPr>
        <w:t xml:space="preserve">6. </w:t>
      </w:r>
      <w:r w:rsidR="00FB2EC5" w:rsidRPr="00C629F2">
        <w:rPr>
          <w:rFonts w:ascii="Traditional Arabic" w:hAnsi="Traditional Arabic" w:cs="Traditional Arabic" w:hint="cs"/>
          <w:sz w:val="36"/>
          <w:szCs w:val="36"/>
          <w:rtl/>
          <w:lang w:bidi="ar-EG"/>
        </w:rPr>
        <w:t>نالت</w:t>
      </w:r>
      <w:r w:rsidR="00FB2EC5">
        <w:rPr>
          <w:rFonts w:ascii="Traditional Arabic" w:hAnsi="Traditional Arabic" w:cs="Traditional Arabic" w:hint="cs"/>
          <w:sz w:val="36"/>
          <w:szCs w:val="36"/>
          <w:rtl/>
          <w:lang w:bidi="ar-EG"/>
        </w:rPr>
        <w:t xml:space="preserve">الباحثة مجموعة القيمة للاختبار البعدي هو </w:t>
      </w:r>
      <w:r w:rsidR="00FB2EC5" w:rsidRPr="00E517C2">
        <w:rPr>
          <w:rFonts w:ascii="Traditional Arabic" w:hAnsi="Traditional Arabic" w:cs="Traditional Arabic" w:hint="cs"/>
          <w:sz w:val="36"/>
          <w:szCs w:val="36"/>
          <w:rtl/>
          <w:lang w:bidi="ar-EG"/>
        </w:rPr>
        <w:t>1720</w:t>
      </w:r>
      <w:r w:rsidR="00FB2EC5">
        <w:rPr>
          <w:rFonts w:ascii="Traditional Arabic" w:hAnsi="Traditional Arabic" w:cs="Traditional Arabic" w:hint="cs"/>
          <w:sz w:val="36"/>
          <w:szCs w:val="36"/>
          <w:rtl/>
        </w:rPr>
        <w:t xml:space="preserve">ومتوسطة </w:t>
      </w:r>
      <w:r w:rsidR="00FB2EC5" w:rsidRPr="00E517C2">
        <w:rPr>
          <w:rFonts w:ascii="Traditional Arabic" w:hAnsi="Traditional Arabic" w:cs="Traditional Arabic" w:hint="cs"/>
          <w:sz w:val="36"/>
          <w:szCs w:val="36"/>
          <w:rtl/>
          <w:lang w:bidi="ar-EG"/>
        </w:rPr>
        <w:t>60,6</w:t>
      </w:r>
      <w:r w:rsidR="00FB2EC5">
        <w:rPr>
          <w:rFonts w:ascii="Traditional Arabic" w:hAnsi="Traditional Arabic" w:cs="Traditional Arabic" w:hint="cs"/>
          <w:sz w:val="36"/>
          <w:szCs w:val="36"/>
          <w:rtl/>
          <w:lang w:bidi="ar-EG"/>
        </w:rPr>
        <w:t xml:space="preserve">. </w:t>
      </w:r>
    </w:p>
    <w:p w:rsidR="00FB2EC5" w:rsidRPr="008A4623" w:rsidRDefault="00FB2EC5" w:rsidP="008F355C">
      <w:pPr>
        <w:pStyle w:val="ListParagraph"/>
        <w:numPr>
          <w:ilvl w:val="0"/>
          <w:numId w:val="28"/>
        </w:numPr>
        <w:bidi/>
        <w:spacing w:after="0" w:line="360" w:lineRule="auto"/>
        <w:jc w:val="both"/>
        <w:rPr>
          <w:rFonts w:ascii="Traditional Arabic" w:hAnsi="Traditional Arabic" w:cs="Traditional Arabic"/>
          <w:sz w:val="36"/>
          <w:szCs w:val="36"/>
          <w:rtl/>
        </w:rPr>
      </w:pPr>
      <w:r w:rsidRPr="008A4623">
        <w:rPr>
          <w:rFonts w:ascii="Traditional Arabic" w:hAnsi="Traditional Arabic" w:cs="Traditional Arabic" w:hint="cs"/>
          <w:sz w:val="36"/>
          <w:szCs w:val="36"/>
          <w:rtl/>
        </w:rPr>
        <w:t>إن استخدام استراتيجية ما وراء المعرفة هي استرات</w:t>
      </w:r>
      <w:r>
        <w:rPr>
          <w:rFonts w:ascii="Traditional Arabic" w:hAnsi="Traditional Arabic" w:cs="Traditional Arabic" w:hint="cs"/>
          <w:sz w:val="36"/>
          <w:szCs w:val="36"/>
          <w:rtl/>
        </w:rPr>
        <w:t xml:space="preserve">يجية </w:t>
      </w:r>
      <w:r w:rsidRPr="008A4623">
        <w:rPr>
          <w:rFonts w:ascii="Traditional Arabic" w:hAnsi="Traditional Arabic" w:cs="Traditional Arabic" w:hint="cs"/>
          <w:sz w:val="36"/>
          <w:szCs w:val="36"/>
          <w:rtl/>
        </w:rPr>
        <w:t>التي استخدمت في عملية في الصفّ الثاني بالمدرسة المتوسطة الإسلامية الحكومية 2 مدينة تشلغون. أما استخدام هذه استراتيجية فهي</w:t>
      </w:r>
      <w:r>
        <w:rPr>
          <w:rFonts w:ascii="Traditional Arabic" w:hAnsi="Traditional Arabic" w:cs="Traditional Arabic" w:hint="cs"/>
          <w:sz w:val="36"/>
          <w:szCs w:val="36"/>
          <w:rtl/>
        </w:rPr>
        <w:t xml:space="preserve"> أن</w:t>
      </w:r>
      <w:r>
        <w:rPr>
          <w:rFonts w:ascii="Traditional Arabic" w:hAnsi="Traditional Arabic" w:cs="Traditional Arabic" w:hint="cs"/>
          <w:sz w:val="36"/>
          <w:szCs w:val="36"/>
          <w:rtl/>
          <w:lang w:bidi="ar-EG"/>
        </w:rPr>
        <w:t>يوزّ</w:t>
      </w:r>
      <w:r w:rsidRPr="008A4623">
        <w:rPr>
          <w:rFonts w:ascii="Traditional Arabic" w:hAnsi="Traditional Arabic" w:cs="Traditional Arabic" w:hint="cs"/>
          <w:sz w:val="36"/>
          <w:szCs w:val="36"/>
          <w:rtl/>
          <w:lang w:bidi="ar-EG"/>
        </w:rPr>
        <w:t>ع المدرّس نصوص اللغة العربية و</w:t>
      </w:r>
      <w:r w:rsidRPr="008A4623">
        <w:rPr>
          <w:rStyle w:val="shorttext"/>
          <w:rFonts w:ascii="Traditional Arabic" w:hAnsi="Traditional Arabic" w:cs="Traditional Arabic" w:hint="cs"/>
          <w:sz w:val="36"/>
          <w:szCs w:val="36"/>
          <w:rtl/>
        </w:rPr>
        <w:t>سأل المدرّس التلاميذ ما لا يفه</w:t>
      </w:r>
      <w:r>
        <w:rPr>
          <w:rStyle w:val="shorttext"/>
          <w:rFonts w:ascii="Traditional Arabic" w:hAnsi="Traditional Arabic" w:cs="Traditional Arabic" w:hint="cs"/>
          <w:sz w:val="36"/>
          <w:szCs w:val="36"/>
          <w:rtl/>
        </w:rPr>
        <w:t>م</w:t>
      </w:r>
      <w:r w:rsidRPr="008A4623">
        <w:rPr>
          <w:rStyle w:val="shorttext"/>
          <w:rFonts w:ascii="Traditional Arabic" w:hAnsi="Traditional Arabic" w:cs="Traditional Arabic" w:hint="cs"/>
          <w:sz w:val="36"/>
          <w:szCs w:val="36"/>
          <w:rtl/>
        </w:rPr>
        <w:t>وها و</w:t>
      </w:r>
      <w:r>
        <w:rPr>
          <w:rFonts w:ascii="Traditional Arabic" w:hAnsi="Traditional Arabic" w:cs="Traditional Arabic" w:hint="cs"/>
          <w:sz w:val="36"/>
          <w:szCs w:val="36"/>
          <w:rtl/>
        </w:rPr>
        <w:t>أ</w:t>
      </w:r>
      <w:r w:rsidRPr="008A4623">
        <w:rPr>
          <w:rFonts w:ascii="Traditional Arabic" w:hAnsi="Traditional Arabic" w:cs="Traditional Arabic" w:hint="cs"/>
          <w:sz w:val="36"/>
          <w:szCs w:val="36"/>
          <w:rtl/>
        </w:rPr>
        <w:t>عطى المدرّس التدريبات لكل التلاميذ و</w:t>
      </w:r>
      <w:r>
        <w:rPr>
          <w:rFonts w:ascii="Traditional Arabic" w:hAnsi="Traditional Arabic" w:cs="Traditional Arabic" w:hint="cs"/>
          <w:sz w:val="36"/>
          <w:szCs w:val="36"/>
          <w:rtl/>
        </w:rPr>
        <w:t>أ</w:t>
      </w:r>
      <w:r w:rsidRPr="008A4623">
        <w:rPr>
          <w:rFonts w:ascii="Traditional Arabic" w:hAnsi="Traditional Arabic" w:cs="Traditional Arabic" w:hint="cs"/>
          <w:sz w:val="36"/>
          <w:szCs w:val="36"/>
          <w:rtl/>
        </w:rPr>
        <w:t>مر المدرّس للقراءة وفهم حلّ المشكلة و</w:t>
      </w:r>
      <w:r>
        <w:rPr>
          <w:rFonts w:ascii="Traditional Arabic" w:hAnsi="Traditional Arabic" w:cs="Traditional Arabic" w:hint="cs"/>
          <w:sz w:val="36"/>
          <w:szCs w:val="36"/>
          <w:rtl/>
        </w:rPr>
        <w:t>أ</w:t>
      </w:r>
      <w:r w:rsidRPr="008A4623">
        <w:rPr>
          <w:rFonts w:ascii="Traditional Arabic" w:hAnsi="Traditional Arabic" w:cs="Traditional Arabic" w:hint="cs"/>
          <w:sz w:val="36"/>
          <w:szCs w:val="36"/>
          <w:rtl/>
        </w:rPr>
        <w:t xml:space="preserve">عطى المدرّس المعلومات بالأسئلة ويراقب المدرّس التلاميذ في حلّ المشكلة أو إجابة السؤال و اعطى الخدمة كانت التلاميذ يشعرون الصعبة ثم </w:t>
      </w:r>
      <w:r w:rsidRPr="008A4623">
        <w:rPr>
          <w:rFonts w:ascii="Traditional Arabic" w:hAnsi="Traditional Arabic" w:cs="Traditional Arabic" w:hint="cs"/>
          <w:sz w:val="36"/>
          <w:szCs w:val="36"/>
          <w:rtl/>
          <w:lang w:bidi="ar-EG"/>
        </w:rPr>
        <w:t xml:space="preserve">اشراف المدرّس التلاميذ ليخص المادة التي يتعلمها التلاميذ في اليوم.  </w:t>
      </w:r>
    </w:p>
    <w:p w:rsidR="00FB2EC5" w:rsidRPr="008A4623" w:rsidRDefault="00FB2EC5" w:rsidP="00FB2EC5">
      <w:pPr>
        <w:bidi/>
        <w:spacing w:after="0" w:line="360" w:lineRule="auto"/>
        <w:ind w:left="87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3. </w:t>
      </w:r>
      <w:r w:rsidRPr="008A4623">
        <w:rPr>
          <w:rFonts w:ascii="Traditional Arabic" w:hAnsi="Traditional Arabic" w:cs="Traditional Arabic" w:hint="cs"/>
          <w:sz w:val="36"/>
          <w:szCs w:val="36"/>
          <w:rtl/>
        </w:rPr>
        <w:t>وإن استخدام استراتيجية ما وراء المعرفة</w:t>
      </w:r>
      <w:r w:rsidRPr="006D5A6C">
        <w:rPr>
          <w:rFonts w:asciiTheme="majorBidi" w:hAnsiTheme="majorBidi" w:cstheme="majorBidi"/>
          <w:i/>
          <w:iCs/>
          <w:sz w:val="24"/>
          <w:szCs w:val="24"/>
        </w:rPr>
        <w:t>(metacognition</w:t>
      </w:r>
      <w:r w:rsidRPr="008A4623">
        <w:rPr>
          <w:rFonts w:asciiTheme="majorBidi" w:hAnsiTheme="majorBidi" w:cstheme="majorBidi"/>
          <w:sz w:val="24"/>
          <w:szCs w:val="24"/>
        </w:rPr>
        <w:t>)</w:t>
      </w:r>
      <w:r>
        <w:rPr>
          <w:rFonts w:ascii="Traditional Arabic" w:hAnsi="Traditional Arabic" w:cs="Traditional Arabic" w:hint="cs"/>
          <w:sz w:val="36"/>
          <w:szCs w:val="36"/>
          <w:rtl/>
        </w:rPr>
        <w:t xml:space="preserve">له أثر </w:t>
      </w:r>
      <w:r w:rsidRPr="008A4623">
        <w:rPr>
          <w:rFonts w:ascii="Traditional Arabic" w:hAnsi="Traditional Arabic" w:cs="Traditional Arabic" w:hint="cs"/>
          <w:sz w:val="36"/>
          <w:szCs w:val="36"/>
          <w:rtl/>
        </w:rPr>
        <w:t xml:space="preserve">في قدرة التلاميذ على مهارة القراءة في الصفّ الثاني بالمدرسة المتوسطة الإسلامية الحكومية 2 مدينة تشلغون. وهذا يظهر من فرق قيمة المتوسطة </w:t>
      </w:r>
      <w:r w:rsidRPr="008A4623">
        <w:rPr>
          <w:rFonts w:ascii="Traditional Arabic" w:hAnsi="Traditional Arabic" w:cs="Traditional Arabic" w:hint="cs"/>
          <w:sz w:val="36"/>
          <w:szCs w:val="36"/>
          <w:rtl/>
        </w:rPr>
        <w:lastRenderedPageBreak/>
        <w:t>بين التلاميذ للفصل التجريبي</w:t>
      </w:r>
      <w:r>
        <w:rPr>
          <w:rFonts w:ascii="Traditional Arabic" w:hAnsi="Traditional Arabic" w:cs="Traditional Arabic" w:hint="cs"/>
          <w:sz w:val="36"/>
          <w:szCs w:val="36"/>
          <w:rtl/>
        </w:rPr>
        <w:t xml:space="preserve"> الذي استخدم</w:t>
      </w:r>
      <w:r w:rsidRPr="008A4623">
        <w:rPr>
          <w:rFonts w:ascii="Traditional Arabic" w:hAnsi="Traditional Arabic" w:cs="Traditional Arabic" w:hint="cs"/>
          <w:sz w:val="36"/>
          <w:szCs w:val="36"/>
          <w:rtl/>
        </w:rPr>
        <w:t xml:space="preserve"> فيه استراتيجية ما وراء المعرفة </w:t>
      </w:r>
      <w:r w:rsidRPr="006D5A6C">
        <w:rPr>
          <w:rFonts w:asciiTheme="majorBidi" w:hAnsiTheme="majorBidi" w:cstheme="majorBidi"/>
          <w:i/>
          <w:iCs/>
          <w:sz w:val="24"/>
          <w:szCs w:val="24"/>
        </w:rPr>
        <w:t>(metacognition</w:t>
      </w:r>
      <w:r w:rsidRPr="008A4623">
        <w:rPr>
          <w:rFonts w:asciiTheme="majorBidi" w:hAnsiTheme="majorBidi" w:cstheme="majorBidi"/>
          <w:sz w:val="24"/>
          <w:szCs w:val="24"/>
        </w:rPr>
        <w:t>)</w:t>
      </w:r>
      <w:r w:rsidRPr="008A4623">
        <w:rPr>
          <w:rFonts w:ascii="Traditional Arabic" w:hAnsi="Traditional Arabic" w:cs="Traditional Arabic" w:hint="cs"/>
          <w:sz w:val="36"/>
          <w:szCs w:val="36"/>
          <w:rtl/>
        </w:rPr>
        <w:t>والفصل الضابط</w:t>
      </w:r>
      <w:r>
        <w:rPr>
          <w:rFonts w:ascii="Traditional Arabic" w:hAnsi="Traditional Arabic" w:cs="Traditional Arabic" w:hint="cs"/>
          <w:sz w:val="36"/>
          <w:szCs w:val="36"/>
          <w:rtl/>
        </w:rPr>
        <w:t xml:space="preserve"> الذي</w:t>
      </w:r>
      <w:r w:rsidRPr="008A4623">
        <w:rPr>
          <w:rFonts w:ascii="Traditional Arabic" w:hAnsi="Traditional Arabic" w:cs="Traditional Arabic" w:hint="cs"/>
          <w:sz w:val="36"/>
          <w:szCs w:val="36"/>
          <w:rtl/>
        </w:rPr>
        <w:t xml:space="preserve"> لايستخدم  فيهاستراتيجية ما وراء المعرفة </w:t>
      </w:r>
      <w:r w:rsidRPr="006D5A6C">
        <w:rPr>
          <w:rFonts w:asciiTheme="majorBidi" w:hAnsiTheme="majorBidi" w:cstheme="majorBidi"/>
          <w:i/>
          <w:iCs/>
          <w:sz w:val="24"/>
          <w:szCs w:val="24"/>
        </w:rPr>
        <w:t>(metacognition</w:t>
      </w:r>
      <w:r w:rsidRPr="008A4623">
        <w:rPr>
          <w:rFonts w:asciiTheme="majorBidi" w:hAnsiTheme="majorBidi" w:cstheme="majorBidi"/>
          <w:sz w:val="24"/>
          <w:szCs w:val="24"/>
        </w:rPr>
        <w:t>)</w:t>
      </w:r>
      <w:r w:rsidRPr="008A4623">
        <w:rPr>
          <w:rFonts w:asciiTheme="majorBidi" w:hAnsiTheme="majorBidi" w:cstheme="majorBidi" w:hint="cs"/>
          <w:sz w:val="24"/>
          <w:szCs w:val="24"/>
          <w:rtl/>
        </w:rPr>
        <w:t xml:space="preserve">. </w:t>
      </w:r>
      <w:r w:rsidRPr="008A4623">
        <w:rPr>
          <w:rFonts w:ascii="Traditional Arabic" w:hAnsi="Traditional Arabic" w:cs="Traditional Arabic" w:hint="cs"/>
          <w:sz w:val="36"/>
          <w:szCs w:val="36"/>
          <w:rtl/>
        </w:rPr>
        <w:t xml:space="preserve">وكانت قيمة المتوسطة في الفصل التجريبي </w:t>
      </w:r>
      <w:r w:rsidRPr="008A4623">
        <w:rPr>
          <w:rFonts w:ascii="Traditional Arabic" w:hAnsi="Traditional Arabic" w:cs="Traditional Arabic" w:hint="cs"/>
          <w:sz w:val="36"/>
          <w:szCs w:val="36"/>
          <w:rtl/>
          <w:lang w:bidi="ar-EG"/>
        </w:rPr>
        <w:t>73,3 وفي الفصل الضابط 60,6. والمحصول البيانات السابقة وحساب إمتحان فرض المقارنة بمعادلة التاء الحسابية (ت</w:t>
      </w:r>
      <w:r w:rsidRPr="008A4623">
        <w:rPr>
          <w:rFonts w:ascii="Traditional Arabic" w:hAnsi="Traditional Arabic" w:cs="Traditional Arabic"/>
          <w:sz w:val="36"/>
          <w:szCs w:val="36"/>
          <w:vertAlign w:val="subscript"/>
          <w:lang w:bidi="ar-EG"/>
        </w:rPr>
        <w:t>o</w:t>
      </w:r>
      <w:r w:rsidRPr="008A4623">
        <w:rPr>
          <w:rFonts w:ascii="Traditional Arabic" w:hAnsi="Traditional Arabic" w:cs="Traditional Arabic" w:hint="cs"/>
          <w:sz w:val="36"/>
          <w:szCs w:val="36"/>
          <w:rtl/>
          <w:lang w:bidi="ar-EG"/>
        </w:rPr>
        <w:t>)= (مت</w:t>
      </w:r>
      <w:r w:rsidRPr="008A4623">
        <w:rPr>
          <w:rFonts w:ascii="Traditional Arabic" w:hAnsi="Traditional Arabic" w:cs="Traditional Arabic" w:hint="cs"/>
          <w:sz w:val="36"/>
          <w:szCs w:val="36"/>
          <w:vertAlign w:val="subscript"/>
          <w:rtl/>
          <w:lang w:bidi="ar-EG"/>
        </w:rPr>
        <w:t>1</w:t>
      </w:r>
      <w:r w:rsidRPr="008A4623">
        <w:rPr>
          <w:rFonts w:ascii="Traditional Arabic" w:hAnsi="Traditional Arabic" w:cs="Traditional Arabic" w:hint="cs"/>
          <w:sz w:val="36"/>
          <w:szCs w:val="36"/>
          <w:rtl/>
          <w:lang w:bidi="ar-EG"/>
        </w:rPr>
        <w:t>- مت</w:t>
      </w:r>
      <w:r w:rsidRPr="008A4623">
        <w:rPr>
          <w:rFonts w:ascii="Traditional Arabic" w:hAnsi="Traditional Arabic" w:cs="Traditional Arabic" w:hint="cs"/>
          <w:sz w:val="36"/>
          <w:szCs w:val="36"/>
          <w:vertAlign w:val="subscript"/>
          <w:rtl/>
          <w:lang w:bidi="ar-EG"/>
        </w:rPr>
        <w:t>2</w:t>
      </w:r>
      <w:r w:rsidRPr="008A4623">
        <w:rPr>
          <w:rFonts w:ascii="Traditional Arabic" w:hAnsi="Traditional Arabic" w:cs="Traditional Arabic" w:hint="cs"/>
          <w:sz w:val="36"/>
          <w:szCs w:val="36"/>
          <w:rtl/>
          <w:lang w:bidi="ar-EG"/>
        </w:rPr>
        <w:t>) ÷ (س</w:t>
      </w:r>
      <w:r w:rsidRPr="008A4623">
        <w:rPr>
          <w:rFonts w:ascii="Traditional Arabic" w:hAnsi="Traditional Arabic" w:cs="Traditional Arabic"/>
          <w:sz w:val="36"/>
          <w:szCs w:val="36"/>
          <w:vertAlign w:val="subscript"/>
          <w:lang w:bidi="ar-EG"/>
        </w:rPr>
        <w:t>o</w:t>
      </w:r>
      <w:r w:rsidRPr="008A4623">
        <w:rPr>
          <w:rFonts w:ascii="Traditional Arabic" w:hAnsi="Traditional Arabic" w:cs="Traditional Arabic" w:hint="cs"/>
          <w:sz w:val="36"/>
          <w:szCs w:val="36"/>
          <w:rtl/>
          <w:lang w:bidi="ar-EG"/>
        </w:rPr>
        <w:t xml:space="preserve"> مت</w:t>
      </w:r>
      <w:r w:rsidRPr="008A4623">
        <w:rPr>
          <w:rFonts w:ascii="Traditional Arabic" w:hAnsi="Traditional Arabic" w:cs="Traditional Arabic" w:hint="cs"/>
          <w:sz w:val="36"/>
          <w:szCs w:val="36"/>
          <w:vertAlign w:val="subscript"/>
          <w:rtl/>
          <w:lang w:bidi="ar-EG"/>
        </w:rPr>
        <w:t>1</w:t>
      </w:r>
      <w:r w:rsidRPr="008A4623">
        <w:rPr>
          <w:rFonts w:ascii="Traditional Arabic" w:hAnsi="Traditional Arabic" w:cs="Traditional Arabic" w:hint="cs"/>
          <w:sz w:val="36"/>
          <w:szCs w:val="36"/>
          <w:rtl/>
          <w:lang w:bidi="ar-EG"/>
        </w:rPr>
        <w:t>- مت</w:t>
      </w:r>
      <w:r w:rsidRPr="008A4623">
        <w:rPr>
          <w:rFonts w:ascii="Traditional Arabic" w:hAnsi="Traditional Arabic" w:cs="Traditional Arabic" w:hint="cs"/>
          <w:sz w:val="36"/>
          <w:szCs w:val="36"/>
          <w:vertAlign w:val="subscript"/>
          <w:rtl/>
          <w:lang w:bidi="ar-EG"/>
        </w:rPr>
        <w:t>2</w:t>
      </w:r>
      <w:r w:rsidRPr="008A4623">
        <w:rPr>
          <w:rFonts w:ascii="Traditional Arabic" w:hAnsi="Traditional Arabic" w:cs="Traditional Arabic" w:hint="cs"/>
          <w:sz w:val="36"/>
          <w:szCs w:val="36"/>
          <w:rtl/>
          <w:lang w:bidi="ar-EG"/>
        </w:rPr>
        <w:t xml:space="preserve">) ومقايسها بالتاء الجدولية . فحصلت "ت" الحسابية 4,53 و "ت" الجدولية بالدرجة الحرية 58 مستوى الدلالة 5% تحصل "ت" الجدولية 1,67. فظهرت النتيجة منها أن "ت" الحسابية أكبر من "ت" الجدولية وهي (5% = 1,67) فالفرضية الأصلية مردودة، والفرضية البديلة مقبولة بمعنى أن استراتيجية ما وراء المعرفة هناك أثر في قدرة التلاميذ على مهارة القراءة و أثار12,7 %. </w:t>
      </w:r>
    </w:p>
    <w:p w:rsidR="00FB2EC5" w:rsidRDefault="00FB2EC5" w:rsidP="00FB2EC5">
      <w:pPr>
        <w:bidi/>
        <w:spacing w:after="0" w:line="360" w:lineRule="auto"/>
        <w:jc w:val="both"/>
        <w:rPr>
          <w:rFonts w:ascii="Traditional Arabic" w:hAnsi="Traditional Arabic" w:cs="Traditional Arabic"/>
          <w:sz w:val="36"/>
          <w:szCs w:val="36"/>
          <w:rtl/>
        </w:rPr>
      </w:pPr>
    </w:p>
    <w:p w:rsidR="003F6775" w:rsidRDefault="003F6775" w:rsidP="003F6775">
      <w:pPr>
        <w:bidi/>
        <w:spacing w:after="0" w:line="360" w:lineRule="auto"/>
        <w:jc w:val="both"/>
        <w:rPr>
          <w:rFonts w:ascii="Traditional Arabic" w:hAnsi="Traditional Arabic" w:cs="Traditional Arabic"/>
          <w:sz w:val="36"/>
          <w:szCs w:val="36"/>
          <w:rtl/>
        </w:rPr>
      </w:pPr>
    </w:p>
    <w:p w:rsidR="00FB2EC5" w:rsidRDefault="00FB2EC5" w:rsidP="00FB2EC5">
      <w:pPr>
        <w:bidi/>
        <w:spacing w:after="0" w:line="360" w:lineRule="auto"/>
        <w:jc w:val="both"/>
        <w:rPr>
          <w:rFonts w:ascii="Traditional Arabic" w:hAnsi="Traditional Arabic" w:cs="Traditional Arabic"/>
          <w:sz w:val="36"/>
          <w:szCs w:val="36"/>
          <w:rtl/>
        </w:rPr>
      </w:pPr>
    </w:p>
    <w:p w:rsidR="00FB2EC5" w:rsidRPr="008A4623" w:rsidRDefault="00FB2EC5" w:rsidP="008F355C">
      <w:pPr>
        <w:pStyle w:val="ListParagraph"/>
        <w:numPr>
          <w:ilvl w:val="0"/>
          <w:numId w:val="27"/>
        </w:numPr>
        <w:bidi/>
        <w:spacing w:after="0" w:line="360" w:lineRule="auto"/>
        <w:jc w:val="both"/>
        <w:rPr>
          <w:rFonts w:ascii="Traditional Arabic" w:hAnsi="Traditional Arabic" w:cs="Traditional Arabic"/>
          <w:b/>
          <w:bCs/>
          <w:sz w:val="36"/>
          <w:szCs w:val="36"/>
        </w:rPr>
      </w:pPr>
      <w:r w:rsidRPr="008A4623">
        <w:rPr>
          <w:rFonts w:ascii="Traditional Arabic" w:hAnsi="Traditional Arabic" w:cs="Traditional Arabic" w:hint="cs"/>
          <w:b/>
          <w:bCs/>
          <w:sz w:val="36"/>
          <w:szCs w:val="36"/>
          <w:rtl/>
        </w:rPr>
        <w:lastRenderedPageBreak/>
        <w:t xml:space="preserve">المفترحات </w:t>
      </w:r>
    </w:p>
    <w:p w:rsidR="00FB2EC5" w:rsidRPr="002C64D4" w:rsidRDefault="00FB2EC5" w:rsidP="00FB2EC5">
      <w:pPr>
        <w:pStyle w:val="ListParagraph"/>
        <w:bidi/>
        <w:spacing w:after="0" w:line="360" w:lineRule="auto"/>
        <w:jc w:val="both"/>
        <w:rPr>
          <w:rFonts w:ascii="Traditional Arabic" w:hAnsi="Traditional Arabic" w:cs="Traditional Arabic"/>
          <w:sz w:val="36"/>
          <w:szCs w:val="36"/>
          <w:rtl/>
        </w:rPr>
      </w:pPr>
      <w:r w:rsidRPr="002C64D4">
        <w:rPr>
          <w:rFonts w:ascii="Traditional Arabic" w:hAnsi="Traditional Arabic" w:cs="Traditional Arabic" w:hint="cs"/>
          <w:sz w:val="36"/>
          <w:szCs w:val="36"/>
          <w:rtl/>
        </w:rPr>
        <w:t>وفي نهاية البحث تقدم الباحثة المقترحات الا</w:t>
      </w:r>
      <w:r w:rsidRPr="002C64D4">
        <w:rPr>
          <w:rFonts w:ascii="Traditional Arabic" w:hAnsi="Traditional Arabic" w:cs="Traditional Arabic"/>
          <w:sz w:val="36"/>
          <w:szCs w:val="36"/>
          <w:rtl/>
        </w:rPr>
        <w:t>ۤ</w:t>
      </w:r>
      <w:r w:rsidRPr="002C64D4">
        <w:rPr>
          <w:rFonts w:ascii="Traditional Arabic" w:hAnsi="Traditional Arabic" w:cs="Traditional Arabic" w:hint="cs"/>
          <w:sz w:val="36"/>
          <w:szCs w:val="36"/>
          <w:rtl/>
        </w:rPr>
        <w:t xml:space="preserve">تية: </w:t>
      </w:r>
    </w:p>
    <w:p w:rsidR="00FB2EC5" w:rsidRDefault="00FB2EC5" w:rsidP="008F355C">
      <w:pPr>
        <w:pStyle w:val="ListParagraph"/>
        <w:numPr>
          <w:ilvl w:val="0"/>
          <w:numId w:val="29"/>
        </w:numPr>
        <w:bidi/>
        <w:spacing w:after="0" w:line="36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ينبغي للباحثة أن تكون زيادة المعرفة الواسعة عن قدرة التلاميذ على مهارة القراءة بالمدرسة المتوسطة الإسلامية الحكومية 2 مدينة تشلغون.</w:t>
      </w:r>
    </w:p>
    <w:p w:rsidR="00FB2EC5" w:rsidRDefault="00FB2EC5" w:rsidP="008F355C">
      <w:pPr>
        <w:pStyle w:val="ListParagraph"/>
        <w:numPr>
          <w:ilvl w:val="0"/>
          <w:numId w:val="29"/>
        </w:numPr>
        <w:bidi/>
        <w:spacing w:after="0" w:line="36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ينبغي للتلاميذ أن يتعلموا  اللغة العربية جيدا ونشاطا حتى يحصلوا على التنائج المرتفع وينفع لهم في مستقبلهم. وينبغي للتلاميذ أن يمارسوا نفسهم في قراءة نص اللغة العربية. </w:t>
      </w:r>
    </w:p>
    <w:p w:rsidR="00FB2EC5" w:rsidRPr="0035119E" w:rsidRDefault="00FB2EC5" w:rsidP="008F355C">
      <w:pPr>
        <w:pStyle w:val="ListParagraph"/>
        <w:numPr>
          <w:ilvl w:val="0"/>
          <w:numId w:val="29"/>
        </w:numPr>
        <w:bidi/>
        <w:spacing w:after="0" w:line="36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ينبغي بالمدرسة المتوسطة الإسلامية الحكومية 2 مدينة تشلغون إعطاء الرأى لترقية وتطوير التعليم في المدرسة. </w:t>
      </w:r>
    </w:p>
    <w:p w:rsidR="00FB2EC5" w:rsidRPr="00386B0E" w:rsidRDefault="00FB2EC5" w:rsidP="00FB2EC5">
      <w:pPr>
        <w:pStyle w:val="ListParagraph"/>
        <w:spacing w:after="0" w:line="360" w:lineRule="auto"/>
        <w:ind w:firstLine="720"/>
        <w:jc w:val="both"/>
        <w:rPr>
          <w:rFonts w:ascii="Traditional Arabic" w:hAnsi="Traditional Arabic" w:cs="Traditional Arabic"/>
          <w:sz w:val="36"/>
          <w:szCs w:val="36"/>
          <w:rtl/>
        </w:rPr>
      </w:pPr>
    </w:p>
    <w:p w:rsidR="00FB2EC5" w:rsidRDefault="00FB2EC5" w:rsidP="00FB2EC5">
      <w:pPr>
        <w:bidi/>
        <w:spacing w:after="0"/>
        <w:rPr>
          <w:rFonts w:ascii="Traditional Arabic" w:hAnsi="Traditional Arabic" w:cs="Traditional Arabic"/>
          <w:sz w:val="36"/>
          <w:szCs w:val="36"/>
        </w:rPr>
      </w:pPr>
    </w:p>
    <w:p w:rsidR="00FB2EC5" w:rsidRDefault="00FB2EC5" w:rsidP="00FB2EC5">
      <w:pPr>
        <w:bidi/>
        <w:spacing w:after="0"/>
        <w:rPr>
          <w:rFonts w:ascii="Traditional Arabic" w:hAnsi="Traditional Arabic" w:cs="Traditional Arabic"/>
          <w:sz w:val="36"/>
          <w:szCs w:val="36"/>
          <w:rtl/>
        </w:rPr>
      </w:pPr>
    </w:p>
    <w:p w:rsidR="00FB2EC5" w:rsidRDefault="00FB2EC5" w:rsidP="00FB2EC5">
      <w:pPr>
        <w:bidi/>
        <w:spacing w:after="0"/>
        <w:rPr>
          <w:rFonts w:ascii="Traditional Arabic" w:hAnsi="Traditional Arabic" w:cs="Traditional Arabic"/>
          <w:sz w:val="36"/>
          <w:szCs w:val="36"/>
          <w:rtl/>
        </w:rPr>
      </w:pPr>
    </w:p>
    <w:p w:rsidR="00FB2EC5" w:rsidRDefault="00FB2EC5" w:rsidP="00FB2EC5">
      <w:pPr>
        <w:spacing w:after="0" w:line="360" w:lineRule="auto"/>
        <w:rPr>
          <w:rFonts w:asciiTheme="majorBidi" w:hAnsiTheme="majorBidi" w:cstheme="majorBidi"/>
          <w:sz w:val="24"/>
          <w:szCs w:val="24"/>
          <w:rtl/>
          <w:lang w:bidi="ar-EG"/>
        </w:rPr>
      </w:pPr>
    </w:p>
    <w:p w:rsidR="00172F34" w:rsidRDefault="00172F34" w:rsidP="00FB2EC5">
      <w:pPr>
        <w:spacing w:after="0" w:line="360" w:lineRule="auto"/>
        <w:rPr>
          <w:rFonts w:asciiTheme="majorBidi" w:hAnsiTheme="majorBidi" w:cstheme="majorBidi"/>
          <w:sz w:val="24"/>
          <w:szCs w:val="24"/>
          <w:rtl/>
          <w:lang w:bidi="ar-EG"/>
        </w:rPr>
      </w:pPr>
    </w:p>
    <w:p w:rsidR="00172F34" w:rsidRDefault="00172F34" w:rsidP="00FB2EC5">
      <w:pPr>
        <w:spacing w:after="0" w:line="360" w:lineRule="auto"/>
        <w:rPr>
          <w:rFonts w:asciiTheme="majorBidi" w:hAnsiTheme="majorBidi" w:cstheme="majorBidi"/>
          <w:sz w:val="24"/>
          <w:szCs w:val="24"/>
          <w:rtl/>
          <w:lang w:bidi="ar-EG"/>
        </w:rPr>
      </w:pPr>
    </w:p>
    <w:p w:rsidR="00172F34" w:rsidRDefault="00172F34" w:rsidP="00FB2EC5">
      <w:pPr>
        <w:spacing w:after="0" w:line="360" w:lineRule="auto"/>
        <w:rPr>
          <w:rFonts w:asciiTheme="majorBidi" w:hAnsiTheme="majorBidi" w:cstheme="majorBidi"/>
          <w:sz w:val="24"/>
          <w:szCs w:val="24"/>
          <w:lang w:bidi="ar-EG"/>
        </w:rPr>
      </w:pPr>
    </w:p>
    <w:p w:rsidR="0051744B" w:rsidRDefault="000A71AA" w:rsidP="0051744B">
      <w:pPr>
        <w:spacing w:after="0" w:line="360" w:lineRule="auto"/>
        <w:jc w:val="center"/>
        <w:rPr>
          <w:rFonts w:ascii="Traditional Arabic" w:hAnsi="Traditional Arabic" w:cs="Traditional Arabic"/>
          <w:b/>
          <w:bCs/>
          <w:sz w:val="36"/>
          <w:szCs w:val="36"/>
          <w:rtl/>
        </w:rPr>
      </w:pPr>
      <w:r w:rsidRPr="000A71AA">
        <w:rPr>
          <w:rFonts w:ascii="Traditional Arabic" w:hAnsi="Traditional Arabic" w:cs="Traditional Arabic"/>
          <w:b/>
          <w:bCs/>
          <w:noProof/>
          <w:sz w:val="36"/>
          <w:szCs w:val="36"/>
          <w:rtl/>
        </w:rPr>
        <w:lastRenderedPageBreak/>
        <w:pict>
          <v:shape id="Text Box 134" o:spid="_x0000_s1045" type="#_x0000_t202" style="position:absolute;left:0;text-align:left;margin-left:-14.25pt;margin-top:-43.95pt;width:51.9pt;height:23.4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sh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" stroked="f">
            <v:textbox>
              <w:txbxContent>
                <w:p w:rsidR="006B3757" w:rsidRDefault="006B3757" w:rsidP="0051744B"/>
              </w:txbxContent>
            </v:textbox>
          </v:shape>
        </w:pict>
      </w:r>
      <w:r w:rsidR="0051744B" w:rsidRPr="005B1F5F">
        <w:rPr>
          <w:rFonts w:ascii="Traditional Arabic" w:hAnsi="Traditional Arabic" w:cs="Traditional Arabic"/>
          <w:b/>
          <w:bCs/>
          <w:sz w:val="36"/>
          <w:szCs w:val="36"/>
          <w:rtl/>
        </w:rPr>
        <w:t>المراجع</w:t>
      </w:r>
    </w:p>
    <w:p w:rsidR="0051744B" w:rsidRPr="00D950F0" w:rsidRDefault="0051744B" w:rsidP="0051744B">
      <w:pPr>
        <w:pStyle w:val="FootnoteText"/>
        <w:numPr>
          <w:ilvl w:val="0"/>
          <w:numId w:val="31"/>
        </w:numPr>
        <w:bidi/>
        <w:spacing w:line="360" w:lineRule="auto"/>
        <w:jc w:val="both"/>
        <w:rPr>
          <w:rFonts w:ascii="Traditional Arabic" w:hAnsi="Traditional Arabic" w:cs="Traditional Arabic"/>
          <w:sz w:val="36"/>
          <w:szCs w:val="36"/>
        </w:rPr>
      </w:pPr>
      <w:r w:rsidRPr="00A43252">
        <w:rPr>
          <w:rFonts w:ascii="Traditional Arabic" w:hAnsi="Traditional Arabic" w:cs="Traditional Arabic"/>
          <w:sz w:val="36"/>
          <w:szCs w:val="36"/>
          <w:rtl/>
        </w:rPr>
        <w:t>الكندري</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لتيفة حسين</w:t>
      </w:r>
      <w:r>
        <w:rPr>
          <w:rFonts w:ascii="Traditional Arabic" w:hAnsi="Traditional Arabic" w:cs="Traditional Arabic" w:hint="cs"/>
          <w:sz w:val="36"/>
          <w:szCs w:val="36"/>
          <w:rtl/>
        </w:rPr>
        <w:t xml:space="preserve">. </w:t>
      </w:r>
      <w:r w:rsidRPr="00A43252">
        <w:rPr>
          <w:rFonts w:ascii="Traditional Arabic" w:hAnsi="Traditional Arabic" w:cs="Traditional Arabic"/>
          <w:sz w:val="36"/>
          <w:szCs w:val="36"/>
          <w:rtl/>
        </w:rPr>
        <w:t>1425ه-2004م</w:t>
      </w:r>
      <w:r>
        <w:rPr>
          <w:rFonts w:ascii="Traditional Arabic" w:hAnsi="Traditional Arabic" w:cs="Traditional Arabic" w:hint="cs"/>
          <w:sz w:val="36"/>
          <w:szCs w:val="36"/>
          <w:rtl/>
        </w:rPr>
        <w:t>.</w:t>
      </w:r>
      <w:r w:rsidRPr="00A43252">
        <w:rPr>
          <w:rFonts w:ascii="Traditional Arabic" w:hAnsi="Traditional Arabic" w:cs="Traditional Arabic"/>
          <w:i/>
          <w:iCs/>
          <w:sz w:val="36"/>
          <w:szCs w:val="36"/>
          <w:rtl/>
        </w:rPr>
        <w:t>تشجيع القراءة</w:t>
      </w:r>
      <w:r>
        <w:rPr>
          <w:rFonts w:ascii="Traditional Arabic" w:hAnsi="Traditional Arabic" w:cs="Traditional Arabic" w:hint="cs"/>
          <w:i/>
          <w:iCs/>
          <w:sz w:val="36"/>
          <w:szCs w:val="36"/>
          <w:rtl/>
        </w:rPr>
        <w:t xml:space="preserve">، </w:t>
      </w:r>
      <w:r w:rsidRPr="00A43252">
        <w:rPr>
          <w:rFonts w:ascii="Traditional Arabic" w:hAnsi="Traditional Arabic" w:cs="Traditional Arabic"/>
          <w:sz w:val="36"/>
          <w:szCs w:val="36"/>
          <w:rtl/>
        </w:rPr>
        <w:t>القويت : ال</w:t>
      </w:r>
      <w:r>
        <w:rPr>
          <w:rFonts w:ascii="Traditional Arabic" w:hAnsi="Traditional Arabic" w:cs="Traditional Arabic"/>
          <w:sz w:val="36"/>
          <w:szCs w:val="36"/>
          <w:rtl/>
        </w:rPr>
        <w:t>مركز الإكليمي للطفولة والأمومة</w:t>
      </w:r>
      <w:r>
        <w:rPr>
          <w:rFonts w:ascii="Traditional Arabic" w:hAnsi="Traditional Arabic" w:cs="Traditional Arabic" w:hint="cs"/>
          <w:sz w:val="36"/>
          <w:szCs w:val="36"/>
          <w:rtl/>
        </w:rPr>
        <w:t>.</w:t>
      </w:r>
    </w:p>
    <w:p w:rsidR="0051744B" w:rsidRPr="00D950F0" w:rsidRDefault="0051744B" w:rsidP="0051744B">
      <w:pPr>
        <w:pStyle w:val="FootnoteText"/>
        <w:numPr>
          <w:ilvl w:val="0"/>
          <w:numId w:val="31"/>
        </w:numPr>
        <w:bidi/>
        <w:spacing w:line="360" w:lineRule="auto"/>
        <w:jc w:val="both"/>
        <w:rPr>
          <w:rFonts w:ascii="Traditional Arabic" w:hAnsi="Traditional Arabic" w:cs="Traditional Arabic"/>
          <w:sz w:val="36"/>
          <w:szCs w:val="36"/>
        </w:rPr>
      </w:pPr>
      <w:r w:rsidRPr="00D950F0">
        <w:rPr>
          <w:rFonts w:ascii="Traditional Arabic" w:hAnsi="Traditional Arabic" w:cs="Traditional Arabic"/>
          <w:sz w:val="36"/>
          <w:szCs w:val="36"/>
          <w:rtl/>
        </w:rPr>
        <w:t>الغامدي</w:t>
      </w:r>
      <w:r w:rsidRPr="00D950F0">
        <w:rPr>
          <w:rFonts w:ascii="Traditional Arabic" w:hAnsi="Traditional Arabic" w:cs="Traditional Arabic" w:hint="cs"/>
          <w:sz w:val="36"/>
          <w:szCs w:val="36"/>
          <w:rtl/>
        </w:rPr>
        <w:t>،</w:t>
      </w:r>
      <w:r w:rsidRPr="00D950F0">
        <w:rPr>
          <w:rFonts w:ascii="Traditional Arabic" w:hAnsi="Traditional Arabic" w:cs="Traditional Arabic"/>
          <w:sz w:val="36"/>
          <w:szCs w:val="36"/>
          <w:rtl/>
        </w:rPr>
        <w:t xml:space="preserve"> عبداللهسعيد</w:t>
      </w:r>
      <w:r w:rsidRPr="00D950F0">
        <w:rPr>
          <w:rFonts w:ascii="Traditional Arabic" w:hAnsi="Traditional Arabic" w:cs="Traditional Arabic" w:hint="cs"/>
          <w:sz w:val="36"/>
          <w:szCs w:val="36"/>
          <w:rtl/>
        </w:rPr>
        <w:t>.</w:t>
      </w:r>
      <w:r w:rsidRPr="00D950F0">
        <w:rPr>
          <w:rFonts w:ascii="Traditional Arabic" w:hAnsi="Traditional Arabic" w:cs="Traditional Arabic"/>
          <w:sz w:val="36"/>
          <w:szCs w:val="36"/>
          <w:rtl/>
        </w:rPr>
        <w:t xml:space="preserve"> أكتوبر2009</w:t>
      </w:r>
      <w:r w:rsidRPr="00D950F0">
        <w:rPr>
          <w:rFonts w:ascii="Traditional Arabic" w:hAnsi="Traditional Arabic" w:cs="Traditional Arabic" w:hint="cs"/>
          <w:sz w:val="36"/>
          <w:szCs w:val="36"/>
          <w:rtl/>
        </w:rPr>
        <w:t>.</w:t>
      </w:r>
      <w:r w:rsidRPr="00D950F0">
        <w:rPr>
          <w:rFonts w:ascii="Traditional Arabic" w:hAnsi="Traditional Arabic" w:cs="Traditional Arabic"/>
          <w:i/>
          <w:iCs/>
          <w:sz w:val="36"/>
          <w:szCs w:val="36"/>
          <w:rtl/>
        </w:rPr>
        <w:t>فعاليةاستراتيجيةماوراءالمعرفةفيتنميةمهاراتالفهمالقرائيلدىطالباتالصفالأولالثانويبمدينةمكةالمكرمة</w:t>
      </w:r>
      <w:r w:rsidRPr="00D950F0">
        <w:rPr>
          <w:rFonts w:ascii="Traditional Arabic" w:hAnsi="Traditional Arabic" w:cs="Traditional Arabic"/>
          <w:b/>
          <w:bCs/>
          <w:i/>
          <w:iCs/>
          <w:sz w:val="36"/>
          <w:szCs w:val="36"/>
          <w:rtl/>
        </w:rPr>
        <w:t xml:space="preserve">، </w:t>
      </w:r>
      <w:r w:rsidRPr="00D950F0">
        <w:rPr>
          <w:rFonts w:ascii="Traditional Arabic" w:hAnsi="Traditional Arabic" w:cs="Traditional Arabic"/>
          <w:sz w:val="36"/>
          <w:szCs w:val="36"/>
          <w:rtl/>
        </w:rPr>
        <w:t xml:space="preserve">المجلدالثالث.العدد الرابع. </w:t>
      </w:r>
    </w:p>
    <w:p w:rsidR="0051744B" w:rsidRPr="00D950F0" w:rsidRDefault="0051744B" w:rsidP="0051744B">
      <w:pPr>
        <w:pStyle w:val="FootnoteText"/>
        <w:numPr>
          <w:ilvl w:val="0"/>
          <w:numId w:val="31"/>
        </w:numPr>
        <w:bidi/>
        <w:spacing w:line="360" w:lineRule="auto"/>
        <w:jc w:val="both"/>
        <w:rPr>
          <w:rFonts w:ascii="Traditional Arabic" w:hAnsi="Traditional Arabic" w:cs="Traditional Arabic"/>
          <w:sz w:val="36"/>
          <w:szCs w:val="36"/>
        </w:rPr>
      </w:pPr>
      <w:r w:rsidRPr="00D950F0">
        <w:rPr>
          <w:rFonts w:ascii="Traditional Arabic" w:hAnsi="Traditional Arabic" w:cs="Traditional Arabic"/>
          <w:sz w:val="36"/>
          <w:szCs w:val="36"/>
          <w:rtl/>
        </w:rPr>
        <w:t>السلام</w:t>
      </w:r>
      <w:r w:rsidRPr="00D950F0">
        <w:rPr>
          <w:rFonts w:ascii="Traditional Arabic" w:hAnsi="Traditional Arabic" w:cs="Traditional Arabic" w:hint="cs"/>
          <w:sz w:val="36"/>
          <w:szCs w:val="36"/>
          <w:rtl/>
        </w:rPr>
        <w:t xml:space="preserve">، </w:t>
      </w:r>
      <w:r w:rsidRPr="00D950F0">
        <w:rPr>
          <w:rFonts w:ascii="Traditional Arabic" w:hAnsi="Traditional Arabic" w:cs="Traditional Arabic"/>
          <w:sz w:val="36"/>
          <w:szCs w:val="36"/>
          <w:rtl/>
        </w:rPr>
        <w:t>كامل عبد</w:t>
      </w:r>
      <w:r w:rsidRPr="00D950F0">
        <w:rPr>
          <w:rFonts w:ascii="Traditional Arabic" w:hAnsi="Traditional Arabic" w:cs="Traditional Arabic" w:hint="cs"/>
          <w:sz w:val="36"/>
          <w:szCs w:val="36"/>
          <w:rtl/>
        </w:rPr>
        <w:t>.</w:t>
      </w:r>
      <w:r w:rsidRPr="00D950F0">
        <w:rPr>
          <w:rFonts w:ascii="Traditional Arabic" w:hAnsi="Traditional Arabic" w:cs="Traditional Arabic"/>
          <w:sz w:val="36"/>
          <w:szCs w:val="36"/>
          <w:rtl/>
        </w:rPr>
        <w:t>2012</w:t>
      </w:r>
      <w:r w:rsidRPr="00D950F0">
        <w:rPr>
          <w:rFonts w:ascii="Traditional Arabic" w:hAnsi="Traditional Arabic" w:cs="Traditional Arabic" w:hint="cs"/>
          <w:sz w:val="36"/>
          <w:szCs w:val="36"/>
          <w:rtl/>
        </w:rPr>
        <w:t xml:space="preserve">. </w:t>
      </w:r>
      <w:r w:rsidRPr="00D950F0">
        <w:rPr>
          <w:rFonts w:ascii="Traditional Arabic" w:hAnsi="Traditional Arabic" w:cs="Traditional Arabic"/>
          <w:i/>
          <w:iCs/>
          <w:sz w:val="36"/>
          <w:szCs w:val="36"/>
          <w:rtl/>
        </w:rPr>
        <w:t>المهارات الفنية في الكتابة والقراءة والمحادثة</w:t>
      </w:r>
      <w:r w:rsidRPr="00D950F0">
        <w:rPr>
          <w:rFonts w:ascii="Traditional Arabic" w:hAnsi="Traditional Arabic" w:cs="Traditional Arabic"/>
          <w:sz w:val="36"/>
          <w:szCs w:val="36"/>
          <w:rtl/>
        </w:rPr>
        <w:t xml:space="preserve">، عمان : دار أسامة للنشر </w:t>
      </w:r>
    </w:p>
    <w:p w:rsidR="0051744B" w:rsidRPr="00D950F0" w:rsidRDefault="0051744B" w:rsidP="0051744B">
      <w:pPr>
        <w:pStyle w:val="FootnoteText"/>
        <w:numPr>
          <w:ilvl w:val="0"/>
          <w:numId w:val="31"/>
        </w:numPr>
        <w:bidi/>
        <w:spacing w:line="360" w:lineRule="auto"/>
        <w:jc w:val="both"/>
        <w:rPr>
          <w:rFonts w:ascii="Traditional Arabic" w:hAnsi="Traditional Arabic" w:cs="Traditional Arabic"/>
          <w:sz w:val="36"/>
          <w:szCs w:val="36"/>
        </w:rPr>
      </w:pPr>
      <w:r w:rsidRPr="00D950F0">
        <w:rPr>
          <w:rFonts w:ascii="Traditional Arabic" w:hAnsi="Traditional Arabic" w:cs="Traditional Arabic"/>
          <w:sz w:val="36"/>
          <w:szCs w:val="36"/>
          <w:rtl/>
        </w:rPr>
        <w:t>العشعري</w:t>
      </w:r>
      <w:r w:rsidRPr="00D950F0">
        <w:rPr>
          <w:rFonts w:ascii="Traditional Arabic" w:hAnsi="Traditional Arabic" w:cs="Traditional Arabic" w:hint="cs"/>
          <w:sz w:val="36"/>
          <w:szCs w:val="36"/>
          <w:rtl/>
        </w:rPr>
        <w:t>,</w:t>
      </w:r>
      <w:r w:rsidRPr="00D950F0">
        <w:rPr>
          <w:rFonts w:ascii="Traditional Arabic" w:hAnsi="Traditional Arabic" w:cs="Traditional Arabic"/>
          <w:sz w:val="36"/>
          <w:szCs w:val="36"/>
          <w:rtl/>
        </w:rPr>
        <w:t xml:space="preserve"> هشيم</w:t>
      </w:r>
      <w:r w:rsidRPr="00D950F0">
        <w:rPr>
          <w:rFonts w:ascii="Traditional Arabic" w:hAnsi="Traditional Arabic" w:cs="Traditional Arabic" w:hint="cs"/>
          <w:sz w:val="36"/>
          <w:szCs w:val="36"/>
          <w:rtl/>
        </w:rPr>
        <w:t>.</w:t>
      </w:r>
      <w:r w:rsidRPr="00D950F0">
        <w:rPr>
          <w:rFonts w:ascii="Traditional Arabic" w:hAnsi="Traditional Arabic" w:cs="Traditional Arabic"/>
          <w:sz w:val="36"/>
          <w:szCs w:val="36"/>
          <w:rtl/>
        </w:rPr>
        <w:t xml:space="preserve"> 2013</w:t>
      </w:r>
      <w:r w:rsidRPr="00D950F0">
        <w:rPr>
          <w:rFonts w:ascii="Traditional Arabic" w:hAnsi="Traditional Arabic" w:cs="Traditional Arabic" w:hint="cs"/>
          <w:sz w:val="36"/>
          <w:szCs w:val="36"/>
          <w:rtl/>
        </w:rPr>
        <w:t>.</w:t>
      </w:r>
      <w:r w:rsidRPr="00D950F0">
        <w:rPr>
          <w:rFonts w:ascii="Traditional Arabic" w:hAnsi="Traditional Arabic" w:cs="Traditional Arabic"/>
          <w:i/>
          <w:iCs/>
          <w:sz w:val="36"/>
          <w:szCs w:val="36"/>
          <w:rtl/>
        </w:rPr>
        <w:t>الألعاب اللغوية لتعليم مهارة القراء ة</w:t>
      </w:r>
      <w:r w:rsidRPr="00D950F0">
        <w:rPr>
          <w:rFonts w:ascii="Traditional Arabic" w:hAnsi="Traditional Arabic" w:cs="Traditional Arabic" w:hint="cs"/>
          <w:sz w:val="36"/>
          <w:szCs w:val="36"/>
          <w:rtl/>
        </w:rPr>
        <w:t>،</w:t>
      </w:r>
      <w:r w:rsidRPr="00D950F0">
        <w:rPr>
          <w:rFonts w:ascii="Traditional Arabic" w:hAnsi="Traditional Arabic" w:cs="Traditional Arabic"/>
          <w:sz w:val="36"/>
          <w:szCs w:val="36"/>
          <w:rtl/>
        </w:rPr>
        <w:t xml:space="preserve"> القد ري : </w:t>
      </w:r>
      <w:r w:rsidRPr="00D950F0">
        <w:rPr>
          <w:rFonts w:asciiTheme="majorBidi" w:hAnsiTheme="majorBidi" w:cstheme="majorBidi"/>
          <w:sz w:val="24"/>
          <w:szCs w:val="24"/>
        </w:rPr>
        <w:t xml:space="preserve"> Vol 4</w:t>
      </w:r>
      <w:r w:rsidRPr="00D950F0">
        <w:rPr>
          <w:rFonts w:asciiTheme="majorBidi" w:hAnsiTheme="majorBidi" w:cstheme="majorBidi"/>
          <w:sz w:val="24"/>
          <w:szCs w:val="24"/>
          <w:rtl/>
        </w:rPr>
        <w:t xml:space="preserve">، </w:t>
      </w:r>
      <w:r w:rsidRPr="00D950F0">
        <w:rPr>
          <w:rFonts w:asciiTheme="majorBidi" w:hAnsiTheme="majorBidi" w:cstheme="majorBidi"/>
          <w:sz w:val="24"/>
          <w:szCs w:val="24"/>
        </w:rPr>
        <w:t>1</w:t>
      </w:r>
      <w:r w:rsidRPr="00D950F0">
        <w:rPr>
          <w:rFonts w:asciiTheme="majorBidi" w:hAnsiTheme="majorBidi" w:cstheme="majorBidi"/>
          <w:sz w:val="24"/>
          <w:szCs w:val="24"/>
          <w:rtl/>
        </w:rPr>
        <w:t xml:space="preserve"> No</w:t>
      </w:r>
      <w:r w:rsidRPr="00D950F0">
        <w:rPr>
          <w:rFonts w:asciiTheme="majorBidi" w:hAnsiTheme="majorBidi" w:cstheme="majorBidi" w:hint="cs"/>
          <w:sz w:val="24"/>
          <w:szCs w:val="24"/>
          <w:rtl/>
        </w:rPr>
        <w:t>.</w:t>
      </w:r>
    </w:p>
    <w:p w:rsidR="0051744B" w:rsidRPr="00D36A3E" w:rsidRDefault="000A71AA" w:rsidP="0051744B">
      <w:pPr>
        <w:pStyle w:val="FootnoteText"/>
        <w:numPr>
          <w:ilvl w:val="0"/>
          <w:numId w:val="31"/>
        </w:numPr>
        <w:bidi/>
        <w:spacing w:line="360" w:lineRule="auto"/>
        <w:jc w:val="both"/>
        <w:rPr>
          <w:rFonts w:ascii="Traditional Arabic" w:hAnsi="Traditional Arabic" w:cs="Traditional Arabic"/>
          <w:sz w:val="36"/>
          <w:szCs w:val="36"/>
        </w:rPr>
      </w:pPr>
      <w:r w:rsidRPr="000A71AA">
        <w:rPr>
          <w:rFonts w:ascii="Traditional Arabic" w:hAnsi="Traditional Arabic" w:cs="Traditional Arabic"/>
          <w:noProof/>
          <w:sz w:val="36"/>
          <w:szCs w:val="36"/>
        </w:rPr>
        <w:pict>
          <v:shape id="Text Box 135" o:spid="_x0000_s1046" type="#_x0000_t202" style="position:absolute;left:0;text-align:left;margin-left:-4.8pt;margin-top:178.35pt;width:358.35pt;height:35.1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" stroked="f">
            <v:textbox>
              <w:txbxContent>
                <w:p w:rsidR="006B3757" w:rsidRPr="003F6775" w:rsidRDefault="006B3757" w:rsidP="0051744B">
                  <w:pPr>
                    <w:jc w:val="center"/>
                    <w:rPr>
                      <w:sz w:val="20"/>
                      <w:szCs w:val="20"/>
                    </w:rPr>
                  </w:pPr>
                  <w:r>
                    <w:rPr>
                      <w:rFonts w:ascii="Traditional Arabic" w:hAnsi="Traditional Arabic" w:cs="Traditional Arabic" w:hint="cs"/>
                      <w:sz w:val="32"/>
                      <w:szCs w:val="32"/>
                      <w:rtl/>
                    </w:rPr>
                    <w:t>84</w:t>
                  </w:r>
                </w:p>
              </w:txbxContent>
            </v:textbox>
          </v:shape>
        </w:pict>
      </w:r>
      <w:r w:rsidR="0051744B" w:rsidRPr="00D950F0">
        <w:rPr>
          <w:rFonts w:ascii="Traditional Arabic" w:hAnsi="Traditional Arabic" w:cs="Traditional Arabic"/>
          <w:sz w:val="36"/>
          <w:szCs w:val="36"/>
          <w:rtl/>
        </w:rPr>
        <w:t>إيفندى</w:t>
      </w:r>
      <w:r w:rsidR="0051744B" w:rsidRPr="00D950F0">
        <w:rPr>
          <w:rFonts w:ascii="Traditional Arabic" w:hAnsi="Traditional Arabic" w:cs="Traditional Arabic" w:hint="cs"/>
          <w:sz w:val="36"/>
          <w:szCs w:val="36"/>
          <w:rtl/>
        </w:rPr>
        <w:t>،</w:t>
      </w:r>
      <w:r w:rsidR="0051744B" w:rsidRPr="00D950F0">
        <w:rPr>
          <w:rFonts w:ascii="Traditional Arabic" w:hAnsi="Traditional Arabic" w:cs="Traditional Arabic"/>
          <w:sz w:val="36"/>
          <w:szCs w:val="36"/>
          <w:rtl/>
        </w:rPr>
        <w:t xml:space="preserve"> تشفوندا</w:t>
      </w:r>
      <w:r w:rsidR="0051744B" w:rsidRPr="00D950F0">
        <w:rPr>
          <w:rFonts w:ascii="Traditional Arabic" w:hAnsi="Traditional Arabic" w:cs="Traditional Arabic" w:hint="cs"/>
          <w:sz w:val="36"/>
          <w:szCs w:val="36"/>
          <w:rtl/>
        </w:rPr>
        <w:t xml:space="preserve">. </w:t>
      </w:r>
      <w:r w:rsidR="0051744B" w:rsidRPr="00D950F0">
        <w:rPr>
          <w:rFonts w:asciiTheme="majorBidi" w:hAnsiTheme="majorBidi" w:cstheme="majorBidi"/>
          <w:sz w:val="24"/>
          <w:szCs w:val="24"/>
        </w:rPr>
        <w:t>Juni 2016</w:t>
      </w:r>
      <w:r w:rsidR="0051744B" w:rsidRPr="00D950F0">
        <w:rPr>
          <w:rFonts w:ascii="Traditional Arabic" w:hAnsi="Traditional Arabic" w:cs="Traditional Arabic" w:hint="cs"/>
          <w:sz w:val="36"/>
          <w:szCs w:val="36"/>
          <w:rtl/>
        </w:rPr>
        <w:t>.</w:t>
      </w:r>
      <w:r w:rsidR="0051744B" w:rsidRPr="00D950F0">
        <w:rPr>
          <w:rFonts w:ascii="Traditional Arabic" w:hAnsi="Traditional Arabic" w:cs="Traditional Arabic"/>
          <w:i/>
          <w:iCs/>
          <w:sz w:val="36"/>
          <w:szCs w:val="36"/>
          <w:rtl/>
        </w:rPr>
        <w:t>تطويرمادّةمهارةالقراءةمنخلالترجمةالحكاياتالشعبيّة الإندوني</w:t>
      </w:r>
      <w:r w:rsidR="0051744B" w:rsidRPr="00D36A3E">
        <w:rPr>
          <w:rFonts w:ascii="Traditional Arabic" w:hAnsi="Traditional Arabic" w:cs="Traditional Arabic"/>
          <w:i/>
          <w:iCs/>
          <w:sz w:val="36"/>
          <w:szCs w:val="36"/>
          <w:rtl/>
        </w:rPr>
        <w:t>سيّةإلىاللغةالعربيّةلطلبةالمدارسالثانويّةالإسلاميّةبإندونيسيا،</w:t>
      </w:r>
      <w:r w:rsidR="0051744B" w:rsidRPr="00D36A3E">
        <w:rPr>
          <w:rFonts w:asciiTheme="majorBidi" w:hAnsiTheme="majorBidi" w:cstheme="majorBidi"/>
          <w:sz w:val="24"/>
          <w:szCs w:val="24"/>
        </w:rPr>
        <w:t xml:space="preserve">Jurnal </w:t>
      </w:r>
      <w:r w:rsidR="0051744B" w:rsidRPr="00D36A3E">
        <w:rPr>
          <w:rFonts w:asciiTheme="majorBidi" w:hAnsiTheme="majorBidi" w:cstheme="majorBidi"/>
          <w:i/>
          <w:iCs/>
          <w:sz w:val="24"/>
          <w:szCs w:val="24"/>
        </w:rPr>
        <w:t>Lisanudhad</w:t>
      </w:r>
      <w:r w:rsidR="0051744B" w:rsidRPr="00D36A3E">
        <w:rPr>
          <w:rFonts w:ascii="Traditional Arabic" w:hAnsi="Traditional Arabic" w:cs="Traditional Arabic"/>
          <w:sz w:val="36"/>
          <w:szCs w:val="36"/>
        </w:rPr>
        <w:t>:</w:t>
      </w:r>
      <w:r w:rsidR="0051744B" w:rsidRPr="00D36A3E">
        <w:rPr>
          <w:rFonts w:asciiTheme="majorBidi" w:hAnsiTheme="majorBidi" w:cstheme="majorBidi"/>
          <w:sz w:val="24"/>
          <w:szCs w:val="24"/>
        </w:rPr>
        <w:t>Vol.03 No. 01</w:t>
      </w:r>
      <w:r w:rsidR="0051744B" w:rsidRPr="00D36A3E">
        <w:rPr>
          <w:rFonts w:asciiTheme="majorBidi" w:hAnsiTheme="majorBidi" w:cstheme="majorBidi" w:hint="cs"/>
          <w:sz w:val="24"/>
          <w:szCs w:val="24"/>
          <w:rtl/>
        </w:rPr>
        <w:t>.</w:t>
      </w:r>
    </w:p>
    <w:p w:rsidR="0051744B" w:rsidRPr="00D950F0" w:rsidRDefault="0051744B" w:rsidP="0051744B">
      <w:pPr>
        <w:pStyle w:val="FootnoteText"/>
        <w:numPr>
          <w:ilvl w:val="0"/>
          <w:numId w:val="31"/>
        </w:numPr>
        <w:bidi/>
        <w:spacing w:line="360" w:lineRule="auto"/>
        <w:jc w:val="both"/>
        <w:rPr>
          <w:rFonts w:ascii="Traditional Arabic" w:hAnsi="Traditional Arabic" w:cs="Traditional Arabic"/>
          <w:sz w:val="36"/>
          <w:szCs w:val="36"/>
        </w:rPr>
      </w:pPr>
      <w:r w:rsidRPr="00D950F0">
        <w:rPr>
          <w:rFonts w:ascii="Traditional Arabic" w:hAnsi="Traditional Arabic" w:cs="Traditional Arabic"/>
          <w:sz w:val="36"/>
          <w:szCs w:val="36"/>
          <w:rtl/>
        </w:rPr>
        <w:lastRenderedPageBreak/>
        <w:t>الهدى</w:t>
      </w:r>
      <w:r w:rsidRPr="00D950F0">
        <w:rPr>
          <w:rFonts w:ascii="Traditional Arabic" w:hAnsi="Traditional Arabic" w:cs="Traditional Arabic" w:hint="cs"/>
          <w:sz w:val="36"/>
          <w:szCs w:val="36"/>
          <w:rtl/>
        </w:rPr>
        <w:t>،</w:t>
      </w:r>
      <w:r w:rsidRPr="00D950F0">
        <w:rPr>
          <w:rFonts w:ascii="Traditional Arabic" w:hAnsi="Traditional Arabic" w:cs="Traditional Arabic"/>
          <w:sz w:val="36"/>
          <w:szCs w:val="36"/>
          <w:rtl/>
        </w:rPr>
        <w:t xml:space="preserve"> زنازل نور</w:t>
      </w:r>
      <w:r w:rsidRPr="00D950F0">
        <w:rPr>
          <w:rFonts w:ascii="Traditional Arabic" w:hAnsi="Traditional Arabic" w:cs="Traditional Arabic" w:hint="cs"/>
          <w:sz w:val="36"/>
          <w:szCs w:val="36"/>
          <w:rtl/>
        </w:rPr>
        <w:t>.</w:t>
      </w:r>
      <w:r w:rsidRPr="00D950F0">
        <w:rPr>
          <w:rFonts w:ascii="Traditional Arabic" w:hAnsi="Traditional Arabic" w:cs="Traditional Arabic"/>
          <w:sz w:val="36"/>
          <w:szCs w:val="36"/>
          <w:rtl/>
        </w:rPr>
        <w:t xml:space="preserve"> 2015-2016</w:t>
      </w:r>
      <w:r w:rsidRPr="00D950F0">
        <w:rPr>
          <w:rFonts w:ascii="Traditional Arabic" w:hAnsi="Traditional Arabic" w:cs="Traditional Arabic" w:hint="cs"/>
          <w:sz w:val="36"/>
          <w:szCs w:val="36"/>
          <w:rtl/>
        </w:rPr>
        <w:t xml:space="preserve"> . </w:t>
      </w:r>
      <w:r w:rsidRPr="00D950F0">
        <w:rPr>
          <w:rFonts w:ascii="Traditional Arabic" w:hAnsi="Traditional Arabic" w:cs="Traditional Arabic"/>
          <w:i/>
          <w:iCs/>
          <w:sz w:val="36"/>
          <w:szCs w:val="36"/>
          <w:rtl/>
        </w:rPr>
        <w:t>تدريس مهارة القراءة في ضوء المقاربة بالكفاءات</w:t>
      </w:r>
      <w:r w:rsidRPr="00D950F0">
        <w:rPr>
          <w:rFonts w:ascii="Traditional Arabic" w:hAnsi="Traditional Arabic" w:cs="Traditional Arabic"/>
          <w:sz w:val="36"/>
          <w:szCs w:val="36"/>
          <w:rtl/>
        </w:rPr>
        <w:t>، جامعة مصطفى اسطمبولي معسكر، اللغة الأدب العربي.</w:t>
      </w:r>
    </w:p>
    <w:p w:rsidR="0051744B" w:rsidRPr="00D950F0" w:rsidRDefault="0051744B" w:rsidP="0051744B">
      <w:pPr>
        <w:pStyle w:val="FootnoteText"/>
        <w:numPr>
          <w:ilvl w:val="0"/>
          <w:numId w:val="31"/>
        </w:numPr>
        <w:bidi/>
        <w:spacing w:line="360" w:lineRule="auto"/>
        <w:jc w:val="both"/>
        <w:rPr>
          <w:rFonts w:ascii="Traditional Arabic" w:hAnsi="Traditional Arabic" w:cs="Traditional Arabic"/>
          <w:sz w:val="36"/>
          <w:szCs w:val="36"/>
        </w:rPr>
      </w:pPr>
      <w:r w:rsidRPr="00D950F0">
        <w:rPr>
          <w:rFonts w:ascii="Traditional Arabic" w:hAnsi="Traditional Arabic" w:cs="Traditional Arabic"/>
          <w:sz w:val="36"/>
          <w:szCs w:val="36"/>
          <w:rtl/>
          <w:lang w:bidi="ar-EG"/>
        </w:rPr>
        <w:t>الظفيري</w:t>
      </w:r>
      <w:r w:rsidRPr="00D950F0">
        <w:rPr>
          <w:rFonts w:ascii="Traditional Arabic" w:hAnsi="Traditional Arabic" w:cs="Traditional Arabic" w:hint="cs"/>
          <w:sz w:val="36"/>
          <w:szCs w:val="36"/>
          <w:rtl/>
          <w:lang w:bidi="ar-EG"/>
        </w:rPr>
        <w:t>،</w:t>
      </w:r>
      <w:r w:rsidRPr="00D950F0">
        <w:rPr>
          <w:rFonts w:ascii="Traditional Arabic" w:hAnsi="Traditional Arabic" w:cs="Traditional Arabic"/>
          <w:sz w:val="36"/>
          <w:szCs w:val="36"/>
          <w:rtl/>
          <w:lang w:bidi="ar-EG"/>
        </w:rPr>
        <w:t xml:space="preserve"> محمد دهيم</w:t>
      </w:r>
      <w:r w:rsidRPr="00D950F0">
        <w:rPr>
          <w:rFonts w:ascii="Traditional Arabic" w:hAnsi="Traditional Arabic" w:cs="Traditional Arabic" w:hint="cs"/>
          <w:sz w:val="36"/>
          <w:szCs w:val="36"/>
          <w:rtl/>
          <w:lang w:bidi="ar-EG"/>
        </w:rPr>
        <w:t>.</w:t>
      </w:r>
      <w:r w:rsidRPr="00D950F0">
        <w:rPr>
          <w:rFonts w:ascii="Traditional Arabic" w:hAnsi="Traditional Arabic" w:cs="Traditional Arabic"/>
          <w:sz w:val="36"/>
          <w:szCs w:val="36"/>
          <w:rtl/>
          <w:lang w:bidi="ar-EG"/>
        </w:rPr>
        <w:t xml:space="preserve"> 1419</w:t>
      </w:r>
      <w:r w:rsidRPr="00D950F0">
        <w:rPr>
          <w:rFonts w:ascii="Traditional Arabic" w:hAnsi="Traditional Arabic" w:cs="Traditional Arabic" w:hint="cs"/>
          <w:sz w:val="36"/>
          <w:szCs w:val="36"/>
          <w:rtl/>
          <w:lang w:bidi="ar-EG"/>
        </w:rPr>
        <w:t>م-</w:t>
      </w:r>
      <w:r w:rsidRPr="00D950F0">
        <w:rPr>
          <w:rFonts w:ascii="Traditional Arabic" w:hAnsi="Traditional Arabic" w:cs="Traditional Arabic"/>
          <w:sz w:val="36"/>
          <w:szCs w:val="36"/>
          <w:rtl/>
          <w:lang w:bidi="ar-EG"/>
        </w:rPr>
        <w:t xml:space="preserve">1999م  </w:t>
      </w:r>
      <w:r w:rsidRPr="00D950F0">
        <w:rPr>
          <w:rFonts w:ascii="Traditional Arabic" w:hAnsi="Traditional Arabic" w:cs="Traditional Arabic"/>
          <w:i/>
          <w:iCs/>
          <w:sz w:val="36"/>
          <w:szCs w:val="36"/>
          <w:rtl/>
          <w:lang w:bidi="ar-EG"/>
        </w:rPr>
        <w:t>فن الوتصال اللغوي ووسائل تنميته</w:t>
      </w:r>
      <w:r w:rsidRPr="00D950F0">
        <w:rPr>
          <w:rFonts w:ascii="Traditional Arabic" w:hAnsi="Traditional Arabic" w:cs="Traditional Arabic"/>
          <w:sz w:val="36"/>
          <w:szCs w:val="36"/>
          <w:rtl/>
          <w:lang w:bidi="ar-EG"/>
        </w:rPr>
        <w:t>، سعود: مكتبة الفلاح</w:t>
      </w:r>
      <w:r w:rsidRPr="00D950F0">
        <w:rPr>
          <w:rFonts w:ascii="Traditional Arabic" w:hAnsi="Traditional Arabic" w:cs="Traditional Arabic" w:hint="cs"/>
          <w:sz w:val="36"/>
          <w:szCs w:val="36"/>
          <w:rtl/>
          <w:lang w:bidi="ar-EG"/>
        </w:rPr>
        <w:t>.</w:t>
      </w:r>
    </w:p>
    <w:p w:rsidR="0051744B" w:rsidRPr="00D950F0" w:rsidRDefault="0051744B" w:rsidP="0051744B">
      <w:pPr>
        <w:pStyle w:val="FootnoteText"/>
        <w:numPr>
          <w:ilvl w:val="0"/>
          <w:numId w:val="31"/>
        </w:numPr>
        <w:bidi/>
        <w:spacing w:line="360" w:lineRule="auto"/>
        <w:jc w:val="both"/>
        <w:rPr>
          <w:rFonts w:ascii="Traditional Arabic" w:hAnsi="Traditional Arabic" w:cs="Traditional Arabic"/>
          <w:sz w:val="36"/>
          <w:szCs w:val="36"/>
        </w:rPr>
      </w:pPr>
      <w:r w:rsidRPr="00D950F0">
        <w:rPr>
          <w:rFonts w:ascii="Traditional Arabic" w:hAnsi="Traditional Arabic" w:cs="Traditional Arabic"/>
          <w:sz w:val="36"/>
          <w:szCs w:val="36"/>
          <w:rtl/>
          <w:lang w:eastAsia="ar-SA"/>
        </w:rPr>
        <w:t>الصعيد</w:t>
      </w:r>
      <w:r w:rsidRPr="00D950F0">
        <w:rPr>
          <w:rFonts w:ascii="Traditional Arabic" w:hAnsi="Traditional Arabic" w:cs="Traditional Arabic"/>
          <w:sz w:val="36"/>
          <w:szCs w:val="36"/>
          <w:rtl/>
          <w:lang w:bidi="ar-KW"/>
        </w:rPr>
        <w:t>ى</w:t>
      </w:r>
      <w:r w:rsidRPr="00D950F0">
        <w:rPr>
          <w:rFonts w:ascii="Traditional Arabic" w:hAnsi="Traditional Arabic" w:cs="Traditional Arabic" w:hint="cs"/>
          <w:sz w:val="36"/>
          <w:szCs w:val="36"/>
          <w:rtl/>
          <w:lang w:bidi="ar-KW"/>
        </w:rPr>
        <w:t>،</w:t>
      </w:r>
      <w:r w:rsidRPr="00D950F0">
        <w:rPr>
          <w:rFonts w:ascii="Traditional Arabic" w:hAnsi="Traditional Arabic" w:cs="Traditional Arabic"/>
          <w:sz w:val="36"/>
          <w:szCs w:val="36"/>
          <w:rtl/>
          <w:lang w:eastAsia="ar-SA"/>
        </w:rPr>
        <w:t xml:space="preserve"> منصور سمير السيد</w:t>
      </w:r>
      <w:r w:rsidRPr="00D950F0">
        <w:rPr>
          <w:rFonts w:ascii="Traditional Arabic" w:hAnsi="Traditional Arabic" w:cs="Traditional Arabic" w:hint="cs"/>
          <w:sz w:val="36"/>
          <w:szCs w:val="36"/>
          <w:rtl/>
          <w:lang w:bidi="ar-EG"/>
        </w:rPr>
        <w:t>،</w:t>
      </w:r>
      <w:r w:rsidRPr="00D950F0">
        <w:rPr>
          <w:rFonts w:ascii="Traditional Arabic" w:hAnsi="Traditional Arabic" w:cs="Traditional Arabic"/>
          <w:sz w:val="36"/>
          <w:szCs w:val="36"/>
          <w:rtl/>
          <w:lang w:eastAsia="ar-SA"/>
        </w:rPr>
        <w:t xml:space="preserve"> عزيز عبد العزيز قنديل، العزب محمد زهران،</w:t>
      </w:r>
      <w:r w:rsidRPr="00D950F0">
        <w:rPr>
          <w:rFonts w:ascii="Traditional Arabic" w:hAnsi="Traditional Arabic" w:cs="Traditional Arabic"/>
          <w:sz w:val="36"/>
          <w:szCs w:val="36"/>
          <w:rtl/>
          <w:lang w:bidi="ar-KW"/>
        </w:rPr>
        <w:t>عبد الله السيد عزب،</w:t>
      </w:r>
      <w:r w:rsidRPr="00D950F0">
        <w:rPr>
          <w:rFonts w:ascii="Traditional Arabic" w:hAnsi="Traditional Arabic" w:cs="Traditional Arabic"/>
          <w:sz w:val="36"/>
          <w:szCs w:val="36"/>
          <w:rtl/>
          <w:lang w:bidi="ar-EG"/>
        </w:rPr>
        <w:t xml:space="preserve"> يوليو 2012م</w:t>
      </w:r>
      <w:r w:rsidRPr="00D950F0">
        <w:rPr>
          <w:rFonts w:ascii="Traditional Arabic" w:hAnsi="Traditional Arabic" w:cs="Traditional Arabic" w:hint="cs"/>
          <w:sz w:val="36"/>
          <w:szCs w:val="36"/>
          <w:rtl/>
          <w:lang w:bidi="ar-EG"/>
        </w:rPr>
        <w:t>.</w:t>
      </w:r>
      <w:r w:rsidRPr="00D950F0">
        <w:rPr>
          <w:rFonts w:ascii="Traditional Arabic" w:hAnsi="Traditional Arabic" w:cs="Traditional Arabic"/>
          <w:i/>
          <w:iCs/>
          <w:sz w:val="36"/>
          <w:szCs w:val="36"/>
          <w:rtl/>
          <w:lang w:bidi="ar-EG"/>
        </w:rPr>
        <w:t>فاعلية برنامج قائم على بعضإستراتيجيات ما وراء المعرفة في تدريس الرياضيات على تنمية مهارات الترابطات الرياضية لدى تلاميذ المرحلة الإعدادية</w:t>
      </w:r>
      <w:r w:rsidRPr="00D950F0">
        <w:rPr>
          <w:rFonts w:ascii="Traditional Arabic" w:hAnsi="Traditional Arabic" w:cs="Traditional Arabic"/>
          <w:sz w:val="36"/>
          <w:szCs w:val="36"/>
          <w:rtl/>
          <w:lang w:bidi="ar-EG"/>
        </w:rPr>
        <w:t>، مجلة تربويات الرياضيات، المجلد الخمس عشر</w:t>
      </w:r>
      <w:r w:rsidRPr="00D950F0">
        <w:rPr>
          <w:rFonts w:ascii="Traditional Arabic" w:hAnsi="Traditional Arabic" w:cs="Traditional Arabic" w:hint="cs"/>
          <w:sz w:val="36"/>
          <w:szCs w:val="36"/>
          <w:rtl/>
          <w:lang w:bidi="ar-EG"/>
        </w:rPr>
        <w:t>.</w:t>
      </w:r>
    </w:p>
    <w:p w:rsidR="0051744B" w:rsidRPr="00D950F0" w:rsidRDefault="0051744B" w:rsidP="0051744B">
      <w:pPr>
        <w:pStyle w:val="FootnoteText"/>
        <w:numPr>
          <w:ilvl w:val="0"/>
          <w:numId w:val="31"/>
        </w:numPr>
        <w:bidi/>
        <w:spacing w:line="360" w:lineRule="auto"/>
        <w:jc w:val="both"/>
        <w:rPr>
          <w:rFonts w:ascii="Traditional Arabic" w:hAnsi="Traditional Arabic" w:cs="Traditional Arabic"/>
          <w:sz w:val="36"/>
          <w:szCs w:val="36"/>
        </w:rPr>
      </w:pPr>
      <w:r w:rsidRPr="00D950F0">
        <w:rPr>
          <w:rFonts w:ascii="Traditional Arabic" w:hAnsi="Traditional Arabic" w:cs="Traditional Arabic"/>
          <w:sz w:val="36"/>
          <w:szCs w:val="36"/>
          <w:rtl/>
        </w:rPr>
        <w:t xml:space="preserve">إبراهيم البيومي غانم، </w:t>
      </w:r>
      <w:r w:rsidRPr="00D950F0">
        <w:rPr>
          <w:rFonts w:ascii="Traditional Arabic" w:hAnsi="Traditional Arabic" w:cs="Traditional Arabic"/>
          <w:i/>
          <w:iCs/>
          <w:sz w:val="36"/>
          <w:szCs w:val="36"/>
          <w:rtl/>
        </w:rPr>
        <w:t>مناهج البحث وأصول التحليل في العلوم الاجتماعية، دليل عملي لاعداد البحوث ومهارات عرضها في الندوات العلمية</w:t>
      </w:r>
      <w:r w:rsidRPr="00D950F0">
        <w:rPr>
          <w:rFonts w:ascii="Traditional Arabic" w:hAnsi="Traditional Arabic" w:cs="Traditional Arabic"/>
          <w:sz w:val="36"/>
          <w:szCs w:val="36"/>
          <w:rtl/>
        </w:rPr>
        <w:t>، (القاهرة: مكتبة الشروق الدولية، 2007 م)</w:t>
      </w:r>
    </w:p>
    <w:p w:rsidR="0051744B" w:rsidRPr="00D950F0" w:rsidRDefault="0051744B" w:rsidP="0051744B">
      <w:pPr>
        <w:pStyle w:val="FootnoteText"/>
        <w:numPr>
          <w:ilvl w:val="0"/>
          <w:numId w:val="31"/>
        </w:numPr>
        <w:bidi/>
        <w:spacing w:line="360" w:lineRule="auto"/>
        <w:jc w:val="both"/>
        <w:rPr>
          <w:rFonts w:ascii="Traditional Arabic" w:hAnsi="Traditional Arabic" w:cs="Traditional Arabic"/>
          <w:sz w:val="36"/>
          <w:szCs w:val="36"/>
        </w:rPr>
      </w:pPr>
      <w:r w:rsidRPr="00D950F0">
        <w:rPr>
          <w:rFonts w:ascii="Traditional Arabic" w:hAnsi="Traditional Arabic" w:cs="Traditional Arabic"/>
          <w:sz w:val="36"/>
          <w:szCs w:val="36"/>
          <w:rtl/>
        </w:rPr>
        <w:lastRenderedPageBreak/>
        <w:t>جبر حسن صاحب</w:t>
      </w:r>
      <w:r w:rsidRPr="00D950F0">
        <w:rPr>
          <w:rFonts w:ascii="Traditional Arabic" w:hAnsi="Traditional Arabic" w:cs="Traditional Arabic" w:hint="cs"/>
          <w:sz w:val="36"/>
          <w:szCs w:val="36"/>
          <w:rtl/>
        </w:rPr>
        <w:t xml:space="preserve">. </w:t>
      </w:r>
      <w:r w:rsidRPr="00D950F0">
        <w:rPr>
          <w:rFonts w:ascii="Traditional Arabic" w:hAnsi="Traditional Arabic" w:cs="Traditional Arabic"/>
          <w:sz w:val="36"/>
          <w:szCs w:val="36"/>
          <w:rtl/>
        </w:rPr>
        <w:t>أثر استراتيجية ما وراء المعرفة في تنمية الأداء التمثيلي لدى طلبة قسم التربية الفنية، ( بحوث التربية الفنية )</w:t>
      </w:r>
      <w:r w:rsidRPr="00D950F0">
        <w:rPr>
          <w:rFonts w:ascii="Traditional Arabic" w:hAnsi="Traditional Arabic" w:cs="Traditional Arabic" w:hint="cs"/>
          <w:sz w:val="36"/>
          <w:szCs w:val="36"/>
          <w:rtl/>
        </w:rPr>
        <w:t>.</w:t>
      </w:r>
    </w:p>
    <w:p w:rsidR="0051744B" w:rsidRPr="00D950F0" w:rsidRDefault="0051744B" w:rsidP="0051744B">
      <w:pPr>
        <w:pStyle w:val="FootnoteText"/>
        <w:numPr>
          <w:ilvl w:val="0"/>
          <w:numId w:val="31"/>
        </w:numPr>
        <w:bidi/>
        <w:spacing w:line="360" w:lineRule="auto"/>
        <w:jc w:val="both"/>
        <w:rPr>
          <w:rFonts w:ascii="Traditional Arabic" w:hAnsi="Traditional Arabic" w:cs="Traditional Arabic"/>
          <w:sz w:val="36"/>
          <w:szCs w:val="36"/>
        </w:rPr>
      </w:pPr>
      <w:r w:rsidRPr="00D950F0">
        <w:rPr>
          <w:rFonts w:ascii="Traditional Arabic" w:hAnsi="Traditional Arabic" w:cs="Traditional Arabic"/>
          <w:sz w:val="36"/>
          <w:szCs w:val="36"/>
          <w:rtl/>
        </w:rPr>
        <w:t>حلس</w:t>
      </w:r>
      <w:r w:rsidRPr="00D950F0">
        <w:rPr>
          <w:rFonts w:ascii="Traditional Arabic" w:hAnsi="Traditional Arabic" w:cs="Traditional Arabic" w:hint="cs"/>
          <w:sz w:val="36"/>
          <w:szCs w:val="36"/>
          <w:rtl/>
        </w:rPr>
        <w:t>،</w:t>
      </w:r>
      <w:r w:rsidRPr="00D950F0">
        <w:rPr>
          <w:rFonts w:ascii="Traditional Arabic" w:hAnsi="Traditional Arabic" w:cs="Traditional Arabic"/>
          <w:sz w:val="36"/>
          <w:szCs w:val="36"/>
          <w:rtl/>
        </w:rPr>
        <w:t xml:space="preserve"> داود درويس</w:t>
      </w:r>
      <w:r w:rsidRPr="00D950F0">
        <w:rPr>
          <w:rFonts w:ascii="Traditional Arabic" w:hAnsi="Traditional Arabic" w:cs="Traditional Arabic" w:hint="cs"/>
          <w:sz w:val="36"/>
          <w:szCs w:val="36"/>
          <w:rtl/>
        </w:rPr>
        <w:t xml:space="preserve">. </w:t>
      </w:r>
      <w:r w:rsidRPr="00D950F0">
        <w:rPr>
          <w:rFonts w:ascii="Traditional Arabic" w:hAnsi="Traditional Arabic" w:cs="Traditional Arabic"/>
          <w:sz w:val="36"/>
          <w:szCs w:val="36"/>
          <w:rtl/>
        </w:rPr>
        <w:t xml:space="preserve">محمد ابو شقير، </w:t>
      </w:r>
      <w:r w:rsidRPr="00D950F0">
        <w:rPr>
          <w:rFonts w:ascii="Traditional Arabic" w:hAnsi="Traditional Arabic" w:cs="Traditional Arabic"/>
          <w:i/>
          <w:iCs/>
          <w:sz w:val="36"/>
          <w:szCs w:val="36"/>
          <w:rtl/>
        </w:rPr>
        <w:t>في مهارات التدريس</w:t>
      </w:r>
      <w:r w:rsidRPr="00D950F0">
        <w:rPr>
          <w:rFonts w:ascii="Traditional Arabic" w:hAnsi="Traditional Arabic" w:cs="Traditional Arabic" w:hint="cs"/>
          <w:sz w:val="36"/>
          <w:szCs w:val="36"/>
          <w:rtl/>
        </w:rPr>
        <w:t>.</w:t>
      </w:r>
    </w:p>
    <w:p w:rsidR="0051744B" w:rsidRPr="00D950F0" w:rsidRDefault="0051744B" w:rsidP="0051744B">
      <w:pPr>
        <w:pStyle w:val="FootnoteText"/>
        <w:numPr>
          <w:ilvl w:val="0"/>
          <w:numId w:val="31"/>
        </w:numPr>
        <w:bidi/>
        <w:spacing w:line="360" w:lineRule="auto"/>
        <w:jc w:val="both"/>
        <w:rPr>
          <w:rFonts w:ascii="Traditional Arabic" w:hAnsi="Traditional Arabic" w:cs="Traditional Arabic"/>
          <w:sz w:val="36"/>
          <w:szCs w:val="36"/>
        </w:rPr>
      </w:pPr>
      <w:r w:rsidRPr="00D950F0">
        <w:rPr>
          <w:rFonts w:ascii="Traditional Arabic" w:hAnsi="Traditional Arabic" w:cs="Traditional Arabic"/>
          <w:sz w:val="36"/>
          <w:szCs w:val="36"/>
          <w:rtl/>
          <w:lang w:bidi="ar-EG"/>
        </w:rPr>
        <w:t>خطاب</w:t>
      </w:r>
      <w:r w:rsidRPr="00D950F0">
        <w:rPr>
          <w:rFonts w:ascii="Traditional Arabic" w:hAnsi="Traditional Arabic" w:cs="Traditional Arabic" w:hint="cs"/>
          <w:sz w:val="36"/>
          <w:szCs w:val="36"/>
          <w:rtl/>
          <w:lang w:bidi="ar-EG"/>
        </w:rPr>
        <w:t>،</w:t>
      </w:r>
      <w:r w:rsidRPr="00D950F0">
        <w:rPr>
          <w:rFonts w:ascii="Traditional Arabic" w:hAnsi="Traditional Arabic" w:cs="Traditional Arabic"/>
          <w:sz w:val="36"/>
          <w:szCs w:val="36"/>
          <w:rtl/>
          <w:lang w:bidi="ar-EG"/>
        </w:rPr>
        <w:t xml:space="preserve"> أحمد على إبراهيم</w:t>
      </w:r>
      <w:r w:rsidRPr="00D950F0">
        <w:rPr>
          <w:rFonts w:ascii="Traditional Arabic" w:hAnsi="Traditional Arabic" w:cs="Traditional Arabic" w:hint="cs"/>
          <w:sz w:val="36"/>
          <w:szCs w:val="36"/>
          <w:rtl/>
          <w:lang w:bidi="ar-EG"/>
        </w:rPr>
        <w:t>.</w:t>
      </w:r>
      <w:r w:rsidRPr="00D950F0">
        <w:rPr>
          <w:rFonts w:ascii="Traditional Arabic" w:hAnsi="Traditional Arabic" w:cs="Traditional Arabic"/>
          <w:sz w:val="36"/>
          <w:szCs w:val="36"/>
          <w:rtl/>
          <w:lang w:bidi="ar-EG"/>
        </w:rPr>
        <w:t xml:space="preserve"> 2007م</w:t>
      </w:r>
      <w:r w:rsidRPr="00D950F0">
        <w:rPr>
          <w:rFonts w:ascii="Traditional Arabic" w:hAnsi="Traditional Arabic" w:cs="Traditional Arabic" w:hint="cs"/>
          <w:sz w:val="36"/>
          <w:szCs w:val="36"/>
          <w:rtl/>
          <w:lang w:bidi="ar-EG"/>
        </w:rPr>
        <w:t>.</w:t>
      </w:r>
      <w:r w:rsidRPr="00D950F0">
        <w:rPr>
          <w:rFonts w:ascii="Traditional Arabic" w:hAnsi="Traditional Arabic" w:cs="Traditional Arabic"/>
          <w:i/>
          <w:iCs/>
          <w:sz w:val="36"/>
          <w:szCs w:val="36"/>
          <w:rtl/>
          <w:lang w:bidi="ar-EG"/>
        </w:rPr>
        <w:t>أثر استخدام استراتيجية ما وراء المعرفة في تدريس الرياضيات على التحصيل وتنمية التفكير الأبداعي لدىتلاميد الحلقة الثانية من التعليم الاساسي</w:t>
      </w:r>
      <w:r w:rsidRPr="00D950F0">
        <w:rPr>
          <w:rFonts w:ascii="Traditional Arabic" w:hAnsi="Traditional Arabic" w:cs="Traditional Arabic"/>
          <w:sz w:val="36"/>
          <w:szCs w:val="36"/>
          <w:rtl/>
          <w:lang w:bidi="ar-EG"/>
        </w:rPr>
        <w:t>، ( جامعة الفيوم كلية التربية قسم المناهج وطرق التدرس</w:t>
      </w:r>
      <w:r w:rsidRPr="00D950F0">
        <w:rPr>
          <w:rFonts w:ascii="Traditional Arabic" w:hAnsi="Traditional Arabic" w:cs="Traditional Arabic" w:hint="cs"/>
          <w:sz w:val="36"/>
          <w:szCs w:val="36"/>
          <w:rtl/>
          <w:lang w:bidi="ar-EG"/>
        </w:rPr>
        <w:t>.</w:t>
      </w:r>
    </w:p>
    <w:p w:rsidR="0051744B" w:rsidRPr="00D950F0" w:rsidRDefault="0051744B" w:rsidP="0051744B">
      <w:pPr>
        <w:pStyle w:val="FootnoteText"/>
        <w:numPr>
          <w:ilvl w:val="0"/>
          <w:numId w:val="31"/>
        </w:numPr>
        <w:bidi/>
        <w:spacing w:line="360" w:lineRule="auto"/>
        <w:jc w:val="both"/>
        <w:rPr>
          <w:rFonts w:ascii="Traditional Arabic" w:hAnsi="Traditional Arabic" w:cs="Traditional Arabic"/>
          <w:sz w:val="36"/>
          <w:szCs w:val="36"/>
        </w:rPr>
      </w:pPr>
      <w:r w:rsidRPr="00D950F0">
        <w:rPr>
          <w:rFonts w:ascii="Traditional Arabic" w:hAnsi="Traditional Arabic" w:cs="Traditional Arabic"/>
          <w:sz w:val="36"/>
          <w:szCs w:val="36"/>
          <w:rtl/>
        </w:rPr>
        <w:t>رهيو</w:t>
      </w:r>
      <w:r w:rsidRPr="00D950F0">
        <w:rPr>
          <w:rFonts w:ascii="Traditional Arabic" w:hAnsi="Traditional Arabic" w:cs="Traditional Arabic" w:hint="cs"/>
          <w:sz w:val="36"/>
          <w:szCs w:val="36"/>
          <w:rtl/>
        </w:rPr>
        <w:t>،</w:t>
      </w:r>
      <w:r w:rsidRPr="00D950F0">
        <w:rPr>
          <w:rFonts w:ascii="Traditional Arabic" w:hAnsi="Traditional Arabic" w:cs="Traditional Arabic"/>
          <w:sz w:val="36"/>
          <w:szCs w:val="36"/>
          <w:rtl/>
        </w:rPr>
        <w:t xml:space="preserve"> سحرعناوي</w:t>
      </w:r>
      <w:r w:rsidRPr="00D950F0">
        <w:rPr>
          <w:rFonts w:ascii="Traditional Arabic" w:hAnsi="Traditional Arabic" w:cs="Traditional Arabic" w:hint="cs"/>
          <w:sz w:val="36"/>
          <w:szCs w:val="36"/>
          <w:rtl/>
        </w:rPr>
        <w:t>.</w:t>
      </w:r>
      <w:r w:rsidRPr="00D950F0">
        <w:rPr>
          <w:rFonts w:ascii="Traditional Arabic" w:hAnsi="Traditional Arabic" w:cs="Traditional Arabic"/>
          <w:sz w:val="36"/>
          <w:szCs w:val="36"/>
          <w:rtl/>
        </w:rPr>
        <w:t>هناءجاسممحمد</w:t>
      </w:r>
      <w:r w:rsidRPr="00D950F0">
        <w:rPr>
          <w:rFonts w:ascii="Traditional Arabic" w:hAnsi="Traditional Arabic" w:cs="Traditional Arabic" w:hint="cs"/>
          <w:sz w:val="36"/>
          <w:szCs w:val="36"/>
          <w:rtl/>
        </w:rPr>
        <w:t>.</w:t>
      </w:r>
      <w:r w:rsidRPr="00D950F0">
        <w:rPr>
          <w:rFonts w:ascii="Traditional Arabic" w:hAnsi="Traditional Arabic" w:cs="Traditional Arabic"/>
          <w:sz w:val="36"/>
          <w:szCs w:val="36"/>
          <w:rtl/>
        </w:rPr>
        <w:t xml:space="preserve"> لسنة2013</w:t>
      </w:r>
      <w:r w:rsidRPr="00D950F0">
        <w:rPr>
          <w:rFonts w:ascii="Traditional Arabic" w:hAnsi="Traditional Arabic" w:cs="Traditional Arabic" w:hint="cs"/>
          <w:sz w:val="36"/>
          <w:szCs w:val="36"/>
          <w:rtl/>
        </w:rPr>
        <w:t xml:space="preserve">. </w:t>
      </w:r>
      <w:r w:rsidRPr="00D950F0">
        <w:rPr>
          <w:rFonts w:ascii="Traditional Arabic" w:hAnsi="Traditional Arabic" w:cs="Traditional Arabic"/>
          <w:i/>
          <w:iCs/>
          <w:sz w:val="36"/>
          <w:szCs w:val="36"/>
          <w:rtl/>
        </w:rPr>
        <w:t>تأثيراستراتيجياتماوراءالمعرفةفيفاعليةالذاتدراسةتحليليةفيكليةالإدارةوالاقتصادجامعةالقادسية،</w:t>
      </w:r>
      <w:r w:rsidRPr="00D950F0">
        <w:rPr>
          <w:rFonts w:ascii="Traditional Arabic" w:hAnsi="Traditional Arabic" w:cs="Traditional Arabic"/>
          <w:sz w:val="36"/>
          <w:szCs w:val="36"/>
          <w:rtl/>
        </w:rPr>
        <w:t xml:space="preserve"> (مجلةالقادسيةللعلومالإداريةوالاقتصادية، المجلد10،العدد3</w:t>
      </w:r>
      <w:r w:rsidRPr="00D950F0">
        <w:rPr>
          <w:rFonts w:ascii="Traditional Arabic" w:hAnsi="Traditional Arabic" w:cs="Traditional Arabic" w:hint="cs"/>
          <w:sz w:val="36"/>
          <w:szCs w:val="36"/>
          <w:rtl/>
        </w:rPr>
        <w:t>.</w:t>
      </w:r>
    </w:p>
    <w:p w:rsidR="0051744B" w:rsidRPr="00D950F0" w:rsidRDefault="0051744B" w:rsidP="0051744B">
      <w:pPr>
        <w:pStyle w:val="FootnoteText"/>
        <w:numPr>
          <w:ilvl w:val="0"/>
          <w:numId w:val="31"/>
        </w:numPr>
        <w:bidi/>
        <w:spacing w:line="360" w:lineRule="auto"/>
        <w:jc w:val="both"/>
        <w:rPr>
          <w:rFonts w:ascii="Traditional Arabic" w:hAnsi="Traditional Arabic" w:cs="Traditional Arabic"/>
          <w:sz w:val="36"/>
          <w:szCs w:val="36"/>
        </w:rPr>
      </w:pPr>
      <w:r w:rsidRPr="00D950F0">
        <w:rPr>
          <w:rFonts w:ascii="Traditional Arabic" w:hAnsi="Traditional Arabic" w:cs="Traditional Arabic"/>
          <w:sz w:val="36"/>
          <w:szCs w:val="36"/>
          <w:rtl/>
        </w:rPr>
        <w:t>روسيلاواتي</w:t>
      </w:r>
      <w:r w:rsidRPr="00D950F0">
        <w:rPr>
          <w:rFonts w:ascii="Traditional Arabic" w:hAnsi="Traditional Arabic" w:cs="Traditional Arabic" w:hint="cs"/>
          <w:sz w:val="36"/>
          <w:szCs w:val="36"/>
          <w:rtl/>
        </w:rPr>
        <w:t>،</w:t>
      </w:r>
      <w:r w:rsidRPr="00D950F0">
        <w:rPr>
          <w:rFonts w:ascii="Traditional Arabic" w:hAnsi="Traditional Arabic" w:cs="Traditional Arabic"/>
          <w:sz w:val="36"/>
          <w:szCs w:val="36"/>
          <w:rtl/>
        </w:rPr>
        <w:t xml:space="preserve"> سيتي</w:t>
      </w:r>
      <w:r w:rsidRPr="00D950F0">
        <w:rPr>
          <w:rFonts w:ascii="Traditional Arabic" w:hAnsi="Traditional Arabic" w:cs="Traditional Arabic" w:hint="cs"/>
          <w:sz w:val="36"/>
          <w:szCs w:val="36"/>
          <w:rtl/>
        </w:rPr>
        <w:t>.</w:t>
      </w:r>
      <w:r w:rsidRPr="00D950F0">
        <w:rPr>
          <w:rFonts w:ascii="Traditional Arabic" w:hAnsi="Traditional Arabic" w:cs="Traditional Arabic"/>
          <w:i/>
          <w:iCs/>
          <w:sz w:val="36"/>
          <w:szCs w:val="36"/>
          <w:rtl/>
        </w:rPr>
        <w:t>أثراسجراثيجياتماوراءالمعرفةفيتحسينمستوىالاستيعابالقرائيلدىالطلبةالماليزيينالناطقينبغيرالعربية،</w:t>
      </w:r>
      <w:r w:rsidRPr="00D950F0">
        <w:rPr>
          <w:rFonts w:ascii="Traditional Arabic" w:hAnsi="Traditional Arabic" w:cs="Traditional Arabic"/>
          <w:sz w:val="36"/>
          <w:szCs w:val="36"/>
          <w:rtl/>
        </w:rPr>
        <w:t>مجلةالدراساتاللغويةوالأدبية : العددالثالث</w:t>
      </w:r>
      <w:r w:rsidRPr="00D950F0">
        <w:rPr>
          <w:rFonts w:ascii="Traditional Arabic" w:hAnsi="Traditional Arabic" w:cs="Traditional Arabic"/>
          <w:sz w:val="36"/>
          <w:szCs w:val="36"/>
        </w:rPr>
        <w:t>-</w:t>
      </w:r>
      <w:r w:rsidRPr="00D950F0">
        <w:rPr>
          <w:rFonts w:ascii="Traditional Arabic" w:hAnsi="Traditional Arabic" w:cs="Traditional Arabic"/>
          <w:sz w:val="36"/>
          <w:szCs w:val="36"/>
          <w:rtl/>
        </w:rPr>
        <w:t>السنةالسابعة</w:t>
      </w:r>
      <w:r w:rsidRPr="00D950F0">
        <w:rPr>
          <w:rFonts w:ascii="Traditional Arabic" w:hAnsi="Traditional Arabic" w:cs="Traditional Arabic" w:hint="cs"/>
          <w:sz w:val="36"/>
          <w:szCs w:val="36"/>
          <w:rtl/>
        </w:rPr>
        <w:t>.</w:t>
      </w:r>
    </w:p>
    <w:p w:rsidR="0051744B" w:rsidRDefault="0051744B" w:rsidP="0051744B">
      <w:pPr>
        <w:pStyle w:val="FootnoteText"/>
        <w:numPr>
          <w:ilvl w:val="0"/>
          <w:numId w:val="31"/>
        </w:numPr>
        <w:bidi/>
        <w:spacing w:line="360" w:lineRule="auto"/>
        <w:jc w:val="both"/>
        <w:rPr>
          <w:rFonts w:ascii="Traditional Arabic" w:hAnsi="Traditional Arabic" w:cs="Traditional Arabic"/>
          <w:sz w:val="36"/>
          <w:szCs w:val="36"/>
        </w:rPr>
      </w:pPr>
      <w:r w:rsidRPr="00D950F0">
        <w:rPr>
          <w:rFonts w:ascii="Traditional Arabic" w:hAnsi="Traditional Arabic" w:cs="Traditional Arabic"/>
          <w:sz w:val="36"/>
          <w:szCs w:val="36"/>
          <w:rtl/>
        </w:rPr>
        <w:lastRenderedPageBreak/>
        <w:t>دويدري</w:t>
      </w:r>
      <w:r>
        <w:rPr>
          <w:rFonts w:ascii="Traditional Arabic" w:hAnsi="Traditional Arabic" w:cs="Traditional Arabic" w:hint="cs"/>
          <w:sz w:val="36"/>
          <w:szCs w:val="36"/>
          <w:rtl/>
        </w:rPr>
        <w:t>،</w:t>
      </w:r>
      <w:r w:rsidRPr="00D950F0">
        <w:rPr>
          <w:rFonts w:ascii="Traditional Arabic" w:hAnsi="Traditional Arabic" w:cs="Traditional Arabic"/>
          <w:sz w:val="36"/>
          <w:szCs w:val="36"/>
          <w:rtl/>
        </w:rPr>
        <w:t>رجاء وحيد</w:t>
      </w:r>
      <w:r w:rsidRPr="00D950F0">
        <w:rPr>
          <w:rFonts w:ascii="Traditional Arabic" w:hAnsi="Traditional Arabic" w:cs="Traditional Arabic" w:hint="cs"/>
          <w:sz w:val="36"/>
          <w:szCs w:val="36"/>
        </w:rPr>
        <w:t>.</w:t>
      </w:r>
      <w:r w:rsidRPr="00D950F0">
        <w:rPr>
          <w:rFonts w:ascii="Traditional Arabic" w:hAnsi="Traditional Arabic" w:cs="Traditional Arabic"/>
          <w:sz w:val="36"/>
          <w:szCs w:val="36"/>
          <w:rtl/>
        </w:rPr>
        <w:t>2000</w:t>
      </w:r>
      <w:r w:rsidRPr="00D950F0">
        <w:rPr>
          <w:rFonts w:ascii="Traditional Arabic" w:hAnsi="Traditional Arabic" w:cs="Traditional Arabic" w:hint="cs"/>
          <w:sz w:val="36"/>
          <w:szCs w:val="36"/>
          <w:rtl/>
        </w:rPr>
        <w:t>.</w:t>
      </w:r>
      <w:r w:rsidRPr="00D950F0">
        <w:rPr>
          <w:rFonts w:ascii="Traditional Arabic" w:hAnsi="Traditional Arabic" w:cs="Traditional Arabic"/>
          <w:i/>
          <w:iCs/>
          <w:sz w:val="36"/>
          <w:szCs w:val="36"/>
          <w:rtl/>
        </w:rPr>
        <w:t>البحث العلمى أساسياته النظرية وممارسة العملية،</w:t>
      </w:r>
      <w:r w:rsidRPr="00D950F0">
        <w:rPr>
          <w:rFonts w:ascii="Traditional Arabic" w:hAnsi="Traditional Arabic" w:cs="Traditional Arabic"/>
          <w:sz w:val="36"/>
          <w:szCs w:val="36"/>
          <w:rtl/>
        </w:rPr>
        <w:t xml:space="preserve"> سورسة: دار الفكر بدمشق</w:t>
      </w:r>
    </w:p>
    <w:p w:rsidR="0051744B" w:rsidRDefault="0051744B" w:rsidP="0051744B">
      <w:pPr>
        <w:pStyle w:val="FootnoteText"/>
        <w:numPr>
          <w:ilvl w:val="0"/>
          <w:numId w:val="31"/>
        </w:numPr>
        <w:bidi/>
        <w:spacing w:line="360" w:lineRule="auto"/>
        <w:jc w:val="both"/>
        <w:rPr>
          <w:rFonts w:ascii="Traditional Arabic" w:hAnsi="Traditional Arabic" w:cs="Traditional Arabic"/>
          <w:sz w:val="36"/>
          <w:szCs w:val="36"/>
        </w:rPr>
      </w:pPr>
      <w:r w:rsidRPr="00D950F0">
        <w:rPr>
          <w:rFonts w:ascii="Traditional Arabic" w:hAnsi="Traditional Arabic" w:cs="Traditional Arabic"/>
          <w:sz w:val="36"/>
          <w:szCs w:val="36"/>
          <w:rtl/>
        </w:rPr>
        <w:t>زيدان</w:t>
      </w:r>
      <w:r w:rsidRPr="00D950F0">
        <w:rPr>
          <w:rFonts w:ascii="Traditional Arabic" w:hAnsi="Traditional Arabic" w:cs="Traditional Arabic" w:hint="cs"/>
          <w:sz w:val="36"/>
          <w:szCs w:val="36"/>
          <w:rtl/>
        </w:rPr>
        <w:t>،</w:t>
      </w:r>
      <w:r w:rsidRPr="00D950F0">
        <w:rPr>
          <w:rFonts w:ascii="Traditional Arabic" w:hAnsi="Traditional Arabic" w:cs="Traditional Arabic"/>
          <w:sz w:val="36"/>
          <w:szCs w:val="36"/>
          <w:rtl/>
        </w:rPr>
        <w:t xml:space="preserve"> ندي فاتح</w:t>
      </w:r>
      <w:r w:rsidRPr="00D950F0">
        <w:rPr>
          <w:rFonts w:ascii="Traditional Arabic" w:hAnsi="Traditional Arabic" w:cs="Traditional Arabic" w:hint="cs"/>
          <w:sz w:val="36"/>
          <w:szCs w:val="36"/>
          <w:rtl/>
        </w:rPr>
        <w:t>.</w:t>
      </w:r>
      <w:r w:rsidRPr="00D950F0">
        <w:rPr>
          <w:rFonts w:ascii="Traditional Arabic" w:hAnsi="Traditional Arabic" w:cs="Traditional Arabic"/>
          <w:sz w:val="36"/>
          <w:szCs w:val="36"/>
          <w:rtl/>
        </w:rPr>
        <w:t xml:space="preserve"> جمادي الأولى 1430ه/ أيار 2009م</w:t>
      </w:r>
      <w:r w:rsidRPr="00D950F0">
        <w:rPr>
          <w:rFonts w:ascii="Traditional Arabic" w:hAnsi="Traditional Arabic" w:cs="Traditional Arabic" w:hint="cs"/>
          <w:sz w:val="36"/>
          <w:szCs w:val="36"/>
          <w:rtl/>
        </w:rPr>
        <w:t>.</w:t>
      </w:r>
      <w:r w:rsidRPr="00D950F0">
        <w:rPr>
          <w:rFonts w:ascii="Traditional Arabic" w:hAnsi="Traditional Arabic" w:cs="Traditional Arabic"/>
          <w:i/>
          <w:iCs/>
          <w:sz w:val="36"/>
          <w:szCs w:val="36"/>
          <w:rtl/>
        </w:rPr>
        <w:t>أثر برنامج تعليمي في تنمية استراتيجيات ما وراء المعرفة لدى طلبة جامعة الموصل،</w:t>
      </w:r>
      <w:r w:rsidRPr="00D950F0">
        <w:rPr>
          <w:rFonts w:ascii="Traditional Arabic" w:hAnsi="Traditional Arabic" w:cs="Traditional Arabic"/>
          <w:sz w:val="36"/>
          <w:szCs w:val="36"/>
          <w:rtl/>
        </w:rPr>
        <w:t>دراسات موصولية، العدد الرابع والعشرون</w:t>
      </w:r>
      <w:r w:rsidRPr="00D950F0">
        <w:rPr>
          <w:rFonts w:ascii="Traditional Arabic" w:hAnsi="Traditional Arabic" w:cs="Traditional Arabic" w:hint="cs"/>
          <w:sz w:val="36"/>
          <w:szCs w:val="36"/>
          <w:rtl/>
        </w:rPr>
        <w:t>.</w:t>
      </w:r>
    </w:p>
    <w:p w:rsidR="0051744B" w:rsidRDefault="0051744B" w:rsidP="0051744B">
      <w:pPr>
        <w:pStyle w:val="FootnoteText"/>
        <w:numPr>
          <w:ilvl w:val="0"/>
          <w:numId w:val="31"/>
        </w:numPr>
        <w:bidi/>
        <w:spacing w:line="360" w:lineRule="auto"/>
        <w:jc w:val="both"/>
        <w:rPr>
          <w:rFonts w:ascii="Traditional Arabic" w:hAnsi="Traditional Arabic" w:cs="Traditional Arabic"/>
          <w:sz w:val="36"/>
          <w:szCs w:val="36"/>
        </w:rPr>
      </w:pPr>
      <w:r w:rsidRPr="00D950F0">
        <w:rPr>
          <w:rFonts w:ascii="Traditional Arabic" w:hAnsi="Traditional Arabic" w:cs="Traditional Arabic"/>
          <w:sz w:val="36"/>
          <w:szCs w:val="36"/>
          <w:rtl/>
        </w:rPr>
        <w:t>شحاتة</w:t>
      </w:r>
      <w:r>
        <w:rPr>
          <w:rFonts w:ascii="Traditional Arabic" w:hAnsi="Traditional Arabic" w:cs="Traditional Arabic" w:hint="cs"/>
          <w:sz w:val="36"/>
          <w:szCs w:val="36"/>
          <w:rtl/>
        </w:rPr>
        <w:t>،</w:t>
      </w:r>
      <w:r w:rsidRPr="00D950F0">
        <w:rPr>
          <w:rFonts w:ascii="Traditional Arabic" w:hAnsi="Traditional Arabic" w:cs="Traditional Arabic"/>
          <w:sz w:val="36"/>
          <w:szCs w:val="36"/>
          <w:rtl/>
        </w:rPr>
        <w:t xml:space="preserve"> حسن</w:t>
      </w:r>
      <w:r w:rsidRPr="00D950F0">
        <w:rPr>
          <w:rFonts w:ascii="Traditional Arabic" w:hAnsi="Traditional Arabic" w:cs="Traditional Arabic" w:hint="cs"/>
          <w:sz w:val="36"/>
          <w:szCs w:val="36"/>
          <w:rtl/>
        </w:rPr>
        <w:t>.</w:t>
      </w:r>
      <w:r w:rsidRPr="00D950F0">
        <w:rPr>
          <w:rFonts w:ascii="Traditional Arabic" w:hAnsi="Traditional Arabic" w:cs="Traditional Arabic"/>
          <w:sz w:val="36"/>
          <w:szCs w:val="36"/>
          <w:rtl/>
        </w:rPr>
        <w:t xml:space="preserve"> 2004</w:t>
      </w:r>
      <w:r w:rsidRPr="00D950F0">
        <w:rPr>
          <w:rFonts w:ascii="Traditional Arabic" w:hAnsi="Traditional Arabic" w:cs="Traditional Arabic" w:hint="cs"/>
          <w:sz w:val="36"/>
          <w:szCs w:val="36"/>
          <w:rtl/>
        </w:rPr>
        <w:t>.</w:t>
      </w:r>
      <w:r w:rsidRPr="00D950F0">
        <w:rPr>
          <w:rFonts w:ascii="Traditional Arabic" w:hAnsi="Traditional Arabic" w:cs="Traditional Arabic"/>
          <w:i/>
          <w:iCs/>
          <w:sz w:val="36"/>
          <w:szCs w:val="36"/>
          <w:rtl/>
        </w:rPr>
        <w:t>تعليم اللغة العربية بين النظرية والتطبيق</w:t>
      </w:r>
      <w:r w:rsidRPr="00D950F0">
        <w:rPr>
          <w:rFonts w:ascii="Traditional Arabic" w:hAnsi="Traditional Arabic" w:cs="Traditional Arabic"/>
          <w:sz w:val="36"/>
          <w:szCs w:val="36"/>
          <w:rtl/>
        </w:rPr>
        <w:t>، فاكس : الدار المصرية اللبنانية</w:t>
      </w:r>
      <w:r w:rsidRPr="00D950F0">
        <w:rPr>
          <w:rFonts w:ascii="Traditional Arabic" w:hAnsi="Traditional Arabic" w:cs="Traditional Arabic" w:hint="cs"/>
          <w:sz w:val="36"/>
          <w:szCs w:val="36"/>
          <w:rtl/>
        </w:rPr>
        <w:t>.</w:t>
      </w:r>
    </w:p>
    <w:p w:rsidR="0051744B" w:rsidRDefault="0051744B" w:rsidP="0051744B">
      <w:pPr>
        <w:pStyle w:val="FootnoteText"/>
        <w:numPr>
          <w:ilvl w:val="0"/>
          <w:numId w:val="31"/>
        </w:numPr>
        <w:bidi/>
        <w:spacing w:line="360" w:lineRule="auto"/>
        <w:jc w:val="both"/>
        <w:rPr>
          <w:rFonts w:ascii="Traditional Arabic" w:hAnsi="Traditional Arabic" w:cs="Traditional Arabic"/>
          <w:sz w:val="36"/>
          <w:szCs w:val="36"/>
        </w:rPr>
      </w:pPr>
      <w:r w:rsidRPr="00D950F0">
        <w:rPr>
          <w:rFonts w:ascii="Traditional Arabic" w:hAnsi="Traditional Arabic" w:cs="Traditional Arabic"/>
          <w:sz w:val="36"/>
          <w:szCs w:val="36"/>
          <w:rtl/>
        </w:rPr>
        <w:t>صوفي</w:t>
      </w:r>
      <w:r w:rsidRPr="00D950F0">
        <w:rPr>
          <w:rFonts w:ascii="Traditional Arabic" w:hAnsi="Traditional Arabic" w:cs="Traditional Arabic" w:hint="cs"/>
          <w:sz w:val="36"/>
          <w:szCs w:val="36"/>
          <w:rtl/>
        </w:rPr>
        <w:t>،</w:t>
      </w:r>
      <w:r w:rsidRPr="00D950F0">
        <w:rPr>
          <w:rFonts w:ascii="Traditional Arabic" w:hAnsi="Traditional Arabic" w:cs="Traditional Arabic"/>
          <w:sz w:val="36"/>
          <w:szCs w:val="36"/>
          <w:rtl/>
        </w:rPr>
        <w:t xml:space="preserve"> عبد اللطيف</w:t>
      </w:r>
      <w:r w:rsidRPr="00D950F0">
        <w:rPr>
          <w:rFonts w:ascii="Traditional Arabic" w:hAnsi="Traditional Arabic" w:cs="Traditional Arabic" w:hint="cs"/>
          <w:sz w:val="36"/>
          <w:szCs w:val="36"/>
          <w:rtl/>
        </w:rPr>
        <w:t>.</w:t>
      </w:r>
      <w:r w:rsidRPr="00D950F0">
        <w:rPr>
          <w:rFonts w:ascii="Traditional Arabic" w:hAnsi="Traditional Arabic" w:cs="Traditional Arabic"/>
          <w:sz w:val="36"/>
          <w:szCs w:val="36"/>
          <w:rtl/>
        </w:rPr>
        <w:t xml:space="preserve"> ٢</w:t>
      </w:r>
      <w:r w:rsidRPr="00D950F0">
        <w:rPr>
          <w:rFonts w:ascii="Traditional Arabic" w:hAnsi="Traditional Arabic" w:cs="Traditional Arabic"/>
          <w:sz w:val="36"/>
          <w:szCs w:val="36"/>
          <w:rtl/>
          <w:lang w:bidi="fa-IR"/>
        </w:rPr>
        <w:t>۰</w:t>
      </w:r>
      <w:r w:rsidRPr="00D950F0">
        <w:rPr>
          <w:rFonts w:ascii="Traditional Arabic" w:hAnsi="Traditional Arabic" w:cs="Traditional Arabic"/>
          <w:sz w:val="36"/>
          <w:szCs w:val="36"/>
          <w:rtl/>
        </w:rPr>
        <w:t>٠</w:t>
      </w:r>
      <w:r w:rsidRPr="00D950F0">
        <w:rPr>
          <w:rFonts w:ascii="Traditional Arabic" w:hAnsi="Traditional Arabic" w:cs="Traditional Arabic"/>
          <w:sz w:val="36"/>
          <w:szCs w:val="36"/>
          <w:rtl/>
          <w:lang w:bidi="fa-IR"/>
        </w:rPr>
        <w:t>۸</w:t>
      </w:r>
      <w:r w:rsidRPr="00D950F0">
        <w:rPr>
          <w:rFonts w:ascii="Traditional Arabic" w:hAnsi="Traditional Arabic" w:cs="Traditional Arabic" w:hint="cs"/>
          <w:sz w:val="36"/>
          <w:szCs w:val="36"/>
          <w:rtl/>
          <w:lang w:bidi="fa-IR"/>
        </w:rPr>
        <w:t>.</w:t>
      </w:r>
      <w:r w:rsidRPr="00D950F0">
        <w:rPr>
          <w:rFonts w:ascii="Traditional Arabic" w:hAnsi="Traditional Arabic" w:cs="Traditional Arabic"/>
          <w:i/>
          <w:iCs/>
          <w:sz w:val="36"/>
          <w:szCs w:val="36"/>
          <w:rtl/>
        </w:rPr>
        <w:t>فن القراءة</w:t>
      </w:r>
      <w:r w:rsidRPr="00D950F0">
        <w:rPr>
          <w:rFonts w:ascii="Traditional Arabic" w:hAnsi="Traditional Arabic" w:cs="Traditional Arabic" w:hint="cs"/>
          <w:i/>
          <w:iCs/>
          <w:sz w:val="36"/>
          <w:szCs w:val="36"/>
          <w:rtl/>
        </w:rPr>
        <w:t>,</w:t>
      </w:r>
      <w:r w:rsidRPr="00D950F0">
        <w:rPr>
          <w:rFonts w:ascii="Traditional Arabic" w:hAnsi="Traditional Arabic" w:cs="Traditional Arabic"/>
          <w:sz w:val="36"/>
          <w:szCs w:val="36"/>
          <w:rtl/>
        </w:rPr>
        <w:t>دمشق: افاق معدفة متبددة</w:t>
      </w:r>
      <w:r w:rsidRPr="00D950F0">
        <w:rPr>
          <w:rFonts w:ascii="Traditional Arabic" w:hAnsi="Traditional Arabic" w:cs="Traditional Arabic" w:hint="cs"/>
          <w:sz w:val="36"/>
          <w:szCs w:val="36"/>
          <w:rtl/>
        </w:rPr>
        <w:t>.</w:t>
      </w:r>
    </w:p>
    <w:p w:rsidR="0051744B" w:rsidRDefault="0051744B" w:rsidP="0051744B">
      <w:pPr>
        <w:pStyle w:val="FootnoteText"/>
        <w:numPr>
          <w:ilvl w:val="0"/>
          <w:numId w:val="31"/>
        </w:numPr>
        <w:bidi/>
        <w:spacing w:line="360" w:lineRule="auto"/>
        <w:jc w:val="both"/>
        <w:rPr>
          <w:rFonts w:ascii="Traditional Arabic" w:hAnsi="Traditional Arabic" w:cs="Traditional Arabic"/>
          <w:sz w:val="36"/>
          <w:szCs w:val="36"/>
        </w:rPr>
      </w:pPr>
      <w:r w:rsidRPr="00D950F0">
        <w:rPr>
          <w:rFonts w:ascii="Traditional Arabic" w:hAnsi="Traditional Arabic" w:cs="Traditional Arabic"/>
          <w:sz w:val="36"/>
          <w:szCs w:val="36"/>
          <w:rtl/>
          <w:lang w:bidi="ar-EG"/>
        </w:rPr>
        <w:t>طعيمية</w:t>
      </w:r>
      <w:r w:rsidRPr="00D950F0">
        <w:rPr>
          <w:rFonts w:ascii="Traditional Arabic" w:hAnsi="Traditional Arabic" w:cs="Traditional Arabic" w:hint="cs"/>
          <w:sz w:val="36"/>
          <w:szCs w:val="36"/>
          <w:rtl/>
          <w:lang w:bidi="ar-EG"/>
        </w:rPr>
        <w:t>،</w:t>
      </w:r>
      <w:r w:rsidRPr="00D950F0">
        <w:rPr>
          <w:rFonts w:ascii="Traditional Arabic" w:hAnsi="Traditional Arabic" w:cs="Traditional Arabic"/>
          <w:sz w:val="36"/>
          <w:szCs w:val="36"/>
          <w:rtl/>
          <w:lang w:bidi="ar-EG"/>
        </w:rPr>
        <w:t xml:space="preserve"> رشدى أحمد</w:t>
      </w:r>
      <w:r w:rsidRPr="00D950F0">
        <w:rPr>
          <w:rFonts w:ascii="Traditional Arabic" w:hAnsi="Traditional Arabic" w:cs="Traditional Arabic" w:hint="cs"/>
          <w:sz w:val="36"/>
          <w:szCs w:val="36"/>
          <w:rtl/>
          <w:lang w:bidi="ar-EG"/>
        </w:rPr>
        <w:t>.</w:t>
      </w:r>
      <w:r w:rsidRPr="00D950F0">
        <w:rPr>
          <w:rFonts w:ascii="Traditional Arabic" w:hAnsi="Traditional Arabic" w:cs="Traditional Arabic"/>
          <w:sz w:val="36"/>
          <w:szCs w:val="36"/>
          <w:rtl/>
          <w:lang w:bidi="ar-EG"/>
        </w:rPr>
        <w:t xml:space="preserve"> 2001</w:t>
      </w:r>
      <w:r w:rsidRPr="00D950F0">
        <w:rPr>
          <w:rFonts w:ascii="Traditional Arabic" w:hAnsi="Traditional Arabic" w:cs="Traditional Arabic" w:hint="cs"/>
          <w:sz w:val="36"/>
          <w:szCs w:val="36"/>
          <w:rtl/>
          <w:lang w:bidi="ar-EG"/>
        </w:rPr>
        <w:t>.</w:t>
      </w:r>
      <w:r w:rsidRPr="00D950F0">
        <w:rPr>
          <w:rFonts w:ascii="Traditional Arabic" w:hAnsi="Traditional Arabic" w:cs="Traditional Arabic"/>
          <w:i/>
          <w:iCs/>
          <w:sz w:val="36"/>
          <w:szCs w:val="36"/>
          <w:rtl/>
          <w:lang w:bidi="ar-EG"/>
        </w:rPr>
        <w:t>تدريس العربية في التعليم العام</w:t>
      </w:r>
      <w:r w:rsidRPr="00D950F0">
        <w:rPr>
          <w:rFonts w:ascii="Traditional Arabic" w:hAnsi="Traditional Arabic" w:cs="Traditional Arabic"/>
          <w:sz w:val="36"/>
          <w:szCs w:val="36"/>
          <w:rtl/>
          <w:lang w:bidi="ar-EG"/>
        </w:rPr>
        <w:t>،القاهرة : دار الفكر العربي</w:t>
      </w:r>
      <w:r w:rsidRPr="00D950F0">
        <w:rPr>
          <w:rFonts w:ascii="Traditional Arabic" w:hAnsi="Traditional Arabic" w:cs="Traditional Arabic" w:hint="cs"/>
          <w:sz w:val="36"/>
          <w:szCs w:val="36"/>
          <w:rtl/>
          <w:lang w:bidi="ar-EG"/>
        </w:rPr>
        <w:t>.</w:t>
      </w:r>
    </w:p>
    <w:p w:rsidR="0051744B" w:rsidRDefault="0051744B" w:rsidP="0051744B">
      <w:pPr>
        <w:pStyle w:val="FootnoteText"/>
        <w:numPr>
          <w:ilvl w:val="0"/>
          <w:numId w:val="31"/>
        </w:numPr>
        <w:bidi/>
        <w:spacing w:line="360" w:lineRule="auto"/>
        <w:jc w:val="both"/>
        <w:rPr>
          <w:rFonts w:ascii="Traditional Arabic" w:hAnsi="Traditional Arabic" w:cs="Traditional Arabic"/>
          <w:sz w:val="36"/>
          <w:szCs w:val="36"/>
        </w:rPr>
      </w:pPr>
      <w:r w:rsidRPr="00D950F0">
        <w:rPr>
          <w:rFonts w:ascii="Traditional Arabic" w:hAnsi="Traditional Arabic" w:cs="Traditional Arabic"/>
          <w:sz w:val="36"/>
          <w:szCs w:val="36"/>
          <w:rtl/>
        </w:rPr>
        <w:t>عيسى</w:t>
      </w:r>
      <w:r w:rsidRPr="00D950F0">
        <w:rPr>
          <w:rFonts w:ascii="Traditional Arabic" w:hAnsi="Traditional Arabic" w:cs="Traditional Arabic" w:hint="cs"/>
          <w:sz w:val="36"/>
          <w:szCs w:val="36"/>
          <w:rtl/>
        </w:rPr>
        <w:t>،</w:t>
      </w:r>
      <w:r w:rsidRPr="00D950F0">
        <w:rPr>
          <w:rFonts w:ascii="Traditional Arabic" w:hAnsi="Traditional Arabic" w:cs="Traditional Arabic"/>
          <w:sz w:val="36"/>
          <w:szCs w:val="36"/>
          <w:rtl/>
        </w:rPr>
        <w:t xml:space="preserve"> أحمد</w:t>
      </w:r>
      <w:r w:rsidRPr="00D950F0">
        <w:rPr>
          <w:rFonts w:ascii="Traditional Arabic" w:hAnsi="Traditional Arabic" w:cs="Traditional Arabic" w:hint="cs"/>
          <w:sz w:val="36"/>
          <w:szCs w:val="36"/>
          <w:rtl/>
        </w:rPr>
        <w:t>.</w:t>
      </w:r>
      <w:r w:rsidRPr="00D950F0">
        <w:rPr>
          <w:rFonts w:ascii="Traditional Arabic" w:hAnsi="Traditional Arabic" w:cs="Traditional Arabic"/>
          <w:sz w:val="36"/>
          <w:szCs w:val="36"/>
          <w:rtl/>
        </w:rPr>
        <w:t xml:space="preserve"> 1424 ه</w:t>
      </w:r>
      <w:r w:rsidRPr="00D950F0">
        <w:rPr>
          <w:rFonts w:ascii="Traditional Arabic" w:hAnsi="Traditional Arabic" w:cs="Traditional Arabic" w:hint="cs"/>
          <w:sz w:val="36"/>
          <w:szCs w:val="36"/>
          <w:rtl/>
        </w:rPr>
        <w:t xml:space="preserve">. </w:t>
      </w:r>
      <w:r w:rsidRPr="00D950F0">
        <w:rPr>
          <w:rFonts w:ascii="Traditional Arabic" w:hAnsi="Traditional Arabic" w:cs="Traditional Arabic"/>
          <w:i/>
          <w:iCs/>
          <w:sz w:val="36"/>
          <w:szCs w:val="36"/>
          <w:rtl/>
        </w:rPr>
        <w:t>تدريبات لغوية الجزء الأول</w:t>
      </w:r>
      <w:r w:rsidRPr="00D950F0">
        <w:rPr>
          <w:rFonts w:ascii="Traditional Arabic" w:hAnsi="Traditional Arabic" w:cs="Traditional Arabic"/>
          <w:sz w:val="36"/>
          <w:szCs w:val="36"/>
          <w:rtl/>
        </w:rPr>
        <w:t>، الرياض: ردمك</w:t>
      </w:r>
      <w:r w:rsidRPr="00D950F0">
        <w:rPr>
          <w:rFonts w:ascii="Traditional Arabic" w:hAnsi="Traditional Arabic" w:cs="Traditional Arabic" w:hint="cs"/>
          <w:sz w:val="36"/>
          <w:szCs w:val="36"/>
          <w:rtl/>
        </w:rPr>
        <w:t>.</w:t>
      </w:r>
    </w:p>
    <w:p w:rsidR="0051744B" w:rsidRPr="00D950F0" w:rsidRDefault="0051744B" w:rsidP="0051744B">
      <w:pPr>
        <w:pStyle w:val="FootnoteText"/>
        <w:numPr>
          <w:ilvl w:val="0"/>
          <w:numId w:val="31"/>
        </w:numPr>
        <w:bidi/>
        <w:spacing w:line="360" w:lineRule="auto"/>
        <w:jc w:val="both"/>
        <w:rPr>
          <w:rFonts w:ascii="Traditional Arabic" w:hAnsi="Traditional Arabic" w:cs="Traditional Arabic"/>
          <w:sz w:val="36"/>
          <w:szCs w:val="36"/>
        </w:rPr>
      </w:pPr>
      <w:r w:rsidRPr="00D950F0">
        <w:rPr>
          <w:rFonts w:ascii="Traditional Arabic" w:hAnsi="Traditional Arabic" w:cs="Traditional Arabic"/>
          <w:sz w:val="36"/>
          <w:szCs w:val="36"/>
          <w:rtl/>
        </w:rPr>
        <w:t>علي</w:t>
      </w:r>
      <w:r w:rsidRPr="00D950F0">
        <w:rPr>
          <w:rFonts w:ascii="Traditional Arabic" w:hAnsi="Traditional Arabic" w:cs="Traditional Arabic" w:hint="cs"/>
          <w:sz w:val="36"/>
          <w:szCs w:val="36"/>
          <w:rtl/>
        </w:rPr>
        <w:t>،</w:t>
      </w:r>
      <w:r w:rsidRPr="00D950F0">
        <w:rPr>
          <w:rFonts w:ascii="Traditional Arabic" w:hAnsi="Traditional Arabic" w:cs="Traditional Arabic"/>
          <w:sz w:val="36"/>
          <w:szCs w:val="36"/>
          <w:rtl/>
        </w:rPr>
        <w:t xml:space="preserve"> محمد</w:t>
      </w:r>
      <w:r w:rsidRPr="00D950F0">
        <w:rPr>
          <w:rFonts w:ascii="Traditional Arabic" w:hAnsi="Traditional Arabic" w:cs="Traditional Arabic" w:hint="cs"/>
          <w:sz w:val="36"/>
          <w:szCs w:val="36"/>
          <w:rtl/>
        </w:rPr>
        <w:t>.</w:t>
      </w:r>
      <w:r w:rsidRPr="00D950F0">
        <w:rPr>
          <w:rFonts w:asciiTheme="majorBidi" w:hAnsiTheme="majorBidi" w:cstheme="majorBidi"/>
          <w:sz w:val="24"/>
          <w:szCs w:val="24"/>
        </w:rPr>
        <w:t>Juli 2013</w:t>
      </w:r>
      <w:r w:rsidRPr="00D950F0">
        <w:rPr>
          <w:rFonts w:ascii="Traditional Arabic" w:hAnsi="Traditional Arabic" w:cs="Traditional Arabic" w:hint="cs"/>
          <w:sz w:val="36"/>
          <w:szCs w:val="36"/>
          <w:rtl/>
        </w:rPr>
        <w:t>.</w:t>
      </w:r>
      <w:r w:rsidRPr="00D950F0">
        <w:rPr>
          <w:rFonts w:ascii="Traditional Arabic" w:hAnsi="Traditional Arabic" w:cs="Traditional Arabic"/>
          <w:i/>
          <w:iCs/>
          <w:sz w:val="36"/>
          <w:szCs w:val="36"/>
          <w:rtl/>
        </w:rPr>
        <w:t xml:space="preserve"> إستراتجيةالتعليمالتعاونيفيتعليماللغةالعربيةلغيرالناطقينبها، </w:t>
      </w:r>
      <w:r w:rsidRPr="00D950F0">
        <w:rPr>
          <w:rFonts w:asciiTheme="majorBidi" w:hAnsiTheme="majorBidi" w:cstheme="majorBidi"/>
          <w:sz w:val="24"/>
          <w:szCs w:val="24"/>
        </w:rPr>
        <w:t>Jurnal Bahasa Arab dan PembelajarannyaVolume 15,</w:t>
      </w:r>
    </w:p>
    <w:p w:rsidR="0051744B" w:rsidRDefault="0051744B" w:rsidP="0051744B">
      <w:pPr>
        <w:pStyle w:val="FootnoteText"/>
        <w:numPr>
          <w:ilvl w:val="0"/>
          <w:numId w:val="31"/>
        </w:numPr>
        <w:bidi/>
        <w:spacing w:line="360" w:lineRule="auto"/>
        <w:jc w:val="both"/>
        <w:rPr>
          <w:rFonts w:ascii="Traditional Arabic" w:hAnsi="Traditional Arabic" w:cs="Traditional Arabic"/>
          <w:sz w:val="36"/>
          <w:szCs w:val="36"/>
        </w:rPr>
      </w:pPr>
      <w:r w:rsidRPr="00D950F0">
        <w:rPr>
          <w:rFonts w:ascii="Traditional Arabic" w:hAnsi="Traditional Arabic" w:cs="Traditional Arabic"/>
          <w:sz w:val="36"/>
          <w:szCs w:val="36"/>
          <w:rtl/>
        </w:rPr>
        <w:lastRenderedPageBreak/>
        <w:t>عطية</w:t>
      </w:r>
      <w:r w:rsidRPr="00D950F0">
        <w:rPr>
          <w:rFonts w:ascii="Traditional Arabic" w:hAnsi="Traditional Arabic" w:cs="Traditional Arabic" w:hint="cs"/>
          <w:sz w:val="36"/>
          <w:szCs w:val="36"/>
          <w:rtl/>
        </w:rPr>
        <w:t>،</w:t>
      </w:r>
      <w:r w:rsidRPr="00D950F0">
        <w:rPr>
          <w:rFonts w:ascii="Traditional Arabic" w:hAnsi="Traditional Arabic" w:cs="Traditional Arabic"/>
          <w:sz w:val="36"/>
          <w:szCs w:val="36"/>
          <w:rtl/>
        </w:rPr>
        <w:t xml:space="preserve"> محسن علي</w:t>
      </w:r>
      <w:r w:rsidRPr="00D950F0">
        <w:rPr>
          <w:rFonts w:ascii="Traditional Arabic" w:hAnsi="Traditional Arabic" w:cs="Traditional Arabic" w:hint="cs"/>
          <w:sz w:val="36"/>
          <w:szCs w:val="36"/>
          <w:rtl/>
        </w:rPr>
        <w:t>.</w:t>
      </w:r>
      <w:r w:rsidRPr="00D950F0">
        <w:rPr>
          <w:rFonts w:ascii="Traditional Arabic" w:hAnsi="Traditional Arabic" w:cs="Traditional Arabic"/>
          <w:sz w:val="36"/>
          <w:szCs w:val="36"/>
          <w:rtl/>
        </w:rPr>
        <w:t>2006</w:t>
      </w:r>
      <w:r w:rsidRPr="00D950F0">
        <w:rPr>
          <w:rFonts w:ascii="Traditional Arabic" w:hAnsi="Traditional Arabic" w:cs="Traditional Arabic" w:hint="cs"/>
          <w:sz w:val="36"/>
          <w:szCs w:val="36"/>
          <w:rtl/>
        </w:rPr>
        <w:t xml:space="preserve">. </w:t>
      </w:r>
      <w:r w:rsidRPr="00D950F0">
        <w:rPr>
          <w:rFonts w:ascii="Traditional Arabic" w:hAnsi="Traditional Arabic" w:cs="Traditional Arabic"/>
          <w:i/>
          <w:iCs/>
          <w:sz w:val="36"/>
          <w:szCs w:val="36"/>
          <w:rtl/>
        </w:rPr>
        <w:t>الكافي في أساليب تدريس اللغة الغربية</w:t>
      </w:r>
      <w:r w:rsidRPr="00D950F0">
        <w:rPr>
          <w:rFonts w:ascii="Traditional Arabic" w:hAnsi="Traditional Arabic" w:cs="Traditional Arabic"/>
          <w:sz w:val="36"/>
          <w:szCs w:val="36"/>
          <w:rtl/>
        </w:rPr>
        <w:t>، عمان : دار الشروق للنشر والتوزيع</w:t>
      </w:r>
      <w:r w:rsidRPr="00D950F0">
        <w:rPr>
          <w:rFonts w:ascii="Traditional Arabic" w:hAnsi="Traditional Arabic" w:cs="Traditional Arabic" w:hint="cs"/>
          <w:sz w:val="36"/>
          <w:szCs w:val="36"/>
          <w:rtl/>
        </w:rPr>
        <w:t>.</w:t>
      </w:r>
    </w:p>
    <w:p w:rsidR="0051744B" w:rsidRDefault="0051744B" w:rsidP="0051744B">
      <w:pPr>
        <w:pStyle w:val="FootnoteText"/>
        <w:numPr>
          <w:ilvl w:val="0"/>
          <w:numId w:val="31"/>
        </w:numPr>
        <w:bidi/>
        <w:spacing w:line="360" w:lineRule="auto"/>
        <w:jc w:val="both"/>
        <w:rPr>
          <w:rFonts w:ascii="Traditional Arabic" w:hAnsi="Traditional Arabic" w:cs="Traditional Arabic"/>
          <w:sz w:val="36"/>
          <w:szCs w:val="36"/>
        </w:rPr>
      </w:pPr>
      <w:r w:rsidRPr="00D950F0">
        <w:rPr>
          <w:rFonts w:ascii="Traditional Arabic" w:hAnsi="Traditional Arabic" w:cs="Traditional Arabic" w:hint="cs"/>
          <w:sz w:val="36"/>
          <w:szCs w:val="36"/>
          <w:rtl/>
        </w:rPr>
        <w:t>م</w:t>
      </w:r>
      <w:r w:rsidRPr="00D950F0">
        <w:rPr>
          <w:rFonts w:ascii="Traditional Arabic" w:hAnsi="Traditional Arabic" w:cs="Traditional Arabic"/>
          <w:sz w:val="36"/>
          <w:szCs w:val="36"/>
          <w:rtl/>
        </w:rPr>
        <w:t>رشدة</w:t>
      </w:r>
      <w:r w:rsidRPr="00D950F0">
        <w:rPr>
          <w:rFonts w:ascii="Traditional Arabic" w:hAnsi="Traditional Arabic" w:cs="Traditional Arabic" w:hint="cs"/>
          <w:sz w:val="36"/>
          <w:szCs w:val="36"/>
          <w:rtl/>
        </w:rPr>
        <w:t xml:space="preserve">. 2005. </w:t>
      </w:r>
      <w:r w:rsidRPr="00D950F0">
        <w:rPr>
          <w:rFonts w:ascii="Traditional Arabic" w:hAnsi="Traditional Arabic" w:cs="Traditional Arabic"/>
          <w:i/>
          <w:iCs/>
          <w:sz w:val="36"/>
          <w:szCs w:val="36"/>
          <w:rtl/>
        </w:rPr>
        <w:t>تأثير سيطرةالمفرداتعلىمهارةالقراءةلطلابالفصلالثامن</w:t>
      </w:r>
      <w:r w:rsidRPr="00D950F0">
        <w:rPr>
          <w:rFonts w:ascii="Traditional Arabic" w:eastAsiaTheme="minorHAnsi" w:hAnsi="Traditional Arabic" w:cs="Traditional Arabic"/>
          <w:i/>
          <w:iCs/>
          <w:sz w:val="36"/>
          <w:szCs w:val="36"/>
          <w:rtl/>
        </w:rPr>
        <w:t xml:space="preserve"> با</w:t>
      </w:r>
      <w:r w:rsidRPr="00D950F0">
        <w:rPr>
          <w:rFonts w:ascii="Traditional Arabic" w:hAnsi="Traditional Arabic" w:cs="Traditional Arabic"/>
          <w:i/>
          <w:iCs/>
          <w:sz w:val="36"/>
          <w:szCs w:val="36"/>
          <w:rtl/>
        </w:rPr>
        <w:t>لمدرسةالثانويةالحكوميةالاولىفالمبانج</w:t>
      </w:r>
      <w:r w:rsidRPr="00D950F0">
        <w:rPr>
          <w:rFonts w:ascii="Traditional Arabic" w:hAnsi="Traditional Arabic" w:cs="Traditional Arabic"/>
          <w:sz w:val="36"/>
          <w:szCs w:val="36"/>
          <w:rtl/>
        </w:rPr>
        <w:t>، مجلةتقديرالسنةالأولى،العددالثاني</w:t>
      </w:r>
      <w:r w:rsidRPr="00D950F0">
        <w:rPr>
          <w:rFonts w:ascii="Traditional Arabic" w:hAnsi="Traditional Arabic" w:cs="Traditional Arabic" w:hint="cs"/>
          <w:sz w:val="36"/>
          <w:szCs w:val="36"/>
          <w:rtl/>
        </w:rPr>
        <w:t>.</w:t>
      </w:r>
    </w:p>
    <w:p w:rsidR="0051744B" w:rsidRDefault="0051744B" w:rsidP="0051744B">
      <w:pPr>
        <w:pStyle w:val="FootnoteText"/>
        <w:numPr>
          <w:ilvl w:val="0"/>
          <w:numId w:val="31"/>
        </w:numPr>
        <w:bidi/>
        <w:spacing w:line="360" w:lineRule="auto"/>
        <w:jc w:val="both"/>
        <w:rPr>
          <w:rFonts w:ascii="Traditional Arabic" w:hAnsi="Traditional Arabic" w:cs="Traditional Arabic"/>
          <w:sz w:val="36"/>
          <w:szCs w:val="36"/>
        </w:rPr>
      </w:pPr>
      <w:r w:rsidRPr="00D950F0">
        <w:rPr>
          <w:rFonts w:ascii="Traditional Arabic" w:hAnsi="Traditional Arabic" w:cs="Traditional Arabic"/>
          <w:sz w:val="36"/>
          <w:szCs w:val="36"/>
          <w:rtl/>
          <w:lang w:bidi="ar-EG"/>
        </w:rPr>
        <w:t>مللك</w:t>
      </w:r>
      <w:r w:rsidRPr="00D950F0">
        <w:rPr>
          <w:rFonts w:ascii="Traditional Arabic" w:hAnsi="Traditional Arabic" w:cs="Traditional Arabic" w:hint="cs"/>
          <w:sz w:val="36"/>
          <w:szCs w:val="36"/>
          <w:rtl/>
          <w:lang w:bidi="ar-EG"/>
        </w:rPr>
        <w:t>،</w:t>
      </w:r>
      <w:r w:rsidRPr="00D950F0">
        <w:rPr>
          <w:rFonts w:ascii="Traditional Arabic" w:hAnsi="Traditional Arabic" w:cs="Traditional Arabic"/>
          <w:sz w:val="36"/>
          <w:szCs w:val="36"/>
          <w:rtl/>
          <w:lang w:bidi="ar-EG"/>
        </w:rPr>
        <w:t xml:space="preserve"> حسن</w:t>
      </w:r>
      <w:r w:rsidRPr="00D950F0">
        <w:rPr>
          <w:rFonts w:ascii="Traditional Arabic" w:hAnsi="Traditional Arabic" w:cs="Traditional Arabic" w:hint="cs"/>
          <w:sz w:val="36"/>
          <w:szCs w:val="36"/>
          <w:rtl/>
          <w:lang w:bidi="ar-EG"/>
        </w:rPr>
        <w:t>.</w:t>
      </w:r>
      <w:r w:rsidRPr="00D950F0">
        <w:rPr>
          <w:rFonts w:ascii="Traditional Arabic" w:hAnsi="Traditional Arabic" w:cs="Traditional Arabic"/>
          <w:i/>
          <w:iCs/>
          <w:sz w:val="36"/>
          <w:szCs w:val="36"/>
          <w:rtl/>
          <w:lang w:bidi="ar-EG"/>
        </w:rPr>
        <w:t>استراتيجية تعلم اللغات الأجنبية</w:t>
      </w:r>
      <w:r w:rsidRPr="00D950F0">
        <w:rPr>
          <w:rFonts w:ascii="Traditional Arabic" w:hAnsi="Traditional Arabic" w:cs="Traditional Arabic"/>
          <w:sz w:val="36"/>
          <w:szCs w:val="36"/>
          <w:rtl/>
          <w:lang w:bidi="ar-EG"/>
        </w:rPr>
        <w:t>، مجلة العلوم التربية، العدد: 57</w:t>
      </w:r>
      <w:r w:rsidRPr="00D950F0">
        <w:rPr>
          <w:rFonts w:ascii="Traditional Arabic" w:hAnsi="Traditional Arabic" w:cs="Traditional Arabic" w:hint="cs"/>
          <w:sz w:val="36"/>
          <w:szCs w:val="36"/>
          <w:rtl/>
          <w:lang w:bidi="ar-EG"/>
        </w:rPr>
        <w:t>.</w:t>
      </w:r>
    </w:p>
    <w:p w:rsidR="0051744B" w:rsidRPr="00D950F0" w:rsidRDefault="0051744B" w:rsidP="0051744B">
      <w:pPr>
        <w:pStyle w:val="FootnoteText"/>
        <w:numPr>
          <w:ilvl w:val="0"/>
          <w:numId w:val="31"/>
        </w:numPr>
        <w:bidi/>
        <w:spacing w:line="360" w:lineRule="auto"/>
        <w:jc w:val="both"/>
        <w:rPr>
          <w:rFonts w:ascii="Traditional Arabic" w:hAnsi="Traditional Arabic" w:cs="Traditional Arabic"/>
          <w:sz w:val="36"/>
          <w:szCs w:val="36"/>
        </w:rPr>
      </w:pPr>
      <w:r w:rsidRPr="00D950F0">
        <w:rPr>
          <w:rFonts w:ascii="Traditional Arabic" w:hAnsi="Traditional Arabic" w:cs="Traditional Arabic"/>
          <w:sz w:val="36"/>
          <w:szCs w:val="36"/>
          <w:rtl/>
          <w:lang w:bidi="ar-EG"/>
        </w:rPr>
        <w:t>نبوى</w:t>
      </w:r>
      <w:r w:rsidRPr="00D950F0">
        <w:rPr>
          <w:rFonts w:ascii="Traditional Arabic" w:hAnsi="Traditional Arabic" w:cs="Traditional Arabic" w:hint="cs"/>
          <w:sz w:val="36"/>
          <w:szCs w:val="36"/>
          <w:rtl/>
          <w:lang w:bidi="ar-EG"/>
        </w:rPr>
        <w:t>،</w:t>
      </w:r>
      <w:r w:rsidRPr="00D950F0">
        <w:rPr>
          <w:rFonts w:ascii="Traditional Arabic" w:hAnsi="Traditional Arabic" w:cs="Traditional Arabic"/>
          <w:sz w:val="36"/>
          <w:szCs w:val="36"/>
          <w:rtl/>
          <w:lang w:bidi="ar-EG"/>
        </w:rPr>
        <w:t xml:space="preserve"> عبد العزيز</w:t>
      </w:r>
      <w:r w:rsidRPr="00D950F0">
        <w:rPr>
          <w:rFonts w:ascii="Traditional Arabic" w:hAnsi="Traditional Arabic" w:cs="Traditional Arabic" w:hint="cs"/>
          <w:sz w:val="36"/>
          <w:szCs w:val="36"/>
          <w:rtl/>
          <w:lang w:bidi="ar-EG"/>
        </w:rPr>
        <w:t>.</w:t>
      </w:r>
      <w:r w:rsidRPr="00D950F0">
        <w:rPr>
          <w:rFonts w:ascii="Traditional Arabic" w:hAnsi="Traditional Arabic" w:cs="Traditional Arabic"/>
          <w:sz w:val="36"/>
          <w:szCs w:val="36"/>
          <w:rtl/>
          <w:lang w:bidi="ar-EG"/>
        </w:rPr>
        <w:t xml:space="preserve"> 2007</w:t>
      </w:r>
      <w:r w:rsidRPr="00D950F0">
        <w:rPr>
          <w:rFonts w:ascii="Traditional Arabic" w:hAnsi="Traditional Arabic" w:cs="Traditional Arabic" w:hint="cs"/>
          <w:sz w:val="36"/>
          <w:szCs w:val="36"/>
          <w:rtl/>
          <w:lang w:bidi="ar-EG"/>
        </w:rPr>
        <w:t>.</w:t>
      </w:r>
      <w:r w:rsidRPr="00D950F0">
        <w:rPr>
          <w:rFonts w:ascii="Traditional Arabic" w:hAnsi="Traditional Arabic" w:cs="Traditional Arabic"/>
          <w:i/>
          <w:iCs/>
          <w:sz w:val="36"/>
          <w:szCs w:val="36"/>
          <w:rtl/>
          <w:lang w:bidi="ar-EG"/>
        </w:rPr>
        <w:t>أساسيات اللغة العربية</w:t>
      </w:r>
      <w:r w:rsidRPr="00D950F0">
        <w:rPr>
          <w:rFonts w:ascii="Traditional Arabic" w:hAnsi="Traditional Arabic" w:cs="Traditional Arabic"/>
          <w:sz w:val="36"/>
          <w:szCs w:val="36"/>
          <w:rtl/>
          <w:lang w:bidi="ar-EG"/>
        </w:rPr>
        <w:t>، القاهرة : مؤسسة المختار للنشروالتوزيع</w:t>
      </w:r>
      <w:r w:rsidRPr="00D950F0">
        <w:rPr>
          <w:rFonts w:ascii="Traditional Arabic" w:hAnsi="Traditional Arabic" w:cs="Traditional Arabic" w:hint="cs"/>
          <w:sz w:val="36"/>
          <w:szCs w:val="36"/>
          <w:rtl/>
          <w:lang w:bidi="ar-EG"/>
        </w:rPr>
        <w:t>.</w:t>
      </w:r>
    </w:p>
    <w:p w:rsidR="0051744B" w:rsidRPr="00D950F0" w:rsidRDefault="0051744B" w:rsidP="0051744B">
      <w:pPr>
        <w:pStyle w:val="FootnoteText"/>
        <w:numPr>
          <w:ilvl w:val="0"/>
          <w:numId w:val="31"/>
        </w:numPr>
        <w:spacing w:line="360" w:lineRule="auto"/>
        <w:jc w:val="both"/>
        <w:rPr>
          <w:rFonts w:asciiTheme="majorBidi" w:hAnsiTheme="majorBidi" w:cstheme="majorBidi"/>
          <w:sz w:val="24"/>
          <w:szCs w:val="24"/>
          <w:lang w:bidi="ar-EG"/>
        </w:rPr>
      </w:pPr>
      <w:r w:rsidRPr="00480AE5">
        <w:rPr>
          <w:rFonts w:asciiTheme="majorBidi" w:hAnsiTheme="majorBidi" w:cstheme="majorBidi"/>
          <w:sz w:val="24"/>
          <w:szCs w:val="24"/>
          <w:lang w:bidi="ar-EG"/>
        </w:rPr>
        <w:t>Alawiyah</w:t>
      </w:r>
      <w:r>
        <w:rPr>
          <w:rFonts w:asciiTheme="majorBidi" w:hAnsiTheme="majorBidi" w:cstheme="majorBidi"/>
          <w:sz w:val="24"/>
          <w:szCs w:val="24"/>
          <w:lang w:bidi="ar-EG"/>
        </w:rPr>
        <w:t>,</w:t>
      </w:r>
      <w:r w:rsidRPr="00480AE5">
        <w:rPr>
          <w:rFonts w:asciiTheme="majorBidi" w:hAnsiTheme="majorBidi" w:cstheme="majorBidi"/>
          <w:sz w:val="24"/>
          <w:szCs w:val="24"/>
          <w:lang w:bidi="ar-EG"/>
        </w:rPr>
        <w:t xml:space="preserve"> N Lalan</w:t>
      </w:r>
      <w:r>
        <w:rPr>
          <w:rFonts w:asciiTheme="majorBidi" w:hAnsiTheme="majorBidi" w:cstheme="majorBidi"/>
          <w:sz w:val="24"/>
          <w:szCs w:val="24"/>
          <w:lang w:bidi="ar-EG"/>
        </w:rPr>
        <w:t>.</w:t>
      </w:r>
      <w:r w:rsidRPr="00480AE5">
        <w:rPr>
          <w:rFonts w:asciiTheme="majorBidi" w:hAnsiTheme="majorBidi" w:cstheme="majorBidi"/>
          <w:sz w:val="24"/>
          <w:szCs w:val="24"/>
          <w:lang w:bidi="ar-EG"/>
        </w:rPr>
        <w:t xml:space="preserve"> Juni 2014</w:t>
      </w:r>
      <w:r>
        <w:rPr>
          <w:rFonts w:asciiTheme="majorBidi" w:hAnsiTheme="majorBidi" w:cstheme="majorBidi"/>
          <w:sz w:val="24"/>
          <w:szCs w:val="24"/>
          <w:lang w:bidi="ar-EG"/>
        </w:rPr>
        <w:t xml:space="preserve">. </w:t>
      </w:r>
      <w:r w:rsidRPr="00480AE5">
        <w:rPr>
          <w:rFonts w:asciiTheme="majorBidi" w:hAnsiTheme="majorBidi" w:cstheme="majorBidi"/>
          <w:i/>
          <w:iCs/>
          <w:sz w:val="24"/>
          <w:szCs w:val="24"/>
          <w:rtl/>
          <w:lang w:bidi="ar-EG"/>
        </w:rPr>
        <w:t>تدريس</w:t>
      </w:r>
      <w:r w:rsidRPr="00A43252">
        <w:rPr>
          <w:rFonts w:ascii="Traditional Arabic" w:hAnsi="Traditional Arabic" w:cs="Traditional Arabic"/>
          <w:i/>
          <w:iCs/>
          <w:sz w:val="36"/>
          <w:szCs w:val="36"/>
          <w:rtl/>
          <w:lang w:bidi="ar-EG"/>
        </w:rPr>
        <w:t xml:space="preserve"> مهارة القراءة في ضوء المدخل البنائي الاجتماعي</w:t>
      </w:r>
      <w:r w:rsidRPr="00A43252">
        <w:rPr>
          <w:rFonts w:ascii="Traditional Arabic" w:hAnsi="Traditional Arabic" w:cs="Traditional Arabic"/>
          <w:i/>
          <w:iCs/>
          <w:sz w:val="36"/>
          <w:szCs w:val="36"/>
          <w:lang w:bidi="ar-EG"/>
        </w:rPr>
        <w:t xml:space="preserve">, </w:t>
      </w:r>
      <w:r w:rsidRPr="00480AE5">
        <w:rPr>
          <w:rFonts w:asciiTheme="majorBidi" w:hAnsiTheme="majorBidi" w:cstheme="majorBidi"/>
          <w:sz w:val="24"/>
          <w:szCs w:val="24"/>
          <w:lang w:bidi="ar-EG"/>
        </w:rPr>
        <w:t>Arabiyat: Vol 1, No 1, ISSN: 2346-153X</w:t>
      </w:r>
    </w:p>
    <w:p w:rsidR="0051744B" w:rsidRDefault="0051744B" w:rsidP="0051744B">
      <w:pPr>
        <w:pStyle w:val="FootnoteText"/>
        <w:numPr>
          <w:ilvl w:val="0"/>
          <w:numId w:val="31"/>
        </w:numPr>
        <w:spacing w:line="360" w:lineRule="auto"/>
        <w:jc w:val="both"/>
        <w:rPr>
          <w:rFonts w:asciiTheme="majorBidi" w:hAnsiTheme="majorBidi" w:cstheme="majorBidi"/>
          <w:sz w:val="24"/>
          <w:szCs w:val="24"/>
          <w:lang w:bidi="ar-EG"/>
        </w:rPr>
      </w:pPr>
      <w:r w:rsidRPr="00D950F0">
        <w:rPr>
          <w:rFonts w:asciiTheme="majorBidi" w:hAnsiTheme="majorBidi" w:cstheme="majorBidi"/>
          <w:sz w:val="24"/>
          <w:szCs w:val="24"/>
        </w:rPr>
        <w:t>Sujono</w:t>
      </w:r>
      <w:r>
        <w:rPr>
          <w:rFonts w:asciiTheme="majorBidi" w:hAnsiTheme="majorBidi" w:cstheme="majorBidi"/>
          <w:sz w:val="24"/>
          <w:szCs w:val="24"/>
        </w:rPr>
        <w:t>,</w:t>
      </w:r>
      <w:r w:rsidRPr="00D950F0">
        <w:rPr>
          <w:rFonts w:asciiTheme="majorBidi" w:hAnsiTheme="majorBidi" w:cstheme="majorBidi"/>
          <w:sz w:val="24"/>
          <w:szCs w:val="24"/>
        </w:rPr>
        <w:t>Anas. 2011</w:t>
      </w:r>
      <w:r w:rsidRPr="00D950F0">
        <w:rPr>
          <w:rFonts w:asciiTheme="majorBidi" w:hAnsiTheme="majorBidi" w:cstheme="majorBidi"/>
          <w:i/>
          <w:iCs/>
          <w:sz w:val="24"/>
          <w:szCs w:val="24"/>
        </w:rPr>
        <w:t>.  Pengantar Statistic Pendidikan</w:t>
      </w:r>
      <w:r w:rsidRPr="00D950F0">
        <w:rPr>
          <w:rFonts w:asciiTheme="majorBidi" w:hAnsiTheme="majorBidi" w:cstheme="majorBidi"/>
          <w:sz w:val="24"/>
          <w:szCs w:val="24"/>
        </w:rPr>
        <w:t>, Jakarta: PT. Raja GrafindoPersada.</w:t>
      </w:r>
    </w:p>
    <w:p w:rsidR="0051744B" w:rsidRDefault="0051744B" w:rsidP="0051744B">
      <w:pPr>
        <w:pStyle w:val="FootnoteText"/>
        <w:numPr>
          <w:ilvl w:val="0"/>
          <w:numId w:val="31"/>
        </w:numPr>
        <w:spacing w:line="360" w:lineRule="auto"/>
        <w:jc w:val="both"/>
        <w:rPr>
          <w:rFonts w:asciiTheme="majorBidi" w:hAnsiTheme="majorBidi" w:cstheme="majorBidi"/>
          <w:sz w:val="24"/>
          <w:szCs w:val="24"/>
          <w:lang w:bidi="ar-EG"/>
        </w:rPr>
      </w:pPr>
      <w:r w:rsidRPr="00D950F0">
        <w:rPr>
          <w:rFonts w:asciiTheme="majorBidi" w:hAnsiTheme="majorBidi" w:cstheme="majorBidi"/>
          <w:sz w:val="24"/>
          <w:szCs w:val="24"/>
        </w:rPr>
        <w:t>Mulyasa</w:t>
      </w:r>
      <w:r>
        <w:rPr>
          <w:rFonts w:asciiTheme="majorBidi" w:hAnsiTheme="majorBidi" w:cstheme="majorBidi"/>
          <w:sz w:val="24"/>
          <w:szCs w:val="24"/>
        </w:rPr>
        <w:t>,</w:t>
      </w:r>
      <w:r w:rsidRPr="00D950F0">
        <w:rPr>
          <w:rFonts w:asciiTheme="majorBidi" w:hAnsiTheme="majorBidi" w:cstheme="majorBidi"/>
          <w:sz w:val="24"/>
          <w:szCs w:val="24"/>
        </w:rPr>
        <w:t xml:space="preserve">E.. 2004.  </w:t>
      </w:r>
      <w:r w:rsidRPr="00D950F0">
        <w:rPr>
          <w:rFonts w:asciiTheme="majorBidi" w:hAnsiTheme="majorBidi" w:cstheme="majorBidi"/>
          <w:i/>
          <w:iCs/>
          <w:sz w:val="24"/>
          <w:szCs w:val="24"/>
        </w:rPr>
        <w:t>kurikulum berbasis kompetensi</w:t>
      </w:r>
      <w:r w:rsidRPr="00D950F0">
        <w:rPr>
          <w:rFonts w:asciiTheme="majorBidi" w:hAnsiTheme="majorBidi" w:cstheme="majorBidi"/>
          <w:sz w:val="24"/>
          <w:szCs w:val="24"/>
        </w:rPr>
        <w:t xml:space="preserve">, Bandung: PT. Remaja Rosdakarya. </w:t>
      </w:r>
    </w:p>
    <w:p w:rsidR="0051744B" w:rsidRDefault="0051744B" w:rsidP="0051744B">
      <w:pPr>
        <w:pStyle w:val="FootnoteText"/>
        <w:numPr>
          <w:ilvl w:val="0"/>
          <w:numId w:val="31"/>
        </w:numPr>
        <w:spacing w:line="360" w:lineRule="auto"/>
        <w:jc w:val="both"/>
        <w:rPr>
          <w:rFonts w:asciiTheme="majorBidi" w:hAnsiTheme="majorBidi" w:cstheme="majorBidi"/>
          <w:sz w:val="24"/>
          <w:szCs w:val="24"/>
          <w:lang w:bidi="ar-EG"/>
        </w:rPr>
      </w:pPr>
      <w:r w:rsidRPr="00D950F0">
        <w:rPr>
          <w:rFonts w:asciiTheme="majorBidi" w:hAnsiTheme="majorBidi" w:cstheme="majorBidi"/>
          <w:sz w:val="24"/>
          <w:szCs w:val="24"/>
        </w:rPr>
        <w:t>Djamarah</w:t>
      </w:r>
      <w:r>
        <w:rPr>
          <w:rFonts w:asciiTheme="majorBidi" w:hAnsiTheme="majorBidi" w:cstheme="majorBidi"/>
          <w:sz w:val="24"/>
          <w:szCs w:val="24"/>
        </w:rPr>
        <w:t>,</w:t>
      </w:r>
      <w:r w:rsidRPr="00D950F0">
        <w:rPr>
          <w:rFonts w:asciiTheme="majorBidi" w:hAnsiTheme="majorBidi" w:cstheme="majorBidi"/>
          <w:sz w:val="24"/>
          <w:szCs w:val="24"/>
        </w:rPr>
        <w:t xml:space="preserve">Syaiful Bahri. 2015.  </w:t>
      </w:r>
      <w:r w:rsidRPr="00D950F0">
        <w:rPr>
          <w:rFonts w:asciiTheme="majorBidi" w:hAnsiTheme="majorBidi" w:cstheme="majorBidi"/>
          <w:i/>
          <w:iCs/>
          <w:sz w:val="24"/>
          <w:szCs w:val="24"/>
        </w:rPr>
        <w:t>Psikologi Belajar</w:t>
      </w:r>
      <w:r w:rsidRPr="00D950F0">
        <w:rPr>
          <w:rFonts w:asciiTheme="majorBidi" w:hAnsiTheme="majorBidi" w:cstheme="majorBidi"/>
          <w:sz w:val="24"/>
          <w:szCs w:val="24"/>
        </w:rPr>
        <w:t>, Jakarta: PT. Rineka Cipta.</w:t>
      </w:r>
    </w:p>
    <w:p w:rsidR="0051744B" w:rsidRDefault="0051744B" w:rsidP="0051744B">
      <w:pPr>
        <w:pStyle w:val="FootnoteText"/>
        <w:numPr>
          <w:ilvl w:val="0"/>
          <w:numId w:val="31"/>
        </w:numPr>
        <w:spacing w:line="360" w:lineRule="auto"/>
        <w:jc w:val="both"/>
        <w:rPr>
          <w:rFonts w:asciiTheme="majorBidi" w:hAnsiTheme="majorBidi" w:cstheme="majorBidi"/>
          <w:sz w:val="24"/>
          <w:szCs w:val="24"/>
          <w:lang w:bidi="ar-EG"/>
        </w:rPr>
      </w:pPr>
      <w:r w:rsidRPr="00D950F0">
        <w:rPr>
          <w:rFonts w:asciiTheme="majorBidi" w:hAnsiTheme="majorBidi" w:cstheme="majorBidi"/>
          <w:sz w:val="24"/>
          <w:szCs w:val="24"/>
          <w:lang w:bidi="ar-EG"/>
        </w:rPr>
        <w:t>Syah</w:t>
      </w:r>
      <w:r>
        <w:rPr>
          <w:rFonts w:asciiTheme="majorBidi" w:hAnsiTheme="majorBidi" w:cstheme="majorBidi"/>
          <w:sz w:val="24"/>
          <w:szCs w:val="24"/>
          <w:lang w:bidi="ar-EG"/>
        </w:rPr>
        <w:t xml:space="preserve">, </w:t>
      </w:r>
      <w:r w:rsidRPr="00D950F0">
        <w:rPr>
          <w:rFonts w:asciiTheme="majorBidi" w:hAnsiTheme="majorBidi" w:cstheme="majorBidi"/>
          <w:sz w:val="24"/>
          <w:szCs w:val="24"/>
          <w:lang w:bidi="ar-EG"/>
        </w:rPr>
        <w:t>Muhibbin. 2014.</w:t>
      </w:r>
      <w:r w:rsidRPr="00D950F0">
        <w:rPr>
          <w:rFonts w:asciiTheme="majorBidi" w:hAnsiTheme="majorBidi" w:cstheme="majorBidi"/>
          <w:i/>
          <w:iCs/>
          <w:sz w:val="24"/>
          <w:szCs w:val="24"/>
          <w:lang w:bidi="ar-EG"/>
        </w:rPr>
        <w:t>Psikologi Pendidikan</w:t>
      </w:r>
      <w:r w:rsidRPr="00D950F0">
        <w:rPr>
          <w:rFonts w:asciiTheme="majorBidi" w:hAnsiTheme="majorBidi" w:cstheme="majorBidi"/>
          <w:sz w:val="24"/>
          <w:szCs w:val="24"/>
          <w:lang w:bidi="ar-EG"/>
        </w:rPr>
        <w:t>, Bandung: PT Remaja Rosdakarya.</w:t>
      </w:r>
    </w:p>
    <w:p w:rsidR="0051744B" w:rsidRPr="00D950F0" w:rsidRDefault="0051744B" w:rsidP="0051744B">
      <w:pPr>
        <w:pStyle w:val="FootnoteText"/>
        <w:numPr>
          <w:ilvl w:val="0"/>
          <w:numId w:val="31"/>
        </w:numPr>
        <w:spacing w:line="360" w:lineRule="auto"/>
        <w:jc w:val="both"/>
        <w:rPr>
          <w:rFonts w:asciiTheme="majorBidi" w:hAnsiTheme="majorBidi" w:cstheme="majorBidi"/>
          <w:sz w:val="24"/>
          <w:szCs w:val="24"/>
          <w:lang w:bidi="ar-EG"/>
        </w:rPr>
      </w:pPr>
      <w:r w:rsidRPr="00D950F0">
        <w:rPr>
          <w:rFonts w:asciiTheme="majorBidi" w:hAnsiTheme="majorBidi" w:cstheme="majorBidi"/>
          <w:sz w:val="24"/>
          <w:szCs w:val="24"/>
        </w:rPr>
        <w:lastRenderedPageBreak/>
        <w:t>Nasution</w:t>
      </w:r>
      <w:r>
        <w:rPr>
          <w:rFonts w:asciiTheme="majorBidi" w:hAnsiTheme="majorBidi" w:cstheme="majorBidi"/>
          <w:sz w:val="24"/>
          <w:szCs w:val="24"/>
        </w:rPr>
        <w:t>,</w:t>
      </w:r>
      <w:r w:rsidRPr="00D950F0">
        <w:rPr>
          <w:rFonts w:asciiTheme="majorBidi" w:hAnsiTheme="majorBidi" w:cstheme="majorBidi"/>
          <w:sz w:val="24"/>
          <w:szCs w:val="24"/>
        </w:rPr>
        <w:t>Sahkholid</w:t>
      </w:r>
      <w:r w:rsidRPr="00D950F0">
        <w:rPr>
          <w:rFonts w:ascii="Traditional Arabic" w:hAnsi="Traditional Arabic" w:cs="Traditional Arabic" w:hint="cs"/>
          <w:b/>
          <w:bCs/>
          <w:sz w:val="36"/>
          <w:szCs w:val="36"/>
          <w:rtl/>
        </w:rPr>
        <w:t>.</w:t>
      </w:r>
      <w:r w:rsidRPr="00D950F0">
        <w:rPr>
          <w:rFonts w:asciiTheme="majorBidi" w:hAnsiTheme="majorBidi" w:cstheme="majorBidi"/>
          <w:sz w:val="24"/>
          <w:szCs w:val="24"/>
        </w:rPr>
        <w:t>Juli – Desember 2012</w:t>
      </w:r>
      <w:r w:rsidRPr="00D950F0">
        <w:rPr>
          <w:rFonts w:asciiTheme="majorBidi" w:hAnsiTheme="majorBidi" w:cstheme="majorBidi" w:hint="cs"/>
          <w:sz w:val="24"/>
          <w:szCs w:val="24"/>
          <w:rtl/>
        </w:rPr>
        <w:t>.</w:t>
      </w:r>
      <w:r w:rsidRPr="00D950F0">
        <w:rPr>
          <w:rFonts w:ascii="Traditional Arabic" w:hAnsi="Traditional Arabic" w:cs="Traditional Arabic"/>
          <w:i/>
          <w:iCs/>
          <w:sz w:val="36"/>
          <w:szCs w:val="36"/>
          <w:rtl/>
        </w:rPr>
        <w:t>تدريس مهارة القراءة لغير الناطقين باللغة العربية</w:t>
      </w:r>
      <w:r w:rsidRPr="00D950F0">
        <w:rPr>
          <w:rFonts w:ascii="Traditional Arabic" w:hAnsi="Traditional Arabic" w:cs="Traditional Arabic"/>
          <w:i/>
          <w:iCs/>
          <w:sz w:val="36"/>
          <w:szCs w:val="36"/>
        </w:rPr>
        <w:t>,</w:t>
      </w:r>
      <w:r w:rsidRPr="00D950F0">
        <w:rPr>
          <w:rFonts w:ascii="Traditional Arabic" w:hAnsi="Traditional Arabic" w:cs="Traditional Arabic"/>
          <w:sz w:val="36"/>
          <w:szCs w:val="36"/>
          <w:rtl/>
          <w:lang w:bidi="ar-EG"/>
        </w:rPr>
        <w:t xml:space="preserve"> إحياء العربية</w:t>
      </w:r>
      <w:r w:rsidRPr="00D950F0">
        <w:rPr>
          <w:rFonts w:asciiTheme="majorBidi" w:hAnsiTheme="majorBidi" w:cstheme="majorBidi"/>
          <w:b/>
          <w:bCs/>
          <w:sz w:val="24"/>
          <w:szCs w:val="24"/>
        </w:rPr>
        <w:t xml:space="preserve">: </w:t>
      </w:r>
      <w:r w:rsidRPr="00D950F0">
        <w:rPr>
          <w:rFonts w:asciiTheme="majorBidi" w:hAnsiTheme="majorBidi" w:cstheme="majorBidi"/>
          <w:sz w:val="24"/>
          <w:szCs w:val="24"/>
        </w:rPr>
        <w:t>Vol. II No. 2</w:t>
      </w:r>
      <w:r w:rsidRPr="00D950F0">
        <w:rPr>
          <w:rFonts w:asciiTheme="majorBidi" w:hAnsiTheme="majorBidi" w:cstheme="majorBidi" w:hint="cs"/>
          <w:sz w:val="24"/>
          <w:szCs w:val="24"/>
          <w:rtl/>
        </w:rPr>
        <w:t>.</w:t>
      </w:r>
    </w:p>
    <w:p w:rsidR="0051744B" w:rsidRDefault="0051744B" w:rsidP="0051744B">
      <w:pPr>
        <w:pStyle w:val="FootnoteText"/>
        <w:numPr>
          <w:ilvl w:val="0"/>
          <w:numId w:val="31"/>
        </w:numPr>
        <w:spacing w:line="360" w:lineRule="auto"/>
        <w:jc w:val="both"/>
        <w:rPr>
          <w:rFonts w:asciiTheme="majorBidi" w:hAnsiTheme="majorBidi" w:cstheme="majorBidi"/>
          <w:sz w:val="24"/>
          <w:szCs w:val="24"/>
          <w:lang w:bidi="ar-EG"/>
        </w:rPr>
      </w:pPr>
      <w:r w:rsidRPr="00D950F0">
        <w:rPr>
          <w:rFonts w:asciiTheme="majorBidi" w:hAnsiTheme="majorBidi" w:cstheme="majorBidi"/>
          <w:sz w:val="24"/>
          <w:szCs w:val="24"/>
        </w:rPr>
        <w:t xml:space="preserve">Sugiono. 2015 </w:t>
      </w:r>
      <w:r w:rsidRPr="00D950F0">
        <w:rPr>
          <w:rFonts w:asciiTheme="majorBidi" w:hAnsiTheme="majorBidi" w:cstheme="majorBidi"/>
          <w:i/>
          <w:iCs/>
          <w:sz w:val="24"/>
          <w:szCs w:val="24"/>
        </w:rPr>
        <w:t xml:space="preserve">Metode Penelitian Pendidikan Pendekatan kuantitatif,kualitatif,dan </w:t>
      </w:r>
      <w:r w:rsidRPr="00D950F0">
        <w:rPr>
          <w:rFonts w:asciiTheme="majorBidi" w:hAnsiTheme="majorBidi" w:cstheme="majorBidi"/>
          <w:sz w:val="24"/>
          <w:szCs w:val="24"/>
        </w:rPr>
        <w:t>, Bandung: Alfabeta.</w:t>
      </w:r>
    </w:p>
    <w:p w:rsidR="0051744B" w:rsidRDefault="0051744B" w:rsidP="0051744B">
      <w:pPr>
        <w:pStyle w:val="FootnoteText"/>
        <w:numPr>
          <w:ilvl w:val="0"/>
          <w:numId w:val="31"/>
        </w:numPr>
        <w:spacing w:line="360" w:lineRule="auto"/>
        <w:jc w:val="both"/>
        <w:rPr>
          <w:rFonts w:asciiTheme="majorBidi" w:hAnsiTheme="majorBidi" w:cstheme="majorBidi"/>
          <w:sz w:val="24"/>
          <w:szCs w:val="24"/>
          <w:lang w:bidi="ar-EG"/>
        </w:rPr>
      </w:pPr>
      <w:r>
        <w:rPr>
          <w:rFonts w:asciiTheme="majorBidi" w:hAnsiTheme="majorBidi" w:cstheme="majorBidi"/>
          <w:sz w:val="24"/>
          <w:szCs w:val="24"/>
        </w:rPr>
        <w:t xml:space="preserve">Sugiono. </w:t>
      </w:r>
      <w:r w:rsidRPr="00D950F0">
        <w:rPr>
          <w:rFonts w:asciiTheme="majorBidi" w:hAnsiTheme="majorBidi" w:cstheme="majorBidi"/>
          <w:sz w:val="24"/>
          <w:szCs w:val="24"/>
        </w:rPr>
        <w:t xml:space="preserve">2011. </w:t>
      </w:r>
      <w:r w:rsidRPr="00D950F0">
        <w:rPr>
          <w:rFonts w:asciiTheme="majorBidi" w:hAnsiTheme="majorBidi" w:cstheme="majorBidi"/>
          <w:i/>
          <w:iCs/>
          <w:sz w:val="24"/>
          <w:szCs w:val="24"/>
        </w:rPr>
        <w:t>MetodePenelitianKuantitatifKualitatif R&amp;D</w:t>
      </w:r>
      <w:r w:rsidRPr="00D950F0">
        <w:rPr>
          <w:rFonts w:asciiTheme="majorBidi" w:hAnsiTheme="majorBidi" w:cstheme="majorBidi"/>
          <w:sz w:val="24"/>
          <w:szCs w:val="24"/>
        </w:rPr>
        <w:t>, Bandung: Alfabeta</w:t>
      </w:r>
    </w:p>
    <w:p w:rsidR="0051744B" w:rsidRDefault="0051744B" w:rsidP="0051744B">
      <w:pPr>
        <w:pStyle w:val="FootnoteText"/>
        <w:numPr>
          <w:ilvl w:val="0"/>
          <w:numId w:val="31"/>
        </w:numPr>
        <w:spacing w:line="360" w:lineRule="auto"/>
        <w:jc w:val="both"/>
        <w:rPr>
          <w:rFonts w:asciiTheme="majorBidi" w:hAnsiTheme="majorBidi" w:cstheme="majorBidi"/>
          <w:sz w:val="24"/>
          <w:szCs w:val="24"/>
          <w:lang w:bidi="ar-EG"/>
        </w:rPr>
      </w:pPr>
      <w:r w:rsidRPr="00D950F0">
        <w:rPr>
          <w:rFonts w:asciiTheme="majorBidi" w:hAnsiTheme="majorBidi" w:cstheme="majorBidi"/>
          <w:sz w:val="24"/>
          <w:szCs w:val="24"/>
        </w:rPr>
        <w:t>Arikunto</w:t>
      </w:r>
      <w:r>
        <w:rPr>
          <w:rFonts w:asciiTheme="majorBidi" w:hAnsiTheme="majorBidi" w:cstheme="majorBidi"/>
          <w:sz w:val="24"/>
          <w:szCs w:val="24"/>
        </w:rPr>
        <w:t xml:space="preserve">, </w:t>
      </w:r>
      <w:r w:rsidRPr="00D950F0">
        <w:rPr>
          <w:rFonts w:asciiTheme="majorBidi" w:hAnsiTheme="majorBidi" w:cstheme="majorBidi"/>
          <w:sz w:val="24"/>
          <w:szCs w:val="24"/>
        </w:rPr>
        <w:t xml:space="preserve">Suharsimi. 2013. </w:t>
      </w:r>
      <w:r w:rsidRPr="00D950F0">
        <w:rPr>
          <w:rFonts w:asciiTheme="majorBidi" w:hAnsiTheme="majorBidi" w:cstheme="majorBidi"/>
          <w:i/>
          <w:iCs/>
          <w:sz w:val="24"/>
          <w:szCs w:val="24"/>
        </w:rPr>
        <w:t>ProsedurPenelitianSuatuPendekatanPraktek</w:t>
      </w:r>
      <w:r w:rsidRPr="00D950F0">
        <w:rPr>
          <w:rFonts w:asciiTheme="majorBidi" w:hAnsiTheme="majorBidi" w:cstheme="majorBidi"/>
          <w:sz w:val="24"/>
          <w:szCs w:val="24"/>
        </w:rPr>
        <w:t>, Jakarta: RinekaCipta.</w:t>
      </w:r>
    </w:p>
    <w:p w:rsidR="0051744B" w:rsidRPr="004A4425" w:rsidRDefault="0051744B" w:rsidP="0051744B">
      <w:pPr>
        <w:pStyle w:val="FootnoteText"/>
        <w:numPr>
          <w:ilvl w:val="0"/>
          <w:numId w:val="31"/>
        </w:numPr>
        <w:spacing w:line="360" w:lineRule="auto"/>
        <w:jc w:val="both"/>
        <w:rPr>
          <w:rFonts w:asciiTheme="majorBidi" w:hAnsiTheme="majorBidi" w:cstheme="majorBidi"/>
          <w:sz w:val="24"/>
          <w:szCs w:val="24"/>
          <w:lang w:bidi="ar-EG"/>
        </w:rPr>
      </w:pPr>
      <w:r w:rsidRPr="004A4425">
        <w:rPr>
          <w:rFonts w:asciiTheme="majorBidi" w:hAnsiTheme="majorBidi" w:cstheme="majorBidi"/>
          <w:sz w:val="24"/>
          <w:szCs w:val="24"/>
        </w:rPr>
        <w:t>Mu’awwanah</w:t>
      </w:r>
      <w:r>
        <w:rPr>
          <w:rFonts w:asciiTheme="majorBidi" w:hAnsiTheme="majorBidi" w:cstheme="majorBidi"/>
          <w:sz w:val="24"/>
          <w:szCs w:val="24"/>
        </w:rPr>
        <w:t xml:space="preserve">,  </w:t>
      </w:r>
      <w:r w:rsidRPr="004A4425">
        <w:rPr>
          <w:rFonts w:asciiTheme="majorBidi" w:hAnsiTheme="majorBidi" w:cstheme="majorBidi"/>
          <w:sz w:val="24"/>
          <w:szCs w:val="24"/>
        </w:rPr>
        <w:t xml:space="preserve">Uyu. 2012.  </w:t>
      </w:r>
      <w:r w:rsidRPr="004A4425">
        <w:rPr>
          <w:rFonts w:asciiTheme="majorBidi" w:hAnsiTheme="majorBidi" w:cstheme="majorBidi"/>
          <w:i/>
          <w:iCs/>
          <w:sz w:val="24"/>
          <w:szCs w:val="24"/>
        </w:rPr>
        <w:t>PembelajaranBahasa Indonesia</w:t>
      </w:r>
      <w:r w:rsidRPr="004A4425">
        <w:rPr>
          <w:rFonts w:asciiTheme="majorBidi" w:hAnsiTheme="majorBidi" w:cstheme="majorBidi"/>
          <w:sz w:val="24"/>
          <w:szCs w:val="24"/>
        </w:rPr>
        <w:t>, Serang: hc.publishing.</w:t>
      </w:r>
    </w:p>
    <w:p w:rsidR="0051744B" w:rsidRPr="00804CC6" w:rsidRDefault="0051744B" w:rsidP="0051744B">
      <w:pPr>
        <w:pStyle w:val="FootnoteText"/>
        <w:bidi/>
        <w:spacing w:line="360" w:lineRule="auto"/>
        <w:jc w:val="both"/>
        <w:rPr>
          <w:rFonts w:ascii="Traditional Arabic" w:hAnsi="Traditional Arabic" w:cs="Traditional Arabic"/>
          <w:sz w:val="36"/>
          <w:szCs w:val="36"/>
          <w:lang w:eastAsia="ar-SA"/>
        </w:rPr>
      </w:pPr>
    </w:p>
    <w:p w:rsidR="0051744B" w:rsidRPr="0051744B" w:rsidRDefault="0051744B" w:rsidP="00FB2EC5">
      <w:pPr>
        <w:spacing w:after="0" w:line="360" w:lineRule="auto"/>
        <w:rPr>
          <w:rFonts w:asciiTheme="majorBidi" w:hAnsiTheme="majorBidi" w:cstheme="majorBidi"/>
          <w:sz w:val="24"/>
          <w:szCs w:val="24"/>
          <w:lang w:bidi="ar-EG"/>
        </w:rPr>
      </w:pPr>
    </w:p>
    <w:p w:rsidR="0051744B" w:rsidRDefault="0051744B" w:rsidP="00FB2EC5">
      <w:pPr>
        <w:spacing w:after="0" w:line="360" w:lineRule="auto"/>
        <w:rPr>
          <w:rFonts w:asciiTheme="majorBidi" w:hAnsiTheme="majorBidi" w:cstheme="majorBidi"/>
          <w:sz w:val="24"/>
          <w:szCs w:val="24"/>
          <w:lang w:bidi="ar-EG"/>
        </w:rPr>
      </w:pPr>
    </w:p>
    <w:p w:rsidR="0051744B" w:rsidRDefault="0051744B" w:rsidP="00FB2EC5">
      <w:pPr>
        <w:spacing w:after="0" w:line="360" w:lineRule="auto"/>
        <w:rPr>
          <w:rFonts w:asciiTheme="majorBidi" w:hAnsiTheme="majorBidi" w:cstheme="majorBidi"/>
          <w:sz w:val="24"/>
          <w:szCs w:val="24"/>
          <w:lang w:bidi="ar-EG"/>
        </w:rPr>
      </w:pPr>
    </w:p>
    <w:p w:rsidR="0051744B" w:rsidRDefault="0051744B" w:rsidP="00FB2EC5">
      <w:pPr>
        <w:spacing w:after="0" w:line="360" w:lineRule="auto"/>
        <w:rPr>
          <w:rFonts w:asciiTheme="majorBidi" w:hAnsiTheme="majorBidi" w:cstheme="majorBidi"/>
          <w:sz w:val="24"/>
          <w:szCs w:val="24"/>
          <w:lang w:bidi="ar-EG"/>
        </w:rPr>
      </w:pPr>
    </w:p>
    <w:p w:rsidR="0051744B" w:rsidRDefault="0051744B" w:rsidP="00FB2EC5">
      <w:pPr>
        <w:spacing w:after="0" w:line="360" w:lineRule="auto"/>
        <w:rPr>
          <w:rFonts w:asciiTheme="majorBidi" w:hAnsiTheme="majorBidi" w:cstheme="majorBidi"/>
          <w:sz w:val="24"/>
          <w:szCs w:val="24"/>
          <w:lang w:bidi="ar-EG"/>
        </w:rPr>
      </w:pPr>
    </w:p>
    <w:p w:rsidR="003F6775" w:rsidRDefault="003F6775">
      <w:pPr>
        <w:rPr>
          <w:rFonts w:asciiTheme="majorBidi" w:hAnsiTheme="majorBidi" w:cstheme="majorBidi"/>
          <w:b/>
          <w:bCs/>
          <w:sz w:val="28"/>
          <w:szCs w:val="28"/>
        </w:rPr>
      </w:pPr>
      <w:r>
        <w:rPr>
          <w:rFonts w:asciiTheme="majorBidi" w:hAnsiTheme="majorBidi" w:cstheme="majorBidi"/>
          <w:b/>
          <w:bCs/>
          <w:sz w:val="28"/>
          <w:szCs w:val="28"/>
        </w:rPr>
        <w:br w:type="page"/>
      </w:r>
    </w:p>
    <w:p w:rsidR="00177928" w:rsidRPr="004675BD" w:rsidRDefault="00177928" w:rsidP="00177928">
      <w:pPr>
        <w:spacing w:line="360" w:lineRule="auto"/>
        <w:jc w:val="center"/>
        <w:rPr>
          <w:rFonts w:asciiTheme="majorBidi" w:hAnsiTheme="majorBidi" w:cstheme="majorBidi"/>
          <w:b/>
          <w:bCs/>
          <w:sz w:val="24"/>
          <w:szCs w:val="24"/>
        </w:rPr>
      </w:pPr>
      <w:r w:rsidRPr="004675BD">
        <w:rPr>
          <w:rFonts w:asciiTheme="majorBidi" w:hAnsiTheme="majorBidi" w:cstheme="majorBidi"/>
          <w:b/>
          <w:bCs/>
          <w:sz w:val="28"/>
          <w:szCs w:val="28"/>
        </w:rPr>
        <w:lastRenderedPageBreak/>
        <w:t>Rencana Pelaksanaan Pembelajaran (RPP)</w:t>
      </w:r>
    </w:p>
    <w:p w:rsidR="00177928" w:rsidRDefault="00177928" w:rsidP="00177928">
      <w:pPr>
        <w:spacing w:line="360" w:lineRule="auto"/>
        <w:jc w:val="center"/>
        <w:rPr>
          <w:rFonts w:asciiTheme="majorBidi" w:hAnsiTheme="majorBidi" w:cstheme="majorBidi"/>
          <w:sz w:val="24"/>
          <w:szCs w:val="24"/>
        </w:rPr>
      </w:pPr>
    </w:p>
    <w:p w:rsidR="00177928" w:rsidRPr="00BA1C73" w:rsidRDefault="00177928" w:rsidP="00177928">
      <w:pPr>
        <w:spacing w:line="360" w:lineRule="auto"/>
        <w:rPr>
          <w:rFonts w:asciiTheme="majorBidi" w:hAnsiTheme="majorBidi" w:cstheme="majorBidi"/>
          <w:b/>
          <w:bCs/>
          <w:sz w:val="24"/>
          <w:szCs w:val="24"/>
        </w:rPr>
      </w:pPr>
      <w:r w:rsidRPr="00BA1C73">
        <w:rPr>
          <w:rFonts w:asciiTheme="majorBidi" w:hAnsiTheme="majorBidi" w:cstheme="majorBidi"/>
          <w:b/>
          <w:bCs/>
          <w:sz w:val="24"/>
          <w:szCs w:val="24"/>
        </w:rPr>
        <w:t>Nama Sekolah</w:t>
      </w:r>
      <w:r w:rsidRPr="00BA1C73">
        <w:rPr>
          <w:rFonts w:asciiTheme="majorBidi" w:hAnsiTheme="majorBidi" w:cstheme="majorBidi"/>
          <w:b/>
          <w:bCs/>
          <w:sz w:val="24"/>
          <w:szCs w:val="24"/>
        </w:rPr>
        <w:tab/>
      </w:r>
      <w:r w:rsidRPr="00BA1C73">
        <w:rPr>
          <w:rFonts w:asciiTheme="majorBidi" w:hAnsiTheme="majorBidi" w:cstheme="majorBidi"/>
          <w:b/>
          <w:bCs/>
          <w:sz w:val="24"/>
          <w:szCs w:val="24"/>
        </w:rPr>
        <w:tab/>
        <w:t xml:space="preserve">: MTSN 2 </w:t>
      </w:r>
      <w:r>
        <w:rPr>
          <w:rFonts w:asciiTheme="majorBidi" w:hAnsiTheme="majorBidi" w:cstheme="majorBidi"/>
          <w:b/>
          <w:bCs/>
          <w:sz w:val="24"/>
          <w:szCs w:val="24"/>
        </w:rPr>
        <w:t xml:space="preserve"> Kota </w:t>
      </w:r>
      <w:r w:rsidRPr="00BA1C73">
        <w:rPr>
          <w:rFonts w:asciiTheme="majorBidi" w:hAnsiTheme="majorBidi" w:cstheme="majorBidi"/>
          <w:b/>
          <w:bCs/>
          <w:sz w:val="24"/>
          <w:szCs w:val="24"/>
        </w:rPr>
        <w:t>Cilegon</w:t>
      </w:r>
    </w:p>
    <w:p w:rsidR="00177928" w:rsidRPr="00E85E67" w:rsidRDefault="00177928" w:rsidP="00177928">
      <w:pPr>
        <w:spacing w:line="360" w:lineRule="auto"/>
        <w:rPr>
          <w:rFonts w:asciiTheme="majorBidi" w:hAnsiTheme="majorBidi" w:cstheme="majorBidi"/>
          <w:b/>
          <w:bCs/>
          <w:sz w:val="24"/>
          <w:szCs w:val="24"/>
        </w:rPr>
      </w:pPr>
      <w:r w:rsidRPr="00BA1C73">
        <w:rPr>
          <w:rFonts w:asciiTheme="majorBidi" w:hAnsiTheme="majorBidi" w:cstheme="majorBidi"/>
          <w:b/>
          <w:bCs/>
          <w:sz w:val="24"/>
          <w:szCs w:val="24"/>
        </w:rPr>
        <w:t>Mata pelajaran</w:t>
      </w:r>
      <w:r w:rsidRPr="00BA1C73">
        <w:rPr>
          <w:rFonts w:asciiTheme="majorBidi" w:hAnsiTheme="majorBidi" w:cstheme="majorBidi"/>
          <w:b/>
          <w:bCs/>
          <w:sz w:val="24"/>
          <w:szCs w:val="24"/>
        </w:rPr>
        <w:tab/>
      </w:r>
      <w:r w:rsidRPr="00BA1C73">
        <w:rPr>
          <w:rFonts w:asciiTheme="majorBidi" w:hAnsiTheme="majorBidi" w:cstheme="majorBidi"/>
          <w:b/>
          <w:bCs/>
          <w:sz w:val="24"/>
          <w:szCs w:val="24"/>
        </w:rPr>
        <w:tab/>
        <w:t>: Bahasa Arab</w:t>
      </w:r>
    </w:p>
    <w:p w:rsidR="00177928" w:rsidRPr="00E85E67" w:rsidRDefault="00177928" w:rsidP="00177928">
      <w:pPr>
        <w:spacing w:line="360" w:lineRule="auto"/>
        <w:rPr>
          <w:rFonts w:asciiTheme="majorBidi" w:hAnsiTheme="majorBidi" w:cstheme="majorBidi"/>
          <w:b/>
          <w:bCs/>
          <w:sz w:val="24"/>
          <w:szCs w:val="24"/>
        </w:rPr>
      </w:pPr>
      <w:r w:rsidRPr="00BA1C73">
        <w:rPr>
          <w:rFonts w:asciiTheme="majorBidi" w:hAnsiTheme="majorBidi" w:cstheme="majorBidi"/>
          <w:b/>
          <w:bCs/>
          <w:sz w:val="24"/>
          <w:szCs w:val="24"/>
        </w:rPr>
        <w:t>Kelas/semester</w:t>
      </w:r>
      <w:r>
        <w:rPr>
          <w:rFonts w:asciiTheme="majorBidi" w:hAnsiTheme="majorBidi" w:cstheme="majorBidi"/>
          <w:b/>
          <w:bCs/>
          <w:sz w:val="24"/>
          <w:szCs w:val="24"/>
        </w:rPr>
        <w:tab/>
      </w:r>
      <w:r w:rsidRPr="00BA1C73">
        <w:rPr>
          <w:rFonts w:asciiTheme="majorBidi" w:hAnsiTheme="majorBidi" w:cstheme="majorBidi"/>
          <w:b/>
          <w:bCs/>
          <w:sz w:val="24"/>
          <w:szCs w:val="24"/>
        </w:rPr>
        <w:tab/>
        <w:t>: VII</w:t>
      </w:r>
      <w:r>
        <w:rPr>
          <w:rFonts w:asciiTheme="majorBidi" w:hAnsiTheme="majorBidi" w:cstheme="majorBidi"/>
          <w:b/>
          <w:bCs/>
          <w:sz w:val="24"/>
          <w:szCs w:val="24"/>
        </w:rPr>
        <w:t>I A</w:t>
      </w:r>
      <w:r w:rsidRPr="00BA1C73">
        <w:rPr>
          <w:rFonts w:asciiTheme="majorBidi" w:hAnsiTheme="majorBidi" w:cstheme="majorBidi"/>
          <w:b/>
          <w:bCs/>
          <w:sz w:val="24"/>
          <w:szCs w:val="24"/>
        </w:rPr>
        <w:t xml:space="preserve"> /Ganjil</w:t>
      </w:r>
      <w:r>
        <w:rPr>
          <w:rFonts w:asciiTheme="majorBidi" w:hAnsiTheme="majorBidi" w:cstheme="majorBidi"/>
          <w:b/>
          <w:bCs/>
          <w:sz w:val="24"/>
          <w:szCs w:val="24"/>
        </w:rPr>
        <w:t xml:space="preserve"> (Kelas Eksperimen)</w:t>
      </w:r>
    </w:p>
    <w:p w:rsidR="00177928" w:rsidRPr="00BA1C73" w:rsidRDefault="00177928" w:rsidP="00177928">
      <w:pPr>
        <w:spacing w:line="360" w:lineRule="auto"/>
        <w:rPr>
          <w:rFonts w:asciiTheme="majorBidi" w:hAnsiTheme="majorBidi" w:cstheme="majorBidi"/>
          <w:b/>
          <w:bCs/>
          <w:sz w:val="24"/>
          <w:szCs w:val="24"/>
        </w:rPr>
      </w:pPr>
      <w:r w:rsidRPr="00BA1C73">
        <w:rPr>
          <w:rFonts w:asciiTheme="majorBidi" w:hAnsiTheme="majorBidi" w:cstheme="majorBidi"/>
          <w:b/>
          <w:bCs/>
          <w:sz w:val="24"/>
          <w:szCs w:val="24"/>
        </w:rPr>
        <w:t>Materi</w:t>
      </w:r>
      <w:r>
        <w:rPr>
          <w:rFonts w:asciiTheme="majorBidi" w:hAnsiTheme="majorBidi" w:cstheme="majorBidi"/>
          <w:b/>
          <w:bCs/>
          <w:sz w:val="24"/>
          <w:szCs w:val="24"/>
        </w:rPr>
        <w:tab/>
      </w:r>
      <w:r w:rsidRPr="00BA1C73">
        <w:rPr>
          <w:rFonts w:asciiTheme="majorBidi" w:hAnsiTheme="majorBidi" w:cstheme="majorBidi"/>
          <w:b/>
          <w:bCs/>
          <w:sz w:val="24"/>
          <w:szCs w:val="24"/>
        </w:rPr>
        <w:tab/>
      </w:r>
      <w:r w:rsidRPr="00BA1C73">
        <w:rPr>
          <w:rFonts w:asciiTheme="majorBidi" w:hAnsiTheme="majorBidi" w:cstheme="majorBidi"/>
          <w:b/>
          <w:bCs/>
          <w:sz w:val="24"/>
          <w:szCs w:val="24"/>
        </w:rPr>
        <w:tab/>
      </w:r>
      <w:r w:rsidRPr="00BA1C73">
        <w:rPr>
          <w:rFonts w:asciiTheme="majorBidi" w:hAnsiTheme="majorBidi" w:cstheme="majorBidi"/>
          <w:b/>
          <w:bCs/>
          <w:sz w:val="24"/>
          <w:szCs w:val="24"/>
        </w:rPr>
        <w:tab/>
        <w:t xml:space="preserve">: </w:t>
      </w:r>
      <w:r w:rsidRPr="000B22A1">
        <w:rPr>
          <w:rFonts w:ascii="Traditional Arabic" w:hAnsi="Traditional Arabic" w:cs="Traditional Arabic"/>
          <w:b/>
          <w:bCs/>
          <w:sz w:val="36"/>
          <w:szCs w:val="36"/>
          <w:rtl/>
        </w:rPr>
        <w:t>يومياتنا في المدرسة</w:t>
      </w:r>
    </w:p>
    <w:p w:rsidR="00177928" w:rsidRPr="00BA1C73" w:rsidRDefault="00177928" w:rsidP="00177928">
      <w:pPr>
        <w:spacing w:line="360" w:lineRule="auto"/>
        <w:rPr>
          <w:rFonts w:asciiTheme="majorBidi" w:hAnsiTheme="majorBidi" w:cstheme="majorBidi"/>
          <w:b/>
          <w:bCs/>
          <w:sz w:val="24"/>
          <w:szCs w:val="24"/>
        </w:rPr>
      </w:pPr>
      <w:r w:rsidRPr="00BA1C73">
        <w:rPr>
          <w:rFonts w:asciiTheme="majorBidi" w:hAnsiTheme="majorBidi" w:cstheme="majorBidi"/>
          <w:b/>
          <w:bCs/>
          <w:sz w:val="24"/>
          <w:szCs w:val="24"/>
        </w:rPr>
        <w:t>Alokasi waktu</w:t>
      </w:r>
      <w:r w:rsidRPr="00BA1C73">
        <w:rPr>
          <w:rFonts w:asciiTheme="majorBidi" w:hAnsiTheme="majorBidi" w:cstheme="majorBidi"/>
          <w:b/>
          <w:bCs/>
          <w:sz w:val="24"/>
          <w:szCs w:val="24"/>
        </w:rPr>
        <w:tab/>
      </w:r>
      <w:r w:rsidRPr="00BA1C73">
        <w:rPr>
          <w:rFonts w:asciiTheme="majorBidi" w:hAnsiTheme="majorBidi" w:cstheme="majorBidi"/>
          <w:b/>
          <w:bCs/>
          <w:sz w:val="24"/>
          <w:szCs w:val="24"/>
        </w:rPr>
        <w:tab/>
        <w:t xml:space="preserve">: </w:t>
      </w:r>
      <w:r>
        <w:rPr>
          <w:rFonts w:asciiTheme="majorBidi" w:hAnsiTheme="majorBidi" w:cstheme="majorBidi"/>
          <w:b/>
          <w:bCs/>
          <w:sz w:val="24"/>
          <w:szCs w:val="24"/>
        </w:rPr>
        <w:t>2 x 40 M</w:t>
      </w:r>
      <w:r w:rsidRPr="00BA1C73">
        <w:rPr>
          <w:rFonts w:asciiTheme="majorBidi" w:hAnsiTheme="majorBidi" w:cstheme="majorBidi"/>
          <w:b/>
          <w:bCs/>
          <w:sz w:val="24"/>
          <w:szCs w:val="24"/>
        </w:rPr>
        <w:t>enit</w:t>
      </w:r>
    </w:p>
    <w:p w:rsidR="00177928" w:rsidRPr="004675BD" w:rsidRDefault="00177928" w:rsidP="00177928">
      <w:pPr>
        <w:pStyle w:val="ListParagraph"/>
        <w:numPr>
          <w:ilvl w:val="0"/>
          <w:numId w:val="40"/>
        </w:numPr>
        <w:spacing w:line="360" w:lineRule="auto"/>
        <w:rPr>
          <w:rFonts w:asciiTheme="majorBidi" w:hAnsiTheme="majorBidi" w:cstheme="majorBidi"/>
          <w:b/>
          <w:bCs/>
          <w:sz w:val="24"/>
          <w:szCs w:val="24"/>
        </w:rPr>
      </w:pPr>
      <w:r w:rsidRPr="004675BD">
        <w:rPr>
          <w:rFonts w:asciiTheme="majorBidi" w:hAnsiTheme="majorBidi" w:cstheme="majorBidi"/>
          <w:b/>
          <w:bCs/>
          <w:sz w:val="24"/>
          <w:szCs w:val="24"/>
        </w:rPr>
        <w:t>KOMPETENSI INTI</w:t>
      </w:r>
    </w:p>
    <w:p w:rsidR="00177928" w:rsidRDefault="00177928" w:rsidP="00177928">
      <w:pPr>
        <w:pStyle w:val="ListParagraph"/>
        <w:spacing w:line="360" w:lineRule="auto"/>
        <w:ind w:left="360"/>
        <w:jc w:val="both"/>
        <w:rPr>
          <w:rFonts w:asciiTheme="majorBidi" w:hAnsiTheme="majorBidi" w:cstheme="majorBidi"/>
          <w:sz w:val="24"/>
          <w:szCs w:val="24"/>
        </w:rPr>
      </w:pPr>
      <w:r>
        <w:rPr>
          <w:rFonts w:asciiTheme="majorBidi" w:hAnsiTheme="majorBidi" w:cstheme="majorBidi"/>
          <w:sz w:val="24"/>
          <w:szCs w:val="24"/>
        </w:rPr>
        <w:t>KI 1</w:t>
      </w:r>
      <w:r>
        <w:rPr>
          <w:rFonts w:asciiTheme="majorBidi" w:hAnsiTheme="majorBidi" w:cstheme="majorBidi"/>
          <w:sz w:val="24"/>
          <w:szCs w:val="24"/>
        </w:rPr>
        <w:tab/>
        <w:t>Menghargai dan menghayati ajaran agama yang dianutnya.</w:t>
      </w:r>
    </w:p>
    <w:p w:rsidR="00177928" w:rsidRDefault="00177928" w:rsidP="00177928">
      <w:pPr>
        <w:pStyle w:val="ListParagraph"/>
        <w:spacing w:line="360" w:lineRule="auto"/>
        <w:ind w:left="1440" w:hanging="1080"/>
        <w:jc w:val="both"/>
        <w:rPr>
          <w:rFonts w:asciiTheme="majorBidi" w:hAnsiTheme="majorBidi" w:cstheme="majorBidi"/>
          <w:sz w:val="24"/>
          <w:szCs w:val="24"/>
        </w:rPr>
      </w:pPr>
      <w:r>
        <w:rPr>
          <w:rFonts w:asciiTheme="majorBidi" w:hAnsiTheme="majorBidi" w:cstheme="majorBidi"/>
          <w:sz w:val="24"/>
          <w:szCs w:val="24"/>
        </w:rPr>
        <w:t>K1 2</w:t>
      </w:r>
      <w:r>
        <w:rPr>
          <w:rFonts w:asciiTheme="majorBidi" w:hAnsiTheme="majorBidi" w:cstheme="majorBidi"/>
          <w:sz w:val="24"/>
          <w:szCs w:val="24"/>
        </w:rPr>
        <w:tab/>
        <w:t>Memiliki perilaku yang mencerminkan sikap orang beriman, berakhlak mulia, percaya diri dan bertanggungjawab dalam berinteraksi secara efektif dengan lingkungan sosial dan alam dalam jangkauan pergaulan dan keberadaannya.</w:t>
      </w:r>
    </w:p>
    <w:p w:rsidR="00177928" w:rsidRDefault="00177928" w:rsidP="00177928">
      <w:pPr>
        <w:pStyle w:val="ListParagraph"/>
        <w:spacing w:line="360" w:lineRule="auto"/>
        <w:ind w:left="1440" w:hanging="1080"/>
        <w:jc w:val="both"/>
        <w:rPr>
          <w:rFonts w:asciiTheme="majorBidi" w:hAnsiTheme="majorBidi" w:cstheme="majorBidi"/>
          <w:sz w:val="24"/>
          <w:szCs w:val="24"/>
        </w:rPr>
      </w:pPr>
      <w:r>
        <w:rPr>
          <w:rFonts w:asciiTheme="majorBidi" w:hAnsiTheme="majorBidi" w:cstheme="majorBidi"/>
          <w:sz w:val="24"/>
          <w:szCs w:val="24"/>
        </w:rPr>
        <w:t>K1 3</w:t>
      </w:r>
      <w:r>
        <w:rPr>
          <w:rFonts w:asciiTheme="majorBidi" w:hAnsiTheme="majorBidi" w:cstheme="majorBidi"/>
          <w:sz w:val="24"/>
          <w:szCs w:val="24"/>
        </w:rPr>
        <w:tab/>
        <w:t>Memahami pengetahuan (factual, konseptual, dan prosedural berdasarkan rasa ingin tahunya tentang  ilmu pengetahuan, teknologi, seni, budaya terkait fenomena dan kejadian tampak mata.</w:t>
      </w:r>
    </w:p>
    <w:p w:rsidR="00177928" w:rsidRDefault="00177928" w:rsidP="00177928">
      <w:pPr>
        <w:pStyle w:val="ListParagraph"/>
        <w:tabs>
          <w:tab w:val="left" w:pos="180"/>
        </w:tabs>
        <w:spacing w:line="360" w:lineRule="auto"/>
        <w:ind w:left="1440" w:hanging="1080"/>
        <w:jc w:val="both"/>
        <w:rPr>
          <w:rFonts w:asciiTheme="majorBidi" w:hAnsiTheme="majorBidi" w:cstheme="majorBidi"/>
          <w:sz w:val="24"/>
          <w:szCs w:val="24"/>
        </w:rPr>
      </w:pPr>
      <w:r>
        <w:rPr>
          <w:rFonts w:asciiTheme="majorBidi" w:hAnsiTheme="majorBidi" w:cstheme="majorBidi"/>
          <w:sz w:val="24"/>
          <w:szCs w:val="24"/>
        </w:rPr>
        <w:t>K1 4</w:t>
      </w:r>
      <w:r>
        <w:rPr>
          <w:rFonts w:asciiTheme="majorBidi" w:hAnsiTheme="majorBidi" w:cstheme="majorBidi"/>
          <w:sz w:val="24"/>
          <w:szCs w:val="24"/>
        </w:rPr>
        <w:tab/>
        <w:t xml:space="preserve">Mencoba mengolah dan menyaji dalam ranah konkret (menggunakan, mengurai, merangkai, memodifikasi dan membuat) dan ranah abstrak (menulis, membaca, menghitung, menggambar, dan mengarang) sesuai dengan yang dipelajari di sekolah dan sumber lain yang sama dalam sudut pandang/reori. </w:t>
      </w:r>
    </w:p>
    <w:p w:rsidR="00177928" w:rsidRPr="000B22A1" w:rsidRDefault="00177928" w:rsidP="00177928">
      <w:pPr>
        <w:pStyle w:val="ListParagraph"/>
        <w:spacing w:line="360" w:lineRule="auto"/>
        <w:ind w:left="360"/>
        <w:rPr>
          <w:rFonts w:asciiTheme="majorBidi" w:hAnsiTheme="majorBidi" w:cstheme="majorBidi"/>
          <w:sz w:val="24"/>
          <w:szCs w:val="24"/>
        </w:rPr>
      </w:pPr>
    </w:p>
    <w:p w:rsidR="00177928" w:rsidRPr="004675BD" w:rsidRDefault="00177928" w:rsidP="00177928">
      <w:pPr>
        <w:pStyle w:val="ListParagraph"/>
        <w:numPr>
          <w:ilvl w:val="0"/>
          <w:numId w:val="40"/>
        </w:numPr>
        <w:spacing w:line="360" w:lineRule="auto"/>
        <w:rPr>
          <w:rFonts w:asciiTheme="majorBidi" w:hAnsiTheme="majorBidi" w:cstheme="majorBidi"/>
          <w:b/>
          <w:bCs/>
          <w:sz w:val="24"/>
          <w:szCs w:val="24"/>
        </w:rPr>
      </w:pPr>
      <w:r w:rsidRPr="004675BD">
        <w:rPr>
          <w:rFonts w:asciiTheme="majorBidi" w:hAnsiTheme="majorBidi" w:cstheme="majorBidi"/>
          <w:b/>
          <w:bCs/>
          <w:sz w:val="24"/>
          <w:szCs w:val="24"/>
        </w:rPr>
        <w:t>KOMPETENSI DASAR</w:t>
      </w:r>
    </w:p>
    <w:p w:rsidR="00177928" w:rsidRPr="005038F1" w:rsidRDefault="00177928" w:rsidP="00177928">
      <w:pPr>
        <w:pStyle w:val="ListParagraph"/>
        <w:tabs>
          <w:tab w:val="left" w:pos="360"/>
        </w:tabs>
        <w:spacing w:line="360" w:lineRule="auto"/>
        <w:ind w:left="1440" w:hanging="1080"/>
        <w:jc w:val="both"/>
        <w:rPr>
          <w:rFonts w:asciiTheme="majorBidi" w:hAnsiTheme="majorBidi" w:cstheme="majorBidi"/>
          <w:sz w:val="24"/>
          <w:szCs w:val="24"/>
        </w:rPr>
      </w:pPr>
      <w:r w:rsidRPr="005038F1">
        <w:rPr>
          <w:rFonts w:asciiTheme="majorBidi" w:hAnsiTheme="majorBidi" w:cstheme="majorBidi"/>
          <w:sz w:val="24"/>
          <w:szCs w:val="24"/>
        </w:rPr>
        <w:t xml:space="preserve">1.2 </w:t>
      </w:r>
      <w:r w:rsidRPr="005038F1">
        <w:rPr>
          <w:rFonts w:asciiTheme="majorBidi" w:hAnsiTheme="majorBidi" w:cstheme="majorBidi"/>
          <w:sz w:val="24"/>
          <w:szCs w:val="24"/>
        </w:rPr>
        <w:tab/>
        <w:t>Meyakini adanya motivasi internal (intrinsik) sebagai anugerah Allah untuk pengembangan kemampuan.</w:t>
      </w:r>
    </w:p>
    <w:p w:rsidR="00177928" w:rsidRPr="005038F1" w:rsidRDefault="00177928" w:rsidP="00177928">
      <w:pPr>
        <w:pStyle w:val="ListParagraph"/>
        <w:tabs>
          <w:tab w:val="left" w:pos="360"/>
          <w:tab w:val="left" w:pos="1440"/>
        </w:tabs>
        <w:spacing w:line="360" w:lineRule="auto"/>
        <w:ind w:left="1440" w:hanging="1080"/>
        <w:jc w:val="both"/>
        <w:rPr>
          <w:rFonts w:asciiTheme="majorBidi" w:hAnsiTheme="majorBidi" w:cstheme="majorBidi"/>
          <w:sz w:val="24"/>
          <w:szCs w:val="24"/>
        </w:rPr>
      </w:pPr>
      <w:r w:rsidRPr="005038F1">
        <w:rPr>
          <w:rFonts w:asciiTheme="majorBidi" w:hAnsiTheme="majorBidi" w:cstheme="majorBidi"/>
          <w:sz w:val="24"/>
          <w:szCs w:val="24"/>
        </w:rPr>
        <w:t>2.2</w:t>
      </w:r>
      <w:r w:rsidRPr="005038F1">
        <w:rPr>
          <w:rFonts w:asciiTheme="majorBidi" w:hAnsiTheme="majorBidi" w:cstheme="majorBidi"/>
          <w:sz w:val="24"/>
          <w:szCs w:val="24"/>
        </w:rPr>
        <w:tab/>
        <w:t>Menunjukkan perilaku motivasi internal (intrinsik) untuk pengembangan kemampuan berbahasa.</w:t>
      </w:r>
    </w:p>
    <w:p w:rsidR="00177928" w:rsidRPr="005038F1" w:rsidRDefault="00177928" w:rsidP="00177928">
      <w:pPr>
        <w:pStyle w:val="ListParagraph"/>
        <w:tabs>
          <w:tab w:val="left" w:pos="360"/>
          <w:tab w:val="left" w:pos="630"/>
          <w:tab w:val="left" w:pos="1440"/>
          <w:tab w:val="left" w:pos="1530"/>
        </w:tabs>
        <w:spacing w:line="360" w:lineRule="auto"/>
        <w:ind w:left="1440" w:hanging="1080"/>
        <w:jc w:val="both"/>
        <w:rPr>
          <w:rFonts w:asciiTheme="majorBidi" w:hAnsiTheme="majorBidi" w:cstheme="majorBidi"/>
          <w:sz w:val="24"/>
          <w:szCs w:val="24"/>
        </w:rPr>
      </w:pPr>
      <w:r w:rsidRPr="005038F1">
        <w:rPr>
          <w:rFonts w:asciiTheme="majorBidi" w:hAnsiTheme="majorBidi" w:cstheme="majorBidi"/>
          <w:sz w:val="24"/>
          <w:szCs w:val="24"/>
        </w:rPr>
        <w:t xml:space="preserve">3.2 </w:t>
      </w:r>
      <w:r w:rsidRPr="005038F1">
        <w:rPr>
          <w:rFonts w:asciiTheme="majorBidi" w:hAnsiTheme="majorBidi" w:cstheme="majorBidi"/>
          <w:sz w:val="24"/>
          <w:szCs w:val="24"/>
        </w:rPr>
        <w:tab/>
        <w:t xml:space="preserve">Memahami bunyi, makna, dan gagasan dari kata, frasa, kalimat, bahasa arab sesuai dengan struktur kalimat yang berkaitan dengan topik: </w:t>
      </w:r>
      <w:r w:rsidRPr="000B22A1">
        <w:rPr>
          <w:rFonts w:ascii="Traditional Arabic" w:hAnsi="Traditional Arabic" w:cs="Traditional Arabic"/>
          <w:sz w:val="36"/>
          <w:szCs w:val="36"/>
          <w:rtl/>
        </w:rPr>
        <w:t>يومياتنا في المدرسة</w:t>
      </w:r>
      <w:r w:rsidRPr="005038F1">
        <w:rPr>
          <w:rFonts w:asciiTheme="majorBidi" w:hAnsiTheme="majorBidi" w:cstheme="majorBidi"/>
          <w:sz w:val="24"/>
          <w:szCs w:val="24"/>
        </w:rPr>
        <w:t xml:space="preserve">baik secara lisan maupun tertulis. </w:t>
      </w:r>
    </w:p>
    <w:p w:rsidR="00177928" w:rsidRPr="005038F1" w:rsidRDefault="00177928" w:rsidP="00177928">
      <w:pPr>
        <w:pStyle w:val="ListParagraph"/>
        <w:tabs>
          <w:tab w:val="left" w:pos="360"/>
        </w:tabs>
        <w:spacing w:line="360" w:lineRule="auto"/>
        <w:ind w:left="1440" w:hanging="1080"/>
        <w:jc w:val="both"/>
        <w:rPr>
          <w:rFonts w:asciiTheme="majorBidi" w:hAnsiTheme="majorBidi" w:cstheme="majorBidi"/>
          <w:sz w:val="24"/>
          <w:szCs w:val="24"/>
        </w:rPr>
      </w:pPr>
      <w:r w:rsidRPr="005038F1">
        <w:rPr>
          <w:rFonts w:asciiTheme="majorBidi" w:hAnsiTheme="majorBidi" w:cstheme="majorBidi"/>
          <w:sz w:val="24"/>
          <w:szCs w:val="24"/>
        </w:rPr>
        <w:t xml:space="preserve">4.2 </w:t>
      </w:r>
      <w:r w:rsidRPr="005038F1">
        <w:rPr>
          <w:rFonts w:asciiTheme="majorBidi" w:hAnsiTheme="majorBidi" w:cstheme="majorBidi"/>
          <w:sz w:val="24"/>
          <w:szCs w:val="24"/>
        </w:rPr>
        <w:tab/>
        <w:t xml:space="preserve">Mendemonstrasikan ungkapan informasi lisan dan tulisan </w:t>
      </w:r>
      <w:r>
        <w:rPr>
          <w:rFonts w:asciiTheme="majorBidi" w:hAnsiTheme="majorBidi" w:cstheme="majorBidi"/>
          <w:sz w:val="24"/>
          <w:szCs w:val="24"/>
        </w:rPr>
        <w:t>sederhana tentang</w:t>
      </w:r>
      <w:r w:rsidRPr="005038F1">
        <w:rPr>
          <w:rFonts w:asciiTheme="majorBidi" w:hAnsiTheme="majorBidi" w:cstheme="majorBidi"/>
          <w:sz w:val="24"/>
          <w:szCs w:val="24"/>
        </w:rPr>
        <w:t xml:space="preserve"> topik </w:t>
      </w:r>
      <w:r>
        <w:rPr>
          <w:rFonts w:ascii="Traditional Arabic" w:hAnsi="Traditional Arabic" w:cs="Traditional Arabic"/>
          <w:sz w:val="36"/>
          <w:szCs w:val="36"/>
          <w:rtl/>
        </w:rPr>
        <w:t>يومياتنا</w:t>
      </w:r>
      <w:r w:rsidRPr="000B22A1">
        <w:rPr>
          <w:rFonts w:ascii="Traditional Arabic" w:hAnsi="Traditional Arabic" w:cs="Traditional Arabic"/>
          <w:sz w:val="36"/>
          <w:szCs w:val="36"/>
          <w:rtl/>
        </w:rPr>
        <w:t>ف</w:t>
      </w:r>
      <w:r>
        <w:rPr>
          <w:rFonts w:ascii="Traditional Arabic" w:hAnsi="Traditional Arabic" w:cs="Traditional Arabic"/>
          <w:sz w:val="36"/>
          <w:szCs w:val="36"/>
          <w:rtl/>
        </w:rPr>
        <w:t>ي</w:t>
      </w:r>
      <w:r w:rsidRPr="000B22A1">
        <w:rPr>
          <w:rFonts w:ascii="Traditional Arabic" w:hAnsi="Traditional Arabic" w:cs="Traditional Arabic"/>
          <w:sz w:val="36"/>
          <w:szCs w:val="36"/>
          <w:rtl/>
        </w:rPr>
        <w:t>المدرسة</w:t>
      </w:r>
      <w:r>
        <w:rPr>
          <w:rFonts w:asciiTheme="majorBidi" w:hAnsiTheme="majorBidi" w:cstheme="majorBidi"/>
          <w:sz w:val="24"/>
          <w:szCs w:val="24"/>
        </w:rPr>
        <w:t>dengan</w:t>
      </w:r>
      <w:r w:rsidRPr="005038F1">
        <w:rPr>
          <w:rFonts w:asciiTheme="majorBidi" w:hAnsiTheme="majorBidi" w:cstheme="majorBidi"/>
          <w:sz w:val="24"/>
          <w:szCs w:val="24"/>
        </w:rPr>
        <w:t xml:space="preserve"> memperhatikan struktur teks dan unsur kebahasaan yang benar dan sesuai konteks. </w:t>
      </w:r>
    </w:p>
    <w:p w:rsidR="00177928" w:rsidRPr="005038F1" w:rsidRDefault="00177928" w:rsidP="00177928">
      <w:pPr>
        <w:pStyle w:val="ListParagraph"/>
        <w:tabs>
          <w:tab w:val="left" w:pos="360"/>
        </w:tabs>
        <w:spacing w:line="360" w:lineRule="auto"/>
        <w:ind w:left="360"/>
        <w:jc w:val="both"/>
        <w:rPr>
          <w:rFonts w:asciiTheme="majorBidi" w:hAnsiTheme="majorBidi" w:cstheme="majorBidi"/>
          <w:sz w:val="24"/>
          <w:szCs w:val="24"/>
          <w:rtl/>
        </w:rPr>
      </w:pPr>
    </w:p>
    <w:p w:rsidR="00177928" w:rsidRPr="005846F4" w:rsidRDefault="00177928" w:rsidP="00177928">
      <w:pPr>
        <w:pStyle w:val="ListParagraph"/>
        <w:numPr>
          <w:ilvl w:val="0"/>
          <w:numId w:val="40"/>
        </w:numPr>
        <w:spacing w:line="360" w:lineRule="auto"/>
        <w:rPr>
          <w:rFonts w:asciiTheme="majorBidi" w:hAnsiTheme="majorBidi" w:cstheme="majorBidi"/>
          <w:b/>
          <w:bCs/>
          <w:sz w:val="24"/>
          <w:szCs w:val="24"/>
        </w:rPr>
      </w:pPr>
      <w:r w:rsidRPr="00BB0198">
        <w:rPr>
          <w:rFonts w:asciiTheme="majorBidi" w:hAnsiTheme="majorBidi" w:cstheme="majorBidi"/>
          <w:b/>
          <w:bCs/>
          <w:sz w:val="24"/>
          <w:szCs w:val="24"/>
        </w:rPr>
        <w:t>INDIKATOR</w:t>
      </w:r>
    </w:p>
    <w:p w:rsidR="00177928" w:rsidRDefault="00177928" w:rsidP="00177928">
      <w:pPr>
        <w:pStyle w:val="ListParagraph"/>
        <w:tabs>
          <w:tab w:val="left" w:pos="360"/>
          <w:tab w:val="left" w:pos="810"/>
          <w:tab w:val="left" w:pos="1530"/>
          <w:tab w:val="left" w:pos="2730"/>
        </w:tabs>
        <w:spacing w:line="360" w:lineRule="auto"/>
        <w:ind w:left="1440" w:hanging="1080"/>
        <w:jc w:val="both"/>
        <w:rPr>
          <w:rFonts w:asciiTheme="majorBidi" w:hAnsiTheme="majorBidi" w:cstheme="majorBidi"/>
          <w:sz w:val="24"/>
          <w:szCs w:val="24"/>
        </w:rPr>
      </w:pPr>
      <w:r w:rsidRPr="002975B3">
        <w:rPr>
          <w:rFonts w:asciiTheme="majorBidi" w:hAnsiTheme="majorBidi" w:cstheme="majorBidi"/>
          <w:sz w:val="24"/>
          <w:szCs w:val="24"/>
        </w:rPr>
        <w:t>1.</w:t>
      </w:r>
      <w:r>
        <w:rPr>
          <w:rFonts w:asciiTheme="majorBidi" w:hAnsiTheme="majorBidi" w:cstheme="majorBidi"/>
          <w:sz w:val="24"/>
          <w:szCs w:val="24"/>
        </w:rPr>
        <w:t xml:space="preserve">2.1 </w:t>
      </w:r>
      <w:r>
        <w:rPr>
          <w:rFonts w:asciiTheme="majorBidi" w:hAnsiTheme="majorBidi" w:cstheme="majorBidi"/>
          <w:sz w:val="24"/>
          <w:szCs w:val="24"/>
        </w:rPr>
        <w:tab/>
        <w:t xml:space="preserve">Siswa dapat meyakini adanya </w:t>
      </w:r>
      <w:r w:rsidRPr="00E24DBA">
        <w:rPr>
          <w:rFonts w:asciiTheme="majorBidi" w:hAnsiTheme="majorBidi" w:cstheme="majorBidi"/>
          <w:sz w:val="24"/>
          <w:szCs w:val="24"/>
        </w:rPr>
        <w:t xml:space="preserve">motivasi internal (intrinsik) </w:t>
      </w:r>
      <w:r>
        <w:rPr>
          <w:rFonts w:asciiTheme="majorBidi" w:hAnsiTheme="majorBidi" w:cstheme="majorBidi"/>
          <w:sz w:val="24"/>
          <w:szCs w:val="24"/>
        </w:rPr>
        <w:t xml:space="preserve">sebagai anugerah Allah untuk  </w:t>
      </w:r>
      <w:r w:rsidRPr="00E24DBA">
        <w:rPr>
          <w:rFonts w:asciiTheme="majorBidi" w:hAnsiTheme="majorBidi" w:cstheme="majorBidi"/>
          <w:sz w:val="24"/>
          <w:szCs w:val="24"/>
        </w:rPr>
        <w:t>pengembangan kemampuan.</w:t>
      </w:r>
    </w:p>
    <w:p w:rsidR="00177928" w:rsidRDefault="00177928" w:rsidP="00177928">
      <w:pPr>
        <w:pStyle w:val="ListParagraph"/>
        <w:tabs>
          <w:tab w:val="left" w:pos="810"/>
          <w:tab w:val="left" w:pos="1530"/>
          <w:tab w:val="left" w:pos="2730"/>
        </w:tabs>
        <w:spacing w:line="360" w:lineRule="auto"/>
        <w:ind w:left="1440" w:hanging="1080"/>
        <w:jc w:val="both"/>
        <w:rPr>
          <w:rFonts w:asciiTheme="majorBidi" w:hAnsiTheme="majorBidi" w:cstheme="majorBidi"/>
          <w:sz w:val="24"/>
          <w:szCs w:val="24"/>
        </w:rPr>
      </w:pPr>
      <w:r>
        <w:rPr>
          <w:rFonts w:asciiTheme="majorBidi" w:hAnsiTheme="majorBidi" w:cstheme="majorBidi"/>
          <w:sz w:val="24"/>
          <w:szCs w:val="24"/>
        </w:rPr>
        <w:t>2.2.1</w:t>
      </w:r>
      <w:r>
        <w:rPr>
          <w:rFonts w:asciiTheme="majorBidi" w:hAnsiTheme="majorBidi" w:cstheme="majorBidi"/>
          <w:sz w:val="24"/>
          <w:szCs w:val="24"/>
        </w:rPr>
        <w:tab/>
        <w:t>Siswa dapat m</w:t>
      </w:r>
      <w:r w:rsidRPr="00E34985">
        <w:rPr>
          <w:rFonts w:asciiTheme="majorBidi" w:hAnsiTheme="majorBidi" w:cstheme="majorBidi"/>
          <w:sz w:val="24"/>
          <w:szCs w:val="24"/>
        </w:rPr>
        <w:t>enunjukkan perilaku motivasi internal (intrinsik) untuk pengembangan kemampuan berbahasa.</w:t>
      </w:r>
    </w:p>
    <w:p w:rsidR="00177928" w:rsidRDefault="00177928" w:rsidP="00177928">
      <w:pPr>
        <w:pStyle w:val="ListParagraph"/>
        <w:tabs>
          <w:tab w:val="left" w:pos="810"/>
          <w:tab w:val="left" w:pos="1530"/>
          <w:tab w:val="left" w:pos="2730"/>
        </w:tabs>
        <w:spacing w:line="360" w:lineRule="auto"/>
        <w:ind w:left="1440" w:hanging="1080"/>
        <w:jc w:val="both"/>
        <w:rPr>
          <w:rFonts w:ascii="Traditional Arabic" w:hAnsi="Traditional Arabic" w:cs="Traditional Arabic"/>
          <w:sz w:val="36"/>
          <w:szCs w:val="36"/>
        </w:rPr>
      </w:pPr>
      <w:r>
        <w:rPr>
          <w:rFonts w:asciiTheme="majorBidi" w:hAnsiTheme="majorBidi" w:cstheme="majorBidi"/>
          <w:sz w:val="24"/>
          <w:szCs w:val="24"/>
        </w:rPr>
        <w:t>3.2.1</w:t>
      </w:r>
      <w:r>
        <w:rPr>
          <w:rFonts w:asciiTheme="majorBidi" w:hAnsiTheme="majorBidi" w:cstheme="majorBidi"/>
          <w:sz w:val="24"/>
          <w:szCs w:val="24"/>
        </w:rPr>
        <w:tab/>
        <w:t xml:space="preserve">Siswa dapat membaca kata, frase, dan kalimat bahasa arab yang berkaitan dengan </w:t>
      </w:r>
      <w:r w:rsidRPr="00DE340A">
        <w:rPr>
          <w:rFonts w:ascii="Traditional Arabic" w:hAnsi="Traditional Arabic" w:cs="Traditional Arabic"/>
          <w:sz w:val="36"/>
          <w:szCs w:val="36"/>
          <w:rtl/>
        </w:rPr>
        <w:t>يومياتنا في المدرسة</w:t>
      </w:r>
      <w:r>
        <w:rPr>
          <w:rFonts w:ascii="Traditional Arabic" w:hAnsi="Traditional Arabic" w:cs="Traditional Arabic"/>
          <w:sz w:val="36"/>
          <w:szCs w:val="36"/>
        </w:rPr>
        <w:t>.</w:t>
      </w:r>
    </w:p>
    <w:p w:rsidR="00177928" w:rsidRDefault="00177928" w:rsidP="00177928">
      <w:pPr>
        <w:pStyle w:val="ListParagraph"/>
        <w:tabs>
          <w:tab w:val="left" w:pos="810"/>
          <w:tab w:val="left" w:pos="1530"/>
          <w:tab w:val="left" w:pos="2730"/>
        </w:tabs>
        <w:spacing w:line="360" w:lineRule="auto"/>
        <w:ind w:left="1440" w:hanging="1080"/>
        <w:jc w:val="both"/>
        <w:rPr>
          <w:rFonts w:asciiTheme="majorBidi" w:hAnsiTheme="majorBidi" w:cstheme="majorBidi"/>
          <w:sz w:val="24"/>
          <w:szCs w:val="24"/>
        </w:rPr>
      </w:pPr>
      <w:r>
        <w:rPr>
          <w:rFonts w:asciiTheme="majorBidi" w:hAnsiTheme="majorBidi" w:cstheme="majorBidi"/>
          <w:sz w:val="24"/>
          <w:szCs w:val="24"/>
        </w:rPr>
        <w:t>4.2.2</w:t>
      </w:r>
      <w:r>
        <w:rPr>
          <w:rFonts w:asciiTheme="majorBidi" w:hAnsiTheme="majorBidi" w:cstheme="majorBidi"/>
          <w:sz w:val="24"/>
          <w:szCs w:val="24"/>
        </w:rPr>
        <w:tab/>
        <w:t xml:space="preserve"> Siswa dapat mendemonstrasikan teks wacana tertulis tentang </w:t>
      </w:r>
      <w:r w:rsidRPr="00DE340A">
        <w:rPr>
          <w:rFonts w:ascii="Traditional Arabic" w:hAnsi="Traditional Arabic" w:cs="Traditional Arabic"/>
          <w:sz w:val="36"/>
          <w:szCs w:val="36"/>
          <w:rtl/>
        </w:rPr>
        <w:t>يومياتنا في المدرسة</w:t>
      </w:r>
      <w:r w:rsidRPr="00C91A6C">
        <w:rPr>
          <w:rFonts w:asciiTheme="majorBidi" w:hAnsiTheme="majorBidi" w:cstheme="majorBidi"/>
          <w:sz w:val="24"/>
          <w:szCs w:val="24"/>
        </w:rPr>
        <w:t>dengan tepat</w:t>
      </w:r>
      <w:r>
        <w:rPr>
          <w:rFonts w:asciiTheme="majorBidi" w:hAnsiTheme="majorBidi" w:cstheme="majorBidi"/>
          <w:sz w:val="24"/>
          <w:szCs w:val="24"/>
        </w:rPr>
        <w:t>.</w:t>
      </w:r>
    </w:p>
    <w:p w:rsidR="00177928" w:rsidRDefault="00177928" w:rsidP="00177928">
      <w:pPr>
        <w:pStyle w:val="ListParagraph"/>
        <w:tabs>
          <w:tab w:val="left" w:pos="810"/>
          <w:tab w:val="left" w:pos="1530"/>
          <w:tab w:val="left" w:pos="2730"/>
        </w:tabs>
        <w:spacing w:line="360" w:lineRule="auto"/>
        <w:ind w:left="1440" w:hanging="1080"/>
        <w:rPr>
          <w:rFonts w:asciiTheme="majorBidi" w:hAnsiTheme="majorBidi" w:cstheme="majorBidi"/>
          <w:sz w:val="24"/>
          <w:szCs w:val="24"/>
          <w:lang w:val="id-ID"/>
        </w:rPr>
      </w:pPr>
      <w:r>
        <w:rPr>
          <w:rFonts w:asciiTheme="majorBidi" w:hAnsiTheme="majorBidi" w:cstheme="majorBidi"/>
          <w:sz w:val="24"/>
          <w:szCs w:val="24"/>
        </w:rPr>
        <w:lastRenderedPageBreak/>
        <w:t>4.2.2</w:t>
      </w:r>
      <w:r>
        <w:rPr>
          <w:rFonts w:asciiTheme="majorBidi" w:hAnsiTheme="majorBidi" w:cstheme="majorBidi"/>
          <w:sz w:val="24"/>
          <w:szCs w:val="24"/>
        </w:rPr>
        <w:tab/>
        <w:t xml:space="preserve">siswa dapat mengisi soal yang berkaitan dengan teks wacana tentang </w:t>
      </w:r>
      <w:r w:rsidRPr="00DE340A">
        <w:rPr>
          <w:rFonts w:ascii="Traditional Arabic" w:hAnsi="Traditional Arabic" w:cs="Traditional Arabic"/>
          <w:sz w:val="36"/>
          <w:szCs w:val="36"/>
          <w:rtl/>
        </w:rPr>
        <w:t>يومياتنا في المدرسة</w:t>
      </w:r>
      <w:r w:rsidRPr="00564D59">
        <w:rPr>
          <w:rFonts w:asciiTheme="majorBidi" w:hAnsiTheme="majorBidi" w:cstheme="majorBidi"/>
          <w:sz w:val="24"/>
          <w:szCs w:val="24"/>
        </w:rPr>
        <w:t>dengan tepat</w:t>
      </w:r>
      <w:r>
        <w:rPr>
          <w:rFonts w:ascii="Traditional Arabic" w:hAnsi="Traditional Arabic" w:cs="Traditional Arabic"/>
          <w:sz w:val="36"/>
          <w:szCs w:val="36"/>
        </w:rPr>
        <w:t>.</w:t>
      </w:r>
      <w:r w:rsidRPr="005038F1">
        <w:rPr>
          <w:rFonts w:asciiTheme="majorBidi" w:hAnsiTheme="majorBidi" w:cstheme="majorBidi"/>
          <w:sz w:val="24"/>
          <w:szCs w:val="24"/>
        </w:rPr>
        <w:tab/>
      </w:r>
    </w:p>
    <w:p w:rsidR="0051744B" w:rsidRDefault="0051744B" w:rsidP="00177928">
      <w:pPr>
        <w:pStyle w:val="ListParagraph"/>
        <w:tabs>
          <w:tab w:val="left" w:pos="810"/>
          <w:tab w:val="left" w:pos="1530"/>
          <w:tab w:val="left" w:pos="2730"/>
        </w:tabs>
        <w:spacing w:line="360" w:lineRule="auto"/>
        <w:ind w:left="1440" w:hanging="1080"/>
        <w:rPr>
          <w:rFonts w:asciiTheme="majorBidi" w:hAnsiTheme="majorBidi" w:cstheme="majorBidi"/>
          <w:sz w:val="24"/>
          <w:szCs w:val="24"/>
          <w:lang w:val="id-ID"/>
        </w:rPr>
      </w:pPr>
    </w:p>
    <w:p w:rsidR="0051744B" w:rsidRDefault="0051744B" w:rsidP="00177928">
      <w:pPr>
        <w:pStyle w:val="ListParagraph"/>
        <w:tabs>
          <w:tab w:val="left" w:pos="810"/>
          <w:tab w:val="left" w:pos="1530"/>
          <w:tab w:val="left" w:pos="2730"/>
        </w:tabs>
        <w:spacing w:line="360" w:lineRule="auto"/>
        <w:ind w:left="1440" w:hanging="1080"/>
        <w:rPr>
          <w:rFonts w:asciiTheme="majorBidi" w:hAnsiTheme="majorBidi" w:cstheme="majorBidi"/>
          <w:sz w:val="24"/>
          <w:szCs w:val="24"/>
          <w:lang w:val="id-ID"/>
        </w:rPr>
      </w:pPr>
    </w:p>
    <w:p w:rsidR="0051744B" w:rsidRDefault="0051744B" w:rsidP="00177928">
      <w:pPr>
        <w:pStyle w:val="ListParagraph"/>
        <w:tabs>
          <w:tab w:val="left" w:pos="810"/>
          <w:tab w:val="left" w:pos="1530"/>
          <w:tab w:val="left" w:pos="2730"/>
        </w:tabs>
        <w:spacing w:line="360" w:lineRule="auto"/>
        <w:ind w:left="1440" w:hanging="1080"/>
        <w:rPr>
          <w:rFonts w:asciiTheme="majorBidi" w:hAnsiTheme="majorBidi" w:cstheme="majorBidi"/>
          <w:sz w:val="24"/>
          <w:szCs w:val="24"/>
          <w:lang w:val="id-ID"/>
        </w:rPr>
      </w:pPr>
    </w:p>
    <w:p w:rsidR="0051744B" w:rsidRDefault="0051744B" w:rsidP="00177928">
      <w:pPr>
        <w:pStyle w:val="ListParagraph"/>
        <w:tabs>
          <w:tab w:val="left" w:pos="810"/>
          <w:tab w:val="left" w:pos="1530"/>
          <w:tab w:val="left" w:pos="2730"/>
        </w:tabs>
        <w:spacing w:line="360" w:lineRule="auto"/>
        <w:ind w:left="1440" w:hanging="1080"/>
        <w:rPr>
          <w:rFonts w:asciiTheme="majorBidi" w:hAnsiTheme="majorBidi" w:cstheme="majorBidi"/>
          <w:sz w:val="24"/>
          <w:szCs w:val="24"/>
          <w:lang w:val="id-ID"/>
        </w:rPr>
      </w:pPr>
    </w:p>
    <w:p w:rsidR="0051744B" w:rsidRDefault="0051744B" w:rsidP="00177928">
      <w:pPr>
        <w:pStyle w:val="ListParagraph"/>
        <w:tabs>
          <w:tab w:val="left" w:pos="810"/>
          <w:tab w:val="left" w:pos="1530"/>
          <w:tab w:val="left" w:pos="2730"/>
        </w:tabs>
        <w:spacing w:line="360" w:lineRule="auto"/>
        <w:ind w:left="1440" w:hanging="1080"/>
        <w:rPr>
          <w:rFonts w:asciiTheme="majorBidi" w:hAnsiTheme="majorBidi" w:cstheme="majorBidi"/>
          <w:sz w:val="24"/>
          <w:szCs w:val="24"/>
          <w:lang w:val="id-ID"/>
        </w:rPr>
      </w:pPr>
    </w:p>
    <w:p w:rsidR="0051744B" w:rsidRDefault="0051744B" w:rsidP="00177928">
      <w:pPr>
        <w:pStyle w:val="ListParagraph"/>
        <w:tabs>
          <w:tab w:val="left" w:pos="810"/>
          <w:tab w:val="left" w:pos="1530"/>
          <w:tab w:val="left" w:pos="2730"/>
        </w:tabs>
        <w:spacing w:line="360" w:lineRule="auto"/>
        <w:ind w:left="1440" w:hanging="1080"/>
        <w:rPr>
          <w:rFonts w:asciiTheme="majorBidi" w:hAnsiTheme="majorBidi" w:cstheme="majorBidi"/>
          <w:sz w:val="24"/>
          <w:szCs w:val="24"/>
          <w:lang w:val="id-ID"/>
        </w:rPr>
      </w:pPr>
    </w:p>
    <w:p w:rsidR="0051744B" w:rsidRDefault="0051744B" w:rsidP="00177928">
      <w:pPr>
        <w:pStyle w:val="ListParagraph"/>
        <w:tabs>
          <w:tab w:val="left" w:pos="810"/>
          <w:tab w:val="left" w:pos="1530"/>
          <w:tab w:val="left" w:pos="2730"/>
        </w:tabs>
        <w:spacing w:line="360" w:lineRule="auto"/>
        <w:ind w:left="1440" w:hanging="1080"/>
        <w:rPr>
          <w:rFonts w:asciiTheme="majorBidi" w:hAnsiTheme="majorBidi" w:cstheme="majorBidi"/>
          <w:sz w:val="24"/>
          <w:szCs w:val="24"/>
          <w:lang w:val="id-ID"/>
        </w:rPr>
      </w:pPr>
    </w:p>
    <w:p w:rsidR="0051744B" w:rsidRPr="0051744B" w:rsidRDefault="0051744B" w:rsidP="00177928">
      <w:pPr>
        <w:pStyle w:val="ListParagraph"/>
        <w:tabs>
          <w:tab w:val="left" w:pos="810"/>
          <w:tab w:val="left" w:pos="1530"/>
          <w:tab w:val="left" w:pos="2730"/>
        </w:tabs>
        <w:spacing w:line="360" w:lineRule="auto"/>
        <w:ind w:left="1440" w:hanging="1080"/>
        <w:rPr>
          <w:rFonts w:ascii="Traditional Arabic" w:hAnsi="Traditional Arabic" w:cs="Traditional Arabic"/>
          <w:sz w:val="36"/>
          <w:szCs w:val="36"/>
          <w:lang w:val="id-ID"/>
        </w:rPr>
      </w:pPr>
    </w:p>
    <w:p w:rsidR="00177928" w:rsidRDefault="00177928" w:rsidP="00177928">
      <w:pPr>
        <w:pStyle w:val="ListParagraph"/>
        <w:numPr>
          <w:ilvl w:val="0"/>
          <w:numId w:val="40"/>
        </w:numPr>
        <w:spacing w:line="360" w:lineRule="auto"/>
        <w:rPr>
          <w:rFonts w:asciiTheme="majorBidi" w:hAnsiTheme="majorBidi" w:cstheme="majorBidi"/>
          <w:b/>
          <w:bCs/>
          <w:sz w:val="24"/>
          <w:szCs w:val="24"/>
        </w:rPr>
      </w:pPr>
      <w:r w:rsidRPr="00BB0198">
        <w:rPr>
          <w:rFonts w:asciiTheme="majorBidi" w:hAnsiTheme="majorBidi" w:cstheme="majorBidi"/>
          <w:b/>
          <w:bCs/>
          <w:sz w:val="24"/>
          <w:szCs w:val="24"/>
        </w:rPr>
        <w:t>MATERI PEMBELAJARAN</w:t>
      </w:r>
    </w:p>
    <w:p w:rsidR="00177928" w:rsidRDefault="00177928" w:rsidP="00177928">
      <w:pPr>
        <w:pStyle w:val="ListParagraph"/>
        <w:spacing w:line="360" w:lineRule="auto"/>
        <w:ind w:left="360"/>
        <w:rPr>
          <w:rFonts w:asciiTheme="majorBidi" w:hAnsiTheme="majorBidi" w:cstheme="majorBidi"/>
          <w:b/>
          <w:bCs/>
          <w:sz w:val="24"/>
          <w:szCs w:val="24"/>
          <w:rtl/>
        </w:rPr>
      </w:pPr>
    </w:p>
    <w:p w:rsidR="00177928" w:rsidRPr="005038F1" w:rsidRDefault="00177928" w:rsidP="00177928">
      <w:pPr>
        <w:pStyle w:val="ListParagraph"/>
        <w:spacing w:line="360" w:lineRule="auto"/>
        <w:ind w:left="360"/>
        <w:jc w:val="center"/>
        <w:rPr>
          <w:rFonts w:ascii="Traditional Arabic" w:hAnsi="Traditional Arabic" w:cs="Traditional Arabic"/>
          <w:sz w:val="36"/>
          <w:szCs w:val="36"/>
          <w:rtl/>
        </w:rPr>
      </w:pPr>
      <w:r w:rsidRPr="00DE340A">
        <w:rPr>
          <w:rFonts w:ascii="Traditional Arabic" w:hAnsi="Traditional Arabic" w:cs="Traditional Arabic"/>
          <w:sz w:val="36"/>
          <w:szCs w:val="36"/>
          <w:rtl/>
        </w:rPr>
        <w:t>يومياتنا في المدرسة</w:t>
      </w:r>
    </w:p>
    <w:p w:rsidR="00177928" w:rsidRPr="003146D7" w:rsidRDefault="00177928" w:rsidP="0051744B">
      <w:pPr>
        <w:pStyle w:val="ListParagraph"/>
        <w:spacing w:line="360" w:lineRule="auto"/>
        <w:ind w:left="360"/>
        <w:jc w:val="right"/>
        <w:rPr>
          <w:rFonts w:ascii="Traditional Arabic" w:hAnsi="Traditional Arabic" w:cs="Traditional Arabic"/>
          <w:b/>
          <w:bCs/>
          <w:sz w:val="36"/>
          <w:szCs w:val="36"/>
          <w:rtl/>
        </w:rPr>
      </w:pPr>
      <w:r w:rsidRPr="003146D7">
        <w:rPr>
          <w:rFonts w:ascii="Traditional Arabic" w:hAnsi="Traditional Arabic" w:cs="Traditional Arabic"/>
          <w:sz w:val="36"/>
          <w:szCs w:val="36"/>
          <w:rtl/>
        </w:rPr>
        <w:t>هذا أحمد</w:t>
      </w:r>
      <w:r>
        <w:rPr>
          <w:rFonts w:ascii="Traditional Arabic" w:hAnsi="Traditional Arabic" w:cs="Traditional Arabic" w:hint="cs"/>
          <w:sz w:val="36"/>
          <w:szCs w:val="36"/>
          <w:rtl/>
        </w:rPr>
        <w:t>.هُوَ يَدْرُسُ فِي إِحْدَى المدَارِس المُتوسِّطَة الِإسْلَامِيَّة. يَدْرُسُ فِيْهَا دُرُوْسًا كَثِيْرَة, وَهِيَ: الدِّيْنُ الِإسْلَامِيِّى وَاْلعُلُوْمُ الطَبِيْعِيَّة وَاَلرِّيَاضِيَات وَالتَّارِيْخ وَالْجُغرَافِيَا وَغَيْرُهَا. وَيَدْرُسُ كَذَلِكَ اللُّغَات, وَهِيَ اللُّغَةُ الْإِنْدُوْنِسِيَّة وَاللُّغَةُ الْعَرَبِيَة وَاللُّغَةُ الِإنْجِلِيْزِيَّة. وَيَدْرُسُ أحْمَدُ وَأَصْدِقَاؤُهُ فِي اليَوْم حَوَالَيْ ثَمَانِيِ حِصَصَ دِرَاسِيَّة.</w:t>
      </w:r>
    </w:p>
    <w:p w:rsidR="00177928" w:rsidRDefault="00177928" w:rsidP="00177928">
      <w:pPr>
        <w:pStyle w:val="ListParagraph"/>
        <w:spacing w:line="360" w:lineRule="auto"/>
        <w:ind w:left="360"/>
        <w:jc w:val="right"/>
        <w:rPr>
          <w:rFonts w:ascii="Traditional Arabic" w:hAnsi="Traditional Arabic" w:cs="Traditional Arabic"/>
          <w:sz w:val="36"/>
          <w:szCs w:val="36"/>
          <w:rtl/>
        </w:rPr>
      </w:pPr>
      <w:r>
        <w:rPr>
          <w:rFonts w:ascii="Traditional Arabic" w:hAnsi="Traditional Arabic" w:cs="Traditional Arabic" w:hint="cs"/>
          <w:sz w:val="36"/>
          <w:szCs w:val="36"/>
          <w:rtl/>
        </w:rPr>
        <w:t xml:space="preserve">الطُّلاَب يَبْدَؤُوْنَ دِرَاسَتَهُمْ فِي السَّاعَة السَّابِعَة. وَتَنْتَهِي الدِّرَاسَة فِي العَاشِرَة وَالرُّبُع. عِنْدَهُمْ اِسْتِرَاحَة مِنَ الْعَشِرَة وَالرُّبُع إلَى الْعَاشِرَة وَالنِّصْف. ثُمَّ يَرْجِعُوْنَ إلَى </w:t>
      </w:r>
      <w:r>
        <w:rPr>
          <w:rFonts w:ascii="Traditional Arabic" w:hAnsi="Traditional Arabic" w:cs="Traditional Arabic" w:hint="cs"/>
          <w:sz w:val="36"/>
          <w:szCs w:val="36"/>
          <w:rtl/>
        </w:rPr>
        <w:lastRenderedPageBreak/>
        <w:t>الصّفَ مَرَّة ثَانِيَة لِمُدَّة ثَلاَث سَاعَات لِلدِّرَاسَة، وَبَعْدَ صَلاَةِ الظُّهْرِ يَرْجِعُوْنَ إِلَى بُيُوْتِهِمْ.</w:t>
      </w:r>
    </w:p>
    <w:p w:rsidR="00177928" w:rsidRPr="00B7388F" w:rsidRDefault="00177928" w:rsidP="00177928">
      <w:pPr>
        <w:pStyle w:val="ListParagraph"/>
        <w:tabs>
          <w:tab w:val="left" w:pos="180"/>
          <w:tab w:val="left" w:pos="270"/>
        </w:tabs>
        <w:spacing w:line="360" w:lineRule="auto"/>
        <w:ind w:left="180"/>
        <w:jc w:val="right"/>
        <w:rPr>
          <w:rFonts w:ascii="Traditional Arabic" w:hAnsi="Traditional Arabic" w:cs="Traditional Arabic"/>
          <w:sz w:val="36"/>
          <w:szCs w:val="36"/>
        </w:rPr>
      </w:pPr>
      <w:r>
        <w:rPr>
          <w:rFonts w:ascii="Traditional Arabic" w:hAnsi="Traditional Arabic" w:cs="Traditional Arabic" w:hint="cs"/>
          <w:sz w:val="36"/>
          <w:szCs w:val="36"/>
          <w:rtl/>
        </w:rPr>
        <w:t xml:space="preserve">هَذَا خَلِد، صَدِيْقُ أَحْمَد. هُوَ طَالِبٌ مُجِدُّ وَنَشِيْط. خَالِد لاَ يَرْجِعُ إلَى بَيْتِهِ بَعْدَ صَلاَةِ الظُّهْرِ, بَل يَذْهَبُ إَلَى مَكْتَبَةِ الْمَدْرَسَة. خَالِد يَذْهَبُ كَثِيْرًا إِلَى الْمَكْتَبَة لِقِرَاءةِ بَعْضِ الْكُتُب أَوْاِستِعَارَتِهِ. أحْيَاناً يَقْرَأُ خَالِدْ فِي المَكْتَبَة بَعْضَ الْكُتُب الدِّيْنِيَّة. وَأَحْيَانًا أُخَرَى يَقْرَأ بَعْضَ القَصَصَ الْعَرَبِيَّة. </w:t>
      </w:r>
    </w:p>
    <w:p w:rsidR="00177928" w:rsidRPr="00182376" w:rsidRDefault="00177928" w:rsidP="00177928">
      <w:pPr>
        <w:pStyle w:val="ListParagraph"/>
        <w:spacing w:line="360" w:lineRule="auto"/>
        <w:ind w:left="360"/>
        <w:jc w:val="both"/>
        <w:rPr>
          <w:rFonts w:asciiTheme="majorBidi" w:hAnsiTheme="majorBidi" w:cstheme="majorBidi"/>
          <w:sz w:val="24"/>
          <w:szCs w:val="24"/>
        </w:rPr>
      </w:pPr>
    </w:p>
    <w:p w:rsidR="00177928" w:rsidRPr="002D20B8" w:rsidRDefault="00177928" w:rsidP="00177928">
      <w:pPr>
        <w:pStyle w:val="ListParagraph"/>
        <w:numPr>
          <w:ilvl w:val="0"/>
          <w:numId w:val="40"/>
        </w:numPr>
        <w:spacing w:line="360" w:lineRule="auto"/>
        <w:rPr>
          <w:rFonts w:asciiTheme="majorBidi" w:hAnsiTheme="majorBidi" w:cstheme="majorBidi"/>
          <w:b/>
          <w:bCs/>
          <w:sz w:val="24"/>
          <w:szCs w:val="24"/>
        </w:rPr>
      </w:pPr>
      <w:r w:rsidRPr="002D20B8">
        <w:rPr>
          <w:rFonts w:asciiTheme="majorBidi" w:hAnsiTheme="majorBidi" w:cstheme="majorBidi"/>
          <w:b/>
          <w:bCs/>
          <w:sz w:val="24"/>
          <w:szCs w:val="24"/>
        </w:rPr>
        <w:t>METODE PEMBELAJARAN</w:t>
      </w:r>
    </w:p>
    <w:p w:rsidR="00177928" w:rsidRDefault="00177928" w:rsidP="00177928">
      <w:pPr>
        <w:pStyle w:val="ListParagraph"/>
        <w:spacing w:line="360" w:lineRule="auto"/>
        <w:ind w:left="360"/>
        <w:rPr>
          <w:rFonts w:asciiTheme="majorBidi" w:hAnsiTheme="majorBidi" w:cstheme="majorBidi"/>
          <w:sz w:val="24"/>
          <w:szCs w:val="24"/>
        </w:rPr>
      </w:pPr>
      <w:r w:rsidRPr="002D20B8">
        <w:rPr>
          <w:rFonts w:asciiTheme="majorBidi" w:hAnsiTheme="majorBidi" w:cstheme="majorBidi"/>
          <w:b/>
          <w:bCs/>
          <w:sz w:val="24"/>
          <w:szCs w:val="24"/>
        </w:rPr>
        <w:t>Pendekatan</w:t>
      </w:r>
      <w:r>
        <w:rPr>
          <w:rFonts w:asciiTheme="majorBidi" w:hAnsiTheme="majorBidi" w:cstheme="majorBidi"/>
          <w:sz w:val="24"/>
          <w:szCs w:val="24"/>
        </w:rPr>
        <w:tab/>
      </w:r>
      <w:r>
        <w:rPr>
          <w:rFonts w:asciiTheme="majorBidi" w:hAnsiTheme="majorBidi" w:cstheme="majorBidi"/>
          <w:sz w:val="24"/>
          <w:szCs w:val="24"/>
        </w:rPr>
        <w:tab/>
        <w:t>: Scientific</w:t>
      </w:r>
    </w:p>
    <w:p w:rsidR="00177928" w:rsidRPr="002915DF" w:rsidRDefault="00177928" w:rsidP="00177928">
      <w:pPr>
        <w:pStyle w:val="ListParagraph"/>
        <w:spacing w:line="360" w:lineRule="auto"/>
        <w:ind w:left="360"/>
        <w:rPr>
          <w:rFonts w:asciiTheme="majorBidi" w:hAnsiTheme="majorBidi" w:cstheme="majorBidi"/>
          <w:sz w:val="24"/>
          <w:szCs w:val="24"/>
        </w:rPr>
      </w:pPr>
      <w:r>
        <w:rPr>
          <w:rFonts w:asciiTheme="majorBidi" w:hAnsiTheme="majorBidi" w:cstheme="majorBidi"/>
          <w:b/>
          <w:bCs/>
          <w:sz w:val="24"/>
          <w:szCs w:val="24"/>
        </w:rPr>
        <w:t>strategi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Metakognitif </w:t>
      </w:r>
    </w:p>
    <w:p w:rsidR="00177928" w:rsidRPr="005038F1" w:rsidRDefault="00177928" w:rsidP="00177928">
      <w:pPr>
        <w:pStyle w:val="ListParagraph"/>
        <w:spacing w:line="360" w:lineRule="auto"/>
        <w:ind w:left="360"/>
        <w:rPr>
          <w:rFonts w:asciiTheme="majorBidi" w:hAnsiTheme="majorBidi" w:cstheme="majorBidi"/>
          <w:sz w:val="24"/>
          <w:szCs w:val="24"/>
        </w:rPr>
      </w:pPr>
      <w:r>
        <w:rPr>
          <w:rFonts w:asciiTheme="majorBidi" w:hAnsiTheme="majorBidi" w:cstheme="majorBidi"/>
          <w:b/>
          <w:bCs/>
          <w:sz w:val="24"/>
          <w:szCs w:val="24"/>
        </w:rPr>
        <w:t>Teknik</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Pr="00C4689E">
        <w:rPr>
          <w:rFonts w:asciiTheme="majorBidi" w:hAnsiTheme="majorBidi" w:cstheme="majorBidi"/>
          <w:sz w:val="24"/>
          <w:szCs w:val="24"/>
        </w:rPr>
        <w:t>:</w:t>
      </w:r>
      <w:r>
        <w:rPr>
          <w:rFonts w:asciiTheme="majorBidi" w:hAnsiTheme="majorBidi" w:cstheme="majorBidi"/>
          <w:sz w:val="24"/>
          <w:szCs w:val="24"/>
        </w:rPr>
        <w:t xml:space="preserve"> Peniruan, Tanya jawab dan Pemberian Tugas</w:t>
      </w:r>
    </w:p>
    <w:p w:rsidR="00177928" w:rsidRPr="00A967FA" w:rsidRDefault="00177928" w:rsidP="00177928">
      <w:pPr>
        <w:pStyle w:val="ListParagraph"/>
        <w:numPr>
          <w:ilvl w:val="0"/>
          <w:numId w:val="40"/>
        </w:numPr>
        <w:spacing w:line="360" w:lineRule="auto"/>
        <w:rPr>
          <w:rFonts w:asciiTheme="majorBidi" w:hAnsiTheme="majorBidi" w:cstheme="majorBidi"/>
          <w:b/>
          <w:bCs/>
          <w:sz w:val="24"/>
          <w:szCs w:val="24"/>
        </w:rPr>
      </w:pPr>
      <w:r w:rsidRPr="00A967FA">
        <w:rPr>
          <w:rFonts w:asciiTheme="majorBidi" w:hAnsiTheme="majorBidi" w:cstheme="majorBidi"/>
          <w:b/>
          <w:bCs/>
          <w:sz w:val="24"/>
          <w:szCs w:val="24"/>
        </w:rPr>
        <w:t>MEDIA dan SUMBER PEMBELAJARAN</w:t>
      </w:r>
    </w:p>
    <w:p w:rsidR="00177928" w:rsidRPr="00A41BB9" w:rsidRDefault="00177928" w:rsidP="00177928">
      <w:pPr>
        <w:pStyle w:val="ListParagraph"/>
        <w:spacing w:line="360" w:lineRule="auto"/>
        <w:ind w:left="0" w:firstLine="360"/>
        <w:rPr>
          <w:rFonts w:asciiTheme="majorBidi" w:hAnsiTheme="majorBidi" w:cstheme="majorBidi"/>
          <w:sz w:val="24"/>
          <w:szCs w:val="24"/>
        </w:rPr>
      </w:pPr>
      <w:r w:rsidRPr="00426BC0">
        <w:rPr>
          <w:rFonts w:asciiTheme="majorBidi" w:hAnsiTheme="majorBidi" w:cstheme="majorBidi"/>
          <w:b/>
          <w:bCs/>
          <w:sz w:val="24"/>
          <w:szCs w:val="24"/>
        </w:rPr>
        <w:t>Media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Papan Tulis. Spidol, Penghapus, Fotocopianteks dan soal</w:t>
      </w:r>
    </w:p>
    <w:p w:rsidR="00177928" w:rsidRDefault="00177928" w:rsidP="00177928">
      <w:pPr>
        <w:pStyle w:val="ListParagraph"/>
        <w:spacing w:line="360" w:lineRule="auto"/>
        <w:ind w:left="2880" w:hanging="2520"/>
        <w:rPr>
          <w:rFonts w:asciiTheme="majorBidi" w:hAnsiTheme="majorBidi" w:cstheme="majorBidi"/>
          <w:sz w:val="24"/>
          <w:szCs w:val="24"/>
        </w:rPr>
      </w:pPr>
      <w:r>
        <w:rPr>
          <w:rFonts w:asciiTheme="majorBidi" w:hAnsiTheme="majorBidi" w:cstheme="majorBidi"/>
          <w:b/>
          <w:bCs/>
          <w:sz w:val="24"/>
          <w:szCs w:val="24"/>
        </w:rPr>
        <w:t>Sumber P</w:t>
      </w:r>
      <w:r w:rsidRPr="00426BC0">
        <w:rPr>
          <w:rFonts w:asciiTheme="majorBidi" w:hAnsiTheme="majorBidi" w:cstheme="majorBidi"/>
          <w:b/>
          <w:bCs/>
          <w:sz w:val="24"/>
          <w:szCs w:val="24"/>
        </w:rPr>
        <w:t>embelajaran</w:t>
      </w:r>
      <w:r>
        <w:rPr>
          <w:rFonts w:asciiTheme="majorBidi" w:hAnsiTheme="majorBidi" w:cstheme="majorBidi"/>
          <w:sz w:val="24"/>
          <w:szCs w:val="24"/>
        </w:rPr>
        <w:tab/>
        <w:t>: Buku Bahasa Arab kelas VIII MTS Kurikulum 2013</w:t>
      </w:r>
    </w:p>
    <w:p w:rsidR="00177928" w:rsidRPr="00692E1A" w:rsidRDefault="00177928" w:rsidP="00177928">
      <w:pPr>
        <w:pStyle w:val="ListParagraph"/>
        <w:spacing w:line="360" w:lineRule="auto"/>
        <w:ind w:left="360"/>
        <w:rPr>
          <w:rFonts w:asciiTheme="majorBidi" w:hAnsiTheme="majorBidi" w:cstheme="majorBidi"/>
          <w:sz w:val="24"/>
          <w:szCs w:val="24"/>
        </w:rPr>
      </w:pPr>
    </w:p>
    <w:p w:rsidR="00177928" w:rsidRDefault="00177928" w:rsidP="00177928">
      <w:pPr>
        <w:pStyle w:val="ListParagraph"/>
        <w:tabs>
          <w:tab w:val="left" w:pos="180"/>
          <w:tab w:val="left" w:pos="360"/>
          <w:tab w:val="left" w:pos="450"/>
        </w:tabs>
        <w:spacing w:line="360" w:lineRule="auto"/>
        <w:ind w:left="180" w:firstLine="90"/>
        <w:rPr>
          <w:rFonts w:asciiTheme="majorBidi" w:hAnsiTheme="majorBidi" w:cstheme="majorBidi"/>
          <w:b/>
          <w:bCs/>
          <w:sz w:val="24"/>
          <w:szCs w:val="24"/>
        </w:rPr>
      </w:pPr>
      <w:r>
        <w:rPr>
          <w:rFonts w:asciiTheme="majorBidi" w:hAnsiTheme="majorBidi" w:cstheme="majorBidi"/>
          <w:b/>
          <w:bCs/>
          <w:sz w:val="24"/>
          <w:szCs w:val="24"/>
        </w:rPr>
        <w:t>G</w:t>
      </w:r>
      <w:r w:rsidRPr="00692E1A">
        <w:rPr>
          <w:rFonts w:asciiTheme="majorBidi" w:hAnsiTheme="majorBidi" w:cstheme="majorBidi"/>
          <w:sz w:val="24"/>
          <w:szCs w:val="24"/>
        </w:rPr>
        <w:t>.</w:t>
      </w:r>
      <w:r>
        <w:rPr>
          <w:rFonts w:asciiTheme="majorBidi" w:hAnsiTheme="majorBidi" w:cstheme="majorBidi"/>
          <w:b/>
          <w:bCs/>
          <w:sz w:val="24"/>
          <w:szCs w:val="24"/>
        </w:rPr>
        <w:t xml:space="preserve">LANGKAH-LANGKAH PEMBELAJARAN </w:t>
      </w:r>
    </w:p>
    <w:p w:rsidR="00177928" w:rsidRDefault="00177928" w:rsidP="00177928">
      <w:pPr>
        <w:pStyle w:val="ListParagraph"/>
        <w:spacing w:line="360" w:lineRule="auto"/>
        <w:ind w:left="360"/>
        <w:rPr>
          <w:rFonts w:asciiTheme="majorBidi" w:hAnsiTheme="majorBidi" w:cstheme="majorBidi"/>
          <w:b/>
          <w:bCs/>
          <w:sz w:val="24"/>
          <w:szCs w:val="24"/>
        </w:rPr>
      </w:pPr>
    </w:p>
    <w:tbl>
      <w:tblPr>
        <w:tblStyle w:val="TableGrid"/>
        <w:tblW w:w="0" w:type="auto"/>
        <w:tblInd w:w="360" w:type="dxa"/>
        <w:tblLook w:val="04A0"/>
      </w:tblPr>
      <w:tblGrid>
        <w:gridCol w:w="621"/>
        <w:gridCol w:w="5256"/>
        <w:gridCol w:w="1418"/>
      </w:tblGrid>
      <w:tr w:rsidR="00177928" w:rsidTr="00177928">
        <w:tc>
          <w:tcPr>
            <w:tcW w:w="648" w:type="dxa"/>
          </w:tcPr>
          <w:p w:rsidR="00177928" w:rsidRDefault="00177928" w:rsidP="00177928">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6660" w:type="dxa"/>
          </w:tcPr>
          <w:p w:rsidR="00177928" w:rsidRDefault="00177928" w:rsidP="00177928">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KEGIATAN PEMBELAJARAN</w:t>
            </w:r>
          </w:p>
        </w:tc>
        <w:tc>
          <w:tcPr>
            <w:tcW w:w="1574" w:type="dxa"/>
          </w:tcPr>
          <w:p w:rsidR="00177928" w:rsidRDefault="00177928" w:rsidP="00177928">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WAKTU</w:t>
            </w:r>
          </w:p>
        </w:tc>
      </w:tr>
      <w:tr w:rsidR="00177928" w:rsidTr="00177928">
        <w:tc>
          <w:tcPr>
            <w:tcW w:w="648" w:type="dxa"/>
          </w:tcPr>
          <w:p w:rsidR="00177928" w:rsidRDefault="00177928" w:rsidP="00177928">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1</w:t>
            </w:r>
          </w:p>
        </w:tc>
        <w:tc>
          <w:tcPr>
            <w:tcW w:w="6660" w:type="dxa"/>
          </w:tcPr>
          <w:p w:rsidR="00177928" w:rsidRDefault="00177928" w:rsidP="00177928">
            <w:pPr>
              <w:pStyle w:val="ListParagraph"/>
              <w:spacing w:line="360" w:lineRule="auto"/>
              <w:ind w:left="0"/>
              <w:rPr>
                <w:rFonts w:asciiTheme="majorBidi" w:hAnsiTheme="majorBidi" w:cstheme="majorBidi"/>
                <w:b/>
                <w:bCs/>
                <w:sz w:val="24"/>
                <w:szCs w:val="24"/>
              </w:rPr>
            </w:pPr>
            <w:r>
              <w:rPr>
                <w:rFonts w:asciiTheme="majorBidi" w:hAnsiTheme="majorBidi" w:cstheme="majorBidi"/>
                <w:b/>
                <w:bCs/>
                <w:sz w:val="24"/>
                <w:szCs w:val="24"/>
              </w:rPr>
              <w:t xml:space="preserve">Pendahuluan </w:t>
            </w:r>
          </w:p>
          <w:p w:rsidR="00177928" w:rsidRPr="00692E1A" w:rsidRDefault="00177928" w:rsidP="00177928">
            <w:pPr>
              <w:pStyle w:val="ListParagraph"/>
              <w:numPr>
                <w:ilvl w:val="0"/>
                <w:numId w:val="41"/>
              </w:numPr>
              <w:spacing w:line="360" w:lineRule="auto"/>
              <w:jc w:val="both"/>
              <w:rPr>
                <w:rFonts w:asciiTheme="majorBidi" w:hAnsiTheme="majorBidi" w:cstheme="majorBidi"/>
                <w:b/>
                <w:bCs/>
                <w:sz w:val="24"/>
                <w:szCs w:val="24"/>
              </w:rPr>
            </w:pPr>
            <w:r>
              <w:rPr>
                <w:rFonts w:asciiTheme="majorBidi" w:hAnsiTheme="majorBidi" w:cstheme="majorBidi"/>
                <w:sz w:val="24"/>
                <w:szCs w:val="24"/>
              </w:rPr>
              <w:lastRenderedPageBreak/>
              <w:t>G</w:t>
            </w:r>
            <w:r w:rsidRPr="00275FF0">
              <w:rPr>
                <w:rFonts w:asciiTheme="majorBidi" w:hAnsiTheme="majorBidi" w:cstheme="majorBidi"/>
                <w:sz w:val="24"/>
                <w:szCs w:val="24"/>
              </w:rPr>
              <w:t>uru mengucapkan salam sebagai pembuka pertemuan</w:t>
            </w:r>
          </w:p>
          <w:p w:rsidR="00177928" w:rsidRDefault="00177928" w:rsidP="00177928">
            <w:pPr>
              <w:pStyle w:val="ListParagraph"/>
              <w:numPr>
                <w:ilvl w:val="0"/>
                <w:numId w:val="41"/>
              </w:numPr>
              <w:spacing w:line="360" w:lineRule="auto"/>
              <w:jc w:val="both"/>
              <w:rPr>
                <w:rFonts w:asciiTheme="majorBidi" w:hAnsiTheme="majorBidi" w:cstheme="majorBidi"/>
                <w:b/>
                <w:bCs/>
                <w:sz w:val="24"/>
                <w:szCs w:val="24"/>
              </w:rPr>
            </w:pPr>
            <w:r>
              <w:rPr>
                <w:rFonts w:asciiTheme="majorBidi" w:hAnsiTheme="majorBidi" w:cstheme="majorBidi"/>
                <w:sz w:val="24"/>
                <w:szCs w:val="24"/>
              </w:rPr>
              <w:t>G</w:t>
            </w:r>
            <w:r w:rsidRPr="00692E1A">
              <w:rPr>
                <w:rFonts w:asciiTheme="majorBidi" w:hAnsiTheme="majorBidi" w:cstheme="majorBidi"/>
                <w:sz w:val="24"/>
                <w:szCs w:val="24"/>
              </w:rPr>
              <w:t xml:space="preserve">uru mengajak semua siswa untuk menyiapkan dan mengkondisikan ruang kelas. </w:t>
            </w:r>
          </w:p>
          <w:p w:rsidR="00177928" w:rsidRDefault="00177928" w:rsidP="00177928">
            <w:pPr>
              <w:pStyle w:val="ListParagraph"/>
              <w:numPr>
                <w:ilvl w:val="0"/>
                <w:numId w:val="41"/>
              </w:numPr>
              <w:spacing w:line="360" w:lineRule="auto"/>
              <w:jc w:val="both"/>
              <w:rPr>
                <w:rFonts w:asciiTheme="majorBidi" w:hAnsiTheme="majorBidi" w:cstheme="majorBidi"/>
                <w:b/>
                <w:bCs/>
                <w:sz w:val="24"/>
                <w:szCs w:val="24"/>
              </w:rPr>
            </w:pPr>
            <w:r>
              <w:rPr>
                <w:rFonts w:asciiTheme="majorBidi" w:hAnsiTheme="majorBidi" w:cstheme="majorBidi"/>
                <w:sz w:val="24"/>
                <w:szCs w:val="24"/>
              </w:rPr>
              <w:t>G</w:t>
            </w:r>
            <w:r w:rsidRPr="00692E1A">
              <w:rPr>
                <w:rFonts w:asciiTheme="majorBidi" w:hAnsiTheme="majorBidi" w:cstheme="majorBidi"/>
                <w:sz w:val="24"/>
                <w:szCs w:val="24"/>
              </w:rPr>
              <w:t>uru mengajak semua siswa untuk memulai pembelajaran dengan doa bersama.</w:t>
            </w:r>
          </w:p>
          <w:p w:rsidR="00177928" w:rsidRDefault="00177928" w:rsidP="00177928">
            <w:pPr>
              <w:pStyle w:val="ListParagraph"/>
              <w:numPr>
                <w:ilvl w:val="0"/>
                <w:numId w:val="41"/>
              </w:numPr>
              <w:spacing w:line="360" w:lineRule="auto"/>
              <w:jc w:val="both"/>
              <w:rPr>
                <w:rFonts w:asciiTheme="majorBidi" w:hAnsiTheme="majorBidi" w:cstheme="majorBidi"/>
                <w:b/>
                <w:bCs/>
                <w:sz w:val="24"/>
                <w:szCs w:val="24"/>
              </w:rPr>
            </w:pPr>
            <w:r>
              <w:rPr>
                <w:rFonts w:asciiTheme="majorBidi" w:hAnsiTheme="majorBidi" w:cstheme="majorBidi"/>
                <w:sz w:val="24"/>
                <w:szCs w:val="24"/>
              </w:rPr>
              <w:t>G</w:t>
            </w:r>
            <w:r w:rsidRPr="00692E1A">
              <w:rPr>
                <w:rFonts w:asciiTheme="majorBidi" w:hAnsiTheme="majorBidi" w:cstheme="majorBidi"/>
                <w:sz w:val="24"/>
                <w:szCs w:val="24"/>
              </w:rPr>
              <w:t xml:space="preserve">uru mengecek kehadiran siswa. </w:t>
            </w:r>
          </w:p>
          <w:p w:rsidR="00177928" w:rsidRPr="00EB03A4" w:rsidRDefault="00177928" w:rsidP="00177928">
            <w:pPr>
              <w:pStyle w:val="ListParagraph"/>
              <w:numPr>
                <w:ilvl w:val="0"/>
                <w:numId w:val="41"/>
              </w:numPr>
              <w:spacing w:line="360" w:lineRule="auto"/>
              <w:jc w:val="both"/>
              <w:rPr>
                <w:rFonts w:asciiTheme="majorBidi" w:hAnsiTheme="majorBidi" w:cstheme="majorBidi"/>
                <w:b/>
                <w:bCs/>
                <w:sz w:val="24"/>
                <w:szCs w:val="24"/>
              </w:rPr>
            </w:pPr>
            <w:r>
              <w:rPr>
                <w:rFonts w:asciiTheme="majorBidi" w:hAnsiTheme="majorBidi" w:cstheme="majorBidi"/>
                <w:sz w:val="24"/>
                <w:szCs w:val="24"/>
              </w:rPr>
              <w:t>G</w:t>
            </w:r>
            <w:r w:rsidRPr="00692E1A">
              <w:rPr>
                <w:rFonts w:asciiTheme="majorBidi" w:hAnsiTheme="majorBidi" w:cstheme="majorBidi"/>
                <w:sz w:val="24"/>
                <w:szCs w:val="24"/>
              </w:rPr>
              <w:t xml:space="preserve">uru melakukan apersepsi. </w:t>
            </w:r>
          </w:p>
          <w:p w:rsidR="00177928" w:rsidRDefault="00177928" w:rsidP="00177928">
            <w:pPr>
              <w:pStyle w:val="ListParagraph"/>
              <w:numPr>
                <w:ilvl w:val="0"/>
                <w:numId w:val="41"/>
              </w:numPr>
              <w:spacing w:line="360" w:lineRule="auto"/>
              <w:jc w:val="both"/>
              <w:rPr>
                <w:rFonts w:asciiTheme="majorBidi" w:hAnsiTheme="majorBidi" w:cstheme="majorBidi"/>
                <w:b/>
                <w:bCs/>
                <w:sz w:val="24"/>
                <w:szCs w:val="24"/>
              </w:rPr>
            </w:pPr>
            <w:r>
              <w:rPr>
                <w:rFonts w:asciiTheme="majorBidi" w:hAnsiTheme="majorBidi" w:cstheme="majorBidi"/>
                <w:sz w:val="24"/>
                <w:szCs w:val="24"/>
              </w:rPr>
              <w:t>Guru mengadakan pre-test</w:t>
            </w:r>
          </w:p>
          <w:p w:rsidR="00177928" w:rsidRDefault="00177928" w:rsidP="00177928">
            <w:pPr>
              <w:pStyle w:val="ListParagraph"/>
              <w:spacing w:line="360" w:lineRule="auto"/>
              <w:jc w:val="both"/>
              <w:rPr>
                <w:rFonts w:asciiTheme="majorBidi" w:hAnsiTheme="majorBidi" w:cstheme="majorBidi"/>
                <w:b/>
                <w:bCs/>
                <w:sz w:val="24"/>
                <w:szCs w:val="24"/>
              </w:rPr>
            </w:pPr>
          </w:p>
        </w:tc>
        <w:tc>
          <w:tcPr>
            <w:tcW w:w="1574" w:type="dxa"/>
          </w:tcPr>
          <w:p w:rsidR="00177928" w:rsidRDefault="00177928" w:rsidP="00177928">
            <w:pPr>
              <w:pStyle w:val="ListParagraph"/>
              <w:spacing w:line="360" w:lineRule="auto"/>
              <w:ind w:left="0"/>
              <w:rPr>
                <w:rFonts w:asciiTheme="majorBidi" w:hAnsiTheme="majorBidi" w:cstheme="majorBidi"/>
                <w:b/>
                <w:bCs/>
                <w:sz w:val="24"/>
                <w:szCs w:val="24"/>
              </w:rPr>
            </w:pPr>
          </w:p>
          <w:p w:rsidR="00177928" w:rsidRDefault="00177928" w:rsidP="00177928">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lastRenderedPageBreak/>
              <w:t>10 menit</w:t>
            </w:r>
          </w:p>
        </w:tc>
      </w:tr>
      <w:tr w:rsidR="00177928" w:rsidTr="00177928">
        <w:tc>
          <w:tcPr>
            <w:tcW w:w="648" w:type="dxa"/>
          </w:tcPr>
          <w:p w:rsidR="00177928" w:rsidRDefault="00177928" w:rsidP="00177928">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lastRenderedPageBreak/>
              <w:t>2</w:t>
            </w:r>
          </w:p>
        </w:tc>
        <w:tc>
          <w:tcPr>
            <w:tcW w:w="6660" w:type="dxa"/>
          </w:tcPr>
          <w:p w:rsidR="00177928" w:rsidRDefault="00177928" w:rsidP="00177928">
            <w:pPr>
              <w:pStyle w:val="ListParagraph"/>
              <w:spacing w:line="360" w:lineRule="auto"/>
              <w:ind w:left="0"/>
              <w:rPr>
                <w:rFonts w:asciiTheme="majorBidi" w:hAnsiTheme="majorBidi" w:cstheme="majorBidi"/>
                <w:b/>
                <w:bCs/>
                <w:sz w:val="24"/>
                <w:szCs w:val="24"/>
              </w:rPr>
            </w:pPr>
            <w:r>
              <w:rPr>
                <w:rFonts w:asciiTheme="majorBidi" w:hAnsiTheme="majorBidi" w:cstheme="majorBidi"/>
                <w:b/>
                <w:bCs/>
                <w:sz w:val="24"/>
                <w:szCs w:val="24"/>
              </w:rPr>
              <w:t>Kegiatan inti</w:t>
            </w:r>
          </w:p>
          <w:p w:rsidR="00177928" w:rsidRDefault="00177928" w:rsidP="00177928">
            <w:pPr>
              <w:pStyle w:val="ListParagraph"/>
              <w:spacing w:line="360" w:lineRule="auto"/>
              <w:ind w:left="0"/>
              <w:rPr>
                <w:rFonts w:asciiTheme="majorBidi" w:hAnsiTheme="majorBidi" w:cstheme="majorBidi"/>
                <w:b/>
                <w:bCs/>
                <w:sz w:val="24"/>
                <w:szCs w:val="24"/>
              </w:rPr>
            </w:pPr>
            <w:r>
              <w:rPr>
                <w:rFonts w:asciiTheme="majorBidi" w:hAnsiTheme="majorBidi" w:cstheme="majorBidi"/>
                <w:b/>
                <w:bCs/>
                <w:sz w:val="24"/>
                <w:szCs w:val="24"/>
              </w:rPr>
              <w:t>Tahap I : Planning (Perencanaan)</w:t>
            </w:r>
          </w:p>
          <w:p w:rsidR="00177928" w:rsidRDefault="00177928" w:rsidP="00177928">
            <w:pPr>
              <w:pStyle w:val="ListParagraph"/>
              <w:numPr>
                <w:ilvl w:val="0"/>
                <w:numId w:val="41"/>
              </w:numPr>
              <w:spacing w:line="360" w:lineRule="auto"/>
              <w:jc w:val="both"/>
              <w:rPr>
                <w:rFonts w:asciiTheme="majorBidi" w:hAnsiTheme="majorBidi" w:cstheme="majorBidi"/>
                <w:b/>
                <w:bCs/>
                <w:sz w:val="24"/>
                <w:szCs w:val="24"/>
              </w:rPr>
            </w:pPr>
            <w:r>
              <w:rPr>
                <w:rFonts w:asciiTheme="majorBidi" w:hAnsiTheme="majorBidi" w:cstheme="majorBidi"/>
                <w:sz w:val="24"/>
                <w:szCs w:val="24"/>
              </w:rPr>
              <w:t>G</w:t>
            </w:r>
            <w:r w:rsidRPr="00692E1A">
              <w:rPr>
                <w:rFonts w:asciiTheme="majorBidi" w:hAnsiTheme="majorBidi" w:cstheme="majorBidi"/>
                <w:sz w:val="24"/>
                <w:szCs w:val="24"/>
              </w:rPr>
              <w:t>uru membagikan fotocopian t</w:t>
            </w:r>
            <w:r>
              <w:rPr>
                <w:rFonts w:asciiTheme="majorBidi" w:hAnsiTheme="majorBidi" w:cstheme="majorBidi"/>
                <w:sz w:val="24"/>
                <w:szCs w:val="24"/>
              </w:rPr>
              <w:t xml:space="preserve">eks wacana tentang  </w:t>
            </w:r>
            <w:r w:rsidRPr="003E28C3">
              <w:rPr>
                <w:rFonts w:ascii="Traditional Arabic" w:hAnsi="Traditional Arabic" w:cs="Traditional Arabic"/>
                <w:sz w:val="36"/>
                <w:szCs w:val="36"/>
                <w:rtl/>
              </w:rPr>
              <w:t>يومياتنا في المدرسة</w:t>
            </w:r>
          </w:p>
          <w:p w:rsidR="00177928" w:rsidRDefault="00177928" w:rsidP="00177928">
            <w:pPr>
              <w:pStyle w:val="ListParagraph"/>
              <w:numPr>
                <w:ilvl w:val="0"/>
                <w:numId w:val="41"/>
              </w:numPr>
              <w:spacing w:line="360" w:lineRule="auto"/>
              <w:jc w:val="both"/>
              <w:rPr>
                <w:rFonts w:asciiTheme="majorBidi" w:hAnsiTheme="majorBidi" w:cstheme="majorBidi"/>
                <w:b/>
                <w:bCs/>
                <w:sz w:val="24"/>
                <w:szCs w:val="24"/>
              </w:rPr>
            </w:pPr>
            <w:r w:rsidRPr="003E28C3">
              <w:rPr>
                <w:rFonts w:asciiTheme="majorBidi" w:hAnsiTheme="majorBidi" w:cstheme="majorBidi"/>
                <w:sz w:val="24"/>
                <w:szCs w:val="24"/>
              </w:rPr>
              <w:t xml:space="preserve">Guru mengajak siswa untuk melihat teks wacana tentang </w:t>
            </w:r>
            <w:r w:rsidRPr="003E28C3">
              <w:rPr>
                <w:rFonts w:ascii="Traditional Arabic" w:hAnsi="Traditional Arabic" w:cs="Traditional Arabic"/>
                <w:sz w:val="36"/>
                <w:szCs w:val="36"/>
                <w:rtl/>
              </w:rPr>
              <w:t>يومياتنا في المدرسة</w:t>
            </w:r>
            <w:r w:rsidRPr="003E28C3">
              <w:rPr>
                <w:rFonts w:ascii="Traditional Arabic" w:hAnsi="Traditional Arabic" w:cs="Traditional Arabic"/>
                <w:sz w:val="36"/>
                <w:szCs w:val="36"/>
              </w:rPr>
              <w:t>.</w:t>
            </w:r>
          </w:p>
          <w:p w:rsidR="00177928" w:rsidRPr="003E28C3" w:rsidRDefault="00177928" w:rsidP="00177928">
            <w:pPr>
              <w:pStyle w:val="ListParagraph"/>
              <w:numPr>
                <w:ilvl w:val="0"/>
                <w:numId w:val="41"/>
              </w:numPr>
              <w:spacing w:line="360" w:lineRule="auto"/>
              <w:jc w:val="both"/>
              <w:rPr>
                <w:rFonts w:asciiTheme="majorBidi" w:hAnsiTheme="majorBidi" w:cstheme="majorBidi"/>
                <w:b/>
                <w:bCs/>
                <w:sz w:val="24"/>
                <w:szCs w:val="24"/>
              </w:rPr>
            </w:pPr>
            <w:r w:rsidRPr="003E28C3">
              <w:rPr>
                <w:rFonts w:asciiTheme="majorBidi" w:hAnsiTheme="majorBidi" w:cstheme="majorBidi"/>
                <w:sz w:val="24"/>
                <w:szCs w:val="24"/>
              </w:rPr>
              <w:t>Guru membacakan teks</w:t>
            </w:r>
            <w:r>
              <w:rPr>
                <w:rFonts w:asciiTheme="majorBidi" w:hAnsiTheme="majorBidi" w:cstheme="majorBidi"/>
                <w:sz w:val="24"/>
                <w:szCs w:val="24"/>
              </w:rPr>
              <w:t xml:space="preserve"> wacana</w:t>
            </w:r>
            <w:r w:rsidRPr="003E28C3">
              <w:rPr>
                <w:rFonts w:asciiTheme="majorBidi" w:hAnsiTheme="majorBidi" w:cstheme="majorBidi"/>
                <w:sz w:val="24"/>
                <w:szCs w:val="24"/>
              </w:rPr>
              <w:t xml:space="preserve"> tentang </w:t>
            </w:r>
            <w:r w:rsidRPr="003E28C3">
              <w:rPr>
                <w:rFonts w:ascii="Traditional Arabic" w:hAnsi="Traditional Arabic" w:cs="Traditional Arabic"/>
                <w:sz w:val="36"/>
                <w:szCs w:val="36"/>
                <w:rtl/>
              </w:rPr>
              <w:t>يومياتنا في المدرسة</w:t>
            </w:r>
            <w:r w:rsidRPr="003E28C3">
              <w:rPr>
                <w:rFonts w:asciiTheme="majorBidi" w:hAnsiTheme="majorBidi" w:cstheme="majorBidi"/>
                <w:sz w:val="24"/>
                <w:szCs w:val="24"/>
              </w:rPr>
              <w:t>dan siswa mendengarkan</w:t>
            </w:r>
            <w:r>
              <w:rPr>
                <w:rFonts w:asciiTheme="majorBidi" w:hAnsiTheme="majorBidi" w:cstheme="majorBidi"/>
                <w:sz w:val="24"/>
                <w:szCs w:val="24"/>
              </w:rPr>
              <w:t>.</w:t>
            </w:r>
            <w:r w:rsidRPr="003E28C3">
              <w:rPr>
                <w:rFonts w:asciiTheme="majorBidi" w:hAnsiTheme="majorBidi" w:cstheme="majorBidi"/>
                <w:sz w:val="24"/>
                <w:szCs w:val="24"/>
              </w:rPr>
              <w:t xml:space="preserve">  (mengamati)</w:t>
            </w:r>
          </w:p>
          <w:p w:rsidR="00177928" w:rsidRDefault="00177928" w:rsidP="00177928">
            <w:pPr>
              <w:pStyle w:val="ListParagraph"/>
              <w:numPr>
                <w:ilvl w:val="0"/>
                <w:numId w:val="42"/>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Guru bertanya kepada siswa tentang teks wacana </w:t>
            </w:r>
            <w:r w:rsidRPr="00FE443F">
              <w:rPr>
                <w:rFonts w:ascii="Traditional Arabic" w:hAnsi="Traditional Arabic" w:cs="Traditional Arabic"/>
                <w:sz w:val="36"/>
                <w:szCs w:val="36"/>
                <w:rtl/>
              </w:rPr>
              <w:t>يومياتنا في المدرسة</w:t>
            </w:r>
            <w:r w:rsidRPr="00FE443F">
              <w:rPr>
                <w:rFonts w:asciiTheme="majorBidi" w:hAnsiTheme="majorBidi" w:cstheme="majorBidi"/>
                <w:sz w:val="24"/>
                <w:szCs w:val="24"/>
              </w:rPr>
              <w:t>yang tidak dipahami.</w:t>
            </w:r>
            <w:r>
              <w:rPr>
                <w:rFonts w:asciiTheme="majorBidi" w:hAnsiTheme="majorBidi" w:cstheme="majorBidi"/>
                <w:sz w:val="24"/>
                <w:szCs w:val="24"/>
              </w:rPr>
              <w:t xml:space="preserve"> (menanya) </w:t>
            </w:r>
          </w:p>
          <w:p w:rsidR="00177928" w:rsidRPr="00182376" w:rsidRDefault="00177928" w:rsidP="00177928">
            <w:pPr>
              <w:pStyle w:val="ListParagraph"/>
              <w:numPr>
                <w:ilvl w:val="0"/>
                <w:numId w:val="42"/>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Siswa mencoba membaca teks wacana tentang </w:t>
            </w:r>
            <w:r w:rsidRPr="003E28C3">
              <w:rPr>
                <w:rFonts w:ascii="Traditional Arabic" w:hAnsi="Traditional Arabic" w:cs="Traditional Arabic"/>
                <w:sz w:val="36"/>
                <w:szCs w:val="36"/>
                <w:rtl/>
              </w:rPr>
              <w:t>يومياتنا في المدرسة</w:t>
            </w:r>
            <w:r>
              <w:rPr>
                <w:rFonts w:ascii="Traditional Arabic" w:hAnsi="Traditional Arabic" w:cs="Traditional Arabic"/>
                <w:sz w:val="36"/>
                <w:szCs w:val="36"/>
              </w:rPr>
              <w:t xml:space="preserve">. </w:t>
            </w:r>
            <w:r w:rsidRPr="009E0444">
              <w:rPr>
                <w:rFonts w:asciiTheme="majorBidi" w:hAnsiTheme="majorBidi" w:cstheme="majorBidi"/>
                <w:sz w:val="24"/>
                <w:szCs w:val="24"/>
              </w:rPr>
              <w:t>(mencoba)</w:t>
            </w:r>
          </w:p>
          <w:p w:rsidR="00177928" w:rsidRPr="00182376" w:rsidRDefault="00177928" w:rsidP="00177928">
            <w:pPr>
              <w:spacing w:line="360" w:lineRule="auto"/>
              <w:jc w:val="both"/>
              <w:rPr>
                <w:rFonts w:asciiTheme="majorBidi" w:hAnsiTheme="majorBidi" w:cstheme="majorBidi"/>
                <w:b/>
                <w:bCs/>
                <w:sz w:val="24"/>
                <w:szCs w:val="24"/>
              </w:rPr>
            </w:pPr>
            <w:r w:rsidRPr="0057039C">
              <w:rPr>
                <w:rFonts w:asciiTheme="majorBidi" w:hAnsiTheme="majorBidi" w:cstheme="majorBidi"/>
                <w:b/>
                <w:bCs/>
                <w:sz w:val="24"/>
                <w:szCs w:val="24"/>
              </w:rPr>
              <w:t>Tahap II: Monitoring (Pemantauan)</w:t>
            </w:r>
          </w:p>
          <w:p w:rsidR="00177928" w:rsidRPr="007003A9" w:rsidRDefault="00177928" w:rsidP="00177928">
            <w:pPr>
              <w:pStyle w:val="ListParagraph"/>
              <w:numPr>
                <w:ilvl w:val="0"/>
                <w:numId w:val="44"/>
              </w:numPr>
              <w:spacing w:line="360" w:lineRule="auto"/>
              <w:jc w:val="both"/>
              <w:rPr>
                <w:rFonts w:asciiTheme="majorBidi" w:hAnsiTheme="majorBidi" w:cstheme="majorBidi"/>
                <w:sz w:val="24"/>
                <w:szCs w:val="24"/>
              </w:rPr>
            </w:pPr>
            <w:r>
              <w:rPr>
                <w:rFonts w:asciiTheme="majorBidi" w:hAnsiTheme="majorBidi" w:cstheme="majorBidi"/>
                <w:sz w:val="24"/>
                <w:szCs w:val="24"/>
              </w:rPr>
              <w:t>Guru m</w:t>
            </w:r>
            <w:r w:rsidRPr="007003A9">
              <w:rPr>
                <w:rFonts w:asciiTheme="majorBidi" w:hAnsiTheme="majorBidi" w:cstheme="majorBidi"/>
                <w:sz w:val="24"/>
                <w:szCs w:val="24"/>
              </w:rPr>
              <w:t xml:space="preserve">emberikan </w:t>
            </w:r>
            <w:r>
              <w:rPr>
                <w:rFonts w:asciiTheme="majorBidi" w:hAnsiTheme="majorBidi" w:cstheme="majorBidi"/>
                <w:sz w:val="24"/>
                <w:szCs w:val="24"/>
              </w:rPr>
              <w:t>latihan soal kepada setiap siswa. (menalar/mengasosiasi)</w:t>
            </w:r>
          </w:p>
          <w:p w:rsidR="00177928" w:rsidRDefault="00177928" w:rsidP="00177928">
            <w:pPr>
              <w:pStyle w:val="ListParagraph"/>
              <w:numPr>
                <w:ilvl w:val="0"/>
                <w:numId w:val="44"/>
              </w:numPr>
              <w:spacing w:line="360" w:lineRule="auto"/>
              <w:jc w:val="both"/>
              <w:rPr>
                <w:rFonts w:asciiTheme="majorBidi" w:hAnsiTheme="majorBidi" w:cstheme="majorBidi"/>
                <w:sz w:val="24"/>
                <w:szCs w:val="24"/>
              </w:rPr>
            </w:pPr>
            <w:r>
              <w:rPr>
                <w:rFonts w:asciiTheme="majorBidi" w:hAnsiTheme="majorBidi" w:cstheme="majorBidi"/>
                <w:sz w:val="24"/>
                <w:szCs w:val="24"/>
              </w:rPr>
              <w:t>Guru m</w:t>
            </w:r>
            <w:r w:rsidRPr="007003A9">
              <w:rPr>
                <w:rFonts w:asciiTheme="majorBidi" w:hAnsiTheme="majorBidi" w:cstheme="majorBidi"/>
                <w:sz w:val="24"/>
                <w:szCs w:val="24"/>
              </w:rPr>
              <w:t>enyuruh siswa membaca dan memahami masalah yang diberikan dalam latihan soal</w:t>
            </w:r>
            <w:r>
              <w:rPr>
                <w:rFonts w:asciiTheme="majorBidi" w:hAnsiTheme="majorBidi" w:cstheme="majorBidi"/>
                <w:sz w:val="24"/>
                <w:szCs w:val="24"/>
              </w:rPr>
              <w:t>.</w:t>
            </w:r>
          </w:p>
          <w:p w:rsidR="00177928" w:rsidRDefault="00177928" w:rsidP="00177928">
            <w:pPr>
              <w:pStyle w:val="ListParagraph"/>
              <w:numPr>
                <w:ilvl w:val="0"/>
                <w:numId w:val="44"/>
              </w:numPr>
              <w:spacing w:line="360" w:lineRule="auto"/>
              <w:jc w:val="both"/>
              <w:rPr>
                <w:rFonts w:asciiTheme="majorBidi" w:hAnsiTheme="majorBidi" w:cstheme="majorBidi"/>
                <w:sz w:val="24"/>
                <w:szCs w:val="24"/>
              </w:rPr>
            </w:pPr>
            <w:r>
              <w:rPr>
                <w:rFonts w:asciiTheme="majorBidi" w:hAnsiTheme="majorBidi" w:cstheme="majorBidi"/>
                <w:sz w:val="24"/>
                <w:szCs w:val="24"/>
              </w:rPr>
              <w:t>Guru mengarahkan pengetahuan siswa melalui pertanyaan-pertanyaan untuk sejauh mana pemahaman siswa.</w:t>
            </w:r>
          </w:p>
          <w:p w:rsidR="00177928" w:rsidRDefault="00177928" w:rsidP="00177928">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a. “ Bagaimana menurut kamu soal ini?”</w:t>
            </w:r>
          </w:p>
          <w:p w:rsidR="00177928" w:rsidRDefault="00177928" w:rsidP="00177928">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b. “ Apakah kamu dapat menyelesaikan soal ini?</w:t>
            </w:r>
          </w:p>
          <w:p w:rsidR="00177928" w:rsidRDefault="00177928" w:rsidP="00177928">
            <w:pPr>
              <w:pStyle w:val="ListParagraph"/>
              <w:spacing w:line="360" w:lineRule="auto"/>
              <w:ind w:left="1152" w:hanging="432"/>
              <w:jc w:val="both"/>
              <w:rPr>
                <w:rFonts w:asciiTheme="majorBidi" w:hAnsiTheme="majorBidi" w:cstheme="majorBidi"/>
                <w:sz w:val="24"/>
                <w:szCs w:val="24"/>
              </w:rPr>
            </w:pPr>
            <w:r>
              <w:rPr>
                <w:rFonts w:asciiTheme="majorBidi" w:hAnsiTheme="majorBidi" w:cstheme="majorBidi"/>
                <w:sz w:val="24"/>
                <w:szCs w:val="24"/>
              </w:rPr>
              <w:t>c. “ Bagaimana cara kamu supaya dapat menyelesaikan soal ini?</w:t>
            </w:r>
          </w:p>
          <w:p w:rsidR="00177928" w:rsidRDefault="00177928" w:rsidP="00177928">
            <w:pPr>
              <w:pStyle w:val="ListParagraph"/>
              <w:numPr>
                <w:ilvl w:val="0"/>
                <w:numId w:val="45"/>
              </w:numPr>
              <w:spacing w:line="360" w:lineRule="auto"/>
              <w:jc w:val="both"/>
              <w:rPr>
                <w:rFonts w:asciiTheme="majorBidi" w:hAnsiTheme="majorBidi" w:cstheme="majorBidi"/>
                <w:sz w:val="24"/>
                <w:szCs w:val="24"/>
              </w:rPr>
            </w:pPr>
            <w:r>
              <w:rPr>
                <w:rFonts w:asciiTheme="majorBidi" w:hAnsiTheme="majorBidi" w:cstheme="majorBidi"/>
                <w:sz w:val="24"/>
                <w:szCs w:val="24"/>
              </w:rPr>
              <w:t>Guru mengarahkan siswa dalam menyelesaikan soal latihan. (Mengkomunikasikan)</w:t>
            </w:r>
          </w:p>
          <w:p w:rsidR="00177928" w:rsidRDefault="00177928" w:rsidP="00177928">
            <w:pPr>
              <w:pStyle w:val="ListParagraph"/>
              <w:numPr>
                <w:ilvl w:val="0"/>
                <w:numId w:val="45"/>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Guru memantau siswa dalam mengerjakan soal latihan serta memberikan bantuan pada siswa yang mengalami kesulitan dengan memberikan pertanyaan untuk membuka pemikiran siswa. </w:t>
            </w:r>
          </w:p>
          <w:p w:rsidR="00177928" w:rsidRDefault="00177928" w:rsidP="00177928">
            <w:pPr>
              <w:pStyle w:val="ListParagraph"/>
              <w:spacing w:line="360" w:lineRule="auto"/>
              <w:ind w:left="1152" w:hanging="432"/>
              <w:jc w:val="both"/>
              <w:rPr>
                <w:rFonts w:asciiTheme="majorBidi" w:hAnsiTheme="majorBidi" w:cstheme="majorBidi"/>
                <w:sz w:val="24"/>
                <w:szCs w:val="24"/>
              </w:rPr>
            </w:pPr>
            <w:r>
              <w:rPr>
                <w:rFonts w:asciiTheme="majorBidi" w:hAnsiTheme="majorBidi" w:cstheme="majorBidi"/>
                <w:sz w:val="24"/>
                <w:szCs w:val="24"/>
              </w:rPr>
              <w:t>a. “ Bagaimana cara kamu supaya dapat menguasai soal latihan ini?”</w:t>
            </w:r>
          </w:p>
          <w:p w:rsidR="00177928" w:rsidRDefault="00177928" w:rsidP="00177928">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b. “ Apakah soal latihan ini sulit dipahami?”</w:t>
            </w:r>
          </w:p>
          <w:p w:rsidR="00177928" w:rsidRDefault="00177928" w:rsidP="00177928">
            <w:pPr>
              <w:pStyle w:val="ListParagraph"/>
              <w:spacing w:line="360" w:lineRule="auto"/>
              <w:ind w:left="1152" w:hanging="432"/>
              <w:jc w:val="both"/>
              <w:rPr>
                <w:rFonts w:asciiTheme="majorBidi" w:hAnsiTheme="majorBidi" w:cstheme="majorBidi"/>
                <w:sz w:val="24"/>
                <w:szCs w:val="24"/>
              </w:rPr>
            </w:pPr>
            <w:r>
              <w:rPr>
                <w:rFonts w:asciiTheme="majorBidi" w:hAnsiTheme="majorBidi" w:cstheme="majorBidi"/>
                <w:sz w:val="24"/>
                <w:szCs w:val="24"/>
              </w:rPr>
              <w:t xml:space="preserve">c. “ Apakah yang kamu lakukan supaya kamu tidak mengalami kesulitan?” </w:t>
            </w:r>
          </w:p>
          <w:p w:rsidR="00177928" w:rsidRPr="00837410" w:rsidRDefault="00177928" w:rsidP="00177928">
            <w:pPr>
              <w:pStyle w:val="ListParagraph"/>
              <w:spacing w:line="360" w:lineRule="auto"/>
              <w:ind w:left="1152" w:hanging="432"/>
              <w:jc w:val="both"/>
              <w:rPr>
                <w:rFonts w:asciiTheme="majorBidi" w:hAnsiTheme="majorBidi" w:cstheme="majorBidi"/>
                <w:sz w:val="24"/>
                <w:szCs w:val="24"/>
              </w:rPr>
            </w:pPr>
          </w:p>
          <w:p w:rsidR="00177928" w:rsidRPr="006A0934" w:rsidRDefault="00177928" w:rsidP="00177928">
            <w:pPr>
              <w:pStyle w:val="ListParagraph"/>
              <w:spacing w:line="360" w:lineRule="auto"/>
              <w:ind w:left="0"/>
              <w:jc w:val="both"/>
              <w:rPr>
                <w:rFonts w:asciiTheme="majorBidi" w:hAnsiTheme="majorBidi" w:cstheme="majorBidi"/>
                <w:b/>
                <w:bCs/>
                <w:sz w:val="24"/>
                <w:szCs w:val="24"/>
              </w:rPr>
            </w:pPr>
            <w:r w:rsidRPr="006A0934">
              <w:rPr>
                <w:rFonts w:asciiTheme="majorBidi" w:hAnsiTheme="majorBidi" w:cstheme="majorBidi"/>
                <w:b/>
                <w:bCs/>
                <w:sz w:val="24"/>
                <w:szCs w:val="24"/>
              </w:rPr>
              <w:t>Tahap III: Evaluation (Penilaian)</w:t>
            </w:r>
          </w:p>
          <w:p w:rsidR="00177928" w:rsidRDefault="00177928" w:rsidP="00177928">
            <w:pPr>
              <w:pStyle w:val="ListParagraph"/>
              <w:numPr>
                <w:ilvl w:val="0"/>
                <w:numId w:val="46"/>
              </w:numPr>
              <w:spacing w:line="360" w:lineRule="auto"/>
              <w:jc w:val="both"/>
              <w:rPr>
                <w:rFonts w:asciiTheme="majorBidi" w:hAnsiTheme="majorBidi" w:cstheme="majorBidi"/>
                <w:sz w:val="24"/>
                <w:szCs w:val="24"/>
              </w:rPr>
            </w:pPr>
            <w:r>
              <w:rPr>
                <w:rFonts w:asciiTheme="majorBidi" w:hAnsiTheme="majorBidi" w:cstheme="majorBidi"/>
                <w:sz w:val="24"/>
                <w:szCs w:val="24"/>
              </w:rPr>
              <w:t>Guru meminta siswa menuliskan hasil jawaban ke depan kelas yang telah dikerjakan.</w:t>
            </w:r>
          </w:p>
          <w:p w:rsidR="00177928" w:rsidRDefault="00177928" w:rsidP="00177928">
            <w:pPr>
              <w:pStyle w:val="ListParagraph"/>
              <w:numPr>
                <w:ilvl w:val="0"/>
                <w:numId w:val="46"/>
              </w:numPr>
              <w:spacing w:line="360" w:lineRule="auto"/>
              <w:jc w:val="both"/>
              <w:rPr>
                <w:rFonts w:asciiTheme="majorBidi" w:hAnsiTheme="majorBidi" w:cstheme="majorBidi"/>
                <w:sz w:val="24"/>
                <w:szCs w:val="24"/>
              </w:rPr>
            </w:pPr>
            <w:r>
              <w:rPr>
                <w:rFonts w:asciiTheme="majorBidi" w:hAnsiTheme="majorBidi" w:cstheme="majorBidi"/>
                <w:sz w:val="24"/>
                <w:szCs w:val="24"/>
              </w:rPr>
              <w:t>Guru memberikan kesempatan kepada siswa lain untuk menanggapi hasil kerja temannya atau bertanya jika ada hal yang masih belum dimengerti siswa.</w:t>
            </w:r>
          </w:p>
          <w:p w:rsidR="00177928" w:rsidRDefault="00177928" w:rsidP="00177928">
            <w:pPr>
              <w:pStyle w:val="ListParagraph"/>
              <w:numPr>
                <w:ilvl w:val="0"/>
                <w:numId w:val="46"/>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Guru memberikan penguatan, tambahan informasi dan memberikan penilaian. </w:t>
            </w:r>
          </w:p>
          <w:p w:rsidR="00177928" w:rsidRPr="00A714FB" w:rsidRDefault="00177928" w:rsidP="00177928">
            <w:pPr>
              <w:pStyle w:val="ListParagraph"/>
              <w:spacing w:line="360" w:lineRule="auto"/>
              <w:ind w:left="0"/>
              <w:rPr>
                <w:rFonts w:asciiTheme="majorBidi" w:hAnsiTheme="majorBidi" w:cstheme="majorBidi"/>
                <w:sz w:val="24"/>
                <w:szCs w:val="24"/>
              </w:rPr>
            </w:pPr>
          </w:p>
        </w:tc>
        <w:tc>
          <w:tcPr>
            <w:tcW w:w="1574" w:type="dxa"/>
          </w:tcPr>
          <w:p w:rsidR="00177928" w:rsidRDefault="00177928" w:rsidP="00177928">
            <w:pPr>
              <w:pStyle w:val="ListParagraph"/>
              <w:spacing w:line="360" w:lineRule="auto"/>
              <w:ind w:left="0"/>
              <w:rPr>
                <w:rFonts w:asciiTheme="majorBidi" w:hAnsiTheme="majorBidi" w:cstheme="majorBidi"/>
                <w:b/>
                <w:bCs/>
                <w:sz w:val="24"/>
                <w:szCs w:val="24"/>
              </w:rPr>
            </w:pPr>
          </w:p>
          <w:p w:rsidR="00177928" w:rsidRDefault="00177928" w:rsidP="00177928">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60 menit</w:t>
            </w:r>
          </w:p>
        </w:tc>
      </w:tr>
      <w:tr w:rsidR="00177928" w:rsidTr="00177928">
        <w:tc>
          <w:tcPr>
            <w:tcW w:w="648" w:type="dxa"/>
          </w:tcPr>
          <w:p w:rsidR="00177928" w:rsidRDefault="00177928" w:rsidP="00177928">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lastRenderedPageBreak/>
              <w:t>3</w:t>
            </w:r>
          </w:p>
        </w:tc>
        <w:tc>
          <w:tcPr>
            <w:tcW w:w="6660" w:type="dxa"/>
          </w:tcPr>
          <w:p w:rsidR="00177928" w:rsidRDefault="00177928" w:rsidP="00177928">
            <w:pPr>
              <w:pStyle w:val="ListParagraph"/>
              <w:spacing w:line="360" w:lineRule="auto"/>
              <w:ind w:left="0"/>
              <w:jc w:val="both"/>
              <w:rPr>
                <w:rFonts w:asciiTheme="majorBidi" w:hAnsiTheme="majorBidi" w:cstheme="majorBidi"/>
                <w:b/>
                <w:bCs/>
                <w:sz w:val="24"/>
                <w:szCs w:val="24"/>
              </w:rPr>
            </w:pPr>
            <w:r>
              <w:rPr>
                <w:rFonts w:asciiTheme="majorBidi" w:hAnsiTheme="majorBidi" w:cstheme="majorBidi"/>
                <w:b/>
                <w:bCs/>
                <w:sz w:val="24"/>
                <w:szCs w:val="24"/>
              </w:rPr>
              <w:t>Kegiatan Penutup</w:t>
            </w:r>
          </w:p>
          <w:p w:rsidR="00177928" w:rsidRPr="006A0934" w:rsidRDefault="00177928" w:rsidP="00177928">
            <w:pPr>
              <w:pStyle w:val="ListParagraph"/>
              <w:numPr>
                <w:ilvl w:val="0"/>
                <w:numId w:val="43"/>
              </w:numPr>
              <w:spacing w:line="360" w:lineRule="auto"/>
              <w:jc w:val="both"/>
              <w:rPr>
                <w:rFonts w:asciiTheme="majorBidi" w:hAnsiTheme="majorBidi" w:cstheme="majorBidi"/>
                <w:b/>
                <w:bCs/>
                <w:sz w:val="24"/>
                <w:szCs w:val="24"/>
              </w:rPr>
            </w:pPr>
            <w:r w:rsidRPr="006A0934">
              <w:rPr>
                <w:rFonts w:asciiTheme="majorBidi" w:hAnsiTheme="majorBidi" w:cstheme="majorBidi"/>
                <w:sz w:val="24"/>
                <w:szCs w:val="24"/>
              </w:rPr>
              <w:t xml:space="preserve">Guru </w:t>
            </w:r>
            <w:r>
              <w:rPr>
                <w:rFonts w:asciiTheme="majorBidi" w:hAnsiTheme="majorBidi" w:cstheme="majorBidi"/>
                <w:sz w:val="24"/>
                <w:szCs w:val="24"/>
              </w:rPr>
              <w:t xml:space="preserve">membimbing siswa menyimpulkan materi yang telah dipelajari hari ini. </w:t>
            </w:r>
          </w:p>
          <w:p w:rsidR="00177928" w:rsidRPr="006A0934" w:rsidRDefault="00177928" w:rsidP="00177928">
            <w:pPr>
              <w:pStyle w:val="ListParagraph"/>
              <w:numPr>
                <w:ilvl w:val="0"/>
                <w:numId w:val="43"/>
              </w:numPr>
              <w:spacing w:line="360" w:lineRule="auto"/>
              <w:jc w:val="both"/>
              <w:rPr>
                <w:rFonts w:asciiTheme="majorBidi" w:hAnsiTheme="majorBidi" w:cstheme="majorBidi"/>
                <w:b/>
                <w:bCs/>
                <w:sz w:val="24"/>
                <w:szCs w:val="24"/>
              </w:rPr>
            </w:pPr>
            <w:r w:rsidRPr="006A0934">
              <w:rPr>
                <w:rFonts w:asciiTheme="majorBidi" w:hAnsiTheme="majorBidi" w:cstheme="majorBidi"/>
                <w:sz w:val="24"/>
                <w:szCs w:val="24"/>
              </w:rPr>
              <w:t xml:space="preserve">Guru </w:t>
            </w:r>
            <w:r>
              <w:rPr>
                <w:rFonts w:asciiTheme="majorBidi" w:hAnsiTheme="majorBidi" w:cstheme="majorBidi"/>
                <w:sz w:val="24"/>
                <w:szCs w:val="24"/>
              </w:rPr>
              <w:t xml:space="preserve">memotivasi siswa untuk mengulang materi. </w:t>
            </w:r>
          </w:p>
          <w:p w:rsidR="00177928" w:rsidRDefault="00177928" w:rsidP="00177928">
            <w:pPr>
              <w:pStyle w:val="ListParagraph"/>
              <w:numPr>
                <w:ilvl w:val="0"/>
                <w:numId w:val="43"/>
              </w:numPr>
              <w:spacing w:line="360" w:lineRule="auto"/>
              <w:jc w:val="both"/>
              <w:rPr>
                <w:rFonts w:asciiTheme="majorBidi" w:hAnsiTheme="majorBidi" w:cstheme="majorBidi"/>
                <w:b/>
                <w:bCs/>
                <w:sz w:val="24"/>
                <w:szCs w:val="24"/>
              </w:rPr>
            </w:pPr>
            <w:r w:rsidRPr="001369CC">
              <w:rPr>
                <w:rFonts w:asciiTheme="majorBidi" w:hAnsiTheme="majorBidi" w:cstheme="majorBidi"/>
                <w:sz w:val="24"/>
                <w:szCs w:val="24"/>
              </w:rPr>
              <w:t>Guru</w:t>
            </w:r>
            <w:r>
              <w:rPr>
                <w:rFonts w:asciiTheme="majorBidi" w:hAnsiTheme="majorBidi" w:cstheme="majorBidi"/>
                <w:sz w:val="24"/>
                <w:szCs w:val="24"/>
              </w:rPr>
              <w:t xml:space="preserve"> menutup pelajarandan memberi salam.</w:t>
            </w:r>
          </w:p>
        </w:tc>
        <w:tc>
          <w:tcPr>
            <w:tcW w:w="1574" w:type="dxa"/>
          </w:tcPr>
          <w:p w:rsidR="00177928" w:rsidRDefault="00177928" w:rsidP="00177928">
            <w:pPr>
              <w:pStyle w:val="ListParagraph"/>
              <w:spacing w:line="360" w:lineRule="auto"/>
              <w:ind w:left="0"/>
              <w:rPr>
                <w:rFonts w:asciiTheme="majorBidi" w:hAnsiTheme="majorBidi" w:cstheme="majorBidi"/>
                <w:b/>
                <w:bCs/>
                <w:sz w:val="24"/>
                <w:szCs w:val="24"/>
              </w:rPr>
            </w:pPr>
          </w:p>
          <w:p w:rsidR="00177928" w:rsidRDefault="00177928" w:rsidP="00177928">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10 menit</w:t>
            </w:r>
          </w:p>
        </w:tc>
      </w:tr>
    </w:tbl>
    <w:p w:rsidR="00177928" w:rsidRPr="0051744B" w:rsidRDefault="00177928" w:rsidP="0051744B">
      <w:pPr>
        <w:spacing w:line="360" w:lineRule="auto"/>
        <w:rPr>
          <w:rFonts w:asciiTheme="majorBidi" w:hAnsiTheme="majorBidi" w:cstheme="majorBidi"/>
          <w:sz w:val="24"/>
          <w:szCs w:val="24"/>
        </w:rPr>
      </w:pPr>
    </w:p>
    <w:p w:rsidR="00177928" w:rsidRPr="00A41BB9" w:rsidRDefault="00177928" w:rsidP="00177928">
      <w:pPr>
        <w:spacing w:line="360" w:lineRule="auto"/>
        <w:rPr>
          <w:rFonts w:asciiTheme="majorBidi" w:hAnsiTheme="majorBidi" w:cstheme="majorBidi"/>
          <w:b/>
          <w:bCs/>
          <w:sz w:val="24"/>
          <w:szCs w:val="24"/>
        </w:rPr>
      </w:pPr>
      <w:r w:rsidRPr="00A41BB9">
        <w:rPr>
          <w:rFonts w:asciiTheme="majorBidi" w:hAnsiTheme="majorBidi" w:cstheme="majorBidi"/>
          <w:b/>
          <w:bCs/>
          <w:sz w:val="24"/>
          <w:szCs w:val="24"/>
        </w:rPr>
        <w:t>H. PENILAIAIN</w:t>
      </w:r>
    </w:p>
    <w:p w:rsidR="00177928" w:rsidRDefault="00177928" w:rsidP="00177928">
      <w:pPr>
        <w:tabs>
          <w:tab w:val="left" w:pos="270"/>
        </w:tabs>
        <w:spacing w:line="360" w:lineRule="auto"/>
        <w:rPr>
          <w:rFonts w:asciiTheme="majorBidi" w:hAnsiTheme="majorBidi" w:cstheme="majorBidi"/>
          <w:sz w:val="24"/>
          <w:szCs w:val="24"/>
        </w:rPr>
      </w:pPr>
      <w:r>
        <w:rPr>
          <w:rFonts w:asciiTheme="majorBidi" w:hAnsiTheme="majorBidi" w:cstheme="majorBidi"/>
          <w:sz w:val="24"/>
          <w:szCs w:val="24"/>
        </w:rPr>
        <w:tab/>
      </w:r>
      <w:r w:rsidRPr="00A41BB9">
        <w:rPr>
          <w:rFonts w:asciiTheme="majorBidi" w:hAnsiTheme="majorBidi" w:cstheme="majorBidi"/>
          <w:b/>
          <w:bCs/>
          <w:sz w:val="24"/>
          <w:szCs w:val="24"/>
        </w:rPr>
        <w:t>1.SIKAP SPIRITUAL</w:t>
      </w:r>
    </w:p>
    <w:p w:rsidR="00177928" w:rsidRDefault="00177928" w:rsidP="00177928">
      <w:pPr>
        <w:tabs>
          <w:tab w:val="left" w:pos="180"/>
          <w:tab w:val="left" w:pos="270"/>
          <w:tab w:val="left" w:pos="540"/>
        </w:tabs>
        <w:spacing w:line="360" w:lineRule="auto"/>
        <w:ind w:left="540"/>
        <w:rPr>
          <w:rFonts w:asciiTheme="majorBidi" w:hAnsiTheme="majorBidi" w:cstheme="majorBidi"/>
          <w:sz w:val="24"/>
          <w:szCs w:val="24"/>
        </w:rPr>
      </w:pPr>
      <w:r>
        <w:rPr>
          <w:rFonts w:asciiTheme="majorBidi" w:hAnsiTheme="majorBidi" w:cstheme="majorBidi"/>
          <w:sz w:val="24"/>
          <w:szCs w:val="24"/>
        </w:rPr>
        <w:t>- Teknik Penilaian</w:t>
      </w:r>
      <w:r>
        <w:rPr>
          <w:rFonts w:asciiTheme="majorBidi" w:hAnsiTheme="majorBidi" w:cstheme="majorBidi"/>
          <w:sz w:val="24"/>
          <w:szCs w:val="24"/>
        </w:rPr>
        <w:tab/>
      </w:r>
      <w:r>
        <w:rPr>
          <w:rFonts w:asciiTheme="majorBidi" w:hAnsiTheme="majorBidi" w:cstheme="majorBidi"/>
          <w:sz w:val="24"/>
          <w:szCs w:val="24"/>
        </w:rPr>
        <w:tab/>
        <w:t>: Observasi</w:t>
      </w:r>
    </w:p>
    <w:p w:rsidR="00177928" w:rsidRDefault="00177928" w:rsidP="00177928">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lastRenderedPageBreak/>
        <w:t>- Instrumen Penilaian</w:t>
      </w:r>
      <w:r>
        <w:rPr>
          <w:rFonts w:asciiTheme="majorBidi" w:hAnsiTheme="majorBidi" w:cstheme="majorBidi"/>
          <w:sz w:val="24"/>
          <w:szCs w:val="24"/>
        </w:rPr>
        <w:tab/>
      </w:r>
      <w:r>
        <w:rPr>
          <w:rFonts w:asciiTheme="majorBidi" w:hAnsiTheme="majorBidi" w:cstheme="majorBidi"/>
          <w:sz w:val="24"/>
          <w:szCs w:val="24"/>
        </w:rPr>
        <w:tab/>
        <w:t>: Lembar Observasi</w:t>
      </w:r>
    </w:p>
    <w:p w:rsidR="00177928" w:rsidRDefault="00177928" w:rsidP="00177928">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Nama Peserta Didik</w:t>
      </w:r>
      <w:r>
        <w:rPr>
          <w:rFonts w:asciiTheme="majorBidi" w:hAnsiTheme="majorBidi" w:cstheme="majorBidi"/>
          <w:sz w:val="24"/>
          <w:szCs w:val="24"/>
        </w:rPr>
        <w:tab/>
        <w:t xml:space="preserve">: </w:t>
      </w:r>
    </w:p>
    <w:p w:rsidR="00177928" w:rsidRDefault="00177928" w:rsidP="00177928">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Kelas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p>
    <w:p w:rsidR="00177928" w:rsidRDefault="00177928" w:rsidP="00177928">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Tanggal Pengamatan</w:t>
      </w:r>
      <w:r>
        <w:rPr>
          <w:rFonts w:asciiTheme="majorBidi" w:hAnsiTheme="majorBidi" w:cstheme="majorBidi"/>
          <w:sz w:val="24"/>
          <w:szCs w:val="24"/>
        </w:rPr>
        <w:tab/>
        <w:t>:</w:t>
      </w:r>
    </w:p>
    <w:p w:rsidR="00177928" w:rsidRPr="00177928" w:rsidRDefault="00177928" w:rsidP="00177928">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Sikap yang dinilai</w:t>
      </w:r>
      <w:r>
        <w:rPr>
          <w:rFonts w:asciiTheme="majorBidi" w:hAnsiTheme="majorBidi" w:cstheme="majorBidi"/>
          <w:sz w:val="24"/>
          <w:szCs w:val="24"/>
        </w:rPr>
        <w:tab/>
        <w:t>: Spiritual</w:t>
      </w:r>
    </w:p>
    <w:tbl>
      <w:tblPr>
        <w:tblStyle w:val="TableGrid"/>
        <w:tblpPr w:leftFromText="180" w:rightFromText="180" w:vertAnchor="text" w:horzAnchor="page" w:tblpX="1813" w:tblpY="501"/>
        <w:tblW w:w="9132" w:type="dxa"/>
        <w:tblLook w:val="04A0"/>
      </w:tblPr>
      <w:tblGrid>
        <w:gridCol w:w="592"/>
        <w:gridCol w:w="4059"/>
        <w:gridCol w:w="1127"/>
        <w:gridCol w:w="1043"/>
        <w:gridCol w:w="1117"/>
        <w:gridCol w:w="1194"/>
      </w:tblGrid>
      <w:tr w:rsidR="00BE52AE" w:rsidTr="00BE52AE">
        <w:trPr>
          <w:trHeight w:val="299"/>
        </w:trPr>
        <w:tc>
          <w:tcPr>
            <w:tcW w:w="592" w:type="dxa"/>
          </w:tcPr>
          <w:p w:rsidR="00BE52AE" w:rsidRDefault="00BE52AE" w:rsidP="00BE52AE">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4059" w:type="dxa"/>
            <w:vMerge w:val="restart"/>
          </w:tcPr>
          <w:p w:rsidR="00BE52AE" w:rsidRDefault="00BE52AE" w:rsidP="00BE52AE">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Aspek Pengamatan</w:t>
            </w:r>
          </w:p>
        </w:tc>
        <w:tc>
          <w:tcPr>
            <w:tcW w:w="4481" w:type="dxa"/>
            <w:gridSpan w:val="4"/>
          </w:tcPr>
          <w:p w:rsidR="00BE52AE" w:rsidRDefault="00BE52AE" w:rsidP="00BE52AE">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Skor</w:t>
            </w:r>
          </w:p>
        </w:tc>
      </w:tr>
      <w:tr w:rsidR="00BE52AE" w:rsidTr="00BE52AE">
        <w:trPr>
          <w:trHeight w:val="315"/>
        </w:trPr>
        <w:tc>
          <w:tcPr>
            <w:tcW w:w="592" w:type="dxa"/>
          </w:tcPr>
          <w:p w:rsidR="00BE52AE" w:rsidRDefault="00BE52AE" w:rsidP="00BE52AE">
            <w:pPr>
              <w:tabs>
                <w:tab w:val="left" w:pos="90"/>
                <w:tab w:val="left" w:pos="180"/>
                <w:tab w:val="left" w:pos="270"/>
              </w:tabs>
              <w:spacing w:line="360" w:lineRule="auto"/>
              <w:jc w:val="center"/>
              <w:rPr>
                <w:rFonts w:asciiTheme="majorBidi" w:hAnsiTheme="majorBidi" w:cstheme="majorBidi"/>
                <w:sz w:val="24"/>
                <w:szCs w:val="24"/>
              </w:rPr>
            </w:pPr>
          </w:p>
        </w:tc>
        <w:tc>
          <w:tcPr>
            <w:tcW w:w="4059" w:type="dxa"/>
            <w:vMerge/>
          </w:tcPr>
          <w:p w:rsidR="00BE52AE" w:rsidRDefault="00BE52AE" w:rsidP="00BE52AE">
            <w:pPr>
              <w:tabs>
                <w:tab w:val="left" w:pos="90"/>
                <w:tab w:val="left" w:pos="180"/>
                <w:tab w:val="left" w:pos="270"/>
              </w:tabs>
              <w:spacing w:line="360" w:lineRule="auto"/>
              <w:rPr>
                <w:rFonts w:asciiTheme="majorBidi" w:hAnsiTheme="majorBidi" w:cstheme="majorBidi"/>
                <w:sz w:val="24"/>
                <w:szCs w:val="24"/>
              </w:rPr>
            </w:pPr>
          </w:p>
        </w:tc>
        <w:tc>
          <w:tcPr>
            <w:tcW w:w="1127" w:type="dxa"/>
          </w:tcPr>
          <w:p w:rsidR="00BE52AE" w:rsidRDefault="00BE52AE" w:rsidP="00BE52AE">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1043" w:type="dxa"/>
          </w:tcPr>
          <w:p w:rsidR="00BE52AE" w:rsidRDefault="00BE52AE" w:rsidP="00BE52AE">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1117" w:type="dxa"/>
          </w:tcPr>
          <w:p w:rsidR="00BE52AE" w:rsidRDefault="00BE52AE" w:rsidP="00BE52AE">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1194" w:type="dxa"/>
          </w:tcPr>
          <w:p w:rsidR="00BE52AE" w:rsidRDefault="00BE52AE" w:rsidP="00BE52AE">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1</w:t>
            </w:r>
          </w:p>
        </w:tc>
      </w:tr>
      <w:tr w:rsidR="00BE52AE" w:rsidTr="00BE52AE">
        <w:trPr>
          <w:trHeight w:val="630"/>
        </w:trPr>
        <w:tc>
          <w:tcPr>
            <w:tcW w:w="592" w:type="dxa"/>
          </w:tcPr>
          <w:p w:rsidR="00BE52AE" w:rsidRDefault="00BE52AE" w:rsidP="00BE52AE">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4059" w:type="dxa"/>
          </w:tcPr>
          <w:p w:rsidR="00BE52AE" w:rsidRDefault="00BE52AE" w:rsidP="00BE52AE">
            <w:pPr>
              <w:tabs>
                <w:tab w:val="left" w:pos="90"/>
                <w:tab w:val="left" w:pos="180"/>
                <w:tab w:val="left" w:pos="270"/>
              </w:tabs>
              <w:spacing w:line="360" w:lineRule="auto"/>
              <w:rPr>
                <w:rFonts w:asciiTheme="majorBidi" w:hAnsiTheme="majorBidi" w:cstheme="majorBidi"/>
                <w:sz w:val="24"/>
                <w:szCs w:val="24"/>
              </w:rPr>
            </w:pPr>
            <w:r>
              <w:rPr>
                <w:rFonts w:asciiTheme="majorBidi" w:hAnsiTheme="majorBidi" w:cstheme="majorBidi"/>
                <w:sz w:val="24"/>
                <w:szCs w:val="24"/>
              </w:rPr>
              <w:t>Berdoa sebelum dan sesudah melakukan sesuatu</w:t>
            </w:r>
          </w:p>
        </w:tc>
        <w:tc>
          <w:tcPr>
            <w:tcW w:w="1127" w:type="dxa"/>
          </w:tcPr>
          <w:p w:rsidR="00BE52AE" w:rsidRDefault="00BE52AE" w:rsidP="00BE52AE">
            <w:pPr>
              <w:tabs>
                <w:tab w:val="left" w:pos="90"/>
                <w:tab w:val="left" w:pos="180"/>
                <w:tab w:val="left" w:pos="270"/>
              </w:tabs>
              <w:spacing w:line="360" w:lineRule="auto"/>
              <w:rPr>
                <w:rFonts w:asciiTheme="majorBidi" w:hAnsiTheme="majorBidi" w:cstheme="majorBidi"/>
                <w:sz w:val="24"/>
                <w:szCs w:val="24"/>
              </w:rPr>
            </w:pPr>
          </w:p>
        </w:tc>
        <w:tc>
          <w:tcPr>
            <w:tcW w:w="1043" w:type="dxa"/>
          </w:tcPr>
          <w:p w:rsidR="00BE52AE" w:rsidRDefault="00BE52AE" w:rsidP="00BE52AE">
            <w:pPr>
              <w:tabs>
                <w:tab w:val="left" w:pos="90"/>
                <w:tab w:val="left" w:pos="180"/>
                <w:tab w:val="left" w:pos="270"/>
              </w:tabs>
              <w:spacing w:line="360" w:lineRule="auto"/>
              <w:rPr>
                <w:rFonts w:asciiTheme="majorBidi" w:hAnsiTheme="majorBidi" w:cstheme="majorBidi"/>
                <w:sz w:val="24"/>
                <w:szCs w:val="24"/>
              </w:rPr>
            </w:pPr>
          </w:p>
        </w:tc>
        <w:tc>
          <w:tcPr>
            <w:tcW w:w="1117" w:type="dxa"/>
          </w:tcPr>
          <w:p w:rsidR="00BE52AE" w:rsidRDefault="00BE52AE" w:rsidP="00BE52AE">
            <w:pPr>
              <w:tabs>
                <w:tab w:val="left" w:pos="90"/>
                <w:tab w:val="left" w:pos="180"/>
                <w:tab w:val="left" w:pos="270"/>
              </w:tabs>
              <w:spacing w:line="360" w:lineRule="auto"/>
              <w:rPr>
                <w:rFonts w:asciiTheme="majorBidi" w:hAnsiTheme="majorBidi" w:cstheme="majorBidi"/>
                <w:sz w:val="24"/>
                <w:szCs w:val="24"/>
              </w:rPr>
            </w:pPr>
          </w:p>
        </w:tc>
        <w:tc>
          <w:tcPr>
            <w:tcW w:w="1194" w:type="dxa"/>
          </w:tcPr>
          <w:p w:rsidR="00BE52AE" w:rsidRDefault="00BE52AE" w:rsidP="00BE52AE">
            <w:pPr>
              <w:tabs>
                <w:tab w:val="left" w:pos="90"/>
                <w:tab w:val="left" w:pos="180"/>
                <w:tab w:val="left" w:pos="270"/>
              </w:tabs>
              <w:spacing w:line="360" w:lineRule="auto"/>
              <w:rPr>
                <w:rFonts w:asciiTheme="majorBidi" w:hAnsiTheme="majorBidi" w:cstheme="majorBidi"/>
                <w:sz w:val="24"/>
                <w:szCs w:val="24"/>
              </w:rPr>
            </w:pPr>
          </w:p>
        </w:tc>
      </w:tr>
      <w:tr w:rsidR="00BE52AE" w:rsidTr="00BE52AE">
        <w:trPr>
          <w:trHeight w:val="614"/>
        </w:trPr>
        <w:tc>
          <w:tcPr>
            <w:tcW w:w="592" w:type="dxa"/>
          </w:tcPr>
          <w:p w:rsidR="00BE52AE" w:rsidRDefault="00BE52AE" w:rsidP="00BE52AE">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4059" w:type="dxa"/>
          </w:tcPr>
          <w:p w:rsidR="00BE52AE" w:rsidRDefault="00BE52AE" w:rsidP="00BE52AE">
            <w:pPr>
              <w:tabs>
                <w:tab w:val="left" w:pos="90"/>
                <w:tab w:val="left" w:pos="180"/>
                <w:tab w:val="left" w:pos="270"/>
              </w:tabs>
              <w:spacing w:line="360" w:lineRule="auto"/>
              <w:rPr>
                <w:rFonts w:asciiTheme="majorBidi" w:hAnsiTheme="majorBidi" w:cstheme="majorBidi"/>
                <w:sz w:val="24"/>
                <w:szCs w:val="24"/>
              </w:rPr>
            </w:pPr>
            <w:r>
              <w:rPr>
                <w:rFonts w:asciiTheme="majorBidi" w:hAnsiTheme="majorBidi" w:cstheme="majorBidi"/>
                <w:sz w:val="24"/>
                <w:szCs w:val="24"/>
              </w:rPr>
              <w:t>Mengucapkan rasa syukur kepada Allah dapat mempelajari bahasa arab</w:t>
            </w:r>
          </w:p>
        </w:tc>
        <w:tc>
          <w:tcPr>
            <w:tcW w:w="1127" w:type="dxa"/>
          </w:tcPr>
          <w:p w:rsidR="00BE52AE" w:rsidRDefault="00BE52AE" w:rsidP="00BE52AE">
            <w:pPr>
              <w:tabs>
                <w:tab w:val="left" w:pos="90"/>
                <w:tab w:val="left" w:pos="180"/>
                <w:tab w:val="left" w:pos="270"/>
              </w:tabs>
              <w:spacing w:line="360" w:lineRule="auto"/>
              <w:rPr>
                <w:rFonts w:asciiTheme="majorBidi" w:hAnsiTheme="majorBidi" w:cstheme="majorBidi"/>
                <w:sz w:val="24"/>
                <w:szCs w:val="24"/>
              </w:rPr>
            </w:pPr>
          </w:p>
        </w:tc>
        <w:tc>
          <w:tcPr>
            <w:tcW w:w="1043" w:type="dxa"/>
          </w:tcPr>
          <w:p w:rsidR="00BE52AE" w:rsidRDefault="00BE52AE" w:rsidP="00BE52AE">
            <w:pPr>
              <w:tabs>
                <w:tab w:val="left" w:pos="90"/>
                <w:tab w:val="left" w:pos="180"/>
                <w:tab w:val="left" w:pos="270"/>
              </w:tabs>
              <w:spacing w:line="360" w:lineRule="auto"/>
              <w:rPr>
                <w:rFonts w:asciiTheme="majorBidi" w:hAnsiTheme="majorBidi" w:cstheme="majorBidi"/>
                <w:sz w:val="24"/>
                <w:szCs w:val="24"/>
              </w:rPr>
            </w:pPr>
          </w:p>
        </w:tc>
        <w:tc>
          <w:tcPr>
            <w:tcW w:w="1117" w:type="dxa"/>
          </w:tcPr>
          <w:p w:rsidR="00BE52AE" w:rsidRDefault="00BE52AE" w:rsidP="00BE52AE">
            <w:pPr>
              <w:tabs>
                <w:tab w:val="left" w:pos="90"/>
                <w:tab w:val="left" w:pos="180"/>
                <w:tab w:val="left" w:pos="270"/>
              </w:tabs>
              <w:spacing w:line="360" w:lineRule="auto"/>
              <w:rPr>
                <w:rFonts w:asciiTheme="majorBidi" w:hAnsiTheme="majorBidi" w:cstheme="majorBidi"/>
                <w:sz w:val="24"/>
                <w:szCs w:val="24"/>
              </w:rPr>
            </w:pPr>
          </w:p>
        </w:tc>
        <w:tc>
          <w:tcPr>
            <w:tcW w:w="1194" w:type="dxa"/>
          </w:tcPr>
          <w:p w:rsidR="00BE52AE" w:rsidRDefault="00BE52AE" w:rsidP="00BE52AE">
            <w:pPr>
              <w:tabs>
                <w:tab w:val="left" w:pos="90"/>
                <w:tab w:val="left" w:pos="180"/>
                <w:tab w:val="left" w:pos="270"/>
              </w:tabs>
              <w:spacing w:line="360" w:lineRule="auto"/>
              <w:rPr>
                <w:rFonts w:asciiTheme="majorBidi" w:hAnsiTheme="majorBidi" w:cstheme="majorBidi"/>
                <w:sz w:val="24"/>
                <w:szCs w:val="24"/>
              </w:rPr>
            </w:pPr>
          </w:p>
        </w:tc>
      </w:tr>
      <w:tr w:rsidR="00BE52AE" w:rsidTr="00BE52AE">
        <w:trPr>
          <w:trHeight w:val="614"/>
        </w:trPr>
        <w:tc>
          <w:tcPr>
            <w:tcW w:w="592" w:type="dxa"/>
          </w:tcPr>
          <w:p w:rsidR="00BE52AE" w:rsidRDefault="00BE52AE" w:rsidP="00BE52AE">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4059" w:type="dxa"/>
          </w:tcPr>
          <w:p w:rsidR="00BE52AE" w:rsidRDefault="00BE52AE" w:rsidP="00BE52AE">
            <w:pPr>
              <w:tabs>
                <w:tab w:val="left" w:pos="90"/>
                <w:tab w:val="left" w:pos="180"/>
                <w:tab w:val="left" w:pos="270"/>
              </w:tabs>
              <w:spacing w:line="360" w:lineRule="auto"/>
              <w:rPr>
                <w:rFonts w:asciiTheme="majorBidi" w:hAnsiTheme="majorBidi" w:cstheme="majorBidi"/>
                <w:sz w:val="24"/>
                <w:szCs w:val="24"/>
              </w:rPr>
            </w:pPr>
            <w:r>
              <w:rPr>
                <w:rFonts w:asciiTheme="majorBidi" w:hAnsiTheme="majorBidi" w:cstheme="majorBidi"/>
                <w:sz w:val="24"/>
                <w:szCs w:val="24"/>
              </w:rPr>
              <w:t>Mengucapkan salam sebelum dan sesudah menyampaikan pendapat/presentasi</w:t>
            </w:r>
          </w:p>
        </w:tc>
        <w:tc>
          <w:tcPr>
            <w:tcW w:w="1127" w:type="dxa"/>
          </w:tcPr>
          <w:p w:rsidR="00BE52AE" w:rsidRDefault="00BE52AE" w:rsidP="00BE52AE">
            <w:pPr>
              <w:tabs>
                <w:tab w:val="left" w:pos="90"/>
                <w:tab w:val="left" w:pos="180"/>
                <w:tab w:val="left" w:pos="270"/>
              </w:tabs>
              <w:spacing w:line="360" w:lineRule="auto"/>
              <w:rPr>
                <w:rFonts w:asciiTheme="majorBidi" w:hAnsiTheme="majorBidi" w:cstheme="majorBidi"/>
                <w:sz w:val="24"/>
                <w:szCs w:val="24"/>
              </w:rPr>
            </w:pPr>
          </w:p>
        </w:tc>
        <w:tc>
          <w:tcPr>
            <w:tcW w:w="1043" w:type="dxa"/>
          </w:tcPr>
          <w:p w:rsidR="00BE52AE" w:rsidRDefault="00BE52AE" w:rsidP="00BE52AE">
            <w:pPr>
              <w:tabs>
                <w:tab w:val="left" w:pos="90"/>
                <w:tab w:val="left" w:pos="180"/>
                <w:tab w:val="left" w:pos="270"/>
              </w:tabs>
              <w:spacing w:line="360" w:lineRule="auto"/>
              <w:rPr>
                <w:rFonts w:asciiTheme="majorBidi" w:hAnsiTheme="majorBidi" w:cstheme="majorBidi"/>
                <w:sz w:val="24"/>
                <w:szCs w:val="24"/>
              </w:rPr>
            </w:pPr>
          </w:p>
        </w:tc>
        <w:tc>
          <w:tcPr>
            <w:tcW w:w="1117" w:type="dxa"/>
          </w:tcPr>
          <w:p w:rsidR="00BE52AE" w:rsidRDefault="00BE52AE" w:rsidP="00BE52AE">
            <w:pPr>
              <w:tabs>
                <w:tab w:val="left" w:pos="90"/>
                <w:tab w:val="left" w:pos="180"/>
                <w:tab w:val="left" w:pos="270"/>
              </w:tabs>
              <w:spacing w:line="360" w:lineRule="auto"/>
              <w:rPr>
                <w:rFonts w:asciiTheme="majorBidi" w:hAnsiTheme="majorBidi" w:cstheme="majorBidi"/>
                <w:sz w:val="24"/>
                <w:szCs w:val="24"/>
              </w:rPr>
            </w:pPr>
          </w:p>
        </w:tc>
        <w:tc>
          <w:tcPr>
            <w:tcW w:w="1194" w:type="dxa"/>
          </w:tcPr>
          <w:p w:rsidR="00BE52AE" w:rsidRDefault="00BE52AE" w:rsidP="00BE52AE">
            <w:pPr>
              <w:tabs>
                <w:tab w:val="left" w:pos="90"/>
                <w:tab w:val="left" w:pos="180"/>
                <w:tab w:val="left" w:pos="270"/>
              </w:tabs>
              <w:spacing w:line="360" w:lineRule="auto"/>
              <w:rPr>
                <w:rFonts w:asciiTheme="majorBidi" w:hAnsiTheme="majorBidi" w:cstheme="majorBidi"/>
                <w:sz w:val="24"/>
                <w:szCs w:val="24"/>
              </w:rPr>
            </w:pPr>
          </w:p>
        </w:tc>
      </w:tr>
      <w:tr w:rsidR="00BE52AE" w:rsidTr="00BE52AE">
        <w:trPr>
          <w:trHeight w:val="315"/>
        </w:trPr>
        <w:tc>
          <w:tcPr>
            <w:tcW w:w="592" w:type="dxa"/>
          </w:tcPr>
          <w:p w:rsidR="00BE52AE" w:rsidRDefault="00BE52AE" w:rsidP="00BE52AE">
            <w:pPr>
              <w:tabs>
                <w:tab w:val="left" w:pos="90"/>
                <w:tab w:val="left" w:pos="180"/>
                <w:tab w:val="left" w:pos="270"/>
              </w:tabs>
              <w:spacing w:line="360" w:lineRule="auto"/>
              <w:rPr>
                <w:rFonts w:asciiTheme="majorBidi" w:hAnsiTheme="majorBidi" w:cstheme="majorBidi"/>
                <w:sz w:val="24"/>
                <w:szCs w:val="24"/>
              </w:rPr>
            </w:pPr>
          </w:p>
        </w:tc>
        <w:tc>
          <w:tcPr>
            <w:tcW w:w="4059" w:type="dxa"/>
          </w:tcPr>
          <w:p w:rsidR="00BE52AE" w:rsidRDefault="00BE52AE" w:rsidP="00BE52AE">
            <w:pPr>
              <w:tabs>
                <w:tab w:val="left" w:pos="90"/>
                <w:tab w:val="left" w:pos="180"/>
                <w:tab w:val="left" w:pos="270"/>
              </w:tabs>
              <w:spacing w:line="360" w:lineRule="auto"/>
              <w:rPr>
                <w:rFonts w:asciiTheme="majorBidi" w:hAnsiTheme="majorBidi" w:cstheme="majorBidi"/>
                <w:sz w:val="24"/>
                <w:szCs w:val="24"/>
              </w:rPr>
            </w:pPr>
            <w:r>
              <w:rPr>
                <w:rFonts w:asciiTheme="majorBidi" w:hAnsiTheme="majorBidi" w:cstheme="majorBidi"/>
                <w:sz w:val="24"/>
                <w:szCs w:val="24"/>
              </w:rPr>
              <w:t>Skor Perolehan</w:t>
            </w:r>
          </w:p>
          <w:p w:rsidR="00BE52AE" w:rsidRDefault="00BE52AE" w:rsidP="00BE52AE">
            <w:pPr>
              <w:tabs>
                <w:tab w:val="left" w:pos="90"/>
                <w:tab w:val="left" w:pos="180"/>
                <w:tab w:val="left" w:pos="270"/>
              </w:tabs>
              <w:spacing w:line="360" w:lineRule="auto"/>
              <w:rPr>
                <w:rFonts w:asciiTheme="majorBidi" w:hAnsiTheme="majorBidi" w:cstheme="majorBidi"/>
                <w:sz w:val="24"/>
                <w:szCs w:val="24"/>
              </w:rPr>
            </w:pPr>
          </w:p>
        </w:tc>
        <w:tc>
          <w:tcPr>
            <w:tcW w:w="1127" w:type="dxa"/>
          </w:tcPr>
          <w:p w:rsidR="00BE52AE" w:rsidRDefault="00BE52AE" w:rsidP="00BE52AE">
            <w:pPr>
              <w:tabs>
                <w:tab w:val="left" w:pos="90"/>
                <w:tab w:val="left" w:pos="180"/>
                <w:tab w:val="left" w:pos="270"/>
              </w:tabs>
              <w:spacing w:line="360" w:lineRule="auto"/>
              <w:rPr>
                <w:rFonts w:asciiTheme="majorBidi" w:hAnsiTheme="majorBidi" w:cstheme="majorBidi"/>
                <w:sz w:val="24"/>
                <w:szCs w:val="24"/>
              </w:rPr>
            </w:pPr>
          </w:p>
        </w:tc>
        <w:tc>
          <w:tcPr>
            <w:tcW w:w="1043" w:type="dxa"/>
          </w:tcPr>
          <w:p w:rsidR="00BE52AE" w:rsidRDefault="00BE52AE" w:rsidP="00BE52AE">
            <w:pPr>
              <w:tabs>
                <w:tab w:val="left" w:pos="90"/>
                <w:tab w:val="left" w:pos="180"/>
                <w:tab w:val="left" w:pos="270"/>
              </w:tabs>
              <w:spacing w:line="360" w:lineRule="auto"/>
              <w:rPr>
                <w:rFonts w:asciiTheme="majorBidi" w:hAnsiTheme="majorBidi" w:cstheme="majorBidi"/>
                <w:sz w:val="24"/>
                <w:szCs w:val="24"/>
              </w:rPr>
            </w:pPr>
          </w:p>
        </w:tc>
        <w:tc>
          <w:tcPr>
            <w:tcW w:w="1117" w:type="dxa"/>
          </w:tcPr>
          <w:p w:rsidR="00BE52AE" w:rsidRDefault="00BE52AE" w:rsidP="00BE52AE">
            <w:pPr>
              <w:tabs>
                <w:tab w:val="left" w:pos="90"/>
                <w:tab w:val="left" w:pos="180"/>
                <w:tab w:val="left" w:pos="270"/>
              </w:tabs>
              <w:spacing w:line="360" w:lineRule="auto"/>
              <w:rPr>
                <w:rFonts w:asciiTheme="majorBidi" w:hAnsiTheme="majorBidi" w:cstheme="majorBidi"/>
                <w:sz w:val="24"/>
                <w:szCs w:val="24"/>
              </w:rPr>
            </w:pPr>
          </w:p>
        </w:tc>
        <w:tc>
          <w:tcPr>
            <w:tcW w:w="1194" w:type="dxa"/>
          </w:tcPr>
          <w:p w:rsidR="00BE52AE" w:rsidRDefault="00BE52AE" w:rsidP="00BE52AE">
            <w:pPr>
              <w:tabs>
                <w:tab w:val="left" w:pos="90"/>
                <w:tab w:val="left" w:pos="180"/>
                <w:tab w:val="left" w:pos="270"/>
              </w:tabs>
              <w:spacing w:line="360" w:lineRule="auto"/>
              <w:rPr>
                <w:rFonts w:asciiTheme="majorBidi" w:hAnsiTheme="majorBidi" w:cstheme="majorBidi"/>
                <w:sz w:val="24"/>
                <w:szCs w:val="24"/>
              </w:rPr>
            </w:pPr>
          </w:p>
        </w:tc>
      </w:tr>
    </w:tbl>
    <w:p w:rsidR="00177928" w:rsidRPr="00BE52AE" w:rsidRDefault="00177928" w:rsidP="00177928">
      <w:pPr>
        <w:tabs>
          <w:tab w:val="left" w:pos="90"/>
          <w:tab w:val="left" w:pos="180"/>
          <w:tab w:val="left" w:pos="270"/>
        </w:tabs>
        <w:spacing w:line="360" w:lineRule="auto"/>
        <w:rPr>
          <w:rFonts w:asciiTheme="majorBidi" w:hAnsiTheme="majorBidi" w:cstheme="majorBidi"/>
          <w:sz w:val="24"/>
          <w:szCs w:val="24"/>
        </w:rPr>
      </w:pPr>
    </w:p>
    <w:p w:rsidR="00177928" w:rsidRDefault="00177928" w:rsidP="00177928">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 xml:space="preserve">Keterangan : </w:t>
      </w:r>
    </w:p>
    <w:p w:rsidR="00177928" w:rsidRDefault="00177928" w:rsidP="00177928">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1 = Tidak Pernah</w:t>
      </w:r>
    </w:p>
    <w:p w:rsidR="00177928" w:rsidRDefault="00177928" w:rsidP="00177928">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2 = Kadang-kadang</w:t>
      </w:r>
    </w:p>
    <w:p w:rsidR="00177928" w:rsidRDefault="00177928" w:rsidP="00177928">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3 = Sering</w:t>
      </w:r>
    </w:p>
    <w:p w:rsidR="00177928" w:rsidRDefault="00177928" w:rsidP="00177928">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lastRenderedPageBreak/>
        <w:tab/>
      </w:r>
      <w:r>
        <w:rPr>
          <w:rFonts w:asciiTheme="majorBidi" w:hAnsiTheme="majorBidi" w:cstheme="majorBidi"/>
          <w:sz w:val="24"/>
          <w:szCs w:val="24"/>
        </w:rPr>
        <w:tab/>
        <w:t>4 = Selalu</w:t>
      </w:r>
    </w:p>
    <w:p w:rsidR="00177928" w:rsidRDefault="00177928" w:rsidP="00177928">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Petunjuk Penskoran</w:t>
      </w:r>
      <w:r>
        <w:rPr>
          <w:rFonts w:asciiTheme="majorBidi" w:hAnsiTheme="majorBidi" w:cstheme="majorBidi"/>
          <w:sz w:val="24"/>
          <w:szCs w:val="24"/>
        </w:rPr>
        <w:tab/>
        <w:t xml:space="preserve">: </w:t>
      </w:r>
    </w:p>
    <w:p w:rsidR="00177928" w:rsidRPr="00BE52AE" w:rsidRDefault="00177928" w:rsidP="00BE52AE">
      <w:pPr>
        <w:tabs>
          <w:tab w:val="left" w:pos="90"/>
          <w:tab w:val="left" w:pos="180"/>
          <w:tab w:val="left" w:pos="270"/>
        </w:tabs>
        <w:spacing w:line="360" w:lineRule="auto"/>
        <w:ind w:left="540"/>
        <w:rPr>
          <w:rFonts w:asciiTheme="majorBidi" w:hAnsiTheme="majorBidi" w:cstheme="majorBidi"/>
          <w:sz w:val="24"/>
          <w:szCs w:val="24"/>
          <w:rtl/>
        </w:rPr>
      </w:pPr>
      <w:r>
        <w:rPr>
          <w:rFonts w:asciiTheme="majorBidi" w:hAnsiTheme="majorBidi" w:cstheme="majorBidi"/>
          <w:sz w:val="24"/>
          <w:szCs w:val="24"/>
        </w:rPr>
        <w:t>Nilai Tertinggi</w:t>
      </w:r>
      <w:r>
        <w:rPr>
          <w:rFonts w:asciiTheme="majorBidi" w:hAnsiTheme="majorBidi" w:cstheme="majorBidi"/>
          <w:sz w:val="24"/>
          <w:szCs w:val="24"/>
        </w:rPr>
        <w:tab/>
      </w:r>
      <w:r>
        <w:rPr>
          <w:rFonts w:asciiTheme="majorBidi" w:hAnsiTheme="majorBidi" w:cstheme="majorBidi"/>
          <w:sz w:val="24"/>
          <w:szCs w:val="24"/>
        </w:rPr>
        <w:tab/>
        <w:t>: 4 x 3 = 12</w:t>
      </w:r>
    </w:p>
    <w:p w:rsidR="00177928" w:rsidRDefault="00177928" w:rsidP="00177928">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 xml:space="preserve">Perhitungan skor akhir menggunakan rumus : </w:t>
      </w:r>
    </w:p>
    <w:p w:rsidR="00177928" w:rsidRDefault="000A71AA" w:rsidP="00177928">
      <w:pPr>
        <w:tabs>
          <w:tab w:val="left" w:pos="90"/>
          <w:tab w:val="left" w:pos="180"/>
          <w:tab w:val="left" w:pos="270"/>
        </w:tabs>
        <w:spacing w:line="360" w:lineRule="auto"/>
        <w:ind w:left="540"/>
        <w:rPr>
          <w:rFonts w:asciiTheme="majorBidi" w:hAnsiTheme="majorBidi" w:cstheme="majorBidi"/>
          <w:sz w:val="24"/>
          <w:szCs w:val="24"/>
        </w:rPr>
      </w:pPr>
      <w:r w:rsidRPr="000A71AA">
        <w:rPr>
          <w:rFonts w:asciiTheme="majorBidi" w:hAnsiTheme="majorBidi" w:cstheme="majorBidi"/>
          <w:noProof/>
          <w:sz w:val="24"/>
          <w:szCs w:val="24"/>
        </w:rPr>
        <w:pict>
          <v:shape id="AutoShape 124" o:spid="_x0000_s1057" type="#_x0000_t32" style="position:absolute;left:0;text-align:left;margin-left:27pt;margin-top:21.25pt;width:77.55pt;height:0;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"/>
        </w:pict>
      </w:r>
      <w:r w:rsidR="00177928">
        <w:rPr>
          <w:rFonts w:asciiTheme="majorBidi" w:hAnsiTheme="majorBidi" w:cstheme="majorBidi"/>
          <w:sz w:val="24"/>
          <w:szCs w:val="24"/>
        </w:rPr>
        <w:t>Skor diperoleh</w:t>
      </w:r>
      <w:r w:rsidR="00177928">
        <w:rPr>
          <w:rFonts w:asciiTheme="majorBidi" w:hAnsiTheme="majorBidi" w:cstheme="majorBidi"/>
          <w:sz w:val="24"/>
          <w:szCs w:val="24"/>
        </w:rPr>
        <w:tab/>
        <w:t>x 4</w:t>
      </w:r>
      <w:r w:rsidR="00177928">
        <w:rPr>
          <w:rFonts w:asciiTheme="majorBidi" w:hAnsiTheme="majorBidi" w:cstheme="majorBidi"/>
          <w:sz w:val="24"/>
          <w:szCs w:val="24"/>
        </w:rPr>
        <w:tab/>
        <w:t>= skor akhir</w:t>
      </w:r>
    </w:p>
    <w:p w:rsidR="00177928" w:rsidRDefault="00177928" w:rsidP="00177928">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Skor maksimal</w:t>
      </w:r>
    </w:p>
    <w:p w:rsidR="00177928" w:rsidRDefault="00177928" w:rsidP="00177928">
      <w:pPr>
        <w:spacing w:line="360" w:lineRule="auto"/>
        <w:rPr>
          <w:rFonts w:asciiTheme="majorBidi" w:hAnsiTheme="majorBidi" w:cstheme="majorBidi"/>
          <w:sz w:val="24"/>
          <w:szCs w:val="24"/>
        </w:rPr>
      </w:pPr>
      <w:r w:rsidRPr="00A41BB9">
        <w:rPr>
          <w:rFonts w:asciiTheme="majorBidi" w:hAnsiTheme="majorBidi" w:cstheme="majorBidi"/>
          <w:b/>
          <w:bCs/>
          <w:sz w:val="24"/>
          <w:szCs w:val="24"/>
        </w:rPr>
        <w:t>2.ASPEK SIKAP SOSIAL</w:t>
      </w:r>
    </w:p>
    <w:p w:rsidR="00177928" w:rsidRDefault="00177928" w:rsidP="00177928">
      <w:pPr>
        <w:tabs>
          <w:tab w:val="left" w:pos="90"/>
        </w:tabs>
        <w:spacing w:line="360" w:lineRule="auto"/>
        <w:ind w:left="270"/>
        <w:rPr>
          <w:rFonts w:asciiTheme="majorBidi" w:hAnsiTheme="majorBidi" w:cstheme="majorBidi"/>
          <w:sz w:val="24"/>
          <w:szCs w:val="24"/>
        </w:rPr>
      </w:pPr>
      <w:r>
        <w:rPr>
          <w:rFonts w:asciiTheme="majorBidi" w:hAnsiTheme="majorBidi" w:cstheme="majorBidi"/>
          <w:sz w:val="24"/>
          <w:szCs w:val="24"/>
        </w:rPr>
        <w:t>a. Teknik Penilain</w:t>
      </w:r>
      <w:r>
        <w:rPr>
          <w:rFonts w:asciiTheme="majorBidi" w:hAnsiTheme="majorBidi" w:cstheme="majorBidi"/>
          <w:sz w:val="24"/>
          <w:szCs w:val="24"/>
        </w:rPr>
        <w:tab/>
      </w:r>
      <w:r>
        <w:rPr>
          <w:rFonts w:asciiTheme="majorBidi" w:hAnsiTheme="majorBidi" w:cstheme="majorBidi"/>
          <w:sz w:val="24"/>
          <w:szCs w:val="24"/>
        </w:rPr>
        <w:tab/>
        <w:t>: Observasi</w:t>
      </w:r>
    </w:p>
    <w:p w:rsidR="00177928" w:rsidRPr="00FA3218" w:rsidRDefault="00177928" w:rsidP="00177928">
      <w:pPr>
        <w:tabs>
          <w:tab w:val="left" w:pos="90"/>
          <w:tab w:val="left" w:pos="180"/>
          <w:tab w:val="left" w:pos="360"/>
        </w:tabs>
        <w:spacing w:line="360" w:lineRule="auto"/>
        <w:ind w:left="270"/>
        <w:rPr>
          <w:rFonts w:asciiTheme="majorBidi" w:hAnsiTheme="majorBidi" w:cstheme="majorBidi"/>
          <w:sz w:val="24"/>
          <w:szCs w:val="24"/>
        </w:rPr>
      </w:pPr>
      <w:r>
        <w:rPr>
          <w:rFonts w:asciiTheme="majorBidi" w:hAnsiTheme="majorBidi" w:cstheme="majorBidi"/>
          <w:sz w:val="24"/>
          <w:szCs w:val="24"/>
        </w:rPr>
        <w:t>b. Instrumen Penilaian</w:t>
      </w:r>
      <w:r>
        <w:rPr>
          <w:rFonts w:asciiTheme="majorBidi" w:hAnsiTheme="majorBidi" w:cstheme="majorBidi"/>
          <w:sz w:val="24"/>
          <w:szCs w:val="24"/>
        </w:rPr>
        <w:tab/>
        <w:t>: Lembar Observasi</w:t>
      </w:r>
    </w:p>
    <w:p w:rsidR="00177928" w:rsidRDefault="00177928" w:rsidP="00177928">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Nama Peserta Didik</w:t>
      </w:r>
      <w:r>
        <w:rPr>
          <w:rFonts w:asciiTheme="majorBidi" w:hAnsiTheme="majorBidi" w:cstheme="majorBidi"/>
          <w:sz w:val="24"/>
          <w:szCs w:val="24"/>
        </w:rPr>
        <w:tab/>
        <w:t xml:space="preserve">: </w:t>
      </w:r>
    </w:p>
    <w:p w:rsidR="00177928" w:rsidRDefault="00177928" w:rsidP="00177928">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Kelas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p>
    <w:tbl>
      <w:tblPr>
        <w:tblStyle w:val="TableGrid"/>
        <w:tblW w:w="9132" w:type="dxa"/>
        <w:jc w:val="center"/>
        <w:tblLook w:val="04A0"/>
      </w:tblPr>
      <w:tblGrid>
        <w:gridCol w:w="592"/>
        <w:gridCol w:w="4059"/>
        <w:gridCol w:w="1127"/>
        <w:gridCol w:w="1043"/>
        <w:gridCol w:w="1117"/>
        <w:gridCol w:w="1194"/>
      </w:tblGrid>
      <w:tr w:rsidR="0051744B" w:rsidTr="003F6775">
        <w:trPr>
          <w:trHeight w:val="299"/>
          <w:jc w:val="center"/>
        </w:trPr>
        <w:tc>
          <w:tcPr>
            <w:tcW w:w="592" w:type="dxa"/>
          </w:tcPr>
          <w:p w:rsidR="0051744B" w:rsidRDefault="0051744B" w:rsidP="003F6775">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4059" w:type="dxa"/>
            <w:vMerge w:val="restart"/>
          </w:tcPr>
          <w:p w:rsidR="0051744B" w:rsidRDefault="0051744B" w:rsidP="003F6775">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Aspek Pengamatan</w:t>
            </w:r>
          </w:p>
        </w:tc>
        <w:tc>
          <w:tcPr>
            <w:tcW w:w="4481" w:type="dxa"/>
            <w:gridSpan w:val="4"/>
          </w:tcPr>
          <w:p w:rsidR="0051744B" w:rsidRDefault="0051744B" w:rsidP="003F6775">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Skor</w:t>
            </w:r>
          </w:p>
        </w:tc>
      </w:tr>
      <w:tr w:rsidR="0051744B" w:rsidTr="003F6775">
        <w:trPr>
          <w:trHeight w:val="315"/>
          <w:jc w:val="center"/>
        </w:trPr>
        <w:tc>
          <w:tcPr>
            <w:tcW w:w="592" w:type="dxa"/>
          </w:tcPr>
          <w:p w:rsidR="0051744B" w:rsidRDefault="0051744B" w:rsidP="003F6775">
            <w:pPr>
              <w:tabs>
                <w:tab w:val="left" w:pos="90"/>
                <w:tab w:val="left" w:pos="180"/>
                <w:tab w:val="left" w:pos="270"/>
              </w:tabs>
              <w:spacing w:line="360" w:lineRule="auto"/>
              <w:jc w:val="center"/>
              <w:rPr>
                <w:rFonts w:asciiTheme="majorBidi" w:hAnsiTheme="majorBidi" w:cstheme="majorBidi"/>
                <w:sz w:val="24"/>
                <w:szCs w:val="24"/>
              </w:rPr>
            </w:pPr>
          </w:p>
        </w:tc>
        <w:tc>
          <w:tcPr>
            <w:tcW w:w="4059" w:type="dxa"/>
            <w:vMerge/>
          </w:tcPr>
          <w:p w:rsidR="0051744B" w:rsidRDefault="0051744B" w:rsidP="003F6775">
            <w:pPr>
              <w:tabs>
                <w:tab w:val="left" w:pos="90"/>
                <w:tab w:val="left" w:pos="180"/>
                <w:tab w:val="left" w:pos="270"/>
              </w:tabs>
              <w:spacing w:line="360" w:lineRule="auto"/>
              <w:rPr>
                <w:rFonts w:asciiTheme="majorBidi" w:hAnsiTheme="majorBidi" w:cstheme="majorBidi"/>
                <w:sz w:val="24"/>
                <w:szCs w:val="24"/>
              </w:rPr>
            </w:pPr>
          </w:p>
        </w:tc>
        <w:tc>
          <w:tcPr>
            <w:tcW w:w="1127" w:type="dxa"/>
          </w:tcPr>
          <w:p w:rsidR="0051744B" w:rsidRDefault="0051744B" w:rsidP="003F6775">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1043" w:type="dxa"/>
          </w:tcPr>
          <w:p w:rsidR="0051744B" w:rsidRDefault="0051744B" w:rsidP="003F6775">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1117" w:type="dxa"/>
          </w:tcPr>
          <w:p w:rsidR="0051744B" w:rsidRDefault="0051744B" w:rsidP="003F6775">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1194" w:type="dxa"/>
          </w:tcPr>
          <w:p w:rsidR="0051744B" w:rsidRDefault="0051744B" w:rsidP="003F6775">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1</w:t>
            </w:r>
          </w:p>
        </w:tc>
      </w:tr>
      <w:tr w:rsidR="0051744B" w:rsidTr="003F6775">
        <w:trPr>
          <w:trHeight w:val="630"/>
          <w:jc w:val="center"/>
        </w:trPr>
        <w:tc>
          <w:tcPr>
            <w:tcW w:w="592" w:type="dxa"/>
          </w:tcPr>
          <w:p w:rsidR="0051744B" w:rsidRDefault="0051744B" w:rsidP="003F6775">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4059" w:type="dxa"/>
          </w:tcPr>
          <w:p w:rsidR="0051744B" w:rsidRDefault="0051744B" w:rsidP="003F6775">
            <w:pPr>
              <w:tabs>
                <w:tab w:val="left" w:pos="90"/>
                <w:tab w:val="left" w:pos="180"/>
                <w:tab w:val="left" w:pos="270"/>
              </w:tabs>
              <w:spacing w:line="360" w:lineRule="auto"/>
              <w:rPr>
                <w:rFonts w:asciiTheme="majorBidi" w:hAnsiTheme="majorBidi" w:cstheme="majorBidi"/>
                <w:sz w:val="24"/>
                <w:szCs w:val="24"/>
              </w:rPr>
            </w:pPr>
            <w:r>
              <w:rPr>
                <w:rFonts w:asciiTheme="majorBidi" w:hAnsiTheme="majorBidi" w:cstheme="majorBidi"/>
                <w:sz w:val="24"/>
                <w:szCs w:val="24"/>
              </w:rPr>
              <w:t>Mengakui kesalahan atau kekurangan yang dimiliki</w:t>
            </w:r>
          </w:p>
        </w:tc>
        <w:tc>
          <w:tcPr>
            <w:tcW w:w="1127" w:type="dxa"/>
          </w:tcPr>
          <w:p w:rsidR="0051744B" w:rsidRDefault="0051744B" w:rsidP="003F6775">
            <w:pPr>
              <w:tabs>
                <w:tab w:val="left" w:pos="90"/>
                <w:tab w:val="left" w:pos="180"/>
                <w:tab w:val="left" w:pos="270"/>
              </w:tabs>
              <w:spacing w:line="360" w:lineRule="auto"/>
              <w:rPr>
                <w:rFonts w:asciiTheme="majorBidi" w:hAnsiTheme="majorBidi" w:cstheme="majorBidi"/>
                <w:sz w:val="24"/>
                <w:szCs w:val="24"/>
              </w:rPr>
            </w:pPr>
          </w:p>
        </w:tc>
        <w:tc>
          <w:tcPr>
            <w:tcW w:w="1043" w:type="dxa"/>
          </w:tcPr>
          <w:p w:rsidR="0051744B" w:rsidRDefault="0051744B" w:rsidP="003F6775">
            <w:pPr>
              <w:tabs>
                <w:tab w:val="left" w:pos="90"/>
                <w:tab w:val="left" w:pos="180"/>
                <w:tab w:val="left" w:pos="270"/>
              </w:tabs>
              <w:spacing w:line="360" w:lineRule="auto"/>
              <w:rPr>
                <w:rFonts w:asciiTheme="majorBidi" w:hAnsiTheme="majorBidi" w:cstheme="majorBidi"/>
                <w:sz w:val="24"/>
                <w:szCs w:val="24"/>
              </w:rPr>
            </w:pPr>
          </w:p>
        </w:tc>
        <w:tc>
          <w:tcPr>
            <w:tcW w:w="1117" w:type="dxa"/>
          </w:tcPr>
          <w:p w:rsidR="0051744B" w:rsidRDefault="0051744B" w:rsidP="003F6775">
            <w:pPr>
              <w:tabs>
                <w:tab w:val="left" w:pos="90"/>
                <w:tab w:val="left" w:pos="180"/>
                <w:tab w:val="left" w:pos="270"/>
              </w:tabs>
              <w:spacing w:line="360" w:lineRule="auto"/>
              <w:rPr>
                <w:rFonts w:asciiTheme="majorBidi" w:hAnsiTheme="majorBidi" w:cstheme="majorBidi"/>
                <w:sz w:val="24"/>
                <w:szCs w:val="24"/>
              </w:rPr>
            </w:pPr>
          </w:p>
        </w:tc>
        <w:tc>
          <w:tcPr>
            <w:tcW w:w="1194" w:type="dxa"/>
          </w:tcPr>
          <w:p w:rsidR="0051744B" w:rsidRDefault="0051744B" w:rsidP="003F6775">
            <w:pPr>
              <w:tabs>
                <w:tab w:val="left" w:pos="90"/>
                <w:tab w:val="left" w:pos="180"/>
                <w:tab w:val="left" w:pos="270"/>
              </w:tabs>
              <w:spacing w:line="360" w:lineRule="auto"/>
              <w:rPr>
                <w:rFonts w:asciiTheme="majorBidi" w:hAnsiTheme="majorBidi" w:cstheme="majorBidi"/>
                <w:sz w:val="24"/>
                <w:szCs w:val="24"/>
              </w:rPr>
            </w:pPr>
          </w:p>
        </w:tc>
      </w:tr>
      <w:tr w:rsidR="0051744B" w:rsidTr="003F6775">
        <w:trPr>
          <w:trHeight w:val="614"/>
          <w:jc w:val="center"/>
        </w:trPr>
        <w:tc>
          <w:tcPr>
            <w:tcW w:w="592" w:type="dxa"/>
          </w:tcPr>
          <w:p w:rsidR="0051744B" w:rsidRDefault="0051744B" w:rsidP="003F6775">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4059" w:type="dxa"/>
          </w:tcPr>
          <w:p w:rsidR="0051744B" w:rsidRDefault="0051744B" w:rsidP="003F6775">
            <w:pPr>
              <w:tabs>
                <w:tab w:val="left" w:pos="90"/>
                <w:tab w:val="left" w:pos="180"/>
                <w:tab w:val="left" w:pos="270"/>
              </w:tabs>
              <w:spacing w:line="360" w:lineRule="auto"/>
              <w:rPr>
                <w:rFonts w:asciiTheme="majorBidi" w:hAnsiTheme="majorBidi" w:cstheme="majorBidi"/>
                <w:sz w:val="24"/>
                <w:szCs w:val="24"/>
              </w:rPr>
            </w:pPr>
            <w:r>
              <w:rPr>
                <w:rFonts w:asciiTheme="majorBidi" w:hAnsiTheme="majorBidi" w:cstheme="majorBidi"/>
                <w:sz w:val="24"/>
                <w:szCs w:val="24"/>
              </w:rPr>
              <w:t>Tidak menyontek dalam mengerjakan ujian/ulangan</w:t>
            </w:r>
          </w:p>
        </w:tc>
        <w:tc>
          <w:tcPr>
            <w:tcW w:w="1127" w:type="dxa"/>
          </w:tcPr>
          <w:p w:rsidR="0051744B" w:rsidRDefault="0051744B" w:rsidP="003F6775">
            <w:pPr>
              <w:tabs>
                <w:tab w:val="left" w:pos="90"/>
                <w:tab w:val="left" w:pos="180"/>
                <w:tab w:val="left" w:pos="270"/>
              </w:tabs>
              <w:spacing w:line="360" w:lineRule="auto"/>
              <w:rPr>
                <w:rFonts w:asciiTheme="majorBidi" w:hAnsiTheme="majorBidi" w:cstheme="majorBidi"/>
                <w:sz w:val="24"/>
                <w:szCs w:val="24"/>
              </w:rPr>
            </w:pPr>
          </w:p>
        </w:tc>
        <w:tc>
          <w:tcPr>
            <w:tcW w:w="1043" w:type="dxa"/>
          </w:tcPr>
          <w:p w:rsidR="0051744B" w:rsidRDefault="0051744B" w:rsidP="003F6775">
            <w:pPr>
              <w:tabs>
                <w:tab w:val="left" w:pos="90"/>
                <w:tab w:val="left" w:pos="180"/>
                <w:tab w:val="left" w:pos="270"/>
              </w:tabs>
              <w:spacing w:line="360" w:lineRule="auto"/>
              <w:rPr>
                <w:rFonts w:asciiTheme="majorBidi" w:hAnsiTheme="majorBidi" w:cstheme="majorBidi"/>
                <w:sz w:val="24"/>
                <w:szCs w:val="24"/>
              </w:rPr>
            </w:pPr>
          </w:p>
        </w:tc>
        <w:tc>
          <w:tcPr>
            <w:tcW w:w="1117" w:type="dxa"/>
          </w:tcPr>
          <w:p w:rsidR="0051744B" w:rsidRDefault="0051744B" w:rsidP="003F6775">
            <w:pPr>
              <w:tabs>
                <w:tab w:val="left" w:pos="90"/>
                <w:tab w:val="left" w:pos="180"/>
                <w:tab w:val="left" w:pos="270"/>
              </w:tabs>
              <w:spacing w:line="360" w:lineRule="auto"/>
              <w:rPr>
                <w:rFonts w:asciiTheme="majorBidi" w:hAnsiTheme="majorBidi" w:cstheme="majorBidi"/>
                <w:sz w:val="24"/>
                <w:szCs w:val="24"/>
              </w:rPr>
            </w:pPr>
          </w:p>
        </w:tc>
        <w:tc>
          <w:tcPr>
            <w:tcW w:w="1194" w:type="dxa"/>
          </w:tcPr>
          <w:p w:rsidR="0051744B" w:rsidRDefault="0051744B" w:rsidP="003F6775">
            <w:pPr>
              <w:tabs>
                <w:tab w:val="left" w:pos="90"/>
                <w:tab w:val="left" w:pos="180"/>
                <w:tab w:val="left" w:pos="270"/>
              </w:tabs>
              <w:spacing w:line="360" w:lineRule="auto"/>
              <w:rPr>
                <w:rFonts w:asciiTheme="majorBidi" w:hAnsiTheme="majorBidi" w:cstheme="majorBidi"/>
                <w:sz w:val="24"/>
                <w:szCs w:val="24"/>
              </w:rPr>
            </w:pPr>
          </w:p>
        </w:tc>
      </w:tr>
      <w:tr w:rsidR="0051744B" w:rsidTr="003F6775">
        <w:trPr>
          <w:trHeight w:val="614"/>
          <w:jc w:val="center"/>
        </w:trPr>
        <w:tc>
          <w:tcPr>
            <w:tcW w:w="592" w:type="dxa"/>
          </w:tcPr>
          <w:p w:rsidR="0051744B" w:rsidRDefault="0051744B" w:rsidP="003F6775">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4059" w:type="dxa"/>
          </w:tcPr>
          <w:p w:rsidR="0051744B" w:rsidRDefault="0051744B" w:rsidP="003F6775">
            <w:pPr>
              <w:tabs>
                <w:tab w:val="left" w:pos="90"/>
                <w:tab w:val="left" w:pos="180"/>
                <w:tab w:val="left" w:pos="270"/>
              </w:tabs>
              <w:spacing w:line="360" w:lineRule="auto"/>
              <w:rPr>
                <w:rFonts w:asciiTheme="majorBidi" w:hAnsiTheme="majorBidi" w:cstheme="majorBidi"/>
                <w:sz w:val="24"/>
                <w:szCs w:val="24"/>
              </w:rPr>
            </w:pPr>
            <w:r>
              <w:rPr>
                <w:rFonts w:asciiTheme="majorBidi" w:hAnsiTheme="majorBidi" w:cstheme="majorBidi"/>
                <w:sz w:val="24"/>
                <w:szCs w:val="24"/>
              </w:rPr>
              <w:t>Menyerahkan kepada yang berwenang barang yang ditentukan</w:t>
            </w:r>
          </w:p>
        </w:tc>
        <w:tc>
          <w:tcPr>
            <w:tcW w:w="1127" w:type="dxa"/>
          </w:tcPr>
          <w:p w:rsidR="0051744B" w:rsidRDefault="0051744B" w:rsidP="003F6775">
            <w:pPr>
              <w:tabs>
                <w:tab w:val="left" w:pos="90"/>
                <w:tab w:val="left" w:pos="180"/>
                <w:tab w:val="left" w:pos="270"/>
              </w:tabs>
              <w:spacing w:line="360" w:lineRule="auto"/>
              <w:rPr>
                <w:rFonts w:asciiTheme="majorBidi" w:hAnsiTheme="majorBidi" w:cstheme="majorBidi"/>
                <w:sz w:val="24"/>
                <w:szCs w:val="24"/>
              </w:rPr>
            </w:pPr>
          </w:p>
        </w:tc>
        <w:tc>
          <w:tcPr>
            <w:tcW w:w="1043" w:type="dxa"/>
          </w:tcPr>
          <w:p w:rsidR="0051744B" w:rsidRDefault="0051744B" w:rsidP="003F6775">
            <w:pPr>
              <w:tabs>
                <w:tab w:val="left" w:pos="90"/>
                <w:tab w:val="left" w:pos="180"/>
                <w:tab w:val="left" w:pos="270"/>
              </w:tabs>
              <w:spacing w:line="360" w:lineRule="auto"/>
              <w:rPr>
                <w:rFonts w:asciiTheme="majorBidi" w:hAnsiTheme="majorBidi" w:cstheme="majorBidi"/>
                <w:sz w:val="24"/>
                <w:szCs w:val="24"/>
              </w:rPr>
            </w:pPr>
          </w:p>
        </w:tc>
        <w:tc>
          <w:tcPr>
            <w:tcW w:w="1117" w:type="dxa"/>
          </w:tcPr>
          <w:p w:rsidR="0051744B" w:rsidRDefault="0051744B" w:rsidP="003F6775">
            <w:pPr>
              <w:tabs>
                <w:tab w:val="left" w:pos="90"/>
                <w:tab w:val="left" w:pos="180"/>
                <w:tab w:val="left" w:pos="270"/>
              </w:tabs>
              <w:spacing w:line="360" w:lineRule="auto"/>
              <w:rPr>
                <w:rFonts w:asciiTheme="majorBidi" w:hAnsiTheme="majorBidi" w:cstheme="majorBidi"/>
                <w:sz w:val="24"/>
                <w:szCs w:val="24"/>
              </w:rPr>
            </w:pPr>
          </w:p>
        </w:tc>
        <w:tc>
          <w:tcPr>
            <w:tcW w:w="1194" w:type="dxa"/>
          </w:tcPr>
          <w:p w:rsidR="0051744B" w:rsidRDefault="0051744B" w:rsidP="003F6775">
            <w:pPr>
              <w:tabs>
                <w:tab w:val="left" w:pos="90"/>
                <w:tab w:val="left" w:pos="180"/>
                <w:tab w:val="left" w:pos="270"/>
              </w:tabs>
              <w:spacing w:line="360" w:lineRule="auto"/>
              <w:rPr>
                <w:rFonts w:asciiTheme="majorBidi" w:hAnsiTheme="majorBidi" w:cstheme="majorBidi"/>
                <w:sz w:val="24"/>
                <w:szCs w:val="24"/>
              </w:rPr>
            </w:pPr>
          </w:p>
        </w:tc>
      </w:tr>
      <w:tr w:rsidR="0051744B" w:rsidTr="003F6775">
        <w:trPr>
          <w:trHeight w:val="315"/>
          <w:jc w:val="center"/>
        </w:trPr>
        <w:tc>
          <w:tcPr>
            <w:tcW w:w="592" w:type="dxa"/>
          </w:tcPr>
          <w:p w:rsidR="0051744B" w:rsidRDefault="0051744B" w:rsidP="003F6775">
            <w:pPr>
              <w:tabs>
                <w:tab w:val="left" w:pos="90"/>
                <w:tab w:val="left" w:pos="180"/>
                <w:tab w:val="left" w:pos="270"/>
              </w:tabs>
              <w:spacing w:line="360" w:lineRule="auto"/>
              <w:rPr>
                <w:rFonts w:asciiTheme="majorBidi" w:hAnsiTheme="majorBidi" w:cstheme="majorBidi"/>
                <w:sz w:val="24"/>
                <w:szCs w:val="24"/>
              </w:rPr>
            </w:pPr>
          </w:p>
        </w:tc>
        <w:tc>
          <w:tcPr>
            <w:tcW w:w="4059" w:type="dxa"/>
          </w:tcPr>
          <w:p w:rsidR="0051744B" w:rsidRDefault="0051744B" w:rsidP="003F6775">
            <w:pPr>
              <w:tabs>
                <w:tab w:val="left" w:pos="90"/>
                <w:tab w:val="left" w:pos="180"/>
                <w:tab w:val="left" w:pos="270"/>
              </w:tabs>
              <w:spacing w:line="360" w:lineRule="auto"/>
              <w:rPr>
                <w:rFonts w:asciiTheme="majorBidi" w:hAnsiTheme="majorBidi" w:cstheme="majorBidi"/>
                <w:sz w:val="24"/>
                <w:szCs w:val="24"/>
              </w:rPr>
            </w:pPr>
            <w:r>
              <w:rPr>
                <w:rFonts w:asciiTheme="majorBidi" w:hAnsiTheme="majorBidi" w:cstheme="majorBidi"/>
                <w:sz w:val="24"/>
                <w:szCs w:val="24"/>
              </w:rPr>
              <w:t>Skor Perolehan</w:t>
            </w:r>
          </w:p>
          <w:p w:rsidR="0051744B" w:rsidRDefault="0051744B" w:rsidP="003F6775">
            <w:pPr>
              <w:tabs>
                <w:tab w:val="left" w:pos="90"/>
                <w:tab w:val="left" w:pos="180"/>
                <w:tab w:val="left" w:pos="270"/>
              </w:tabs>
              <w:spacing w:line="360" w:lineRule="auto"/>
              <w:rPr>
                <w:rFonts w:asciiTheme="majorBidi" w:hAnsiTheme="majorBidi" w:cstheme="majorBidi"/>
                <w:sz w:val="24"/>
                <w:szCs w:val="24"/>
              </w:rPr>
            </w:pPr>
          </w:p>
        </w:tc>
        <w:tc>
          <w:tcPr>
            <w:tcW w:w="1127" w:type="dxa"/>
          </w:tcPr>
          <w:p w:rsidR="0051744B" w:rsidRDefault="0051744B" w:rsidP="003F6775">
            <w:pPr>
              <w:tabs>
                <w:tab w:val="left" w:pos="90"/>
                <w:tab w:val="left" w:pos="180"/>
                <w:tab w:val="left" w:pos="270"/>
              </w:tabs>
              <w:spacing w:line="360" w:lineRule="auto"/>
              <w:rPr>
                <w:rFonts w:asciiTheme="majorBidi" w:hAnsiTheme="majorBidi" w:cstheme="majorBidi"/>
                <w:sz w:val="24"/>
                <w:szCs w:val="24"/>
              </w:rPr>
            </w:pPr>
          </w:p>
        </w:tc>
        <w:tc>
          <w:tcPr>
            <w:tcW w:w="1043" w:type="dxa"/>
          </w:tcPr>
          <w:p w:rsidR="0051744B" w:rsidRDefault="0051744B" w:rsidP="003F6775">
            <w:pPr>
              <w:tabs>
                <w:tab w:val="left" w:pos="90"/>
                <w:tab w:val="left" w:pos="180"/>
                <w:tab w:val="left" w:pos="270"/>
              </w:tabs>
              <w:spacing w:line="360" w:lineRule="auto"/>
              <w:rPr>
                <w:rFonts w:asciiTheme="majorBidi" w:hAnsiTheme="majorBidi" w:cstheme="majorBidi"/>
                <w:sz w:val="24"/>
                <w:szCs w:val="24"/>
              </w:rPr>
            </w:pPr>
          </w:p>
        </w:tc>
        <w:tc>
          <w:tcPr>
            <w:tcW w:w="1117" w:type="dxa"/>
          </w:tcPr>
          <w:p w:rsidR="0051744B" w:rsidRDefault="0051744B" w:rsidP="003F6775">
            <w:pPr>
              <w:tabs>
                <w:tab w:val="left" w:pos="90"/>
                <w:tab w:val="left" w:pos="180"/>
                <w:tab w:val="left" w:pos="270"/>
              </w:tabs>
              <w:spacing w:line="360" w:lineRule="auto"/>
              <w:rPr>
                <w:rFonts w:asciiTheme="majorBidi" w:hAnsiTheme="majorBidi" w:cstheme="majorBidi"/>
                <w:sz w:val="24"/>
                <w:szCs w:val="24"/>
              </w:rPr>
            </w:pPr>
          </w:p>
        </w:tc>
        <w:tc>
          <w:tcPr>
            <w:tcW w:w="1194" w:type="dxa"/>
          </w:tcPr>
          <w:p w:rsidR="0051744B" w:rsidRDefault="0051744B" w:rsidP="003F6775">
            <w:pPr>
              <w:tabs>
                <w:tab w:val="left" w:pos="90"/>
                <w:tab w:val="left" w:pos="180"/>
                <w:tab w:val="left" w:pos="270"/>
              </w:tabs>
              <w:spacing w:line="360" w:lineRule="auto"/>
              <w:rPr>
                <w:rFonts w:asciiTheme="majorBidi" w:hAnsiTheme="majorBidi" w:cstheme="majorBidi"/>
                <w:sz w:val="24"/>
                <w:szCs w:val="24"/>
              </w:rPr>
            </w:pPr>
          </w:p>
        </w:tc>
      </w:tr>
    </w:tbl>
    <w:p w:rsidR="003F6775" w:rsidRDefault="003F6775" w:rsidP="0051744B">
      <w:pPr>
        <w:tabs>
          <w:tab w:val="left" w:pos="90"/>
          <w:tab w:val="left" w:pos="180"/>
          <w:tab w:val="left" w:pos="270"/>
        </w:tabs>
        <w:spacing w:line="360" w:lineRule="auto"/>
        <w:ind w:left="540"/>
        <w:rPr>
          <w:rFonts w:asciiTheme="majorBidi" w:hAnsiTheme="majorBidi" w:cstheme="majorBidi"/>
          <w:sz w:val="24"/>
          <w:szCs w:val="24"/>
        </w:rPr>
      </w:pPr>
    </w:p>
    <w:p w:rsidR="00177928" w:rsidRPr="0051744B" w:rsidRDefault="00177928" w:rsidP="0051744B">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lastRenderedPageBreak/>
        <w:t>Tanggal Pengamatan</w:t>
      </w:r>
      <w:r>
        <w:rPr>
          <w:rFonts w:asciiTheme="majorBidi" w:hAnsiTheme="majorBidi" w:cstheme="majorBidi"/>
          <w:sz w:val="24"/>
          <w:szCs w:val="24"/>
        </w:rPr>
        <w:tab/>
        <w:t>:</w:t>
      </w:r>
    </w:p>
    <w:p w:rsidR="0051744B" w:rsidRDefault="0051744B" w:rsidP="00177928">
      <w:pPr>
        <w:tabs>
          <w:tab w:val="left" w:pos="90"/>
          <w:tab w:val="left" w:pos="180"/>
          <w:tab w:val="left" w:pos="270"/>
        </w:tabs>
        <w:spacing w:line="360" w:lineRule="auto"/>
        <w:ind w:left="540"/>
        <w:rPr>
          <w:rFonts w:asciiTheme="majorBidi" w:hAnsiTheme="majorBidi" w:cstheme="majorBidi"/>
          <w:sz w:val="24"/>
          <w:szCs w:val="24"/>
        </w:rPr>
      </w:pPr>
    </w:p>
    <w:p w:rsidR="0051744B" w:rsidRPr="0051744B" w:rsidRDefault="00177928" w:rsidP="0051744B">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Sikap yang dinilai</w:t>
      </w:r>
      <w:r>
        <w:rPr>
          <w:rFonts w:asciiTheme="majorBidi" w:hAnsiTheme="majorBidi" w:cstheme="majorBidi"/>
          <w:sz w:val="24"/>
          <w:szCs w:val="24"/>
        </w:rPr>
        <w:tab/>
        <w:t xml:space="preserve">: Perilaku Jujur </w:t>
      </w:r>
    </w:p>
    <w:p w:rsidR="00177928" w:rsidRDefault="00177928" w:rsidP="00177928">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 xml:space="preserve">Keterangan : </w:t>
      </w:r>
    </w:p>
    <w:p w:rsidR="00177928" w:rsidRDefault="00177928" w:rsidP="00177928">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1 = Tidak Pernah</w:t>
      </w:r>
    </w:p>
    <w:p w:rsidR="00177928" w:rsidRDefault="00177928" w:rsidP="00177928">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2 = Kadang-kadang</w:t>
      </w:r>
    </w:p>
    <w:p w:rsidR="00177928" w:rsidRDefault="00177928" w:rsidP="00177928">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3 = Sering</w:t>
      </w:r>
    </w:p>
    <w:p w:rsidR="00177928" w:rsidRDefault="00177928" w:rsidP="00177928">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4 = Selalu</w:t>
      </w:r>
    </w:p>
    <w:p w:rsidR="00177928" w:rsidRDefault="00177928" w:rsidP="00177928">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Petunjuk Penskoran</w:t>
      </w:r>
      <w:r>
        <w:rPr>
          <w:rFonts w:asciiTheme="majorBidi" w:hAnsiTheme="majorBidi" w:cstheme="majorBidi"/>
          <w:sz w:val="24"/>
          <w:szCs w:val="24"/>
        </w:rPr>
        <w:tab/>
        <w:t xml:space="preserve">: </w:t>
      </w:r>
    </w:p>
    <w:p w:rsidR="00177928" w:rsidRDefault="00177928" w:rsidP="00177928">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Nilai Tertinggi</w:t>
      </w:r>
      <w:r>
        <w:rPr>
          <w:rFonts w:asciiTheme="majorBidi" w:hAnsiTheme="majorBidi" w:cstheme="majorBidi"/>
          <w:sz w:val="24"/>
          <w:szCs w:val="24"/>
        </w:rPr>
        <w:tab/>
      </w:r>
      <w:r>
        <w:rPr>
          <w:rFonts w:asciiTheme="majorBidi" w:hAnsiTheme="majorBidi" w:cstheme="majorBidi"/>
          <w:sz w:val="24"/>
          <w:szCs w:val="24"/>
        </w:rPr>
        <w:tab/>
        <w:t>: 4 x 3 = 12</w:t>
      </w:r>
    </w:p>
    <w:p w:rsidR="00177928" w:rsidRDefault="00177928" w:rsidP="00177928">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 xml:space="preserve">Perhitungan skor akhir menggunakan rumus : </w:t>
      </w:r>
    </w:p>
    <w:p w:rsidR="00177928" w:rsidRDefault="000A71AA" w:rsidP="00177928">
      <w:pPr>
        <w:tabs>
          <w:tab w:val="left" w:pos="90"/>
          <w:tab w:val="left" w:pos="180"/>
          <w:tab w:val="left" w:pos="270"/>
        </w:tabs>
        <w:spacing w:line="360" w:lineRule="auto"/>
        <w:ind w:left="540"/>
        <w:rPr>
          <w:rFonts w:asciiTheme="majorBidi" w:hAnsiTheme="majorBidi" w:cstheme="majorBidi"/>
          <w:sz w:val="24"/>
          <w:szCs w:val="24"/>
        </w:rPr>
      </w:pPr>
      <w:r w:rsidRPr="000A71AA">
        <w:rPr>
          <w:rFonts w:asciiTheme="majorBidi" w:hAnsiTheme="majorBidi" w:cstheme="majorBidi"/>
          <w:noProof/>
          <w:sz w:val="24"/>
          <w:szCs w:val="24"/>
        </w:rPr>
        <w:pict>
          <v:shape id="AutoShape 125" o:spid="_x0000_s1056" type="#_x0000_t32" style="position:absolute;left:0;text-align:left;margin-left:27pt;margin-top:21.25pt;width:77.55pt;height:0;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"/>
        </w:pict>
      </w:r>
      <w:r w:rsidR="00177928">
        <w:rPr>
          <w:rFonts w:asciiTheme="majorBidi" w:hAnsiTheme="majorBidi" w:cstheme="majorBidi"/>
          <w:sz w:val="24"/>
          <w:szCs w:val="24"/>
        </w:rPr>
        <w:t>Skor diperoleh</w:t>
      </w:r>
      <w:r w:rsidR="00177928">
        <w:rPr>
          <w:rFonts w:asciiTheme="majorBidi" w:hAnsiTheme="majorBidi" w:cstheme="majorBidi"/>
          <w:sz w:val="24"/>
          <w:szCs w:val="24"/>
        </w:rPr>
        <w:tab/>
        <w:t>x 4</w:t>
      </w:r>
      <w:r w:rsidR="00177928">
        <w:rPr>
          <w:rFonts w:asciiTheme="majorBidi" w:hAnsiTheme="majorBidi" w:cstheme="majorBidi"/>
          <w:sz w:val="24"/>
          <w:szCs w:val="24"/>
        </w:rPr>
        <w:tab/>
        <w:t>= skor akhir</w:t>
      </w:r>
    </w:p>
    <w:p w:rsidR="00177928" w:rsidRDefault="00177928" w:rsidP="00177928">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Skor maksimal</w:t>
      </w:r>
    </w:p>
    <w:p w:rsidR="00177928" w:rsidRPr="00B7388F" w:rsidRDefault="00177928" w:rsidP="00177928">
      <w:pPr>
        <w:spacing w:line="360" w:lineRule="auto"/>
        <w:rPr>
          <w:rFonts w:asciiTheme="majorBidi" w:hAnsiTheme="majorBidi" w:cstheme="majorBidi"/>
          <w:b/>
          <w:bCs/>
          <w:sz w:val="24"/>
          <w:szCs w:val="24"/>
        </w:rPr>
      </w:pPr>
      <w:r>
        <w:rPr>
          <w:rFonts w:asciiTheme="majorBidi" w:hAnsiTheme="majorBidi" w:cstheme="majorBidi"/>
          <w:b/>
          <w:bCs/>
          <w:sz w:val="24"/>
          <w:szCs w:val="24"/>
        </w:rPr>
        <w:t>3. ASPEK PENGETAHUAN</w:t>
      </w:r>
    </w:p>
    <w:p w:rsidR="00177928" w:rsidRPr="00B7388F" w:rsidRDefault="00177928" w:rsidP="00177928">
      <w:pPr>
        <w:spacing w:line="360" w:lineRule="auto"/>
        <w:rPr>
          <w:rFonts w:asciiTheme="majorBidi" w:hAnsiTheme="majorBidi" w:cstheme="majorBidi"/>
          <w:sz w:val="24"/>
          <w:szCs w:val="24"/>
        </w:rPr>
      </w:pPr>
      <w:r w:rsidRPr="00B7388F">
        <w:rPr>
          <w:rFonts w:asciiTheme="majorBidi" w:hAnsiTheme="majorBidi" w:cstheme="majorBidi"/>
          <w:sz w:val="24"/>
          <w:szCs w:val="24"/>
        </w:rPr>
        <w:t>a. Teknik Penilaian</w:t>
      </w:r>
      <w:r w:rsidRPr="00B7388F">
        <w:rPr>
          <w:rFonts w:asciiTheme="majorBidi" w:hAnsiTheme="majorBidi" w:cstheme="majorBidi"/>
          <w:sz w:val="24"/>
          <w:szCs w:val="24"/>
        </w:rPr>
        <w:tab/>
        <w:t>:</w:t>
      </w:r>
    </w:p>
    <w:p w:rsidR="00177928" w:rsidRDefault="00177928" w:rsidP="00177928">
      <w:pPr>
        <w:spacing w:line="360" w:lineRule="auto"/>
        <w:rPr>
          <w:rFonts w:asciiTheme="majorBidi" w:hAnsiTheme="majorBidi" w:cstheme="majorBidi"/>
          <w:sz w:val="24"/>
          <w:szCs w:val="24"/>
        </w:rPr>
      </w:pPr>
      <w:r w:rsidRPr="00B7388F">
        <w:rPr>
          <w:rFonts w:asciiTheme="majorBidi" w:hAnsiTheme="majorBidi" w:cstheme="majorBidi"/>
          <w:sz w:val="24"/>
          <w:szCs w:val="24"/>
        </w:rPr>
        <w:t>b. Instrumen Penilaian</w:t>
      </w:r>
      <w:r w:rsidRPr="00B7388F">
        <w:rPr>
          <w:rFonts w:asciiTheme="majorBidi" w:hAnsiTheme="majorBidi" w:cstheme="majorBidi"/>
          <w:sz w:val="24"/>
          <w:szCs w:val="24"/>
        </w:rPr>
        <w:tab/>
        <w:t xml:space="preserve">: </w:t>
      </w:r>
    </w:p>
    <w:p w:rsidR="00BE52AE" w:rsidRDefault="00177928" w:rsidP="0051744B">
      <w:pPr>
        <w:spacing w:line="360" w:lineRule="auto"/>
        <w:rPr>
          <w:rFonts w:asciiTheme="majorBidi" w:hAnsiTheme="majorBidi" w:cstheme="majorBidi"/>
          <w:sz w:val="24"/>
          <w:szCs w:val="24"/>
        </w:rPr>
      </w:pPr>
      <w:r w:rsidRPr="00B7388F">
        <w:rPr>
          <w:rFonts w:asciiTheme="majorBidi" w:hAnsiTheme="majorBidi" w:cstheme="majorBidi"/>
          <w:sz w:val="24"/>
          <w:szCs w:val="24"/>
        </w:rPr>
        <w:t>c. Instrumen</w:t>
      </w:r>
      <w:r w:rsidRPr="00B7388F">
        <w:rPr>
          <w:rFonts w:asciiTheme="majorBidi" w:hAnsiTheme="majorBidi" w:cstheme="majorBidi"/>
          <w:sz w:val="24"/>
          <w:szCs w:val="24"/>
        </w:rPr>
        <w:tab/>
      </w:r>
      <w:r w:rsidRPr="00B7388F">
        <w:rPr>
          <w:rFonts w:asciiTheme="majorBidi" w:hAnsiTheme="majorBidi" w:cstheme="majorBidi"/>
          <w:sz w:val="24"/>
          <w:szCs w:val="24"/>
        </w:rPr>
        <w:tab/>
        <w:t xml:space="preserve">: </w:t>
      </w:r>
    </w:p>
    <w:p w:rsidR="003F6775" w:rsidRDefault="003F6775" w:rsidP="0051744B">
      <w:pPr>
        <w:spacing w:line="360" w:lineRule="auto"/>
        <w:rPr>
          <w:rFonts w:asciiTheme="majorBidi" w:hAnsiTheme="majorBidi" w:cstheme="majorBidi"/>
          <w:sz w:val="24"/>
          <w:szCs w:val="24"/>
        </w:rPr>
      </w:pPr>
    </w:p>
    <w:p w:rsidR="003F6775" w:rsidRPr="00BE52AE" w:rsidRDefault="003F6775" w:rsidP="0051744B">
      <w:pPr>
        <w:spacing w:line="360" w:lineRule="auto"/>
        <w:rPr>
          <w:rFonts w:asciiTheme="majorBidi" w:hAnsiTheme="majorBidi" w:cstheme="majorBidi"/>
          <w:sz w:val="24"/>
          <w:szCs w:val="24"/>
        </w:rPr>
      </w:pPr>
    </w:p>
    <w:tbl>
      <w:tblPr>
        <w:tblStyle w:val="TableGrid"/>
        <w:tblW w:w="0" w:type="auto"/>
        <w:tblInd w:w="1080" w:type="dxa"/>
        <w:tblLook w:val="04A0"/>
      </w:tblPr>
      <w:tblGrid>
        <w:gridCol w:w="543"/>
        <w:gridCol w:w="3111"/>
        <w:gridCol w:w="2921"/>
      </w:tblGrid>
      <w:tr w:rsidR="00177928" w:rsidTr="00177928">
        <w:tc>
          <w:tcPr>
            <w:tcW w:w="558" w:type="dxa"/>
          </w:tcPr>
          <w:p w:rsidR="00177928" w:rsidRDefault="00177928" w:rsidP="0017792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lastRenderedPageBreak/>
              <w:t>No</w:t>
            </w:r>
          </w:p>
        </w:tc>
        <w:tc>
          <w:tcPr>
            <w:tcW w:w="3870" w:type="dxa"/>
          </w:tcPr>
          <w:p w:rsidR="00177928" w:rsidRDefault="00177928" w:rsidP="0017792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Indikator</w:t>
            </w:r>
          </w:p>
        </w:tc>
        <w:tc>
          <w:tcPr>
            <w:tcW w:w="3734" w:type="dxa"/>
          </w:tcPr>
          <w:p w:rsidR="00177928" w:rsidRDefault="00177928" w:rsidP="0017792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Instrumen</w:t>
            </w:r>
          </w:p>
        </w:tc>
      </w:tr>
      <w:tr w:rsidR="00177928" w:rsidTr="00177928">
        <w:tc>
          <w:tcPr>
            <w:tcW w:w="558" w:type="dxa"/>
          </w:tcPr>
          <w:p w:rsidR="00177928" w:rsidRDefault="00177928" w:rsidP="0017792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3870" w:type="dxa"/>
          </w:tcPr>
          <w:p w:rsidR="00177928" w:rsidRDefault="00177928" w:rsidP="00177928">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Membaca dengan fasih tentang </w:t>
            </w:r>
            <w:r w:rsidRPr="00DE340A">
              <w:rPr>
                <w:rFonts w:ascii="Traditional Arabic" w:hAnsi="Traditional Arabic" w:cs="Traditional Arabic"/>
                <w:sz w:val="36"/>
                <w:szCs w:val="36"/>
                <w:rtl/>
              </w:rPr>
              <w:t>يومياتنا في المدرسة</w:t>
            </w:r>
          </w:p>
        </w:tc>
        <w:tc>
          <w:tcPr>
            <w:tcW w:w="3734" w:type="dxa"/>
          </w:tcPr>
          <w:p w:rsidR="00177928" w:rsidRDefault="00177928" w:rsidP="00177928">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Soal Praktek</w:t>
            </w:r>
          </w:p>
        </w:tc>
      </w:tr>
      <w:tr w:rsidR="00177928" w:rsidTr="00177928">
        <w:tc>
          <w:tcPr>
            <w:tcW w:w="558" w:type="dxa"/>
          </w:tcPr>
          <w:p w:rsidR="00177928" w:rsidRDefault="00177928" w:rsidP="0017792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3870" w:type="dxa"/>
          </w:tcPr>
          <w:p w:rsidR="00177928" w:rsidRDefault="00177928" w:rsidP="00177928">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Menganalisis perkalimat lalu dipecahkan menjadi perkata</w:t>
            </w:r>
          </w:p>
        </w:tc>
        <w:tc>
          <w:tcPr>
            <w:tcW w:w="3734" w:type="dxa"/>
          </w:tcPr>
          <w:p w:rsidR="00177928" w:rsidRDefault="00177928" w:rsidP="00177928">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Soal Praktek</w:t>
            </w:r>
          </w:p>
        </w:tc>
      </w:tr>
      <w:tr w:rsidR="00177928" w:rsidTr="00177928">
        <w:tc>
          <w:tcPr>
            <w:tcW w:w="558" w:type="dxa"/>
          </w:tcPr>
          <w:p w:rsidR="00177928" w:rsidRDefault="00177928" w:rsidP="0017792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3870" w:type="dxa"/>
          </w:tcPr>
          <w:p w:rsidR="00177928" w:rsidRDefault="00177928" w:rsidP="00177928">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Menjawab pertanyaan tentang </w:t>
            </w:r>
            <w:r w:rsidRPr="00DE340A">
              <w:rPr>
                <w:rFonts w:ascii="Traditional Arabic" w:hAnsi="Traditional Arabic" w:cs="Traditional Arabic"/>
                <w:sz w:val="36"/>
                <w:szCs w:val="36"/>
                <w:rtl/>
              </w:rPr>
              <w:t>يومياتنا في المدرسة</w:t>
            </w:r>
          </w:p>
        </w:tc>
        <w:tc>
          <w:tcPr>
            <w:tcW w:w="3734" w:type="dxa"/>
          </w:tcPr>
          <w:p w:rsidR="00177928" w:rsidRDefault="00177928" w:rsidP="00177928">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Soal essay </w:t>
            </w:r>
          </w:p>
        </w:tc>
      </w:tr>
    </w:tbl>
    <w:p w:rsidR="00BE52AE" w:rsidRPr="0051744B" w:rsidRDefault="00BE52AE" w:rsidP="0051744B">
      <w:pPr>
        <w:spacing w:line="360" w:lineRule="auto"/>
        <w:rPr>
          <w:rFonts w:asciiTheme="majorBidi" w:hAnsiTheme="majorBidi" w:cstheme="majorBidi"/>
          <w:sz w:val="24"/>
          <w:szCs w:val="24"/>
        </w:rPr>
      </w:pPr>
    </w:p>
    <w:tbl>
      <w:tblPr>
        <w:tblStyle w:val="TableGrid"/>
        <w:tblW w:w="9468" w:type="dxa"/>
        <w:tblLook w:val="04A0"/>
      </w:tblPr>
      <w:tblGrid>
        <w:gridCol w:w="4927"/>
        <w:gridCol w:w="4541"/>
      </w:tblGrid>
      <w:tr w:rsidR="00177928" w:rsidTr="00177928">
        <w:tc>
          <w:tcPr>
            <w:tcW w:w="4927" w:type="dxa"/>
          </w:tcPr>
          <w:p w:rsidR="00177928" w:rsidRPr="00466767" w:rsidRDefault="00177928" w:rsidP="00177928">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Rubik Penilaian </w:t>
            </w:r>
          </w:p>
        </w:tc>
        <w:tc>
          <w:tcPr>
            <w:tcW w:w="4541" w:type="dxa"/>
          </w:tcPr>
          <w:p w:rsidR="00177928" w:rsidRPr="00466767" w:rsidRDefault="00177928" w:rsidP="00177928">
            <w:pPr>
              <w:spacing w:line="360" w:lineRule="auto"/>
              <w:jc w:val="center"/>
              <w:rPr>
                <w:rFonts w:asciiTheme="majorBidi" w:hAnsiTheme="majorBidi" w:cstheme="majorBidi"/>
                <w:sz w:val="24"/>
                <w:szCs w:val="24"/>
              </w:rPr>
            </w:pPr>
            <w:r>
              <w:rPr>
                <w:rFonts w:asciiTheme="majorBidi" w:hAnsiTheme="majorBidi" w:cstheme="majorBidi"/>
                <w:sz w:val="24"/>
                <w:szCs w:val="24"/>
              </w:rPr>
              <w:t>Nilai Akhir</w:t>
            </w:r>
          </w:p>
        </w:tc>
      </w:tr>
      <w:tr w:rsidR="00177928" w:rsidTr="00177928">
        <w:tc>
          <w:tcPr>
            <w:tcW w:w="4927" w:type="dxa"/>
          </w:tcPr>
          <w:p w:rsidR="00177928" w:rsidRPr="00F210BA" w:rsidRDefault="00177928" w:rsidP="00177928">
            <w:pPr>
              <w:spacing w:line="360" w:lineRule="auto"/>
              <w:rPr>
                <w:rFonts w:asciiTheme="majorBidi" w:hAnsiTheme="majorBidi" w:cstheme="majorBidi"/>
                <w:sz w:val="24"/>
                <w:szCs w:val="24"/>
              </w:rPr>
            </w:pPr>
            <w:r>
              <w:rPr>
                <w:rFonts w:asciiTheme="majorBidi" w:hAnsiTheme="majorBidi" w:cstheme="majorBidi"/>
                <w:sz w:val="24"/>
                <w:szCs w:val="24"/>
              </w:rPr>
              <w:t>Jika peserta didik dapat menjawab dengan benar dan sempurna, skor 20</w:t>
            </w:r>
          </w:p>
        </w:tc>
        <w:tc>
          <w:tcPr>
            <w:tcW w:w="4541" w:type="dxa"/>
          </w:tcPr>
          <w:p w:rsidR="00177928" w:rsidRDefault="00177928" w:rsidP="00177928">
            <w:pPr>
              <w:spacing w:line="360" w:lineRule="auto"/>
              <w:rPr>
                <w:rFonts w:asciiTheme="majorBidi" w:hAnsiTheme="majorBidi" w:cstheme="majorBidi"/>
                <w:sz w:val="24"/>
                <w:szCs w:val="24"/>
              </w:rPr>
            </w:pPr>
          </w:p>
        </w:tc>
      </w:tr>
      <w:tr w:rsidR="00177928" w:rsidTr="00177928">
        <w:tc>
          <w:tcPr>
            <w:tcW w:w="4927" w:type="dxa"/>
          </w:tcPr>
          <w:p w:rsidR="00177928" w:rsidRPr="00F210BA" w:rsidRDefault="00177928" w:rsidP="00177928">
            <w:pPr>
              <w:spacing w:line="360" w:lineRule="auto"/>
              <w:rPr>
                <w:rFonts w:asciiTheme="majorBidi" w:hAnsiTheme="majorBidi" w:cstheme="majorBidi"/>
                <w:sz w:val="24"/>
                <w:szCs w:val="24"/>
              </w:rPr>
            </w:pPr>
            <w:r>
              <w:rPr>
                <w:rFonts w:asciiTheme="majorBidi" w:hAnsiTheme="majorBidi" w:cstheme="majorBidi"/>
                <w:sz w:val="24"/>
                <w:szCs w:val="24"/>
              </w:rPr>
              <w:t>Jika peserta didik dapat menjawab tapi kurang sempurna, skor 15</w:t>
            </w:r>
          </w:p>
        </w:tc>
        <w:tc>
          <w:tcPr>
            <w:tcW w:w="4541" w:type="dxa"/>
          </w:tcPr>
          <w:p w:rsidR="00177928" w:rsidRDefault="00177928" w:rsidP="00177928">
            <w:pPr>
              <w:spacing w:line="360" w:lineRule="auto"/>
              <w:rPr>
                <w:rFonts w:asciiTheme="majorBidi" w:hAnsiTheme="majorBidi" w:cstheme="majorBidi"/>
                <w:sz w:val="24"/>
                <w:szCs w:val="24"/>
              </w:rPr>
            </w:pPr>
          </w:p>
        </w:tc>
      </w:tr>
      <w:tr w:rsidR="00177928" w:rsidTr="00177928">
        <w:tc>
          <w:tcPr>
            <w:tcW w:w="4927" w:type="dxa"/>
          </w:tcPr>
          <w:p w:rsidR="00177928" w:rsidRPr="00F210BA" w:rsidRDefault="00177928" w:rsidP="00177928">
            <w:pPr>
              <w:spacing w:line="360" w:lineRule="auto"/>
              <w:rPr>
                <w:rFonts w:asciiTheme="majorBidi" w:hAnsiTheme="majorBidi" w:cstheme="majorBidi"/>
                <w:sz w:val="24"/>
                <w:szCs w:val="24"/>
              </w:rPr>
            </w:pPr>
            <w:r>
              <w:rPr>
                <w:rFonts w:asciiTheme="majorBidi" w:hAnsiTheme="majorBidi" w:cstheme="majorBidi"/>
                <w:sz w:val="24"/>
                <w:szCs w:val="24"/>
              </w:rPr>
              <w:t>Jika peserta didik dapat menjawab tidak benar, skor 5</w:t>
            </w:r>
          </w:p>
        </w:tc>
        <w:tc>
          <w:tcPr>
            <w:tcW w:w="4541" w:type="dxa"/>
          </w:tcPr>
          <w:p w:rsidR="00177928" w:rsidRDefault="00177928" w:rsidP="00177928">
            <w:pPr>
              <w:spacing w:line="360" w:lineRule="auto"/>
              <w:rPr>
                <w:rFonts w:asciiTheme="majorBidi" w:hAnsiTheme="majorBidi" w:cstheme="majorBidi"/>
                <w:sz w:val="24"/>
                <w:szCs w:val="24"/>
              </w:rPr>
            </w:pPr>
          </w:p>
        </w:tc>
      </w:tr>
    </w:tbl>
    <w:p w:rsidR="00177928" w:rsidRDefault="00177928" w:rsidP="00177928">
      <w:pPr>
        <w:spacing w:line="360" w:lineRule="auto"/>
        <w:rPr>
          <w:rFonts w:asciiTheme="majorBidi" w:hAnsiTheme="majorBidi" w:cstheme="majorBidi"/>
          <w:sz w:val="24"/>
          <w:szCs w:val="24"/>
        </w:rPr>
      </w:pPr>
    </w:p>
    <w:p w:rsidR="00177928" w:rsidRPr="00B7388F" w:rsidRDefault="00177928" w:rsidP="00177928">
      <w:pPr>
        <w:spacing w:line="360" w:lineRule="auto"/>
        <w:rPr>
          <w:rFonts w:asciiTheme="majorBidi" w:hAnsiTheme="majorBidi" w:cstheme="majorBidi"/>
          <w:b/>
          <w:bCs/>
          <w:sz w:val="24"/>
          <w:szCs w:val="24"/>
        </w:rPr>
      </w:pPr>
      <w:r w:rsidRPr="00B7388F">
        <w:rPr>
          <w:rFonts w:asciiTheme="majorBidi" w:hAnsiTheme="majorBidi" w:cstheme="majorBidi"/>
          <w:b/>
          <w:bCs/>
          <w:sz w:val="24"/>
          <w:szCs w:val="24"/>
        </w:rPr>
        <w:t xml:space="preserve">4. </w:t>
      </w:r>
      <w:r>
        <w:rPr>
          <w:rFonts w:asciiTheme="majorBidi" w:hAnsiTheme="majorBidi" w:cstheme="majorBidi"/>
          <w:b/>
          <w:bCs/>
          <w:sz w:val="24"/>
          <w:szCs w:val="24"/>
        </w:rPr>
        <w:t>ASPEK KETERAMPILAN</w:t>
      </w:r>
    </w:p>
    <w:p w:rsidR="00177928" w:rsidRDefault="00177928" w:rsidP="00177928">
      <w:pPr>
        <w:spacing w:line="360" w:lineRule="auto"/>
        <w:rPr>
          <w:rFonts w:asciiTheme="majorBidi" w:hAnsiTheme="majorBidi" w:cstheme="majorBidi"/>
          <w:sz w:val="24"/>
          <w:szCs w:val="24"/>
        </w:rPr>
      </w:pPr>
      <w:r>
        <w:rPr>
          <w:rFonts w:asciiTheme="majorBidi" w:hAnsiTheme="majorBidi" w:cstheme="majorBidi"/>
          <w:sz w:val="24"/>
          <w:szCs w:val="24"/>
        </w:rPr>
        <w:t xml:space="preserve">    a. Teknik Penilaian</w:t>
      </w:r>
      <w:r>
        <w:rPr>
          <w:rFonts w:asciiTheme="majorBidi" w:hAnsiTheme="majorBidi" w:cstheme="majorBidi"/>
          <w:sz w:val="24"/>
          <w:szCs w:val="24"/>
        </w:rPr>
        <w:tab/>
      </w:r>
      <w:r>
        <w:rPr>
          <w:rFonts w:asciiTheme="majorBidi" w:hAnsiTheme="majorBidi" w:cstheme="majorBidi"/>
          <w:sz w:val="24"/>
          <w:szCs w:val="24"/>
        </w:rPr>
        <w:tab/>
        <w:t>:</w:t>
      </w:r>
      <w:r>
        <w:rPr>
          <w:rFonts w:asciiTheme="majorBidi" w:hAnsiTheme="majorBidi" w:cstheme="majorBidi"/>
          <w:sz w:val="24"/>
          <w:szCs w:val="24"/>
        </w:rPr>
        <w:tab/>
      </w:r>
    </w:p>
    <w:p w:rsidR="00177928" w:rsidRDefault="00177928" w:rsidP="00177928">
      <w:pPr>
        <w:spacing w:line="360" w:lineRule="auto"/>
        <w:rPr>
          <w:rFonts w:asciiTheme="majorBidi" w:hAnsiTheme="majorBidi" w:cstheme="majorBidi"/>
          <w:sz w:val="24"/>
          <w:szCs w:val="24"/>
        </w:rPr>
      </w:pPr>
      <w:r>
        <w:rPr>
          <w:rFonts w:asciiTheme="majorBidi" w:hAnsiTheme="majorBidi" w:cstheme="majorBidi"/>
          <w:sz w:val="24"/>
          <w:szCs w:val="24"/>
        </w:rPr>
        <w:t xml:space="preserve">    b. Instrumen Penilaian</w:t>
      </w:r>
      <w:r>
        <w:rPr>
          <w:rFonts w:asciiTheme="majorBidi" w:hAnsiTheme="majorBidi" w:cstheme="majorBidi"/>
          <w:sz w:val="24"/>
          <w:szCs w:val="24"/>
        </w:rPr>
        <w:tab/>
        <w:t>:</w:t>
      </w:r>
    </w:p>
    <w:p w:rsidR="00177928" w:rsidRDefault="00177928" w:rsidP="00BE52AE">
      <w:pPr>
        <w:spacing w:line="360" w:lineRule="auto"/>
        <w:rPr>
          <w:rFonts w:asciiTheme="majorBidi" w:hAnsiTheme="majorBidi" w:cstheme="majorBidi"/>
          <w:sz w:val="24"/>
          <w:szCs w:val="24"/>
        </w:rPr>
      </w:pPr>
      <w:r>
        <w:rPr>
          <w:rFonts w:asciiTheme="majorBidi" w:hAnsiTheme="majorBidi" w:cstheme="majorBidi"/>
          <w:sz w:val="24"/>
          <w:szCs w:val="24"/>
        </w:rPr>
        <w:t xml:space="preserve">    c. Instrumen</w:t>
      </w:r>
    </w:p>
    <w:p w:rsidR="003F6775" w:rsidRDefault="003F6775" w:rsidP="00BE52AE">
      <w:pPr>
        <w:spacing w:line="360" w:lineRule="auto"/>
        <w:rPr>
          <w:rFonts w:asciiTheme="majorBidi" w:hAnsiTheme="majorBidi" w:cstheme="majorBidi"/>
          <w:sz w:val="24"/>
          <w:szCs w:val="24"/>
        </w:rPr>
      </w:pPr>
    </w:p>
    <w:p w:rsidR="003F6775" w:rsidRPr="00BE52AE" w:rsidRDefault="003F6775" w:rsidP="00BE52AE">
      <w:pPr>
        <w:spacing w:line="360" w:lineRule="auto"/>
        <w:rPr>
          <w:rFonts w:asciiTheme="majorBidi" w:hAnsiTheme="majorBidi" w:cstheme="majorBidi"/>
          <w:sz w:val="24"/>
          <w:szCs w:val="24"/>
        </w:rPr>
      </w:pPr>
    </w:p>
    <w:tbl>
      <w:tblPr>
        <w:tblStyle w:val="TableGrid"/>
        <w:tblW w:w="0" w:type="auto"/>
        <w:tblLook w:val="04A0"/>
      </w:tblPr>
      <w:tblGrid>
        <w:gridCol w:w="611"/>
        <w:gridCol w:w="3598"/>
        <w:gridCol w:w="3446"/>
      </w:tblGrid>
      <w:tr w:rsidR="00177928" w:rsidTr="00177928">
        <w:tc>
          <w:tcPr>
            <w:tcW w:w="648" w:type="dxa"/>
          </w:tcPr>
          <w:p w:rsidR="00177928" w:rsidRDefault="00177928" w:rsidP="00177928">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No</w:t>
            </w:r>
          </w:p>
        </w:tc>
        <w:tc>
          <w:tcPr>
            <w:tcW w:w="4320" w:type="dxa"/>
          </w:tcPr>
          <w:p w:rsidR="00177928" w:rsidRDefault="00177928" w:rsidP="00177928">
            <w:pPr>
              <w:spacing w:line="360" w:lineRule="auto"/>
              <w:jc w:val="center"/>
              <w:rPr>
                <w:rFonts w:asciiTheme="majorBidi" w:hAnsiTheme="majorBidi" w:cstheme="majorBidi"/>
                <w:sz w:val="24"/>
                <w:szCs w:val="24"/>
              </w:rPr>
            </w:pPr>
            <w:r>
              <w:rPr>
                <w:rFonts w:asciiTheme="majorBidi" w:hAnsiTheme="majorBidi" w:cstheme="majorBidi"/>
                <w:sz w:val="24"/>
                <w:szCs w:val="24"/>
              </w:rPr>
              <w:t>Indikator</w:t>
            </w:r>
          </w:p>
        </w:tc>
        <w:tc>
          <w:tcPr>
            <w:tcW w:w="4274" w:type="dxa"/>
          </w:tcPr>
          <w:p w:rsidR="00177928" w:rsidRDefault="00177928" w:rsidP="00177928">
            <w:pPr>
              <w:spacing w:line="360" w:lineRule="auto"/>
              <w:jc w:val="center"/>
              <w:rPr>
                <w:rFonts w:asciiTheme="majorBidi" w:hAnsiTheme="majorBidi" w:cstheme="majorBidi"/>
                <w:sz w:val="24"/>
                <w:szCs w:val="24"/>
              </w:rPr>
            </w:pPr>
            <w:r>
              <w:rPr>
                <w:rFonts w:asciiTheme="majorBidi" w:hAnsiTheme="majorBidi" w:cstheme="majorBidi"/>
                <w:sz w:val="24"/>
                <w:szCs w:val="24"/>
              </w:rPr>
              <w:t>Instrumen</w:t>
            </w:r>
          </w:p>
        </w:tc>
      </w:tr>
      <w:tr w:rsidR="00177928" w:rsidTr="00177928">
        <w:tc>
          <w:tcPr>
            <w:tcW w:w="648" w:type="dxa"/>
          </w:tcPr>
          <w:p w:rsidR="00177928" w:rsidRDefault="00177928" w:rsidP="00177928">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4320" w:type="dxa"/>
          </w:tcPr>
          <w:p w:rsidR="00177928" w:rsidRDefault="00177928" w:rsidP="00177928">
            <w:pPr>
              <w:spacing w:line="360" w:lineRule="auto"/>
              <w:rPr>
                <w:rFonts w:asciiTheme="majorBidi" w:hAnsiTheme="majorBidi" w:cstheme="majorBidi"/>
                <w:sz w:val="24"/>
                <w:szCs w:val="24"/>
              </w:rPr>
            </w:pPr>
            <w:r>
              <w:rPr>
                <w:rFonts w:asciiTheme="majorBidi" w:hAnsiTheme="majorBidi" w:cstheme="majorBidi"/>
                <w:sz w:val="24"/>
                <w:szCs w:val="24"/>
              </w:rPr>
              <w:t xml:space="preserve">Membaca dengan fasih tentang </w:t>
            </w:r>
            <w:r w:rsidRPr="00DE340A">
              <w:rPr>
                <w:rFonts w:ascii="Traditional Arabic" w:hAnsi="Traditional Arabic" w:cs="Traditional Arabic"/>
                <w:sz w:val="36"/>
                <w:szCs w:val="36"/>
                <w:rtl/>
              </w:rPr>
              <w:t>يومياتنا في المدرسة</w:t>
            </w:r>
            <w:r w:rsidRPr="00A80D5A">
              <w:rPr>
                <w:rFonts w:asciiTheme="majorBidi" w:hAnsiTheme="majorBidi" w:cstheme="majorBidi"/>
                <w:sz w:val="24"/>
                <w:szCs w:val="24"/>
              </w:rPr>
              <w:t>dan memahami teks arab tentang</w:t>
            </w:r>
            <w:r w:rsidRPr="00DE340A">
              <w:rPr>
                <w:rFonts w:ascii="Traditional Arabic" w:hAnsi="Traditional Arabic" w:cs="Traditional Arabic"/>
                <w:sz w:val="36"/>
                <w:szCs w:val="36"/>
                <w:rtl/>
              </w:rPr>
              <w:t>يومياتنا في المدرسة</w:t>
            </w:r>
          </w:p>
        </w:tc>
        <w:tc>
          <w:tcPr>
            <w:tcW w:w="4274" w:type="dxa"/>
          </w:tcPr>
          <w:p w:rsidR="00177928" w:rsidRDefault="00177928" w:rsidP="00177928">
            <w:pPr>
              <w:spacing w:line="360" w:lineRule="auto"/>
              <w:rPr>
                <w:rFonts w:asciiTheme="majorBidi" w:hAnsiTheme="majorBidi" w:cstheme="majorBidi"/>
                <w:sz w:val="24"/>
                <w:szCs w:val="24"/>
              </w:rPr>
            </w:pPr>
            <w:r>
              <w:rPr>
                <w:rFonts w:asciiTheme="majorBidi" w:hAnsiTheme="majorBidi" w:cstheme="majorBidi"/>
                <w:sz w:val="24"/>
                <w:szCs w:val="24"/>
              </w:rPr>
              <w:t>Bacalah teks bahasa arab ini dengan baik dan benar!</w:t>
            </w:r>
          </w:p>
        </w:tc>
      </w:tr>
      <w:tr w:rsidR="00177928" w:rsidTr="00177928">
        <w:tc>
          <w:tcPr>
            <w:tcW w:w="648" w:type="dxa"/>
          </w:tcPr>
          <w:p w:rsidR="00177928" w:rsidRDefault="00177928" w:rsidP="00177928">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4320" w:type="dxa"/>
          </w:tcPr>
          <w:p w:rsidR="00177928" w:rsidRDefault="00177928" w:rsidP="00177928">
            <w:pPr>
              <w:spacing w:line="360" w:lineRule="auto"/>
              <w:rPr>
                <w:rFonts w:asciiTheme="majorBidi" w:hAnsiTheme="majorBidi" w:cstheme="majorBidi"/>
                <w:sz w:val="24"/>
                <w:szCs w:val="24"/>
              </w:rPr>
            </w:pPr>
            <w:r>
              <w:rPr>
                <w:rFonts w:asciiTheme="majorBidi" w:hAnsiTheme="majorBidi" w:cstheme="majorBidi"/>
                <w:sz w:val="24"/>
                <w:szCs w:val="24"/>
              </w:rPr>
              <w:t xml:space="preserve">Mengisi soal tentang </w:t>
            </w:r>
            <w:r w:rsidRPr="00DE340A">
              <w:rPr>
                <w:rFonts w:ascii="Traditional Arabic" w:hAnsi="Traditional Arabic" w:cs="Traditional Arabic"/>
                <w:sz w:val="36"/>
                <w:szCs w:val="36"/>
                <w:rtl/>
              </w:rPr>
              <w:t>يومياتنا في المدرسة</w:t>
            </w:r>
          </w:p>
        </w:tc>
        <w:tc>
          <w:tcPr>
            <w:tcW w:w="4274" w:type="dxa"/>
          </w:tcPr>
          <w:p w:rsidR="00177928" w:rsidRDefault="00177928" w:rsidP="00177928">
            <w:pPr>
              <w:spacing w:line="360" w:lineRule="auto"/>
              <w:rPr>
                <w:rFonts w:asciiTheme="majorBidi" w:hAnsiTheme="majorBidi" w:cstheme="majorBidi"/>
                <w:sz w:val="24"/>
                <w:szCs w:val="24"/>
              </w:rPr>
            </w:pPr>
            <w:r>
              <w:rPr>
                <w:rFonts w:asciiTheme="majorBidi" w:hAnsiTheme="majorBidi" w:cstheme="majorBidi"/>
                <w:sz w:val="24"/>
                <w:szCs w:val="24"/>
              </w:rPr>
              <w:t>Jawablah soal teks bahasa arab dibawah ini dengan benar!</w:t>
            </w:r>
          </w:p>
        </w:tc>
      </w:tr>
    </w:tbl>
    <w:p w:rsidR="00177928" w:rsidRPr="00183A6C" w:rsidRDefault="00177928" w:rsidP="00177928">
      <w:pPr>
        <w:spacing w:line="360" w:lineRule="auto"/>
        <w:jc w:val="right"/>
        <w:rPr>
          <w:rFonts w:asciiTheme="majorBidi" w:hAnsiTheme="majorBidi" w:cstheme="majorBidi"/>
          <w:sz w:val="24"/>
          <w:szCs w:val="24"/>
        </w:rPr>
      </w:pPr>
    </w:p>
    <w:tbl>
      <w:tblPr>
        <w:tblStyle w:val="TableGrid"/>
        <w:tblW w:w="0" w:type="auto"/>
        <w:tblLook w:val="04A0"/>
      </w:tblPr>
      <w:tblGrid>
        <w:gridCol w:w="510"/>
        <w:gridCol w:w="1473"/>
        <w:gridCol w:w="1212"/>
        <w:gridCol w:w="1075"/>
        <w:gridCol w:w="1509"/>
        <w:gridCol w:w="1006"/>
        <w:gridCol w:w="870"/>
      </w:tblGrid>
      <w:tr w:rsidR="00177928" w:rsidTr="00177928">
        <w:tc>
          <w:tcPr>
            <w:tcW w:w="511" w:type="dxa"/>
            <w:vMerge w:val="restart"/>
          </w:tcPr>
          <w:p w:rsidR="00177928" w:rsidRPr="00D67FA6" w:rsidRDefault="00177928" w:rsidP="00177928">
            <w:pPr>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6221" w:type="dxa"/>
            <w:gridSpan w:val="4"/>
          </w:tcPr>
          <w:p w:rsidR="00177928" w:rsidRDefault="00177928" w:rsidP="00177928">
            <w:pPr>
              <w:spacing w:line="360" w:lineRule="auto"/>
              <w:rPr>
                <w:rFonts w:asciiTheme="majorBidi" w:hAnsiTheme="majorBidi" w:cstheme="majorBidi"/>
                <w:sz w:val="24"/>
                <w:szCs w:val="24"/>
              </w:rPr>
            </w:pPr>
          </w:p>
        </w:tc>
        <w:tc>
          <w:tcPr>
            <w:tcW w:w="1255" w:type="dxa"/>
            <w:vMerge w:val="restart"/>
          </w:tcPr>
          <w:p w:rsidR="00177928" w:rsidRDefault="00177928" w:rsidP="00177928">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Jumlah Skor </w:t>
            </w:r>
          </w:p>
          <w:p w:rsidR="00177928" w:rsidRPr="00D67FA6" w:rsidRDefault="00177928" w:rsidP="00177928">
            <w:pPr>
              <w:spacing w:line="360" w:lineRule="auto"/>
              <w:jc w:val="center"/>
              <w:rPr>
                <w:rFonts w:asciiTheme="majorBidi" w:hAnsiTheme="majorBidi" w:cstheme="majorBidi"/>
                <w:sz w:val="24"/>
                <w:szCs w:val="24"/>
              </w:rPr>
            </w:pPr>
            <w:r>
              <w:rPr>
                <w:rFonts w:asciiTheme="majorBidi" w:hAnsiTheme="majorBidi" w:cstheme="majorBidi"/>
                <w:sz w:val="24"/>
                <w:szCs w:val="24"/>
              </w:rPr>
              <w:t>(16)</w:t>
            </w:r>
          </w:p>
        </w:tc>
        <w:tc>
          <w:tcPr>
            <w:tcW w:w="1255" w:type="dxa"/>
            <w:vMerge w:val="restart"/>
          </w:tcPr>
          <w:p w:rsidR="00177928" w:rsidRPr="00D67FA6" w:rsidRDefault="00177928" w:rsidP="00177928">
            <w:pPr>
              <w:spacing w:line="360" w:lineRule="auto"/>
              <w:jc w:val="center"/>
              <w:rPr>
                <w:rFonts w:asciiTheme="majorBidi" w:hAnsiTheme="majorBidi" w:cstheme="majorBidi"/>
                <w:sz w:val="24"/>
                <w:szCs w:val="24"/>
              </w:rPr>
            </w:pPr>
            <w:r>
              <w:rPr>
                <w:rFonts w:asciiTheme="majorBidi" w:hAnsiTheme="majorBidi" w:cstheme="majorBidi"/>
                <w:sz w:val="24"/>
                <w:szCs w:val="24"/>
              </w:rPr>
              <w:t>Total</w:t>
            </w:r>
          </w:p>
        </w:tc>
      </w:tr>
      <w:tr w:rsidR="00177928" w:rsidTr="00177928">
        <w:tc>
          <w:tcPr>
            <w:tcW w:w="511" w:type="dxa"/>
            <w:vMerge/>
          </w:tcPr>
          <w:p w:rsidR="00177928" w:rsidRDefault="00177928" w:rsidP="00177928">
            <w:pPr>
              <w:spacing w:line="360" w:lineRule="auto"/>
              <w:rPr>
                <w:rFonts w:asciiTheme="majorBidi" w:hAnsiTheme="majorBidi" w:cstheme="majorBidi"/>
                <w:sz w:val="24"/>
                <w:szCs w:val="24"/>
              </w:rPr>
            </w:pPr>
          </w:p>
        </w:tc>
        <w:tc>
          <w:tcPr>
            <w:tcW w:w="2110" w:type="dxa"/>
          </w:tcPr>
          <w:p w:rsidR="00177928" w:rsidRDefault="00177928" w:rsidP="00177928">
            <w:pPr>
              <w:spacing w:line="360" w:lineRule="auto"/>
              <w:rPr>
                <w:rFonts w:asciiTheme="majorBidi" w:hAnsiTheme="majorBidi" w:cstheme="majorBidi"/>
                <w:sz w:val="24"/>
                <w:szCs w:val="24"/>
              </w:rPr>
            </w:pPr>
            <w:r>
              <w:rPr>
                <w:rFonts w:asciiTheme="majorBidi" w:hAnsiTheme="majorBidi" w:cstheme="majorBidi"/>
                <w:sz w:val="24"/>
                <w:szCs w:val="24"/>
              </w:rPr>
              <w:t xml:space="preserve">Ketepatan </w:t>
            </w:r>
          </w:p>
          <w:p w:rsidR="00177928" w:rsidRPr="00D67FA6" w:rsidRDefault="00177928" w:rsidP="00177928">
            <w:pPr>
              <w:spacing w:line="360" w:lineRule="auto"/>
              <w:rPr>
                <w:rFonts w:asciiTheme="majorBidi" w:hAnsiTheme="majorBidi" w:cstheme="majorBidi"/>
                <w:sz w:val="24"/>
                <w:szCs w:val="24"/>
              </w:rPr>
            </w:pPr>
            <w:r>
              <w:rPr>
                <w:rFonts w:asciiTheme="majorBidi" w:hAnsiTheme="majorBidi" w:cstheme="majorBidi"/>
                <w:sz w:val="24"/>
                <w:szCs w:val="24"/>
              </w:rPr>
              <w:t xml:space="preserve">dan Penegasan </w:t>
            </w:r>
          </w:p>
        </w:tc>
        <w:tc>
          <w:tcPr>
            <w:tcW w:w="1306" w:type="dxa"/>
          </w:tcPr>
          <w:p w:rsidR="00177928" w:rsidRPr="00D67FA6" w:rsidRDefault="00177928" w:rsidP="00177928">
            <w:pPr>
              <w:spacing w:line="360" w:lineRule="auto"/>
              <w:rPr>
                <w:rFonts w:asciiTheme="majorBidi" w:hAnsiTheme="majorBidi" w:cstheme="majorBidi"/>
                <w:sz w:val="24"/>
                <w:szCs w:val="24"/>
              </w:rPr>
            </w:pPr>
            <w:r>
              <w:rPr>
                <w:rFonts w:asciiTheme="majorBidi" w:hAnsiTheme="majorBidi" w:cstheme="majorBidi"/>
                <w:sz w:val="24"/>
                <w:szCs w:val="24"/>
              </w:rPr>
              <w:t>Artikulasi dan Makhraj</w:t>
            </w:r>
          </w:p>
        </w:tc>
        <w:tc>
          <w:tcPr>
            <w:tcW w:w="1296" w:type="dxa"/>
          </w:tcPr>
          <w:p w:rsidR="00177928" w:rsidRPr="00D67FA6" w:rsidRDefault="00177928" w:rsidP="00177928">
            <w:pPr>
              <w:spacing w:line="360" w:lineRule="auto"/>
              <w:rPr>
                <w:rFonts w:asciiTheme="majorBidi" w:hAnsiTheme="majorBidi" w:cstheme="majorBidi"/>
                <w:sz w:val="24"/>
                <w:szCs w:val="24"/>
              </w:rPr>
            </w:pPr>
            <w:r>
              <w:rPr>
                <w:rFonts w:asciiTheme="majorBidi" w:hAnsiTheme="majorBidi" w:cstheme="majorBidi"/>
                <w:sz w:val="24"/>
                <w:szCs w:val="24"/>
              </w:rPr>
              <w:t xml:space="preserve">Intonasi </w:t>
            </w:r>
          </w:p>
        </w:tc>
        <w:tc>
          <w:tcPr>
            <w:tcW w:w="1509" w:type="dxa"/>
          </w:tcPr>
          <w:p w:rsidR="00177928" w:rsidRPr="00D67FA6" w:rsidRDefault="00177928" w:rsidP="00177928">
            <w:pPr>
              <w:spacing w:line="360" w:lineRule="auto"/>
              <w:rPr>
                <w:rFonts w:asciiTheme="majorBidi" w:hAnsiTheme="majorBidi" w:cstheme="majorBidi"/>
                <w:sz w:val="24"/>
                <w:szCs w:val="24"/>
              </w:rPr>
            </w:pPr>
            <w:r>
              <w:rPr>
                <w:rFonts w:asciiTheme="majorBidi" w:hAnsiTheme="majorBidi" w:cstheme="majorBidi"/>
                <w:sz w:val="24"/>
                <w:szCs w:val="24"/>
              </w:rPr>
              <w:t>Performance/ Gaya Bahasa</w:t>
            </w:r>
          </w:p>
        </w:tc>
        <w:tc>
          <w:tcPr>
            <w:tcW w:w="1255" w:type="dxa"/>
            <w:vMerge/>
          </w:tcPr>
          <w:p w:rsidR="00177928" w:rsidRDefault="00177928" w:rsidP="00177928">
            <w:pPr>
              <w:spacing w:line="360" w:lineRule="auto"/>
              <w:rPr>
                <w:rFonts w:asciiTheme="majorBidi" w:hAnsiTheme="majorBidi" w:cstheme="majorBidi"/>
                <w:sz w:val="24"/>
                <w:szCs w:val="24"/>
              </w:rPr>
            </w:pPr>
          </w:p>
        </w:tc>
        <w:tc>
          <w:tcPr>
            <w:tcW w:w="1255" w:type="dxa"/>
            <w:vMerge/>
          </w:tcPr>
          <w:p w:rsidR="00177928" w:rsidRDefault="00177928" w:rsidP="00177928">
            <w:pPr>
              <w:spacing w:line="360" w:lineRule="auto"/>
              <w:rPr>
                <w:rFonts w:asciiTheme="majorBidi" w:hAnsiTheme="majorBidi" w:cstheme="majorBidi"/>
                <w:sz w:val="24"/>
                <w:szCs w:val="24"/>
              </w:rPr>
            </w:pPr>
          </w:p>
        </w:tc>
      </w:tr>
      <w:tr w:rsidR="00177928" w:rsidTr="00177928">
        <w:tc>
          <w:tcPr>
            <w:tcW w:w="511" w:type="dxa"/>
          </w:tcPr>
          <w:p w:rsidR="00177928" w:rsidRPr="00D67FA6" w:rsidRDefault="00177928" w:rsidP="00177928">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2110" w:type="dxa"/>
          </w:tcPr>
          <w:p w:rsidR="00177928" w:rsidRDefault="00177928" w:rsidP="00177928">
            <w:pPr>
              <w:spacing w:line="360" w:lineRule="auto"/>
              <w:rPr>
                <w:rFonts w:asciiTheme="majorBidi" w:hAnsiTheme="majorBidi" w:cstheme="majorBidi"/>
                <w:sz w:val="24"/>
                <w:szCs w:val="24"/>
              </w:rPr>
            </w:pPr>
          </w:p>
          <w:p w:rsidR="00177928" w:rsidRPr="00D67FA6" w:rsidRDefault="00177928" w:rsidP="00177928">
            <w:pPr>
              <w:spacing w:line="360" w:lineRule="auto"/>
              <w:rPr>
                <w:rFonts w:asciiTheme="majorBidi" w:hAnsiTheme="majorBidi" w:cstheme="majorBidi"/>
                <w:sz w:val="24"/>
                <w:szCs w:val="24"/>
              </w:rPr>
            </w:pPr>
          </w:p>
        </w:tc>
        <w:tc>
          <w:tcPr>
            <w:tcW w:w="1306" w:type="dxa"/>
          </w:tcPr>
          <w:p w:rsidR="00177928" w:rsidRDefault="00177928" w:rsidP="00177928">
            <w:pPr>
              <w:spacing w:line="360" w:lineRule="auto"/>
              <w:rPr>
                <w:rFonts w:asciiTheme="majorBidi" w:hAnsiTheme="majorBidi" w:cstheme="majorBidi"/>
                <w:sz w:val="24"/>
                <w:szCs w:val="24"/>
              </w:rPr>
            </w:pPr>
          </w:p>
        </w:tc>
        <w:tc>
          <w:tcPr>
            <w:tcW w:w="1296" w:type="dxa"/>
          </w:tcPr>
          <w:p w:rsidR="00177928" w:rsidRDefault="00177928" w:rsidP="00177928">
            <w:pPr>
              <w:spacing w:line="360" w:lineRule="auto"/>
              <w:rPr>
                <w:rFonts w:asciiTheme="majorBidi" w:hAnsiTheme="majorBidi" w:cstheme="majorBidi"/>
                <w:sz w:val="24"/>
                <w:szCs w:val="24"/>
              </w:rPr>
            </w:pPr>
          </w:p>
        </w:tc>
        <w:tc>
          <w:tcPr>
            <w:tcW w:w="1509" w:type="dxa"/>
          </w:tcPr>
          <w:p w:rsidR="00177928" w:rsidRDefault="00177928" w:rsidP="00177928">
            <w:pPr>
              <w:spacing w:line="360" w:lineRule="auto"/>
              <w:rPr>
                <w:rFonts w:asciiTheme="majorBidi" w:hAnsiTheme="majorBidi" w:cstheme="majorBidi"/>
                <w:sz w:val="24"/>
                <w:szCs w:val="24"/>
              </w:rPr>
            </w:pPr>
          </w:p>
        </w:tc>
        <w:tc>
          <w:tcPr>
            <w:tcW w:w="1255" w:type="dxa"/>
          </w:tcPr>
          <w:p w:rsidR="00177928" w:rsidRDefault="00177928" w:rsidP="00177928">
            <w:pPr>
              <w:spacing w:line="360" w:lineRule="auto"/>
              <w:rPr>
                <w:rFonts w:asciiTheme="majorBidi" w:hAnsiTheme="majorBidi" w:cstheme="majorBidi"/>
                <w:sz w:val="24"/>
                <w:szCs w:val="24"/>
              </w:rPr>
            </w:pPr>
          </w:p>
        </w:tc>
        <w:tc>
          <w:tcPr>
            <w:tcW w:w="1255" w:type="dxa"/>
          </w:tcPr>
          <w:p w:rsidR="00177928" w:rsidRDefault="00177928" w:rsidP="00177928">
            <w:pPr>
              <w:spacing w:line="360" w:lineRule="auto"/>
              <w:rPr>
                <w:rFonts w:asciiTheme="majorBidi" w:hAnsiTheme="majorBidi" w:cstheme="majorBidi"/>
                <w:sz w:val="24"/>
                <w:szCs w:val="24"/>
              </w:rPr>
            </w:pPr>
          </w:p>
        </w:tc>
      </w:tr>
      <w:tr w:rsidR="00177928" w:rsidTr="00177928">
        <w:tc>
          <w:tcPr>
            <w:tcW w:w="511" w:type="dxa"/>
          </w:tcPr>
          <w:p w:rsidR="00177928" w:rsidRPr="00D67FA6" w:rsidRDefault="00177928" w:rsidP="00177928">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2110" w:type="dxa"/>
          </w:tcPr>
          <w:p w:rsidR="00177928" w:rsidRDefault="00177928" w:rsidP="00177928">
            <w:pPr>
              <w:spacing w:line="360" w:lineRule="auto"/>
              <w:rPr>
                <w:rFonts w:asciiTheme="majorBidi" w:hAnsiTheme="majorBidi" w:cstheme="majorBidi"/>
                <w:sz w:val="24"/>
                <w:szCs w:val="24"/>
              </w:rPr>
            </w:pPr>
          </w:p>
          <w:p w:rsidR="00177928" w:rsidRPr="00D67FA6" w:rsidRDefault="00177928" w:rsidP="00177928">
            <w:pPr>
              <w:spacing w:line="360" w:lineRule="auto"/>
              <w:rPr>
                <w:rFonts w:asciiTheme="majorBidi" w:hAnsiTheme="majorBidi" w:cstheme="majorBidi"/>
                <w:sz w:val="24"/>
                <w:szCs w:val="24"/>
              </w:rPr>
            </w:pPr>
          </w:p>
        </w:tc>
        <w:tc>
          <w:tcPr>
            <w:tcW w:w="1306" w:type="dxa"/>
          </w:tcPr>
          <w:p w:rsidR="00177928" w:rsidRDefault="00177928" w:rsidP="00177928">
            <w:pPr>
              <w:spacing w:line="360" w:lineRule="auto"/>
              <w:rPr>
                <w:rFonts w:asciiTheme="majorBidi" w:hAnsiTheme="majorBidi" w:cstheme="majorBidi"/>
                <w:sz w:val="24"/>
                <w:szCs w:val="24"/>
              </w:rPr>
            </w:pPr>
          </w:p>
        </w:tc>
        <w:tc>
          <w:tcPr>
            <w:tcW w:w="1296" w:type="dxa"/>
          </w:tcPr>
          <w:p w:rsidR="00177928" w:rsidRDefault="00177928" w:rsidP="00177928">
            <w:pPr>
              <w:spacing w:line="360" w:lineRule="auto"/>
              <w:rPr>
                <w:rFonts w:asciiTheme="majorBidi" w:hAnsiTheme="majorBidi" w:cstheme="majorBidi"/>
                <w:sz w:val="24"/>
                <w:szCs w:val="24"/>
              </w:rPr>
            </w:pPr>
          </w:p>
        </w:tc>
        <w:tc>
          <w:tcPr>
            <w:tcW w:w="1509" w:type="dxa"/>
          </w:tcPr>
          <w:p w:rsidR="00177928" w:rsidRDefault="00177928" w:rsidP="00177928">
            <w:pPr>
              <w:spacing w:line="360" w:lineRule="auto"/>
              <w:rPr>
                <w:rFonts w:asciiTheme="majorBidi" w:hAnsiTheme="majorBidi" w:cstheme="majorBidi"/>
                <w:sz w:val="24"/>
                <w:szCs w:val="24"/>
              </w:rPr>
            </w:pPr>
          </w:p>
        </w:tc>
        <w:tc>
          <w:tcPr>
            <w:tcW w:w="1255" w:type="dxa"/>
          </w:tcPr>
          <w:p w:rsidR="00177928" w:rsidRDefault="00177928" w:rsidP="00177928">
            <w:pPr>
              <w:spacing w:line="360" w:lineRule="auto"/>
              <w:rPr>
                <w:rFonts w:asciiTheme="majorBidi" w:hAnsiTheme="majorBidi" w:cstheme="majorBidi"/>
                <w:sz w:val="24"/>
                <w:szCs w:val="24"/>
              </w:rPr>
            </w:pPr>
          </w:p>
        </w:tc>
        <w:tc>
          <w:tcPr>
            <w:tcW w:w="1255" w:type="dxa"/>
          </w:tcPr>
          <w:p w:rsidR="00177928" w:rsidRDefault="00177928" w:rsidP="00177928">
            <w:pPr>
              <w:spacing w:line="360" w:lineRule="auto"/>
              <w:rPr>
                <w:rFonts w:asciiTheme="majorBidi" w:hAnsiTheme="majorBidi" w:cstheme="majorBidi"/>
                <w:sz w:val="24"/>
                <w:szCs w:val="24"/>
              </w:rPr>
            </w:pPr>
          </w:p>
        </w:tc>
      </w:tr>
      <w:tr w:rsidR="00177928" w:rsidTr="00177928">
        <w:tc>
          <w:tcPr>
            <w:tcW w:w="511" w:type="dxa"/>
          </w:tcPr>
          <w:p w:rsidR="00177928" w:rsidRPr="00D67FA6" w:rsidRDefault="00177928" w:rsidP="00177928">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2110" w:type="dxa"/>
          </w:tcPr>
          <w:p w:rsidR="00177928" w:rsidRDefault="00177928" w:rsidP="00177928">
            <w:pPr>
              <w:spacing w:line="360" w:lineRule="auto"/>
              <w:rPr>
                <w:rFonts w:asciiTheme="majorBidi" w:hAnsiTheme="majorBidi" w:cstheme="majorBidi"/>
                <w:sz w:val="24"/>
                <w:szCs w:val="24"/>
              </w:rPr>
            </w:pPr>
          </w:p>
          <w:p w:rsidR="00177928" w:rsidRPr="00D67FA6" w:rsidRDefault="00177928" w:rsidP="00177928">
            <w:pPr>
              <w:spacing w:line="360" w:lineRule="auto"/>
              <w:rPr>
                <w:rFonts w:asciiTheme="majorBidi" w:hAnsiTheme="majorBidi" w:cstheme="majorBidi"/>
                <w:sz w:val="24"/>
                <w:szCs w:val="24"/>
              </w:rPr>
            </w:pPr>
          </w:p>
        </w:tc>
        <w:tc>
          <w:tcPr>
            <w:tcW w:w="1306" w:type="dxa"/>
          </w:tcPr>
          <w:p w:rsidR="00177928" w:rsidRDefault="00177928" w:rsidP="00177928">
            <w:pPr>
              <w:spacing w:line="360" w:lineRule="auto"/>
              <w:rPr>
                <w:rFonts w:asciiTheme="majorBidi" w:hAnsiTheme="majorBidi" w:cstheme="majorBidi"/>
                <w:sz w:val="24"/>
                <w:szCs w:val="24"/>
              </w:rPr>
            </w:pPr>
          </w:p>
        </w:tc>
        <w:tc>
          <w:tcPr>
            <w:tcW w:w="1296" w:type="dxa"/>
          </w:tcPr>
          <w:p w:rsidR="00177928" w:rsidRDefault="00177928" w:rsidP="00177928">
            <w:pPr>
              <w:spacing w:line="360" w:lineRule="auto"/>
              <w:rPr>
                <w:rFonts w:asciiTheme="majorBidi" w:hAnsiTheme="majorBidi" w:cstheme="majorBidi"/>
                <w:sz w:val="24"/>
                <w:szCs w:val="24"/>
              </w:rPr>
            </w:pPr>
          </w:p>
        </w:tc>
        <w:tc>
          <w:tcPr>
            <w:tcW w:w="1509" w:type="dxa"/>
          </w:tcPr>
          <w:p w:rsidR="00177928" w:rsidRDefault="00177928" w:rsidP="00177928">
            <w:pPr>
              <w:spacing w:line="360" w:lineRule="auto"/>
              <w:rPr>
                <w:rFonts w:asciiTheme="majorBidi" w:hAnsiTheme="majorBidi" w:cstheme="majorBidi"/>
                <w:sz w:val="24"/>
                <w:szCs w:val="24"/>
              </w:rPr>
            </w:pPr>
          </w:p>
        </w:tc>
        <w:tc>
          <w:tcPr>
            <w:tcW w:w="1255" w:type="dxa"/>
          </w:tcPr>
          <w:p w:rsidR="00177928" w:rsidRDefault="00177928" w:rsidP="00177928">
            <w:pPr>
              <w:spacing w:line="360" w:lineRule="auto"/>
              <w:rPr>
                <w:rFonts w:asciiTheme="majorBidi" w:hAnsiTheme="majorBidi" w:cstheme="majorBidi"/>
                <w:sz w:val="24"/>
                <w:szCs w:val="24"/>
              </w:rPr>
            </w:pPr>
          </w:p>
        </w:tc>
        <w:tc>
          <w:tcPr>
            <w:tcW w:w="1255" w:type="dxa"/>
          </w:tcPr>
          <w:p w:rsidR="00177928" w:rsidRDefault="00177928" w:rsidP="00177928">
            <w:pPr>
              <w:spacing w:line="360" w:lineRule="auto"/>
              <w:rPr>
                <w:rFonts w:asciiTheme="majorBidi" w:hAnsiTheme="majorBidi" w:cstheme="majorBidi"/>
                <w:sz w:val="24"/>
                <w:szCs w:val="24"/>
              </w:rPr>
            </w:pPr>
          </w:p>
        </w:tc>
      </w:tr>
    </w:tbl>
    <w:p w:rsidR="00177928" w:rsidRDefault="00177928" w:rsidP="00177928">
      <w:pPr>
        <w:spacing w:line="360" w:lineRule="auto"/>
        <w:rPr>
          <w:rFonts w:asciiTheme="majorBidi" w:hAnsiTheme="majorBidi" w:cstheme="majorBidi"/>
          <w:sz w:val="24"/>
          <w:szCs w:val="24"/>
        </w:rPr>
      </w:pPr>
    </w:p>
    <w:p w:rsidR="003F6775" w:rsidRDefault="003F6775" w:rsidP="00177928">
      <w:pPr>
        <w:spacing w:line="360" w:lineRule="auto"/>
        <w:rPr>
          <w:rFonts w:asciiTheme="majorBidi" w:hAnsiTheme="majorBidi" w:cstheme="majorBidi"/>
          <w:sz w:val="24"/>
          <w:szCs w:val="24"/>
        </w:rPr>
      </w:pPr>
    </w:p>
    <w:p w:rsidR="003F6775" w:rsidRPr="003F6775" w:rsidRDefault="003F6775" w:rsidP="00177928">
      <w:pPr>
        <w:spacing w:line="360" w:lineRule="auto"/>
        <w:rPr>
          <w:rFonts w:asciiTheme="majorBidi" w:hAnsiTheme="majorBidi" w:cstheme="majorBidi"/>
          <w:sz w:val="24"/>
          <w:szCs w:val="24"/>
        </w:rPr>
      </w:pPr>
    </w:p>
    <w:p w:rsidR="00177928" w:rsidRDefault="00177928" w:rsidP="00177928">
      <w:pPr>
        <w:spacing w:line="360" w:lineRule="auto"/>
        <w:rPr>
          <w:rFonts w:asciiTheme="majorBidi" w:hAnsiTheme="majorBidi" w:cstheme="majorBidi"/>
          <w:sz w:val="24"/>
          <w:szCs w:val="24"/>
        </w:rPr>
      </w:pPr>
      <w:r>
        <w:rPr>
          <w:rFonts w:asciiTheme="majorBidi" w:hAnsiTheme="majorBidi" w:cstheme="majorBidi"/>
          <w:sz w:val="24"/>
          <w:szCs w:val="24"/>
        </w:rPr>
        <w:t xml:space="preserve">Keterangan: </w:t>
      </w:r>
    </w:p>
    <w:p w:rsidR="00177928" w:rsidRDefault="00177928" w:rsidP="00177928">
      <w:pPr>
        <w:tabs>
          <w:tab w:val="left" w:pos="90"/>
        </w:tabs>
        <w:spacing w:line="360" w:lineRule="auto"/>
        <w:ind w:left="270"/>
        <w:rPr>
          <w:rFonts w:asciiTheme="majorBidi" w:hAnsiTheme="majorBidi" w:cstheme="majorBidi"/>
          <w:sz w:val="24"/>
          <w:szCs w:val="24"/>
        </w:rPr>
      </w:pPr>
      <w:r>
        <w:rPr>
          <w:rFonts w:asciiTheme="majorBidi" w:hAnsiTheme="majorBidi" w:cstheme="majorBidi"/>
          <w:sz w:val="24"/>
          <w:szCs w:val="24"/>
        </w:rPr>
        <w:lastRenderedPageBreak/>
        <w:t>4 = Baik sekali</w:t>
      </w:r>
    </w:p>
    <w:p w:rsidR="00177928" w:rsidRDefault="00177928" w:rsidP="00177928">
      <w:pPr>
        <w:tabs>
          <w:tab w:val="left" w:pos="90"/>
        </w:tabs>
        <w:spacing w:line="360" w:lineRule="auto"/>
        <w:ind w:left="270" w:hanging="27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3 = Baik </w:t>
      </w:r>
    </w:p>
    <w:p w:rsidR="00177928" w:rsidRDefault="00177928" w:rsidP="00177928">
      <w:pPr>
        <w:tabs>
          <w:tab w:val="left" w:pos="90"/>
        </w:tabs>
        <w:spacing w:line="360" w:lineRule="auto"/>
        <w:ind w:left="270" w:hanging="27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2 = Kurang </w:t>
      </w:r>
    </w:p>
    <w:p w:rsidR="00177928" w:rsidRDefault="00177928" w:rsidP="00177928">
      <w:pPr>
        <w:tabs>
          <w:tab w:val="left" w:pos="90"/>
        </w:tabs>
        <w:spacing w:line="360" w:lineRule="auto"/>
        <w:ind w:left="270"/>
        <w:rPr>
          <w:rFonts w:asciiTheme="majorBidi" w:hAnsiTheme="majorBidi" w:cstheme="majorBidi"/>
          <w:sz w:val="24"/>
          <w:szCs w:val="24"/>
        </w:rPr>
      </w:pPr>
      <w:r>
        <w:rPr>
          <w:rFonts w:asciiTheme="majorBidi" w:hAnsiTheme="majorBidi" w:cstheme="majorBidi"/>
          <w:sz w:val="24"/>
          <w:szCs w:val="24"/>
        </w:rPr>
        <w:t>1 = Kurang sekali</w:t>
      </w:r>
    </w:p>
    <w:p w:rsidR="00177928" w:rsidRDefault="00177928" w:rsidP="00177928">
      <w:pPr>
        <w:tabs>
          <w:tab w:val="left" w:pos="90"/>
          <w:tab w:val="left" w:pos="180"/>
          <w:tab w:val="left" w:pos="360"/>
          <w:tab w:val="left" w:pos="6570"/>
          <w:tab w:val="left" w:pos="6750"/>
        </w:tabs>
        <w:spacing w:line="360" w:lineRule="auto"/>
        <w:ind w:left="90" w:firstLine="180"/>
        <w:rPr>
          <w:rFonts w:asciiTheme="majorBidi" w:hAnsiTheme="majorBidi" w:cstheme="majorBidi"/>
          <w:sz w:val="24"/>
          <w:szCs w:val="24"/>
        </w:rPr>
      </w:pPr>
      <w:r>
        <w:rPr>
          <w:rFonts w:asciiTheme="majorBidi" w:hAnsiTheme="majorBidi" w:cstheme="majorBidi"/>
          <w:sz w:val="24"/>
          <w:szCs w:val="24"/>
        </w:rPr>
        <w:t xml:space="preserve">Keterangan : </w:t>
      </w:r>
    </w:p>
    <w:p w:rsidR="00177928" w:rsidRDefault="000A71AA" w:rsidP="00177928">
      <w:pPr>
        <w:tabs>
          <w:tab w:val="left" w:pos="90"/>
          <w:tab w:val="left" w:pos="180"/>
          <w:tab w:val="left" w:pos="360"/>
        </w:tabs>
        <w:spacing w:line="360" w:lineRule="auto"/>
        <w:ind w:left="90" w:firstLine="180"/>
        <w:rPr>
          <w:rFonts w:asciiTheme="majorBidi" w:hAnsiTheme="majorBidi" w:cstheme="majorBidi"/>
          <w:sz w:val="24"/>
          <w:szCs w:val="24"/>
        </w:rPr>
      </w:pPr>
      <w:r w:rsidRPr="000A71AA">
        <w:rPr>
          <w:rFonts w:asciiTheme="majorBidi" w:hAnsiTheme="majorBidi" w:cstheme="majorBidi"/>
          <w:noProof/>
          <w:sz w:val="24"/>
          <w:szCs w:val="24"/>
        </w:rPr>
        <w:pict>
          <v:shape id="AutoShape 126" o:spid="_x0000_s1055" type="#_x0000_t32" style="position:absolute;left:0;text-align:left;margin-left:109.4pt;margin-top:17.85pt;width:119.05pt;height:.0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"/>
        </w:pict>
      </w:r>
      <w:r w:rsidR="00177928">
        <w:rPr>
          <w:rFonts w:asciiTheme="majorBidi" w:hAnsiTheme="majorBidi" w:cstheme="majorBidi"/>
          <w:sz w:val="24"/>
          <w:szCs w:val="24"/>
        </w:rPr>
        <w:t>Nilai Akhir</w:t>
      </w:r>
      <w:r w:rsidR="00177928">
        <w:rPr>
          <w:rFonts w:asciiTheme="majorBidi" w:hAnsiTheme="majorBidi" w:cstheme="majorBidi"/>
          <w:sz w:val="24"/>
          <w:szCs w:val="24"/>
        </w:rPr>
        <w:tab/>
      </w:r>
      <w:r w:rsidR="00177928">
        <w:rPr>
          <w:rFonts w:asciiTheme="majorBidi" w:hAnsiTheme="majorBidi" w:cstheme="majorBidi"/>
          <w:sz w:val="24"/>
          <w:szCs w:val="24"/>
        </w:rPr>
        <w:tab/>
        <w:t>= jumlah skor perolehan   x 100</w:t>
      </w:r>
    </w:p>
    <w:p w:rsidR="00177928" w:rsidRDefault="00177928" w:rsidP="00177928">
      <w:pPr>
        <w:tabs>
          <w:tab w:val="left" w:pos="90"/>
          <w:tab w:val="left" w:pos="180"/>
          <w:tab w:val="left" w:pos="360"/>
          <w:tab w:val="left" w:pos="2160"/>
          <w:tab w:val="left" w:pos="2430"/>
          <w:tab w:val="left" w:pos="2520"/>
          <w:tab w:val="left" w:pos="2610"/>
        </w:tabs>
        <w:spacing w:line="360" w:lineRule="auto"/>
        <w:ind w:left="90" w:firstLine="18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Skor Maksimal</w:t>
      </w:r>
    </w:p>
    <w:p w:rsidR="00177928" w:rsidRDefault="00177928" w:rsidP="00177928">
      <w:pPr>
        <w:tabs>
          <w:tab w:val="left" w:pos="90"/>
          <w:tab w:val="left" w:pos="180"/>
          <w:tab w:val="left" w:pos="360"/>
          <w:tab w:val="left" w:pos="2160"/>
          <w:tab w:val="left" w:pos="2430"/>
          <w:tab w:val="left" w:pos="2520"/>
          <w:tab w:val="left" w:pos="2610"/>
        </w:tabs>
        <w:spacing w:line="360" w:lineRule="auto"/>
        <w:ind w:left="90" w:firstLine="180"/>
        <w:rPr>
          <w:rFonts w:asciiTheme="majorBidi" w:hAnsiTheme="majorBidi" w:cstheme="majorBidi"/>
          <w:sz w:val="24"/>
          <w:szCs w:val="24"/>
        </w:rPr>
      </w:pPr>
    </w:p>
    <w:p w:rsidR="00177928" w:rsidRDefault="00177928" w:rsidP="003F6775">
      <w:pPr>
        <w:spacing w:line="360" w:lineRule="auto"/>
        <w:rPr>
          <w:rFonts w:asciiTheme="majorBidi" w:hAnsiTheme="majorBidi" w:cstheme="majorBidi"/>
          <w:sz w:val="24"/>
          <w:szCs w:val="24"/>
        </w:rPr>
      </w:pPr>
      <w:r>
        <w:rPr>
          <w:rFonts w:asciiTheme="majorBidi" w:hAnsiTheme="majorBidi" w:cstheme="majorBidi"/>
          <w:sz w:val="24"/>
          <w:szCs w:val="24"/>
        </w:rPr>
        <w:t>Mengetahui                                                            Serang, 14 September 2017</w:t>
      </w:r>
    </w:p>
    <w:p w:rsidR="00177928" w:rsidRDefault="00177928" w:rsidP="003F6775">
      <w:pPr>
        <w:tabs>
          <w:tab w:val="left" w:pos="7110"/>
          <w:tab w:val="left" w:pos="7380"/>
        </w:tabs>
        <w:spacing w:line="360" w:lineRule="auto"/>
        <w:rPr>
          <w:rFonts w:asciiTheme="majorBidi" w:hAnsiTheme="majorBidi" w:cstheme="majorBidi"/>
          <w:sz w:val="24"/>
          <w:szCs w:val="24"/>
        </w:rPr>
      </w:pPr>
      <w:r>
        <w:rPr>
          <w:rFonts w:asciiTheme="majorBidi" w:hAnsiTheme="majorBidi" w:cstheme="majorBidi"/>
          <w:sz w:val="24"/>
          <w:szCs w:val="24"/>
        </w:rPr>
        <w:t xml:space="preserve">Guru Bahasa Arab                                              Peneliti   </w:t>
      </w:r>
    </w:p>
    <w:p w:rsidR="00177928" w:rsidRDefault="00177928" w:rsidP="00177928">
      <w:pPr>
        <w:spacing w:line="36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177928" w:rsidRDefault="00177928" w:rsidP="00177928">
      <w:pPr>
        <w:spacing w:line="360" w:lineRule="auto"/>
        <w:rPr>
          <w:rFonts w:asciiTheme="majorBidi" w:hAnsiTheme="majorBidi" w:cstheme="majorBidi"/>
          <w:sz w:val="24"/>
          <w:szCs w:val="24"/>
        </w:rPr>
      </w:pPr>
    </w:p>
    <w:p w:rsidR="00177928" w:rsidRDefault="000A71AA" w:rsidP="003F6775">
      <w:pPr>
        <w:spacing w:line="360" w:lineRule="auto"/>
        <w:rPr>
          <w:rFonts w:asciiTheme="majorBidi" w:hAnsiTheme="majorBidi" w:cstheme="majorBidi"/>
          <w:sz w:val="24"/>
          <w:szCs w:val="24"/>
        </w:rPr>
      </w:pPr>
      <w:r w:rsidRPr="000A71AA">
        <w:rPr>
          <w:rFonts w:asciiTheme="majorBidi" w:hAnsiTheme="majorBidi" w:cstheme="majorBidi"/>
          <w:noProof/>
          <w:sz w:val="24"/>
          <w:szCs w:val="24"/>
        </w:rPr>
        <w:pict>
          <v:shape id="AutoShape 128" o:spid="_x0000_s1054" type="#_x0000_t32" style="position:absolute;margin-left:218.65pt;margin-top:22.5pt;width:94.15pt;height:0;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Ezt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"/>
        </w:pict>
      </w:r>
      <w:r w:rsidRPr="000A71AA">
        <w:rPr>
          <w:rFonts w:asciiTheme="majorBidi" w:hAnsiTheme="majorBidi" w:cstheme="majorBidi"/>
          <w:noProof/>
          <w:sz w:val="24"/>
          <w:szCs w:val="24"/>
        </w:rPr>
        <w:pict>
          <v:shape id="AutoShape 127" o:spid="_x0000_s1053" type="#_x0000_t32" style="position:absolute;margin-left:-2.1pt;margin-top:13.6pt;width:115.65pt;height:.0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"/>
        </w:pict>
      </w:r>
      <w:r w:rsidR="00177928">
        <w:rPr>
          <w:rFonts w:asciiTheme="majorBidi" w:hAnsiTheme="majorBidi" w:cstheme="majorBidi"/>
          <w:sz w:val="24"/>
          <w:szCs w:val="24"/>
        </w:rPr>
        <w:t>Hj. Elin Maryani S.Pd</w:t>
      </w:r>
      <w:r w:rsidR="00177928">
        <w:rPr>
          <w:rFonts w:asciiTheme="majorBidi" w:hAnsiTheme="majorBidi" w:cstheme="majorBidi"/>
          <w:sz w:val="24"/>
          <w:szCs w:val="24"/>
        </w:rPr>
        <w:tab/>
      </w:r>
      <w:r w:rsidR="00177928">
        <w:rPr>
          <w:rFonts w:asciiTheme="majorBidi" w:hAnsiTheme="majorBidi" w:cstheme="majorBidi"/>
          <w:sz w:val="24"/>
          <w:szCs w:val="24"/>
        </w:rPr>
        <w:tab/>
      </w:r>
      <w:r w:rsidR="00177928">
        <w:rPr>
          <w:rFonts w:asciiTheme="majorBidi" w:hAnsiTheme="majorBidi" w:cstheme="majorBidi"/>
          <w:sz w:val="24"/>
          <w:szCs w:val="24"/>
        </w:rPr>
        <w:tab/>
      </w:r>
      <w:r w:rsidR="00177928">
        <w:rPr>
          <w:rFonts w:asciiTheme="majorBidi" w:hAnsiTheme="majorBidi" w:cstheme="majorBidi"/>
          <w:sz w:val="24"/>
          <w:szCs w:val="24"/>
        </w:rPr>
        <w:tab/>
        <w:t>Nurul Akmaliyah</w:t>
      </w:r>
    </w:p>
    <w:p w:rsidR="00177928" w:rsidRPr="00A41BB9" w:rsidRDefault="00177928" w:rsidP="003F6775">
      <w:pPr>
        <w:spacing w:line="360" w:lineRule="auto"/>
        <w:rPr>
          <w:rFonts w:asciiTheme="majorBidi" w:hAnsiTheme="majorBidi" w:cstheme="majorBidi"/>
          <w:sz w:val="24"/>
          <w:szCs w:val="24"/>
        </w:rPr>
      </w:pPr>
      <w:r>
        <w:rPr>
          <w:rFonts w:asciiTheme="majorBidi" w:hAnsiTheme="majorBidi" w:cstheme="majorBidi"/>
          <w:sz w:val="24"/>
          <w:szCs w:val="24"/>
        </w:rPr>
        <w:t>NIP. 197006172005012005</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NIM. 132200880</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177928" w:rsidRPr="00A41BB9" w:rsidRDefault="00177928" w:rsidP="00177928">
      <w:pPr>
        <w:spacing w:line="360" w:lineRule="auto"/>
        <w:rPr>
          <w:rFonts w:asciiTheme="majorBidi" w:hAnsiTheme="majorBidi" w:cstheme="majorBidi"/>
        </w:rPr>
      </w:pPr>
    </w:p>
    <w:p w:rsidR="00177928" w:rsidRDefault="00177928" w:rsidP="00177928">
      <w:pPr>
        <w:spacing w:line="360" w:lineRule="auto"/>
      </w:pPr>
    </w:p>
    <w:p w:rsidR="00BE52AE" w:rsidRPr="004675BD" w:rsidRDefault="00BE52AE" w:rsidP="00BE52AE">
      <w:pPr>
        <w:spacing w:line="360" w:lineRule="auto"/>
        <w:jc w:val="center"/>
        <w:rPr>
          <w:rFonts w:asciiTheme="majorBidi" w:hAnsiTheme="majorBidi" w:cstheme="majorBidi"/>
          <w:b/>
          <w:bCs/>
          <w:sz w:val="24"/>
          <w:szCs w:val="24"/>
        </w:rPr>
      </w:pPr>
      <w:r w:rsidRPr="004675BD">
        <w:rPr>
          <w:rFonts w:asciiTheme="majorBidi" w:hAnsiTheme="majorBidi" w:cstheme="majorBidi"/>
          <w:b/>
          <w:bCs/>
          <w:sz w:val="28"/>
          <w:szCs w:val="28"/>
        </w:rPr>
        <w:t>Rencana Pelaksanaan Pembelajaran (RPP)</w:t>
      </w:r>
    </w:p>
    <w:p w:rsidR="00BE52AE" w:rsidRDefault="00BE52AE" w:rsidP="00BE52AE">
      <w:pPr>
        <w:spacing w:line="360" w:lineRule="auto"/>
        <w:jc w:val="center"/>
        <w:rPr>
          <w:rFonts w:asciiTheme="majorBidi" w:hAnsiTheme="majorBidi" w:cstheme="majorBidi"/>
          <w:sz w:val="24"/>
          <w:szCs w:val="24"/>
        </w:rPr>
      </w:pPr>
    </w:p>
    <w:p w:rsidR="00BE52AE" w:rsidRPr="00BA1C73" w:rsidRDefault="00BE52AE" w:rsidP="00BE52AE">
      <w:pPr>
        <w:spacing w:line="360" w:lineRule="auto"/>
        <w:rPr>
          <w:rFonts w:asciiTheme="majorBidi" w:hAnsiTheme="majorBidi" w:cstheme="majorBidi"/>
          <w:b/>
          <w:bCs/>
          <w:sz w:val="24"/>
          <w:szCs w:val="24"/>
        </w:rPr>
      </w:pPr>
      <w:r w:rsidRPr="00BA1C73">
        <w:rPr>
          <w:rFonts w:asciiTheme="majorBidi" w:hAnsiTheme="majorBidi" w:cstheme="majorBidi"/>
          <w:b/>
          <w:bCs/>
          <w:sz w:val="24"/>
          <w:szCs w:val="24"/>
        </w:rPr>
        <w:t>Nama Sekolah</w:t>
      </w:r>
      <w:r w:rsidRPr="00BA1C73">
        <w:rPr>
          <w:rFonts w:asciiTheme="majorBidi" w:hAnsiTheme="majorBidi" w:cstheme="majorBidi"/>
          <w:b/>
          <w:bCs/>
          <w:sz w:val="24"/>
          <w:szCs w:val="24"/>
        </w:rPr>
        <w:tab/>
      </w:r>
      <w:r w:rsidRPr="00BA1C73">
        <w:rPr>
          <w:rFonts w:asciiTheme="majorBidi" w:hAnsiTheme="majorBidi" w:cstheme="majorBidi"/>
          <w:b/>
          <w:bCs/>
          <w:sz w:val="24"/>
          <w:szCs w:val="24"/>
        </w:rPr>
        <w:tab/>
        <w:t xml:space="preserve">: MTSN 2 </w:t>
      </w:r>
      <w:r>
        <w:rPr>
          <w:rFonts w:asciiTheme="majorBidi" w:hAnsiTheme="majorBidi" w:cstheme="majorBidi"/>
          <w:b/>
          <w:bCs/>
          <w:sz w:val="24"/>
          <w:szCs w:val="24"/>
        </w:rPr>
        <w:t xml:space="preserve"> Kota </w:t>
      </w:r>
      <w:r w:rsidRPr="00BA1C73">
        <w:rPr>
          <w:rFonts w:asciiTheme="majorBidi" w:hAnsiTheme="majorBidi" w:cstheme="majorBidi"/>
          <w:b/>
          <w:bCs/>
          <w:sz w:val="24"/>
          <w:szCs w:val="24"/>
        </w:rPr>
        <w:t>Cilegon</w:t>
      </w:r>
    </w:p>
    <w:p w:rsidR="00BE52AE" w:rsidRPr="00E85E67" w:rsidRDefault="00BE52AE" w:rsidP="00BE52AE">
      <w:pPr>
        <w:spacing w:line="360" w:lineRule="auto"/>
        <w:rPr>
          <w:rFonts w:asciiTheme="majorBidi" w:hAnsiTheme="majorBidi" w:cstheme="majorBidi"/>
          <w:b/>
          <w:bCs/>
          <w:sz w:val="24"/>
          <w:szCs w:val="24"/>
        </w:rPr>
      </w:pPr>
      <w:r w:rsidRPr="00BA1C73">
        <w:rPr>
          <w:rFonts w:asciiTheme="majorBidi" w:hAnsiTheme="majorBidi" w:cstheme="majorBidi"/>
          <w:b/>
          <w:bCs/>
          <w:sz w:val="24"/>
          <w:szCs w:val="24"/>
        </w:rPr>
        <w:t>Mata pelajaran</w:t>
      </w:r>
      <w:r w:rsidRPr="00BA1C73">
        <w:rPr>
          <w:rFonts w:asciiTheme="majorBidi" w:hAnsiTheme="majorBidi" w:cstheme="majorBidi"/>
          <w:b/>
          <w:bCs/>
          <w:sz w:val="24"/>
          <w:szCs w:val="24"/>
        </w:rPr>
        <w:tab/>
      </w:r>
      <w:r w:rsidRPr="00BA1C73">
        <w:rPr>
          <w:rFonts w:asciiTheme="majorBidi" w:hAnsiTheme="majorBidi" w:cstheme="majorBidi"/>
          <w:b/>
          <w:bCs/>
          <w:sz w:val="24"/>
          <w:szCs w:val="24"/>
        </w:rPr>
        <w:tab/>
        <w:t>: Bahasa Arab</w:t>
      </w:r>
    </w:p>
    <w:p w:rsidR="00BE52AE" w:rsidRPr="00E85E67" w:rsidRDefault="00BE52AE" w:rsidP="00BE52AE">
      <w:pPr>
        <w:spacing w:line="360" w:lineRule="auto"/>
        <w:rPr>
          <w:rFonts w:asciiTheme="majorBidi" w:hAnsiTheme="majorBidi" w:cstheme="majorBidi"/>
          <w:b/>
          <w:bCs/>
          <w:sz w:val="24"/>
          <w:szCs w:val="24"/>
        </w:rPr>
      </w:pPr>
      <w:r w:rsidRPr="00BA1C73">
        <w:rPr>
          <w:rFonts w:asciiTheme="majorBidi" w:hAnsiTheme="majorBidi" w:cstheme="majorBidi"/>
          <w:b/>
          <w:bCs/>
          <w:sz w:val="24"/>
          <w:szCs w:val="24"/>
        </w:rPr>
        <w:t>Kelas/semester</w:t>
      </w:r>
      <w:r>
        <w:rPr>
          <w:rFonts w:asciiTheme="majorBidi" w:hAnsiTheme="majorBidi" w:cstheme="majorBidi"/>
          <w:b/>
          <w:bCs/>
          <w:sz w:val="24"/>
          <w:szCs w:val="24"/>
        </w:rPr>
        <w:tab/>
      </w:r>
      <w:r w:rsidRPr="00BA1C73">
        <w:rPr>
          <w:rFonts w:asciiTheme="majorBidi" w:hAnsiTheme="majorBidi" w:cstheme="majorBidi"/>
          <w:b/>
          <w:bCs/>
          <w:sz w:val="24"/>
          <w:szCs w:val="24"/>
        </w:rPr>
        <w:tab/>
        <w:t>: VII</w:t>
      </w:r>
      <w:r>
        <w:rPr>
          <w:rFonts w:asciiTheme="majorBidi" w:hAnsiTheme="majorBidi" w:cstheme="majorBidi"/>
          <w:b/>
          <w:bCs/>
          <w:sz w:val="24"/>
          <w:szCs w:val="24"/>
        </w:rPr>
        <w:t>I B</w:t>
      </w:r>
      <w:r w:rsidRPr="00BA1C73">
        <w:rPr>
          <w:rFonts w:asciiTheme="majorBidi" w:hAnsiTheme="majorBidi" w:cstheme="majorBidi"/>
          <w:b/>
          <w:bCs/>
          <w:sz w:val="24"/>
          <w:szCs w:val="24"/>
        </w:rPr>
        <w:t xml:space="preserve"> /Ganjil</w:t>
      </w:r>
      <w:r>
        <w:rPr>
          <w:rFonts w:asciiTheme="majorBidi" w:hAnsiTheme="majorBidi" w:cstheme="majorBidi"/>
          <w:b/>
          <w:bCs/>
          <w:sz w:val="24"/>
          <w:szCs w:val="24"/>
        </w:rPr>
        <w:t xml:space="preserve"> (kelas kontrol)</w:t>
      </w:r>
    </w:p>
    <w:p w:rsidR="00BE52AE" w:rsidRPr="00BA1C73" w:rsidRDefault="00BE52AE" w:rsidP="00BE52AE">
      <w:pPr>
        <w:spacing w:line="360" w:lineRule="auto"/>
        <w:rPr>
          <w:rFonts w:asciiTheme="majorBidi" w:hAnsiTheme="majorBidi" w:cstheme="majorBidi"/>
          <w:b/>
          <w:bCs/>
          <w:sz w:val="24"/>
          <w:szCs w:val="24"/>
        </w:rPr>
      </w:pPr>
      <w:r w:rsidRPr="00BA1C73">
        <w:rPr>
          <w:rFonts w:asciiTheme="majorBidi" w:hAnsiTheme="majorBidi" w:cstheme="majorBidi"/>
          <w:b/>
          <w:bCs/>
          <w:sz w:val="24"/>
          <w:szCs w:val="24"/>
        </w:rPr>
        <w:t>Materi</w:t>
      </w:r>
      <w:r>
        <w:rPr>
          <w:rFonts w:asciiTheme="majorBidi" w:hAnsiTheme="majorBidi" w:cstheme="majorBidi"/>
          <w:b/>
          <w:bCs/>
          <w:sz w:val="24"/>
          <w:szCs w:val="24"/>
        </w:rPr>
        <w:tab/>
      </w:r>
      <w:r w:rsidRPr="00BA1C73">
        <w:rPr>
          <w:rFonts w:asciiTheme="majorBidi" w:hAnsiTheme="majorBidi" w:cstheme="majorBidi"/>
          <w:b/>
          <w:bCs/>
          <w:sz w:val="24"/>
          <w:szCs w:val="24"/>
        </w:rPr>
        <w:tab/>
      </w:r>
      <w:r w:rsidRPr="00BA1C73">
        <w:rPr>
          <w:rFonts w:asciiTheme="majorBidi" w:hAnsiTheme="majorBidi" w:cstheme="majorBidi"/>
          <w:b/>
          <w:bCs/>
          <w:sz w:val="24"/>
          <w:szCs w:val="24"/>
        </w:rPr>
        <w:tab/>
      </w:r>
      <w:r w:rsidRPr="00BA1C73">
        <w:rPr>
          <w:rFonts w:asciiTheme="majorBidi" w:hAnsiTheme="majorBidi" w:cstheme="majorBidi"/>
          <w:b/>
          <w:bCs/>
          <w:sz w:val="24"/>
          <w:szCs w:val="24"/>
        </w:rPr>
        <w:tab/>
        <w:t xml:space="preserve">: </w:t>
      </w:r>
      <w:r w:rsidRPr="000B22A1">
        <w:rPr>
          <w:rFonts w:ascii="Traditional Arabic" w:hAnsi="Traditional Arabic" w:cs="Traditional Arabic"/>
          <w:b/>
          <w:bCs/>
          <w:sz w:val="36"/>
          <w:szCs w:val="36"/>
          <w:rtl/>
        </w:rPr>
        <w:t>يومياتنا في المدرسة</w:t>
      </w:r>
    </w:p>
    <w:p w:rsidR="00BE52AE" w:rsidRPr="00BA1C73" w:rsidRDefault="00BE52AE" w:rsidP="00BE52AE">
      <w:pPr>
        <w:spacing w:line="360" w:lineRule="auto"/>
        <w:rPr>
          <w:rFonts w:asciiTheme="majorBidi" w:hAnsiTheme="majorBidi" w:cstheme="majorBidi"/>
          <w:b/>
          <w:bCs/>
          <w:sz w:val="24"/>
          <w:szCs w:val="24"/>
        </w:rPr>
      </w:pPr>
      <w:r w:rsidRPr="00BA1C73">
        <w:rPr>
          <w:rFonts w:asciiTheme="majorBidi" w:hAnsiTheme="majorBidi" w:cstheme="majorBidi"/>
          <w:b/>
          <w:bCs/>
          <w:sz w:val="24"/>
          <w:szCs w:val="24"/>
        </w:rPr>
        <w:t>Alokasi waktu</w:t>
      </w:r>
      <w:r w:rsidRPr="00BA1C73">
        <w:rPr>
          <w:rFonts w:asciiTheme="majorBidi" w:hAnsiTheme="majorBidi" w:cstheme="majorBidi"/>
          <w:b/>
          <w:bCs/>
          <w:sz w:val="24"/>
          <w:szCs w:val="24"/>
        </w:rPr>
        <w:tab/>
      </w:r>
      <w:r w:rsidRPr="00BA1C73">
        <w:rPr>
          <w:rFonts w:asciiTheme="majorBidi" w:hAnsiTheme="majorBidi" w:cstheme="majorBidi"/>
          <w:b/>
          <w:bCs/>
          <w:sz w:val="24"/>
          <w:szCs w:val="24"/>
        </w:rPr>
        <w:tab/>
        <w:t xml:space="preserve">: </w:t>
      </w:r>
      <w:r>
        <w:rPr>
          <w:rFonts w:asciiTheme="majorBidi" w:hAnsiTheme="majorBidi" w:cstheme="majorBidi"/>
          <w:b/>
          <w:bCs/>
          <w:sz w:val="24"/>
          <w:szCs w:val="24"/>
        </w:rPr>
        <w:t xml:space="preserve">2 </w:t>
      </w:r>
      <w:r w:rsidRPr="00BA1C73">
        <w:rPr>
          <w:rFonts w:asciiTheme="majorBidi" w:hAnsiTheme="majorBidi" w:cstheme="majorBidi"/>
          <w:b/>
          <w:bCs/>
          <w:sz w:val="24"/>
          <w:szCs w:val="24"/>
        </w:rPr>
        <w:t>x 40 menit</w:t>
      </w:r>
    </w:p>
    <w:p w:rsidR="00BE52AE" w:rsidRPr="004675BD" w:rsidRDefault="00BE52AE" w:rsidP="00BE52AE">
      <w:pPr>
        <w:pStyle w:val="ListParagraph"/>
        <w:numPr>
          <w:ilvl w:val="0"/>
          <w:numId w:val="40"/>
        </w:numPr>
        <w:spacing w:line="360" w:lineRule="auto"/>
        <w:rPr>
          <w:rFonts w:asciiTheme="majorBidi" w:hAnsiTheme="majorBidi" w:cstheme="majorBidi"/>
          <w:b/>
          <w:bCs/>
          <w:sz w:val="24"/>
          <w:szCs w:val="24"/>
        </w:rPr>
      </w:pPr>
      <w:r w:rsidRPr="004675BD">
        <w:rPr>
          <w:rFonts w:asciiTheme="majorBidi" w:hAnsiTheme="majorBidi" w:cstheme="majorBidi"/>
          <w:b/>
          <w:bCs/>
          <w:sz w:val="24"/>
          <w:szCs w:val="24"/>
        </w:rPr>
        <w:t>KOMPETENSI INTI</w:t>
      </w:r>
    </w:p>
    <w:p w:rsidR="00BE52AE" w:rsidRDefault="00BE52AE" w:rsidP="00BE52AE">
      <w:pPr>
        <w:pStyle w:val="ListParagraph"/>
        <w:spacing w:line="360" w:lineRule="auto"/>
        <w:ind w:left="360"/>
        <w:jc w:val="both"/>
        <w:rPr>
          <w:rFonts w:asciiTheme="majorBidi" w:hAnsiTheme="majorBidi" w:cstheme="majorBidi"/>
          <w:sz w:val="24"/>
          <w:szCs w:val="24"/>
        </w:rPr>
      </w:pPr>
      <w:r>
        <w:rPr>
          <w:rFonts w:asciiTheme="majorBidi" w:hAnsiTheme="majorBidi" w:cstheme="majorBidi"/>
          <w:sz w:val="24"/>
          <w:szCs w:val="24"/>
        </w:rPr>
        <w:t>KI 1</w:t>
      </w:r>
      <w:r>
        <w:rPr>
          <w:rFonts w:asciiTheme="majorBidi" w:hAnsiTheme="majorBidi" w:cstheme="majorBidi"/>
          <w:sz w:val="24"/>
          <w:szCs w:val="24"/>
        </w:rPr>
        <w:tab/>
        <w:t>Menghargai dan menghayati ajaran agama yang dianutnya.</w:t>
      </w:r>
    </w:p>
    <w:p w:rsidR="00BE52AE" w:rsidRDefault="00BE52AE" w:rsidP="00BE52AE">
      <w:pPr>
        <w:pStyle w:val="ListParagraph"/>
        <w:spacing w:line="360" w:lineRule="auto"/>
        <w:ind w:left="1440" w:hanging="1080"/>
        <w:jc w:val="both"/>
        <w:rPr>
          <w:rFonts w:asciiTheme="majorBidi" w:hAnsiTheme="majorBidi" w:cstheme="majorBidi"/>
          <w:sz w:val="24"/>
          <w:szCs w:val="24"/>
        </w:rPr>
      </w:pPr>
      <w:r>
        <w:rPr>
          <w:rFonts w:asciiTheme="majorBidi" w:hAnsiTheme="majorBidi" w:cstheme="majorBidi"/>
          <w:sz w:val="24"/>
          <w:szCs w:val="24"/>
        </w:rPr>
        <w:t>K1 2</w:t>
      </w:r>
      <w:r>
        <w:rPr>
          <w:rFonts w:asciiTheme="majorBidi" w:hAnsiTheme="majorBidi" w:cstheme="majorBidi"/>
          <w:sz w:val="24"/>
          <w:szCs w:val="24"/>
        </w:rPr>
        <w:tab/>
        <w:t>Memiliki perilaku yang mencerminkan sikap orang beriman, berakhlak mulia, percaya diri dan bertanggungjawab dalam berinteraksi secara efektif dengan lingkungan sosial dan alam dalam jangkauan pergaulan dan keberadaannya.</w:t>
      </w:r>
    </w:p>
    <w:p w:rsidR="00BE52AE" w:rsidRDefault="00BE52AE" w:rsidP="00BE52AE">
      <w:pPr>
        <w:pStyle w:val="ListParagraph"/>
        <w:spacing w:line="360" w:lineRule="auto"/>
        <w:ind w:left="1440" w:hanging="1080"/>
        <w:jc w:val="both"/>
        <w:rPr>
          <w:rFonts w:asciiTheme="majorBidi" w:hAnsiTheme="majorBidi" w:cstheme="majorBidi"/>
          <w:sz w:val="24"/>
          <w:szCs w:val="24"/>
        </w:rPr>
      </w:pPr>
      <w:r>
        <w:rPr>
          <w:rFonts w:asciiTheme="majorBidi" w:hAnsiTheme="majorBidi" w:cstheme="majorBidi"/>
          <w:sz w:val="24"/>
          <w:szCs w:val="24"/>
        </w:rPr>
        <w:t>K1 3</w:t>
      </w:r>
      <w:r>
        <w:rPr>
          <w:rFonts w:asciiTheme="majorBidi" w:hAnsiTheme="majorBidi" w:cstheme="majorBidi"/>
          <w:sz w:val="24"/>
          <w:szCs w:val="24"/>
        </w:rPr>
        <w:tab/>
        <w:t>Memahami pengetahuan (factual, konseptual, dan prosedural berdasarkan rasa ingin tahunya tentang  ilmu pengetahuan, teknologi, seni, budaya terkait fenomena dan kejadian tampak mata.</w:t>
      </w:r>
    </w:p>
    <w:p w:rsidR="00BE52AE" w:rsidRPr="00FE2F8E" w:rsidRDefault="00BE52AE" w:rsidP="00BE52AE">
      <w:pPr>
        <w:pStyle w:val="ListParagraph"/>
        <w:tabs>
          <w:tab w:val="left" w:pos="180"/>
        </w:tabs>
        <w:spacing w:line="360" w:lineRule="auto"/>
        <w:ind w:left="1440" w:hanging="1080"/>
        <w:jc w:val="both"/>
        <w:rPr>
          <w:rFonts w:asciiTheme="majorBidi" w:hAnsiTheme="majorBidi" w:cstheme="majorBidi"/>
          <w:sz w:val="24"/>
          <w:szCs w:val="24"/>
        </w:rPr>
      </w:pPr>
      <w:r>
        <w:rPr>
          <w:rFonts w:asciiTheme="majorBidi" w:hAnsiTheme="majorBidi" w:cstheme="majorBidi"/>
          <w:sz w:val="24"/>
          <w:szCs w:val="24"/>
        </w:rPr>
        <w:t>K1 4</w:t>
      </w:r>
      <w:r>
        <w:rPr>
          <w:rFonts w:asciiTheme="majorBidi" w:hAnsiTheme="majorBidi" w:cstheme="majorBidi"/>
          <w:sz w:val="24"/>
          <w:szCs w:val="24"/>
        </w:rPr>
        <w:tab/>
        <w:t xml:space="preserve">Mencoba mengolah dan menyaji dalam ranah konkret (menggunakan, mengurai, merangkai, memodifikasi dan membuat) dan ranah abstrak (menulis, membaca, menghitung, menggambar, dan mengarang) sesuai dengan yang dipelajari di sekolah dan sumber lain yang sama dalam sudut pandang/reori. </w:t>
      </w:r>
    </w:p>
    <w:p w:rsidR="00BE52AE" w:rsidRPr="000B22A1" w:rsidRDefault="00BE52AE" w:rsidP="00BE52AE">
      <w:pPr>
        <w:pStyle w:val="ListParagraph"/>
        <w:spacing w:line="360" w:lineRule="auto"/>
        <w:ind w:left="360"/>
        <w:rPr>
          <w:rFonts w:asciiTheme="majorBidi" w:hAnsiTheme="majorBidi" w:cstheme="majorBidi"/>
          <w:sz w:val="24"/>
          <w:szCs w:val="24"/>
        </w:rPr>
      </w:pPr>
    </w:p>
    <w:p w:rsidR="00BE52AE" w:rsidRPr="004675BD" w:rsidRDefault="00BE52AE" w:rsidP="00BE52AE">
      <w:pPr>
        <w:pStyle w:val="ListParagraph"/>
        <w:numPr>
          <w:ilvl w:val="0"/>
          <w:numId w:val="40"/>
        </w:numPr>
        <w:spacing w:line="360" w:lineRule="auto"/>
        <w:rPr>
          <w:rFonts w:asciiTheme="majorBidi" w:hAnsiTheme="majorBidi" w:cstheme="majorBidi"/>
          <w:b/>
          <w:bCs/>
          <w:sz w:val="24"/>
          <w:szCs w:val="24"/>
        </w:rPr>
      </w:pPr>
      <w:r w:rsidRPr="004675BD">
        <w:rPr>
          <w:rFonts w:asciiTheme="majorBidi" w:hAnsiTheme="majorBidi" w:cstheme="majorBidi"/>
          <w:b/>
          <w:bCs/>
          <w:sz w:val="24"/>
          <w:szCs w:val="24"/>
        </w:rPr>
        <w:t>KOMPETENSI DASAR</w:t>
      </w:r>
    </w:p>
    <w:p w:rsidR="00BE52AE" w:rsidRPr="000B22A1" w:rsidRDefault="00BE52AE" w:rsidP="00BE52AE">
      <w:pPr>
        <w:pStyle w:val="ListParagraph"/>
        <w:tabs>
          <w:tab w:val="left" w:pos="360"/>
        </w:tabs>
        <w:spacing w:line="360" w:lineRule="auto"/>
        <w:ind w:left="1440" w:hanging="1080"/>
        <w:jc w:val="both"/>
        <w:rPr>
          <w:rFonts w:asciiTheme="majorBidi" w:hAnsiTheme="majorBidi" w:cstheme="majorBidi"/>
          <w:sz w:val="24"/>
          <w:szCs w:val="24"/>
        </w:rPr>
      </w:pPr>
      <w:r w:rsidRPr="000B22A1">
        <w:rPr>
          <w:rFonts w:asciiTheme="majorBidi" w:hAnsiTheme="majorBidi" w:cstheme="majorBidi"/>
          <w:sz w:val="24"/>
          <w:szCs w:val="24"/>
        </w:rPr>
        <w:lastRenderedPageBreak/>
        <w:t xml:space="preserve">1.2 </w:t>
      </w:r>
      <w:r w:rsidRPr="000B22A1">
        <w:rPr>
          <w:rFonts w:asciiTheme="majorBidi" w:hAnsiTheme="majorBidi" w:cstheme="majorBidi"/>
          <w:sz w:val="24"/>
          <w:szCs w:val="24"/>
        </w:rPr>
        <w:tab/>
        <w:t>Meyakini adanya motivasi internal (intrinsik) sebagai anugerah Allah untuk pengembangan kemampuan.</w:t>
      </w:r>
    </w:p>
    <w:p w:rsidR="00BE52AE" w:rsidRPr="000B22A1" w:rsidRDefault="00BE52AE" w:rsidP="00BE52AE">
      <w:pPr>
        <w:pStyle w:val="ListParagraph"/>
        <w:tabs>
          <w:tab w:val="left" w:pos="360"/>
          <w:tab w:val="left" w:pos="1440"/>
        </w:tabs>
        <w:spacing w:line="360" w:lineRule="auto"/>
        <w:ind w:left="1440" w:hanging="1080"/>
        <w:jc w:val="both"/>
        <w:rPr>
          <w:rFonts w:asciiTheme="majorBidi" w:hAnsiTheme="majorBidi" w:cstheme="majorBidi"/>
          <w:sz w:val="24"/>
          <w:szCs w:val="24"/>
        </w:rPr>
      </w:pPr>
      <w:r w:rsidRPr="000B22A1">
        <w:rPr>
          <w:rFonts w:asciiTheme="majorBidi" w:hAnsiTheme="majorBidi" w:cstheme="majorBidi"/>
          <w:sz w:val="24"/>
          <w:szCs w:val="24"/>
        </w:rPr>
        <w:t>2.2</w:t>
      </w:r>
      <w:r w:rsidRPr="000B22A1">
        <w:rPr>
          <w:rFonts w:asciiTheme="majorBidi" w:hAnsiTheme="majorBidi" w:cstheme="majorBidi"/>
          <w:sz w:val="24"/>
          <w:szCs w:val="24"/>
        </w:rPr>
        <w:tab/>
        <w:t>Menunjukkan perilaku motivasi internal (intrinsik) untuk pengembangan kemampuan berbahasa.</w:t>
      </w:r>
    </w:p>
    <w:p w:rsidR="00BE52AE" w:rsidRPr="000B22A1" w:rsidRDefault="00BE52AE" w:rsidP="00BE52AE">
      <w:pPr>
        <w:pStyle w:val="ListParagraph"/>
        <w:tabs>
          <w:tab w:val="left" w:pos="360"/>
          <w:tab w:val="left" w:pos="630"/>
          <w:tab w:val="left" w:pos="1440"/>
          <w:tab w:val="left" w:pos="1530"/>
        </w:tabs>
        <w:spacing w:line="360" w:lineRule="auto"/>
        <w:ind w:left="1440" w:hanging="1080"/>
        <w:jc w:val="both"/>
        <w:rPr>
          <w:rFonts w:asciiTheme="majorBidi" w:hAnsiTheme="majorBidi" w:cstheme="majorBidi"/>
          <w:sz w:val="24"/>
          <w:szCs w:val="24"/>
        </w:rPr>
      </w:pPr>
      <w:r w:rsidRPr="000B22A1">
        <w:rPr>
          <w:rFonts w:asciiTheme="majorBidi" w:hAnsiTheme="majorBidi" w:cstheme="majorBidi"/>
          <w:sz w:val="24"/>
          <w:szCs w:val="24"/>
        </w:rPr>
        <w:t xml:space="preserve">3.2 </w:t>
      </w:r>
      <w:r w:rsidRPr="000B22A1">
        <w:rPr>
          <w:rFonts w:asciiTheme="majorBidi" w:hAnsiTheme="majorBidi" w:cstheme="majorBidi"/>
          <w:sz w:val="24"/>
          <w:szCs w:val="24"/>
        </w:rPr>
        <w:tab/>
        <w:t xml:space="preserve">Memahami bunyi, makna, dan gagasan dari kata, frasa, kalimat, bahasa arab sesuai dengan struktur kalimat yang berkaitan dengan topik: </w:t>
      </w:r>
      <w:r w:rsidRPr="000B22A1">
        <w:rPr>
          <w:rFonts w:ascii="Traditional Arabic" w:hAnsi="Traditional Arabic" w:cs="Traditional Arabic"/>
          <w:sz w:val="36"/>
          <w:szCs w:val="36"/>
          <w:rtl/>
        </w:rPr>
        <w:t>يومياتنا في المدرسة</w:t>
      </w:r>
      <w:r w:rsidRPr="000B22A1">
        <w:rPr>
          <w:rFonts w:asciiTheme="majorBidi" w:hAnsiTheme="majorBidi" w:cstheme="majorBidi"/>
          <w:sz w:val="24"/>
          <w:szCs w:val="24"/>
        </w:rPr>
        <w:t xml:space="preserve">baik secara lisan maupun tertulis. </w:t>
      </w:r>
    </w:p>
    <w:p w:rsidR="00BE52AE" w:rsidRDefault="00BE52AE" w:rsidP="00BE52AE">
      <w:pPr>
        <w:pStyle w:val="ListParagraph"/>
        <w:tabs>
          <w:tab w:val="left" w:pos="360"/>
        </w:tabs>
        <w:spacing w:line="360" w:lineRule="auto"/>
        <w:ind w:left="1440" w:hanging="1080"/>
        <w:jc w:val="both"/>
        <w:rPr>
          <w:rFonts w:asciiTheme="majorBidi" w:hAnsiTheme="majorBidi" w:cstheme="majorBidi"/>
          <w:sz w:val="24"/>
          <w:szCs w:val="24"/>
        </w:rPr>
      </w:pPr>
      <w:r w:rsidRPr="000B22A1">
        <w:rPr>
          <w:rFonts w:asciiTheme="majorBidi" w:hAnsiTheme="majorBidi" w:cstheme="majorBidi"/>
          <w:sz w:val="24"/>
          <w:szCs w:val="24"/>
        </w:rPr>
        <w:t xml:space="preserve">4.2 </w:t>
      </w:r>
      <w:r w:rsidRPr="000B22A1">
        <w:rPr>
          <w:rFonts w:asciiTheme="majorBidi" w:hAnsiTheme="majorBidi" w:cstheme="majorBidi"/>
          <w:sz w:val="24"/>
          <w:szCs w:val="24"/>
        </w:rPr>
        <w:tab/>
        <w:t xml:space="preserve">Mendemonstrasikan ungkapan informasi lisan dan tulisan </w:t>
      </w:r>
      <w:r>
        <w:rPr>
          <w:rFonts w:asciiTheme="majorBidi" w:hAnsiTheme="majorBidi" w:cstheme="majorBidi"/>
          <w:sz w:val="24"/>
          <w:szCs w:val="24"/>
        </w:rPr>
        <w:t xml:space="preserve">sederhana tentang </w:t>
      </w:r>
      <w:r w:rsidRPr="000B22A1">
        <w:rPr>
          <w:rFonts w:asciiTheme="majorBidi" w:hAnsiTheme="majorBidi" w:cstheme="majorBidi"/>
          <w:sz w:val="24"/>
          <w:szCs w:val="24"/>
        </w:rPr>
        <w:t xml:space="preserve">topik </w:t>
      </w:r>
      <w:r w:rsidRPr="000B22A1">
        <w:rPr>
          <w:rFonts w:ascii="Traditional Arabic" w:hAnsi="Traditional Arabic" w:cs="Traditional Arabic"/>
          <w:sz w:val="36"/>
          <w:szCs w:val="36"/>
          <w:rtl/>
        </w:rPr>
        <w:t>يومياتنا في المدرسة</w:t>
      </w:r>
      <w:r w:rsidRPr="000B22A1">
        <w:rPr>
          <w:rFonts w:asciiTheme="majorBidi" w:hAnsiTheme="majorBidi" w:cstheme="majorBidi"/>
          <w:sz w:val="24"/>
          <w:szCs w:val="24"/>
        </w:rPr>
        <w:t>dengan memper</w:t>
      </w:r>
      <w:r>
        <w:rPr>
          <w:rFonts w:asciiTheme="majorBidi" w:hAnsiTheme="majorBidi" w:cstheme="majorBidi"/>
          <w:sz w:val="24"/>
          <w:szCs w:val="24"/>
        </w:rPr>
        <w:t xml:space="preserve">hatikan struktur teks dan unsure </w:t>
      </w:r>
      <w:r w:rsidRPr="000B22A1">
        <w:rPr>
          <w:rFonts w:asciiTheme="majorBidi" w:hAnsiTheme="majorBidi" w:cstheme="majorBidi"/>
          <w:sz w:val="24"/>
          <w:szCs w:val="24"/>
        </w:rPr>
        <w:t xml:space="preserve">kebahasaan yang benar dan sesuai konteks. </w:t>
      </w:r>
    </w:p>
    <w:p w:rsidR="00BE52AE" w:rsidRPr="00200601" w:rsidRDefault="00BE52AE" w:rsidP="00BE52AE">
      <w:pPr>
        <w:pStyle w:val="ListParagraph"/>
        <w:tabs>
          <w:tab w:val="left" w:pos="360"/>
        </w:tabs>
        <w:spacing w:line="360" w:lineRule="auto"/>
        <w:ind w:left="360"/>
        <w:jc w:val="both"/>
        <w:rPr>
          <w:rFonts w:asciiTheme="majorBidi" w:hAnsiTheme="majorBidi" w:cstheme="majorBidi"/>
          <w:sz w:val="24"/>
          <w:szCs w:val="24"/>
        </w:rPr>
      </w:pPr>
    </w:p>
    <w:p w:rsidR="00BE52AE" w:rsidRPr="005846F4" w:rsidRDefault="00BE52AE" w:rsidP="00BE52AE">
      <w:pPr>
        <w:pStyle w:val="ListParagraph"/>
        <w:numPr>
          <w:ilvl w:val="0"/>
          <w:numId w:val="40"/>
        </w:numPr>
        <w:spacing w:line="360" w:lineRule="auto"/>
        <w:rPr>
          <w:rFonts w:asciiTheme="majorBidi" w:hAnsiTheme="majorBidi" w:cstheme="majorBidi"/>
          <w:b/>
          <w:bCs/>
          <w:sz w:val="24"/>
          <w:szCs w:val="24"/>
        </w:rPr>
      </w:pPr>
      <w:r w:rsidRPr="00BB0198">
        <w:rPr>
          <w:rFonts w:asciiTheme="majorBidi" w:hAnsiTheme="majorBidi" w:cstheme="majorBidi"/>
          <w:b/>
          <w:bCs/>
          <w:sz w:val="24"/>
          <w:szCs w:val="24"/>
        </w:rPr>
        <w:t>INDIKATOR</w:t>
      </w:r>
    </w:p>
    <w:p w:rsidR="00BE52AE" w:rsidRDefault="00BE52AE" w:rsidP="00BE52AE">
      <w:pPr>
        <w:pStyle w:val="ListParagraph"/>
        <w:tabs>
          <w:tab w:val="left" w:pos="360"/>
          <w:tab w:val="left" w:pos="810"/>
          <w:tab w:val="left" w:pos="1530"/>
          <w:tab w:val="left" w:pos="2730"/>
        </w:tabs>
        <w:spacing w:line="360" w:lineRule="auto"/>
        <w:ind w:left="1440" w:hanging="1080"/>
        <w:jc w:val="both"/>
        <w:rPr>
          <w:rFonts w:asciiTheme="majorBidi" w:hAnsiTheme="majorBidi" w:cstheme="majorBidi"/>
          <w:sz w:val="24"/>
          <w:szCs w:val="24"/>
        </w:rPr>
      </w:pPr>
      <w:r w:rsidRPr="002975B3">
        <w:rPr>
          <w:rFonts w:asciiTheme="majorBidi" w:hAnsiTheme="majorBidi" w:cstheme="majorBidi"/>
          <w:sz w:val="24"/>
          <w:szCs w:val="24"/>
        </w:rPr>
        <w:t>1.</w:t>
      </w:r>
      <w:r>
        <w:rPr>
          <w:rFonts w:asciiTheme="majorBidi" w:hAnsiTheme="majorBidi" w:cstheme="majorBidi"/>
          <w:sz w:val="24"/>
          <w:szCs w:val="24"/>
        </w:rPr>
        <w:t xml:space="preserve">2.1 </w:t>
      </w:r>
      <w:r>
        <w:rPr>
          <w:rFonts w:asciiTheme="majorBidi" w:hAnsiTheme="majorBidi" w:cstheme="majorBidi"/>
          <w:sz w:val="24"/>
          <w:szCs w:val="24"/>
        </w:rPr>
        <w:tab/>
        <w:t xml:space="preserve">Siswa dapat meyakini adanya </w:t>
      </w:r>
      <w:r w:rsidRPr="00E24DBA">
        <w:rPr>
          <w:rFonts w:asciiTheme="majorBidi" w:hAnsiTheme="majorBidi" w:cstheme="majorBidi"/>
          <w:sz w:val="24"/>
          <w:szCs w:val="24"/>
        </w:rPr>
        <w:t xml:space="preserve">motivasi internal (intrinsik) </w:t>
      </w:r>
      <w:r>
        <w:rPr>
          <w:rFonts w:asciiTheme="majorBidi" w:hAnsiTheme="majorBidi" w:cstheme="majorBidi"/>
          <w:sz w:val="24"/>
          <w:szCs w:val="24"/>
        </w:rPr>
        <w:t xml:space="preserve">sebagai anugerah  Allah untuk  </w:t>
      </w:r>
      <w:r w:rsidRPr="00E24DBA">
        <w:rPr>
          <w:rFonts w:asciiTheme="majorBidi" w:hAnsiTheme="majorBidi" w:cstheme="majorBidi"/>
          <w:sz w:val="24"/>
          <w:szCs w:val="24"/>
        </w:rPr>
        <w:t>pengembangan kemampuan.</w:t>
      </w:r>
    </w:p>
    <w:p w:rsidR="00BE52AE" w:rsidRDefault="00BE52AE" w:rsidP="00BE52AE">
      <w:pPr>
        <w:pStyle w:val="ListParagraph"/>
        <w:tabs>
          <w:tab w:val="left" w:pos="810"/>
          <w:tab w:val="left" w:pos="1530"/>
          <w:tab w:val="left" w:pos="2730"/>
        </w:tabs>
        <w:spacing w:line="360" w:lineRule="auto"/>
        <w:ind w:left="1440" w:hanging="1080"/>
        <w:jc w:val="both"/>
        <w:rPr>
          <w:rFonts w:asciiTheme="majorBidi" w:hAnsiTheme="majorBidi" w:cstheme="majorBidi"/>
          <w:sz w:val="24"/>
          <w:szCs w:val="24"/>
        </w:rPr>
      </w:pPr>
      <w:r>
        <w:rPr>
          <w:rFonts w:asciiTheme="majorBidi" w:hAnsiTheme="majorBidi" w:cstheme="majorBidi"/>
          <w:sz w:val="24"/>
          <w:szCs w:val="24"/>
        </w:rPr>
        <w:t>2.2.1</w:t>
      </w:r>
      <w:r>
        <w:rPr>
          <w:rFonts w:asciiTheme="majorBidi" w:hAnsiTheme="majorBidi" w:cstheme="majorBidi"/>
          <w:sz w:val="24"/>
          <w:szCs w:val="24"/>
        </w:rPr>
        <w:tab/>
        <w:t>Siswa dapat m</w:t>
      </w:r>
      <w:r w:rsidRPr="00E34985">
        <w:rPr>
          <w:rFonts w:asciiTheme="majorBidi" w:hAnsiTheme="majorBidi" w:cstheme="majorBidi"/>
          <w:sz w:val="24"/>
          <w:szCs w:val="24"/>
        </w:rPr>
        <w:t>enunjukkan perilaku motivasi internal (intrinsik) untuk pengembangan kemampuan berbahasa.</w:t>
      </w:r>
    </w:p>
    <w:p w:rsidR="00BE52AE" w:rsidRDefault="00BE52AE" w:rsidP="00BE52AE">
      <w:pPr>
        <w:pStyle w:val="ListParagraph"/>
        <w:tabs>
          <w:tab w:val="left" w:pos="810"/>
          <w:tab w:val="left" w:pos="1530"/>
          <w:tab w:val="left" w:pos="2730"/>
        </w:tabs>
        <w:spacing w:line="360" w:lineRule="auto"/>
        <w:ind w:left="1440" w:hanging="1080"/>
        <w:jc w:val="both"/>
        <w:rPr>
          <w:rFonts w:ascii="Traditional Arabic" w:hAnsi="Traditional Arabic" w:cs="Traditional Arabic"/>
          <w:sz w:val="36"/>
          <w:szCs w:val="36"/>
        </w:rPr>
      </w:pPr>
      <w:r>
        <w:rPr>
          <w:rFonts w:asciiTheme="majorBidi" w:hAnsiTheme="majorBidi" w:cstheme="majorBidi"/>
          <w:sz w:val="24"/>
          <w:szCs w:val="24"/>
        </w:rPr>
        <w:t>3.2.1</w:t>
      </w:r>
      <w:r>
        <w:rPr>
          <w:rFonts w:asciiTheme="majorBidi" w:hAnsiTheme="majorBidi" w:cstheme="majorBidi"/>
          <w:sz w:val="24"/>
          <w:szCs w:val="24"/>
        </w:rPr>
        <w:tab/>
        <w:t xml:space="preserve">Siswa dapat membaca kata, frase, dan kalimat bahasa arab yang berkaitan dengan </w:t>
      </w:r>
      <w:r w:rsidRPr="00DE340A">
        <w:rPr>
          <w:rFonts w:ascii="Traditional Arabic" w:hAnsi="Traditional Arabic" w:cs="Traditional Arabic"/>
          <w:sz w:val="36"/>
          <w:szCs w:val="36"/>
          <w:rtl/>
        </w:rPr>
        <w:t>يومياتنا في المدرسة</w:t>
      </w:r>
      <w:r>
        <w:rPr>
          <w:rFonts w:ascii="Traditional Arabic" w:hAnsi="Traditional Arabic" w:cs="Traditional Arabic"/>
          <w:sz w:val="36"/>
          <w:szCs w:val="36"/>
        </w:rPr>
        <w:t>.</w:t>
      </w:r>
    </w:p>
    <w:p w:rsidR="00BE52AE" w:rsidRDefault="00BE52AE" w:rsidP="00BE52AE">
      <w:pPr>
        <w:pStyle w:val="ListParagraph"/>
        <w:tabs>
          <w:tab w:val="left" w:pos="810"/>
          <w:tab w:val="left" w:pos="1530"/>
          <w:tab w:val="left" w:pos="2730"/>
        </w:tabs>
        <w:spacing w:line="360" w:lineRule="auto"/>
        <w:ind w:left="1440" w:hanging="1080"/>
        <w:jc w:val="both"/>
        <w:rPr>
          <w:rFonts w:asciiTheme="majorBidi" w:hAnsiTheme="majorBidi" w:cstheme="majorBidi"/>
          <w:sz w:val="24"/>
          <w:szCs w:val="24"/>
        </w:rPr>
      </w:pPr>
      <w:r>
        <w:rPr>
          <w:rFonts w:asciiTheme="majorBidi" w:hAnsiTheme="majorBidi" w:cstheme="majorBidi"/>
          <w:sz w:val="24"/>
          <w:szCs w:val="24"/>
        </w:rPr>
        <w:t>4.2.2</w:t>
      </w:r>
      <w:r>
        <w:rPr>
          <w:rFonts w:asciiTheme="majorBidi" w:hAnsiTheme="majorBidi" w:cstheme="majorBidi"/>
          <w:sz w:val="24"/>
          <w:szCs w:val="24"/>
        </w:rPr>
        <w:tab/>
        <w:t xml:space="preserve"> Siswa dapat mendemonstrasikan teks wacana tertulis tentang </w:t>
      </w:r>
      <w:r w:rsidRPr="00DE340A">
        <w:rPr>
          <w:rFonts w:ascii="Traditional Arabic" w:hAnsi="Traditional Arabic" w:cs="Traditional Arabic"/>
          <w:sz w:val="36"/>
          <w:szCs w:val="36"/>
          <w:rtl/>
        </w:rPr>
        <w:t>يومياتنا في المدرسة</w:t>
      </w:r>
      <w:r w:rsidRPr="00C91A6C">
        <w:rPr>
          <w:rFonts w:asciiTheme="majorBidi" w:hAnsiTheme="majorBidi" w:cstheme="majorBidi"/>
          <w:sz w:val="24"/>
          <w:szCs w:val="24"/>
        </w:rPr>
        <w:t>dengan tepat</w:t>
      </w:r>
      <w:r>
        <w:rPr>
          <w:rFonts w:asciiTheme="majorBidi" w:hAnsiTheme="majorBidi" w:cstheme="majorBidi"/>
          <w:sz w:val="24"/>
          <w:szCs w:val="24"/>
        </w:rPr>
        <w:t>.</w:t>
      </w:r>
    </w:p>
    <w:p w:rsidR="00BE52AE" w:rsidRDefault="00BE52AE" w:rsidP="00BE52AE">
      <w:pPr>
        <w:pStyle w:val="ListParagraph"/>
        <w:tabs>
          <w:tab w:val="left" w:pos="810"/>
          <w:tab w:val="left" w:pos="1530"/>
          <w:tab w:val="left" w:pos="2730"/>
        </w:tabs>
        <w:spacing w:line="360" w:lineRule="auto"/>
        <w:ind w:left="1440" w:hanging="1080"/>
        <w:rPr>
          <w:rFonts w:asciiTheme="majorBidi" w:hAnsiTheme="majorBidi" w:cstheme="majorBidi"/>
          <w:sz w:val="24"/>
          <w:szCs w:val="24"/>
          <w:lang w:val="id-ID"/>
        </w:rPr>
      </w:pPr>
      <w:r>
        <w:rPr>
          <w:rFonts w:asciiTheme="majorBidi" w:hAnsiTheme="majorBidi" w:cstheme="majorBidi"/>
          <w:sz w:val="24"/>
          <w:szCs w:val="24"/>
        </w:rPr>
        <w:lastRenderedPageBreak/>
        <w:t>4.2.2</w:t>
      </w:r>
      <w:r>
        <w:rPr>
          <w:rFonts w:asciiTheme="majorBidi" w:hAnsiTheme="majorBidi" w:cstheme="majorBidi"/>
          <w:sz w:val="24"/>
          <w:szCs w:val="24"/>
        </w:rPr>
        <w:tab/>
        <w:t xml:space="preserve">siswa dapat mengisi soal yang berkaitan dengan teks wacana tentang </w:t>
      </w:r>
      <w:r w:rsidRPr="00DE340A">
        <w:rPr>
          <w:rFonts w:ascii="Traditional Arabic" w:hAnsi="Traditional Arabic" w:cs="Traditional Arabic"/>
          <w:sz w:val="36"/>
          <w:szCs w:val="36"/>
          <w:rtl/>
        </w:rPr>
        <w:t>يومياتنا في المدرسة</w:t>
      </w:r>
      <w:r w:rsidRPr="00564D59">
        <w:rPr>
          <w:rFonts w:asciiTheme="majorBidi" w:hAnsiTheme="majorBidi" w:cstheme="majorBidi"/>
          <w:sz w:val="24"/>
          <w:szCs w:val="24"/>
        </w:rPr>
        <w:t>dengan tepat</w:t>
      </w:r>
      <w:r>
        <w:rPr>
          <w:rFonts w:ascii="Traditional Arabic" w:hAnsi="Traditional Arabic" w:cs="Traditional Arabic"/>
          <w:sz w:val="36"/>
          <w:szCs w:val="36"/>
        </w:rPr>
        <w:t>.</w:t>
      </w:r>
      <w:r w:rsidRPr="00B82225">
        <w:rPr>
          <w:rFonts w:asciiTheme="majorBidi" w:hAnsiTheme="majorBidi" w:cstheme="majorBidi"/>
          <w:sz w:val="24"/>
          <w:szCs w:val="24"/>
        </w:rPr>
        <w:tab/>
      </w:r>
    </w:p>
    <w:p w:rsidR="00BE52AE" w:rsidRDefault="00BE52AE" w:rsidP="00BE52AE">
      <w:pPr>
        <w:pStyle w:val="ListParagraph"/>
        <w:numPr>
          <w:ilvl w:val="0"/>
          <w:numId w:val="40"/>
        </w:numPr>
        <w:spacing w:line="360" w:lineRule="auto"/>
        <w:rPr>
          <w:rFonts w:asciiTheme="majorBidi" w:hAnsiTheme="majorBidi" w:cstheme="majorBidi"/>
          <w:b/>
          <w:bCs/>
          <w:sz w:val="24"/>
          <w:szCs w:val="24"/>
        </w:rPr>
      </w:pPr>
      <w:r w:rsidRPr="00BB0198">
        <w:rPr>
          <w:rFonts w:asciiTheme="majorBidi" w:hAnsiTheme="majorBidi" w:cstheme="majorBidi"/>
          <w:b/>
          <w:bCs/>
          <w:sz w:val="24"/>
          <w:szCs w:val="24"/>
        </w:rPr>
        <w:t>MATERI PEMBELAJARAN</w:t>
      </w:r>
    </w:p>
    <w:p w:rsidR="00BE52AE" w:rsidRDefault="00BE52AE" w:rsidP="00BE52AE">
      <w:pPr>
        <w:pStyle w:val="ListParagraph"/>
        <w:spacing w:line="360" w:lineRule="auto"/>
        <w:ind w:left="360"/>
        <w:rPr>
          <w:rFonts w:asciiTheme="majorBidi" w:hAnsiTheme="majorBidi" w:cstheme="majorBidi"/>
          <w:b/>
          <w:bCs/>
          <w:sz w:val="24"/>
          <w:szCs w:val="24"/>
          <w:rtl/>
        </w:rPr>
      </w:pPr>
    </w:p>
    <w:p w:rsidR="00BE52AE" w:rsidRPr="00B82225" w:rsidRDefault="00BE52AE" w:rsidP="00BE52AE">
      <w:pPr>
        <w:pStyle w:val="ListParagraph"/>
        <w:spacing w:line="360" w:lineRule="auto"/>
        <w:ind w:left="360"/>
        <w:jc w:val="center"/>
        <w:rPr>
          <w:rFonts w:ascii="Traditional Arabic" w:hAnsi="Traditional Arabic" w:cs="Traditional Arabic"/>
          <w:sz w:val="36"/>
          <w:szCs w:val="36"/>
          <w:rtl/>
        </w:rPr>
      </w:pPr>
      <w:r w:rsidRPr="00DE340A">
        <w:rPr>
          <w:rFonts w:ascii="Traditional Arabic" w:hAnsi="Traditional Arabic" w:cs="Traditional Arabic"/>
          <w:sz w:val="36"/>
          <w:szCs w:val="36"/>
          <w:rtl/>
        </w:rPr>
        <w:t>يومياتنا في المدرسة</w:t>
      </w:r>
    </w:p>
    <w:p w:rsidR="00BE52AE" w:rsidRDefault="00BE52AE" w:rsidP="00BE52AE">
      <w:pPr>
        <w:pStyle w:val="ListParagraph"/>
        <w:spacing w:line="360" w:lineRule="auto"/>
        <w:ind w:left="360"/>
        <w:jc w:val="right"/>
        <w:rPr>
          <w:rFonts w:ascii="Traditional Arabic" w:hAnsi="Traditional Arabic" w:cs="Traditional Arabic"/>
          <w:sz w:val="36"/>
          <w:szCs w:val="36"/>
        </w:rPr>
      </w:pPr>
      <w:r w:rsidRPr="003146D7">
        <w:rPr>
          <w:rFonts w:ascii="Traditional Arabic" w:hAnsi="Traditional Arabic" w:cs="Traditional Arabic"/>
          <w:sz w:val="36"/>
          <w:szCs w:val="36"/>
          <w:rtl/>
        </w:rPr>
        <w:t>هذا أحمد</w:t>
      </w:r>
      <w:r>
        <w:rPr>
          <w:rFonts w:ascii="Traditional Arabic" w:hAnsi="Traditional Arabic" w:cs="Traditional Arabic" w:hint="cs"/>
          <w:sz w:val="36"/>
          <w:szCs w:val="36"/>
          <w:rtl/>
        </w:rPr>
        <w:t>.هُوَ يَدْرُسُ فِي إِحْدَى المدَارِس المُتوسِّطَة الِإسْلَامِيَّة. يَدْرُسُ فِيْهَا دُرُوْسًا كَثِيْرَة, وَهِيَ: الدِّيْنُ الِإسْلَامِيِّى وَاْلعُلُوْمُ الطَبِيْعِيَّة وَاَلرِّيَاضِيَات وَالتَّارِيْخ وَالْجُغرَافِيَا وَغَيْرُهَا. وَيَدْرُسُ كَذَلِكَ اللُّغَات, وَهِيَ اللُّغَةُ الْإِنْدُوْنِسِيَّة وَاللُّغَةُ الْعَرَبِيَة وَاللُّغَةُ الِإنْجِلِيْزِيَّة. وَيَدْرُسُ أحْمَدُ وَأَصْدِقَاؤُهُ فِي اليَوْم حَوَالَيْ ثَمَانِيِ حِصَصَ دِرَاسِيَّة.</w:t>
      </w:r>
    </w:p>
    <w:p w:rsidR="00BE52AE" w:rsidRPr="00B82225" w:rsidRDefault="00BE52AE" w:rsidP="00BE52AE">
      <w:pPr>
        <w:pStyle w:val="ListParagraph"/>
        <w:spacing w:line="360" w:lineRule="auto"/>
        <w:ind w:left="360"/>
        <w:jc w:val="right"/>
        <w:rPr>
          <w:rFonts w:ascii="Traditional Arabic" w:hAnsi="Traditional Arabic" w:cs="Traditional Arabic"/>
          <w:b/>
          <w:bCs/>
          <w:sz w:val="36"/>
          <w:szCs w:val="36"/>
          <w:rtl/>
        </w:rPr>
      </w:pPr>
      <w:r w:rsidRPr="00B82225">
        <w:rPr>
          <w:rFonts w:ascii="Traditional Arabic" w:hAnsi="Traditional Arabic" w:cs="Traditional Arabic" w:hint="cs"/>
          <w:sz w:val="36"/>
          <w:szCs w:val="36"/>
          <w:rtl/>
        </w:rPr>
        <w:t>الطُّلاَب يَبْدَؤُوْنَ دِرَاسَتَهُمْ فِي السَّاعَة السَّابِعَة. وَتَنْتَهِي الدِّرَاسَة فِي العَاشِرَة وَالرُّبُع. عِنْدَهُمْ اِسْتِرَاحَة مِنَ الْعَشِرَة وَالرُّبُع إلَى الْعَاشِرَة وَالنِّصْف. ثُمَّ يَرْجِعُوْنَ إلَى الصّفَ مَرَّة ثَانِيَة لِمُدَّة ثَلاَث سَاعَات لِلدِّرَاسَة، وَبَعْدَ صَلاَةِ الظُّهْرِ يَرْجِعُوْنَ إِلَى بُيُوْتِهِمْ.</w:t>
      </w:r>
    </w:p>
    <w:p w:rsidR="00BE52AE" w:rsidRPr="00B82225" w:rsidRDefault="00BE52AE" w:rsidP="00BE52AE">
      <w:pPr>
        <w:pStyle w:val="ListParagraph"/>
        <w:tabs>
          <w:tab w:val="left" w:pos="180"/>
          <w:tab w:val="left" w:pos="270"/>
        </w:tabs>
        <w:spacing w:line="360" w:lineRule="auto"/>
        <w:ind w:left="180"/>
        <w:jc w:val="right"/>
        <w:rPr>
          <w:rFonts w:ascii="Traditional Arabic" w:hAnsi="Traditional Arabic" w:cs="Traditional Arabic"/>
          <w:sz w:val="36"/>
          <w:szCs w:val="36"/>
        </w:rPr>
      </w:pPr>
      <w:r>
        <w:rPr>
          <w:rFonts w:ascii="Traditional Arabic" w:hAnsi="Traditional Arabic" w:cs="Traditional Arabic" w:hint="cs"/>
          <w:sz w:val="36"/>
          <w:szCs w:val="36"/>
          <w:rtl/>
        </w:rPr>
        <w:t xml:space="preserve">هَذَا خَلِد، صَدِيْقُ أَحْمَد. هُوَ طَالِبٌ مُجِدُّ وَنَشِيْط. خَالِد لاَ يَرْجِعُ إلَى بَيْتِهِ بَعْدَ صَلاَةِ الظُّهْرِ, بَل يَذْهَبُ إَلَى مَكْتَبَةِ الْمَدْرَسَة. خَالِد يَذْهَبُ كَثِيْرًا إِلَى الْمَكْتَبَة </w:t>
      </w:r>
      <w:r>
        <w:rPr>
          <w:rFonts w:ascii="Traditional Arabic" w:hAnsi="Traditional Arabic" w:cs="Traditional Arabic" w:hint="cs"/>
          <w:sz w:val="36"/>
          <w:szCs w:val="36"/>
          <w:rtl/>
        </w:rPr>
        <w:lastRenderedPageBreak/>
        <w:t xml:space="preserve">لِقِرَاءةِ بَعْضِ الْكُتُب أَوْاِستِعَارَتِهِ. أحْيَاناً يَقْرَأُ خَالِدْ فِي المَكْتَبَة بَعْضَ الْكُتُب الدِّيْنِيَّة. وَأَحْيَانًا أُخَرَى يَقْرَأ بَعْضَ القَصَصَ الْعَرَبِيَّة.    </w:t>
      </w:r>
    </w:p>
    <w:p w:rsidR="00BE52AE" w:rsidRPr="002D20B8" w:rsidRDefault="00BE52AE" w:rsidP="00BE52AE">
      <w:pPr>
        <w:pStyle w:val="ListParagraph"/>
        <w:numPr>
          <w:ilvl w:val="0"/>
          <w:numId w:val="40"/>
        </w:numPr>
        <w:spacing w:line="360" w:lineRule="auto"/>
        <w:rPr>
          <w:rFonts w:asciiTheme="majorBidi" w:hAnsiTheme="majorBidi" w:cstheme="majorBidi"/>
          <w:b/>
          <w:bCs/>
          <w:sz w:val="24"/>
          <w:szCs w:val="24"/>
        </w:rPr>
      </w:pPr>
      <w:r w:rsidRPr="002D20B8">
        <w:rPr>
          <w:rFonts w:asciiTheme="majorBidi" w:hAnsiTheme="majorBidi" w:cstheme="majorBidi"/>
          <w:b/>
          <w:bCs/>
          <w:sz w:val="24"/>
          <w:szCs w:val="24"/>
        </w:rPr>
        <w:t>METODE PEMBELAJARAN</w:t>
      </w:r>
    </w:p>
    <w:p w:rsidR="00BE52AE" w:rsidRDefault="00BE52AE" w:rsidP="00BE52AE">
      <w:pPr>
        <w:pStyle w:val="ListParagraph"/>
        <w:spacing w:line="360" w:lineRule="auto"/>
        <w:ind w:left="360"/>
        <w:rPr>
          <w:rFonts w:asciiTheme="majorBidi" w:hAnsiTheme="majorBidi" w:cstheme="majorBidi"/>
          <w:sz w:val="24"/>
          <w:szCs w:val="24"/>
        </w:rPr>
      </w:pPr>
      <w:r w:rsidRPr="002D20B8">
        <w:rPr>
          <w:rFonts w:asciiTheme="majorBidi" w:hAnsiTheme="majorBidi" w:cstheme="majorBidi"/>
          <w:b/>
          <w:bCs/>
          <w:sz w:val="24"/>
          <w:szCs w:val="24"/>
        </w:rPr>
        <w:t>Pendekatan</w:t>
      </w:r>
      <w:r>
        <w:rPr>
          <w:rFonts w:asciiTheme="majorBidi" w:hAnsiTheme="majorBidi" w:cstheme="majorBidi"/>
          <w:sz w:val="24"/>
          <w:szCs w:val="24"/>
        </w:rPr>
        <w:tab/>
      </w:r>
      <w:r>
        <w:rPr>
          <w:rFonts w:asciiTheme="majorBidi" w:hAnsiTheme="majorBidi" w:cstheme="majorBidi"/>
          <w:sz w:val="24"/>
          <w:szCs w:val="24"/>
        </w:rPr>
        <w:tab/>
        <w:t>: Scientific</w:t>
      </w:r>
    </w:p>
    <w:p w:rsidR="00BE52AE" w:rsidRDefault="00BE52AE" w:rsidP="00BE52AE">
      <w:pPr>
        <w:pStyle w:val="ListParagraph"/>
        <w:spacing w:line="360" w:lineRule="auto"/>
        <w:ind w:left="360"/>
        <w:rPr>
          <w:rFonts w:asciiTheme="majorBidi" w:hAnsiTheme="majorBidi" w:cstheme="majorBidi"/>
          <w:sz w:val="24"/>
          <w:szCs w:val="24"/>
        </w:rPr>
      </w:pPr>
      <w:r w:rsidRPr="00426BC0">
        <w:rPr>
          <w:rFonts w:asciiTheme="majorBidi" w:hAnsiTheme="majorBidi" w:cstheme="majorBidi"/>
          <w:b/>
          <w:bCs/>
          <w:sz w:val="24"/>
          <w:szCs w:val="24"/>
        </w:rPr>
        <w:t>Metode</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Ceramah</w:t>
      </w:r>
    </w:p>
    <w:p w:rsidR="00BE52AE" w:rsidRPr="00C4689E" w:rsidRDefault="00BE52AE" w:rsidP="00BE52AE">
      <w:pPr>
        <w:pStyle w:val="ListParagraph"/>
        <w:spacing w:line="360" w:lineRule="auto"/>
        <w:ind w:left="360"/>
        <w:rPr>
          <w:rFonts w:asciiTheme="majorBidi" w:hAnsiTheme="majorBidi" w:cstheme="majorBidi"/>
          <w:sz w:val="24"/>
          <w:szCs w:val="24"/>
        </w:rPr>
      </w:pPr>
      <w:r>
        <w:rPr>
          <w:rFonts w:asciiTheme="majorBidi" w:hAnsiTheme="majorBidi" w:cstheme="majorBidi"/>
          <w:b/>
          <w:bCs/>
          <w:sz w:val="24"/>
          <w:szCs w:val="24"/>
        </w:rPr>
        <w:t>Teknik</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Pr="00C4689E">
        <w:rPr>
          <w:rFonts w:asciiTheme="majorBidi" w:hAnsiTheme="majorBidi" w:cstheme="majorBidi"/>
          <w:sz w:val="24"/>
          <w:szCs w:val="24"/>
        </w:rPr>
        <w:t>:</w:t>
      </w:r>
      <w:r>
        <w:rPr>
          <w:rFonts w:asciiTheme="majorBidi" w:hAnsiTheme="majorBidi" w:cstheme="majorBidi"/>
          <w:sz w:val="24"/>
          <w:szCs w:val="24"/>
        </w:rPr>
        <w:t xml:space="preserve"> Peniruan, Pemberian Tugas, Fotocopian teks dan soal</w:t>
      </w:r>
    </w:p>
    <w:p w:rsidR="00BE52AE" w:rsidRDefault="00BE52AE" w:rsidP="00BE52AE">
      <w:pPr>
        <w:pStyle w:val="ListParagraph"/>
        <w:spacing w:line="360" w:lineRule="auto"/>
        <w:ind w:left="360"/>
        <w:rPr>
          <w:rFonts w:asciiTheme="majorBidi" w:hAnsiTheme="majorBidi" w:cstheme="majorBidi"/>
          <w:sz w:val="24"/>
          <w:szCs w:val="24"/>
        </w:rPr>
      </w:pPr>
    </w:p>
    <w:p w:rsidR="00BE52AE" w:rsidRPr="00A967FA" w:rsidRDefault="00BE52AE" w:rsidP="00BE52AE">
      <w:pPr>
        <w:pStyle w:val="ListParagraph"/>
        <w:numPr>
          <w:ilvl w:val="0"/>
          <w:numId w:val="40"/>
        </w:numPr>
        <w:spacing w:line="360" w:lineRule="auto"/>
        <w:rPr>
          <w:rFonts w:asciiTheme="majorBidi" w:hAnsiTheme="majorBidi" w:cstheme="majorBidi"/>
          <w:b/>
          <w:bCs/>
          <w:sz w:val="24"/>
          <w:szCs w:val="24"/>
        </w:rPr>
      </w:pPr>
      <w:r w:rsidRPr="00A967FA">
        <w:rPr>
          <w:rFonts w:asciiTheme="majorBidi" w:hAnsiTheme="majorBidi" w:cstheme="majorBidi"/>
          <w:b/>
          <w:bCs/>
          <w:sz w:val="24"/>
          <w:szCs w:val="24"/>
        </w:rPr>
        <w:t>MEDIA dan SUMBER PEMBELAJARAN</w:t>
      </w:r>
    </w:p>
    <w:p w:rsidR="00BE52AE" w:rsidRPr="00A41BB9" w:rsidRDefault="00BE52AE" w:rsidP="00BE52AE">
      <w:pPr>
        <w:pStyle w:val="ListParagraph"/>
        <w:spacing w:line="360" w:lineRule="auto"/>
        <w:ind w:left="360"/>
        <w:rPr>
          <w:rFonts w:asciiTheme="majorBidi" w:hAnsiTheme="majorBidi" w:cstheme="majorBidi"/>
          <w:sz w:val="24"/>
          <w:szCs w:val="24"/>
        </w:rPr>
      </w:pPr>
      <w:r w:rsidRPr="00426BC0">
        <w:rPr>
          <w:rFonts w:asciiTheme="majorBidi" w:hAnsiTheme="majorBidi" w:cstheme="majorBidi"/>
          <w:b/>
          <w:bCs/>
          <w:sz w:val="24"/>
          <w:szCs w:val="24"/>
        </w:rPr>
        <w:t>Media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Spidol , Papan Tulis, Penghapus</w:t>
      </w:r>
    </w:p>
    <w:p w:rsidR="00BE52AE" w:rsidRDefault="00BE52AE" w:rsidP="00BE52AE">
      <w:pPr>
        <w:pStyle w:val="ListParagraph"/>
        <w:spacing w:line="360" w:lineRule="auto"/>
        <w:ind w:left="360"/>
        <w:rPr>
          <w:rFonts w:asciiTheme="majorBidi" w:hAnsiTheme="majorBidi" w:cstheme="majorBidi"/>
          <w:sz w:val="24"/>
          <w:szCs w:val="24"/>
        </w:rPr>
      </w:pPr>
      <w:r w:rsidRPr="00426BC0">
        <w:rPr>
          <w:rFonts w:asciiTheme="majorBidi" w:hAnsiTheme="majorBidi" w:cstheme="majorBidi"/>
          <w:b/>
          <w:bCs/>
          <w:sz w:val="24"/>
          <w:szCs w:val="24"/>
        </w:rPr>
        <w:t>Sumber pembelajaran</w:t>
      </w:r>
      <w:r>
        <w:rPr>
          <w:rFonts w:asciiTheme="majorBidi" w:hAnsiTheme="majorBidi" w:cstheme="majorBidi"/>
          <w:sz w:val="24"/>
          <w:szCs w:val="24"/>
        </w:rPr>
        <w:tab/>
        <w:t>: Buku Bahasa Arab kelas VIII MTs Kurikulum 2013</w:t>
      </w:r>
    </w:p>
    <w:p w:rsidR="00BE52AE" w:rsidRDefault="00BE52AE" w:rsidP="00BE52AE">
      <w:pPr>
        <w:pStyle w:val="ListParagraph"/>
        <w:spacing w:line="360" w:lineRule="auto"/>
        <w:ind w:left="360"/>
        <w:rPr>
          <w:rFonts w:asciiTheme="majorBidi" w:hAnsiTheme="majorBidi" w:cstheme="majorBidi"/>
          <w:sz w:val="24"/>
          <w:szCs w:val="24"/>
          <w:lang w:val="id-ID"/>
        </w:rPr>
      </w:pPr>
    </w:p>
    <w:p w:rsidR="00BE52AE" w:rsidRPr="00BE52AE" w:rsidRDefault="00BE52AE" w:rsidP="00BE52AE">
      <w:pPr>
        <w:pStyle w:val="ListParagraph"/>
        <w:spacing w:line="360" w:lineRule="auto"/>
        <w:ind w:left="360"/>
        <w:rPr>
          <w:rFonts w:asciiTheme="majorBidi" w:hAnsiTheme="majorBidi" w:cstheme="majorBidi"/>
          <w:sz w:val="24"/>
          <w:szCs w:val="24"/>
          <w:lang w:val="id-ID"/>
        </w:rPr>
      </w:pPr>
    </w:p>
    <w:p w:rsidR="00BE52AE" w:rsidRDefault="00BE52AE" w:rsidP="00BE52AE">
      <w:pPr>
        <w:pStyle w:val="ListParagraph"/>
        <w:tabs>
          <w:tab w:val="left" w:pos="180"/>
          <w:tab w:val="left" w:pos="360"/>
          <w:tab w:val="left" w:pos="450"/>
        </w:tabs>
        <w:spacing w:line="360" w:lineRule="auto"/>
        <w:ind w:left="180" w:firstLine="90"/>
        <w:rPr>
          <w:rFonts w:asciiTheme="majorBidi" w:hAnsiTheme="majorBidi" w:cstheme="majorBidi"/>
          <w:b/>
          <w:bCs/>
          <w:sz w:val="24"/>
          <w:szCs w:val="24"/>
        </w:rPr>
      </w:pPr>
      <w:r>
        <w:rPr>
          <w:rFonts w:asciiTheme="majorBidi" w:hAnsiTheme="majorBidi" w:cstheme="majorBidi"/>
          <w:b/>
          <w:bCs/>
          <w:sz w:val="24"/>
          <w:szCs w:val="24"/>
        </w:rPr>
        <w:t>G</w:t>
      </w:r>
      <w:r w:rsidRPr="00692E1A">
        <w:rPr>
          <w:rFonts w:asciiTheme="majorBidi" w:hAnsiTheme="majorBidi" w:cstheme="majorBidi"/>
          <w:sz w:val="24"/>
          <w:szCs w:val="24"/>
        </w:rPr>
        <w:t>.</w:t>
      </w:r>
      <w:r>
        <w:rPr>
          <w:rFonts w:asciiTheme="majorBidi" w:hAnsiTheme="majorBidi" w:cstheme="majorBidi"/>
          <w:b/>
          <w:bCs/>
          <w:sz w:val="24"/>
          <w:szCs w:val="24"/>
        </w:rPr>
        <w:t xml:space="preserve">LANGKAH-LANGKAH PEMBELAJARAN </w:t>
      </w:r>
    </w:p>
    <w:p w:rsidR="00BE52AE" w:rsidRDefault="00BE52AE" w:rsidP="00BE52AE">
      <w:pPr>
        <w:pStyle w:val="ListParagraph"/>
        <w:spacing w:line="360" w:lineRule="auto"/>
        <w:ind w:left="360"/>
        <w:rPr>
          <w:rFonts w:asciiTheme="majorBidi" w:hAnsiTheme="majorBidi" w:cstheme="majorBidi"/>
          <w:b/>
          <w:bCs/>
          <w:sz w:val="24"/>
          <w:szCs w:val="24"/>
        </w:rPr>
      </w:pPr>
    </w:p>
    <w:tbl>
      <w:tblPr>
        <w:tblStyle w:val="TableGrid"/>
        <w:tblW w:w="0" w:type="auto"/>
        <w:tblInd w:w="360" w:type="dxa"/>
        <w:tblLook w:val="04A0"/>
      </w:tblPr>
      <w:tblGrid>
        <w:gridCol w:w="617"/>
        <w:gridCol w:w="5285"/>
        <w:gridCol w:w="1393"/>
      </w:tblGrid>
      <w:tr w:rsidR="00BE52AE" w:rsidTr="0051744B">
        <w:tc>
          <w:tcPr>
            <w:tcW w:w="648" w:type="dxa"/>
          </w:tcPr>
          <w:p w:rsidR="00BE52AE" w:rsidRDefault="00BE52AE" w:rsidP="0051744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6660" w:type="dxa"/>
          </w:tcPr>
          <w:p w:rsidR="00BE52AE" w:rsidRDefault="00BE52AE" w:rsidP="0051744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KEGIATAN PEMBELAJARAN</w:t>
            </w:r>
          </w:p>
        </w:tc>
        <w:tc>
          <w:tcPr>
            <w:tcW w:w="1574" w:type="dxa"/>
          </w:tcPr>
          <w:p w:rsidR="00BE52AE" w:rsidRDefault="00BE52AE" w:rsidP="0051744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WAKTU</w:t>
            </w:r>
          </w:p>
        </w:tc>
      </w:tr>
      <w:tr w:rsidR="00BE52AE" w:rsidTr="0051744B">
        <w:tc>
          <w:tcPr>
            <w:tcW w:w="648" w:type="dxa"/>
          </w:tcPr>
          <w:p w:rsidR="00BE52AE" w:rsidRDefault="00BE52AE" w:rsidP="0051744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1</w:t>
            </w:r>
          </w:p>
        </w:tc>
        <w:tc>
          <w:tcPr>
            <w:tcW w:w="6660" w:type="dxa"/>
          </w:tcPr>
          <w:p w:rsidR="00BE52AE" w:rsidRDefault="00BE52AE" w:rsidP="0051744B">
            <w:pPr>
              <w:pStyle w:val="ListParagraph"/>
              <w:spacing w:line="360" w:lineRule="auto"/>
              <w:ind w:left="0"/>
              <w:jc w:val="both"/>
              <w:rPr>
                <w:rFonts w:asciiTheme="majorBidi" w:hAnsiTheme="majorBidi" w:cstheme="majorBidi"/>
                <w:b/>
                <w:bCs/>
                <w:sz w:val="24"/>
                <w:szCs w:val="24"/>
              </w:rPr>
            </w:pPr>
            <w:r>
              <w:rPr>
                <w:rFonts w:asciiTheme="majorBidi" w:hAnsiTheme="majorBidi" w:cstheme="majorBidi"/>
                <w:b/>
                <w:bCs/>
                <w:sz w:val="24"/>
                <w:szCs w:val="24"/>
              </w:rPr>
              <w:t xml:space="preserve">Pendahuluan </w:t>
            </w:r>
          </w:p>
          <w:p w:rsidR="00BE52AE" w:rsidRPr="00692E1A" w:rsidRDefault="00BE52AE" w:rsidP="00BE52AE">
            <w:pPr>
              <w:pStyle w:val="ListParagraph"/>
              <w:numPr>
                <w:ilvl w:val="0"/>
                <w:numId w:val="41"/>
              </w:numPr>
              <w:spacing w:line="360" w:lineRule="auto"/>
              <w:jc w:val="both"/>
              <w:rPr>
                <w:rFonts w:asciiTheme="majorBidi" w:hAnsiTheme="majorBidi" w:cstheme="majorBidi"/>
                <w:b/>
                <w:bCs/>
                <w:sz w:val="24"/>
                <w:szCs w:val="24"/>
              </w:rPr>
            </w:pPr>
            <w:r>
              <w:rPr>
                <w:rFonts w:asciiTheme="majorBidi" w:hAnsiTheme="majorBidi" w:cstheme="majorBidi"/>
                <w:sz w:val="24"/>
                <w:szCs w:val="24"/>
              </w:rPr>
              <w:t>G</w:t>
            </w:r>
            <w:r w:rsidRPr="00275FF0">
              <w:rPr>
                <w:rFonts w:asciiTheme="majorBidi" w:hAnsiTheme="majorBidi" w:cstheme="majorBidi"/>
                <w:sz w:val="24"/>
                <w:szCs w:val="24"/>
              </w:rPr>
              <w:t>uru mengucapkan salam sebagai pembuka pertemuan</w:t>
            </w:r>
          </w:p>
          <w:p w:rsidR="00BE52AE" w:rsidRDefault="00BE52AE" w:rsidP="00BE52AE">
            <w:pPr>
              <w:pStyle w:val="ListParagraph"/>
              <w:numPr>
                <w:ilvl w:val="0"/>
                <w:numId w:val="41"/>
              </w:numPr>
              <w:spacing w:line="360" w:lineRule="auto"/>
              <w:jc w:val="both"/>
              <w:rPr>
                <w:rFonts w:asciiTheme="majorBidi" w:hAnsiTheme="majorBidi" w:cstheme="majorBidi"/>
                <w:b/>
                <w:bCs/>
                <w:sz w:val="24"/>
                <w:szCs w:val="24"/>
              </w:rPr>
            </w:pPr>
            <w:r>
              <w:rPr>
                <w:rFonts w:asciiTheme="majorBidi" w:hAnsiTheme="majorBidi" w:cstheme="majorBidi"/>
                <w:sz w:val="24"/>
                <w:szCs w:val="24"/>
              </w:rPr>
              <w:t>G</w:t>
            </w:r>
            <w:r w:rsidRPr="00692E1A">
              <w:rPr>
                <w:rFonts w:asciiTheme="majorBidi" w:hAnsiTheme="majorBidi" w:cstheme="majorBidi"/>
                <w:sz w:val="24"/>
                <w:szCs w:val="24"/>
              </w:rPr>
              <w:t xml:space="preserve">uru mengajak semua siswa untuk menyiapkan dan mengkondisikan ruang kelas. </w:t>
            </w:r>
          </w:p>
          <w:p w:rsidR="00BE52AE" w:rsidRDefault="00BE52AE" w:rsidP="00BE52AE">
            <w:pPr>
              <w:pStyle w:val="ListParagraph"/>
              <w:numPr>
                <w:ilvl w:val="0"/>
                <w:numId w:val="41"/>
              </w:numPr>
              <w:spacing w:line="360" w:lineRule="auto"/>
              <w:jc w:val="both"/>
              <w:rPr>
                <w:rFonts w:asciiTheme="majorBidi" w:hAnsiTheme="majorBidi" w:cstheme="majorBidi"/>
                <w:b/>
                <w:bCs/>
                <w:sz w:val="24"/>
                <w:szCs w:val="24"/>
              </w:rPr>
            </w:pPr>
            <w:r>
              <w:rPr>
                <w:rFonts w:asciiTheme="majorBidi" w:hAnsiTheme="majorBidi" w:cstheme="majorBidi"/>
                <w:sz w:val="24"/>
                <w:szCs w:val="24"/>
              </w:rPr>
              <w:t>G</w:t>
            </w:r>
            <w:r w:rsidRPr="00692E1A">
              <w:rPr>
                <w:rFonts w:asciiTheme="majorBidi" w:hAnsiTheme="majorBidi" w:cstheme="majorBidi"/>
                <w:sz w:val="24"/>
                <w:szCs w:val="24"/>
              </w:rPr>
              <w:t>uru mengajak semua siswa untuk memulai pembelajaran dengan doa bersama.</w:t>
            </w:r>
          </w:p>
          <w:p w:rsidR="00BE52AE" w:rsidRDefault="00BE52AE" w:rsidP="00BE52AE">
            <w:pPr>
              <w:pStyle w:val="ListParagraph"/>
              <w:numPr>
                <w:ilvl w:val="0"/>
                <w:numId w:val="41"/>
              </w:numPr>
              <w:spacing w:line="360" w:lineRule="auto"/>
              <w:jc w:val="both"/>
              <w:rPr>
                <w:rFonts w:asciiTheme="majorBidi" w:hAnsiTheme="majorBidi" w:cstheme="majorBidi"/>
                <w:b/>
                <w:bCs/>
                <w:sz w:val="24"/>
                <w:szCs w:val="24"/>
              </w:rPr>
            </w:pPr>
            <w:r>
              <w:rPr>
                <w:rFonts w:asciiTheme="majorBidi" w:hAnsiTheme="majorBidi" w:cstheme="majorBidi"/>
                <w:sz w:val="24"/>
                <w:szCs w:val="24"/>
              </w:rPr>
              <w:lastRenderedPageBreak/>
              <w:t>G</w:t>
            </w:r>
            <w:r w:rsidRPr="00692E1A">
              <w:rPr>
                <w:rFonts w:asciiTheme="majorBidi" w:hAnsiTheme="majorBidi" w:cstheme="majorBidi"/>
                <w:sz w:val="24"/>
                <w:szCs w:val="24"/>
              </w:rPr>
              <w:t xml:space="preserve">uru mengecek kehadiran siswa. </w:t>
            </w:r>
          </w:p>
          <w:p w:rsidR="00BE52AE" w:rsidRPr="00200601" w:rsidRDefault="00BE52AE" w:rsidP="00BE52AE">
            <w:pPr>
              <w:pStyle w:val="ListParagraph"/>
              <w:numPr>
                <w:ilvl w:val="0"/>
                <w:numId w:val="41"/>
              </w:numPr>
              <w:spacing w:line="360" w:lineRule="auto"/>
              <w:jc w:val="both"/>
              <w:rPr>
                <w:rFonts w:asciiTheme="majorBidi" w:hAnsiTheme="majorBidi" w:cstheme="majorBidi"/>
                <w:b/>
                <w:bCs/>
                <w:sz w:val="24"/>
                <w:szCs w:val="24"/>
              </w:rPr>
            </w:pPr>
            <w:r>
              <w:rPr>
                <w:rFonts w:asciiTheme="majorBidi" w:hAnsiTheme="majorBidi" w:cstheme="majorBidi"/>
                <w:sz w:val="24"/>
                <w:szCs w:val="24"/>
              </w:rPr>
              <w:t>G</w:t>
            </w:r>
            <w:r w:rsidRPr="00692E1A">
              <w:rPr>
                <w:rFonts w:asciiTheme="majorBidi" w:hAnsiTheme="majorBidi" w:cstheme="majorBidi"/>
                <w:sz w:val="24"/>
                <w:szCs w:val="24"/>
              </w:rPr>
              <w:t>uru melakukan apersepsi.</w:t>
            </w:r>
          </w:p>
          <w:p w:rsidR="00BE52AE" w:rsidRDefault="00BE52AE" w:rsidP="00BE52AE">
            <w:pPr>
              <w:pStyle w:val="ListParagraph"/>
              <w:numPr>
                <w:ilvl w:val="0"/>
                <w:numId w:val="41"/>
              </w:numPr>
              <w:spacing w:line="360" w:lineRule="auto"/>
              <w:jc w:val="both"/>
              <w:rPr>
                <w:rFonts w:asciiTheme="majorBidi" w:hAnsiTheme="majorBidi" w:cstheme="majorBidi"/>
                <w:b/>
                <w:bCs/>
                <w:sz w:val="24"/>
                <w:szCs w:val="24"/>
              </w:rPr>
            </w:pPr>
            <w:r>
              <w:rPr>
                <w:rFonts w:asciiTheme="majorBidi" w:hAnsiTheme="majorBidi" w:cstheme="majorBidi"/>
                <w:sz w:val="24"/>
                <w:szCs w:val="24"/>
              </w:rPr>
              <w:t>Guru mengadakan Pre-test</w:t>
            </w:r>
          </w:p>
          <w:p w:rsidR="00BE52AE" w:rsidRPr="00692E1A" w:rsidRDefault="00BE52AE" w:rsidP="00BE52AE">
            <w:pPr>
              <w:pStyle w:val="ListParagraph"/>
              <w:numPr>
                <w:ilvl w:val="0"/>
                <w:numId w:val="41"/>
              </w:numPr>
              <w:spacing w:line="360" w:lineRule="auto"/>
              <w:jc w:val="both"/>
              <w:rPr>
                <w:rFonts w:asciiTheme="majorBidi" w:hAnsiTheme="majorBidi" w:cstheme="majorBidi"/>
                <w:b/>
                <w:bCs/>
                <w:sz w:val="24"/>
                <w:szCs w:val="24"/>
              </w:rPr>
            </w:pPr>
            <w:r>
              <w:rPr>
                <w:rFonts w:asciiTheme="majorBidi" w:hAnsiTheme="majorBidi" w:cstheme="majorBidi"/>
                <w:sz w:val="24"/>
                <w:szCs w:val="24"/>
              </w:rPr>
              <w:t>G</w:t>
            </w:r>
            <w:r w:rsidRPr="00692E1A">
              <w:rPr>
                <w:rFonts w:asciiTheme="majorBidi" w:hAnsiTheme="majorBidi" w:cstheme="majorBidi"/>
                <w:sz w:val="24"/>
                <w:szCs w:val="24"/>
              </w:rPr>
              <w:t>uru membagikan fotocopian teks dan soal kepada peserta didik.</w:t>
            </w:r>
          </w:p>
          <w:p w:rsidR="00BE52AE" w:rsidRDefault="00BE52AE" w:rsidP="0051744B">
            <w:pPr>
              <w:pStyle w:val="ListParagraph"/>
              <w:spacing w:line="360" w:lineRule="auto"/>
              <w:rPr>
                <w:rFonts w:asciiTheme="majorBidi" w:hAnsiTheme="majorBidi" w:cstheme="majorBidi"/>
                <w:b/>
                <w:bCs/>
                <w:sz w:val="24"/>
                <w:szCs w:val="24"/>
              </w:rPr>
            </w:pPr>
          </w:p>
        </w:tc>
        <w:tc>
          <w:tcPr>
            <w:tcW w:w="1574" w:type="dxa"/>
          </w:tcPr>
          <w:p w:rsidR="00BE52AE" w:rsidRDefault="00BE52AE" w:rsidP="0051744B">
            <w:pPr>
              <w:pStyle w:val="ListParagraph"/>
              <w:spacing w:line="360" w:lineRule="auto"/>
              <w:ind w:left="0"/>
              <w:rPr>
                <w:rFonts w:asciiTheme="majorBidi" w:hAnsiTheme="majorBidi" w:cstheme="majorBidi"/>
                <w:b/>
                <w:bCs/>
                <w:sz w:val="24"/>
                <w:szCs w:val="24"/>
              </w:rPr>
            </w:pPr>
          </w:p>
          <w:p w:rsidR="00BE52AE" w:rsidRDefault="00BE52AE" w:rsidP="0051744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15 menit</w:t>
            </w:r>
          </w:p>
        </w:tc>
      </w:tr>
      <w:tr w:rsidR="00BE52AE" w:rsidTr="0051744B">
        <w:tc>
          <w:tcPr>
            <w:tcW w:w="648" w:type="dxa"/>
          </w:tcPr>
          <w:p w:rsidR="00BE52AE" w:rsidRDefault="00BE52AE" w:rsidP="0051744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lastRenderedPageBreak/>
              <w:t>2</w:t>
            </w:r>
          </w:p>
        </w:tc>
        <w:tc>
          <w:tcPr>
            <w:tcW w:w="6660" w:type="dxa"/>
          </w:tcPr>
          <w:p w:rsidR="00BE52AE" w:rsidRDefault="00BE52AE" w:rsidP="0051744B">
            <w:pPr>
              <w:pStyle w:val="ListParagraph"/>
              <w:spacing w:line="360" w:lineRule="auto"/>
              <w:ind w:left="0"/>
              <w:jc w:val="both"/>
              <w:rPr>
                <w:rFonts w:asciiTheme="majorBidi" w:hAnsiTheme="majorBidi" w:cstheme="majorBidi"/>
                <w:b/>
                <w:bCs/>
                <w:sz w:val="24"/>
                <w:szCs w:val="24"/>
              </w:rPr>
            </w:pPr>
            <w:r>
              <w:rPr>
                <w:rFonts w:asciiTheme="majorBidi" w:hAnsiTheme="majorBidi" w:cstheme="majorBidi"/>
                <w:b/>
                <w:bCs/>
                <w:sz w:val="24"/>
                <w:szCs w:val="24"/>
              </w:rPr>
              <w:t>Kegiatan inti</w:t>
            </w:r>
          </w:p>
          <w:p w:rsidR="00BE52AE" w:rsidRDefault="00BE52AE" w:rsidP="00BE52AE">
            <w:pPr>
              <w:pStyle w:val="ListParagraph"/>
              <w:numPr>
                <w:ilvl w:val="0"/>
                <w:numId w:val="47"/>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Mengamati </w:t>
            </w:r>
          </w:p>
          <w:p w:rsidR="00BE52AE" w:rsidRPr="005D1128" w:rsidRDefault="00BE52AE" w:rsidP="00BE52AE">
            <w:pPr>
              <w:pStyle w:val="ListParagraph"/>
              <w:numPr>
                <w:ilvl w:val="0"/>
                <w:numId w:val="48"/>
              </w:numPr>
              <w:spacing w:line="360" w:lineRule="auto"/>
              <w:jc w:val="both"/>
              <w:rPr>
                <w:rFonts w:asciiTheme="majorBidi" w:hAnsiTheme="majorBidi" w:cstheme="majorBidi"/>
                <w:sz w:val="24"/>
                <w:szCs w:val="24"/>
              </w:rPr>
            </w:pPr>
            <w:r w:rsidRPr="005D1128">
              <w:rPr>
                <w:rFonts w:asciiTheme="majorBidi" w:hAnsiTheme="majorBidi" w:cstheme="majorBidi"/>
                <w:sz w:val="24"/>
                <w:szCs w:val="24"/>
              </w:rPr>
              <w:t>Guru</w:t>
            </w:r>
            <w:r>
              <w:rPr>
                <w:rFonts w:asciiTheme="majorBidi" w:hAnsiTheme="majorBidi" w:cstheme="majorBidi"/>
                <w:sz w:val="24"/>
                <w:szCs w:val="24"/>
              </w:rPr>
              <w:t xml:space="preserve"> mengajak siswa untuk melihat teks wacana tentang </w:t>
            </w:r>
            <w:r w:rsidRPr="00DE340A">
              <w:rPr>
                <w:rFonts w:ascii="Traditional Arabic" w:hAnsi="Traditional Arabic" w:cs="Traditional Arabic"/>
                <w:sz w:val="36"/>
                <w:szCs w:val="36"/>
                <w:rtl/>
              </w:rPr>
              <w:t>يومياتنا في المدرسة</w:t>
            </w:r>
            <w:r>
              <w:rPr>
                <w:rFonts w:ascii="Traditional Arabic" w:hAnsi="Traditional Arabic" w:cs="Traditional Arabic"/>
                <w:sz w:val="36"/>
                <w:szCs w:val="36"/>
              </w:rPr>
              <w:t>.</w:t>
            </w:r>
          </w:p>
          <w:p w:rsidR="00BE52AE" w:rsidRDefault="00BE52AE" w:rsidP="00BE52AE">
            <w:pPr>
              <w:pStyle w:val="ListParagraph"/>
              <w:numPr>
                <w:ilvl w:val="0"/>
                <w:numId w:val="48"/>
              </w:numPr>
              <w:spacing w:line="360" w:lineRule="auto"/>
              <w:jc w:val="both"/>
              <w:rPr>
                <w:rFonts w:asciiTheme="majorBidi" w:hAnsiTheme="majorBidi" w:cstheme="majorBidi"/>
                <w:sz w:val="24"/>
                <w:szCs w:val="24"/>
              </w:rPr>
            </w:pPr>
            <w:r w:rsidRPr="005D1128">
              <w:rPr>
                <w:rFonts w:asciiTheme="majorBidi" w:hAnsiTheme="majorBidi" w:cstheme="majorBidi"/>
                <w:sz w:val="24"/>
                <w:szCs w:val="24"/>
              </w:rPr>
              <w:t xml:space="preserve">Guru </w:t>
            </w:r>
            <w:r>
              <w:rPr>
                <w:rFonts w:asciiTheme="majorBidi" w:hAnsiTheme="majorBidi" w:cstheme="majorBidi"/>
                <w:sz w:val="24"/>
                <w:szCs w:val="24"/>
              </w:rPr>
              <w:t xml:space="preserve">membacakan teks tentang </w:t>
            </w:r>
            <w:r w:rsidRPr="00DE340A">
              <w:rPr>
                <w:rFonts w:ascii="Traditional Arabic" w:hAnsi="Traditional Arabic" w:cs="Traditional Arabic"/>
                <w:sz w:val="36"/>
                <w:szCs w:val="36"/>
                <w:rtl/>
              </w:rPr>
              <w:t>يومياتنا في المدرسة</w:t>
            </w:r>
          </w:p>
          <w:p w:rsidR="00BE52AE" w:rsidRPr="00200601" w:rsidRDefault="00BE52AE" w:rsidP="00BE52AE">
            <w:pPr>
              <w:pStyle w:val="ListParagraph"/>
              <w:numPr>
                <w:ilvl w:val="0"/>
                <w:numId w:val="4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Guru menjelaskan secara umum materi tentang </w:t>
            </w:r>
            <w:r w:rsidRPr="00DE340A">
              <w:rPr>
                <w:rFonts w:ascii="Traditional Arabic" w:hAnsi="Traditional Arabic" w:cs="Traditional Arabic"/>
                <w:sz w:val="36"/>
                <w:szCs w:val="36"/>
                <w:rtl/>
              </w:rPr>
              <w:t>يومياتنا في المدرسة</w:t>
            </w:r>
          </w:p>
          <w:p w:rsidR="00BE52AE" w:rsidRDefault="00BE52AE" w:rsidP="00BE52AE">
            <w:pPr>
              <w:pStyle w:val="ListParagraph"/>
              <w:numPr>
                <w:ilvl w:val="0"/>
                <w:numId w:val="47"/>
              </w:numPr>
              <w:spacing w:line="360" w:lineRule="auto"/>
              <w:jc w:val="both"/>
              <w:rPr>
                <w:rFonts w:asciiTheme="majorBidi" w:hAnsiTheme="majorBidi" w:cstheme="majorBidi"/>
                <w:sz w:val="24"/>
                <w:szCs w:val="24"/>
              </w:rPr>
            </w:pPr>
            <w:r>
              <w:rPr>
                <w:rFonts w:asciiTheme="majorBidi" w:hAnsiTheme="majorBidi" w:cstheme="majorBidi"/>
                <w:sz w:val="24"/>
                <w:szCs w:val="24"/>
              </w:rPr>
              <w:t>Menanya</w:t>
            </w:r>
          </w:p>
          <w:p w:rsidR="00BE52AE" w:rsidRDefault="00BE52AE" w:rsidP="00BE52AE">
            <w:pPr>
              <w:pStyle w:val="ListParagraph"/>
              <w:numPr>
                <w:ilvl w:val="0"/>
                <w:numId w:val="42"/>
              </w:numPr>
              <w:spacing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Guru bertanya kepada siswa tentang materi bacaan </w:t>
            </w:r>
          </w:p>
          <w:p w:rsidR="00BE52AE" w:rsidRPr="00A714FB" w:rsidRDefault="00BE52AE" w:rsidP="0051744B">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tentang </w:t>
            </w:r>
            <w:r w:rsidRPr="00DE340A">
              <w:rPr>
                <w:rFonts w:ascii="Traditional Arabic" w:hAnsi="Traditional Arabic" w:cs="Traditional Arabic"/>
                <w:sz w:val="36"/>
                <w:szCs w:val="36"/>
                <w:rtl/>
              </w:rPr>
              <w:t>يومياتنا في المدرسة</w:t>
            </w:r>
            <w:r w:rsidRPr="00A714FB">
              <w:rPr>
                <w:rFonts w:asciiTheme="majorBidi" w:hAnsiTheme="majorBidi" w:cstheme="majorBidi"/>
                <w:sz w:val="24"/>
                <w:szCs w:val="24"/>
              </w:rPr>
              <w:t>yang tidak dipahami.</w:t>
            </w:r>
          </w:p>
          <w:p w:rsidR="00BE52AE" w:rsidRDefault="00BE52AE" w:rsidP="00BE52AE">
            <w:pPr>
              <w:pStyle w:val="ListParagraph"/>
              <w:numPr>
                <w:ilvl w:val="0"/>
                <w:numId w:val="47"/>
              </w:numPr>
              <w:spacing w:line="360" w:lineRule="auto"/>
              <w:jc w:val="both"/>
              <w:rPr>
                <w:rFonts w:asciiTheme="majorBidi" w:hAnsiTheme="majorBidi" w:cstheme="majorBidi"/>
                <w:sz w:val="24"/>
                <w:szCs w:val="24"/>
              </w:rPr>
            </w:pPr>
            <w:r>
              <w:rPr>
                <w:rFonts w:asciiTheme="majorBidi" w:hAnsiTheme="majorBidi" w:cstheme="majorBidi"/>
                <w:sz w:val="24"/>
                <w:szCs w:val="24"/>
              </w:rPr>
              <w:t>Mengumpulkan informasi/mencoba</w:t>
            </w:r>
          </w:p>
          <w:p w:rsidR="00BE52AE" w:rsidRPr="00A714FB" w:rsidRDefault="00BE52AE" w:rsidP="00BE52AE">
            <w:pPr>
              <w:pStyle w:val="ListParagraph"/>
              <w:numPr>
                <w:ilvl w:val="0"/>
                <w:numId w:val="49"/>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Siswa mencoba materi tentang </w:t>
            </w:r>
            <w:r w:rsidRPr="00DE340A">
              <w:rPr>
                <w:rFonts w:ascii="Traditional Arabic" w:hAnsi="Traditional Arabic" w:cs="Traditional Arabic"/>
                <w:sz w:val="36"/>
                <w:szCs w:val="36"/>
                <w:rtl/>
              </w:rPr>
              <w:t xml:space="preserve">يومياتنا في </w:t>
            </w:r>
            <w:r w:rsidRPr="00DE340A">
              <w:rPr>
                <w:rFonts w:ascii="Traditional Arabic" w:hAnsi="Traditional Arabic" w:cs="Traditional Arabic"/>
                <w:sz w:val="36"/>
                <w:szCs w:val="36"/>
                <w:rtl/>
              </w:rPr>
              <w:lastRenderedPageBreak/>
              <w:t>المدرسة</w:t>
            </w:r>
            <w:r>
              <w:rPr>
                <w:rFonts w:ascii="Traditional Arabic" w:hAnsi="Traditional Arabic" w:cs="Traditional Arabic"/>
                <w:sz w:val="36"/>
                <w:szCs w:val="36"/>
              </w:rPr>
              <w:t>.</w:t>
            </w:r>
          </w:p>
          <w:p w:rsidR="00BE52AE" w:rsidRPr="00200601" w:rsidRDefault="00BE52AE" w:rsidP="00BE52AE">
            <w:pPr>
              <w:pStyle w:val="ListParagraph"/>
              <w:numPr>
                <w:ilvl w:val="0"/>
                <w:numId w:val="49"/>
              </w:numPr>
              <w:spacing w:line="360" w:lineRule="auto"/>
              <w:jc w:val="both"/>
              <w:rPr>
                <w:rFonts w:asciiTheme="majorBidi" w:hAnsiTheme="majorBidi" w:cstheme="majorBidi"/>
                <w:sz w:val="24"/>
                <w:szCs w:val="24"/>
              </w:rPr>
            </w:pPr>
            <w:r w:rsidRPr="00A714FB">
              <w:rPr>
                <w:rFonts w:asciiTheme="majorBidi" w:hAnsiTheme="majorBidi" w:cstheme="majorBidi"/>
                <w:sz w:val="24"/>
                <w:szCs w:val="24"/>
              </w:rPr>
              <w:t>Siswa lain mendengarkan bacaan temannya lalu membetulkan jika ada yang salah.</w:t>
            </w:r>
          </w:p>
          <w:p w:rsidR="00BE52AE" w:rsidRDefault="00BE52AE" w:rsidP="00BE52AE">
            <w:pPr>
              <w:pStyle w:val="ListParagraph"/>
              <w:numPr>
                <w:ilvl w:val="0"/>
                <w:numId w:val="47"/>
              </w:numPr>
              <w:spacing w:line="360" w:lineRule="auto"/>
              <w:jc w:val="both"/>
              <w:rPr>
                <w:rFonts w:asciiTheme="majorBidi" w:hAnsiTheme="majorBidi" w:cstheme="majorBidi"/>
                <w:sz w:val="24"/>
                <w:szCs w:val="24"/>
              </w:rPr>
            </w:pPr>
            <w:r w:rsidRPr="00A714FB">
              <w:rPr>
                <w:rFonts w:asciiTheme="majorBidi" w:hAnsiTheme="majorBidi" w:cstheme="majorBidi"/>
                <w:sz w:val="24"/>
                <w:szCs w:val="24"/>
              </w:rPr>
              <w:t xml:space="preserve">Menalar/mengasosiasi </w:t>
            </w:r>
          </w:p>
          <w:p w:rsidR="00BE52AE" w:rsidRPr="001369CC" w:rsidRDefault="00BE52AE" w:rsidP="00BE52AE">
            <w:pPr>
              <w:pStyle w:val="ListParagraph"/>
              <w:numPr>
                <w:ilvl w:val="0"/>
                <w:numId w:val="50"/>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Setiap siswa diberi tugas untuk menjawab soal yang berkaitan tentang </w:t>
            </w:r>
            <w:r w:rsidRPr="00DE340A">
              <w:rPr>
                <w:rFonts w:ascii="Traditional Arabic" w:hAnsi="Traditional Arabic" w:cs="Traditional Arabic"/>
                <w:sz w:val="36"/>
                <w:szCs w:val="36"/>
                <w:rtl/>
              </w:rPr>
              <w:t>يومياتنا في المدرسة</w:t>
            </w:r>
          </w:p>
          <w:p w:rsidR="00BE52AE" w:rsidRDefault="00BE52AE" w:rsidP="00BE52AE">
            <w:pPr>
              <w:pStyle w:val="ListParagraph"/>
              <w:numPr>
                <w:ilvl w:val="0"/>
                <w:numId w:val="4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Mengkomunikasikan  </w:t>
            </w:r>
          </w:p>
          <w:p w:rsidR="00BE52AE" w:rsidRDefault="00BE52AE" w:rsidP="00BE52AE">
            <w:pPr>
              <w:pStyle w:val="ListParagraph"/>
              <w:numPr>
                <w:ilvl w:val="0"/>
                <w:numId w:val="50"/>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Setiap siswa harus mengumpulkan tugas yang telah dikerjakan. </w:t>
            </w:r>
          </w:p>
          <w:p w:rsidR="00BE52AE" w:rsidRPr="00A714FB" w:rsidRDefault="00BE52AE" w:rsidP="00BE52AE">
            <w:pPr>
              <w:pStyle w:val="ListParagraph"/>
              <w:numPr>
                <w:ilvl w:val="0"/>
                <w:numId w:val="50"/>
              </w:numPr>
              <w:spacing w:line="360" w:lineRule="auto"/>
              <w:jc w:val="both"/>
              <w:rPr>
                <w:rFonts w:asciiTheme="majorBidi" w:hAnsiTheme="majorBidi" w:cstheme="majorBidi"/>
                <w:sz w:val="24"/>
                <w:szCs w:val="24"/>
              </w:rPr>
            </w:pPr>
            <w:r>
              <w:rPr>
                <w:rFonts w:asciiTheme="majorBidi" w:hAnsiTheme="majorBidi" w:cstheme="majorBidi"/>
                <w:sz w:val="24"/>
                <w:szCs w:val="24"/>
              </w:rPr>
              <w:t>Guru dan siswa bersama-sama membahasa hasil dari tugas yang telah dikerjakan.</w:t>
            </w:r>
          </w:p>
        </w:tc>
        <w:tc>
          <w:tcPr>
            <w:tcW w:w="1574" w:type="dxa"/>
          </w:tcPr>
          <w:p w:rsidR="00BE52AE" w:rsidRDefault="00BE52AE" w:rsidP="0051744B">
            <w:pPr>
              <w:pStyle w:val="ListParagraph"/>
              <w:spacing w:line="360" w:lineRule="auto"/>
              <w:ind w:left="0"/>
              <w:rPr>
                <w:rFonts w:asciiTheme="majorBidi" w:hAnsiTheme="majorBidi" w:cstheme="majorBidi"/>
                <w:b/>
                <w:bCs/>
                <w:sz w:val="24"/>
                <w:szCs w:val="24"/>
              </w:rPr>
            </w:pPr>
          </w:p>
          <w:p w:rsidR="00BE52AE" w:rsidRDefault="00BE52AE" w:rsidP="0051744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60 menit</w:t>
            </w:r>
          </w:p>
        </w:tc>
      </w:tr>
      <w:tr w:rsidR="00BE52AE" w:rsidTr="0051744B">
        <w:tc>
          <w:tcPr>
            <w:tcW w:w="648" w:type="dxa"/>
          </w:tcPr>
          <w:p w:rsidR="00BE52AE" w:rsidRDefault="00BE52AE" w:rsidP="0051744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lastRenderedPageBreak/>
              <w:t>3</w:t>
            </w:r>
          </w:p>
        </w:tc>
        <w:tc>
          <w:tcPr>
            <w:tcW w:w="6660" w:type="dxa"/>
          </w:tcPr>
          <w:p w:rsidR="00BE52AE" w:rsidRDefault="00BE52AE" w:rsidP="0051744B">
            <w:pPr>
              <w:pStyle w:val="ListParagraph"/>
              <w:spacing w:line="360" w:lineRule="auto"/>
              <w:ind w:left="0"/>
              <w:jc w:val="both"/>
              <w:rPr>
                <w:rFonts w:asciiTheme="majorBidi" w:hAnsiTheme="majorBidi" w:cstheme="majorBidi"/>
                <w:b/>
                <w:bCs/>
                <w:sz w:val="24"/>
                <w:szCs w:val="24"/>
              </w:rPr>
            </w:pPr>
            <w:r>
              <w:rPr>
                <w:rFonts w:asciiTheme="majorBidi" w:hAnsiTheme="majorBidi" w:cstheme="majorBidi"/>
                <w:b/>
                <w:bCs/>
                <w:sz w:val="24"/>
                <w:szCs w:val="24"/>
              </w:rPr>
              <w:t>Kegiatan penutup</w:t>
            </w:r>
          </w:p>
          <w:p w:rsidR="00BE52AE" w:rsidRPr="001369CC" w:rsidRDefault="00BE52AE" w:rsidP="00BE52AE">
            <w:pPr>
              <w:pStyle w:val="ListParagraph"/>
              <w:numPr>
                <w:ilvl w:val="0"/>
                <w:numId w:val="43"/>
              </w:numPr>
              <w:spacing w:line="360" w:lineRule="auto"/>
              <w:jc w:val="both"/>
              <w:rPr>
                <w:rFonts w:asciiTheme="majorBidi" w:hAnsiTheme="majorBidi" w:cstheme="majorBidi"/>
                <w:b/>
                <w:bCs/>
                <w:sz w:val="24"/>
                <w:szCs w:val="24"/>
              </w:rPr>
            </w:pPr>
            <w:r>
              <w:rPr>
                <w:rFonts w:asciiTheme="majorBidi" w:hAnsiTheme="majorBidi" w:cstheme="majorBidi"/>
                <w:sz w:val="24"/>
                <w:szCs w:val="24"/>
              </w:rPr>
              <w:t>Guru dan siswa bersama-sama menarik kesimpulan tentang materi yang telah di pelajari.</w:t>
            </w:r>
          </w:p>
          <w:p w:rsidR="00BE52AE" w:rsidRPr="001369CC" w:rsidRDefault="00BE52AE" w:rsidP="003F6775">
            <w:pPr>
              <w:pStyle w:val="ListParagraph"/>
              <w:numPr>
                <w:ilvl w:val="0"/>
                <w:numId w:val="43"/>
              </w:numPr>
              <w:jc w:val="both"/>
              <w:rPr>
                <w:rFonts w:asciiTheme="majorBidi" w:hAnsiTheme="majorBidi" w:cstheme="majorBidi"/>
                <w:b/>
                <w:bCs/>
                <w:sz w:val="24"/>
                <w:szCs w:val="24"/>
              </w:rPr>
            </w:pPr>
            <w:r>
              <w:rPr>
                <w:rFonts w:asciiTheme="majorBidi" w:hAnsiTheme="majorBidi" w:cstheme="majorBidi"/>
                <w:sz w:val="24"/>
                <w:szCs w:val="24"/>
              </w:rPr>
              <w:t xml:space="preserve">Guru memberikan penguatan jawaban dari hasil pemaparan siswa tentang </w:t>
            </w:r>
            <w:r w:rsidRPr="00DE340A">
              <w:rPr>
                <w:rFonts w:ascii="Traditional Arabic" w:hAnsi="Traditional Arabic" w:cs="Traditional Arabic"/>
                <w:sz w:val="36"/>
                <w:szCs w:val="36"/>
                <w:rtl/>
              </w:rPr>
              <w:t>يومياتنا في المدرسة</w:t>
            </w:r>
            <w:r>
              <w:rPr>
                <w:rFonts w:ascii="Traditional Arabic" w:hAnsi="Traditional Arabic" w:cs="Traditional Arabic"/>
                <w:sz w:val="36"/>
                <w:szCs w:val="36"/>
              </w:rPr>
              <w:t>.</w:t>
            </w:r>
          </w:p>
          <w:p w:rsidR="00BE52AE" w:rsidRPr="001369CC" w:rsidRDefault="00BE52AE" w:rsidP="00BE52AE">
            <w:pPr>
              <w:pStyle w:val="ListParagraph"/>
              <w:numPr>
                <w:ilvl w:val="0"/>
                <w:numId w:val="43"/>
              </w:numPr>
              <w:spacing w:line="360" w:lineRule="auto"/>
              <w:jc w:val="both"/>
              <w:rPr>
                <w:rFonts w:asciiTheme="majorBidi" w:hAnsiTheme="majorBidi" w:cstheme="majorBidi"/>
                <w:b/>
                <w:bCs/>
                <w:sz w:val="24"/>
                <w:szCs w:val="24"/>
              </w:rPr>
            </w:pPr>
            <w:r w:rsidRPr="001369CC">
              <w:rPr>
                <w:rFonts w:asciiTheme="majorBidi" w:hAnsiTheme="majorBidi" w:cstheme="majorBidi"/>
                <w:sz w:val="24"/>
                <w:szCs w:val="24"/>
              </w:rPr>
              <w:t>Guru dan siswa bersama-sama mengakhiri pelajaran.</w:t>
            </w:r>
          </w:p>
          <w:p w:rsidR="00BE52AE" w:rsidRDefault="00BE52AE" w:rsidP="00BE52AE">
            <w:pPr>
              <w:pStyle w:val="ListParagraph"/>
              <w:numPr>
                <w:ilvl w:val="0"/>
                <w:numId w:val="43"/>
              </w:num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Guru </w:t>
            </w:r>
            <w:r w:rsidRPr="001369CC">
              <w:rPr>
                <w:rFonts w:asciiTheme="majorBidi" w:hAnsiTheme="majorBidi" w:cstheme="majorBidi"/>
                <w:sz w:val="24"/>
                <w:szCs w:val="24"/>
              </w:rPr>
              <w:t>dan siswa bersama-sama mengucapkan Alhamdulillah.</w:t>
            </w:r>
          </w:p>
        </w:tc>
        <w:tc>
          <w:tcPr>
            <w:tcW w:w="1574" w:type="dxa"/>
          </w:tcPr>
          <w:p w:rsidR="00BE52AE" w:rsidRDefault="00BE52AE" w:rsidP="0051744B">
            <w:pPr>
              <w:pStyle w:val="ListParagraph"/>
              <w:spacing w:line="360" w:lineRule="auto"/>
              <w:ind w:left="0"/>
              <w:rPr>
                <w:rFonts w:asciiTheme="majorBidi" w:hAnsiTheme="majorBidi" w:cstheme="majorBidi"/>
                <w:b/>
                <w:bCs/>
                <w:sz w:val="24"/>
                <w:szCs w:val="24"/>
              </w:rPr>
            </w:pPr>
          </w:p>
          <w:p w:rsidR="00BE52AE" w:rsidRDefault="00BE52AE" w:rsidP="0051744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15 menit</w:t>
            </w:r>
          </w:p>
        </w:tc>
      </w:tr>
    </w:tbl>
    <w:p w:rsidR="00BE52AE" w:rsidRPr="00A41BB9" w:rsidRDefault="00BE52AE" w:rsidP="00BE52AE">
      <w:pPr>
        <w:spacing w:line="360" w:lineRule="auto"/>
        <w:rPr>
          <w:rFonts w:asciiTheme="majorBidi" w:hAnsiTheme="majorBidi" w:cstheme="majorBidi"/>
          <w:b/>
          <w:bCs/>
          <w:sz w:val="24"/>
          <w:szCs w:val="24"/>
        </w:rPr>
      </w:pPr>
      <w:r w:rsidRPr="00A41BB9">
        <w:rPr>
          <w:rFonts w:asciiTheme="majorBidi" w:hAnsiTheme="majorBidi" w:cstheme="majorBidi"/>
          <w:b/>
          <w:bCs/>
          <w:sz w:val="24"/>
          <w:szCs w:val="24"/>
        </w:rPr>
        <w:lastRenderedPageBreak/>
        <w:t>H. PENILAIAIN</w:t>
      </w:r>
    </w:p>
    <w:p w:rsidR="00BE52AE" w:rsidRDefault="00BE52AE" w:rsidP="00BE52AE">
      <w:pPr>
        <w:tabs>
          <w:tab w:val="left" w:pos="270"/>
        </w:tabs>
        <w:spacing w:line="360" w:lineRule="auto"/>
        <w:rPr>
          <w:rFonts w:asciiTheme="majorBidi" w:hAnsiTheme="majorBidi" w:cstheme="majorBidi"/>
          <w:sz w:val="24"/>
          <w:szCs w:val="24"/>
        </w:rPr>
      </w:pPr>
      <w:r>
        <w:rPr>
          <w:rFonts w:asciiTheme="majorBidi" w:hAnsiTheme="majorBidi" w:cstheme="majorBidi"/>
          <w:sz w:val="24"/>
          <w:szCs w:val="24"/>
        </w:rPr>
        <w:tab/>
      </w:r>
      <w:r w:rsidRPr="00A41BB9">
        <w:rPr>
          <w:rFonts w:asciiTheme="majorBidi" w:hAnsiTheme="majorBidi" w:cstheme="majorBidi"/>
          <w:b/>
          <w:bCs/>
          <w:sz w:val="24"/>
          <w:szCs w:val="24"/>
        </w:rPr>
        <w:t>1.SIKAP SPIRITUAL</w:t>
      </w:r>
    </w:p>
    <w:p w:rsidR="00BE52AE" w:rsidRDefault="00BE52AE" w:rsidP="00BE52AE">
      <w:pPr>
        <w:tabs>
          <w:tab w:val="left" w:pos="180"/>
          <w:tab w:val="left" w:pos="270"/>
          <w:tab w:val="left" w:pos="540"/>
        </w:tabs>
        <w:spacing w:line="360" w:lineRule="auto"/>
        <w:ind w:left="540"/>
        <w:rPr>
          <w:rFonts w:asciiTheme="majorBidi" w:hAnsiTheme="majorBidi" w:cstheme="majorBidi"/>
          <w:sz w:val="24"/>
          <w:szCs w:val="24"/>
        </w:rPr>
      </w:pPr>
      <w:r>
        <w:rPr>
          <w:rFonts w:asciiTheme="majorBidi" w:hAnsiTheme="majorBidi" w:cstheme="majorBidi"/>
          <w:sz w:val="24"/>
          <w:szCs w:val="24"/>
        </w:rPr>
        <w:t>- Teknik Penilaian</w:t>
      </w:r>
      <w:r>
        <w:rPr>
          <w:rFonts w:asciiTheme="majorBidi" w:hAnsiTheme="majorBidi" w:cstheme="majorBidi"/>
          <w:sz w:val="24"/>
          <w:szCs w:val="24"/>
        </w:rPr>
        <w:tab/>
      </w:r>
      <w:r>
        <w:rPr>
          <w:rFonts w:asciiTheme="majorBidi" w:hAnsiTheme="majorBidi" w:cstheme="majorBidi"/>
          <w:sz w:val="24"/>
          <w:szCs w:val="24"/>
        </w:rPr>
        <w:tab/>
        <w:t>: Observasi</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 Instrumen Penilaian</w:t>
      </w:r>
      <w:r>
        <w:rPr>
          <w:rFonts w:asciiTheme="majorBidi" w:hAnsiTheme="majorBidi" w:cstheme="majorBidi"/>
          <w:sz w:val="24"/>
          <w:szCs w:val="24"/>
        </w:rPr>
        <w:tab/>
      </w:r>
      <w:r>
        <w:rPr>
          <w:rFonts w:asciiTheme="majorBidi" w:hAnsiTheme="majorBidi" w:cstheme="majorBidi"/>
          <w:sz w:val="24"/>
          <w:szCs w:val="24"/>
        </w:rPr>
        <w:tab/>
        <w:t>: Lembar Observasi</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Nama Peserta Didik</w:t>
      </w:r>
      <w:r>
        <w:rPr>
          <w:rFonts w:asciiTheme="majorBidi" w:hAnsiTheme="majorBidi" w:cstheme="majorBidi"/>
          <w:sz w:val="24"/>
          <w:szCs w:val="24"/>
        </w:rPr>
        <w:tab/>
        <w:t xml:space="preserve">: </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Kelas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Tanggal Pengamatan</w:t>
      </w:r>
      <w:r>
        <w:rPr>
          <w:rFonts w:asciiTheme="majorBidi" w:hAnsiTheme="majorBidi" w:cstheme="majorBidi"/>
          <w:sz w:val="24"/>
          <w:szCs w:val="24"/>
        </w:rPr>
        <w:tab/>
        <w:t>:</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Sikap yang dinilai</w:t>
      </w:r>
      <w:r>
        <w:rPr>
          <w:rFonts w:asciiTheme="majorBidi" w:hAnsiTheme="majorBidi" w:cstheme="majorBidi"/>
          <w:sz w:val="24"/>
          <w:szCs w:val="24"/>
        </w:rPr>
        <w:tab/>
        <w:t>: Spiritual</w:t>
      </w:r>
    </w:p>
    <w:tbl>
      <w:tblPr>
        <w:tblStyle w:val="TableGrid"/>
        <w:tblW w:w="9132" w:type="dxa"/>
        <w:jc w:val="center"/>
        <w:tblLook w:val="04A0"/>
      </w:tblPr>
      <w:tblGrid>
        <w:gridCol w:w="592"/>
        <w:gridCol w:w="4059"/>
        <w:gridCol w:w="1127"/>
        <w:gridCol w:w="1043"/>
        <w:gridCol w:w="1117"/>
        <w:gridCol w:w="1194"/>
      </w:tblGrid>
      <w:tr w:rsidR="00BE52AE" w:rsidTr="003F6775">
        <w:trPr>
          <w:trHeight w:val="299"/>
          <w:jc w:val="center"/>
        </w:trPr>
        <w:tc>
          <w:tcPr>
            <w:tcW w:w="592" w:type="dxa"/>
          </w:tcPr>
          <w:p w:rsidR="00BE52AE" w:rsidRDefault="00BE52AE"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4059" w:type="dxa"/>
            <w:vMerge w:val="restart"/>
          </w:tcPr>
          <w:p w:rsidR="00BE52AE" w:rsidRDefault="00BE52AE"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Aspek Pengamatan</w:t>
            </w:r>
          </w:p>
        </w:tc>
        <w:tc>
          <w:tcPr>
            <w:tcW w:w="4481" w:type="dxa"/>
            <w:gridSpan w:val="4"/>
          </w:tcPr>
          <w:p w:rsidR="00BE52AE" w:rsidRDefault="00BE52AE"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Skor</w:t>
            </w:r>
          </w:p>
        </w:tc>
      </w:tr>
      <w:tr w:rsidR="00BE52AE" w:rsidTr="003F6775">
        <w:trPr>
          <w:trHeight w:val="315"/>
          <w:jc w:val="center"/>
        </w:trPr>
        <w:tc>
          <w:tcPr>
            <w:tcW w:w="592" w:type="dxa"/>
          </w:tcPr>
          <w:p w:rsidR="00BE52AE" w:rsidRDefault="00BE52AE" w:rsidP="0051744B">
            <w:pPr>
              <w:tabs>
                <w:tab w:val="left" w:pos="90"/>
                <w:tab w:val="left" w:pos="180"/>
                <w:tab w:val="left" w:pos="270"/>
              </w:tabs>
              <w:spacing w:line="360" w:lineRule="auto"/>
              <w:jc w:val="center"/>
              <w:rPr>
                <w:rFonts w:asciiTheme="majorBidi" w:hAnsiTheme="majorBidi" w:cstheme="majorBidi"/>
                <w:sz w:val="24"/>
                <w:szCs w:val="24"/>
              </w:rPr>
            </w:pPr>
          </w:p>
        </w:tc>
        <w:tc>
          <w:tcPr>
            <w:tcW w:w="4059" w:type="dxa"/>
            <w:vMerge/>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127" w:type="dxa"/>
          </w:tcPr>
          <w:p w:rsidR="00BE52AE" w:rsidRDefault="00BE52AE"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1043" w:type="dxa"/>
          </w:tcPr>
          <w:p w:rsidR="00BE52AE" w:rsidRDefault="00BE52AE"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1117" w:type="dxa"/>
          </w:tcPr>
          <w:p w:rsidR="00BE52AE" w:rsidRDefault="00BE52AE"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1194" w:type="dxa"/>
          </w:tcPr>
          <w:p w:rsidR="00BE52AE" w:rsidRDefault="00BE52AE"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1</w:t>
            </w:r>
          </w:p>
        </w:tc>
      </w:tr>
      <w:tr w:rsidR="00BE52AE" w:rsidTr="003F6775">
        <w:trPr>
          <w:trHeight w:val="630"/>
          <w:jc w:val="center"/>
        </w:trPr>
        <w:tc>
          <w:tcPr>
            <w:tcW w:w="592" w:type="dxa"/>
          </w:tcPr>
          <w:p w:rsidR="00BE52AE" w:rsidRDefault="00BE52AE"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4059"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r>
              <w:rPr>
                <w:rFonts w:asciiTheme="majorBidi" w:hAnsiTheme="majorBidi" w:cstheme="majorBidi"/>
                <w:sz w:val="24"/>
                <w:szCs w:val="24"/>
              </w:rPr>
              <w:t>Berdoa sebelum dan sesudah melakukan sesuatu</w:t>
            </w:r>
          </w:p>
        </w:tc>
        <w:tc>
          <w:tcPr>
            <w:tcW w:w="1127"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043"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117"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194"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r>
      <w:tr w:rsidR="00BE52AE" w:rsidTr="003F6775">
        <w:trPr>
          <w:trHeight w:val="614"/>
          <w:jc w:val="center"/>
        </w:trPr>
        <w:tc>
          <w:tcPr>
            <w:tcW w:w="592" w:type="dxa"/>
          </w:tcPr>
          <w:p w:rsidR="00BE52AE" w:rsidRDefault="00BE52AE"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4059"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r>
              <w:rPr>
                <w:rFonts w:asciiTheme="majorBidi" w:hAnsiTheme="majorBidi" w:cstheme="majorBidi"/>
                <w:sz w:val="24"/>
                <w:szCs w:val="24"/>
              </w:rPr>
              <w:t>Mengucapkan rasa syukur kepada Allah dapat mempelajari bahasa arab</w:t>
            </w:r>
          </w:p>
        </w:tc>
        <w:tc>
          <w:tcPr>
            <w:tcW w:w="1127"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043"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117"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194"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r>
      <w:tr w:rsidR="00BE52AE" w:rsidTr="003F6775">
        <w:trPr>
          <w:trHeight w:val="614"/>
          <w:jc w:val="center"/>
        </w:trPr>
        <w:tc>
          <w:tcPr>
            <w:tcW w:w="592" w:type="dxa"/>
          </w:tcPr>
          <w:p w:rsidR="00BE52AE" w:rsidRDefault="00BE52AE"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4059"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r>
              <w:rPr>
                <w:rFonts w:asciiTheme="majorBidi" w:hAnsiTheme="majorBidi" w:cstheme="majorBidi"/>
                <w:sz w:val="24"/>
                <w:szCs w:val="24"/>
              </w:rPr>
              <w:t>Mengucapkan salam sebelum dan sesudah menyampaikan pendapat/presentasi</w:t>
            </w:r>
          </w:p>
        </w:tc>
        <w:tc>
          <w:tcPr>
            <w:tcW w:w="1127"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043"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117"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194"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r>
      <w:tr w:rsidR="00BE52AE" w:rsidTr="003F6775">
        <w:trPr>
          <w:trHeight w:val="315"/>
          <w:jc w:val="center"/>
        </w:trPr>
        <w:tc>
          <w:tcPr>
            <w:tcW w:w="592"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4059"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r>
              <w:rPr>
                <w:rFonts w:asciiTheme="majorBidi" w:hAnsiTheme="majorBidi" w:cstheme="majorBidi"/>
                <w:sz w:val="24"/>
                <w:szCs w:val="24"/>
              </w:rPr>
              <w:t>Skor Perolehan</w:t>
            </w:r>
          </w:p>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127"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043"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117"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194"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r>
    </w:tbl>
    <w:p w:rsidR="003F6775" w:rsidRDefault="003F6775" w:rsidP="003F6775">
      <w:pPr>
        <w:tabs>
          <w:tab w:val="left" w:pos="90"/>
          <w:tab w:val="left" w:pos="180"/>
          <w:tab w:val="left" w:pos="270"/>
        </w:tabs>
        <w:spacing w:line="240" w:lineRule="auto"/>
        <w:rPr>
          <w:rFonts w:asciiTheme="majorBidi" w:hAnsiTheme="majorBidi" w:cstheme="majorBidi"/>
          <w:sz w:val="24"/>
          <w:szCs w:val="24"/>
        </w:rPr>
      </w:pPr>
    </w:p>
    <w:p w:rsidR="003F6775" w:rsidRDefault="003F6775">
      <w:pPr>
        <w:rPr>
          <w:rFonts w:asciiTheme="majorBidi" w:hAnsiTheme="majorBidi" w:cstheme="majorBidi"/>
          <w:sz w:val="24"/>
          <w:szCs w:val="24"/>
        </w:rPr>
      </w:pPr>
      <w:r>
        <w:rPr>
          <w:rFonts w:asciiTheme="majorBidi" w:hAnsiTheme="majorBidi" w:cstheme="majorBidi"/>
          <w:sz w:val="24"/>
          <w:szCs w:val="24"/>
        </w:rPr>
        <w:br w:type="page"/>
      </w:r>
    </w:p>
    <w:p w:rsidR="00BE52AE" w:rsidRPr="00BE52AE" w:rsidRDefault="00BE52AE" w:rsidP="003F6775">
      <w:pPr>
        <w:tabs>
          <w:tab w:val="left" w:pos="90"/>
          <w:tab w:val="left" w:pos="180"/>
          <w:tab w:val="left" w:pos="270"/>
        </w:tabs>
        <w:spacing w:line="240" w:lineRule="auto"/>
        <w:rPr>
          <w:rFonts w:asciiTheme="majorBidi" w:hAnsiTheme="majorBidi" w:cstheme="majorBidi"/>
          <w:sz w:val="24"/>
          <w:szCs w:val="24"/>
        </w:rPr>
      </w:pP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 xml:space="preserve">Keterangan : </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1 = Tidak Pernah</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2 = Kadang-kadang</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3 = Sering</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4 = Selalu</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Petunjuk Penskoran</w:t>
      </w:r>
      <w:r>
        <w:rPr>
          <w:rFonts w:asciiTheme="majorBidi" w:hAnsiTheme="majorBidi" w:cstheme="majorBidi"/>
          <w:sz w:val="24"/>
          <w:szCs w:val="24"/>
        </w:rPr>
        <w:tab/>
        <w:t xml:space="preserve">: </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Nilai Tertinggi</w:t>
      </w:r>
      <w:r>
        <w:rPr>
          <w:rFonts w:asciiTheme="majorBidi" w:hAnsiTheme="majorBidi" w:cstheme="majorBidi"/>
          <w:sz w:val="24"/>
          <w:szCs w:val="24"/>
        </w:rPr>
        <w:tab/>
      </w:r>
      <w:r>
        <w:rPr>
          <w:rFonts w:asciiTheme="majorBidi" w:hAnsiTheme="majorBidi" w:cstheme="majorBidi"/>
          <w:sz w:val="24"/>
          <w:szCs w:val="24"/>
        </w:rPr>
        <w:tab/>
        <w:t>: 4 x 3 = 12</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 xml:space="preserve">Perhitungan skor akhir menggunakan rumus : </w:t>
      </w:r>
    </w:p>
    <w:p w:rsidR="00BE52AE" w:rsidRDefault="000A71AA" w:rsidP="00BE52AE">
      <w:pPr>
        <w:tabs>
          <w:tab w:val="left" w:pos="90"/>
          <w:tab w:val="left" w:pos="180"/>
          <w:tab w:val="left" w:pos="270"/>
        </w:tabs>
        <w:spacing w:line="360" w:lineRule="auto"/>
        <w:ind w:left="540"/>
        <w:rPr>
          <w:rFonts w:asciiTheme="majorBidi" w:hAnsiTheme="majorBidi" w:cstheme="majorBidi"/>
          <w:sz w:val="24"/>
          <w:szCs w:val="24"/>
        </w:rPr>
      </w:pPr>
      <w:r w:rsidRPr="000A71AA">
        <w:rPr>
          <w:rFonts w:asciiTheme="majorBidi" w:hAnsiTheme="majorBidi" w:cstheme="majorBidi"/>
          <w:noProof/>
          <w:sz w:val="24"/>
          <w:szCs w:val="24"/>
        </w:rPr>
        <w:pict>
          <v:shape id="AutoShape 129" o:spid="_x0000_s1052" type="#_x0000_t32" style="position:absolute;left:0;text-align:left;margin-left:27pt;margin-top:21.25pt;width:77.55pt;height:0;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"/>
        </w:pict>
      </w:r>
      <w:r w:rsidR="00BE52AE">
        <w:rPr>
          <w:rFonts w:asciiTheme="majorBidi" w:hAnsiTheme="majorBidi" w:cstheme="majorBidi"/>
          <w:sz w:val="24"/>
          <w:szCs w:val="24"/>
        </w:rPr>
        <w:t>Skor diperoleh</w:t>
      </w:r>
      <w:r w:rsidR="00BE52AE">
        <w:rPr>
          <w:rFonts w:asciiTheme="majorBidi" w:hAnsiTheme="majorBidi" w:cstheme="majorBidi"/>
          <w:sz w:val="24"/>
          <w:szCs w:val="24"/>
        </w:rPr>
        <w:tab/>
        <w:t>x 4</w:t>
      </w:r>
      <w:r w:rsidR="00BE52AE">
        <w:rPr>
          <w:rFonts w:asciiTheme="majorBidi" w:hAnsiTheme="majorBidi" w:cstheme="majorBidi"/>
          <w:sz w:val="24"/>
          <w:szCs w:val="24"/>
        </w:rPr>
        <w:tab/>
        <w:t>= skor akhir</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Skor maksimal</w:t>
      </w:r>
    </w:p>
    <w:p w:rsidR="00BE52AE" w:rsidRDefault="00BE52AE" w:rsidP="00BE52AE">
      <w:pPr>
        <w:spacing w:line="360" w:lineRule="auto"/>
        <w:rPr>
          <w:rFonts w:asciiTheme="majorBidi" w:hAnsiTheme="majorBidi" w:cstheme="majorBidi"/>
          <w:sz w:val="24"/>
          <w:szCs w:val="24"/>
        </w:rPr>
      </w:pPr>
      <w:r w:rsidRPr="00A41BB9">
        <w:rPr>
          <w:rFonts w:asciiTheme="majorBidi" w:hAnsiTheme="majorBidi" w:cstheme="majorBidi"/>
          <w:b/>
          <w:bCs/>
          <w:sz w:val="24"/>
          <w:szCs w:val="24"/>
        </w:rPr>
        <w:t>2.ASPEK SIKAP SOSIAL</w:t>
      </w:r>
    </w:p>
    <w:p w:rsidR="00BE52AE" w:rsidRDefault="00BE52AE" w:rsidP="00BE52AE">
      <w:pPr>
        <w:tabs>
          <w:tab w:val="left" w:pos="90"/>
        </w:tabs>
        <w:spacing w:line="360" w:lineRule="auto"/>
        <w:ind w:left="270"/>
        <w:rPr>
          <w:rFonts w:asciiTheme="majorBidi" w:hAnsiTheme="majorBidi" w:cstheme="majorBidi"/>
          <w:sz w:val="24"/>
          <w:szCs w:val="24"/>
        </w:rPr>
      </w:pPr>
      <w:r>
        <w:rPr>
          <w:rFonts w:asciiTheme="majorBidi" w:hAnsiTheme="majorBidi" w:cstheme="majorBidi"/>
          <w:sz w:val="24"/>
          <w:szCs w:val="24"/>
        </w:rPr>
        <w:t>a. Teknik Penilain</w:t>
      </w:r>
      <w:r>
        <w:rPr>
          <w:rFonts w:asciiTheme="majorBidi" w:hAnsiTheme="majorBidi" w:cstheme="majorBidi"/>
          <w:sz w:val="24"/>
          <w:szCs w:val="24"/>
        </w:rPr>
        <w:tab/>
      </w:r>
      <w:r>
        <w:rPr>
          <w:rFonts w:asciiTheme="majorBidi" w:hAnsiTheme="majorBidi" w:cstheme="majorBidi"/>
          <w:sz w:val="24"/>
          <w:szCs w:val="24"/>
        </w:rPr>
        <w:tab/>
        <w:t>: Observasi</w:t>
      </w:r>
    </w:p>
    <w:p w:rsidR="00BE52AE" w:rsidRPr="00FA3218" w:rsidRDefault="00BE52AE" w:rsidP="00BE52AE">
      <w:pPr>
        <w:tabs>
          <w:tab w:val="left" w:pos="90"/>
          <w:tab w:val="left" w:pos="180"/>
          <w:tab w:val="left" w:pos="360"/>
        </w:tabs>
        <w:spacing w:line="360" w:lineRule="auto"/>
        <w:ind w:left="270"/>
        <w:rPr>
          <w:rFonts w:asciiTheme="majorBidi" w:hAnsiTheme="majorBidi" w:cstheme="majorBidi"/>
          <w:sz w:val="24"/>
          <w:szCs w:val="24"/>
        </w:rPr>
      </w:pPr>
      <w:r>
        <w:rPr>
          <w:rFonts w:asciiTheme="majorBidi" w:hAnsiTheme="majorBidi" w:cstheme="majorBidi"/>
          <w:sz w:val="24"/>
          <w:szCs w:val="24"/>
        </w:rPr>
        <w:t>b. Instrumen Penilaian</w:t>
      </w:r>
      <w:r>
        <w:rPr>
          <w:rFonts w:asciiTheme="majorBidi" w:hAnsiTheme="majorBidi" w:cstheme="majorBidi"/>
          <w:sz w:val="24"/>
          <w:szCs w:val="24"/>
        </w:rPr>
        <w:tab/>
        <w:t>: Lembar Observasi</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Nama Peserta Didik</w:t>
      </w:r>
      <w:r>
        <w:rPr>
          <w:rFonts w:asciiTheme="majorBidi" w:hAnsiTheme="majorBidi" w:cstheme="majorBidi"/>
          <w:sz w:val="24"/>
          <w:szCs w:val="24"/>
        </w:rPr>
        <w:tab/>
        <w:t xml:space="preserve">: </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Kelas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Tanggal Pengamatan</w:t>
      </w:r>
      <w:r>
        <w:rPr>
          <w:rFonts w:asciiTheme="majorBidi" w:hAnsiTheme="majorBidi" w:cstheme="majorBidi"/>
          <w:sz w:val="24"/>
          <w:szCs w:val="24"/>
        </w:rPr>
        <w:tab/>
        <w:t>:</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Sikap yang dinilai</w:t>
      </w:r>
      <w:r>
        <w:rPr>
          <w:rFonts w:asciiTheme="majorBidi" w:hAnsiTheme="majorBidi" w:cstheme="majorBidi"/>
          <w:sz w:val="24"/>
          <w:szCs w:val="24"/>
        </w:rPr>
        <w:tab/>
        <w:t xml:space="preserve">: Perilaku Jujur </w:t>
      </w:r>
    </w:p>
    <w:p w:rsidR="003F6775" w:rsidRDefault="003F6775" w:rsidP="00BE52AE">
      <w:pPr>
        <w:tabs>
          <w:tab w:val="left" w:pos="90"/>
          <w:tab w:val="left" w:pos="180"/>
          <w:tab w:val="left" w:pos="270"/>
        </w:tabs>
        <w:spacing w:line="360" w:lineRule="auto"/>
        <w:ind w:left="540"/>
        <w:rPr>
          <w:rFonts w:asciiTheme="majorBidi" w:hAnsiTheme="majorBidi" w:cstheme="majorBidi"/>
          <w:sz w:val="24"/>
          <w:szCs w:val="24"/>
        </w:rPr>
      </w:pPr>
    </w:p>
    <w:p w:rsidR="003F6775" w:rsidRPr="00BE52AE" w:rsidRDefault="003F6775" w:rsidP="00BE52AE">
      <w:pPr>
        <w:tabs>
          <w:tab w:val="left" w:pos="90"/>
          <w:tab w:val="left" w:pos="180"/>
          <w:tab w:val="left" w:pos="270"/>
        </w:tabs>
        <w:spacing w:line="360" w:lineRule="auto"/>
        <w:ind w:left="540"/>
        <w:rPr>
          <w:rFonts w:asciiTheme="majorBidi" w:hAnsiTheme="majorBidi" w:cstheme="majorBidi"/>
          <w:sz w:val="24"/>
          <w:szCs w:val="24"/>
        </w:rPr>
      </w:pPr>
    </w:p>
    <w:tbl>
      <w:tblPr>
        <w:tblStyle w:val="TableGrid"/>
        <w:tblW w:w="9132" w:type="dxa"/>
        <w:jc w:val="center"/>
        <w:tblLook w:val="04A0"/>
      </w:tblPr>
      <w:tblGrid>
        <w:gridCol w:w="592"/>
        <w:gridCol w:w="4059"/>
        <w:gridCol w:w="1127"/>
        <w:gridCol w:w="1043"/>
        <w:gridCol w:w="1117"/>
        <w:gridCol w:w="1194"/>
      </w:tblGrid>
      <w:tr w:rsidR="00BE52AE" w:rsidTr="003F6775">
        <w:trPr>
          <w:trHeight w:val="299"/>
          <w:jc w:val="center"/>
        </w:trPr>
        <w:tc>
          <w:tcPr>
            <w:tcW w:w="592" w:type="dxa"/>
          </w:tcPr>
          <w:p w:rsidR="00BE52AE" w:rsidRDefault="00BE52AE"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4059" w:type="dxa"/>
            <w:vMerge w:val="restart"/>
          </w:tcPr>
          <w:p w:rsidR="00BE52AE" w:rsidRDefault="00BE52AE"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Aspek Pengamatan</w:t>
            </w:r>
          </w:p>
        </w:tc>
        <w:tc>
          <w:tcPr>
            <w:tcW w:w="4481" w:type="dxa"/>
            <w:gridSpan w:val="4"/>
          </w:tcPr>
          <w:p w:rsidR="00BE52AE" w:rsidRDefault="00BE52AE"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Skor</w:t>
            </w:r>
          </w:p>
        </w:tc>
      </w:tr>
      <w:tr w:rsidR="00BE52AE" w:rsidTr="003F6775">
        <w:trPr>
          <w:trHeight w:val="315"/>
          <w:jc w:val="center"/>
        </w:trPr>
        <w:tc>
          <w:tcPr>
            <w:tcW w:w="592" w:type="dxa"/>
          </w:tcPr>
          <w:p w:rsidR="00BE52AE" w:rsidRDefault="00BE52AE" w:rsidP="0051744B">
            <w:pPr>
              <w:tabs>
                <w:tab w:val="left" w:pos="90"/>
                <w:tab w:val="left" w:pos="180"/>
                <w:tab w:val="left" w:pos="270"/>
              </w:tabs>
              <w:spacing w:line="360" w:lineRule="auto"/>
              <w:jc w:val="center"/>
              <w:rPr>
                <w:rFonts w:asciiTheme="majorBidi" w:hAnsiTheme="majorBidi" w:cstheme="majorBidi"/>
                <w:sz w:val="24"/>
                <w:szCs w:val="24"/>
              </w:rPr>
            </w:pPr>
          </w:p>
        </w:tc>
        <w:tc>
          <w:tcPr>
            <w:tcW w:w="4059" w:type="dxa"/>
            <w:vMerge/>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127" w:type="dxa"/>
          </w:tcPr>
          <w:p w:rsidR="00BE52AE" w:rsidRDefault="00BE52AE"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1043" w:type="dxa"/>
          </w:tcPr>
          <w:p w:rsidR="00BE52AE" w:rsidRDefault="00BE52AE"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1117" w:type="dxa"/>
          </w:tcPr>
          <w:p w:rsidR="00BE52AE" w:rsidRDefault="00BE52AE"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1194" w:type="dxa"/>
          </w:tcPr>
          <w:p w:rsidR="00BE52AE" w:rsidRDefault="00BE52AE"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1</w:t>
            </w:r>
          </w:p>
        </w:tc>
      </w:tr>
      <w:tr w:rsidR="00BE52AE" w:rsidTr="003F6775">
        <w:trPr>
          <w:trHeight w:val="630"/>
          <w:jc w:val="center"/>
        </w:trPr>
        <w:tc>
          <w:tcPr>
            <w:tcW w:w="592" w:type="dxa"/>
          </w:tcPr>
          <w:p w:rsidR="00BE52AE" w:rsidRDefault="00BE52AE"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4059"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r>
              <w:rPr>
                <w:rFonts w:asciiTheme="majorBidi" w:hAnsiTheme="majorBidi" w:cstheme="majorBidi"/>
                <w:sz w:val="24"/>
                <w:szCs w:val="24"/>
              </w:rPr>
              <w:t>Mengakui kesalahan atau kekurangan yang dimiliki</w:t>
            </w:r>
          </w:p>
        </w:tc>
        <w:tc>
          <w:tcPr>
            <w:tcW w:w="1127"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043"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117"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194"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r>
      <w:tr w:rsidR="00BE52AE" w:rsidTr="003F6775">
        <w:trPr>
          <w:trHeight w:val="614"/>
          <w:jc w:val="center"/>
        </w:trPr>
        <w:tc>
          <w:tcPr>
            <w:tcW w:w="592" w:type="dxa"/>
          </w:tcPr>
          <w:p w:rsidR="00BE52AE" w:rsidRDefault="00BE52AE"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4059"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r>
              <w:rPr>
                <w:rFonts w:asciiTheme="majorBidi" w:hAnsiTheme="majorBidi" w:cstheme="majorBidi"/>
                <w:sz w:val="24"/>
                <w:szCs w:val="24"/>
              </w:rPr>
              <w:t>Tidak menyontek dalam mengerjakan ujian/ulangan</w:t>
            </w:r>
          </w:p>
        </w:tc>
        <w:tc>
          <w:tcPr>
            <w:tcW w:w="1127"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043"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117"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194"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r>
      <w:tr w:rsidR="00BE52AE" w:rsidTr="003F6775">
        <w:trPr>
          <w:trHeight w:val="614"/>
          <w:jc w:val="center"/>
        </w:trPr>
        <w:tc>
          <w:tcPr>
            <w:tcW w:w="592" w:type="dxa"/>
          </w:tcPr>
          <w:p w:rsidR="00BE52AE" w:rsidRDefault="00BE52AE"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4059"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r>
              <w:rPr>
                <w:rFonts w:asciiTheme="majorBidi" w:hAnsiTheme="majorBidi" w:cstheme="majorBidi"/>
                <w:sz w:val="24"/>
                <w:szCs w:val="24"/>
              </w:rPr>
              <w:t>Menyerahkan kepada yang berwenang barang yang ditentukan</w:t>
            </w:r>
          </w:p>
        </w:tc>
        <w:tc>
          <w:tcPr>
            <w:tcW w:w="1127"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043"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117"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194"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r>
      <w:tr w:rsidR="00BE52AE" w:rsidTr="003F6775">
        <w:trPr>
          <w:trHeight w:val="315"/>
          <w:jc w:val="center"/>
        </w:trPr>
        <w:tc>
          <w:tcPr>
            <w:tcW w:w="592"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4059"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r>
              <w:rPr>
                <w:rFonts w:asciiTheme="majorBidi" w:hAnsiTheme="majorBidi" w:cstheme="majorBidi"/>
                <w:sz w:val="24"/>
                <w:szCs w:val="24"/>
              </w:rPr>
              <w:t>Skor Perolehan</w:t>
            </w:r>
          </w:p>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127"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043"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117"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c>
          <w:tcPr>
            <w:tcW w:w="1194" w:type="dxa"/>
          </w:tcPr>
          <w:p w:rsidR="00BE52AE" w:rsidRDefault="00BE52AE" w:rsidP="0051744B">
            <w:pPr>
              <w:tabs>
                <w:tab w:val="left" w:pos="90"/>
                <w:tab w:val="left" w:pos="180"/>
                <w:tab w:val="left" w:pos="270"/>
              </w:tabs>
              <w:spacing w:line="360" w:lineRule="auto"/>
              <w:rPr>
                <w:rFonts w:asciiTheme="majorBidi" w:hAnsiTheme="majorBidi" w:cstheme="majorBidi"/>
                <w:sz w:val="24"/>
                <w:szCs w:val="24"/>
              </w:rPr>
            </w:pPr>
          </w:p>
        </w:tc>
      </w:tr>
    </w:tbl>
    <w:p w:rsidR="00BE52AE" w:rsidRDefault="00BE52AE" w:rsidP="00BE52AE">
      <w:pPr>
        <w:tabs>
          <w:tab w:val="left" w:pos="90"/>
          <w:tab w:val="left" w:pos="180"/>
          <w:tab w:val="left" w:pos="270"/>
        </w:tabs>
        <w:spacing w:line="360" w:lineRule="auto"/>
        <w:rPr>
          <w:rFonts w:asciiTheme="majorBidi" w:hAnsiTheme="majorBidi" w:cstheme="majorBidi"/>
          <w:sz w:val="24"/>
          <w:szCs w:val="24"/>
        </w:rPr>
      </w:pP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 xml:space="preserve">Keterangan : </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1 = Tidak Pernah</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2 = Kadang-kadang</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3 = Sering</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4 = Selalu</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Petunjuk Penskoran</w:t>
      </w:r>
      <w:r>
        <w:rPr>
          <w:rFonts w:asciiTheme="majorBidi" w:hAnsiTheme="majorBidi" w:cstheme="majorBidi"/>
          <w:sz w:val="24"/>
          <w:szCs w:val="24"/>
        </w:rPr>
        <w:tab/>
        <w:t xml:space="preserve">: </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Nilai Tertinggi</w:t>
      </w:r>
      <w:r>
        <w:rPr>
          <w:rFonts w:asciiTheme="majorBidi" w:hAnsiTheme="majorBidi" w:cstheme="majorBidi"/>
          <w:sz w:val="24"/>
          <w:szCs w:val="24"/>
        </w:rPr>
        <w:tab/>
      </w:r>
      <w:r>
        <w:rPr>
          <w:rFonts w:asciiTheme="majorBidi" w:hAnsiTheme="majorBidi" w:cstheme="majorBidi"/>
          <w:sz w:val="24"/>
          <w:szCs w:val="24"/>
        </w:rPr>
        <w:tab/>
        <w:t>: 4 x 3 = 12</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 xml:space="preserve">Perhitungan skor akhir menggunakan rumus : </w:t>
      </w:r>
    </w:p>
    <w:p w:rsidR="00BE52AE" w:rsidRDefault="000A71AA" w:rsidP="00BE52AE">
      <w:pPr>
        <w:tabs>
          <w:tab w:val="left" w:pos="90"/>
          <w:tab w:val="left" w:pos="180"/>
          <w:tab w:val="left" w:pos="270"/>
        </w:tabs>
        <w:spacing w:line="360" w:lineRule="auto"/>
        <w:ind w:left="540"/>
        <w:rPr>
          <w:rFonts w:asciiTheme="majorBidi" w:hAnsiTheme="majorBidi" w:cstheme="majorBidi"/>
          <w:sz w:val="24"/>
          <w:szCs w:val="24"/>
        </w:rPr>
      </w:pPr>
      <w:r w:rsidRPr="000A71AA">
        <w:rPr>
          <w:rFonts w:asciiTheme="majorBidi" w:hAnsiTheme="majorBidi" w:cstheme="majorBidi"/>
          <w:noProof/>
          <w:sz w:val="24"/>
          <w:szCs w:val="24"/>
        </w:rPr>
        <w:pict>
          <v:shape id="AutoShape 130" o:spid="_x0000_s1051" type="#_x0000_t32" style="position:absolute;left:0;text-align:left;margin-left:27pt;margin-top:21.25pt;width:77.55pt;height:0;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"/>
        </w:pict>
      </w:r>
      <w:r w:rsidR="00BE52AE">
        <w:rPr>
          <w:rFonts w:asciiTheme="majorBidi" w:hAnsiTheme="majorBidi" w:cstheme="majorBidi"/>
          <w:sz w:val="24"/>
          <w:szCs w:val="24"/>
        </w:rPr>
        <w:t>Skor diperoleh</w:t>
      </w:r>
      <w:r w:rsidR="00BE52AE">
        <w:rPr>
          <w:rFonts w:asciiTheme="majorBidi" w:hAnsiTheme="majorBidi" w:cstheme="majorBidi"/>
          <w:sz w:val="24"/>
          <w:szCs w:val="24"/>
        </w:rPr>
        <w:tab/>
        <w:t>x 4</w:t>
      </w:r>
      <w:r w:rsidR="00BE52AE">
        <w:rPr>
          <w:rFonts w:asciiTheme="majorBidi" w:hAnsiTheme="majorBidi" w:cstheme="majorBidi"/>
          <w:sz w:val="24"/>
          <w:szCs w:val="24"/>
        </w:rPr>
        <w:tab/>
        <w:t>= skor akhir</w:t>
      </w:r>
    </w:p>
    <w:p w:rsidR="00BE52AE" w:rsidRDefault="00BE52AE" w:rsidP="00BE52AE">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Skor maksimal</w:t>
      </w:r>
    </w:p>
    <w:p w:rsidR="00BE52AE" w:rsidRPr="00B82225" w:rsidRDefault="00BE52AE" w:rsidP="00BE52AE">
      <w:pPr>
        <w:spacing w:line="360" w:lineRule="auto"/>
        <w:rPr>
          <w:rFonts w:asciiTheme="majorBidi" w:hAnsiTheme="majorBidi" w:cstheme="majorBidi"/>
          <w:b/>
          <w:bCs/>
          <w:sz w:val="24"/>
          <w:szCs w:val="24"/>
        </w:rPr>
      </w:pPr>
      <w:r w:rsidRPr="00B82225">
        <w:rPr>
          <w:rFonts w:asciiTheme="majorBidi" w:hAnsiTheme="majorBidi" w:cstheme="majorBidi"/>
          <w:b/>
          <w:bCs/>
          <w:sz w:val="24"/>
          <w:szCs w:val="24"/>
        </w:rPr>
        <w:lastRenderedPageBreak/>
        <w:t xml:space="preserve">3. </w:t>
      </w:r>
      <w:r>
        <w:rPr>
          <w:rFonts w:asciiTheme="majorBidi" w:hAnsiTheme="majorBidi" w:cstheme="majorBidi"/>
          <w:b/>
          <w:bCs/>
          <w:sz w:val="24"/>
          <w:szCs w:val="24"/>
        </w:rPr>
        <w:t>ASPEK PENGETAHUAN</w:t>
      </w:r>
    </w:p>
    <w:p w:rsidR="00BE52AE" w:rsidRPr="00B82225" w:rsidRDefault="00BE52AE" w:rsidP="00BE52AE">
      <w:pPr>
        <w:spacing w:line="360" w:lineRule="auto"/>
        <w:rPr>
          <w:rFonts w:asciiTheme="majorBidi" w:hAnsiTheme="majorBidi" w:cstheme="majorBidi"/>
          <w:sz w:val="24"/>
          <w:szCs w:val="24"/>
        </w:rPr>
      </w:pPr>
      <w:r w:rsidRPr="00B82225">
        <w:rPr>
          <w:rFonts w:asciiTheme="majorBidi" w:hAnsiTheme="majorBidi" w:cstheme="majorBidi"/>
          <w:sz w:val="24"/>
          <w:szCs w:val="24"/>
        </w:rPr>
        <w:t>a. Teknik Penilaian</w:t>
      </w:r>
      <w:r w:rsidRPr="00B82225">
        <w:rPr>
          <w:rFonts w:asciiTheme="majorBidi" w:hAnsiTheme="majorBidi" w:cstheme="majorBidi"/>
          <w:sz w:val="24"/>
          <w:szCs w:val="24"/>
        </w:rPr>
        <w:tab/>
        <w:t>:</w:t>
      </w:r>
    </w:p>
    <w:p w:rsidR="00BE52AE" w:rsidRPr="00B82225" w:rsidRDefault="00BE52AE" w:rsidP="00BE52AE">
      <w:pPr>
        <w:spacing w:line="360" w:lineRule="auto"/>
        <w:rPr>
          <w:rFonts w:asciiTheme="majorBidi" w:hAnsiTheme="majorBidi" w:cstheme="majorBidi"/>
          <w:sz w:val="24"/>
          <w:szCs w:val="24"/>
        </w:rPr>
      </w:pPr>
      <w:r w:rsidRPr="00B82225">
        <w:rPr>
          <w:rFonts w:asciiTheme="majorBidi" w:hAnsiTheme="majorBidi" w:cstheme="majorBidi"/>
          <w:sz w:val="24"/>
          <w:szCs w:val="24"/>
        </w:rPr>
        <w:t>b. Instrumen Penilaian</w:t>
      </w:r>
      <w:r w:rsidRPr="00B82225">
        <w:rPr>
          <w:rFonts w:asciiTheme="majorBidi" w:hAnsiTheme="majorBidi" w:cstheme="majorBidi"/>
          <w:sz w:val="24"/>
          <w:szCs w:val="24"/>
        </w:rPr>
        <w:tab/>
        <w:t xml:space="preserve">: </w:t>
      </w:r>
    </w:p>
    <w:p w:rsidR="00BE52AE" w:rsidRPr="00B82225" w:rsidRDefault="00BE52AE" w:rsidP="00BE52AE">
      <w:pPr>
        <w:spacing w:line="360" w:lineRule="auto"/>
        <w:rPr>
          <w:rFonts w:asciiTheme="majorBidi" w:hAnsiTheme="majorBidi" w:cstheme="majorBidi"/>
          <w:sz w:val="24"/>
          <w:szCs w:val="24"/>
        </w:rPr>
      </w:pPr>
      <w:r w:rsidRPr="00B82225">
        <w:rPr>
          <w:rFonts w:asciiTheme="majorBidi" w:hAnsiTheme="majorBidi" w:cstheme="majorBidi"/>
          <w:sz w:val="24"/>
          <w:szCs w:val="24"/>
        </w:rPr>
        <w:t>c. Instrumen</w:t>
      </w:r>
      <w:r w:rsidRPr="00B82225">
        <w:rPr>
          <w:rFonts w:asciiTheme="majorBidi" w:hAnsiTheme="majorBidi" w:cstheme="majorBidi"/>
          <w:sz w:val="24"/>
          <w:szCs w:val="24"/>
        </w:rPr>
        <w:tab/>
      </w:r>
      <w:r w:rsidRPr="00B82225">
        <w:rPr>
          <w:rFonts w:asciiTheme="majorBidi" w:hAnsiTheme="majorBidi" w:cstheme="majorBidi"/>
          <w:sz w:val="24"/>
          <w:szCs w:val="24"/>
        </w:rPr>
        <w:tab/>
        <w:t xml:space="preserve">: </w:t>
      </w:r>
    </w:p>
    <w:p w:rsidR="00BE52AE" w:rsidRDefault="00BE52AE" w:rsidP="00BE52AE">
      <w:pPr>
        <w:pStyle w:val="ListParagraph"/>
        <w:spacing w:line="360" w:lineRule="auto"/>
        <w:ind w:left="1080"/>
        <w:rPr>
          <w:rFonts w:asciiTheme="majorBidi" w:hAnsiTheme="majorBidi" w:cstheme="majorBidi"/>
          <w:sz w:val="24"/>
          <w:szCs w:val="24"/>
        </w:rPr>
      </w:pPr>
    </w:p>
    <w:tbl>
      <w:tblPr>
        <w:tblStyle w:val="TableGrid"/>
        <w:tblW w:w="0" w:type="auto"/>
        <w:tblInd w:w="1080" w:type="dxa"/>
        <w:tblLook w:val="04A0"/>
      </w:tblPr>
      <w:tblGrid>
        <w:gridCol w:w="543"/>
        <w:gridCol w:w="3111"/>
        <w:gridCol w:w="2921"/>
      </w:tblGrid>
      <w:tr w:rsidR="00BE52AE" w:rsidTr="0051744B">
        <w:tc>
          <w:tcPr>
            <w:tcW w:w="558" w:type="dxa"/>
          </w:tcPr>
          <w:p w:rsidR="00BE52AE" w:rsidRDefault="00BE52AE" w:rsidP="0051744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No</w:t>
            </w:r>
          </w:p>
        </w:tc>
        <w:tc>
          <w:tcPr>
            <w:tcW w:w="3870" w:type="dxa"/>
          </w:tcPr>
          <w:p w:rsidR="00BE52AE" w:rsidRDefault="00BE52AE" w:rsidP="0051744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Indikator</w:t>
            </w:r>
          </w:p>
        </w:tc>
        <w:tc>
          <w:tcPr>
            <w:tcW w:w="3734" w:type="dxa"/>
          </w:tcPr>
          <w:p w:rsidR="00BE52AE" w:rsidRDefault="00BE52AE" w:rsidP="0051744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Instrumen</w:t>
            </w:r>
          </w:p>
        </w:tc>
      </w:tr>
      <w:tr w:rsidR="00BE52AE" w:rsidTr="0051744B">
        <w:tc>
          <w:tcPr>
            <w:tcW w:w="558" w:type="dxa"/>
          </w:tcPr>
          <w:p w:rsidR="00BE52AE" w:rsidRDefault="00BE52AE" w:rsidP="0051744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3870" w:type="dxa"/>
          </w:tcPr>
          <w:p w:rsidR="00BE52AE" w:rsidRDefault="00BE52AE" w:rsidP="0051744B">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Membaca dengan fasih tentang </w:t>
            </w:r>
            <w:r w:rsidRPr="00DE340A">
              <w:rPr>
                <w:rFonts w:ascii="Traditional Arabic" w:hAnsi="Traditional Arabic" w:cs="Traditional Arabic"/>
                <w:sz w:val="36"/>
                <w:szCs w:val="36"/>
                <w:rtl/>
              </w:rPr>
              <w:t>يومياتنا في المدرسة</w:t>
            </w:r>
          </w:p>
        </w:tc>
        <w:tc>
          <w:tcPr>
            <w:tcW w:w="3734" w:type="dxa"/>
          </w:tcPr>
          <w:p w:rsidR="00BE52AE" w:rsidRDefault="00BE52AE" w:rsidP="0051744B">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Soal Praktek</w:t>
            </w:r>
          </w:p>
        </w:tc>
      </w:tr>
      <w:tr w:rsidR="00BE52AE" w:rsidTr="0051744B">
        <w:tc>
          <w:tcPr>
            <w:tcW w:w="558" w:type="dxa"/>
          </w:tcPr>
          <w:p w:rsidR="00BE52AE" w:rsidRDefault="00BE52AE" w:rsidP="0051744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3870" w:type="dxa"/>
          </w:tcPr>
          <w:p w:rsidR="00BE52AE" w:rsidRDefault="00BE52AE" w:rsidP="0051744B">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Menganalisis perkalimat lalu dipecahkan menjadi perkata</w:t>
            </w:r>
          </w:p>
        </w:tc>
        <w:tc>
          <w:tcPr>
            <w:tcW w:w="3734" w:type="dxa"/>
          </w:tcPr>
          <w:p w:rsidR="00BE52AE" w:rsidRDefault="00BE52AE" w:rsidP="0051744B">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Soal Praktek</w:t>
            </w:r>
          </w:p>
        </w:tc>
      </w:tr>
      <w:tr w:rsidR="00BE52AE" w:rsidTr="0051744B">
        <w:tc>
          <w:tcPr>
            <w:tcW w:w="558" w:type="dxa"/>
          </w:tcPr>
          <w:p w:rsidR="00BE52AE" w:rsidRDefault="00BE52AE" w:rsidP="0051744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3870" w:type="dxa"/>
          </w:tcPr>
          <w:p w:rsidR="00BE52AE" w:rsidRDefault="00BE52AE" w:rsidP="0051744B">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Menjawab pertanyaan tentang </w:t>
            </w:r>
            <w:r w:rsidRPr="00DE340A">
              <w:rPr>
                <w:rFonts w:ascii="Traditional Arabic" w:hAnsi="Traditional Arabic" w:cs="Traditional Arabic"/>
                <w:sz w:val="36"/>
                <w:szCs w:val="36"/>
                <w:rtl/>
              </w:rPr>
              <w:t>يومياتنا في المدرسة</w:t>
            </w:r>
          </w:p>
        </w:tc>
        <w:tc>
          <w:tcPr>
            <w:tcW w:w="3734" w:type="dxa"/>
          </w:tcPr>
          <w:p w:rsidR="00BE52AE" w:rsidRDefault="00BE52AE" w:rsidP="0051744B">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Soal Essay</w:t>
            </w:r>
          </w:p>
        </w:tc>
      </w:tr>
    </w:tbl>
    <w:p w:rsidR="00BE52AE" w:rsidRPr="008D6D91" w:rsidRDefault="00BE52AE" w:rsidP="00BE52AE">
      <w:pPr>
        <w:pStyle w:val="ListParagraph"/>
        <w:spacing w:line="360" w:lineRule="auto"/>
        <w:ind w:left="1080"/>
        <w:rPr>
          <w:rFonts w:asciiTheme="majorBidi" w:hAnsiTheme="majorBidi" w:cstheme="majorBidi"/>
          <w:sz w:val="24"/>
          <w:szCs w:val="24"/>
        </w:rPr>
      </w:pPr>
    </w:p>
    <w:tbl>
      <w:tblPr>
        <w:tblStyle w:val="TableGrid"/>
        <w:tblW w:w="7479" w:type="dxa"/>
        <w:tblLook w:val="04A0"/>
      </w:tblPr>
      <w:tblGrid>
        <w:gridCol w:w="4927"/>
        <w:gridCol w:w="2552"/>
      </w:tblGrid>
      <w:tr w:rsidR="00BE52AE" w:rsidTr="003F6775">
        <w:tc>
          <w:tcPr>
            <w:tcW w:w="4927" w:type="dxa"/>
          </w:tcPr>
          <w:p w:rsidR="00BE52AE" w:rsidRPr="00466767" w:rsidRDefault="00BE52AE" w:rsidP="0051744B">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Rubik Penilaian </w:t>
            </w:r>
          </w:p>
        </w:tc>
        <w:tc>
          <w:tcPr>
            <w:tcW w:w="2552" w:type="dxa"/>
          </w:tcPr>
          <w:p w:rsidR="00BE52AE" w:rsidRPr="00466767" w:rsidRDefault="00BE52AE" w:rsidP="0051744B">
            <w:pPr>
              <w:spacing w:line="360" w:lineRule="auto"/>
              <w:jc w:val="center"/>
              <w:rPr>
                <w:rFonts w:asciiTheme="majorBidi" w:hAnsiTheme="majorBidi" w:cstheme="majorBidi"/>
                <w:sz w:val="24"/>
                <w:szCs w:val="24"/>
              </w:rPr>
            </w:pPr>
            <w:r>
              <w:rPr>
                <w:rFonts w:asciiTheme="majorBidi" w:hAnsiTheme="majorBidi" w:cstheme="majorBidi"/>
                <w:sz w:val="24"/>
                <w:szCs w:val="24"/>
              </w:rPr>
              <w:t>Nilai Akhir</w:t>
            </w:r>
          </w:p>
        </w:tc>
      </w:tr>
      <w:tr w:rsidR="00BE52AE" w:rsidTr="003F6775">
        <w:tc>
          <w:tcPr>
            <w:tcW w:w="4927" w:type="dxa"/>
          </w:tcPr>
          <w:p w:rsidR="00BE52AE" w:rsidRPr="00F210BA" w:rsidRDefault="00BE52AE" w:rsidP="0051744B">
            <w:pPr>
              <w:spacing w:line="360" w:lineRule="auto"/>
              <w:rPr>
                <w:rFonts w:asciiTheme="majorBidi" w:hAnsiTheme="majorBidi" w:cstheme="majorBidi"/>
                <w:sz w:val="24"/>
                <w:szCs w:val="24"/>
              </w:rPr>
            </w:pPr>
            <w:r>
              <w:rPr>
                <w:rFonts w:asciiTheme="majorBidi" w:hAnsiTheme="majorBidi" w:cstheme="majorBidi"/>
                <w:sz w:val="24"/>
                <w:szCs w:val="24"/>
              </w:rPr>
              <w:t>Jika peserta didik dapat menjawab dengan benar dan sempurna, skor 20</w:t>
            </w:r>
          </w:p>
        </w:tc>
        <w:tc>
          <w:tcPr>
            <w:tcW w:w="2552" w:type="dxa"/>
          </w:tcPr>
          <w:p w:rsidR="00BE52AE" w:rsidRDefault="00BE52AE" w:rsidP="0051744B">
            <w:pPr>
              <w:spacing w:line="360" w:lineRule="auto"/>
              <w:rPr>
                <w:rFonts w:asciiTheme="majorBidi" w:hAnsiTheme="majorBidi" w:cstheme="majorBidi"/>
                <w:sz w:val="24"/>
                <w:szCs w:val="24"/>
              </w:rPr>
            </w:pPr>
          </w:p>
        </w:tc>
      </w:tr>
      <w:tr w:rsidR="00BE52AE" w:rsidTr="003F6775">
        <w:tc>
          <w:tcPr>
            <w:tcW w:w="4927" w:type="dxa"/>
          </w:tcPr>
          <w:p w:rsidR="00BE52AE" w:rsidRPr="00F210BA" w:rsidRDefault="00BE52AE" w:rsidP="0051744B">
            <w:pPr>
              <w:spacing w:line="360" w:lineRule="auto"/>
              <w:rPr>
                <w:rFonts w:asciiTheme="majorBidi" w:hAnsiTheme="majorBidi" w:cstheme="majorBidi"/>
                <w:sz w:val="24"/>
                <w:szCs w:val="24"/>
              </w:rPr>
            </w:pPr>
            <w:r>
              <w:rPr>
                <w:rFonts w:asciiTheme="majorBidi" w:hAnsiTheme="majorBidi" w:cstheme="majorBidi"/>
                <w:sz w:val="24"/>
                <w:szCs w:val="24"/>
              </w:rPr>
              <w:t>Jika peserta didik dapat menjawab tapi kurang sempurna, skor 15</w:t>
            </w:r>
          </w:p>
        </w:tc>
        <w:tc>
          <w:tcPr>
            <w:tcW w:w="2552" w:type="dxa"/>
          </w:tcPr>
          <w:p w:rsidR="00BE52AE" w:rsidRDefault="00BE52AE" w:rsidP="0051744B">
            <w:pPr>
              <w:spacing w:line="360" w:lineRule="auto"/>
              <w:rPr>
                <w:rFonts w:asciiTheme="majorBidi" w:hAnsiTheme="majorBidi" w:cstheme="majorBidi"/>
                <w:sz w:val="24"/>
                <w:szCs w:val="24"/>
              </w:rPr>
            </w:pPr>
          </w:p>
        </w:tc>
      </w:tr>
      <w:tr w:rsidR="00BE52AE" w:rsidTr="003F6775">
        <w:tc>
          <w:tcPr>
            <w:tcW w:w="4927" w:type="dxa"/>
          </w:tcPr>
          <w:p w:rsidR="00BE52AE" w:rsidRPr="00F210BA" w:rsidRDefault="00BE52AE" w:rsidP="0051744B">
            <w:pPr>
              <w:spacing w:line="360" w:lineRule="auto"/>
              <w:rPr>
                <w:rFonts w:asciiTheme="majorBidi" w:hAnsiTheme="majorBidi" w:cstheme="majorBidi"/>
                <w:sz w:val="24"/>
                <w:szCs w:val="24"/>
              </w:rPr>
            </w:pPr>
            <w:r>
              <w:rPr>
                <w:rFonts w:asciiTheme="majorBidi" w:hAnsiTheme="majorBidi" w:cstheme="majorBidi"/>
                <w:sz w:val="24"/>
                <w:szCs w:val="24"/>
              </w:rPr>
              <w:t>Jika peserta didik dapat menjawab tidak benar, skor 5</w:t>
            </w:r>
          </w:p>
        </w:tc>
        <w:tc>
          <w:tcPr>
            <w:tcW w:w="2552" w:type="dxa"/>
          </w:tcPr>
          <w:p w:rsidR="00BE52AE" w:rsidRDefault="00BE52AE" w:rsidP="0051744B">
            <w:pPr>
              <w:spacing w:line="360" w:lineRule="auto"/>
              <w:rPr>
                <w:rFonts w:asciiTheme="majorBidi" w:hAnsiTheme="majorBidi" w:cstheme="majorBidi"/>
                <w:sz w:val="24"/>
                <w:szCs w:val="24"/>
              </w:rPr>
            </w:pPr>
          </w:p>
        </w:tc>
      </w:tr>
    </w:tbl>
    <w:p w:rsidR="00BE52AE" w:rsidRDefault="00BE52AE" w:rsidP="00BE52AE">
      <w:pPr>
        <w:spacing w:line="360" w:lineRule="auto"/>
        <w:rPr>
          <w:rFonts w:asciiTheme="majorBidi" w:hAnsiTheme="majorBidi" w:cstheme="majorBidi"/>
          <w:sz w:val="24"/>
          <w:szCs w:val="24"/>
        </w:rPr>
      </w:pPr>
    </w:p>
    <w:p w:rsidR="003F6775" w:rsidRPr="003F6775" w:rsidRDefault="003F6775" w:rsidP="00BE52AE">
      <w:pPr>
        <w:spacing w:line="360" w:lineRule="auto"/>
        <w:rPr>
          <w:rFonts w:asciiTheme="majorBidi" w:hAnsiTheme="majorBidi" w:cstheme="majorBidi"/>
          <w:sz w:val="24"/>
          <w:szCs w:val="24"/>
        </w:rPr>
      </w:pPr>
    </w:p>
    <w:p w:rsidR="00BE52AE" w:rsidRPr="000F7077" w:rsidRDefault="00BE52AE" w:rsidP="00BE52AE">
      <w:pPr>
        <w:spacing w:line="360" w:lineRule="auto"/>
        <w:rPr>
          <w:rFonts w:asciiTheme="majorBidi" w:hAnsiTheme="majorBidi" w:cstheme="majorBidi"/>
          <w:b/>
          <w:bCs/>
          <w:sz w:val="24"/>
          <w:szCs w:val="24"/>
        </w:rPr>
      </w:pPr>
      <w:r w:rsidRPr="000F7077">
        <w:rPr>
          <w:rFonts w:asciiTheme="majorBidi" w:hAnsiTheme="majorBidi" w:cstheme="majorBidi"/>
          <w:b/>
          <w:bCs/>
          <w:sz w:val="24"/>
          <w:szCs w:val="24"/>
        </w:rPr>
        <w:lastRenderedPageBreak/>
        <w:t xml:space="preserve">4. </w:t>
      </w:r>
      <w:r>
        <w:rPr>
          <w:rFonts w:asciiTheme="majorBidi" w:hAnsiTheme="majorBidi" w:cstheme="majorBidi"/>
          <w:b/>
          <w:bCs/>
          <w:sz w:val="24"/>
          <w:szCs w:val="24"/>
        </w:rPr>
        <w:t>ASPEK KETERAMPILAN</w:t>
      </w:r>
    </w:p>
    <w:p w:rsidR="00BE52AE" w:rsidRDefault="00BE52AE" w:rsidP="00BE52AE">
      <w:pPr>
        <w:spacing w:line="360" w:lineRule="auto"/>
        <w:rPr>
          <w:rFonts w:asciiTheme="majorBidi" w:hAnsiTheme="majorBidi" w:cstheme="majorBidi"/>
          <w:sz w:val="24"/>
          <w:szCs w:val="24"/>
        </w:rPr>
      </w:pPr>
      <w:r>
        <w:rPr>
          <w:rFonts w:asciiTheme="majorBidi" w:hAnsiTheme="majorBidi" w:cstheme="majorBidi"/>
          <w:sz w:val="24"/>
          <w:szCs w:val="24"/>
        </w:rPr>
        <w:t xml:space="preserve">    a. Teknik Penilaian</w:t>
      </w:r>
      <w:r>
        <w:rPr>
          <w:rFonts w:asciiTheme="majorBidi" w:hAnsiTheme="majorBidi" w:cstheme="majorBidi"/>
          <w:sz w:val="24"/>
          <w:szCs w:val="24"/>
        </w:rPr>
        <w:tab/>
      </w:r>
      <w:r>
        <w:rPr>
          <w:rFonts w:asciiTheme="majorBidi" w:hAnsiTheme="majorBidi" w:cstheme="majorBidi"/>
          <w:sz w:val="24"/>
          <w:szCs w:val="24"/>
        </w:rPr>
        <w:tab/>
        <w:t>:</w:t>
      </w:r>
      <w:r>
        <w:rPr>
          <w:rFonts w:asciiTheme="majorBidi" w:hAnsiTheme="majorBidi" w:cstheme="majorBidi"/>
          <w:sz w:val="24"/>
          <w:szCs w:val="24"/>
        </w:rPr>
        <w:tab/>
      </w:r>
    </w:p>
    <w:p w:rsidR="00BE52AE" w:rsidRDefault="00BE52AE" w:rsidP="00BE52AE">
      <w:pPr>
        <w:spacing w:line="360" w:lineRule="auto"/>
        <w:rPr>
          <w:rFonts w:asciiTheme="majorBidi" w:hAnsiTheme="majorBidi" w:cstheme="majorBidi"/>
          <w:sz w:val="24"/>
          <w:szCs w:val="24"/>
        </w:rPr>
      </w:pPr>
      <w:r>
        <w:rPr>
          <w:rFonts w:asciiTheme="majorBidi" w:hAnsiTheme="majorBidi" w:cstheme="majorBidi"/>
          <w:sz w:val="24"/>
          <w:szCs w:val="24"/>
        </w:rPr>
        <w:t xml:space="preserve">    b. Instrumen Penilaian</w:t>
      </w:r>
      <w:r>
        <w:rPr>
          <w:rFonts w:asciiTheme="majorBidi" w:hAnsiTheme="majorBidi" w:cstheme="majorBidi"/>
          <w:sz w:val="24"/>
          <w:szCs w:val="24"/>
        </w:rPr>
        <w:tab/>
        <w:t>:</w:t>
      </w:r>
    </w:p>
    <w:p w:rsidR="00BE52AE" w:rsidRDefault="00BE52AE" w:rsidP="00BE52AE">
      <w:pPr>
        <w:spacing w:line="360" w:lineRule="auto"/>
        <w:rPr>
          <w:rFonts w:asciiTheme="majorBidi" w:hAnsiTheme="majorBidi" w:cstheme="majorBidi"/>
          <w:sz w:val="24"/>
          <w:szCs w:val="24"/>
        </w:rPr>
      </w:pPr>
      <w:r>
        <w:rPr>
          <w:rFonts w:asciiTheme="majorBidi" w:hAnsiTheme="majorBidi" w:cstheme="majorBidi"/>
          <w:sz w:val="24"/>
          <w:szCs w:val="24"/>
        </w:rPr>
        <w:t xml:space="preserve">    c. Instrumen</w:t>
      </w:r>
    </w:p>
    <w:tbl>
      <w:tblPr>
        <w:tblStyle w:val="TableGrid"/>
        <w:tblW w:w="0" w:type="auto"/>
        <w:tblLook w:val="04A0"/>
      </w:tblPr>
      <w:tblGrid>
        <w:gridCol w:w="611"/>
        <w:gridCol w:w="3598"/>
        <w:gridCol w:w="3446"/>
      </w:tblGrid>
      <w:tr w:rsidR="00BE52AE" w:rsidTr="0051744B">
        <w:tc>
          <w:tcPr>
            <w:tcW w:w="648" w:type="dxa"/>
          </w:tcPr>
          <w:p w:rsidR="00BE52AE" w:rsidRDefault="00BE52AE" w:rsidP="0051744B">
            <w:pPr>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4320" w:type="dxa"/>
          </w:tcPr>
          <w:p w:rsidR="00BE52AE" w:rsidRDefault="00BE52AE" w:rsidP="0051744B">
            <w:pPr>
              <w:spacing w:line="360" w:lineRule="auto"/>
              <w:jc w:val="center"/>
              <w:rPr>
                <w:rFonts w:asciiTheme="majorBidi" w:hAnsiTheme="majorBidi" w:cstheme="majorBidi"/>
                <w:sz w:val="24"/>
                <w:szCs w:val="24"/>
              </w:rPr>
            </w:pPr>
            <w:r>
              <w:rPr>
                <w:rFonts w:asciiTheme="majorBidi" w:hAnsiTheme="majorBidi" w:cstheme="majorBidi"/>
                <w:sz w:val="24"/>
                <w:szCs w:val="24"/>
              </w:rPr>
              <w:t>Indikator</w:t>
            </w:r>
          </w:p>
        </w:tc>
        <w:tc>
          <w:tcPr>
            <w:tcW w:w="4274" w:type="dxa"/>
          </w:tcPr>
          <w:p w:rsidR="00BE52AE" w:rsidRDefault="00BE52AE" w:rsidP="0051744B">
            <w:pPr>
              <w:spacing w:line="360" w:lineRule="auto"/>
              <w:jc w:val="center"/>
              <w:rPr>
                <w:rFonts w:asciiTheme="majorBidi" w:hAnsiTheme="majorBidi" w:cstheme="majorBidi"/>
                <w:sz w:val="24"/>
                <w:szCs w:val="24"/>
              </w:rPr>
            </w:pPr>
            <w:r>
              <w:rPr>
                <w:rFonts w:asciiTheme="majorBidi" w:hAnsiTheme="majorBidi" w:cstheme="majorBidi"/>
                <w:sz w:val="24"/>
                <w:szCs w:val="24"/>
              </w:rPr>
              <w:t>Instrumen</w:t>
            </w:r>
          </w:p>
        </w:tc>
      </w:tr>
      <w:tr w:rsidR="00BE52AE" w:rsidTr="0051744B">
        <w:tc>
          <w:tcPr>
            <w:tcW w:w="648" w:type="dxa"/>
          </w:tcPr>
          <w:p w:rsidR="00BE52AE" w:rsidRDefault="00BE52AE" w:rsidP="0051744B">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4320" w:type="dxa"/>
          </w:tcPr>
          <w:p w:rsidR="00BE52AE" w:rsidRDefault="00BE52AE" w:rsidP="003F6775">
            <w:pPr>
              <w:rPr>
                <w:rFonts w:asciiTheme="majorBidi" w:hAnsiTheme="majorBidi" w:cstheme="majorBidi"/>
                <w:sz w:val="24"/>
                <w:szCs w:val="24"/>
              </w:rPr>
            </w:pPr>
            <w:r>
              <w:rPr>
                <w:rFonts w:asciiTheme="majorBidi" w:hAnsiTheme="majorBidi" w:cstheme="majorBidi"/>
                <w:sz w:val="24"/>
                <w:szCs w:val="24"/>
              </w:rPr>
              <w:t xml:space="preserve">Membaca dengan fasih tentang </w:t>
            </w:r>
            <w:r w:rsidRPr="00DE340A">
              <w:rPr>
                <w:rFonts w:ascii="Traditional Arabic" w:hAnsi="Traditional Arabic" w:cs="Traditional Arabic"/>
                <w:sz w:val="36"/>
                <w:szCs w:val="36"/>
                <w:rtl/>
              </w:rPr>
              <w:t>يومياتنا في المدرسة</w:t>
            </w:r>
            <w:r w:rsidRPr="00A80D5A">
              <w:rPr>
                <w:rFonts w:asciiTheme="majorBidi" w:hAnsiTheme="majorBidi" w:cstheme="majorBidi"/>
                <w:sz w:val="24"/>
                <w:szCs w:val="24"/>
              </w:rPr>
              <w:t>dan memahami teks arab tentang</w:t>
            </w:r>
            <w:r w:rsidRPr="00DE340A">
              <w:rPr>
                <w:rFonts w:ascii="Traditional Arabic" w:hAnsi="Traditional Arabic" w:cs="Traditional Arabic"/>
                <w:sz w:val="36"/>
                <w:szCs w:val="36"/>
                <w:rtl/>
              </w:rPr>
              <w:t>يومياتنا في المدرسة</w:t>
            </w:r>
          </w:p>
        </w:tc>
        <w:tc>
          <w:tcPr>
            <w:tcW w:w="4274" w:type="dxa"/>
          </w:tcPr>
          <w:p w:rsidR="00BE52AE" w:rsidRDefault="00BE52AE" w:rsidP="0051744B">
            <w:pPr>
              <w:spacing w:line="360" w:lineRule="auto"/>
              <w:rPr>
                <w:rFonts w:asciiTheme="majorBidi" w:hAnsiTheme="majorBidi" w:cstheme="majorBidi"/>
                <w:sz w:val="24"/>
                <w:szCs w:val="24"/>
              </w:rPr>
            </w:pPr>
            <w:r>
              <w:rPr>
                <w:rFonts w:asciiTheme="majorBidi" w:hAnsiTheme="majorBidi" w:cstheme="majorBidi"/>
                <w:sz w:val="24"/>
                <w:szCs w:val="24"/>
              </w:rPr>
              <w:t>Bacalah teks bahasa arab ini dengan baik dan benar!</w:t>
            </w:r>
          </w:p>
        </w:tc>
      </w:tr>
      <w:tr w:rsidR="00BE52AE" w:rsidTr="0051744B">
        <w:tc>
          <w:tcPr>
            <w:tcW w:w="648" w:type="dxa"/>
          </w:tcPr>
          <w:p w:rsidR="00BE52AE" w:rsidRDefault="00BE52AE" w:rsidP="0051744B">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4320" w:type="dxa"/>
          </w:tcPr>
          <w:p w:rsidR="00BE52AE" w:rsidRDefault="00BE52AE" w:rsidP="0051744B">
            <w:pPr>
              <w:spacing w:line="360" w:lineRule="auto"/>
              <w:rPr>
                <w:rFonts w:asciiTheme="majorBidi" w:hAnsiTheme="majorBidi" w:cstheme="majorBidi"/>
                <w:sz w:val="24"/>
                <w:szCs w:val="24"/>
              </w:rPr>
            </w:pPr>
            <w:r>
              <w:rPr>
                <w:rFonts w:asciiTheme="majorBidi" w:hAnsiTheme="majorBidi" w:cstheme="majorBidi"/>
                <w:sz w:val="24"/>
                <w:szCs w:val="24"/>
              </w:rPr>
              <w:t xml:space="preserve">Mengisi soal tentang </w:t>
            </w:r>
            <w:r w:rsidRPr="00DE340A">
              <w:rPr>
                <w:rFonts w:ascii="Traditional Arabic" w:hAnsi="Traditional Arabic" w:cs="Traditional Arabic"/>
                <w:sz w:val="36"/>
                <w:szCs w:val="36"/>
                <w:rtl/>
              </w:rPr>
              <w:t>يومياتنا في المدرسة</w:t>
            </w:r>
          </w:p>
        </w:tc>
        <w:tc>
          <w:tcPr>
            <w:tcW w:w="4274" w:type="dxa"/>
          </w:tcPr>
          <w:p w:rsidR="00BE52AE" w:rsidRDefault="00BE52AE" w:rsidP="0051744B">
            <w:pPr>
              <w:spacing w:line="360" w:lineRule="auto"/>
              <w:rPr>
                <w:rFonts w:asciiTheme="majorBidi" w:hAnsiTheme="majorBidi" w:cstheme="majorBidi"/>
                <w:sz w:val="24"/>
                <w:szCs w:val="24"/>
              </w:rPr>
            </w:pPr>
            <w:r>
              <w:rPr>
                <w:rFonts w:asciiTheme="majorBidi" w:hAnsiTheme="majorBidi" w:cstheme="majorBidi"/>
                <w:sz w:val="24"/>
                <w:szCs w:val="24"/>
              </w:rPr>
              <w:t>Jawablah soal teks bahasa arab dibawah ini dengan benar!</w:t>
            </w:r>
          </w:p>
        </w:tc>
      </w:tr>
    </w:tbl>
    <w:p w:rsidR="00BE52AE" w:rsidRPr="00BE52AE" w:rsidRDefault="00BE52AE" w:rsidP="003F6775">
      <w:pPr>
        <w:spacing w:line="240" w:lineRule="auto"/>
        <w:rPr>
          <w:rFonts w:asciiTheme="majorBidi" w:hAnsiTheme="majorBidi" w:cstheme="majorBidi"/>
          <w:sz w:val="24"/>
          <w:szCs w:val="24"/>
        </w:rPr>
      </w:pPr>
    </w:p>
    <w:tbl>
      <w:tblPr>
        <w:tblStyle w:val="TableGrid"/>
        <w:tblW w:w="0" w:type="auto"/>
        <w:tblLook w:val="04A0"/>
      </w:tblPr>
      <w:tblGrid>
        <w:gridCol w:w="510"/>
        <w:gridCol w:w="1473"/>
        <w:gridCol w:w="1212"/>
        <w:gridCol w:w="1075"/>
        <w:gridCol w:w="1509"/>
        <w:gridCol w:w="1006"/>
        <w:gridCol w:w="870"/>
      </w:tblGrid>
      <w:tr w:rsidR="00BE52AE" w:rsidTr="0051744B">
        <w:tc>
          <w:tcPr>
            <w:tcW w:w="511" w:type="dxa"/>
            <w:vMerge w:val="restart"/>
          </w:tcPr>
          <w:p w:rsidR="00BE52AE" w:rsidRPr="00D67FA6" w:rsidRDefault="00BE52AE" w:rsidP="0051744B">
            <w:pPr>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6221" w:type="dxa"/>
            <w:gridSpan w:val="4"/>
          </w:tcPr>
          <w:p w:rsidR="00BE52AE" w:rsidRDefault="00BE52AE" w:rsidP="0051744B">
            <w:pPr>
              <w:spacing w:line="360" w:lineRule="auto"/>
              <w:rPr>
                <w:rFonts w:asciiTheme="majorBidi" w:hAnsiTheme="majorBidi" w:cstheme="majorBidi"/>
                <w:sz w:val="24"/>
                <w:szCs w:val="24"/>
              </w:rPr>
            </w:pPr>
          </w:p>
        </w:tc>
        <w:tc>
          <w:tcPr>
            <w:tcW w:w="1255" w:type="dxa"/>
            <w:vMerge w:val="restart"/>
          </w:tcPr>
          <w:p w:rsidR="00BE52AE" w:rsidRDefault="00BE52AE" w:rsidP="0051744B">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Jumlah Skor </w:t>
            </w:r>
          </w:p>
          <w:p w:rsidR="00BE52AE" w:rsidRPr="00D67FA6" w:rsidRDefault="00BE52AE" w:rsidP="0051744B">
            <w:pPr>
              <w:spacing w:line="360" w:lineRule="auto"/>
              <w:jc w:val="center"/>
              <w:rPr>
                <w:rFonts w:asciiTheme="majorBidi" w:hAnsiTheme="majorBidi" w:cstheme="majorBidi"/>
                <w:sz w:val="24"/>
                <w:szCs w:val="24"/>
              </w:rPr>
            </w:pPr>
            <w:r>
              <w:rPr>
                <w:rFonts w:asciiTheme="majorBidi" w:hAnsiTheme="majorBidi" w:cstheme="majorBidi"/>
                <w:sz w:val="24"/>
                <w:szCs w:val="24"/>
              </w:rPr>
              <w:t>(16)</w:t>
            </w:r>
          </w:p>
        </w:tc>
        <w:tc>
          <w:tcPr>
            <w:tcW w:w="1255" w:type="dxa"/>
            <w:vMerge w:val="restart"/>
          </w:tcPr>
          <w:p w:rsidR="00BE52AE" w:rsidRPr="00D67FA6" w:rsidRDefault="00BE52AE" w:rsidP="0051744B">
            <w:pPr>
              <w:spacing w:line="360" w:lineRule="auto"/>
              <w:jc w:val="center"/>
              <w:rPr>
                <w:rFonts w:asciiTheme="majorBidi" w:hAnsiTheme="majorBidi" w:cstheme="majorBidi"/>
                <w:sz w:val="24"/>
                <w:szCs w:val="24"/>
              </w:rPr>
            </w:pPr>
            <w:r>
              <w:rPr>
                <w:rFonts w:asciiTheme="majorBidi" w:hAnsiTheme="majorBidi" w:cstheme="majorBidi"/>
                <w:sz w:val="24"/>
                <w:szCs w:val="24"/>
              </w:rPr>
              <w:t>Total</w:t>
            </w:r>
          </w:p>
        </w:tc>
      </w:tr>
      <w:tr w:rsidR="00BE52AE" w:rsidTr="0051744B">
        <w:tc>
          <w:tcPr>
            <w:tcW w:w="511" w:type="dxa"/>
            <w:vMerge/>
          </w:tcPr>
          <w:p w:rsidR="00BE52AE" w:rsidRDefault="00BE52AE" w:rsidP="0051744B">
            <w:pPr>
              <w:spacing w:line="360" w:lineRule="auto"/>
              <w:rPr>
                <w:rFonts w:asciiTheme="majorBidi" w:hAnsiTheme="majorBidi" w:cstheme="majorBidi"/>
                <w:sz w:val="24"/>
                <w:szCs w:val="24"/>
              </w:rPr>
            </w:pPr>
          </w:p>
        </w:tc>
        <w:tc>
          <w:tcPr>
            <w:tcW w:w="2110" w:type="dxa"/>
          </w:tcPr>
          <w:p w:rsidR="00BE52AE" w:rsidRDefault="00BE52AE" w:rsidP="0051744B">
            <w:pPr>
              <w:spacing w:line="360" w:lineRule="auto"/>
              <w:rPr>
                <w:rFonts w:asciiTheme="majorBidi" w:hAnsiTheme="majorBidi" w:cstheme="majorBidi"/>
                <w:sz w:val="24"/>
                <w:szCs w:val="24"/>
              </w:rPr>
            </w:pPr>
            <w:r>
              <w:rPr>
                <w:rFonts w:asciiTheme="majorBidi" w:hAnsiTheme="majorBidi" w:cstheme="majorBidi"/>
                <w:sz w:val="24"/>
                <w:szCs w:val="24"/>
              </w:rPr>
              <w:t xml:space="preserve">Ketepatan </w:t>
            </w:r>
          </w:p>
          <w:p w:rsidR="00BE52AE" w:rsidRPr="00D67FA6" w:rsidRDefault="00BE52AE" w:rsidP="0051744B">
            <w:pPr>
              <w:spacing w:line="360" w:lineRule="auto"/>
              <w:rPr>
                <w:rFonts w:asciiTheme="majorBidi" w:hAnsiTheme="majorBidi" w:cstheme="majorBidi"/>
                <w:sz w:val="24"/>
                <w:szCs w:val="24"/>
              </w:rPr>
            </w:pPr>
            <w:r>
              <w:rPr>
                <w:rFonts w:asciiTheme="majorBidi" w:hAnsiTheme="majorBidi" w:cstheme="majorBidi"/>
                <w:sz w:val="24"/>
                <w:szCs w:val="24"/>
              </w:rPr>
              <w:t xml:space="preserve">dan Penegasan </w:t>
            </w:r>
          </w:p>
        </w:tc>
        <w:tc>
          <w:tcPr>
            <w:tcW w:w="1306" w:type="dxa"/>
          </w:tcPr>
          <w:p w:rsidR="00BE52AE" w:rsidRPr="00D67FA6" w:rsidRDefault="00BE52AE" w:rsidP="0051744B">
            <w:pPr>
              <w:spacing w:line="360" w:lineRule="auto"/>
              <w:rPr>
                <w:rFonts w:asciiTheme="majorBidi" w:hAnsiTheme="majorBidi" w:cstheme="majorBidi"/>
                <w:sz w:val="24"/>
                <w:szCs w:val="24"/>
              </w:rPr>
            </w:pPr>
            <w:r>
              <w:rPr>
                <w:rFonts w:asciiTheme="majorBidi" w:hAnsiTheme="majorBidi" w:cstheme="majorBidi"/>
                <w:sz w:val="24"/>
                <w:szCs w:val="24"/>
              </w:rPr>
              <w:t>Artikulasi dan Makhraj</w:t>
            </w:r>
          </w:p>
        </w:tc>
        <w:tc>
          <w:tcPr>
            <w:tcW w:w="1296" w:type="dxa"/>
          </w:tcPr>
          <w:p w:rsidR="00BE52AE" w:rsidRPr="00D67FA6" w:rsidRDefault="00BE52AE" w:rsidP="0051744B">
            <w:pPr>
              <w:spacing w:line="360" w:lineRule="auto"/>
              <w:rPr>
                <w:rFonts w:asciiTheme="majorBidi" w:hAnsiTheme="majorBidi" w:cstheme="majorBidi"/>
                <w:sz w:val="24"/>
                <w:szCs w:val="24"/>
              </w:rPr>
            </w:pPr>
            <w:r>
              <w:rPr>
                <w:rFonts w:asciiTheme="majorBidi" w:hAnsiTheme="majorBidi" w:cstheme="majorBidi"/>
                <w:sz w:val="24"/>
                <w:szCs w:val="24"/>
              </w:rPr>
              <w:t xml:space="preserve">Intonasi </w:t>
            </w:r>
          </w:p>
        </w:tc>
        <w:tc>
          <w:tcPr>
            <w:tcW w:w="1509" w:type="dxa"/>
          </w:tcPr>
          <w:p w:rsidR="00BE52AE" w:rsidRPr="00D67FA6" w:rsidRDefault="00BE52AE" w:rsidP="0051744B">
            <w:pPr>
              <w:spacing w:line="360" w:lineRule="auto"/>
              <w:rPr>
                <w:rFonts w:asciiTheme="majorBidi" w:hAnsiTheme="majorBidi" w:cstheme="majorBidi"/>
                <w:sz w:val="24"/>
                <w:szCs w:val="24"/>
              </w:rPr>
            </w:pPr>
            <w:r>
              <w:rPr>
                <w:rFonts w:asciiTheme="majorBidi" w:hAnsiTheme="majorBidi" w:cstheme="majorBidi"/>
                <w:sz w:val="24"/>
                <w:szCs w:val="24"/>
              </w:rPr>
              <w:t>Performance/ Gaya Bahasa</w:t>
            </w:r>
          </w:p>
        </w:tc>
        <w:tc>
          <w:tcPr>
            <w:tcW w:w="1255" w:type="dxa"/>
            <w:vMerge/>
          </w:tcPr>
          <w:p w:rsidR="00BE52AE" w:rsidRDefault="00BE52AE" w:rsidP="0051744B">
            <w:pPr>
              <w:spacing w:line="360" w:lineRule="auto"/>
              <w:rPr>
                <w:rFonts w:asciiTheme="majorBidi" w:hAnsiTheme="majorBidi" w:cstheme="majorBidi"/>
                <w:sz w:val="24"/>
                <w:szCs w:val="24"/>
              </w:rPr>
            </w:pPr>
          </w:p>
        </w:tc>
        <w:tc>
          <w:tcPr>
            <w:tcW w:w="1255" w:type="dxa"/>
            <w:vMerge/>
          </w:tcPr>
          <w:p w:rsidR="00BE52AE" w:rsidRDefault="00BE52AE" w:rsidP="0051744B">
            <w:pPr>
              <w:spacing w:line="360" w:lineRule="auto"/>
              <w:rPr>
                <w:rFonts w:asciiTheme="majorBidi" w:hAnsiTheme="majorBidi" w:cstheme="majorBidi"/>
                <w:sz w:val="24"/>
                <w:szCs w:val="24"/>
              </w:rPr>
            </w:pPr>
          </w:p>
        </w:tc>
      </w:tr>
      <w:tr w:rsidR="00BE52AE" w:rsidTr="0051744B">
        <w:tc>
          <w:tcPr>
            <w:tcW w:w="511" w:type="dxa"/>
          </w:tcPr>
          <w:p w:rsidR="00BE52AE" w:rsidRPr="00D67FA6" w:rsidRDefault="00BE52AE" w:rsidP="0051744B">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2110" w:type="dxa"/>
          </w:tcPr>
          <w:p w:rsidR="00BE52AE" w:rsidRDefault="00BE52AE" w:rsidP="0051744B">
            <w:pPr>
              <w:spacing w:line="360" w:lineRule="auto"/>
              <w:rPr>
                <w:rFonts w:asciiTheme="majorBidi" w:hAnsiTheme="majorBidi" w:cstheme="majorBidi"/>
                <w:sz w:val="24"/>
                <w:szCs w:val="24"/>
              </w:rPr>
            </w:pPr>
          </w:p>
          <w:p w:rsidR="00BE52AE" w:rsidRPr="00D67FA6" w:rsidRDefault="00BE52AE" w:rsidP="0051744B">
            <w:pPr>
              <w:spacing w:line="360" w:lineRule="auto"/>
              <w:rPr>
                <w:rFonts w:asciiTheme="majorBidi" w:hAnsiTheme="majorBidi" w:cstheme="majorBidi"/>
                <w:sz w:val="24"/>
                <w:szCs w:val="24"/>
              </w:rPr>
            </w:pPr>
          </w:p>
        </w:tc>
        <w:tc>
          <w:tcPr>
            <w:tcW w:w="1306" w:type="dxa"/>
          </w:tcPr>
          <w:p w:rsidR="00BE52AE" w:rsidRDefault="00BE52AE" w:rsidP="0051744B">
            <w:pPr>
              <w:spacing w:line="360" w:lineRule="auto"/>
              <w:rPr>
                <w:rFonts w:asciiTheme="majorBidi" w:hAnsiTheme="majorBidi" w:cstheme="majorBidi"/>
                <w:sz w:val="24"/>
                <w:szCs w:val="24"/>
              </w:rPr>
            </w:pPr>
          </w:p>
        </w:tc>
        <w:tc>
          <w:tcPr>
            <w:tcW w:w="1296" w:type="dxa"/>
          </w:tcPr>
          <w:p w:rsidR="00BE52AE" w:rsidRDefault="00BE52AE" w:rsidP="0051744B">
            <w:pPr>
              <w:spacing w:line="360" w:lineRule="auto"/>
              <w:rPr>
                <w:rFonts w:asciiTheme="majorBidi" w:hAnsiTheme="majorBidi" w:cstheme="majorBidi"/>
                <w:sz w:val="24"/>
                <w:szCs w:val="24"/>
              </w:rPr>
            </w:pPr>
          </w:p>
        </w:tc>
        <w:tc>
          <w:tcPr>
            <w:tcW w:w="1509" w:type="dxa"/>
          </w:tcPr>
          <w:p w:rsidR="00BE52AE" w:rsidRDefault="00BE52AE" w:rsidP="0051744B">
            <w:pPr>
              <w:spacing w:line="360" w:lineRule="auto"/>
              <w:rPr>
                <w:rFonts w:asciiTheme="majorBidi" w:hAnsiTheme="majorBidi" w:cstheme="majorBidi"/>
                <w:sz w:val="24"/>
                <w:szCs w:val="24"/>
              </w:rPr>
            </w:pPr>
          </w:p>
        </w:tc>
        <w:tc>
          <w:tcPr>
            <w:tcW w:w="1255" w:type="dxa"/>
          </w:tcPr>
          <w:p w:rsidR="00BE52AE" w:rsidRDefault="00BE52AE" w:rsidP="0051744B">
            <w:pPr>
              <w:spacing w:line="360" w:lineRule="auto"/>
              <w:rPr>
                <w:rFonts w:asciiTheme="majorBidi" w:hAnsiTheme="majorBidi" w:cstheme="majorBidi"/>
                <w:sz w:val="24"/>
                <w:szCs w:val="24"/>
              </w:rPr>
            </w:pPr>
          </w:p>
        </w:tc>
        <w:tc>
          <w:tcPr>
            <w:tcW w:w="1255" w:type="dxa"/>
          </w:tcPr>
          <w:p w:rsidR="00BE52AE" w:rsidRDefault="00BE52AE" w:rsidP="0051744B">
            <w:pPr>
              <w:spacing w:line="360" w:lineRule="auto"/>
              <w:rPr>
                <w:rFonts w:asciiTheme="majorBidi" w:hAnsiTheme="majorBidi" w:cstheme="majorBidi"/>
                <w:sz w:val="24"/>
                <w:szCs w:val="24"/>
              </w:rPr>
            </w:pPr>
          </w:p>
        </w:tc>
      </w:tr>
      <w:tr w:rsidR="00BE52AE" w:rsidTr="0051744B">
        <w:tc>
          <w:tcPr>
            <w:tcW w:w="511" w:type="dxa"/>
          </w:tcPr>
          <w:p w:rsidR="00BE52AE" w:rsidRPr="00D67FA6" w:rsidRDefault="00BE52AE" w:rsidP="0051744B">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2110" w:type="dxa"/>
          </w:tcPr>
          <w:p w:rsidR="00BE52AE" w:rsidRDefault="00BE52AE" w:rsidP="0051744B">
            <w:pPr>
              <w:spacing w:line="360" w:lineRule="auto"/>
              <w:rPr>
                <w:rFonts w:asciiTheme="majorBidi" w:hAnsiTheme="majorBidi" w:cstheme="majorBidi"/>
                <w:sz w:val="24"/>
                <w:szCs w:val="24"/>
              </w:rPr>
            </w:pPr>
          </w:p>
          <w:p w:rsidR="00BE52AE" w:rsidRPr="00D67FA6" w:rsidRDefault="00BE52AE" w:rsidP="0051744B">
            <w:pPr>
              <w:spacing w:line="360" w:lineRule="auto"/>
              <w:rPr>
                <w:rFonts w:asciiTheme="majorBidi" w:hAnsiTheme="majorBidi" w:cstheme="majorBidi"/>
                <w:sz w:val="24"/>
                <w:szCs w:val="24"/>
              </w:rPr>
            </w:pPr>
          </w:p>
        </w:tc>
        <w:tc>
          <w:tcPr>
            <w:tcW w:w="1306" w:type="dxa"/>
          </w:tcPr>
          <w:p w:rsidR="00BE52AE" w:rsidRDefault="00BE52AE" w:rsidP="0051744B">
            <w:pPr>
              <w:spacing w:line="360" w:lineRule="auto"/>
              <w:rPr>
                <w:rFonts w:asciiTheme="majorBidi" w:hAnsiTheme="majorBidi" w:cstheme="majorBidi"/>
                <w:sz w:val="24"/>
                <w:szCs w:val="24"/>
              </w:rPr>
            </w:pPr>
          </w:p>
        </w:tc>
        <w:tc>
          <w:tcPr>
            <w:tcW w:w="1296" w:type="dxa"/>
          </w:tcPr>
          <w:p w:rsidR="00BE52AE" w:rsidRDefault="00BE52AE" w:rsidP="0051744B">
            <w:pPr>
              <w:spacing w:line="360" w:lineRule="auto"/>
              <w:rPr>
                <w:rFonts w:asciiTheme="majorBidi" w:hAnsiTheme="majorBidi" w:cstheme="majorBidi"/>
                <w:sz w:val="24"/>
                <w:szCs w:val="24"/>
              </w:rPr>
            </w:pPr>
          </w:p>
        </w:tc>
        <w:tc>
          <w:tcPr>
            <w:tcW w:w="1509" w:type="dxa"/>
          </w:tcPr>
          <w:p w:rsidR="00BE52AE" w:rsidRDefault="00BE52AE" w:rsidP="0051744B">
            <w:pPr>
              <w:spacing w:line="360" w:lineRule="auto"/>
              <w:rPr>
                <w:rFonts w:asciiTheme="majorBidi" w:hAnsiTheme="majorBidi" w:cstheme="majorBidi"/>
                <w:sz w:val="24"/>
                <w:szCs w:val="24"/>
              </w:rPr>
            </w:pPr>
          </w:p>
        </w:tc>
        <w:tc>
          <w:tcPr>
            <w:tcW w:w="1255" w:type="dxa"/>
          </w:tcPr>
          <w:p w:rsidR="00BE52AE" w:rsidRDefault="00BE52AE" w:rsidP="0051744B">
            <w:pPr>
              <w:spacing w:line="360" w:lineRule="auto"/>
              <w:rPr>
                <w:rFonts w:asciiTheme="majorBidi" w:hAnsiTheme="majorBidi" w:cstheme="majorBidi"/>
                <w:sz w:val="24"/>
                <w:szCs w:val="24"/>
              </w:rPr>
            </w:pPr>
          </w:p>
        </w:tc>
        <w:tc>
          <w:tcPr>
            <w:tcW w:w="1255" w:type="dxa"/>
          </w:tcPr>
          <w:p w:rsidR="00BE52AE" w:rsidRDefault="00BE52AE" w:rsidP="0051744B">
            <w:pPr>
              <w:spacing w:line="360" w:lineRule="auto"/>
              <w:rPr>
                <w:rFonts w:asciiTheme="majorBidi" w:hAnsiTheme="majorBidi" w:cstheme="majorBidi"/>
                <w:sz w:val="24"/>
                <w:szCs w:val="24"/>
              </w:rPr>
            </w:pPr>
          </w:p>
        </w:tc>
      </w:tr>
      <w:tr w:rsidR="00BE52AE" w:rsidTr="0051744B">
        <w:tc>
          <w:tcPr>
            <w:tcW w:w="511" w:type="dxa"/>
          </w:tcPr>
          <w:p w:rsidR="00BE52AE" w:rsidRPr="00D67FA6" w:rsidRDefault="00BE52AE" w:rsidP="0051744B">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2110" w:type="dxa"/>
          </w:tcPr>
          <w:p w:rsidR="00BE52AE" w:rsidRDefault="00BE52AE" w:rsidP="0051744B">
            <w:pPr>
              <w:spacing w:line="360" w:lineRule="auto"/>
              <w:rPr>
                <w:rFonts w:asciiTheme="majorBidi" w:hAnsiTheme="majorBidi" w:cstheme="majorBidi"/>
                <w:sz w:val="24"/>
                <w:szCs w:val="24"/>
              </w:rPr>
            </w:pPr>
          </w:p>
          <w:p w:rsidR="00BE52AE" w:rsidRPr="00D67FA6" w:rsidRDefault="00BE52AE" w:rsidP="0051744B">
            <w:pPr>
              <w:spacing w:line="360" w:lineRule="auto"/>
              <w:rPr>
                <w:rFonts w:asciiTheme="majorBidi" w:hAnsiTheme="majorBidi" w:cstheme="majorBidi"/>
                <w:sz w:val="24"/>
                <w:szCs w:val="24"/>
              </w:rPr>
            </w:pPr>
          </w:p>
        </w:tc>
        <w:tc>
          <w:tcPr>
            <w:tcW w:w="1306" w:type="dxa"/>
          </w:tcPr>
          <w:p w:rsidR="00BE52AE" w:rsidRDefault="00BE52AE" w:rsidP="0051744B">
            <w:pPr>
              <w:spacing w:line="360" w:lineRule="auto"/>
              <w:rPr>
                <w:rFonts w:asciiTheme="majorBidi" w:hAnsiTheme="majorBidi" w:cstheme="majorBidi"/>
                <w:sz w:val="24"/>
                <w:szCs w:val="24"/>
              </w:rPr>
            </w:pPr>
          </w:p>
        </w:tc>
        <w:tc>
          <w:tcPr>
            <w:tcW w:w="1296" w:type="dxa"/>
          </w:tcPr>
          <w:p w:rsidR="00BE52AE" w:rsidRDefault="00BE52AE" w:rsidP="0051744B">
            <w:pPr>
              <w:spacing w:line="360" w:lineRule="auto"/>
              <w:rPr>
                <w:rFonts w:asciiTheme="majorBidi" w:hAnsiTheme="majorBidi" w:cstheme="majorBidi"/>
                <w:sz w:val="24"/>
                <w:szCs w:val="24"/>
              </w:rPr>
            </w:pPr>
          </w:p>
        </w:tc>
        <w:tc>
          <w:tcPr>
            <w:tcW w:w="1509" w:type="dxa"/>
          </w:tcPr>
          <w:p w:rsidR="00BE52AE" w:rsidRDefault="00BE52AE" w:rsidP="0051744B">
            <w:pPr>
              <w:spacing w:line="360" w:lineRule="auto"/>
              <w:rPr>
                <w:rFonts w:asciiTheme="majorBidi" w:hAnsiTheme="majorBidi" w:cstheme="majorBidi"/>
                <w:sz w:val="24"/>
                <w:szCs w:val="24"/>
              </w:rPr>
            </w:pPr>
          </w:p>
        </w:tc>
        <w:tc>
          <w:tcPr>
            <w:tcW w:w="1255" w:type="dxa"/>
          </w:tcPr>
          <w:p w:rsidR="00BE52AE" w:rsidRDefault="00BE52AE" w:rsidP="0051744B">
            <w:pPr>
              <w:spacing w:line="360" w:lineRule="auto"/>
              <w:rPr>
                <w:rFonts w:asciiTheme="majorBidi" w:hAnsiTheme="majorBidi" w:cstheme="majorBidi"/>
                <w:sz w:val="24"/>
                <w:szCs w:val="24"/>
              </w:rPr>
            </w:pPr>
          </w:p>
        </w:tc>
        <w:tc>
          <w:tcPr>
            <w:tcW w:w="1255" w:type="dxa"/>
          </w:tcPr>
          <w:p w:rsidR="00BE52AE" w:rsidRDefault="00BE52AE" w:rsidP="0051744B">
            <w:pPr>
              <w:spacing w:line="360" w:lineRule="auto"/>
              <w:rPr>
                <w:rFonts w:asciiTheme="majorBidi" w:hAnsiTheme="majorBidi" w:cstheme="majorBidi"/>
                <w:sz w:val="24"/>
                <w:szCs w:val="24"/>
              </w:rPr>
            </w:pPr>
          </w:p>
        </w:tc>
      </w:tr>
    </w:tbl>
    <w:p w:rsidR="00BE52AE" w:rsidRDefault="00BE52AE" w:rsidP="00BE52AE">
      <w:pPr>
        <w:spacing w:line="360" w:lineRule="auto"/>
        <w:rPr>
          <w:rFonts w:asciiTheme="majorBidi" w:hAnsiTheme="majorBidi" w:cstheme="majorBidi"/>
          <w:sz w:val="24"/>
          <w:szCs w:val="24"/>
        </w:rPr>
      </w:pPr>
    </w:p>
    <w:p w:rsidR="00BE52AE" w:rsidRDefault="00BE52AE" w:rsidP="00BE52AE">
      <w:pPr>
        <w:spacing w:line="360" w:lineRule="auto"/>
        <w:rPr>
          <w:rFonts w:asciiTheme="majorBidi" w:hAnsiTheme="majorBidi" w:cstheme="majorBidi"/>
          <w:sz w:val="24"/>
          <w:szCs w:val="24"/>
        </w:rPr>
      </w:pPr>
      <w:r>
        <w:rPr>
          <w:rFonts w:asciiTheme="majorBidi" w:hAnsiTheme="majorBidi" w:cstheme="majorBidi"/>
          <w:sz w:val="24"/>
          <w:szCs w:val="24"/>
        </w:rPr>
        <w:t xml:space="preserve">Keterangan: </w:t>
      </w:r>
    </w:p>
    <w:p w:rsidR="00BE52AE" w:rsidRDefault="00BE52AE" w:rsidP="00BE52AE">
      <w:pPr>
        <w:tabs>
          <w:tab w:val="left" w:pos="90"/>
        </w:tabs>
        <w:spacing w:line="360" w:lineRule="auto"/>
        <w:ind w:left="270"/>
        <w:rPr>
          <w:rFonts w:asciiTheme="majorBidi" w:hAnsiTheme="majorBidi" w:cstheme="majorBidi"/>
          <w:sz w:val="24"/>
          <w:szCs w:val="24"/>
        </w:rPr>
      </w:pPr>
      <w:r>
        <w:rPr>
          <w:rFonts w:asciiTheme="majorBidi" w:hAnsiTheme="majorBidi" w:cstheme="majorBidi"/>
          <w:sz w:val="24"/>
          <w:szCs w:val="24"/>
        </w:rPr>
        <w:lastRenderedPageBreak/>
        <w:t>4 = Baik sekali</w:t>
      </w:r>
    </w:p>
    <w:p w:rsidR="00BE52AE" w:rsidRDefault="00BE52AE" w:rsidP="00BE52AE">
      <w:pPr>
        <w:tabs>
          <w:tab w:val="left" w:pos="90"/>
        </w:tabs>
        <w:spacing w:line="360" w:lineRule="auto"/>
        <w:ind w:left="270" w:hanging="27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3 = Baik </w:t>
      </w:r>
    </w:p>
    <w:p w:rsidR="00BE52AE" w:rsidRDefault="00BE52AE" w:rsidP="00BE52AE">
      <w:pPr>
        <w:tabs>
          <w:tab w:val="left" w:pos="90"/>
        </w:tabs>
        <w:spacing w:line="360" w:lineRule="auto"/>
        <w:ind w:left="270" w:hanging="27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2 = Kurang </w:t>
      </w:r>
    </w:p>
    <w:p w:rsidR="00BE52AE" w:rsidRDefault="00BE52AE" w:rsidP="00BE52AE">
      <w:pPr>
        <w:tabs>
          <w:tab w:val="left" w:pos="90"/>
        </w:tabs>
        <w:spacing w:line="360" w:lineRule="auto"/>
        <w:ind w:left="270"/>
        <w:rPr>
          <w:rFonts w:asciiTheme="majorBidi" w:hAnsiTheme="majorBidi" w:cstheme="majorBidi"/>
          <w:sz w:val="24"/>
          <w:szCs w:val="24"/>
        </w:rPr>
      </w:pPr>
      <w:r>
        <w:rPr>
          <w:rFonts w:asciiTheme="majorBidi" w:hAnsiTheme="majorBidi" w:cstheme="majorBidi"/>
          <w:sz w:val="24"/>
          <w:szCs w:val="24"/>
        </w:rPr>
        <w:t>1 = Kurang sekali</w:t>
      </w:r>
    </w:p>
    <w:p w:rsidR="00BE52AE" w:rsidRDefault="00BE52AE" w:rsidP="00BE52AE">
      <w:pPr>
        <w:tabs>
          <w:tab w:val="left" w:pos="90"/>
          <w:tab w:val="left" w:pos="180"/>
          <w:tab w:val="left" w:pos="360"/>
        </w:tabs>
        <w:spacing w:line="360" w:lineRule="auto"/>
        <w:ind w:left="90" w:firstLine="180"/>
        <w:rPr>
          <w:rFonts w:asciiTheme="majorBidi" w:hAnsiTheme="majorBidi" w:cstheme="majorBidi"/>
          <w:sz w:val="24"/>
          <w:szCs w:val="24"/>
        </w:rPr>
      </w:pPr>
      <w:r>
        <w:rPr>
          <w:rFonts w:asciiTheme="majorBidi" w:hAnsiTheme="majorBidi" w:cstheme="majorBidi"/>
          <w:sz w:val="24"/>
          <w:szCs w:val="24"/>
        </w:rPr>
        <w:t xml:space="preserve">Keterangan : </w:t>
      </w:r>
    </w:p>
    <w:p w:rsidR="00BE52AE" w:rsidRDefault="000A71AA" w:rsidP="00BE52AE">
      <w:pPr>
        <w:tabs>
          <w:tab w:val="left" w:pos="90"/>
          <w:tab w:val="left" w:pos="180"/>
          <w:tab w:val="left" w:pos="360"/>
        </w:tabs>
        <w:spacing w:line="360" w:lineRule="auto"/>
        <w:ind w:left="90" w:firstLine="180"/>
        <w:rPr>
          <w:rFonts w:asciiTheme="majorBidi" w:hAnsiTheme="majorBidi" w:cstheme="majorBidi"/>
          <w:sz w:val="24"/>
          <w:szCs w:val="24"/>
        </w:rPr>
      </w:pPr>
      <w:r w:rsidRPr="000A71AA">
        <w:rPr>
          <w:rFonts w:asciiTheme="majorBidi" w:hAnsiTheme="majorBidi" w:cstheme="majorBidi"/>
          <w:noProof/>
          <w:sz w:val="24"/>
          <w:szCs w:val="24"/>
        </w:rPr>
        <w:pict>
          <v:shape id="AutoShape 131" o:spid="_x0000_s1050" type="#_x0000_t32" style="position:absolute;left:0;text-align:left;margin-left:109.4pt;margin-top:17.85pt;width:119.05pt;height:.0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"/>
        </w:pict>
      </w:r>
      <w:r w:rsidR="00BE52AE">
        <w:rPr>
          <w:rFonts w:asciiTheme="majorBidi" w:hAnsiTheme="majorBidi" w:cstheme="majorBidi"/>
          <w:sz w:val="24"/>
          <w:szCs w:val="24"/>
        </w:rPr>
        <w:t>Nilai Akhir</w:t>
      </w:r>
      <w:r w:rsidR="00BE52AE">
        <w:rPr>
          <w:rFonts w:asciiTheme="majorBidi" w:hAnsiTheme="majorBidi" w:cstheme="majorBidi"/>
          <w:sz w:val="24"/>
          <w:szCs w:val="24"/>
        </w:rPr>
        <w:tab/>
      </w:r>
      <w:r w:rsidR="00BE52AE">
        <w:rPr>
          <w:rFonts w:asciiTheme="majorBidi" w:hAnsiTheme="majorBidi" w:cstheme="majorBidi"/>
          <w:sz w:val="24"/>
          <w:szCs w:val="24"/>
        </w:rPr>
        <w:tab/>
        <w:t>= jumlah skor perolehan   x 100</w:t>
      </w:r>
    </w:p>
    <w:p w:rsidR="00BE52AE" w:rsidRDefault="00BE52AE" w:rsidP="00BE52AE">
      <w:pPr>
        <w:tabs>
          <w:tab w:val="left" w:pos="90"/>
          <w:tab w:val="left" w:pos="180"/>
          <w:tab w:val="left" w:pos="360"/>
          <w:tab w:val="left" w:pos="2160"/>
          <w:tab w:val="left" w:pos="2430"/>
          <w:tab w:val="left" w:pos="2520"/>
          <w:tab w:val="left" w:pos="2610"/>
        </w:tabs>
        <w:spacing w:line="360" w:lineRule="auto"/>
        <w:ind w:left="90" w:firstLine="18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Skor Maksimal</w:t>
      </w:r>
    </w:p>
    <w:p w:rsidR="003F6775" w:rsidRDefault="003F6775" w:rsidP="003F6775">
      <w:pPr>
        <w:tabs>
          <w:tab w:val="left" w:pos="90"/>
          <w:tab w:val="left" w:pos="180"/>
          <w:tab w:val="left" w:pos="360"/>
          <w:tab w:val="left" w:pos="2160"/>
          <w:tab w:val="left" w:pos="2430"/>
          <w:tab w:val="left" w:pos="2520"/>
          <w:tab w:val="left" w:pos="2610"/>
        </w:tabs>
        <w:spacing w:line="360" w:lineRule="auto"/>
        <w:ind w:left="90" w:firstLine="180"/>
        <w:rPr>
          <w:rFonts w:asciiTheme="majorBidi" w:hAnsiTheme="majorBidi" w:cstheme="majorBidi"/>
          <w:sz w:val="24"/>
          <w:szCs w:val="24"/>
        </w:rPr>
      </w:pPr>
    </w:p>
    <w:p w:rsidR="003F6775" w:rsidRDefault="003F6775" w:rsidP="003F6775">
      <w:pPr>
        <w:spacing w:line="360" w:lineRule="auto"/>
        <w:rPr>
          <w:rFonts w:asciiTheme="majorBidi" w:hAnsiTheme="majorBidi" w:cstheme="majorBidi"/>
          <w:sz w:val="24"/>
          <w:szCs w:val="24"/>
        </w:rPr>
      </w:pPr>
      <w:r>
        <w:rPr>
          <w:rFonts w:asciiTheme="majorBidi" w:hAnsiTheme="majorBidi" w:cstheme="majorBidi"/>
          <w:sz w:val="24"/>
          <w:szCs w:val="24"/>
        </w:rPr>
        <w:t>Mengetahui                                                            Serang, 14 September 2017</w:t>
      </w:r>
    </w:p>
    <w:p w:rsidR="003F6775" w:rsidRDefault="003F6775" w:rsidP="003F6775">
      <w:pPr>
        <w:tabs>
          <w:tab w:val="left" w:pos="7110"/>
          <w:tab w:val="left" w:pos="7380"/>
        </w:tabs>
        <w:spacing w:line="360" w:lineRule="auto"/>
        <w:rPr>
          <w:rFonts w:asciiTheme="majorBidi" w:hAnsiTheme="majorBidi" w:cstheme="majorBidi"/>
          <w:sz w:val="24"/>
          <w:szCs w:val="24"/>
        </w:rPr>
      </w:pPr>
      <w:r>
        <w:rPr>
          <w:rFonts w:asciiTheme="majorBidi" w:hAnsiTheme="majorBidi" w:cstheme="majorBidi"/>
          <w:sz w:val="24"/>
          <w:szCs w:val="24"/>
        </w:rPr>
        <w:t xml:space="preserve">Guru Bahasa Arab                                                Peneliti   </w:t>
      </w:r>
    </w:p>
    <w:p w:rsidR="003F6775" w:rsidRDefault="003F6775" w:rsidP="003F6775">
      <w:pPr>
        <w:spacing w:line="36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3F6775" w:rsidRDefault="003F6775" w:rsidP="003F6775">
      <w:pPr>
        <w:spacing w:line="360" w:lineRule="auto"/>
        <w:rPr>
          <w:rFonts w:asciiTheme="majorBidi" w:hAnsiTheme="majorBidi" w:cstheme="majorBidi"/>
          <w:sz w:val="24"/>
          <w:szCs w:val="24"/>
        </w:rPr>
      </w:pPr>
    </w:p>
    <w:p w:rsidR="003F6775" w:rsidRDefault="000A71AA" w:rsidP="003F6775">
      <w:pPr>
        <w:spacing w:line="360" w:lineRule="auto"/>
        <w:rPr>
          <w:rFonts w:asciiTheme="majorBidi" w:hAnsiTheme="majorBidi" w:cstheme="majorBidi"/>
          <w:sz w:val="24"/>
          <w:szCs w:val="24"/>
        </w:rPr>
      </w:pPr>
      <w:r w:rsidRPr="000A71AA">
        <w:rPr>
          <w:rFonts w:asciiTheme="majorBidi" w:hAnsiTheme="majorBidi" w:cstheme="majorBidi"/>
          <w:noProof/>
          <w:sz w:val="24"/>
          <w:szCs w:val="24"/>
        </w:rPr>
        <w:pict>
          <v:shape id="AutoShape 139" o:spid="_x0000_s1049" type="#_x0000_t32" style="position:absolute;margin-left:218.65pt;margin-top:22.5pt;width:94.15pt;height:0;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Lp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"/>
        </w:pict>
      </w:r>
      <w:r w:rsidRPr="000A71AA">
        <w:rPr>
          <w:rFonts w:asciiTheme="majorBidi" w:hAnsiTheme="majorBidi" w:cstheme="majorBidi"/>
          <w:noProof/>
          <w:sz w:val="24"/>
          <w:szCs w:val="24"/>
        </w:rPr>
        <w:pict>
          <v:shape id="AutoShape 138" o:spid="_x0000_s1048" type="#_x0000_t32" style="position:absolute;margin-left:-2.1pt;margin-top:13.6pt;width:115.65pt;height:.0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SyIwIAAEA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"/>
        </w:pict>
      </w:r>
      <w:r w:rsidR="003F6775">
        <w:rPr>
          <w:rFonts w:asciiTheme="majorBidi" w:hAnsiTheme="majorBidi" w:cstheme="majorBidi"/>
          <w:sz w:val="24"/>
          <w:szCs w:val="24"/>
        </w:rPr>
        <w:t>Hj. Elin Maryani S.Pd</w:t>
      </w:r>
      <w:r w:rsidR="003F6775">
        <w:rPr>
          <w:rFonts w:asciiTheme="majorBidi" w:hAnsiTheme="majorBidi" w:cstheme="majorBidi"/>
          <w:sz w:val="24"/>
          <w:szCs w:val="24"/>
        </w:rPr>
        <w:tab/>
      </w:r>
      <w:r w:rsidR="003F6775">
        <w:rPr>
          <w:rFonts w:asciiTheme="majorBidi" w:hAnsiTheme="majorBidi" w:cstheme="majorBidi"/>
          <w:sz w:val="24"/>
          <w:szCs w:val="24"/>
        </w:rPr>
        <w:tab/>
      </w:r>
      <w:r w:rsidR="003F6775">
        <w:rPr>
          <w:rFonts w:asciiTheme="majorBidi" w:hAnsiTheme="majorBidi" w:cstheme="majorBidi"/>
          <w:sz w:val="24"/>
          <w:szCs w:val="24"/>
        </w:rPr>
        <w:tab/>
      </w:r>
      <w:r w:rsidR="003F6775">
        <w:rPr>
          <w:rFonts w:asciiTheme="majorBidi" w:hAnsiTheme="majorBidi" w:cstheme="majorBidi"/>
          <w:sz w:val="24"/>
          <w:szCs w:val="24"/>
        </w:rPr>
        <w:tab/>
        <w:t>Nurul Akmaliyah</w:t>
      </w:r>
    </w:p>
    <w:p w:rsidR="003F6775" w:rsidRPr="00A41BB9" w:rsidRDefault="003F6775" w:rsidP="003F6775">
      <w:pPr>
        <w:spacing w:line="360" w:lineRule="auto"/>
        <w:rPr>
          <w:rFonts w:asciiTheme="majorBidi" w:hAnsiTheme="majorBidi" w:cstheme="majorBidi"/>
          <w:sz w:val="24"/>
          <w:szCs w:val="24"/>
        </w:rPr>
      </w:pPr>
      <w:r>
        <w:rPr>
          <w:rFonts w:asciiTheme="majorBidi" w:hAnsiTheme="majorBidi" w:cstheme="majorBidi"/>
          <w:sz w:val="24"/>
          <w:szCs w:val="24"/>
        </w:rPr>
        <w:t>NIP. 197006172005012005</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NIM. 132200880</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3F6775" w:rsidRPr="00A41BB9" w:rsidRDefault="003F6775" w:rsidP="003F6775">
      <w:pPr>
        <w:spacing w:line="360" w:lineRule="auto"/>
        <w:rPr>
          <w:rFonts w:asciiTheme="majorBidi" w:hAnsiTheme="majorBidi" w:cstheme="majorBidi"/>
        </w:rPr>
      </w:pPr>
    </w:p>
    <w:p w:rsidR="00BE52AE" w:rsidRDefault="00BE52AE" w:rsidP="00BE52AE">
      <w:pPr>
        <w:tabs>
          <w:tab w:val="left" w:pos="90"/>
          <w:tab w:val="left" w:pos="180"/>
          <w:tab w:val="left" w:pos="360"/>
          <w:tab w:val="left" w:pos="2160"/>
          <w:tab w:val="left" w:pos="2430"/>
          <w:tab w:val="left" w:pos="2520"/>
          <w:tab w:val="left" w:pos="2610"/>
        </w:tabs>
        <w:spacing w:line="360" w:lineRule="auto"/>
        <w:ind w:left="90" w:firstLine="180"/>
        <w:rPr>
          <w:rFonts w:asciiTheme="majorBidi" w:hAnsiTheme="majorBidi" w:cstheme="majorBidi"/>
          <w:sz w:val="24"/>
          <w:szCs w:val="24"/>
        </w:rPr>
      </w:pPr>
    </w:p>
    <w:p w:rsidR="002956F7" w:rsidRPr="00CC1084" w:rsidRDefault="002956F7" w:rsidP="002956F7">
      <w:pPr>
        <w:jc w:val="center"/>
        <w:rPr>
          <w:rFonts w:asciiTheme="majorBidi" w:hAnsiTheme="majorBidi" w:cstheme="majorBidi"/>
          <w:b/>
          <w:bCs/>
          <w:sz w:val="32"/>
          <w:szCs w:val="32"/>
        </w:rPr>
      </w:pPr>
      <w:r w:rsidRPr="00CC1084">
        <w:rPr>
          <w:rFonts w:asciiTheme="majorBidi" w:hAnsiTheme="majorBidi" w:cstheme="majorBidi"/>
          <w:b/>
          <w:bCs/>
          <w:sz w:val="32"/>
          <w:szCs w:val="32"/>
        </w:rPr>
        <w:lastRenderedPageBreak/>
        <w:t>Hasil peng</w:t>
      </w:r>
      <w:r>
        <w:rPr>
          <w:rFonts w:asciiTheme="majorBidi" w:hAnsiTheme="majorBidi" w:cstheme="majorBidi"/>
          <w:b/>
          <w:bCs/>
          <w:sz w:val="32"/>
          <w:szCs w:val="32"/>
        </w:rPr>
        <w:t>amatan proses belajar mengajar Kelas Eksperimen dengan menggunakan Strategi M</w:t>
      </w:r>
      <w:r w:rsidRPr="00CC1084">
        <w:rPr>
          <w:rFonts w:asciiTheme="majorBidi" w:hAnsiTheme="majorBidi" w:cstheme="majorBidi"/>
          <w:b/>
          <w:bCs/>
          <w:sz w:val="32"/>
          <w:szCs w:val="32"/>
        </w:rPr>
        <w:t>etakognitif</w:t>
      </w:r>
    </w:p>
    <w:tbl>
      <w:tblPr>
        <w:tblStyle w:val="TableGrid"/>
        <w:tblpPr w:leftFromText="180" w:rightFromText="180" w:vertAnchor="text" w:horzAnchor="margin" w:tblpXSpec="center" w:tblpY="2"/>
        <w:tblW w:w="9288" w:type="dxa"/>
        <w:tblLayout w:type="fixed"/>
        <w:tblLook w:val="04A0"/>
      </w:tblPr>
      <w:tblGrid>
        <w:gridCol w:w="728"/>
        <w:gridCol w:w="4510"/>
        <w:gridCol w:w="1170"/>
        <w:gridCol w:w="1080"/>
        <w:gridCol w:w="1800"/>
      </w:tblGrid>
      <w:tr w:rsidR="002956F7" w:rsidTr="0051744B">
        <w:tc>
          <w:tcPr>
            <w:tcW w:w="728" w:type="dxa"/>
          </w:tcPr>
          <w:p w:rsidR="002956F7" w:rsidRDefault="002956F7" w:rsidP="0051744B">
            <w:pPr>
              <w:rPr>
                <w:rFonts w:asciiTheme="majorBidi" w:hAnsiTheme="majorBidi" w:cstheme="majorBidi"/>
                <w:sz w:val="24"/>
                <w:szCs w:val="24"/>
              </w:rPr>
            </w:pPr>
            <w:r>
              <w:rPr>
                <w:rFonts w:asciiTheme="majorBidi" w:hAnsiTheme="majorBidi" w:cstheme="majorBidi"/>
                <w:sz w:val="24"/>
                <w:szCs w:val="24"/>
              </w:rPr>
              <w:t>NO</w:t>
            </w:r>
          </w:p>
        </w:tc>
        <w:tc>
          <w:tcPr>
            <w:tcW w:w="4510" w:type="dxa"/>
            <w:vMerge w:val="restart"/>
          </w:tcPr>
          <w:p w:rsidR="002956F7" w:rsidRDefault="002956F7" w:rsidP="0051744B">
            <w:pPr>
              <w:jc w:val="center"/>
              <w:rPr>
                <w:rFonts w:asciiTheme="majorBidi" w:hAnsiTheme="majorBidi" w:cstheme="majorBidi"/>
                <w:sz w:val="24"/>
                <w:szCs w:val="24"/>
              </w:rPr>
            </w:pPr>
            <w:r>
              <w:rPr>
                <w:rFonts w:asciiTheme="majorBidi" w:hAnsiTheme="majorBidi" w:cstheme="majorBidi"/>
                <w:sz w:val="24"/>
                <w:szCs w:val="24"/>
              </w:rPr>
              <w:t>Aspek yang di nilai</w:t>
            </w:r>
          </w:p>
        </w:tc>
        <w:tc>
          <w:tcPr>
            <w:tcW w:w="2250" w:type="dxa"/>
            <w:gridSpan w:val="2"/>
          </w:tcPr>
          <w:p w:rsidR="002956F7" w:rsidRDefault="002956F7" w:rsidP="0051744B">
            <w:pPr>
              <w:jc w:val="center"/>
              <w:rPr>
                <w:rFonts w:asciiTheme="majorBidi" w:hAnsiTheme="majorBidi" w:cstheme="majorBidi"/>
                <w:sz w:val="24"/>
                <w:szCs w:val="24"/>
              </w:rPr>
            </w:pPr>
            <w:r>
              <w:rPr>
                <w:rFonts w:asciiTheme="majorBidi" w:hAnsiTheme="majorBidi" w:cstheme="majorBidi"/>
                <w:sz w:val="24"/>
                <w:szCs w:val="24"/>
              </w:rPr>
              <w:t>Realisasi</w:t>
            </w:r>
          </w:p>
        </w:tc>
        <w:tc>
          <w:tcPr>
            <w:tcW w:w="1800" w:type="dxa"/>
          </w:tcPr>
          <w:p w:rsidR="002956F7" w:rsidRDefault="002956F7" w:rsidP="0051744B">
            <w:pPr>
              <w:jc w:val="center"/>
              <w:rPr>
                <w:rFonts w:asciiTheme="majorBidi" w:hAnsiTheme="majorBidi" w:cstheme="majorBidi"/>
                <w:sz w:val="24"/>
                <w:szCs w:val="24"/>
              </w:rPr>
            </w:pPr>
            <w:r>
              <w:rPr>
                <w:rFonts w:asciiTheme="majorBidi" w:hAnsiTheme="majorBidi" w:cstheme="majorBidi"/>
                <w:sz w:val="24"/>
                <w:szCs w:val="24"/>
              </w:rPr>
              <w:t>Catatan</w:t>
            </w:r>
          </w:p>
        </w:tc>
      </w:tr>
      <w:tr w:rsidR="002956F7" w:rsidTr="0051744B">
        <w:tc>
          <w:tcPr>
            <w:tcW w:w="728" w:type="dxa"/>
          </w:tcPr>
          <w:p w:rsidR="002956F7" w:rsidRDefault="002956F7" w:rsidP="0051744B">
            <w:pPr>
              <w:rPr>
                <w:rFonts w:asciiTheme="majorBidi" w:hAnsiTheme="majorBidi" w:cstheme="majorBidi"/>
                <w:sz w:val="24"/>
                <w:szCs w:val="24"/>
              </w:rPr>
            </w:pPr>
          </w:p>
        </w:tc>
        <w:tc>
          <w:tcPr>
            <w:tcW w:w="4510" w:type="dxa"/>
            <w:vMerge/>
          </w:tcPr>
          <w:p w:rsidR="002956F7" w:rsidRDefault="002956F7" w:rsidP="0051744B">
            <w:pPr>
              <w:rPr>
                <w:rFonts w:asciiTheme="majorBidi" w:hAnsiTheme="majorBidi" w:cstheme="majorBidi"/>
                <w:sz w:val="24"/>
                <w:szCs w:val="24"/>
              </w:rPr>
            </w:pPr>
          </w:p>
        </w:tc>
        <w:tc>
          <w:tcPr>
            <w:tcW w:w="1170" w:type="dxa"/>
          </w:tcPr>
          <w:p w:rsidR="002956F7" w:rsidRDefault="002956F7" w:rsidP="0051744B">
            <w:pPr>
              <w:jc w:val="center"/>
              <w:rPr>
                <w:rFonts w:asciiTheme="majorBidi" w:hAnsiTheme="majorBidi" w:cstheme="majorBidi"/>
                <w:sz w:val="24"/>
                <w:szCs w:val="24"/>
              </w:rPr>
            </w:pPr>
            <w:r>
              <w:rPr>
                <w:rFonts w:asciiTheme="majorBidi" w:hAnsiTheme="majorBidi" w:cstheme="majorBidi"/>
                <w:sz w:val="24"/>
                <w:szCs w:val="24"/>
              </w:rPr>
              <w:t>Ya</w:t>
            </w:r>
          </w:p>
        </w:tc>
        <w:tc>
          <w:tcPr>
            <w:tcW w:w="1080" w:type="dxa"/>
          </w:tcPr>
          <w:p w:rsidR="002956F7" w:rsidRDefault="002956F7" w:rsidP="0051744B">
            <w:pPr>
              <w:jc w:val="center"/>
              <w:rPr>
                <w:rFonts w:asciiTheme="majorBidi" w:hAnsiTheme="majorBidi" w:cstheme="majorBidi"/>
                <w:sz w:val="24"/>
                <w:szCs w:val="24"/>
              </w:rPr>
            </w:pPr>
            <w:r>
              <w:rPr>
                <w:rFonts w:asciiTheme="majorBidi" w:hAnsiTheme="majorBidi" w:cstheme="majorBidi"/>
                <w:sz w:val="24"/>
                <w:szCs w:val="24"/>
              </w:rPr>
              <w:t>Tidak</w:t>
            </w:r>
          </w:p>
        </w:tc>
        <w:tc>
          <w:tcPr>
            <w:tcW w:w="1800" w:type="dxa"/>
          </w:tcPr>
          <w:p w:rsidR="002956F7" w:rsidRDefault="002956F7" w:rsidP="0051744B">
            <w:pPr>
              <w:rPr>
                <w:rFonts w:asciiTheme="majorBidi" w:hAnsiTheme="majorBidi" w:cstheme="majorBidi"/>
                <w:sz w:val="24"/>
                <w:szCs w:val="24"/>
              </w:rPr>
            </w:pPr>
          </w:p>
        </w:tc>
      </w:tr>
      <w:tr w:rsidR="002956F7" w:rsidTr="0051744B">
        <w:tc>
          <w:tcPr>
            <w:tcW w:w="728" w:type="dxa"/>
          </w:tcPr>
          <w:p w:rsidR="002956F7" w:rsidRDefault="002956F7" w:rsidP="0051744B">
            <w:pPr>
              <w:jc w:val="center"/>
              <w:rPr>
                <w:rFonts w:asciiTheme="majorBidi" w:hAnsiTheme="majorBidi" w:cstheme="majorBidi"/>
                <w:sz w:val="24"/>
                <w:szCs w:val="24"/>
              </w:rPr>
            </w:pPr>
            <w:r>
              <w:rPr>
                <w:rFonts w:asciiTheme="majorBidi" w:hAnsiTheme="majorBidi" w:cstheme="majorBidi"/>
                <w:sz w:val="24"/>
                <w:szCs w:val="24"/>
              </w:rPr>
              <w:t>1</w:t>
            </w:r>
          </w:p>
        </w:tc>
        <w:tc>
          <w:tcPr>
            <w:tcW w:w="4510" w:type="dxa"/>
          </w:tcPr>
          <w:p w:rsidR="002956F7" w:rsidRDefault="002956F7" w:rsidP="0051744B">
            <w:pPr>
              <w:rPr>
                <w:rFonts w:asciiTheme="majorBidi" w:hAnsiTheme="majorBidi" w:cstheme="majorBidi"/>
                <w:sz w:val="24"/>
                <w:szCs w:val="24"/>
              </w:rPr>
            </w:pPr>
            <w:r>
              <w:rPr>
                <w:rFonts w:asciiTheme="majorBidi" w:hAnsiTheme="majorBidi" w:cstheme="majorBidi"/>
                <w:sz w:val="24"/>
                <w:szCs w:val="24"/>
              </w:rPr>
              <w:t>Planning (Perencanaan)</w:t>
            </w:r>
          </w:p>
        </w:tc>
        <w:tc>
          <w:tcPr>
            <w:tcW w:w="1170" w:type="dxa"/>
          </w:tcPr>
          <w:p w:rsidR="002956F7" w:rsidRDefault="002956F7" w:rsidP="0051744B">
            <w:pPr>
              <w:rPr>
                <w:rFonts w:asciiTheme="majorBidi" w:hAnsiTheme="majorBidi" w:cstheme="majorBidi"/>
                <w:sz w:val="24"/>
                <w:szCs w:val="24"/>
              </w:rPr>
            </w:pPr>
          </w:p>
        </w:tc>
        <w:tc>
          <w:tcPr>
            <w:tcW w:w="1080" w:type="dxa"/>
          </w:tcPr>
          <w:p w:rsidR="002956F7" w:rsidRDefault="002956F7" w:rsidP="0051744B">
            <w:pPr>
              <w:rPr>
                <w:rFonts w:asciiTheme="majorBidi" w:hAnsiTheme="majorBidi" w:cstheme="majorBidi"/>
                <w:sz w:val="24"/>
                <w:szCs w:val="24"/>
              </w:rPr>
            </w:pPr>
          </w:p>
        </w:tc>
        <w:tc>
          <w:tcPr>
            <w:tcW w:w="1800" w:type="dxa"/>
          </w:tcPr>
          <w:p w:rsidR="002956F7" w:rsidRDefault="002956F7" w:rsidP="0051744B">
            <w:pPr>
              <w:rPr>
                <w:rFonts w:asciiTheme="majorBidi" w:hAnsiTheme="majorBidi" w:cstheme="majorBidi"/>
                <w:sz w:val="24"/>
                <w:szCs w:val="24"/>
              </w:rPr>
            </w:pPr>
          </w:p>
        </w:tc>
      </w:tr>
      <w:tr w:rsidR="002956F7" w:rsidTr="0051744B">
        <w:tc>
          <w:tcPr>
            <w:tcW w:w="728" w:type="dxa"/>
          </w:tcPr>
          <w:p w:rsidR="002956F7" w:rsidRDefault="002956F7" w:rsidP="0051744B">
            <w:pPr>
              <w:rPr>
                <w:rFonts w:asciiTheme="majorBidi" w:hAnsiTheme="majorBidi" w:cstheme="majorBidi"/>
                <w:sz w:val="24"/>
                <w:szCs w:val="24"/>
              </w:rPr>
            </w:pPr>
          </w:p>
        </w:tc>
        <w:tc>
          <w:tcPr>
            <w:tcW w:w="4510" w:type="dxa"/>
          </w:tcPr>
          <w:p w:rsidR="002956F7" w:rsidRDefault="002956F7" w:rsidP="002956F7">
            <w:pPr>
              <w:pStyle w:val="ListParagraph"/>
              <w:numPr>
                <w:ilvl w:val="0"/>
                <w:numId w:val="51"/>
              </w:numPr>
              <w:rPr>
                <w:rFonts w:asciiTheme="majorBidi" w:hAnsiTheme="majorBidi" w:cstheme="majorBidi"/>
                <w:sz w:val="24"/>
                <w:szCs w:val="24"/>
              </w:rPr>
            </w:pPr>
            <w:r>
              <w:rPr>
                <w:rFonts w:asciiTheme="majorBidi" w:hAnsiTheme="majorBidi" w:cstheme="majorBidi"/>
                <w:sz w:val="24"/>
                <w:szCs w:val="24"/>
              </w:rPr>
              <w:t>Guru melakukan apersepsi.</w:t>
            </w:r>
          </w:p>
          <w:p w:rsidR="002956F7" w:rsidRDefault="002956F7" w:rsidP="002956F7">
            <w:pPr>
              <w:pStyle w:val="ListParagraph"/>
              <w:numPr>
                <w:ilvl w:val="0"/>
                <w:numId w:val="51"/>
              </w:numPr>
              <w:rPr>
                <w:rFonts w:asciiTheme="majorBidi" w:hAnsiTheme="majorBidi" w:cstheme="majorBidi"/>
                <w:sz w:val="24"/>
                <w:szCs w:val="24"/>
              </w:rPr>
            </w:pPr>
            <w:r w:rsidRPr="003F655F">
              <w:rPr>
                <w:rFonts w:asciiTheme="majorBidi" w:hAnsiTheme="majorBidi" w:cstheme="majorBidi"/>
                <w:sz w:val="24"/>
                <w:szCs w:val="24"/>
              </w:rPr>
              <w:t>Guru membagikan fotocopian teks wacana</w:t>
            </w:r>
            <w:r>
              <w:rPr>
                <w:rFonts w:asciiTheme="majorBidi" w:hAnsiTheme="majorBidi" w:cstheme="majorBidi"/>
                <w:sz w:val="24"/>
                <w:szCs w:val="24"/>
              </w:rPr>
              <w:t>.</w:t>
            </w:r>
          </w:p>
          <w:p w:rsidR="002956F7" w:rsidRDefault="002956F7" w:rsidP="002956F7">
            <w:pPr>
              <w:pStyle w:val="ListParagraph"/>
              <w:numPr>
                <w:ilvl w:val="0"/>
                <w:numId w:val="51"/>
              </w:numPr>
              <w:rPr>
                <w:rFonts w:asciiTheme="majorBidi" w:hAnsiTheme="majorBidi" w:cstheme="majorBidi"/>
                <w:sz w:val="24"/>
                <w:szCs w:val="24"/>
              </w:rPr>
            </w:pPr>
            <w:r w:rsidRPr="003F655F">
              <w:rPr>
                <w:rFonts w:asciiTheme="majorBidi" w:hAnsiTheme="majorBidi" w:cstheme="majorBidi"/>
                <w:sz w:val="24"/>
                <w:szCs w:val="24"/>
              </w:rPr>
              <w:t>Guru bertanya kepada siswa tentang teks wacana yang tidak dipaham</w:t>
            </w:r>
            <w:r>
              <w:rPr>
                <w:rFonts w:asciiTheme="majorBidi" w:hAnsiTheme="majorBidi" w:cstheme="majorBidi"/>
                <w:sz w:val="24"/>
                <w:szCs w:val="24"/>
              </w:rPr>
              <w:t>i.</w:t>
            </w:r>
          </w:p>
          <w:p w:rsidR="002956F7" w:rsidRPr="003F655F" w:rsidRDefault="002956F7" w:rsidP="002956F7">
            <w:pPr>
              <w:pStyle w:val="ListParagraph"/>
              <w:numPr>
                <w:ilvl w:val="0"/>
                <w:numId w:val="51"/>
              </w:numPr>
              <w:rPr>
                <w:rFonts w:asciiTheme="majorBidi" w:hAnsiTheme="majorBidi" w:cstheme="majorBidi"/>
                <w:sz w:val="24"/>
                <w:szCs w:val="24"/>
              </w:rPr>
            </w:pPr>
            <w:r>
              <w:rPr>
                <w:rFonts w:asciiTheme="majorBidi" w:hAnsiTheme="majorBidi" w:cstheme="majorBidi"/>
                <w:sz w:val="24"/>
                <w:szCs w:val="24"/>
              </w:rPr>
              <w:t>Siswa mencoba membaca teks wacana.</w:t>
            </w:r>
          </w:p>
        </w:tc>
        <w:tc>
          <w:tcPr>
            <w:tcW w:w="1170" w:type="dxa"/>
          </w:tcPr>
          <w:p w:rsidR="002956F7" w:rsidRPr="00D1250E" w:rsidRDefault="002956F7" w:rsidP="002956F7">
            <w:pPr>
              <w:pStyle w:val="ListParagraph"/>
              <w:numPr>
                <w:ilvl w:val="0"/>
                <w:numId w:val="53"/>
              </w:numPr>
              <w:rPr>
                <w:rFonts w:asciiTheme="majorBidi" w:hAnsiTheme="majorBidi" w:cstheme="majorBidi"/>
                <w:sz w:val="24"/>
                <w:szCs w:val="24"/>
              </w:rPr>
            </w:pPr>
          </w:p>
          <w:p w:rsidR="002956F7" w:rsidRPr="00D1250E" w:rsidRDefault="002956F7" w:rsidP="002956F7">
            <w:pPr>
              <w:pStyle w:val="ListParagraph"/>
              <w:numPr>
                <w:ilvl w:val="0"/>
                <w:numId w:val="53"/>
              </w:numPr>
              <w:rPr>
                <w:rFonts w:asciiTheme="majorBidi" w:hAnsiTheme="majorBidi" w:cstheme="majorBidi"/>
                <w:sz w:val="24"/>
                <w:szCs w:val="24"/>
              </w:rPr>
            </w:pPr>
          </w:p>
          <w:p w:rsidR="002956F7" w:rsidRDefault="002956F7" w:rsidP="0051744B">
            <w:pPr>
              <w:rPr>
                <w:rFonts w:asciiTheme="majorBidi" w:hAnsiTheme="majorBidi" w:cstheme="majorBidi"/>
                <w:sz w:val="24"/>
                <w:szCs w:val="24"/>
              </w:rPr>
            </w:pPr>
          </w:p>
          <w:p w:rsidR="002956F7" w:rsidRPr="00D1250E" w:rsidRDefault="002956F7" w:rsidP="002956F7">
            <w:pPr>
              <w:pStyle w:val="ListParagraph"/>
              <w:numPr>
                <w:ilvl w:val="0"/>
                <w:numId w:val="53"/>
              </w:numPr>
              <w:rPr>
                <w:rFonts w:asciiTheme="majorBidi" w:hAnsiTheme="majorBidi" w:cstheme="majorBidi"/>
                <w:sz w:val="24"/>
                <w:szCs w:val="24"/>
              </w:rPr>
            </w:pPr>
          </w:p>
          <w:p w:rsidR="002956F7" w:rsidRDefault="002956F7" w:rsidP="0051744B">
            <w:pPr>
              <w:rPr>
                <w:rFonts w:asciiTheme="majorBidi" w:hAnsiTheme="majorBidi" w:cstheme="majorBidi"/>
                <w:sz w:val="24"/>
                <w:szCs w:val="24"/>
              </w:rPr>
            </w:pPr>
          </w:p>
          <w:p w:rsidR="002956F7" w:rsidRPr="00D1250E" w:rsidRDefault="002956F7" w:rsidP="002956F7">
            <w:pPr>
              <w:pStyle w:val="ListParagraph"/>
              <w:numPr>
                <w:ilvl w:val="0"/>
                <w:numId w:val="53"/>
              </w:numPr>
              <w:rPr>
                <w:rFonts w:asciiTheme="majorBidi" w:hAnsiTheme="majorBidi" w:cstheme="majorBidi"/>
                <w:sz w:val="24"/>
                <w:szCs w:val="24"/>
              </w:rPr>
            </w:pPr>
          </w:p>
        </w:tc>
        <w:tc>
          <w:tcPr>
            <w:tcW w:w="1080" w:type="dxa"/>
          </w:tcPr>
          <w:p w:rsidR="002956F7" w:rsidRDefault="002956F7" w:rsidP="0051744B">
            <w:pPr>
              <w:rPr>
                <w:rFonts w:asciiTheme="majorBidi" w:hAnsiTheme="majorBidi" w:cstheme="majorBidi"/>
                <w:sz w:val="24"/>
                <w:szCs w:val="24"/>
              </w:rPr>
            </w:pPr>
          </w:p>
        </w:tc>
        <w:tc>
          <w:tcPr>
            <w:tcW w:w="1800" w:type="dxa"/>
          </w:tcPr>
          <w:p w:rsidR="002956F7" w:rsidRDefault="002956F7" w:rsidP="0051744B">
            <w:pPr>
              <w:jc w:val="center"/>
              <w:rPr>
                <w:rFonts w:asciiTheme="majorBidi" w:hAnsiTheme="majorBidi" w:cstheme="majorBidi"/>
                <w:sz w:val="24"/>
                <w:szCs w:val="24"/>
              </w:rPr>
            </w:pPr>
            <w:r>
              <w:rPr>
                <w:rFonts w:asciiTheme="majorBidi" w:hAnsiTheme="majorBidi" w:cstheme="majorBidi"/>
                <w:sz w:val="24"/>
                <w:szCs w:val="24"/>
              </w:rPr>
              <w:t>Baik</w:t>
            </w:r>
          </w:p>
        </w:tc>
      </w:tr>
      <w:tr w:rsidR="002956F7" w:rsidTr="0051744B">
        <w:trPr>
          <w:trHeight w:val="179"/>
        </w:trPr>
        <w:tc>
          <w:tcPr>
            <w:tcW w:w="728" w:type="dxa"/>
          </w:tcPr>
          <w:p w:rsidR="002956F7" w:rsidRDefault="002956F7" w:rsidP="0051744B">
            <w:pPr>
              <w:jc w:val="center"/>
              <w:rPr>
                <w:rFonts w:asciiTheme="majorBidi" w:hAnsiTheme="majorBidi" w:cstheme="majorBidi"/>
                <w:sz w:val="24"/>
                <w:szCs w:val="24"/>
              </w:rPr>
            </w:pPr>
            <w:r>
              <w:rPr>
                <w:rFonts w:asciiTheme="majorBidi" w:hAnsiTheme="majorBidi" w:cstheme="majorBidi"/>
                <w:sz w:val="24"/>
                <w:szCs w:val="24"/>
              </w:rPr>
              <w:t>2</w:t>
            </w:r>
          </w:p>
        </w:tc>
        <w:tc>
          <w:tcPr>
            <w:tcW w:w="4510" w:type="dxa"/>
          </w:tcPr>
          <w:p w:rsidR="002956F7" w:rsidRDefault="002956F7" w:rsidP="0051744B">
            <w:pPr>
              <w:rPr>
                <w:rFonts w:asciiTheme="majorBidi" w:hAnsiTheme="majorBidi" w:cstheme="majorBidi"/>
                <w:sz w:val="24"/>
                <w:szCs w:val="24"/>
              </w:rPr>
            </w:pPr>
            <w:r>
              <w:rPr>
                <w:rFonts w:asciiTheme="majorBidi" w:hAnsiTheme="majorBidi" w:cstheme="majorBidi"/>
                <w:sz w:val="24"/>
                <w:szCs w:val="24"/>
              </w:rPr>
              <w:t>Monitoring (pemantauan)</w:t>
            </w:r>
          </w:p>
        </w:tc>
        <w:tc>
          <w:tcPr>
            <w:tcW w:w="1170" w:type="dxa"/>
          </w:tcPr>
          <w:p w:rsidR="002956F7" w:rsidRDefault="002956F7" w:rsidP="0051744B">
            <w:pPr>
              <w:rPr>
                <w:rFonts w:asciiTheme="majorBidi" w:hAnsiTheme="majorBidi" w:cstheme="majorBidi"/>
                <w:sz w:val="24"/>
                <w:szCs w:val="24"/>
              </w:rPr>
            </w:pPr>
          </w:p>
        </w:tc>
        <w:tc>
          <w:tcPr>
            <w:tcW w:w="1080" w:type="dxa"/>
          </w:tcPr>
          <w:p w:rsidR="002956F7" w:rsidRDefault="002956F7" w:rsidP="0051744B">
            <w:pPr>
              <w:rPr>
                <w:rFonts w:asciiTheme="majorBidi" w:hAnsiTheme="majorBidi" w:cstheme="majorBidi"/>
                <w:sz w:val="24"/>
                <w:szCs w:val="24"/>
              </w:rPr>
            </w:pPr>
          </w:p>
        </w:tc>
        <w:tc>
          <w:tcPr>
            <w:tcW w:w="1800" w:type="dxa"/>
          </w:tcPr>
          <w:p w:rsidR="002956F7" w:rsidRDefault="002956F7" w:rsidP="0051744B">
            <w:pPr>
              <w:rPr>
                <w:rFonts w:asciiTheme="majorBidi" w:hAnsiTheme="majorBidi" w:cstheme="majorBidi"/>
                <w:sz w:val="24"/>
                <w:szCs w:val="24"/>
              </w:rPr>
            </w:pPr>
          </w:p>
        </w:tc>
      </w:tr>
      <w:tr w:rsidR="002956F7" w:rsidTr="0051744B">
        <w:tc>
          <w:tcPr>
            <w:tcW w:w="728" w:type="dxa"/>
          </w:tcPr>
          <w:p w:rsidR="002956F7" w:rsidRDefault="002956F7" w:rsidP="0051744B">
            <w:pPr>
              <w:rPr>
                <w:rFonts w:asciiTheme="majorBidi" w:hAnsiTheme="majorBidi" w:cstheme="majorBidi"/>
                <w:sz w:val="24"/>
                <w:szCs w:val="24"/>
              </w:rPr>
            </w:pPr>
          </w:p>
        </w:tc>
        <w:tc>
          <w:tcPr>
            <w:tcW w:w="4510" w:type="dxa"/>
          </w:tcPr>
          <w:p w:rsidR="002956F7" w:rsidRDefault="002956F7" w:rsidP="002956F7">
            <w:pPr>
              <w:pStyle w:val="ListParagraph"/>
              <w:numPr>
                <w:ilvl w:val="0"/>
                <w:numId w:val="52"/>
              </w:numPr>
              <w:rPr>
                <w:rFonts w:asciiTheme="majorBidi" w:hAnsiTheme="majorBidi" w:cstheme="majorBidi"/>
                <w:sz w:val="24"/>
                <w:szCs w:val="24"/>
              </w:rPr>
            </w:pPr>
            <w:r>
              <w:rPr>
                <w:rFonts w:asciiTheme="majorBidi" w:hAnsiTheme="majorBidi" w:cstheme="majorBidi"/>
                <w:sz w:val="24"/>
                <w:szCs w:val="24"/>
              </w:rPr>
              <w:t>Guru m</w:t>
            </w:r>
            <w:r w:rsidRPr="007003A9">
              <w:rPr>
                <w:rFonts w:asciiTheme="majorBidi" w:hAnsiTheme="majorBidi" w:cstheme="majorBidi"/>
                <w:sz w:val="24"/>
                <w:szCs w:val="24"/>
              </w:rPr>
              <w:t xml:space="preserve">emberikan </w:t>
            </w:r>
            <w:r>
              <w:rPr>
                <w:rFonts w:asciiTheme="majorBidi" w:hAnsiTheme="majorBidi" w:cstheme="majorBidi"/>
                <w:sz w:val="24"/>
                <w:szCs w:val="24"/>
              </w:rPr>
              <w:t>latihan soal kepada setiap siswa.</w:t>
            </w:r>
          </w:p>
          <w:p w:rsidR="002956F7" w:rsidRDefault="002956F7" w:rsidP="002956F7">
            <w:pPr>
              <w:pStyle w:val="ListParagraph"/>
              <w:numPr>
                <w:ilvl w:val="0"/>
                <w:numId w:val="52"/>
              </w:numPr>
              <w:rPr>
                <w:rFonts w:asciiTheme="majorBidi" w:hAnsiTheme="majorBidi" w:cstheme="majorBidi"/>
                <w:sz w:val="24"/>
                <w:szCs w:val="24"/>
              </w:rPr>
            </w:pPr>
            <w:r>
              <w:rPr>
                <w:rFonts w:asciiTheme="majorBidi" w:hAnsiTheme="majorBidi" w:cstheme="majorBidi"/>
                <w:sz w:val="24"/>
                <w:szCs w:val="24"/>
              </w:rPr>
              <w:t>Guru m</w:t>
            </w:r>
            <w:r w:rsidRPr="007003A9">
              <w:rPr>
                <w:rFonts w:asciiTheme="majorBidi" w:hAnsiTheme="majorBidi" w:cstheme="majorBidi"/>
                <w:sz w:val="24"/>
                <w:szCs w:val="24"/>
              </w:rPr>
              <w:t>enyuruh siswa membaca dan memahami masalah yang diberikan dalam latihan soal</w:t>
            </w:r>
            <w:r>
              <w:rPr>
                <w:rFonts w:asciiTheme="majorBidi" w:hAnsiTheme="majorBidi" w:cstheme="majorBidi"/>
                <w:sz w:val="24"/>
                <w:szCs w:val="24"/>
              </w:rPr>
              <w:t>.</w:t>
            </w:r>
          </w:p>
          <w:p w:rsidR="002956F7" w:rsidRDefault="002956F7" w:rsidP="002956F7">
            <w:pPr>
              <w:pStyle w:val="ListParagraph"/>
              <w:numPr>
                <w:ilvl w:val="0"/>
                <w:numId w:val="44"/>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Guru mengarahkan pengetahuan siswa melalui pertanyaan-pertanyaan untuk sejauh mana pemahaman siswa.</w:t>
            </w:r>
          </w:p>
          <w:p w:rsidR="002956F7" w:rsidRDefault="002956F7" w:rsidP="0051744B">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a. “ Bagaimana menurut kamu soal ini?”</w:t>
            </w:r>
          </w:p>
          <w:p w:rsidR="002956F7" w:rsidRDefault="002956F7" w:rsidP="0051744B">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b. “ Apakah kamu dapat menyelesaikan soal ini?</w:t>
            </w:r>
          </w:p>
          <w:p w:rsidR="002956F7" w:rsidRDefault="002956F7" w:rsidP="0051744B">
            <w:pPr>
              <w:pStyle w:val="ListParagraph"/>
              <w:spacing w:line="360" w:lineRule="auto"/>
              <w:ind w:left="1152" w:hanging="432"/>
              <w:jc w:val="both"/>
              <w:rPr>
                <w:rFonts w:asciiTheme="majorBidi" w:hAnsiTheme="majorBidi" w:cstheme="majorBidi"/>
                <w:sz w:val="24"/>
                <w:szCs w:val="24"/>
              </w:rPr>
            </w:pPr>
            <w:r>
              <w:rPr>
                <w:rFonts w:asciiTheme="majorBidi" w:hAnsiTheme="majorBidi" w:cstheme="majorBidi"/>
                <w:sz w:val="24"/>
                <w:szCs w:val="24"/>
              </w:rPr>
              <w:t>c. “ Bagaimana cara kamu supaya dapat menyelesaikan soal ini?</w:t>
            </w:r>
          </w:p>
          <w:p w:rsidR="002956F7" w:rsidRDefault="002956F7" w:rsidP="002956F7">
            <w:pPr>
              <w:pStyle w:val="ListParagraph"/>
              <w:numPr>
                <w:ilvl w:val="0"/>
                <w:numId w:val="45"/>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Guru mengarahkan siswa dalam menyelesaikan soal latihan. </w:t>
            </w:r>
          </w:p>
          <w:p w:rsidR="002956F7" w:rsidRDefault="002956F7" w:rsidP="002956F7">
            <w:pPr>
              <w:pStyle w:val="ListParagraph"/>
              <w:numPr>
                <w:ilvl w:val="0"/>
                <w:numId w:val="45"/>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Guru memantau siswa dalam mengerjakan soal latihan serta </w:t>
            </w:r>
            <w:r>
              <w:rPr>
                <w:rFonts w:asciiTheme="majorBidi" w:hAnsiTheme="majorBidi" w:cstheme="majorBidi"/>
                <w:sz w:val="24"/>
                <w:szCs w:val="24"/>
              </w:rPr>
              <w:lastRenderedPageBreak/>
              <w:t xml:space="preserve">memberikan bantuan pada siswa yang mengalami kesulitan dengan memberikan pertanyaan untuk membuka pemikiran siswa. </w:t>
            </w:r>
          </w:p>
          <w:p w:rsidR="002956F7" w:rsidRDefault="002956F7" w:rsidP="0051744B">
            <w:pPr>
              <w:pStyle w:val="ListParagraph"/>
              <w:spacing w:line="360" w:lineRule="auto"/>
              <w:ind w:left="1152" w:hanging="432"/>
              <w:jc w:val="both"/>
              <w:rPr>
                <w:rFonts w:asciiTheme="majorBidi" w:hAnsiTheme="majorBidi" w:cstheme="majorBidi"/>
                <w:sz w:val="24"/>
                <w:szCs w:val="24"/>
              </w:rPr>
            </w:pPr>
            <w:r>
              <w:rPr>
                <w:rFonts w:asciiTheme="majorBidi" w:hAnsiTheme="majorBidi" w:cstheme="majorBidi"/>
                <w:sz w:val="24"/>
                <w:szCs w:val="24"/>
              </w:rPr>
              <w:t>a. “ Bagaimana cara kamu supaya dapat menguasai materi ini?”</w:t>
            </w:r>
          </w:p>
          <w:p w:rsidR="002956F7" w:rsidRDefault="002956F7" w:rsidP="0051744B">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b. “ Apakah soal latiham ini sulit dipahami?”</w:t>
            </w:r>
          </w:p>
          <w:p w:rsidR="002956F7" w:rsidRDefault="002956F7" w:rsidP="0051744B">
            <w:pPr>
              <w:pStyle w:val="ListParagraph"/>
              <w:spacing w:line="360" w:lineRule="auto"/>
              <w:ind w:left="1152" w:hanging="432"/>
              <w:jc w:val="both"/>
              <w:rPr>
                <w:rFonts w:asciiTheme="majorBidi" w:hAnsiTheme="majorBidi" w:cstheme="majorBidi"/>
                <w:sz w:val="24"/>
                <w:szCs w:val="24"/>
              </w:rPr>
            </w:pPr>
            <w:r>
              <w:rPr>
                <w:rFonts w:asciiTheme="majorBidi" w:hAnsiTheme="majorBidi" w:cstheme="majorBidi"/>
                <w:sz w:val="24"/>
                <w:szCs w:val="24"/>
              </w:rPr>
              <w:t xml:space="preserve">c. “ Apakah yang kamu lakukan supaya kamu tidak mengalami kesulitan?” </w:t>
            </w:r>
          </w:p>
          <w:p w:rsidR="002956F7" w:rsidRPr="00EC6797" w:rsidRDefault="002956F7" w:rsidP="0051744B">
            <w:pPr>
              <w:pStyle w:val="ListParagraph"/>
              <w:ind w:left="360"/>
              <w:rPr>
                <w:rFonts w:asciiTheme="majorBidi" w:hAnsiTheme="majorBidi" w:cstheme="majorBidi"/>
                <w:sz w:val="24"/>
                <w:szCs w:val="24"/>
              </w:rPr>
            </w:pPr>
          </w:p>
        </w:tc>
        <w:tc>
          <w:tcPr>
            <w:tcW w:w="1170" w:type="dxa"/>
          </w:tcPr>
          <w:p w:rsidR="002956F7" w:rsidRDefault="002956F7" w:rsidP="002956F7">
            <w:pPr>
              <w:pStyle w:val="ListParagraph"/>
              <w:numPr>
                <w:ilvl w:val="0"/>
                <w:numId w:val="53"/>
              </w:numPr>
              <w:rPr>
                <w:rFonts w:asciiTheme="majorBidi" w:hAnsiTheme="majorBidi" w:cstheme="majorBidi"/>
                <w:sz w:val="24"/>
                <w:szCs w:val="24"/>
              </w:rPr>
            </w:pPr>
          </w:p>
          <w:p w:rsidR="002956F7" w:rsidRDefault="002956F7" w:rsidP="0051744B"/>
          <w:p w:rsidR="002956F7" w:rsidRDefault="002956F7" w:rsidP="002956F7">
            <w:pPr>
              <w:pStyle w:val="ListParagraph"/>
              <w:numPr>
                <w:ilvl w:val="0"/>
                <w:numId w:val="53"/>
              </w:numPr>
            </w:pPr>
          </w:p>
          <w:p w:rsidR="002956F7" w:rsidRDefault="002956F7" w:rsidP="0051744B"/>
          <w:p w:rsidR="002956F7" w:rsidRDefault="002956F7" w:rsidP="0051744B"/>
          <w:p w:rsidR="002956F7" w:rsidRDefault="002956F7" w:rsidP="002956F7">
            <w:pPr>
              <w:pStyle w:val="ListParagraph"/>
              <w:numPr>
                <w:ilvl w:val="0"/>
                <w:numId w:val="53"/>
              </w:numPr>
            </w:pPr>
          </w:p>
          <w:p w:rsidR="002956F7" w:rsidRPr="00D241A3" w:rsidRDefault="002956F7" w:rsidP="0051744B"/>
          <w:p w:rsidR="002956F7" w:rsidRPr="00D241A3" w:rsidRDefault="002956F7" w:rsidP="0051744B"/>
          <w:p w:rsidR="002956F7" w:rsidRPr="00D241A3" w:rsidRDefault="002956F7" w:rsidP="0051744B"/>
          <w:p w:rsidR="002956F7" w:rsidRPr="00D241A3" w:rsidRDefault="002956F7" w:rsidP="0051744B"/>
          <w:p w:rsidR="002956F7" w:rsidRPr="00D241A3" w:rsidRDefault="002956F7" w:rsidP="0051744B"/>
          <w:p w:rsidR="002956F7" w:rsidRPr="00D241A3" w:rsidRDefault="002956F7" w:rsidP="0051744B"/>
          <w:p w:rsidR="002956F7" w:rsidRDefault="002956F7" w:rsidP="0051744B"/>
          <w:p w:rsidR="002956F7" w:rsidRPr="00D241A3" w:rsidRDefault="002956F7" w:rsidP="0051744B"/>
          <w:p w:rsidR="002956F7" w:rsidRPr="00D241A3" w:rsidRDefault="002956F7" w:rsidP="0051744B"/>
          <w:p w:rsidR="002956F7" w:rsidRDefault="002956F7" w:rsidP="0051744B"/>
          <w:p w:rsidR="002956F7" w:rsidRPr="00D241A3" w:rsidRDefault="002956F7" w:rsidP="0051744B"/>
          <w:p w:rsidR="002956F7" w:rsidRDefault="002956F7" w:rsidP="0051744B"/>
          <w:p w:rsidR="002956F7" w:rsidRDefault="002956F7" w:rsidP="0051744B"/>
          <w:p w:rsidR="002956F7" w:rsidRDefault="002956F7" w:rsidP="002956F7">
            <w:pPr>
              <w:pStyle w:val="ListParagraph"/>
              <w:numPr>
                <w:ilvl w:val="0"/>
                <w:numId w:val="53"/>
              </w:numPr>
            </w:pPr>
          </w:p>
          <w:p w:rsidR="002956F7" w:rsidRDefault="002956F7" w:rsidP="0051744B"/>
          <w:p w:rsidR="002956F7" w:rsidRDefault="002956F7" w:rsidP="0051744B"/>
          <w:p w:rsidR="002956F7" w:rsidRDefault="002956F7" w:rsidP="0051744B"/>
          <w:p w:rsidR="002956F7" w:rsidRPr="00D241A3" w:rsidRDefault="002956F7" w:rsidP="002956F7">
            <w:pPr>
              <w:pStyle w:val="ListParagraph"/>
              <w:numPr>
                <w:ilvl w:val="0"/>
                <w:numId w:val="53"/>
              </w:numPr>
            </w:pPr>
          </w:p>
        </w:tc>
        <w:tc>
          <w:tcPr>
            <w:tcW w:w="1080" w:type="dxa"/>
          </w:tcPr>
          <w:p w:rsidR="002956F7" w:rsidRDefault="002956F7" w:rsidP="0051744B">
            <w:pPr>
              <w:rPr>
                <w:rFonts w:asciiTheme="majorBidi" w:hAnsiTheme="majorBidi" w:cstheme="majorBidi"/>
                <w:sz w:val="24"/>
                <w:szCs w:val="24"/>
              </w:rPr>
            </w:pPr>
          </w:p>
        </w:tc>
        <w:tc>
          <w:tcPr>
            <w:tcW w:w="1800" w:type="dxa"/>
          </w:tcPr>
          <w:p w:rsidR="002956F7" w:rsidRDefault="002956F7" w:rsidP="0051744B">
            <w:pPr>
              <w:jc w:val="center"/>
              <w:rPr>
                <w:rFonts w:asciiTheme="majorBidi" w:hAnsiTheme="majorBidi" w:cstheme="majorBidi"/>
                <w:sz w:val="24"/>
                <w:szCs w:val="24"/>
              </w:rPr>
            </w:pPr>
            <w:r>
              <w:rPr>
                <w:rFonts w:asciiTheme="majorBidi" w:hAnsiTheme="majorBidi" w:cstheme="majorBidi"/>
                <w:sz w:val="24"/>
                <w:szCs w:val="24"/>
              </w:rPr>
              <w:t>Baik</w:t>
            </w:r>
          </w:p>
        </w:tc>
      </w:tr>
      <w:tr w:rsidR="002956F7" w:rsidTr="0051744B">
        <w:tc>
          <w:tcPr>
            <w:tcW w:w="728" w:type="dxa"/>
          </w:tcPr>
          <w:p w:rsidR="002956F7" w:rsidRDefault="002956F7" w:rsidP="0051744B">
            <w:pPr>
              <w:jc w:val="center"/>
              <w:rPr>
                <w:rFonts w:asciiTheme="majorBidi" w:hAnsiTheme="majorBidi" w:cstheme="majorBidi"/>
                <w:sz w:val="24"/>
                <w:szCs w:val="24"/>
              </w:rPr>
            </w:pPr>
            <w:r>
              <w:rPr>
                <w:rFonts w:asciiTheme="majorBidi" w:hAnsiTheme="majorBidi" w:cstheme="majorBidi"/>
                <w:sz w:val="24"/>
                <w:szCs w:val="24"/>
              </w:rPr>
              <w:lastRenderedPageBreak/>
              <w:t>3</w:t>
            </w:r>
          </w:p>
        </w:tc>
        <w:tc>
          <w:tcPr>
            <w:tcW w:w="4510" w:type="dxa"/>
          </w:tcPr>
          <w:p w:rsidR="002956F7" w:rsidRDefault="002956F7" w:rsidP="0051744B">
            <w:pPr>
              <w:rPr>
                <w:rFonts w:asciiTheme="majorBidi" w:hAnsiTheme="majorBidi" w:cstheme="majorBidi"/>
                <w:sz w:val="24"/>
                <w:szCs w:val="24"/>
              </w:rPr>
            </w:pPr>
            <w:r>
              <w:rPr>
                <w:rFonts w:asciiTheme="majorBidi" w:hAnsiTheme="majorBidi" w:cstheme="majorBidi"/>
                <w:sz w:val="24"/>
                <w:szCs w:val="24"/>
              </w:rPr>
              <w:t>Evaluation (Penilaian)</w:t>
            </w:r>
          </w:p>
        </w:tc>
        <w:tc>
          <w:tcPr>
            <w:tcW w:w="1170" w:type="dxa"/>
          </w:tcPr>
          <w:p w:rsidR="002956F7" w:rsidRDefault="002956F7" w:rsidP="0051744B">
            <w:pPr>
              <w:rPr>
                <w:rFonts w:asciiTheme="majorBidi" w:hAnsiTheme="majorBidi" w:cstheme="majorBidi"/>
                <w:sz w:val="24"/>
                <w:szCs w:val="24"/>
              </w:rPr>
            </w:pPr>
          </w:p>
        </w:tc>
        <w:tc>
          <w:tcPr>
            <w:tcW w:w="1080" w:type="dxa"/>
          </w:tcPr>
          <w:p w:rsidR="002956F7" w:rsidRDefault="002956F7" w:rsidP="0051744B">
            <w:pPr>
              <w:rPr>
                <w:rFonts w:asciiTheme="majorBidi" w:hAnsiTheme="majorBidi" w:cstheme="majorBidi"/>
                <w:sz w:val="24"/>
                <w:szCs w:val="24"/>
              </w:rPr>
            </w:pPr>
          </w:p>
        </w:tc>
        <w:tc>
          <w:tcPr>
            <w:tcW w:w="1800" w:type="dxa"/>
          </w:tcPr>
          <w:p w:rsidR="002956F7" w:rsidRDefault="002956F7" w:rsidP="0051744B">
            <w:pPr>
              <w:rPr>
                <w:rFonts w:asciiTheme="majorBidi" w:hAnsiTheme="majorBidi" w:cstheme="majorBidi"/>
                <w:sz w:val="24"/>
                <w:szCs w:val="24"/>
              </w:rPr>
            </w:pPr>
          </w:p>
        </w:tc>
      </w:tr>
      <w:tr w:rsidR="002956F7" w:rsidTr="0051744B">
        <w:tc>
          <w:tcPr>
            <w:tcW w:w="728" w:type="dxa"/>
          </w:tcPr>
          <w:p w:rsidR="002956F7" w:rsidRDefault="002956F7" w:rsidP="0051744B">
            <w:pPr>
              <w:rPr>
                <w:rFonts w:asciiTheme="majorBidi" w:hAnsiTheme="majorBidi" w:cstheme="majorBidi"/>
                <w:sz w:val="24"/>
                <w:szCs w:val="24"/>
              </w:rPr>
            </w:pPr>
          </w:p>
        </w:tc>
        <w:tc>
          <w:tcPr>
            <w:tcW w:w="4510" w:type="dxa"/>
          </w:tcPr>
          <w:p w:rsidR="002956F7" w:rsidRDefault="002956F7" w:rsidP="002956F7">
            <w:pPr>
              <w:pStyle w:val="ListParagraph"/>
              <w:numPr>
                <w:ilvl w:val="0"/>
                <w:numId w:val="46"/>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Guru meminta siswa menuliskan hasil jawaban ke depan kelas yang telah dikerjakan.</w:t>
            </w:r>
          </w:p>
          <w:p w:rsidR="002956F7" w:rsidRDefault="002956F7" w:rsidP="002956F7">
            <w:pPr>
              <w:pStyle w:val="ListParagraph"/>
              <w:numPr>
                <w:ilvl w:val="0"/>
                <w:numId w:val="46"/>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Guru memberikan kesempatan kepada siswa lain untuk menanggapi hasil kerja temannya atau bertanya jika ada hal yang masih belum dimengerti siswa.</w:t>
            </w:r>
          </w:p>
          <w:p w:rsidR="002956F7" w:rsidRPr="00D1250E" w:rsidRDefault="002956F7" w:rsidP="002956F7">
            <w:pPr>
              <w:pStyle w:val="ListParagraph"/>
              <w:numPr>
                <w:ilvl w:val="0"/>
                <w:numId w:val="46"/>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Guru </w:t>
            </w:r>
            <w:r w:rsidRPr="00D1250E">
              <w:rPr>
                <w:rFonts w:asciiTheme="majorBidi" w:hAnsiTheme="majorBidi" w:cstheme="majorBidi"/>
                <w:sz w:val="24"/>
                <w:szCs w:val="24"/>
              </w:rPr>
              <w:t>memberikan penguatan, tambahan informasi dan memberikan penilaian</w:t>
            </w:r>
          </w:p>
        </w:tc>
        <w:tc>
          <w:tcPr>
            <w:tcW w:w="1170" w:type="dxa"/>
          </w:tcPr>
          <w:p w:rsidR="002956F7" w:rsidRDefault="002956F7" w:rsidP="002956F7">
            <w:pPr>
              <w:pStyle w:val="ListParagraph"/>
              <w:numPr>
                <w:ilvl w:val="0"/>
                <w:numId w:val="53"/>
              </w:numPr>
              <w:rPr>
                <w:rFonts w:asciiTheme="majorBidi" w:hAnsiTheme="majorBidi" w:cstheme="majorBidi"/>
                <w:sz w:val="24"/>
                <w:szCs w:val="24"/>
              </w:rPr>
            </w:pPr>
          </w:p>
          <w:p w:rsidR="002956F7" w:rsidRPr="00D241A3" w:rsidRDefault="002956F7" w:rsidP="0051744B"/>
          <w:p w:rsidR="002956F7" w:rsidRDefault="002956F7" w:rsidP="0051744B"/>
          <w:p w:rsidR="002956F7" w:rsidRDefault="002956F7" w:rsidP="0051744B"/>
          <w:p w:rsidR="002956F7" w:rsidRDefault="002956F7" w:rsidP="0051744B"/>
          <w:p w:rsidR="002956F7" w:rsidRDefault="002956F7" w:rsidP="002956F7">
            <w:pPr>
              <w:pStyle w:val="ListParagraph"/>
              <w:numPr>
                <w:ilvl w:val="0"/>
                <w:numId w:val="53"/>
              </w:numPr>
            </w:pPr>
          </w:p>
          <w:p w:rsidR="002956F7" w:rsidRPr="00D241A3" w:rsidRDefault="002956F7" w:rsidP="0051744B"/>
          <w:p w:rsidR="002956F7" w:rsidRPr="00D241A3" w:rsidRDefault="002956F7" w:rsidP="0051744B"/>
          <w:p w:rsidR="002956F7" w:rsidRDefault="002956F7" w:rsidP="0051744B"/>
          <w:p w:rsidR="002956F7" w:rsidRPr="00D241A3" w:rsidRDefault="002956F7" w:rsidP="0051744B"/>
          <w:p w:rsidR="002956F7" w:rsidRDefault="002956F7" w:rsidP="0051744B"/>
          <w:p w:rsidR="002956F7" w:rsidRDefault="002956F7" w:rsidP="0051744B"/>
          <w:p w:rsidR="002956F7" w:rsidRPr="00D241A3" w:rsidRDefault="002956F7" w:rsidP="002956F7">
            <w:pPr>
              <w:pStyle w:val="ListParagraph"/>
              <w:numPr>
                <w:ilvl w:val="0"/>
                <w:numId w:val="53"/>
              </w:numPr>
            </w:pPr>
          </w:p>
        </w:tc>
        <w:tc>
          <w:tcPr>
            <w:tcW w:w="1080" w:type="dxa"/>
          </w:tcPr>
          <w:p w:rsidR="002956F7" w:rsidRDefault="002956F7" w:rsidP="0051744B">
            <w:pPr>
              <w:rPr>
                <w:rFonts w:asciiTheme="majorBidi" w:hAnsiTheme="majorBidi" w:cstheme="majorBidi"/>
                <w:sz w:val="24"/>
                <w:szCs w:val="24"/>
              </w:rPr>
            </w:pPr>
          </w:p>
        </w:tc>
        <w:tc>
          <w:tcPr>
            <w:tcW w:w="1800" w:type="dxa"/>
          </w:tcPr>
          <w:p w:rsidR="002956F7" w:rsidRDefault="002956F7" w:rsidP="0051744B">
            <w:pPr>
              <w:jc w:val="center"/>
              <w:rPr>
                <w:rFonts w:asciiTheme="majorBidi" w:hAnsiTheme="majorBidi" w:cstheme="majorBidi"/>
                <w:sz w:val="24"/>
                <w:szCs w:val="24"/>
              </w:rPr>
            </w:pPr>
            <w:r>
              <w:rPr>
                <w:rFonts w:asciiTheme="majorBidi" w:hAnsiTheme="majorBidi" w:cstheme="majorBidi"/>
                <w:sz w:val="24"/>
                <w:szCs w:val="24"/>
              </w:rPr>
              <w:t>Baik</w:t>
            </w:r>
          </w:p>
        </w:tc>
      </w:tr>
    </w:tbl>
    <w:p w:rsidR="002956F7" w:rsidRDefault="002956F7" w:rsidP="002956F7">
      <w:pPr>
        <w:rPr>
          <w:rFonts w:asciiTheme="majorBidi" w:hAnsiTheme="majorBidi" w:cstheme="majorBidi"/>
          <w:sz w:val="24"/>
          <w:szCs w:val="24"/>
        </w:rPr>
      </w:pPr>
    </w:p>
    <w:p w:rsidR="002956F7" w:rsidRPr="007F472C" w:rsidRDefault="002956F7" w:rsidP="002956F7">
      <w:pPr>
        <w:rPr>
          <w:rFonts w:asciiTheme="majorBidi" w:hAnsiTheme="majorBidi" w:cstheme="majorBidi"/>
          <w:sz w:val="24"/>
          <w:szCs w:val="24"/>
        </w:rPr>
      </w:pPr>
    </w:p>
    <w:p w:rsidR="00BE52AE" w:rsidRPr="00BE52AE" w:rsidRDefault="00BE52AE" w:rsidP="00BE52AE">
      <w:pPr>
        <w:spacing w:line="360" w:lineRule="auto"/>
        <w:rPr>
          <w:rFonts w:asciiTheme="majorBidi" w:hAnsiTheme="majorBidi" w:cstheme="majorBidi"/>
          <w:sz w:val="24"/>
          <w:szCs w:val="24"/>
        </w:rPr>
      </w:pPr>
    </w:p>
    <w:p w:rsidR="00BE52AE" w:rsidRPr="00A41BB9" w:rsidRDefault="00BE52AE" w:rsidP="00BE52AE">
      <w:pPr>
        <w:spacing w:line="360" w:lineRule="auto"/>
        <w:rPr>
          <w:rFonts w:asciiTheme="majorBidi" w:hAnsiTheme="majorBidi" w:cstheme="majorBidi"/>
        </w:rPr>
      </w:pPr>
    </w:p>
    <w:p w:rsidR="00BE52AE" w:rsidRDefault="00BE52AE" w:rsidP="00BE52AE">
      <w:pPr>
        <w:spacing w:line="360" w:lineRule="auto"/>
      </w:pPr>
    </w:p>
    <w:p w:rsidR="0051744B" w:rsidRDefault="0051744B" w:rsidP="0051744B">
      <w:pPr>
        <w:jc w:val="center"/>
        <w:rPr>
          <w:rFonts w:asciiTheme="majorBidi" w:hAnsiTheme="majorBidi" w:cstheme="majorBidi"/>
          <w:b/>
          <w:bCs/>
          <w:sz w:val="24"/>
          <w:szCs w:val="24"/>
        </w:rPr>
      </w:pPr>
      <w:r w:rsidRPr="00206B3C">
        <w:rPr>
          <w:rFonts w:asciiTheme="majorBidi" w:hAnsiTheme="majorBidi" w:cstheme="majorBidi"/>
          <w:b/>
          <w:bCs/>
          <w:sz w:val="24"/>
          <w:szCs w:val="24"/>
        </w:rPr>
        <w:lastRenderedPageBreak/>
        <w:t>OBSERVASI MODELING GURU BAHASA ARAB</w:t>
      </w:r>
    </w:p>
    <w:p w:rsidR="0051744B" w:rsidRPr="00206B3C" w:rsidRDefault="0051744B" w:rsidP="0051744B">
      <w:pPr>
        <w:jc w:val="center"/>
        <w:rPr>
          <w:rFonts w:asciiTheme="majorBidi" w:hAnsiTheme="majorBidi" w:cstheme="majorBidi"/>
          <w:b/>
          <w:bCs/>
          <w:sz w:val="24"/>
          <w:szCs w:val="24"/>
        </w:rPr>
      </w:pPr>
    </w:p>
    <w:tbl>
      <w:tblPr>
        <w:tblStyle w:val="TableGrid"/>
        <w:tblW w:w="0" w:type="auto"/>
        <w:jc w:val="center"/>
        <w:tblLayout w:type="fixed"/>
        <w:tblLook w:val="04A0"/>
      </w:tblPr>
      <w:tblGrid>
        <w:gridCol w:w="680"/>
        <w:gridCol w:w="4629"/>
        <w:gridCol w:w="1189"/>
        <w:gridCol w:w="1157"/>
      </w:tblGrid>
      <w:tr w:rsidR="0051744B" w:rsidTr="0051744B">
        <w:trPr>
          <w:jc w:val="center"/>
        </w:trPr>
        <w:tc>
          <w:tcPr>
            <w:tcW w:w="680" w:type="dxa"/>
          </w:tcPr>
          <w:p w:rsidR="0051744B" w:rsidRDefault="0051744B" w:rsidP="0051744B">
            <w:pPr>
              <w:rPr>
                <w:rFonts w:asciiTheme="majorBidi" w:hAnsiTheme="majorBidi" w:cstheme="majorBidi"/>
                <w:sz w:val="24"/>
                <w:szCs w:val="24"/>
              </w:rPr>
            </w:pPr>
            <w:r>
              <w:rPr>
                <w:rFonts w:asciiTheme="majorBidi" w:hAnsiTheme="majorBidi" w:cstheme="majorBidi"/>
                <w:sz w:val="24"/>
                <w:szCs w:val="24"/>
              </w:rPr>
              <w:t>NO.</w:t>
            </w:r>
          </w:p>
        </w:tc>
        <w:tc>
          <w:tcPr>
            <w:tcW w:w="4629" w:type="dxa"/>
          </w:tcPr>
          <w:p w:rsidR="0051744B" w:rsidRPr="00206B3C" w:rsidRDefault="0051744B" w:rsidP="0051744B">
            <w:pPr>
              <w:jc w:val="center"/>
              <w:rPr>
                <w:rFonts w:asciiTheme="majorBidi" w:hAnsiTheme="majorBidi" w:cstheme="majorBidi"/>
                <w:b/>
                <w:bCs/>
                <w:sz w:val="24"/>
                <w:szCs w:val="24"/>
              </w:rPr>
            </w:pPr>
            <w:r w:rsidRPr="00206B3C">
              <w:rPr>
                <w:rFonts w:asciiTheme="majorBidi" w:hAnsiTheme="majorBidi" w:cstheme="majorBidi"/>
                <w:b/>
                <w:bCs/>
                <w:sz w:val="24"/>
                <w:szCs w:val="24"/>
              </w:rPr>
              <w:t>ASPEK YANG DIAMATI</w:t>
            </w:r>
          </w:p>
        </w:tc>
        <w:tc>
          <w:tcPr>
            <w:tcW w:w="1189" w:type="dxa"/>
          </w:tcPr>
          <w:p w:rsidR="0051744B" w:rsidRPr="00206B3C" w:rsidRDefault="0051744B" w:rsidP="0051744B">
            <w:pPr>
              <w:jc w:val="center"/>
              <w:rPr>
                <w:rFonts w:asciiTheme="majorBidi" w:hAnsiTheme="majorBidi" w:cstheme="majorBidi"/>
                <w:b/>
                <w:bCs/>
                <w:sz w:val="24"/>
                <w:szCs w:val="24"/>
              </w:rPr>
            </w:pPr>
            <w:r w:rsidRPr="00206B3C">
              <w:rPr>
                <w:rFonts w:asciiTheme="majorBidi" w:hAnsiTheme="majorBidi" w:cstheme="majorBidi"/>
                <w:b/>
                <w:bCs/>
                <w:sz w:val="24"/>
                <w:szCs w:val="24"/>
              </w:rPr>
              <w:t>YA</w:t>
            </w:r>
          </w:p>
        </w:tc>
        <w:tc>
          <w:tcPr>
            <w:tcW w:w="1157" w:type="dxa"/>
          </w:tcPr>
          <w:p w:rsidR="0051744B" w:rsidRPr="00206B3C" w:rsidRDefault="0051744B" w:rsidP="0051744B">
            <w:pPr>
              <w:jc w:val="center"/>
              <w:rPr>
                <w:rFonts w:asciiTheme="majorBidi" w:hAnsiTheme="majorBidi" w:cstheme="majorBidi"/>
                <w:b/>
                <w:bCs/>
                <w:sz w:val="24"/>
                <w:szCs w:val="24"/>
              </w:rPr>
            </w:pPr>
            <w:r w:rsidRPr="00206B3C">
              <w:rPr>
                <w:rFonts w:asciiTheme="majorBidi" w:hAnsiTheme="majorBidi" w:cstheme="majorBidi"/>
                <w:b/>
                <w:bCs/>
                <w:sz w:val="24"/>
                <w:szCs w:val="24"/>
              </w:rPr>
              <w:t>TIDAK</w:t>
            </w:r>
          </w:p>
        </w:tc>
      </w:tr>
      <w:tr w:rsidR="0051744B" w:rsidTr="0051744B">
        <w:trPr>
          <w:trHeight w:val="2150"/>
          <w:jc w:val="center"/>
        </w:trPr>
        <w:tc>
          <w:tcPr>
            <w:tcW w:w="680" w:type="dxa"/>
          </w:tcPr>
          <w:p w:rsidR="0051744B" w:rsidRPr="00206B3C" w:rsidRDefault="0051744B" w:rsidP="0051744B">
            <w:pPr>
              <w:jc w:val="center"/>
              <w:rPr>
                <w:rFonts w:asciiTheme="majorBidi" w:hAnsiTheme="majorBidi" w:cstheme="majorBidi"/>
                <w:b/>
                <w:bCs/>
                <w:sz w:val="24"/>
                <w:szCs w:val="24"/>
              </w:rPr>
            </w:pPr>
            <w:r w:rsidRPr="00206B3C">
              <w:rPr>
                <w:rFonts w:asciiTheme="majorBidi" w:hAnsiTheme="majorBidi" w:cstheme="majorBidi"/>
                <w:b/>
                <w:bCs/>
                <w:sz w:val="24"/>
                <w:szCs w:val="24"/>
              </w:rPr>
              <w:t>I</w:t>
            </w:r>
          </w:p>
        </w:tc>
        <w:tc>
          <w:tcPr>
            <w:tcW w:w="4629" w:type="dxa"/>
          </w:tcPr>
          <w:p w:rsidR="0051744B" w:rsidRDefault="0051744B" w:rsidP="0051744B">
            <w:pPr>
              <w:spacing w:line="360" w:lineRule="auto"/>
              <w:jc w:val="both"/>
              <w:rPr>
                <w:rFonts w:asciiTheme="majorBidi" w:hAnsiTheme="majorBidi" w:cstheme="majorBidi"/>
                <w:b/>
                <w:bCs/>
                <w:sz w:val="24"/>
                <w:szCs w:val="24"/>
              </w:rPr>
            </w:pPr>
            <w:r w:rsidRPr="00206B3C">
              <w:rPr>
                <w:rFonts w:asciiTheme="majorBidi" w:hAnsiTheme="majorBidi" w:cstheme="majorBidi"/>
                <w:b/>
                <w:bCs/>
                <w:sz w:val="24"/>
                <w:szCs w:val="24"/>
              </w:rPr>
              <w:t>PRA PEMBELAJARAN</w:t>
            </w:r>
          </w:p>
          <w:p w:rsidR="0051744B" w:rsidRPr="00206B3C" w:rsidRDefault="0051744B" w:rsidP="0051744B">
            <w:pPr>
              <w:spacing w:line="360" w:lineRule="auto"/>
              <w:jc w:val="both"/>
              <w:rPr>
                <w:rFonts w:asciiTheme="majorBidi" w:hAnsiTheme="majorBidi" w:cstheme="majorBidi"/>
                <w:b/>
                <w:bCs/>
                <w:sz w:val="24"/>
                <w:szCs w:val="24"/>
              </w:rPr>
            </w:pPr>
          </w:p>
          <w:p w:rsidR="0051744B" w:rsidRDefault="0051744B" w:rsidP="0051744B">
            <w:pPr>
              <w:spacing w:line="360" w:lineRule="auto"/>
              <w:ind w:left="310" w:hanging="310"/>
              <w:jc w:val="both"/>
              <w:rPr>
                <w:rFonts w:asciiTheme="majorBidi" w:hAnsiTheme="majorBidi" w:cstheme="majorBidi"/>
                <w:sz w:val="24"/>
                <w:szCs w:val="24"/>
              </w:rPr>
            </w:pPr>
            <w:r>
              <w:rPr>
                <w:rFonts w:asciiTheme="majorBidi" w:hAnsiTheme="majorBidi" w:cstheme="majorBidi"/>
                <w:sz w:val="24"/>
                <w:szCs w:val="24"/>
              </w:rPr>
              <w:t>1. Memeriksa kesiapan ruang, alat pembelajaran dan media.</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2. Memeriksa kesiapan siswa.</w:t>
            </w:r>
          </w:p>
          <w:p w:rsidR="0051744B" w:rsidRDefault="0051744B" w:rsidP="0051744B">
            <w:pPr>
              <w:spacing w:line="360" w:lineRule="auto"/>
              <w:jc w:val="both"/>
              <w:rPr>
                <w:rFonts w:asciiTheme="majorBidi" w:hAnsiTheme="majorBidi" w:cstheme="majorBidi"/>
                <w:sz w:val="24"/>
                <w:szCs w:val="24"/>
              </w:rPr>
            </w:pPr>
          </w:p>
        </w:tc>
        <w:tc>
          <w:tcPr>
            <w:tcW w:w="1189" w:type="dxa"/>
          </w:tcPr>
          <w:p w:rsidR="0051744B" w:rsidRDefault="0051744B" w:rsidP="0051744B">
            <w:pPr>
              <w:pStyle w:val="ListParagraph"/>
              <w:rPr>
                <w:rFonts w:asciiTheme="majorBidi" w:hAnsiTheme="majorBidi" w:cstheme="majorBidi"/>
                <w:sz w:val="24"/>
                <w:szCs w:val="24"/>
              </w:rPr>
            </w:pPr>
          </w:p>
          <w:p w:rsidR="0051744B" w:rsidRDefault="0051744B" w:rsidP="0051744B"/>
          <w:p w:rsidR="0051744B" w:rsidRDefault="0051744B" w:rsidP="0051744B"/>
          <w:p w:rsidR="0051744B" w:rsidRDefault="0051744B" w:rsidP="0051744B">
            <w:pPr>
              <w:pStyle w:val="ListParagraph"/>
              <w:numPr>
                <w:ilvl w:val="0"/>
                <w:numId w:val="54"/>
              </w:numPr>
              <w:jc w:val="center"/>
            </w:pPr>
          </w:p>
          <w:p w:rsidR="0051744B" w:rsidRDefault="0051744B" w:rsidP="0051744B">
            <w:pPr>
              <w:pStyle w:val="ListParagraph"/>
              <w:tabs>
                <w:tab w:val="left" w:pos="720"/>
              </w:tabs>
            </w:pPr>
          </w:p>
          <w:p w:rsidR="0051744B" w:rsidRDefault="0051744B" w:rsidP="0051744B">
            <w:pPr>
              <w:tabs>
                <w:tab w:val="left" w:pos="720"/>
              </w:tabs>
            </w:pPr>
          </w:p>
          <w:p w:rsidR="0051744B" w:rsidRPr="003F5FDA" w:rsidRDefault="0051744B" w:rsidP="0051744B">
            <w:pPr>
              <w:pStyle w:val="ListParagraph"/>
              <w:numPr>
                <w:ilvl w:val="0"/>
                <w:numId w:val="54"/>
              </w:numPr>
              <w:jc w:val="center"/>
            </w:pPr>
          </w:p>
        </w:tc>
        <w:tc>
          <w:tcPr>
            <w:tcW w:w="1157" w:type="dxa"/>
          </w:tcPr>
          <w:p w:rsidR="0051744B" w:rsidRDefault="0051744B" w:rsidP="0051744B">
            <w:pPr>
              <w:rPr>
                <w:rFonts w:asciiTheme="majorBidi" w:hAnsiTheme="majorBidi" w:cstheme="majorBidi"/>
                <w:sz w:val="24"/>
                <w:szCs w:val="24"/>
              </w:rPr>
            </w:pPr>
          </w:p>
        </w:tc>
      </w:tr>
      <w:tr w:rsidR="0051744B" w:rsidTr="0051744B">
        <w:trPr>
          <w:trHeight w:val="1142"/>
          <w:jc w:val="center"/>
        </w:trPr>
        <w:tc>
          <w:tcPr>
            <w:tcW w:w="680" w:type="dxa"/>
          </w:tcPr>
          <w:p w:rsidR="0051744B" w:rsidRPr="00206B3C" w:rsidRDefault="0051744B" w:rsidP="0051744B">
            <w:pPr>
              <w:jc w:val="center"/>
              <w:rPr>
                <w:rFonts w:asciiTheme="majorBidi" w:hAnsiTheme="majorBidi" w:cstheme="majorBidi"/>
                <w:b/>
                <w:bCs/>
                <w:sz w:val="24"/>
                <w:szCs w:val="24"/>
              </w:rPr>
            </w:pPr>
            <w:r w:rsidRPr="00206B3C">
              <w:rPr>
                <w:rFonts w:asciiTheme="majorBidi" w:hAnsiTheme="majorBidi" w:cstheme="majorBidi"/>
                <w:b/>
                <w:bCs/>
                <w:sz w:val="24"/>
                <w:szCs w:val="24"/>
              </w:rPr>
              <w:t>II</w:t>
            </w:r>
          </w:p>
        </w:tc>
        <w:tc>
          <w:tcPr>
            <w:tcW w:w="4629" w:type="dxa"/>
          </w:tcPr>
          <w:p w:rsidR="0051744B" w:rsidRDefault="0051744B" w:rsidP="0051744B">
            <w:pPr>
              <w:spacing w:line="360" w:lineRule="auto"/>
              <w:jc w:val="both"/>
              <w:rPr>
                <w:rFonts w:asciiTheme="majorBidi" w:hAnsiTheme="majorBidi" w:cstheme="majorBidi"/>
                <w:b/>
                <w:bCs/>
                <w:sz w:val="24"/>
                <w:szCs w:val="24"/>
              </w:rPr>
            </w:pPr>
            <w:r w:rsidRPr="00F11DAF">
              <w:rPr>
                <w:rFonts w:asciiTheme="majorBidi" w:hAnsiTheme="majorBidi" w:cstheme="majorBidi"/>
                <w:b/>
                <w:bCs/>
                <w:sz w:val="24"/>
                <w:szCs w:val="24"/>
              </w:rPr>
              <w:t xml:space="preserve">MEMBUKA PELAJARAN </w:t>
            </w:r>
          </w:p>
          <w:p w:rsidR="0051744B" w:rsidRPr="00F11DAF" w:rsidRDefault="0051744B" w:rsidP="0051744B">
            <w:pPr>
              <w:spacing w:line="360" w:lineRule="auto"/>
              <w:jc w:val="both"/>
              <w:rPr>
                <w:rFonts w:asciiTheme="majorBidi" w:hAnsiTheme="majorBidi" w:cstheme="majorBidi"/>
                <w:b/>
                <w:bCs/>
                <w:sz w:val="24"/>
                <w:szCs w:val="24"/>
              </w:rPr>
            </w:pP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1. Melakukan kegiatan apersepsi.</w:t>
            </w:r>
          </w:p>
          <w:p w:rsidR="0051744B" w:rsidRDefault="0051744B" w:rsidP="0051744B">
            <w:pPr>
              <w:spacing w:line="360" w:lineRule="auto"/>
              <w:ind w:left="252" w:hanging="252"/>
              <w:jc w:val="both"/>
              <w:rPr>
                <w:rFonts w:asciiTheme="majorBidi" w:hAnsiTheme="majorBidi" w:cstheme="majorBidi"/>
                <w:sz w:val="24"/>
                <w:szCs w:val="24"/>
              </w:rPr>
            </w:pPr>
            <w:r>
              <w:rPr>
                <w:rFonts w:asciiTheme="majorBidi" w:hAnsiTheme="majorBidi" w:cstheme="majorBidi"/>
                <w:sz w:val="24"/>
                <w:szCs w:val="24"/>
              </w:rPr>
              <w:t>2. Menyampaikan tujuan/komponen yang akan dicapai dan rencana kegiatannya.</w:t>
            </w:r>
          </w:p>
          <w:p w:rsidR="0051744B" w:rsidRDefault="0051744B" w:rsidP="0051744B">
            <w:pPr>
              <w:spacing w:line="360" w:lineRule="auto"/>
              <w:jc w:val="both"/>
              <w:rPr>
                <w:rFonts w:asciiTheme="majorBidi" w:hAnsiTheme="majorBidi" w:cstheme="majorBidi"/>
                <w:sz w:val="24"/>
                <w:szCs w:val="24"/>
              </w:rPr>
            </w:pPr>
          </w:p>
        </w:tc>
        <w:tc>
          <w:tcPr>
            <w:tcW w:w="1189" w:type="dxa"/>
          </w:tcPr>
          <w:p w:rsidR="0051744B" w:rsidRDefault="0051744B" w:rsidP="0051744B">
            <w:pPr>
              <w:pStyle w:val="ListParagraph"/>
              <w:rPr>
                <w:rFonts w:asciiTheme="majorBidi" w:hAnsiTheme="majorBidi" w:cstheme="majorBidi"/>
                <w:sz w:val="24"/>
                <w:szCs w:val="24"/>
              </w:rPr>
            </w:pPr>
          </w:p>
          <w:p w:rsidR="0051744B" w:rsidRDefault="0051744B" w:rsidP="0051744B"/>
          <w:p w:rsidR="0051744B" w:rsidRDefault="0051744B" w:rsidP="0051744B"/>
          <w:p w:rsidR="0051744B" w:rsidRDefault="0051744B" w:rsidP="0051744B">
            <w:pPr>
              <w:pStyle w:val="ListParagraph"/>
              <w:numPr>
                <w:ilvl w:val="0"/>
                <w:numId w:val="54"/>
              </w:numPr>
              <w:jc w:val="center"/>
            </w:pPr>
          </w:p>
          <w:p w:rsidR="0051744B" w:rsidRDefault="0051744B" w:rsidP="0051744B">
            <w:pPr>
              <w:jc w:val="center"/>
            </w:pPr>
          </w:p>
          <w:p w:rsidR="0051744B" w:rsidRPr="003F5FDA" w:rsidRDefault="0051744B" w:rsidP="0051744B">
            <w:pPr>
              <w:pStyle w:val="ListParagraph"/>
              <w:numPr>
                <w:ilvl w:val="0"/>
                <w:numId w:val="54"/>
              </w:numPr>
              <w:jc w:val="center"/>
            </w:pPr>
          </w:p>
        </w:tc>
        <w:tc>
          <w:tcPr>
            <w:tcW w:w="1157" w:type="dxa"/>
          </w:tcPr>
          <w:p w:rsidR="0051744B" w:rsidRDefault="0051744B" w:rsidP="0051744B">
            <w:pPr>
              <w:rPr>
                <w:rFonts w:asciiTheme="majorBidi" w:hAnsiTheme="majorBidi" w:cstheme="majorBidi"/>
                <w:sz w:val="24"/>
                <w:szCs w:val="24"/>
              </w:rPr>
            </w:pPr>
          </w:p>
        </w:tc>
      </w:tr>
      <w:tr w:rsidR="0051744B" w:rsidTr="0051744B">
        <w:trPr>
          <w:jc w:val="center"/>
        </w:trPr>
        <w:tc>
          <w:tcPr>
            <w:tcW w:w="680" w:type="dxa"/>
          </w:tcPr>
          <w:p w:rsidR="0051744B" w:rsidRPr="00206B3C" w:rsidRDefault="0051744B" w:rsidP="0051744B">
            <w:pPr>
              <w:jc w:val="center"/>
              <w:rPr>
                <w:rFonts w:asciiTheme="majorBidi" w:hAnsiTheme="majorBidi" w:cstheme="majorBidi"/>
                <w:b/>
                <w:bCs/>
                <w:sz w:val="24"/>
                <w:szCs w:val="24"/>
              </w:rPr>
            </w:pPr>
            <w:r w:rsidRPr="00206B3C">
              <w:rPr>
                <w:rFonts w:asciiTheme="majorBidi" w:hAnsiTheme="majorBidi" w:cstheme="majorBidi"/>
                <w:b/>
                <w:bCs/>
                <w:sz w:val="24"/>
                <w:szCs w:val="24"/>
              </w:rPr>
              <w:t>III</w:t>
            </w:r>
          </w:p>
        </w:tc>
        <w:tc>
          <w:tcPr>
            <w:tcW w:w="4629" w:type="dxa"/>
          </w:tcPr>
          <w:p w:rsidR="0051744B" w:rsidRDefault="0051744B" w:rsidP="0051744B">
            <w:pPr>
              <w:spacing w:line="360" w:lineRule="auto"/>
              <w:jc w:val="both"/>
              <w:rPr>
                <w:rFonts w:asciiTheme="majorBidi" w:hAnsiTheme="majorBidi" w:cstheme="majorBidi"/>
                <w:b/>
                <w:bCs/>
                <w:sz w:val="24"/>
                <w:szCs w:val="24"/>
              </w:rPr>
            </w:pPr>
            <w:r w:rsidRPr="00206B3C">
              <w:rPr>
                <w:rFonts w:asciiTheme="majorBidi" w:hAnsiTheme="majorBidi" w:cstheme="majorBidi"/>
                <w:b/>
                <w:bCs/>
                <w:sz w:val="24"/>
                <w:szCs w:val="24"/>
              </w:rPr>
              <w:t>KEGIATAN INTI PEMBELAJARAN</w:t>
            </w:r>
          </w:p>
          <w:p w:rsidR="0051744B" w:rsidRDefault="0051744B" w:rsidP="0051744B">
            <w:pPr>
              <w:spacing w:line="360" w:lineRule="auto"/>
              <w:jc w:val="both"/>
              <w:rPr>
                <w:rFonts w:asciiTheme="majorBidi" w:hAnsiTheme="majorBidi" w:cstheme="majorBidi"/>
                <w:b/>
                <w:bCs/>
                <w:sz w:val="24"/>
                <w:szCs w:val="24"/>
              </w:rPr>
            </w:pPr>
          </w:p>
          <w:p w:rsidR="0051744B" w:rsidRDefault="0051744B" w:rsidP="0051744B">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A. Penguasaan Materi Pembelajaran</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1. Menunjukkan penguasaan materi pembelajaran.</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2. Mengaitkan materi dengan pengetahuan lain yang relevan.</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3. Menyampaikan materi sesuai dengan hirarki belajar.</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4. Mengaitkan materi dengan realitas kehidupan.</w:t>
            </w:r>
          </w:p>
          <w:p w:rsidR="0051744B" w:rsidRPr="00206B3C" w:rsidRDefault="0051744B" w:rsidP="0051744B">
            <w:pPr>
              <w:spacing w:line="360" w:lineRule="auto"/>
              <w:jc w:val="both"/>
              <w:rPr>
                <w:rFonts w:asciiTheme="majorBidi" w:hAnsiTheme="majorBidi" w:cstheme="majorBidi"/>
                <w:sz w:val="24"/>
                <w:szCs w:val="24"/>
              </w:rPr>
            </w:pPr>
          </w:p>
        </w:tc>
        <w:tc>
          <w:tcPr>
            <w:tcW w:w="1189" w:type="dxa"/>
          </w:tcPr>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pStyle w:val="ListParagraph"/>
              <w:numPr>
                <w:ilvl w:val="0"/>
                <w:numId w:val="54"/>
              </w:numPr>
              <w:jc w:val="center"/>
              <w:rPr>
                <w:rFonts w:asciiTheme="majorBidi" w:hAnsiTheme="majorBidi" w:cstheme="majorBidi"/>
                <w:sz w:val="24"/>
                <w:szCs w:val="24"/>
              </w:rPr>
            </w:pPr>
          </w:p>
          <w:p w:rsidR="0051744B" w:rsidRDefault="0051744B" w:rsidP="0051744B"/>
          <w:p w:rsidR="0051744B" w:rsidRDefault="0051744B" w:rsidP="0051744B"/>
          <w:p w:rsidR="0051744B" w:rsidRDefault="0051744B" w:rsidP="0051744B">
            <w:pPr>
              <w:pStyle w:val="ListParagraph"/>
              <w:numPr>
                <w:ilvl w:val="0"/>
                <w:numId w:val="54"/>
              </w:numPr>
              <w:jc w:val="center"/>
            </w:pPr>
          </w:p>
          <w:p w:rsidR="0051744B" w:rsidRDefault="0051744B" w:rsidP="0051744B"/>
          <w:p w:rsidR="0051744B" w:rsidRDefault="0051744B" w:rsidP="0051744B"/>
          <w:p w:rsidR="0051744B" w:rsidRDefault="0051744B" w:rsidP="0051744B">
            <w:pPr>
              <w:pStyle w:val="ListParagraph"/>
              <w:numPr>
                <w:ilvl w:val="0"/>
                <w:numId w:val="54"/>
              </w:numPr>
              <w:jc w:val="center"/>
            </w:pPr>
          </w:p>
          <w:p w:rsidR="0051744B" w:rsidRDefault="0051744B" w:rsidP="0051744B"/>
          <w:p w:rsidR="0051744B" w:rsidRDefault="0051744B" w:rsidP="0051744B"/>
          <w:p w:rsidR="0051744B" w:rsidRPr="003F5FDA" w:rsidRDefault="0051744B" w:rsidP="0051744B">
            <w:pPr>
              <w:pStyle w:val="ListParagraph"/>
              <w:numPr>
                <w:ilvl w:val="0"/>
                <w:numId w:val="54"/>
              </w:numPr>
              <w:jc w:val="center"/>
            </w:pPr>
          </w:p>
        </w:tc>
        <w:tc>
          <w:tcPr>
            <w:tcW w:w="1157" w:type="dxa"/>
          </w:tcPr>
          <w:p w:rsidR="0051744B" w:rsidRDefault="0051744B" w:rsidP="0051744B">
            <w:pPr>
              <w:rPr>
                <w:rFonts w:asciiTheme="majorBidi" w:hAnsiTheme="majorBidi" w:cstheme="majorBidi"/>
                <w:sz w:val="24"/>
                <w:szCs w:val="24"/>
              </w:rPr>
            </w:pPr>
          </w:p>
        </w:tc>
      </w:tr>
      <w:tr w:rsidR="0051744B" w:rsidTr="0051744B">
        <w:trPr>
          <w:jc w:val="center"/>
        </w:trPr>
        <w:tc>
          <w:tcPr>
            <w:tcW w:w="680" w:type="dxa"/>
          </w:tcPr>
          <w:p w:rsidR="0051744B" w:rsidRDefault="0051744B" w:rsidP="0051744B">
            <w:pPr>
              <w:rPr>
                <w:rFonts w:asciiTheme="majorBidi" w:hAnsiTheme="majorBidi" w:cstheme="majorBidi"/>
                <w:sz w:val="24"/>
                <w:szCs w:val="24"/>
              </w:rPr>
            </w:pPr>
          </w:p>
        </w:tc>
        <w:tc>
          <w:tcPr>
            <w:tcW w:w="4629" w:type="dxa"/>
          </w:tcPr>
          <w:p w:rsidR="0051744B" w:rsidRDefault="0051744B" w:rsidP="0051744B">
            <w:pPr>
              <w:spacing w:line="360" w:lineRule="auto"/>
              <w:jc w:val="both"/>
              <w:rPr>
                <w:rFonts w:asciiTheme="majorBidi" w:hAnsiTheme="majorBidi" w:cstheme="majorBidi"/>
                <w:b/>
                <w:bCs/>
                <w:sz w:val="24"/>
                <w:szCs w:val="24"/>
              </w:rPr>
            </w:pPr>
            <w:r w:rsidRPr="00F11DAF">
              <w:rPr>
                <w:rFonts w:asciiTheme="majorBidi" w:hAnsiTheme="majorBidi" w:cstheme="majorBidi"/>
                <w:b/>
                <w:bCs/>
                <w:sz w:val="24"/>
                <w:szCs w:val="24"/>
              </w:rPr>
              <w:t>B. Pendekatan/Strategi Pembelajaran</w:t>
            </w:r>
          </w:p>
          <w:p w:rsidR="0051744B" w:rsidRDefault="0051744B" w:rsidP="0051744B">
            <w:pPr>
              <w:spacing w:line="360" w:lineRule="auto"/>
              <w:jc w:val="both"/>
              <w:rPr>
                <w:rFonts w:asciiTheme="majorBidi" w:hAnsiTheme="majorBidi" w:cstheme="majorBidi"/>
                <w:b/>
                <w:bCs/>
                <w:sz w:val="24"/>
                <w:szCs w:val="24"/>
              </w:rPr>
            </w:pP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1. Melaksanakan penguasaan sesuai dengan kompetensi yang akan dicapai.</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2. Melaksanakan pembelajaran sesuai dengan tingkat perkembangan dan kebutuhan siswa.</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3.  Melaksanakan pembelajaran secara runtut.</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4.  Melaksanakan pembelajaran yang terkoordinasi.</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5. Melaksanakan pembelajaran yang bersifat kontekstual.</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6. Melaksanakan pembelajaran yang memungkinkan tumbuhnya kebiasaan positif.</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7. Melaksanakan pembelajaran sesuai dengan waktu yang telah dialokasikan.</w:t>
            </w:r>
          </w:p>
          <w:p w:rsidR="0051744B" w:rsidRPr="00F11DAF" w:rsidRDefault="0051744B" w:rsidP="0051744B">
            <w:pPr>
              <w:spacing w:line="360" w:lineRule="auto"/>
              <w:jc w:val="both"/>
              <w:rPr>
                <w:rFonts w:asciiTheme="majorBidi" w:hAnsiTheme="majorBidi" w:cstheme="majorBidi"/>
                <w:sz w:val="24"/>
                <w:szCs w:val="24"/>
              </w:rPr>
            </w:pPr>
          </w:p>
        </w:tc>
        <w:tc>
          <w:tcPr>
            <w:tcW w:w="1189" w:type="dxa"/>
          </w:tcPr>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pStyle w:val="ListParagraph"/>
              <w:numPr>
                <w:ilvl w:val="0"/>
                <w:numId w:val="54"/>
              </w:numPr>
              <w:jc w:val="center"/>
              <w:rPr>
                <w:rFonts w:asciiTheme="majorBidi" w:hAnsiTheme="majorBidi" w:cstheme="majorBidi"/>
                <w:sz w:val="24"/>
                <w:szCs w:val="24"/>
              </w:rPr>
            </w:pPr>
          </w:p>
          <w:p w:rsidR="0051744B" w:rsidRDefault="0051744B" w:rsidP="0051744B"/>
          <w:p w:rsidR="0051744B" w:rsidRDefault="0051744B" w:rsidP="0051744B"/>
          <w:p w:rsidR="0051744B" w:rsidRDefault="0051744B" w:rsidP="0051744B">
            <w:pPr>
              <w:pStyle w:val="ListParagraph"/>
              <w:numPr>
                <w:ilvl w:val="0"/>
                <w:numId w:val="54"/>
              </w:numPr>
              <w:jc w:val="center"/>
            </w:pPr>
          </w:p>
          <w:p w:rsidR="0051744B" w:rsidRDefault="0051744B" w:rsidP="0051744B"/>
          <w:p w:rsidR="0051744B" w:rsidRDefault="0051744B" w:rsidP="0051744B"/>
          <w:p w:rsidR="0051744B" w:rsidRDefault="0051744B" w:rsidP="0051744B">
            <w:pPr>
              <w:pStyle w:val="ListParagraph"/>
              <w:numPr>
                <w:ilvl w:val="0"/>
                <w:numId w:val="54"/>
              </w:numPr>
              <w:jc w:val="center"/>
            </w:pPr>
          </w:p>
          <w:p w:rsidR="0051744B" w:rsidRDefault="0051744B" w:rsidP="0051744B">
            <w:pPr>
              <w:jc w:val="center"/>
            </w:pPr>
          </w:p>
          <w:p w:rsidR="0051744B" w:rsidRDefault="0051744B" w:rsidP="0051744B">
            <w:pPr>
              <w:pStyle w:val="ListParagraph"/>
              <w:numPr>
                <w:ilvl w:val="0"/>
                <w:numId w:val="54"/>
              </w:numPr>
              <w:jc w:val="center"/>
            </w:pPr>
          </w:p>
          <w:p w:rsidR="0051744B" w:rsidRDefault="0051744B" w:rsidP="0051744B"/>
          <w:p w:rsidR="0051744B" w:rsidRDefault="0051744B" w:rsidP="0051744B"/>
          <w:p w:rsidR="0051744B" w:rsidRDefault="0051744B" w:rsidP="0051744B">
            <w:pPr>
              <w:pStyle w:val="ListParagraph"/>
              <w:numPr>
                <w:ilvl w:val="0"/>
                <w:numId w:val="54"/>
              </w:numPr>
              <w:jc w:val="center"/>
            </w:pPr>
          </w:p>
          <w:p w:rsidR="0051744B" w:rsidRDefault="0051744B" w:rsidP="0051744B"/>
          <w:p w:rsidR="0051744B" w:rsidRDefault="0051744B" w:rsidP="0051744B"/>
          <w:p w:rsidR="0051744B" w:rsidRDefault="0051744B" w:rsidP="0051744B">
            <w:pPr>
              <w:pStyle w:val="ListParagraph"/>
              <w:numPr>
                <w:ilvl w:val="0"/>
                <w:numId w:val="54"/>
              </w:numPr>
              <w:jc w:val="center"/>
            </w:pPr>
          </w:p>
          <w:p w:rsidR="0051744B" w:rsidRDefault="0051744B" w:rsidP="0051744B"/>
          <w:p w:rsidR="0051744B" w:rsidRDefault="0051744B" w:rsidP="0051744B"/>
          <w:p w:rsidR="0051744B" w:rsidRPr="004338A3" w:rsidRDefault="0051744B" w:rsidP="0051744B">
            <w:pPr>
              <w:pStyle w:val="ListParagraph"/>
              <w:numPr>
                <w:ilvl w:val="0"/>
                <w:numId w:val="54"/>
              </w:numPr>
              <w:jc w:val="center"/>
            </w:pPr>
          </w:p>
        </w:tc>
        <w:tc>
          <w:tcPr>
            <w:tcW w:w="1157" w:type="dxa"/>
          </w:tcPr>
          <w:p w:rsidR="0051744B" w:rsidRDefault="0051744B" w:rsidP="0051744B">
            <w:pPr>
              <w:rPr>
                <w:rFonts w:asciiTheme="majorBidi" w:hAnsiTheme="majorBidi" w:cstheme="majorBidi"/>
                <w:sz w:val="24"/>
                <w:szCs w:val="24"/>
              </w:rPr>
            </w:pPr>
          </w:p>
        </w:tc>
      </w:tr>
      <w:tr w:rsidR="0051744B" w:rsidTr="0051744B">
        <w:trPr>
          <w:jc w:val="center"/>
        </w:trPr>
        <w:tc>
          <w:tcPr>
            <w:tcW w:w="680" w:type="dxa"/>
          </w:tcPr>
          <w:p w:rsidR="0051744B" w:rsidRDefault="0051744B" w:rsidP="0051744B">
            <w:pPr>
              <w:rPr>
                <w:rFonts w:asciiTheme="majorBidi" w:hAnsiTheme="majorBidi" w:cstheme="majorBidi"/>
                <w:sz w:val="24"/>
                <w:szCs w:val="24"/>
              </w:rPr>
            </w:pPr>
          </w:p>
        </w:tc>
        <w:tc>
          <w:tcPr>
            <w:tcW w:w="4629" w:type="dxa"/>
          </w:tcPr>
          <w:p w:rsidR="0051744B" w:rsidRDefault="0051744B" w:rsidP="0051744B">
            <w:pPr>
              <w:spacing w:line="360" w:lineRule="auto"/>
              <w:jc w:val="both"/>
              <w:rPr>
                <w:rFonts w:asciiTheme="majorBidi" w:hAnsiTheme="majorBidi" w:cstheme="majorBidi"/>
                <w:b/>
                <w:bCs/>
                <w:sz w:val="24"/>
                <w:szCs w:val="24"/>
              </w:rPr>
            </w:pPr>
            <w:r w:rsidRPr="008A60A7">
              <w:rPr>
                <w:rFonts w:asciiTheme="majorBidi" w:hAnsiTheme="majorBidi" w:cstheme="majorBidi"/>
                <w:b/>
                <w:bCs/>
                <w:sz w:val="24"/>
                <w:szCs w:val="24"/>
              </w:rPr>
              <w:t>C. Pemanfaatan Media Pembelajaran/Sumber Belajar Siswa</w:t>
            </w:r>
          </w:p>
          <w:p w:rsidR="0051744B" w:rsidRDefault="0051744B" w:rsidP="0051744B">
            <w:pPr>
              <w:spacing w:line="360" w:lineRule="auto"/>
              <w:jc w:val="both"/>
              <w:rPr>
                <w:rFonts w:asciiTheme="majorBidi" w:hAnsiTheme="majorBidi" w:cstheme="majorBidi"/>
                <w:b/>
                <w:bCs/>
                <w:sz w:val="24"/>
                <w:szCs w:val="24"/>
              </w:rPr>
            </w:pP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1. Menunjukan keterampilan dalam penggunaan media.</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2. Menghasilkan pesan yang menarik.</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3. Menggunakan media yang secara efektif dan</w:t>
            </w:r>
            <w:r w:rsidRPr="008A60A7">
              <w:rPr>
                <w:rFonts w:asciiTheme="majorBidi" w:hAnsiTheme="majorBidi" w:cstheme="majorBidi"/>
                <w:sz w:val="24"/>
                <w:szCs w:val="24"/>
              </w:rPr>
              <w:t>efisiensi</w:t>
            </w:r>
            <w:r>
              <w:rPr>
                <w:rFonts w:asciiTheme="majorBidi" w:hAnsiTheme="majorBidi" w:cstheme="majorBidi"/>
                <w:sz w:val="24"/>
                <w:szCs w:val="24"/>
              </w:rPr>
              <w:t xml:space="preserve"> .</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4. Melibatkan siswa dalam pemanfaatan media.</w:t>
            </w:r>
          </w:p>
          <w:p w:rsidR="0051744B" w:rsidRPr="008A60A7" w:rsidRDefault="0051744B" w:rsidP="0051744B">
            <w:pPr>
              <w:spacing w:line="360" w:lineRule="auto"/>
              <w:jc w:val="both"/>
              <w:rPr>
                <w:rFonts w:asciiTheme="majorBidi" w:hAnsiTheme="majorBidi" w:cstheme="majorBidi"/>
                <w:b/>
                <w:bCs/>
                <w:sz w:val="24"/>
                <w:szCs w:val="24"/>
              </w:rPr>
            </w:pPr>
          </w:p>
        </w:tc>
        <w:tc>
          <w:tcPr>
            <w:tcW w:w="1189" w:type="dxa"/>
          </w:tcPr>
          <w:p w:rsidR="0051744B" w:rsidRDefault="0051744B" w:rsidP="0051744B">
            <w:pPr>
              <w:rPr>
                <w:rFonts w:asciiTheme="majorBidi" w:hAnsiTheme="majorBidi" w:cstheme="majorBidi"/>
                <w:sz w:val="24"/>
                <w:szCs w:val="24"/>
              </w:rPr>
            </w:pPr>
          </w:p>
        </w:tc>
        <w:tc>
          <w:tcPr>
            <w:tcW w:w="1157" w:type="dxa"/>
          </w:tcPr>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pStyle w:val="ListParagraph"/>
              <w:numPr>
                <w:ilvl w:val="0"/>
                <w:numId w:val="54"/>
              </w:numPr>
              <w:jc w:val="center"/>
              <w:rPr>
                <w:rFonts w:asciiTheme="majorBidi" w:hAnsiTheme="majorBidi" w:cstheme="majorBidi"/>
                <w:sz w:val="24"/>
                <w:szCs w:val="24"/>
              </w:rPr>
            </w:pPr>
          </w:p>
          <w:p w:rsidR="0051744B" w:rsidRDefault="0051744B" w:rsidP="0051744B"/>
          <w:p w:rsidR="0051744B" w:rsidRDefault="0051744B" w:rsidP="0051744B"/>
          <w:p w:rsidR="0051744B" w:rsidRDefault="0051744B" w:rsidP="0051744B"/>
          <w:p w:rsidR="0051744B" w:rsidRDefault="0051744B" w:rsidP="0051744B">
            <w:pPr>
              <w:pStyle w:val="ListParagraph"/>
              <w:numPr>
                <w:ilvl w:val="0"/>
                <w:numId w:val="54"/>
              </w:numPr>
              <w:jc w:val="center"/>
            </w:pPr>
          </w:p>
          <w:p w:rsidR="0051744B" w:rsidRDefault="0051744B" w:rsidP="0051744B">
            <w:pPr>
              <w:pStyle w:val="ListParagraph"/>
              <w:numPr>
                <w:ilvl w:val="0"/>
                <w:numId w:val="54"/>
              </w:numPr>
              <w:jc w:val="center"/>
            </w:pPr>
          </w:p>
          <w:p w:rsidR="0051744B" w:rsidRDefault="0051744B" w:rsidP="0051744B"/>
          <w:p w:rsidR="0051744B" w:rsidRDefault="0051744B" w:rsidP="0051744B"/>
          <w:p w:rsidR="0051744B" w:rsidRDefault="0051744B" w:rsidP="0051744B"/>
          <w:p w:rsidR="0051744B" w:rsidRPr="004338A3" w:rsidRDefault="0051744B" w:rsidP="0051744B">
            <w:pPr>
              <w:pStyle w:val="ListParagraph"/>
              <w:numPr>
                <w:ilvl w:val="0"/>
                <w:numId w:val="54"/>
              </w:numPr>
              <w:jc w:val="center"/>
            </w:pPr>
          </w:p>
        </w:tc>
      </w:tr>
      <w:tr w:rsidR="0051744B" w:rsidTr="0051744B">
        <w:trPr>
          <w:jc w:val="center"/>
        </w:trPr>
        <w:tc>
          <w:tcPr>
            <w:tcW w:w="680" w:type="dxa"/>
          </w:tcPr>
          <w:p w:rsidR="0051744B" w:rsidRDefault="0051744B" w:rsidP="0051744B">
            <w:pPr>
              <w:rPr>
                <w:rFonts w:asciiTheme="majorBidi" w:hAnsiTheme="majorBidi" w:cstheme="majorBidi"/>
                <w:sz w:val="24"/>
                <w:szCs w:val="24"/>
              </w:rPr>
            </w:pPr>
          </w:p>
        </w:tc>
        <w:tc>
          <w:tcPr>
            <w:tcW w:w="4629" w:type="dxa"/>
          </w:tcPr>
          <w:p w:rsidR="0051744B" w:rsidRPr="009C1DE7" w:rsidRDefault="0051744B" w:rsidP="0051744B">
            <w:pPr>
              <w:spacing w:line="360" w:lineRule="auto"/>
              <w:jc w:val="both"/>
              <w:rPr>
                <w:rFonts w:asciiTheme="majorBidi" w:hAnsiTheme="majorBidi" w:cstheme="majorBidi"/>
                <w:b/>
                <w:bCs/>
                <w:sz w:val="24"/>
                <w:szCs w:val="24"/>
              </w:rPr>
            </w:pPr>
            <w:r w:rsidRPr="009C1DE7">
              <w:rPr>
                <w:rFonts w:asciiTheme="majorBidi" w:hAnsiTheme="majorBidi" w:cstheme="majorBidi"/>
                <w:b/>
                <w:bCs/>
                <w:sz w:val="24"/>
                <w:szCs w:val="24"/>
              </w:rPr>
              <w:t>D. Pembelajaran yang Memicu dan Memelihara Keterlibatan Siswa</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1. Menumbuhkan partisipasi aktif siswa dalam pembelajaran.</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2. Merespon positif partisipasi siswa.</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3. Memfasilitasi terjadinya interaksi guru-siswa dan siswa-siswa.</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4. Menunjukan sikap terbuka terhadap respon siswa.</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5. Menunjukan hubungan antara pribadi kondusif.</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6. Menumbuhkan keceriaan dan antusiasme siswa dalam pembelajaran.</w:t>
            </w:r>
          </w:p>
          <w:p w:rsidR="0051744B" w:rsidRDefault="0051744B" w:rsidP="0051744B">
            <w:pPr>
              <w:spacing w:line="360" w:lineRule="auto"/>
              <w:jc w:val="both"/>
              <w:rPr>
                <w:rFonts w:asciiTheme="majorBidi" w:hAnsiTheme="majorBidi" w:cstheme="majorBidi"/>
                <w:sz w:val="24"/>
                <w:szCs w:val="24"/>
              </w:rPr>
            </w:pPr>
          </w:p>
        </w:tc>
        <w:tc>
          <w:tcPr>
            <w:tcW w:w="1189" w:type="dxa"/>
          </w:tcPr>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jc w:val="center"/>
              <w:rPr>
                <w:rFonts w:asciiTheme="majorBidi" w:hAnsiTheme="majorBidi" w:cstheme="majorBidi"/>
                <w:sz w:val="24"/>
                <w:szCs w:val="24"/>
              </w:rPr>
            </w:pPr>
          </w:p>
          <w:p w:rsidR="0051744B" w:rsidRPr="00112888" w:rsidRDefault="0051744B" w:rsidP="0051744B">
            <w:pPr>
              <w:jc w:val="center"/>
              <w:rPr>
                <w:rFonts w:asciiTheme="majorBidi" w:hAnsiTheme="majorBidi" w:cstheme="majorBidi"/>
                <w:sz w:val="24"/>
                <w:szCs w:val="24"/>
              </w:rPr>
            </w:pPr>
          </w:p>
          <w:p w:rsidR="0051744B" w:rsidRPr="004338A3" w:rsidRDefault="0051744B" w:rsidP="0051744B">
            <w:pPr>
              <w:pStyle w:val="ListParagraph"/>
              <w:numPr>
                <w:ilvl w:val="0"/>
                <w:numId w:val="54"/>
              </w:numPr>
              <w:jc w:val="center"/>
            </w:pPr>
          </w:p>
          <w:p w:rsidR="0051744B" w:rsidRDefault="0051744B" w:rsidP="0051744B"/>
          <w:p w:rsidR="0051744B" w:rsidRDefault="0051744B" w:rsidP="0051744B"/>
          <w:p w:rsidR="0051744B" w:rsidRDefault="0051744B" w:rsidP="0051744B"/>
          <w:p w:rsidR="0051744B" w:rsidRDefault="0051744B" w:rsidP="0051744B"/>
          <w:p w:rsidR="0051744B" w:rsidRPr="004338A3" w:rsidRDefault="0051744B" w:rsidP="0051744B">
            <w:pPr>
              <w:pStyle w:val="ListParagraph"/>
              <w:numPr>
                <w:ilvl w:val="0"/>
                <w:numId w:val="54"/>
              </w:numPr>
              <w:jc w:val="center"/>
            </w:pPr>
          </w:p>
        </w:tc>
        <w:tc>
          <w:tcPr>
            <w:tcW w:w="1157" w:type="dxa"/>
          </w:tcPr>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pStyle w:val="ListParagraph"/>
              <w:numPr>
                <w:ilvl w:val="0"/>
                <w:numId w:val="54"/>
              </w:numPr>
              <w:jc w:val="center"/>
              <w:rPr>
                <w:rFonts w:asciiTheme="majorBidi" w:hAnsiTheme="majorBidi" w:cstheme="majorBidi"/>
                <w:sz w:val="24"/>
                <w:szCs w:val="24"/>
              </w:rPr>
            </w:pPr>
          </w:p>
          <w:p w:rsidR="0051744B" w:rsidRDefault="0051744B" w:rsidP="0051744B"/>
          <w:p w:rsidR="0051744B" w:rsidRDefault="0051744B" w:rsidP="0051744B"/>
          <w:p w:rsidR="0051744B" w:rsidRDefault="0051744B" w:rsidP="0051744B"/>
          <w:p w:rsidR="0051744B" w:rsidRDefault="0051744B" w:rsidP="0051744B"/>
          <w:p w:rsidR="0051744B" w:rsidRDefault="0051744B" w:rsidP="0051744B">
            <w:pPr>
              <w:pStyle w:val="ListParagraph"/>
              <w:numPr>
                <w:ilvl w:val="0"/>
                <w:numId w:val="54"/>
              </w:numPr>
              <w:jc w:val="center"/>
            </w:pPr>
          </w:p>
          <w:p w:rsidR="0051744B" w:rsidRDefault="0051744B" w:rsidP="0051744B"/>
          <w:p w:rsidR="0051744B" w:rsidRDefault="0051744B" w:rsidP="0051744B"/>
          <w:p w:rsidR="0051744B" w:rsidRDefault="0051744B" w:rsidP="0051744B"/>
          <w:p w:rsidR="0051744B" w:rsidRDefault="0051744B" w:rsidP="0051744B"/>
          <w:p w:rsidR="0051744B" w:rsidRDefault="0051744B" w:rsidP="0051744B"/>
          <w:p w:rsidR="0051744B" w:rsidRDefault="0051744B" w:rsidP="0051744B">
            <w:pPr>
              <w:pStyle w:val="ListParagraph"/>
              <w:numPr>
                <w:ilvl w:val="0"/>
                <w:numId w:val="54"/>
              </w:numPr>
              <w:jc w:val="center"/>
            </w:pPr>
          </w:p>
          <w:p w:rsidR="0051744B" w:rsidRDefault="0051744B" w:rsidP="0051744B"/>
          <w:p w:rsidR="0051744B" w:rsidRDefault="0051744B" w:rsidP="0051744B"/>
          <w:p w:rsidR="0051744B" w:rsidRPr="004338A3" w:rsidRDefault="0051744B" w:rsidP="0051744B">
            <w:pPr>
              <w:pStyle w:val="ListParagraph"/>
              <w:numPr>
                <w:ilvl w:val="0"/>
                <w:numId w:val="54"/>
              </w:numPr>
              <w:jc w:val="center"/>
            </w:pPr>
          </w:p>
        </w:tc>
      </w:tr>
      <w:tr w:rsidR="0051744B" w:rsidTr="0051744B">
        <w:trPr>
          <w:jc w:val="center"/>
        </w:trPr>
        <w:tc>
          <w:tcPr>
            <w:tcW w:w="680" w:type="dxa"/>
          </w:tcPr>
          <w:p w:rsidR="0051744B" w:rsidRDefault="0051744B" w:rsidP="0051744B">
            <w:pPr>
              <w:rPr>
                <w:rFonts w:asciiTheme="majorBidi" w:hAnsiTheme="majorBidi" w:cstheme="majorBidi"/>
                <w:sz w:val="24"/>
                <w:szCs w:val="24"/>
              </w:rPr>
            </w:pPr>
          </w:p>
        </w:tc>
        <w:tc>
          <w:tcPr>
            <w:tcW w:w="4629" w:type="dxa"/>
          </w:tcPr>
          <w:p w:rsidR="0051744B" w:rsidRDefault="0051744B" w:rsidP="0051744B">
            <w:pPr>
              <w:spacing w:line="360" w:lineRule="auto"/>
              <w:jc w:val="both"/>
              <w:rPr>
                <w:rFonts w:asciiTheme="majorBidi" w:hAnsiTheme="majorBidi" w:cstheme="majorBidi"/>
                <w:b/>
                <w:bCs/>
                <w:sz w:val="24"/>
                <w:szCs w:val="24"/>
              </w:rPr>
            </w:pPr>
            <w:r w:rsidRPr="0069733D">
              <w:rPr>
                <w:rFonts w:asciiTheme="majorBidi" w:hAnsiTheme="majorBidi" w:cstheme="majorBidi"/>
                <w:b/>
                <w:bCs/>
                <w:sz w:val="24"/>
                <w:szCs w:val="24"/>
              </w:rPr>
              <w:t>E. Kemampuan Khusus dalam Pembelajaran Bidang Studi</w:t>
            </w:r>
          </w:p>
          <w:p w:rsidR="0051744B" w:rsidRPr="0069733D" w:rsidRDefault="0051744B" w:rsidP="0051744B">
            <w:pPr>
              <w:spacing w:line="360" w:lineRule="auto"/>
              <w:jc w:val="both"/>
              <w:rPr>
                <w:rFonts w:asciiTheme="majorBidi" w:hAnsiTheme="majorBidi" w:cstheme="majorBidi"/>
                <w:b/>
                <w:bCs/>
                <w:sz w:val="24"/>
                <w:szCs w:val="24"/>
              </w:rPr>
            </w:pP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1. Menumbuhkan sikap ekonomis.</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2. Menunjukan sikap produktif.</w:t>
            </w:r>
          </w:p>
          <w:p w:rsidR="0051744B" w:rsidRDefault="0051744B" w:rsidP="0051744B">
            <w:pPr>
              <w:spacing w:line="360" w:lineRule="auto"/>
              <w:jc w:val="both"/>
              <w:rPr>
                <w:rFonts w:asciiTheme="majorBidi" w:hAnsiTheme="majorBidi" w:cstheme="majorBidi"/>
                <w:sz w:val="24"/>
                <w:szCs w:val="24"/>
              </w:rPr>
            </w:pPr>
          </w:p>
        </w:tc>
        <w:tc>
          <w:tcPr>
            <w:tcW w:w="1189" w:type="dxa"/>
          </w:tcPr>
          <w:p w:rsidR="0051744B" w:rsidRDefault="0051744B" w:rsidP="0051744B">
            <w:pPr>
              <w:rPr>
                <w:rFonts w:asciiTheme="majorBidi" w:hAnsiTheme="majorBidi" w:cstheme="majorBidi"/>
                <w:sz w:val="24"/>
                <w:szCs w:val="24"/>
              </w:rPr>
            </w:pPr>
          </w:p>
        </w:tc>
        <w:tc>
          <w:tcPr>
            <w:tcW w:w="1157" w:type="dxa"/>
          </w:tcPr>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pStyle w:val="ListParagraph"/>
              <w:numPr>
                <w:ilvl w:val="0"/>
                <w:numId w:val="54"/>
              </w:numPr>
              <w:jc w:val="center"/>
              <w:rPr>
                <w:rFonts w:asciiTheme="majorBidi" w:hAnsiTheme="majorBidi" w:cstheme="majorBidi"/>
                <w:sz w:val="24"/>
                <w:szCs w:val="24"/>
              </w:rPr>
            </w:pPr>
          </w:p>
          <w:p w:rsidR="0051744B" w:rsidRPr="004338A3" w:rsidRDefault="0051744B" w:rsidP="0051744B">
            <w:pPr>
              <w:pStyle w:val="ListParagraph"/>
              <w:numPr>
                <w:ilvl w:val="0"/>
                <w:numId w:val="54"/>
              </w:numPr>
              <w:jc w:val="center"/>
            </w:pPr>
          </w:p>
        </w:tc>
      </w:tr>
      <w:tr w:rsidR="0051744B" w:rsidTr="0051744B">
        <w:trPr>
          <w:jc w:val="center"/>
        </w:trPr>
        <w:tc>
          <w:tcPr>
            <w:tcW w:w="680" w:type="dxa"/>
          </w:tcPr>
          <w:p w:rsidR="0051744B" w:rsidRDefault="0051744B" w:rsidP="0051744B">
            <w:pPr>
              <w:rPr>
                <w:rFonts w:asciiTheme="majorBidi" w:hAnsiTheme="majorBidi" w:cstheme="majorBidi"/>
                <w:sz w:val="24"/>
                <w:szCs w:val="24"/>
              </w:rPr>
            </w:pPr>
          </w:p>
        </w:tc>
        <w:tc>
          <w:tcPr>
            <w:tcW w:w="4629" w:type="dxa"/>
            <w:tcBorders>
              <w:bottom w:val="single" w:sz="4" w:space="0" w:color="000000" w:themeColor="text1"/>
            </w:tcBorders>
          </w:tcPr>
          <w:p w:rsidR="0051744B" w:rsidRDefault="0051744B" w:rsidP="0051744B">
            <w:pPr>
              <w:spacing w:line="360" w:lineRule="auto"/>
              <w:jc w:val="both"/>
              <w:rPr>
                <w:rFonts w:asciiTheme="majorBidi" w:hAnsiTheme="majorBidi" w:cstheme="majorBidi"/>
                <w:b/>
                <w:bCs/>
                <w:sz w:val="24"/>
                <w:szCs w:val="24"/>
              </w:rPr>
            </w:pPr>
            <w:r w:rsidRPr="0069733D">
              <w:rPr>
                <w:rFonts w:asciiTheme="majorBidi" w:hAnsiTheme="majorBidi" w:cstheme="majorBidi"/>
                <w:b/>
                <w:bCs/>
                <w:sz w:val="24"/>
                <w:szCs w:val="24"/>
              </w:rPr>
              <w:t>F. Penilaian Proses dan Hasil Belajar</w:t>
            </w:r>
          </w:p>
          <w:p w:rsidR="0051744B" w:rsidRPr="0069733D" w:rsidRDefault="0051744B" w:rsidP="0051744B">
            <w:pPr>
              <w:spacing w:line="360" w:lineRule="auto"/>
              <w:jc w:val="both"/>
              <w:rPr>
                <w:rFonts w:asciiTheme="majorBidi" w:hAnsiTheme="majorBidi" w:cstheme="majorBidi"/>
                <w:b/>
                <w:bCs/>
                <w:sz w:val="24"/>
                <w:szCs w:val="24"/>
              </w:rPr>
            </w:pP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1. Melakukan penilaian awal.</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2. Memantau kemajuan belajar.</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3. Memberikan tugas sesuai dengan kompetensi yang ingin dicapai.</w:t>
            </w:r>
          </w:p>
          <w:p w:rsidR="0051744B" w:rsidRPr="003F6775" w:rsidRDefault="0051744B" w:rsidP="003F677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3. Melakukan penilaian akhir sesuai dengan </w:t>
            </w:r>
            <w:r>
              <w:rPr>
                <w:rFonts w:asciiTheme="majorBidi" w:hAnsiTheme="majorBidi" w:cstheme="majorBidi"/>
                <w:sz w:val="24"/>
                <w:szCs w:val="24"/>
              </w:rPr>
              <w:lastRenderedPageBreak/>
              <w:t>kompetensi.</w:t>
            </w:r>
          </w:p>
          <w:p w:rsidR="0051744B" w:rsidRDefault="0051744B" w:rsidP="0051744B">
            <w:pPr>
              <w:spacing w:line="360" w:lineRule="auto"/>
              <w:jc w:val="both"/>
              <w:rPr>
                <w:rFonts w:asciiTheme="majorBidi" w:hAnsiTheme="majorBidi" w:cstheme="majorBidi"/>
                <w:sz w:val="24"/>
                <w:szCs w:val="24"/>
              </w:rPr>
            </w:pPr>
          </w:p>
        </w:tc>
        <w:tc>
          <w:tcPr>
            <w:tcW w:w="1189" w:type="dxa"/>
          </w:tcPr>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pStyle w:val="ListParagraph"/>
              <w:numPr>
                <w:ilvl w:val="0"/>
                <w:numId w:val="54"/>
              </w:numPr>
              <w:jc w:val="center"/>
              <w:rPr>
                <w:rFonts w:asciiTheme="majorBidi" w:hAnsiTheme="majorBidi" w:cstheme="majorBidi"/>
                <w:sz w:val="24"/>
                <w:szCs w:val="24"/>
              </w:rPr>
            </w:pPr>
          </w:p>
          <w:p w:rsidR="0051744B" w:rsidRDefault="0051744B" w:rsidP="0051744B"/>
          <w:p w:rsidR="0051744B" w:rsidRDefault="0051744B" w:rsidP="0051744B"/>
          <w:p w:rsidR="0051744B" w:rsidRDefault="0051744B" w:rsidP="0051744B">
            <w:pPr>
              <w:pStyle w:val="ListParagraph"/>
              <w:numPr>
                <w:ilvl w:val="0"/>
                <w:numId w:val="54"/>
              </w:numPr>
              <w:jc w:val="center"/>
            </w:pPr>
          </w:p>
          <w:p w:rsidR="0051744B" w:rsidRDefault="0051744B" w:rsidP="0051744B"/>
          <w:p w:rsidR="0051744B" w:rsidRDefault="0051744B" w:rsidP="0051744B"/>
          <w:p w:rsidR="0051744B" w:rsidRDefault="0051744B" w:rsidP="0051744B"/>
          <w:p w:rsidR="0051744B" w:rsidRPr="004338A3" w:rsidRDefault="0051744B" w:rsidP="0051744B">
            <w:pPr>
              <w:pStyle w:val="ListParagraph"/>
              <w:numPr>
                <w:ilvl w:val="0"/>
                <w:numId w:val="54"/>
              </w:numPr>
              <w:jc w:val="center"/>
            </w:pPr>
          </w:p>
        </w:tc>
        <w:tc>
          <w:tcPr>
            <w:tcW w:w="1157" w:type="dxa"/>
          </w:tcPr>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Pr="004338A3" w:rsidRDefault="0051744B" w:rsidP="0051744B">
            <w:pPr>
              <w:pStyle w:val="ListParagraph"/>
              <w:numPr>
                <w:ilvl w:val="0"/>
                <w:numId w:val="54"/>
              </w:numPr>
              <w:jc w:val="center"/>
              <w:rPr>
                <w:rFonts w:asciiTheme="majorBidi" w:hAnsiTheme="majorBidi" w:cstheme="majorBidi"/>
                <w:sz w:val="24"/>
                <w:szCs w:val="24"/>
              </w:rPr>
            </w:pPr>
          </w:p>
        </w:tc>
      </w:tr>
      <w:tr w:rsidR="0051744B" w:rsidTr="0051744B">
        <w:trPr>
          <w:jc w:val="center"/>
        </w:trPr>
        <w:tc>
          <w:tcPr>
            <w:tcW w:w="680" w:type="dxa"/>
          </w:tcPr>
          <w:p w:rsidR="0051744B" w:rsidRDefault="0051744B" w:rsidP="0051744B">
            <w:pPr>
              <w:rPr>
                <w:rFonts w:asciiTheme="majorBidi" w:hAnsiTheme="majorBidi" w:cstheme="majorBidi"/>
                <w:sz w:val="24"/>
                <w:szCs w:val="24"/>
              </w:rPr>
            </w:pPr>
          </w:p>
        </w:tc>
        <w:tc>
          <w:tcPr>
            <w:tcW w:w="4629" w:type="dxa"/>
            <w:tcBorders>
              <w:bottom w:val="single" w:sz="4" w:space="0" w:color="auto"/>
            </w:tcBorders>
          </w:tcPr>
          <w:p w:rsidR="0051744B" w:rsidRDefault="0051744B" w:rsidP="0051744B">
            <w:pPr>
              <w:spacing w:line="360" w:lineRule="auto"/>
              <w:jc w:val="both"/>
              <w:rPr>
                <w:rFonts w:asciiTheme="majorBidi" w:hAnsiTheme="majorBidi" w:cstheme="majorBidi"/>
                <w:b/>
                <w:bCs/>
                <w:sz w:val="24"/>
                <w:szCs w:val="24"/>
              </w:rPr>
            </w:pPr>
            <w:r w:rsidRPr="0069733D">
              <w:rPr>
                <w:rFonts w:asciiTheme="majorBidi" w:hAnsiTheme="majorBidi" w:cstheme="majorBidi"/>
                <w:b/>
                <w:bCs/>
                <w:sz w:val="24"/>
                <w:szCs w:val="24"/>
              </w:rPr>
              <w:t>G. Penggunaan Bahasa</w:t>
            </w:r>
          </w:p>
          <w:p w:rsidR="0051744B" w:rsidRPr="0069733D" w:rsidRDefault="0051744B" w:rsidP="0051744B">
            <w:pPr>
              <w:spacing w:line="360" w:lineRule="auto"/>
              <w:jc w:val="both"/>
              <w:rPr>
                <w:rFonts w:asciiTheme="majorBidi" w:hAnsiTheme="majorBidi" w:cstheme="majorBidi"/>
                <w:b/>
                <w:bCs/>
                <w:sz w:val="24"/>
                <w:szCs w:val="24"/>
              </w:rPr>
            </w:pPr>
          </w:p>
          <w:p w:rsidR="0051744B" w:rsidRDefault="0051744B" w:rsidP="0051744B">
            <w:pPr>
              <w:spacing w:line="360" w:lineRule="auto"/>
              <w:rPr>
                <w:rFonts w:asciiTheme="majorBidi" w:hAnsiTheme="majorBidi" w:cstheme="majorBidi"/>
                <w:sz w:val="24"/>
                <w:szCs w:val="24"/>
              </w:rPr>
            </w:pPr>
            <w:r>
              <w:rPr>
                <w:rFonts w:asciiTheme="majorBidi" w:hAnsiTheme="majorBidi" w:cstheme="majorBidi"/>
                <w:sz w:val="24"/>
                <w:szCs w:val="24"/>
              </w:rPr>
              <w:t>1. Menggunakan bahasa lisan secara jelas dan lancar.</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2. Menggunakan bahasa tulis yang baik dan benar.</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3. Menyampaikan pesan dengan gaya yang sesuai.</w:t>
            </w:r>
          </w:p>
          <w:p w:rsidR="0051744B" w:rsidRDefault="0051744B" w:rsidP="0051744B">
            <w:pPr>
              <w:spacing w:line="360" w:lineRule="auto"/>
              <w:jc w:val="both"/>
              <w:rPr>
                <w:rFonts w:asciiTheme="majorBidi" w:hAnsiTheme="majorBidi" w:cstheme="majorBidi"/>
                <w:sz w:val="24"/>
                <w:szCs w:val="24"/>
              </w:rPr>
            </w:pPr>
          </w:p>
        </w:tc>
        <w:tc>
          <w:tcPr>
            <w:tcW w:w="1189" w:type="dxa"/>
          </w:tcPr>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pStyle w:val="ListParagraph"/>
              <w:numPr>
                <w:ilvl w:val="0"/>
                <w:numId w:val="54"/>
              </w:numPr>
              <w:jc w:val="center"/>
              <w:rPr>
                <w:rFonts w:asciiTheme="majorBidi" w:hAnsiTheme="majorBidi" w:cstheme="majorBidi"/>
                <w:sz w:val="24"/>
                <w:szCs w:val="24"/>
              </w:rPr>
            </w:pPr>
          </w:p>
          <w:p w:rsidR="0051744B" w:rsidRDefault="0051744B" w:rsidP="0051744B"/>
          <w:p w:rsidR="0051744B" w:rsidRDefault="0051744B" w:rsidP="0051744B"/>
          <w:p w:rsidR="0051744B" w:rsidRDefault="0051744B" w:rsidP="0051744B">
            <w:pPr>
              <w:pStyle w:val="ListParagraph"/>
              <w:numPr>
                <w:ilvl w:val="0"/>
                <w:numId w:val="54"/>
              </w:numPr>
              <w:jc w:val="center"/>
            </w:pPr>
          </w:p>
          <w:p w:rsidR="0051744B" w:rsidRDefault="0051744B" w:rsidP="0051744B"/>
          <w:p w:rsidR="0051744B" w:rsidRDefault="0051744B" w:rsidP="0051744B"/>
          <w:p w:rsidR="0051744B" w:rsidRPr="00BC2F66" w:rsidRDefault="0051744B" w:rsidP="0051744B">
            <w:pPr>
              <w:pStyle w:val="ListParagraph"/>
              <w:numPr>
                <w:ilvl w:val="0"/>
                <w:numId w:val="54"/>
              </w:numPr>
              <w:jc w:val="center"/>
            </w:pPr>
          </w:p>
        </w:tc>
        <w:tc>
          <w:tcPr>
            <w:tcW w:w="1157" w:type="dxa"/>
          </w:tcPr>
          <w:p w:rsidR="0051744B" w:rsidRDefault="0051744B" w:rsidP="0051744B">
            <w:pPr>
              <w:rPr>
                <w:rFonts w:asciiTheme="majorBidi" w:hAnsiTheme="majorBidi" w:cstheme="majorBidi"/>
                <w:sz w:val="24"/>
                <w:szCs w:val="24"/>
              </w:rPr>
            </w:pPr>
          </w:p>
        </w:tc>
      </w:tr>
      <w:tr w:rsidR="0051744B" w:rsidTr="0051744B">
        <w:trPr>
          <w:jc w:val="center"/>
        </w:trPr>
        <w:tc>
          <w:tcPr>
            <w:tcW w:w="680" w:type="dxa"/>
          </w:tcPr>
          <w:p w:rsidR="0051744B" w:rsidRDefault="0051744B" w:rsidP="0051744B">
            <w:pPr>
              <w:jc w:val="center"/>
              <w:rPr>
                <w:rFonts w:asciiTheme="majorBidi" w:hAnsiTheme="majorBidi" w:cstheme="majorBidi"/>
                <w:sz w:val="24"/>
                <w:szCs w:val="24"/>
              </w:rPr>
            </w:pPr>
            <w:r>
              <w:rPr>
                <w:rFonts w:asciiTheme="majorBidi" w:hAnsiTheme="majorBidi" w:cstheme="majorBidi"/>
                <w:sz w:val="24"/>
                <w:szCs w:val="24"/>
              </w:rPr>
              <w:t>IV</w:t>
            </w:r>
          </w:p>
        </w:tc>
        <w:tc>
          <w:tcPr>
            <w:tcW w:w="4629" w:type="dxa"/>
            <w:tcBorders>
              <w:top w:val="single" w:sz="4" w:space="0" w:color="auto"/>
            </w:tcBorders>
          </w:tcPr>
          <w:p w:rsidR="0051744B" w:rsidRDefault="0051744B" w:rsidP="0051744B">
            <w:pPr>
              <w:spacing w:line="360" w:lineRule="auto"/>
              <w:jc w:val="both"/>
              <w:rPr>
                <w:rFonts w:asciiTheme="majorBidi" w:hAnsiTheme="majorBidi" w:cstheme="majorBidi"/>
                <w:b/>
                <w:bCs/>
                <w:sz w:val="24"/>
                <w:szCs w:val="24"/>
              </w:rPr>
            </w:pPr>
            <w:r w:rsidRPr="0069733D">
              <w:rPr>
                <w:rFonts w:asciiTheme="majorBidi" w:hAnsiTheme="majorBidi" w:cstheme="majorBidi"/>
                <w:b/>
                <w:bCs/>
                <w:sz w:val="24"/>
                <w:szCs w:val="24"/>
              </w:rPr>
              <w:t>PENUTUP</w:t>
            </w:r>
          </w:p>
          <w:p w:rsidR="0051744B" w:rsidRPr="0069733D" w:rsidRDefault="0051744B" w:rsidP="0051744B">
            <w:pPr>
              <w:spacing w:line="360" w:lineRule="auto"/>
              <w:jc w:val="both"/>
              <w:rPr>
                <w:rFonts w:asciiTheme="majorBidi" w:hAnsiTheme="majorBidi" w:cstheme="majorBidi"/>
                <w:b/>
                <w:bCs/>
                <w:sz w:val="24"/>
                <w:szCs w:val="24"/>
              </w:rPr>
            </w:pPr>
          </w:p>
          <w:p w:rsidR="0051744B" w:rsidRPr="0069733D" w:rsidRDefault="0051744B" w:rsidP="0051744B">
            <w:pPr>
              <w:spacing w:line="360" w:lineRule="auto"/>
              <w:jc w:val="both"/>
              <w:rPr>
                <w:rFonts w:asciiTheme="majorBidi" w:hAnsiTheme="majorBidi" w:cstheme="majorBidi"/>
                <w:b/>
                <w:bCs/>
                <w:sz w:val="24"/>
                <w:szCs w:val="24"/>
              </w:rPr>
            </w:pPr>
            <w:r w:rsidRPr="0069733D">
              <w:rPr>
                <w:rFonts w:asciiTheme="majorBidi" w:hAnsiTheme="majorBidi" w:cstheme="majorBidi"/>
                <w:b/>
                <w:bCs/>
                <w:sz w:val="24"/>
                <w:szCs w:val="24"/>
              </w:rPr>
              <w:t>A. Refleksi dan Rangkuman Pembelajaran</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1. Melakukan refleksi pembelajaran dan melibatkan siswa.</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2. Menyusun rangkuman dengan melibatkan siswa.</w:t>
            </w:r>
          </w:p>
          <w:p w:rsidR="0051744B" w:rsidRDefault="0051744B" w:rsidP="0051744B">
            <w:pPr>
              <w:spacing w:line="360" w:lineRule="auto"/>
              <w:jc w:val="both"/>
              <w:rPr>
                <w:rFonts w:asciiTheme="majorBidi" w:hAnsiTheme="majorBidi" w:cstheme="majorBidi"/>
                <w:sz w:val="24"/>
                <w:szCs w:val="24"/>
              </w:rPr>
            </w:pPr>
          </w:p>
        </w:tc>
        <w:tc>
          <w:tcPr>
            <w:tcW w:w="1189" w:type="dxa"/>
          </w:tcPr>
          <w:p w:rsidR="0051744B" w:rsidRDefault="0051744B" w:rsidP="0051744B">
            <w:pPr>
              <w:rPr>
                <w:rFonts w:asciiTheme="majorBidi" w:hAnsiTheme="majorBidi" w:cstheme="majorBidi"/>
                <w:sz w:val="24"/>
                <w:szCs w:val="24"/>
              </w:rPr>
            </w:pPr>
          </w:p>
          <w:p w:rsidR="0051744B" w:rsidRPr="00112888"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Pr="00112888" w:rsidRDefault="0051744B" w:rsidP="0051744B">
            <w:pPr>
              <w:pStyle w:val="ListParagraph"/>
              <w:numPr>
                <w:ilvl w:val="0"/>
                <w:numId w:val="54"/>
              </w:numPr>
              <w:jc w:val="center"/>
              <w:rPr>
                <w:rFonts w:asciiTheme="majorBidi" w:hAnsiTheme="majorBidi" w:cstheme="majorBidi"/>
                <w:sz w:val="24"/>
                <w:szCs w:val="24"/>
              </w:rPr>
            </w:pPr>
          </w:p>
        </w:tc>
        <w:tc>
          <w:tcPr>
            <w:tcW w:w="1157" w:type="dxa"/>
          </w:tcPr>
          <w:p w:rsidR="0051744B" w:rsidRDefault="0051744B" w:rsidP="0051744B">
            <w:pPr>
              <w:rPr>
                <w:rFonts w:asciiTheme="majorBidi" w:hAnsiTheme="majorBidi" w:cstheme="majorBidi"/>
                <w:sz w:val="24"/>
                <w:szCs w:val="24"/>
              </w:rPr>
            </w:pPr>
          </w:p>
          <w:p w:rsidR="0051744B" w:rsidRPr="00112888" w:rsidRDefault="0051744B" w:rsidP="0051744B">
            <w:pPr>
              <w:rPr>
                <w:rFonts w:asciiTheme="majorBidi" w:hAnsiTheme="majorBidi" w:cstheme="majorBidi"/>
                <w:sz w:val="24"/>
                <w:szCs w:val="24"/>
              </w:rPr>
            </w:pPr>
          </w:p>
          <w:p w:rsidR="0051744B" w:rsidRPr="00112888"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Pr="00112888"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Pr="00112888" w:rsidRDefault="0051744B" w:rsidP="0051744B">
            <w:pPr>
              <w:pStyle w:val="ListParagraph"/>
              <w:numPr>
                <w:ilvl w:val="0"/>
                <w:numId w:val="54"/>
              </w:numPr>
              <w:jc w:val="center"/>
              <w:rPr>
                <w:rFonts w:asciiTheme="majorBidi" w:hAnsiTheme="majorBidi" w:cstheme="majorBidi"/>
                <w:sz w:val="24"/>
                <w:szCs w:val="24"/>
              </w:rPr>
            </w:pPr>
          </w:p>
        </w:tc>
      </w:tr>
      <w:tr w:rsidR="0051744B" w:rsidTr="0051744B">
        <w:trPr>
          <w:jc w:val="center"/>
        </w:trPr>
        <w:tc>
          <w:tcPr>
            <w:tcW w:w="680" w:type="dxa"/>
          </w:tcPr>
          <w:p w:rsidR="0051744B" w:rsidRDefault="0051744B" w:rsidP="0051744B">
            <w:pPr>
              <w:rPr>
                <w:rFonts w:asciiTheme="majorBidi" w:hAnsiTheme="majorBidi" w:cstheme="majorBidi"/>
                <w:sz w:val="24"/>
                <w:szCs w:val="24"/>
              </w:rPr>
            </w:pPr>
          </w:p>
        </w:tc>
        <w:tc>
          <w:tcPr>
            <w:tcW w:w="4629" w:type="dxa"/>
          </w:tcPr>
          <w:p w:rsidR="0051744B" w:rsidRPr="009C1DE7" w:rsidRDefault="0051744B" w:rsidP="0051744B">
            <w:pPr>
              <w:spacing w:line="360" w:lineRule="auto"/>
              <w:jc w:val="both"/>
              <w:rPr>
                <w:rFonts w:asciiTheme="majorBidi" w:hAnsiTheme="majorBidi" w:cstheme="majorBidi"/>
                <w:b/>
                <w:bCs/>
                <w:sz w:val="24"/>
                <w:szCs w:val="24"/>
              </w:rPr>
            </w:pPr>
            <w:r w:rsidRPr="009C1DE7">
              <w:rPr>
                <w:rFonts w:asciiTheme="majorBidi" w:hAnsiTheme="majorBidi" w:cstheme="majorBidi"/>
                <w:b/>
                <w:bCs/>
                <w:sz w:val="24"/>
                <w:szCs w:val="24"/>
              </w:rPr>
              <w:t>B. Pelaksanaan Tindak Lanjut</w:t>
            </w:r>
          </w:p>
          <w:p w:rsidR="0051744B" w:rsidRDefault="0051744B" w:rsidP="0051744B">
            <w:pPr>
              <w:spacing w:line="360" w:lineRule="auto"/>
              <w:jc w:val="both"/>
              <w:rPr>
                <w:rFonts w:asciiTheme="majorBidi" w:hAnsiTheme="majorBidi" w:cstheme="majorBidi"/>
                <w:sz w:val="24"/>
                <w:szCs w:val="24"/>
              </w:rPr>
            </w:pPr>
            <w:r>
              <w:rPr>
                <w:rFonts w:asciiTheme="majorBidi" w:hAnsiTheme="majorBidi" w:cstheme="majorBidi"/>
                <w:sz w:val="24"/>
                <w:szCs w:val="24"/>
              </w:rPr>
              <w:t>1. Memberikan arahan, keguatan atau tugas sebagai bagian remedy.</w:t>
            </w:r>
            <w:r>
              <w:rPr>
                <w:rFonts w:asciiTheme="majorBidi" w:hAnsiTheme="majorBidi" w:cstheme="majorBidi"/>
                <w:sz w:val="24"/>
                <w:szCs w:val="24"/>
              </w:rPr>
              <w:br/>
              <w:t>2. Memberikan arahan, kegiatan atau tugas sebagai bagian pengayaan.</w:t>
            </w:r>
          </w:p>
        </w:tc>
        <w:tc>
          <w:tcPr>
            <w:tcW w:w="1189" w:type="dxa"/>
          </w:tcPr>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Default="0051744B" w:rsidP="0051744B">
            <w:pPr>
              <w:pStyle w:val="ListParagraph"/>
              <w:numPr>
                <w:ilvl w:val="0"/>
                <w:numId w:val="54"/>
              </w:numPr>
              <w:jc w:val="center"/>
              <w:rPr>
                <w:rFonts w:asciiTheme="majorBidi" w:hAnsiTheme="majorBidi" w:cstheme="majorBidi"/>
                <w:sz w:val="24"/>
                <w:szCs w:val="24"/>
              </w:rPr>
            </w:pPr>
          </w:p>
          <w:p w:rsidR="0051744B" w:rsidRDefault="0051744B" w:rsidP="0051744B"/>
          <w:p w:rsidR="0051744B" w:rsidRDefault="0051744B" w:rsidP="0051744B"/>
          <w:p w:rsidR="0051744B" w:rsidRPr="00112888" w:rsidRDefault="0051744B" w:rsidP="0051744B">
            <w:pPr>
              <w:pStyle w:val="ListParagraph"/>
              <w:numPr>
                <w:ilvl w:val="0"/>
                <w:numId w:val="54"/>
              </w:numPr>
              <w:jc w:val="center"/>
            </w:pPr>
          </w:p>
        </w:tc>
        <w:tc>
          <w:tcPr>
            <w:tcW w:w="1157" w:type="dxa"/>
          </w:tcPr>
          <w:p w:rsidR="0051744B" w:rsidRDefault="0051744B" w:rsidP="0051744B">
            <w:pPr>
              <w:rPr>
                <w:rFonts w:asciiTheme="majorBidi" w:hAnsiTheme="majorBidi" w:cstheme="majorBidi"/>
                <w:sz w:val="24"/>
                <w:szCs w:val="24"/>
              </w:rPr>
            </w:pPr>
          </w:p>
          <w:p w:rsidR="0051744B" w:rsidRDefault="0051744B" w:rsidP="0051744B">
            <w:pPr>
              <w:rPr>
                <w:rFonts w:asciiTheme="majorBidi" w:hAnsiTheme="majorBidi" w:cstheme="majorBidi"/>
                <w:sz w:val="24"/>
                <w:szCs w:val="24"/>
              </w:rPr>
            </w:pPr>
          </w:p>
          <w:p w:rsidR="0051744B" w:rsidRPr="00112888" w:rsidRDefault="0051744B" w:rsidP="0051744B">
            <w:pPr>
              <w:pStyle w:val="ListParagraph"/>
              <w:rPr>
                <w:rFonts w:asciiTheme="majorBidi" w:hAnsiTheme="majorBidi" w:cstheme="majorBidi"/>
                <w:sz w:val="24"/>
                <w:szCs w:val="24"/>
              </w:rPr>
            </w:pPr>
          </w:p>
        </w:tc>
      </w:tr>
    </w:tbl>
    <w:p w:rsidR="0051744B" w:rsidRPr="00206B3C" w:rsidRDefault="0051744B" w:rsidP="0051744B">
      <w:pPr>
        <w:rPr>
          <w:rFonts w:asciiTheme="majorBidi" w:hAnsiTheme="majorBidi" w:cstheme="majorBidi"/>
          <w:sz w:val="24"/>
          <w:szCs w:val="24"/>
        </w:rPr>
      </w:pPr>
    </w:p>
    <w:p w:rsidR="002956F7" w:rsidRDefault="002956F7" w:rsidP="00177928">
      <w:pPr>
        <w:spacing w:line="360" w:lineRule="auto"/>
      </w:pPr>
    </w:p>
    <w:p w:rsidR="00177928" w:rsidRPr="00177928" w:rsidRDefault="00177928" w:rsidP="00FB2EC5">
      <w:pPr>
        <w:spacing w:after="0" w:line="360" w:lineRule="auto"/>
        <w:rPr>
          <w:rFonts w:asciiTheme="majorBidi" w:hAnsiTheme="majorBidi" w:cstheme="majorBidi"/>
          <w:sz w:val="24"/>
          <w:szCs w:val="24"/>
          <w:rtl/>
          <w:lang w:bidi="ar-EG"/>
        </w:rPr>
      </w:pPr>
    </w:p>
    <w:p w:rsidR="0051744B" w:rsidRPr="00AE329B" w:rsidRDefault="0051744B" w:rsidP="0051744B">
      <w:pPr>
        <w:tabs>
          <w:tab w:val="left" w:pos="90"/>
          <w:tab w:val="left" w:pos="180"/>
          <w:tab w:val="left" w:pos="270"/>
        </w:tabs>
        <w:spacing w:line="360" w:lineRule="auto"/>
        <w:jc w:val="center"/>
        <w:rPr>
          <w:rFonts w:asciiTheme="majorBidi" w:hAnsiTheme="majorBidi" w:cstheme="majorBidi"/>
          <w:b/>
          <w:bCs/>
          <w:sz w:val="24"/>
          <w:szCs w:val="24"/>
          <w:rtl/>
        </w:rPr>
      </w:pPr>
      <w:r w:rsidRPr="00AE329B">
        <w:rPr>
          <w:rFonts w:asciiTheme="majorBidi" w:hAnsiTheme="majorBidi" w:cstheme="majorBidi"/>
          <w:b/>
          <w:bCs/>
          <w:sz w:val="24"/>
          <w:szCs w:val="24"/>
        </w:rPr>
        <w:lastRenderedPageBreak/>
        <w:t>RUBRIK PELAFALAN DALAM MEMBACA</w:t>
      </w:r>
    </w:p>
    <w:tbl>
      <w:tblPr>
        <w:tblStyle w:val="TableGrid"/>
        <w:tblW w:w="7065" w:type="dxa"/>
        <w:jc w:val="center"/>
        <w:tblLook w:val="04A0"/>
      </w:tblPr>
      <w:tblGrid>
        <w:gridCol w:w="592"/>
        <w:gridCol w:w="3232"/>
        <w:gridCol w:w="720"/>
        <w:gridCol w:w="789"/>
        <w:gridCol w:w="866"/>
        <w:gridCol w:w="866"/>
      </w:tblGrid>
      <w:tr w:rsidR="0051744B" w:rsidTr="0051744B">
        <w:trPr>
          <w:trHeight w:val="299"/>
          <w:jc w:val="center"/>
        </w:trPr>
        <w:tc>
          <w:tcPr>
            <w:tcW w:w="592" w:type="dxa"/>
          </w:tcPr>
          <w:p w:rsidR="0051744B" w:rsidRDefault="0051744B"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3232" w:type="dxa"/>
            <w:vMerge w:val="restart"/>
          </w:tcPr>
          <w:p w:rsidR="0051744B" w:rsidRDefault="0051744B"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AspekPengamatan</w:t>
            </w:r>
          </w:p>
        </w:tc>
        <w:tc>
          <w:tcPr>
            <w:tcW w:w="3241" w:type="dxa"/>
            <w:gridSpan w:val="4"/>
          </w:tcPr>
          <w:p w:rsidR="0051744B" w:rsidRDefault="0051744B"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Skor</w:t>
            </w:r>
          </w:p>
        </w:tc>
      </w:tr>
      <w:tr w:rsidR="0051744B" w:rsidTr="0051744B">
        <w:trPr>
          <w:trHeight w:val="315"/>
          <w:jc w:val="center"/>
        </w:trPr>
        <w:tc>
          <w:tcPr>
            <w:tcW w:w="592" w:type="dxa"/>
          </w:tcPr>
          <w:p w:rsidR="0051744B" w:rsidRDefault="0051744B" w:rsidP="0051744B">
            <w:pPr>
              <w:tabs>
                <w:tab w:val="left" w:pos="90"/>
                <w:tab w:val="left" w:pos="180"/>
                <w:tab w:val="left" w:pos="270"/>
              </w:tabs>
              <w:spacing w:line="360" w:lineRule="auto"/>
              <w:jc w:val="center"/>
              <w:rPr>
                <w:rFonts w:asciiTheme="majorBidi" w:hAnsiTheme="majorBidi" w:cstheme="majorBidi"/>
                <w:sz w:val="24"/>
                <w:szCs w:val="24"/>
              </w:rPr>
            </w:pPr>
          </w:p>
        </w:tc>
        <w:tc>
          <w:tcPr>
            <w:tcW w:w="3232" w:type="dxa"/>
            <w:vMerge/>
          </w:tcPr>
          <w:p w:rsidR="0051744B" w:rsidRDefault="0051744B" w:rsidP="0051744B">
            <w:pPr>
              <w:tabs>
                <w:tab w:val="left" w:pos="90"/>
                <w:tab w:val="left" w:pos="180"/>
                <w:tab w:val="left" w:pos="270"/>
              </w:tabs>
              <w:spacing w:line="360" w:lineRule="auto"/>
              <w:rPr>
                <w:rFonts w:asciiTheme="majorBidi" w:hAnsiTheme="majorBidi" w:cstheme="majorBidi"/>
                <w:sz w:val="24"/>
                <w:szCs w:val="24"/>
              </w:rPr>
            </w:pPr>
          </w:p>
        </w:tc>
        <w:tc>
          <w:tcPr>
            <w:tcW w:w="720" w:type="dxa"/>
          </w:tcPr>
          <w:p w:rsidR="0051744B" w:rsidRDefault="0051744B"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789" w:type="dxa"/>
          </w:tcPr>
          <w:p w:rsidR="0051744B" w:rsidRDefault="0051744B"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866" w:type="dxa"/>
          </w:tcPr>
          <w:p w:rsidR="0051744B" w:rsidRDefault="0051744B"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866" w:type="dxa"/>
          </w:tcPr>
          <w:p w:rsidR="0051744B" w:rsidRDefault="0051744B"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1</w:t>
            </w:r>
          </w:p>
        </w:tc>
      </w:tr>
      <w:tr w:rsidR="0051744B" w:rsidTr="0051744B">
        <w:trPr>
          <w:trHeight w:val="630"/>
          <w:jc w:val="center"/>
        </w:trPr>
        <w:tc>
          <w:tcPr>
            <w:tcW w:w="592" w:type="dxa"/>
          </w:tcPr>
          <w:p w:rsidR="0051744B" w:rsidRDefault="0051744B"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3232" w:type="dxa"/>
          </w:tcPr>
          <w:p w:rsidR="0051744B" w:rsidRDefault="0051744B" w:rsidP="0051744B">
            <w:pPr>
              <w:tabs>
                <w:tab w:val="left" w:pos="90"/>
                <w:tab w:val="left" w:pos="180"/>
                <w:tab w:val="left" w:pos="270"/>
              </w:tabs>
              <w:spacing w:line="360" w:lineRule="auto"/>
              <w:rPr>
                <w:rFonts w:asciiTheme="majorBidi" w:hAnsiTheme="majorBidi" w:cstheme="majorBidi"/>
                <w:sz w:val="24"/>
                <w:szCs w:val="24"/>
              </w:rPr>
            </w:pPr>
            <w:r>
              <w:rPr>
                <w:rFonts w:asciiTheme="majorBidi" w:hAnsiTheme="majorBidi" w:cstheme="majorBidi"/>
                <w:sz w:val="24"/>
                <w:szCs w:val="24"/>
              </w:rPr>
              <w:t>Kefasihandalamsetiapkalimat</w:t>
            </w:r>
          </w:p>
        </w:tc>
        <w:tc>
          <w:tcPr>
            <w:tcW w:w="720" w:type="dxa"/>
          </w:tcPr>
          <w:p w:rsidR="0051744B" w:rsidRDefault="0051744B" w:rsidP="0051744B">
            <w:pPr>
              <w:tabs>
                <w:tab w:val="left" w:pos="90"/>
                <w:tab w:val="left" w:pos="180"/>
                <w:tab w:val="left" w:pos="270"/>
              </w:tabs>
              <w:spacing w:line="360" w:lineRule="auto"/>
              <w:rPr>
                <w:rFonts w:asciiTheme="majorBidi" w:hAnsiTheme="majorBidi" w:cstheme="majorBidi"/>
                <w:sz w:val="24"/>
                <w:szCs w:val="24"/>
              </w:rPr>
            </w:pPr>
          </w:p>
        </w:tc>
        <w:tc>
          <w:tcPr>
            <w:tcW w:w="789" w:type="dxa"/>
          </w:tcPr>
          <w:p w:rsidR="0051744B" w:rsidRDefault="0051744B" w:rsidP="0051744B">
            <w:pPr>
              <w:tabs>
                <w:tab w:val="left" w:pos="90"/>
                <w:tab w:val="left" w:pos="180"/>
                <w:tab w:val="left" w:pos="270"/>
              </w:tabs>
              <w:spacing w:line="360" w:lineRule="auto"/>
              <w:rPr>
                <w:rFonts w:asciiTheme="majorBidi" w:hAnsiTheme="majorBidi" w:cstheme="majorBidi"/>
                <w:sz w:val="24"/>
                <w:szCs w:val="24"/>
              </w:rPr>
            </w:pPr>
          </w:p>
        </w:tc>
        <w:tc>
          <w:tcPr>
            <w:tcW w:w="866" w:type="dxa"/>
          </w:tcPr>
          <w:p w:rsidR="0051744B" w:rsidRDefault="0051744B" w:rsidP="0051744B">
            <w:pPr>
              <w:tabs>
                <w:tab w:val="left" w:pos="90"/>
                <w:tab w:val="left" w:pos="180"/>
                <w:tab w:val="left" w:pos="270"/>
              </w:tabs>
              <w:spacing w:line="360" w:lineRule="auto"/>
              <w:rPr>
                <w:rFonts w:asciiTheme="majorBidi" w:hAnsiTheme="majorBidi" w:cstheme="majorBidi"/>
                <w:sz w:val="24"/>
                <w:szCs w:val="24"/>
              </w:rPr>
            </w:pPr>
          </w:p>
        </w:tc>
        <w:tc>
          <w:tcPr>
            <w:tcW w:w="866" w:type="dxa"/>
          </w:tcPr>
          <w:p w:rsidR="0051744B" w:rsidRDefault="0051744B" w:rsidP="0051744B">
            <w:pPr>
              <w:tabs>
                <w:tab w:val="left" w:pos="90"/>
                <w:tab w:val="left" w:pos="180"/>
                <w:tab w:val="left" w:pos="270"/>
              </w:tabs>
              <w:spacing w:line="360" w:lineRule="auto"/>
              <w:rPr>
                <w:rFonts w:asciiTheme="majorBidi" w:hAnsiTheme="majorBidi" w:cstheme="majorBidi"/>
                <w:sz w:val="24"/>
                <w:szCs w:val="24"/>
              </w:rPr>
            </w:pPr>
          </w:p>
        </w:tc>
      </w:tr>
      <w:tr w:rsidR="0051744B" w:rsidTr="0051744B">
        <w:trPr>
          <w:trHeight w:val="614"/>
          <w:jc w:val="center"/>
        </w:trPr>
        <w:tc>
          <w:tcPr>
            <w:tcW w:w="592" w:type="dxa"/>
          </w:tcPr>
          <w:p w:rsidR="0051744B" w:rsidRDefault="0051744B"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3232" w:type="dxa"/>
          </w:tcPr>
          <w:p w:rsidR="0051744B" w:rsidRDefault="0051744B" w:rsidP="0051744B">
            <w:pPr>
              <w:tabs>
                <w:tab w:val="left" w:pos="90"/>
                <w:tab w:val="left" w:pos="180"/>
                <w:tab w:val="left" w:pos="270"/>
              </w:tabs>
              <w:spacing w:line="360" w:lineRule="auto"/>
              <w:rPr>
                <w:rFonts w:asciiTheme="majorBidi" w:hAnsiTheme="majorBidi" w:cstheme="majorBidi"/>
                <w:sz w:val="24"/>
                <w:szCs w:val="24"/>
              </w:rPr>
            </w:pPr>
            <w:r>
              <w:rPr>
                <w:rFonts w:asciiTheme="majorBidi" w:hAnsiTheme="majorBidi" w:cstheme="majorBidi"/>
                <w:sz w:val="24"/>
                <w:szCs w:val="24"/>
              </w:rPr>
              <w:t>Kelancarandalampengucapan</w:t>
            </w:r>
          </w:p>
        </w:tc>
        <w:tc>
          <w:tcPr>
            <w:tcW w:w="720" w:type="dxa"/>
          </w:tcPr>
          <w:p w:rsidR="0051744B" w:rsidRDefault="0051744B" w:rsidP="0051744B">
            <w:pPr>
              <w:tabs>
                <w:tab w:val="left" w:pos="90"/>
                <w:tab w:val="left" w:pos="180"/>
                <w:tab w:val="left" w:pos="270"/>
              </w:tabs>
              <w:spacing w:line="360" w:lineRule="auto"/>
              <w:rPr>
                <w:rFonts w:asciiTheme="majorBidi" w:hAnsiTheme="majorBidi" w:cstheme="majorBidi"/>
                <w:sz w:val="24"/>
                <w:szCs w:val="24"/>
              </w:rPr>
            </w:pPr>
          </w:p>
        </w:tc>
        <w:tc>
          <w:tcPr>
            <w:tcW w:w="789" w:type="dxa"/>
          </w:tcPr>
          <w:p w:rsidR="0051744B" w:rsidRDefault="0051744B" w:rsidP="0051744B">
            <w:pPr>
              <w:tabs>
                <w:tab w:val="left" w:pos="90"/>
                <w:tab w:val="left" w:pos="180"/>
                <w:tab w:val="left" w:pos="270"/>
              </w:tabs>
              <w:spacing w:line="360" w:lineRule="auto"/>
              <w:rPr>
                <w:rFonts w:asciiTheme="majorBidi" w:hAnsiTheme="majorBidi" w:cstheme="majorBidi"/>
                <w:sz w:val="24"/>
                <w:szCs w:val="24"/>
              </w:rPr>
            </w:pPr>
          </w:p>
        </w:tc>
        <w:tc>
          <w:tcPr>
            <w:tcW w:w="866" w:type="dxa"/>
          </w:tcPr>
          <w:p w:rsidR="0051744B" w:rsidRDefault="0051744B" w:rsidP="0051744B">
            <w:pPr>
              <w:tabs>
                <w:tab w:val="left" w:pos="90"/>
                <w:tab w:val="left" w:pos="180"/>
                <w:tab w:val="left" w:pos="270"/>
              </w:tabs>
              <w:spacing w:line="360" w:lineRule="auto"/>
              <w:rPr>
                <w:rFonts w:asciiTheme="majorBidi" w:hAnsiTheme="majorBidi" w:cstheme="majorBidi"/>
                <w:sz w:val="24"/>
                <w:szCs w:val="24"/>
              </w:rPr>
            </w:pPr>
          </w:p>
        </w:tc>
        <w:tc>
          <w:tcPr>
            <w:tcW w:w="866" w:type="dxa"/>
          </w:tcPr>
          <w:p w:rsidR="0051744B" w:rsidRDefault="0051744B" w:rsidP="0051744B">
            <w:pPr>
              <w:tabs>
                <w:tab w:val="left" w:pos="90"/>
                <w:tab w:val="left" w:pos="180"/>
                <w:tab w:val="left" w:pos="270"/>
              </w:tabs>
              <w:spacing w:line="360" w:lineRule="auto"/>
              <w:rPr>
                <w:rFonts w:asciiTheme="majorBidi" w:hAnsiTheme="majorBidi" w:cstheme="majorBidi"/>
                <w:sz w:val="24"/>
                <w:szCs w:val="24"/>
              </w:rPr>
            </w:pPr>
          </w:p>
        </w:tc>
      </w:tr>
      <w:tr w:rsidR="0051744B" w:rsidTr="0051744B">
        <w:trPr>
          <w:trHeight w:val="614"/>
          <w:jc w:val="center"/>
        </w:trPr>
        <w:tc>
          <w:tcPr>
            <w:tcW w:w="592" w:type="dxa"/>
          </w:tcPr>
          <w:p w:rsidR="0051744B" w:rsidRDefault="0051744B" w:rsidP="0051744B">
            <w:pPr>
              <w:tabs>
                <w:tab w:val="left" w:pos="90"/>
                <w:tab w:val="left" w:pos="180"/>
                <w:tab w:val="left" w:pos="270"/>
              </w:tabs>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3232" w:type="dxa"/>
          </w:tcPr>
          <w:p w:rsidR="0051744B" w:rsidRDefault="0051744B" w:rsidP="0051744B">
            <w:pPr>
              <w:tabs>
                <w:tab w:val="left" w:pos="90"/>
                <w:tab w:val="left" w:pos="180"/>
                <w:tab w:val="left" w:pos="270"/>
              </w:tabs>
              <w:spacing w:line="360" w:lineRule="auto"/>
              <w:rPr>
                <w:rFonts w:asciiTheme="majorBidi" w:hAnsiTheme="majorBidi" w:cstheme="majorBidi"/>
                <w:sz w:val="24"/>
                <w:szCs w:val="24"/>
              </w:rPr>
            </w:pPr>
            <w:r>
              <w:rPr>
                <w:rFonts w:asciiTheme="majorBidi" w:hAnsiTheme="majorBidi" w:cstheme="majorBidi"/>
                <w:sz w:val="24"/>
                <w:szCs w:val="24"/>
              </w:rPr>
              <w:t>Artikulasidalampengucapan</w:t>
            </w:r>
          </w:p>
        </w:tc>
        <w:tc>
          <w:tcPr>
            <w:tcW w:w="720" w:type="dxa"/>
          </w:tcPr>
          <w:p w:rsidR="0051744B" w:rsidRDefault="0051744B" w:rsidP="0051744B">
            <w:pPr>
              <w:tabs>
                <w:tab w:val="left" w:pos="90"/>
                <w:tab w:val="left" w:pos="180"/>
                <w:tab w:val="left" w:pos="270"/>
              </w:tabs>
              <w:spacing w:line="360" w:lineRule="auto"/>
              <w:rPr>
                <w:rFonts w:asciiTheme="majorBidi" w:hAnsiTheme="majorBidi" w:cstheme="majorBidi"/>
                <w:sz w:val="24"/>
                <w:szCs w:val="24"/>
              </w:rPr>
            </w:pPr>
          </w:p>
        </w:tc>
        <w:tc>
          <w:tcPr>
            <w:tcW w:w="789" w:type="dxa"/>
          </w:tcPr>
          <w:p w:rsidR="0051744B" w:rsidRDefault="0051744B" w:rsidP="0051744B">
            <w:pPr>
              <w:tabs>
                <w:tab w:val="left" w:pos="90"/>
                <w:tab w:val="left" w:pos="180"/>
                <w:tab w:val="left" w:pos="270"/>
              </w:tabs>
              <w:spacing w:line="360" w:lineRule="auto"/>
              <w:rPr>
                <w:rFonts w:asciiTheme="majorBidi" w:hAnsiTheme="majorBidi" w:cstheme="majorBidi"/>
                <w:sz w:val="24"/>
                <w:szCs w:val="24"/>
              </w:rPr>
            </w:pPr>
          </w:p>
        </w:tc>
        <w:tc>
          <w:tcPr>
            <w:tcW w:w="866" w:type="dxa"/>
          </w:tcPr>
          <w:p w:rsidR="0051744B" w:rsidRDefault="0051744B" w:rsidP="0051744B">
            <w:pPr>
              <w:tabs>
                <w:tab w:val="left" w:pos="90"/>
                <w:tab w:val="left" w:pos="180"/>
                <w:tab w:val="left" w:pos="270"/>
              </w:tabs>
              <w:spacing w:line="360" w:lineRule="auto"/>
              <w:rPr>
                <w:rFonts w:asciiTheme="majorBidi" w:hAnsiTheme="majorBidi" w:cstheme="majorBidi"/>
                <w:sz w:val="24"/>
                <w:szCs w:val="24"/>
              </w:rPr>
            </w:pPr>
          </w:p>
        </w:tc>
        <w:tc>
          <w:tcPr>
            <w:tcW w:w="866" w:type="dxa"/>
          </w:tcPr>
          <w:p w:rsidR="0051744B" w:rsidRDefault="0051744B" w:rsidP="0051744B">
            <w:pPr>
              <w:tabs>
                <w:tab w:val="left" w:pos="90"/>
                <w:tab w:val="left" w:pos="180"/>
                <w:tab w:val="left" w:pos="270"/>
              </w:tabs>
              <w:spacing w:line="360" w:lineRule="auto"/>
              <w:rPr>
                <w:rFonts w:asciiTheme="majorBidi" w:hAnsiTheme="majorBidi" w:cstheme="majorBidi"/>
                <w:sz w:val="24"/>
                <w:szCs w:val="24"/>
              </w:rPr>
            </w:pPr>
          </w:p>
        </w:tc>
      </w:tr>
      <w:tr w:rsidR="0051744B" w:rsidTr="0051744B">
        <w:trPr>
          <w:trHeight w:val="315"/>
          <w:jc w:val="center"/>
        </w:trPr>
        <w:tc>
          <w:tcPr>
            <w:tcW w:w="592" w:type="dxa"/>
          </w:tcPr>
          <w:p w:rsidR="0051744B" w:rsidRDefault="0051744B" w:rsidP="0051744B">
            <w:pPr>
              <w:tabs>
                <w:tab w:val="left" w:pos="90"/>
                <w:tab w:val="left" w:pos="180"/>
                <w:tab w:val="left" w:pos="270"/>
              </w:tabs>
              <w:spacing w:line="360" w:lineRule="auto"/>
              <w:rPr>
                <w:rFonts w:asciiTheme="majorBidi" w:hAnsiTheme="majorBidi" w:cstheme="majorBidi"/>
                <w:sz w:val="24"/>
                <w:szCs w:val="24"/>
              </w:rPr>
            </w:pPr>
          </w:p>
        </w:tc>
        <w:tc>
          <w:tcPr>
            <w:tcW w:w="3232" w:type="dxa"/>
          </w:tcPr>
          <w:p w:rsidR="0051744B" w:rsidRDefault="0051744B" w:rsidP="0051744B">
            <w:pPr>
              <w:tabs>
                <w:tab w:val="left" w:pos="90"/>
                <w:tab w:val="left" w:pos="180"/>
                <w:tab w:val="left" w:pos="270"/>
              </w:tabs>
              <w:spacing w:line="360" w:lineRule="auto"/>
              <w:rPr>
                <w:rFonts w:asciiTheme="majorBidi" w:hAnsiTheme="majorBidi" w:cstheme="majorBidi"/>
                <w:sz w:val="24"/>
                <w:szCs w:val="24"/>
              </w:rPr>
            </w:pPr>
            <w:r>
              <w:rPr>
                <w:rFonts w:asciiTheme="majorBidi" w:hAnsiTheme="majorBidi" w:cstheme="majorBidi"/>
                <w:sz w:val="24"/>
                <w:szCs w:val="24"/>
              </w:rPr>
              <w:t>SkorPerolehan</w:t>
            </w:r>
          </w:p>
          <w:p w:rsidR="0051744B" w:rsidRDefault="0051744B" w:rsidP="0051744B">
            <w:pPr>
              <w:tabs>
                <w:tab w:val="left" w:pos="90"/>
                <w:tab w:val="left" w:pos="180"/>
                <w:tab w:val="left" w:pos="270"/>
              </w:tabs>
              <w:spacing w:line="360" w:lineRule="auto"/>
              <w:rPr>
                <w:rFonts w:asciiTheme="majorBidi" w:hAnsiTheme="majorBidi" w:cstheme="majorBidi"/>
                <w:sz w:val="24"/>
                <w:szCs w:val="24"/>
              </w:rPr>
            </w:pPr>
          </w:p>
        </w:tc>
        <w:tc>
          <w:tcPr>
            <w:tcW w:w="720" w:type="dxa"/>
          </w:tcPr>
          <w:p w:rsidR="0051744B" w:rsidRDefault="0051744B" w:rsidP="0051744B">
            <w:pPr>
              <w:tabs>
                <w:tab w:val="left" w:pos="90"/>
                <w:tab w:val="left" w:pos="180"/>
                <w:tab w:val="left" w:pos="270"/>
              </w:tabs>
              <w:spacing w:line="360" w:lineRule="auto"/>
              <w:rPr>
                <w:rFonts w:asciiTheme="majorBidi" w:hAnsiTheme="majorBidi" w:cstheme="majorBidi"/>
                <w:sz w:val="24"/>
                <w:szCs w:val="24"/>
              </w:rPr>
            </w:pPr>
          </w:p>
        </w:tc>
        <w:tc>
          <w:tcPr>
            <w:tcW w:w="789" w:type="dxa"/>
          </w:tcPr>
          <w:p w:rsidR="0051744B" w:rsidRDefault="0051744B" w:rsidP="0051744B">
            <w:pPr>
              <w:tabs>
                <w:tab w:val="left" w:pos="90"/>
                <w:tab w:val="left" w:pos="180"/>
                <w:tab w:val="left" w:pos="270"/>
              </w:tabs>
              <w:spacing w:line="360" w:lineRule="auto"/>
              <w:rPr>
                <w:rFonts w:asciiTheme="majorBidi" w:hAnsiTheme="majorBidi" w:cstheme="majorBidi"/>
                <w:sz w:val="24"/>
                <w:szCs w:val="24"/>
              </w:rPr>
            </w:pPr>
          </w:p>
        </w:tc>
        <w:tc>
          <w:tcPr>
            <w:tcW w:w="866" w:type="dxa"/>
          </w:tcPr>
          <w:p w:rsidR="0051744B" w:rsidRDefault="0051744B" w:rsidP="0051744B">
            <w:pPr>
              <w:tabs>
                <w:tab w:val="left" w:pos="90"/>
                <w:tab w:val="left" w:pos="180"/>
                <w:tab w:val="left" w:pos="270"/>
              </w:tabs>
              <w:spacing w:line="360" w:lineRule="auto"/>
              <w:rPr>
                <w:rFonts w:asciiTheme="majorBidi" w:hAnsiTheme="majorBidi" w:cstheme="majorBidi"/>
                <w:sz w:val="24"/>
                <w:szCs w:val="24"/>
              </w:rPr>
            </w:pPr>
          </w:p>
        </w:tc>
        <w:tc>
          <w:tcPr>
            <w:tcW w:w="866" w:type="dxa"/>
          </w:tcPr>
          <w:p w:rsidR="0051744B" w:rsidRDefault="0051744B" w:rsidP="0051744B">
            <w:pPr>
              <w:tabs>
                <w:tab w:val="left" w:pos="90"/>
                <w:tab w:val="left" w:pos="180"/>
                <w:tab w:val="left" w:pos="270"/>
              </w:tabs>
              <w:spacing w:line="360" w:lineRule="auto"/>
              <w:rPr>
                <w:rFonts w:asciiTheme="majorBidi" w:hAnsiTheme="majorBidi" w:cstheme="majorBidi"/>
                <w:sz w:val="24"/>
                <w:szCs w:val="24"/>
              </w:rPr>
            </w:pPr>
          </w:p>
        </w:tc>
      </w:tr>
    </w:tbl>
    <w:p w:rsidR="0051744B" w:rsidRDefault="0051744B" w:rsidP="0051744B"/>
    <w:p w:rsidR="0051744B" w:rsidRDefault="0051744B" w:rsidP="0051744B">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Keterangan :</w:t>
      </w:r>
    </w:p>
    <w:p w:rsidR="0051744B" w:rsidRDefault="0051744B" w:rsidP="0051744B">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1 = Kurang</w:t>
      </w:r>
    </w:p>
    <w:p w:rsidR="0051744B" w:rsidRDefault="0051744B" w:rsidP="0051744B">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2 = Cukup</w:t>
      </w:r>
    </w:p>
    <w:p w:rsidR="0051744B" w:rsidRDefault="0051744B" w:rsidP="0051744B">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3 = Baik</w:t>
      </w:r>
    </w:p>
    <w:p w:rsidR="0051744B" w:rsidRDefault="0051744B" w:rsidP="0051744B">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4 = Baiksekali</w:t>
      </w:r>
    </w:p>
    <w:p w:rsidR="0051744B" w:rsidRDefault="0051744B" w:rsidP="0051744B">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PetunjukPenskoran</w:t>
      </w:r>
      <w:r>
        <w:rPr>
          <w:rFonts w:asciiTheme="majorBidi" w:hAnsiTheme="majorBidi" w:cstheme="majorBidi"/>
          <w:sz w:val="24"/>
          <w:szCs w:val="24"/>
        </w:rPr>
        <w:tab/>
        <w:t xml:space="preserve">: </w:t>
      </w:r>
    </w:p>
    <w:p w:rsidR="0051744B" w:rsidRDefault="0051744B" w:rsidP="0051744B">
      <w:pPr>
        <w:tabs>
          <w:tab w:val="left" w:pos="90"/>
          <w:tab w:val="left" w:pos="180"/>
          <w:tab w:val="left" w:pos="270"/>
        </w:tabs>
        <w:spacing w:line="360" w:lineRule="auto"/>
        <w:ind w:left="540"/>
        <w:rPr>
          <w:rFonts w:asciiTheme="majorBidi" w:hAnsiTheme="majorBidi" w:cstheme="majorBidi"/>
          <w:sz w:val="24"/>
          <w:szCs w:val="24"/>
          <w:rtl/>
        </w:rPr>
      </w:pPr>
      <w:r>
        <w:rPr>
          <w:rFonts w:asciiTheme="majorBidi" w:hAnsiTheme="majorBidi" w:cstheme="majorBidi"/>
          <w:sz w:val="24"/>
          <w:szCs w:val="24"/>
        </w:rPr>
        <w:t>NilaiTertinggi</w:t>
      </w:r>
      <w:r>
        <w:rPr>
          <w:rFonts w:asciiTheme="majorBidi" w:hAnsiTheme="majorBidi" w:cstheme="majorBidi"/>
          <w:sz w:val="24"/>
          <w:szCs w:val="24"/>
        </w:rPr>
        <w:tab/>
      </w:r>
      <w:r>
        <w:rPr>
          <w:rFonts w:asciiTheme="majorBidi" w:hAnsiTheme="majorBidi" w:cstheme="majorBidi"/>
          <w:sz w:val="24"/>
          <w:szCs w:val="24"/>
        </w:rPr>
        <w:tab/>
        <w:t>: 4 x 3 = 12</w:t>
      </w:r>
    </w:p>
    <w:p w:rsidR="0051744B" w:rsidRDefault="0051744B" w:rsidP="0051744B">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Perhitunganskorakhirmenggunakanrumus :</w:t>
      </w:r>
    </w:p>
    <w:p w:rsidR="0051744B" w:rsidRDefault="000A71AA" w:rsidP="0051744B">
      <w:pPr>
        <w:tabs>
          <w:tab w:val="left" w:pos="90"/>
          <w:tab w:val="left" w:pos="180"/>
          <w:tab w:val="left" w:pos="270"/>
        </w:tabs>
        <w:spacing w:line="240" w:lineRule="auto"/>
        <w:ind w:left="540"/>
        <w:rPr>
          <w:rFonts w:asciiTheme="majorBidi" w:hAnsiTheme="majorBidi" w:cstheme="majorBidi"/>
          <w:sz w:val="24"/>
          <w:szCs w:val="24"/>
        </w:rPr>
      </w:pPr>
      <w:r w:rsidRPr="000A71AA">
        <w:rPr>
          <w:rFonts w:asciiTheme="majorBidi" w:hAnsiTheme="majorBidi" w:cstheme="majorBidi"/>
          <w:noProof/>
          <w:sz w:val="24"/>
          <w:szCs w:val="24"/>
        </w:rPr>
        <w:pict>
          <v:shape id="AutoShape 136" o:spid="_x0000_s1047" type="#_x0000_t32" style="position:absolute;left:0;text-align:left;margin-left:27pt;margin-top:21.25pt;width:77.55pt;height:0;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NBHgIAADw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"/>
        </w:pict>
      </w:r>
      <w:r w:rsidR="0051744B">
        <w:rPr>
          <w:rFonts w:asciiTheme="majorBidi" w:hAnsiTheme="majorBidi" w:cstheme="majorBidi"/>
          <w:sz w:val="24"/>
          <w:szCs w:val="24"/>
        </w:rPr>
        <w:t>Skordiperoleh</w:t>
      </w:r>
      <w:r w:rsidR="0051744B">
        <w:rPr>
          <w:rFonts w:asciiTheme="majorBidi" w:hAnsiTheme="majorBidi" w:cstheme="majorBidi"/>
          <w:sz w:val="24"/>
          <w:szCs w:val="24"/>
        </w:rPr>
        <w:tab/>
        <w:t>x 4</w:t>
      </w:r>
      <w:r w:rsidR="0051744B">
        <w:rPr>
          <w:rFonts w:asciiTheme="majorBidi" w:hAnsiTheme="majorBidi" w:cstheme="majorBidi"/>
          <w:sz w:val="24"/>
          <w:szCs w:val="24"/>
        </w:rPr>
        <w:tab/>
        <w:t>= skorakhir</w:t>
      </w:r>
    </w:p>
    <w:p w:rsidR="0051744B" w:rsidRDefault="0051744B" w:rsidP="0051744B">
      <w:pPr>
        <w:tabs>
          <w:tab w:val="left" w:pos="90"/>
          <w:tab w:val="left" w:pos="180"/>
          <w:tab w:val="left" w:pos="270"/>
        </w:tabs>
        <w:spacing w:line="360" w:lineRule="auto"/>
        <w:ind w:left="540"/>
        <w:rPr>
          <w:rFonts w:asciiTheme="majorBidi" w:hAnsiTheme="majorBidi" w:cstheme="majorBidi"/>
          <w:sz w:val="24"/>
          <w:szCs w:val="24"/>
        </w:rPr>
      </w:pPr>
      <w:r>
        <w:rPr>
          <w:rFonts w:asciiTheme="majorBidi" w:hAnsiTheme="majorBidi" w:cstheme="majorBidi"/>
          <w:sz w:val="24"/>
          <w:szCs w:val="24"/>
        </w:rPr>
        <w:t>Skormaksimal</w:t>
      </w:r>
    </w:p>
    <w:p w:rsidR="0051744B" w:rsidRDefault="0051744B" w:rsidP="0051744B">
      <w:pPr>
        <w:pStyle w:val="FootnoteText"/>
        <w:bidi/>
        <w:spacing w:line="360" w:lineRule="auto"/>
        <w:jc w:val="right"/>
        <w:rPr>
          <w:rFonts w:ascii="Traditional Arabic" w:hAnsi="Traditional Arabic" w:cs="Traditional Arabic"/>
          <w:sz w:val="36"/>
          <w:szCs w:val="36"/>
          <w:rtl/>
          <w:lang w:bidi="ar-EG"/>
        </w:rPr>
      </w:pPr>
    </w:p>
    <w:p w:rsidR="005A4109" w:rsidRDefault="005A4109" w:rsidP="005A4109">
      <w:pPr>
        <w:rPr>
          <w:rFonts w:asciiTheme="majorBidi" w:hAnsiTheme="majorBidi" w:cstheme="majorBidi"/>
          <w:sz w:val="24"/>
          <w:szCs w:val="24"/>
        </w:rPr>
      </w:pPr>
      <w:r>
        <w:rPr>
          <w:rFonts w:asciiTheme="majorBidi" w:hAnsiTheme="majorBidi" w:cstheme="majorBidi"/>
          <w:sz w:val="24"/>
          <w:szCs w:val="24"/>
        </w:rPr>
        <w:lastRenderedPageBreak/>
        <w:t>Hasil wawancara</w:t>
      </w:r>
    </w:p>
    <w:p w:rsidR="005A4109" w:rsidRDefault="005A4109" w:rsidP="005A4109">
      <w:pPr>
        <w:rPr>
          <w:rFonts w:asciiTheme="majorBidi" w:hAnsiTheme="majorBidi" w:cstheme="majorBidi"/>
          <w:sz w:val="24"/>
          <w:szCs w:val="24"/>
        </w:rPr>
      </w:pPr>
      <w:r>
        <w:rPr>
          <w:rFonts w:asciiTheme="majorBidi" w:hAnsiTheme="majorBidi" w:cstheme="majorBidi"/>
          <w:sz w:val="24"/>
          <w:szCs w:val="24"/>
        </w:rPr>
        <w:t xml:space="preserve">Narasumber </w:t>
      </w:r>
      <w:r>
        <w:rPr>
          <w:rFonts w:asciiTheme="majorBidi" w:hAnsiTheme="majorBidi" w:cstheme="majorBidi"/>
          <w:sz w:val="24"/>
          <w:szCs w:val="24"/>
        </w:rPr>
        <w:tab/>
        <w:t>: Hj.Elin Maryani S.pd</w:t>
      </w:r>
    </w:p>
    <w:p w:rsidR="005A4109" w:rsidRDefault="005A4109" w:rsidP="005A4109">
      <w:pPr>
        <w:rPr>
          <w:rFonts w:asciiTheme="majorBidi" w:hAnsiTheme="majorBidi" w:cstheme="majorBidi"/>
          <w:sz w:val="24"/>
          <w:szCs w:val="24"/>
        </w:rPr>
      </w:pPr>
      <w:r>
        <w:rPr>
          <w:rFonts w:asciiTheme="majorBidi" w:hAnsiTheme="majorBidi" w:cstheme="majorBidi"/>
          <w:sz w:val="24"/>
          <w:szCs w:val="24"/>
        </w:rPr>
        <w:t>( Guru Bahasa Arab MTSN 2 Kota Cilegon )</w:t>
      </w:r>
    </w:p>
    <w:p w:rsidR="005A4109" w:rsidRDefault="005A4109" w:rsidP="005A4109">
      <w:pPr>
        <w:rPr>
          <w:rFonts w:asciiTheme="majorBidi" w:hAnsiTheme="majorBidi" w:cstheme="majorBidi"/>
          <w:sz w:val="24"/>
          <w:szCs w:val="24"/>
        </w:rPr>
      </w:pPr>
    </w:p>
    <w:p w:rsidR="005A4109" w:rsidRDefault="005A4109" w:rsidP="005A4109">
      <w:pPr>
        <w:pStyle w:val="ListParagraph"/>
        <w:numPr>
          <w:ilvl w:val="0"/>
          <w:numId w:val="55"/>
        </w:numPr>
        <w:jc w:val="both"/>
        <w:rPr>
          <w:rFonts w:asciiTheme="majorBidi" w:hAnsiTheme="majorBidi" w:cstheme="majorBidi"/>
          <w:sz w:val="24"/>
          <w:szCs w:val="24"/>
        </w:rPr>
      </w:pPr>
      <w:r>
        <w:rPr>
          <w:rFonts w:asciiTheme="majorBidi" w:hAnsiTheme="majorBidi" w:cstheme="majorBidi"/>
          <w:sz w:val="24"/>
          <w:szCs w:val="24"/>
        </w:rPr>
        <w:t>S</w:t>
      </w:r>
      <w:r w:rsidRPr="00DB328B">
        <w:rPr>
          <w:rFonts w:asciiTheme="majorBidi" w:hAnsiTheme="majorBidi" w:cstheme="majorBidi"/>
          <w:sz w:val="24"/>
          <w:szCs w:val="24"/>
        </w:rPr>
        <w:t xml:space="preserve">udah berapa tahun ibu </w:t>
      </w:r>
      <w:r>
        <w:rPr>
          <w:rFonts w:asciiTheme="majorBidi" w:hAnsiTheme="majorBidi" w:cstheme="majorBidi"/>
          <w:sz w:val="24"/>
          <w:szCs w:val="24"/>
        </w:rPr>
        <w:t>mengajar Bahasa arab di MTSN 2 Kota C</w:t>
      </w:r>
      <w:r w:rsidRPr="00DB328B">
        <w:rPr>
          <w:rFonts w:asciiTheme="majorBidi" w:hAnsiTheme="majorBidi" w:cstheme="majorBidi"/>
          <w:sz w:val="24"/>
          <w:szCs w:val="24"/>
        </w:rPr>
        <w:t>ilegon?</w:t>
      </w:r>
    </w:p>
    <w:p w:rsidR="005A4109" w:rsidRDefault="005A4109" w:rsidP="005A4109">
      <w:pPr>
        <w:pStyle w:val="ListParagraph"/>
        <w:numPr>
          <w:ilvl w:val="0"/>
          <w:numId w:val="55"/>
        </w:numPr>
        <w:jc w:val="both"/>
        <w:rPr>
          <w:rFonts w:asciiTheme="majorBidi" w:hAnsiTheme="majorBidi" w:cstheme="majorBidi"/>
          <w:sz w:val="24"/>
          <w:szCs w:val="24"/>
        </w:rPr>
      </w:pPr>
      <w:r>
        <w:rPr>
          <w:rFonts w:asciiTheme="majorBidi" w:hAnsiTheme="majorBidi" w:cstheme="majorBidi"/>
          <w:sz w:val="24"/>
          <w:szCs w:val="24"/>
        </w:rPr>
        <w:t>B</w:t>
      </w:r>
      <w:r w:rsidRPr="00DB328B">
        <w:rPr>
          <w:rFonts w:asciiTheme="majorBidi" w:hAnsiTheme="majorBidi" w:cstheme="majorBidi"/>
          <w:sz w:val="24"/>
          <w:szCs w:val="24"/>
        </w:rPr>
        <w:t>agaimana perkembangan siswa dari tah</w:t>
      </w:r>
      <w:r>
        <w:rPr>
          <w:rFonts w:asciiTheme="majorBidi" w:hAnsiTheme="majorBidi" w:cstheme="majorBidi"/>
          <w:sz w:val="24"/>
          <w:szCs w:val="24"/>
        </w:rPr>
        <w:t>un ke tahun dalam pembelajaran B</w:t>
      </w:r>
      <w:r w:rsidRPr="00DB328B">
        <w:rPr>
          <w:rFonts w:asciiTheme="majorBidi" w:hAnsiTheme="majorBidi" w:cstheme="majorBidi"/>
          <w:sz w:val="24"/>
          <w:szCs w:val="24"/>
        </w:rPr>
        <w:t>ahasa arab?</w:t>
      </w:r>
    </w:p>
    <w:p w:rsidR="005A4109" w:rsidRDefault="005A4109" w:rsidP="005A4109">
      <w:pPr>
        <w:pStyle w:val="ListParagraph"/>
        <w:numPr>
          <w:ilvl w:val="0"/>
          <w:numId w:val="55"/>
        </w:numPr>
        <w:jc w:val="both"/>
        <w:rPr>
          <w:rFonts w:asciiTheme="majorBidi" w:hAnsiTheme="majorBidi" w:cstheme="majorBidi"/>
          <w:sz w:val="24"/>
          <w:szCs w:val="24"/>
        </w:rPr>
      </w:pPr>
      <w:r>
        <w:rPr>
          <w:rFonts w:asciiTheme="majorBidi" w:hAnsiTheme="majorBidi" w:cstheme="majorBidi"/>
          <w:sz w:val="24"/>
          <w:szCs w:val="24"/>
        </w:rPr>
        <w:t>A</w:t>
      </w:r>
      <w:r w:rsidRPr="00DB328B">
        <w:rPr>
          <w:rFonts w:asciiTheme="majorBidi" w:hAnsiTheme="majorBidi" w:cstheme="majorBidi"/>
          <w:sz w:val="24"/>
          <w:szCs w:val="24"/>
        </w:rPr>
        <w:t xml:space="preserve">pakah metode yang sudah ibu ajarkan meningkatkan </w:t>
      </w:r>
      <w:r>
        <w:rPr>
          <w:rFonts w:asciiTheme="majorBidi" w:hAnsiTheme="majorBidi" w:cstheme="majorBidi"/>
          <w:sz w:val="24"/>
          <w:szCs w:val="24"/>
        </w:rPr>
        <w:t>nilai siswa dalam pembelajaran B</w:t>
      </w:r>
      <w:r w:rsidRPr="00DB328B">
        <w:rPr>
          <w:rFonts w:asciiTheme="majorBidi" w:hAnsiTheme="majorBidi" w:cstheme="majorBidi"/>
          <w:sz w:val="24"/>
          <w:szCs w:val="24"/>
        </w:rPr>
        <w:t>ahasa arab?</w:t>
      </w:r>
    </w:p>
    <w:p w:rsidR="005A4109" w:rsidRDefault="005A4109" w:rsidP="005A4109">
      <w:pPr>
        <w:pStyle w:val="ListParagraph"/>
        <w:numPr>
          <w:ilvl w:val="0"/>
          <w:numId w:val="55"/>
        </w:numPr>
        <w:jc w:val="both"/>
        <w:rPr>
          <w:rFonts w:asciiTheme="majorBidi" w:hAnsiTheme="majorBidi" w:cstheme="majorBidi"/>
          <w:sz w:val="24"/>
          <w:szCs w:val="24"/>
        </w:rPr>
      </w:pPr>
      <w:r>
        <w:rPr>
          <w:rFonts w:asciiTheme="majorBidi" w:hAnsiTheme="majorBidi" w:cstheme="majorBidi"/>
          <w:sz w:val="24"/>
          <w:szCs w:val="24"/>
        </w:rPr>
        <w:t>B</w:t>
      </w:r>
      <w:r w:rsidRPr="00DB328B">
        <w:rPr>
          <w:rFonts w:asciiTheme="majorBidi" w:hAnsiTheme="majorBidi" w:cstheme="majorBidi"/>
          <w:sz w:val="24"/>
          <w:szCs w:val="24"/>
        </w:rPr>
        <w:t xml:space="preserve">agaimana ibu mengatasi siswa yang </w:t>
      </w:r>
      <w:r>
        <w:rPr>
          <w:rFonts w:asciiTheme="majorBidi" w:hAnsiTheme="majorBidi" w:cstheme="majorBidi"/>
          <w:sz w:val="24"/>
          <w:szCs w:val="24"/>
        </w:rPr>
        <w:t>tidak suka dengan pembelajaran B</w:t>
      </w:r>
      <w:r w:rsidRPr="00DB328B">
        <w:rPr>
          <w:rFonts w:asciiTheme="majorBidi" w:hAnsiTheme="majorBidi" w:cstheme="majorBidi"/>
          <w:sz w:val="24"/>
          <w:szCs w:val="24"/>
        </w:rPr>
        <w:t>ahasa arab?</w:t>
      </w:r>
    </w:p>
    <w:p w:rsidR="005A4109" w:rsidRPr="00DB328B" w:rsidRDefault="005A4109" w:rsidP="005A4109">
      <w:pPr>
        <w:pStyle w:val="ListParagraph"/>
        <w:numPr>
          <w:ilvl w:val="0"/>
          <w:numId w:val="55"/>
        </w:numPr>
        <w:jc w:val="both"/>
        <w:rPr>
          <w:rFonts w:asciiTheme="majorBidi" w:hAnsiTheme="majorBidi" w:cstheme="majorBidi"/>
          <w:sz w:val="24"/>
          <w:szCs w:val="24"/>
        </w:rPr>
      </w:pPr>
      <w:r>
        <w:rPr>
          <w:rFonts w:asciiTheme="majorBidi" w:hAnsiTheme="majorBidi" w:cstheme="majorBidi"/>
          <w:sz w:val="24"/>
          <w:szCs w:val="24"/>
        </w:rPr>
        <w:t>B</w:t>
      </w:r>
      <w:r w:rsidRPr="00DB328B">
        <w:rPr>
          <w:rFonts w:asciiTheme="majorBidi" w:hAnsiTheme="majorBidi" w:cstheme="majorBidi"/>
          <w:sz w:val="24"/>
          <w:szCs w:val="24"/>
        </w:rPr>
        <w:t>agaimana respon sisw</w:t>
      </w:r>
      <w:r>
        <w:rPr>
          <w:rFonts w:asciiTheme="majorBidi" w:hAnsiTheme="majorBidi" w:cstheme="majorBidi"/>
          <w:sz w:val="24"/>
          <w:szCs w:val="24"/>
        </w:rPr>
        <w:t>a dalam mengikuti pembelajaran B</w:t>
      </w:r>
      <w:r w:rsidRPr="00DB328B">
        <w:rPr>
          <w:rFonts w:asciiTheme="majorBidi" w:hAnsiTheme="majorBidi" w:cstheme="majorBidi"/>
          <w:sz w:val="24"/>
          <w:szCs w:val="24"/>
        </w:rPr>
        <w:t>ahasa arab?</w:t>
      </w:r>
    </w:p>
    <w:p w:rsidR="005A4109" w:rsidRDefault="005A4109" w:rsidP="005A4109">
      <w:pPr>
        <w:jc w:val="both"/>
        <w:rPr>
          <w:rFonts w:asciiTheme="majorBidi" w:hAnsiTheme="majorBidi" w:cstheme="majorBidi"/>
          <w:sz w:val="24"/>
          <w:szCs w:val="24"/>
        </w:rPr>
      </w:pPr>
      <w:r>
        <w:rPr>
          <w:rFonts w:asciiTheme="majorBidi" w:hAnsiTheme="majorBidi" w:cstheme="majorBidi"/>
          <w:sz w:val="24"/>
          <w:szCs w:val="24"/>
        </w:rPr>
        <w:t xml:space="preserve">Jawaban : </w:t>
      </w:r>
    </w:p>
    <w:p w:rsidR="005A4109" w:rsidRDefault="005A4109" w:rsidP="005A4109">
      <w:pPr>
        <w:jc w:val="both"/>
        <w:rPr>
          <w:rFonts w:asciiTheme="majorBidi" w:hAnsiTheme="majorBidi" w:cstheme="majorBidi"/>
          <w:sz w:val="24"/>
          <w:szCs w:val="24"/>
        </w:rPr>
      </w:pPr>
      <w:r>
        <w:rPr>
          <w:rFonts w:asciiTheme="majorBidi" w:hAnsiTheme="majorBidi" w:cstheme="majorBidi"/>
          <w:sz w:val="24"/>
          <w:szCs w:val="24"/>
        </w:rPr>
        <w:t>1. Saya mengajar di MTSN 2 Kota Cilegon ini sudah 12 tahun dari tahun 2005</w:t>
      </w:r>
    </w:p>
    <w:p w:rsidR="005A4109" w:rsidRDefault="005A4109" w:rsidP="005A4109">
      <w:pPr>
        <w:jc w:val="both"/>
        <w:rPr>
          <w:rFonts w:asciiTheme="majorBidi" w:hAnsiTheme="majorBidi" w:cstheme="majorBidi"/>
          <w:sz w:val="24"/>
          <w:szCs w:val="24"/>
        </w:rPr>
      </w:pPr>
      <w:r>
        <w:rPr>
          <w:rFonts w:asciiTheme="majorBidi" w:hAnsiTheme="majorBidi" w:cstheme="majorBidi"/>
          <w:sz w:val="24"/>
          <w:szCs w:val="24"/>
        </w:rPr>
        <w:t>2. Perkembangan siswa dalam pelajaran bahasa arab dari tahun ke tahun ada yang meningkat dan ada yg tidak meningkat perkembangannya. Karena siswa ada senang dengan pelajaran bahasa arab dan tidak senang dengan pelajaran bahasa arab. Mungkin karena pelajarannya yang susah, sulit di mengerti oleh siswa membuat siswa malas untuk belajar bahasa arab.menjadi tugas saya sebagai seorang guru menghadapi siswa yang malas belajar bahasa arab. Yaitu dengan telaten mengajari murid-murid tersebut.</w:t>
      </w:r>
    </w:p>
    <w:p w:rsidR="005A4109" w:rsidRDefault="005A4109" w:rsidP="005A4109">
      <w:pPr>
        <w:jc w:val="both"/>
        <w:rPr>
          <w:rFonts w:asciiTheme="majorBidi" w:hAnsiTheme="majorBidi" w:cstheme="majorBidi"/>
          <w:sz w:val="24"/>
          <w:szCs w:val="24"/>
        </w:rPr>
      </w:pPr>
      <w:r>
        <w:rPr>
          <w:rFonts w:asciiTheme="majorBidi" w:hAnsiTheme="majorBidi" w:cstheme="majorBidi"/>
          <w:sz w:val="24"/>
          <w:szCs w:val="24"/>
        </w:rPr>
        <w:t xml:space="preserve">3. Metode yang saya gunakan dalam mengajar bahasa arab bagaimana saya melihat kesiapan siswa dalam menerima materi yang akan saya ajarkan. Metode yang saya ajarkan terkadang tidak meningkatkan nilai siswa. </w:t>
      </w:r>
    </w:p>
    <w:p w:rsidR="005A4109" w:rsidRDefault="005A4109" w:rsidP="005A4109">
      <w:pPr>
        <w:jc w:val="both"/>
        <w:rPr>
          <w:rFonts w:asciiTheme="majorBidi" w:hAnsiTheme="majorBidi" w:cstheme="majorBidi"/>
          <w:sz w:val="24"/>
          <w:szCs w:val="24"/>
        </w:rPr>
      </w:pPr>
      <w:r>
        <w:rPr>
          <w:rFonts w:asciiTheme="majorBidi" w:hAnsiTheme="majorBidi" w:cstheme="majorBidi"/>
          <w:sz w:val="24"/>
          <w:szCs w:val="24"/>
        </w:rPr>
        <w:t>4. Mengatasi siswa yang tidak suka dengan pelajaran bahasa arab yaitu cara mengajar perlahan. Pelan-pelan saya mengajari siswa yang tidak suka dengan pelajaran bahasa arab.</w:t>
      </w:r>
    </w:p>
    <w:p w:rsidR="005A4109" w:rsidRDefault="005A4109" w:rsidP="005A4109">
      <w:pPr>
        <w:jc w:val="both"/>
        <w:rPr>
          <w:rFonts w:asciiTheme="majorBidi" w:hAnsiTheme="majorBidi" w:cstheme="majorBidi"/>
          <w:sz w:val="24"/>
          <w:szCs w:val="24"/>
        </w:rPr>
      </w:pPr>
      <w:r>
        <w:rPr>
          <w:rFonts w:asciiTheme="majorBidi" w:hAnsiTheme="majorBidi" w:cstheme="majorBidi"/>
          <w:sz w:val="24"/>
          <w:szCs w:val="24"/>
        </w:rPr>
        <w:lastRenderedPageBreak/>
        <w:t>5. Respon siswa mengikuti pelajaran bahasa arab yaitu bermacam-macam. Ada yang bermalas-malasan dengan cara ia ngobrol saat pelajaran berlangsung, dan ada juga yang sungguh-sungguh mengikuti pelajaran bahasa arab dengan memperhatikan guru sedang menjelaskan.</w:t>
      </w:r>
    </w:p>
    <w:p w:rsidR="005A4109" w:rsidRDefault="005A4109" w:rsidP="005A4109">
      <w:pPr>
        <w:rPr>
          <w:rFonts w:asciiTheme="majorBidi" w:hAnsiTheme="majorBidi" w:cstheme="majorBidi"/>
          <w:sz w:val="24"/>
          <w:szCs w:val="24"/>
        </w:rPr>
      </w:pPr>
      <w:r>
        <w:rPr>
          <w:rFonts w:asciiTheme="majorBidi" w:hAnsiTheme="majorBidi" w:cstheme="majorBidi"/>
          <w:sz w:val="24"/>
          <w:szCs w:val="24"/>
        </w:rPr>
        <w:t>Hasil wawancara</w:t>
      </w:r>
    </w:p>
    <w:p w:rsidR="005A4109" w:rsidRDefault="005A4109" w:rsidP="005A4109">
      <w:pPr>
        <w:rPr>
          <w:rFonts w:asciiTheme="majorBidi" w:hAnsiTheme="majorBidi" w:cstheme="majorBidi"/>
          <w:sz w:val="24"/>
          <w:szCs w:val="24"/>
        </w:rPr>
      </w:pPr>
      <w:r>
        <w:rPr>
          <w:rFonts w:asciiTheme="majorBidi" w:hAnsiTheme="majorBidi" w:cstheme="majorBidi"/>
          <w:sz w:val="24"/>
          <w:szCs w:val="24"/>
        </w:rPr>
        <w:t xml:space="preserve">Narasumber </w:t>
      </w:r>
      <w:r>
        <w:rPr>
          <w:rFonts w:asciiTheme="majorBidi" w:hAnsiTheme="majorBidi" w:cstheme="majorBidi"/>
          <w:sz w:val="24"/>
          <w:szCs w:val="24"/>
        </w:rPr>
        <w:tab/>
        <w:t>: H. Mashuri S.pd,i</w:t>
      </w:r>
    </w:p>
    <w:p w:rsidR="005A4109" w:rsidRDefault="005A4109" w:rsidP="005A4109">
      <w:pPr>
        <w:rPr>
          <w:rFonts w:asciiTheme="majorBidi" w:hAnsiTheme="majorBidi" w:cstheme="majorBidi"/>
          <w:sz w:val="24"/>
          <w:szCs w:val="24"/>
        </w:rPr>
      </w:pPr>
      <w:r>
        <w:rPr>
          <w:rFonts w:asciiTheme="majorBidi" w:hAnsiTheme="majorBidi" w:cstheme="majorBidi"/>
          <w:sz w:val="24"/>
          <w:szCs w:val="24"/>
        </w:rPr>
        <w:t>( Kepala Sekolah MTSN 2 Kota Cilegon )</w:t>
      </w:r>
    </w:p>
    <w:p w:rsidR="005A4109" w:rsidRDefault="005A4109" w:rsidP="005A4109">
      <w:pPr>
        <w:rPr>
          <w:rFonts w:asciiTheme="majorBidi" w:hAnsiTheme="majorBidi" w:cstheme="majorBidi"/>
          <w:sz w:val="24"/>
          <w:szCs w:val="24"/>
        </w:rPr>
      </w:pPr>
    </w:p>
    <w:p w:rsidR="005A4109" w:rsidRDefault="005A4109" w:rsidP="005A4109">
      <w:pPr>
        <w:pStyle w:val="ListParagraph"/>
        <w:numPr>
          <w:ilvl w:val="0"/>
          <w:numId w:val="56"/>
        </w:numPr>
        <w:jc w:val="both"/>
        <w:rPr>
          <w:rFonts w:asciiTheme="majorBidi" w:hAnsiTheme="majorBidi" w:cstheme="majorBidi"/>
          <w:sz w:val="24"/>
          <w:szCs w:val="24"/>
        </w:rPr>
      </w:pPr>
      <w:r w:rsidRPr="003B7260">
        <w:rPr>
          <w:rFonts w:asciiTheme="majorBidi" w:hAnsiTheme="majorBidi" w:cstheme="majorBidi"/>
          <w:sz w:val="24"/>
          <w:szCs w:val="24"/>
        </w:rPr>
        <w:t xml:space="preserve">di MTSN 2 </w:t>
      </w:r>
      <w:r>
        <w:rPr>
          <w:rFonts w:asciiTheme="majorBidi" w:hAnsiTheme="majorBidi" w:cstheme="majorBidi"/>
          <w:sz w:val="24"/>
          <w:szCs w:val="24"/>
        </w:rPr>
        <w:t>Kota C</w:t>
      </w:r>
      <w:r w:rsidRPr="003B7260">
        <w:rPr>
          <w:rFonts w:asciiTheme="majorBidi" w:hAnsiTheme="majorBidi" w:cstheme="majorBidi"/>
          <w:sz w:val="24"/>
          <w:szCs w:val="24"/>
        </w:rPr>
        <w:t>ilegon ini menggunakan kurikulum apa dalam semua mat</w:t>
      </w:r>
      <w:r>
        <w:rPr>
          <w:rFonts w:asciiTheme="majorBidi" w:hAnsiTheme="majorBidi" w:cstheme="majorBidi"/>
          <w:sz w:val="24"/>
          <w:szCs w:val="24"/>
        </w:rPr>
        <w:t>a pelajaran terutama pelajaran B</w:t>
      </w:r>
      <w:r w:rsidRPr="003B7260">
        <w:rPr>
          <w:rFonts w:asciiTheme="majorBidi" w:hAnsiTheme="majorBidi" w:cstheme="majorBidi"/>
          <w:sz w:val="24"/>
          <w:szCs w:val="24"/>
        </w:rPr>
        <w:t>ahasa arab?</w:t>
      </w:r>
    </w:p>
    <w:p w:rsidR="005A4109" w:rsidRDefault="005A4109" w:rsidP="005A4109">
      <w:pPr>
        <w:pStyle w:val="ListParagraph"/>
        <w:numPr>
          <w:ilvl w:val="0"/>
          <w:numId w:val="56"/>
        </w:numPr>
        <w:jc w:val="both"/>
        <w:rPr>
          <w:rFonts w:asciiTheme="majorBidi" w:hAnsiTheme="majorBidi" w:cstheme="majorBidi"/>
          <w:sz w:val="24"/>
          <w:szCs w:val="24"/>
        </w:rPr>
      </w:pPr>
      <w:r w:rsidRPr="003B7260">
        <w:rPr>
          <w:rFonts w:asciiTheme="majorBidi" w:hAnsiTheme="majorBidi" w:cstheme="majorBidi"/>
          <w:sz w:val="24"/>
          <w:szCs w:val="24"/>
        </w:rPr>
        <w:t>bagaimana kebijakan yang dilakukan sekolah untuk mengatasi siswa yang kurang mampu dalam semua mat</w:t>
      </w:r>
      <w:r>
        <w:rPr>
          <w:rFonts w:asciiTheme="majorBidi" w:hAnsiTheme="majorBidi" w:cstheme="majorBidi"/>
          <w:sz w:val="24"/>
          <w:szCs w:val="24"/>
        </w:rPr>
        <w:t>a pelajaran terutama pelajaran B</w:t>
      </w:r>
      <w:r w:rsidRPr="003B7260">
        <w:rPr>
          <w:rFonts w:asciiTheme="majorBidi" w:hAnsiTheme="majorBidi" w:cstheme="majorBidi"/>
          <w:sz w:val="24"/>
          <w:szCs w:val="24"/>
        </w:rPr>
        <w:t>ahasa arab?</w:t>
      </w:r>
    </w:p>
    <w:p w:rsidR="005A4109" w:rsidRDefault="005A4109" w:rsidP="005A4109">
      <w:pPr>
        <w:pStyle w:val="ListParagraph"/>
        <w:numPr>
          <w:ilvl w:val="0"/>
          <w:numId w:val="56"/>
        </w:numPr>
        <w:jc w:val="both"/>
        <w:rPr>
          <w:rFonts w:asciiTheme="majorBidi" w:hAnsiTheme="majorBidi" w:cstheme="majorBidi"/>
          <w:sz w:val="24"/>
          <w:szCs w:val="24"/>
        </w:rPr>
      </w:pPr>
      <w:r>
        <w:rPr>
          <w:rFonts w:asciiTheme="majorBidi" w:hAnsiTheme="majorBidi" w:cstheme="majorBidi"/>
          <w:sz w:val="24"/>
          <w:szCs w:val="24"/>
        </w:rPr>
        <w:t>Bagaimana situasi MTSN 2 Kota Cilegon sekarang?</w:t>
      </w:r>
    </w:p>
    <w:p w:rsidR="005A4109" w:rsidRDefault="005A4109" w:rsidP="005A4109">
      <w:pPr>
        <w:pStyle w:val="ListParagraph"/>
        <w:numPr>
          <w:ilvl w:val="0"/>
          <w:numId w:val="56"/>
        </w:numPr>
        <w:jc w:val="both"/>
        <w:rPr>
          <w:rFonts w:asciiTheme="majorBidi" w:hAnsiTheme="majorBidi" w:cstheme="majorBidi"/>
          <w:sz w:val="24"/>
          <w:szCs w:val="24"/>
        </w:rPr>
      </w:pPr>
      <w:r w:rsidRPr="003B7260">
        <w:rPr>
          <w:rFonts w:asciiTheme="majorBidi" w:hAnsiTheme="majorBidi" w:cstheme="majorBidi"/>
          <w:sz w:val="24"/>
          <w:szCs w:val="24"/>
        </w:rPr>
        <w:t xml:space="preserve">apakah semua kebijakan </w:t>
      </w:r>
      <w:r>
        <w:rPr>
          <w:rFonts w:asciiTheme="majorBidi" w:hAnsiTheme="majorBidi" w:cstheme="majorBidi"/>
          <w:sz w:val="24"/>
          <w:szCs w:val="24"/>
        </w:rPr>
        <w:t>sekolah di</w:t>
      </w:r>
      <w:r w:rsidRPr="003B7260">
        <w:rPr>
          <w:rFonts w:asciiTheme="majorBidi" w:hAnsiTheme="majorBidi" w:cstheme="majorBidi"/>
          <w:sz w:val="24"/>
          <w:szCs w:val="24"/>
        </w:rPr>
        <w:t>patuhi oleh semua siswa, khususnya kelas VIII  ini?</w:t>
      </w:r>
    </w:p>
    <w:p w:rsidR="005A4109" w:rsidRPr="003B7260" w:rsidRDefault="005A4109" w:rsidP="005A4109">
      <w:pPr>
        <w:pStyle w:val="ListParagraph"/>
        <w:numPr>
          <w:ilvl w:val="0"/>
          <w:numId w:val="56"/>
        </w:numPr>
        <w:jc w:val="both"/>
        <w:rPr>
          <w:rFonts w:asciiTheme="majorBidi" w:hAnsiTheme="majorBidi" w:cstheme="majorBidi"/>
          <w:sz w:val="24"/>
          <w:szCs w:val="24"/>
        </w:rPr>
      </w:pPr>
      <w:r>
        <w:rPr>
          <w:rFonts w:asciiTheme="majorBidi" w:hAnsiTheme="majorBidi" w:cstheme="majorBidi"/>
          <w:sz w:val="24"/>
          <w:szCs w:val="24"/>
        </w:rPr>
        <w:t>bagaimana dengan Guru B</w:t>
      </w:r>
      <w:r w:rsidRPr="003B7260">
        <w:rPr>
          <w:rFonts w:asciiTheme="majorBidi" w:hAnsiTheme="majorBidi" w:cstheme="majorBidi"/>
          <w:sz w:val="24"/>
          <w:szCs w:val="24"/>
        </w:rPr>
        <w:t>ahasa arabnya, apakah sudah mumpu</w:t>
      </w:r>
      <w:r>
        <w:rPr>
          <w:rFonts w:asciiTheme="majorBidi" w:hAnsiTheme="majorBidi" w:cstheme="majorBidi"/>
          <w:sz w:val="24"/>
          <w:szCs w:val="24"/>
        </w:rPr>
        <w:t>ni dalam mengajar pembelajaran B</w:t>
      </w:r>
      <w:r w:rsidRPr="003B7260">
        <w:rPr>
          <w:rFonts w:asciiTheme="majorBidi" w:hAnsiTheme="majorBidi" w:cstheme="majorBidi"/>
          <w:sz w:val="24"/>
          <w:szCs w:val="24"/>
        </w:rPr>
        <w:t>ahasa arab?</w:t>
      </w:r>
    </w:p>
    <w:p w:rsidR="005A4109" w:rsidRDefault="005A4109" w:rsidP="005A4109">
      <w:pPr>
        <w:rPr>
          <w:rFonts w:asciiTheme="majorBidi" w:hAnsiTheme="majorBidi" w:cstheme="majorBidi"/>
          <w:sz w:val="24"/>
          <w:szCs w:val="24"/>
        </w:rPr>
      </w:pPr>
      <w:r>
        <w:rPr>
          <w:rFonts w:asciiTheme="majorBidi" w:hAnsiTheme="majorBidi" w:cstheme="majorBidi"/>
          <w:sz w:val="24"/>
          <w:szCs w:val="24"/>
        </w:rPr>
        <w:t xml:space="preserve">Jawaban : </w:t>
      </w:r>
    </w:p>
    <w:p w:rsidR="005A4109" w:rsidRDefault="005A4109" w:rsidP="005A4109">
      <w:pPr>
        <w:jc w:val="both"/>
        <w:rPr>
          <w:rFonts w:asciiTheme="majorBidi" w:hAnsiTheme="majorBidi" w:cstheme="majorBidi"/>
          <w:sz w:val="24"/>
          <w:szCs w:val="24"/>
        </w:rPr>
      </w:pPr>
      <w:r>
        <w:rPr>
          <w:rFonts w:asciiTheme="majorBidi" w:hAnsiTheme="majorBidi" w:cstheme="majorBidi"/>
          <w:sz w:val="24"/>
          <w:szCs w:val="24"/>
        </w:rPr>
        <w:t>1. di MTSN 2 Kota Cilegon ini menggunakan kurikulum 2013 untuk semua mata pelajaran termasuk pelajaran bahasa arab. Jadi siswa agar belajar lebih aktif lagi di kelasnya dan guru mengawasi siswa dalam belajar.</w:t>
      </w:r>
    </w:p>
    <w:p w:rsidR="005A4109" w:rsidRDefault="005A4109" w:rsidP="005A4109">
      <w:pPr>
        <w:jc w:val="both"/>
        <w:rPr>
          <w:rFonts w:asciiTheme="majorBidi" w:hAnsiTheme="majorBidi" w:cstheme="majorBidi"/>
          <w:sz w:val="24"/>
          <w:szCs w:val="24"/>
        </w:rPr>
      </w:pPr>
      <w:r>
        <w:rPr>
          <w:rFonts w:asciiTheme="majorBidi" w:hAnsiTheme="majorBidi" w:cstheme="majorBidi"/>
          <w:sz w:val="24"/>
          <w:szCs w:val="24"/>
        </w:rPr>
        <w:t>2. kebijakan sekolah dalam mengatasi siswa yang kurang mampu dalam menerima mata pelajaran yaitu dengan memberi bimbingan belajar di luar jam pelajaran memanfaatkan waktu ekstrakurikuler yang khusus untuk bimbigan belajar.</w:t>
      </w:r>
    </w:p>
    <w:p w:rsidR="005A4109" w:rsidRDefault="005A4109" w:rsidP="005A4109">
      <w:pPr>
        <w:jc w:val="both"/>
        <w:rPr>
          <w:rFonts w:asciiTheme="majorBidi" w:hAnsiTheme="majorBidi" w:cstheme="majorBidi"/>
          <w:sz w:val="24"/>
          <w:szCs w:val="24"/>
        </w:rPr>
      </w:pPr>
      <w:r>
        <w:rPr>
          <w:rFonts w:asciiTheme="majorBidi" w:hAnsiTheme="majorBidi" w:cstheme="majorBidi"/>
          <w:sz w:val="24"/>
          <w:szCs w:val="24"/>
        </w:rPr>
        <w:t xml:space="preserve">3.situasi MTSN 2 Kota Cilegon ini baik, dengan kondisi gedung sekolah yang baik membuat siswa nyaman saat belajar, halaman sekolah yang rapih dan bersih serta penjagaan oleh penjaga sekolah yang bertempat di depan sekolah supaya siswa-siswi tidak keluar saat pembelajaran berlangsung. </w:t>
      </w:r>
    </w:p>
    <w:p w:rsidR="005A4109" w:rsidRDefault="005A4109" w:rsidP="005A4109">
      <w:pPr>
        <w:jc w:val="both"/>
        <w:rPr>
          <w:rFonts w:asciiTheme="majorBidi" w:hAnsiTheme="majorBidi" w:cstheme="majorBidi"/>
          <w:sz w:val="24"/>
          <w:szCs w:val="24"/>
        </w:rPr>
      </w:pPr>
      <w:r>
        <w:rPr>
          <w:rFonts w:asciiTheme="majorBidi" w:hAnsiTheme="majorBidi" w:cstheme="majorBidi"/>
          <w:sz w:val="24"/>
          <w:szCs w:val="24"/>
        </w:rPr>
        <w:lastRenderedPageBreak/>
        <w:t>4. kebijakan yang di buat adalah untuk mendisiplinkan siswa dalam belajar. Jadi kebijakan yang di buat sekolah siswa mematuhi kebijakan sekolah.</w:t>
      </w:r>
    </w:p>
    <w:p w:rsidR="005A4109" w:rsidRDefault="005A4109" w:rsidP="003F6775">
      <w:pPr>
        <w:jc w:val="both"/>
        <w:rPr>
          <w:rFonts w:asciiTheme="majorBidi" w:hAnsiTheme="majorBidi" w:cstheme="majorBidi"/>
          <w:sz w:val="24"/>
          <w:szCs w:val="24"/>
        </w:rPr>
      </w:pPr>
      <w:r>
        <w:rPr>
          <w:rFonts w:asciiTheme="majorBidi" w:hAnsiTheme="majorBidi" w:cstheme="majorBidi"/>
          <w:sz w:val="24"/>
          <w:szCs w:val="24"/>
        </w:rPr>
        <w:t xml:space="preserve">5. guru bahasa arab di sini sudah pasti mumpuni mempunyai kemampuan dalam mengajar bahasa arab. </w:t>
      </w:r>
    </w:p>
    <w:p w:rsidR="003F6775" w:rsidRPr="003F6775" w:rsidRDefault="003F6775" w:rsidP="003F6775">
      <w:pPr>
        <w:jc w:val="both"/>
        <w:rPr>
          <w:rFonts w:ascii="Traditional Arabic" w:hAnsi="Traditional Arabic" w:cs="Traditional Arabic"/>
          <w:b/>
          <w:bCs/>
          <w:sz w:val="40"/>
          <w:szCs w:val="40"/>
          <w:lang w:bidi="ar-EG"/>
        </w:rPr>
      </w:pPr>
    </w:p>
    <w:p w:rsidR="005A4109" w:rsidRPr="00136A89" w:rsidRDefault="005A4109" w:rsidP="005A4109">
      <w:pPr>
        <w:jc w:val="center"/>
        <w:rPr>
          <w:rFonts w:asciiTheme="majorBidi" w:hAnsiTheme="majorBidi" w:cstheme="majorBidi"/>
          <w:sz w:val="28"/>
          <w:szCs w:val="28"/>
        </w:rPr>
      </w:pPr>
      <w:r w:rsidRPr="003F2CE6">
        <w:rPr>
          <w:rFonts w:asciiTheme="majorBidi" w:hAnsiTheme="majorBidi" w:cstheme="majorBidi"/>
          <w:sz w:val="28"/>
          <w:szCs w:val="28"/>
        </w:rPr>
        <w:t>Soal Pretest</w:t>
      </w:r>
    </w:p>
    <w:p w:rsidR="005A4109" w:rsidRDefault="005A4109" w:rsidP="005A4109">
      <w:pPr>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t>:</w:t>
      </w:r>
    </w:p>
    <w:p w:rsidR="005A4109" w:rsidRDefault="005A4109" w:rsidP="005A4109">
      <w:pPr>
        <w:rPr>
          <w:rFonts w:asciiTheme="majorBidi" w:hAnsiTheme="majorBidi" w:cstheme="majorBidi"/>
          <w:sz w:val="24"/>
          <w:szCs w:val="24"/>
          <w:rtl/>
        </w:rPr>
      </w:pPr>
      <w:r>
        <w:rPr>
          <w:rFonts w:asciiTheme="majorBidi" w:hAnsiTheme="majorBidi" w:cstheme="majorBidi"/>
          <w:sz w:val="24"/>
          <w:szCs w:val="24"/>
        </w:rPr>
        <w:t>Kelas</w:t>
      </w:r>
      <w:r>
        <w:rPr>
          <w:rFonts w:asciiTheme="majorBidi" w:hAnsiTheme="majorBidi" w:cstheme="majorBidi"/>
          <w:sz w:val="24"/>
          <w:szCs w:val="24"/>
        </w:rPr>
        <w:tab/>
      </w:r>
      <w:r>
        <w:rPr>
          <w:rFonts w:asciiTheme="majorBidi" w:hAnsiTheme="majorBidi" w:cstheme="majorBidi"/>
          <w:sz w:val="24"/>
          <w:szCs w:val="24"/>
        </w:rPr>
        <w:tab/>
        <w:t>:</w:t>
      </w:r>
    </w:p>
    <w:p w:rsidR="005A4109" w:rsidRDefault="005A4109" w:rsidP="005A4109">
      <w:pPr>
        <w:rPr>
          <w:rFonts w:asciiTheme="majorBidi" w:hAnsiTheme="majorBidi" w:cstheme="majorBidi"/>
          <w:sz w:val="24"/>
          <w:szCs w:val="24"/>
        </w:rPr>
      </w:pP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t>أَجِب</w:t>
      </w:r>
      <w:r>
        <w:rPr>
          <w:rFonts w:ascii="Traditional Arabic" w:hAnsi="Traditional Arabic" w:cs="Traditional Arabic"/>
          <w:sz w:val="36"/>
          <w:szCs w:val="36"/>
          <w:rtl/>
        </w:rPr>
        <w:t xml:space="preserve"> عَنِ الأَسْئِلَة الاَتِيَة </w:t>
      </w:r>
      <w:r>
        <w:rPr>
          <w:rFonts w:ascii="Traditional Arabic" w:hAnsi="Traditional Arabic" w:cs="Traditional Arabic" w:hint="cs"/>
          <w:sz w:val="36"/>
          <w:szCs w:val="36"/>
          <w:rtl/>
        </w:rPr>
        <w:t xml:space="preserve">!تدريب (1) </w:t>
      </w: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t>1- مَتَى تَدْهَبُ إِلَى المدْرَسَة ؟</w:t>
      </w: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t>2- فِي أَيِّ سَاعَة تَذْهَب إِلَى المدْرَسَة ؟</w:t>
      </w: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t>3- هَلْ أَنْتَ طَالِبُ المدْرَسَة المتَوَسِّطَة الإِسْلاَمِيَة ؟</w:t>
      </w: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t>4- مَنْ يُعَلِّم دُرُس اللّغة العَرَبِيَة ؟</w:t>
      </w: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t>5- أَيْنَ تُصَلِّي صَلاَة الصُبْح ؟</w:t>
      </w:r>
    </w:p>
    <w:p w:rsidR="005A4109" w:rsidRDefault="005A4109" w:rsidP="005A4109">
      <w:pPr>
        <w:jc w:val="right"/>
        <w:rPr>
          <w:rFonts w:ascii="Traditional Arabic" w:hAnsi="Traditional Arabic" w:cs="Traditional Arabic"/>
          <w:sz w:val="36"/>
          <w:szCs w:val="36"/>
          <w:rtl/>
        </w:rPr>
      </w:pP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t>تدريب (1) اِخْتَر الصَّحِيح (ص) أَوْ الخَطَا (خ) !</w:t>
      </w: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1- (ص-خ) الطَّالِبُ المجْتَهِدُ يَقْرَأُ الكُتُبَ فِيْ مَكْتَبَةِ الْمَدْرَسَةِ</w:t>
      </w: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t>2- (ص-خ) نَتَعَلَّمُ فِيْ السُّوق</w:t>
      </w: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t>3- (ص-خ) الطَّلِبَةُ تَذْهَبُ فِيْ الْمَدْرَسَةِ كُلَّ صَبَاح</w:t>
      </w: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t>4- (ص-خ) أَنَا أَرْجِعُ مِنَ الْمَدْرَسَة بَعْدَ الظُّهْر</w:t>
      </w:r>
    </w:p>
    <w:p w:rsidR="005A4109" w:rsidRDefault="005A4109" w:rsidP="005A4109">
      <w:pPr>
        <w:jc w:val="right"/>
        <w:rPr>
          <w:rFonts w:ascii="Traditional Arabic" w:hAnsi="Traditional Arabic" w:cs="Traditional Arabic"/>
          <w:sz w:val="36"/>
          <w:szCs w:val="36"/>
        </w:rPr>
      </w:pPr>
      <w:r>
        <w:rPr>
          <w:rFonts w:ascii="Traditional Arabic" w:hAnsi="Traditional Arabic" w:cs="Traditional Arabic" w:hint="cs"/>
          <w:sz w:val="36"/>
          <w:szCs w:val="36"/>
          <w:rtl/>
        </w:rPr>
        <w:t>5- (ص-خ) أّنْتَ يَسْتَطِيْعُ أَنْ يَقْرَأَ الْمَجَلَّةَ الْعَرَبِيَة</w:t>
      </w:r>
    </w:p>
    <w:p w:rsidR="005A4109" w:rsidRDefault="005A4109" w:rsidP="005A4109">
      <w:pPr>
        <w:jc w:val="center"/>
        <w:rPr>
          <w:rFonts w:asciiTheme="majorBidi" w:hAnsiTheme="majorBidi" w:cstheme="majorBidi"/>
          <w:sz w:val="28"/>
          <w:szCs w:val="28"/>
        </w:rPr>
      </w:pPr>
      <w:r w:rsidRPr="000A4C01">
        <w:rPr>
          <w:rFonts w:asciiTheme="majorBidi" w:hAnsiTheme="majorBidi" w:cstheme="majorBidi"/>
          <w:sz w:val="28"/>
          <w:szCs w:val="28"/>
        </w:rPr>
        <w:t>Soal Posttest</w:t>
      </w:r>
    </w:p>
    <w:p w:rsidR="005A4109" w:rsidRPr="000A4C01" w:rsidRDefault="005A4109" w:rsidP="005A4109">
      <w:pPr>
        <w:jc w:val="center"/>
        <w:rPr>
          <w:rFonts w:asciiTheme="majorBidi" w:hAnsiTheme="majorBidi" w:cstheme="majorBidi"/>
          <w:sz w:val="28"/>
          <w:szCs w:val="28"/>
          <w:rtl/>
        </w:rPr>
      </w:pPr>
    </w:p>
    <w:p w:rsidR="005A4109" w:rsidRDefault="005A4109" w:rsidP="005A4109">
      <w:pPr>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t>:</w:t>
      </w:r>
    </w:p>
    <w:p w:rsidR="005A4109" w:rsidRDefault="005A4109" w:rsidP="005A4109">
      <w:pPr>
        <w:rPr>
          <w:rFonts w:asciiTheme="majorBidi" w:hAnsiTheme="majorBidi" w:cstheme="majorBidi"/>
          <w:sz w:val="24"/>
          <w:szCs w:val="24"/>
        </w:rPr>
      </w:pPr>
      <w:r>
        <w:rPr>
          <w:rFonts w:asciiTheme="majorBidi" w:hAnsiTheme="majorBidi" w:cstheme="majorBidi"/>
          <w:sz w:val="24"/>
          <w:szCs w:val="24"/>
        </w:rPr>
        <w:t>Kelas</w:t>
      </w:r>
      <w:r>
        <w:rPr>
          <w:rFonts w:asciiTheme="majorBidi" w:hAnsiTheme="majorBidi" w:cstheme="majorBidi"/>
          <w:sz w:val="24"/>
          <w:szCs w:val="24"/>
        </w:rPr>
        <w:tab/>
      </w:r>
      <w:r>
        <w:rPr>
          <w:rFonts w:asciiTheme="majorBidi" w:hAnsiTheme="majorBidi" w:cstheme="majorBidi"/>
          <w:sz w:val="24"/>
          <w:szCs w:val="24"/>
        </w:rPr>
        <w:tab/>
        <w:t xml:space="preserve">: </w:t>
      </w:r>
    </w:p>
    <w:p w:rsidR="005A4109" w:rsidRDefault="005A4109" w:rsidP="005A4109">
      <w:pPr>
        <w:rPr>
          <w:rFonts w:asciiTheme="majorBidi" w:hAnsiTheme="majorBidi" w:cstheme="majorBidi"/>
          <w:sz w:val="24"/>
          <w:szCs w:val="24"/>
        </w:rPr>
      </w:pPr>
    </w:p>
    <w:p w:rsidR="005A4109" w:rsidRDefault="005A4109" w:rsidP="005A4109">
      <w:pPr>
        <w:pStyle w:val="ListParagraph"/>
        <w:spacing w:line="360" w:lineRule="auto"/>
        <w:ind w:left="360"/>
        <w:jc w:val="center"/>
        <w:rPr>
          <w:rFonts w:ascii="Traditional Arabic" w:hAnsi="Traditional Arabic" w:cs="Traditional Arabic"/>
          <w:sz w:val="36"/>
          <w:szCs w:val="36"/>
        </w:rPr>
      </w:pPr>
      <w:r w:rsidRPr="00DE340A">
        <w:rPr>
          <w:rFonts w:ascii="Traditional Arabic" w:hAnsi="Traditional Arabic" w:cs="Traditional Arabic"/>
          <w:sz w:val="36"/>
          <w:szCs w:val="36"/>
          <w:rtl/>
        </w:rPr>
        <w:t>يومياتنا في المدرسة</w:t>
      </w:r>
    </w:p>
    <w:p w:rsidR="005A4109" w:rsidRDefault="005A4109" w:rsidP="005A4109">
      <w:pPr>
        <w:pStyle w:val="ListParagraph"/>
        <w:spacing w:line="360" w:lineRule="auto"/>
        <w:ind w:left="360"/>
        <w:jc w:val="right"/>
        <w:rPr>
          <w:rFonts w:ascii="Traditional Arabic" w:hAnsi="Traditional Arabic" w:cs="Traditional Arabic"/>
          <w:sz w:val="36"/>
          <w:szCs w:val="36"/>
        </w:rPr>
      </w:pPr>
      <w:r w:rsidRPr="00A779E9">
        <w:rPr>
          <w:rFonts w:ascii="Traditional Arabic" w:hAnsi="Traditional Arabic" w:cs="Traditional Arabic"/>
          <w:sz w:val="36"/>
          <w:szCs w:val="36"/>
          <w:rtl/>
        </w:rPr>
        <w:t>هذا أحمد</w:t>
      </w:r>
      <w:r w:rsidRPr="00A779E9">
        <w:rPr>
          <w:rFonts w:ascii="Traditional Arabic" w:hAnsi="Traditional Arabic" w:cs="Traditional Arabic" w:hint="cs"/>
          <w:sz w:val="36"/>
          <w:szCs w:val="36"/>
          <w:rtl/>
        </w:rPr>
        <w:t>.هُوَ يَدْرُسُ فِي إِحْدَى المدَارِس المُتوسِّطَة ال</w:t>
      </w:r>
      <w:r>
        <w:rPr>
          <w:rFonts w:ascii="Traditional Arabic" w:hAnsi="Traditional Arabic" w:cs="Traditional Arabic" w:hint="cs"/>
          <w:sz w:val="36"/>
          <w:szCs w:val="36"/>
          <w:rtl/>
        </w:rPr>
        <w:t>ِإسْلَامِيَّة. يَدْرُسُ فِيْهَا</w:t>
      </w:r>
      <w:r w:rsidRPr="00A779E9">
        <w:rPr>
          <w:rFonts w:ascii="Traditional Arabic" w:hAnsi="Traditional Arabic" w:cs="Traditional Arabic" w:hint="cs"/>
          <w:sz w:val="36"/>
          <w:szCs w:val="36"/>
          <w:rtl/>
        </w:rPr>
        <w:t>دُرُوْسًا كَثِيْرَة, وَهِيَ: الدِّيْنُ الِإسْلَامِيِّى وَاْلعُلُوْمُ الطَبِيْعِيَّة وَاَلرِّيَاضِيَات وَالتَّارِيْخ وَالْجُغرَافِيَا وَغَيْرُهَا. وَيَدْرُسُ كَذَلِكَ اللُّغَات, وَهِيَ اللُّغَةُ الْإِنْدُوْنِسِيَّة وَاللُّغَةُ الْعَرَبِيَة وَاللُّغَةُ الِإنْجِلِيْزِيَّة. وَيَدْرُسُ أحْمَدُ وَأَصْدِقَاؤُهُ فِي اليَوْم حَوَالَيْ ثَمَانِيِ حِصَصَ دِرَاسِيَّة.</w:t>
      </w:r>
    </w:p>
    <w:p w:rsidR="005A4109" w:rsidRDefault="005A4109" w:rsidP="005A4109">
      <w:pPr>
        <w:pStyle w:val="ListParagraph"/>
        <w:spacing w:line="360" w:lineRule="auto"/>
        <w:ind w:left="360"/>
        <w:jc w:val="right"/>
        <w:rPr>
          <w:rFonts w:ascii="Traditional Arabic" w:hAnsi="Traditional Arabic" w:cs="Traditional Arabic"/>
          <w:sz w:val="36"/>
          <w:szCs w:val="36"/>
        </w:rPr>
      </w:pPr>
      <w:r w:rsidRPr="00A779E9">
        <w:rPr>
          <w:rFonts w:ascii="Traditional Arabic" w:hAnsi="Traditional Arabic" w:cs="Traditional Arabic" w:hint="cs"/>
          <w:sz w:val="36"/>
          <w:szCs w:val="36"/>
          <w:rtl/>
        </w:rPr>
        <w:lastRenderedPageBreak/>
        <w:t>الطُّلاَب يَبْدَؤُوْنَ دِرَاسَتَهُمْ فِي السَّاعَة السَّابِعَة. وَتَنْتَهِي الدِّرَاسَة فِي العَاشِرَة وَالرُّبُع. عِنْدَهُمْ اِسْتِرَاحَة مِنَ الْعَشِرَة وَالرُّبُع إلَى الْعَاشِرَة وَالنِّصْف. ثُمَّ يَرْجِعُوْنَ إلَى الصّفَ مَرَّة ثَانِيَة لِمُدَّة ثَلاَث سَاعَات لِلدِّرَاسَة، وَبَعْدَ صَلاَةِ الظُّهْرِ يَرْجِعُوْنَ إِلَى بُيُوْتِهِمْ.</w:t>
      </w:r>
    </w:p>
    <w:p w:rsidR="005A4109" w:rsidRPr="00A779E9" w:rsidRDefault="005A4109" w:rsidP="005A4109">
      <w:pPr>
        <w:pStyle w:val="ListParagraph"/>
        <w:spacing w:line="360" w:lineRule="auto"/>
        <w:ind w:left="360"/>
        <w:jc w:val="right"/>
        <w:rPr>
          <w:rFonts w:ascii="Traditional Arabic" w:hAnsi="Traditional Arabic" w:cs="Traditional Arabic"/>
          <w:sz w:val="36"/>
          <w:szCs w:val="36"/>
        </w:rPr>
      </w:pPr>
      <w:r w:rsidRPr="00A779E9">
        <w:rPr>
          <w:rFonts w:ascii="Traditional Arabic" w:hAnsi="Traditional Arabic" w:cs="Traditional Arabic" w:hint="cs"/>
          <w:sz w:val="36"/>
          <w:szCs w:val="36"/>
          <w:rtl/>
        </w:rPr>
        <w:t xml:space="preserve">هَذَا خَلِد، صَدِيْقُ أَحْمَد. هُوَ طَالِبٌ مُجِدُّ وَنَشِيْط. خَالِد لاَ يَرْجِعُ إلَى بَيْتِهِ بَعْدَ صَلاَةِ الظُّهْرِ, بَل يَذْهَبُ إَلَى مَكْتَبَةِ الْمَدْرَسَة. خَالِد يَذْهَبُ كَثِيْرًا إِلَى الْمَكْتَبَة لِقِرَاءةِ بَعْضِ الْكُتُب أَوْاِستِعَارَتِهِ. أحْيَاناً يَقْرَأُ خَالِدْ فِي المَكْتَبَة بَعْضَ الْكُتُب الدِّيْنِيَّة. وَأَحْيَانًا أُخَرَى يَقْرَأ بَعْضَ القَصَصَ الْعَرَبِيَّة.   </w:t>
      </w: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t>تدريب (1) اِخْتَر الصَّحِيح (ص) أَوْ الخَطَا (خ) وِفْقًالِنَصَّ القِرَاءَة !</w:t>
      </w: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t>1- (ص-خ) يَدْرُس أَحْمَد الدُّرُوْس الدِّيْنِيَّة وَغّيْرَهَا مِنَ العُلُوْم.</w:t>
      </w: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t>2- (ص-خ) يَدْرُس أَحْمَد وَأَصْدِقَاؤُهُ فِي اليَوْمُ خَمْسَ سَاعَات.</w:t>
      </w: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t>3- (ص-خ) تَنْهِى الحِصَّة السَّادِسَة فِي التَّاسِعَة وَالرُّبُع.</w:t>
      </w: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t>4- (ص-خ) تَنْهِى الاِسْتِرَاحَة فِي التَّاسِعَة وَالنِّصْف.</w:t>
      </w: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t>5- (ص-خ) يَرْجِع الطُّلاَّب إِلَى بُيُوْتِهِمْ بَعْدَ الظُّهْر.</w:t>
      </w: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تَدْرِيْب (2) أَجِب عَنِ الأَسْئِلَة الاَتِيَة وِفْقًا لِنَصِّ القِرَاءَة !</w:t>
      </w: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t>1- مَنْ يَذْهَب إِلَى المكْتَبَة ؟</w:t>
      </w: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t xml:space="preserve">2- أَيْنَ يَذْهَب أَحْمَد بَعْد الظُّهْر ؟ </w:t>
      </w: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t xml:space="preserve">3- هَلْ المكْتَبَة مَفْتُوْحَة بَعْد الظُّهْر ؟ </w:t>
      </w: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t xml:space="preserve">4- مَاذَا يُرِيْدُ خَالِدْ فِي المكْتَبَة ؟ </w:t>
      </w:r>
    </w:p>
    <w:p w:rsidR="005A4109" w:rsidRPr="00280ED4"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t xml:space="preserve">5- هَل يَقْرَأُ خَالِد الكُتُب الدِّيْنِيَّة فِي المكْتَبَة كُلَّ يَوْم ؟ </w:t>
      </w:r>
    </w:p>
    <w:p w:rsidR="005A4109" w:rsidRPr="005C56C1" w:rsidRDefault="005A4109" w:rsidP="005A4109">
      <w:pPr>
        <w:jc w:val="right"/>
        <w:rPr>
          <w:rFonts w:ascii="Traditional Arabic" w:hAnsi="Traditional Arabic" w:cs="Traditional Arabic"/>
          <w:sz w:val="36"/>
          <w:szCs w:val="36"/>
          <w:rtl/>
        </w:rPr>
      </w:pPr>
    </w:p>
    <w:p w:rsidR="005A4109" w:rsidRDefault="005A4109" w:rsidP="00887572">
      <w:pPr>
        <w:jc w:val="center"/>
        <w:rPr>
          <w:rFonts w:ascii="Traditional Arabic" w:hAnsi="Traditional Arabic" w:cs="Traditional Arabic"/>
          <w:b/>
          <w:bCs/>
          <w:sz w:val="40"/>
          <w:szCs w:val="40"/>
        </w:rPr>
      </w:pPr>
    </w:p>
    <w:p w:rsidR="005A4109" w:rsidRDefault="005A4109" w:rsidP="00887572">
      <w:pPr>
        <w:jc w:val="center"/>
        <w:rPr>
          <w:rFonts w:ascii="Traditional Arabic" w:hAnsi="Traditional Arabic" w:cs="Traditional Arabic"/>
          <w:b/>
          <w:bCs/>
          <w:sz w:val="40"/>
          <w:szCs w:val="40"/>
        </w:rPr>
      </w:pPr>
    </w:p>
    <w:p w:rsidR="005A4109" w:rsidRDefault="005A4109" w:rsidP="00887572">
      <w:pPr>
        <w:jc w:val="center"/>
        <w:rPr>
          <w:rFonts w:ascii="Traditional Arabic" w:hAnsi="Traditional Arabic" w:cs="Traditional Arabic"/>
          <w:b/>
          <w:bCs/>
          <w:sz w:val="40"/>
          <w:szCs w:val="40"/>
        </w:rPr>
      </w:pPr>
    </w:p>
    <w:p w:rsidR="005A4109" w:rsidRDefault="005A4109" w:rsidP="00887572">
      <w:pPr>
        <w:jc w:val="center"/>
        <w:rPr>
          <w:rFonts w:ascii="Traditional Arabic" w:hAnsi="Traditional Arabic" w:cs="Traditional Arabic"/>
          <w:b/>
          <w:bCs/>
          <w:sz w:val="40"/>
          <w:szCs w:val="40"/>
        </w:rPr>
      </w:pPr>
    </w:p>
    <w:p w:rsidR="005A4109" w:rsidRDefault="005A4109" w:rsidP="00887572">
      <w:pPr>
        <w:jc w:val="center"/>
        <w:rPr>
          <w:rFonts w:ascii="Traditional Arabic" w:hAnsi="Traditional Arabic" w:cs="Traditional Arabic"/>
          <w:b/>
          <w:bCs/>
          <w:sz w:val="40"/>
          <w:szCs w:val="40"/>
        </w:rPr>
      </w:pPr>
    </w:p>
    <w:p w:rsidR="003F6775" w:rsidRPr="003F6775" w:rsidRDefault="003F6775" w:rsidP="00887572">
      <w:pPr>
        <w:jc w:val="center"/>
        <w:rPr>
          <w:rFonts w:ascii="Traditional Arabic" w:hAnsi="Traditional Arabic" w:cs="Traditional Arabic"/>
          <w:b/>
          <w:bCs/>
          <w:sz w:val="40"/>
          <w:szCs w:val="40"/>
        </w:rPr>
      </w:pPr>
    </w:p>
    <w:p w:rsidR="005A4109" w:rsidRDefault="005A4109" w:rsidP="005A4109">
      <w:pPr>
        <w:jc w:val="center"/>
        <w:rPr>
          <w:rFonts w:ascii="Traditional Arabic" w:hAnsi="Traditional Arabic" w:cs="Traditional Arabic"/>
          <w:b/>
          <w:bCs/>
          <w:sz w:val="40"/>
          <w:szCs w:val="40"/>
        </w:rPr>
      </w:pPr>
      <w:r w:rsidRPr="00995605">
        <w:rPr>
          <w:rFonts w:ascii="Traditional Arabic" w:hAnsi="Traditional Arabic" w:cs="Traditional Arabic" w:hint="cs"/>
          <w:b/>
          <w:bCs/>
          <w:sz w:val="40"/>
          <w:szCs w:val="40"/>
          <w:rtl/>
        </w:rPr>
        <w:lastRenderedPageBreak/>
        <w:t>الجواب</w:t>
      </w:r>
    </w:p>
    <w:p w:rsidR="005A4109" w:rsidRDefault="005A4109" w:rsidP="005A4109">
      <w:pPr>
        <w:jc w:val="center"/>
        <w:rPr>
          <w:rFonts w:asciiTheme="majorBidi" w:hAnsiTheme="majorBidi" w:cstheme="majorBidi"/>
          <w:b/>
          <w:bCs/>
          <w:sz w:val="28"/>
          <w:szCs w:val="28"/>
        </w:rPr>
      </w:pPr>
      <w:r w:rsidRPr="00A9583D">
        <w:rPr>
          <w:rFonts w:asciiTheme="majorBidi" w:hAnsiTheme="majorBidi" w:cstheme="majorBidi"/>
          <w:b/>
          <w:bCs/>
          <w:sz w:val="28"/>
          <w:szCs w:val="28"/>
        </w:rPr>
        <w:t>Soal pretest</w:t>
      </w:r>
    </w:p>
    <w:p w:rsidR="005A4109" w:rsidRPr="00A9583D" w:rsidRDefault="005A4109" w:rsidP="005A4109">
      <w:pPr>
        <w:jc w:val="center"/>
        <w:rPr>
          <w:rFonts w:asciiTheme="majorBidi" w:hAnsiTheme="majorBidi" w:cstheme="majorBidi"/>
          <w:b/>
          <w:bCs/>
          <w:sz w:val="28"/>
          <w:szCs w:val="28"/>
          <w:rtl/>
        </w:rPr>
      </w:pPr>
    </w:p>
    <w:p w:rsidR="005A4109" w:rsidRDefault="005A4109" w:rsidP="005A4109">
      <w:pPr>
        <w:jc w:val="right"/>
        <w:rPr>
          <w:rFonts w:ascii="Traditional Arabic" w:hAnsi="Traditional Arabic" w:cs="Traditional Arabic"/>
          <w:b/>
          <w:bCs/>
          <w:sz w:val="40"/>
          <w:szCs w:val="40"/>
          <w:rtl/>
        </w:rPr>
      </w:pPr>
      <w:r>
        <w:rPr>
          <w:rFonts w:ascii="Traditional Arabic" w:hAnsi="Traditional Arabic" w:cs="Traditional Arabic" w:hint="cs"/>
          <w:b/>
          <w:bCs/>
          <w:sz w:val="40"/>
          <w:szCs w:val="40"/>
          <w:rtl/>
        </w:rPr>
        <w:t>تدريب (1) أجب عن الأسئلة الأتية !</w:t>
      </w:r>
    </w:p>
    <w:p w:rsidR="005A4109" w:rsidRDefault="005A4109" w:rsidP="005A4109">
      <w:pPr>
        <w:jc w:val="right"/>
        <w:rPr>
          <w:rFonts w:ascii="Traditional Arabic" w:hAnsi="Traditional Arabic" w:cs="Traditional Arabic"/>
          <w:sz w:val="36"/>
          <w:szCs w:val="36"/>
          <w:rtl/>
        </w:rPr>
      </w:pPr>
      <w:r w:rsidRPr="00995605">
        <w:rPr>
          <w:rFonts w:ascii="Traditional Arabic" w:hAnsi="Traditional Arabic" w:cs="Traditional Arabic" w:hint="cs"/>
          <w:sz w:val="36"/>
          <w:szCs w:val="36"/>
          <w:rtl/>
        </w:rPr>
        <w:t>1.</w:t>
      </w:r>
      <w:r>
        <w:rPr>
          <w:rFonts w:ascii="Traditional Arabic" w:hAnsi="Traditional Arabic" w:cs="Traditional Arabic" w:hint="cs"/>
          <w:sz w:val="36"/>
          <w:szCs w:val="36"/>
          <w:rtl/>
        </w:rPr>
        <w:t xml:space="preserve"> كل صباحا</w:t>
      </w: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t>2. السّاعة السادسة ونصف</w:t>
      </w: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t xml:space="preserve">3. نعم، أنا طالب المدرسة المتوسطة الإسلامية </w:t>
      </w:r>
    </w:p>
    <w:p w:rsidR="005A4109" w:rsidRDefault="005A4109" w:rsidP="005A4109">
      <w:pPr>
        <w:jc w:val="right"/>
        <w:rPr>
          <w:rFonts w:ascii="Traditional Arabic" w:hAnsi="Traditional Arabic" w:cs="Traditional Arabic"/>
          <w:sz w:val="36"/>
          <w:szCs w:val="36"/>
          <w:rtl/>
        </w:rPr>
      </w:pPr>
      <w:r w:rsidRPr="009B2A99">
        <w:rPr>
          <w:rFonts w:asciiTheme="majorBidi" w:hAnsiTheme="majorBidi" w:cstheme="majorBidi"/>
          <w:sz w:val="24"/>
          <w:szCs w:val="24"/>
        </w:rPr>
        <w:t>HJ. Elin Maryani</w:t>
      </w:r>
      <w:r>
        <w:rPr>
          <w:rFonts w:ascii="Traditional Arabic" w:hAnsi="Traditional Arabic" w:cs="Traditional Arabic" w:hint="cs"/>
          <w:sz w:val="36"/>
          <w:szCs w:val="36"/>
          <w:rtl/>
        </w:rPr>
        <w:t>4.</w:t>
      </w:r>
    </w:p>
    <w:p w:rsidR="005A4109" w:rsidRDefault="005A4109" w:rsidP="005A4109">
      <w:pPr>
        <w:jc w:val="right"/>
        <w:rPr>
          <w:rFonts w:ascii="Traditional Arabic" w:hAnsi="Traditional Arabic" w:cs="Traditional Arabic"/>
          <w:sz w:val="36"/>
          <w:szCs w:val="36"/>
          <w:rtl/>
        </w:rPr>
      </w:pPr>
      <w:r>
        <w:rPr>
          <w:rFonts w:ascii="Traditional Arabic" w:hAnsi="Traditional Arabic" w:cs="Traditional Arabic" w:hint="cs"/>
          <w:sz w:val="36"/>
          <w:szCs w:val="36"/>
          <w:rtl/>
        </w:rPr>
        <w:t>5. في البيت/المصلى/المسجد</w:t>
      </w:r>
    </w:p>
    <w:p w:rsidR="005A4109" w:rsidRPr="001A719B" w:rsidRDefault="005A4109" w:rsidP="005A4109">
      <w:pPr>
        <w:spacing w:line="240" w:lineRule="auto"/>
        <w:jc w:val="right"/>
        <w:rPr>
          <w:rFonts w:ascii="Traditional Arabic" w:hAnsi="Traditional Arabic" w:cs="Traditional Arabic"/>
          <w:b/>
          <w:bCs/>
          <w:sz w:val="36"/>
          <w:szCs w:val="36"/>
          <w:rtl/>
        </w:rPr>
      </w:pPr>
      <w:r w:rsidRPr="001A719B">
        <w:rPr>
          <w:rFonts w:ascii="Traditional Arabic" w:hAnsi="Traditional Arabic" w:cs="Traditional Arabic" w:hint="cs"/>
          <w:b/>
          <w:bCs/>
          <w:sz w:val="36"/>
          <w:szCs w:val="36"/>
          <w:rtl/>
        </w:rPr>
        <w:t>تدريب (2) اختر الصّحيح (ص) أو الخطا (خ) !</w:t>
      </w:r>
    </w:p>
    <w:p w:rsidR="005A4109" w:rsidRDefault="005A4109" w:rsidP="005A4109">
      <w:pPr>
        <w:spacing w:line="240" w:lineRule="auto"/>
        <w:jc w:val="right"/>
        <w:rPr>
          <w:rFonts w:ascii="Traditional Arabic" w:hAnsi="Traditional Arabic" w:cs="Traditional Arabic"/>
          <w:sz w:val="36"/>
          <w:szCs w:val="36"/>
          <w:rtl/>
        </w:rPr>
      </w:pPr>
      <w:r>
        <w:rPr>
          <w:rFonts w:ascii="Traditional Arabic" w:hAnsi="Traditional Arabic" w:cs="Traditional Arabic" w:hint="cs"/>
          <w:sz w:val="36"/>
          <w:szCs w:val="36"/>
          <w:rtl/>
        </w:rPr>
        <w:t>1. ص</w:t>
      </w:r>
    </w:p>
    <w:p w:rsidR="005A4109" w:rsidRDefault="005A4109" w:rsidP="005A4109">
      <w:pPr>
        <w:spacing w:line="240" w:lineRule="auto"/>
        <w:jc w:val="right"/>
        <w:rPr>
          <w:rFonts w:ascii="Traditional Arabic" w:hAnsi="Traditional Arabic" w:cs="Traditional Arabic"/>
          <w:sz w:val="36"/>
          <w:szCs w:val="36"/>
          <w:rtl/>
        </w:rPr>
      </w:pPr>
      <w:r>
        <w:rPr>
          <w:rFonts w:ascii="Traditional Arabic" w:hAnsi="Traditional Arabic" w:cs="Traditional Arabic" w:hint="cs"/>
          <w:sz w:val="36"/>
          <w:szCs w:val="36"/>
          <w:rtl/>
        </w:rPr>
        <w:t>2. خ (نتعلم في المدرسة)</w:t>
      </w:r>
    </w:p>
    <w:p w:rsidR="005A4109" w:rsidRDefault="005A4109" w:rsidP="005A4109">
      <w:pPr>
        <w:spacing w:line="240" w:lineRule="auto"/>
        <w:jc w:val="right"/>
        <w:rPr>
          <w:rFonts w:ascii="Traditional Arabic" w:hAnsi="Traditional Arabic" w:cs="Traditional Arabic"/>
          <w:sz w:val="36"/>
          <w:szCs w:val="36"/>
          <w:rtl/>
        </w:rPr>
      </w:pPr>
      <w:r>
        <w:rPr>
          <w:rFonts w:ascii="Traditional Arabic" w:hAnsi="Traditional Arabic" w:cs="Traditional Arabic" w:hint="cs"/>
          <w:sz w:val="36"/>
          <w:szCs w:val="36"/>
          <w:rtl/>
        </w:rPr>
        <w:t>3. ص</w:t>
      </w:r>
    </w:p>
    <w:p w:rsidR="005A4109" w:rsidRDefault="005A4109" w:rsidP="005A4109">
      <w:pPr>
        <w:spacing w:line="240" w:lineRule="auto"/>
        <w:jc w:val="right"/>
        <w:rPr>
          <w:rFonts w:ascii="Traditional Arabic" w:hAnsi="Traditional Arabic" w:cs="Traditional Arabic"/>
          <w:sz w:val="36"/>
          <w:szCs w:val="36"/>
          <w:rtl/>
        </w:rPr>
      </w:pPr>
      <w:r>
        <w:rPr>
          <w:rFonts w:ascii="Traditional Arabic" w:hAnsi="Traditional Arabic" w:cs="Traditional Arabic" w:hint="cs"/>
          <w:sz w:val="36"/>
          <w:szCs w:val="36"/>
          <w:rtl/>
        </w:rPr>
        <w:t>4. ص</w:t>
      </w:r>
    </w:p>
    <w:p w:rsidR="005A4109" w:rsidRDefault="005A4109" w:rsidP="005A4109">
      <w:pPr>
        <w:spacing w:line="240" w:lineRule="auto"/>
        <w:jc w:val="right"/>
        <w:rPr>
          <w:rFonts w:ascii="Traditional Arabic" w:hAnsi="Traditional Arabic" w:cs="Traditional Arabic"/>
          <w:sz w:val="36"/>
          <w:szCs w:val="36"/>
        </w:rPr>
      </w:pPr>
      <w:r>
        <w:rPr>
          <w:rFonts w:ascii="Traditional Arabic" w:hAnsi="Traditional Arabic" w:cs="Traditional Arabic" w:hint="cs"/>
          <w:sz w:val="36"/>
          <w:szCs w:val="36"/>
          <w:rtl/>
        </w:rPr>
        <w:t>5. خ (أنت تستطيع أن يقرأ المجلّة العربية)</w:t>
      </w:r>
    </w:p>
    <w:p w:rsidR="005A4109" w:rsidRPr="00340804" w:rsidRDefault="005A4109" w:rsidP="005A4109">
      <w:pPr>
        <w:spacing w:line="240" w:lineRule="auto"/>
        <w:jc w:val="center"/>
        <w:rPr>
          <w:rFonts w:ascii="Traditional Arabic" w:hAnsi="Traditional Arabic" w:cs="Traditional Arabic"/>
          <w:b/>
          <w:bCs/>
          <w:sz w:val="36"/>
          <w:szCs w:val="36"/>
          <w:rtl/>
        </w:rPr>
      </w:pPr>
      <w:r w:rsidRPr="00A9583D">
        <w:rPr>
          <w:rFonts w:ascii="Traditional Arabic" w:hAnsi="Traditional Arabic" w:cs="Traditional Arabic" w:hint="cs"/>
          <w:b/>
          <w:bCs/>
          <w:sz w:val="36"/>
          <w:szCs w:val="36"/>
          <w:rtl/>
        </w:rPr>
        <w:lastRenderedPageBreak/>
        <w:t>الجواب</w:t>
      </w:r>
    </w:p>
    <w:p w:rsidR="005A4109" w:rsidRDefault="005A4109" w:rsidP="005A4109">
      <w:pPr>
        <w:spacing w:line="240" w:lineRule="auto"/>
        <w:jc w:val="center"/>
        <w:rPr>
          <w:rFonts w:asciiTheme="majorBidi" w:hAnsiTheme="majorBidi" w:cstheme="majorBidi"/>
          <w:b/>
          <w:bCs/>
          <w:sz w:val="28"/>
          <w:szCs w:val="28"/>
          <w:rtl/>
        </w:rPr>
      </w:pPr>
      <w:r w:rsidRPr="00A9583D">
        <w:rPr>
          <w:rFonts w:asciiTheme="majorBidi" w:hAnsiTheme="majorBidi" w:cstheme="majorBidi"/>
          <w:b/>
          <w:bCs/>
          <w:sz w:val="28"/>
          <w:szCs w:val="28"/>
        </w:rPr>
        <w:t>Soal posttest</w:t>
      </w:r>
    </w:p>
    <w:p w:rsidR="005A4109" w:rsidRDefault="005A4109" w:rsidP="005A4109">
      <w:pPr>
        <w:spacing w:line="240" w:lineRule="auto"/>
        <w:jc w:val="center"/>
        <w:rPr>
          <w:rFonts w:asciiTheme="majorBidi" w:hAnsiTheme="majorBidi" w:cstheme="majorBidi"/>
          <w:b/>
          <w:bCs/>
          <w:sz w:val="28"/>
          <w:szCs w:val="28"/>
        </w:rPr>
      </w:pPr>
    </w:p>
    <w:p w:rsidR="005A4109" w:rsidRDefault="005A4109" w:rsidP="005A4109">
      <w:pPr>
        <w:spacing w:line="240" w:lineRule="auto"/>
        <w:jc w:val="right"/>
        <w:rPr>
          <w:rFonts w:ascii="Traditional Arabic" w:hAnsi="Traditional Arabic" w:cs="Traditional Arabic"/>
          <w:b/>
          <w:bCs/>
          <w:sz w:val="36"/>
          <w:szCs w:val="36"/>
          <w:rtl/>
        </w:rPr>
      </w:pPr>
      <w:r>
        <w:rPr>
          <w:rFonts w:ascii="Traditional Arabic" w:hAnsi="Traditional Arabic" w:cs="Traditional Arabic" w:hint="cs"/>
          <w:b/>
          <w:bCs/>
          <w:sz w:val="36"/>
          <w:szCs w:val="36"/>
          <w:rtl/>
        </w:rPr>
        <w:t>تدريب (1) احتر الصّحيح (ص) أو الخطا (خ) وفقا لنصّ القراءة !</w:t>
      </w:r>
    </w:p>
    <w:p w:rsidR="005A4109" w:rsidRPr="0098647A" w:rsidRDefault="005A4109" w:rsidP="005A4109">
      <w:pPr>
        <w:spacing w:line="240" w:lineRule="auto"/>
        <w:jc w:val="right"/>
        <w:rPr>
          <w:rFonts w:ascii="Traditional Arabic" w:hAnsi="Traditional Arabic" w:cs="Traditional Arabic"/>
          <w:sz w:val="36"/>
          <w:szCs w:val="36"/>
          <w:rtl/>
        </w:rPr>
      </w:pPr>
      <w:r w:rsidRPr="0098647A">
        <w:rPr>
          <w:rFonts w:ascii="Traditional Arabic" w:hAnsi="Traditional Arabic" w:cs="Traditional Arabic" w:hint="cs"/>
          <w:sz w:val="36"/>
          <w:szCs w:val="36"/>
          <w:rtl/>
        </w:rPr>
        <w:t>1. ص</w:t>
      </w:r>
    </w:p>
    <w:p w:rsidR="005A4109" w:rsidRPr="0098647A" w:rsidRDefault="005A4109" w:rsidP="005A4109">
      <w:pPr>
        <w:spacing w:line="240" w:lineRule="auto"/>
        <w:jc w:val="right"/>
        <w:rPr>
          <w:rFonts w:ascii="Traditional Arabic" w:hAnsi="Traditional Arabic" w:cs="Traditional Arabic"/>
          <w:sz w:val="36"/>
          <w:szCs w:val="36"/>
          <w:rtl/>
        </w:rPr>
      </w:pPr>
      <w:r w:rsidRPr="0098647A">
        <w:rPr>
          <w:rFonts w:ascii="Traditional Arabic" w:hAnsi="Traditional Arabic" w:cs="Traditional Arabic" w:hint="cs"/>
          <w:sz w:val="36"/>
          <w:szCs w:val="36"/>
          <w:rtl/>
        </w:rPr>
        <w:t>2. خ (في اليوم حوالي ثماني حصص دراسيّة)</w:t>
      </w:r>
    </w:p>
    <w:p w:rsidR="005A4109" w:rsidRPr="0098647A" w:rsidRDefault="005A4109" w:rsidP="005A4109">
      <w:pPr>
        <w:spacing w:line="240" w:lineRule="auto"/>
        <w:jc w:val="right"/>
        <w:rPr>
          <w:rFonts w:ascii="Traditional Arabic" w:hAnsi="Traditional Arabic" w:cs="Traditional Arabic"/>
          <w:sz w:val="36"/>
          <w:szCs w:val="36"/>
          <w:rtl/>
        </w:rPr>
      </w:pPr>
      <w:r w:rsidRPr="0098647A">
        <w:rPr>
          <w:rFonts w:ascii="Traditional Arabic" w:hAnsi="Traditional Arabic" w:cs="Traditional Arabic" w:hint="cs"/>
          <w:sz w:val="36"/>
          <w:szCs w:val="36"/>
          <w:rtl/>
        </w:rPr>
        <w:t>3. خ (العاشرة والرّبع)</w:t>
      </w:r>
    </w:p>
    <w:p w:rsidR="005A4109" w:rsidRPr="0098647A" w:rsidRDefault="005A4109" w:rsidP="005A4109">
      <w:pPr>
        <w:spacing w:line="240" w:lineRule="auto"/>
        <w:jc w:val="right"/>
        <w:rPr>
          <w:rFonts w:ascii="Traditional Arabic" w:hAnsi="Traditional Arabic" w:cs="Traditional Arabic"/>
          <w:sz w:val="36"/>
          <w:szCs w:val="36"/>
          <w:rtl/>
        </w:rPr>
      </w:pPr>
      <w:r w:rsidRPr="0098647A">
        <w:rPr>
          <w:rFonts w:ascii="Traditional Arabic" w:hAnsi="Traditional Arabic" w:cs="Traditional Arabic" w:hint="cs"/>
          <w:sz w:val="36"/>
          <w:szCs w:val="36"/>
          <w:rtl/>
        </w:rPr>
        <w:t>4. خ (العاشرة والنّصف)</w:t>
      </w:r>
    </w:p>
    <w:p w:rsidR="005A4109" w:rsidRDefault="005A4109" w:rsidP="005A4109">
      <w:pPr>
        <w:spacing w:line="240" w:lineRule="auto"/>
        <w:jc w:val="right"/>
        <w:rPr>
          <w:rFonts w:ascii="Traditional Arabic" w:hAnsi="Traditional Arabic" w:cs="Traditional Arabic"/>
          <w:sz w:val="36"/>
          <w:szCs w:val="36"/>
          <w:rtl/>
        </w:rPr>
      </w:pPr>
      <w:r w:rsidRPr="0098647A">
        <w:rPr>
          <w:rFonts w:ascii="Traditional Arabic" w:hAnsi="Traditional Arabic" w:cs="Traditional Arabic" w:hint="cs"/>
          <w:sz w:val="36"/>
          <w:szCs w:val="36"/>
          <w:rtl/>
        </w:rPr>
        <w:t>5. ص</w:t>
      </w:r>
    </w:p>
    <w:p w:rsidR="005A4109" w:rsidRPr="001A719B" w:rsidRDefault="005A4109" w:rsidP="005A4109">
      <w:pPr>
        <w:spacing w:line="240" w:lineRule="auto"/>
        <w:jc w:val="right"/>
        <w:rPr>
          <w:rFonts w:ascii="Traditional Arabic" w:hAnsi="Traditional Arabic" w:cs="Traditional Arabic"/>
          <w:b/>
          <w:bCs/>
          <w:sz w:val="36"/>
          <w:szCs w:val="36"/>
          <w:rtl/>
        </w:rPr>
      </w:pPr>
      <w:r w:rsidRPr="001A719B">
        <w:rPr>
          <w:rFonts w:ascii="Traditional Arabic" w:hAnsi="Traditional Arabic" w:cs="Traditional Arabic" w:hint="cs"/>
          <w:b/>
          <w:bCs/>
          <w:sz w:val="36"/>
          <w:szCs w:val="36"/>
          <w:rtl/>
        </w:rPr>
        <w:t>تدريب (2) أجب عن الأسئلة الأتية وفقا لنصّ القراءة !</w:t>
      </w:r>
    </w:p>
    <w:p w:rsidR="005A4109" w:rsidRDefault="005A4109" w:rsidP="005A4109">
      <w:pPr>
        <w:spacing w:line="240" w:lineRule="auto"/>
        <w:jc w:val="right"/>
        <w:rPr>
          <w:rFonts w:ascii="Traditional Arabic" w:hAnsi="Traditional Arabic" w:cs="Traditional Arabic"/>
          <w:sz w:val="36"/>
          <w:szCs w:val="36"/>
          <w:rtl/>
        </w:rPr>
      </w:pPr>
      <w:r>
        <w:rPr>
          <w:rFonts w:ascii="Traditional Arabic" w:hAnsi="Traditional Arabic" w:cs="Traditional Arabic" w:hint="cs"/>
          <w:sz w:val="36"/>
          <w:szCs w:val="36"/>
          <w:rtl/>
        </w:rPr>
        <w:t>1. خالد</w:t>
      </w:r>
    </w:p>
    <w:p w:rsidR="005A4109" w:rsidRDefault="005A4109" w:rsidP="005A4109">
      <w:pPr>
        <w:spacing w:line="240" w:lineRule="auto"/>
        <w:jc w:val="right"/>
        <w:rPr>
          <w:rFonts w:ascii="Traditional Arabic" w:hAnsi="Traditional Arabic" w:cs="Traditional Arabic"/>
          <w:sz w:val="36"/>
          <w:szCs w:val="36"/>
          <w:rtl/>
        </w:rPr>
      </w:pPr>
      <w:r>
        <w:rPr>
          <w:rFonts w:ascii="Traditional Arabic" w:hAnsi="Traditional Arabic" w:cs="Traditional Arabic" w:hint="cs"/>
          <w:sz w:val="36"/>
          <w:szCs w:val="36"/>
          <w:rtl/>
        </w:rPr>
        <w:t xml:space="preserve">2. إلى بيوتهم </w:t>
      </w:r>
    </w:p>
    <w:p w:rsidR="005A4109" w:rsidRDefault="005A4109" w:rsidP="005A4109">
      <w:pPr>
        <w:spacing w:line="240" w:lineRule="auto"/>
        <w:jc w:val="right"/>
        <w:rPr>
          <w:rFonts w:ascii="Traditional Arabic" w:hAnsi="Traditional Arabic" w:cs="Traditional Arabic"/>
          <w:sz w:val="36"/>
          <w:szCs w:val="36"/>
          <w:rtl/>
        </w:rPr>
      </w:pPr>
      <w:r>
        <w:rPr>
          <w:rFonts w:ascii="Traditional Arabic" w:hAnsi="Traditional Arabic" w:cs="Traditional Arabic" w:hint="cs"/>
          <w:sz w:val="36"/>
          <w:szCs w:val="36"/>
          <w:rtl/>
        </w:rPr>
        <w:t>3. لا، المكتبة مفتوحة بعد الظهر</w:t>
      </w:r>
    </w:p>
    <w:p w:rsidR="005A4109" w:rsidRDefault="005A4109" w:rsidP="005A4109">
      <w:pPr>
        <w:spacing w:line="240" w:lineRule="auto"/>
        <w:jc w:val="right"/>
        <w:rPr>
          <w:rFonts w:ascii="Traditional Arabic" w:hAnsi="Traditional Arabic" w:cs="Traditional Arabic"/>
          <w:sz w:val="36"/>
          <w:szCs w:val="36"/>
          <w:rtl/>
        </w:rPr>
      </w:pPr>
      <w:r>
        <w:rPr>
          <w:rFonts w:ascii="Traditional Arabic" w:hAnsi="Traditional Arabic" w:cs="Traditional Arabic" w:hint="cs"/>
          <w:sz w:val="36"/>
          <w:szCs w:val="36"/>
          <w:rtl/>
        </w:rPr>
        <w:t>4.  خالد في المكتبة لقراءة بعض الكتب أواستعارته</w:t>
      </w:r>
    </w:p>
    <w:p w:rsidR="005A4109" w:rsidRDefault="005A4109" w:rsidP="005A4109">
      <w:pPr>
        <w:spacing w:line="240" w:lineRule="auto"/>
        <w:jc w:val="right"/>
        <w:rPr>
          <w:rFonts w:ascii="Traditional Arabic" w:hAnsi="Traditional Arabic" w:cs="Traditional Arabic"/>
          <w:b/>
          <w:bCs/>
          <w:sz w:val="36"/>
          <w:szCs w:val="36"/>
          <w:rtl/>
        </w:rPr>
      </w:pPr>
      <w:r>
        <w:rPr>
          <w:rFonts w:ascii="Traditional Arabic" w:hAnsi="Traditional Arabic" w:cs="Traditional Arabic" w:hint="cs"/>
          <w:sz w:val="36"/>
          <w:szCs w:val="36"/>
          <w:rtl/>
        </w:rPr>
        <w:t>5. لا، يقرأ خالد الكتب الدّينية في المكتبة كلّ يوم</w:t>
      </w:r>
    </w:p>
    <w:p w:rsidR="005A4109" w:rsidRPr="00340804" w:rsidRDefault="005A4109" w:rsidP="005A4109">
      <w:pPr>
        <w:spacing w:line="240" w:lineRule="auto"/>
        <w:jc w:val="right"/>
        <w:rPr>
          <w:rFonts w:ascii="Traditional Arabic" w:hAnsi="Traditional Arabic" w:cs="Traditional Arabic"/>
          <w:b/>
          <w:bCs/>
          <w:sz w:val="36"/>
          <w:szCs w:val="36"/>
          <w:rtl/>
        </w:rPr>
      </w:pPr>
    </w:p>
    <w:p w:rsidR="005A4109" w:rsidRDefault="005A4109" w:rsidP="005A4109">
      <w:pPr>
        <w:jc w:val="center"/>
        <w:rPr>
          <w:rFonts w:asciiTheme="majorBidi" w:hAnsiTheme="majorBidi" w:cstheme="majorBidi"/>
          <w:b/>
          <w:bCs/>
          <w:sz w:val="28"/>
          <w:szCs w:val="28"/>
        </w:rPr>
      </w:pPr>
      <w:r w:rsidRPr="00EA4DFB">
        <w:rPr>
          <w:rFonts w:asciiTheme="majorBidi" w:hAnsiTheme="majorBidi" w:cstheme="majorBidi"/>
          <w:b/>
          <w:bCs/>
          <w:sz w:val="28"/>
          <w:szCs w:val="28"/>
        </w:rPr>
        <w:lastRenderedPageBreak/>
        <w:t xml:space="preserve">DOKUMENTASI </w:t>
      </w:r>
      <w:r>
        <w:rPr>
          <w:rFonts w:asciiTheme="majorBidi" w:hAnsiTheme="majorBidi" w:cstheme="majorBidi"/>
          <w:b/>
          <w:bCs/>
          <w:sz w:val="28"/>
          <w:szCs w:val="28"/>
        </w:rPr>
        <w:t xml:space="preserve">KELAS </w:t>
      </w:r>
      <w:r w:rsidRPr="00EA4DFB">
        <w:rPr>
          <w:rFonts w:asciiTheme="majorBidi" w:hAnsiTheme="majorBidi" w:cstheme="majorBidi"/>
          <w:b/>
          <w:bCs/>
          <w:sz w:val="28"/>
          <w:szCs w:val="28"/>
        </w:rPr>
        <w:t>EKSPERIMEN (VIII A)</w:t>
      </w:r>
    </w:p>
    <w:p w:rsidR="005A4109" w:rsidRPr="00EA4DFB" w:rsidRDefault="005A4109" w:rsidP="005A4109">
      <w:pPr>
        <w:jc w:val="center"/>
        <w:rPr>
          <w:rFonts w:asciiTheme="majorBidi" w:hAnsiTheme="majorBidi" w:cstheme="majorBidi"/>
          <w:b/>
          <w:bCs/>
          <w:sz w:val="28"/>
          <w:szCs w:val="28"/>
        </w:rPr>
      </w:pPr>
    </w:p>
    <w:p w:rsidR="005A4109" w:rsidRDefault="005A4109" w:rsidP="005A4109">
      <w:pPr>
        <w:jc w:val="center"/>
      </w:pPr>
      <w:r>
        <w:rPr>
          <w:noProof/>
          <w:lang w:val="id-ID" w:eastAsia="id-ID"/>
        </w:rPr>
        <w:drawing>
          <wp:inline distT="0" distB="0" distL="0" distR="0">
            <wp:extent cx="4667250" cy="2924175"/>
            <wp:effectExtent l="19050" t="0" r="0" b="0"/>
            <wp:docPr id="1" name="Picture 1" descr="D:\kuliah\semester 8\my skripsi\foto2 penelitian\20170914_08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semester 8\my skripsi\foto2 penelitian\20170914_085224.jpg"/>
                    <pic:cNvPicPr>
                      <a:picLocks noChangeAspect="1" noChangeArrowheads="1"/>
                    </pic:cNvPicPr>
                  </pic:nvPicPr>
                  <pic:blipFill>
                    <a:blip r:embed="rId11" cstate="print"/>
                    <a:srcRect/>
                    <a:stretch>
                      <a:fillRect/>
                    </a:stretch>
                  </pic:blipFill>
                  <pic:spPr bwMode="auto">
                    <a:xfrm>
                      <a:off x="0" y="0"/>
                      <a:ext cx="4671330" cy="2926731"/>
                    </a:xfrm>
                    <a:prstGeom prst="rect">
                      <a:avLst/>
                    </a:prstGeom>
                    <a:noFill/>
                    <a:ln w="9525">
                      <a:noFill/>
                      <a:miter lim="800000"/>
                      <a:headEnd/>
                      <a:tailEnd/>
                    </a:ln>
                  </pic:spPr>
                </pic:pic>
              </a:graphicData>
            </a:graphic>
          </wp:inline>
        </w:drawing>
      </w:r>
    </w:p>
    <w:p w:rsidR="005A4109" w:rsidRPr="00803272" w:rsidRDefault="005A4109" w:rsidP="005A4109">
      <w:pPr>
        <w:jc w:val="center"/>
        <w:rPr>
          <w:rFonts w:asciiTheme="majorBidi" w:hAnsiTheme="majorBidi" w:cstheme="majorBidi"/>
          <w:sz w:val="28"/>
          <w:szCs w:val="28"/>
        </w:rPr>
      </w:pPr>
      <w:r w:rsidRPr="006F6D1A">
        <w:rPr>
          <w:rFonts w:asciiTheme="majorBidi" w:hAnsiTheme="majorBidi" w:cstheme="majorBidi"/>
          <w:sz w:val="28"/>
          <w:szCs w:val="28"/>
        </w:rPr>
        <w:t>Penelitimembagikantekswacana</w:t>
      </w:r>
    </w:p>
    <w:p w:rsidR="005A4109" w:rsidRDefault="005A4109" w:rsidP="005A4109">
      <w:pPr>
        <w:jc w:val="center"/>
      </w:pPr>
      <w:r>
        <w:rPr>
          <w:noProof/>
          <w:lang w:val="id-ID" w:eastAsia="id-ID"/>
        </w:rPr>
        <w:drawing>
          <wp:inline distT="0" distB="0" distL="0" distR="0">
            <wp:extent cx="4495800" cy="2856942"/>
            <wp:effectExtent l="19050" t="0" r="0" b="0"/>
            <wp:docPr id="4" name="Picture 3" descr="D:\kuliah\semester 8\my skripsi\foto2 penelitian\20170914_08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semester 8\my skripsi\foto2 penelitian\20170914_085426.jpg"/>
                    <pic:cNvPicPr>
                      <a:picLocks noChangeAspect="1" noChangeArrowheads="1"/>
                    </pic:cNvPicPr>
                  </pic:nvPicPr>
                  <pic:blipFill>
                    <a:blip r:embed="rId12" cstate="print"/>
                    <a:srcRect/>
                    <a:stretch>
                      <a:fillRect/>
                    </a:stretch>
                  </pic:blipFill>
                  <pic:spPr bwMode="auto">
                    <a:xfrm>
                      <a:off x="0" y="0"/>
                      <a:ext cx="4500758" cy="2860093"/>
                    </a:xfrm>
                    <a:prstGeom prst="rect">
                      <a:avLst/>
                    </a:prstGeom>
                    <a:noFill/>
                    <a:ln w="9525">
                      <a:noFill/>
                      <a:miter lim="800000"/>
                      <a:headEnd/>
                      <a:tailEnd/>
                    </a:ln>
                  </pic:spPr>
                </pic:pic>
              </a:graphicData>
            </a:graphic>
          </wp:inline>
        </w:drawing>
      </w:r>
    </w:p>
    <w:p w:rsidR="005A4109" w:rsidRPr="00803272" w:rsidRDefault="005A4109" w:rsidP="005A4109">
      <w:pPr>
        <w:jc w:val="center"/>
        <w:rPr>
          <w:rFonts w:asciiTheme="majorBidi" w:hAnsiTheme="majorBidi" w:cstheme="majorBidi"/>
          <w:sz w:val="28"/>
          <w:szCs w:val="28"/>
        </w:rPr>
      </w:pPr>
      <w:r w:rsidRPr="006F6D1A">
        <w:rPr>
          <w:rFonts w:asciiTheme="majorBidi" w:hAnsiTheme="majorBidi" w:cstheme="majorBidi"/>
          <w:sz w:val="28"/>
          <w:szCs w:val="28"/>
        </w:rPr>
        <w:lastRenderedPageBreak/>
        <w:t>Penelitisedangmembacakantekswacanaterlebihdahulu</w:t>
      </w:r>
    </w:p>
    <w:p w:rsidR="005A4109" w:rsidRDefault="005A4109" w:rsidP="005A4109">
      <w:pPr>
        <w:jc w:val="center"/>
      </w:pPr>
      <w:r>
        <w:rPr>
          <w:noProof/>
          <w:lang w:val="id-ID" w:eastAsia="id-ID"/>
        </w:rPr>
        <w:drawing>
          <wp:inline distT="0" distB="0" distL="0" distR="0">
            <wp:extent cx="4733925" cy="2514600"/>
            <wp:effectExtent l="19050" t="0" r="9525" b="0"/>
            <wp:docPr id="3" name="Picture 2" descr="D:\kuliah\semester 8\my skripsi\foto2 penelitian\20170914_08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semester 8\my skripsi\foto2 penelitian\20170914_085829.jpg"/>
                    <pic:cNvPicPr>
                      <a:picLocks noChangeAspect="1" noChangeArrowheads="1"/>
                    </pic:cNvPicPr>
                  </pic:nvPicPr>
                  <pic:blipFill>
                    <a:blip r:embed="rId13" cstate="print"/>
                    <a:srcRect/>
                    <a:stretch>
                      <a:fillRect/>
                    </a:stretch>
                  </pic:blipFill>
                  <pic:spPr bwMode="auto">
                    <a:xfrm>
                      <a:off x="0" y="0"/>
                      <a:ext cx="4749477" cy="2522861"/>
                    </a:xfrm>
                    <a:prstGeom prst="rect">
                      <a:avLst/>
                    </a:prstGeom>
                    <a:noFill/>
                    <a:ln w="9525">
                      <a:noFill/>
                      <a:miter lim="800000"/>
                      <a:headEnd/>
                      <a:tailEnd/>
                    </a:ln>
                  </pic:spPr>
                </pic:pic>
              </a:graphicData>
            </a:graphic>
          </wp:inline>
        </w:drawing>
      </w:r>
    </w:p>
    <w:p w:rsidR="005A4109" w:rsidRPr="00803272" w:rsidRDefault="005A4109" w:rsidP="005A4109">
      <w:pPr>
        <w:jc w:val="center"/>
        <w:rPr>
          <w:rFonts w:asciiTheme="majorBidi" w:hAnsiTheme="majorBidi" w:cstheme="majorBidi"/>
          <w:sz w:val="28"/>
          <w:szCs w:val="28"/>
        </w:rPr>
      </w:pPr>
      <w:r w:rsidRPr="006F6D1A">
        <w:rPr>
          <w:rFonts w:asciiTheme="majorBidi" w:hAnsiTheme="majorBidi" w:cstheme="majorBidi"/>
          <w:sz w:val="28"/>
          <w:szCs w:val="28"/>
        </w:rPr>
        <w:t>Penelitisedangmemperhatikansiswa yang sedangmembacatekswacana</w:t>
      </w:r>
    </w:p>
    <w:p w:rsidR="005A4109" w:rsidRDefault="005A4109" w:rsidP="00477ED2">
      <w:pPr>
        <w:jc w:val="center"/>
      </w:pPr>
      <w:r>
        <w:rPr>
          <w:noProof/>
          <w:lang w:val="id-ID" w:eastAsia="id-ID"/>
        </w:rPr>
        <w:drawing>
          <wp:inline distT="0" distB="0" distL="0" distR="0">
            <wp:extent cx="4720481" cy="2831736"/>
            <wp:effectExtent l="19050" t="0" r="3919" b="0"/>
            <wp:docPr id="2" name="Picture 2" descr="D:\kuliah\semester 8\my skripsi\foto2 penelitian\20170914_09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semester 8\my skripsi\foto2 penelitian\20170914_090011.jpg"/>
                    <pic:cNvPicPr>
                      <a:picLocks noChangeAspect="1" noChangeArrowheads="1"/>
                    </pic:cNvPicPr>
                  </pic:nvPicPr>
                  <pic:blipFill>
                    <a:blip r:embed="rId14" cstate="print"/>
                    <a:srcRect/>
                    <a:stretch>
                      <a:fillRect/>
                    </a:stretch>
                  </pic:blipFill>
                  <pic:spPr bwMode="auto">
                    <a:xfrm>
                      <a:off x="0" y="0"/>
                      <a:ext cx="4723765" cy="2833706"/>
                    </a:xfrm>
                    <a:prstGeom prst="rect">
                      <a:avLst/>
                    </a:prstGeom>
                    <a:noFill/>
                    <a:ln w="9525">
                      <a:noFill/>
                      <a:miter lim="800000"/>
                      <a:headEnd/>
                      <a:tailEnd/>
                    </a:ln>
                  </pic:spPr>
                </pic:pic>
              </a:graphicData>
            </a:graphic>
          </wp:inline>
        </w:drawing>
      </w:r>
    </w:p>
    <w:p w:rsidR="005A4109" w:rsidRPr="00803272" w:rsidRDefault="005A4109" w:rsidP="005A4109">
      <w:pPr>
        <w:spacing w:line="360" w:lineRule="auto"/>
        <w:jc w:val="center"/>
        <w:rPr>
          <w:rFonts w:asciiTheme="majorBidi" w:hAnsiTheme="majorBidi" w:cstheme="majorBidi"/>
          <w:sz w:val="28"/>
          <w:szCs w:val="28"/>
        </w:rPr>
      </w:pPr>
      <w:r w:rsidRPr="00803272">
        <w:rPr>
          <w:rFonts w:asciiTheme="majorBidi" w:hAnsiTheme="majorBidi" w:cstheme="majorBidi"/>
          <w:sz w:val="28"/>
          <w:szCs w:val="28"/>
        </w:rPr>
        <w:t>Penelitimenyuruhsiswamembacadanmemahamimasal</w:t>
      </w:r>
      <w:r>
        <w:rPr>
          <w:rFonts w:asciiTheme="majorBidi" w:hAnsiTheme="majorBidi" w:cstheme="majorBidi"/>
          <w:sz w:val="28"/>
          <w:szCs w:val="28"/>
        </w:rPr>
        <w:t>ah yang diberikandalam</w:t>
      </w:r>
      <w:r w:rsidRPr="00803272">
        <w:rPr>
          <w:rFonts w:asciiTheme="majorBidi" w:hAnsiTheme="majorBidi" w:cstheme="majorBidi"/>
          <w:sz w:val="28"/>
          <w:szCs w:val="28"/>
        </w:rPr>
        <w:t>soal</w:t>
      </w:r>
      <w:r>
        <w:rPr>
          <w:rFonts w:asciiTheme="majorBidi" w:hAnsiTheme="majorBidi" w:cstheme="majorBidi"/>
          <w:sz w:val="28"/>
          <w:szCs w:val="28"/>
        </w:rPr>
        <w:t>latihan</w:t>
      </w:r>
    </w:p>
    <w:p w:rsidR="005A4109" w:rsidRDefault="005A4109" w:rsidP="005A4109"/>
    <w:p w:rsidR="005A4109" w:rsidRDefault="005A4109" w:rsidP="00477ED2">
      <w:pPr>
        <w:jc w:val="center"/>
      </w:pPr>
      <w:r w:rsidRPr="00803272">
        <w:rPr>
          <w:noProof/>
          <w:lang w:val="id-ID" w:eastAsia="id-ID"/>
        </w:rPr>
        <w:drawing>
          <wp:inline distT="0" distB="0" distL="0" distR="0">
            <wp:extent cx="4723765" cy="2895510"/>
            <wp:effectExtent l="19050" t="0" r="635" b="0"/>
            <wp:docPr id="6" name="Picture 5" descr="D:\kuliah\semester 8\my skripsi\foto2 penelitian\20170914_09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liah\semester 8\my skripsi\foto2 penelitian\20170914_090046.jpg"/>
                    <pic:cNvPicPr>
                      <a:picLocks noChangeAspect="1" noChangeArrowheads="1"/>
                    </pic:cNvPicPr>
                  </pic:nvPicPr>
                  <pic:blipFill>
                    <a:blip r:embed="rId15" cstate="print"/>
                    <a:srcRect/>
                    <a:stretch>
                      <a:fillRect/>
                    </a:stretch>
                  </pic:blipFill>
                  <pic:spPr bwMode="auto">
                    <a:xfrm>
                      <a:off x="0" y="0"/>
                      <a:ext cx="4723765" cy="2895510"/>
                    </a:xfrm>
                    <a:prstGeom prst="rect">
                      <a:avLst/>
                    </a:prstGeom>
                    <a:noFill/>
                    <a:ln w="9525">
                      <a:noFill/>
                      <a:miter lim="800000"/>
                      <a:headEnd/>
                      <a:tailEnd/>
                    </a:ln>
                  </pic:spPr>
                </pic:pic>
              </a:graphicData>
            </a:graphic>
          </wp:inline>
        </w:drawing>
      </w:r>
    </w:p>
    <w:p w:rsidR="005A4109" w:rsidRDefault="005A4109" w:rsidP="005A4109">
      <w:pPr>
        <w:jc w:val="center"/>
        <w:rPr>
          <w:rFonts w:asciiTheme="majorBidi" w:hAnsiTheme="majorBidi" w:cstheme="majorBidi"/>
          <w:sz w:val="28"/>
          <w:szCs w:val="28"/>
        </w:rPr>
      </w:pPr>
      <w:r>
        <w:rPr>
          <w:rFonts w:asciiTheme="majorBidi" w:hAnsiTheme="majorBidi" w:cstheme="majorBidi"/>
          <w:sz w:val="28"/>
          <w:szCs w:val="28"/>
        </w:rPr>
        <w:t>Peneliti</w:t>
      </w:r>
      <w:r w:rsidRPr="00803272">
        <w:rPr>
          <w:rFonts w:asciiTheme="majorBidi" w:hAnsiTheme="majorBidi" w:cstheme="majorBidi"/>
          <w:sz w:val="28"/>
          <w:szCs w:val="28"/>
        </w:rPr>
        <w:t>mengarahkansiswadalammenyelesaikansoallatihan</w:t>
      </w:r>
    </w:p>
    <w:p w:rsidR="005A4109" w:rsidRPr="00803272" w:rsidRDefault="005A4109" w:rsidP="005A4109">
      <w:pPr>
        <w:jc w:val="center"/>
        <w:rPr>
          <w:sz w:val="28"/>
          <w:szCs w:val="28"/>
        </w:rPr>
      </w:pPr>
    </w:p>
    <w:p w:rsidR="005A4109" w:rsidRDefault="005A4109" w:rsidP="00477ED2">
      <w:pPr>
        <w:jc w:val="center"/>
      </w:pPr>
      <w:r>
        <w:rPr>
          <w:noProof/>
          <w:lang w:val="id-ID" w:eastAsia="id-ID"/>
        </w:rPr>
        <w:drawing>
          <wp:inline distT="0" distB="0" distL="0" distR="0">
            <wp:extent cx="4723765" cy="2651283"/>
            <wp:effectExtent l="19050" t="0" r="635" b="0"/>
            <wp:docPr id="13" name="Picture 4" descr="D:\kuliah\semester 8\my skripsi\foto2 penelitian\20170914_09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semester 8\my skripsi\foto2 penelitian\20170914_090248.jpg"/>
                    <pic:cNvPicPr>
                      <a:picLocks noChangeAspect="1" noChangeArrowheads="1"/>
                    </pic:cNvPicPr>
                  </pic:nvPicPr>
                  <pic:blipFill>
                    <a:blip r:embed="rId16" cstate="print"/>
                    <a:srcRect/>
                    <a:stretch>
                      <a:fillRect/>
                    </a:stretch>
                  </pic:blipFill>
                  <pic:spPr bwMode="auto">
                    <a:xfrm>
                      <a:off x="0" y="0"/>
                      <a:ext cx="4723765" cy="2651283"/>
                    </a:xfrm>
                    <a:prstGeom prst="rect">
                      <a:avLst/>
                    </a:prstGeom>
                    <a:noFill/>
                    <a:ln w="9525">
                      <a:noFill/>
                      <a:miter lim="800000"/>
                      <a:headEnd/>
                      <a:tailEnd/>
                    </a:ln>
                  </pic:spPr>
                </pic:pic>
              </a:graphicData>
            </a:graphic>
          </wp:inline>
        </w:drawing>
      </w:r>
    </w:p>
    <w:p w:rsidR="005A4109" w:rsidRPr="00B75C9A" w:rsidRDefault="005A4109" w:rsidP="005A4109">
      <w:pPr>
        <w:jc w:val="center"/>
        <w:rPr>
          <w:rFonts w:asciiTheme="majorBidi" w:hAnsiTheme="majorBidi" w:cstheme="majorBidi"/>
          <w:sz w:val="28"/>
          <w:szCs w:val="28"/>
        </w:rPr>
      </w:pPr>
      <w:r>
        <w:rPr>
          <w:rFonts w:asciiTheme="majorBidi" w:hAnsiTheme="majorBidi" w:cstheme="majorBidi"/>
          <w:sz w:val="28"/>
          <w:szCs w:val="28"/>
        </w:rPr>
        <w:t>Penelitisedangmengontrolsiswadalammengerjakansoallatihan</w:t>
      </w:r>
    </w:p>
    <w:p w:rsidR="005A4109" w:rsidRDefault="005A4109" w:rsidP="005A4109">
      <w:pPr>
        <w:rPr>
          <w:rFonts w:asciiTheme="majorBidi" w:hAnsiTheme="majorBidi" w:cstheme="majorBidi"/>
          <w:sz w:val="28"/>
          <w:szCs w:val="28"/>
        </w:rPr>
      </w:pPr>
    </w:p>
    <w:p w:rsidR="00477ED2" w:rsidRDefault="00477ED2" w:rsidP="005A4109">
      <w:pPr>
        <w:rPr>
          <w:rFonts w:asciiTheme="majorBidi" w:hAnsiTheme="majorBidi" w:cstheme="majorBidi"/>
          <w:sz w:val="28"/>
          <w:szCs w:val="28"/>
        </w:rPr>
      </w:pPr>
    </w:p>
    <w:p w:rsidR="00477ED2" w:rsidRDefault="00477ED2" w:rsidP="005A4109">
      <w:pPr>
        <w:rPr>
          <w:rFonts w:asciiTheme="majorBidi" w:hAnsiTheme="majorBidi" w:cstheme="majorBidi"/>
          <w:sz w:val="28"/>
          <w:szCs w:val="28"/>
        </w:rPr>
      </w:pPr>
    </w:p>
    <w:p w:rsidR="00477ED2" w:rsidRDefault="00477ED2" w:rsidP="005A4109">
      <w:pPr>
        <w:rPr>
          <w:rFonts w:asciiTheme="majorBidi" w:hAnsiTheme="majorBidi" w:cstheme="majorBidi"/>
          <w:sz w:val="28"/>
          <w:szCs w:val="28"/>
        </w:rPr>
      </w:pPr>
    </w:p>
    <w:p w:rsidR="00477ED2" w:rsidRDefault="00477ED2" w:rsidP="005A4109">
      <w:pPr>
        <w:rPr>
          <w:rFonts w:asciiTheme="majorBidi" w:hAnsiTheme="majorBidi" w:cstheme="majorBidi"/>
          <w:sz w:val="28"/>
          <w:szCs w:val="28"/>
        </w:rPr>
      </w:pPr>
    </w:p>
    <w:p w:rsidR="005A4109" w:rsidRPr="00C71259" w:rsidRDefault="005A4109" w:rsidP="005A4109">
      <w:pPr>
        <w:jc w:val="center"/>
        <w:rPr>
          <w:rFonts w:asciiTheme="majorBidi" w:hAnsiTheme="majorBidi" w:cstheme="majorBidi"/>
          <w:b/>
          <w:bCs/>
          <w:sz w:val="28"/>
          <w:szCs w:val="28"/>
        </w:rPr>
      </w:pPr>
      <w:r w:rsidRPr="00C71259">
        <w:rPr>
          <w:rFonts w:asciiTheme="majorBidi" w:hAnsiTheme="majorBidi" w:cstheme="majorBidi"/>
          <w:b/>
          <w:bCs/>
          <w:sz w:val="28"/>
          <w:szCs w:val="28"/>
        </w:rPr>
        <w:t>DOKUMENTASI KELAS KONTROL (VIII B)</w:t>
      </w:r>
    </w:p>
    <w:p w:rsidR="005A4109" w:rsidRDefault="005A4109" w:rsidP="005A4109">
      <w:pPr>
        <w:jc w:val="center"/>
        <w:rPr>
          <w:rFonts w:asciiTheme="majorBidi" w:hAnsiTheme="majorBidi" w:cstheme="majorBidi"/>
          <w:sz w:val="28"/>
          <w:szCs w:val="28"/>
        </w:rPr>
      </w:pPr>
    </w:p>
    <w:p w:rsidR="005A4109" w:rsidRDefault="005A4109" w:rsidP="005A4109">
      <w:pPr>
        <w:jc w:val="center"/>
        <w:rPr>
          <w:rFonts w:asciiTheme="majorBidi" w:hAnsiTheme="majorBidi" w:cstheme="majorBidi"/>
          <w:sz w:val="28"/>
          <w:szCs w:val="28"/>
        </w:rPr>
      </w:pPr>
      <w:r>
        <w:rPr>
          <w:rFonts w:asciiTheme="majorBidi" w:hAnsiTheme="majorBidi" w:cstheme="majorBidi"/>
          <w:noProof/>
          <w:sz w:val="28"/>
          <w:szCs w:val="28"/>
          <w:lang w:val="id-ID" w:eastAsia="id-ID"/>
        </w:rPr>
        <w:drawing>
          <wp:inline distT="0" distB="0" distL="0" distR="0">
            <wp:extent cx="4791075" cy="2819400"/>
            <wp:effectExtent l="19050" t="0" r="9525" b="0"/>
            <wp:docPr id="8" name="Picture 2" descr="D:\kuliah\semester 8\my skripsi\foto2 penelitian\20170928_10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semester 8\my skripsi\foto2 penelitian\20170928_102902.jpg"/>
                    <pic:cNvPicPr>
                      <a:picLocks noChangeAspect="1" noChangeArrowheads="1"/>
                    </pic:cNvPicPr>
                  </pic:nvPicPr>
                  <pic:blipFill>
                    <a:blip r:embed="rId17" cstate="print"/>
                    <a:srcRect/>
                    <a:stretch>
                      <a:fillRect/>
                    </a:stretch>
                  </pic:blipFill>
                  <pic:spPr bwMode="auto">
                    <a:xfrm>
                      <a:off x="0" y="0"/>
                      <a:ext cx="4795264" cy="2821865"/>
                    </a:xfrm>
                    <a:prstGeom prst="rect">
                      <a:avLst/>
                    </a:prstGeom>
                    <a:noFill/>
                    <a:ln w="9525">
                      <a:noFill/>
                      <a:miter lim="800000"/>
                      <a:headEnd/>
                      <a:tailEnd/>
                    </a:ln>
                  </pic:spPr>
                </pic:pic>
              </a:graphicData>
            </a:graphic>
          </wp:inline>
        </w:drawing>
      </w:r>
    </w:p>
    <w:p w:rsidR="005A4109" w:rsidRDefault="005A4109" w:rsidP="005A4109">
      <w:pPr>
        <w:jc w:val="center"/>
        <w:rPr>
          <w:rFonts w:asciiTheme="majorBidi" w:hAnsiTheme="majorBidi" w:cstheme="majorBidi"/>
          <w:sz w:val="28"/>
          <w:szCs w:val="28"/>
        </w:rPr>
      </w:pPr>
      <w:r>
        <w:rPr>
          <w:rFonts w:asciiTheme="majorBidi" w:hAnsiTheme="majorBidi" w:cstheme="majorBidi"/>
          <w:sz w:val="28"/>
          <w:szCs w:val="28"/>
        </w:rPr>
        <w:t>Penelitimenjelaskanmateripelajaran</w:t>
      </w:r>
    </w:p>
    <w:p w:rsidR="005A4109" w:rsidRDefault="005A4109" w:rsidP="005A4109">
      <w:pPr>
        <w:jc w:val="center"/>
        <w:rPr>
          <w:rFonts w:asciiTheme="majorBidi" w:hAnsiTheme="majorBidi" w:cstheme="majorBidi"/>
          <w:sz w:val="28"/>
          <w:szCs w:val="28"/>
        </w:rPr>
      </w:pPr>
      <w:r>
        <w:rPr>
          <w:rFonts w:asciiTheme="majorBidi" w:hAnsiTheme="majorBidi" w:cstheme="majorBidi"/>
          <w:noProof/>
          <w:sz w:val="28"/>
          <w:szCs w:val="28"/>
          <w:lang w:val="id-ID" w:eastAsia="id-ID"/>
        </w:rPr>
        <w:lastRenderedPageBreak/>
        <w:drawing>
          <wp:inline distT="0" distB="0" distL="0" distR="0">
            <wp:extent cx="4791075" cy="2619375"/>
            <wp:effectExtent l="19050" t="0" r="0" b="0"/>
            <wp:docPr id="9" name="Picture 3" descr="D:\kuliah\semester 8\my skripsi\foto2 penelitian\20170928_10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semester 8\my skripsi\foto2 penelitian\20170928_102939.jpg"/>
                    <pic:cNvPicPr>
                      <a:picLocks noChangeAspect="1" noChangeArrowheads="1"/>
                    </pic:cNvPicPr>
                  </pic:nvPicPr>
                  <pic:blipFill>
                    <a:blip r:embed="rId18" cstate="print"/>
                    <a:srcRect/>
                    <a:stretch>
                      <a:fillRect/>
                    </a:stretch>
                  </pic:blipFill>
                  <pic:spPr bwMode="auto">
                    <a:xfrm>
                      <a:off x="0" y="0"/>
                      <a:ext cx="4795263" cy="2621665"/>
                    </a:xfrm>
                    <a:prstGeom prst="rect">
                      <a:avLst/>
                    </a:prstGeom>
                    <a:noFill/>
                    <a:ln w="9525">
                      <a:noFill/>
                      <a:miter lim="800000"/>
                      <a:headEnd/>
                      <a:tailEnd/>
                    </a:ln>
                  </pic:spPr>
                </pic:pic>
              </a:graphicData>
            </a:graphic>
          </wp:inline>
        </w:drawing>
      </w:r>
    </w:p>
    <w:p w:rsidR="005A4109" w:rsidRDefault="005A4109" w:rsidP="005A4109">
      <w:pPr>
        <w:tabs>
          <w:tab w:val="left" w:pos="3855"/>
        </w:tabs>
        <w:jc w:val="center"/>
        <w:rPr>
          <w:rFonts w:asciiTheme="majorBidi" w:hAnsiTheme="majorBidi" w:cstheme="majorBidi"/>
          <w:sz w:val="28"/>
          <w:szCs w:val="28"/>
        </w:rPr>
      </w:pPr>
      <w:r>
        <w:rPr>
          <w:rFonts w:asciiTheme="majorBidi" w:hAnsiTheme="majorBidi" w:cstheme="majorBidi"/>
          <w:sz w:val="28"/>
          <w:szCs w:val="28"/>
        </w:rPr>
        <w:t>Penelitibertanyakepadasiswamengenaimateri yang di ajarkan</w:t>
      </w:r>
    </w:p>
    <w:p w:rsidR="005A4109" w:rsidRDefault="005A4109" w:rsidP="005A4109">
      <w:pPr>
        <w:tabs>
          <w:tab w:val="left" w:pos="3855"/>
        </w:tabs>
        <w:jc w:val="center"/>
        <w:rPr>
          <w:rFonts w:asciiTheme="majorBidi" w:hAnsiTheme="majorBidi" w:cstheme="majorBidi"/>
          <w:sz w:val="28"/>
          <w:szCs w:val="28"/>
        </w:rPr>
      </w:pPr>
      <w:r>
        <w:rPr>
          <w:rFonts w:asciiTheme="majorBidi" w:hAnsiTheme="majorBidi" w:cstheme="majorBidi"/>
          <w:noProof/>
          <w:sz w:val="28"/>
          <w:szCs w:val="28"/>
          <w:lang w:val="id-ID" w:eastAsia="id-ID"/>
        </w:rPr>
        <w:drawing>
          <wp:inline distT="0" distB="0" distL="0" distR="0">
            <wp:extent cx="4723765" cy="2833706"/>
            <wp:effectExtent l="19050" t="0" r="635" b="0"/>
            <wp:docPr id="11" name="Picture 3" descr="D:\kuliah\semester 8\my skripsi\foto2 penelitian\20170928_10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semester 8\my skripsi\foto2 penelitian\20170928_103116.jpg"/>
                    <pic:cNvPicPr>
                      <a:picLocks noChangeAspect="1" noChangeArrowheads="1"/>
                    </pic:cNvPicPr>
                  </pic:nvPicPr>
                  <pic:blipFill>
                    <a:blip r:embed="rId19" cstate="print"/>
                    <a:srcRect/>
                    <a:stretch>
                      <a:fillRect/>
                    </a:stretch>
                  </pic:blipFill>
                  <pic:spPr bwMode="auto">
                    <a:xfrm>
                      <a:off x="0" y="0"/>
                      <a:ext cx="4723765" cy="2833706"/>
                    </a:xfrm>
                    <a:prstGeom prst="rect">
                      <a:avLst/>
                    </a:prstGeom>
                    <a:noFill/>
                    <a:ln w="9525">
                      <a:noFill/>
                      <a:miter lim="800000"/>
                      <a:headEnd/>
                      <a:tailEnd/>
                    </a:ln>
                  </pic:spPr>
                </pic:pic>
              </a:graphicData>
            </a:graphic>
          </wp:inline>
        </w:drawing>
      </w:r>
    </w:p>
    <w:p w:rsidR="005A4109" w:rsidRDefault="005A4109" w:rsidP="005A4109">
      <w:pPr>
        <w:tabs>
          <w:tab w:val="left" w:pos="3855"/>
        </w:tabs>
        <w:jc w:val="center"/>
        <w:rPr>
          <w:rFonts w:asciiTheme="majorBidi" w:hAnsiTheme="majorBidi" w:cstheme="majorBidi"/>
          <w:sz w:val="28"/>
          <w:szCs w:val="28"/>
        </w:rPr>
      </w:pPr>
      <w:r>
        <w:rPr>
          <w:rFonts w:asciiTheme="majorBidi" w:hAnsiTheme="majorBidi" w:cstheme="majorBidi"/>
          <w:sz w:val="28"/>
          <w:szCs w:val="28"/>
        </w:rPr>
        <w:t>Penelitisedangmembagikansoallatihan</w:t>
      </w:r>
    </w:p>
    <w:p w:rsidR="005A4109" w:rsidRDefault="005A4109" w:rsidP="005A4109">
      <w:pPr>
        <w:tabs>
          <w:tab w:val="left" w:pos="3855"/>
        </w:tabs>
        <w:jc w:val="center"/>
        <w:rPr>
          <w:rFonts w:asciiTheme="majorBidi" w:hAnsiTheme="majorBidi" w:cstheme="majorBidi"/>
          <w:sz w:val="28"/>
          <w:szCs w:val="28"/>
        </w:rPr>
      </w:pPr>
      <w:r>
        <w:rPr>
          <w:rFonts w:asciiTheme="majorBidi" w:hAnsiTheme="majorBidi" w:cstheme="majorBidi"/>
          <w:noProof/>
          <w:sz w:val="28"/>
          <w:szCs w:val="28"/>
          <w:lang w:val="id-ID" w:eastAsia="id-ID"/>
        </w:rPr>
        <w:lastRenderedPageBreak/>
        <w:drawing>
          <wp:inline distT="0" distB="0" distL="0" distR="0">
            <wp:extent cx="4764659" cy="2762250"/>
            <wp:effectExtent l="19050" t="0" r="0" b="0"/>
            <wp:docPr id="10" name="Picture 4" descr="D:\kuliah\semester 8\my skripsi\foto2 penelitian\20170928_10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semester 8\my skripsi\foto2 penelitian\20170928_103758.jpg"/>
                    <pic:cNvPicPr>
                      <a:picLocks noChangeAspect="1" noChangeArrowheads="1"/>
                    </pic:cNvPicPr>
                  </pic:nvPicPr>
                  <pic:blipFill>
                    <a:blip r:embed="rId20" cstate="print"/>
                    <a:srcRect/>
                    <a:stretch>
                      <a:fillRect/>
                    </a:stretch>
                  </pic:blipFill>
                  <pic:spPr bwMode="auto">
                    <a:xfrm>
                      <a:off x="0" y="0"/>
                      <a:ext cx="4766943" cy="2763574"/>
                    </a:xfrm>
                    <a:prstGeom prst="rect">
                      <a:avLst/>
                    </a:prstGeom>
                    <a:noFill/>
                    <a:ln w="9525">
                      <a:noFill/>
                      <a:miter lim="800000"/>
                      <a:headEnd/>
                      <a:tailEnd/>
                    </a:ln>
                  </pic:spPr>
                </pic:pic>
              </a:graphicData>
            </a:graphic>
          </wp:inline>
        </w:drawing>
      </w:r>
    </w:p>
    <w:p w:rsidR="005A4109" w:rsidRDefault="005A4109" w:rsidP="005A4109">
      <w:pPr>
        <w:tabs>
          <w:tab w:val="left" w:pos="3855"/>
        </w:tabs>
        <w:jc w:val="center"/>
        <w:rPr>
          <w:rFonts w:asciiTheme="majorBidi" w:hAnsiTheme="majorBidi" w:cstheme="majorBidi"/>
          <w:sz w:val="28"/>
          <w:szCs w:val="28"/>
        </w:rPr>
      </w:pPr>
      <w:r>
        <w:rPr>
          <w:rFonts w:asciiTheme="majorBidi" w:hAnsiTheme="majorBidi" w:cstheme="majorBidi"/>
          <w:sz w:val="28"/>
          <w:szCs w:val="28"/>
        </w:rPr>
        <w:t>Siswasedangmengerjakansoal yang berkaitandengantekswacana</w:t>
      </w:r>
    </w:p>
    <w:p w:rsidR="005A4109" w:rsidRPr="00C71259" w:rsidRDefault="005A4109" w:rsidP="005A4109">
      <w:pPr>
        <w:tabs>
          <w:tab w:val="left" w:pos="3855"/>
        </w:tabs>
        <w:jc w:val="center"/>
        <w:rPr>
          <w:rFonts w:asciiTheme="majorBidi" w:hAnsiTheme="majorBidi" w:cstheme="majorBidi"/>
          <w:sz w:val="28"/>
          <w:szCs w:val="28"/>
        </w:rPr>
      </w:pPr>
    </w:p>
    <w:p w:rsidR="005A4109" w:rsidRPr="00013BFA" w:rsidRDefault="005A4109" w:rsidP="00887572">
      <w:pPr>
        <w:jc w:val="center"/>
        <w:rPr>
          <w:rFonts w:ascii="Traditional Arabic" w:hAnsi="Traditional Arabic" w:cs="Traditional Arabic"/>
          <w:b/>
          <w:bCs/>
          <w:sz w:val="40"/>
          <w:szCs w:val="40"/>
        </w:rPr>
      </w:pPr>
    </w:p>
    <w:sectPr w:rsidR="005A4109" w:rsidRPr="00013BFA" w:rsidSect="003F6775">
      <w:pgSz w:w="10319" w:h="14572" w:code="13"/>
      <w:pgMar w:top="1440" w:right="1440" w:bottom="1440" w:left="1440"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5E50" w:rsidRDefault="00F75E50" w:rsidP="00FB2EC5">
      <w:pPr>
        <w:spacing w:after="0" w:line="240" w:lineRule="auto"/>
      </w:pPr>
      <w:r>
        <w:separator/>
      </w:r>
    </w:p>
  </w:endnote>
  <w:endnote w:type="continuationSeparator" w:id="1">
    <w:p w:rsidR="00F75E50" w:rsidRDefault="00F75E50" w:rsidP="00FB2E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abic Typesetting">
    <w:altName w:val="Courier New"/>
    <w:panose1 w:val="03020402040406030203"/>
    <w:charset w:val="00"/>
    <w:family w:val="script"/>
    <w:pitch w:val="variable"/>
    <w:sig w:usb0="A000206F" w:usb1="C0000000" w:usb2="00000008" w:usb3="00000000" w:csb0="000000D3" w:csb1="00000000"/>
  </w:font>
  <w:font w:name="Adobe Fangsong Std R">
    <w:altName w:val="MS Mincho"/>
    <w:panose1 w:val="00000000000000000000"/>
    <w:charset w:val="80"/>
    <w:family w:val="roman"/>
    <w:notTrueType/>
    <w:pitch w:val="variable"/>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757" w:rsidRDefault="006B3757" w:rsidP="00FD0DF3">
    <w:pPr>
      <w:pStyle w:val="Footer"/>
    </w:pPr>
  </w:p>
  <w:p w:rsidR="006B3757" w:rsidRDefault="006B37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5E50" w:rsidRDefault="00F75E50" w:rsidP="009242E6">
      <w:pPr>
        <w:spacing w:after="0" w:line="240" w:lineRule="auto"/>
        <w:ind w:left="5760" w:firstLine="720"/>
      </w:pPr>
      <w:r>
        <w:separator/>
      </w:r>
    </w:p>
  </w:footnote>
  <w:footnote w:type="continuationSeparator" w:id="1">
    <w:p w:rsidR="00F75E50" w:rsidRDefault="00F75E50" w:rsidP="00FB2EC5">
      <w:pPr>
        <w:spacing w:after="0" w:line="240" w:lineRule="auto"/>
      </w:pPr>
      <w:r>
        <w:continuationSeparator/>
      </w:r>
    </w:p>
  </w:footnote>
  <w:footnote w:id="2">
    <w:p w:rsidR="006B3757" w:rsidRDefault="006B3757" w:rsidP="00141AB2">
      <w:pPr>
        <w:pStyle w:val="FootnoteText"/>
      </w:pPr>
      <w:r>
        <w:rPr>
          <w:rStyle w:val="FootnoteReference"/>
          <w:rtl/>
        </w:rPr>
        <w:t>١</w:t>
      </w:r>
      <w:r>
        <w:t xml:space="preserve"> Samsul Mustofa, Strategi Pembelajaran Bahasa Arab Inovatif, (Malang: UIN-Maliki Press, 2011), hlm.4.</w:t>
      </w:r>
    </w:p>
    <w:p w:rsidR="006B3757" w:rsidRDefault="006B3757" w:rsidP="00141AB2">
      <w:pPr>
        <w:pStyle w:val="FootnoteText"/>
        <w:rPr>
          <w:rtl/>
        </w:rPr>
      </w:pPr>
    </w:p>
  </w:footnote>
  <w:footnote w:id="3">
    <w:p w:rsidR="006B3757" w:rsidRDefault="006B3757" w:rsidP="00141AB2">
      <w:pPr>
        <w:pStyle w:val="FootnoteText"/>
      </w:pPr>
      <w:r>
        <w:rPr>
          <w:rStyle w:val="FootnoteReference"/>
          <w:rtl/>
        </w:rPr>
        <w:t>٢</w:t>
      </w:r>
      <w:r>
        <w:t xml:space="preserve"> Abdul Mu’min, Analisis Kontrastif Bahasa Arab dan Bahasa Inggris, (Telaah Terhadap foneik dan Morfologi), (Yogyakarta: pustaka Rihlah Group, 2005),hlm.4.</w:t>
      </w:r>
    </w:p>
    <w:p w:rsidR="006B3757" w:rsidRDefault="006B3757" w:rsidP="00141AB2">
      <w:pPr>
        <w:pStyle w:val="FootnoteText"/>
        <w:rPr>
          <w:rtl/>
        </w:rPr>
      </w:pPr>
    </w:p>
  </w:footnote>
  <w:footnote w:id="4">
    <w:p w:rsidR="006B3757" w:rsidRPr="00237A42" w:rsidRDefault="006B3757" w:rsidP="00FB2EC5">
      <w:pPr>
        <w:pStyle w:val="FootnoteText"/>
        <w:bidi/>
        <w:ind w:firstLine="657"/>
        <w:jc w:val="both"/>
        <w:rPr>
          <w:rFonts w:ascii="Traditional Arabic" w:hAnsi="Traditional Arabic" w:cs="Traditional Arabic"/>
          <w:rtl/>
        </w:rPr>
      </w:pPr>
      <w:r w:rsidRPr="00237A42">
        <w:rPr>
          <w:rStyle w:val="FootnoteReference"/>
          <w:rFonts w:ascii="Traditional Arabic" w:hAnsi="Traditional Arabic" w:cs="Traditional Arabic"/>
        </w:rPr>
        <w:footnoteRef/>
      </w:r>
      <w:r w:rsidRPr="00237A42">
        <w:rPr>
          <w:rFonts w:ascii="Traditional Arabic" w:hAnsi="Traditional Arabic" w:cs="Traditional Arabic"/>
          <w:rtl/>
        </w:rPr>
        <w:t xml:space="preserve">أملفتاحزيدان، </w:t>
      </w:r>
      <w:r w:rsidRPr="00237A42">
        <w:rPr>
          <w:rFonts w:ascii="Traditional Arabic" w:hAnsi="Traditional Arabic" w:cs="Traditional Arabic"/>
          <w:i/>
          <w:iCs/>
          <w:rtl/>
        </w:rPr>
        <w:t>أثراستخداماستراتيجياتماوراءالمعرفةفيتحصيلطالباتالصفالرابعالعامفيمادةالأحياءفيمركزمحافظةنينوى</w:t>
      </w:r>
      <w:r w:rsidRPr="00237A42">
        <w:rPr>
          <w:rFonts w:ascii="Traditional Arabic" w:hAnsi="Traditional Arabic" w:cs="Traditional Arabic"/>
          <w:rtl/>
        </w:rPr>
        <w:t>، (مجلةالتربيةوالعلم</w:t>
      </w:r>
      <w:r w:rsidRPr="00237A42">
        <w:rPr>
          <w:rFonts w:ascii="Traditional Arabic" w:hAnsi="Traditional Arabic" w:cs="Traditional Arabic"/>
        </w:rPr>
        <w:t xml:space="preserve"> - </w:t>
      </w:r>
      <w:r w:rsidRPr="00237A42">
        <w:rPr>
          <w:rFonts w:ascii="Traditional Arabic" w:hAnsi="Traditional Arabic" w:cs="Traditional Arabic"/>
          <w:rtl/>
        </w:rPr>
        <w:t>المجلد١٧،العدد٢،لسنة٢٠10 )</w:t>
      </w:r>
      <w:r w:rsidRPr="00237A42">
        <w:rPr>
          <w:rFonts w:ascii="Traditional Arabic" w:hAnsi="Traditional Arabic" w:cs="Traditional Arabic" w:hint="cs"/>
          <w:rtl/>
        </w:rPr>
        <w:t xml:space="preserve"> ص. 222</w:t>
      </w:r>
    </w:p>
  </w:footnote>
  <w:footnote w:id="5">
    <w:p w:rsidR="006B3757" w:rsidRPr="008557F0" w:rsidRDefault="006B3757" w:rsidP="00FB2EC5">
      <w:pPr>
        <w:pStyle w:val="FootnoteText"/>
        <w:bidi/>
        <w:ind w:firstLine="657"/>
        <w:jc w:val="both"/>
        <w:rPr>
          <w:rFonts w:ascii="Traditional Arabic" w:hAnsi="Traditional Arabic" w:cs="Traditional Arabic"/>
          <w:rtl/>
        </w:rPr>
      </w:pPr>
      <w:r w:rsidRPr="008557F0">
        <w:rPr>
          <w:rStyle w:val="FootnoteReference"/>
          <w:rFonts w:ascii="Traditional Arabic" w:hAnsi="Traditional Arabic" w:cs="Traditional Arabic"/>
        </w:rPr>
        <w:footnoteRef/>
      </w:r>
      <w:r w:rsidRPr="008557F0">
        <w:rPr>
          <w:rFonts w:ascii="Traditional Arabic" w:hAnsi="Traditional Arabic" w:cs="Traditional Arabic"/>
          <w:rtl/>
        </w:rPr>
        <w:t xml:space="preserve">مريم، </w:t>
      </w:r>
      <w:r w:rsidRPr="008557F0">
        <w:rPr>
          <w:rFonts w:ascii="Traditional Arabic" w:hAnsi="Traditional Arabic" w:cs="Traditional Arabic"/>
          <w:i/>
          <w:iCs/>
          <w:rtl/>
        </w:rPr>
        <w:t>ف</w:t>
      </w:r>
      <w:r>
        <w:rPr>
          <w:rFonts w:ascii="Traditional Arabic" w:hAnsi="Traditional Arabic" w:cs="Traditional Arabic"/>
          <w:i/>
          <w:iCs/>
          <w:rtl/>
        </w:rPr>
        <w:t xml:space="preserve">اعلية استخدام است ا رتيجيات ما </w:t>
      </w:r>
      <w:r>
        <w:rPr>
          <w:rFonts w:ascii="Traditional Arabic" w:hAnsi="Traditional Arabic" w:cs="Traditional Arabic" w:hint="cs"/>
          <w:i/>
          <w:iCs/>
          <w:rtl/>
        </w:rPr>
        <w:t>و</w:t>
      </w:r>
      <w:r w:rsidRPr="008557F0">
        <w:rPr>
          <w:rFonts w:ascii="Traditional Arabic" w:hAnsi="Traditional Arabic" w:cs="Traditional Arabic"/>
          <w:i/>
          <w:iCs/>
          <w:rtl/>
        </w:rPr>
        <w:t>ر</w:t>
      </w:r>
      <w:r>
        <w:rPr>
          <w:rFonts w:ascii="Traditional Arabic" w:hAnsi="Traditional Arabic" w:cs="Traditional Arabic" w:hint="cs"/>
          <w:i/>
          <w:iCs/>
          <w:rtl/>
        </w:rPr>
        <w:t>ا</w:t>
      </w:r>
      <w:r>
        <w:rPr>
          <w:rFonts w:ascii="Traditional Arabic" w:hAnsi="Traditional Arabic" w:cs="Traditional Arabic"/>
          <w:i/>
          <w:iCs/>
          <w:rtl/>
        </w:rPr>
        <w:t>ء المعرفة في تنمية بعض مها</w:t>
      </w:r>
      <w:r w:rsidRPr="008557F0">
        <w:rPr>
          <w:rFonts w:ascii="Traditional Arabic" w:hAnsi="Traditional Arabic" w:cs="Traditional Arabic"/>
          <w:i/>
          <w:iCs/>
          <w:rtl/>
        </w:rPr>
        <w:t>رت القراءةالإبداعية وأثره على التفكير فوق المعرفي لدى طالبات المرحلة المتوسطة</w:t>
      </w:r>
      <w:r w:rsidRPr="008557F0">
        <w:rPr>
          <w:rFonts w:ascii="Traditional Arabic" w:hAnsi="Traditional Arabic" w:cs="Traditional Arabic"/>
          <w:rtl/>
        </w:rPr>
        <w:t>، ( المجلةالدوليةللأبحاثالتربوية</w:t>
      </w:r>
      <w:r w:rsidRPr="008557F0">
        <w:rPr>
          <w:rFonts w:ascii="Traditional Arabic" w:hAnsi="Traditional Arabic" w:cs="Traditional Arabic"/>
        </w:rPr>
        <w:t xml:space="preserve"> / </w:t>
      </w:r>
      <w:r w:rsidRPr="008557F0">
        <w:rPr>
          <w:rFonts w:ascii="Traditional Arabic" w:hAnsi="Traditional Arabic" w:cs="Traditional Arabic"/>
          <w:rtl/>
        </w:rPr>
        <w:t>جامعةالإماارتالعربيةالمتحدة : العدد 32، 2012م ).</w:t>
      </w:r>
    </w:p>
  </w:footnote>
  <w:footnote w:id="6">
    <w:p w:rsidR="006B3757" w:rsidRPr="003B504A" w:rsidRDefault="006B3757" w:rsidP="00FB2EC5">
      <w:pPr>
        <w:pStyle w:val="FootnoteText"/>
        <w:bidi/>
        <w:ind w:firstLine="657"/>
        <w:jc w:val="both"/>
        <w:rPr>
          <w:rFonts w:ascii="Traditional Arabic" w:hAnsi="Traditional Arabic" w:cs="Traditional Arabic"/>
          <w:i/>
          <w:iCs/>
          <w:rtl/>
        </w:rPr>
      </w:pPr>
      <w:r w:rsidRPr="003B504A">
        <w:rPr>
          <w:rStyle w:val="FootnoteReference"/>
          <w:rFonts w:ascii="Traditional Arabic" w:hAnsi="Traditional Arabic" w:cs="Traditional Arabic"/>
        </w:rPr>
        <w:footnoteRef/>
      </w:r>
      <w:r w:rsidRPr="003B504A">
        <w:rPr>
          <w:rFonts w:ascii="Traditional Arabic" w:hAnsi="Traditional Arabic" w:cs="Traditional Arabic"/>
          <w:rtl/>
        </w:rPr>
        <w:t xml:space="preserve">سحرعناويرهيو، هناءجاسممحمد، </w:t>
      </w:r>
      <w:r w:rsidRPr="003B504A">
        <w:rPr>
          <w:rFonts w:ascii="Traditional Arabic" w:hAnsi="Traditional Arabic" w:cs="Traditional Arabic"/>
          <w:i/>
          <w:iCs/>
          <w:rtl/>
        </w:rPr>
        <w:t>تأثيراستراتيجياتماوراءالمعرفةفيفاعليةالذاتدراسةتحليليةفيكليةالإدارةوالاقتصادجامعةالقادسية،</w:t>
      </w:r>
      <w:r w:rsidRPr="003B504A">
        <w:rPr>
          <w:rFonts w:ascii="Traditional Arabic" w:hAnsi="Traditional Arabic" w:cs="Traditional Arabic"/>
          <w:rtl/>
        </w:rPr>
        <w:t xml:space="preserve"> (مجلةالقادسيةللعلومالإداريةوالاقتصادية، المجلد10،العدد3،لسنة2013 )</w:t>
      </w:r>
      <w:r w:rsidRPr="003B504A">
        <w:rPr>
          <w:rFonts w:ascii="Traditional Arabic" w:hAnsi="Traditional Arabic" w:cs="Traditional Arabic" w:hint="cs"/>
          <w:rtl/>
        </w:rPr>
        <w:t>ص. 93</w:t>
      </w:r>
    </w:p>
  </w:footnote>
  <w:footnote w:id="7">
    <w:p w:rsidR="006B3757" w:rsidRPr="00822F83" w:rsidRDefault="006B3757" w:rsidP="00FB2EC5">
      <w:pPr>
        <w:pStyle w:val="FootnoteText"/>
        <w:bidi/>
        <w:ind w:firstLine="657"/>
        <w:jc w:val="both"/>
        <w:rPr>
          <w:rtl/>
          <w:lang w:bidi="ar-EG"/>
        </w:rPr>
      </w:pPr>
      <w:r w:rsidRPr="008557F0">
        <w:rPr>
          <w:rStyle w:val="FootnoteReference"/>
          <w:rFonts w:ascii="Traditional Arabic" w:hAnsi="Traditional Arabic" w:cs="Traditional Arabic"/>
        </w:rPr>
        <w:footnoteRef/>
      </w:r>
      <w:r w:rsidRPr="008557F0">
        <w:rPr>
          <w:rFonts w:ascii="Traditional Arabic" w:hAnsi="Traditional Arabic" w:cs="Traditional Arabic"/>
          <w:rtl/>
        </w:rPr>
        <w:t>حسن صاحب جبر، أثر استراتيجية ما وراء المعرفة في تنمية الأداء التمثيلي لدى طلبة قسم التربية الفنية، ( بحوث التربية الفنية )</w:t>
      </w:r>
      <w:r>
        <w:rPr>
          <w:rFonts w:ascii="Traditional Arabic" w:hAnsi="Traditional Arabic" w:cs="Traditional Arabic" w:hint="cs"/>
          <w:rtl/>
        </w:rPr>
        <w:t xml:space="preserve"> ص. 170</w:t>
      </w:r>
    </w:p>
  </w:footnote>
  <w:footnote w:id="8">
    <w:p w:rsidR="006B3757" w:rsidRPr="00364381" w:rsidRDefault="006B3757" w:rsidP="00FB2EC5">
      <w:pPr>
        <w:pStyle w:val="FootnoteText"/>
        <w:bidi/>
        <w:ind w:firstLine="657"/>
        <w:jc w:val="both"/>
        <w:rPr>
          <w:rFonts w:ascii="Traditional Arabic" w:hAnsi="Traditional Arabic" w:cs="Traditional Arabic"/>
          <w:rtl/>
        </w:rPr>
      </w:pPr>
      <w:r w:rsidRPr="008557F0">
        <w:rPr>
          <w:rStyle w:val="FootnoteReference"/>
          <w:rFonts w:ascii="Traditional Arabic" w:hAnsi="Traditional Arabic" w:cs="Traditional Arabic"/>
        </w:rPr>
        <w:footnoteRef/>
      </w:r>
      <w:r w:rsidRPr="008557F0">
        <w:rPr>
          <w:rFonts w:ascii="Traditional Arabic" w:hAnsi="Traditional Arabic" w:cs="Traditional Arabic"/>
          <w:rtl/>
        </w:rPr>
        <w:t xml:space="preserve">ندي فاتح زيدان، </w:t>
      </w:r>
      <w:r w:rsidRPr="008557F0">
        <w:rPr>
          <w:rFonts w:ascii="Traditional Arabic" w:hAnsi="Traditional Arabic" w:cs="Traditional Arabic"/>
          <w:i/>
          <w:iCs/>
          <w:rtl/>
        </w:rPr>
        <w:t>أثر برنامج تعليمي في تنمية استراتيجيات ما وراء المعرفة لدى طلبة جامعة الموصل</w:t>
      </w:r>
      <w:r>
        <w:rPr>
          <w:rFonts w:hint="cs"/>
          <w:i/>
          <w:iCs/>
          <w:rtl/>
        </w:rPr>
        <w:t>.</w:t>
      </w:r>
      <w:r>
        <w:rPr>
          <w:rFonts w:ascii="Traditional Arabic" w:hAnsi="Traditional Arabic" w:cs="Traditional Arabic" w:hint="cs"/>
          <w:i/>
          <w:iCs/>
          <w:rtl/>
        </w:rPr>
        <w:t>ص. 10-11</w:t>
      </w:r>
    </w:p>
  </w:footnote>
  <w:footnote w:id="9">
    <w:p w:rsidR="006B3757" w:rsidRPr="008557F0" w:rsidRDefault="006B3757" w:rsidP="00FB2EC5">
      <w:pPr>
        <w:pStyle w:val="FootnoteText"/>
        <w:bidi/>
        <w:ind w:firstLine="657"/>
        <w:jc w:val="both"/>
        <w:rPr>
          <w:rFonts w:ascii="Traditional Arabic" w:hAnsi="Traditional Arabic" w:cs="Traditional Arabic"/>
          <w:rtl/>
          <w:lang w:bidi="ar-EG"/>
        </w:rPr>
      </w:pPr>
      <w:r w:rsidRPr="008557F0">
        <w:rPr>
          <w:rStyle w:val="FootnoteReference"/>
          <w:rFonts w:ascii="Traditional Arabic" w:hAnsi="Traditional Arabic" w:cs="Traditional Arabic"/>
        </w:rPr>
        <w:footnoteRef/>
      </w:r>
      <w:r w:rsidRPr="008557F0">
        <w:rPr>
          <w:rFonts w:ascii="Traditional Arabic" w:hAnsi="Traditional Arabic" w:cs="Traditional Arabic"/>
          <w:rtl/>
          <w:lang w:bidi="ar-EG"/>
        </w:rPr>
        <w:t xml:space="preserve">أحمد على إبراهيم على خطاب، </w:t>
      </w:r>
      <w:r w:rsidRPr="008557F0">
        <w:rPr>
          <w:rFonts w:ascii="Traditional Arabic" w:hAnsi="Traditional Arabic" w:cs="Traditional Arabic"/>
          <w:i/>
          <w:iCs/>
          <w:rtl/>
          <w:lang w:bidi="ar-EG"/>
        </w:rPr>
        <w:t>أثر استخدام استراتيجية ما وراء المعرفة في تدريس الرياضيات على التحصيل وتنمية التفكير الأبداعي لدىتلاميد الحلقة الثانية من التعليم الاساسي</w:t>
      </w:r>
      <w:r w:rsidRPr="008557F0">
        <w:rPr>
          <w:rFonts w:ascii="Traditional Arabic" w:hAnsi="Traditional Arabic" w:cs="Traditional Arabic"/>
          <w:rtl/>
          <w:lang w:bidi="ar-EG"/>
        </w:rPr>
        <w:t>، ( جامعة الفيوم كلية التربية قسم المناهج وطرق التدرس، 2007م )</w:t>
      </w:r>
    </w:p>
  </w:footnote>
  <w:footnote w:id="10">
    <w:p w:rsidR="006B3757" w:rsidRPr="0042669A" w:rsidRDefault="006B3757" w:rsidP="00FB2EC5">
      <w:pPr>
        <w:pStyle w:val="FootnoteText"/>
        <w:bidi/>
        <w:ind w:firstLine="657"/>
        <w:jc w:val="both"/>
        <w:rPr>
          <w:rFonts w:ascii="Traditional Arabic" w:hAnsi="Traditional Arabic" w:cs="Traditional Arabic"/>
          <w:rtl/>
        </w:rPr>
      </w:pPr>
      <w:r w:rsidRPr="008557F0">
        <w:rPr>
          <w:rStyle w:val="FootnoteReference"/>
          <w:rFonts w:ascii="Traditional Arabic" w:hAnsi="Traditional Arabic" w:cs="Traditional Arabic"/>
        </w:rPr>
        <w:footnoteRef/>
      </w:r>
      <w:r w:rsidRPr="008557F0">
        <w:rPr>
          <w:rFonts w:ascii="Traditional Arabic" w:hAnsi="Traditional Arabic" w:cs="Traditional Arabic"/>
          <w:rtl/>
          <w:lang w:eastAsia="ar-SA"/>
        </w:rPr>
        <w:t>منصور سمير السيد الصعيد</w:t>
      </w:r>
      <w:r w:rsidRPr="008557F0">
        <w:rPr>
          <w:rFonts w:ascii="Traditional Arabic" w:hAnsi="Traditional Arabic" w:cs="Traditional Arabic"/>
          <w:rtl/>
          <w:lang w:bidi="ar-KW"/>
        </w:rPr>
        <w:t xml:space="preserve">ى، </w:t>
      </w:r>
      <w:r w:rsidRPr="008557F0">
        <w:rPr>
          <w:rFonts w:ascii="Traditional Arabic" w:hAnsi="Traditional Arabic" w:cs="Traditional Arabic"/>
          <w:rtl/>
          <w:lang w:eastAsia="ar-SA"/>
        </w:rPr>
        <w:t>عزيز عبد العزيز قنديل، العزب محمد زهران،</w:t>
      </w:r>
      <w:r w:rsidRPr="008557F0">
        <w:rPr>
          <w:rFonts w:ascii="Traditional Arabic" w:hAnsi="Traditional Arabic" w:cs="Traditional Arabic"/>
          <w:rtl/>
          <w:lang w:bidi="ar-KW"/>
        </w:rPr>
        <w:t xml:space="preserve">عبد الله السيد عزب، </w:t>
      </w:r>
      <w:r w:rsidRPr="008557F0">
        <w:rPr>
          <w:rFonts w:ascii="Traditional Arabic" w:hAnsi="Traditional Arabic" w:cs="Traditional Arabic"/>
          <w:i/>
          <w:iCs/>
          <w:rtl/>
          <w:lang w:bidi="ar-EG"/>
        </w:rPr>
        <w:t>فاعلية برنامج قائم على بعضإستراتيجيات ما وراء المعرفة في تدريس الرياضيات على تنمية مهارات الترابطات الرياضية لدى تلاميذ المرحلة الإعدادية</w:t>
      </w:r>
      <w:r w:rsidRPr="008557F0">
        <w:rPr>
          <w:rFonts w:ascii="Traditional Arabic" w:hAnsi="Traditional Arabic" w:cs="Traditional Arabic"/>
          <w:rtl/>
          <w:lang w:bidi="ar-EG"/>
        </w:rPr>
        <w:t>، (مجلة تربويات الرياضيات، المجلد الخمس عشر، يوليو 2012م )</w:t>
      </w:r>
      <w:r>
        <w:rPr>
          <w:rFonts w:ascii="Traditional Arabic" w:hAnsi="Traditional Arabic" w:cs="Traditional Arabic" w:hint="cs"/>
          <w:rtl/>
        </w:rPr>
        <w:t>ص. 6</w:t>
      </w:r>
    </w:p>
    <w:p w:rsidR="006B3757" w:rsidRPr="00DE7773" w:rsidRDefault="006B3757" w:rsidP="00FB2EC5">
      <w:pPr>
        <w:pStyle w:val="FootnoteText"/>
        <w:bidi/>
        <w:ind w:firstLine="657"/>
        <w:jc w:val="both"/>
        <w:rPr>
          <w:lang w:eastAsia="ar-SA" w:bidi="ar-EG"/>
        </w:rPr>
      </w:pPr>
    </w:p>
    <w:p w:rsidR="006B3757" w:rsidRPr="007F7372" w:rsidRDefault="006B3757" w:rsidP="00FB2EC5">
      <w:pPr>
        <w:pStyle w:val="FootnoteText"/>
        <w:bidi/>
        <w:ind w:firstLine="657"/>
        <w:jc w:val="both"/>
        <w:rPr>
          <w:rtl/>
          <w:lang w:bidi="ar-EG"/>
        </w:rPr>
      </w:pPr>
    </w:p>
  </w:footnote>
  <w:footnote w:id="11">
    <w:p w:rsidR="006B3757" w:rsidRPr="000B664C" w:rsidRDefault="006B3757" w:rsidP="00FB2EC5">
      <w:pPr>
        <w:pStyle w:val="FootnoteText"/>
        <w:bidi/>
        <w:ind w:firstLine="657"/>
        <w:jc w:val="both"/>
        <w:rPr>
          <w:rFonts w:ascii="Traditional Arabic" w:hAnsi="Traditional Arabic" w:cs="Traditional Arabic"/>
          <w:rtl/>
        </w:rPr>
      </w:pPr>
      <w:r w:rsidRPr="0050120E">
        <w:rPr>
          <w:rStyle w:val="FootnoteReference"/>
          <w:sz w:val="28"/>
          <w:szCs w:val="28"/>
        </w:rPr>
        <w:footnoteRef/>
      </w:r>
      <w:r w:rsidRPr="000B664C">
        <w:rPr>
          <w:rFonts w:ascii="Traditional Arabic" w:hAnsi="Traditional Arabic" w:cs="Traditional Arabic"/>
          <w:rtl/>
        </w:rPr>
        <w:t xml:space="preserve">عبداللهسعيدالغامدي، </w:t>
      </w:r>
      <w:r w:rsidRPr="000B664C">
        <w:rPr>
          <w:rFonts w:ascii="Traditional Arabic" w:hAnsi="Traditional Arabic" w:cs="Traditional Arabic"/>
          <w:i/>
          <w:iCs/>
          <w:rtl/>
        </w:rPr>
        <w:t>فعاليةاستراتيجيةماوراءالمعرفةفيتنميةمهاراتالفهمالقرائيلدىطالباتالصفالأولالثانويبمدينةمكةالمكرمة</w:t>
      </w:r>
      <w:r w:rsidRPr="000B664C">
        <w:rPr>
          <w:rFonts w:ascii="Traditional Arabic" w:hAnsi="Traditional Arabic" w:cs="Traditional Arabic"/>
          <w:b/>
          <w:bCs/>
          <w:i/>
          <w:iCs/>
          <w:rtl/>
        </w:rPr>
        <w:t>.</w:t>
      </w:r>
      <w:r w:rsidRPr="000B664C">
        <w:rPr>
          <w:rFonts w:ascii="Traditional Arabic" w:hAnsi="Traditional Arabic" w:cs="Traditional Arabic" w:hint="cs"/>
          <w:rtl/>
        </w:rPr>
        <w:t xml:space="preserve">ص. 225-227  </w:t>
      </w:r>
    </w:p>
  </w:footnote>
  <w:footnote w:id="12">
    <w:p w:rsidR="006B3757" w:rsidRPr="005365C9" w:rsidRDefault="006B3757" w:rsidP="00FB2EC5">
      <w:pPr>
        <w:pStyle w:val="FootnoteText"/>
        <w:ind w:firstLine="657"/>
        <w:jc w:val="both"/>
      </w:pPr>
      <w:r>
        <w:rPr>
          <w:rStyle w:val="FootnoteReference"/>
        </w:rPr>
        <w:footnoteRef/>
      </w:r>
      <w:r w:rsidRPr="005365C9">
        <w:rPr>
          <w:rFonts w:asciiTheme="majorBidi" w:hAnsiTheme="majorBidi" w:cstheme="majorBidi"/>
        </w:rPr>
        <w:t xml:space="preserve">E. Mulyasa, </w:t>
      </w:r>
      <w:r w:rsidRPr="005365C9">
        <w:rPr>
          <w:rFonts w:asciiTheme="majorBidi" w:hAnsiTheme="majorBidi" w:cstheme="majorBidi"/>
          <w:i/>
          <w:iCs/>
        </w:rPr>
        <w:t>kurikulum berbasis kompetensi</w:t>
      </w:r>
      <w:r w:rsidRPr="005365C9">
        <w:rPr>
          <w:rFonts w:asciiTheme="majorBidi" w:hAnsiTheme="majorBidi" w:cstheme="majorBidi"/>
        </w:rPr>
        <w:t>, (Bandung: PT. Remaja Rosdakarya, 2004), hal. 37-38</w:t>
      </w:r>
    </w:p>
  </w:footnote>
  <w:footnote w:id="13">
    <w:p w:rsidR="006B3757" w:rsidRPr="005365C9" w:rsidRDefault="006B3757" w:rsidP="00FB2EC5">
      <w:pPr>
        <w:pStyle w:val="FootnoteText"/>
        <w:ind w:firstLine="657"/>
        <w:jc w:val="both"/>
      </w:pPr>
      <w:r>
        <w:rPr>
          <w:rStyle w:val="FootnoteReference"/>
        </w:rPr>
        <w:footnoteRef/>
      </w:r>
      <w:r w:rsidRPr="005365C9">
        <w:rPr>
          <w:rFonts w:asciiTheme="majorBidi" w:hAnsiTheme="majorBidi" w:cstheme="majorBidi"/>
        </w:rPr>
        <w:t xml:space="preserve">Syaiful Bahri Djamarah, </w:t>
      </w:r>
      <w:r w:rsidRPr="005365C9">
        <w:rPr>
          <w:rFonts w:asciiTheme="majorBidi" w:hAnsiTheme="majorBidi" w:cstheme="majorBidi"/>
          <w:i/>
          <w:iCs/>
        </w:rPr>
        <w:t>Psikologi Belajar</w:t>
      </w:r>
      <w:r w:rsidRPr="005365C9">
        <w:rPr>
          <w:rFonts w:asciiTheme="majorBidi" w:hAnsiTheme="majorBidi" w:cstheme="majorBidi"/>
        </w:rPr>
        <w:t>, (Jakarta: PT. Rineka Cipta, 2015), hal. 44</w:t>
      </w:r>
    </w:p>
  </w:footnote>
  <w:footnote w:id="14">
    <w:p w:rsidR="006B3757" w:rsidRPr="008557F0" w:rsidRDefault="006B3757" w:rsidP="00FB2EC5">
      <w:pPr>
        <w:pStyle w:val="FootnoteText"/>
        <w:bidi/>
        <w:ind w:firstLine="657"/>
        <w:jc w:val="both"/>
        <w:rPr>
          <w:rFonts w:ascii="Traditional Arabic" w:hAnsi="Traditional Arabic" w:cs="Traditional Arabic"/>
          <w:rtl/>
        </w:rPr>
      </w:pPr>
      <w:r w:rsidRPr="008557F0">
        <w:rPr>
          <w:rStyle w:val="FootnoteReference"/>
          <w:rFonts w:ascii="Traditional Arabic" w:hAnsi="Traditional Arabic" w:cs="Traditional Arabic"/>
        </w:rPr>
        <w:footnoteRef/>
      </w:r>
      <w:r w:rsidRPr="008557F0">
        <w:rPr>
          <w:rFonts w:ascii="Traditional Arabic" w:hAnsi="Traditional Arabic" w:cs="Traditional Arabic"/>
          <w:rtl/>
        </w:rPr>
        <w:t>داود درويس حلس، محمد ابو شقير، في مهارات التدريس.</w:t>
      </w:r>
    </w:p>
  </w:footnote>
  <w:footnote w:id="15">
    <w:p w:rsidR="006B3757" w:rsidRDefault="006B3757" w:rsidP="00FB2EC5">
      <w:pPr>
        <w:pStyle w:val="FootnoteText"/>
        <w:ind w:firstLine="657"/>
        <w:jc w:val="both"/>
      </w:pPr>
      <w:r>
        <w:rPr>
          <w:rStyle w:val="FootnoteReference"/>
          <w:rFonts w:asciiTheme="majorBidi" w:hAnsiTheme="majorBidi"/>
        </w:rPr>
        <w:footnoteRef/>
      </w:r>
      <w:r>
        <w:rPr>
          <w:rFonts w:asciiTheme="majorBidi" w:hAnsiTheme="majorBidi" w:cs="Times New Roman"/>
        </w:rPr>
        <w:t xml:space="preserve"> Muhibbin Syah, </w:t>
      </w:r>
      <w:r w:rsidRPr="00B85A2F">
        <w:rPr>
          <w:rFonts w:asciiTheme="majorBidi" w:hAnsiTheme="majorBidi" w:cs="Times New Roman"/>
          <w:i/>
          <w:iCs/>
        </w:rPr>
        <w:t>Psikologi Pendidikan</w:t>
      </w:r>
      <w:r>
        <w:rPr>
          <w:rFonts w:asciiTheme="majorBidi" w:hAnsiTheme="majorBidi" w:cs="Times New Roman"/>
        </w:rPr>
        <w:t xml:space="preserve">, (Bandung: PT Remaja Rosdakarya, 2014), </w:t>
      </w:r>
      <w:r w:rsidRPr="00B85A2F">
        <w:rPr>
          <w:rFonts w:asciiTheme="majorBidi" w:hAnsiTheme="majorBidi" w:cs="Times New Roman"/>
          <w:i/>
          <w:iCs/>
        </w:rPr>
        <w:t>h.</w:t>
      </w:r>
      <w:r>
        <w:rPr>
          <w:rFonts w:asciiTheme="majorBidi" w:hAnsiTheme="majorBidi" w:cs="Times New Roman"/>
        </w:rPr>
        <w:t xml:space="preserve"> 117.</w:t>
      </w:r>
    </w:p>
  </w:footnote>
  <w:footnote w:id="16">
    <w:p w:rsidR="006B3757" w:rsidRPr="008557F0" w:rsidRDefault="006B3757" w:rsidP="00FB2EC5">
      <w:pPr>
        <w:pStyle w:val="FootnoteText"/>
        <w:bidi/>
        <w:ind w:firstLine="657"/>
        <w:jc w:val="both"/>
        <w:rPr>
          <w:rFonts w:ascii="Traditional Arabic" w:hAnsi="Traditional Arabic" w:cs="Traditional Arabic"/>
          <w:rtl/>
          <w:lang w:bidi="ar-EG"/>
        </w:rPr>
      </w:pPr>
      <w:r w:rsidRPr="00A66D0E">
        <w:rPr>
          <w:rStyle w:val="FootnoteReference"/>
          <w:rFonts w:asciiTheme="majorBidi" w:hAnsiTheme="majorBidi" w:cstheme="majorBidi"/>
        </w:rPr>
        <w:footnoteRef/>
      </w:r>
      <w:r w:rsidRPr="008557F0">
        <w:rPr>
          <w:rFonts w:ascii="Traditional Arabic" w:hAnsi="Traditional Arabic" w:cs="Traditional Arabic"/>
          <w:rtl/>
          <w:lang w:bidi="ar-EG"/>
        </w:rPr>
        <w:t xml:space="preserve">عبد العزيز نبوى، </w:t>
      </w:r>
      <w:r w:rsidRPr="008557F0">
        <w:rPr>
          <w:rFonts w:ascii="Traditional Arabic" w:hAnsi="Traditional Arabic" w:cs="Traditional Arabic"/>
          <w:i/>
          <w:iCs/>
          <w:rtl/>
          <w:lang w:bidi="ar-EG"/>
        </w:rPr>
        <w:t>أساسيات اللغة العربية</w:t>
      </w:r>
      <w:r w:rsidRPr="008557F0">
        <w:rPr>
          <w:rFonts w:ascii="Traditional Arabic" w:hAnsi="Traditional Arabic" w:cs="Traditional Arabic"/>
          <w:rtl/>
          <w:lang w:bidi="ar-EG"/>
        </w:rPr>
        <w:t>، ( القاهرة : مؤسسة المختار للنشروالتوزيع، 2007 ) ص. 256</w:t>
      </w:r>
    </w:p>
  </w:footnote>
  <w:footnote w:id="17">
    <w:p w:rsidR="006B3757" w:rsidRPr="008557F0" w:rsidRDefault="006B3757" w:rsidP="00FB2EC5">
      <w:pPr>
        <w:pStyle w:val="FootnoteText"/>
        <w:bidi/>
        <w:ind w:firstLine="657"/>
        <w:jc w:val="both"/>
        <w:rPr>
          <w:rFonts w:ascii="Traditional Arabic" w:hAnsi="Traditional Arabic" w:cs="Traditional Arabic"/>
          <w:rtl/>
          <w:lang w:bidi="ar-EG"/>
        </w:rPr>
      </w:pPr>
      <w:r w:rsidRPr="008557F0">
        <w:rPr>
          <w:rStyle w:val="FootnoteReference"/>
          <w:rFonts w:ascii="Traditional Arabic" w:hAnsi="Traditional Arabic" w:cs="Traditional Arabic"/>
        </w:rPr>
        <w:footnoteRef/>
      </w:r>
      <w:r w:rsidRPr="008557F0">
        <w:rPr>
          <w:rFonts w:ascii="Traditional Arabic" w:hAnsi="Traditional Arabic" w:cs="Traditional Arabic"/>
          <w:rtl/>
        </w:rPr>
        <w:t xml:space="preserve">زنازل  نور الهدى، </w:t>
      </w:r>
      <w:r w:rsidRPr="008557F0">
        <w:rPr>
          <w:rFonts w:ascii="Traditional Arabic" w:hAnsi="Traditional Arabic" w:cs="Traditional Arabic"/>
          <w:i/>
          <w:iCs/>
          <w:rtl/>
        </w:rPr>
        <w:t>تدريس مهارة القراءة في ضوء المقاربة بالكفاءات</w:t>
      </w:r>
      <w:r w:rsidRPr="008557F0">
        <w:rPr>
          <w:rFonts w:ascii="Traditional Arabic" w:hAnsi="Traditional Arabic" w:cs="Traditional Arabic"/>
          <w:rtl/>
        </w:rPr>
        <w:t>، جامعة مصطفى اسطمبولي معسكر، اللغة الأدب العربي. 2015-2016</w:t>
      </w:r>
    </w:p>
  </w:footnote>
  <w:footnote w:id="18">
    <w:p w:rsidR="006B3757" w:rsidRPr="006C1455" w:rsidRDefault="006B3757" w:rsidP="00FB2EC5">
      <w:pPr>
        <w:pStyle w:val="FootnoteText"/>
        <w:bidi/>
        <w:ind w:firstLine="657"/>
        <w:jc w:val="both"/>
        <w:rPr>
          <w:rFonts w:asciiTheme="majorBidi" w:hAnsiTheme="majorBidi" w:cstheme="majorBidi"/>
          <w:i/>
          <w:iCs/>
          <w:rtl/>
        </w:rPr>
      </w:pPr>
      <w:r w:rsidRPr="008557F0">
        <w:rPr>
          <w:rStyle w:val="FootnoteReference"/>
          <w:rFonts w:ascii="Traditional Arabic" w:hAnsi="Traditional Arabic" w:cs="Traditional Arabic"/>
        </w:rPr>
        <w:footnoteRef/>
      </w:r>
      <w:r w:rsidRPr="008557F0">
        <w:rPr>
          <w:rFonts w:ascii="Traditional Arabic" w:hAnsi="Traditional Arabic" w:cs="Traditional Arabic"/>
          <w:rtl/>
          <w:lang w:bidi="ar-EG"/>
        </w:rPr>
        <w:t xml:space="preserve"> محسن علي عطية</w:t>
      </w:r>
      <w:r w:rsidRPr="008557F0">
        <w:rPr>
          <w:rFonts w:ascii="Traditional Arabic" w:hAnsi="Traditional Arabic" w:cs="Traditional Arabic"/>
          <w:rtl/>
        </w:rPr>
        <w:t xml:space="preserve">،  </w:t>
      </w:r>
      <w:r w:rsidRPr="008557F0">
        <w:rPr>
          <w:rFonts w:ascii="Traditional Arabic" w:hAnsi="Traditional Arabic" w:cs="Traditional Arabic"/>
          <w:i/>
          <w:iCs/>
          <w:rtl/>
        </w:rPr>
        <w:t>الكافي في أساليب تدريس اللغة الغربية،</w:t>
      </w:r>
      <w:r w:rsidRPr="008557F0">
        <w:rPr>
          <w:rFonts w:ascii="Traditional Arabic" w:hAnsi="Traditional Arabic" w:cs="Traditional Arabic"/>
          <w:rtl/>
          <w:lang w:bidi="ar-EG"/>
        </w:rPr>
        <w:t xml:space="preserve">  ص. 245</w:t>
      </w:r>
    </w:p>
  </w:footnote>
  <w:footnote w:id="19">
    <w:p w:rsidR="006B3757" w:rsidRPr="008557F0" w:rsidRDefault="006B3757" w:rsidP="00FB2EC5">
      <w:pPr>
        <w:pStyle w:val="FootnoteText"/>
        <w:bidi/>
        <w:ind w:firstLine="657"/>
        <w:jc w:val="both"/>
        <w:rPr>
          <w:rFonts w:ascii="Traditional Arabic" w:hAnsi="Traditional Arabic" w:cs="Traditional Arabic"/>
          <w:rtl/>
          <w:lang w:bidi="ar-EG"/>
        </w:rPr>
      </w:pPr>
      <w:r w:rsidRPr="008557F0">
        <w:rPr>
          <w:rStyle w:val="FootnoteReference"/>
          <w:rFonts w:ascii="Traditional Arabic" w:hAnsi="Traditional Arabic" w:cs="Traditional Arabic"/>
        </w:rPr>
        <w:footnoteRef/>
      </w:r>
      <w:r w:rsidRPr="008557F0">
        <w:rPr>
          <w:rFonts w:ascii="Traditional Arabic" w:hAnsi="Traditional Arabic" w:cs="Traditional Arabic"/>
          <w:rtl/>
        </w:rPr>
        <w:t xml:space="preserve">حسن شحاتة،  </w:t>
      </w:r>
      <w:r w:rsidRPr="008557F0">
        <w:rPr>
          <w:rFonts w:ascii="Traditional Arabic" w:hAnsi="Traditional Arabic" w:cs="Traditional Arabic"/>
          <w:i/>
          <w:iCs/>
          <w:rtl/>
        </w:rPr>
        <w:t>تعليم اللغة العربية بين النظرية والتطبيق</w:t>
      </w:r>
      <w:r w:rsidRPr="008557F0">
        <w:rPr>
          <w:rFonts w:ascii="Traditional Arabic" w:hAnsi="Traditional Arabic" w:cs="Traditional Arabic"/>
          <w:rtl/>
        </w:rPr>
        <w:t>، ( فاكس : الدار المصرية اللبنانية، 2004 ) ص. 105</w:t>
      </w:r>
    </w:p>
  </w:footnote>
  <w:footnote w:id="20">
    <w:p w:rsidR="006B3757" w:rsidRDefault="006B3757" w:rsidP="00FB2EC5">
      <w:pPr>
        <w:pStyle w:val="FootnoteText"/>
        <w:bidi/>
        <w:ind w:firstLine="657"/>
        <w:jc w:val="both"/>
      </w:pPr>
      <w:r>
        <w:rPr>
          <w:rStyle w:val="FootnoteReference"/>
        </w:rPr>
        <w:footnoteRef/>
      </w:r>
      <w:r w:rsidRPr="008557F0">
        <w:rPr>
          <w:rFonts w:ascii="Traditional Arabic" w:hAnsi="Traditional Arabic" w:cs="Traditional Arabic"/>
          <w:rtl/>
        </w:rPr>
        <w:t>عبد اللطيف صوفي،</w:t>
      </w:r>
      <w:r w:rsidRPr="008557F0">
        <w:rPr>
          <w:rFonts w:ascii="Traditional Arabic" w:hAnsi="Traditional Arabic" w:cs="Traditional Arabic"/>
          <w:i/>
          <w:iCs/>
          <w:rtl/>
        </w:rPr>
        <w:t>فن القراءة</w:t>
      </w:r>
      <w:r w:rsidRPr="008557F0">
        <w:rPr>
          <w:rFonts w:ascii="Traditional Arabic" w:hAnsi="Traditional Arabic" w:cs="Traditional Arabic"/>
          <w:rtl/>
        </w:rPr>
        <w:t>، (دمشق: افاق معدفة متبددة، ٢</w:t>
      </w:r>
      <w:r w:rsidRPr="008557F0">
        <w:rPr>
          <w:rFonts w:ascii="Traditional Arabic" w:hAnsi="Traditional Arabic" w:cs="Traditional Arabic"/>
          <w:rtl/>
          <w:lang w:bidi="fa-IR"/>
        </w:rPr>
        <w:t>۰</w:t>
      </w:r>
      <w:r w:rsidRPr="008557F0">
        <w:rPr>
          <w:rFonts w:ascii="Traditional Arabic" w:hAnsi="Traditional Arabic" w:cs="Traditional Arabic"/>
          <w:rtl/>
        </w:rPr>
        <w:t>٠</w:t>
      </w:r>
      <w:r w:rsidRPr="008557F0">
        <w:rPr>
          <w:rFonts w:ascii="Traditional Arabic" w:hAnsi="Traditional Arabic" w:cs="Traditional Arabic"/>
          <w:rtl/>
          <w:lang w:bidi="fa-IR"/>
        </w:rPr>
        <w:t>۸</w:t>
      </w:r>
      <w:r w:rsidRPr="008557F0">
        <w:rPr>
          <w:rFonts w:ascii="Traditional Arabic" w:hAnsi="Traditional Arabic" w:cs="Traditional Arabic"/>
          <w:rtl/>
        </w:rPr>
        <w:t xml:space="preserve">)، ص. </w:t>
      </w:r>
      <w:r w:rsidRPr="008557F0">
        <w:rPr>
          <w:rFonts w:ascii="Traditional Arabic" w:hAnsi="Traditional Arabic" w:cs="Traditional Arabic"/>
          <w:rtl/>
          <w:lang w:bidi="fa-IR"/>
        </w:rPr>
        <w:t>۳</w:t>
      </w:r>
      <w:r w:rsidRPr="008557F0">
        <w:rPr>
          <w:rFonts w:ascii="Traditional Arabic" w:hAnsi="Traditional Arabic" w:cs="Traditional Arabic"/>
          <w:rtl/>
        </w:rPr>
        <w:t>٣.</w:t>
      </w:r>
    </w:p>
  </w:footnote>
  <w:footnote w:id="21">
    <w:p w:rsidR="006B3757" w:rsidRPr="008557F0" w:rsidRDefault="006B3757" w:rsidP="00FB2EC5">
      <w:pPr>
        <w:pStyle w:val="FootnoteText"/>
        <w:tabs>
          <w:tab w:val="right" w:pos="747"/>
          <w:tab w:val="right" w:pos="1107"/>
        </w:tabs>
        <w:bidi/>
        <w:ind w:firstLine="657"/>
        <w:jc w:val="both"/>
        <w:rPr>
          <w:rFonts w:ascii="Traditional Arabic" w:hAnsi="Traditional Arabic" w:cs="Traditional Arabic"/>
          <w:rtl/>
          <w:lang w:bidi="ar-EG"/>
        </w:rPr>
      </w:pPr>
      <w:r w:rsidRPr="008557F0">
        <w:rPr>
          <w:rStyle w:val="FootnoteReference"/>
          <w:rFonts w:ascii="Traditional Arabic" w:hAnsi="Traditional Arabic" w:cs="Traditional Arabic"/>
        </w:rPr>
        <w:footnoteRef/>
      </w:r>
      <w:r w:rsidRPr="008557F0">
        <w:rPr>
          <w:rFonts w:ascii="Traditional Arabic" w:hAnsi="Traditional Arabic" w:cs="Traditional Arabic"/>
          <w:rtl/>
          <w:lang w:bidi="ar-EG"/>
        </w:rPr>
        <w:t xml:space="preserve">رشدى أحمد طعيمية، </w:t>
      </w:r>
      <w:r w:rsidRPr="008557F0">
        <w:rPr>
          <w:rFonts w:ascii="Traditional Arabic" w:hAnsi="Traditional Arabic" w:cs="Traditional Arabic"/>
          <w:i/>
          <w:iCs/>
          <w:rtl/>
          <w:lang w:bidi="ar-EG"/>
        </w:rPr>
        <w:t>تدريس العربية في التعليم العام</w:t>
      </w:r>
      <w:r w:rsidRPr="008557F0">
        <w:rPr>
          <w:rFonts w:ascii="Traditional Arabic" w:hAnsi="Traditional Arabic" w:cs="Traditional Arabic"/>
          <w:rtl/>
          <w:lang w:bidi="ar-EG"/>
        </w:rPr>
        <w:t xml:space="preserve">، ( القاهرة : دار الفكر العربي، 2001 ) </w:t>
      </w:r>
    </w:p>
  </w:footnote>
  <w:footnote w:id="22">
    <w:p w:rsidR="006B3757" w:rsidRDefault="006B3757" w:rsidP="00FB2EC5">
      <w:pPr>
        <w:pStyle w:val="FootnoteText"/>
        <w:bidi/>
        <w:ind w:firstLine="657"/>
        <w:jc w:val="both"/>
      </w:pPr>
      <w:r w:rsidRPr="008557F0">
        <w:rPr>
          <w:rStyle w:val="FootnoteReference"/>
          <w:rFonts w:ascii="Traditional Arabic" w:hAnsi="Traditional Arabic" w:cs="Traditional Arabic"/>
        </w:rPr>
        <w:footnoteRef/>
      </w:r>
      <w:r w:rsidRPr="008557F0">
        <w:rPr>
          <w:rFonts w:ascii="Traditional Arabic" w:hAnsi="Traditional Arabic" w:cs="Traditional Arabic"/>
          <w:rtl/>
        </w:rPr>
        <w:t xml:space="preserve"> عبد العاليم إبراهيم، </w:t>
      </w:r>
      <w:r w:rsidRPr="008557F0">
        <w:rPr>
          <w:rFonts w:ascii="Traditional Arabic" w:hAnsi="Traditional Arabic" w:cs="Traditional Arabic"/>
          <w:i/>
          <w:iCs/>
          <w:rtl/>
        </w:rPr>
        <w:t>الموجّه الفنى</w:t>
      </w:r>
      <w:r w:rsidRPr="008557F0">
        <w:rPr>
          <w:rFonts w:ascii="Traditional Arabic" w:hAnsi="Traditional Arabic" w:cs="Traditional Arabic"/>
          <w:rtl/>
        </w:rPr>
        <w:t>، ٥٩-٦٠.</w:t>
      </w:r>
    </w:p>
  </w:footnote>
  <w:footnote w:id="23">
    <w:p w:rsidR="006B3757" w:rsidRPr="008557F0" w:rsidRDefault="006B3757" w:rsidP="00FB2EC5">
      <w:pPr>
        <w:pStyle w:val="FootnoteText"/>
        <w:bidi/>
        <w:ind w:firstLine="657"/>
        <w:jc w:val="both"/>
        <w:rPr>
          <w:rFonts w:ascii="Traditional Arabic" w:hAnsi="Traditional Arabic" w:cs="Traditional Arabic"/>
          <w:rtl/>
          <w:lang w:bidi="ar-EG"/>
        </w:rPr>
      </w:pPr>
      <w:r w:rsidRPr="008557F0">
        <w:rPr>
          <w:rStyle w:val="FootnoteReference"/>
          <w:rFonts w:ascii="Traditional Arabic" w:hAnsi="Traditional Arabic" w:cs="Traditional Arabic"/>
        </w:rPr>
        <w:footnoteRef/>
      </w:r>
      <w:r w:rsidRPr="008557F0">
        <w:rPr>
          <w:rFonts w:ascii="Traditional Arabic" w:hAnsi="Traditional Arabic" w:cs="Traditional Arabic"/>
          <w:rtl/>
          <w:lang w:bidi="ar-EG"/>
        </w:rPr>
        <w:t xml:space="preserve">محمد دهيم الظفيري، </w:t>
      </w:r>
      <w:r w:rsidRPr="008557F0">
        <w:rPr>
          <w:rFonts w:ascii="Traditional Arabic" w:hAnsi="Traditional Arabic" w:cs="Traditional Arabic"/>
          <w:i/>
          <w:iCs/>
          <w:rtl/>
          <w:lang w:bidi="ar-EG"/>
        </w:rPr>
        <w:t>فن الوتصال اللغوي ووسائل تنميته</w:t>
      </w:r>
      <w:r w:rsidRPr="008557F0">
        <w:rPr>
          <w:rFonts w:ascii="Traditional Arabic" w:hAnsi="Traditional Arabic" w:cs="Traditional Arabic"/>
          <w:rtl/>
          <w:lang w:bidi="ar-EG"/>
        </w:rPr>
        <w:t>، ( سعود: مكتبة الفلاح، 1419م-1999م) ص. 158</w:t>
      </w:r>
    </w:p>
  </w:footnote>
  <w:footnote w:id="24">
    <w:p w:rsidR="006B3757" w:rsidRPr="008557F0" w:rsidRDefault="006B3757" w:rsidP="00FB2EC5">
      <w:pPr>
        <w:pStyle w:val="FootnoteText"/>
        <w:bidi/>
        <w:ind w:firstLine="657"/>
        <w:jc w:val="both"/>
        <w:rPr>
          <w:rFonts w:ascii="Traditional Arabic" w:hAnsi="Traditional Arabic" w:cs="Traditional Arabic"/>
          <w:rtl/>
          <w:lang w:bidi="ar-EG"/>
        </w:rPr>
      </w:pPr>
      <w:r w:rsidRPr="008557F0">
        <w:rPr>
          <w:rStyle w:val="FootnoteReference"/>
          <w:rFonts w:ascii="Traditional Arabic" w:hAnsi="Traditional Arabic" w:cs="Traditional Arabic"/>
        </w:rPr>
        <w:footnoteRef/>
      </w:r>
      <w:r w:rsidRPr="008557F0">
        <w:rPr>
          <w:rFonts w:ascii="Traditional Arabic" w:hAnsi="Traditional Arabic" w:cs="Traditional Arabic"/>
          <w:rtl/>
        </w:rPr>
        <w:t xml:space="preserve">محسن علي عطية،  </w:t>
      </w:r>
      <w:r w:rsidRPr="008557F0">
        <w:rPr>
          <w:rFonts w:ascii="Traditional Arabic" w:hAnsi="Traditional Arabic" w:cs="Traditional Arabic"/>
          <w:i/>
          <w:iCs/>
          <w:rtl/>
        </w:rPr>
        <w:t>الكافي في أساليب تدريس اللغة الغربية،</w:t>
      </w:r>
      <w:r w:rsidRPr="008557F0">
        <w:rPr>
          <w:rFonts w:ascii="Traditional Arabic" w:hAnsi="Traditional Arabic" w:cs="Traditional Arabic"/>
          <w:rtl/>
        </w:rPr>
        <w:t xml:space="preserve"> ص. 246-250</w:t>
      </w:r>
    </w:p>
  </w:footnote>
  <w:footnote w:id="25">
    <w:p w:rsidR="006B3757" w:rsidRPr="005314A2" w:rsidRDefault="006B3757" w:rsidP="00FB2EC5">
      <w:pPr>
        <w:pStyle w:val="FootnoteText"/>
        <w:ind w:firstLine="657"/>
        <w:jc w:val="both"/>
      </w:pPr>
      <w:r>
        <w:rPr>
          <w:rStyle w:val="FootnoteReference"/>
        </w:rPr>
        <w:footnoteRef/>
      </w:r>
      <w:r w:rsidRPr="00F93042">
        <w:rPr>
          <w:rFonts w:asciiTheme="majorBidi" w:hAnsiTheme="majorBidi" w:cstheme="majorBidi"/>
        </w:rPr>
        <w:t>Sugiono,</w:t>
      </w:r>
      <w:r w:rsidRPr="006C1455">
        <w:rPr>
          <w:rFonts w:asciiTheme="majorBidi" w:hAnsiTheme="majorBidi" w:cstheme="majorBidi"/>
          <w:i/>
          <w:iCs/>
        </w:rPr>
        <w:t>Metode Penelitian Kuantitatif Kualitatif R&amp;D</w:t>
      </w:r>
      <w:r>
        <w:rPr>
          <w:rFonts w:asciiTheme="majorBidi" w:hAnsiTheme="majorBidi" w:cstheme="majorBidi"/>
        </w:rPr>
        <w:t>, (Bandung: A</w:t>
      </w:r>
      <w:r w:rsidRPr="00F93042">
        <w:rPr>
          <w:rFonts w:asciiTheme="majorBidi" w:hAnsiTheme="majorBidi" w:cstheme="majorBidi"/>
        </w:rPr>
        <w:t>lfabeta, 2011), hal. 117</w:t>
      </w:r>
    </w:p>
  </w:footnote>
  <w:footnote w:id="26">
    <w:p w:rsidR="006B3757" w:rsidRPr="004646C2" w:rsidRDefault="006B3757" w:rsidP="00FB2EC5">
      <w:pPr>
        <w:pStyle w:val="FootnoteText"/>
        <w:ind w:firstLine="657"/>
        <w:jc w:val="both"/>
        <w:rPr>
          <w:rFonts w:asciiTheme="majorBidi" w:hAnsiTheme="majorBidi" w:cstheme="majorBidi"/>
          <w:rtl/>
          <w:lang w:bidi="ar-EG"/>
        </w:rPr>
      </w:pPr>
      <w:r>
        <w:rPr>
          <w:rStyle w:val="FootnoteReference"/>
        </w:rPr>
        <w:footnoteRef/>
      </w:r>
      <w:r w:rsidRPr="004646C2">
        <w:rPr>
          <w:rFonts w:asciiTheme="majorBidi" w:hAnsiTheme="majorBidi" w:cstheme="majorBidi"/>
        </w:rPr>
        <w:t xml:space="preserve">Sugiono, </w:t>
      </w:r>
      <w:r w:rsidRPr="004646C2">
        <w:rPr>
          <w:rFonts w:asciiTheme="majorBidi" w:hAnsiTheme="majorBidi" w:cstheme="majorBidi"/>
          <w:i/>
          <w:iCs/>
        </w:rPr>
        <w:t xml:space="preserve">Metode Penelitian Pendidikan Pendekatan kuantitatif,kualitatif,dan </w:t>
      </w:r>
      <w:r>
        <w:rPr>
          <w:rFonts w:asciiTheme="majorBidi" w:hAnsiTheme="majorBidi" w:cstheme="majorBidi"/>
          <w:i/>
          <w:iCs/>
        </w:rPr>
        <w:t xml:space="preserve"> R&amp;D</w:t>
      </w:r>
      <w:r w:rsidRPr="004646C2">
        <w:rPr>
          <w:rFonts w:asciiTheme="majorBidi" w:hAnsiTheme="majorBidi" w:cstheme="majorBidi"/>
        </w:rPr>
        <w:t>, (Bandung: Alfabeta, 2015), hal. 107</w:t>
      </w:r>
    </w:p>
  </w:footnote>
  <w:footnote w:id="27">
    <w:p w:rsidR="006B3757" w:rsidRPr="00574476" w:rsidRDefault="006B3757" w:rsidP="00FB2EC5">
      <w:pPr>
        <w:pStyle w:val="FootnoteText"/>
        <w:ind w:firstLine="657"/>
        <w:jc w:val="both"/>
        <w:rPr>
          <w:lang w:bidi="ar-EG"/>
        </w:rPr>
      </w:pPr>
      <w:r>
        <w:rPr>
          <w:rStyle w:val="FootnoteReference"/>
        </w:rPr>
        <w:footnoteRef/>
      </w:r>
      <w:r w:rsidRPr="0014316E">
        <w:rPr>
          <w:rFonts w:asciiTheme="majorBidi" w:hAnsiTheme="majorBidi" w:cstheme="majorBidi"/>
        </w:rPr>
        <w:t>Sugiono,</w:t>
      </w:r>
      <w:r w:rsidRPr="004646C2">
        <w:rPr>
          <w:rFonts w:asciiTheme="majorBidi" w:hAnsiTheme="majorBidi" w:cstheme="majorBidi"/>
          <w:i/>
          <w:iCs/>
        </w:rPr>
        <w:t>Metode Penelitian Pendidikan Pendekatan kuantitatif,kualitatif,dan</w:t>
      </w:r>
      <w:r>
        <w:rPr>
          <w:rFonts w:asciiTheme="majorBidi" w:hAnsiTheme="majorBidi" w:cstheme="majorBidi"/>
          <w:i/>
          <w:iCs/>
        </w:rPr>
        <w:t xml:space="preserve">  R&amp;D,</w:t>
      </w:r>
      <w:r w:rsidRPr="0014316E">
        <w:rPr>
          <w:rFonts w:asciiTheme="majorBidi" w:hAnsiTheme="majorBidi" w:cstheme="majorBidi"/>
        </w:rPr>
        <w:t xml:space="preserve"> hal. 114</w:t>
      </w:r>
    </w:p>
  </w:footnote>
  <w:footnote w:id="28">
    <w:p w:rsidR="006B3757" w:rsidRPr="008557F0" w:rsidRDefault="006B3757" w:rsidP="00FB2EC5">
      <w:pPr>
        <w:pStyle w:val="FootnoteText"/>
        <w:bidi/>
        <w:ind w:firstLine="657"/>
        <w:jc w:val="both"/>
        <w:rPr>
          <w:rFonts w:ascii="Traditional Arabic" w:hAnsi="Traditional Arabic" w:cs="Traditional Arabic"/>
          <w:rtl/>
        </w:rPr>
      </w:pPr>
      <w:r w:rsidRPr="008557F0">
        <w:rPr>
          <w:rStyle w:val="FootnoteReference"/>
          <w:rFonts w:ascii="Traditional Arabic" w:hAnsi="Traditional Arabic" w:cs="Traditional Arabic"/>
        </w:rPr>
        <w:footnoteRef/>
      </w:r>
      <w:r w:rsidRPr="008557F0">
        <w:rPr>
          <w:rFonts w:ascii="Traditional Arabic" w:hAnsi="Traditional Arabic" w:cs="Traditional Arabic"/>
          <w:rtl/>
        </w:rPr>
        <w:t xml:space="preserve">رجاء وحيد دويدري، </w:t>
      </w:r>
      <w:r w:rsidRPr="008557F0">
        <w:rPr>
          <w:rFonts w:ascii="Traditional Arabic" w:hAnsi="Traditional Arabic" w:cs="Traditional Arabic"/>
          <w:i/>
          <w:iCs/>
          <w:rtl/>
        </w:rPr>
        <w:t>البحث العلمى أساسياته النظرية وممارسة العملية،</w:t>
      </w:r>
      <w:r w:rsidRPr="008557F0">
        <w:rPr>
          <w:rFonts w:ascii="Traditional Arabic" w:hAnsi="Traditional Arabic" w:cs="Traditional Arabic"/>
          <w:rtl/>
        </w:rPr>
        <w:t xml:space="preserve"> (سورسة: دار الفكر بدمشق، 2000) ص. 305</w:t>
      </w:r>
    </w:p>
  </w:footnote>
  <w:footnote w:id="29">
    <w:p w:rsidR="006B3757" w:rsidRPr="00D76A2F" w:rsidRDefault="006B3757" w:rsidP="00FB2EC5">
      <w:pPr>
        <w:pStyle w:val="FootnoteText"/>
        <w:ind w:firstLine="657"/>
        <w:jc w:val="both"/>
      </w:pPr>
      <w:r>
        <w:rPr>
          <w:rStyle w:val="FootnoteReference"/>
        </w:rPr>
        <w:footnoteRef/>
      </w:r>
      <w:r>
        <w:rPr>
          <w:rFonts w:asciiTheme="majorBidi" w:hAnsiTheme="majorBidi" w:cstheme="majorBidi"/>
        </w:rPr>
        <w:t>S</w:t>
      </w:r>
      <w:r w:rsidRPr="00D76A2F">
        <w:rPr>
          <w:rFonts w:asciiTheme="majorBidi" w:hAnsiTheme="majorBidi" w:cstheme="majorBidi"/>
        </w:rPr>
        <w:t xml:space="preserve">ugiono, </w:t>
      </w:r>
      <w:r w:rsidRPr="00722EAB">
        <w:rPr>
          <w:rFonts w:asciiTheme="majorBidi" w:hAnsiTheme="majorBidi" w:cstheme="majorBidi"/>
          <w:i/>
          <w:iCs/>
        </w:rPr>
        <w:t>metode penelitian kuantitatif kualitatif R&amp;D</w:t>
      </w:r>
      <w:r w:rsidRPr="00D76A2F">
        <w:rPr>
          <w:rFonts w:asciiTheme="majorBidi" w:hAnsiTheme="majorBidi" w:cstheme="majorBidi"/>
        </w:rPr>
        <w:t>, hal. 12</w:t>
      </w:r>
    </w:p>
  </w:footnote>
  <w:footnote w:id="30">
    <w:p w:rsidR="006B3757" w:rsidRPr="008557F0" w:rsidRDefault="006B3757" w:rsidP="00FB2EC5">
      <w:pPr>
        <w:pStyle w:val="FootnoteText"/>
        <w:bidi/>
        <w:ind w:firstLine="657"/>
        <w:jc w:val="both"/>
        <w:rPr>
          <w:rFonts w:ascii="Traditional Arabic" w:hAnsi="Traditional Arabic" w:cs="Traditional Arabic"/>
          <w:rtl/>
          <w:lang w:bidi="ar-EG"/>
        </w:rPr>
      </w:pPr>
      <w:r w:rsidRPr="008557F0">
        <w:rPr>
          <w:rStyle w:val="FootnoteReference"/>
          <w:rFonts w:ascii="Traditional Arabic" w:hAnsi="Traditional Arabic" w:cs="Traditional Arabic"/>
        </w:rPr>
        <w:footnoteRef/>
      </w:r>
      <w:r w:rsidRPr="008557F0">
        <w:rPr>
          <w:rFonts w:ascii="Traditional Arabic" w:hAnsi="Traditional Arabic" w:cs="Traditional Arabic"/>
          <w:rtl/>
        </w:rPr>
        <w:t xml:space="preserve"> إبراهيم البيومي غانم، </w:t>
      </w:r>
      <w:r w:rsidRPr="008557F0">
        <w:rPr>
          <w:rFonts w:ascii="Traditional Arabic" w:hAnsi="Traditional Arabic" w:cs="Traditional Arabic"/>
          <w:i/>
          <w:iCs/>
          <w:rtl/>
        </w:rPr>
        <w:t>مناهج البحث وأصول التحليل في العلوم الاجتماعية، دليل عملي لاعداد البحوث ومهارات عرضها في الندوات العلمية</w:t>
      </w:r>
      <w:r w:rsidRPr="008557F0">
        <w:rPr>
          <w:rFonts w:ascii="Traditional Arabic" w:hAnsi="Traditional Arabic" w:cs="Traditional Arabic"/>
          <w:rtl/>
        </w:rPr>
        <w:t>، (القاهرة: مكتبة الشروق الدولية، 2007 م)</w:t>
      </w:r>
    </w:p>
  </w:footnote>
  <w:footnote w:id="31">
    <w:p w:rsidR="006B3757" w:rsidRPr="008557F0" w:rsidRDefault="006B3757" w:rsidP="00FB2EC5">
      <w:pPr>
        <w:pStyle w:val="FootnoteText"/>
        <w:bidi/>
        <w:ind w:firstLine="657"/>
        <w:jc w:val="both"/>
        <w:rPr>
          <w:rFonts w:ascii="Traditional Arabic" w:hAnsi="Traditional Arabic" w:cs="Traditional Arabic"/>
          <w:rtl/>
        </w:rPr>
      </w:pPr>
      <w:r w:rsidRPr="008557F0">
        <w:rPr>
          <w:rStyle w:val="FootnoteReference"/>
          <w:rFonts w:ascii="Traditional Arabic" w:hAnsi="Traditional Arabic" w:cs="Traditional Arabic"/>
        </w:rPr>
        <w:footnoteRef/>
      </w:r>
      <w:r w:rsidRPr="008557F0">
        <w:rPr>
          <w:rFonts w:ascii="Traditional Arabic" w:hAnsi="Traditional Arabic" w:cs="Traditional Arabic"/>
          <w:rtl/>
        </w:rPr>
        <w:t>إبراهيم البيومي غانم،</w:t>
      </w:r>
      <w:r w:rsidRPr="008557F0">
        <w:rPr>
          <w:rFonts w:ascii="Traditional Arabic" w:hAnsi="Traditional Arabic" w:cs="Traditional Arabic"/>
          <w:i/>
          <w:iCs/>
          <w:rtl/>
        </w:rPr>
        <w:t>مناهج البحث وأصول التحليل في العلوم الاجتماعية، دليل عملي لاعداد البحوث ومهارات عرضها في الندوات العلمية.</w:t>
      </w:r>
    </w:p>
  </w:footnote>
  <w:footnote w:id="32">
    <w:p w:rsidR="006B3757" w:rsidRPr="006C1455" w:rsidRDefault="006B3757" w:rsidP="00FB2EC5">
      <w:pPr>
        <w:tabs>
          <w:tab w:val="left" w:pos="2415"/>
        </w:tabs>
        <w:spacing w:line="240" w:lineRule="auto"/>
        <w:ind w:firstLine="657"/>
        <w:jc w:val="both"/>
        <w:rPr>
          <w:rFonts w:asciiTheme="majorBidi" w:hAnsiTheme="majorBidi" w:cstheme="majorBidi"/>
          <w:rtl/>
        </w:rPr>
      </w:pPr>
      <w:r>
        <w:rPr>
          <w:rStyle w:val="FootnoteReference"/>
        </w:rPr>
        <w:footnoteRef/>
      </w:r>
      <w:r w:rsidRPr="00141D22">
        <w:rPr>
          <w:rFonts w:asciiTheme="majorBidi" w:hAnsiTheme="majorBidi" w:cstheme="majorBidi"/>
          <w:sz w:val="20"/>
          <w:szCs w:val="20"/>
        </w:rPr>
        <w:t xml:space="preserve">Uyu Mu’awwanah, </w:t>
      </w:r>
      <w:r w:rsidRPr="00141D22">
        <w:rPr>
          <w:rFonts w:asciiTheme="majorBidi" w:hAnsiTheme="majorBidi" w:cstheme="majorBidi"/>
          <w:i/>
          <w:iCs/>
          <w:sz w:val="20"/>
          <w:szCs w:val="20"/>
        </w:rPr>
        <w:t>Pembelajaran Bahasa Indonesia</w:t>
      </w:r>
      <w:r>
        <w:rPr>
          <w:rFonts w:asciiTheme="majorBidi" w:hAnsiTheme="majorBidi" w:cstheme="majorBidi"/>
          <w:sz w:val="20"/>
          <w:szCs w:val="20"/>
        </w:rPr>
        <w:t>, (Serang: hc.P</w:t>
      </w:r>
      <w:r w:rsidRPr="00141D22">
        <w:rPr>
          <w:rFonts w:asciiTheme="majorBidi" w:hAnsiTheme="majorBidi" w:cstheme="majorBidi"/>
          <w:sz w:val="20"/>
          <w:szCs w:val="20"/>
        </w:rPr>
        <w:t>ublishing, 2012) . hal. 218</w:t>
      </w:r>
    </w:p>
  </w:footnote>
  <w:footnote w:id="33">
    <w:p w:rsidR="006B3757" w:rsidRPr="00D6671A" w:rsidRDefault="006B3757" w:rsidP="00FB2EC5">
      <w:pPr>
        <w:pStyle w:val="FootnoteText"/>
        <w:ind w:firstLine="657"/>
        <w:jc w:val="both"/>
        <w:rPr>
          <w:rFonts w:asciiTheme="majorBidi" w:hAnsiTheme="majorBidi" w:cstheme="majorBidi"/>
        </w:rPr>
      </w:pPr>
      <w:r w:rsidRPr="00D6671A">
        <w:rPr>
          <w:rStyle w:val="FootnoteReference"/>
          <w:rFonts w:asciiTheme="majorBidi" w:hAnsiTheme="majorBidi" w:cstheme="majorBidi"/>
        </w:rPr>
        <w:footnoteRef/>
      </w:r>
      <w:r w:rsidRPr="00D6671A">
        <w:rPr>
          <w:rFonts w:asciiTheme="majorBidi" w:hAnsiTheme="majorBidi" w:cstheme="majorBidi"/>
        </w:rPr>
        <w:t xml:space="preserve">Suharsimi </w:t>
      </w:r>
      <w:r>
        <w:rPr>
          <w:rFonts w:asciiTheme="majorBidi" w:hAnsiTheme="majorBidi" w:cstheme="majorBidi"/>
        </w:rPr>
        <w:t>A</w:t>
      </w:r>
      <w:r w:rsidRPr="00D6671A">
        <w:rPr>
          <w:rFonts w:asciiTheme="majorBidi" w:hAnsiTheme="majorBidi" w:cstheme="majorBidi"/>
        </w:rPr>
        <w:t xml:space="preserve">rikunto, </w:t>
      </w:r>
      <w:r w:rsidRPr="00DF7C1C">
        <w:rPr>
          <w:rFonts w:asciiTheme="majorBidi" w:hAnsiTheme="majorBidi" w:cstheme="majorBidi"/>
          <w:i/>
          <w:iCs/>
        </w:rPr>
        <w:t xml:space="preserve">Prosedur Penelitian </w:t>
      </w:r>
      <w:r w:rsidRPr="00E95D51">
        <w:rPr>
          <w:rFonts w:asciiTheme="majorBidi" w:hAnsiTheme="majorBidi" w:cstheme="majorBidi"/>
          <w:i/>
          <w:iCs/>
        </w:rPr>
        <w:t>Suatu Pendekatan Praktek</w:t>
      </w:r>
      <w:r w:rsidRPr="00D6671A">
        <w:rPr>
          <w:rFonts w:asciiTheme="majorBidi" w:hAnsiTheme="majorBidi" w:cstheme="majorBidi"/>
        </w:rPr>
        <w:t xml:space="preserve">, (Jakarta: PT: </w:t>
      </w:r>
      <w:r>
        <w:rPr>
          <w:rFonts w:asciiTheme="majorBidi" w:hAnsiTheme="majorBidi" w:cstheme="majorBidi"/>
        </w:rPr>
        <w:t>R</w:t>
      </w:r>
      <w:r w:rsidRPr="00D6671A">
        <w:rPr>
          <w:rFonts w:asciiTheme="majorBidi" w:hAnsiTheme="majorBidi" w:cstheme="majorBidi"/>
        </w:rPr>
        <w:t xml:space="preserve">ineka </w:t>
      </w:r>
      <w:r>
        <w:rPr>
          <w:rFonts w:asciiTheme="majorBidi" w:hAnsiTheme="majorBidi" w:cstheme="majorBidi"/>
        </w:rPr>
        <w:t>C</w:t>
      </w:r>
      <w:r w:rsidRPr="00D6671A">
        <w:rPr>
          <w:rFonts w:asciiTheme="majorBidi" w:hAnsiTheme="majorBidi" w:cstheme="majorBidi"/>
        </w:rPr>
        <w:t>ipta, 2013), hal. 274</w:t>
      </w:r>
    </w:p>
  </w:footnote>
  <w:footnote w:id="34">
    <w:p w:rsidR="006B3757" w:rsidRPr="00E95D51" w:rsidRDefault="006B3757" w:rsidP="00FB2EC5">
      <w:pPr>
        <w:pStyle w:val="FootnoteText"/>
        <w:ind w:firstLine="657"/>
        <w:jc w:val="both"/>
      </w:pPr>
      <w:r>
        <w:rPr>
          <w:rStyle w:val="FootnoteReference"/>
        </w:rPr>
        <w:footnoteRef/>
      </w:r>
      <w:r w:rsidRPr="00E95D51">
        <w:rPr>
          <w:rFonts w:asciiTheme="majorBidi" w:hAnsiTheme="majorBidi" w:cstheme="majorBidi"/>
        </w:rPr>
        <w:t xml:space="preserve">Suharsimi </w:t>
      </w:r>
      <w:r>
        <w:rPr>
          <w:rFonts w:asciiTheme="majorBidi" w:hAnsiTheme="majorBidi" w:cstheme="majorBidi"/>
        </w:rPr>
        <w:t>A</w:t>
      </w:r>
      <w:r w:rsidRPr="00E95D51">
        <w:rPr>
          <w:rFonts w:asciiTheme="majorBidi" w:hAnsiTheme="majorBidi" w:cstheme="majorBidi"/>
        </w:rPr>
        <w:t xml:space="preserve">rikunto, </w:t>
      </w:r>
      <w:r w:rsidRPr="00E95D51">
        <w:rPr>
          <w:rFonts w:asciiTheme="majorBidi" w:hAnsiTheme="majorBidi" w:cstheme="majorBidi"/>
          <w:i/>
          <w:iCs/>
        </w:rPr>
        <w:t>Prosedur Penelitian Suatu Pendekatan Praktek</w:t>
      </w:r>
      <w:r w:rsidRPr="00E95D51">
        <w:rPr>
          <w:rFonts w:asciiTheme="majorBidi" w:hAnsiTheme="majorBidi" w:cstheme="majorBidi"/>
        </w:rPr>
        <w:t>, Hal. 110</w:t>
      </w:r>
    </w:p>
  </w:footnote>
  <w:footnote w:id="35">
    <w:p w:rsidR="006B3757" w:rsidRPr="007A297F" w:rsidRDefault="006B3757" w:rsidP="00FB2EC5">
      <w:pPr>
        <w:pStyle w:val="FootnoteText"/>
        <w:ind w:firstLine="657"/>
        <w:jc w:val="both"/>
        <w:rPr>
          <w:rFonts w:asciiTheme="majorBidi" w:hAnsiTheme="majorBidi" w:cstheme="majorBidi"/>
        </w:rPr>
      </w:pPr>
      <w:r>
        <w:rPr>
          <w:rStyle w:val="FootnoteReference"/>
        </w:rPr>
        <w:footnoteRef/>
      </w:r>
      <w:r w:rsidRPr="007A297F">
        <w:rPr>
          <w:rFonts w:asciiTheme="majorBidi" w:hAnsiTheme="majorBidi" w:cstheme="majorBidi"/>
        </w:rPr>
        <w:t xml:space="preserve">Anas </w:t>
      </w:r>
      <w:r>
        <w:rPr>
          <w:rFonts w:asciiTheme="majorBidi" w:hAnsiTheme="majorBidi" w:cstheme="majorBidi"/>
        </w:rPr>
        <w:t>S</w:t>
      </w:r>
      <w:r w:rsidRPr="007A297F">
        <w:rPr>
          <w:rFonts w:asciiTheme="majorBidi" w:hAnsiTheme="majorBidi" w:cstheme="majorBidi"/>
        </w:rPr>
        <w:t xml:space="preserve">ujono, </w:t>
      </w:r>
      <w:r w:rsidRPr="006F2D7D">
        <w:rPr>
          <w:rFonts w:asciiTheme="majorBidi" w:hAnsiTheme="majorBidi" w:cstheme="majorBidi"/>
          <w:i/>
          <w:iCs/>
        </w:rPr>
        <w:t>Pengantar Statistic Pendidikan</w:t>
      </w:r>
      <w:r w:rsidRPr="007A297F">
        <w:rPr>
          <w:rFonts w:asciiTheme="majorBidi" w:hAnsiTheme="majorBidi" w:cstheme="majorBidi"/>
        </w:rPr>
        <w:t>, (</w:t>
      </w:r>
      <w:r>
        <w:rPr>
          <w:rFonts w:asciiTheme="majorBidi" w:hAnsiTheme="majorBidi" w:cstheme="majorBidi"/>
        </w:rPr>
        <w:t>J</w:t>
      </w:r>
      <w:r w:rsidRPr="007A297F">
        <w:rPr>
          <w:rFonts w:asciiTheme="majorBidi" w:hAnsiTheme="majorBidi" w:cstheme="majorBidi"/>
        </w:rPr>
        <w:t xml:space="preserve">akarta: PT. Raja Grafindo Persada, 2011), hal. </w:t>
      </w:r>
      <w:r>
        <w:rPr>
          <w:rFonts w:asciiTheme="majorBidi" w:hAnsiTheme="majorBidi" w:cstheme="majorBidi"/>
        </w:rPr>
        <w:t>157</w:t>
      </w:r>
    </w:p>
  </w:footnote>
  <w:footnote w:id="36">
    <w:p w:rsidR="006B3757" w:rsidRPr="007F1DE2" w:rsidRDefault="006B3757" w:rsidP="00FB2EC5">
      <w:pPr>
        <w:pStyle w:val="FootnoteText"/>
        <w:ind w:firstLine="657"/>
        <w:jc w:val="both"/>
        <w:rPr>
          <w:rtl/>
        </w:rPr>
      </w:pPr>
      <w:r>
        <w:rPr>
          <w:rStyle w:val="FootnoteReference"/>
        </w:rPr>
        <w:footnoteRef/>
      </w:r>
      <w:r w:rsidRPr="00BD64C8">
        <w:rPr>
          <w:rFonts w:asciiTheme="majorBidi" w:hAnsiTheme="majorBidi" w:cstheme="majorBidi"/>
        </w:rPr>
        <w:t xml:space="preserve">Anas </w:t>
      </w:r>
      <w:r>
        <w:rPr>
          <w:rFonts w:asciiTheme="majorBidi" w:hAnsiTheme="majorBidi" w:cstheme="majorBidi"/>
        </w:rPr>
        <w:t>S</w:t>
      </w:r>
      <w:r w:rsidRPr="00BD64C8">
        <w:rPr>
          <w:rFonts w:asciiTheme="majorBidi" w:hAnsiTheme="majorBidi" w:cstheme="majorBidi"/>
        </w:rPr>
        <w:t xml:space="preserve">ujono, </w:t>
      </w:r>
      <w:r w:rsidRPr="006F2D7D">
        <w:rPr>
          <w:rFonts w:asciiTheme="majorBidi" w:hAnsiTheme="majorBidi" w:cstheme="majorBidi"/>
          <w:i/>
          <w:iCs/>
        </w:rPr>
        <w:t>Pengantar Statistic Pendidikan</w:t>
      </w:r>
      <w:r>
        <w:rPr>
          <w:rFonts w:asciiTheme="majorBidi" w:hAnsiTheme="majorBidi" w:cstheme="majorBidi"/>
        </w:rPr>
        <w:t xml:space="preserve">, </w:t>
      </w:r>
      <w:r w:rsidRPr="00BD64C8">
        <w:rPr>
          <w:rFonts w:asciiTheme="majorBidi" w:hAnsiTheme="majorBidi" w:cstheme="majorBidi"/>
        </w:rPr>
        <w:t>hal. 157</w:t>
      </w:r>
    </w:p>
  </w:footnote>
  <w:footnote w:id="37">
    <w:p w:rsidR="006B3757" w:rsidRPr="001939E3" w:rsidRDefault="006B3757" w:rsidP="00FB2EC5">
      <w:pPr>
        <w:pStyle w:val="FootnoteText"/>
        <w:ind w:firstLine="657"/>
        <w:jc w:val="both"/>
        <w:rPr>
          <w:rFonts w:asciiTheme="majorBidi" w:hAnsiTheme="majorBidi" w:cstheme="majorBidi"/>
        </w:rPr>
      </w:pPr>
      <w:r>
        <w:rPr>
          <w:rStyle w:val="FootnoteReference"/>
        </w:rPr>
        <w:footnoteRef/>
      </w:r>
      <w:r>
        <w:rPr>
          <w:rFonts w:asciiTheme="majorBidi" w:hAnsiTheme="majorBidi" w:cstheme="majorBidi"/>
        </w:rPr>
        <w:t>Anas S</w:t>
      </w:r>
      <w:r w:rsidRPr="001939E3">
        <w:rPr>
          <w:rFonts w:asciiTheme="majorBidi" w:hAnsiTheme="majorBidi" w:cstheme="majorBidi"/>
        </w:rPr>
        <w:t xml:space="preserve">ujono, </w:t>
      </w:r>
      <w:r w:rsidRPr="006F2D7D">
        <w:rPr>
          <w:rFonts w:asciiTheme="majorBidi" w:hAnsiTheme="majorBidi" w:cstheme="majorBidi"/>
          <w:i/>
          <w:iCs/>
        </w:rPr>
        <w:t>Pengantar Statistic Pendidikan</w:t>
      </w:r>
      <w:r>
        <w:rPr>
          <w:rFonts w:asciiTheme="majorBidi" w:hAnsiTheme="majorBidi" w:cstheme="majorBidi"/>
        </w:rPr>
        <w:t xml:space="preserve">, </w:t>
      </w:r>
      <w:r w:rsidRPr="001939E3">
        <w:rPr>
          <w:rFonts w:asciiTheme="majorBidi" w:hAnsiTheme="majorBidi" w:cstheme="majorBidi"/>
        </w:rPr>
        <w:t xml:space="preserve"> hal. 282</w:t>
      </w:r>
    </w:p>
  </w:footnote>
  <w:footnote w:id="38">
    <w:p w:rsidR="006B3757" w:rsidRPr="00D944ED" w:rsidRDefault="006B3757" w:rsidP="00FB2EC5">
      <w:pPr>
        <w:pStyle w:val="FootnoteText"/>
        <w:ind w:firstLine="657"/>
        <w:jc w:val="both"/>
      </w:pPr>
      <w:r>
        <w:rPr>
          <w:rStyle w:val="FootnoteReference"/>
        </w:rPr>
        <w:footnoteRef/>
      </w:r>
      <w:r>
        <w:rPr>
          <w:rFonts w:asciiTheme="majorBidi" w:hAnsiTheme="majorBidi" w:cstheme="majorBidi"/>
        </w:rPr>
        <w:t>A</w:t>
      </w:r>
      <w:r w:rsidRPr="00D944ED">
        <w:rPr>
          <w:rFonts w:asciiTheme="majorBidi" w:hAnsiTheme="majorBidi" w:cstheme="majorBidi"/>
        </w:rPr>
        <w:t xml:space="preserve">nas </w:t>
      </w:r>
      <w:r>
        <w:rPr>
          <w:rFonts w:asciiTheme="majorBidi" w:hAnsiTheme="majorBidi" w:cstheme="majorBidi"/>
        </w:rPr>
        <w:t>S</w:t>
      </w:r>
      <w:r w:rsidRPr="00D944ED">
        <w:rPr>
          <w:rFonts w:asciiTheme="majorBidi" w:hAnsiTheme="majorBidi" w:cstheme="majorBidi"/>
        </w:rPr>
        <w:t xml:space="preserve">ujono, </w:t>
      </w:r>
      <w:r w:rsidRPr="006F2D7D">
        <w:rPr>
          <w:rFonts w:asciiTheme="majorBidi" w:hAnsiTheme="majorBidi" w:cstheme="majorBidi"/>
          <w:i/>
          <w:iCs/>
        </w:rPr>
        <w:t>Pengantar Statistic Pendidikan</w:t>
      </w:r>
      <w:r>
        <w:rPr>
          <w:rFonts w:asciiTheme="majorBidi" w:hAnsiTheme="majorBidi" w:cstheme="majorBidi"/>
        </w:rPr>
        <w:t xml:space="preserve">, </w:t>
      </w:r>
      <w:r w:rsidRPr="00D944ED">
        <w:rPr>
          <w:rFonts w:asciiTheme="majorBidi" w:hAnsiTheme="majorBidi" w:cstheme="majorBidi"/>
        </w:rPr>
        <w:t>hal. 312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raditional Arabic" w:hAnsi="Traditional Arabic" w:cs="Traditional Arabic"/>
        <w:sz w:val="32"/>
        <w:szCs w:val="32"/>
        <w:rtl/>
      </w:rPr>
      <w:id w:val="-433439486"/>
      <w:docPartObj>
        <w:docPartGallery w:val="Page Numbers (Top of Page)"/>
        <w:docPartUnique/>
      </w:docPartObj>
    </w:sdtPr>
    <w:sdtEndPr>
      <w:rPr>
        <w:noProof/>
      </w:rPr>
    </w:sdtEndPr>
    <w:sdtContent>
      <w:p w:rsidR="006B3757" w:rsidRPr="003F6775" w:rsidRDefault="000A71AA" w:rsidP="003F6775">
        <w:pPr>
          <w:pStyle w:val="Header"/>
          <w:bidi/>
          <w:jc w:val="right"/>
          <w:rPr>
            <w:rFonts w:ascii="Traditional Arabic" w:hAnsi="Traditional Arabic" w:cs="Traditional Arabic"/>
            <w:sz w:val="32"/>
            <w:szCs w:val="32"/>
          </w:rPr>
        </w:pPr>
        <w:r w:rsidRPr="003F6775">
          <w:rPr>
            <w:rFonts w:ascii="Traditional Arabic" w:hAnsi="Traditional Arabic" w:cs="Traditional Arabic"/>
            <w:sz w:val="32"/>
            <w:szCs w:val="32"/>
          </w:rPr>
          <w:fldChar w:fldCharType="begin"/>
        </w:r>
        <w:r w:rsidR="006B3757" w:rsidRPr="003F6775">
          <w:rPr>
            <w:rFonts w:ascii="Traditional Arabic" w:hAnsi="Traditional Arabic" w:cs="Traditional Arabic"/>
            <w:sz w:val="32"/>
            <w:szCs w:val="32"/>
          </w:rPr>
          <w:instrText xml:space="preserve"> PAGE   \* MERGEFORMAT </w:instrText>
        </w:r>
        <w:r w:rsidRPr="003F6775">
          <w:rPr>
            <w:rFonts w:ascii="Traditional Arabic" w:hAnsi="Traditional Arabic" w:cs="Traditional Arabic"/>
            <w:sz w:val="32"/>
            <w:szCs w:val="32"/>
          </w:rPr>
          <w:fldChar w:fldCharType="separate"/>
        </w:r>
        <w:r w:rsidR="002D2CB5">
          <w:rPr>
            <w:rFonts w:ascii="Traditional Arabic" w:hAnsi="Traditional Arabic" w:cs="Traditional Arabic"/>
            <w:noProof/>
            <w:sz w:val="32"/>
            <w:szCs w:val="32"/>
            <w:rtl/>
          </w:rPr>
          <w:t>16</w:t>
        </w:r>
        <w:r w:rsidRPr="003F6775">
          <w:rPr>
            <w:rFonts w:ascii="Traditional Arabic" w:hAnsi="Traditional Arabic" w:cs="Traditional Arabic"/>
            <w:noProof/>
            <w:sz w:val="32"/>
            <w:szCs w:val="32"/>
          </w:rPr>
          <w:fldChar w:fldCharType="end"/>
        </w:r>
      </w:p>
    </w:sdtContent>
  </w:sdt>
  <w:p w:rsidR="006B3757" w:rsidRPr="003F6775" w:rsidRDefault="006B3757" w:rsidP="003F6775">
    <w:pPr>
      <w:pStyle w:val="Header"/>
      <w:bidi/>
      <w:jc w:val="right"/>
      <w:rPr>
        <w:rFonts w:ascii="Traditional Arabic" w:hAnsi="Traditional Arabic" w:cs="Traditional Arabic"/>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E5EA8"/>
    <w:multiLevelType w:val="hybridMultilevel"/>
    <w:tmpl w:val="947A7DF0"/>
    <w:lvl w:ilvl="0" w:tplc="08B44AB0">
      <w:start w:val="1"/>
      <w:numFmt w:val="arabicAlpha"/>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AC2DFF"/>
    <w:multiLevelType w:val="hybridMultilevel"/>
    <w:tmpl w:val="63485EF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
    <w:nsid w:val="062910B7"/>
    <w:multiLevelType w:val="hybridMultilevel"/>
    <w:tmpl w:val="73666B3A"/>
    <w:lvl w:ilvl="0" w:tplc="CBDAE740">
      <w:start w:val="69"/>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C85E8B"/>
    <w:multiLevelType w:val="hybridMultilevel"/>
    <w:tmpl w:val="77FEBC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8F37C2D"/>
    <w:multiLevelType w:val="hybridMultilevel"/>
    <w:tmpl w:val="56F6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702207"/>
    <w:multiLevelType w:val="hybridMultilevel"/>
    <w:tmpl w:val="2424CB46"/>
    <w:lvl w:ilvl="0" w:tplc="BE36D168">
      <w:start w:val="1"/>
      <w:numFmt w:val="decimal"/>
      <w:lvlText w:val="%1."/>
      <w:lvlJc w:val="left"/>
      <w:pPr>
        <w:ind w:left="1080" w:hanging="360"/>
      </w:pPr>
      <w:rPr>
        <w:b w:val="0"/>
        <w:bCs w:val="0"/>
      </w:rPr>
    </w:lvl>
    <w:lvl w:ilvl="1" w:tplc="04090019" w:tentative="1">
      <w:start w:val="1"/>
      <w:numFmt w:val="lowerLetter"/>
      <w:lvlText w:val="%2."/>
      <w:lvlJc w:val="left"/>
      <w:pPr>
        <w:ind w:left="1741" w:hanging="360"/>
      </w:pPr>
    </w:lvl>
    <w:lvl w:ilvl="2" w:tplc="0409001B" w:tentative="1">
      <w:start w:val="1"/>
      <w:numFmt w:val="lowerRoman"/>
      <w:lvlText w:val="%3."/>
      <w:lvlJc w:val="right"/>
      <w:pPr>
        <w:ind w:left="2461" w:hanging="180"/>
      </w:pPr>
    </w:lvl>
    <w:lvl w:ilvl="3" w:tplc="0409000F" w:tentative="1">
      <w:start w:val="1"/>
      <w:numFmt w:val="decimal"/>
      <w:lvlText w:val="%4."/>
      <w:lvlJc w:val="left"/>
      <w:pPr>
        <w:ind w:left="3181" w:hanging="360"/>
      </w:pPr>
    </w:lvl>
    <w:lvl w:ilvl="4" w:tplc="04090019" w:tentative="1">
      <w:start w:val="1"/>
      <w:numFmt w:val="lowerLetter"/>
      <w:lvlText w:val="%5."/>
      <w:lvlJc w:val="left"/>
      <w:pPr>
        <w:ind w:left="3901" w:hanging="360"/>
      </w:pPr>
    </w:lvl>
    <w:lvl w:ilvl="5" w:tplc="0409001B" w:tentative="1">
      <w:start w:val="1"/>
      <w:numFmt w:val="lowerRoman"/>
      <w:lvlText w:val="%6."/>
      <w:lvlJc w:val="right"/>
      <w:pPr>
        <w:ind w:left="4621" w:hanging="180"/>
      </w:pPr>
    </w:lvl>
    <w:lvl w:ilvl="6" w:tplc="0409000F" w:tentative="1">
      <w:start w:val="1"/>
      <w:numFmt w:val="decimal"/>
      <w:lvlText w:val="%7."/>
      <w:lvlJc w:val="left"/>
      <w:pPr>
        <w:ind w:left="5341" w:hanging="360"/>
      </w:pPr>
    </w:lvl>
    <w:lvl w:ilvl="7" w:tplc="04090019" w:tentative="1">
      <w:start w:val="1"/>
      <w:numFmt w:val="lowerLetter"/>
      <w:lvlText w:val="%8."/>
      <w:lvlJc w:val="left"/>
      <w:pPr>
        <w:ind w:left="6061" w:hanging="360"/>
      </w:pPr>
    </w:lvl>
    <w:lvl w:ilvl="8" w:tplc="0409001B" w:tentative="1">
      <w:start w:val="1"/>
      <w:numFmt w:val="lowerRoman"/>
      <w:lvlText w:val="%9."/>
      <w:lvlJc w:val="right"/>
      <w:pPr>
        <w:ind w:left="6781" w:hanging="180"/>
      </w:pPr>
    </w:lvl>
  </w:abstractNum>
  <w:abstractNum w:abstractNumId="6">
    <w:nsid w:val="122B397A"/>
    <w:multiLevelType w:val="hybridMultilevel"/>
    <w:tmpl w:val="082A991C"/>
    <w:lvl w:ilvl="0" w:tplc="D61EB804">
      <w:start w:val="1"/>
      <w:numFmt w:val="arabicAlpha"/>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3A00E4F"/>
    <w:multiLevelType w:val="hybridMultilevel"/>
    <w:tmpl w:val="60727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124844"/>
    <w:multiLevelType w:val="hybridMultilevel"/>
    <w:tmpl w:val="2BF6EA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9271335"/>
    <w:multiLevelType w:val="hybridMultilevel"/>
    <w:tmpl w:val="CCC8A922"/>
    <w:lvl w:ilvl="0" w:tplc="2722C8BE">
      <w:start w:val="1"/>
      <w:numFmt w:val="decimal"/>
      <w:lvlText w:val="%1."/>
      <w:lvlJc w:val="left"/>
      <w:pPr>
        <w:ind w:left="1069" w:hanging="360"/>
      </w:pPr>
      <w:rPr>
        <w:rFonts w:asciiTheme="minorHAnsi" w:eastAsia="Times New Roman" w:hAnsiTheme="minorHAnsi" w:cs="Traditional Arabic"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A207295"/>
    <w:multiLevelType w:val="hybridMultilevel"/>
    <w:tmpl w:val="C0AC0C56"/>
    <w:lvl w:ilvl="0" w:tplc="BE36D168">
      <w:start w:val="1"/>
      <w:numFmt w:val="decimal"/>
      <w:lvlText w:val="%1."/>
      <w:lvlJc w:val="left"/>
      <w:pPr>
        <w:ind w:left="779" w:hanging="360"/>
      </w:pPr>
      <w:rPr>
        <w:b w:val="0"/>
        <w:bCs w:val="0"/>
      </w:r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11">
    <w:nsid w:val="1FBF18AE"/>
    <w:multiLevelType w:val="hybridMultilevel"/>
    <w:tmpl w:val="B23887B4"/>
    <w:lvl w:ilvl="0" w:tplc="94D07C58">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2DB5E68"/>
    <w:multiLevelType w:val="hybridMultilevel"/>
    <w:tmpl w:val="7C1CCA62"/>
    <w:lvl w:ilvl="0" w:tplc="59A2EDB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23C503B6"/>
    <w:multiLevelType w:val="hybridMultilevel"/>
    <w:tmpl w:val="A11AFBE6"/>
    <w:lvl w:ilvl="0" w:tplc="7122B03C">
      <w:start w:val="26"/>
      <w:numFmt w:val="arabicAlpha"/>
      <w:lvlText w:val="%1."/>
      <w:lvlJc w:val="left"/>
      <w:pPr>
        <w:ind w:left="597" w:hanging="360"/>
      </w:pPr>
      <w:rPr>
        <w:rFonts w:hint="default"/>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14">
    <w:nsid w:val="24D23877"/>
    <w:multiLevelType w:val="hybridMultilevel"/>
    <w:tmpl w:val="BC4C1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983AAB"/>
    <w:multiLevelType w:val="hybridMultilevel"/>
    <w:tmpl w:val="026ADF3A"/>
    <w:lvl w:ilvl="0" w:tplc="BE36D168">
      <w:start w:val="1"/>
      <w:numFmt w:val="decimal"/>
      <w:lvlText w:val="%1."/>
      <w:lvlJc w:val="left"/>
      <w:pPr>
        <w:ind w:left="1080" w:hanging="360"/>
      </w:pPr>
      <w:rPr>
        <w:b w:val="0"/>
        <w:bCs w:val="0"/>
      </w:rPr>
    </w:lvl>
    <w:lvl w:ilvl="1" w:tplc="04090019" w:tentative="1">
      <w:start w:val="1"/>
      <w:numFmt w:val="lowerLetter"/>
      <w:lvlText w:val="%2."/>
      <w:lvlJc w:val="left"/>
      <w:pPr>
        <w:ind w:left="1741" w:hanging="360"/>
      </w:pPr>
    </w:lvl>
    <w:lvl w:ilvl="2" w:tplc="0409001B" w:tentative="1">
      <w:start w:val="1"/>
      <w:numFmt w:val="lowerRoman"/>
      <w:lvlText w:val="%3."/>
      <w:lvlJc w:val="right"/>
      <w:pPr>
        <w:ind w:left="2461" w:hanging="180"/>
      </w:pPr>
    </w:lvl>
    <w:lvl w:ilvl="3" w:tplc="0409000F" w:tentative="1">
      <w:start w:val="1"/>
      <w:numFmt w:val="decimal"/>
      <w:lvlText w:val="%4."/>
      <w:lvlJc w:val="left"/>
      <w:pPr>
        <w:ind w:left="3181" w:hanging="360"/>
      </w:pPr>
    </w:lvl>
    <w:lvl w:ilvl="4" w:tplc="04090019" w:tentative="1">
      <w:start w:val="1"/>
      <w:numFmt w:val="lowerLetter"/>
      <w:lvlText w:val="%5."/>
      <w:lvlJc w:val="left"/>
      <w:pPr>
        <w:ind w:left="3901" w:hanging="360"/>
      </w:pPr>
    </w:lvl>
    <w:lvl w:ilvl="5" w:tplc="0409001B" w:tentative="1">
      <w:start w:val="1"/>
      <w:numFmt w:val="lowerRoman"/>
      <w:lvlText w:val="%6."/>
      <w:lvlJc w:val="right"/>
      <w:pPr>
        <w:ind w:left="4621" w:hanging="180"/>
      </w:pPr>
    </w:lvl>
    <w:lvl w:ilvl="6" w:tplc="0409000F" w:tentative="1">
      <w:start w:val="1"/>
      <w:numFmt w:val="decimal"/>
      <w:lvlText w:val="%7."/>
      <w:lvlJc w:val="left"/>
      <w:pPr>
        <w:ind w:left="5341" w:hanging="360"/>
      </w:pPr>
    </w:lvl>
    <w:lvl w:ilvl="7" w:tplc="04090019" w:tentative="1">
      <w:start w:val="1"/>
      <w:numFmt w:val="lowerLetter"/>
      <w:lvlText w:val="%8."/>
      <w:lvlJc w:val="left"/>
      <w:pPr>
        <w:ind w:left="6061" w:hanging="360"/>
      </w:pPr>
    </w:lvl>
    <w:lvl w:ilvl="8" w:tplc="0409001B" w:tentative="1">
      <w:start w:val="1"/>
      <w:numFmt w:val="lowerRoman"/>
      <w:lvlText w:val="%9."/>
      <w:lvlJc w:val="right"/>
      <w:pPr>
        <w:ind w:left="6781" w:hanging="180"/>
      </w:pPr>
    </w:lvl>
  </w:abstractNum>
  <w:abstractNum w:abstractNumId="16">
    <w:nsid w:val="2CAC030B"/>
    <w:multiLevelType w:val="hybridMultilevel"/>
    <w:tmpl w:val="CDE4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926D16"/>
    <w:multiLevelType w:val="hybridMultilevel"/>
    <w:tmpl w:val="024434FE"/>
    <w:lvl w:ilvl="0" w:tplc="6C22B39E">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F30303"/>
    <w:multiLevelType w:val="hybridMultilevel"/>
    <w:tmpl w:val="54AE04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EB51DFB"/>
    <w:multiLevelType w:val="hybridMultilevel"/>
    <w:tmpl w:val="03CE61E6"/>
    <w:lvl w:ilvl="0" w:tplc="70E43F90">
      <w:start w:val="5"/>
      <w:numFmt w:val="arabicAlpha"/>
      <w:lvlText w:val="%1."/>
      <w:lvlJc w:val="left"/>
      <w:pPr>
        <w:ind w:left="597" w:hanging="360"/>
      </w:pPr>
      <w:rPr>
        <w:rFonts w:hint="default"/>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20">
    <w:nsid w:val="314616B3"/>
    <w:multiLevelType w:val="hybridMultilevel"/>
    <w:tmpl w:val="EEA24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2212CB"/>
    <w:multiLevelType w:val="hybridMultilevel"/>
    <w:tmpl w:val="074C3F84"/>
    <w:lvl w:ilvl="0" w:tplc="21AE69AA">
      <w:start w:val="8"/>
      <w:numFmt w:val="arabicAlpha"/>
      <w:lvlText w:val="%1."/>
      <w:lvlJc w:val="left"/>
      <w:pPr>
        <w:ind w:left="597" w:hanging="360"/>
      </w:pPr>
      <w:rPr>
        <w:rFonts w:hint="default"/>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22">
    <w:nsid w:val="39C45F67"/>
    <w:multiLevelType w:val="hybridMultilevel"/>
    <w:tmpl w:val="0C1CE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9E12E08"/>
    <w:multiLevelType w:val="hybridMultilevel"/>
    <w:tmpl w:val="25A2FF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A17C77"/>
    <w:multiLevelType w:val="hybridMultilevel"/>
    <w:tmpl w:val="A4249F9E"/>
    <w:lvl w:ilvl="0" w:tplc="04210009">
      <w:start w:val="1"/>
      <w:numFmt w:val="bullet"/>
      <w:lvlText w:val=""/>
      <w:lvlJc w:val="left"/>
      <w:pPr>
        <w:ind w:left="2160" w:hanging="360"/>
      </w:pPr>
      <w:rPr>
        <w:rFonts w:ascii="Wingdings" w:hAnsi="Wingdings" w:hint="default"/>
      </w:rPr>
    </w:lvl>
    <w:lvl w:ilvl="1" w:tplc="04210003">
      <w:start w:val="1"/>
      <w:numFmt w:val="bullet"/>
      <w:lvlText w:val="o"/>
      <w:lvlJc w:val="left"/>
      <w:pPr>
        <w:ind w:left="2880" w:hanging="360"/>
      </w:pPr>
      <w:rPr>
        <w:rFonts w:ascii="Courier New" w:hAnsi="Courier New" w:cs="Courier New" w:hint="default"/>
      </w:rPr>
    </w:lvl>
    <w:lvl w:ilvl="2" w:tplc="04210005">
      <w:start w:val="1"/>
      <w:numFmt w:val="bullet"/>
      <w:lvlText w:val=""/>
      <w:lvlJc w:val="left"/>
      <w:pPr>
        <w:ind w:left="3600" w:hanging="360"/>
      </w:pPr>
      <w:rPr>
        <w:rFonts w:ascii="Wingdings" w:hAnsi="Wingdings" w:hint="default"/>
      </w:rPr>
    </w:lvl>
    <w:lvl w:ilvl="3" w:tplc="04210001">
      <w:start w:val="1"/>
      <w:numFmt w:val="bullet"/>
      <w:lvlText w:val=""/>
      <w:lvlJc w:val="left"/>
      <w:pPr>
        <w:ind w:left="4320" w:hanging="360"/>
      </w:pPr>
      <w:rPr>
        <w:rFonts w:ascii="Symbol" w:hAnsi="Symbol" w:hint="default"/>
      </w:rPr>
    </w:lvl>
    <w:lvl w:ilvl="4" w:tplc="04210003">
      <w:start w:val="1"/>
      <w:numFmt w:val="bullet"/>
      <w:lvlText w:val="o"/>
      <w:lvlJc w:val="left"/>
      <w:pPr>
        <w:ind w:left="5040" w:hanging="360"/>
      </w:pPr>
      <w:rPr>
        <w:rFonts w:ascii="Courier New" w:hAnsi="Courier New" w:cs="Courier New" w:hint="default"/>
      </w:rPr>
    </w:lvl>
    <w:lvl w:ilvl="5" w:tplc="04210005">
      <w:start w:val="1"/>
      <w:numFmt w:val="bullet"/>
      <w:lvlText w:val=""/>
      <w:lvlJc w:val="left"/>
      <w:pPr>
        <w:ind w:left="5760" w:hanging="360"/>
      </w:pPr>
      <w:rPr>
        <w:rFonts w:ascii="Wingdings" w:hAnsi="Wingdings" w:hint="default"/>
      </w:rPr>
    </w:lvl>
    <w:lvl w:ilvl="6" w:tplc="0421000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5">
    <w:nsid w:val="3ABA223A"/>
    <w:multiLevelType w:val="hybridMultilevel"/>
    <w:tmpl w:val="629671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B8B0AE0"/>
    <w:multiLevelType w:val="hybridMultilevel"/>
    <w:tmpl w:val="2F540F58"/>
    <w:lvl w:ilvl="0" w:tplc="43625D6A">
      <w:start w:val="1"/>
      <w:numFmt w:val="arabicAlpha"/>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D483159"/>
    <w:multiLevelType w:val="hybridMultilevel"/>
    <w:tmpl w:val="D786D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A67C71"/>
    <w:multiLevelType w:val="hybridMultilevel"/>
    <w:tmpl w:val="107CD8F6"/>
    <w:lvl w:ilvl="0" w:tplc="15F85188">
      <w:start w:val="1"/>
      <w:numFmt w:val="arabicAlpha"/>
      <w:lvlText w:val="%1."/>
      <w:lvlJc w:val="left"/>
      <w:pPr>
        <w:ind w:left="1080" w:hanging="360"/>
      </w:pPr>
      <w:rPr>
        <w:rFonts w:asciiTheme="minorHAnsi" w:eastAsiaTheme="minorHAnsi" w:hAnsiTheme="minorHAnsi" w:cs="Traditional Arabic"/>
        <w:lang w:val="id-ID"/>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47E55435"/>
    <w:multiLevelType w:val="hybridMultilevel"/>
    <w:tmpl w:val="52C6065E"/>
    <w:lvl w:ilvl="0" w:tplc="64744C6C">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7EF724E"/>
    <w:multiLevelType w:val="hybridMultilevel"/>
    <w:tmpl w:val="509E3D48"/>
    <w:lvl w:ilvl="0" w:tplc="04210015">
      <w:start w:val="1"/>
      <w:numFmt w:val="upperLetter"/>
      <w:lvlText w:val="%1."/>
      <w:lvlJc w:val="left"/>
      <w:pPr>
        <w:ind w:left="54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nsid w:val="48AB134E"/>
    <w:multiLevelType w:val="hybridMultilevel"/>
    <w:tmpl w:val="DDA0F2D6"/>
    <w:lvl w:ilvl="0" w:tplc="B1E07F1A">
      <w:start w:val="1"/>
      <w:numFmt w:val="arabicAlpha"/>
      <w:lvlText w:val="%1."/>
      <w:lvlJc w:val="left"/>
      <w:pPr>
        <w:ind w:left="450" w:hanging="360"/>
      </w:pPr>
      <w:rPr>
        <w:rFonts w:hint="default"/>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
    <w:nsid w:val="4B925AB3"/>
    <w:multiLevelType w:val="hybridMultilevel"/>
    <w:tmpl w:val="B6824F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B98498E"/>
    <w:multiLevelType w:val="hybridMultilevel"/>
    <w:tmpl w:val="FA5AE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F14565"/>
    <w:multiLevelType w:val="hybridMultilevel"/>
    <w:tmpl w:val="2FF0793E"/>
    <w:lvl w:ilvl="0" w:tplc="E2A8DD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03121DA"/>
    <w:multiLevelType w:val="hybridMultilevel"/>
    <w:tmpl w:val="A986F4A0"/>
    <w:lvl w:ilvl="0" w:tplc="22124D74">
      <w:start w:val="1"/>
      <w:numFmt w:val="decimal"/>
      <w:lvlText w:val="%1-"/>
      <w:lvlJc w:val="left"/>
      <w:pPr>
        <w:ind w:left="1800" w:hanging="720"/>
      </w:pPr>
      <w:rPr>
        <w:rFonts w:cs="Times New Roman" w:hint="default"/>
        <w:b w:val="0"/>
        <w:bCs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6">
    <w:nsid w:val="515C02D2"/>
    <w:multiLevelType w:val="hybridMultilevel"/>
    <w:tmpl w:val="A60205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CC7A0A"/>
    <w:multiLevelType w:val="hybridMultilevel"/>
    <w:tmpl w:val="6B1C7F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3E66141"/>
    <w:multiLevelType w:val="hybridMultilevel"/>
    <w:tmpl w:val="906C1D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7622359"/>
    <w:multiLevelType w:val="hybridMultilevel"/>
    <w:tmpl w:val="A04CF948"/>
    <w:lvl w:ilvl="0" w:tplc="2722C8BE">
      <w:start w:val="1"/>
      <w:numFmt w:val="decimal"/>
      <w:lvlText w:val="%1."/>
      <w:lvlJc w:val="left"/>
      <w:pPr>
        <w:ind w:left="720" w:hanging="360"/>
      </w:pPr>
      <w:rPr>
        <w:rFonts w:asciiTheme="minorHAnsi" w:eastAsia="Times New Roman" w:hAnsiTheme="minorHAnsi" w:cs="Traditional Arabic"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B0A6240"/>
    <w:multiLevelType w:val="hybridMultilevel"/>
    <w:tmpl w:val="EB526B18"/>
    <w:lvl w:ilvl="0" w:tplc="D7489F16">
      <w:start w:val="1"/>
      <w:numFmt w:val="arabicAlpha"/>
      <w:lvlText w:val="%1."/>
      <w:lvlJc w:val="left"/>
      <w:pPr>
        <w:ind w:left="720" w:hanging="360"/>
      </w:pPr>
      <w:rPr>
        <w:rFonts w:ascii="Traditional Arabic" w:eastAsia="Times New Roman" w:hAnsi="Traditional Arabic" w:cs="Traditional Arabic"/>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D2C1E95"/>
    <w:multiLevelType w:val="hybridMultilevel"/>
    <w:tmpl w:val="4D6CAEBC"/>
    <w:lvl w:ilvl="0" w:tplc="F1422EF2">
      <w:start w:val="1"/>
      <w:numFmt w:val="decimal"/>
      <w:lvlText w:val="%1."/>
      <w:lvlJc w:val="left"/>
      <w:pPr>
        <w:ind w:left="1230" w:hanging="360"/>
      </w:pPr>
      <w:rPr>
        <w:rFonts w:ascii="Traditional Arabic" w:eastAsiaTheme="minorHAnsi" w:hAnsi="Traditional Arabic" w:cs="Traditional Arabic"/>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42">
    <w:nsid w:val="5F7A06E1"/>
    <w:multiLevelType w:val="hybridMultilevel"/>
    <w:tmpl w:val="9274CF78"/>
    <w:lvl w:ilvl="0" w:tplc="0098FD92">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43">
    <w:nsid w:val="61DA3C02"/>
    <w:multiLevelType w:val="hybridMultilevel"/>
    <w:tmpl w:val="C6D45E9E"/>
    <w:lvl w:ilvl="0" w:tplc="0409000F">
      <w:start w:val="1"/>
      <w:numFmt w:val="decimal"/>
      <w:lvlText w:val="%1."/>
      <w:lvlJc w:val="left"/>
      <w:pPr>
        <w:ind w:left="1139" w:hanging="360"/>
      </w:p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44">
    <w:nsid w:val="62244B6E"/>
    <w:multiLevelType w:val="hybridMultilevel"/>
    <w:tmpl w:val="F132A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3AF05C2"/>
    <w:multiLevelType w:val="hybridMultilevel"/>
    <w:tmpl w:val="1E748DF2"/>
    <w:lvl w:ilvl="0" w:tplc="E6340DC8">
      <w:start w:val="5"/>
      <w:numFmt w:val="arabicAlpha"/>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66976CA0"/>
    <w:multiLevelType w:val="hybridMultilevel"/>
    <w:tmpl w:val="1ECCB8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66D254CB"/>
    <w:multiLevelType w:val="hybridMultilevel"/>
    <w:tmpl w:val="7A64E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8BD5929"/>
    <w:multiLevelType w:val="hybridMultilevel"/>
    <w:tmpl w:val="B510CA7C"/>
    <w:lvl w:ilvl="0" w:tplc="7BEA3FCA">
      <w:start w:val="1"/>
      <w:numFmt w:val="arabicAlpha"/>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D301E11"/>
    <w:multiLevelType w:val="hybridMultilevel"/>
    <w:tmpl w:val="9A042A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6E81161F"/>
    <w:multiLevelType w:val="hybridMultilevel"/>
    <w:tmpl w:val="0964AE5C"/>
    <w:lvl w:ilvl="0" w:tplc="FD309E5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722E2CC3"/>
    <w:multiLevelType w:val="hybridMultilevel"/>
    <w:tmpl w:val="4A143B70"/>
    <w:lvl w:ilvl="0" w:tplc="CBDAE740">
      <w:start w:val="69"/>
      <w:numFmt w:val="bullet"/>
      <w:lvlText w:val="-"/>
      <w:lvlJc w:val="left"/>
      <w:pPr>
        <w:ind w:left="1080" w:hanging="360"/>
      </w:pPr>
      <w:rPr>
        <w:rFonts w:ascii="Traditional Arabic" w:eastAsiaTheme="minorHAns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72C246E3"/>
    <w:multiLevelType w:val="hybridMultilevel"/>
    <w:tmpl w:val="4B0809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63B7B1E"/>
    <w:multiLevelType w:val="hybridMultilevel"/>
    <w:tmpl w:val="FD9623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7775272A"/>
    <w:multiLevelType w:val="hybridMultilevel"/>
    <w:tmpl w:val="3C783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81E5ABF"/>
    <w:multiLevelType w:val="hybridMultilevel"/>
    <w:tmpl w:val="163C79D6"/>
    <w:lvl w:ilvl="0" w:tplc="BE36D168">
      <w:start w:val="1"/>
      <w:numFmt w:val="decimal"/>
      <w:lvlText w:val="%1."/>
      <w:lvlJc w:val="left"/>
      <w:pPr>
        <w:ind w:left="1080" w:hanging="360"/>
      </w:pPr>
      <w:rPr>
        <w:b w:val="0"/>
        <w:bCs w:val="0"/>
      </w:rPr>
    </w:lvl>
    <w:lvl w:ilvl="1" w:tplc="04090019" w:tentative="1">
      <w:start w:val="1"/>
      <w:numFmt w:val="lowerLetter"/>
      <w:lvlText w:val="%2."/>
      <w:lvlJc w:val="left"/>
      <w:pPr>
        <w:ind w:left="1741" w:hanging="360"/>
      </w:pPr>
    </w:lvl>
    <w:lvl w:ilvl="2" w:tplc="0409001B" w:tentative="1">
      <w:start w:val="1"/>
      <w:numFmt w:val="lowerRoman"/>
      <w:lvlText w:val="%3."/>
      <w:lvlJc w:val="right"/>
      <w:pPr>
        <w:ind w:left="2461" w:hanging="180"/>
      </w:pPr>
    </w:lvl>
    <w:lvl w:ilvl="3" w:tplc="0409000F" w:tentative="1">
      <w:start w:val="1"/>
      <w:numFmt w:val="decimal"/>
      <w:lvlText w:val="%4."/>
      <w:lvlJc w:val="left"/>
      <w:pPr>
        <w:ind w:left="3181" w:hanging="360"/>
      </w:pPr>
    </w:lvl>
    <w:lvl w:ilvl="4" w:tplc="04090019" w:tentative="1">
      <w:start w:val="1"/>
      <w:numFmt w:val="lowerLetter"/>
      <w:lvlText w:val="%5."/>
      <w:lvlJc w:val="left"/>
      <w:pPr>
        <w:ind w:left="3901" w:hanging="360"/>
      </w:pPr>
    </w:lvl>
    <w:lvl w:ilvl="5" w:tplc="0409001B" w:tentative="1">
      <w:start w:val="1"/>
      <w:numFmt w:val="lowerRoman"/>
      <w:lvlText w:val="%6."/>
      <w:lvlJc w:val="right"/>
      <w:pPr>
        <w:ind w:left="4621" w:hanging="180"/>
      </w:pPr>
    </w:lvl>
    <w:lvl w:ilvl="6" w:tplc="0409000F" w:tentative="1">
      <w:start w:val="1"/>
      <w:numFmt w:val="decimal"/>
      <w:lvlText w:val="%7."/>
      <w:lvlJc w:val="left"/>
      <w:pPr>
        <w:ind w:left="5341" w:hanging="360"/>
      </w:pPr>
    </w:lvl>
    <w:lvl w:ilvl="7" w:tplc="04090019" w:tentative="1">
      <w:start w:val="1"/>
      <w:numFmt w:val="lowerLetter"/>
      <w:lvlText w:val="%8."/>
      <w:lvlJc w:val="left"/>
      <w:pPr>
        <w:ind w:left="6061" w:hanging="360"/>
      </w:pPr>
    </w:lvl>
    <w:lvl w:ilvl="8" w:tplc="0409001B" w:tentative="1">
      <w:start w:val="1"/>
      <w:numFmt w:val="lowerRoman"/>
      <w:lvlText w:val="%9."/>
      <w:lvlJc w:val="right"/>
      <w:pPr>
        <w:ind w:left="6781" w:hanging="180"/>
      </w:pPr>
    </w:lvl>
  </w:abstractNum>
  <w:abstractNum w:abstractNumId="56">
    <w:nsid w:val="7C656F3C"/>
    <w:multiLevelType w:val="hybridMultilevel"/>
    <w:tmpl w:val="5D7CB1EA"/>
    <w:lvl w:ilvl="0" w:tplc="415A92AC">
      <w:start w:val="5"/>
      <w:numFmt w:val="arabicAlpha"/>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nsid w:val="7FAF2644"/>
    <w:multiLevelType w:val="hybridMultilevel"/>
    <w:tmpl w:val="CA8026DC"/>
    <w:lvl w:ilvl="0" w:tplc="8C2262D4">
      <w:start w:val="1"/>
      <w:numFmt w:val="arabicAlpha"/>
      <w:lvlText w:val="%1."/>
      <w:lvlJc w:val="left"/>
      <w:pPr>
        <w:ind w:left="1413" w:hanging="360"/>
      </w:pPr>
      <w:rPr>
        <w:rFonts w:hint="default"/>
      </w:rPr>
    </w:lvl>
    <w:lvl w:ilvl="1" w:tplc="04210019" w:tentative="1">
      <w:start w:val="1"/>
      <w:numFmt w:val="lowerLetter"/>
      <w:lvlText w:val="%2."/>
      <w:lvlJc w:val="left"/>
      <w:pPr>
        <w:ind w:left="2133" w:hanging="360"/>
      </w:pPr>
    </w:lvl>
    <w:lvl w:ilvl="2" w:tplc="0421001B" w:tentative="1">
      <w:start w:val="1"/>
      <w:numFmt w:val="lowerRoman"/>
      <w:lvlText w:val="%3."/>
      <w:lvlJc w:val="right"/>
      <w:pPr>
        <w:ind w:left="2853" w:hanging="180"/>
      </w:pPr>
    </w:lvl>
    <w:lvl w:ilvl="3" w:tplc="0421000F" w:tentative="1">
      <w:start w:val="1"/>
      <w:numFmt w:val="decimal"/>
      <w:lvlText w:val="%4."/>
      <w:lvlJc w:val="left"/>
      <w:pPr>
        <w:ind w:left="3573" w:hanging="360"/>
      </w:pPr>
    </w:lvl>
    <w:lvl w:ilvl="4" w:tplc="04210019" w:tentative="1">
      <w:start w:val="1"/>
      <w:numFmt w:val="lowerLetter"/>
      <w:lvlText w:val="%5."/>
      <w:lvlJc w:val="left"/>
      <w:pPr>
        <w:ind w:left="4293" w:hanging="360"/>
      </w:pPr>
    </w:lvl>
    <w:lvl w:ilvl="5" w:tplc="0421001B" w:tentative="1">
      <w:start w:val="1"/>
      <w:numFmt w:val="lowerRoman"/>
      <w:lvlText w:val="%6."/>
      <w:lvlJc w:val="right"/>
      <w:pPr>
        <w:ind w:left="5013" w:hanging="180"/>
      </w:pPr>
    </w:lvl>
    <w:lvl w:ilvl="6" w:tplc="0421000F" w:tentative="1">
      <w:start w:val="1"/>
      <w:numFmt w:val="decimal"/>
      <w:lvlText w:val="%7."/>
      <w:lvlJc w:val="left"/>
      <w:pPr>
        <w:ind w:left="5733" w:hanging="360"/>
      </w:pPr>
    </w:lvl>
    <w:lvl w:ilvl="7" w:tplc="04210019" w:tentative="1">
      <w:start w:val="1"/>
      <w:numFmt w:val="lowerLetter"/>
      <w:lvlText w:val="%8."/>
      <w:lvlJc w:val="left"/>
      <w:pPr>
        <w:ind w:left="6453" w:hanging="360"/>
      </w:pPr>
    </w:lvl>
    <w:lvl w:ilvl="8" w:tplc="0421001B" w:tentative="1">
      <w:start w:val="1"/>
      <w:numFmt w:val="lowerRoman"/>
      <w:lvlText w:val="%9."/>
      <w:lvlJc w:val="right"/>
      <w:pPr>
        <w:ind w:left="7173" w:hanging="180"/>
      </w:pPr>
    </w:lvl>
  </w:abstractNum>
  <w:num w:numId="1">
    <w:abstractNumId w:val="50"/>
  </w:num>
  <w:num w:numId="2">
    <w:abstractNumId w:val="35"/>
  </w:num>
  <w:num w:numId="3">
    <w:abstractNumId w:val="26"/>
  </w:num>
  <w:num w:numId="4">
    <w:abstractNumId w:val="6"/>
  </w:num>
  <w:num w:numId="5">
    <w:abstractNumId w:val="48"/>
  </w:num>
  <w:num w:numId="6">
    <w:abstractNumId w:val="45"/>
  </w:num>
  <w:num w:numId="7">
    <w:abstractNumId w:val="40"/>
  </w:num>
  <w:num w:numId="8">
    <w:abstractNumId w:val="9"/>
  </w:num>
  <w:num w:numId="9">
    <w:abstractNumId w:val="39"/>
  </w:num>
  <w:num w:numId="10">
    <w:abstractNumId w:val="19"/>
  </w:num>
  <w:num w:numId="11">
    <w:abstractNumId w:val="21"/>
  </w:num>
  <w:num w:numId="12">
    <w:abstractNumId w:val="13"/>
  </w:num>
  <w:num w:numId="13">
    <w:abstractNumId w:val="57"/>
  </w:num>
  <w:num w:numId="14">
    <w:abstractNumId w:val="31"/>
  </w:num>
  <w:num w:numId="15">
    <w:abstractNumId w:val="42"/>
  </w:num>
  <w:num w:numId="16">
    <w:abstractNumId w:val="12"/>
  </w:num>
  <w:num w:numId="17">
    <w:abstractNumId w:val="0"/>
  </w:num>
  <w:num w:numId="18">
    <w:abstractNumId w:val="24"/>
  </w:num>
  <w:num w:numId="19">
    <w:abstractNumId w:val="18"/>
  </w:num>
  <w:num w:numId="20">
    <w:abstractNumId w:val="3"/>
  </w:num>
  <w:num w:numId="21">
    <w:abstractNumId w:val="32"/>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2"/>
  </w:num>
  <w:num w:numId="24">
    <w:abstractNumId w:val="51"/>
  </w:num>
  <w:num w:numId="25">
    <w:abstractNumId w:val="11"/>
  </w:num>
  <w:num w:numId="26">
    <w:abstractNumId w:val="29"/>
  </w:num>
  <w:num w:numId="27">
    <w:abstractNumId w:val="17"/>
  </w:num>
  <w:num w:numId="28">
    <w:abstractNumId w:val="41"/>
  </w:num>
  <w:num w:numId="29">
    <w:abstractNumId w:val="34"/>
  </w:num>
  <w:num w:numId="30">
    <w:abstractNumId w:val="37"/>
  </w:num>
  <w:num w:numId="31">
    <w:abstractNumId w:val="2"/>
  </w:num>
  <w:num w:numId="32">
    <w:abstractNumId w:val="25"/>
  </w:num>
  <w:num w:numId="33">
    <w:abstractNumId w:val="43"/>
  </w:num>
  <w:num w:numId="34">
    <w:abstractNumId w:val="10"/>
  </w:num>
  <w:num w:numId="35">
    <w:abstractNumId w:val="55"/>
  </w:num>
  <w:num w:numId="36">
    <w:abstractNumId w:val="5"/>
  </w:num>
  <w:num w:numId="37">
    <w:abstractNumId w:val="15"/>
  </w:num>
  <w:num w:numId="38">
    <w:abstractNumId w:val="46"/>
  </w:num>
  <w:num w:numId="39">
    <w:abstractNumId w:val="38"/>
  </w:num>
  <w:num w:numId="40">
    <w:abstractNumId w:val="30"/>
  </w:num>
  <w:num w:numId="41">
    <w:abstractNumId w:val="14"/>
  </w:num>
  <w:num w:numId="42">
    <w:abstractNumId w:val="4"/>
  </w:num>
  <w:num w:numId="43">
    <w:abstractNumId w:val="20"/>
  </w:num>
  <w:num w:numId="44">
    <w:abstractNumId w:val="54"/>
  </w:num>
  <w:num w:numId="45">
    <w:abstractNumId w:val="7"/>
  </w:num>
  <w:num w:numId="46">
    <w:abstractNumId w:val="16"/>
  </w:num>
  <w:num w:numId="47">
    <w:abstractNumId w:val="33"/>
  </w:num>
  <w:num w:numId="48">
    <w:abstractNumId w:val="49"/>
  </w:num>
  <w:num w:numId="49">
    <w:abstractNumId w:val="8"/>
  </w:num>
  <w:num w:numId="50">
    <w:abstractNumId w:val="53"/>
  </w:num>
  <w:num w:numId="51">
    <w:abstractNumId w:val="22"/>
  </w:num>
  <w:num w:numId="52">
    <w:abstractNumId w:val="44"/>
  </w:num>
  <w:num w:numId="53">
    <w:abstractNumId w:val="36"/>
  </w:num>
  <w:num w:numId="54">
    <w:abstractNumId w:val="23"/>
  </w:num>
  <w:num w:numId="55">
    <w:abstractNumId w:val="27"/>
  </w:num>
  <w:num w:numId="56">
    <w:abstractNumId w:val="47"/>
  </w:num>
  <w:num w:numId="57">
    <w:abstractNumId w:val="28"/>
  </w:num>
  <w:num w:numId="58">
    <w:abstractNumId w:val="56"/>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hideSpellingErrors/>
  <w:defaultTabStop w:val="720"/>
  <w:characterSpacingControl w:val="doNotCompress"/>
  <w:footnotePr>
    <w:footnote w:id="0"/>
    <w:footnote w:id="1"/>
  </w:footnotePr>
  <w:endnotePr>
    <w:endnote w:id="0"/>
    <w:endnote w:id="1"/>
  </w:endnotePr>
  <w:compat>
    <w:useFELayout/>
  </w:compat>
  <w:rsids>
    <w:rsidRoot w:val="00887572"/>
    <w:rsid w:val="00013BFA"/>
    <w:rsid w:val="00026D59"/>
    <w:rsid w:val="00072150"/>
    <w:rsid w:val="000A71AA"/>
    <w:rsid w:val="000B2D4D"/>
    <w:rsid w:val="000C5386"/>
    <w:rsid w:val="00127B0C"/>
    <w:rsid w:val="00141AB2"/>
    <w:rsid w:val="00172F34"/>
    <w:rsid w:val="00177928"/>
    <w:rsid w:val="0019758B"/>
    <w:rsid w:val="00237A42"/>
    <w:rsid w:val="002956F7"/>
    <w:rsid w:val="002D2CB5"/>
    <w:rsid w:val="002F0A60"/>
    <w:rsid w:val="003258A0"/>
    <w:rsid w:val="003F55E4"/>
    <w:rsid w:val="003F6775"/>
    <w:rsid w:val="00477ED2"/>
    <w:rsid w:val="004833D5"/>
    <w:rsid w:val="004C2F0D"/>
    <w:rsid w:val="004F0CB5"/>
    <w:rsid w:val="00504747"/>
    <w:rsid w:val="00507AE5"/>
    <w:rsid w:val="0051744B"/>
    <w:rsid w:val="00580F24"/>
    <w:rsid w:val="005A4109"/>
    <w:rsid w:val="006415F4"/>
    <w:rsid w:val="00676D13"/>
    <w:rsid w:val="00691240"/>
    <w:rsid w:val="006B3757"/>
    <w:rsid w:val="00741950"/>
    <w:rsid w:val="00857969"/>
    <w:rsid w:val="00887572"/>
    <w:rsid w:val="008B6B81"/>
    <w:rsid w:val="008B6F61"/>
    <w:rsid w:val="008F355C"/>
    <w:rsid w:val="00903F77"/>
    <w:rsid w:val="009242E6"/>
    <w:rsid w:val="00935591"/>
    <w:rsid w:val="00A1057F"/>
    <w:rsid w:val="00A45DCB"/>
    <w:rsid w:val="00AA0F2A"/>
    <w:rsid w:val="00AC5CB5"/>
    <w:rsid w:val="00AE78AF"/>
    <w:rsid w:val="00AF35BF"/>
    <w:rsid w:val="00BC0778"/>
    <w:rsid w:val="00BE52AE"/>
    <w:rsid w:val="00C01381"/>
    <w:rsid w:val="00C028E9"/>
    <w:rsid w:val="00CD36C2"/>
    <w:rsid w:val="00CE325F"/>
    <w:rsid w:val="00D05EF3"/>
    <w:rsid w:val="00D31D47"/>
    <w:rsid w:val="00D55EBB"/>
    <w:rsid w:val="00E173C6"/>
    <w:rsid w:val="00E64356"/>
    <w:rsid w:val="00ED42B8"/>
    <w:rsid w:val="00EE75F1"/>
    <w:rsid w:val="00F27BDB"/>
    <w:rsid w:val="00F75E50"/>
    <w:rsid w:val="00FB2EC5"/>
    <w:rsid w:val="00FB43A2"/>
    <w:rsid w:val="00FD096A"/>
    <w:rsid w:val="00FD0DF3"/>
    <w:rsid w:val="00FE5FCD"/>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0" type="connector" idref="#AutoShape 55"/>
        <o:r id="V:Rule21" type="connector" idref="#AutoShape 56"/>
        <o:r id="V:Rule22" type="connector" idref="#AutoShape 57"/>
        <o:r id="V:Rule23" type="connector" idref="#AutoShape 55"/>
        <o:r id="V:Rule24" type="connector" idref="#AutoShape 56"/>
        <o:r id="V:Rule25" type="connector" idref="#AutoShape 57"/>
        <o:r id="V:Rule26" type="connector" idref="#AutoShape 55"/>
        <o:r id="V:Rule27" type="connector" idref="#AutoShape 56"/>
        <o:r id="V:Rule28" type="connector" idref="#AutoShape 57"/>
        <o:r id="V:Rule29" type="connector" idref="#AutoShape 55"/>
        <o:r id="V:Rule30" type="connector" idref="#AutoShape 56"/>
        <o:r id="V:Rule31" type="connector" idref="#AutoShape 57"/>
        <o:r id="V:Rule32" type="connector" idref="#AutoShape 55"/>
        <o:r id="V:Rule33" type="connector" idref="#AutoShape 56"/>
        <o:r id="V:Rule34" type="connector" idref="#AutoShape 57"/>
        <o:r id="V:Rule35" type="connector" idref="#AutoShape 55"/>
        <o:r id="V:Rule36" type="connector" idref="#AutoShape 56"/>
        <o:r id="V:Rule37" type="connector" idref="#AutoShape 57"/>
        <o:r id="V:Rule38" type="connector" idref="#AutoShape 55"/>
        <o:r id="V:Rule39" type="connector" idref="#AutoShape 56"/>
        <o:r id="V:Rule40" type="connector" idref="#AutoShape 57"/>
        <o:r id="V:Rule41" type="connector" idref="#AutoShape 55"/>
        <o:r id="V:Rule42" type="connector" idref="#AutoShape 56"/>
        <o:r id="V:Rule43" type="connector" idref="#AutoShape 57"/>
        <o:r id="V:Rule44" type="connector" idref="#AutoShape 55"/>
        <o:r id="V:Rule45" type="connector" idref="#AutoShape 56"/>
        <o:r id="V:Rule46" type="connector" idref="#AutoShape 57"/>
        <o:r id="V:Rule47" type="connector" idref="#AutoShape 55"/>
        <o:r id="V:Rule48" type="connector" idref="#AutoShape 56"/>
        <o:r id="V:Rule49" type="connector" idref="#AutoShape 57"/>
        <o:r id="V:Rule50" type="connector" idref="#AutoShape 55"/>
        <o:r id="V:Rule51" type="connector" idref="#AutoShape 56"/>
        <o:r id="V:Rule52" type="connector" idref="#AutoShape 57"/>
        <o:r id="V:Rule53" type="connector" idref="#AutoShape 55"/>
        <o:r id="V:Rule54" type="connector" idref="#AutoShape 56"/>
        <o:r id="V:Rule55" type="connector" idref="#AutoShape 57"/>
        <o:r id="V:Rule56" type="connector" idref="#AutoShape 55"/>
        <o:r id="V:Rule57" type="connector" idref="#AutoShape 56"/>
        <o:r id="V:Rule58" type="connector" idref="#AutoShape 57"/>
        <o:r id="V:Rule59" type="connector" idref="#AutoShape 55"/>
        <o:r id="V:Rule60" type="connector" idref="#AutoShape 56"/>
        <o:r id="V:Rule61" type="connector" idref="#AutoShape 57"/>
        <o:r id="V:Rule62" type="connector" idref="#AutoShape 55"/>
        <o:r id="V:Rule63" type="connector" idref="#AutoShape 56"/>
        <o:r id="V:Rule64" type="connector" idref="#AutoShape 57"/>
        <o:r id="V:Rule78" type="connector" idref="#AutoShape 129"/>
        <o:r id="V:Rule82" type="connector" idref="#AutoShape 139"/>
        <o:r id="V:Rule83" type="connector" idref="#AutoShape 28"/>
        <o:r id="V:Rule88" type="connector" idref="#AutoShape 17"/>
        <o:r id="V:Rule89" type="connector" idref="#AutoShape 30"/>
        <o:r id="V:Rule91" type="connector" idref="#AutoShape 20"/>
        <o:r id="V:Rule96" type="connector" idref="#AutoShape 26"/>
        <o:r id="V:Rule98" type="connector" idref="#AutoShape 43"/>
        <o:r id="V:Rule102" type="connector" idref="#AutoShape 124"/>
        <o:r id="V:Rule104" type="connector" idref="#AutoShape 25"/>
        <o:r id="V:Rule109" type="connector" idref="#AutoShape 126"/>
        <o:r id="V:Rule111" type="connector" idref="#AutoShape 125"/>
        <o:r id="V:Rule112" type="connector" idref="#AutoShape 16"/>
        <o:r id="V:Rule117" type="connector" idref="#AutoShape 27"/>
        <o:r id="V:Rule120" type="connector" idref="#AutoShape 29"/>
        <o:r id="V:Rule122" type="connector" idref="#AutoShape 128"/>
        <o:r id="V:Rule124" type="connector" idref="#AutoShape 130"/>
        <o:r id="V:Rule126" type="connector" idref="#AutoShape 19"/>
        <o:r id="V:Rule128" type="connector" idref="#AutoShape 131"/>
        <o:r id="V:Rule130" type="connector" idref="#AutoShape 24"/>
        <o:r id="V:Rule134" type="connector" idref="#AutoShape 22"/>
        <o:r id="V:Rule136" type="connector" idref="#AutoShape 127"/>
        <o:r id="V:Rule139" type="connector" idref="#AutoShape 21"/>
        <o:r id="V:Rule141" type="connector" idref="#AutoShape 110"/>
        <o:r id="V:Rule145" type="connector" idref="#AutoShape 23"/>
        <o:r id="V:Rule146" type="connector" idref="#AutoShape 18"/>
        <o:r id="V:Rule148" type="connector" idref="#AutoShape 57"/>
        <o:r id="V:Rule149" type="connector" idref="#AutoShape 138"/>
        <o:r id="V:Rule150" type="connector" idref="#AutoShape 136"/>
        <o:r id="V:Rule151" type="connector" idref="#AutoShape 56"/>
        <o:r id="V:Rule152" type="connector" idref="#AutoShape 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8E9"/>
  </w:style>
  <w:style w:type="paragraph" w:styleId="Heading1">
    <w:name w:val="heading 1"/>
    <w:basedOn w:val="Normal"/>
    <w:next w:val="Normal"/>
    <w:link w:val="Heading1Char"/>
    <w:uiPriority w:val="9"/>
    <w:qFormat/>
    <w:rsid w:val="00FB2E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887572"/>
    <w:pPr>
      <w:ind w:left="720"/>
      <w:contextualSpacing/>
    </w:pPr>
    <w:rPr>
      <w:rFonts w:eastAsia="Times New Roman" w:cs="Arial"/>
    </w:rPr>
  </w:style>
  <w:style w:type="paragraph" w:styleId="BalloonText">
    <w:name w:val="Balloon Text"/>
    <w:basedOn w:val="Normal"/>
    <w:link w:val="BalloonTextChar"/>
    <w:uiPriority w:val="99"/>
    <w:semiHidden/>
    <w:unhideWhenUsed/>
    <w:rsid w:val="008875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572"/>
    <w:rPr>
      <w:rFonts w:ascii="Tahoma" w:hAnsi="Tahoma" w:cs="Tahoma"/>
      <w:sz w:val="16"/>
      <w:szCs w:val="16"/>
    </w:rPr>
  </w:style>
  <w:style w:type="character" w:customStyle="1" w:styleId="Heading1Char">
    <w:name w:val="Heading 1 Char"/>
    <w:basedOn w:val="DefaultParagraphFont"/>
    <w:link w:val="Heading1"/>
    <w:uiPriority w:val="9"/>
    <w:rsid w:val="00FB2EC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FB2E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2EC5"/>
  </w:style>
  <w:style w:type="paragraph" w:styleId="Footer">
    <w:name w:val="footer"/>
    <w:basedOn w:val="Normal"/>
    <w:link w:val="FooterChar"/>
    <w:uiPriority w:val="99"/>
    <w:unhideWhenUsed/>
    <w:rsid w:val="00FB2E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2EC5"/>
  </w:style>
  <w:style w:type="paragraph" w:styleId="FootnoteText">
    <w:name w:val="footnote text"/>
    <w:aliases w:val="Char"/>
    <w:basedOn w:val="Normal"/>
    <w:link w:val="FootnoteTextChar"/>
    <w:uiPriority w:val="99"/>
    <w:unhideWhenUsed/>
    <w:rsid w:val="00FB2EC5"/>
    <w:pPr>
      <w:spacing w:after="0" w:line="240" w:lineRule="auto"/>
    </w:pPr>
    <w:rPr>
      <w:rFonts w:eastAsia="Times New Roman" w:cs="Arial"/>
      <w:sz w:val="20"/>
      <w:szCs w:val="20"/>
    </w:rPr>
  </w:style>
  <w:style w:type="character" w:customStyle="1" w:styleId="FootnoteTextChar">
    <w:name w:val="Footnote Text Char"/>
    <w:aliases w:val="Char Char"/>
    <w:basedOn w:val="DefaultParagraphFont"/>
    <w:link w:val="FootnoteText"/>
    <w:uiPriority w:val="99"/>
    <w:rsid w:val="00FB2EC5"/>
    <w:rPr>
      <w:rFonts w:eastAsia="Times New Roman" w:cs="Arial"/>
      <w:sz w:val="20"/>
      <w:szCs w:val="20"/>
    </w:rPr>
  </w:style>
  <w:style w:type="character" w:styleId="FootnoteReference">
    <w:name w:val="footnote reference"/>
    <w:basedOn w:val="DefaultParagraphFont"/>
    <w:uiPriority w:val="99"/>
    <w:unhideWhenUsed/>
    <w:rsid w:val="00FB2EC5"/>
    <w:rPr>
      <w:rFonts w:cs="Times New Roman"/>
      <w:vertAlign w:val="superscript"/>
    </w:rPr>
  </w:style>
  <w:style w:type="character" w:customStyle="1" w:styleId="apple-converted-space">
    <w:name w:val="apple-converted-space"/>
    <w:basedOn w:val="DefaultParagraphFont"/>
    <w:rsid w:val="00FB2EC5"/>
    <w:rPr>
      <w:rFonts w:cs="Times New Roman"/>
    </w:rPr>
  </w:style>
  <w:style w:type="paragraph" w:styleId="NoSpacing">
    <w:name w:val="No Spacing"/>
    <w:uiPriority w:val="1"/>
    <w:qFormat/>
    <w:rsid w:val="00FB2EC5"/>
    <w:pPr>
      <w:spacing w:after="0" w:line="240" w:lineRule="auto"/>
    </w:pPr>
  </w:style>
  <w:style w:type="table" w:styleId="TableGrid">
    <w:name w:val="Table Grid"/>
    <w:basedOn w:val="TableNormal"/>
    <w:uiPriority w:val="59"/>
    <w:rsid w:val="00FB2E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horttext">
    <w:name w:val="short_text"/>
    <w:basedOn w:val="DefaultParagraphFont"/>
    <w:rsid w:val="00FB2EC5"/>
  </w:style>
  <w:style w:type="character" w:customStyle="1" w:styleId="ListParagraphChar">
    <w:name w:val="List Paragraph Char"/>
    <w:aliases w:val="Body of text Char,List Paragraph1 Char"/>
    <w:link w:val="ListParagraph"/>
    <w:uiPriority w:val="34"/>
    <w:locked/>
    <w:rsid w:val="00177928"/>
    <w:rPr>
      <w:rFonts w:eastAsia="Times New Roman" w:cs="Aria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2E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887572"/>
    <w:pPr>
      <w:ind w:left="720"/>
      <w:contextualSpacing/>
    </w:pPr>
    <w:rPr>
      <w:rFonts w:eastAsia="Times New Roman" w:cs="Arial"/>
    </w:rPr>
  </w:style>
  <w:style w:type="paragraph" w:styleId="BalloonText">
    <w:name w:val="Balloon Text"/>
    <w:basedOn w:val="Normal"/>
    <w:link w:val="BalloonTextChar"/>
    <w:uiPriority w:val="99"/>
    <w:semiHidden/>
    <w:unhideWhenUsed/>
    <w:rsid w:val="008875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572"/>
    <w:rPr>
      <w:rFonts w:ascii="Tahoma" w:hAnsi="Tahoma" w:cs="Tahoma"/>
      <w:sz w:val="16"/>
      <w:szCs w:val="16"/>
    </w:rPr>
  </w:style>
  <w:style w:type="character" w:customStyle="1" w:styleId="Heading1Char">
    <w:name w:val="Heading 1 Char"/>
    <w:basedOn w:val="DefaultParagraphFont"/>
    <w:link w:val="Heading1"/>
    <w:uiPriority w:val="9"/>
    <w:rsid w:val="00FB2EC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FB2E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2EC5"/>
  </w:style>
  <w:style w:type="paragraph" w:styleId="Footer">
    <w:name w:val="footer"/>
    <w:basedOn w:val="Normal"/>
    <w:link w:val="FooterChar"/>
    <w:uiPriority w:val="99"/>
    <w:unhideWhenUsed/>
    <w:rsid w:val="00FB2E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2EC5"/>
  </w:style>
  <w:style w:type="paragraph" w:styleId="FootnoteText">
    <w:name w:val="footnote text"/>
    <w:aliases w:val="Char"/>
    <w:basedOn w:val="Normal"/>
    <w:link w:val="FootnoteTextChar"/>
    <w:unhideWhenUsed/>
    <w:rsid w:val="00FB2EC5"/>
    <w:pPr>
      <w:spacing w:after="0" w:line="240" w:lineRule="auto"/>
    </w:pPr>
    <w:rPr>
      <w:rFonts w:eastAsia="Times New Roman" w:cs="Arial"/>
      <w:sz w:val="20"/>
      <w:szCs w:val="20"/>
    </w:rPr>
  </w:style>
  <w:style w:type="character" w:customStyle="1" w:styleId="FootnoteTextChar">
    <w:name w:val="Footnote Text Char"/>
    <w:aliases w:val="Char Char"/>
    <w:basedOn w:val="DefaultParagraphFont"/>
    <w:link w:val="FootnoteText"/>
    <w:rsid w:val="00FB2EC5"/>
    <w:rPr>
      <w:rFonts w:eastAsia="Times New Roman" w:cs="Arial"/>
      <w:sz w:val="20"/>
      <w:szCs w:val="20"/>
    </w:rPr>
  </w:style>
  <w:style w:type="character" w:styleId="FootnoteReference">
    <w:name w:val="footnote reference"/>
    <w:basedOn w:val="DefaultParagraphFont"/>
    <w:unhideWhenUsed/>
    <w:rsid w:val="00FB2EC5"/>
    <w:rPr>
      <w:rFonts w:cs="Times New Roman"/>
      <w:vertAlign w:val="superscript"/>
    </w:rPr>
  </w:style>
  <w:style w:type="character" w:customStyle="1" w:styleId="apple-converted-space">
    <w:name w:val="apple-converted-space"/>
    <w:basedOn w:val="DefaultParagraphFont"/>
    <w:rsid w:val="00FB2EC5"/>
    <w:rPr>
      <w:rFonts w:cs="Times New Roman"/>
    </w:rPr>
  </w:style>
  <w:style w:type="paragraph" w:styleId="NoSpacing">
    <w:name w:val="No Spacing"/>
    <w:uiPriority w:val="1"/>
    <w:qFormat/>
    <w:rsid w:val="00FB2EC5"/>
    <w:pPr>
      <w:spacing w:after="0" w:line="240" w:lineRule="auto"/>
    </w:pPr>
  </w:style>
  <w:style w:type="table" w:styleId="TableGrid">
    <w:name w:val="Table Grid"/>
    <w:basedOn w:val="TableNormal"/>
    <w:uiPriority w:val="59"/>
    <w:rsid w:val="00FB2E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horttext">
    <w:name w:val="short_text"/>
    <w:basedOn w:val="DefaultParagraphFont"/>
    <w:rsid w:val="00FB2EC5"/>
  </w:style>
  <w:style w:type="character" w:customStyle="1" w:styleId="ListParagraphChar">
    <w:name w:val="List Paragraph Char"/>
    <w:aliases w:val="Body of text Char,List Paragraph1 Char"/>
    <w:link w:val="ListParagraph"/>
    <w:uiPriority w:val="34"/>
    <w:locked/>
    <w:rsid w:val="00177928"/>
    <w:rPr>
      <w:rFonts w:eastAsia="Times New Roman" w:cs="Arial"/>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DD61B-41BE-484A-9A8D-E96B0CFF5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Pages>
  <Words>12241</Words>
  <Characters>69778</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EMBAY</dc:creator>
  <cp:lastModifiedBy>User</cp:lastModifiedBy>
  <cp:revision>11</cp:revision>
  <cp:lastPrinted>2018-11-06T13:21:00Z</cp:lastPrinted>
  <dcterms:created xsi:type="dcterms:W3CDTF">2018-11-06T12:27:00Z</dcterms:created>
  <dcterms:modified xsi:type="dcterms:W3CDTF">2018-12-13T04:06:00Z</dcterms:modified>
</cp:coreProperties>
</file>