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F0" w:rsidRPr="00192375" w:rsidRDefault="004678AE" w:rsidP="00FA5D45">
      <w:pPr>
        <w:spacing w:after="0" w:line="360" w:lineRule="auto"/>
        <w:jc w:val="center"/>
        <w:rPr>
          <w:rFonts w:asciiTheme="majorBidi" w:hAnsiTheme="majorBidi" w:cstheme="majorBidi"/>
          <w:b/>
          <w:bCs/>
          <w:sz w:val="28"/>
          <w:szCs w:val="28"/>
        </w:rPr>
      </w:pPr>
      <w:r w:rsidRPr="00192375">
        <w:rPr>
          <w:rFonts w:asciiTheme="majorBidi" w:hAnsiTheme="majorBidi" w:cstheme="majorBidi"/>
          <w:b/>
          <w:bCs/>
          <w:sz w:val="28"/>
          <w:szCs w:val="28"/>
        </w:rPr>
        <w:t xml:space="preserve">BAB </w:t>
      </w:r>
      <w:r w:rsidR="00BA7751" w:rsidRPr="00192375">
        <w:rPr>
          <w:rFonts w:asciiTheme="majorBidi" w:hAnsiTheme="majorBidi" w:cstheme="majorBidi"/>
          <w:b/>
          <w:bCs/>
          <w:sz w:val="28"/>
          <w:szCs w:val="28"/>
          <w:lang w:val="en-US"/>
        </w:rPr>
        <w:t>I</w:t>
      </w:r>
      <w:r w:rsidRPr="00192375">
        <w:rPr>
          <w:rFonts w:asciiTheme="majorBidi" w:hAnsiTheme="majorBidi" w:cstheme="majorBidi"/>
          <w:b/>
          <w:bCs/>
          <w:sz w:val="28"/>
          <w:szCs w:val="28"/>
        </w:rPr>
        <w:t>I</w:t>
      </w:r>
    </w:p>
    <w:p w:rsidR="00BA7751" w:rsidRDefault="0030087E" w:rsidP="00FA5D45">
      <w:pPr>
        <w:spacing w:after="0" w:line="360" w:lineRule="auto"/>
        <w:jc w:val="center"/>
        <w:rPr>
          <w:rFonts w:asciiTheme="majorBidi" w:hAnsiTheme="majorBidi" w:cstheme="majorBidi"/>
          <w:b/>
          <w:bCs/>
          <w:sz w:val="28"/>
          <w:szCs w:val="28"/>
          <w:lang w:val="en-US"/>
        </w:rPr>
      </w:pPr>
      <w:r w:rsidRPr="00192375">
        <w:rPr>
          <w:rFonts w:asciiTheme="majorBidi" w:hAnsiTheme="majorBidi" w:cstheme="majorBidi"/>
          <w:b/>
          <w:bCs/>
          <w:sz w:val="28"/>
          <w:szCs w:val="28"/>
        </w:rPr>
        <w:t>LANDASAN TEOR</w:t>
      </w:r>
      <w:r w:rsidRPr="00192375">
        <w:rPr>
          <w:rFonts w:asciiTheme="majorBidi" w:hAnsiTheme="majorBidi" w:cstheme="majorBidi"/>
          <w:b/>
          <w:bCs/>
          <w:sz w:val="28"/>
          <w:szCs w:val="28"/>
          <w:lang w:val="en-US"/>
        </w:rPr>
        <w:t>E</w:t>
      </w:r>
      <w:r w:rsidR="00BA7751" w:rsidRPr="00192375">
        <w:rPr>
          <w:rFonts w:asciiTheme="majorBidi" w:hAnsiTheme="majorBidi" w:cstheme="majorBidi"/>
          <w:b/>
          <w:bCs/>
          <w:sz w:val="28"/>
          <w:szCs w:val="28"/>
        </w:rPr>
        <w:t>TIK DAN KERANGKA BERPIKIR</w:t>
      </w:r>
    </w:p>
    <w:p w:rsidR="00FA5D45" w:rsidRPr="00FA5D45" w:rsidRDefault="00FA5D45" w:rsidP="00FA5D45">
      <w:pPr>
        <w:spacing w:after="0" w:line="360" w:lineRule="auto"/>
        <w:jc w:val="center"/>
        <w:rPr>
          <w:rFonts w:asciiTheme="majorBidi" w:hAnsiTheme="majorBidi" w:cstheme="majorBidi"/>
          <w:b/>
          <w:bCs/>
          <w:sz w:val="24"/>
          <w:szCs w:val="24"/>
          <w:lang w:val="en-US"/>
        </w:rPr>
      </w:pPr>
    </w:p>
    <w:p w:rsidR="00081A02" w:rsidRDefault="00081A02" w:rsidP="00F522D1">
      <w:pPr>
        <w:pStyle w:val="ListParagraph"/>
        <w:numPr>
          <w:ilvl w:val="0"/>
          <w:numId w:val="1"/>
        </w:numPr>
        <w:spacing w:after="0" w:line="480" w:lineRule="auto"/>
        <w:ind w:left="426" w:hanging="426"/>
        <w:rPr>
          <w:rFonts w:asciiTheme="majorBidi" w:hAnsiTheme="majorBidi" w:cstheme="majorBidi"/>
          <w:b/>
          <w:bCs/>
          <w:sz w:val="24"/>
          <w:szCs w:val="24"/>
          <w:lang w:val="en-US"/>
        </w:rPr>
      </w:pPr>
      <w:r>
        <w:rPr>
          <w:rFonts w:asciiTheme="majorBidi" w:hAnsiTheme="majorBidi" w:cstheme="majorBidi"/>
          <w:b/>
          <w:bCs/>
          <w:sz w:val="24"/>
          <w:szCs w:val="24"/>
          <w:lang w:val="en-US"/>
        </w:rPr>
        <w:t>Landasan Teoretik</w:t>
      </w:r>
    </w:p>
    <w:p w:rsidR="00BA7751" w:rsidRPr="00D745CE" w:rsidRDefault="00BA7751" w:rsidP="00081A02">
      <w:pPr>
        <w:pStyle w:val="ListParagraph"/>
        <w:numPr>
          <w:ilvl w:val="0"/>
          <w:numId w:val="2"/>
        </w:numPr>
        <w:spacing w:after="0" w:line="480" w:lineRule="auto"/>
        <w:ind w:left="709" w:hanging="283"/>
        <w:rPr>
          <w:rFonts w:asciiTheme="majorBidi" w:hAnsiTheme="majorBidi" w:cstheme="majorBidi"/>
          <w:b/>
          <w:bCs/>
          <w:sz w:val="24"/>
          <w:szCs w:val="24"/>
          <w:lang w:val="en-US"/>
        </w:rPr>
      </w:pPr>
      <w:r w:rsidRPr="00D745CE">
        <w:rPr>
          <w:rFonts w:asciiTheme="majorBidi" w:hAnsiTheme="majorBidi" w:cstheme="majorBidi"/>
          <w:b/>
          <w:bCs/>
          <w:sz w:val="24"/>
          <w:szCs w:val="24"/>
        </w:rPr>
        <w:t>Kompetensi Spiritual</w:t>
      </w:r>
    </w:p>
    <w:p w:rsidR="00BA7751" w:rsidRPr="00D745CE" w:rsidRDefault="000E25F4" w:rsidP="00670283">
      <w:pPr>
        <w:pStyle w:val="ListParagraph"/>
        <w:numPr>
          <w:ilvl w:val="0"/>
          <w:numId w:val="36"/>
        </w:numPr>
        <w:spacing w:after="0" w:line="480" w:lineRule="auto"/>
        <w:ind w:left="993" w:hanging="284"/>
        <w:rPr>
          <w:rFonts w:asciiTheme="majorBidi" w:hAnsiTheme="majorBidi" w:cstheme="majorBidi"/>
          <w:b/>
          <w:bCs/>
          <w:sz w:val="24"/>
          <w:szCs w:val="24"/>
          <w:lang w:val="en-US"/>
        </w:rPr>
      </w:pPr>
      <w:r>
        <w:rPr>
          <w:rFonts w:asciiTheme="majorBidi" w:hAnsiTheme="majorBidi" w:cstheme="majorBidi"/>
          <w:b/>
          <w:bCs/>
          <w:sz w:val="24"/>
          <w:szCs w:val="24"/>
        </w:rPr>
        <w:t>Pengertian Kompetensi</w:t>
      </w:r>
    </w:p>
    <w:p w:rsidR="000E25F4" w:rsidRPr="000E25F4" w:rsidRDefault="000E25F4" w:rsidP="00081A02">
      <w:pPr>
        <w:autoSpaceDE w:val="0"/>
        <w:autoSpaceDN w:val="0"/>
        <w:adjustRightInd w:val="0"/>
        <w:spacing w:after="0" w:line="480" w:lineRule="auto"/>
        <w:ind w:left="993" w:firstLine="44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Kompetensi berasal dari bahasa Inggris yaitu </w:t>
      </w:r>
      <w:r w:rsidR="00522131">
        <w:rPr>
          <w:rFonts w:ascii="Times New Roman" w:hAnsi="Times New Roman" w:cs="Times New Roman"/>
          <w:i/>
          <w:iCs/>
          <w:sz w:val="24"/>
          <w:szCs w:val="24"/>
          <w:lang w:val="en-US"/>
        </w:rPr>
        <w:t>competence</w:t>
      </w:r>
      <w:r w:rsidR="00522131">
        <w:rPr>
          <w:rFonts w:ascii="Times New Roman" w:hAnsi="Times New Roman" w:cs="Times New Roman"/>
          <w:i/>
          <w:iCs/>
          <w:sz w:val="24"/>
          <w:szCs w:val="24"/>
        </w:rPr>
        <w:t>.</w:t>
      </w:r>
      <w:proofErr w:type="gramEnd"/>
      <w:r w:rsidR="00522131">
        <w:rPr>
          <w:rFonts w:ascii="Times New Roman" w:hAnsi="Times New Roman" w:cs="Times New Roman"/>
          <w:i/>
          <w:iCs/>
          <w:sz w:val="24"/>
          <w:szCs w:val="24"/>
        </w:rPr>
        <w:t xml:space="preserve"> </w:t>
      </w:r>
      <w:r>
        <w:rPr>
          <w:rFonts w:ascii="Times New Roman" w:hAnsi="Times New Roman" w:cs="Times New Roman"/>
          <w:sz w:val="24"/>
          <w:szCs w:val="24"/>
          <w:lang w:val="en-US"/>
        </w:rPr>
        <w:t xml:space="preserve">Maknanya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w:t>
      </w:r>
      <w:r>
        <w:rPr>
          <w:rFonts w:ascii="Times New Roman" w:hAnsi="Times New Roman" w:cs="Times New Roman"/>
          <w:i/>
          <w:iCs/>
          <w:sz w:val="24"/>
          <w:szCs w:val="24"/>
          <w:lang w:val="en-US"/>
        </w:rPr>
        <w:t xml:space="preserve">being competent, </w:t>
      </w:r>
      <w:r>
        <w:rPr>
          <w:rFonts w:ascii="Times New Roman" w:hAnsi="Times New Roman" w:cs="Times New Roman"/>
          <w:sz w:val="24"/>
          <w:szCs w:val="24"/>
          <w:lang w:val="en-US"/>
        </w:rPr>
        <w:t xml:space="preserve">sedangkan </w:t>
      </w:r>
      <w:r>
        <w:rPr>
          <w:rFonts w:ascii="Times New Roman" w:hAnsi="Times New Roman" w:cs="Times New Roman"/>
          <w:i/>
          <w:iCs/>
          <w:sz w:val="24"/>
          <w:szCs w:val="24"/>
          <w:lang w:val="en-US"/>
        </w:rPr>
        <w:t xml:space="preserve">competent </w:t>
      </w:r>
      <w:r>
        <w:rPr>
          <w:rFonts w:ascii="Times New Roman" w:hAnsi="Times New Roman" w:cs="Times New Roman"/>
          <w:sz w:val="24"/>
          <w:szCs w:val="24"/>
          <w:lang w:val="en-US"/>
        </w:rPr>
        <w:t xml:space="preserve">sama artinya dengan </w:t>
      </w:r>
      <w:r>
        <w:rPr>
          <w:rFonts w:ascii="Times New Roman" w:hAnsi="Times New Roman" w:cs="Times New Roman"/>
          <w:i/>
          <w:iCs/>
          <w:sz w:val="24"/>
          <w:szCs w:val="24"/>
          <w:lang w:val="en-US"/>
        </w:rPr>
        <w:t xml:space="preserve">havingability, power, authority, skill, knowledge, attitude </w:t>
      </w:r>
      <w:r>
        <w:rPr>
          <w:rFonts w:ascii="Times New Roman" w:hAnsi="Times New Roman" w:cs="Times New Roman"/>
          <w:sz w:val="24"/>
          <w:szCs w:val="24"/>
          <w:lang w:val="en-US"/>
        </w:rPr>
        <w:t xml:space="preserve">dan sebagainya. </w:t>
      </w:r>
      <w:proofErr w:type="gramStart"/>
      <w:r>
        <w:rPr>
          <w:rFonts w:ascii="Times New Roman" w:hAnsi="Times New Roman" w:cs="Times New Roman"/>
          <w:sz w:val="24"/>
          <w:szCs w:val="24"/>
          <w:lang w:val="en-US"/>
        </w:rPr>
        <w:t>Dengan demikian kompetensi adalah kemampuan, kecakapan, keterampilan, dan pengetahuan seseorang dibidang tertentu.Jadi, kata kompetensi diartikan sebagai kecakapan yang memadai untuk melakukan suatu tugas atau suatu keterampilan dan kecakapan yang disyaratkan.</w:t>
      </w:r>
      <w:proofErr w:type="gramEnd"/>
    </w:p>
    <w:p w:rsidR="00E60506" w:rsidRPr="00D745CE" w:rsidRDefault="00E60506" w:rsidP="00081A02">
      <w:pPr>
        <w:autoSpaceDE w:val="0"/>
        <w:autoSpaceDN w:val="0"/>
        <w:adjustRightInd w:val="0"/>
        <w:spacing w:after="0" w:line="480" w:lineRule="auto"/>
        <w:ind w:left="993" w:firstLine="447"/>
        <w:jc w:val="both"/>
        <w:rPr>
          <w:rFonts w:asciiTheme="majorBidi" w:hAnsiTheme="majorBidi" w:cstheme="majorBidi"/>
          <w:sz w:val="24"/>
          <w:szCs w:val="24"/>
        </w:rPr>
      </w:pPr>
      <w:r w:rsidRPr="00D745CE">
        <w:rPr>
          <w:rFonts w:asciiTheme="majorBidi" w:hAnsiTheme="majorBidi" w:cstheme="majorBidi"/>
          <w:sz w:val="24"/>
          <w:szCs w:val="24"/>
        </w:rPr>
        <w:t xml:space="preserve">Pembahasan tentang definisi “kompetensi” banyak dikemukakan oleh para ahli sehingga terkadang terlihat berbeda, akan tetapi pada esensinya pengertian tersebut memiliki kesamaan. Dalam kamus besar bahasa Indonesia kompetensi diartikan sebagai kecakapan, kewenangaan, </w:t>
      </w:r>
      <w:r w:rsidRPr="00D745CE">
        <w:rPr>
          <w:rFonts w:asciiTheme="majorBidi" w:hAnsiTheme="majorBidi" w:cstheme="majorBidi"/>
          <w:sz w:val="24"/>
          <w:szCs w:val="24"/>
        </w:rPr>
        <w:lastRenderedPageBreak/>
        <w:t>kekuasaan u</w:t>
      </w:r>
      <w:r w:rsidR="0089339C">
        <w:rPr>
          <w:rFonts w:asciiTheme="majorBidi" w:hAnsiTheme="majorBidi" w:cstheme="majorBidi"/>
          <w:sz w:val="24"/>
          <w:szCs w:val="24"/>
        </w:rPr>
        <w:t>ntuk menentukan atau memutuskan</w:t>
      </w:r>
      <w:r w:rsidRPr="00D745CE">
        <w:rPr>
          <w:rFonts w:asciiTheme="majorBidi" w:hAnsiTheme="majorBidi" w:cstheme="majorBidi"/>
          <w:sz w:val="24"/>
          <w:szCs w:val="24"/>
        </w:rPr>
        <w:t xml:space="preserve"> sesuatu.</w:t>
      </w:r>
      <w:r w:rsidRPr="00D745CE">
        <w:rPr>
          <w:rStyle w:val="FootnoteReference"/>
          <w:rFonts w:asciiTheme="majorBidi" w:hAnsiTheme="majorBidi" w:cstheme="majorBidi"/>
          <w:sz w:val="24"/>
          <w:szCs w:val="24"/>
        </w:rPr>
        <w:footnoteReference w:id="1"/>
      </w:r>
      <w:r w:rsidRPr="00D745CE">
        <w:rPr>
          <w:rFonts w:asciiTheme="majorBidi" w:hAnsiTheme="majorBidi" w:cstheme="majorBidi"/>
          <w:sz w:val="24"/>
          <w:szCs w:val="24"/>
        </w:rPr>
        <w:t xml:space="preserve"> Dari pengertian ini kompetensi mengharuskan adanya kecakapan dan kemampuan pada diri seseorang dalam menjalankan tugas dan fungsinya. Ini berarti ketika kecakapan dan kemampuan dalam menjalankan suatu kegiatan itu tidak dimiliki oleh seseorang, maka dapat dikatakan memiliki kompetensi dalam kegiatan tersebut.</w:t>
      </w:r>
    </w:p>
    <w:p w:rsidR="000E25F4" w:rsidRDefault="00E60506" w:rsidP="00081A02">
      <w:pPr>
        <w:autoSpaceDE w:val="0"/>
        <w:autoSpaceDN w:val="0"/>
        <w:adjustRightInd w:val="0"/>
        <w:spacing w:after="0" w:line="480" w:lineRule="auto"/>
        <w:ind w:left="993" w:firstLine="447"/>
        <w:jc w:val="both"/>
        <w:rPr>
          <w:rFonts w:asciiTheme="majorBidi" w:hAnsiTheme="majorBidi" w:cstheme="majorBidi"/>
          <w:sz w:val="24"/>
          <w:szCs w:val="24"/>
          <w:lang w:val="en-US"/>
        </w:rPr>
      </w:pPr>
      <w:r w:rsidRPr="00D745CE">
        <w:rPr>
          <w:rFonts w:asciiTheme="majorBidi" w:hAnsiTheme="majorBidi" w:cstheme="majorBidi"/>
          <w:sz w:val="24"/>
          <w:szCs w:val="24"/>
        </w:rPr>
        <w:t>Dalam rumusan yang lain Usman menyatakan bahwa yang dimaksud kompetensi adalah suatu hal yang menggambarkan kualifikasi atau kemampuan seseorang, baik secara kuantitatif maupun kualitatif</w:t>
      </w:r>
      <w:r w:rsidR="007E79B5" w:rsidRPr="00D745CE">
        <w:rPr>
          <w:rFonts w:asciiTheme="majorBidi" w:hAnsiTheme="majorBidi" w:cstheme="majorBidi"/>
          <w:sz w:val="24"/>
          <w:szCs w:val="24"/>
          <w:lang w:val="en-US"/>
        </w:rPr>
        <w:t>.</w:t>
      </w:r>
      <w:r w:rsidRPr="00D745CE">
        <w:rPr>
          <w:rStyle w:val="FootnoteReference"/>
          <w:rFonts w:asciiTheme="majorBidi" w:hAnsiTheme="majorBidi" w:cstheme="majorBidi"/>
          <w:sz w:val="24"/>
          <w:szCs w:val="24"/>
        </w:rPr>
        <w:footnoteReference w:id="2"/>
      </w:r>
      <w:r w:rsidRPr="00D745CE">
        <w:rPr>
          <w:rFonts w:asciiTheme="majorBidi" w:hAnsiTheme="majorBidi" w:cstheme="majorBidi"/>
          <w:sz w:val="24"/>
          <w:szCs w:val="24"/>
        </w:rPr>
        <w:t xml:space="preserve"> Kompetensi dalam pandangan Usman ini merupakan sebuah kualifikasi yang menjadi suatu keharusan seseorang untuk menguasainya, baik penguasaan itu ditinjau dari segi jumlah kemampuan yang dimiliki maupun dari segi kualitas kemapuan tersebut. Jika kita perhatikan definisi Poerdaminta dan Usman menjadikan kemampuan sebagai sesuatu persyaratan dalam definisi kompetensi, akan tetapi pada dasarnya pengetahuan </w:t>
      </w:r>
      <w:r w:rsidRPr="00D745CE">
        <w:rPr>
          <w:rFonts w:asciiTheme="majorBidi" w:hAnsiTheme="majorBidi" w:cstheme="majorBidi"/>
          <w:sz w:val="24"/>
          <w:szCs w:val="24"/>
        </w:rPr>
        <w:lastRenderedPageBreak/>
        <w:t>seseorang terhadap suatu kemampuan merupakan kemampuan yang dimilikinya. Sehingga timbul pengertian bahwa kompetensi adalah perpaduan antara pengetahuan, kemampuan, dan penerapan kedua hal tersebut dalam melaksanakan tugas di lapangan kerja.</w:t>
      </w:r>
      <w:r w:rsidRPr="00D745CE">
        <w:rPr>
          <w:rStyle w:val="FootnoteReference"/>
          <w:rFonts w:asciiTheme="majorBidi" w:hAnsiTheme="majorBidi" w:cstheme="majorBidi"/>
          <w:sz w:val="24"/>
          <w:szCs w:val="24"/>
        </w:rPr>
        <w:footnoteReference w:id="3"/>
      </w:r>
    </w:p>
    <w:p w:rsidR="000E25F4" w:rsidRDefault="000E25F4" w:rsidP="00081A02">
      <w:pPr>
        <w:autoSpaceDE w:val="0"/>
        <w:autoSpaceDN w:val="0"/>
        <w:adjustRightInd w:val="0"/>
        <w:spacing w:after="0" w:line="480" w:lineRule="auto"/>
        <w:ind w:left="993" w:firstLine="447"/>
        <w:jc w:val="both"/>
        <w:rPr>
          <w:rFonts w:asciiTheme="majorBidi" w:hAnsiTheme="majorBidi" w:cstheme="majorBidi"/>
          <w:sz w:val="24"/>
          <w:szCs w:val="24"/>
          <w:lang w:val="en-US"/>
        </w:rPr>
      </w:pPr>
      <w:r>
        <w:rPr>
          <w:rFonts w:ascii="Times New Roman" w:hAnsi="Times New Roman" w:cs="Times New Roman"/>
          <w:sz w:val="24"/>
          <w:szCs w:val="24"/>
          <w:lang w:val="en-US"/>
        </w:rPr>
        <w:t>Menurut</w:t>
      </w:r>
      <w:r w:rsidR="009A2ED9">
        <w:rPr>
          <w:rFonts w:ascii="Times New Roman" w:hAnsi="Times New Roman" w:cs="Times New Roman"/>
          <w:sz w:val="24"/>
          <w:szCs w:val="24"/>
          <w:lang w:val="en-US"/>
        </w:rPr>
        <w:t xml:space="preserve"> Muslich</w:t>
      </w:r>
      <w:r>
        <w:rPr>
          <w:rFonts w:ascii="Times New Roman" w:hAnsi="Times New Roman" w:cs="Times New Roman"/>
          <w:sz w:val="24"/>
          <w:szCs w:val="24"/>
          <w:lang w:val="en-US"/>
        </w:rPr>
        <w:t>, rumusan kompetensi di atas</w:t>
      </w:r>
      <w:r w:rsidR="00455293">
        <w:rPr>
          <w:rFonts w:ascii="Times New Roman" w:hAnsi="Times New Roman" w:cs="Times New Roman"/>
          <w:sz w:val="24"/>
          <w:szCs w:val="24"/>
        </w:rPr>
        <w:t xml:space="preserve"> </w:t>
      </w:r>
      <w:r>
        <w:rPr>
          <w:rFonts w:ascii="Times New Roman" w:hAnsi="Times New Roman" w:cs="Times New Roman"/>
          <w:sz w:val="24"/>
          <w:szCs w:val="24"/>
          <w:lang w:val="en-US"/>
        </w:rPr>
        <w:t>mengandung tiga aspek, yaitu:</w:t>
      </w:r>
    </w:p>
    <w:p w:rsidR="000E25F4" w:rsidRPr="000E25F4" w:rsidRDefault="000E25F4" w:rsidP="00670283">
      <w:pPr>
        <w:pStyle w:val="ListParagraph"/>
        <w:numPr>
          <w:ilvl w:val="0"/>
          <w:numId w:val="34"/>
        </w:numPr>
        <w:autoSpaceDE w:val="0"/>
        <w:autoSpaceDN w:val="0"/>
        <w:adjustRightInd w:val="0"/>
        <w:spacing w:after="0" w:line="240" w:lineRule="auto"/>
        <w:ind w:left="1276" w:hanging="283"/>
        <w:jc w:val="both"/>
        <w:rPr>
          <w:rFonts w:asciiTheme="majorBidi" w:hAnsiTheme="majorBidi" w:cstheme="majorBidi"/>
          <w:sz w:val="24"/>
          <w:szCs w:val="24"/>
          <w:lang w:val="en-US"/>
        </w:rPr>
      </w:pPr>
      <w:r>
        <w:rPr>
          <w:rFonts w:ascii="Times New Roman" w:hAnsi="Times New Roman" w:cs="Times New Roman"/>
          <w:sz w:val="24"/>
          <w:szCs w:val="24"/>
          <w:lang w:val="en-US"/>
        </w:rPr>
        <w:t>K</w:t>
      </w:r>
      <w:r w:rsidRPr="000E25F4">
        <w:rPr>
          <w:rFonts w:ascii="Times New Roman" w:hAnsi="Times New Roman" w:cs="Times New Roman"/>
          <w:sz w:val="24"/>
          <w:szCs w:val="24"/>
          <w:lang w:val="en-US"/>
        </w:rPr>
        <w:t>emampuan, pengetahuan, kecakapan, sikap, sifat, pemahaman, apresiasi</w:t>
      </w:r>
      <w:r w:rsidR="00234873">
        <w:rPr>
          <w:rFonts w:ascii="Times New Roman" w:hAnsi="Times New Roman" w:cs="Times New Roman"/>
          <w:sz w:val="24"/>
          <w:szCs w:val="24"/>
        </w:rPr>
        <w:t xml:space="preserve"> </w:t>
      </w:r>
      <w:r w:rsidRPr="000E25F4">
        <w:rPr>
          <w:rFonts w:ascii="Times New Roman" w:hAnsi="Times New Roman" w:cs="Times New Roman"/>
          <w:sz w:val="24"/>
          <w:szCs w:val="24"/>
          <w:lang w:val="en-US"/>
        </w:rPr>
        <w:t>dan harapan yang menjadi ciri dan karakteristik seseorang dalam</w:t>
      </w:r>
      <w:r w:rsidR="00234873">
        <w:rPr>
          <w:rFonts w:ascii="Times New Roman" w:hAnsi="Times New Roman" w:cs="Times New Roman"/>
          <w:sz w:val="24"/>
          <w:szCs w:val="24"/>
        </w:rPr>
        <w:t xml:space="preserve"> </w:t>
      </w:r>
      <w:r w:rsidRPr="000E25F4">
        <w:rPr>
          <w:rFonts w:ascii="Times New Roman" w:hAnsi="Times New Roman" w:cs="Times New Roman"/>
          <w:sz w:val="24"/>
          <w:szCs w:val="24"/>
          <w:lang w:val="en-US"/>
        </w:rPr>
        <w:t>menjalankan tugas. Aspek ini menunjuk pada kompetensi sebagai</w:t>
      </w:r>
      <w:r w:rsidR="00234873">
        <w:rPr>
          <w:rFonts w:ascii="Times New Roman" w:hAnsi="Times New Roman" w:cs="Times New Roman"/>
          <w:sz w:val="24"/>
          <w:szCs w:val="24"/>
        </w:rPr>
        <w:t xml:space="preserve"> </w:t>
      </w:r>
      <w:r w:rsidRPr="000E25F4">
        <w:rPr>
          <w:rFonts w:ascii="Times New Roman" w:hAnsi="Times New Roman" w:cs="Times New Roman"/>
          <w:sz w:val="24"/>
          <w:szCs w:val="24"/>
          <w:lang w:val="en-US"/>
        </w:rPr>
        <w:t>gambaran substansi/materi ideal yang seharusnya dikuasai atau</w:t>
      </w:r>
      <w:r w:rsidR="00234873">
        <w:rPr>
          <w:rFonts w:ascii="Times New Roman" w:hAnsi="Times New Roman" w:cs="Times New Roman"/>
          <w:sz w:val="24"/>
          <w:szCs w:val="24"/>
        </w:rPr>
        <w:t xml:space="preserve"> </w:t>
      </w:r>
      <w:r w:rsidRPr="000E25F4">
        <w:rPr>
          <w:rFonts w:ascii="Times New Roman" w:hAnsi="Times New Roman" w:cs="Times New Roman"/>
          <w:sz w:val="24"/>
          <w:szCs w:val="24"/>
          <w:lang w:val="en-US"/>
        </w:rPr>
        <w:t>dipersyaratkan untuk dikuasai oleh guru dalam menjalankan pekerjaannya.</w:t>
      </w:r>
    </w:p>
    <w:p w:rsidR="000E25F4" w:rsidRPr="000E25F4" w:rsidRDefault="000E25F4" w:rsidP="00D81FA5">
      <w:pPr>
        <w:pStyle w:val="ListParagraph"/>
        <w:numPr>
          <w:ilvl w:val="0"/>
          <w:numId w:val="34"/>
        </w:numPr>
        <w:autoSpaceDE w:val="0"/>
        <w:autoSpaceDN w:val="0"/>
        <w:adjustRightInd w:val="0"/>
        <w:spacing w:after="0" w:line="240" w:lineRule="auto"/>
        <w:ind w:left="1276" w:hanging="283"/>
        <w:jc w:val="both"/>
        <w:rPr>
          <w:rFonts w:asciiTheme="majorBidi" w:hAnsiTheme="majorBidi" w:cstheme="majorBidi"/>
          <w:sz w:val="24"/>
          <w:szCs w:val="24"/>
          <w:lang w:val="en-US"/>
        </w:rPr>
      </w:pPr>
      <w:r>
        <w:rPr>
          <w:rFonts w:ascii="Times New Roman" w:hAnsi="Times New Roman" w:cs="Times New Roman"/>
          <w:sz w:val="24"/>
          <w:szCs w:val="24"/>
          <w:lang w:val="en-US"/>
        </w:rPr>
        <w:t>C</w:t>
      </w:r>
      <w:r w:rsidRPr="000E25F4">
        <w:rPr>
          <w:rFonts w:ascii="Times New Roman" w:hAnsi="Times New Roman" w:cs="Times New Roman"/>
          <w:sz w:val="24"/>
          <w:szCs w:val="24"/>
          <w:lang w:val="en-US"/>
        </w:rPr>
        <w:t>iri dan karakteristik kompetensi yang digambarkan dalam aspek pertamaitu tampil nyata (</w:t>
      </w:r>
      <w:r w:rsidRPr="000E25F4">
        <w:rPr>
          <w:rFonts w:ascii="Times New Roman" w:hAnsi="Times New Roman" w:cs="Times New Roman"/>
          <w:i/>
          <w:iCs/>
          <w:sz w:val="24"/>
          <w:szCs w:val="24"/>
          <w:lang w:val="en-US"/>
        </w:rPr>
        <w:t>manifest</w:t>
      </w:r>
      <w:r w:rsidRPr="000E25F4">
        <w:rPr>
          <w:rFonts w:ascii="Times New Roman" w:hAnsi="Times New Roman" w:cs="Times New Roman"/>
          <w:sz w:val="24"/>
          <w:szCs w:val="24"/>
          <w:lang w:val="en-US"/>
        </w:rPr>
        <w:t>) dalam tindakan, tingkah laku dan unjuk</w:t>
      </w:r>
      <w:r w:rsidR="006D245B">
        <w:rPr>
          <w:rFonts w:ascii="Times New Roman" w:hAnsi="Times New Roman" w:cs="Times New Roman"/>
          <w:sz w:val="24"/>
          <w:szCs w:val="24"/>
        </w:rPr>
        <w:t xml:space="preserve"> </w:t>
      </w:r>
      <w:r w:rsidRPr="000E25F4">
        <w:rPr>
          <w:rFonts w:ascii="Times New Roman" w:hAnsi="Times New Roman" w:cs="Times New Roman"/>
          <w:sz w:val="24"/>
          <w:szCs w:val="24"/>
          <w:lang w:val="en-US"/>
        </w:rPr>
        <w:t>kerjanya. Aspek ini merujuk pada kompetensi sebagai gambaran unjuk</w:t>
      </w:r>
      <w:r w:rsidR="006D245B">
        <w:rPr>
          <w:rFonts w:ascii="Times New Roman" w:hAnsi="Times New Roman" w:cs="Times New Roman"/>
          <w:sz w:val="24"/>
          <w:szCs w:val="24"/>
        </w:rPr>
        <w:t xml:space="preserve"> </w:t>
      </w:r>
      <w:r w:rsidRPr="000E25F4">
        <w:rPr>
          <w:rFonts w:ascii="Times New Roman" w:hAnsi="Times New Roman" w:cs="Times New Roman"/>
          <w:sz w:val="24"/>
          <w:szCs w:val="24"/>
          <w:lang w:val="en-US"/>
        </w:rPr>
        <w:t>kerja nyata yang tampak dalam kualitas pola pikir, sikap dan tindakan</w:t>
      </w:r>
      <w:r w:rsidR="006D245B">
        <w:rPr>
          <w:rFonts w:ascii="Times New Roman" w:hAnsi="Times New Roman" w:cs="Times New Roman"/>
          <w:sz w:val="24"/>
          <w:szCs w:val="24"/>
        </w:rPr>
        <w:t xml:space="preserve"> </w:t>
      </w:r>
      <w:r w:rsidRPr="000E25F4">
        <w:rPr>
          <w:rFonts w:ascii="Times New Roman" w:hAnsi="Times New Roman" w:cs="Times New Roman"/>
          <w:sz w:val="24"/>
          <w:szCs w:val="24"/>
          <w:lang w:val="en-US"/>
        </w:rPr>
        <w:t>sesorang dalam menjalankan pekerjaannya secara piawai.</w:t>
      </w:r>
    </w:p>
    <w:p w:rsidR="000E25F4" w:rsidRPr="00665C9B" w:rsidRDefault="000E25F4" w:rsidP="009A679B">
      <w:pPr>
        <w:pStyle w:val="ListParagraph"/>
        <w:numPr>
          <w:ilvl w:val="0"/>
          <w:numId w:val="34"/>
        </w:numPr>
        <w:autoSpaceDE w:val="0"/>
        <w:autoSpaceDN w:val="0"/>
        <w:adjustRightInd w:val="0"/>
        <w:spacing w:after="0" w:line="240" w:lineRule="auto"/>
        <w:ind w:left="1276" w:hanging="283"/>
        <w:jc w:val="both"/>
        <w:rPr>
          <w:rFonts w:asciiTheme="majorBidi" w:hAnsiTheme="majorBidi" w:cstheme="majorBidi"/>
          <w:sz w:val="24"/>
          <w:szCs w:val="24"/>
          <w:lang w:val="en-US"/>
        </w:rPr>
      </w:pPr>
      <w:r>
        <w:rPr>
          <w:rFonts w:ascii="Times New Roman" w:hAnsi="Times New Roman" w:cs="Times New Roman"/>
          <w:sz w:val="24"/>
          <w:szCs w:val="24"/>
          <w:lang w:val="en-US"/>
        </w:rPr>
        <w:t>H</w:t>
      </w:r>
      <w:r w:rsidRPr="000E25F4">
        <w:rPr>
          <w:rFonts w:ascii="Times New Roman" w:hAnsi="Times New Roman" w:cs="Times New Roman"/>
          <w:sz w:val="24"/>
          <w:szCs w:val="24"/>
          <w:lang w:val="en-US"/>
        </w:rPr>
        <w:t>asil unjuk kerjanya itu memenuhi suatu kriteria standar kualitas tertentu.</w:t>
      </w:r>
      <w:r w:rsidR="006D245B">
        <w:rPr>
          <w:rFonts w:ascii="Times New Roman" w:hAnsi="Times New Roman" w:cs="Times New Roman"/>
          <w:sz w:val="24"/>
          <w:szCs w:val="24"/>
        </w:rPr>
        <w:t xml:space="preserve"> </w:t>
      </w:r>
      <w:r w:rsidRPr="000E25F4">
        <w:rPr>
          <w:rFonts w:ascii="Times New Roman" w:hAnsi="Times New Roman" w:cs="Times New Roman"/>
          <w:sz w:val="24"/>
          <w:szCs w:val="24"/>
          <w:lang w:val="en-US"/>
        </w:rPr>
        <w:t>Aspek ini merujuk pada kompetensi sebagai hasil (</w:t>
      </w:r>
      <w:r w:rsidRPr="000E25F4">
        <w:rPr>
          <w:rFonts w:ascii="Times New Roman" w:hAnsi="Times New Roman" w:cs="Times New Roman"/>
          <w:i/>
          <w:iCs/>
          <w:sz w:val="24"/>
          <w:szCs w:val="24"/>
          <w:lang w:val="en-US"/>
        </w:rPr>
        <w:t xml:space="preserve">output </w:t>
      </w:r>
      <w:r w:rsidRPr="000E25F4">
        <w:rPr>
          <w:rFonts w:ascii="Times New Roman" w:hAnsi="Times New Roman" w:cs="Times New Roman"/>
          <w:sz w:val="24"/>
          <w:szCs w:val="24"/>
          <w:lang w:val="en-US"/>
        </w:rPr>
        <w:t>dan atau</w:t>
      </w:r>
      <w:r w:rsidR="006D245B">
        <w:rPr>
          <w:rFonts w:ascii="Times New Roman" w:hAnsi="Times New Roman" w:cs="Times New Roman"/>
          <w:sz w:val="24"/>
          <w:szCs w:val="24"/>
        </w:rPr>
        <w:t xml:space="preserve"> </w:t>
      </w:r>
      <w:r w:rsidRPr="000E25F4">
        <w:rPr>
          <w:rFonts w:ascii="Times New Roman" w:hAnsi="Times New Roman" w:cs="Times New Roman"/>
          <w:i/>
          <w:iCs/>
          <w:sz w:val="24"/>
          <w:szCs w:val="24"/>
          <w:lang w:val="en-US"/>
        </w:rPr>
        <w:t>outcome</w:t>
      </w:r>
      <w:r w:rsidRPr="000E25F4">
        <w:rPr>
          <w:rFonts w:ascii="Times New Roman" w:hAnsi="Times New Roman" w:cs="Times New Roman"/>
          <w:sz w:val="24"/>
          <w:szCs w:val="24"/>
          <w:lang w:val="en-US"/>
        </w:rPr>
        <w:t>) dari unjuk kerja.</w:t>
      </w:r>
      <w:r>
        <w:rPr>
          <w:rStyle w:val="FootnoteReference"/>
          <w:rFonts w:ascii="Times New Roman" w:hAnsi="Times New Roman" w:cs="Times New Roman"/>
          <w:sz w:val="24"/>
          <w:szCs w:val="24"/>
          <w:lang w:val="en-US"/>
        </w:rPr>
        <w:footnoteReference w:id="4"/>
      </w:r>
    </w:p>
    <w:p w:rsidR="00665C9B" w:rsidRPr="000E25F4" w:rsidRDefault="00665C9B" w:rsidP="00665C9B">
      <w:pPr>
        <w:pStyle w:val="ListParagraph"/>
        <w:autoSpaceDE w:val="0"/>
        <w:autoSpaceDN w:val="0"/>
        <w:adjustRightInd w:val="0"/>
        <w:spacing w:after="0" w:line="240" w:lineRule="auto"/>
        <w:ind w:left="1560"/>
        <w:jc w:val="both"/>
        <w:rPr>
          <w:rFonts w:asciiTheme="majorBidi" w:hAnsiTheme="majorBidi" w:cstheme="majorBidi"/>
          <w:sz w:val="24"/>
          <w:szCs w:val="24"/>
          <w:lang w:val="en-US"/>
        </w:rPr>
      </w:pPr>
    </w:p>
    <w:p w:rsidR="00DA7A42" w:rsidRPr="00D745CE" w:rsidRDefault="00A94FE1" w:rsidP="00A94FE1">
      <w:pPr>
        <w:autoSpaceDE w:val="0"/>
        <w:autoSpaceDN w:val="0"/>
        <w:adjustRightInd w:val="0"/>
        <w:spacing w:after="0" w:line="480" w:lineRule="auto"/>
        <w:ind w:left="720"/>
        <w:jc w:val="both"/>
        <w:rPr>
          <w:rFonts w:asciiTheme="majorBidi" w:hAnsiTheme="majorBidi" w:cstheme="majorBidi"/>
          <w:sz w:val="24"/>
          <w:szCs w:val="24"/>
          <w:lang w:val="en-US"/>
        </w:rPr>
      </w:pPr>
      <w:r>
        <w:rPr>
          <w:rFonts w:asciiTheme="majorBidi" w:hAnsiTheme="majorBidi" w:cstheme="majorBidi"/>
          <w:sz w:val="24"/>
          <w:szCs w:val="24"/>
        </w:rPr>
        <w:t xml:space="preserve">         </w:t>
      </w:r>
      <w:proofErr w:type="gramStart"/>
      <w:r w:rsidR="00DA7A42" w:rsidRPr="00D745CE">
        <w:rPr>
          <w:rFonts w:asciiTheme="majorBidi" w:hAnsiTheme="majorBidi" w:cstheme="majorBidi"/>
          <w:sz w:val="24"/>
          <w:szCs w:val="24"/>
          <w:lang w:val="en-US"/>
        </w:rPr>
        <w:t xml:space="preserve">Kompetensi berarti (kewenangan) kekuasaan untuk menentukan atau memutuskan sesuatu hal.Pengertian dasar </w:t>
      </w:r>
      <w:r w:rsidR="00DA7A42" w:rsidRPr="00D745CE">
        <w:rPr>
          <w:rFonts w:asciiTheme="majorBidi" w:hAnsiTheme="majorBidi" w:cstheme="majorBidi"/>
          <w:sz w:val="24"/>
          <w:szCs w:val="24"/>
          <w:lang w:val="en-US"/>
        </w:rPr>
        <w:lastRenderedPageBreak/>
        <w:t>kompetensi yakni kemampuan atau kecakapa</w:t>
      </w:r>
      <w:r w:rsidR="00E60506" w:rsidRPr="00D745CE">
        <w:rPr>
          <w:rFonts w:asciiTheme="majorBidi" w:hAnsiTheme="majorBidi" w:cstheme="majorBidi"/>
          <w:sz w:val="24"/>
          <w:szCs w:val="24"/>
          <w:lang w:val="en-US"/>
        </w:rPr>
        <w:t>n.</w:t>
      </w:r>
      <w:proofErr w:type="gramEnd"/>
      <w:r w:rsidR="00DA7A42" w:rsidRPr="00D745CE">
        <w:rPr>
          <w:rStyle w:val="FootnoteReference"/>
          <w:rFonts w:asciiTheme="majorBidi" w:hAnsiTheme="majorBidi" w:cstheme="majorBidi"/>
          <w:sz w:val="24"/>
          <w:szCs w:val="24"/>
          <w:lang w:val="en-US"/>
        </w:rPr>
        <w:footnoteReference w:id="5"/>
      </w:r>
      <w:proofErr w:type="gramStart"/>
      <w:r w:rsidR="00DA7A42" w:rsidRPr="00D745CE">
        <w:rPr>
          <w:rFonts w:asciiTheme="majorBidi" w:hAnsiTheme="majorBidi" w:cstheme="majorBidi"/>
          <w:sz w:val="24"/>
          <w:szCs w:val="24"/>
          <w:lang w:val="en-US"/>
        </w:rPr>
        <w:t xml:space="preserve">Dalam kamus ilmiah popoler diartikan sebagai kecakapan, kewenangan, kekuasaan, kemampuan.Jadi kompetensi merupakan sesuatu kemampuan, kewenangan, kekuasaan, dan kecakapan yang dimiliki oleh seseorang dalam melaksanakan suatu kegiatan yang menjadi tanggung </w:t>
      </w:r>
      <w:r w:rsidR="00923A74">
        <w:rPr>
          <w:rFonts w:asciiTheme="majorBidi" w:hAnsiTheme="majorBidi" w:cstheme="majorBidi"/>
          <w:sz w:val="24"/>
          <w:szCs w:val="24"/>
          <w:lang w:val="en-US"/>
        </w:rPr>
        <w:t>jawabnya untuk menentukan suatu</w:t>
      </w:r>
      <w:r w:rsidR="00923A74">
        <w:rPr>
          <w:rFonts w:asciiTheme="majorBidi" w:hAnsiTheme="majorBidi" w:cstheme="majorBidi"/>
          <w:sz w:val="24"/>
          <w:szCs w:val="24"/>
        </w:rPr>
        <w:t xml:space="preserve"> </w:t>
      </w:r>
      <w:r w:rsidR="00DA7A42" w:rsidRPr="00D745CE">
        <w:rPr>
          <w:rFonts w:asciiTheme="majorBidi" w:hAnsiTheme="majorBidi" w:cstheme="majorBidi"/>
          <w:sz w:val="24"/>
          <w:szCs w:val="24"/>
          <w:lang w:val="en-US"/>
        </w:rPr>
        <w:t>tujuan.</w:t>
      </w:r>
      <w:proofErr w:type="gramEnd"/>
    </w:p>
    <w:p w:rsidR="00DA7A42" w:rsidRPr="00D745CE" w:rsidRDefault="00DA7A42" w:rsidP="00B30122">
      <w:pPr>
        <w:autoSpaceDE w:val="0"/>
        <w:autoSpaceDN w:val="0"/>
        <w:adjustRightInd w:val="0"/>
        <w:spacing w:after="0" w:line="480" w:lineRule="auto"/>
        <w:ind w:left="720" w:firstLine="720"/>
        <w:jc w:val="both"/>
        <w:rPr>
          <w:rFonts w:asciiTheme="majorBidi" w:hAnsiTheme="majorBidi" w:cstheme="majorBidi"/>
          <w:sz w:val="24"/>
          <w:szCs w:val="24"/>
          <w:lang w:val="en-US"/>
        </w:rPr>
      </w:pPr>
      <w:r w:rsidRPr="00D745CE">
        <w:rPr>
          <w:rFonts w:asciiTheme="majorBidi" w:hAnsiTheme="majorBidi" w:cstheme="majorBidi"/>
          <w:sz w:val="24"/>
          <w:szCs w:val="24"/>
          <w:lang w:val="en-US"/>
        </w:rPr>
        <w:t xml:space="preserve">Menurut </w:t>
      </w:r>
      <w:r w:rsidRPr="00D745CE">
        <w:rPr>
          <w:rFonts w:asciiTheme="majorBidi" w:hAnsiTheme="majorBidi" w:cstheme="majorBidi"/>
          <w:i/>
          <w:iCs/>
          <w:sz w:val="24"/>
          <w:szCs w:val="24"/>
          <w:lang w:val="en-US"/>
        </w:rPr>
        <w:t xml:space="preserve">Gordon </w:t>
      </w:r>
      <w:r w:rsidRPr="00D745CE">
        <w:rPr>
          <w:rFonts w:asciiTheme="majorBidi" w:hAnsiTheme="majorBidi" w:cstheme="majorBidi"/>
          <w:sz w:val="24"/>
          <w:szCs w:val="24"/>
          <w:lang w:val="en-US"/>
        </w:rPr>
        <w:t xml:space="preserve">sebagaimana yang dikutip oleh E. Mulyasa, bahwa ada enam aspek atau ranah yang terkandung dalam konsep kompetensi, yaitu sebagai </w:t>
      </w:r>
      <w:proofErr w:type="gramStart"/>
      <w:r w:rsidRPr="00D745CE">
        <w:rPr>
          <w:rFonts w:asciiTheme="majorBidi" w:hAnsiTheme="majorBidi" w:cstheme="majorBidi"/>
          <w:sz w:val="24"/>
          <w:szCs w:val="24"/>
          <w:lang w:val="en-US"/>
        </w:rPr>
        <w:t>berikut :</w:t>
      </w:r>
      <w:proofErr w:type="gramEnd"/>
    </w:p>
    <w:p w:rsidR="00DA7A42" w:rsidRPr="00D745CE" w:rsidRDefault="00DA7A42" w:rsidP="00670283">
      <w:pPr>
        <w:pStyle w:val="ListParagraph"/>
        <w:numPr>
          <w:ilvl w:val="0"/>
          <w:numId w:val="4"/>
        </w:numPr>
        <w:autoSpaceDE w:val="0"/>
        <w:autoSpaceDN w:val="0"/>
        <w:adjustRightInd w:val="0"/>
        <w:spacing w:after="0" w:line="240" w:lineRule="auto"/>
        <w:ind w:left="993" w:hanging="284"/>
        <w:jc w:val="both"/>
        <w:rPr>
          <w:rFonts w:asciiTheme="majorBidi" w:hAnsiTheme="majorBidi" w:cstheme="majorBidi"/>
          <w:sz w:val="24"/>
          <w:szCs w:val="24"/>
          <w:lang w:val="en-US"/>
        </w:rPr>
      </w:pPr>
      <w:r w:rsidRPr="00D745CE">
        <w:rPr>
          <w:rFonts w:asciiTheme="majorBidi" w:hAnsiTheme="majorBidi" w:cstheme="majorBidi"/>
          <w:sz w:val="24"/>
          <w:szCs w:val="24"/>
          <w:lang w:val="en-US"/>
        </w:rPr>
        <w:t xml:space="preserve">Pengetahuan </w:t>
      </w:r>
      <w:r w:rsidRPr="00D745CE">
        <w:rPr>
          <w:rFonts w:asciiTheme="majorBidi" w:hAnsiTheme="majorBidi" w:cstheme="majorBidi"/>
          <w:i/>
          <w:iCs/>
          <w:sz w:val="24"/>
          <w:szCs w:val="24"/>
          <w:lang w:val="en-US"/>
        </w:rPr>
        <w:t xml:space="preserve">(knowledge), </w:t>
      </w:r>
      <w:r w:rsidRPr="00D745CE">
        <w:rPr>
          <w:rFonts w:asciiTheme="majorBidi" w:hAnsiTheme="majorBidi" w:cstheme="majorBidi"/>
          <w:sz w:val="24"/>
          <w:szCs w:val="24"/>
          <w:lang w:val="en-US"/>
        </w:rPr>
        <w:t xml:space="preserve">yaitu kesadaran dalam bidang kognitif, </w:t>
      </w:r>
    </w:p>
    <w:p w:rsidR="00DA7A42" w:rsidRPr="00D745CE" w:rsidRDefault="00DA7A42" w:rsidP="00670283">
      <w:pPr>
        <w:pStyle w:val="ListParagraph"/>
        <w:numPr>
          <w:ilvl w:val="0"/>
          <w:numId w:val="4"/>
        </w:numPr>
        <w:autoSpaceDE w:val="0"/>
        <w:autoSpaceDN w:val="0"/>
        <w:adjustRightInd w:val="0"/>
        <w:spacing w:after="0" w:line="240" w:lineRule="auto"/>
        <w:ind w:left="993" w:hanging="284"/>
        <w:jc w:val="both"/>
        <w:rPr>
          <w:rFonts w:asciiTheme="majorBidi" w:hAnsiTheme="majorBidi" w:cstheme="majorBidi"/>
          <w:sz w:val="24"/>
          <w:szCs w:val="24"/>
          <w:lang w:val="en-US"/>
        </w:rPr>
      </w:pPr>
      <w:r w:rsidRPr="00D745CE">
        <w:rPr>
          <w:rFonts w:asciiTheme="majorBidi" w:hAnsiTheme="majorBidi" w:cstheme="majorBidi"/>
          <w:sz w:val="24"/>
          <w:szCs w:val="24"/>
          <w:lang w:val="en-US"/>
        </w:rPr>
        <w:t xml:space="preserve">Pemahaman </w:t>
      </w:r>
      <w:r w:rsidRPr="00D745CE">
        <w:rPr>
          <w:rFonts w:asciiTheme="majorBidi" w:hAnsiTheme="majorBidi" w:cstheme="majorBidi"/>
          <w:i/>
          <w:iCs/>
          <w:sz w:val="24"/>
          <w:szCs w:val="24"/>
          <w:lang w:val="en-US"/>
        </w:rPr>
        <w:t xml:space="preserve">(understanding), </w:t>
      </w:r>
      <w:r w:rsidRPr="00D745CE">
        <w:rPr>
          <w:rFonts w:asciiTheme="majorBidi" w:hAnsiTheme="majorBidi" w:cstheme="majorBidi"/>
          <w:sz w:val="24"/>
          <w:szCs w:val="24"/>
          <w:lang w:val="en-US"/>
        </w:rPr>
        <w:t>yaitu kedalaman kognitif dan afektif yang dimiliki oleh individu,</w:t>
      </w:r>
    </w:p>
    <w:p w:rsidR="00DA7A42" w:rsidRPr="00D745CE" w:rsidRDefault="00DA7A42" w:rsidP="00670283">
      <w:pPr>
        <w:pStyle w:val="ListParagraph"/>
        <w:numPr>
          <w:ilvl w:val="0"/>
          <w:numId w:val="4"/>
        </w:numPr>
        <w:autoSpaceDE w:val="0"/>
        <w:autoSpaceDN w:val="0"/>
        <w:adjustRightInd w:val="0"/>
        <w:spacing w:after="0" w:line="240" w:lineRule="auto"/>
        <w:ind w:left="993" w:hanging="284"/>
        <w:jc w:val="both"/>
        <w:rPr>
          <w:rFonts w:asciiTheme="majorBidi" w:hAnsiTheme="majorBidi" w:cstheme="majorBidi"/>
          <w:sz w:val="24"/>
          <w:szCs w:val="24"/>
          <w:lang w:val="en-US"/>
        </w:rPr>
      </w:pPr>
      <w:r w:rsidRPr="00D745CE">
        <w:rPr>
          <w:rFonts w:asciiTheme="majorBidi" w:hAnsiTheme="majorBidi" w:cstheme="majorBidi"/>
          <w:sz w:val="24"/>
          <w:szCs w:val="24"/>
          <w:lang w:val="en-US"/>
        </w:rPr>
        <w:t xml:space="preserve">Kemampuan </w:t>
      </w:r>
      <w:r w:rsidRPr="00D745CE">
        <w:rPr>
          <w:rFonts w:asciiTheme="majorBidi" w:hAnsiTheme="majorBidi" w:cstheme="majorBidi"/>
          <w:i/>
          <w:iCs/>
          <w:sz w:val="24"/>
          <w:szCs w:val="24"/>
          <w:lang w:val="en-US"/>
        </w:rPr>
        <w:t xml:space="preserve">(skill), </w:t>
      </w:r>
      <w:r w:rsidRPr="00D745CE">
        <w:rPr>
          <w:rFonts w:asciiTheme="majorBidi" w:hAnsiTheme="majorBidi" w:cstheme="majorBidi"/>
          <w:sz w:val="24"/>
          <w:szCs w:val="24"/>
          <w:lang w:val="en-US"/>
        </w:rPr>
        <w:t>adalah sesuatu yang dimiliki oleh individu untuk melakukan tugas atau pekerjaan yang dibebankan kepadanya,</w:t>
      </w:r>
    </w:p>
    <w:p w:rsidR="00DA7A42" w:rsidRPr="00D745CE" w:rsidRDefault="00DA7A42" w:rsidP="00670283">
      <w:pPr>
        <w:pStyle w:val="ListParagraph"/>
        <w:numPr>
          <w:ilvl w:val="0"/>
          <w:numId w:val="4"/>
        </w:numPr>
        <w:autoSpaceDE w:val="0"/>
        <w:autoSpaceDN w:val="0"/>
        <w:adjustRightInd w:val="0"/>
        <w:spacing w:after="0" w:line="240" w:lineRule="auto"/>
        <w:ind w:left="993" w:hanging="284"/>
        <w:jc w:val="both"/>
        <w:rPr>
          <w:rFonts w:asciiTheme="majorBidi" w:hAnsiTheme="majorBidi" w:cstheme="majorBidi"/>
          <w:sz w:val="24"/>
          <w:szCs w:val="24"/>
          <w:lang w:val="en-US"/>
        </w:rPr>
      </w:pPr>
      <w:r w:rsidRPr="00D745CE">
        <w:rPr>
          <w:rFonts w:asciiTheme="majorBidi" w:hAnsiTheme="majorBidi" w:cstheme="majorBidi"/>
          <w:sz w:val="24"/>
          <w:szCs w:val="24"/>
          <w:lang w:val="en-US"/>
        </w:rPr>
        <w:t xml:space="preserve">Nilai </w:t>
      </w:r>
      <w:r w:rsidRPr="00D745CE">
        <w:rPr>
          <w:rFonts w:asciiTheme="majorBidi" w:hAnsiTheme="majorBidi" w:cstheme="majorBidi"/>
          <w:i/>
          <w:iCs/>
          <w:sz w:val="24"/>
          <w:szCs w:val="24"/>
          <w:lang w:val="en-US"/>
        </w:rPr>
        <w:t xml:space="preserve">(value), </w:t>
      </w:r>
      <w:r w:rsidRPr="00D745CE">
        <w:rPr>
          <w:rFonts w:asciiTheme="majorBidi" w:hAnsiTheme="majorBidi" w:cstheme="majorBidi"/>
          <w:sz w:val="24"/>
          <w:szCs w:val="24"/>
          <w:lang w:val="en-US"/>
        </w:rPr>
        <w:t xml:space="preserve">adalah suatu atandar perilaku yang telah diyakini dan secara psikologis telah menyatu dalam diri seseorang, </w:t>
      </w:r>
    </w:p>
    <w:p w:rsidR="00DA7A42" w:rsidRPr="00D745CE" w:rsidRDefault="00DA7A42" w:rsidP="00670283">
      <w:pPr>
        <w:pStyle w:val="ListParagraph"/>
        <w:numPr>
          <w:ilvl w:val="0"/>
          <w:numId w:val="4"/>
        </w:numPr>
        <w:autoSpaceDE w:val="0"/>
        <w:autoSpaceDN w:val="0"/>
        <w:adjustRightInd w:val="0"/>
        <w:spacing w:after="0" w:line="240" w:lineRule="auto"/>
        <w:ind w:left="993" w:hanging="284"/>
        <w:jc w:val="both"/>
        <w:rPr>
          <w:rFonts w:asciiTheme="majorBidi" w:hAnsiTheme="majorBidi" w:cstheme="majorBidi"/>
          <w:sz w:val="24"/>
          <w:szCs w:val="24"/>
          <w:lang w:val="en-US"/>
        </w:rPr>
      </w:pPr>
      <w:r w:rsidRPr="00D745CE">
        <w:rPr>
          <w:rFonts w:asciiTheme="majorBidi" w:hAnsiTheme="majorBidi" w:cstheme="majorBidi"/>
          <w:sz w:val="24"/>
          <w:szCs w:val="24"/>
          <w:lang w:val="en-US"/>
        </w:rPr>
        <w:t xml:space="preserve">Sikap </w:t>
      </w:r>
      <w:r w:rsidRPr="00D745CE">
        <w:rPr>
          <w:rFonts w:asciiTheme="majorBidi" w:hAnsiTheme="majorBidi" w:cstheme="majorBidi"/>
          <w:i/>
          <w:iCs/>
          <w:sz w:val="24"/>
          <w:szCs w:val="24"/>
          <w:lang w:val="en-US"/>
        </w:rPr>
        <w:t xml:space="preserve">(attitude) </w:t>
      </w:r>
      <w:r w:rsidRPr="00D745CE">
        <w:rPr>
          <w:rFonts w:asciiTheme="majorBidi" w:hAnsiTheme="majorBidi" w:cstheme="majorBidi"/>
          <w:sz w:val="24"/>
          <w:szCs w:val="24"/>
          <w:lang w:val="en-US"/>
        </w:rPr>
        <w:t>yaitu perasaan (senang, tak senang, suka-tidak suka) atau reaksi terhadap suatu rangsangan yang datang dari luar.</w:t>
      </w:r>
    </w:p>
    <w:p w:rsidR="00DA7A42" w:rsidRDefault="00DA7A42" w:rsidP="00D92AA3">
      <w:pPr>
        <w:pStyle w:val="ListParagraph"/>
        <w:numPr>
          <w:ilvl w:val="0"/>
          <w:numId w:val="4"/>
        </w:numPr>
        <w:autoSpaceDE w:val="0"/>
        <w:autoSpaceDN w:val="0"/>
        <w:adjustRightInd w:val="0"/>
        <w:spacing w:after="0" w:line="240" w:lineRule="auto"/>
        <w:ind w:left="993" w:hanging="284"/>
        <w:jc w:val="both"/>
        <w:rPr>
          <w:rFonts w:asciiTheme="majorBidi" w:hAnsiTheme="majorBidi" w:cstheme="majorBidi"/>
          <w:sz w:val="24"/>
          <w:szCs w:val="24"/>
          <w:lang w:val="en-US"/>
        </w:rPr>
      </w:pPr>
      <w:r w:rsidRPr="00D745CE">
        <w:rPr>
          <w:rFonts w:asciiTheme="majorBidi" w:hAnsiTheme="majorBidi" w:cstheme="majorBidi"/>
          <w:sz w:val="24"/>
          <w:szCs w:val="24"/>
          <w:lang w:val="en-US"/>
        </w:rPr>
        <w:t xml:space="preserve">Minat </w:t>
      </w:r>
      <w:r w:rsidRPr="00D745CE">
        <w:rPr>
          <w:rFonts w:asciiTheme="majorBidi" w:hAnsiTheme="majorBidi" w:cstheme="majorBidi"/>
          <w:i/>
          <w:iCs/>
          <w:sz w:val="24"/>
          <w:szCs w:val="24"/>
          <w:lang w:val="en-US"/>
        </w:rPr>
        <w:t xml:space="preserve">(interest), </w:t>
      </w:r>
      <w:r w:rsidRPr="00D745CE">
        <w:rPr>
          <w:rFonts w:asciiTheme="majorBidi" w:hAnsiTheme="majorBidi" w:cstheme="majorBidi"/>
          <w:sz w:val="24"/>
          <w:szCs w:val="24"/>
          <w:lang w:val="en-US"/>
        </w:rPr>
        <w:t>adalah kecenderungan seseorang untuk melakukan sesuatu perbuatan, misalnya minat untuk melakukan sesuatu atau untuk mempelajari sesuatu.</w:t>
      </w:r>
      <w:r w:rsidRPr="00D745CE">
        <w:rPr>
          <w:rStyle w:val="FootnoteReference"/>
          <w:rFonts w:asciiTheme="majorBidi" w:hAnsiTheme="majorBidi" w:cstheme="majorBidi"/>
          <w:sz w:val="24"/>
          <w:szCs w:val="24"/>
          <w:lang w:val="en-US"/>
        </w:rPr>
        <w:footnoteReference w:id="6"/>
      </w:r>
    </w:p>
    <w:p w:rsidR="000E25F4" w:rsidRPr="000E25F4" w:rsidRDefault="000E25F4" w:rsidP="00670283">
      <w:pPr>
        <w:pStyle w:val="ListParagraph"/>
        <w:numPr>
          <w:ilvl w:val="0"/>
          <w:numId w:val="36"/>
        </w:numPr>
        <w:autoSpaceDE w:val="0"/>
        <w:autoSpaceDN w:val="0"/>
        <w:adjustRightInd w:val="0"/>
        <w:spacing w:after="0" w:line="480" w:lineRule="auto"/>
        <w:ind w:left="851" w:hanging="284"/>
        <w:jc w:val="both"/>
        <w:rPr>
          <w:rFonts w:asciiTheme="majorBidi" w:hAnsiTheme="majorBidi" w:cstheme="majorBidi"/>
          <w:b/>
          <w:bCs/>
          <w:sz w:val="24"/>
          <w:szCs w:val="24"/>
          <w:lang w:val="en-US"/>
        </w:rPr>
      </w:pPr>
      <w:r w:rsidRPr="000E25F4">
        <w:rPr>
          <w:rFonts w:asciiTheme="majorBidi" w:hAnsiTheme="majorBidi" w:cstheme="majorBidi"/>
          <w:b/>
          <w:bCs/>
          <w:sz w:val="24"/>
          <w:szCs w:val="24"/>
          <w:lang w:val="en-US"/>
        </w:rPr>
        <w:lastRenderedPageBreak/>
        <w:t>Pengertian Sikap Spiritual</w:t>
      </w:r>
    </w:p>
    <w:p w:rsidR="00C41F81" w:rsidRPr="00D745CE" w:rsidRDefault="000E25F4" w:rsidP="00D10C08">
      <w:pPr>
        <w:autoSpaceDE w:val="0"/>
        <w:autoSpaceDN w:val="0"/>
        <w:adjustRightInd w:val="0"/>
        <w:spacing w:after="0" w:line="480" w:lineRule="auto"/>
        <w:ind w:left="851" w:firstLine="58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w:t>
      </w:r>
      <w:r w:rsidR="00DA7A42" w:rsidRPr="00D745CE">
        <w:rPr>
          <w:rFonts w:asciiTheme="majorBidi" w:hAnsiTheme="majorBidi" w:cstheme="majorBidi"/>
          <w:sz w:val="24"/>
          <w:szCs w:val="24"/>
          <w:lang w:val="en-US"/>
        </w:rPr>
        <w:t xml:space="preserve">piritual berasal dari kata </w:t>
      </w:r>
      <w:r w:rsidR="00DA7A42" w:rsidRPr="00D745CE">
        <w:rPr>
          <w:rFonts w:asciiTheme="majorBidi" w:hAnsiTheme="majorBidi" w:cstheme="majorBidi"/>
          <w:i/>
          <w:iCs/>
          <w:sz w:val="24"/>
          <w:szCs w:val="24"/>
          <w:lang w:val="en-US"/>
        </w:rPr>
        <w:t>spirit</w:t>
      </w:r>
      <w:r w:rsidR="00DA7A42" w:rsidRPr="00D745CE">
        <w:rPr>
          <w:rFonts w:asciiTheme="majorBidi" w:hAnsiTheme="majorBidi" w:cstheme="majorBidi"/>
          <w:sz w:val="24"/>
          <w:szCs w:val="24"/>
          <w:lang w:val="en-US"/>
        </w:rPr>
        <w:t xml:space="preserve"> yang berarti ‘semangat, jiwa, roh, sukma, mental, batin, rohani, dan keagamaan’.</w:t>
      </w:r>
      <w:proofErr w:type="gramEnd"/>
      <w:r w:rsidR="00DA7A42" w:rsidRPr="00D745CE">
        <w:rPr>
          <w:rStyle w:val="FootnoteReference"/>
          <w:rFonts w:asciiTheme="majorBidi" w:hAnsiTheme="majorBidi" w:cstheme="majorBidi"/>
          <w:sz w:val="24"/>
          <w:szCs w:val="24"/>
          <w:lang w:val="en-US"/>
        </w:rPr>
        <w:footnoteReference w:id="7"/>
      </w:r>
      <w:proofErr w:type="gramStart"/>
      <w:r w:rsidR="00C41F81" w:rsidRPr="00D745CE">
        <w:rPr>
          <w:rFonts w:asciiTheme="majorBidi" w:hAnsiTheme="majorBidi" w:cstheme="majorBidi"/>
          <w:sz w:val="24"/>
          <w:szCs w:val="24"/>
          <w:lang w:val="en-US"/>
        </w:rPr>
        <w:t>Sedangkan Anshari dalam kamus psikologi mengatakan bahwa spiritual adalah asumsi mengenai nilai-nilai transcendental.</w:t>
      </w:r>
      <w:proofErr w:type="gramEnd"/>
      <w:r w:rsidR="00C41F81" w:rsidRPr="00D745CE">
        <w:rPr>
          <w:rStyle w:val="FootnoteReference"/>
          <w:rFonts w:asciiTheme="majorBidi" w:hAnsiTheme="majorBidi" w:cstheme="majorBidi"/>
          <w:sz w:val="24"/>
          <w:szCs w:val="24"/>
          <w:lang w:val="en-US"/>
        </w:rPr>
        <w:footnoteReference w:id="8"/>
      </w:r>
      <w:r w:rsidR="00C41F81" w:rsidRPr="00D745CE">
        <w:rPr>
          <w:rFonts w:asciiTheme="majorBidi" w:hAnsiTheme="majorBidi" w:cstheme="majorBidi"/>
          <w:sz w:val="24"/>
          <w:szCs w:val="24"/>
          <w:lang w:val="en-US"/>
        </w:rPr>
        <w:t xml:space="preserve"> Dengan begini maka, dapat di paparkan bahwa makna dari spiritualitas ialah merupakan sebagai pengalaman manusia secara umum dari suatu pengertian </w:t>
      </w:r>
      <w:proofErr w:type="gramStart"/>
      <w:r w:rsidR="00C41F81" w:rsidRPr="00D745CE">
        <w:rPr>
          <w:rFonts w:asciiTheme="majorBidi" w:hAnsiTheme="majorBidi" w:cstheme="majorBidi"/>
          <w:sz w:val="24"/>
          <w:szCs w:val="24"/>
          <w:lang w:val="en-US"/>
        </w:rPr>
        <w:t>akan</w:t>
      </w:r>
      <w:proofErr w:type="gramEnd"/>
      <w:r w:rsidR="00C41F81" w:rsidRPr="00D745CE">
        <w:rPr>
          <w:rFonts w:asciiTheme="majorBidi" w:hAnsiTheme="majorBidi" w:cstheme="majorBidi"/>
          <w:sz w:val="24"/>
          <w:szCs w:val="24"/>
          <w:lang w:val="en-US"/>
        </w:rPr>
        <w:t xml:space="preserve"> makna, tujuan dan moralitas.</w:t>
      </w:r>
    </w:p>
    <w:p w:rsidR="00C41F81" w:rsidRPr="00D745CE" w:rsidRDefault="00C41F81" w:rsidP="00D10C08">
      <w:pPr>
        <w:autoSpaceDE w:val="0"/>
        <w:autoSpaceDN w:val="0"/>
        <w:adjustRightInd w:val="0"/>
        <w:spacing w:after="0" w:line="480" w:lineRule="auto"/>
        <w:ind w:left="851" w:firstLine="589"/>
        <w:jc w:val="both"/>
        <w:rPr>
          <w:rFonts w:asciiTheme="majorBidi" w:hAnsiTheme="majorBidi" w:cstheme="majorBidi"/>
          <w:sz w:val="24"/>
          <w:szCs w:val="24"/>
          <w:lang w:val="en-US"/>
        </w:rPr>
      </w:pPr>
      <w:proofErr w:type="gramStart"/>
      <w:r w:rsidRPr="00D745CE">
        <w:rPr>
          <w:rFonts w:asciiTheme="majorBidi" w:hAnsiTheme="majorBidi" w:cstheme="majorBidi"/>
          <w:sz w:val="24"/>
          <w:szCs w:val="24"/>
          <w:lang w:val="en-US"/>
        </w:rPr>
        <w:t>‘Jiwa’ adalah ‘</w:t>
      </w:r>
      <w:r w:rsidRPr="00D745CE">
        <w:rPr>
          <w:rFonts w:asciiTheme="majorBidi" w:hAnsiTheme="majorBidi" w:cstheme="majorBidi"/>
          <w:i/>
          <w:iCs/>
          <w:sz w:val="24"/>
          <w:szCs w:val="24"/>
          <w:lang w:val="en-US"/>
        </w:rPr>
        <w:t>ruh</w:t>
      </w:r>
      <w:r w:rsidRPr="00D745CE">
        <w:rPr>
          <w:rFonts w:asciiTheme="majorBidi" w:hAnsiTheme="majorBidi" w:cstheme="majorBidi"/>
          <w:sz w:val="24"/>
          <w:szCs w:val="24"/>
          <w:lang w:val="en-US"/>
        </w:rPr>
        <w:t xml:space="preserve">’ setelah bersatu dengan jasad penyatuan ruh dengan jasad melahirkan pengaruh yang ditimbulkan oleh jasad terhadap </w:t>
      </w:r>
      <w:r w:rsidRPr="00D745CE">
        <w:rPr>
          <w:rFonts w:asciiTheme="majorBidi" w:hAnsiTheme="majorBidi" w:cstheme="majorBidi"/>
          <w:i/>
          <w:iCs/>
          <w:sz w:val="24"/>
          <w:szCs w:val="24"/>
          <w:lang w:val="en-US"/>
        </w:rPr>
        <w:t>ruh</w:t>
      </w:r>
      <w:r w:rsidRPr="00D745CE">
        <w:rPr>
          <w:rFonts w:asciiTheme="majorBidi" w:hAnsiTheme="majorBidi" w:cstheme="majorBidi"/>
          <w:sz w:val="24"/>
          <w:szCs w:val="24"/>
          <w:lang w:val="en-US"/>
        </w:rPr>
        <w:t>.Sebab dari pengaruh-pengaruh ini muncullah kebutuhan-kebutuhan jasad yang dibangun oleh ruh.Oleh karena itu, bisa dikatakan bahwa jiwa merupakan subjek dari kegiatan “spiritual”.</w:t>
      </w:r>
      <w:proofErr w:type="gramEnd"/>
      <w:r w:rsidRPr="00D745CE">
        <w:rPr>
          <w:rFonts w:asciiTheme="majorBidi" w:hAnsiTheme="majorBidi" w:cstheme="majorBidi"/>
          <w:sz w:val="24"/>
          <w:szCs w:val="24"/>
          <w:lang w:val="en-US"/>
        </w:rPr>
        <w:t xml:space="preserve"> </w:t>
      </w:r>
      <w:proofErr w:type="gramStart"/>
      <w:r w:rsidRPr="00D745CE">
        <w:rPr>
          <w:rFonts w:asciiTheme="majorBidi" w:hAnsiTheme="majorBidi" w:cstheme="majorBidi"/>
          <w:sz w:val="24"/>
          <w:szCs w:val="24"/>
          <w:lang w:val="en-US"/>
        </w:rPr>
        <w:t>Penyatuan dari jiwa dan ruh itulah untuk mencapai kebutuhan akan</w:t>
      </w:r>
      <w:r w:rsidRPr="00D745CE">
        <w:rPr>
          <w:rFonts w:asciiTheme="majorBidi" w:hAnsiTheme="majorBidi" w:cstheme="majorBidi"/>
          <w:sz w:val="24"/>
          <w:szCs w:val="24"/>
        </w:rPr>
        <w:t>Tuhan.</w:t>
      </w:r>
      <w:proofErr w:type="gramEnd"/>
      <w:r w:rsidRPr="00D745CE">
        <w:rPr>
          <w:rFonts w:asciiTheme="majorBidi" w:hAnsiTheme="majorBidi" w:cstheme="majorBidi"/>
          <w:sz w:val="24"/>
          <w:szCs w:val="24"/>
        </w:rPr>
        <w:t xml:space="preserve"> Dalam rangka untuk mencerminkan sifat-sifat Tuhan dibutuhkan standarisasi pengosongan jiwa, sehingga eksistensi </w:t>
      </w:r>
      <w:r w:rsidRPr="00D745CE">
        <w:rPr>
          <w:rFonts w:asciiTheme="majorBidi" w:hAnsiTheme="majorBidi" w:cstheme="majorBidi"/>
          <w:sz w:val="24"/>
          <w:szCs w:val="24"/>
        </w:rPr>
        <w:lastRenderedPageBreak/>
        <w:t xml:space="preserve">jiwa dapat memberikan keseimbangan dalam menyatu dengan </w:t>
      </w:r>
      <w:r w:rsidRPr="00D745CE">
        <w:rPr>
          <w:rFonts w:asciiTheme="majorBidi" w:hAnsiTheme="majorBidi" w:cstheme="majorBidi"/>
          <w:i/>
          <w:iCs/>
          <w:sz w:val="24"/>
          <w:szCs w:val="24"/>
        </w:rPr>
        <w:t>ru</w:t>
      </w:r>
      <w:r w:rsidRPr="00D745CE">
        <w:rPr>
          <w:rFonts w:asciiTheme="majorBidi" w:hAnsiTheme="majorBidi" w:cstheme="majorBidi"/>
          <w:i/>
          <w:iCs/>
          <w:sz w:val="24"/>
          <w:szCs w:val="24"/>
          <w:lang w:val="en-US"/>
        </w:rPr>
        <w:t>h</w:t>
      </w:r>
      <w:r w:rsidRPr="00D745CE">
        <w:rPr>
          <w:rFonts w:asciiTheme="majorBidi" w:hAnsiTheme="majorBidi" w:cstheme="majorBidi"/>
          <w:sz w:val="24"/>
          <w:szCs w:val="24"/>
        </w:rPr>
        <w:t>.</w:t>
      </w:r>
      <w:r w:rsidRPr="00D745CE">
        <w:rPr>
          <w:rStyle w:val="FootnoteReference"/>
          <w:rFonts w:asciiTheme="majorBidi" w:hAnsiTheme="majorBidi" w:cstheme="majorBidi"/>
          <w:sz w:val="24"/>
          <w:szCs w:val="24"/>
        </w:rPr>
        <w:footnoteReference w:id="9"/>
      </w:r>
    </w:p>
    <w:p w:rsidR="00C41F81" w:rsidRPr="0043448F" w:rsidRDefault="00C41F81" w:rsidP="000B30B9">
      <w:pPr>
        <w:autoSpaceDE w:val="0"/>
        <w:autoSpaceDN w:val="0"/>
        <w:adjustRightInd w:val="0"/>
        <w:spacing w:after="0" w:line="480" w:lineRule="auto"/>
        <w:ind w:left="993" w:firstLine="447"/>
        <w:jc w:val="both"/>
        <w:rPr>
          <w:rFonts w:asciiTheme="majorBidi" w:hAnsiTheme="majorBidi" w:cstheme="majorBidi"/>
          <w:sz w:val="24"/>
          <w:szCs w:val="24"/>
        </w:rPr>
      </w:pPr>
      <w:r w:rsidRPr="00D745CE">
        <w:rPr>
          <w:rFonts w:asciiTheme="majorBidi" w:hAnsiTheme="majorBidi" w:cstheme="majorBidi"/>
          <w:i/>
          <w:iCs/>
          <w:sz w:val="24"/>
          <w:szCs w:val="24"/>
        </w:rPr>
        <w:t xml:space="preserve">Ruh </w:t>
      </w:r>
      <w:r w:rsidRPr="00D745CE">
        <w:rPr>
          <w:rFonts w:asciiTheme="majorBidi" w:hAnsiTheme="majorBidi" w:cstheme="majorBidi"/>
          <w:sz w:val="24"/>
          <w:szCs w:val="24"/>
        </w:rPr>
        <w:t>merupakan jagat spiritualitas yang memiliki dimensi yang terkesan Maha Luas, tak tersentuh (</w:t>
      </w:r>
      <w:r w:rsidRPr="00D745CE">
        <w:rPr>
          <w:rFonts w:asciiTheme="majorBidi" w:hAnsiTheme="majorBidi" w:cstheme="majorBidi"/>
          <w:i/>
          <w:iCs/>
          <w:sz w:val="24"/>
          <w:szCs w:val="24"/>
        </w:rPr>
        <w:t>untouchable</w:t>
      </w:r>
      <w:r w:rsidRPr="00D745CE">
        <w:rPr>
          <w:rFonts w:asciiTheme="majorBidi" w:hAnsiTheme="majorBidi" w:cstheme="majorBidi"/>
          <w:sz w:val="24"/>
          <w:szCs w:val="24"/>
        </w:rPr>
        <w:t>), jauh di luar sana (</w:t>
      </w:r>
      <w:r w:rsidRPr="00D745CE">
        <w:rPr>
          <w:rFonts w:asciiTheme="majorBidi" w:hAnsiTheme="majorBidi" w:cstheme="majorBidi"/>
          <w:i/>
          <w:iCs/>
          <w:sz w:val="24"/>
          <w:szCs w:val="24"/>
        </w:rPr>
        <w:t>beyond</w:t>
      </w:r>
      <w:r w:rsidRPr="00D745CE">
        <w:rPr>
          <w:rFonts w:asciiTheme="majorBidi" w:hAnsiTheme="majorBidi" w:cstheme="majorBidi"/>
          <w:sz w:val="24"/>
          <w:szCs w:val="24"/>
        </w:rPr>
        <w:t>). Disanalah ia menjadi wadah atau bungkus bagi sesuatu yang bersifat rahasia. Dalam bahasa sufisme ia adalah sesuatu yang bersifat esoterisme (</w:t>
      </w:r>
      <w:r w:rsidRPr="00D745CE">
        <w:rPr>
          <w:rFonts w:asciiTheme="majorBidi" w:hAnsiTheme="majorBidi" w:cstheme="majorBidi"/>
          <w:i/>
          <w:iCs/>
          <w:sz w:val="24"/>
          <w:szCs w:val="24"/>
        </w:rPr>
        <w:t>bathiniah</w:t>
      </w:r>
      <w:r w:rsidRPr="00D745CE">
        <w:rPr>
          <w:rFonts w:asciiTheme="majorBidi" w:hAnsiTheme="majorBidi" w:cstheme="majorBidi"/>
          <w:sz w:val="24"/>
          <w:szCs w:val="24"/>
        </w:rPr>
        <w:t>) atau spiritual. Dalam esoterisme meng</w:t>
      </w:r>
      <w:r w:rsidR="00A037F2">
        <w:rPr>
          <w:rFonts w:asciiTheme="majorBidi" w:hAnsiTheme="majorBidi" w:cstheme="majorBidi"/>
          <w:sz w:val="24"/>
          <w:szCs w:val="24"/>
        </w:rPr>
        <w:t xml:space="preserve">alir spiritualitas agama-agama. </w:t>
      </w:r>
      <w:r w:rsidRPr="00D745CE">
        <w:rPr>
          <w:rFonts w:asciiTheme="majorBidi" w:hAnsiTheme="majorBidi" w:cstheme="majorBidi"/>
          <w:sz w:val="24"/>
          <w:szCs w:val="24"/>
        </w:rPr>
        <w:t xml:space="preserve">Dengan melihat sisi </w:t>
      </w:r>
      <w:r w:rsidRPr="00D745CE">
        <w:rPr>
          <w:rFonts w:asciiTheme="majorBidi" w:hAnsiTheme="majorBidi" w:cstheme="majorBidi"/>
          <w:i/>
          <w:iCs/>
          <w:sz w:val="24"/>
          <w:szCs w:val="24"/>
        </w:rPr>
        <w:t>esoterisme</w:t>
      </w:r>
      <w:r w:rsidRPr="00D745CE">
        <w:rPr>
          <w:rFonts w:asciiTheme="majorBidi" w:hAnsiTheme="majorBidi" w:cstheme="majorBidi"/>
          <w:sz w:val="24"/>
          <w:szCs w:val="24"/>
        </w:rPr>
        <w:t xml:space="preserve"> ajaran agama atau ajaran agama kerohanian, maka manusia akan dibawa kepada apa yang merupakan hakikat dari panggilan manusia. Dari sanalah jalan hidup orang-orang beriman pada umumnya ditujukan untuk mendapatkan kebahagiaan setelah kematian, suatu keadaan yang dapat dicapai melalui cara tidak langsung dan keikutsertaan simbolis dalam kebenaran Tuhan, dengan melaksanakan perbuatan-perbuatan yang telah ditentukan.</w:t>
      </w:r>
    </w:p>
    <w:p w:rsidR="000F0B3A" w:rsidRPr="00D745CE" w:rsidRDefault="00CA061E" w:rsidP="00FA5D45">
      <w:pPr>
        <w:autoSpaceDE w:val="0"/>
        <w:autoSpaceDN w:val="0"/>
        <w:adjustRightInd w:val="0"/>
        <w:spacing w:after="0" w:line="480" w:lineRule="auto"/>
        <w:ind w:left="993" w:firstLine="447"/>
        <w:jc w:val="both"/>
        <w:rPr>
          <w:rFonts w:asciiTheme="majorBidi" w:hAnsiTheme="majorBidi" w:cstheme="majorBidi"/>
          <w:sz w:val="24"/>
          <w:szCs w:val="24"/>
          <w:lang w:val="en-US"/>
        </w:rPr>
      </w:pPr>
      <w:r w:rsidRPr="00D745CE">
        <w:rPr>
          <w:rFonts w:asciiTheme="majorBidi" w:hAnsiTheme="majorBidi" w:cstheme="majorBidi"/>
          <w:sz w:val="24"/>
          <w:szCs w:val="24"/>
          <w:lang w:val="en-US"/>
        </w:rPr>
        <w:t>Spiritual berasal dari kosa kata Latin “</w:t>
      </w:r>
      <w:r w:rsidRPr="00D745CE">
        <w:rPr>
          <w:rFonts w:asciiTheme="majorBidi" w:hAnsiTheme="majorBidi" w:cstheme="majorBidi"/>
          <w:i/>
          <w:iCs/>
          <w:sz w:val="24"/>
          <w:szCs w:val="24"/>
          <w:lang w:val="en-US"/>
        </w:rPr>
        <w:t>spirit</w:t>
      </w:r>
      <w:r w:rsidRPr="00D745CE">
        <w:rPr>
          <w:rFonts w:asciiTheme="majorBidi" w:hAnsiTheme="majorBidi" w:cstheme="majorBidi"/>
          <w:sz w:val="24"/>
          <w:szCs w:val="24"/>
          <w:lang w:val="en-US"/>
        </w:rPr>
        <w:t>” atau “</w:t>
      </w:r>
      <w:r w:rsidRPr="00D745CE">
        <w:rPr>
          <w:rFonts w:asciiTheme="majorBidi" w:hAnsiTheme="majorBidi" w:cstheme="majorBidi"/>
          <w:i/>
          <w:iCs/>
          <w:sz w:val="24"/>
          <w:szCs w:val="24"/>
          <w:lang w:val="en-US"/>
        </w:rPr>
        <w:t>spiritus</w:t>
      </w:r>
      <w:r w:rsidRPr="00D745CE">
        <w:rPr>
          <w:rFonts w:asciiTheme="majorBidi" w:hAnsiTheme="majorBidi" w:cstheme="majorBidi"/>
          <w:sz w:val="24"/>
          <w:szCs w:val="24"/>
          <w:lang w:val="en-US"/>
        </w:rPr>
        <w:t xml:space="preserve">” yang berarti napas. </w:t>
      </w:r>
      <w:proofErr w:type="gramStart"/>
      <w:r w:rsidRPr="00D745CE">
        <w:rPr>
          <w:rFonts w:asciiTheme="majorBidi" w:hAnsiTheme="majorBidi" w:cstheme="majorBidi"/>
          <w:sz w:val="24"/>
          <w:szCs w:val="24"/>
          <w:lang w:val="en-US"/>
        </w:rPr>
        <w:t xml:space="preserve">Sedangkan </w:t>
      </w:r>
      <w:r w:rsidRPr="00D745CE">
        <w:rPr>
          <w:rFonts w:asciiTheme="majorBidi" w:hAnsiTheme="majorBidi" w:cstheme="majorBidi"/>
          <w:i/>
          <w:iCs/>
          <w:sz w:val="24"/>
          <w:szCs w:val="24"/>
          <w:lang w:val="en-US"/>
        </w:rPr>
        <w:t>spirare</w:t>
      </w:r>
      <w:r w:rsidRPr="00D745CE">
        <w:rPr>
          <w:rFonts w:asciiTheme="majorBidi" w:hAnsiTheme="majorBidi" w:cstheme="majorBidi"/>
          <w:sz w:val="24"/>
          <w:szCs w:val="24"/>
          <w:lang w:val="en-US"/>
        </w:rPr>
        <w:t xml:space="preserve"> berarti </w:t>
      </w:r>
      <w:r w:rsidRPr="00D745CE">
        <w:rPr>
          <w:rFonts w:asciiTheme="majorBidi" w:hAnsiTheme="majorBidi" w:cstheme="majorBidi"/>
          <w:sz w:val="24"/>
          <w:szCs w:val="24"/>
          <w:lang w:val="en-US"/>
        </w:rPr>
        <w:lastRenderedPageBreak/>
        <w:t>untuk bernapas.</w:t>
      </w:r>
      <w:proofErr w:type="gramEnd"/>
      <w:r w:rsidR="00A037F2">
        <w:rPr>
          <w:rFonts w:asciiTheme="majorBidi" w:hAnsiTheme="majorBidi" w:cstheme="majorBidi"/>
          <w:sz w:val="24"/>
          <w:szCs w:val="24"/>
        </w:rPr>
        <w:t xml:space="preserve"> </w:t>
      </w:r>
      <w:proofErr w:type="gramStart"/>
      <w:r w:rsidRPr="00D745CE">
        <w:rPr>
          <w:rFonts w:asciiTheme="majorBidi" w:hAnsiTheme="majorBidi" w:cstheme="majorBidi"/>
          <w:sz w:val="24"/>
          <w:szCs w:val="24"/>
          <w:lang w:val="en-US"/>
        </w:rPr>
        <w:t>Berdasarkan penjelasan tersebut, maka untuk hidup adalah untuk bernapas, memiliki napas adalah memiliki spirit.</w:t>
      </w:r>
      <w:proofErr w:type="gramEnd"/>
      <w:r w:rsidRPr="00D745CE">
        <w:rPr>
          <w:rFonts w:asciiTheme="majorBidi" w:hAnsiTheme="majorBidi" w:cstheme="majorBidi"/>
          <w:sz w:val="24"/>
          <w:szCs w:val="24"/>
          <w:lang w:val="en-US"/>
        </w:rPr>
        <w:t xml:space="preserve"> Menurut Hasan, spirit diartikan sebagai kehidupan, nyawa, jiwa, dan napas. Hasil penelitian Martsolf dan Mickey mengungkapkan beberapa kata kunci yang mengacu kepada pengertian </w:t>
      </w:r>
      <w:r w:rsidRPr="00D745CE">
        <w:rPr>
          <w:rFonts w:asciiTheme="majorBidi" w:hAnsiTheme="majorBidi" w:cstheme="majorBidi"/>
          <w:i/>
          <w:iCs/>
          <w:sz w:val="24"/>
          <w:szCs w:val="24"/>
          <w:lang w:val="en-US"/>
        </w:rPr>
        <w:t>spiritualitas</w:t>
      </w:r>
      <w:r w:rsidRPr="00D745CE">
        <w:rPr>
          <w:rFonts w:asciiTheme="majorBidi" w:hAnsiTheme="majorBidi" w:cstheme="majorBidi"/>
          <w:sz w:val="24"/>
          <w:szCs w:val="24"/>
          <w:lang w:val="en-US"/>
        </w:rPr>
        <w:t>, yaitu: makna (</w:t>
      </w:r>
      <w:r w:rsidRPr="00D745CE">
        <w:rPr>
          <w:rFonts w:asciiTheme="majorBidi" w:hAnsiTheme="majorBidi" w:cstheme="majorBidi"/>
          <w:i/>
          <w:iCs/>
          <w:sz w:val="24"/>
          <w:szCs w:val="24"/>
          <w:lang w:val="en-US"/>
        </w:rPr>
        <w:t>meaning</w:t>
      </w:r>
      <w:r w:rsidRPr="00D745CE">
        <w:rPr>
          <w:rFonts w:asciiTheme="majorBidi" w:hAnsiTheme="majorBidi" w:cstheme="majorBidi"/>
          <w:sz w:val="24"/>
          <w:szCs w:val="24"/>
          <w:lang w:val="en-US"/>
        </w:rPr>
        <w:t>), nilai-nilai (</w:t>
      </w:r>
      <w:r w:rsidRPr="00D745CE">
        <w:rPr>
          <w:rFonts w:asciiTheme="majorBidi" w:hAnsiTheme="majorBidi" w:cstheme="majorBidi"/>
          <w:i/>
          <w:iCs/>
          <w:sz w:val="24"/>
          <w:szCs w:val="24"/>
          <w:lang w:val="en-US"/>
        </w:rPr>
        <w:t>values</w:t>
      </w:r>
      <w:r w:rsidRPr="00D745CE">
        <w:rPr>
          <w:rFonts w:asciiTheme="majorBidi" w:hAnsiTheme="majorBidi" w:cstheme="majorBidi"/>
          <w:sz w:val="24"/>
          <w:szCs w:val="24"/>
          <w:lang w:val="en-US"/>
        </w:rPr>
        <w:t>), transendensi (</w:t>
      </w:r>
      <w:r w:rsidRPr="00D745CE">
        <w:rPr>
          <w:rFonts w:asciiTheme="majorBidi" w:hAnsiTheme="majorBidi" w:cstheme="majorBidi"/>
          <w:i/>
          <w:iCs/>
          <w:sz w:val="24"/>
          <w:szCs w:val="24"/>
          <w:lang w:val="en-US"/>
        </w:rPr>
        <w:t>transcendency</w:t>
      </w:r>
      <w:r w:rsidRPr="00D745CE">
        <w:rPr>
          <w:rFonts w:asciiTheme="majorBidi" w:hAnsiTheme="majorBidi" w:cstheme="majorBidi"/>
          <w:sz w:val="24"/>
          <w:szCs w:val="24"/>
          <w:lang w:val="en-US"/>
        </w:rPr>
        <w:t>), bersambungan</w:t>
      </w:r>
      <w:r w:rsidR="00FA5D45">
        <w:rPr>
          <w:rFonts w:asciiTheme="majorBidi" w:hAnsiTheme="majorBidi" w:cstheme="majorBidi"/>
          <w:sz w:val="24"/>
          <w:szCs w:val="24"/>
          <w:lang w:val="en-US"/>
        </w:rPr>
        <w:t xml:space="preserve"> </w:t>
      </w:r>
      <w:r w:rsidRPr="00D745CE">
        <w:rPr>
          <w:rFonts w:asciiTheme="majorBidi" w:hAnsiTheme="majorBidi" w:cstheme="majorBidi"/>
          <w:sz w:val="24"/>
          <w:szCs w:val="24"/>
          <w:lang w:val="en-US"/>
        </w:rPr>
        <w:t>(</w:t>
      </w:r>
      <w:r w:rsidRPr="00D745CE">
        <w:rPr>
          <w:rFonts w:asciiTheme="majorBidi" w:hAnsiTheme="majorBidi" w:cstheme="majorBidi"/>
          <w:i/>
          <w:iCs/>
          <w:sz w:val="24"/>
          <w:szCs w:val="24"/>
          <w:lang w:val="en-US"/>
        </w:rPr>
        <w:t>connecting</w:t>
      </w:r>
      <w:r w:rsidRPr="00D745CE">
        <w:rPr>
          <w:rFonts w:asciiTheme="majorBidi" w:hAnsiTheme="majorBidi" w:cstheme="majorBidi"/>
          <w:sz w:val="24"/>
          <w:szCs w:val="24"/>
          <w:lang w:val="en-US"/>
        </w:rPr>
        <w:t>), dan menjadi (</w:t>
      </w:r>
      <w:r w:rsidRPr="00D745CE">
        <w:rPr>
          <w:rFonts w:asciiTheme="majorBidi" w:hAnsiTheme="majorBidi" w:cstheme="majorBidi"/>
          <w:i/>
          <w:iCs/>
          <w:sz w:val="24"/>
          <w:szCs w:val="24"/>
          <w:lang w:val="en-US"/>
        </w:rPr>
        <w:t>becoming</w:t>
      </w:r>
      <w:r w:rsidRPr="00D745CE">
        <w:rPr>
          <w:rFonts w:asciiTheme="majorBidi" w:hAnsiTheme="majorBidi" w:cstheme="majorBidi"/>
          <w:sz w:val="24"/>
          <w:szCs w:val="24"/>
          <w:lang w:val="en-US"/>
        </w:rPr>
        <w:t>)</w:t>
      </w:r>
      <w:r w:rsidRPr="00D745CE">
        <w:rPr>
          <w:rStyle w:val="FootnoteReference"/>
          <w:rFonts w:asciiTheme="majorBidi" w:hAnsiTheme="majorBidi" w:cstheme="majorBidi"/>
          <w:sz w:val="24"/>
          <w:szCs w:val="24"/>
          <w:lang w:val="en-US"/>
        </w:rPr>
        <w:footnoteReference w:id="10"/>
      </w:r>
      <w:r w:rsidR="00CA2CA2">
        <w:rPr>
          <w:rFonts w:asciiTheme="majorBidi" w:hAnsiTheme="majorBidi" w:cstheme="majorBidi"/>
          <w:sz w:val="24"/>
          <w:szCs w:val="24"/>
          <w:lang w:val="en-US"/>
        </w:rPr>
        <w:t xml:space="preserve"> </w:t>
      </w:r>
      <w:r w:rsidR="000F0B3A" w:rsidRPr="00D745CE">
        <w:rPr>
          <w:rFonts w:asciiTheme="majorBidi" w:hAnsiTheme="majorBidi" w:cstheme="majorBidi"/>
          <w:sz w:val="24"/>
          <w:szCs w:val="24"/>
          <w:lang w:val="en-US"/>
        </w:rPr>
        <w:t xml:space="preserve">Spiritual merupakan bentuk dari </w:t>
      </w:r>
      <w:r w:rsidR="000F0B3A" w:rsidRPr="00D745CE">
        <w:rPr>
          <w:rFonts w:asciiTheme="majorBidi" w:hAnsiTheme="majorBidi" w:cstheme="majorBidi"/>
          <w:i/>
          <w:iCs/>
          <w:sz w:val="24"/>
          <w:szCs w:val="24"/>
          <w:lang w:val="en-US"/>
        </w:rPr>
        <w:t>Habluminallah</w:t>
      </w:r>
      <w:r w:rsidR="000F0B3A" w:rsidRPr="00D745CE">
        <w:rPr>
          <w:rFonts w:asciiTheme="majorBidi" w:hAnsiTheme="majorBidi" w:cstheme="majorBidi"/>
          <w:sz w:val="24"/>
          <w:szCs w:val="24"/>
          <w:lang w:val="en-US"/>
        </w:rPr>
        <w:t xml:space="preserve"> (hubungan antara manusia dengan Tuhannya) yang dilakukan dengan </w:t>
      </w:r>
      <w:proofErr w:type="gramStart"/>
      <w:r w:rsidR="000F0B3A" w:rsidRPr="00D745CE">
        <w:rPr>
          <w:rFonts w:asciiTheme="majorBidi" w:hAnsiTheme="majorBidi" w:cstheme="majorBidi"/>
          <w:sz w:val="24"/>
          <w:szCs w:val="24"/>
          <w:lang w:val="en-US"/>
        </w:rPr>
        <w:t>cara</w:t>
      </w:r>
      <w:proofErr w:type="gramEnd"/>
      <w:r w:rsidR="000F0B3A" w:rsidRPr="00D745CE">
        <w:rPr>
          <w:rFonts w:asciiTheme="majorBidi" w:hAnsiTheme="majorBidi" w:cstheme="majorBidi"/>
          <w:sz w:val="24"/>
          <w:szCs w:val="24"/>
          <w:lang w:val="en-US"/>
        </w:rPr>
        <w:t xml:space="preserve"> shalat, puasa, zakat, haji, do’a dan segala bentuk ibadah lainnya. Secara garis besar spiritual merupakan kehidupan rohani yang terwujud dalam </w:t>
      </w:r>
      <w:proofErr w:type="gramStart"/>
      <w:r w:rsidR="000F0B3A" w:rsidRPr="00D745CE">
        <w:rPr>
          <w:rFonts w:asciiTheme="majorBidi" w:hAnsiTheme="majorBidi" w:cstheme="majorBidi"/>
          <w:sz w:val="24"/>
          <w:szCs w:val="24"/>
          <w:lang w:val="en-US"/>
        </w:rPr>
        <w:t>cara</w:t>
      </w:r>
      <w:proofErr w:type="gramEnd"/>
      <w:r w:rsidR="000F0B3A" w:rsidRPr="00D745CE">
        <w:rPr>
          <w:rFonts w:asciiTheme="majorBidi" w:hAnsiTheme="majorBidi" w:cstheme="majorBidi"/>
          <w:sz w:val="24"/>
          <w:szCs w:val="24"/>
          <w:lang w:val="en-US"/>
        </w:rPr>
        <w:t xml:space="preserve"> berpikir, merasa, berdo’a, dan berkarya.</w:t>
      </w:r>
      <w:r w:rsidR="000F0B3A" w:rsidRPr="00D745CE">
        <w:rPr>
          <w:rStyle w:val="FootnoteReference"/>
          <w:rFonts w:asciiTheme="majorBidi" w:hAnsiTheme="majorBidi" w:cstheme="majorBidi"/>
          <w:sz w:val="24"/>
          <w:szCs w:val="24"/>
          <w:lang w:val="en-US"/>
        </w:rPr>
        <w:footnoteReference w:id="11"/>
      </w:r>
      <w:proofErr w:type="gramStart"/>
      <w:r w:rsidR="000F0B3A" w:rsidRPr="00D745CE">
        <w:rPr>
          <w:rFonts w:asciiTheme="majorBidi" w:hAnsiTheme="majorBidi" w:cstheme="majorBidi"/>
          <w:sz w:val="24"/>
          <w:szCs w:val="24"/>
          <w:lang w:val="en-US"/>
        </w:rPr>
        <w:t xml:space="preserve">Seperti dinyatakan William Irwin Thomson, bahwa </w:t>
      </w:r>
      <w:r w:rsidR="000F0B3A" w:rsidRPr="00D745CE">
        <w:rPr>
          <w:rFonts w:asciiTheme="majorBidi" w:hAnsiTheme="majorBidi" w:cstheme="majorBidi"/>
          <w:i/>
          <w:iCs/>
          <w:sz w:val="24"/>
          <w:szCs w:val="24"/>
          <w:lang w:val="en-US"/>
        </w:rPr>
        <w:t>spiritualitas</w:t>
      </w:r>
      <w:r w:rsidR="000F0B3A" w:rsidRPr="00D745CE">
        <w:rPr>
          <w:rFonts w:asciiTheme="majorBidi" w:hAnsiTheme="majorBidi" w:cstheme="majorBidi"/>
          <w:sz w:val="24"/>
          <w:szCs w:val="24"/>
          <w:lang w:val="en-US"/>
        </w:rPr>
        <w:t xml:space="preserve"> bukan agama, namun tidak dapat dilepaskan dari nilai keagamaan.</w:t>
      </w:r>
      <w:proofErr w:type="gramEnd"/>
    </w:p>
    <w:p w:rsidR="00C41F81" w:rsidRPr="00D745CE" w:rsidRDefault="00A907EF" w:rsidP="0003710C">
      <w:pPr>
        <w:autoSpaceDE w:val="0"/>
        <w:autoSpaceDN w:val="0"/>
        <w:adjustRightInd w:val="0"/>
        <w:spacing w:after="0" w:line="480" w:lineRule="auto"/>
        <w:ind w:left="993" w:firstLine="447"/>
        <w:jc w:val="both"/>
        <w:rPr>
          <w:rFonts w:asciiTheme="majorBidi" w:hAnsiTheme="majorBidi" w:cstheme="majorBidi"/>
          <w:sz w:val="24"/>
          <w:szCs w:val="24"/>
          <w:lang w:val="en-US"/>
        </w:rPr>
      </w:pPr>
      <w:r w:rsidRPr="00D745CE">
        <w:rPr>
          <w:rFonts w:asciiTheme="majorBidi" w:hAnsiTheme="majorBidi" w:cstheme="majorBidi"/>
          <w:sz w:val="24"/>
          <w:szCs w:val="24"/>
          <w:lang w:val="en-US"/>
        </w:rPr>
        <w:t xml:space="preserve">Menurut Fontana dan Davic, definisi spiritual lebih sulit dibandingkan mendefinisikan agama atau </w:t>
      </w:r>
      <w:r w:rsidRPr="00D745CE">
        <w:rPr>
          <w:rFonts w:asciiTheme="majorBidi" w:hAnsiTheme="majorBidi" w:cstheme="majorBidi"/>
          <w:i/>
          <w:iCs/>
          <w:sz w:val="24"/>
          <w:szCs w:val="24"/>
          <w:lang w:val="en-US"/>
        </w:rPr>
        <w:t>religion</w:t>
      </w:r>
      <w:r w:rsidRPr="00D745CE">
        <w:rPr>
          <w:rFonts w:asciiTheme="majorBidi" w:hAnsiTheme="majorBidi" w:cstheme="majorBidi"/>
          <w:sz w:val="24"/>
          <w:szCs w:val="24"/>
          <w:lang w:val="en-US"/>
        </w:rPr>
        <w:t xml:space="preserve">, dibandingkan kata </w:t>
      </w:r>
      <w:r w:rsidRPr="00D745CE">
        <w:rPr>
          <w:rFonts w:asciiTheme="majorBidi" w:hAnsiTheme="majorBidi" w:cstheme="majorBidi"/>
          <w:i/>
          <w:iCs/>
          <w:sz w:val="24"/>
          <w:szCs w:val="24"/>
          <w:lang w:val="en-US"/>
        </w:rPr>
        <w:t>religion</w:t>
      </w:r>
      <w:r w:rsidRPr="00D745CE">
        <w:rPr>
          <w:rFonts w:asciiTheme="majorBidi" w:hAnsiTheme="majorBidi" w:cstheme="majorBidi"/>
          <w:sz w:val="24"/>
          <w:szCs w:val="24"/>
          <w:lang w:val="en-US"/>
        </w:rPr>
        <w:t xml:space="preserve">, para psikolog membuat </w:t>
      </w:r>
      <w:r w:rsidRPr="00D745CE">
        <w:rPr>
          <w:rFonts w:asciiTheme="majorBidi" w:hAnsiTheme="majorBidi" w:cstheme="majorBidi"/>
          <w:sz w:val="24"/>
          <w:szCs w:val="24"/>
          <w:lang w:val="en-US"/>
        </w:rPr>
        <w:lastRenderedPageBreak/>
        <w:t xml:space="preserve">bebearapa definisi spiritual, pada dasarnya spiritual mempunyai beberapa arti, di luar dari konsep agama, kebanyakan spirit selalu dihubungkan sebagai faktor kepribadian.Secara pokok spirit merupakan </w:t>
      </w:r>
      <w:r w:rsidR="00CA061E" w:rsidRPr="00D745CE">
        <w:rPr>
          <w:rFonts w:asciiTheme="majorBidi" w:hAnsiTheme="majorBidi" w:cstheme="majorBidi"/>
          <w:sz w:val="24"/>
          <w:szCs w:val="24"/>
          <w:lang w:val="en-US"/>
        </w:rPr>
        <w:t>energi</w:t>
      </w:r>
      <w:r w:rsidRPr="00D745CE">
        <w:rPr>
          <w:rFonts w:asciiTheme="majorBidi" w:hAnsiTheme="majorBidi" w:cstheme="majorBidi"/>
          <w:sz w:val="24"/>
          <w:szCs w:val="24"/>
          <w:lang w:val="en-US"/>
        </w:rPr>
        <w:t xml:space="preserve"> baik secara fisik dan psikologi.</w:t>
      </w:r>
      <w:r w:rsidRPr="00D745CE">
        <w:rPr>
          <w:rStyle w:val="FootnoteReference"/>
          <w:rFonts w:asciiTheme="majorBidi" w:hAnsiTheme="majorBidi" w:cstheme="majorBidi"/>
          <w:sz w:val="24"/>
          <w:szCs w:val="24"/>
          <w:lang w:val="en-US"/>
        </w:rPr>
        <w:footnoteReference w:id="12"/>
      </w:r>
    </w:p>
    <w:p w:rsidR="00A907EF" w:rsidRPr="00D745CE" w:rsidRDefault="00A907EF" w:rsidP="0003710C">
      <w:pPr>
        <w:autoSpaceDE w:val="0"/>
        <w:autoSpaceDN w:val="0"/>
        <w:adjustRightInd w:val="0"/>
        <w:spacing w:after="0" w:line="480" w:lineRule="auto"/>
        <w:ind w:left="993" w:firstLine="447"/>
        <w:jc w:val="both"/>
        <w:rPr>
          <w:rFonts w:asciiTheme="majorBidi" w:hAnsiTheme="majorBidi" w:cstheme="majorBidi"/>
          <w:sz w:val="24"/>
          <w:szCs w:val="24"/>
          <w:lang w:val="en-US"/>
        </w:rPr>
      </w:pPr>
      <w:proofErr w:type="gramStart"/>
      <w:r w:rsidRPr="00D745CE">
        <w:rPr>
          <w:rFonts w:asciiTheme="majorBidi" w:hAnsiTheme="majorBidi" w:cstheme="majorBidi"/>
          <w:sz w:val="24"/>
          <w:szCs w:val="24"/>
          <w:lang w:val="en-US"/>
        </w:rPr>
        <w:t>Secara terminologis, spiritual berasal dari kata “</w:t>
      </w:r>
      <w:r w:rsidRPr="00D745CE">
        <w:rPr>
          <w:rFonts w:asciiTheme="majorBidi" w:hAnsiTheme="majorBidi" w:cstheme="majorBidi"/>
          <w:i/>
          <w:iCs/>
          <w:sz w:val="24"/>
          <w:szCs w:val="24"/>
          <w:lang w:val="en-US"/>
        </w:rPr>
        <w:t>spirit</w:t>
      </w:r>
      <w:r w:rsidRPr="00D745CE">
        <w:rPr>
          <w:rFonts w:asciiTheme="majorBidi" w:hAnsiTheme="majorBidi" w:cstheme="majorBidi"/>
          <w:sz w:val="24"/>
          <w:szCs w:val="24"/>
          <w:lang w:val="en-US"/>
        </w:rPr>
        <w:t>”.</w:t>
      </w:r>
      <w:proofErr w:type="gramEnd"/>
      <w:r w:rsidRPr="00D745CE">
        <w:rPr>
          <w:rFonts w:asciiTheme="majorBidi" w:hAnsiTheme="majorBidi" w:cstheme="majorBidi"/>
          <w:sz w:val="24"/>
          <w:szCs w:val="24"/>
          <w:lang w:val="en-US"/>
        </w:rPr>
        <w:t xml:space="preserve"> Dalam literatur agama dan spiritualitas, istilah spirit memiliki dua makna substansial, yaitu:</w:t>
      </w:r>
    </w:p>
    <w:p w:rsidR="00A907EF" w:rsidRPr="00D745CE" w:rsidRDefault="00A907EF" w:rsidP="00670283">
      <w:pPr>
        <w:pStyle w:val="ListParagraph"/>
        <w:numPr>
          <w:ilvl w:val="0"/>
          <w:numId w:val="5"/>
        </w:numPr>
        <w:autoSpaceDE w:val="0"/>
        <w:autoSpaceDN w:val="0"/>
        <w:adjustRightInd w:val="0"/>
        <w:spacing w:after="0" w:line="480" w:lineRule="auto"/>
        <w:ind w:left="993" w:hanging="284"/>
        <w:jc w:val="both"/>
        <w:rPr>
          <w:rFonts w:asciiTheme="majorBidi" w:hAnsiTheme="majorBidi" w:cstheme="majorBidi"/>
          <w:sz w:val="24"/>
          <w:szCs w:val="24"/>
          <w:lang w:val="en-US"/>
        </w:rPr>
      </w:pPr>
      <w:r w:rsidRPr="00D745CE">
        <w:rPr>
          <w:rFonts w:asciiTheme="majorBidi" w:hAnsiTheme="majorBidi" w:cstheme="majorBidi"/>
          <w:sz w:val="24"/>
          <w:szCs w:val="24"/>
          <w:lang w:val="en-US"/>
        </w:rPr>
        <w:t>Karakter dan inti dari jiwa-jiwa manusia, yang masing-masing saling berkaitan, serta pengalaman dari keterkaitan jiwa-jiwa tersebut yang merupakan dasar utama dari keyakinan spiritual. ‘</w:t>
      </w:r>
      <w:proofErr w:type="gramStart"/>
      <w:r w:rsidRPr="00D745CE">
        <w:rPr>
          <w:rFonts w:asciiTheme="majorBidi" w:hAnsiTheme="majorBidi" w:cstheme="majorBidi"/>
          <w:sz w:val="24"/>
          <w:szCs w:val="24"/>
          <w:lang w:val="en-US"/>
        </w:rPr>
        <w:t>spirit</w:t>
      </w:r>
      <w:proofErr w:type="gramEnd"/>
      <w:r w:rsidRPr="00D745CE">
        <w:rPr>
          <w:rFonts w:asciiTheme="majorBidi" w:hAnsiTheme="majorBidi" w:cstheme="majorBidi"/>
          <w:sz w:val="24"/>
          <w:szCs w:val="24"/>
          <w:lang w:val="en-US"/>
        </w:rPr>
        <w:t>’ merupakan bagian terdalam dari jiwa, dan sebagai alat komunikasi atau sarana yang memungkinkan manusia untuk berhubungan dengan Tuhan.</w:t>
      </w:r>
    </w:p>
    <w:p w:rsidR="00A907EF" w:rsidRDefault="00A907EF" w:rsidP="00670283">
      <w:pPr>
        <w:pStyle w:val="ListParagraph"/>
        <w:numPr>
          <w:ilvl w:val="0"/>
          <w:numId w:val="5"/>
        </w:numPr>
        <w:autoSpaceDE w:val="0"/>
        <w:autoSpaceDN w:val="0"/>
        <w:adjustRightInd w:val="0"/>
        <w:spacing w:after="0" w:line="480" w:lineRule="auto"/>
        <w:ind w:left="1134"/>
        <w:jc w:val="both"/>
        <w:rPr>
          <w:rFonts w:asciiTheme="majorBidi" w:hAnsiTheme="majorBidi" w:cstheme="majorBidi"/>
          <w:sz w:val="24"/>
          <w:szCs w:val="24"/>
          <w:lang w:val="en-US"/>
        </w:rPr>
      </w:pPr>
      <w:r w:rsidRPr="00D745CE">
        <w:rPr>
          <w:rFonts w:asciiTheme="majorBidi" w:hAnsiTheme="majorBidi" w:cstheme="majorBidi"/>
          <w:sz w:val="24"/>
          <w:szCs w:val="24"/>
          <w:lang w:val="en-US"/>
        </w:rPr>
        <w:t>“</w:t>
      </w:r>
      <w:r w:rsidRPr="00D745CE">
        <w:rPr>
          <w:rFonts w:asciiTheme="majorBidi" w:hAnsiTheme="majorBidi" w:cstheme="majorBidi"/>
          <w:i/>
          <w:iCs/>
          <w:sz w:val="24"/>
          <w:szCs w:val="24"/>
          <w:lang w:val="en-US"/>
        </w:rPr>
        <w:t>Spirit</w:t>
      </w:r>
      <w:r w:rsidR="00CA061E" w:rsidRPr="00D745CE">
        <w:rPr>
          <w:rFonts w:asciiTheme="majorBidi" w:hAnsiTheme="majorBidi" w:cstheme="majorBidi"/>
          <w:sz w:val="24"/>
          <w:szCs w:val="24"/>
          <w:lang w:val="en-US"/>
        </w:rPr>
        <w:t>”</w:t>
      </w:r>
      <w:r w:rsidRPr="00D745CE">
        <w:rPr>
          <w:rFonts w:asciiTheme="majorBidi" w:hAnsiTheme="majorBidi" w:cstheme="majorBidi"/>
          <w:sz w:val="24"/>
          <w:szCs w:val="24"/>
          <w:lang w:val="en-US"/>
        </w:rPr>
        <w:t xml:space="preserve"> mengacu pada konsep bahwa semua spirit yang saling berkaitan merupakan bagian dari sebuah kesatuan yang lebih besar.</w:t>
      </w:r>
      <w:r w:rsidRPr="00D745CE">
        <w:rPr>
          <w:rStyle w:val="FootnoteReference"/>
          <w:rFonts w:asciiTheme="majorBidi" w:hAnsiTheme="majorBidi" w:cstheme="majorBidi"/>
          <w:sz w:val="24"/>
          <w:szCs w:val="24"/>
          <w:lang w:val="en-US"/>
        </w:rPr>
        <w:footnoteReference w:id="13"/>
      </w:r>
    </w:p>
    <w:p w:rsidR="00A037F2" w:rsidRPr="00A037F2" w:rsidRDefault="00A037F2" w:rsidP="00A037F2">
      <w:pPr>
        <w:pStyle w:val="ListParagraph"/>
        <w:spacing w:after="0" w:line="480" w:lineRule="auto"/>
        <w:ind w:left="709"/>
        <w:rPr>
          <w:rFonts w:asciiTheme="majorBidi" w:hAnsiTheme="majorBidi" w:cstheme="majorBidi"/>
          <w:b/>
          <w:bCs/>
          <w:sz w:val="24"/>
          <w:szCs w:val="24"/>
          <w:lang w:val="en-US"/>
        </w:rPr>
      </w:pPr>
    </w:p>
    <w:p w:rsidR="00BA7751" w:rsidRPr="00D745CE" w:rsidRDefault="00BA7751" w:rsidP="00467E87">
      <w:pPr>
        <w:pStyle w:val="ListParagraph"/>
        <w:numPr>
          <w:ilvl w:val="0"/>
          <w:numId w:val="2"/>
        </w:numPr>
        <w:spacing w:after="0" w:line="480" w:lineRule="auto"/>
        <w:ind w:left="709" w:hanging="283"/>
        <w:rPr>
          <w:rFonts w:asciiTheme="majorBidi" w:hAnsiTheme="majorBidi" w:cstheme="majorBidi"/>
          <w:b/>
          <w:bCs/>
          <w:sz w:val="24"/>
          <w:szCs w:val="24"/>
          <w:lang w:val="en-US"/>
        </w:rPr>
      </w:pPr>
      <w:r w:rsidRPr="00D745CE">
        <w:rPr>
          <w:rFonts w:asciiTheme="majorBidi" w:hAnsiTheme="majorBidi" w:cstheme="majorBidi"/>
          <w:b/>
          <w:bCs/>
          <w:sz w:val="24"/>
          <w:szCs w:val="24"/>
        </w:rPr>
        <w:lastRenderedPageBreak/>
        <w:t>Kompetensi Sosial</w:t>
      </w:r>
    </w:p>
    <w:p w:rsidR="00BA7751" w:rsidRDefault="00BA7751" w:rsidP="00670283">
      <w:pPr>
        <w:pStyle w:val="ListParagraph"/>
        <w:numPr>
          <w:ilvl w:val="0"/>
          <w:numId w:val="37"/>
        </w:numPr>
        <w:spacing w:after="0" w:line="480" w:lineRule="auto"/>
        <w:ind w:left="993" w:hanging="284"/>
        <w:rPr>
          <w:rFonts w:asciiTheme="majorBidi" w:hAnsiTheme="majorBidi" w:cstheme="majorBidi"/>
          <w:b/>
          <w:bCs/>
          <w:sz w:val="24"/>
          <w:szCs w:val="24"/>
          <w:lang w:val="en-US"/>
        </w:rPr>
      </w:pPr>
      <w:r w:rsidRPr="00D745CE">
        <w:rPr>
          <w:rFonts w:asciiTheme="majorBidi" w:hAnsiTheme="majorBidi" w:cstheme="majorBidi"/>
          <w:b/>
          <w:bCs/>
          <w:sz w:val="24"/>
          <w:szCs w:val="24"/>
        </w:rPr>
        <w:t xml:space="preserve">Pengertian </w:t>
      </w:r>
      <w:r w:rsidR="00B434CD">
        <w:rPr>
          <w:rFonts w:asciiTheme="majorBidi" w:hAnsiTheme="majorBidi" w:cstheme="majorBidi"/>
          <w:b/>
          <w:bCs/>
          <w:sz w:val="24"/>
          <w:szCs w:val="24"/>
          <w:lang w:val="en-US"/>
        </w:rPr>
        <w:t>Sikap</w:t>
      </w:r>
      <w:r w:rsidRPr="00D745CE">
        <w:rPr>
          <w:rFonts w:asciiTheme="majorBidi" w:hAnsiTheme="majorBidi" w:cstheme="majorBidi"/>
          <w:b/>
          <w:bCs/>
          <w:sz w:val="24"/>
          <w:szCs w:val="24"/>
        </w:rPr>
        <w:t xml:space="preserve"> Sosial</w:t>
      </w:r>
    </w:p>
    <w:p w:rsidR="00B434CD" w:rsidRDefault="00B434CD" w:rsidP="00467E87">
      <w:pPr>
        <w:autoSpaceDE w:val="0"/>
        <w:autoSpaceDN w:val="0"/>
        <w:adjustRightInd w:val="0"/>
        <w:spacing w:after="0" w:line="480" w:lineRule="auto"/>
        <w:ind w:left="993" w:firstLine="44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sikap dalam bahasa inggris disebut </w:t>
      </w:r>
      <w:r w:rsidRPr="007905E0">
        <w:rPr>
          <w:rFonts w:asciiTheme="majorBidi" w:hAnsiTheme="majorBidi" w:cstheme="majorBidi"/>
          <w:sz w:val="24"/>
          <w:szCs w:val="24"/>
          <w:lang w:val="en-US"/>
        </w:rPr>
        <w:t>“</w:t>
      </w:r>
      <w:r w:rsidRPr="007905E0">
        <w:rPr>
          <w:rFonts w:asciiTheme="majorBidi" w:hAnsiTheme="majorBidi" w:cstheme="majorBidi"/>
          <w:i/>
          <w:iCs/>
          <w:sz w:val="24"/>
          <w:szCs w:val="24"/>
          <w:lang w:val="en-US"/>
        </w:rPr>
        <w:t>attitude”</w:t>
      </w:r>
      <w:r>
        <w:rPr>
          <w:rFonts w:ascii="Times New Roman" w:hAnsi="Times New Roman" w:cs="Times New Roman"/>
          <w:sz w:val="24"/>
          <w:szCs w:val="24"/>
          <w:lang w:val="en-US"/>
        </w:rPr>
        <w:t xml:space="preserve">yang artinya kesadaran individu yang menentukan perbuatan nyata dan perbuatan-perbuatan yang mungkin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terjadi. Jadi sikap adalah suatu hal yang menentukan sikap sifat, hakekat, baik perbuatan sekarang maupun </w:t>
      </w:r>
      <w:r w:rsidRPr="00B434CD">
        <w:rPr>
          <w:rFonts w:ascii="Times New Roman" w:hAnsi="Times New Roman" w:cs="Times New Roman"/>
          <w:sz w:val="24"/>
          <w:szCs w:val="24"/>
          <w:lang w:val="en-US"/>
        </w:rPr>
        <w:t xml:space="preserve">perbuatan yang </w:t>
      </w:r>
      <w:proofErr w:type="gramStart"/>
      <w:r w:rsidRPr="00B434CD">
        <w:rPr>
          <w:rFonts w:ascii="Times New Roman" w:hAnsi="Times New Roman" w:cs="Times New Roman"/>
          <w:sz w:val="24"/>
          <w:szCs w:val="24"/>
          <w:lang w:val="en-US"/>
        </w:rPr>
        <w:t>akan</w:t>
      </w:r>
      <w:proofErr w:type="gramEnd"/>
      <w:r w:rsidRPr="00B434CD">
        <w:rPr>
          <w:rFonts w:ascii="Times New Roman" w:hAnsi="Times New Roman" w:cs="Times New Roman"/>
          <w:sz w:val="24"/>
          <w:szCs w:val="24"/>
          <w:lang w:val="en-US"/>
        </w:rPr>
        <w:t xml:space="preserve"> datang.</w:t>
      </w:r>
      <w:r w:rsidR="007905E0">
        <w:rPr>
          <w:rStyle w:val="FootnoteReference"/>
          <w:rFonts w:ascii="Times New Roman" w:hAnsi="Times New Roman" w:cs="Times New Roman"/>
          <w:sz w:val="24"/>
          <w:szCs w:val="24"/>
          <w:lang w:val="en-US"/>
        </w:rPr>
        <w:footnoteReference w:id="14"/>
      </w:r>
    </w:p>
    <w:p w:rsidR="00B434CD" w:rsidRDefault="00B434CD" w:rsidP="00467E87">
      <w:pPr>
        <w:autoSpaceDE w:val="0"/>
        <w:autoSpaceDN w:val="0"/>
        <w:adjustRightInd w:val="0"/>
        <w:spacing w:after="0" w:line="480" w:lineRule="auto"/>
        <w:ind w:left="993" w:firstLine="44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sikap sosial adalah merupakan kata bentukan satu kesatuan kata yang berasal dari dua dasar, yaitu: sikap, dan sosial. </w:t>
      </w:r>
      <w:proofErr w:type="gramStart"/>
      <w:r>
        <w:rPr>
          <w:rFonts w:ascii="Times New Roman" w:hAnsi="Times New Roman" w:cs="Times New Roman"/>
          <w:sz w:val="24"/>
          <w:szCs w:val="24"/>
          <w:lang w:val="en-US"/>
        </w:rPr>
        <w:t>Untuk mengetahui lebih jelas mengenai arti dan makna yang terkandung dalam kata sikap sosial di atas.</w:t>
      </w:r>
      <w:proofErr w:type="gramEnd"/>
      <w:r>
        <w:rPr>
          <w:rFonts w:ascii="Times New Roman" w:hAnsi="Times New Roman" w:cs="Times New Roman"/>
          <w:sz w:val="24"/>
          <w:szCs w:val="24"/>
          <w:lang w:val="en-US"/>
        </w:rPr>
        <w:t xml:space="preserve"> Di bawah ini penulis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uraikan berdasarkan pendapat para ahli:</w:t>
      </w:r>
    </w:p>
    <w:p w:rsidR="00B434CD" w:rsidRDefault="00B434CD" w:rsidP="00670283">
      <w:pPr>
        <w:pStyle w:val="ListParagraph"/>
        <w:numPr>
          <w:ilvl w:val="0"/>
          <w:numId w:val="31"/>
        </w:numPr>
        <w:autoSpaceDE w:val="0"/>
        <w:autoSpaceDN w:val="0"/>
        <w:adjustRightInd w:val="0"/>
        <w:spacing w:after="0" w:line="480" w:lineRule="auto"/>
        <w:ind w:left="993" w:hanging="219"/>
        <w:jc w:val="both"/>
        <w:rPr>
          <w:rFonts w:ascii="Times New Roman" w:hAnsi="Times New Roman" w:cs="Times New Roman"/>
          <w:sz w:val="24"/>
          <w:szCs w:val="24"/>
          <w:lang w:val="en-US"/>
        </w:rPr>
      </w:pPr>
      <w:r w:rsidRPr="00B434CD">
        <w:rPr>
          <w:rFonts w:ascii="Times New Roman" w:hAnsi="Times New Roman" w:cs="Times New Roman"/>
          <w:sz w:val="24"/>
          <w:szCs w:val="24"/>
          <w:lang w:val="en-US"/>
        </w:rPr>
        <w:t>Menurut Zimbardo dan Ebbese</w:t>
      </w:r>
    </w:p>
    <w:p w:rsidR="00B434CD" w:rsidRDefault="00B434CD" w:rsidP="00467E87">
      <w:pPr>
        <w:pStyle w:val="ListParagraph"/>
        <w:autoSpaceDE w:val="0"/>
        <w:autoSpaceDN w:val="0"/>
        <w:adjustRightInd w:val="0"/>
        <w:spacing w:after="0" w:line="480" w:lineRule="auto"/>
        <w:ind w:left="993"/>
        <w:jc w:val="both"/>
        <w:rPr>
          <w:rFonts w:ascii="Times New Roman" w:hAnsi="Times New Roman" w:cs="Times New Roman"/>
          <w:sz w:val="24"/>
          <w:szCs w:val="24"/>
          <w:lang w:val="en-US"/>
        </w:rPr>
      </w:pPr>
      <w:r w:rsidRPr="00B434CD">
        <w:rPr>
          <w:rFonts w:ascii="Times New Roman" w:hAnsi="Times New Roman" w:cs="Times New Roman"/>
          <w:sz w:val="24"/>
          <w:szCs w:val="24"/>
          <w:lang w:val="en-US"/>
        </w:rPr>
        <w:t>Sikap adalah suatu predisposisi (keadaan mudah terpengaruh</w:t>
      </w:r>
      <w:proofErr w:type="gramStart"/>
      <w:r w:rsidRPr="00B434CD">
        <w:rPr>
          <w:rFonts w:ascii="Times New Roman" w:hAnsi="Times New Roman" w:cs="Times New Roman"/>
          <w:sz w:val="24"/>
          <w:szCs w:val="24"/>
          <w:lang w:val="en-US"/>
        </w:rPr>
        <w:t>)terhadap</w:t>
      </w:r>
      <w:proofErr w:type="gramEnd"/>
      <w:r w:rsidRPr="00B434CD">
        <w:rPr>
          <w:rFonts w:ascii="Times New Roman" w:hAnsi="Times New Roman" w:cs="Times New Roman"/>
          <w:sz w:val="24"/>
          <w:szCs w:val="24"/>
          <w:lang w:val="en-US"/>
        </w:rPr>
        <w:t xml:space="preserve"> seseorang, ide atau objek yang berisi komponen-komponen</w:t>
      </w:r>
      <w:r w:rsidRPr="00B434CD">
        <w:rPr>
          <w:rFonts w:ascii="Times New Roman" w:hAnsi="Times New Roman" w:cs="Times New Roman"/>
          <w:i/>
          <w:iCs/>
          <w:sz w:val="24"/>
          <w:szCs w:val="24"/>
          <w:lang w:val="en-US"/>
        </w:rPr>
        <w:t>cognitive, affective, dan behavior</w:t>
      </w:r>
      <w:r w:rsidRPr="00B434CD">
        <w:rPr>
          <w:rFonts w:ascii="Times New Roman" w:hAnsi="Times New Roman" w:cs="Times New Roman"/>
          <w:sz w:val="24"/>
          <w:szCs w:val="24"/>
          <w:lang w:val="en-US"/>
        </w:rPr>
        <w:t>.</w:t>
      </w:r>
      <w:r w:rsidR="00215E2C">
        <w:rPr>
          <w:rStyle w:val="FootnoteReference"/>
          <w:rFonts w:ascii="Times New Roman" w:hAnsi="Times New Roman" w:cs="Times New Roman"/>
          <w:sz w:val="24"/>
          <w:szCs w:val="24"/>
          <w:lang w:val="en-US"/>
        </w:rPr>
        <w:footnoteReference w:id="15"/>
      </w:r>
    </w:p>
    <w:p w:rsidR="00FA5D45" w:rsidRDefault="00FA5D45" w:rsidP="00467E87">
      <w:pPr>
        <w:pStyle w:val="ListParagraph"/>
        <w:autoSpaceDE w:val="0"/>
        <w:autoSpaceDN w:val="0"/>
        <w:adjustRightInd w:val="0"/>
        <w:spacing w:after="0" w:line="480" w:lineRule="auto"/>
        <w:ind w:left="993"/>
        <w:jc w:val="both"/>
        <w:rPr>
          <w:rFonts w:ascii="Times New Roman" w:hAnsi="Times New Roman" w:cs="Times New Roman"/>
          <w:sz w:val="24"/>
          <w:szCs w:val="24"/>
          <w:lang w:val="en-US"/>
        </w:rPr>
      </w:pPr>
    </w:p>
    <w:p w:rsidR="00B434CD" w:rsidRDefault="00B434CD" w:rsidP="00670283">
      <w:pPr>
        <w:pStyle w:val="ListParagraph"/>
        <w:numPr>
          <w:ilvl w:val="0"/>
          <w:numId w:val="31"/>
        </w:numPr>
        <w:autoSpaceDE w:val="0"/>
        <w:autoSpaceDN w:val="0"/>
        <w:adjustRightInd w:val="0"/>
        <w:spacing w:after="0" w:line="480" w:lineRule="auto"/>
        <w:ind w:left="993" w:hanging="219"/>
        <w:jc w:val="both"/>
        <w:rPr>
          <w:rFonts w:ascii="Times New Roman" w:hAnsi="Times New Roman" w:cs="Times New Roman"/>
          <w:sz w:val="24"/>
          <w:szCs w:val="24"/>
          <w:lang w:val="en-US"/>
        </w:rPr>
      </w:pPr>
      <w:r w:rsidRPr="00B434CD">
        <w:rPr>
          <w:rFonts w:ascii="Times New Roman" w:hAnsi="Times New Roman" w:cs="Times New Roman"/>
          <w:sz w:val="24"/>
          <w:szCs w:val="24"/>
          <w:lang w:val="en-US"/>
        </w:rPr>
        <w:lastRenderedPageBreak/>
        <w:t>Menurut Thurstose</w:t>
      </w:r>
    </w:p>
    <w:p w:rsidR="00B434CD" w:rsidRDefault="00B434CD" w:rsidP="00467E87">
      <w:pPr>
        <w:pStyle w:val="ListParagraph"/>
        <w:autoSpaceDE w:val="0"/>
        <w:autoSpaceDN w:val="0"/>
        <w:adjustRightInd w:val="0"/>
        <w:spacing w:after="0" w:line="480" w:lineRule="auto"/>
        <w:ind w:left="993"/>
        <w:jc w:val="both"/>
        <w:rPr>
          <w:rFonts w:ascii="Times New Roman" w:hAnsi="Times New Roman" w:cs="Times New Roman"/>
          <w:sz w:val="24"/>
          <w:szCs w:val="24"/>
          <w:lang w:val="en-US"/>
        </w:rPr>
      </w:pPr>
      <w:proofErr w:type="gramStart"/>
      <w:r w:rsidRPr="00B434CD">
        <w:rPr>
          <w:rFonts w:ascii="Times New Roman" w:hAnsi="Times New Roman" w:cs="Times New Roman"/>
          <w:sz w:val="24"/>
          <w:szCs w:val="24"/>
          <w:lang w:val="en-US"/>
        </w:rPr>
        <w:t>Sikap adalah suatu tingkatan afeksi baik yang bersifat positifmaupun negatif dalam hubungannya dengan objek-objek psikologis</w:t>
      </w:r>
      <w:r w:rsidR="00215E2C">
        <w:rPr>
          <w:rFonts w:ascii="Times New Roman" w:hAnsi="Times New Roman" w:cs="Times New Roman"/>
          <w:sz w:val="24"/>
          <w:szCs w:val="24"/>
          <w:lang w:val="en-US"/>
        </w:rPr>
        <w:t>.</w:t>
      </w:r>
      <w:proofErr w:type="gramEnd"/>
      <w:r w:rsidR="00215E2C">
        <w:rPr>
          <w:rStyle w:val="FootnoteReference"/>
          <w:rFonts w:ascii="Times New Roman" w:hAnsi="Times New Roman" w:cs="Times New Roman"/>
          <w:sz w:val="24"/>
          <w:szCs w:val="24"/>
          <w:lang w:val="en-US"/>
        </w:rPr>
        <w:footnoteReference w:id="16"/>
      </w:r>
    </w:p>
    <w:p w:rsidR="00B434CD" w:rsidRDefault="00B434CD" w:rsidP="00BF083C">
      <w:pPr>
        <w:pStyle w:val="ListParagraph"/>
        <w:numPr>
          <w:ilvl w:val="0"/>
          <w:numId w:val="31"/>
        </w:numPr>
        <w:autoSpaceDE w:val="0"/>
        <w:autoSpaceDN w:val="0"/>
        <w:adjustRightInd w:val="0"/>
        <w:spacing w:after="0" w:line="480" w:lineRule="auto"/>
        <w:ind w:left="990" w:hanging="216"/>
        <w:jc w:val="both"/>
        <w:rPr>
          <w:rFonts w:ascii="Times New Roman" w:hAnsi="Times New Roman" w:cs="Times New Roman"/>
          <w:sz w:val="24"/>
          <w:szCs w:val="24"/>
          <w:lang w:val="en-US"/>
        </w:rPr>
      </w:pPr>
      <w:r w:rsidRPr="00B434CD">
        <w:rPr>
          <w:rFonts w:ascii="Times New Roman" w:hAnsi="Times New Roman" w:cs="Times New Roman"/>
          <w:sz w:val="24"/>
          <w:szCs w:val="24"/>
          <w:lang w:val="en-US"/>
        </w:rPr>
        <w:t>Menurut Krech dan Crutchfield</w:t>
      </w:r>
    </w:p>
    <w:p w:rsidR="00B434CD" w:rsidRDefault="00B434CD" w:rsidP="00215E2C">
      <w:pPr>
        <w:pStyle w:val="ListParagraph"/>
        <w:autoSpaceDE w:val="0"/>
        <w:autoSpaceDN w:val="0"/>
        <w:adjustRightInd w:val="0"/>
        <w:spacing w:after="0" w:line="480" w:lineRule="auto"/>
        <w:ind w:left="1134"/>
        <w:jc w:val="both"/>
        <w:rPr>
          <w:rFonts w:ascii="Times New Roman" w:hAnsi="Times New Roman" w:cs="Times New Roman"/>
          <w:sz w:val="24"/>
          <w:szCs w:val="24"/>
          <w:lang w:val="en-US"/>
        </w:rPr>
      </w:pPr>
      <w:proofErr w:type="gramStart"/>
      <w:r w:rsidRPr="00B434CD">
        <w:rPr>
          <w:rFonts w:ascii="Times New Roman" w:hAnsi="Times New Roman" w:cs="Times New Roman"/>
          <w:sz w:val="24"/>
          <w:szCs w:val="24"/>
          <w:lang w:val="en-US"/>
        </w:rPr>
        <w:t>Sikap adalah pengalaman subyektif seseorang pada masa</w:t>
      </w:r>
      <w:r w:rsidR="00215E2C">
        <w:rPr>
          <w:rFonts w:ascii="Times New Roman" w:hAnsi="Times New Roman" w:cs="Times New Roman"/>
          <w:sz w:val="24"/>
          <w:szCs w:val="24"/>
          <w:lang w:val="en-US"/>
        </w:rPr>
        <w:t xml:space="preserve"> sekarang.</w:t>
      </w:r>
      <w:proofErr w:type="gramEnd"/>
      <w:r w:rsidR="00215E2C">
        <w:rPr>
          <w:rStyle w:val="FootnoteReference"/>
          <w:rFonts w:ascii="Times New Roman" w:hAnsi="Times New Roman" w:cs="Times New Roman"/>
          <w:sz w:val="24"/>
          <w:szCs w:val="24"/>
          <w:lang w:val="en-US"/>
        </w:rPr>
        <w:footnoteReference w:id="17"/>
      </w:r>
    </w:p>
    <w:p w:rsidR="00B434CD" w:rsidRPr="00344DC4" w:rsidRDefault="00A32511" w:rsidP="00A32511">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30122" w:rsidRPr="00344DC4">
        <w:rPr>
          <w:rFonts w:ascii="Times New Roman" w:hAnsi="Times New Roman" w:cs="Times New Roman"/>
          <w:sz w:val="24"/>
          <w:szCs w:val="24"/>
        </w:rPr>
        <w:t>Berdasarkan berbagai p</w:t>
      </w:r>
      <w:r w:rsidR="00B434CD" w:rsidRPr="00344DC4">
        <w:rPr>
          <w:rFonts w:ascii="Times New Roman" w:hAnsi="Times New Roman" w:cs="Times New Roman"/>
          <w:sz w:val="24"/>
          <w:szCs w:val="24"/>
        </w:rPr>
        <w:t>endapat di atas, dapat diambil suatu kesimpulan bahwa sikap adalah suatu pe</w:t>
      </w:r>
      <w:r w:rsidR="00B72838" w:rsidRPr="00344DC4">
        <w:rPr>
          <w:rFonts w:ascii="Times New Roman" w:hAnsi="Times New Roman" w:cs="Times New Roman"/>
          <w:sz w:val="24"/>
          <w:szCs w:val="24"/>
        </w:rPr>
        <w:t>ngalaman dapat bersifat negatif</w:t>
      </w:r>
      <w:r w:rsidR="00B434CD" w:rsidRPr="00344DC4">
        <w:rPr>
          <w:rFonts w:ascii="Times New Roman" w:hAnsi="Times New Roman" w:cs="Times New Roman"/>
          <w:sz w:val="24"/>
          <w:szCs w:val="24"/>
        </w:rPr>
        <w:t xml:space="preserve"> dan positif untuk meng</w:t>
      </w:r>
      <w:r w:rsidR="00B72838" w:rsidRPr="00344DC4">
        <w:rPr>
          <w:rFonts w:ascii="Times New Roman" w:hAnsi="Times New Roman" w:cs="Times New Roman"/>
          <w:sz w:val="24"/>
          <w:szCs w:val="24"/>
        </w:rPr>
        <w:t>h</w:t>
      </w:r>
      <w:r w:rsidR="00B434CD" w:rsidRPr="00344DC4">
        <w:rPr>
          <w:rFonts w:ascii="Times New Roman" w:hAnsi="Times New Roman" w:cs="Times New Roman"/>
          <w:sz w:val="24"/>
          <w:szCs w:val="24"/>
        </w:rPr>
        <w:t>indari maupun mengharapkan suatu kehadiran objek tertentu.Sikap sosial adalah sikap yang diyakini (dianut) sekelompok orang terhadap suatu objek.</w:t>
      </w:r>
      <w:r w:rsidR="00215E2C">
        <w:rPr>
          <w:rStyle w:val="FootnoteReference"/>
          <w:rFonts w:ascii="Times New Roman" w:hAnsi="Times New Roman" w:cs="Times New Roman"/>
          <w:sz w:val="24"/>
          <w:szCs w:val="24"/>
          <w:lang w:val="en-US"/>
        </w:rPr>
        <w:footnoteReference w:id="18"/>
      </w:r>
    </w:p>
    <w:p w:rsidR="00B434CD" w:rsidRDefault="00B434CD" w:rsidP="00B30122">
      <w:pPr>
        <w:autoSpaceDE w:val="0"/>
        <w:autoSpaceDN w:val="0"/>
        <w:adjustRightInd w:val="0"/>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sikap sosial adalah merupakan suatu kecenderungan seseorang dalam bertindak secara tertentu dalam mengadakan hubungan dengan suatu benda atau objek-objek orang lain. Dengan demikian berdasarkan uraian di atas, maka dapat ditarik kesimpulan bahwa, pengertian sikap sosial yang sesuai dengan </w:t>
      </w:r>
      <w:r>
        <w:rPr>
          <w:rFonts w:ascii="Times New Roman" w:hAnsi="Times New Roman" w:cs="Times New Roman"/>
          <w:sz w:val="24"/>
          <w:szCs w:val="24"/>
          <w:lang w:val="en-US"/>
        </w:rPr>
        <w:lastRenderedPageBreak/>
        <w:t>judul skripsi ini adalah pendirian, tindakan atau tingkah laku seseorang, yaitu siswa dalam hidupnya di lingkungan sekolah untuk mengadakan interaksi dengan sesama tema</w:t>
      </w:r>
      <w:r w:rsidR="00B30122">
        <w:rPr>
          <w:rFonts w:ascii="Times New Roman" w:hAnsi="Times New Roman" w:cs="Times New Roman"/>
          <w:sz w:val="24"/>
          <w:szCs w:val="24"/>
          <w:lang w:val="en-US"/>
        </w:rPr>
        <w:t>n, guru, serta karyawan yang di</w:t>
      </w:r>
      <w:r>
        <w:rPr>
          <w:rFonts w:ascii="Times New Roman" w:hAnsi="Times New Roman" w:cs="Times New Roman"/>
          <w:sz w:val="24"/>
          <w:szCs w:val="24"/>
          <w:lang w:val="en-US"/>
        </w:rPr>
        <w:t>landasi dengan nilai</w:t>
      </w:r>
      <w:r w:rsidR="00B30122">
        <w:rPr>
          <w:rFonts w:ascii="Times New Roman" w:hAnsi="Times New Roman" w:cs="Times New Roman"/>
          <w:sz w:val="24"/>
          <w:szCs w:val="24"/>
          <w:lang w:val="en-US"/>
        </w:rPr>
        <w:t>-</w:t>
      </w:r>
      <w:r>
        <w:rPr>
          <w:rFonts w:ascii="Times New Roman" w:hAnsi="Times New Roman" w:cs="Times New Roman"/>
          <w:sz w:val="24"/>
          <w:szCs w:val="24"/>
          <w:lang w:val="en-US"/>
        </w:rPr>
        <w:t>nilai agama (</w:t>
      </w:r>
      <w:r w:rsidR="00215E2C">
        <w:rPr>
          <w:rFonts w:ascii="Times New Roman" w:hAnsi="Times New Roman" w:cs="Times New Roman"/>
          <w:sz w:val="24"/>
          <w:szCs w:val="24"/>
          <w:lang w:val="en-US"/>
        </w:rPr>
        <w:t>Islam</w:t>
      </w:r>
      <w:r>
        <w:rPr>
          <w:rFonts w:ascii="Times New Roman" w:hAnsi="Times New Roman" w:cs="Times New Roman"/>
          <w:sz w:val="24"/>
          <w:szCs w:val="24"/>
          <w:lang w:val="en-US"/>
        </w:rPr>
        <w:t>).</w:t>
      </w:r>
    </w:p>
    <w:p w:rsidR="00B434CD" w:rsidRDefault="00344DC4" w:rsidP="00670283">
      <w:pPr>
        <w:pStyle w:val="ListParagraph"/>
        <w:numPr>
          <w:ilvl w:val="0"/>
          <w:numId w:val="37"/>
        </w:numPr>
        <w:spacing w:after="0" w:line="480" w:lineRule="auto"/>
        <w:ind w:left="993" w:hanging="207"/>
        <w:rPr>
          <w:rFonts w:asciiTheme="majorBidi" w:hAnsiTheme="majorBidi" w:cstheme="majorBidi"/>
          <w:b/>
          <w:bCs/>
          <w:sz w:val="24"/>
          <w:szCs w:val="24"/>
          <w:lang w:val="en-US"/>
        </w:rPr>
      </w:pPr>
      <w:r>
        <w:rPr>
          <w:rFonts w:asciiTheme="majorBidi" w:hAnsiTheme="majorBidi" w:cstheme="majorBidi"/>
          <w:b/>
          <w:bCs/>
          <w:sz w:val="24"/>
          <w:szCs w:val="24"/>
        </w:rPr>
        <w:t xml:space="preserve"> </w:t>
      </w:r>
      <w:r w:rsidR="00B434CD">
        <w:rPr>
          <w:rFonts w:asciiTheme="majorBidi" w:hAnsiTheme="majorBidi" w:cstheme="majorBidi"/>
          <w:b/>
          <w:bCs/>
          <w:sz w:val="24"/>
          <w:szCs w:val="24"/>
          <w:lang w:val="en-US"/>
        </w:rPr>
        <w:t>Macam-Macam</w:t>
      </w:r>
      <w:r w:rsidR="00BA7751" w:rsidRPr="00D745CE">
        <w:rPr>
          <w:rFonts w:asciiTheme="majorBidi" w:hAnsiTheme="majorBidi" w:cstheme="majorBidi"/>
          <w:b/>
          <w:bCs/>
          <w:sz w:val="24"/>
          <w:szCs w:val="24"/>
        </w:rPr>
        <w:t xml:space="preserve"> Sikap Sosial</w:t>
      </w:r>
    </w:p>
    <w:p w:rsidR="00B434CD" w:rsidRDefault="00B434CD" w:rsidP="00670283">
      <w:pPr>
        <w:pStyle w:val="ListParagraph"/>
        <w:numPr>
          <w:ilvl w:val="0"/>
          <w:numId w:val="38"/>
        </w:numPr>
        <w:spacing w:after="0" w:line="480" w:lineRule="auto"/>
        <w:ind w:left="1276" w:hanging="283"/>
        <w:rPr>
          <w:rFonts w:ascii="Times New Roman" w:hAnsi="Times New Roman" w:cs="Times New Roman"/>
          <w:sz w:val="24"/>
          <w:szCs w:val="24"/>
          <w:lang w:val="en-US"/>
        </w:rPr>
      </w:pPr>
      <w:r w:rsidRPr="00B434CD">
        <w:rPr>
          <w:rFonts w:ascii="Times New Roman" w:hAnsi="Times New Roman" w:cs="Times New Roman"/>
          <w:sz w:val="24"/>
          <w:szCs w:val="24"/>
          <w:lang w:val="en-US"/>
        </w:rPr>
        <w:t>Sikap terhadap teman</w:t>
      </w:r>
    </w:p>
    <w:p w:rsidR="00B434CD" w:rsidRDefault="00B434CD" w:rsidP="00811A85">
      <w:pPr>
        <w:pStyle w:val="ListParagraph"/>
        <w:spacing w:after="0" w:line="480" w:lineRule="auto"/>
        <w:ind w:left="1276"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bergaul dan berinteraksi antar sesama teman di lingkungan sekolah hendaknya diperlukan sebuah sikap sosial untuk menjaga hubungan pertemanan agar selalu berjalan baik, sikap sosial tersebut </w:t>
      </w:r>
      <w:r w:rsidRPr="00B434CD">
        <w:rPr>
          <w:rFonts w:ascii="Times New Roman" w:hAnsi="Times New Roman" w:cs="Times New Roman"/>
          <w:sz w:val="24"/>
          <w:szCs w:val="24"/>
          <w:lang w:val="en-US"/>
        </w:rPr>
        <w:t>antara lain sebagai berikut:</w:t>
      </w:r>
    </w:p>
    <w:p w:rsidR="00B434CD" w:rsidRDefault="00B434CD" w:rsidP="007A7244">
      <w:pPr>
        <w:pStyle w:val="ListParagraph"/>
        <w:numPr>
          <w:ilvl w:val="0"/>
          <w:numId w:val="32"/>
        </w:numPr>
        <w:spacing w:after="0" w:line="480" w:lineRule="auto"/>
        <w:ind w:left="1560" w:hanging="284"/>
        <w:jc w:val="both"/>
        <w:rPr>
          <w:rFonts w:ascii="Times New Roman" w:hAnsi="Times New Roman" w:cs="Times New Roman"/>
          <w:sz w:val="24"/>
          <w:szCs w:val="24"/>
          <w:lang w:val="en-US"/>
        </w:rPr>
      </w:pPr>
      <w:r>
        <w:rPr>
          <w:rFonts w:ascii="Times New Roman" w:hAnsi="Times New Roman" w:cs="Times New Roman"/>
          <w:sz w:val="24"/>
          <w:szCs w:val="24"/>
          <w:lang w:val="en-US"/>
        </w:rPr>
        <w:t>Bersikap ramah</w:t>
      </w:r>
    </w:p>
    <w:p w:rsidR="00B434CD" w:rsidRDefault="007A7244" w:rsidP="007A7244">
      <w:pPr>
        <w:pStyle w:val="ListParagraph"/>
        <w:spacing w:after="0"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B434CD" w:rsidRPr="00B434CD">
        <w:rPr>
          <w:rFonts w:ascii="Times New Roman" w:hAnsi="Times New Roman" w:cs="Times New Roman"/>
          <w:sz w:val="24"/>
          <w:szCs w:val="24"/>
          <w:lang w:val="en-US"/>
        </w:rPr>
        <w:t>Adab atau sopan santun terhadap sesama umat manusia</w:t>
      </w:r>
      <w:r w:rsidR="00B434CD">
        <w:rPr>
          <w:rFonts w:ascii="Times New Roman" w:hAnsi="Times New Roman" w:cs="Times New Roman"/>
          <w:sz w:val="24"/>
          <w:szCs w:val="24"/>
          <w:lang w:val="en-US"/>
        </w:rPr>
        <w:t xml:space="preserve"> merupakan ajaran </w:t>
      </w:r>
      <w:r w:rsidR="00215E2C">
        <w:rPr>
          <w:rFonts w:ascii="Times New Roman" w:hAnsi="Times New Roman" w:cs="Times New Roman"/>
          <w:sz w:val="24"/>
          <w:szCs w:val="24"/>
          <w:lang w:val="en-US"/>
        </w:rPr>
        <w:t>Islam</w:t>
      </w:r>
      <w:r w:rsidR="00B434CD">
        <w:rPr>
          <w:rFonts w:ascii="Times New Roman" w:hAnsi="Times New Roman" w:cs="Times New Roman"/>
          <w:sz w:val="24"/>
          <w:szCs w:val="24"/>
          <w:lang w:val="en-US"/>
        </w:rPr>
        <w:t xml:space="preserve">, yang telah diajarkan Nabi Muhammad SAW terhadap umat </w:t>
      </w:r>
      <w:r w:rsidR="00215E2C">
        <w:rPr>
          <w:rFonts w:ascii="Times New Roman" w:hAnsi="Times New Roman" w:cs="Times New Roman"/>
          <w:sz w:val="24"/>
          <w:szCs w:val="24"/>
          <w:lang w:val="en-US"/>
        </w:rPr>
        <w:t>Islam</w:t>
      </w:r>
      <w:r w:rsidR="00B434CD">
        <w:rPr>
          <w:rFonts w:ascii="Times New Roman" w:hAnsi="Times New Roman" w:cs="Times New Roman"/>
          <w:sz w:val="24"/>
          <w:szCs w:val="24"/>
          <w:lang w:val="en-US"/>
        </w:rPr>
        <w:t xml:space="preserve"> dengan bersikap ramah, sopan santun, serta lemah lembut terhadap teman adalah seperti apapun yang dilakukan nabi, sehingga Nabi mendapat julukan uswatun hasanah, karena beliau adalah orang yang paling berakhlak mulia.</w:t>
      </w:r>
    </w:p>
    <w:p w:rsidR="00B434CD" w:rsidRDefault="00B434CD" w:rsidP="00670283">
      <w:pPr>
        <w:pStyle w:val="ListParagraph"/>
        <w:numPr>
          <w:ilvl w:val="0"/>
          <w:numId w:val="32"/>
        </w:numPr>
        <w:spacing w:after="0" w:line="480" w:lineRule="auto"/>
        <w:ind w:left="1843"/>
        <w:jc w:val="both"/>
        <w:rPr>
          <w:rFonts w:ascii="Times New Roman" w:hAnsi="Times New Roman" w:cs="Times New Roman"/>
          <w:sz w:val="24"/>
          <w:szCs w:val="24"/>
          <w:lang w:val="en-US"/>
        </w:rPr>
      </w:pPr>
      <w:r w:rsidRPr="00B434CD">
        <w:rPr>
          <w:rFonts w:ascii="Times New Roman" w:hAnsi="Times New Roman" w:cs="Times New Roman"/>
          <w:sz w:val="24"/>
          <w:szCs w:val="24"/>
          <w:lang w:val="en-US"/>
        </w:rPr>
        <w:lastRenderedPageBreak/>
        <w:t>Pemaaf</w:t>
      </w:r>
    </w:p>
    <w:p w:rsidR="00215E2C" w:rsidRPr="00344DC4" w:rsidRDefault="00A037F2" w:rsidP="00A037F2">
      <w:pPr>
        <w:pStyle w:val="ListParagraph"/>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w:t>
      </w:r>
      <w:r w:rsidR="00B434CD" w:rsidRPr="00344DC4">
        <w:rPr>
          <w:rFonts w:ascii="Times New Roman" w:hAnsi="Times New Roman" w:cs="Times New Roman"/>
          <w:sz w:val="24"/>
          <w:szCs w:val="24"/>
        </w:rPr>
        <w:t>Pemberi adalah sesuatu perbuatan yang terpuji.Apalagi memberi maaf kepada teman yang telah berbuat salah.Dalam memberi maaf, semua luka dan penderitaan dikorbarkan dalam arti dilepaskan.</w:t>
      </w:r>
      <w:r w:rsidR="00215E2C">
        <w:rPr>
          <w:rStyle w:val="FootnoteReference"/>
          <w:rFonts w:ascii="Times New Roman" w:hAnsi="Times New Roman" w:cs="Times New Roman"/>
          <w:sz w:val="24"/>
          <w:szCs w:val="24"/>
          <w:lang w:val="en-US"/>
        </w:rPr>
        <w:footnoteReference w:id="19"/>
      </w:r>
    </w:p>
    <w:p w:rsidR="00B434CD" w:rsidRPr="00215E2C" w:rsidRDefault="00A037F2" w:rsidP="00A037F2">
      <w:pPr>
        <w:pStyle w:val="ListParagraph"/>
        <w:spacing w:after="0"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B434CD" w:rsidRPr="00215E2C">
        <w:rPr>
          <w:rFonts w:ascii="Times New Roman" w:hAnsi="Times New Roman" w:cs="Times New Roman"/>
          <w:sz w:val="24"/>
          <w:szCs w:val="24"/>
          <w:lang w:val="en-US"/>
        </w:rPr>
        <w:t xml:space="preserve">Dengan sikap pemaaf, maka </w:t>
      </w:r>
      <w:proofErr w:type="gramStart"/>
      <w:r w:rsidR="00B434CD" w:rsidRPr="00215E2C">
        <w:rPr>
          <w:rFonts w:ascii="Times New Roman" w:hAnsi="Times New Roman" w:cs="Times New Roman"/>
          <w:sz w:val="24"/>
          <w:szCs w:val="24"/>
          <w:lang w:val="en-US"/>
        </w:rPr>
        <w:t>akan</w:t>
      </w:r>
      <w:proofErr w:type="gramEnd"/>
      <w:r w:rsidR="00B434CD" w:rsidRPr="00215E2C">
        <w:rPr>
          <w:rFonts w:ascii="Times New Roman" w:hAnsi="Times New Roman" w:cs="Times New Roman"/>
          <w:sz w:val="24"/>
          <w:szCs w:val="24"/>
          <w:lang w:val="en-US"/>
        </w:rPr>
        <w:t xml:space="preserve"> terjadi hubungan yang harmonis terhadap teman, sehingga dalam berteman akan banyaklah teman.</w:t>
      </w:r>
    </w:p>
    <w:p w:rsidR="00B434CD" w:rsidRDefault="00B434CD" w:rsidP="00670283">
      <w:pPr>
        <w:pStyle w:val="ListParagraph"/>
        <w:numPr>
          <w:ilvl w:val="0"/>
          <w:numId w:val="32"/>
        </w:numPr>
        <w:spacing w:after="0"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Suka menolong teman</w:t>
      </w:r>
    </w:p>
    <w:p w:rsidR="00215E2C" w:rsidRDefault="00A037F2" w:rsidP="00A037F2">
      <w:pPr>
        <w:pStyle w:val="ListParagraph"/>
        <w:spacing w:after="0"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B434CD" w:rsidRPr="00B434CD">
        <w:rPr>
          <w:rFonts w:ascii="Times New Roman" w:hAnsi="Times New Roman" w:cs="Times New Roman"/>
          <w:sz w:val="24"/>
          <w:szCs w:val="24"/>
          <w:lang w:val="en-US"/>
        </w:rPr>
        <w:t>Tidak selamanya orang hidup berada dalam kecukupan dan</w:t>
      </w:r>
      <w:r w:rsidR="00B434CD">
        <w:rPr>
          <w:rFonts w:ascii="Times New Roman" w:hAnsi="Times New Roman" w:cs="Times New Roman"/>
          <w:sz w:val="24"/>
          <w:szCs w:val="24"/>
          <w:lang w:val="en-US"/>
        </w:rPr>
        <w:t xml:space="preserve"> kelebihan.</w:t>
      </w:r>
      <w:proofErr w:type="gramEnd"/>
      <w:r w:rsidR="00B434CD">
        <w:rPr>
          <w:rFonts w:ascii="Times New Roman" w:hAnsi="Times New Roman" w:cs="Times New Roman"/>
          <w:sz w:val="24"/>
          <w:szCs w:val="24"/>
          <w:lang w:val="en-US"/>
        </w:rPr>
        <w:t xml:space="preserve"> Suatu saat, </w:t>
      </w:r>
      <w:proofErr w:type="gramStart"/>
      <w:r w:rsidR="00B434CD">
        <w:rPr>
          <w:rFonts w:ascii="Times New Roman" w:hAnsi="Times New Roman" w:cs="Times New Roman"/>
          <w:sz w:val="24"/>
          <w:szCs w:val="24"/>
          <w:lang w:val="en-US"/>
        </w:rPr>
        <w:t>ia</w:t>
      </w:r>
      <w:proofErr w:type="gramEnd"/>
      <w:r w:rsidR="00B434CD">
        <w:rPr>
          <w:rFonts w:ascii="Times New Roman" w:hAnsi="Times New Roman" w:cs="Times New Roman"/>
          <w:sz w:val="24"/>
          <w:szCs w:val="24"/>
          <w:lang w:val="en-US"/>
        </w:rPr>
        <w:t xml:space="preserve"> pasti mengalami kekurangan yang membutuhkan uluran tangan orang lain. </w:t>
      </w:r>
      <w:proofErr w:type="gramStart"/>
      <w:r w:rsidR="00B434CD">
        <w:rPr>
          <w:rFonts w:ascii="Times New Roman" w:hAnsi="Times New Roman" w:cs="Times New Roman"/>
          <w:sz w:val="24"/>
          <w:szCs w:val="24"/>
          <w:lang w:val="en-US"/>
        </w:rPr>
        <w:t>Pada saat inilah peran teman sangat dibutuhkan.</w:t>
      </w:r>
      <w:proofErr w:type="gramEnd"/>
      <w:r w:rsidR="00B434CD">
        <w:rPr>
          <w:rFonts w:ascii="Times New Roman" w:hAnsi="Times New Roman" w:cs="Times New Roman"/>
          <w:sz w:val="24"/>
          <w:szCs w:val="24"/>
          <w:lang w:val="en-US"/>
        </w:rPr>
        <w:t xml:space="preserve"> Bisa saja </w:t>
      </w:r>
      <w:proofErr w:type="gramStart"/>
      <w:r w:rsidR="00B434CD">
        <w:rPr>
          <w:rFonts w:ascii="Times New Roman" w:hAnsi="Times New Roman" w:cs="Times New Roman"/>
          <w:sz w:val="24"/>
          <w:szCs w:val="24"/>
          <w:lang w:val="en-US"/>
        </w:rPr>
        <w:t>ia</w:t>
      </w:r>
      <w:proofErr w:type="gramEnd"/>
      <w:r w:rsidR="00B434CD">
        <w:rPr>
          <w:rFonts w:ascii="Times New Roman" w:hAnsi="Times New Roman" w:cs="Times New Roman"/>
          <w:sz w:val="24"/>
          <w:szCs w:val="24"/>
          <w:lang w:val="en-US"/>
        </w:rPr>
        <w:t xml:space="preserve"> butuh bantuan materi seperti uang, barang, dan yang lainya, atau bantuan non</w:t>
      </w:r>
      <w:r>
        <w:rPr>
          <w:rFonts w:ascii="Times New Roman" w:hAnsi="Times New Roman" w:cs="Times New Roman"/>
          <w:sz w:val="24"/>
          <w:szCs w:val="24"/>
        </w:rPr>
        <w:t xml:space="preserve"> </w:t>
      </w:r>
      <w:r w:rsidR="00B434CD">
        <w:rPr>
          <w:rFonts w:ascii="Times New Roman" w:hAnsi="Times New Roman" w:cs="Times New Roman"/>
          <w:sz w:val="24"/>
          <w:szCs w:val="24"/>
          <w:lang w:val="en-US"/>
        </w:rPr>
        <w:t xml:space="preserve">materi seperti gagasan, </w:t>
      </w:r>
      <w:r w:rsidR="00215E2C">
        <w:rPr>
          <w:rFonts w:ascii="Times New Roman" w:hAnsi="Times New Roman" w:cs="Times New Roman"/>
          <w:sz w:val="24"/>
          <w:szCs w:val="24"/>
          <w:lang w:val="en-US"/>
        </w:rPr>
        <w:t>dukungan, do’</w:t>
      </w:r>
      <w:r w:rsidR="00B434CD">
        <w:rPr>
          <w:rFonts w:ascii="Times New Roman" w:hAnsi="Times New Roman" w:cs="Times New Roman"/>
          <w:sz w:val="24"/>
          <w:szCs w:val="24"/>
          <w:lang w:val="en-US"/>
        </w:rPr>
        <w:t xml:space="preserve">a, dan yang lainnya. </w:t>
      </w:r>
      <w:proofErr w:type="gramStart"/>
      <w:r w:rsidR="00B434CD">
        <w:rPr>
          <w:rFonts w:ascii="Times New Roman" w:hAnsi="Times New Roman" w:cs="Times New Roman"/>
          <w:sz w:val="24"/>
          <w:szCs w:val="24"/>
          <w:lang w:val="en-US"/>
        </w:rPr>
        <w:t xml:space="preserve">Akhlak </w:t>
      </w:r>
      <w:r w:rsidR="00215E2C">
        <w:rPr>
          <w:rFonts w:ascii="Times New Roman" w:hAnsi="Times New Roman" w:cs="Times New Roman"/>
          <w:sz w:val="24"/>
          <w:szCs w:val="24"/>
          <w:lang w:val="en-US"/>
        </w:rPr>
        <w:t>Islam</w:t>
      </w:r>
      <w:r w:rsidR="00B434CD">
        <w:rPr>
          <w:rFonts w:ascii="Times New Roman" w:hAnsi="Times New Roman" w:cs="Times New Roman"/>
          <w:sz w:val="24"/>
          <w:szCs w:val="24"/>
          <w:lang w:val="en-US"/>
        </w:rPr>
        <w:t xml:space="preserve"> juga mengajarkan </w:t>
      </w:r>
      <w:r w:rsidR="00B434CD">
        <w:rPr>
          <w:rFonts w:ascii="Times New Roman" w:hAnsi="Times New Roman" w:cs="Times New Roman"/>
          <w:sz w:val="24"/>
          <w:szCs w:val="24"/>
          <w:lang w:val="en-US"/>
        </w:rPr>
        <w:lastRenderedPageBreak/>
        <w:t>bahwa orang yang berbeda dalam kesusahan harus dibantu dengan semampunya</w:t>
      </w:r>
      <w:r w:rsidR="00215E2C">
        <w:rPr>
          <w:rFonts w:ascii="Times New Roman" w:hAnsi="Times New Roman" w:cs="Times New Roman"/>
          <w:sz w:val="24"/>
          <w:szCs w:val="24"/>
          <w:lang w:val="en-US"/>
        </w:rPr>
        <w:t>.</w:t>
      </w:r>
      <w:proofErr w:type="gramEnd"/>
      <w:r w:rsidR="00215E2C">
        <w:rPr>
          <w:rStyle w:val="FootnoteReference"/>
          <w:rFonts w:ascii="Times New Roman" w:hAnsi="Times New Roman" w:cs="Times New Roman"/>
          <w:sz w:val="24"/>
          <w:szCs w:val="24"/>
          <w:lang w:val="en-US"/>
        </w:rPr>
        <w:footnoteReference w:id="20"/>
      </w:r>
    </w:p>
    <w:p w:rsidR="00215E2C" w:rsidRDefault="00B434CD" w:rsidP="00FA5D45">
      <w:pPr>
        <w:pStyle w:val="ListParagraph"/>
        <w:spacing w:after="0" w:line="480" w:lineRule="auto"/>
        <w:ind w:left="1843" w:firstLine="720"/>
        <w:jc w:val="both"/>
        <w:rPr>
          <w:rFonts w:ascii="Times New Roman" w:hAnsi="Times New Roman" w:cs="Times New Roman"/>
          <w:sz w:val="24"/>
          <w:szCs w:val="24"/>
          <w:lang w:val="en-US"/>
        </w:rPr>
      </w:pPr>
      <w:r w:rsidRPr="00215E2C">
        <w:rPr>
          <w:rFonts w:ascii="Times New Roman" w:hAnsi="Times New Roman" w:cs="Times New Roman"/>
          <w:sz w:val="24"/>
          <w:szCs w:val="24"/>
          <w:lang w:val="en-US"/>
        </w:rPr>
        <w:t xml:space="preserve">Menolong sesama </w:t>
      </w:r>
      <w:proofErr w:type="gramStart"/>
      <w:r w:rsidRPr="00215E2C">
        <w:rPr>
          <w:rFonts w:ascii="Times New Roman" w:hAnsi="Times New Roman" w:cs="Times New Roman"/>
          <w:sz w:val="24"/>
          <w:szCs w:val="24"/>
          <w:lang w:val="en-US"/>
        </w:rPr>
        <w:t>muslim</w:t>
      </w:r>
      <w:proofErr w:type="gramEnd"/>
      <w:r w:rsidRPr="00215E2C">
        <w:rPr>
          <w:rFonts w:ascii="Times New Roman" w:hAnsi="Times New Roman" w:cs="Times New Roman"/>
          <w:sz w:val="24"/>
          <w:szCs w:val="24"/>
          <w:lang w:val="en-US"/>
        </w:rPr>
        <w:t xml:space="preserve"> yang sangat membutuhkan pertolongan, hal ini ditandaskan secara langsung oleh Rasulullah saw. </w:t>
      </w:r>
      <w:proofErr w:type="gramStart"/>
      <w:r w:rsidRPr="00215E2C">
        <w:rPr>
          <w:rFonts w:ascii="Times New Roman" w:hAnsi="Times New Roman" w:cs="Times New Roman"/>
          <w:sz w:val="24"/>
          <w:szCs w:val="24"/>
          <w:lang w:val="en-US"/>
        </w:rPr>
        <w:t>dalam</w:t>
      </w:r>
      <w:proofErr w:type="gramEnd"/>
      <w:r w:rsidRPr="00215E2C">
        <w:rPr>
          <w:rFonts w:ascii="Times New Roman" w:hAnsi="Times New Roman" w:cs="Times New Roman"/>
          <w:sz w:val="24"/>
          <w:szCs w:val="24"/>
          <w:lang w:val="en-US"/>
        </w:rPr>
        <w:t xml:space="preserve"> hadis berikut, “Tolonglah saudaramu, ketika ia berlaku zalim atau dizalimi”. Rasulullah saw. </w:t>
      </w:r>
      <w:proofErr w:type="gramStart"/>
      <w:r w:rsidRPr="00215E2C">
        <w:rPr>
          <w:rFonts w:ascii="Times New Roman" w:hAnsi="Times New Roman" w:cs="Times New Roman"/>
          <w:sz w:val="24"/>
          <w:szCs w:val="24"/>
          <w:lang w:val="en-US"/>
        </w:rPr>
        <w:t>ditanya</w:t>
      </w:r>
      <w:proofErr w:type="gramEnd"/>
      <w:r w:rsidRPr="00215E2C">
        <w:rPr>
          <w:rFonts w:ascii="Times New Roman" w:hAnsi="Times New Roman" w:cs="Times New Roman"/>
          <w:sz w:val="24"/>
          <w:szCs w:val="24"/>
          <w:lang w:val="en-US"/>
        </w:rPr>
        <w:t xml:space="preserve"> tentang cara menolong orang yang zalim. </w:t>
      </w:r>
      <w:proofErr w:type="gramStart"/>
      <w:r w:rsidRPr="00215E2C">
        <w:rPr>
          <w:rFonts w:ascii="Times New Roman" w:hAnsi="Times New Roman" w:cs="Times New Roman"/>
          <w:sz w:val="24"/>
          <w:szCs w:val="24"/>
          <w:lang w:val="en-US"/>
        </w:rPr>
        <w:t>Beliau bersabda, “Engkau melarangnya berbuat zalim dan mencegahnya.Itulah</w:t>
      </w:r>
      <w:r w:rsidR="00FA5D45">
        <w:rPr>
          <w:rFonts w:ascii="Times New Roman" w:hAnsi="Times New Roman" w:cs="Times New Roman"/>
          <w:sz w:val="24"/>
          <w:szCs w:val="24"/>
          <w:lang w:val="en-US"/>
        </w:rPr>
        <w:t xml:space="preserve"> </w:t>
      </w:r>
      <w:r w:rsidRPr="00215E2C">
        <w:rPr>
          <w:rFonts w:ascii="Times New Roman" w:hAnsi="Times New Roman" w:cs="Times New Roman"/>
          <w:sz w:val="24"/>
          <w:szCs w:val="24"/>
          <w:lang w:val="en-US"/>
        </w:rPr>
        <w:t>pertolonganmu terhadapnya”.</w:t>
      </w:r>
      <w:proofErr w:type="gramEnd"/>
      <w:r w:rsidR="00FA5D45">
        <w:rPr>
          <w:rFonts w:ascii="Times New Roman" w:hAnsi="Times New Roman" w:cs="Times New Roman"/>
          <w:sz w:val="24"/>
          <w:szCs w:val="24"/>
          <w:lang w:val="en-US"/>
        </w:rPr>
        <w:t xml:space="preserve"> </w:t>
      </w:r>
      <w:proofErr w:type="gramStart"/>
      <w:r w:rsidRPr="00215E2C">
        <w:rPr>
          <w:rFonts w:ascii="Times New Roman" w:hAnsi="Times New Roman" w:cs="Times New Roman"/>
          <w:sz w:val="24"/>
          <w:szCs w:val="24"/>
          <w:lang w:val="en-US"/>
        </w:rPr>
        <w:t>(H.R. al-Bukhari dan Muslim).</w:t>
      </w:r>
      <w:proofErr w:type="gramEnd"/>
      <w:r w:rsidR="00215E2C">
        <w:rPr>
          <w:rStyle w:val="FootnoteReference"/>
          <w:rFonts w:ascii="Times New Roman" w:hAnsi="Times New Roman" w:cs="Times New Roman"/>
          <w:sz w:val="24"/>
          <w:szCs w:val="24"/>
          <w:lang w:val="en-US"/>
        </w:rPr>
        <w:footnoteReference w:id="21"/>
      </w:r>
    </w:p>
    <w:p w:rsidR="00B434CD" w:rsidRPr="00215E2C" w:rsidRDefault="00B434CD" w:rsidP="00215E2C">
      <w:pPr>
        <w:pStyle w:val="ListParagraph"/>
        <w:spacing w:after="0" w:line="480" w:lineRule="auto"/>
        <w:ind w:left="1843" w:firstLine="720"/>
        <w:jc w:val="both"/>
        <w:rPr>
          <w:rFonts w:ascii="Times New Roman" w:hAnsi="Times New Roman" w:cs="Times New Roman"/>
          <w:sz w:val="24"/>
          <w:szCs w:val="24"/>
          <w:lang w:val="en-US"/>
        </w:rPr>
      </w:pPr>
      <w:r w:rsidRPr="00215E2C">
        <w:rPr>
          <w:rFonts w:ascii="Times New Roman" w:hAnsi="Times New Roman" w:cs="Times New Roman"/>
          <w:sz w:val="24"/>
          <w:szCs w:val="24"/>
          <w:lang w:val="en-US"/>
        </w:rPr>
        <w:t xml:space="preserve">Dengan memiliki sikap tolong-menolong dengan teman, maka sesuai dengan pepatah yang mengatakan bahwa “apa yang telah tanam, maka suatu saat kita pasti akan menuainya” artinya jika kita menolong seseorang dan suatu saat, ketika kita mengalami kesulitan aka pertolongan </w:t>
      </w:r>
      <w:proofErr w:type="gramStart"/>
      <w:r w:rsidRPr="00215E2C">
        <w:rPr>
          <w:rFonts w:ascii="Times New Roman" w:hAnsi="Times New Roman" w:cs="Times New Roman"/>
          <w:sz w:val="24"/>
          <w:szCs w:val="24"/>
          <w:lang w:val="en-US"/>
        </w:rPr>
        <w:t>akan</w:t>
      </w:r>
      <w:proofErr w:type="gramEnd"/>
      <w:r w:rsidRPr="00215E2C">
        <w:rPr>
          <w:rFonts w:ascii="Times New Roman" w:hAnsi="Times New Roman" w:cs="Times New Roman"/>
          <w:sz w:val="24"/>
          <w:szCs w:val="24"/>
          <w:lang w:val="en-US"/>
        </w:rPr>
        <w:t xml:space="preserve"> datang untuk kita.</w:t>
      </w:r>
    </w:p>
    <w:p w:rsidR="00B434CD" w:rsidRDefault="00B434CD" w:rsidP="00670283">
      <w:pPr>
        <w:pStyle w:val="ListParagraph"/>
        <w:numPr>
          <w:ilvl w:val="0"/>
          <w:numId w:val="38"/>
        </w:numPr>
        <w:spacing w:after="0" w:line="480" w:lineRule="auto"/>
        <w:ind w:left="1418" w:hanging="27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Sikap terhadap guru</w:t>
      </w:r>
    </w:p>
    <w:p w:rsidR="00B434CD" w:rsidRDefault="00B434CD" w:rsidP="001418E7">
      <w:pPr>
        <w:pStyle w:val="ListParagraph"/>
        <w:spacing w:after="0" w:line="480" w:lineRule="auto"/>
        <w:ind w:left="1418" w:firstLine="436"/>
        <w:jc w:val="both"/>
        <w:rPr>
          <w:rFonts w:ascii="Times New Roman" w:hAnsi="Times New Roman" w:cs="Times New Roman"/>
          <w:sz w:val="24"/>
          <w:szCs w:val="24"/>
          <w:lang w:val="en-US"/>
        </w:rPr>
      </w:pPr>
      <w:r w:rsidRPr="00B434CD">
        <w:rPr>
          <w:rFonts w:ascii="Times New Roman" w:hAnsi="Times New Roman" w:cs="Times New Roman"/>
          <w:sz w:val="24"/>
          <w:szCs w:val="24"/>
          <w:lang w:val="en-US"/>
        </w:rPr>
        <w:t>Ada beberapa etika atau sopan santun dalam bergaul dengan guru</w:t>
      </w:r>
      <w:r>
        <w:rPr>
          <w:rFonts w:ascii="Times New Roman" w:hAnsi="Times New Roman" w:cs="Times New Roman"/>
          <w:sz w:val="24"/>
          <w:szCs w:val="24"/>
          <w:lang w:val="en-US"/>
        </w:rPr>
        <w:t xml:space="preserve"> antara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sebagai berikut:</w:t>
      </w:r>
    </w:p>
    <w:p w:rsidR="004C7B6B" w:rsidRDefault="00B434CD" w:rsidP="00670283">
      <w:pPr>
        <w:pStyle w:val="ListParagraph"/>
        <w:numPr>
          <w:ilvl w:val="0"/>
          <w:numId w:val="39"/>
        </w:numPr>
        <w:spacing w:after="0"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Menghormati dan memuliakan guru</w:t>
      </w:r>
    </w:p>
    <w:p w:rsidR="00B434CD" w:rsidRDefault="00A20421" w:rsidP="001418E7">
      <w:pPr>
        <w:pStyle w:val="ListParagraph"/>
        <w:spacing w:after="0"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B434CD" w:rsidRPr="00597E40">
        <w:rPr>
          <w:rFonts w:ascii="Times New Roman" w:hAnsi="Times New Roman" w:cs="Times New Roman"/>
          <w:sz w:val="24"/>
          <w:szCs w:val="24"/>
        </w:rPr>
        <w:t xml:space="preserve">Menghormati dan memulyakan guru merupakan kewajiban seorang murid, karena dia adalah orang yang paling berjasa dalam membimbing, mendidik, dan mengajarkan segala ilmu pengetahuan, yang semula anak tidak tahu menjadi tahu tentang segala sesuatu. </w:t>
      </w:r>
      <w:proofErr w:type="gramStart"/>
      <w:r w:rsidR="00B434CD" w:rsidRPr="004C7B6B">
        <w:rPr>
          <w:rFonts w:ascii="Times New Roman" w:hAnsi="Times New Roman" w:cs="Times New Roman"/>
          <w:sz w:val="24"/>
          <w:szCs w:val="24"/>
          <w:lang w:val="en-US"/>
        </w:rPr>
        <w:t>Menghormati dan memulyakan guru tidak hanya dengan perkataan saja, tetapi juga dengan tindakan dan sikap yang baik.</w:t>
      </w:r>
      <w:proofErr w:type="gramEnd"/>
    </w:p>
    <w:p w:rsidR="00B434CD" w:rsidRDefault="00B434CD" w:rsidP="00670283">
      <w:pPr>
        <w:pStyle w:val="ListParagraph"/>
        <w:numPr>
          <w:ilvl w:val="0"/>
          <w:numId w:val="33"/>
        </w:numPr>
        <w:spacing w:after="0"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Tawadhu terhadap guru</w:t>
      </w:r>
    </w:p>
    <w:p w:rsidR="001D72E6" w:rsidRDefault="00B434CD" w:rsidP="00863F1F">
      <w:pPr>
        <w:pStyle w:val="ListParagraph"/>
        <w:spacing w:after="0" w:line="480" w:lineRule="auto"/>
        <w:ind w:left="1701"/>
        <w:jc w:val="both"/>
        <w:rPr>
          <w:rFonts w:ascii="Times New Roman" w:hAnsi="Times New Roman" w:cs="Times New Roman"/>
          <w:sz w:val="24"/>
          <w:szCs w:val="24"/>
          <w:lang w:val="en-US"/>
        </w:rPr>
      </w:pPr>
      <w:r w:rsidRPr="00B434CD">
        <w:rPr>
          <w:rFonts w:ascii="Times New Roman" w:hAnsi="Times New Roman" w:cs="Times New Roman"/>
          <w:sz w:val="24"/>
          <w:szCs w:val="24"/>
          <w:lang w:val="en-US"/>
        </w:rPr>
        <w:t xml:space="preserve">Guru </w:t>
      </w:r>
      <w:proofErr w:type="gramStart"/>
      <w:r w:rsidRPr="00B434CD">
        <w:rPr>
          <w:rFonts w:ascii="Times New Roman" w:hAnsi="Times New Roman" w:cs="Times New Roman"/>
          <w:sz w:val="24"/>
          <w:szCs w:val="24"/>
          <w:lang w:val="en-US"/>
        </w:rPr>
        <w:t>adalah</w:t>
      </w:r>
      <w:proofErr w:type="gramEnd"/>
      <w:r w:rsidRPr="00B434CD">
        <w:rPr>
          <w:rFonts w:ascii="Times New Roman" w:hAnsi="Times New Roman" w:cs="Times New Roman"/>
          <w:sz w:val="24"/>
          <w:szCs w:val="24"/>
          <w:lang w:val="en-US"/>
        </w:rPr>
        <w:t xml:space="preserve"> orang yang wajib digugu (dipatuhi) dan ditiru</w:t>
      </w:r>
      <w:r>
        <w:rPr>
          <w:rFonts w:ascii="Times New Roman" w:hAnsi="Times New Roman" w:cs="Times New Roman"/>
          <w:sz w:val="24"/>
          <w:szCs w:val="24"/>
          <w:lang w:val="en-US"/>
        </w:rPr>
        <w:t xml:space="preserve"> (diteladani).</w:t>
      </w:r>
      <w:r w:rsidR="00215E2C">
        <w:rPr>
          <w:rStyle w:val="FootnoteReference"/>
          <w:rFonts w:ascii="Times New Roman" w:hAnsi="Times New Roman" w:cs="Times New Roman"/>
          <w:sz w:val="24"/>
          <w:szCs w:val="24"/>
          <w:lang w:val="en-US"/>
        </w:rPr>
        <w:footnoteReference w:id="22"/>
      </w:r>
      <w:r w:rsidR="00A2749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Jadi guru sebagai panutan atau suri tauladan yang utama.</w:t>
      </w:r>
      <w:proofErr w:type="gramEnd"/>
      <w:r>
        <w:rPr>
          <w:rFonts w:ascii="Times New Roman" w:hAnsi="Times New Roman" w:cs="Times New Roman"/>
          <w:sz w:val="24"/>
          <w:szCs w:val="24"/>
          <w:lang w:val="en-US"/>
        </w:rPr>
        <w:t xml:space="preserve"> Sehingga ada pepatah Arab mengatakan bahwa: “Al Ulama‟ Warosatul Anbiya”. Seorang guru dapat dikatagorikan kelompok utama sehingga mereka mewarisi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telah diajarkan </w:t>
      </w:r>
      <w:r>
        <w:rPr>
          <w:rFonts w:ascii="Times New Roman" w:hAnsi="Times New Roman" w:cs="Times New Roman"/>
          <w:sz w:val="24"/>
          <w:szCs w:val="24"/>
          <w:lang w:val="en-US"/>
        </w:rPr>
        <w:lastRenderedPageBreak/>
        <w:t xml:space="preserve">oleh Nabi. </w:t>
      </w:r>
      <w:proofErr w:type="gramStart"/>
      <w:r>
        <w:rPr>
          <w:rFonts w:ascii="Times New Roman" w:hAnsi="Times New Roman" w:cs="Times New Roman"/>
          <w:sz w:val="24"/>
          <w:szCs w:val="24"/>
          <w:lang w:val="en-US"/>
        </w:rPr>
        <w:t>Sehingga tawadhu atau taat terhadap guru dapat diidentikkan tawadhu dan taat kepada Rosul.</w:t>
      </w:r>
      <w:proofErr w:type="gramEnd"/>
    </w:p>
    <w:p w:rsidR="00B434CD" w:rsidRPr="0091473E" w:rsidRDefault="00B147A2" w:rsidP="00B147A2">
      <w:pPr>
        <w:pStyle w:val="ListParagraph"/>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r w:rsidR="00B434CD" w:rsidRPr="001D72E6">
        <w:rPr>
          <w:rFonts w:ascii="Times New Roman" w:hAnsi="Times New Roman" w:cs="Times New Roman"/>
          <w:sz w:val="24"/>
          <w:szCs w:val="24"/>
          <w:lang w:val="en-US"/>
        </w:rPr>
        <w:t xml:space="preserve">Maka tawadhu atau taat terhadap guru </w:t>
      </w:r>
      <w:proofErr w:type="gramStart"/>
      <w:r w:rsidR="00B434CD" w:rsidRPr="001D72E6">
        <w:rPr>
          <w:rFonts w:ascii="Times New Roman" w:hAnsi="Times New Roman" w:cs="Times New Roman"/>
          <w:sz w:val="24"/>
          <w:szCs w:val="24"/>
          <w:lang w:val="en-US"/>
        </w:rPr>
        <w:t>sama</w:t>
      </w:r>
      <w:proofErr w:type="gramEnd"/>
      <w:r w:rsidR="00B434CD" w:rsidRPr="001D72E6">
        <w:rPr>
          <w:rFonts w:ascii="Times New Roman" w:hAnsi="Times New Roman" w:cs="Times New Roman"/>
          <w:sz w:val="24"/>
          <w:szCs w:val="24"/>
          <w:lang w:val="en-US"/>
        </w:rPr>
        <w:t xml:space="preserve"> dengan tawadhu dan taat kepada Rosul. Dan dengan taat kepadanya </w:t>
      </w:r>
      <w:proofErr w:type="gramStart"/>
      <w:r w:rsidR="00B434CD" w:rsidRPr="001D72E6">
        <w:rPr>
          <w:rFonts w:ascii="Times New Roman" w:hAnsi="Times New Roman" w:cs="Times New Roman"/>
          <w:sz w:val="24"/>
          <w:szCs w:val="24"/>
          <w:lang w:val="en-US"/>
        </w:rPr>
        <w:t>akan</w:t>
      </w:r>
      <w:proofErr w:type="gramEnd"/>
      <w:r w:rsidR="00B434CD" w:rsidRPr="001D72E6">
        <w:rPr>
          <w:rFonts w:ascii="Times New Roman" w:hAnsi="Times New Roman" w:cs="Times New Roman"/>
          <w:sz w:val="24"/>
          <w:szCs w:val="24"/>
          <w:lang w:val="en-US"/>
        </w:rPr>
        <w:t xml:space="preserve"> mendapatkan kemenangan yang besar, serta kebahagiaan yang sebenar-benarnya.</w:t>
      </w:r>
    </w:p>
    <w:p w:rsidR="007D6E36" w:rsidRDefault="007D6E36" w:rsidP="0091473E">
      <w:pPr>
        <w:pStyle w:val="ListParagraph"/>
        <w:numPr>
          <w:ilvl w:val="0"/>
          <w:numId w:val="38"/>
        </w:numPr>
        <w:spacing w:after="0" w:line="480" w:lineRule="auto"/>
        <w:ind w:left="1134" w:hanging="283"/>
        <w:rPr>
          <w:rFonts w:asciiTheme="majorBidi" w:hAnsiTheme="majorBidi" w:cstheme="majorBidi"/>
          <w:b/>
          <w:bCs/>
          <w:sz w:val="24"/>
          <w:szCs w:val="24"/>
          <w:lang w:val="en-US"/>
        </w:rPr>
      </w:pPr>
      <w:r w:rsidRPr="00D745CE">
        <w:rPr>
          <w:rFonts w:asciiTheme="majorBidi" w:hAnsiTheme="majorBidi" w:cstheme="majorBidi"/>
          <w:b/>
          <w:bCs/>
          <w:sz w:val="24"/>
          <w:szCs w:val="24"/>
        </w:rPr>
        <w:t xml:space="preserve">Penilaian Sikap </w:t>
      </w:r>
      <w:r>
        <w:rPr>
          <w:rFonts w:asciiTheme="majorBidi" w:hAnsiTheme="majorBidi" w:cstheme="majorBidi"/>
          <w:b/>
          <w:bCs/>
          <w:sz w:val="24"/>
          <w:szCs w:val="24"/>
          <w:lang w:val="en-US"/>
        </w:rPr>
        <w:t xml:space="preserve">Spiritual dan Sikap </w:t>
      </w:r>
      <w:r w:rsidRPr="00D745CE">
        <w:rPr>
          <w:rFonts w:asciiTheme="majorBidi" w:hAnsiTheme="majorBidi" w:cstheme="majorBidi"/>
          <w:b/>
          <w:bCs/>
          <w:sz w:val="24"/>
          <w:szCs w:val="24"/>
        </w:rPr>
        <w:t>Sosial</w:t>
      </w:r>
    </w:p>
    <w:p w:rsidR="0091473E" w:rsidRDefault="0091473E" w:rsidP="0091473E">
      <w:pPr>
        <w:autoSpaceDE w:val="0"/>
        <w:autoSpaceDN w:val="0"/>
        <w:adjustRightInd w:val="0"/>
        <w:spacing w:after="0" w:line="480" w:lineRule="auto"/>
        <w:ind w:left="1134" w:hanging="283"/>
        <w:jc w:val="both"/>
        <w:rPr>
          <w:rFonts w:asciiTheme="majorBidi" w:eastAsia="TimesNewRomanPSMT" w:hAnsiTheme="majorBidi" w:cstheme="majorBidi"/>
          <w:sz w:val="24"/>
          <w:szCs w:val="24"/>
        </w:rPr>
      </w:pPr>
      <w:r>
        <w:rPr>
          <w:rFonts w:asciiTheme="majorBidi" w:eastAsia="TimesNewRomanPSMT" w:hAnsiTheme="majorBidi" w:cstheme="majorBidi"/>
          <w:sz w:val="24"/>
          <w:szCs w:val="24"/>
        </w:rPr>
        <w:t xml:space="preserve">           </w:t>
      </w:r>
      <w:r w:rsidR="001D72E6" w:rsidRPr="001D72E6">
        <w:rPr>
          <w:rFonts w:asciiTheme="majorBidi" w:eastAsia="TimesNewRomanPSMT" w:hAnsiTheme="majorBidi" w:cstheme="majorBidi"/>
          <w:sz w:val="24"/>
          <w:szCs w:val="24"/>
          <w:lang w:val="en-US"/>
        </w:rPr>
        <w:t>Penilaian (</w:t>
      </w:r>
      <w:r w:rsidR="001D72E6" w:rsidRPr="001D72E6">
        <w:rPr>
          <w:rFonts w:asciiTheme="majorBidi" w:eastAsia="TimesNewRomanPSMT" w:hAnsiTheme="majorBidi" w:cstheme="majorBidi"/>
          <w:i/>
          <w:iCs/>
          <w:sz w:val="24"/>
          <w:szCs w:val="24"/>
          <w:lang w:val="en-US"/>
        </w:rPr>
        <w:t>assesment</w:t>
      </w:r>
      <w:r w:rsidR="00CB4C6D">
        <w:rPr>
          <w:rFonts w:asciiTheme="majorBidi" w:eastAsia="TimesNewRomanPSMT" w:hAnsiTheme="majorBidi" w:cstheme="majorBidi"/>
          <w:sz w:val="24"/>
          <w:szCs w:val="24"/>
          <w:lang w:val="en-US"/>
        </w:rPr>
        <w:t>) adalah proses pengumpulan</w:t>
      </w:r>
      <w:r w:rsidR="00CB4C6D">
        <w:rPr>
          <w:rFonts w:asciiTheme="majorBidi" w:eastAsia="TimesNewRomanPSMT" w:hAnsiTheme="majorBidi" w:cstheme="majorBidi"/>
          <w:sz w:val="24"/>
          <w:szCs w:val="24"/>
        </w:rPr>
        <w:t xml:space="preserve"> </w:t>
      </w:r>
      <w:r w:rsidR="001D72E6" w:rsidRPr="001D72E6">
        <w:rPr>
          <w:rFonts w:asciiTheme="majorBidi" w:eastAsia="TimesNewRomanPSMT" w:hAnsiTheme="majorBidi" w:cstheme="majorBidi"/>
          <w:sz w:val="24"/>
          <w:szCs w:val="24"/>
          <w:lang w:val="en-US"/>
        </w:rPr>
        <w:t>dan</w:t>
      </w:r>
      <w:r w:rsidR="002111AA">
        <w:rPr>
          <w:rFonts w:asciiTheme="majorBidi" w:eastAsia="TimesNewRomanPSMT" w:hAnsiTheme="majorBidi" w:cstheme="majorBidi"/>
          <w:sz w:val="24"/>
          <w:szCs w:val="24"/>
        </w:rPr>
        <w:t xml:space="preserve"> </w:t>
      </w:r>
      <w:r w:rsidR="001D72E6" w:rsidRPr="001D72E6">
        <w:rPr>
          <w:rFonts w:asciiTheme="majorBidi" w:eastAsia="TimesNewRomanPSMT" w:hAnsiTheme="majorBidi" w:cstheme="majorBidi"/>
          <w:sz w:val="24"/>
          <w:szCs w:val="24"/>
          <w:lang w:val="en-US"/>
        </w:rPr>
        <w:t>pengolahan informasi untuk mengukur pencapaian hasil belajar</w:t>
      </w:r>
      <w:r w:rsidR="00CB4C6D">
        <w:rPr>
          <w:rFonts w:asciiTheme="majorBidi" w:eastAsia="TimesNewRomanPSMT" w:hAnsiTheme="majorBidi" w:cstheme="majorBidi"/>
          <w:sz w:val="24"/>
          <w:szCs w:val="24"/>
        </w:rPr>
        <w:t xml:space="preserve"> </w:t>
      </w:r>
      <w:r>
        <w:rPr>
          <w:rFonts w:asciiTheme="majorBidi" w:eastAsia="TimesNewRomanPSMT" w:hAnsiTheme="majorBidi" w:cstheme="majorBidi"/>
          <w:sz w:val="24"/>
          <w:szCs w:val="24"/>
          <w:lang w:val="en-US"/>
        </w:rPr>
        <w:t>peserta didik.</w:t>
      </w:r>
      <w:r>
        <w:rPr>
          <w:rFonts w:asciiTheme="majorBidi" w:eastAsia="TimesNewRomanPSMT" w:hAnsiTheme="majorBidi" w:cstheme="majorBidi"/>
          <w:sz w:val="24"/>
          <w:szCs w:val="24"/>
        </w:rPr>
        <w:t xml:space="preserve"> </w:t>
      </w:r>
      <w:r w:rsidR="001D72E6" w:rsidRPr="001D72E6">
        <w:rPr>
          <w:rFonts w:asciiTheme="majorBidi" w:eastAsia="TimesNewRomanPSMT" w:hAnsiTheme="majorBidi" w:cstheme="majorBidi"/>
          <w:sz w:val="24"/>
          <w:szCs w:val="24"/>
          <w:lang w:val="en-US"/>
        </w:rPr>
        <w:t>Penilaian kurikulum harus mencakup aspek</w:t>
      </w:r>
      <w:r w:rsidR="00436A1B">
        <w:rPr>
          <w:rFonts w:asciiTheme="majorBidi" w:eastAsia="TimesNewRomanPSMT" w:hAnsiTheme="majorBidi" w:cstheme="majorBidi"/>
          <w:sz w:val="24"/>
          <w:szCs w:val="24"/>
        </w:rPr>
        <w:t xml:space="preserve"> </w:t>
      </w:r>
      <w:r w:rsidR="001D72E6" w:rsidRPr="001D72E6">
        <w:rPr>
          <w:rFonts w:asciiTheme="majorBidi" w:eastAsia="TimesNewRomanPSMT" w:hAnsiTheme="majorBidi" w:cstheme="majorBidi"/>
          <w:sz w:val="24"/>
          <w:szCs w:val="24"/>
          <w:lang w:val="en-US"/>
        </w:rPr>
        <w:t xml:space="preserve">pengetahuan, keterampilan dan sikap secara utuh dan </w:t>
      </w:r>
      <w:r>
        <w:rPr>
          <w:rFonts w:asciiTheme="majorBidi" w:eastAsia="TimesNewRomanPSMT" w:hAnsiTheme="majorBidi" w:cstheme="majorBidi"/>
          <w:sz w:val="24"/>
          <w:szCs w:val="24"/>
        </w:rPr>
        <w:t xml:space="preserve">proporsional,   </w:t>
      </w:r>
      <w:proofErr w:type="gramStart"/>
      <w:r>
        <w:rPr>
          <w:rFonts w:asciiTheme="majorBidi" w:eastAsia="TimesNewRomanPSMT" w:hAnsiTheme="majorBidi" w:cstheme="majorBidi"/>
          <w:sz w:val="24"/>
          <w:szCs w:val="24"/>
        </w:rPr>
        <w:t xml:space="preserve">sesuai </w:t>
      </w:r>
      <w:r w:rsidR="004F4640">
        <w:rPr>
          <w:rFonts w:asciiTheme="majorBidi" w:eastAsia="TimesNewRomanPSMT" w:hAnsiTheme="majorBidi" w:cstheme="majorBidi"/>
          <w:sz w:val="24"/>
          <w:szCs w:val="24"/>
        </w:rPr>
        <w:t xml:space="preserve"> </w:t>
      </w:r>
      <w:r>
        <w:rPr>
          <w:rFonts w:asciiTheme="majorBidi" w:eastAsia="TimesNewRomanPSMT" w:hAnsiTheme="majorBidi" w:cstheme="majorBidi"/>
          <w:sz w:val="24"/>
          <w:szCs w:val="24"/>
        </w:rPr>
        <w:t>dengan</w:t>
      </w:r>
      <w:proofErr w:type="gramEnd"/>
      <w:r>
        <w:rPr>
          <w:rFonts w:asciiTheme="majorBidi" w:eastAsia="TimesNewRomanPSMT" w:hAnsiTheme="majorBidi" w:cstheme="majorBidi"/>
          <w:sz w:val="24"/>
          <w:szCs w:val="24"/>
        </w:rPr>
        <w:t xml:space="preserve"> </w:t>
      </w:r>
    </w:p>
    <w:p w:rsidR="001D72E6" w:rsidRPr="001D72E6" w:rsidRDefault="001D72E6" w:rsidP="0091473E">
      <w:pPr>
        <w:autoSpaceDE w:val="0"/>
        <w:autoSpaceDN w:val="0"/>
        <w:adjustRightInd w:val="0"/>
        <w:spacing w:after="0" w:line="480" w:lineRule="auto"/>
        <w:ind w:left="1276"/>
        <w:jc w:val="both"/>
        <w:rPr>
          <w:rFonts w:asciiTheme="majorBidi" w:eastAsia="TimesNewRomanPSMT" w:hAnsiTheme="majorBidi" w:cstheme="majorBidi"/>
          <w:sz w:val="24"/>
          <w:szCs w:val="24"/>
          <w:lang w:val="en-US"/>
        </w:rPr>
      </w:pPr>
      <w:proofErr w:type="gramStart"/>
      <w:r w:rsidRPr="001D72E6">
        <w:rPr>
          <w:rFonts w:asciiTheme="majorBidi" w:eastAsia="TimesNewRomanPSMT" w:hAnsiTheme="majorBidi" w:cstheme="majorBidi"/>
          <w:sz w:val="24"/>
          <w:szCs w:val="24"/>
          <w:lang w:val="en-US"/>
        </w:rPr>
        <w:t>kompetensi</w:t>
      </w:r>
      <w:proofErr w:type="gramEnd"/>
      <w:r w:rsidRPr="001D72E6">
        <w:rPr>
          <w:rFonts w:asciiTheme="majorBidi" w:eastAsia="TimesNewRomanPSMT" w:hAnsiTheme="majorBidi" w:cstheme="majorBidi"/>
          <w:sz w:val="24"/>
          <w:szCs w:val="24"/>
          <w:lang w:val="en-US"/>
        </w:rPr>
        <w:t xml:space="preserve"> inti yang telah ditentukan.</w:t>
      </w:r>
      <w:r w:rsidR="00DA5284">
        <w:rPr>
          <w:rFonts w:asciiTheme="majorBidi" w:eastAsia="TimesNewRomanPSMT" w:hAnsiTheme="majorBidi" w:cstheme="majorBidi"/>
          <w:sz w:val="24"/>
          <w:szCs w:val="24"/>
        </w:rPr>
        <w:t xml:space="preserve"> </w:t>
      </w:r>
      <w:proofErr w:type="gramStart"/>
      <w:r w:rsidRPr="001D72E6">
        <w:rPr>
          <w:rFonts w:asciiTheme="majorBidi" w:eastAsia="TimesNewRomanPSMT" w:hAnsiTheme="majorBidi" w:cstheme="majorBidi"/>
          <w:sz w:val="24"/>
          <w:szCs w:val="24"/>
          <w:lang w:val="en-US"/>
        </w:rPr>
        <w:t>Penilaian aspek</w:t>
      </w:r>
      <w:r w:rsidR="00436A1B">
        <w:rPr>
          <w:rFonts w:asciiTheme="majorBidi" w:eastAsia="TimesNewRomanPSMT" w:hAnsiTheme="majorBidi" w:cstheme="majorBidi"/>
          <w:sz w:val="24"/>
          <w:szCs w:val="24"/>
        </w:rPr>
        <w:t xml:space="preserve"> </w:t>
      </w:r>
      <w:r w:rsidRPr="001D72E6">
        <w:rPr>
          <w:rFonts w:asciiTheme="majorBidi" w:eastAsia="TimesNewRomanPSMT" w:hAnsiTheme="majorBidi" w:cstheme="majorBidi"/>
          <w:sz w:val="24"/>
          <w:szCs w:val="24"/>
          <w:lang w:val="en-US"/>
        </w:rPr>
        <w:t>pengetahuan dapat dilakukan dengan ujian lisan, tulis dan daftar isian</w:t>
      </w:r>
      <w:r w:rsidR="00436A1B">
        <w:rPr>
          <w:rFonts w:asciiTheme="majorBidi" w:eastAsia="TimesNewRomanPSMT" w:hAnsiTheme="majorBidi" w:cstheme="majorBidi"/>
          <w:sz w:val="24"/>
          <w:szCs w:val="24"/>
        </w:rPr>
        <w:t xml:space="preserve"> </w:t>
      </w:r>
      <w:r w:rsidRPr="001D72E6">
        <w:rPr>
          <w:rFonts w:asciiTheme="majorBidi" w:eastAsia="TimesNewRomanPSMT" w:hAnsiTheme="majorBidi" w:cstheme="majorBidi"/>
          <w:sz w:val="24"/>
          <w:szCs w:val="24"/>
          <w:lang w:val="en-US"/>
        </w:rPr>
        <w:t>pertanyaan.</w:t>
      </w:r>
      <w:proofErr w:type="gramEnd"/>
      <w:r w:rsidR="00436A1B">
        <w:rPr>
          <w:rFonts w:asciiTheme="majorBidi" w:eastAsia="TimesNewRomanPSMT" w:hAnsiTheme="majorBidi" w:cstheme="majorBidi"/>
          <w:sz w:val="24"/>
          <w:szCs w:val="24"/>
        </w:rPr>
        <w:t xml:space="preserve"> </w:t>
      </w:r>
      <w:proofErr w:type="gramStart"/>
      <w:r w:rsidRPr="001D72E6">
        <w:rPr>
          <w:rFonts w:asciiTheme="majorBidi" w:eastAsia="TimesNewRomanPSMT" w:hAnsiTheme="majorBidi" w:cstheme="majorBidi"/>
          <w:sz w:val="24"/>
          <w:szCs w:val="24"/>
          <w:lang w:val="en-US"/>
        </w:rPr>
        <w:t>Penilaian aspek keterampilan dapat dilakukan dengan</w:t>
      </w:r>
      <w:r w:rsidR="00436A1B">
        <w:rPr>
          <w:rFonts w:asciiTheme="majorBidi" w:eastAsia="TimesNewRomanPSMT" w:hAnsiTheme="majorBidi" w:cstheme="majorBidi"/>
          <w:sz w:val="24"/>
          <w:szCs w:val="24"/>
        </w:rPr>
        <w:t xml:space="preserve"> </w:t>
      </w:r>
      <w:r w:rsidRPr="001D72E6">
        <w:rPr>
          <w:rFonts w:asciiTheme="majorBidi" w:eastAsia="TimesNewRomanPSMT" w:hAnsiTheme="majorBidi" w:cstheme="majorBidi"/>
          <w:sz w:val="24"/>
          <w:szCs w:val="24"/>
          <w:lang w:val="en-US"/>
        </w:rPr>
        <w:t>ujian praktek, analisis keterampilan dan analisis tugas, serta penilaian</w:t>
      </w:r>
      <w:r w:rsidR="00436A1B">
        <w:rPr>
          <w:rFonts w:asciiTheme="majorBidi" w:eastAsia="TimesNewRomanPSMT" w:hAnsiTheme="majorBidi" w:cstheme="majorBidi"/>
          <w:sz w:val="24"/>
          <w:szCs w:val="24"/>
        </w:rPr>
        <w:t xml:space="preserve"> </w:t>
      </w:r>
      <w:r w:rsidRPr="001D72E6">
        <w:rPr>
          <w:rFonts w:asciiTheme="majorBidi" w:eastAsia="TimesNewRomanPSMT" w:hAnsiTheme="majorBidi" w:cstheme="majorBidi"/>
          <w:sz w:val="24"/>
          <w:szCs w:val="24"/>
          <w:lang w:val="en-US"/>
        </w:rPr>
        <w:t>oleh peserta didik sendiri.Sedangkan penilaian aspek sikap, dapat</w:t>
      </w:r>
      <w:r w:rsidR="00436A1B">
        <w:rPr>
          <w:rFonts w:asciiTheme="majorBidi" w:eastAsia="TimesNewRomanPSMT" w:hAnsiTheme="majorBidi" w:cstheme="majorBidi"/>
          <w:sz w:val="24"/>
          <w:szCs w:val="24"/>
        </w:rPr>
        <w:t xml:space="preserve"> </w:t>
      </w:r>
      <w:r w:rsidRPr="001D72E6">
        <w:rPr>
          <w:rFonts w:asciiTheme="majorBidi" w:eastAsia="TimesNewRomanPSMT" w:hAnsiTheme="majorBidi" w:cstheme="majorBidi"/>
          <w:sz w:val="24"/>
          <w:szCs w:val="24"/>
          <w:lang w:val="en-US"/>
        </w:rPr>
        <w:t>dilaku</w:t>
      </w:r>
      <w:r w:rsidR="00946C29">
        <w:rPr>
          <w:rFonts w:asciiTheme="majorBidi" w:eastAsia="TimesNewRomanPSMT" w:hAnsiTheme="majorBidi" w:cstheme="majorBidi"/>
          <w:sz w:val="24"/>
          <w:szCs w:val="24"/>
          <w:lang w:val="en-US"/>
        </w:rPr>
        <w:t>kan dengan daftar isian sikap (</w:t>
      </w:r>
      <w:r w:rsidRPr="001D72E6">
        <w:rPr>
          <w:rFonts w:asciiTheme="majorBidi" w:eastAsia="TimesNewRomanPSMT" w:hAnsiTheme="majorBidi" w:cstheme="majorBidi"/>
          <w:sz w:val="24"/>
          <w:szCs w:val="24"/>
          <w:lang w:val="en-US"/>
        </w:rPr>
        <w:t xml:space="preserve">pengamatan </w:t>
      </w:r>
      <w:r w:rsidRPr="001D72E6">
        <w:rPr>
          <w:rFonts w:asciiTheme="majorBidi" w:eastAsia="TimesNewRomanPSMT" w:hAnsiTheme="majorBidi" w:cstheme="majorBidi"/>
          <w:sz w:val="24"/>
          <w:szCs w:val="24"/>
          <w:lang w:val="en-US"/>
        </w:rPr>
        <w:lastRenderedPageBreak/>
        <w:t>pribadi) dari diri</w:t>
      </w:r>
      <w:r w:rsidR="00436A1B">
        <w:rPr>
          <w:rFonts w:asciiTheme="majorBidi" w:eastAsia="TimesNewRomanPSMT" w:hAnsiTheme="majorBidi" w:cstheme="majorBidi"/>
          <w:sz w:val="24"/>
          <w:szCs w:val="24"/>
        </w:rPr>
        <w:t xml:space="preserve"> </w:t>
      </w:r>
      <w:r w:rsidRPr="001D72E6">
        <w:rPr>
          <w:rFonts w:asciiTheme="majorBidi" w:eastAsia="TimesNewRomanPSMT" w:hAnsiTheme="majorBidi" w:cstheme="majorBidi"/>
          <w:sz w:val="24"/>
          <w:szCs w:val="24"/>
          <w:lang w:val="en-US"/>
        </w:rPr>
        <w:t>sendiri, dan daftar isian sikap yang sesuai dengan kompetensi inti.</w:t>
      </w:r>
      <w:proofErr w:type="gramEnd"/>
      <w:r>
        <w:rPr>
          <w:rStyle w:val="FootnoteReference"/>
          <w:rFonts w:asciiTheme="majorBidi" w:eastAsia="TimesNewRomanPSMT" w:hAnsiTheme="majorBidi" w:cstheme="majorBidi"/>
          <w:sz w:val="24"/>
          <w:szCs w:val="24"/>
          <w:lang w:val="en-US"/>
        </w:rPr>
        <w:footnoteReference w:id="23"/>
      </w:r>
    </w:p>
    <w:p w:rsidR="00D542AD" w:rsidRDefault="009D1CF4" w:rsidP="00456ABB">
      <w:pPr>
        <w:spacing w:after="0" w:line="480" w:lineRule="auto"/>
        <w:ind w:left="1418" w:hanging="272"/>
        <w:jc w:val="both"/>
        <w:rPr>
          <w:rFonts w:asciiTheme="majorBidi" w:hAnsiTheme="majorBidi" w:cstheme="majorBidi"/>
          <w:sz w:val="24"/>
          <w:szCs w:val="24"/>
          <w:lang w:val="en-US"/>
        </w:rPr>
      </w:pPr>
      <w:r>
        <w:rPr>
          <w:rFonts w:asciiTheme="majorBidi" w:hAnsiTheme="majorBidi" w:cstheme="majorBidi"/>
          <w:sz w:val="24"/>
          <w:szCs w:val="24"/>
        </w:rPr>
        <w:t xml:space="preserve">           </w:t>
      </w:r>
      <w:proofErr w:type="gramStart"/>
      <w:r w:rsidR="001D72E6">
        <w:rPr>
          <w:rFonts w:asciiTheme="majorBidi" w:hAnsiTheme="majorBidi" w:cstheme="majorBidi"/>
          <w:sz w:val="24"/>
          <w:szCs w:val="24"/>
          <w:lang w:val="en-US"/>
        </w:rPr>
        <w:t>E</w:t>
      </w:r>
      <w:r w:rsidR="007D6E36" w:rsidRPr="007D6E36">
        <w:rPr>
          <w:rFonts w:asciiTheme="majorBidi" w:hAnsiTheme="majorBidi" w:cstheme="majorBidi"/>
          <w:sz w:val="24"/>
          <w:szCs w:val="24"/>
          <w:lang w:val="en-US"/>
        </w:rPr>
        <w:t>valuasi yang dimaksudkan dalam</w:t>
      </w:r>
      <w:r w:rsidR="00436A1B">
        <w:rPr>
          <w:rFonts w:asciiTheme="majorBidi" w:hAnsiTheme="majorBidi" w:cstheme="majorBidi"/>
          <w:sz w:val="24"/>
          <w:szCs w:val="24"/>
        </w:rPr>
        <w:t xml:space="preserve"> </w:t>
      </w:r>
      <w:r w:rsidR="007D6E36" w:rsidRPr="007D6E36">
        <w:rPr>
          <w:rFonts w:asciiTheme="majorBidi" w:hAnsiTheme="majorBidi" w:cstheme="majorBidi"/>
          <w:sz w:val="24"/>
          <w:szCs w:val="24"/>
          <w:lang w:val="en-US"/>
        </w:rPr>
        <w:t>penelitian ini adalah melaksanakan penilaian</w:t>
      </w:r>
      <w:r w:rsidR="00351C78">
        <w:rPr>
          <w:rFonts w:asciiTheme="majorBidi" w:hAnsiTheme="majorBidi" w:cstheme="majorBidi"/>
          <w:sz w:val="24"/>
          <w:szCs w:val="24"/>
        </w:rPr>
        <w:t xml:space="preserve"> </w:t>
      </w:r>
      <w:r w:rsidR="007D6E36" w:rsidRPr="007D6E36">
        <w:rPr>
          <w:rFonts w:asciiTheme="majorBidi" w:hAnsiTheme="majorBidi" w:cstheme="majorBidi"/>
          <w:sz w:val="24"/>
          <w:szCs w:val="24"/>
          <w:lang w:val="en-US"/>
        </w:rPr>
        <w:t>terhadap sikap yang dibagi dalam dua</w:t>
      </w:r>
      <w:r w:rsidR="00351C78">
        <w:rPr>
          <w:rFonts w:asciiTheme="majorBidi" w:hAnsiTheme="majorBidi" w:cstheme="majorBidi"/>
          <w:sz w:val="24"/>
          <w:szCs w:val="24"/>
        </w:rPr>
        <w:t xml:space="preserve"> </w:t>
      </w:r>
      <w:r w:rsidR="007D6E36" w:rsidRPr="007D6E36">
        <w:rPr>
          <w:rFonts w:asciiTheme="majorBidi" w:hAnsiTheme="majorBidi" w:cstheme="majorBidi"/>
          <w:sz w:val="24"/>
          <w:szCs w:val="24"/>
          <w:lang w:val="en-US"/>
        </w:rPr>
        <w:t>kompetensi sikap yaitu sikap spiritual dan sikap</w:t>
      </w:r>
      <w:r w:rsidR="00436A1B">
        <w:rPr>
          <w:rFonts w:asciiTheme="majorBidi" w:hAnsiTheme="majorBidi" w:cstheme="majorBidi"/>
          <w:sz w:val="24"/>
          <w:szCs w:val="24"/>
        </w:rPr>
        <w:t xml:space="preserve"> </w:t>
      </w:r>
      <w:r w:rsidR="007D6E36" w:rsidRPr="007D6E36">
        <w:rPr>
          <w:rFonts w:asciiTheme="majorBidi" w:hAnsiTheme="majorBidi" w:cstheme="majorBidi"/>
          <w:sz w:val="24"/>
          <w:szCs w:val="24"/>
          <w:lang w:val="en-US"/>
        </w:rPr>
        <w:t>sosial.</w:t>
      </w:r>
      <w:proofErr w:type="gramEnd"/>
      <w:r w:rsidR="007D6E36" w:rsidRPr="007D6E36">
        <w:rPr>
          <w:rFonts w:asciiTheme="majorBidi" w:hAnsiTheme="majorBidi" w:cstheme="majorBidi"/>
          <w:sz w:val="24"/>
          <w:szCs w:val="24"/>
          <w:lang w:val="en-US"/>
        </w:rPr>
        <w:t xml:space="preserve"> Kurikulum 2013 membagi kompetensi</w:t>
      </w:r>
      <w:r w:rsidR="00351C78">
        <w:rPr>
          <w:rFonts w:asciiTheme="majorBidi" w:hAnsiTheme="majorBidi" w:cstheme="majorBidi"/>
          <w:sz w:val="24"/>
          <w:szCs w:val="24"/>
        </w:rPr>
        <w:t xml:space="preserve"> </w:t>
      </w:r>
      <w:r w:rsidR="007D6E36" w:rsidRPr="007D6E36">
        <w:rPr>
          <w:rFonts w:asciiTheme="majorBidi" w:hAnsiTheme="majorBidi" w:cstheme="majorBidi"/>
          <w:sz w:val="24"/>
          <w:szCs w:val="24"/>
          <w:lang w:val="en-US"/>
        </w:rPr>
        <w:t>sikap menjadi dua, yaitu sikap spiritual yang</w:t>
      </w:r>
      <w:r w:rsidR="00351C78">
        <w:rPr>
          <w:rFonts w:asciiTheme="majorBidi" w:hAnsiTheme="majorBidi" w:cstheme="majorBidi"/>
          <w:sz w:val="24"/>
          <w:szCs w:val="24"/>
        </w:rPr>
        <w:t xml:space="preserve"> </w:t>
      </w:r>
      <w:r w:rsidR="007D6E36" w:rsidRPr="007D6E36">
        <w:rPr>
          <w:rFonts w:asciiTheme="majorBidi" w:hAnsiTheme="majorBidi" w:cstheme="majorBidi"/>
          <w:sz w:val="24"/>
          <w:szCs w:val="24"/>
          <w:lang w:val="en-US"/>
        </w:rPr>
        <w:t>terkait dengan pembentukan peserta didik yang</w:t>
      </w:r>
      <w:r w:rsidR="00351C78">
        <w:rPr>
          <w:rFonts w:asciiTheme="majorBidi" w:hAnsiTheme="majorBidi" w:cstheme="majorBidi"/>
          <w:sz w:val="24"/>
          <w:szCs w:val="24"/>
        </w:rPr>
        <w:t xml:space="preserve"> </w:t>
      </w:r>
      <w:r w:rsidR="007D6E36" w:rsidRPr="007D6E36">
        <w:rPr>
          <w:rFonts w:asciiTheme="majorBidi" w:hAnsiTheme="majorBidi" w:cstheme="majorBidi"/>
          <w:sz w:val="24"/>
          <w:szCs w:val="24"/>
          <w:lang w:val="en-US"/>
        </w:rPr>
        <w:t>beriman dan bertakwa, dan sikap sosial yang</w:t>
      </w:r>
      <w:r w:rsidR="00351C78">
        <w:rPr>
          <w:rFonts w:asciiTheme="majorBidi" w:hAnsiTheme="majorBidi" w:cstheme="majorBidi"/>
          <w:sz w:val="24"/>
          <w:szCs w:val="24"/>
        </w:rPr>
        <w:t xml:space="preserve"> </w:t>
      </w:r>
      <w:r w:rsidR="007D6E36" w:rsidRPr="007D6E36">
        <w:rPr>
          <w:rFonts w:asciiTheme="majorBidi" w:hAnsiTheme="majorBidi" w:cstheme="majorBidi"/>
          <w:sz w:val="24"/>
          <w:szCs w:val="24"/>
          <w:lang w:val="en-US"/>
        </w:rPr>
        <w:t>terkait dengan pembentukan peserta didik yang</w:t>
      </w:r>
      <w:r w:rsidR="00351C78">
        <w:rPr>
          <w:rFonts w:asciiTheme="majorBidi" w:hAnsiTheme="majorBidi" w:cstheme="majorBidi"/>
          <w:sz w:val="24"/>
          <w:szCs w:val="24"/>
        </w:rPr>
        <w:t xml:space="preserve"> </w:t>
      </w:r>
      <w:r w:rsidR="007D6E36" w:rsidRPr="007D6E36">
        <w:rPr>
          <w:rFonts w:asciiTheme="majorBidi" w:hAnsiTheme="majorBidi" w:cstheme="majorBidi"/>
          <w:sz w:val="24"/>
          <w:szCs w:val="24"/>
          <w:lang w:val="en-US"/>
        </w:rPr>
        <w:t>berakhlak mulia, mandiri, demokratis, dan</w:t>
      </w:r>
      <w:r w:rsidR="00351C78">
        <w:rPr>
          <w:rFonts w:asciiTheme="majorBidi" w:hAnsiTheme="majorBidi" w:cstheme="majorBidi"/>
          <w:sz w:val="24"/>
          <w:szCs w:val="24"/>
        </w:rPr>
        <w:t xml:space="preserve"> </w:t>
      </w:r>
      <w:r w:rsidR="007D6E36" w:rsidRPr="007D6E36">
        <w:rPr>
          <w:rFonts w:asciiTheme="majorBidi" w:hAnsiTheme="majorBidi" w:cstheme="majorBidi"/>
          <w:sz w:val="24"/>
          <w:szCs w:val="24"/>
          <w:lang w:val="en-US"/>
        </w:rPr>
        <w:t>bertanggung jawab. Pada jenjang S</w:t>
      </w:r>
      <w:r w:rsidR="00D542AD">
        <w:rPr>
          <w:rFonts w:asciiTheme="majorBidi" w:hAnsiTheme="majorBidi" w:cstheme="majorBidi"/>
          <w:sz w:val="24"/>
          <w:szCs w:val="24"/>
          <w:lang w:val="en-US"/>
        </w:rPr>
        <w:t>MP</w:t>
      </w:r>
      <w:r w:rsidR="007D6E36" w:rsidRPr="007D6E36">
        <w:rPr>
          <w:rFonts w:asciiTheme="majorBidi" w:hAnsiTheme="majorBidi" w:cstheme="majorBidi"/>
          <w:sz w:val="24"/>
          <w:szCs w:val="24"/>
          <w:lang w:val="en-US"/>
        </w:rPr>
        <w:t>,</w:t>
      </w:r>
      <w:r w:rsidR="00351C78">
        <w:rPr>
          <w:rFonts w:asciiTheme="majorBidi" w:hAnsiTheme="majorBidi" w:cstheme="majorBidi"/>
          <w:sz w:val="24"/>
          <w:szCs w:val="24"/>
        </w:rPr>
        <w:t xml:space="preserve"> </w:t>
      </w:r>
      <w:r w:rsidR="007D6E36" w:rsidRPr="007D6E36">
        <w:rPr>
          <w:rFonts w:asciiTheme="majorBidi" w:hAnsiTheme="majorBidi" w:cstheme="majorBidi"/>
          <w:sz w:val="24"/>
          <w:szCs w:val="24"/>
          <w:lang w:val="en-US"/>
        </w:rPr>
        <w:t>kompetensi sikap spiritual mengacu pada KI-1:</w:t>
      </w:r>
      <w:r w:rsidR="00351C78">
        <w:rPr>
          <w:rFonts w:asciiTheme="majorBidi" w:hAnsiTheme="majorBidi" w:cstheme="majorBidi"/>
          <w:sz w:val="24"/>
          <w:szCs w:val="24"/>
        </w:rPr>
        <w:t xml:space="preserve"> </w:t>
      </w:r>
      <w:r w:rsidR="007D6E36" w:rsidRPr="007D6E36">
        <w:rPr>
          <w:rFonts w:asciiTheme="majorBidi" w:hAnsiTheme="majorBidi" w:cstheme="majorBidi"/>
          <w:i/>
          <w:iCs/>
          <w:sz w:val="24"/>
          <w:szCs w:val="24"/>
          <w:lang w:val="en-US"/>
        </w:rPr>
        <w:t>Menghargai dan menghayati ajaran agama</w:t>
      </w:r>
      <w:r w:rsidR="00A86D7D">
        <w:rPr>
          <w:rFonts w:asciiTheme="majorBidi" w:hAnsiTheme="majorBidi" w:cstheme="majorBidi"/>
          <w:i/>
          <w:iCs/>
          <w:sz w:val="24"/>
          <w:szCs w:val="24"/>
        </w:rPr>
        <w:t xml:space="preserve"> </w:t>
      </w:r>
      <w:r w:rsidR="007D6E36" w:rsidRPr="007D6E36">
        <w:rPr>
          <w:rFonts w:asciiTheme="majorBidi" w:hAnsiTheme="majorBidi" w:cstheme="majorBidi"/>
          <w:i/>
          <w:iCs/>
          <w:sz w:val="24"/>
          <w:szCs w:val="24"/>
          <w:lang w:val="en-US"/>
        </w:rPr>
        <w:t>yang dianutnya</w:t>
      </w:r>
      <w:r w:rsidR="007D6E36" w:rsidRPr="007D6E36">
        <w:rPr>
          <w:rFonts w:asciiTheme="majorBidi" w:hAnsiTheme="majorBidi" w:cstheme="majorBidi"/>
          <w:sz w:val="24"/>
          <w:szCs w:val="24"/>
          <w:lang w:val="en-US"/>
        </w:rPr>
        <w:t>, sedangkan kompetensi sikap</w:t>
      </w:r>
      <w:r w:rsidR="00A86D7D">
        <w:rPr>
          <w:rFonts w:asciiTheme="majorBidi" w:hAnsiTheme="majorBidi" w:cstheme="majorBidi"/>
          <w:sz w:val="24"/>
          <w:szCs w:val="24"/>
        </w:rPr>
        <w:t xml:space="preserve"> </w:t>
      </w:r>
      <w:r w:rsidR="007D6E36" w:rsidRPr="007D6E36">
        <w:rPr>
          <w:rFonts w:asciiTheme="majorBidi" w:hAnsiTheme="majorBidi" w:cstheme="majorBidi"/>
          <w:sz w:val="24"/>
          <w:szCs w:val="24"/>
          <w:lang w:val="en-US"/>
        </w:rPr>
        <w:t xml:space="preserve">sosial mengacu pada KI-2: </w:t>
      </w:r>
      <w:r w:rsidR="007D6E36" w:rsidRPr="007D6E36">
        <w:rPr>
          <w:rFonts w:asciiTheme="majorBidi" w:hAnsiTheme="majorBidi" w:cstheme="majorBidi"/>
          <w:i/>
          <w:iCs/>
          <w:sz w:val="24"/>
          <w:szCs w:val="24"/>
          <w:lang w:val="en-US"/>
        </w:rPr>
        <w:t>Menghargai dan</w:t>
      </w:r>
      <w:r w:rsidR="00A86D7D">
        <w:rPr>
          <w:rFonts w:asciiTheme="majorBidi" w:hAnsiTheme="majorBidi" w:cstheme="majorBidi"/>
          <w:i/>
          <w:iCs/>
          <w:sz w:val="24"/>
          <w:szCs w:val="24"/>
        </w:rPr>
        <w:t xml:space="preserve"> </w:t>
      </w:r>
      <w:r w:rsidR="00D542AD">
        <w:rPr>
          <w:rFonts w:asciiTheme="majorBidi" w:hAnsiTheme="majorBidi" w:cstheme="majorBidi"/>
          <w:i/>
          <w:iCs/>
          <w:sz w:val="24"/>
          <w:szCs w:val="24"/>
          <w:lang w:val="en-US"/>
        </w:rPr>
        <w:t>meng</w:t>
      </w:r>
      <w:r w:rsidR="007D6E36" w:rsidRPr="007D6E36">
        <w:rPr>
          <w:rFonts w:asciiTheme="majorBidi" w:hAnsiTheme="majorBidi" w:cstheme="majorBidi"/>
          <w:i/>
          <w:iCs/>
          <w:sz w:val="24"/>
          <w:szCs w:val="24"/>
          <w:lang w:val="en-US"/>
        </w:rPr>
        <w:t>hayati perilaku jujur, disiplin, tanggung</w:t>
      </w:r>
      <w:r w:rsidR="006C1B67">
        <w:rPr>
          <w:rFonts w:asciiTheme="majorBidi" w:hAnsiTheme="majorBidi" w:cstheme="majorBidi"/>
          <w:i/>
          <w:iCs/>
          <w:sz w:val="24"/>
          <w:szCs w:val="24"/>
        </w:rPr>
        <w:t xml:space="preserve"> </w:t>
      </w:r>
      <w:r w:rsidR="007D6E36" w:rsidRPr="007D6E36">
        <w:rPr>
          <w:rFonts w:asciiTheme="majorBidi" w:hAnsiTheme="majorBidi" w:cstheme="majorBidi"/>
          <w:i/>
          <w:iCs/>
          <w:sz w:val="24"/>
          <w:szCs w:val="24"/>
          <w:lang w:val="en-US"/>
        </w:rPr>
        <w:t>jawab, peduli (toleransi, gotong royong), santun</w:t>
      </w:r>
      <w:r w:rsidR="00D542AD">
        <w:rPr>
          <w:rFonts w:asciiTheme="majorBidi" w:hAnsiTheme="majorBidi" w:cstheme="majorBidi"/>
          <w:i/>
          <w:iCs/>
          <w:sz w:val="24"/>
          <w:szCs w:val="24"/>
          <w:lang w:val="en-US"/>
        </w:rPr>
        <w:t xml:space="preserve">, dan </w:t>
      </w:r>
      <w:r w:rsidR="00D542AD" w:rsidRPr="00D542AD">
        <w:rPr>
          <w:rFonts w:asciiTheme="majorBidi" w:hAnsiTheme="majorBidi" w:cstheme="majorBidi"/>
          <w:i/>
          <w:iCs/>
          <w:sz w:val="24"/>
          <w:szCs w:val="24"/>
          <w:lang w:val="en-US"/>
        </w:rPr>
        <w:t>percaya diri</w:t>
      </w:r>
      <w:r w:rsidR="00D542AD" w:rsidRPr="00D542AD">
        <w:rPr>
          <w:rFonts w:asciiTheme="majorBidi" w:hAnsiTheme="majorBidi" w:cstheme="majorBidi"/>
          <w:sz w:val="24"/>
          <w:szCs w:val="24"/>
          <w:lang w:val="en-US"/>
        </w:rPr>
        <w:t>.</w:t>
      </w:r>
    </w:p>
    <w:p w:rsidR="00903523" w:rsidRDefault="00DA7E7A" w:rsidP="005F0C72">
      <w:pPr>
        <w:spacing w:after="0" w:line="480" w:lineRule="auto"/>
        <w:ind w:left="426" w:firstLine="992"/>
        <w:jc w:val="both"/>
        <w:rPr>
          <w:rFonts w:asciiTheme="majorBidi" w:hAnsiTheme="majorBidi" w:cstheme="majorBidi"/>
          <w:sz w:val="24"/>
          <w:szCs w:val="24"/>
          <w:lang w:val="en-US"/>
        </w:rPr>
      </w:pPr>
      <w:r>
        <w:rPr>
          <w:rFonts w:asciiTheme="majorBidi" w:hAnsiTheme="majorBidi" w:cstheme="majorBidi"/>
          <w:sz w:val="24"/>
          <w:szCs w:val="24"/>
        </w:rPr>
        <w:t xml:space="preserve">   </w:t>
      </w:r>
      <w:r w:rsidR="005F0C72">
        <w:rPr>
          <w:rFonts w:asciiTheme="majorBidi" w:hAnsiTheme="majorBidi" w:cstheme="majorBidi"/>
          <w:sz w:val="24"/>
          <w:szCs w:val="24"/>
        </w:rPr>
        <w:t xml:space="preserve">     </w:t>
      </w:r>
      <w:r w:rsidR="00903523">
        <w:rPr>
          <w:rFonts w:asciiTheme="majorBidi" w:hAnsiTheme="majorBidi" w:cstheme="majorBidi"/>
          <w:sz w:val="24"/>
          <w:szCs w:val="24"/>
          <w:lang w:val="en-US"/>
        </w:rPr>
        <w:t>Adapun teknik yang dapat digunakan adalah sebagai berikut:</w:t>
      </w:r>
    </w:p>
    <w:p w:rsidR="00811655" w:rsidRDefault="00903523" w:rsidP="00670283">
      <w:pPr>
        <w:pStyle w:val="ListParagraph"/>
        <w:numPr>
          <w:ilvl w:val="0"/>
          <w:numId w:val="41"/>
        </w:numPr>
        <w:spacing w:after="0" w:line="480" w:lineRule="auto"/>
        <w:ind w:left="1560" w:hanging="21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Teknik observasi</w:t>
      </w:r>
    </w:p>
    <w:p w:rsidR="00811655" w:rsidRDefault="002014B4" w:rsidP="002014B4">
      <w:pPr>
        <w:pStyle w:val="ListParagraph"/>
        <w:spacing w:after="0" w:line="480" w:lineRule="auto"/>
        <w:ind w:left="1560"/>
        <w:jc w:val="both"/>
        <w:rPr>
          <w:rFonts w:asciiTheme="majorBidi" w:hAnsiTheme="majorBidi" w:cstheme="majorBidi"/>
          <w:sz w:val="24"/>
          <w:szCs w:val="24"/>
          <w:lang w:val="en-US"/>
        </w:rPr>
      </w:pPr>
      <w:r>
        <w:rPr>
          <w:rFonts w:asciiTheme="majorBidi" w:hAnsiTheme="majorBidi" w:cstheme="majorBidi"/>
          <w:sz w:val="24"/>
          <w:szCs w:val="24"/>
        </w:rPr>
        <w:t xml:space="preserve">       </w:t>
      </w:r>
      <w:proofErr w:type="gramStart"/>
      <w:r w:rsidR="00811655" w:rsidRPr="00811655">
        <w:rPr>
          <w:rFonts w:asciiTheme="majorBidi" w:hAnsiTheme="majorBidi" w:cstheme="majorBidi"/>
          <w:sz w:val="24"/>
          <w:szCs w:val="24"/>
          <w:lang w:val="en-US"/>
        </w:rPr>
        <w:t>Kemendikbud menjelaskan bahwa</w:t>
      </w:r>
      <w:r w:rsidR="006C1B67">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observasi merupakan teknik penilaian yang</w:t>
      </w:r>
      <w:r w:rsidR="006C1B67">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dilakukan secara berkesinambungan dengan</w:t>
      </w:r>
      <w:r w:rsidR="006C1B67">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menggunakan indera, baik secara langsung</w:t>
      </w:r>
      <w:r w:rsidR="006C1B67">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maupun tidak langsung dengan menggunakan</w:t>
      </w:r>
      <w:r w:rsidR="006C1B67">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 xml:space="preserve">pedoman observasi yang berisi sejumlah </w:t>
      </w:r>
      <w:r w:rsidR="00811655">
        <w:rPr>
          <w:rFonts w:asciiTheme="majorBidi" w:hAnsiTheme="majorBidi" w:cstheme="majorBidi"/>
          <w:sz w:val="24"/>
          <w:szCs w:val="24"/>
          <w:lang w:val="en-US"/>
        </w:rPr>
        <w:t xml:space="preserve">indikator </w:t>
      </w:r>
      <w:r w:rsidR="00811655" w:rsidRPr="00811655">
        <w:rPr>
          <w:rFonts w:asciiTheme="majorBidi" w:hAnsiTheme="majorBidi" w:cstheme="majorBidi"/>
          <w:sz w:val="24"/>
          <w:szCs w:val="24"/>
          <w:lang w:val="en-US"/>
        </w:rPr>
        <w:t>perilaku yang diamati.</w:t>
      </w:r>
      <w:proofErr w:type="gramEnd"/>
      <w:r w:rsidR="00811655" w:rsidRPr="00811655">
        <w:rPr>
          <w:rFonts w:asciiTheme="majorBidi" w:hAnsiTheme="majorBidi" w:cstheme="majorBidi"/>
          <w:sz w:val="24"/>
          <w:szCs w:val="24"/>
          <w:lang w:val="en-US"/>
        </w:rPr>
        <w:t xml:space="preserve"> Observasi</w:t>
      </w:r>
      <w:r w:rsidR="006C1B67">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dilaksanakan oleh guru secara langsung tanpa</w:t>
      </w:r>
      <w:r w:rsidR="006C1B67">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perantara orang lain. Sedangkan observasi tidak</w:t>
      </w:r>
      <w:r w:rsidR="006C1B67">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langsung dengan bantuan orang lain, seperti</w:t>
      </w:r>
      <w:r w:rsidR="006C1B67">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guru lain, orang tua, siswa, dan karyawan</w:t>
      </w:r>
      <w:r w:rsidR="006C1B67">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sekolah.</w:t>
      </w:r>
      <w:r w:rsidR="00811655">
        <w:rPr>
          <w:rStyle w:val="FootnoteReference"/>
          <w:rFonts w:asciiTheme="majorBidi" w:hAnsiTheme="majorBidi" w:cstheme="majorBidi"/>
          <w:sz w:val="24"/>
          <w:szCs w:val="24"/>
          <w:lang w:val="en-US"/>
        </w:rPr>
        <w:footnoteReference w:id="24"/>
      </w:r>
    </w:p>
    <w:p w:rsidR="00811655" w:rsidRPr="006C1B67" w:rsidRDefault="002014B4" w:rsidP="002014B4">
      <w:pPr>
        <w:pStyle w:val="ListParagraph"/>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811655" w:rsidRPr="00811655">
        <w:rPr>
          <w:rFonts w:asciiTheme="majorBidi" w:hAnsiTheme="majorBidi" w:cstheme="majorBidi"/>
          <w:sz w:val="24"/>
          <w:szCs w:val="24"/>
          <w:lang w:val="en-US"/>
        </w:rPr>
        <w:t>Teknik penilaian observasi dapat digunakan untuk menilai ketercapaian sikap spiritual dan sikap sosial.</w:t>
      </w:r>
      <w:proofErr w:type="gramEnd"/>
      <w:r w:rsidR="006C1B67">
        <w:rPr>
          <w:rFonts w:asciiTheme="majorBidi" w:hAnsiTheme="majorBidi" w:cstheme="majorBidi"/>
          <w:sz w:val="24"/>
          <w:szCs w:val="24"/>
        </w:rPr>
        <w:t xml:space="preserve"> </w:t>
      </w:r>
      <w:r w:rsidR="00811655" w:rsidRPr="006C1B67">
        <w:rPr>
          <w:rFonts w:asciiTheme="majorBidi" w:hAnsiTheme="majorBidi" w:cstheme="majorBidi"/>
          <w:sz w:val="24"/>
          <w:szCs w:val="24"/>
        </w:rPr>
        <w:t>Pengembangan teknik</w:t>
      </w:r>
      <w:r w:rsidR="006C1B67">
        <w:rPr>
          <w:rFonts w:asciiTheme="majorBidi" w:hAnsiTheme="majorBidi" w:cstheme="majorBidi"/>
          <w:sz w:val="24"/>
          <w:szCs w:val="24"/>
        </w:rPr>
        <w:t xml:space="preserve"> </w:t>
      </w:r>
      <w:r w:rsidR="00811655" w:rsidRPr="006C1B67">
        <w:rPr>
          <w:rFonts w:asciiTheme="majorBidi" w:hAnsiTheme="majorBidi" w:cstheme="majorBidi"/>
          <w:sz w:val="24"/>
          <w:szCs w:val="24"/>
        </w:rPr>
        <w:t>penilaian observasi untuk menilai sikap spiritual</w:t>
      </w:r>
      <w:r w:rsidR="006C1B67">
        <w:rPr>
          <w:rFonts w:asciiTheme="majorBidi" w:hAnsiTheme="majorBidi" w:cstheme="majorBidi"/>
          <w:sz w:val="24"/>
          <w:szCs w:val="24"/>
        </w:rPr>
        <w:t xml:space="preserve"> </w:t>
      </w:r>
      <w:r w:rsidR="00811655" w:rsidRPr="006C1B67">
        <w:rPr>
          <w:rFonts w:asciiTheme="majorBidi" w:hAnsiTheme="majorBidi" w:cstheme="majorBidi"/>
          <w:sz w:val="24"/>
          <w:szCs w:val="24"/>
        </w:rPr>
        <w:t>dan sikap sosial berasarkan pada kompetensi</w:t>
      </w:r>
      <w:r w:rsidR="006C1B67">
        <w:rPr>
          <w:rFonts w:asciiTheme="majorBidi" w:hAnsiTheme="majorBidi" w:cstheme="majorBidi"/>
          <w:sz w:val="24"/>
          <w:szCs w:val="24"/>
        </w:rPr>
        <w:t xml:space="preserve"> </w:t>
      </w:r>
      <w:r w:rsidR="00811655" w:rsidRPr="006C1B67">
        <w:rPr>
          <w:rFonts w:asciiTheme="majorBidi" w:hAnsiTheme="majorBidi" w:cstheme="majorBidi"/>
          <w:sz w:val="24"/>
          <w:szCs w:val="24"/>
        </w:rPr>
        <w:t>inti kedua ranah ini.Sikap spiritual ditunjukkan</w:t>
      </w:r>
      <w:r w:rsidR="006C1B67">
        <w:rPr>
          <w:rFonts w:asciiTheme="majorBidi" w:hAnsiTheme="majorBidi" w:cstheme="majorBidi"/>
          <w:sz w:val="24"/>
          <w:szCs w:val="24"/>
        </w:rPr>
        <w:t xml:space="preserve"> </w:t>
      </w:r>
      <w:r w:rsidR="00811655" w:rsidRPr="006C1B67">
        <w:rPr>
          <w:rFonts w:asciiTheme="majorBidi" w:hAnsiTheme="majorBidi" w:cstheme="majorBidi"/>
          <w:sz w:val="24"/>
          <w:szCs w:val="24"/>
        </w:rPr>
        <w:t>dengan perilaku beriman, bertaqwa, dan</w:t>
      </w:r>
      <w:r w:rsidR="006C1B67">
        <w:rPr>
          <w:rFonts w:asciiTheme="majorBidi" w:hAnsiTheme="majorBidi" w:cstheme="majorBidi"/>
          <w:sz w:val="24"/>
          <w:szCs w:val="24"/>
        </w:rPr>
        <w:t xml:space="preserve"> </w:t>
      </w:r>
      <w:r w:rsidR="00811655" w:rsidRPr="006C1B67">
        <w:rPr>
          <w:rFonts w:asciiTheme="majorBidi" w:hAnsiTheme="majorBidi" w:cstheme="majorBidi"/>
          <w:sz w:val="24"/>
          <w:szCs w:val="24"/>
        </w:rPr>
        <w:t>bersyukur.</w:t>
      </w:r>
      <w:r w:rsidR="006C1B67">
        <w:rPr>
          <w:rFonts w:asciiTheme="majorBidi" w:hAnsiTheme="majorBidi" w:cstheme="majorBidi"/>
          <w:sz w:val="24"/>
          <w:szCs w:val="24"/>
        </w:rPr>
        <w:t xml:space="preserve"> </w:t>
      </w:r>
      <w:r w:rsidR="00811655" w:rsidRPr="006C1B67">
        <w:rPr>
          <w:rFonts w:asciiTheme="majorBidi" w:hAnsiTheme="majorBidi" w:cstheme="majorBidi"/>
          <w:sz w:val="24"/>
          <w:szCs w:val="24"/>
        </w:rPr>
        <w:t>Sedangkan sikap sosial sesuai</w:t>
      </w:r>
      <w:r w:rsidR="006C1B67">
        <w:rPr>
          <w:rFonts w:asciiTheme="majorBidi" w:hAnsiTheme="majorBidi" w:cstheme="majorBidi"/>
          <w:sz w:val="24"/>
          <w:szCs w:val="24"/>
        </w:rPr>
        <w:t xml:space="preserve"> </w:t>
      </w:r>
      <w:r w:rsidR="00811655" w:rsidRPr="006C1B67">
        <w:rPr>
          <w:rFonts w:asciiTheme="majorBidi" w:hAnsiTheme="majorBidi" w:cstheme="majorBidi"/>
          <w:sz w:val="24"/>
          <w:szCs w:val="24"/>
        </w:rPr>
        <w:t>kompetensi inti tingkat SMP mengembangkan</w:t>
      </w:r>
      <w:r w:rsidR="006C1B67">
        <w:rPr>
          <w:rFonts w:asciiTheme="majorBidi" w:hAnsiTheme="majorBidi" w:cstheme="majorBidi"/>
          <w:sz w:val="24"/>
          <w:szCs w:val="24"/>
        </w:rPr>
        <w:t xml:space="preserve"> </w:t>
      </w:r>
      <w:r w:rsidR="00811655" w:rsidRPr="006C1B67">
        <w:rPr>
          <w:rFonts w:asciiTheme="majorBidi" w:hAnsiTheme="majorBidi" w:cstheme="majorBidi"/>
          <w:sz w:val="24"/>
          <w:szCs w:val="24"/>
        </w:rPr>
        <w:t xml:space="preserve">sikap jujur, disiplin, </w:t>
      </w:r>
      <w:r w:rsidR="00811655" w:rsidRPr="006C1B67">
        <w:rPr>
          <w:rFonts w:asciiTheme="majorBidi" w:hAnsiTheme="majorBidi" w:cstheme="majorBidi"/>
          <w:sz w:val="24"/>
          <w:szCs w:val="24"/>
        </w:rPr>
        <w:lastRenderedPageBreak/>
        <w:t>tanggung jawab, peduli</w:t>
      </w:r>
      <w:r w:rsidR="006C1B67">
        <w:rPr>
          <w:rFonts w:asciiTheme="majorBidi" w:hAnsiTheme="majorBidi" w:cstheme="majorBidi"/>
          <w:sz w:val="24"/>
          <w:szCs w:val="24"/>
        </w:rPr>
        <w:t xml:space="preserve"> </w:t>
      </w:r>
      <w:r w:rsidR="00811655" w:rsidRPr="006C1B67">
        <w:rPr>
          <w:rFonts w:asciiTheme="majorBidi" w:hAnsiTheme="majorBidi" w:cstheme="majorBidi"/>
          <w:sz w:val="24"/>
          <w:szCs w:val="24"/>
        </w:rPr>
        <w:t>(toleransi, gotong royong), santun, dan percayadiri.</w:t>
      </w:r>
    </w:p>
    <w:p w:rsidR="00811655" w:rsidRDefault="00903523" w:rsidP="00992EE7">
      <w:pPr>
        <w:pStyle w:val="ListParagraph"/>
        <w:numPr>
          <w:ilvl w:val="0"/>
          <w:numId w:val="41"/>
        </w:numPr>
        <w:spacing w:after="0" w:line="480" w:lineRule="auto"/>
        <w:ind w:left="1418" w:hanging="284"/>
        <w:jc w:val="both"/>
        <w:rPr>
          <w:rFonts w:asciiTheme="majorBidi" w:hAnsiTheme="majorBidi" w:cstheme="majorBidi"/>
          <w:sz w:val="24"/>
          <w:szCs w:val="24"/>
          <w:lang w:val="en-US"/>
        </w:rPr>
      </w:pPr>
      <w:r>
        <w:rPr>
          <w:rFonts w:asciiTheme="majorBidi" w:hAnsiTheme="majorBidi" w:cstheme="majorBidi"/>
          <w:sz w:val="24"/>
          <w:szCs w:val="24"/>
          <w:lang w:val="en-US"/>
        </w:rPr>
        <w:t>Teknik penilaian diri sendiri</w:t>
      </w:r>
    </w:p>
    <w:p w:rsidR="00811655" w:rsidRDefault="00992EE7" w:rsidP="00992EE7">
      <w:pPr>
        <w:pStyle w:val="ListParagraph"/>
        <w:spacing w:after="0" w:line="480" w:lineRule="auto"/>
        <w:ind w:left="1418"/>
        <w:jc w:val="both"/>
        <w:rPr>
          <w:rFonts w:asciiTheme="majorBidi" w:hAnsiTheme="majorBidi" w:cstheme="majorBidi"/>
          <w:sz w:val="24"/>
          <w:szCs w:val="24"/>
          <w:lang w:val="en-US"/>
        </w:rPr>
      </w:pPr>
      <w:r>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Penilaian diri merupakan teknik penilaian</w:t>
      </w:r>
      <w:r w:rsidR="00B93189">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dengan cara meminta peserta didik mengemukaka</w:t>
      </w:r>
      <w:r w:rsidR="00B93189">
        <w:rPr>
          <w:rFonts w:asciiTheme="majorBidi" w:hAnsiTheme="majorBidi" w:cstheme="majorBidi"/>
          <w:sz w:val="24"/>
          <w:szCs w:val="24"/>
        </w:rPr>
        <w:t xml:space="preserve">n </w:t>
      </w:r>
      <w:r w:rsidR="00811655" w:rsidRPr="00811655">
        <w:rPr>
          <w:rFonts w:asciiTheme="majorBidi" w:hAnsiTheme="majorBidi" w:cstheme="majorBidi"/>
          <w:sz w:val="24"/>
          <w:szCs w:val="24"/>
          <w:lang w:val="en-US"/>
        </w:rPr>
        <w:t>kelebihan dan kekurangan dirinya,</w:t>
      </w:r>
      <w:r w:rsidR="00B93189">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penguasaan kompetensi yang ditargetkan, dan</w:t>
      </w:r>
      <w:r w:rsidR="00B93189">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menghargai, menghayati serta pengamalan</w:t>
      </w:r>
      <w:r w:rsidR="00B93189">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perilaku berkepribadian Jujur, Jujur adalah</w:t>
      </w:r>
      <w:r w:rsidR="00B93189">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perilaku yang didasarkan pada upaya</w:t>
      </w:r>
      <w:r w:rsidR="00B93189">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menjadikan dirinya sebagai orang yang selalu</w:t>
      </w:r>
      <w:r w:rsidR="00B93189">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dapat di</w:t>
      </w:r>
      <w:r w:rsidR="00B93189">
        <w:rPr>
          <w:rFonts w:asciiTheme="majorBidi" w:hAnsiTheme="majorBidi" w:cstheme="majorBidi"/>
          <w:sz w:val="24"/>
          <w:szCs w:val="24"/>
          <w:lang w:val="en-US"/>
        </w:rPr>
        <w:t>per</w:t>
      </w:r>
      <w:r w:rsidR="00811655" w:rsidRPr="00811655">
        <w:rPr>
          <w:rFonts w:asciiTheme="majorBidi" w:hAnsiTheme="majorBidi" w:cstheme="majorBidi"/>
          <w:sz w:val="24"/>
          <w:szCs w:val="24"/>
          <w:lang w:val="en-US"/>
        </w:rPr>
        <w:t>caya dalam perkataan, tindakan, dan</w:t>
      </w:r>
      <w:r w:rsidR="00B93189">
        <w:rPr>
          <w:rFonts w:asciiTheme="majorBidi" w:hAnsiTheme="majorBidi" w:cstheme="majorBidi"/>
          <w:sz w:val="24"/>
          <w:szCs w:val="24"/>
        </w:rPr>
        <w:t xml:space="preserve"> </w:t>
      </w:r>
      <w:r w:rsidR="00811655" w:rsidRPr="00811655">
        <w:rPr>
          <w:rFonts w:asciiTheme="majorBidi" w:hAnsiTheme="majorBidi" w:cstheme="majorBidi"/>
          <w:sz w:val="24"/>
          <w:szCs w:val="24"/>
          <w:lang w:val="en-US"/>
        </w:rPr>
        <w:t>pekerjaan.</w:t>
      </w:r>
    </w:p>
    <w:p w:rsidR="00811655" w:rsidRDefault="00811655" w:rsidP="00104E2F">
      <w:pPr>
        <w:pStyle w:val="ListParagraph"/>
        <w:spacing w:after="0" w:line="480" w:lineRule="auto"/>
        <w:ind w:left="1418"/>
        <w:jc w:val="both"/>
        <w:rPr>
          <w:rFonts w:asciiTheme="majorBidi" w:hAnsiTheme="majorBidi" w:cstheme="majorBidi"/>
          <w:sz w:val="24"/>
          <w:szCs w:val="24"/>
          <w:lang w:val="en-US"/>
        </w:rPr>
      </w:pPr>
      <w:proofErr w:type="gramStart"/>
      <w:r w:rsidRPr="00811655">
        <w:rPr>
          <w:rFonts w:asciiTheme="majorBidi" w:hAnsiTheme="majorBidi" w:cstheme="majorBidi"/>
          <w:sz w:val="24"/>
          <w:szCs w:val="24"/>
          <w:lang w:val="en-US"/>
        </w:rPr>
        <w:t>Skala Likert adalah skala yang dapat</w:t>
      </w:r>
      <w:r w:rsidR="00B93189">
        <w:rPr>
          <w:rFonts w:asciiTheme="majorBidi" w:hAnsiTheme="majorBidi" w:cstheme="majorBidi"/>
          <w:sz w:val="24"/>
          <w:szCs w:val="24"/>
        </w:rPr>
        <w:t xml:space="preserve"> </w:t>
      </w:r>
      <w:r w:rsidRPr="00811655">
        <w:rPr>
          <w:rFonts w:asciiTheme="majorBidi" w:hAnsiTheme="majorBidi" w:cstheme="majorBidi"/>
          <w:sz w:val="24"/>
          <w:szCs w:val="24"/>
          <w:lang w:val="en-US"/>
        </w:rPr>
        <w:t>dipergunakan untuk mengukur sikap, pendapat,</w:t>
      </w:r>
      <w:r w:rsidR="00B93189">
        <w:rPr>
          <w:rFonts w:asciiTheme="majorBidi" w:hAnsiTheme="majorBidi" w:cstheme="majorBidi"/>
          <w:sz w:val="24"/>
          <w:szCs w:val="24"/>
        </w:rPr>
        <w:t xml:space="preserve"> </w:t>
      </w:r>
      <w:r w:rsidRPr="00811655">
        <w:rPr>
          <w:rFonts w:asciiTheme="majorBidi" w:hAnsiTheme="majorBidi" w:cstheme="majorBidi"/>
          <w:sz w:val="24"/>
          <w:szCs w:val="24"/>
          <w:lang w:val="en-US"/>
        </w:rPr>
        <w:t>dan persepsi seseorang atau sekelompok orang</w:t>
      </w:r>
      <w:r w:rsidR="00B93189">
        <w:rPr>
          <w:rFonts w:asciiTheme="majorBidi" w:hAnsiTheme="majorBidi" w:cstheme="majorBidi"/>
          <w:sz w:val="24"/>
          <w:szCs w:val="24"/>
        </w:rPr>
        <w:t xml:space="preserve"> </w:t>
      </w:r>
      <w:r w:rsidRPr="00811655">
        <w:rPr>
          <w:rFonts w:asciiTheme="majorBidi" w:hAnsiTheme="majorBidi" w:cstheme="majorBidi"/>
          <w:sz w:val="24"/>
          <w:szCs w:val="24"/>
          <w:lang w:val="en-US"/>
        </w:rPr>
        <w:t>mengenai suatu gejala atau fenomena pendidikan.</w:t>
      </w:r>
      <w:proofErr w:type="gramEnd"/>
      <w:r w:rsidR="00B93189">
        <w:rPr>
          <w:rFonts w:asciiTheme="majorBidi" w:hAnsiTheme="majorBidi" w:cstheme="majorBidi"/>
          <w:sz w:val="24"/>
          <w:szCs w:val="24"/>
        </w:rPr>
        <w:t xml:space="preserve"> </w:t>
      </w:r>
      <w:r w:rsidRPr="00B93189">
        <w:rPr>
          <w:rFonts w:asciiTheme="majorBidi" w:hAnsiTheme="majorBidi" w:cstheme="majorBidi"/>
          <w:sz w:val="24"/>
          <w:szCs w:val="24"/>
        </w:rPr>
        <w:t>Dalam skala Likert terdapat dua bentuk</w:t>
      </w:r>
      <w:r w:rsidR="00B93189">
        <w:rPr>
          <w:rFonts w:asciiTheme="majorBidi" w:hAnsiTheme="majorBidi" w:cstheme="majorBidi"/>
          <w:sz w:val="24"/>
          <w:szCs w:val="24"/>
        </w:rPr>
        <w:t xml:space="preserve"> </w:t>
      </w:r>
      <w:r w:rsidRPr="00B93189">
        <w:rPr>
          <w:rFonts w:asciiTheme="majorBidi" w:hAnsiTheme="majorBidi" w:cstheme="majorBidi"/>
          <w:sz w:val="24"/>
          <w:szCs w:val="24"/>
        </w:rPr>
        <w:t>pernyataan yaitu pernyataan positif yang</w:t>
      </w:r>
      <w:r w:rsidR="00B93189">
        <w:rPr>
          <w:rFonts w:asciiTheme="majorBidi" w:hAnsiTheme="majorBidi" w:cstheme="majorBidi"/>
          <w:sz w:val="24"/>
          <w:szCs w:val="24"/>
        </w:rPr>
        <w:t xml:space="preserve"> </w:t>
      </w:r>
      <w:r w:rsidRPr="00B93189">
        <w:rPr>
          <w:rFonts w:asciiTheme="majorBidi" w:hAnsiTheme="majorBidi" w:cstheme="majorBidi"/>
          <w:sz w:val="24"/>
          <w:szCs w:val="24"/>
        </w:rPr>
        <w:t>berfungsi untuk mengukur sikap positif, dan</w:t>
      </w:r>
      <w:r w:rsidR="00B93189">
        <w:rPr>
          <w:rFonts w:asciiTheme="majorBidi" w:hAnsiTheme="majorBidi" w:cstheme="majorBidi"/>
          <w:sz w:val="24"/>
          <w:szCs w:val="24"/>
        </w:rPr>
        <w:t xml:space="preserve"> </w:t>
      </w:r>
      <w:r w:rsidRPr="00B93189">
        <w:rPr>
          <w:rFonts w:asciiTheme="majorBidi" w:hAnsiTheme="majorBidi" w:cstheme="majorBidi"/>
          <w:sz w:val="24"/>
          <w:szCs w:val="24"/>
        </w:rPr>
        <w:t>pernyataan negative yang berfungsi untuk mengukur sikap negatif objek sikap.</w:t>
      </w:r>
    </w:p>
    <w:p w:rsidR="00FA5D45" w:rsidRDefault="00FA5D45" w:rsidP="00104E2F">
      <w:pPr>
        <w:pStyle w:val="ListParagraph"/>
        <w:spacing w:after="0" w:line="480" w:lineRule="auto"/>
        <w:ind w:left="1418"/>
        <w:jc w:val="both"/>
        <w:rPr>
          <w:rFonts w:asciiTheme="majorBidi" w:hAnsiTheme="majorBidi" w:cstheme="majorBidi"/>
          <w:sz w:val="24"/>
          <w:szCs w:val="24"/>
          <w:lang w:val="en-US"/>
        </w:rPr>
      </w:pPr>
    </w:p>
    <w:p w:rsidR="00FA5D45" w:rsidRPr="00FA5D45" w:rsidRDefault="00FA5D45" w:rsidP="00104E2F">
      <w:pPr>
        <w:pStyle w:val="ListParagraph"/>
        <w:spacing w:after="0" w:line="480" w:lineRule="auto"/>
        <w:ind w:left="1418"/>
        <w:jc w:val="both"/>
        <w:rPr>
          <w:rFonts w:asciiTheme="majorBidi" w:hAnsiTheme="majorBidi" w:cstheme="majorBidi"/>
          <w:sz w:val="24"/>
          <w:szCs w:val="24"/>
          <w:lang w:val="en-US"/>
        </w:rPr>
      </w:pPr>
    </w:p>
    <w:p w:rsidR="00811655" w:rsidRDefault="00811655" w:rsidP="00670283">
      <w:pPr>
        <w:pStyle w:val="ListParagraph"/>
        <w:numPr>
          <w:ilvl w:val="0"/>
          <w:numId w:val="35"/>
        </w:numPr>
        <w:spacing w:after="0" w:line="480" w:lineRule="auto"/>
        <w:ind w:left="1701" w:hanging="283"/>
        <w:jc w:val="both"/>
        <w:rPr>
          <w:rFonts w:asciiTheme="majorBidi" w:hAnsiTheme="majorBidi" w:cstheme="majorBidi"/>
          <w:sz w:val="24"/>
          <w:szCs w:val="24"/>
          <w:lang w:val="en-US"/>
        </w:rPr>
      </w:pPr>
      <w:r w:rsidRPr="00811655">
        <w:rPr>
          <w:rFonts w:asciiTheme="majorBidi" w:hAnsiTheme="majorBidi" w:cstheme="majorBidi"/>
          <w:sz w:val="24"/>
          <w:szCs w:val="24"/>
          <w:lang w:val="en-US"/>
        </w:rPr>
        <w:lastRenderedPageBreak/>
        <w:t>Teknik Penilaian diri Terbuka</w:t>
      </w:r>
    </w:p>
    <w:p w:rsidR="00911FD9" w:rsidRDefault="00811655" w:rsidP="00C245DD">
      <w:pPr>
        <w:pStyle w:val="ListParagraph"/>
        <w:spacing w:after="0" w:line="480" w:lineRule="auto"/>
        <w:ind w:left="1701"/>
        <w:jc w:val="both"/>
        <w:rPr>
          <w:rFonts w:asciiTheme="majorBidi" w:hAnsiTheme="majorBidi" w:cstheme="majorBidi"/>
          <w:sz w:val="24"/>
          <w:szCs w:val="24"/>
          <w:lang w:val="en-US"/>
        </w:rPr>
      </w:pPr>
      <w:proofErr w:type="gramStart"/>
      <w:r w:rsidRPr="00811655">
        <w:rPr>
          <w:rFonts w:asciiTheme="majorBidi" w:hAnsiTheme="majorBidi" w:cstheme="majorBidi"/>
          <w:sz w:val="24"/>
          <w:szCs w:val="24"/>
          <w:lang w:val="en-US"/>
        </w:rPr>
        <w:t>Peserta didik mampu untuk menentukan</w:t>
      </w:r>
      <w:r w:rsidR="00B93189">
        <w:rPr>
          <w:rFonts w:asciiTheme="majorBidi" w:hAnsiTheme="majorBidi" w:cstheme="majorBidi"/>
          <w:sz w:val="24"/>
          <w:szCs w:val="24"/>
        </w:rPr>
        <w:t xml:space="preserve"> </w:t>
      </w:r>
      <w:r w:rsidRPr="00811655">
        <w:rPr>
          <w:rFonts w:asciiTheme="majorBidi" w:hAnsiTheme="majorBidi" w:cstheme="majorBidi"/>
          <w:sz w:val="24"/>
          <w:szCs w:val="24"/>
          <w:lang w:val="en-US"/>
        </w:rPr>
        <w:t>sikap terhadap suatu situasi atau pernyataan</w:t>
      </w:r>
      <w:r w:rsidR="00B93189">
        <w:rPr>
          <w:rFonts w:asciiTheme="majorBidi" w:hAnsiTheme="majorBidi" w:cstheme="majorBidi"/>
          <w:sz w:val="24"/>
          <w:szCs w:val="24"/>
        </w:rPr>
        <w:t xml:space="preserve"> </w:t>
      </w:r>
      <w:r w:rsidRPr="00811655">
        <w:rPr>
          <w:rFonts w:asciiTheme="majorBidi" w:hAnsiTheme="majorBidi" w:cstheme="majorBidi"/>
          <w:sz w:val="24"/>
          <w:szCs w:val="24"/>
          <w:lang w:val="en-US"/>
        </w:rPr>
        <w:t>yang membutuhkan tanggapan, lengkap dengan</w:t>
      </w:r>
      <w:r w:rsidR="00B93189">
        <w:rPr>
          <w:rFonts w:asciiTheme="majorBidi" w:hAnsiTheme="majorBidi" w:cstheme="majorBidi"/>
          <w:sz w:val="24"/>
          <w:szCs w:val="24"/>
        </w:rPr>
        <w:t xml:space="preserve"> </w:t>
      </w:r>
      <w:r w:rsidRPr="00811655">
        <w:rPr>
          <w:rFonts w:asciiTheme="majorBidi" w:hAnsiTheme="majorBidi" w:cstheme="majorBidi"/>
          <w:sz w:val="24"/>
          <w:szCs w:val="24"/>
          <w:lang w:val="en-US"/>
        </w:rPr>
        <w:t>alasan terhadap pilihannya tersebut.Teknik ini</w:t>
      </w:r>
      <w:r w:rsidR="00B93189">
        <w:rPr>
          <w:rFonts w:asciiTheme="majorBidi" w:hAnsiTheme="majorBidi" w:cstheme="majorBidi"/>
          <w:sz w:val="24"/>
          <w:szCs w:val="24"/>
        </w:rPr>
        <w:t xml:space="preserve"> </w:t>
      </w:r>
      <w:r w:rsidRPr="00911FD9">
        <w:rPr>
          <w:rFonts w:asciiTheme="majorBidi" w:hAnsiTheme="majorBidi" w:cstheme="majorBidi"/>
          <w:sz w:val="24"/>
          <w:szCs w:val="24"/>
          <w:lang w:val="en-US"/>
        </w:rPr>
        <w:t>menuntut siswa berani untuk mengungkapkan</w:t>
      </w:r>
      <w:r w:rsidR="00B93189">
        <w:rPr>
          <w:rFonts w:asciiTheme="majorBidi" w:hAnsiTheme="majorBidi" w:cstheme="majorBidi"/>
          <w:sz w:val="24"/>
          <w:szCs w:val="24"/>
        </w:rPr>
        <w:t xml:space="preserve"> </w:t>
      </w:r>
      <w:r w:rsidRPr="00911FD9">
        <w:rPr>
          <w:rFonts w:asciiTheme="majorBidi" w:hAnsiTheme="majorBidi" w:cstheme="majorBidi"/>
          <w:sz w:val="24"/>
          <w:szCs w:val="24"/>
          <w:lang w:val="en-US"/>
        </w:rPr>
        <w:t>pendapat pribadi dari masing-masing siswa.</w:t>
      </w:r>
      <w:proofErr w:type="gramEnd"/>
      <w:r w:rsidR="00B93189">
        <w:rPr>
          <w:rFonts w:asciiTheme="majorBidi" w:hAnsiTheme="majorBidi" w:cstheme="majorBidi"/>
          <w:sz w:val="24"/>
          <w:szCs w:val="24"/>
        </w:rPr>
        <w:t xml:space="preserve"> </w:t>
      </w:r>
      <w:r w:rsidRPr="00911FD9">
        <w:rPr>
          <w:rFonts w:asciiTheme="majorBidi" w:hAnsiTheme="majorBidi" w:cstheme="majorBidi"/>
          <w:sz w:val="24"/>
          <w:szCs w:val="24"/>
          <w:lang w:val="en-US"/>
        </w:rPr>
        <w:t>Guru bisa memilah jawaban-jawaban siswa</w:t>
      </w:r>
      <w:r w:rsidR="00B93189">
        <w:rPr>
          <w:rFonts w:asciiTheme="majorBidi" w:hAnsiTheme="majorBidi" w:cstheme="majorBidi"/>
          <w:sz w:val="24"/>
          <w:szCs w:val="24"/>
        </w:rPr>
        <w:t xml:space="preserve"> </w:t>
      </w:r>
      <w:r w:rsidRPr="00911FD9">
        <w:rPr>
          <w:rFonts w:asciiTheme="majorBidi" w:hAnsiTheme="majorBidi" w:cstheme="majorBidi"/>
          <w:sz w:val="24"/>
          <w:szCs w:val="24"/>
          <w:lang w:val="en-US"/>
        </w:rPr>
        <w:t>yang mampu mengarahkan siswa untuk</w:t>
      </w:r>
      <w:r w:rsidR="00B93189">
        <w:rPr>
          <w:rFonts w:asciiTheme="majorBidi" w:hAnsiTheme="majorBidi" w:cstheme="majorBidi"/>
          <w:sz w:val="24"/>
          <w:szCs w:val="24"/>
        </w:rPr>
        <w:t xml:space="preserve"> </w:t>
      </w:r>
      <w:r w:rsidR="001D72E6">
        <w:rPr>
          <w:rFonts w:asciiTheme="majorBidi" w:hAnsiTheme="majorBidi" w:cstheme="majorBidi"/>
          <w:sz w:val="24"/>
          <w:szCs w:val="24"/>
          <w:lang w:val="en-US"/>
        </w:rPr>
        <w:t xml:space="preserve">menentukan pilihan yang </w:t>
      </w:r>
      <w:proofErr w:type="gramStart"/>
      <w:r w:rsidR="001D72E6">
        <w:rPr>
          <w:rFonts w:asciiTheme="majorBidi" w:hAnsiTheme="majorBidi" w:cstheme="majorBidi"/>
          <w:sz w:val="24"/>
          <w:szCs w:val="24"/>
          <w:lang w:val="en-US"/>
        </w:rPr>
        <w:t>posi</w:t>
      </w:r>
      <w:r w:rsidRPr="00911FD9">
        <w:rPr>
          <w:rFonts w:asciiTheme="majorBidi" w:hAnsiTheme="majorBidi" w:cstheme="majorBidi"/>
          <w:sz w:val="24"/>
          <w:szCs w:val="24"/>
          <w:lang w:val="en-US"/>
        </w:rPr>
        <w:t>tif</w:t>
      </w:r>
      <w:r w:rsidR="00B93189">
        <w:rPr>
          <w:rFonts w:asciiTheme="majorBidi" w:hAnsiTheme="majorBidi" w:cstheme="majorBidi"/>
          <w:sz w:val="24"/>
          <w:szCs w:val="24"/>
        </w:rPr>
        <w:t xml:space="preserve"> </w:t>
      </w:r>
      <w:r w:rsidRPr="00911FD9">
        <w:rPr>
          <w:rFonts w:asciiTheme="majorBidi" w:hAnsiTheme="majorBidi" w:cstheme="majorBidi"/>
          <w:sz w:val="24"/>
          <w:szCs w:val="24"/>
          <w:lang w:val="en-US"/>
        </w:rPr>
        <w:t xml:space="preserve"> dalam</w:t>
      </w:r>
      <w:proofErr w:type="gramEnd"/>
      <w:r w:rsidRPr="00911FD9">
        <w:rPr>
          <w:rFonts w:asciiTheme="majorBidi" w:hAnsiTheme="majorBidi" w:cstheme="majorBidi"/>
          <w:sz w:val="24"/>
          <w:szCs w:val="24"/>
          <w:lang w:val="en-US"/>
        </w:rPr>
        <w:t xml:space="preserve"> hidu</w:t>
      </w:r>
      <w:r w:rsidR="00B93189">
        <w:rPr>
          <w:rFonts w:asciiTheme="majorBidi" w:hAnsiTheme="majorBidi" w:cstheme="majorBidi"/>
          <w:sz w:val="24"/>
          <w:szCs w:val="24"/>
        </w:rPr>
        <w:t xml:space="preserve"> </w:t>
      </w:r>
      <w:r w:rsidRPr="00911FD9">
        <w:rPr>
          <w:rFonts w:asciiTheme="majorBidi" w:hAnsiTheme="majorBidi" w:cstheme="majorBidi"/>
          <w:sz w:val="24"/>
          <w:szCs w:val="24"/>
          <w:lang w:val="en-US"/>
        </w:rPr>
        <w:t>pmereka.</w:t>
      </w:r>
    </w:p>
    <w:p w:rsidR="00911FD9" w:rsidRPr="00911FD9" w:rsidRDefault="00811655" w:rsidP="00670283">
      <w:pPr>
        <w:pStyle w:val="ListParagraph"/>
        <w:numPr>
          <w:ilvl w:val="0"/>
          <w:numId w:val="35"/>
        </w:numPr>
        <w:spacing w:after="0" w:line="480" w:lineRule="auto"/>
        <w:ind w:left="1701" w:hanging="283"/>
        <w:jc w:val="both"/>
        <w:rPr>
          <w:rFonts w:asciiTheme="majorBidi" w:hAnsiTheme="majorBidi" w:cstheme="majorBidi"/>
          <w:sz w:val="24"/>
          <w:szCs w:val="24"/>
          <w:lang w:val="en-US"/>
        </w:rPr>
      </w:pPr>
      <w:r w:rsidRPr="00911FD9">
        <w:rPr>
          <w:rFonts w:asciiTheme="majorBidi" w:hAnsiTheme="majorBidi" w:cstheme="majorBidi"/>
          <w:sz w:val="24"/>
          <w:szCs w:val="24"/>
          <w:lang w:val="en-US"/>
        </w:rPr>
        <w:t xml:space="preserve">Skala </w:t>
      </w:r>
      <w:r w:rsidRPr="00911FD9">
        <w:rPr>
          <w:rFonts w:asciiTheme="majorBidi" w:hAnsiTheme="majorBidi" w:cstheme="majorBidi"/>
          <w:i/>
          <w:iCs/>
          <w:sz w:val="24"/>
          <w:szCs w:val="24"/>
          <w:lang w:val="en-US"/>
        </w:rPr>
        <w:t>Semantic Differential</w:t>
      </w:r>
    </w:p>
    <w:p w:rsidR="00C306A2" w:rsidRDefault="00811655" w:rsidP="007D5E40">
      <w:pPr>
        <w:pStyle w:val="ListParagraph"/>
        <w:spacing w:after="0" w:line="480" w:lineRule="auto"/>
        <w:ind w:left="1701"/>
        <w:jc w:val="both"/>
        <w:rPr>
          <w:rFonts w:asciiTheme="majorBidi" w:hAnsiTheme="majorBidi" w:cstheme="majorBidi"/>
          <w:sz w:val="24"/>
          <w:szCs w:val="24"/>
        </w:rPr>
      </w:pPr>
      <w:r w:rsidRPr="00911FD9">
        <w:rPr>
          <w:rFonts w:asciiTheme="majorBidi" w:hAnsiTheme="majorBidi" w:cstheme="majorBidi"/>
          <w:sz w:val="24"/>
          <w:szCs w:val="24"/>
          <w:lang w:val="en-US"/>
        </w:rPr>
        <w:t>Skala diferensial yaitu skala untuk</w:t>
      </w:r>
      <w:r w:rsidR="006E2313">
        <w:rPr>
          <w:rFonts w:asciiTheme="majorBidi" w:hAnsiTheme="majorBidi" w:cstheme="majorBidi"/>
          <w:sz w:val="24"/>
          <w:szCs w:val="24"/>
        </w:rPr>
        <w:t xml:space="preserve"> </w:t>
      </w:r>
      <w:r w:rsidRPr="00811655">
        <w:rPr>
          <w:rFonts w:asciiTheme="majorBidi" w:hAnsiTheme="majorBidi" w:cstheme="majorBidi"/>
          <w:sz w:val="24"/>
          <w:szCs w:val="24"/>
          <w:lang w:val="en-US"/>
        </w:rPr>
        <w:t>mengukur sikap, tetapi bentuknya bukan pilihan</w:t>
      </w:r>
      <w:r w:rsidR="006E2313">
        <w:rPr>
          <w:rFonts w:asciiTheme="majorBidi" w:hAnsiTheme="majorBidi" w:cstheme="majorBidi"/>
          <w:sz w:val="24"/>
          <w:szCs w:val="24"/>
        </w:rPr>
        <w:t xml:space="preserve"> </w:t>
      </w:r>
      <w:r w:rsidRPr="00811655">
        <w:rPr>
          <w:rFonts w:asciiTheme="majorBidi" w:hAnsiTheme="majorBidi" w:cstheme="majorBidi"/>
          <w:sz w:val="24"/>
          <w:szCs w:val="24"/>
          <w:lang w:val="en-US"/>
        </w:rPr>
        <w:t>ganda maupun checklist, tetapi tersusun dalam</w:t>
      </w:r>
      <w:r w:rsidR="006E2313">
        <w:rPr>
          <w:rFonts w:asciiTheme="majorBidi" w:hAnsiTheme="majorBidi" w:cstheme="majorBidi"/>
          <w:sz w:val="24"/>
          <w:szCs w:val="24"/>
        </w:rPr>
        <w:t xml:space="preserve"> </w:t>
      </w:r>
      <w:r w:rsidRPr="00811655">
        <w:rPr>
          <w:rFonts w:asciiTheme="majorBidi" w:hAnsiTheme="majorBidi" w:cstheme="majorBidi"/>
          <w:sz w:val="24"/>
          <w:szCs w:val="24"/>
          <w:lang w:val="en-US"/>
        </w:rPr>
        <w:t>satu garis kontinum di mana jawaban yang</w:t>
      </w:r>
      <w:r w:rsidR="006E2313">
        <w:rPr>
          <w:rFonts w:asciiTheme="majorBidi" w:hAnsiTheme="majorBidi" w:cstheme="majorBidi"/>
          <w:sz w:val="24"/>
          <w:szCs w:val="24"/>
        </w:rPr>
        <w:t xml:space="preserve"> </w:t>
      </w:r>
      <w:r w:rsidRPr="00811655">
        <w:rPr>
          <w:rFonts w:asciiTheme="majorBidi" w:hAnsiTheme="majorBidi" w:cstheme="majorBidi"/>
          <w:sz w:val="24"/>
          <w:szCs w:val="24"/>
          <w:lang w:val="en-US"/>
        </w:rPr>
        <w:t xml:space="preserve">sangat </w:t>
      </w:r>
      <w:proofErr w:type="gramStart"/>
      <w:r w:rsidRPr="00811655">
        <w:rPr>
          <w:rFonts w:asciiTheme="majorBidi" w:hAnsiTheme="majorBidi" w:cstheme="majorBidi"/>
          <w:sz w:val="24"/>
          <w:szCs w:val="24"/>
          <w:lang w:val="en-US"/>
        </w:rPr>
        <w:t>positif</w:t>
      </w:r>
      <w:r w:rsidR="00C306A2">
        <w:rPr>
          <w:rFonts w:asciiTheme="majorBidi" w:hAnsiTheme="majorBidi" w:cstheme="majorBidi"/>
          <w:sz w:val="24"/>
          <w:szCs w:val="24"/>
        </w:rPr>
        <w:t xml:space="preserve"> </w:t>
      </w:r>
      <w:r w:rsidRPr="00811655">
        <w:rPr>
          <w:rFonts w:asciiTheme="majorBidi" w:hAnsiTheme="majorBidi" w:cstheme="majorBidi"/>
          <w:sz w:val="24"/>
          <w:szCs w:val="24"/>
          <w:lang w:val="en-US"/>
        </w:rPr>
        <w:t xml:space="preserve"> terletak</w:t>
      </w:r>
      <w:proofErr w:type="gramEnd"/>
      <w:r w:rsidR="00C306A2">
        <w:rPr>
          <w:rFonts w:asciiTheme="majorBidi" w:hAnsiTheme="majorBidi" w:cstheme="majorBidi"/>
          <w:sz w:val="24"/>
          <w:szCs w:val="24"/>
        </w:rPr>
        <w:t xml:space="preserve"> </w:t>
      </w:r>
      <w:r w:rsidRPr="00811655">
        <w:rPr>
          <w:rFonts w:asciiTheme="majorBidi" w:hAnsiTheme="majorBidi" w:cstheme="majorBidi"/>
          <w:sz w:val="24"/>
          <w:szCs w:val="24"/>
          <w:lang w:val="en-US"/>
        </w:rPr>
        <w:t xml:space="preserve"> dibagian kanan garis, dan</w:t>
      </w:r>
      <w:r w:rsidR="00C306A2">
        <w:rPr>
          <w:rFonts w:asciiTheme="majorBidi" w:hAnsiTheme="majorBidi" w:cstheme="majorBidi"/>
          <w:sz w:val="24"/>
          <w:szCs w:val="24"/>
        </w:rPr>
        <w:t xml:space="preserve"> </w:t>
      </w:r>
      <w:r w:rsidRPr="00811655">
        <w:rPr>
          <w:rFonts w:asciiTheme="majorBidi" w:hAnsiTheme="majorBidi" w:cstheme="majorBidi"/>
          <w:sz w:val="24"/>
          <w:szCs w:val="24"/>
          <w:lang w:val="en-US"/>
        </w:rPr>
        <w:t xml:space="preserve">jawaban </w:t>
      </w:r>
      <w:r w:rsidR="00C306A2">
        <w:rPr>
          <w:rFonts w:asciiTheme="majorBidi" w:hAnsiTheme="majorBidi" w:cstheme="majorBidi"/>
          <w:sz w:val="24"/>
          <w:szCs w:val="24"/>
        </w:rPr>
        <w:t xml:space="preserve">  </w:t>
      </w:r>
      <w:r w:rsidRPr="00811655">
        <w:rPr>
          <w:rFonts w:asciiTheme="majorBidi" w:hAnsiTheme="majorBidi" w:cstheme="majorBidi"/>
          <w:sz w:val="24"/>
          <w:szCs w:val="24"/>
          <w:lang w:val="en-US"/>
        </w:rPr>
        <w:t xml:space="preserve">yang </w:t>
      </w:r>
    </w:p>
    <w:p w:rsidR="00811655" w:rsidRPr="00811655" w:rsidRDefault="00811655" w:rsidP="007D5E40">
      <w:pPr>
        <w:pStyle w:val="ListParagraph"/>
        <w:spacing w:after="0" w:line="480" w:lineRule="auto"/>
        <w:ind w:left="1701"/>
        <w:jc w:val="both"/>
        <w:rPr>
          <w:rFonts w:asciiTheme="majorBidi" w:hAnsiTheme="majorBidi" w:cstheme="majorBidi"/>
          <w:sz w:val="24"/>
          <w:szCs w:val="24"/>
          <w:lang w:val="en-US"/>
        </w:rPr>
      </w:pPr>
      <w:proofErr w:type="gramStart"/>
      <w:r w:rsidRPr="00811655">
        <w:rPr>
          <w:rFonts w:asciiTheme="majorBidi" w:hAnsiTheme="majorBidi" w:cstheme="majorBidi"/>
          <w:sz w:val="24"/>
          <w:szCs w:val="24"/>
          <w:lang w:val="en-US"/>
        </w:rPr>
        <w:t>sangat</w:t>
      </w:r>
      <w:proofErr w:type="gramEnd"/>
      <w:r w:rsidRPr="00811655">
        <w:rPr>
          <w:rFonts w:asciiTheme="majorBidi" w:hAnsiTheme="majorBidi" w:cstheme="majorBidi"/>
          <w:sz w:val="24"/>
          <w:szCs w:val="24"/>
          <w:lang w:val="en-US"/>
        </w:rPr>
        <w:t xml:space="preserve"> negative terletak di bagian</w:t>
      </w:r>
      <w:r w:rsidR="006E2313">
        <w:rPr>
          <w:rFonts w:asciiTheme="majorBidi" w:hAnsiTheme="majorBidi" w:cstheme="majorBidi"/>
          <w:sz w:val="24"/>
          <w:szCs w:val="24"/>
        </w:rPr>
        <w:t xml:space="preserve"> </w:t>
      </w:r>
      <w:r w:rsidRPr="00811655">
        <w:rPr>
          <w:rFonts w:asciiTheme="majorBidi" w:hAnsiTheme="majorBidi" w:cstheme="majorBidi"/>
          <w:sz w:val="24"/>
          <w:szCs w:val="24"/>
          <w:lang w:val="en-US"/>
        </w:rPr>
        <w:t xml:space="preserve">kiri garis, atau sebaliknya. </w:t>
      </w:r>
      <w:proofErr w:type="gramStart"/>
      <w:r w:rsidRPr="00811655">
        <w:rPr>
          <w:rFonts w:asciiTheme="majorBidi" w:hAnsiTheme="majorBidi" w:cstheme="majorBidi"/>
          <w:sz w:val="24"/>
          <w:szCs w:val="24"/>
          <w:lang w:val="en-US"/>
        </w:rPr>
        <w:t>Data yang diperoleh</w:t>
      </w:r>
      <w:r w:rsidR="006E2313">
        <w:rPr>
          <w:rFonts w:asciiTheme="majorBidi" w:hAnsiTheme="majorBidi" w:cstheme="majorBidi"/>
          <w:sz w:val="24"/>
          <w:szCs w:val="24"/>
        </w:rPr>
        <w:t xml:space="preserve"> </w:t>
      </w:r>
      <w:r w:rsidRPr="00811655">
        <w:rPr>
          <w:rFonts w:asciiTheme="majorBidi" w:hAnsiTheme="majorBidi" w:cstheme="majorBidi"/>
          <w:sz w:val="24"/>
          <w:szCs w:val="24"/>
          <w:lang w:val="en-US"/>
        </w:rPr>
        <w:t xml:space="preserve">melalui pengukuran dengan skala </w:t>
      </w:r>
      <w:r w:rsidRPr="00811655">
        <w:rPr>
          <w:rFonts w:asciiTheme="majorBidi" w:hAnsiTheme="majorBidi" w:cstheme="majorBidi"/>
          <w:i/>
          <w:iCs/>
          <w:sz w:val="24"/>
          <w:szCs w:val="24"/>
          <w:lang w:val="en-US"/>
        </w:rPr>
        <w:t>semantic</w:t>
      </w:r>
      <w:r w:rsidR="006E2313">
        <w:rPr>
          <w:rFonts w:asciiTheme="majorBidi" w:hAnsiTheme="majorBidi" w:cstheme="majorBidi"/>
          <w:i/>
          <w:iCs/>
          <w:sz w:val="24"/>
          <w:szCs w:val="24"/>
        </w:rPr>
        <w:t xml:space="preserve"> </w:t>
      </w:r>
      <w:r w:rsidRPr="00811655">
        <w:rPr>
          <w:rFonts w:asciiTheme="majorBidi" w:hAnsiTheme="majorBidi" w:cstheme="majorBidi"/>
          <w:i/>
          <w:iCs/>
          <w:sz w:val="24"/>
          <w:szCs w:val="24"/>
          <w:lang w:val="en-US"/>
        </w:rPr>
        <w:t xml:space="preserve">differential </w:t>
      </w:r>
      <w:r w:rsidRPr="00811655">
        <w:rPr>
          <w:rFonts w:asciiTheme="majorBidi" w:hAnsiTheme="majorBidi" w:cstheme="majorBidi"/>
          <w:sz w:val="24"/>
          <w:szCs w:val="24"/>
          <w:lang w:val="en-US"/>
        </w:rPr>
        <w:t>adalah data interval.</w:t>
      </w:r>
      <w:proofErr w:type="gramEnd"/>
      <w:r w:rsidR="006E2313">
        <w:rPr>
          <w:rFonts w:asciiTheme="majorBidi" w:hAnsiTheme="majorBidi" w:cstheme="majorBidi"/>
          <w:sz w:val="24"/>
          <w:szCs w:val="24"/>
        </w:rPr>
        <w:t xml:space="preserve"> </w:t>
      </w:r>
      <w:proofErr w:type="gramStart"/>
      <w:r w:rsidRPr="00811655">
        <w:rPr>
          <w:rFonts w:asciiTheme="majorBidi" w:hAnsiTheme="majorBidi" w:cstheme="majorBidi"/>
          <w:sz w:val="24"/>
          <w:szCs w:val="24"/>
          <w:lang w:val="en-US"/>
        </w:rPr>
        <w:t>Skala bentuk</w:t>
      </w:r>
      <w:r w:rsidR="006E2313">
        <w:rPr>
          <w:rFonts w:asciiTheme="majorBidi" w:hAnsiTheme="majorBidi" w:cstheme="majorBidi"/>
          <w:sz w:val="24"/>
          <w:szCs w:val="24"/>
        </w:rPr>
        <w:t xml:space="preserve"> </w:t>
      </w:r>
      <w:r w:rsidRPr="00811655">
        <w:rPr>
          <w:rFonts w:asciiTheme="majorBidi" w:hAnsiTheme="majorBidi" w:cstheme="majorBidi"/>
          <w:sz w:val="24"/>
          <w:szCs w:val="24"/>
          <w:lang w:val="en-US"/>
        </w:rPr>
        <w:t xml:space="preserve">ini biasanya digunakan untuk </w:t>
      </w:r>
      <w:r w:rsidRPr="00811655">
        <w:rPr>
          <w:rFonts w:asciiTheme="majorBidi" w:hAnsiTheme="majorBidi" w:cstheme="majorBidi"/>
          <w:sz w:val="24"/>
          <w:szCs w:val="24"/>
          <w:lang w:val="en-US"/>
        </w:rPr>
        <w:lastRenderedPageBreak/>
        <w:t>mengukur sikap</w:t>
      </w:r>
      <w:r w:rsidR="006E2313">
        <w:rPr>
          <w:rFonts w:asciiTheme="majorBidi" w:hAnsiTheme="majorBidi" w:cstheme="majorBidi"/>
          <w:sz w:val="24"/>
          <w:szCs w:val="24"/>
        </w:rPr>
        <w:t xml:space="preserve"> </w:t>
      </w:r>
      <w:r w:rsidRPr="00811655">
        <w:rPr>
          <w:rFonts w:asciiTheme="majorBidi" w:hAnsiTheme="majorBidi" w:cstheme="majorBidi"/>
          <w:sz w:val="24"/>
          <w:szCs w:val="24"/>
          <w:lang w:val="en-US"/>
        </w:rPr>
        <w:t>atau karakteristik tertentu yang dimiliki</w:t>
      </w:r>
      <w:r w:rsidR="006E2313">
        <w:rPr>
          <w:rFonts w:asciiTheme="majorBidi" w:hAnsiTheme="majorBidi" w:cstheme="majorBidi"/>
          <w:sz w:val="24"/>
          <w:szCs w:val="24"/>
        </w:rPr>
        <w:t xml:space="preserve"> </w:t>
      </w:r>
      <w:r w:rsidRPr="00811655">
        <w:rPr>
          <w:rFonts w:asciiTheme="majorBidi" w:hAnsiTheme="majorBidi" w:cstheme="majorBidi"/>
          <w:sz w:val="24"/>
          <w:szCs w:val="24"/>
          <w:lang w:val="en-US"/>
        </w:rPr>
        <w:t>seseorang.</w:t>
      </w:r>
      <w:proofErr w:type="gramEnd"/>
      <w:r w:rsidR="00911FD9">
        <w:rPr>
          <w:rStyle w:val="FootnoteReference"/>
          <w:rFonts w:asciiTheme="majorBidi" w:hAnsiTheme="majorBidi" w:cstheme="majorBidi"/>
          <w:sz w:val="24"/>
          <w:szCs w:val="24"/>
          <w:lang w:val="en-US"/>
        </w:rPr>
        <w:footnoteReference w:id="25"/>
      </w:r>
    </w:p>
    <w:p w:rsidR="00911FD9" w:rsidRDefault="00911FD9" w:rsidP="00670283">
      <w:pPr>
        <w:pStyle w:val="ListParagraph"/>
        <w:numPr>
          <w:ilvl w:val="0"/>
          <w:numId w:val="41"/>
        </w:numPr>
        <w:spacing w:after="0" w:line="480" w:lineRule="auto"/>
        <w:ind w:left="1134" w:firstLine="0"/>
        <w:jc w:val="both"/>
        <w:rPr>
          <w:rFonts w:asciiTheme="majorBidi" w:hAnsiTheme="majorBidi" w:cstheme="majorBidi"/>
          <w:sz w:val="24"/>
          <w:szCs w:val="24"/>
          <w:lang w:val="en-US"/>
        </w:rPr>
      </w:pPr>
      <w:r w:rsidRPr="00911FD9">
        <w:rPr>
          <w:rFonts w:asciiTheme="majorBidi" w:hAnsiTheme="majorBidi" w:cstheme="majorBidi"/>
          <w:sz w:val="24"/>
          <w:szCs w:val="24"/>
          <w:lang w:val="en-US"/>
        </w:rPr>
        <w:t>Penilaian Antar</w:t>
      </w:r>
      <w:r w:rsidR="006E2313">
        <w:rPr>
          <w:rFonts w:asciiTheme="majorBidi" w:hAnsiTheme="majorBidi" w:cstheme="majorBidi"/>
          <w:sz w:val="24"/>
          <w:szCs w:val="24"/>
        </w:rPr>
        <w:t xml:space="preserve"> </w:t>
      </w:r>
      <w:r w:rsidRPr="00911FD9">
        <w:rPr>
          <w:rFonts w:asciiTheme="majorBidi" w:hAnsiTheme="majorBidi" w:cstheme="majorBidi"/>
          <w:sz w:val="24"/>
          <w:szCs w:val="24"/>
          <w:lang w:val="en-US"/>
        </w:rPr>
        <w:t>teman</w:t>
      </w:r>
    </w:p>
    <w:p w:rsidR="00911FD9" w:rsidRDefault="006E2313" w:rsidP="006E2313">
      <w:pPr>
        <w:pStyle w:val="ListParagraph"/>
        <w:spacing w:after="0" w:line="480" w:lineRule="auto"/>
        <w:ind w:left="1418"/>
        <w:jc w:val="both"/>
        <w:rPr>
          <w:rFonts w:asciiTheme="majorBidi" w:hAnsiTheme="majorBidi" w:cstheme="majorBidi"/>
          <w:sz w:val="24"/>
          <w:szCs w:val="24"/>
          <w:lang w:val="en-US"/>
        </w:rPr>
      </w:pPr>
      <w:r>
        <w:rPr>
          <w:rFonts w:asciiTheme="majorBidi" w:hAnsiTheme="majorBidi" w:cstheme="majorBidi"/>
          <w:sz w:val="24"/>
          <w:szCs w:val="24"/>
        </w:rPr>
        <w:t xml:space="preserve">       </w:t>
      </w:r>
      <w:r w:rsidR="00911FD9" w:rsidRPr="00911FD9">
        <w:rPr>
          <w:rFonts w:asciiTheme="majorBidi" w:hAnsiTheme="majorBidi" w:cstheme="majorBidi"/>
          <w:sz w:val="24"/>
          <w:szCs w:val="24"/>
          <w:lang w:val="en-US"/>
        </w:rPr>
        <w:t>Penilaian antar peserta didik merupakan</w:t>
      </w:r>
      <w:r>
        <w:rPr>
          <w:rFonts w:asciiTheme="majorBidi" w:hAnsiTheme="majorBidi" w:cstheme="majorBidi"/>
          <w:sz w:val="24"/>
          <w:szCs w:val="24"/>
        </w:rPr>
        <w:t xml:space="preserve"> </w:t>
      </w:r>
      <w:r w:rsidR="00911FD9" w:rsidRPr="00911FD9">
        <w:rPr>
          <w:rFonts w:asciiTheme="majorBidi" w:hAnsiTheme="majorBidi" w:cstheme="majorBidi"/>
          <w:sz w:val="24"/>
          <w:szCs w:val="24"/>
          <w:lang w:val="en-US"/>
        </w:rPr>
        <w:t xml:space="preserve">teknik penilaian dengan </w:t>
      </w:r>
      <w:proofErr w:type="gramStart"/>
      <w:r w:rsidR="00911FD9" w:rsidRPr="00911FD9">
        <w:rPr>
          <w:rFonts w:asciiTheme="majorBidi" w:hAnsiTheme="majorBidi" w:cstheme="majorBidi"/>
          <w:sz w:val="24"/>
          <w:szCs w:val="24"/>
          <w:lang w:val="en-US"/>
        </w:rPr>
        <w:t>cara</w:t>
      </w:r>
      <w:proofErr w:type="gramEnd"/>
      <w:r w:rsidR="00911FD9" w:rsidRPr="00911FD9">
        <w:rPr>
          <w:rFonts w:asciiTheme="majorBidi" w:hAnsiTheme="majorBidi" w:cstheme="majorBidi"/>
          <w:sz w:val="24"/>
          <w:szCs w:val="24"/>
          <w:lang w:val="en-US"/>
        </w:rPr>
        <w:t xml:space="preserve"> meminta peserta</w:t>
      </w:r>
      <w:r>
        <w:rPr>
          <w:rFonts w:asciiTheme="majorBidi" w:hAnsiTheme="majorBidi" w:cstheme="majorBidi"/>
          <w:sz w:val="24"/>
          <w:szCs w:val="24"/>
        </w:rPr>
        <w:t xml:space="preserve"> </w:t>
      </w:r>
      <w:r w:rsidR="00911FD9" w:rsidRPr="00911FD9">
        <w:rPr>
          <w:rFonts w:asciiTheme="majorBidi" w:hAnsiTheme="majorBidi" w:cstheme="majorBidi"/>
          <w:sz w:val="24"/>
          <w:szCs w:val="24"/>
          <w:lang w:val="en-US"/>
        </w:rPr>
        <w:t>didik untuk saling menilai terkait dengan</w:t>
      </w:r>
      <w:r>
        <w:rPr>
          <w:rFonts w:asciiTheme="majorBidi" w:hAnsiTheme="majorBidi" w:cstheme="majorBidi"/>
          <w:sz w:val="24"/>
          <w:szCs w:val="24"/>
        </w:rPr>
        <w:t xml:space="preserve"> </w:t>
      </w:r>
      <w:r w:rsidR="00911FD9" w:rsidRPr="00911FD9">
        <w:rPr>
          <w:rFonts w:asciiTheme="majorBidi" w:hAnsiTheme="majorBidi" w:cstheme="majorBidi"/>
          <w:sz w:val="24"/>
          <w:szCs w:val="24"/>
          <w:lang w:val="en-US"/>
        </w:rPr>
        <w:t xml:space="preserve">pencapaian kompetensi. </w:t>
      </w:r>
      <w:proofErr w:type="gramStart"/>
      <w:r w:rsidR="00911FD9" w:rsidRPr="00911FD9">
        <w:rPr>
          <w:rFonts w:asciiTheme="majorBidi" w:hAnsiTheme="majorBidi" w:cstheme="majorBidi"/>
          <w:sz w:val="24"/>
          <w:szCs w:val="24"/>
          <w:lang w:val="en-US"/>
        </w:rPr>
        <w:t>Aspek kompetensi yang</w:t>
      </w:r>
      <w:r>
        <w:rPr>
          <w:rFonts w:asciiTheme="majorBidi" w:hAnsiTheme="majorBidi" w:cstheme="majorBidi"/>
          <w:sz w:val="24"/>
          <w:szCs w:val="24"/>
        </w:rPr>
        <w:t xml:space="preserve"> </w:t>
      </w:r>
      <w:r w:rsidR="00911FD9" w:rsidRPr="00911FD9">
        <w:rPr>
          <w:rFonts w:asciiTheme="majorBidi" w:hAnsiTheme="majorBidi" w:cstheme="majorBidi"/>
          <w:sz w:val="24"/>
          <w:szCs w:val="24"/>
          <w:lang w:val="en-US"/>
        </w:rPr>
        <w:t>dinilai adalah kompetensi inti spritual yaitu</w:t>
      </w:r>
      <w:r>
        <w:rPr>
          <w:rFonts w:asciiTheme="majorBidi" w:hAnsiTheme="majorBidi" w:cstheme="majorBidi"/>
          <w:sz w:val="24"/>
          <w:szCs w:val="24"/>
        </w:rPr>
        <w:t xml:space="preserve"> </w:t>
      </w:r>
      <w:r w:rsidR="00911FD9" w:rsidRPr="00911FD9">
        <w:rPr>
          <w:rFonts w:asciiTheme="majorBidi" w:hAnsiTheme="majorBidi" w:cstheme="majorBidi"/>
          <w:sz w:val="24"/>
          <w:szCs w:val="24"/>
          <w:lang w:val="en-US"/>
        </w:rPr>
        <w:t>menghargai dan menghayati ajaran agama yang</w:t>
      </w:r>
      <w:r>
        <w:rPr>
          <w:rFonts w:asciiTheme="majorBidi" w:hAnsiTheme="majorBidi" w:cstheme="majorBidi"/>
          <w:sz w:val="24"/>
          <w:szCs w:val="24"/>
        </w:rPr>
        <w:t xml:space="preserve"> </w:t>
      </w:r>
      <w:r w:rsidR="00911FD9" w:rsidRPr="00911FD9">
        <w:rPr>
          <w:rFonts w:asciiTheme="majorBidi" w:hAnsiTheme="majorBidi" w:cstheme="majorBidi"/>
          <w:sz w:val="24"/>
          <w:szCs w:val="24"/>
          <w:lang w:val="en-US"/>
        </w:rPr>
        <w:t>dianutnya, dan kompetesi inti sosial yaitu</w:t>
      </w:r>
      <w:r>
        <w:rPr>
          <w:rFonts w:asciiTheme="majorBidi" w:hAnsiTheme="majorBidi" w:cstheme="majorBidi"/>
          <w:sz w:val="24"/>
          <w:szCs w:val="24"/>
        </w:rPr>
        <w:t xml:space="preserve"> </w:t>
      </w:r>
      <w:r w:rsidR="00911FD9" w:rsidRPr="00911FD9">
        <w:rPr>
          <w:rFonts w:asciiTheme="majorBidi" w:hAnsiTheme="majorBidi" w:cstheme="majorBidi"/>
          <w:sz w:val="24"/>
          <w:szCs w:val="24"/>
          <w:lang w:val="en-US"/>
        </w:rPr>
        <w:t>perilaku jujur, disiplin, tanggung</w:t>
      </w:r>
      <w:r>
        <w:rPr>
          <w:rFonts w:asciiTheme="majorBidi" w:hAnsiTheme="majorBidi" w:cstheme="majorBidi"/>
          <w:sz w:val="24"/>
          <w:szCs w:val="24"/>
        </w:rPr>
        <w:t xml:space="preserve"> </w:t>
      </w:r>
      <w:r w:rsidR="00911FD9" w:rsidRPr="00911FD9">
        <w:rPr>
          <w:rFonts w:asciiTheme="majorBidi" w:hAnsiTheme="majorBidi" w:cstheme="majorBidi"/>
          <w:sz w:val="24"/>
          <w:szCs w:val="24"/>
          <w:lang w:val="en-US"/>
        </w:rPr>
        <w:t>jawab, peduli</w:t>
      </w:r>
      <w:r>
        <w:rPr>
          <w:rFonts w:asciiTheme="majorBidi" w:hAnsiTheme="majorBidi" w:cstheme="majorBidi"/>
          <w:sz w:val="24"/>
          <w:szCs w:val="24"/>
        </w:rPr>
        <w:t xml:space="preserve"> </w:t>
      </w:r>
      <w:r w:rsidR="00911FD9" w:rsidRPr="00911FD9">
        <w:rPr>
          <w:rFonts w:asciiTheme="majorBidi" w:hAnsiTheme="majorBidi" w:cstheme="majorBidi"/>
          <w:sz w:val="24"/>
          <w:szCs w:val="24"/>
          <w:lang w:val="en-US"/>
        </w:rPr>
        <w:t>(toleransi, gotong royong), santun, dan percaya</w:t>
      </w:r>
      <w:r>
        <w:rPr>
          <w:rFonts w:asciiTheme="majorBidi" w:hAnsiTheme="majorBidi" w:cstheme="majorBidi"/>
          <w:sz w:val="24"/>
          <w:szCs w:val="24"/>
        </w:rPr>
        <w:t xml:space="preserve"> </w:t>
      </w:r>
      <w:r w:rsidR="00911FD9" w:rsidRPr="00911FD9">
        <w:rPr>
          <w:rFonts w:asciiTheme="majorBidi" w:hAnsiTheme="majorBidi" w:cstheme="majorBidi"/>
          <w:sz w:val="24"/>
          <w:szCs w:val="24"/>
          <w:lang w:val="en-US"/>
        </w:rPr>
        <w:t>diri.</w:t>
      </w:r>
      <w:proofErr w:type="gramEnd"/>
    </w:p>
    <w:p w:rsidR="00911FD9" w:rsidRDefault="006E2313" w:rsidP="003B7D82">
      <w:pPr>
        <w:pStyle w:val="ListParagraph"/>
        <w:spacing w:after="0" w:line="480" w:lineRule="auto"/>
        <w:ind w:left="1418" w:firstLine="283"/>
        <w:jc w:val="both"/>
        <w:rPr>
          <w:rFonts w:asciiTheme="majorBidi" w:hAnsiTheme="majorBidi" w:cstheme="majorBidi"/>
          <w:sz w:val="24"/>
          <w:szCs w:val="24"/>
          <w:lang w:val="en-US"/>
        </w:rPr>
      </w:pPr>
      <w:r>
        <w:rPr>
          <w:rFonts w:asciiTheme="majorBidi" w:hAnsiTheme="majorBidi" w:cstheme="majorBidi"/>
          <w:sz w:val="24"/>
          <w:szCs w:val="24"/>
        </w:rPr>
        <w:t xml:space="preserve">   </w:t>
      </w:r>
      <w:proofErr w:type="gramStart"/>
      <w:r w:rsidR="00911FD9" w:rsidRPr="00911FD9">
        <w:rPr>
          <w:rFonts w:asciiTheme="majorBidi" w:hAnsiTheme="majorBidi" w:cstheme="majorBidi"/>
          <w:sz w:val="24"/>
          <w:szCs w:val="24"/>
          <w:lang w:val="en-US"/>
        </w:rPr>
        <w:t>Instrumen yang digunakan untuk penilaian antar</w:t>
      </w:r>
      <w:r w:rsidR="007E0B55">
        <w:rPr>
          <w:rFonts w:asciiTheme="majorBidi" w:hAnsiTheme="majorBidi" w:cstheme="majorBidi"/>
          <w:sz w:val="24"/>
          <w:szCs w:val="24"/>
        </w:rPr>
        <w:t xml:space="preserve"> </w:t>
      </w:r>
      <w:r w:rsidR="00911FD9" w:rsidRPr="00911FD9">
        <w:rPr>
          <w:rFonts w:asciiTheme="majorBidi" w:hAnsiTheme="majorBidi" w:cstheme="majorBidi"/>
          <w:sz w:val="24"/>
          <w:szCs w:val="24"/>
          <w:lang w:val="en-US"/>
        </w:rPr>
        <w:t>peserta didik adalah daftar cek dan skala penilaian (</w:t>
      </w:r>
      <w:r w:rsidR="00911FD9" w:rsidRPr="00911FD9">
        <w:rPr>
          <w:rFonts w:asciiTheme="majorBidi" w:hAnsiTheme="majorBidi" w:cstheme="majorBidi"/>
          <w:i/>
          <w:iCs/>
          <w:sz w:val="24"/>
          <w:szCs w:val="24"/>
          <w:lang w:val="en-US"/>
        </w:rPr>
        <w:t>rating scale</w:t>
      </w:r>
      <w:r w:rsidR="00911FD9" w:rsidRPr="00911FD9">
        <w:rPr>
          <w:rFonts w:asciiTheme="majorBidi" w:hAnsiTheme="majorBidi" w:cstheme="majorBidi"/>
          <w:sz w:val="24"/>
          <w:szCs w:val="24"/>
          <w:lang w:val="en-US"/>
        </w:rPr>
        <w:t>) dengan teknik sosiometri berbasis kelas.</w:t>
      </w:r>
      <w:proofErr w:type="gramEnd"/>
      <w:r w:rsidR="00911FD9" w:rsidRPr="00911FD9">
        <w:rPr>
          <w:rFonts w:asciiTheme="majorBidi" w:hAnsiTheme="majorBidi" w:cstheme="majorBidi"/>
          <w:sz w:val="24"/>
          <w:szCs w:val="24"/>
          <w:lang w:val="en-US"/>
        </w:rPr>
        <w:t xml:space="preserve"> Guru </w:t>
      </w:r>
      <w:proofErr w:type="gramStart"/>
      <w:r w:rsidR="00911FD9" w:rsidRPr="00911FD9">
        <w:rPr>
          <w:rFonts w:asciiTheme="majorBidi" w:hAnsiTheme="majorBidi" w:cstheme="majorBidi"/>
          <w:sz w:val="24"/>
          <w:szCs w:val="24"/>
          <w:lang w:val="en-US"/>
        </w:rPr>
        <w:t>dapat</w:t>
      </w:r>
      <w:proofErr w:type="gramEnd"/>
      <w:r w:rsidR="00911FD9" w:rsidRPr="00911FD9">
        <w:rPr>
          <w:rFonts w:asciiTheme="majorBidi" w:hAnsiTheme="majorBidi" w:cstheme="majorBidi"/>
          <w:sz w:val="24"/>
          <w:szCs w:val="24"/>
          <w:lang w:val="en-US"/>
        </w:rPr>
        <w:t xml:space="preserve"> menggunakan salah satu dari keduanya atau menggunakan dua-duanya.</w:t>
      </w:r>
    </w:p>
    <w:p w:rsidR="00911FD9" w:rsidRDefault="00911FD9" w:rsidP="00670283">
      <w:pPr>
        <w:pStyle w:val="ListParagraph"/>
        <w:numPr>
          <w:ilvl w:val="0"/>
          <w:numId w:val="41"/>
        </w:numPr>
        <w:spacing w:after="0" w:line="480" w:lineRule="auto"/>
        <w:ind w:left="1134" w:firstLine="0"/>
        <w:jc w:val="both"/>
        <w:rPr>
          <w:rFonts w:asciiTheme="majorBidi" w:hAnsiTheme="majorBidi" w:cstheme="majorBidi"/>
          <w:sz w:val="24"/>
          <w:szCs w:val="24"/>
          <w:lang w:val="en-US"/>
        </w:rPr>
      </w:pPr>
      <w:r w:rsidRPr="00911FD9">
        <w:rPr>
          <w:rFonts w:asciiTheme="majorBidi" w:hAnsiTheme="majorBidi" w:cstheme="majorBidi"/>
          <w:sz w:val="24"/>
          <w:szCs w:val="24"/>
          <w:lang w:val="en-US"/>
        </w:rPr>
        <w:t>Jurnal Harian</w:t>
      </w:r>
    </w:p>
    <w:p w:rsidR="00362292" w:rsidRPr="002E48C6" w:rsidRDefault="00DC3DBD" w:rsidP="00DC3DBD">
      <w:pPr>
        <w:pStyle w:val="ListParagraph"/>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911FD9" w:rsidRPr="00911FD9">
        <w:rPr>
          <w:rFonts w:asciiTheme="majorBidi" w:hAnsiTheme="majorBidi" w:cstheme="majorBidi"/>
          <w:sz w:val="24"/>
          <w:szCs w:val="24"/>
          <w:lang w:val="en-US"/>
        </w:rPr>
        <w:t>Teknik penilain keempat adalah Jurnal</w:t>
      </w:r>
      <w:r w:rsidR="002E48C6">
        <w:rPr>
          <w:rFonts w:asciiTheme="majorBidi" w:hAnsiTheme="majorBidi" w:cstheme="majorBidi"/>
          <w:sz w:val="24"/>
          <w:szCs w:val="24"/>
        </w:rPr>
        <w:t xml:space="preserve"> </w:t>
      </w:r>
      <w:r w:rsidR="00911FD9" w:rsidRPr="00911FD9">
        <w:rPr>
          <w:rFonts w:asciiTheme="majorBidi" w:hAnsiTheme="majorBidi" w:cstheme="majorBidi"/>
          <w:sz w:val="24"/>
          <w:szCs w:val="24"/>
          <w:lang w:val="en-US"/>
        </w:rPr>
        <w:t>Harian.</w:t>
      </w:r>
      <w:proofErr w:type="gramEnd"/>
      <w:r w:rsidR="002E48C6">
        <w:rPr>
          <w:rFonts w:asciiTheme="majorBidi" w:hAnsiTheme="majorBidi" w:cstheme="majorBidi"/>
          <w:sz w:val="24"/>
          <w:szCs w:val="24"/>
        </w:rPr>
        <w:t xml:space="preserve"> </w:t>
      </w:r>
      <w:r w:rsidR="00911FD9" w:rsidRPr="002E48C6">
        <w:rPr>
          <w:rFonts w:asciiTheme="majorBidi" w:hAnsiTheme="majorBidi" w:cstheme="majorBidi"/>
          <w:sz w:val="24"/>
          <w:szCs w:val="24"/>
        </w:rPr>
        <w:t xml:space="preserve">Jurnal merupakan catatan pendidik didalam dan di luar </w:t>
      </w:r>
      <w:r w:rsidR="00911FD9" w:rsidRPr="002E48C6">
        <w:rPr>
          <w:rFonts w:asciiTheme="majorBidi" w:hAnsiTheme="majorBidi" w:cstheme="majorBidi"/>
          <w:sz w:val="24"/>
          <w:szCs w:val="24"/>
        </w:rPr>
        <w:lastRenderedPageBreak/>
        <w:t>kelas yang berisi informasi</w:t>
      </w:r>
      <w:r w:rsidR="002E48C6">
        <w:rPr>
          <w:rFonts w:asciiTheme="majorBidi" w:hAnsiTheme="majorBidi" w:cstheme="majorBidi"/>
          <w:sz w:val="24"/>
          <w:szCs w:val="24"/>
        </w:rPr>
        <w:t xml:space="preserve"> </w:t>
      </w:r>
      <w:r w:rsidR="00911FD9" w:rsidRPr="002E48C6">
        <w:rPr>
          <w:rFonts w:asciiTheme="majorBidi" w:hAnsiTheme="majorBidi" w:cstheme="majorBidi"/>
          <w:sz w:val="24"/>
          <w:szCs w:val="24"/>
        </w:rPr>
        <w:t>hasil pengamatan tentang kekuatan dan</w:t>
      </w:r>
      <w:r w:rsidR="002E48C6">
        <w:rPr>
          <w:rFonts w:asciiTheme="majorBidi" w:hAnsiTheme="majorBidi" w:cstheme="majorBidi"/>
          <w:sz w:val="24"/>
          <w:szCs w:val="24"/>
        </w:rPr>
        <w:t xml:space="preserve"> </w:t>
      </w:r>
      <w:r w:rsidR="00911FD9" w:rsidRPr="002E48C6">
        <w:rPr>
          <w:rFonts w:asciiTheme="majorBidi" w:hAnsiTheme="majorBidi" w:cstheme="majorBidi"/>
          <w:sz w:val="24"/>
          <w:szCs w:val="24"/>
        </w:rPr>
        <w:t>kelemahan peserta didik yang berkaitan dengan</w:t>
      </w:r>
      <w:r w:rsidR="002E48C6">
        <w:rPr>
          <w:rFonts w:asciiTheme="majorBidi" w:hAnsiTheme="majorBidi" w:cstheme="majorBidi"/>
          <w:sz w:val="24"/>
          <w:szCs w:val="24"/>
        </w:rPr>
        <w:t xml:space="preserve"> </w:t>
      </w:r>
      <w:r w:rsidR="00911FD9" w:rsidRPr="002E48C6">
        <w:rPr>
          <w:rFonts w:asciiTheme="majorBidi" w:hAnsiTheme="majorBidi" w:cstheme="majorBidi"/>
          <w:sz w:val="24"/>
          <w:szCs w:val="24"/>
        </w:rPr>
        <w:t>sikap dan perilaku.</w:t>
      </w:r>
      <w:r w:rsidR="002E48C6">
        <w:rPr>
          <w:rFonts w:asciiTheme="majorBidi" w:hAnsiTheme="majorBidi" w:cstheme="majorBidi"/>
          <w:sz w:val="24"/>
          <w:szCs w:val="24"/>
        </w:rPr>
        <w:t xml:space="preserve"> </w:t>
      </w:r>
      <w:r w:rsidR="00362292" w:rsidRPr="002E48C6">
        <w:rPr>
          <w:rFonts w:asciiTheme="majorBidi" w:hAnsiTheme="majorBidi" w:cstheme="majorBidi"/>
          <w:sz w:val="24"/>
          <w:szCs w:val="24"/>
        </w:rPr>
        <w:t>Guru memberikan penilaian</w:t>
      </w:r>
      <w:r w:rsidR="002E48C6">
        <w:rPr>
          <w:rFonts w:asciiTheme="majorBidi" w:hAnsiTheme="majorBidi" w:cstheme="majorBidi"/>
          <w:sz w:val="24"/>
          <w:szCs w:val="24"/>
        </w:rPr>
        <w:t xml:space="preserve"> </w:t>
      </w:r>
      <w:r w:rsidR="00362292" w:rsidRPr="002E48C6">
        <w:rPr>
          <w:rFonts w:asciiTheme="majorBidi" w:hAnsiTheme="majorBidi" w:cstheme="majorBidi"/>
          <w:sz w:val="24"/>
          <w:szCs w:val="24"/>
        </w:rPr>
        <w:t>kepada peserta didik dengan memberikan</w:t>
      </w:r>
      <w:r w:rsidR="002E48C6">
        <w:rPr>
          <w:rFonts w:asciiTheme="majorBidi" w:hAnsiTheme="majorBidi" w:cstheme="majorBidi"/>
          <w:sz w:val="24"/>
          <w:szCs w:val="24"/>
        </w:rPr>
        <w:t xml:space="preserve"> </w:t>
      </w:r>
      <w:r w:rsidR="00362292" w:rsidRPr="002E48C6">
        <w:rPr>
          <w:rFonts w:asciiTheme="majorBidi" w:hAnsiTheme="majorBidi" w:cstheme="majorBidi"/>
          <w:sz w:val="24"/>
          <w:szCs w:val="24"/>
        </w:rPr>
        <w:t>deskripsi terhadap sikap dan perilaku pesertadidik khususnya berkaitan dengan KompetensiInti (KI-1) (yang mencakup menghargai dan</w:t>
      </w:r>
      <w:r w:rsidR="002E48C6">
        <w:rPr>
          <w:rFonts w:asciiTheme="majorBidi" w:hAnsiTheme="majorBidi" w:cstheme="majorBidi"/>
          <w:sz w:val="24"/>
          <w:szCs w:val="24"/>
        </w:rPr>
        <w:t xml:space="preserve"> </w:t>
      </w:r>
      <w:r w:rsidR="00362292" w:rsidRPr="002E48C6">
        <w:rPr>
          <w:rFonts w:asciiTheme="majorBidi" w:hAnsiTheme="majorBidi" w:cstheme="majorBidi"/>
          <w:sz w:val="24"/>
          <w:szCs w:val="24"/>
        </w:rPr>
        <w:t>menghayati ajaran agama yang dianutnya) dan</w:t>
      </w:r>
      <w:r w:rsidR="002E48C6">
        <w:rPr>
          <w:rFonts w:asciiTheme="majorBidi" w:hAnsiTheme="majorBidi" w:cstheme="majorBidi"/>
          <w:sz w:val="24"/>
          <w:szCs w:val="24"/>
        </w:rPr>
        <w:t xml:space="preserve"> </w:t>
      </w:r>
      <w:r w:rsidR="00362292" w:rsidRPr="002E48C6">
        <w:rPr>
          <w:rFonts w:asciiTheme="majorBidi" w:hAnsiTheme="majorBidi" w:cstheme="majorBidi"/>
          <w:sz w:val="24"/>
          <w:szCs w:val="24"/>
        </w:rPr>
        <w:t>Kompetensi Inti (KI-2) (yaitu menghargai dan</w:t>
      </w:r>
      <w:r w:rsidR="002E48C6">
        <w:rPr>
          <w:rFonts w:asciiTheme="majorBidi" w:hAnsiTheme="majorBidi" w:cstheme="majorBidi"/>
          <w:sz w:val="24"/>
          <w:szCs w:val="24"/>
        </w:rPr>
        <w:t xml:space="preserve"> </w:t>
      </w:r>
      <w:r w:rsidR="00362292" w:rsidRPr="002E48C6">
        <w:rPr>
          <w:rFonts w:asciiTheme="majorBidi" w:hAnsiTheme="majorBidi" w:cstheme="majorBidi"/>
          <w:sz w:val="24"/>
          <w:szCs w:val="24"/>
        </w:rPr>
        <w:t>menghayati perilaku Jujur, disiplin, tanggung</w:t>
      </w:r>
      <w:r w:rsidR="002E48C6">
        <w:rPr>
          <w:rFonts w:asciiTheme="majorBidi" w:hAnsiTheme="majorBidi" w:cstheme="majorBidi"/>
          <w:sz w:val="24"/>
          <w:szCs w:val="24"/>
        </w:rPr>
        <w:t xml:space="preserve"> </w:t>
      </w:r>
      <w:r w:rsidR="00362292" w:rsidRPr="002E48C6">
        <w:rPr>
          <w:rFonts w:asciiTheme="majorBidi" w:hAnsiTheme="majorBidi" w:cstheme="majorBidi"/>
          <w:sz w:val="24"/>
          <w:szCs w:val="24"/>
        </w:rPr>
        <w:t>jawab, peduli (toleransi, gotong royong), santun,percaya diri dalam berinteraksi secara efektif</w:t>
      </w:r>
      <w:r w:rsidR="002E48C6">
        <w:rPr>
          <w:rFonts w:asciiTheme="majorBidi" w:hAnsiTheme="majorBidi" w:cstheme="majorBidi"/>
          <w:sz w:val="24"/>
          <w:szCs w:val="24"/>
        </w:rPr>
        <w:t xml:space="preserve"> </w:t>
      </w:r>
      <w:r w:rsidR="00362292" w:rsidRPr="002E48C6">
        <w:rPr>
          <w:rFonts w:asciiTheme="majorBidi" w:hAnsiTheme="majorBidi" w:cstheme="majorBidi"/>
          <w:sz w:val="24"/>
          <w:szCs w:val="24"/>
        </w:rPr>
        <w:t>dengan lingkungan sosial dan alam dalam</w:t>
      </w:r>
      <w:r w:rsidR="002E48C6">
        <w:rPr>
          <w:rFonts w:asciiTheme="majorBidi" w:hAnsiTheme="majorBidi" w:cstheme="majorBidi"/>
          <w:sz w:val="24"/>
          <w:szCs w:val="24"/>
        </w:rPr>
        <w:t xml:space="preserve"> </w:t>
      </w:r>
      <w:r w:rsidR="00362292" w:rsidRPr="002E48C6">
        <w:rPr>
          <w:rFonts w:asciiTheme="majorBidi" w:hAnsiTheme="majorBidi" w:cstheme="majorBidi"/>
          <w:sz w:val="24"/>
          <w:szCs w:val="24"/>
        </w:rPr>
        <w:t>jangkauan pergaulan dan keberadaannya).</w:t>
      </w:r>
    </w:p>
    <w:p w:rsidR="00BA7751" w:rsidRPr="00D745CE" w:rsidRDefault="00BA7751" w:rsidP="001D6F2F">
      <w:pPr>
        <w:pStyle w:val="ListParagraph"/>
        <w:numPr>
          <w:ilvl w:val="0"/>
          <w:numId w:val="38"/>
        </w:numPr>
        <w:spacing w:after="0" w:line="480" w:lineRule="auto"/>
        <w:ind w:left="1134" w:hanging="283"/>
        <w:rPr>
          <w:rFonts w:asciiTheme="majorBidi" w:hAnsiTheme="majorBidi" w:cstheme="majorBidi"/>
          <w:b/>
          <w:bCs/>
          <w:sz w:val="24"/>
          <w:szCs w:val="24"/>
          <w:lang w:val="en-US"/>
        </w:rPr>
      </w:pPr>
      <w:r w:rsidRPr="00D745CE">
        <w:rPr>
          <w:rFonts w:asciiTheme="majorBidi" w:hAnsiTheme="majorBidi" w:cstheme="majorBidi"/>
          <w:b/>
          <w:bCs/>
          <w:sz w:val="24"/>
          <w:szCs w:val="24"/>
        </w:rPr>
        <w:t>Mengembangkan Karakter</w:t>
      </w:r>
    </w:p>
    <w:p w:rsidR="00BA7751" w:rsidRPr="00D745CE" w:rsidRDefault="00BA7751" w:rsidP="001D6F2F">
      <w:pPr>
        <w:pStyle w:val="ListParagraph"/>
        <w:numPr>
          <w:ilvl w:val="0"/>
          <w:numId w:val="42"/>
        </w:numPr>
        <w:spacing w:after="0" w:line="480" w:lineRule="auto"/>
        <w:ind w:left="1418" w:hanging="284"/>
        <w:rPr>
          <w:rFonts w:asciiTheme="majorBidi" w:hAnsiTheme="majorBidi" w:cstheme="majorBidi"/>
          <w:b/>
          <w:bCs/>
          <w:sz w:val="24"/>
          <w:szCs w:val="24"/>
          <w:lang w:val="en-US"/>
        </w:rPr>
      </w:pPr>
      <w:r w:rsidRPr="00D745CE">
        <w:rPr>
          <w:rFonts w:asciiTheme="majorBidi" w:hAnsiTheme="majorBidi" w:cstheme="majorBidi"/>
          <w:b/>
          <w:bCs/>
          <w:sz w:val="24"/>
          <w:szCs w:val="24"/>
        </w:rPr>
        <w:t>Pengertian Karakter</w:t>
      </w:r>
    </w:p>
    <w:p w:rsidR="00AF2404" w:rsidRPr="00D745CE" w:rsidRDefault="001D6F2F" w:rsidP="001D6F2F">
      <w:pPr>
        <w:spacing w:after="0" w:line="480" w:lineRule="auto"/>
        <w:ind w:left="1418" w:hanging="284"/>
        <w:jc w:val="both"/>
        <w:rPr>
          <w:rFonts w:asciiTheme="majorBidi" w:hAnsiTheme="majorBidi" w:cstheme="majorBidi"/>
          <w:b/>
          <w:bCs/>
          <w:sz w:val="24"/>
          <w:szCs w:val="24"/>
        </w:rPr>
      </w:pPr>
      <w:r>
        <w:rPr>
          <w:rFonts w:asciiTheme="majorBidi" w:hAnsiTheme="majorBidi" w:cstheme="majorBidi"/>
          <w:sz w:val="24"/>
          <w:szCs w:val="24"/>
        </w:rPr>
        <w:t xml:space="preserve">            </w:t>
      </w:r>
      <w:r w:rsidR="00AF2404" w:rsidRPr="00D745CE">
        <w:rPr>
          <w:rFonts w:asciiTheme="majorBidi" w:hAnsiTheme="majorBidi" w:cstheme="majorBidi"/>
          <w:sz w:val="24"/>
          <w:szCs w:val="24"/>
        </w:rPr>
        <w:t xml:space="preserve">Menurut bahasa, karakter berasal dari bahasa inggris, yaitu </w:t>
      </w:r>
      <w:r w:rsidR="00AF2404" w:rsidRPr="00D745CE">
        <w:rPr>
          <w:rFonts w:asciiTheme="majorBidi" w:hAnsiTheme="majorBidi" w:cstheme="majorBidi"/>
          <w:i/>
          <w:sz w:val="24"/>
          <w:szCs w:val="24"/>
        </w:rPr>
        <w:t xml:space="preserve">character </w:t>
      </w:r>
      <w:r w:rsidR="00AF2404" w:rsidRPr="00D745CE">
        <w:rPr>
          <w:rFonts w:asciiTheme="majorBidi" w:hAnsiTheme="majorBidi" w:cstheme="majorBidi"/>
          <w:sz w:val="24"/>
          <w:szCs w:val="24"/>
        </w:rPr>
        <w:t>yang artinya watak, sifat, karakter.</w:t>
      </w:r>
      <w:r w:rsidR="00AF2404" w:rsidRPr="00D745CE">
        <w:rPr>
          <w:rStyle w:val="FootnoteReference"/>
          <w:rFonts w:asciiTheme="majorBidi" w:hAnsiTheme="majorBidi" w:cstheme="majorBidi"/>
          <w:sz w:val="24"/>
          <w:szCs w:val="24"/>
        </w:rPr>
        <w:footnoteReference w:id="26"/>
      </w:r>
      <w:r w:rsidR="00AF2404" w:rsidRPr="00D745CE">
        <w:rPr>
          <w:rFonts w:asciiTheme="majorBidi" w:hAnsiTheme="majorBidi" w:cstheme="majorBidi"/>
          <w:sz w:val="24"/>
          <w:szCs w:val="24"/>
        </w:rPr>
        <w:t xml:space="preserve"> Sedangkan Karakter dalam kamus psikologi, karakter adalah kepribadian yang ditinjau dari titik tolak </w:t>
      </w:r>
      <w:r w:rsidR="00AF2404" w:rsidRPr="00D745CE">
        <w:rPr>
          <w:rFonts w:asciiTheme="majorBidi" w:hAnsiTheme="majorBidi" w:cstheme="majorBidi"/>
          <w:sz w:val="24"/>
          <w:szCs w:val="24"/>
        </w:rPr>
        <w:lastRenderedPageBreak/>
        <w:t>etis dan moral, misalnya kejujuran seseorang yang biasanya mempunyai kaitan dengan sifat yang relatif tetap.</w:t>
      </w:r>
      <w:r w:rsidR="00AF2404" w:rsidRPr="00D745CE">
        <w:rPr>
          <w:rStyle w:val="FootnoteReference"/>
          <w:rFonts w:asciiTheme="majorBidi" w:hAnsiTheme="majorBidi" w:cstheme="majorBidi"/>
          <w:sz w:val="24"/>
          <w:szCs w:val="24"/>
        </w:rPr>
        <w:footnoteReference w:id="27"/>
      </w:r>
    </w:p>
    <w:p w:rsidR="00AF2404" w:rsidRPr="00D745CE" w:rsidRDefault="001D6F2F" w:rsidP="005A547B">
      <w:pPr>
        <w:spacing w:after="0" w:line="480" w:lineRule="auto"/>
        <w:ind w:left="1276" w:firstLine="284"/>
        <w:jc w:val="both"/>
        <w:rPr>
          <w:rFonts w:asciiTheme="majorBidi" w:hAnsiTheme="majorBidi" w:cstheme="majorBidi"/>
          <w:sz w:val="24"/>
          <w:szCs w:val="24"/>
        </w:rPr>
      </w:pPr>
      <w:r>
        <w:rPr>
          <w:rFonts w:asciiTheme="majorBidi" w:hAnsiTheme="majorBidi" w:cstheme="majorBidi"/>
          <w:sz w:val="24"/>
          <w:szCs w:val="24"/>
        </w:rPr>
        <w:t xml:space="preserve">      </w:t>
      </w:r>
      <w:r w:rsidR="00AF2404" w:rsidRPr="00D745CE">
        <w:rPr>
          <w:rFonts w:asciiTheme="majorBidi" w:hAnsiTheme="majorBidi" w:cstheme="majorBidi"/>
          <w:sz w:val="24"/>
          <w:szCs w:val="24"/>
        </w:rPr>
        <w:t>Adapun menurut para ahli pengertian karakter sebagai berikut:</w:t>
      </w:r>
    </w:p>
    <w:p w:rsidR="00961428" w:rsidRPr="00961428" w:rsidRDefault="00AF2404" w:rsidP="001D6F2F">
      <w:pPr>
        <w:pStyle w:val="ListParagraph"/>
        <w:numPr>
          <w:ilvl w:val="0"/>
          <w:numId w:val="6"/>
        </w:numPr>
        <w:spacing w:after="0" w:line="480" w:lineRule="auto"/>
        <w:ind w:left="1701" w:hanging="283"/>
        <w:jc w:val="both"/>
        <w:rPr>
          <w:rFonts w:asciiTheme="majorBidi" w:hAnsiTheme="majorBidi" w:cstheme="majorBidi"/>
          <w:sz w:val="24"/>
          <w:szCs w:val="24"/>
        </w:rPr>
      </w:pPr>
      <w:r w:rsidRPr="00D745CE">
        <w:rPr>
          <w:rFonts w:asciiTheme="majorBidi" w:hAnsiTheme="majorBidi" w:cstheme="majorBidi"/>
          <w:sz w:val="24"/>
          <w:szCs w:val="24"/>
        </w:rPr>
        <w:t>Samsuri menyatakan bahwa karakter sedikitnya memiliki dua hal: yang pertama value (nilai-nilai) dan kedua kepribadian. Suatu karakter merupakan cerminan dari nilai apa yang melekat dalam sebuah entitas. Sebagai aspek kepribadian karakter merupakan cerminan dari kepribadi</w:t>
      </w:r>
      <w:r w:rsidR="001D6F2F">
        <w:rPr>
          <w:rFonts w:asciiTheme="majorBidi" w:hAnsiTheme="majorBidi" w:cstheme="majorBidi"/>
          <w:sz w:val="24"/>
          <w:szCs w:val="24"/>
        </w:rPr>
        <w:t xml:space="preserve">an secara utuh dari seseorang </w:t>
      </w:r>
      <w:r w:rsidRPr="00D745CE">
        <w:rPr>
          <w:rFonts w:asciiTheme="majorBidi" w:hAnsiTheme="majorBidi" w:cstheme="majorBidi"/>
          <w:sz w:val="24"/>
          <w:szCs w:val="24"/>
        </w:rPr>
        <w:t>mentalitas, sikap dan prilaku.</w:t>
      </w:r>
    </w:p>
    <w:p w:rsidR="00961428" w:rsidRPr="00961428" w:rsidRDefault="00AF2404" w:rsidP="00670283">
      <w:pPr>
        <w:pStyle w:val="ListParagraph"/>
        <w:numPr>
          <w:ilvl w:val="0"/>
          <w:numId w:val="6"/>
        </w:numPr>
        <w:spacing w:after="0" w:line="480" w:lineRule="auto"/>
        <w:ind w:left="1560" w:hanging="284"/>
        <w:jc w:val="both"/>
        <w:rPr>
          <w:rFonts w:asciiTheme="majorBidi" w:hAnsiTheme="majorBidi" w:cstheme="majorBidi"/>
          <w:sz w:val="24"/>
          <w:szCs w:val="24"/>
        </w:rPr>
      </w:pPr>
      <w:r w:rsidRPr="00961428">
        <w:rPr>
          <w:rFonts w:asciiTheme="majorBidi" w:hAnsiTheme="majorBidi" w:cstheme="majorBidi"/>
          <w:sz w:val="24"/>
          <w:szCs w:val="24"/>
        </w:rPr>
        <w:t>Suyanto menyatakan bahwa karakter adalah cara berfikir dan berperilaku yang menjadi cirri khas tiap individu untuk hidup dan bekerja sama,baik dalam lingkup keluarga,masyarakat bangsa dan Negara.</w:t>
      </w:r>
      <w:r w:rsidR="008B076D" w:rsidRPr="00961428">
        <w:rPr>
          <w:rFonts w:asciiTheme="majorBidi" w:hAnsiTheme="majorBidi" w:cstheme="majorBidi"/>
          <w:sz w:val="24"/>
          <w:szCs w:val="24"/>
        </w:rPr>
        <w:t xml:space="preserve"> Individu yang berkarakter baik adalah individu yang </w:t>
      </w:r>
      <w:r w:rsidR="008B076D" w:rsidRPr="00961428">
        <w:rPr>
          <w:rFonts w:asciiTheme="majorBidi" w:hAnsiTheme="majorBidi" w:cstheme="majorBidi"/>
          <w:sz w:val="24"/>
          <w:szCs w:val="24"/>
        </w:rPr>
        <w:lastRenderedPageBreak/>
        <w:t>bisa membuat keputusan dan siap mempertanggung jawabkan setiap akibat dari keputusan yang dia buat.</w:t>
      </w:r>
      <w:r w:rsidR="008B076D" w:rsidRPr="00D745CE">
        <w:rPr>
          <w:rStyle w:val="FootnoteReference"/>
          <w:rFonts w:asciiTheme="majorBidi" w:hAnsiTheme="majorBidi" w:cstheme="majorBidi"/>
          <w:sz w:val="24"/>
          <w:szCs w:val="24"/>
        </w:rPr>
        <w:footnoteReference w:id="28"/>
      </w:r>
    </w:p>
    <w:p w:rsidR="005C7C5A" w:rsidRPr="00961428" w:rsidRDefault="005C7C5A" w:rsidP="00670283">
      <w:pPr>
        <w:pStyle w:val="ListParagraph"/>
        <w:numPr>
          <w:ilvl w:val="0"/>
          <w:numId w:val="6"/>
        </w:numPr>
        <w:spacing w:after="0" w:line="480" w:lineRule="auto"/>
        <w:ind w:left="1560" w:hanging="284"/>
        <w:jc w:val="both"/>
        <w:rPr>
          <w:rFonts w:asciiTheme="majorBidi" w:hAnsiTheme="majorBidi" w:cstheme="majorBidi"/>
          <w:sz w:val="24"/>
          <w:szCs w:val="24"/>
        </w:rPr>
      </w:pPr>
      <w:r w:rsidRPr="00961428">
        <w:rPr>
          <w:rFonts w:asciiTheme="majorBidi" w:hAnsiTheme="majorBidi" w:cstheme="majorBidi"/>
          <w:sz w:val="24"/>
          <w:szCs w:val="24"/>
        </w:rPr>
        <w:t>Imam</w:t>
      </w:r>
      <w:r w:rsidR="00AF2404" w:rsidRPr="00961428">
        <w:rPr>
          <w:rFonts w:asciiTheme="majorBidi" w:hAnsiTheme="majorBidi" w:cstheme="majorBidi"/>
          <w:sz w:val="24"/>
          <w:szCs w:val="24"/>
        </w:rPr>
        <w:t xml:space="preserve"> Ghojali mendefinisikan karakter adalah spontanitas manusia dalam bersikap, atau melakukan perbuatan yang telah menyatu dalam diri manusia sehingga ketika muncul tidak perlu dipikirkan lagi.</w:t>
      </w:r>
      <w:r w:rsidR="00687EB9" w:rsidRPr="00D745CE">
        <w:rPr>
          <w:rStyle w:val="FootnoteReference"/>
          <w:rFonts w:asciiTheme="majorBidi" w:hAnsiTheme="majorBidi" w:cstheme="majorBidi"/>
          <w:sz w:val="24"/>
          <w:szCs w:val="24"/>
        </w:rPr>
        <w:footnoteReference w:id="29"/>
      </w:r>
    </w:p>
    <w:p w:rsidR="00687EB9" w:rsidRPr="00D745CE" w:rsidRDefault="00934342" w:rsidP="005A547B">
      <w:pPr>
        <w:spacing w:after="0" w:line="480" w:lineRule="auto"/>
        <w:ind w:left="1560" w:hanging="130"/>
        <w:jc w:val="both"/>
        <w:rPr>
          <w:rFonts w:asciiTheme="majorBidi" w:hAnsiTheme="majorBidi" w:cstheme="majorBidi"/>
          <w:sz w:val="24"/>
          <w:szCs w:val="24"/>
        </w:rPr>
      </w:pPr>
      <w:r>
        <w:rPr>
          <w:rFonts w:asciiTheme="majorBidi" w:hAnsiTheme="majorBidi" w:cstheme="majorBidi"/>
          <w:sz w:val="24"/>
          <w:szCs w:val="24"/>
        </w:rPr>
        <w:t xml:space="preserve">         </w:t>
      </w:r>
      <w:r w:rsidR="002E48C6">
        <w:rPr>
          <w:rFonts w:asciiTheme="majorBidi" w:hAnsiTheme="majorBidi" w:cstheme="majorBidi"/>
          <w:sz w:val="24"/>
          <w:szCs w:val="24"/>
        </w:rPr>
        <w:t>Karakter Menurut Depdiknas, p</w:t>
      </w:r>
      <w:r w:rsidR="00687EB9" w:rsidRPr="00D745CE">
        <w:rPr>
          <w:rFonts w:asciiTheme="majorBidi" w:hAnsiTheme="majorBidi" w:cstheme="majorBidi"/>
          <w:sz w:val="24"/>
          <w:szCs w:val="24"/>
        </w:rPr>
        <w:t xml:space="preserve">engertian karakter menurut bahasa depdiknas adalah “bawaan, hati, jiwa, keperibadian, budipekerti, perilaku, personalitas, sifat, tabiat, tempramen, watak,” adapun berkarakter adalah berkpribadian, berprilaku, bersifat, bertabiat dan berwatak. Menurut tadkiroatun musfiroh karakter mengacu kepada serangkaian sikap </w:t>
      </w:r>
      <w:r w:rsidR="00687EB9" w:rsidRPr="00D745CE">
        <w:rPr>
          <w:rFonts w:asciiTheme="majorBidi" w:hAnsiTheme="majorBidi" w:cstheme="majorBidi"/>
          <w:i/>
          <w:sz w:val="24"/>
          <w:szCs w:val="24"/>
        </w:rPr>
        <w:t>(attitude)</w:t>
      </w:r>
      <w:r w:rsidR="00687EB9" w:rsidRPr="00D745CE">
        <w:rPr>
          <w:rFonts w:asciiTheme="majorBidi" w:hAnsiTheme="majorBidi" w:cstheme="majorBidi"/>
          <w:sz w:val="24"/>
          <w:szCs w:val="24"/>
        </w:rPr>
        <w:t xml:space="preserve">. Perilakunya behavior, motivasi </w:t>
      </w:r>
      <w:r w:rsidR="00687EB9" w:rsidRPr="00D745CE">
        <w:rPr>
          <w:rFonts w:asciiTheme="majorBidi" w:hAnsiTheme="majorBidi" w:cstheme="majorBidi"/>
          <w:i/>
          <w:sz w:val="24"/>
          <w:szCs w:val="24"/>
        </w:rPr>
        <w:t>(motivasion)</w:t>
      </w:r>
      <w:r w:rsidR="00687EB9" w:rsidRPr="00D745CE">
        <w:rPr>
          <w:rFonts w:asciiTheme="majorBidi" w:hAnsiTheme="majorBidi" w:cstheme="majorBidi"/>
          <w:sz w:val="24"/>
          <w:szCs w:val="24"/>
        </w:rPr>
        <w:t xml:space="preserve"> dan keterampilan </w:t>
      </w:r>
      <w:r w:rsidR="00687EB9" w:rsidRPr="00D745CE">
        <w:rPr>
          <w:rFonts w:asciiTheme="majorBidi" w:hAnsiTheme="majorBidi" w:cstheme="majorBidi"/>
          <w:i/>
          <w:sz w:val="24"/>
          <w:szCs w:val="24"/>
        </w:rPr>
        <w:t>(skill).</w:t>
      </w:r>
      <w:r w:rsidR="00687EB9" w:rsidRPr="00D745CE">
        <w:rPr>
          <w:rFonts w:asciiTheme="majorBidi" w:hAnsiTheme="majorBidi" w:cstheme="majorBidi"/>
          <w:sz w:val="24"/>
          <w:szCs w:val="24"/>
        </w:rPr>
        <w:t xml:space="preserve"> Karakter berasal dari kata yunani yang berarti “to mark” atau menandai dan memfokuskan bagaimana mengaplikasikan nilai kebaikan dalam bentuk tindak atau tingkah laku </w:t>
      </w:r>
      <w:r w:rsidR="00687EB9" w:rsidRPr="00D745CE">
        <w:rPr>
          <w:rFonts w:asciiTheme="majorBidi" w:hAnsiTheme="majorBidi" w:cstheme="majorBidi"/>
          <w:sz w:val="24"/>
          <w:szCs w:val="24"/>
        </w:rPr>
        <w:lastRenderedPageBreak/>
        <w:t>sehingga orang yang tidak jujur, kejam, rakus dan prilaku jelek lainnya dikatakan orang berkarakter jelek. Sebaliknya, orang yang pelakunya sesuai dengan kaidah moral disebut dengan karakter mulia.</w:t>
      </w:r>
      <w:r w:rsidR="00687EB9" w:rsidRPr="00D745CE">
        <w:rPr>
          <w:rStyle w:val="FootnoteReference"/>
          <w:rFonts w:asciiTheme="majorBidi" w:hAnsiTheme="majorBidi" w:cstheme="majorBidi"/>
          <w:sz w:val="24"/>
          <w:szCs w:val="24"/>
        </w:rPr>
        <w:footnoteReference w:id="30"/>
      </w:r>
    </w:p>
    <w:p w:rsidR="00687EB9" w:rsidRPr="00D745CE" w:rsidRDefault="00074BA2" w:rsidP="00DF0E75">
      <w:pPr>
        <w:spacing w:after="0" w:line="480" w:lineRule="auto"/>
        <w:ind w:left="1560" w:hanging="130"/>
        <w:jc w:val="both"/>
        <w:rPr>
          <w:rFonts w:asciiTheme="majorBidi" w:hAnsiTheme="majorBidi" w:cstheme="majorBidi"/>
          <w:sz w:val="24"/>
          <w:szCs w:val="24"/>
          <w:lang w:val="en-US"/>
        </w:rPr>
      </w:pPr>
      <w:r>
        <w:rPr>
          <w:rFonts w:asciiTheme="majorBidi" w:hAnsiTheme="majorBidi" w:cstheme="majorBidi"/>
          <w:sz w:val="24"/>
          <w:szCs w:val="24"/>
        </w:rPr>
        <w:t xml:space="preserve">  </w:t>
      </w:r>
      <w:r w:rsidR="005C5EBB">
        <w:rPr>
          <w:rFonts w:asciiTheme="majorBidi" w:hAnsiTheme="majorBidi" w:cstheme="majorBidi"/>
          <w:sz w:val="24"/>
          <w:szCs w:val="24"/>
        </w:rPr>
        <w:t xml:space="preserve">       </w:t>
      </w:r>
      <w:r w:rsidR="00687EB9" w:rsidRPr="00D745CE">
        <w:rPr>
          <w:rFonts w:asciiTheme="majorBidi" w:hAnsiTheme="majorBidi" w:cstheme="majorBidi"/>
          <w:sz w:val="24"/>
          <w:szCs w:val="24"/>
        </w:rPr>
        <w:t xml:space="preserve">Menurut kamus modern, karakter adalah watak, tabiat, kebisaan, watak adalah sifat batin manusia yang mempengaruhi segenap pikiran dan tingkah laku, budi pekerti, tabiat. Pada dasarnya manusia makhluk dengan berbagai karakter, baik karakter buruk maupun karakter baik. Pembentukan karakter dapat dimulai sejak anak usia dini sehingga karakter anak mudah terbentuk. Sebenarnya pembentukan bukan hanya tugas guru tetapi orang tua pun sangat berperan. pada jaman sekarang, pembangunan karakter disekolah adalah sebuah kebutuhan. Sekolah tidak lagi hanya sebagai tempat pembangunan karakter siswa. Dengan demikian diharapkan nantinya, sekolah menghasilkan lulusan berkualitas yaitu lulusan yang tidak hanya cerdas tetapi juga berkarakter. Karakter yang dimaksud disini </w:t>
      </w:r>
      <w:r w:rsidR="00687EB9" w:rsidRPr="00D745CE">
        <w:rPr>
          <w:rFonts w:asciiTheme="majorBidi" w:hAnsiTheme="majorBidi" w:cstheme="majorBidi"/>
          <w:sz w:val="24"/>
          <w:szCs w:val="24"/>
        </w:rPr>
        <w:lastRenderedPageBreak/>
        <w:t>tentunya tidak terlepas dari nilai-nilai noral dan agama yang menjadi bekal dalam hidup bermasyarakat dan bernegara.</w:t>
      </w:r>
      <w:r w:rsidR="00687EB9" w:rsidRPr="00D745CE">
        <w:rPr>
          <w:rStyle w:val="FootnoteReference"/>
          <w:rFonts w:asciiTheme="majorBidi" w:hAnsiTheme="majorBidi" w:cstheme="majorBidi"/>
          <w:sz w:val="24"/>
          <w:szCs w:val="24"/>
        </w:rPr>
        <w:footnoteReference w:id="31"/>
      </w:r>
    </w:p>
    <w:p w:rsidR="00687EB9" w:rsidRPr="0043448F" w:rsidRDefault="001114B7" w:rsidP="00DF0E75">
      <w:pPr>
        <w:spacing w:after="0" w:line="480" w:lineRule="auto"/>
        <w:ind w:left="1560" w:hanging="130"/>
        <w:jc w:val="both"/>
        <w:rPr>
          <w:rFonts w:asciiTheme="majorBidi" w:hAnsiTheme="majorBidi" w:cstheme="majorBidi"/>
          <w:sz w:val="24"/>
          <w:szCs w:val="24"/>
        </w:rPr>
      </w:pPr>
      <w:r>
        <w:rPr>
          <w:rFonts w:asciiTheme="majorBidi" w:hAnsiTheme="majorBidi" w:cstheme="majorBidi"/>
          <w:sz w:val="24"/>
          <w:szCs w:val="24"/>
          <w:lang w:val="en-US"/>
        </w:rPr>
        <w:t xml:space="preserve">         </w:t>
      </w:r>
      <w:r w:rsidR="00687EB9" w:rsidRPr="00D745CE">
        <w:rPr>
          <w:rFonts w:asciiTheme="majorBidi" w:hAnsiTheme="majorBidi" w:cstheme="majorBidi"/>
          <w:sz w:val="24"/>
          <w:szCs w:val="24"/>
        </w:rPr>
        <w:t>Karakter dimaknai sebagai cara berfikir dan berprilaku yang khas individu untuk hidup dan bekerja sama, baik dalam lingkungan kelurga, masyarakat, bangsa, dan bernegara. Individu yang berkarakter baik adalah individu yang dapat membuat keputusan dan siap mempertanggung jawabkan setiap akibat dari keputusannya. Karakter dapat dianggap sebagai nilai-nilai perilaku manusia yang berhubungan dengan Tuhan Yang Maha Esa, diri sendiri, semua manusia, lingkungan, dan kebangsaan yang terwujud dalam pikiran, sikap, perasa, perkataan, dan perbuatan berdasarkan norma-norma agama, hukum, tata karma, budaya adat istiadat, dan estetika, karakter adalah perilaku yang tampak dalam kehidupan sehari-hari baik dalam bersikap maupun dalam bertindak.</w:t>
      </w:r>
      <w:r w:rsidR="00687EB9" w:rsidRPr="00D745CE">
        <w:rPr>
          <w:rStyle w:val="FootnoteReference"/>
          <w:rFonts w:asciiTheme="majorBidi" w:hAnsiTheme="majorBidi" w:cstheme="majorBidi"/>
          <w:sz w:val="24"/>
          <w:szCs w:val="24"/>
        </w:rPr>
        <w:footnoteReference w:id="32"/>
      </w:r>
    </w:p>
    <w:p w:rsidR="00687EB9" w:rsidRPr="00D745CE" w:rsidRDefault="001114B7" w:rsidP="000D7D0F">
      <w:pPr>
        <w:spacing w:after="0" w:line="480" w:lineRule="auto"/>
        <w:ind w:left="1560" w:hanging="130"/>
        <w:jc w:val="both"/>
        <w:rPr>
          <w:rFonts w:asciiTheme="majorBidi" w:hAnsiTheme="majorBidi" w:cstheme="majorBidi"/>
          <w:sz w:val="24"/>
          <w:szCs w:val="24"/>
          <w:lang w:val="en-US"/>
        </w:rPr>
      </w:pPr>
      <w:r w:rsidRPr="00522131">
        <w:rPr>
          <w:rFonts w:asciiTheme="majorBidi" w:hAnsiTheme="majorBidi" w:cstheme="majorBidi"/>
          <w:sz w:val="24"/>
          <w:szCs w:val="24"/>
        </w:rPr>
        <w:lastRenderedPageBreak/>
        <w:t xml:space="preserve">         </w:t>
      </w:r>
      <w:r w:rsidR="00687EB9" w:rsidRPr="00D745CE">
        <w:rPr>
          <w:rFonts w:asciiTheme="majorBidi" w:hAnsiTheme="majorBidi" w:cstheme="majorBidi"/>
          <w:sz w:val="24"/>
          <w:szCs w:val="24"/>
        </w:rPr>
        <w:t>Menurut kamus besar bahasa Indonesia karakter merupakan sifat-sifat kejiwaan, akhlak atau budi pekerti yang membedakan seseorang dengan orang orang lain. Dengan demikian karakter adalah nilai-nilai yang unik-baik yang terpatri dalam diri dan terjewantahkan dalam perilaku.</w:t>
      </w:r>
    </w:p>
    <w:p w:rsidR="00687EB9" w:rsidRPr="00D745CE" w:rsidRDefault="00EE07A2" w:rsidP="00EE07A2">
      <w:pPr>
        <w:spacing w:after="0" w:line="480" w:lineRule="auto"/>
        <w:ind w:left="1560"/>
        <w:jc w:val="both"/>
        <w:rPr>
          <w:rFonts w:asciiTheme="majorBidi" w:hAnsiTheme="majorBidi" w:cstheme="majorBidi"/>
          <w:sz w:val="24"/>
          <w:szCs w:val="24"/>
          <w:lang w:val="en-US"/>
        </w:rPr>
      </w:pPr>
      <w:r>
        <w:rPr>
          <w:rFonts w:asciiTheme="majorBidi" w:hAnsiTheme="majorBidi" w:cstheme="majorBidi"/>
          <w:bCs/>
          <w:sz w:val="24"/>
          <w:szCs w:val="24"/>
        </w:rPr>
        <w:t xml:space="preserve">       </w:t>
      </w:r>
      <w:r w:rsidR="00687EB9" w:rsidRPr="00D745CE">
        <w:rPr>
          <w:rFonts w:asciiTheme="majorBidi" w:hAnsiTheme="majorBidi" w:cstheme="majorBidi"/>
          <w:bCs/>
          <w:sz w:val="24"/>
          <w:szCs w:val="24"/>
        </w:rPr>
        <w:t>Scerenko</w:t>
      </w:r>
      <w:r w:rsidR="00687EB9" w:rsidRPr="00D745CE">
        <w:rPr>
          <w:rFonts w:asciiTheme="majorBidi" w:hAnsiTheme="majorBidi" w:cstheme="majorBidi"/>
          <w:sz w:val="24"/>
          <w:szCs w:val="24"/>
        </w:rPr>
        <w:t xml:space="preserve"> mendefinisikan karakter sebagai atribut atau ciri-ciri yang membentuk dan membedakan ciri pribadi, ciri etis, dan kompleksitas mental dari seseorang, suatu kelompok atau bangsa. Sementara itu </w:t>
      </w:r>
      <w:r w:rsidR="00687EB9" w:rsidRPr="00D745CE">
        <w:rPr>
          <w:rFonts w:asciiTheme="majorBidi" w:hAnsiTheme="majorBidi" w:cstheme="majorBidi"/>
          <w:i/>
          <w:sz w:val="24"/>
          <w:szCs w:val="24"/>
        </w:rPr>
        <w:t>The Free Dictionary</w:t>
      </w:r>
      <w:r w:rsidR="00687EB9" w:rsidRPr="00D745CE">
        <w:rPr>
          <w:rFonts w:asciiTheme="majorBidi" w:hAnsiTheme="majorBidi" w:cstheme="majorBidi"/>
          <w:sz w:val="24"/>
          <w:szCs w:val="24"/>
        </w:rPr>
        <w:t xml:space="preserve"> dalam situs </w:t>
      </w:r>
      <w:r w:rsidR="00687EB9" w:rsidRPr="00D745CE">
        <w:rPr>
          <w:rFonts w:asciiTheme="majorBidi" w:hAnsiTheme="majorBidi" w:cstheme="majorBidi"/>
          <w:i/>
          <w:sz w:val="24"/>
          <w:szCs w:val="24"/>
        </w:rPr>
        <w:t xml:space="preserve">onlinenya </w:t>
      </w:r>
      <w:r w:rsidR="00687EB9" w:rsidRPr="00D745CE">
        <w:rPr>
          <w:rFonts w:asciiTheme="majorBidi" w:hAnsiTheme="majorBidi" w:cstheme="majorBidi"/>
          <w:sz w:val="24"/>
          <w:szCs w:val="24"/>
        </w:rPr>
        <w:t>yang dapat diunduh secara bebas mendefinisikan karakter sebagai suatu kombinasi kualitas atau ciri-ciri yang membedakan seseorang atau kelompok atau suatu benda dengan yang lain. Karakter juga didefinisikan sebaai suatu deskripsi dari atribut, ciri-ciri, atau kemampuan seseorang.</w:t>
      </w:r>
      <w:r w:rsidR="00687EB9" w:rsidRPr="00D745CE">
        <w:rPr>
          <w:rStyle w:val="FootnoteReference"/>
          <w:rFonts w:asciiTheme="majorBidi" w:hAnsiTheme="majorBidi" w:cstheme="majorBidi"/>
          <w:sz w:val="24"/>
          <w:szCs w:val="24"/>
        </w:rPr>
        <w:footnoteReference w:id="33"/>
      </w:r>
    </w:p>
    <w:p w:rsidR="00AF2404" w:rsidRPr="00D745CE" w:rsidRDefault="00682EA7" w:rsidP="00B15CD4">
      <w:pPr>
        <w:spacing w:after="0" w:line="480" w:lineRule="auto"/>
        <w:ind w:left="1560" w:hanging="130"/>
        <w:jc w:val="both"/>
        <w:rPr>
          <w:rFonts w:asciiTheme="majorBidi" w:hAnsiTheme="majorBidi" w:cstheme="majorBidi"/>
          <w:sz w:val="24"/>
          <w:szCs w:val="24"/>
          <w:lang w:val="en-US"/>
        </w:rPr>
      </w:pPr>
      <w:r>
        <w:rPr>
          <w:rFonts w:asciiTheme="majorBidi" w:hAnsiTheme="majorBidi" w:cstheme="majorBidi"/>
          <w:sz w:val="24"/>
          <w:szCs w:val="24"/>
        </w:rPr>
        <w:t xml:space="preserve">         </w:t>
      </w:r>
      <w:r w:rsidR="00AF2404" w:rsidRPr="00D745CE">
        <w:rPr>
          <w:rFonts w:asciiTheme="majorBidi" w:hAnsiTheme="majorBidi" w:cstheme="majorBidi"/>
          <w:sz w:val="24"/>
          <w:szCs w:val="24"/>
        </w:rPr>
        <w:t xml:space="preserve">Dari pengertian di atas, dapat di simpukan bahwa karakter adalah nilai-nilai yang melandasi perilaku </w:t>
      </w:r>
      <w:r w:rsidR="00AF2404" w:rsidRPr="00D745CE">
        <w:rPr>
          <w:rFonts w:asciiTheme="majorBidi" w:hAnsiTheme="majorBidi" w:cstheme="majorBidi"/>
          <w:sz w:val="24"/>
          <w:szCs w:val="24"/>
        </w:rPr>
        <w:lastRenderedPageBreak/>
        <w:t>manusia. Peran karakter bagi diri seorang manusia ibarat kemudi bagi sebuah kapal. Karakter adalah kemudi hidup yang akan menentukan arah bahtera kehidupan seorang manusia. manusia yang tidak berkarakter akan mudah terombang ambing hidupnya.</w:t>
      </w:r>
    </w:p>
    <w:p w:rsidR="00687EB9" w:rsidRPr="00D745CE" w:rsidRDefault="00C70A40" w:rsidP="00C70A40">
      <w:p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 xml:space="preserve">       </w:t>
      </w:r>
      <w:r w:rsidR="00687EB9" w:rsidRPr="00D745CE">
        <w:rPr>
          <w:rFonts w:asciiTheme="majorBidi" w:hAnsiTheme="majorBidi" w:cstheme="majorBidi"/>
          <w:sz w:val="24"/>
          <w:szCs w:val="24"/>
        </w:rPr>
        <w:t xml:space="preserve">Karakter mempunyai peran yang sangat penting dalam kehidupan peribadi seseorang maupun bangsa. Peran karakter bagi diri seorang manusia ibarat kemudi bagi sebuah kapal. Karakter adalah kemudi hidup yang akan menentukan arah bahtera kehidupan seorang manusia. Orang atau bangsa yang tidak berkarakter akan mudah terombang ambing dan salah arah. Sedangkan peran karakter ndalam kehidupan berbangsa adalah sebagai pendorong dalam memajukan suatu bangsa. Terbukti, suatu bangsa akan maju dan jaya bukan semata-mata karena tingginya ilmu pengetahuan, tekhnologi, kekayaan alam yang </w:t>
      </w:r>
      <w:r w:rsidR="00687EB9" w:rsidRPr="00D745CE">
        <w:rPr>
          <w:rFonts w:asciiTheme="majorBidi" w:hAnsiTheme="majorBidi" w:cstheme="majorBidi"/>
          <w:sz w:val="24"/>
          <w:szCs w:val="24"/>
        </w:rPr>
        <w:lastRenderedPageBreak/>
        <w:t>dimilikinya, melainkan yang utama justru karena dorongan semangat karakter bangsanya.</w:t>
      </w:r>
      <w:r w:rsidR="00687EB9" w:rsidRPr="00D745CE">
        <w:rPr>
          <w:rStyle w:val="FootnoteReference"/>
          <w:rFonts w:asciiTheme="majorBidi" w:hAnsiTheme="majorBidi" w:cstheme="majorBidi"/>
          <w:sz w:val="24"/>
          <w:szCs w:val="24"/>
        </w:rPr>
        <w:footnoteReference w:id="34"/>
      </w:r>
    </w:p>
    <w:p w:rsidR="00BA7751" w:rsidRPr="00D745CE" w:rsidRDefault="00BA7751" w:rsidP="007C3CD3">
      <w:pPr>
        <w:pStyle w:val="ListParagraph"/>
        <w:numPr>
          <w:ilvl w:val="0"/>
          <w:numId w:val="42"/>
        </w:numPr>
        <w:spacing w:after="0" w:line="480" w:lineRule="auto"/>
        <w:ind w:left="1560" w:hanging="284"/>
        <w:rPr>
          <w:rFonts w:asciiTheme="majorBidi" w:hAnsiTheme="majorBidi" w:cstheme="majorBidi"/>
          <w:b/>
          <w:bCs/>
          <w:sz w:val="24"/>
          <w:szCs w:val="24"/>
          <w:lang w:val="en-US"/>
        </w:rPr>
      </w:pPr>
      <w:r w:rsidRPr="00D745CE">
        <w:rPr>
          <w:rFonts w:asciiTheme="majorBidi" w:hAnsiTheme="majorBidi" w:cstheme="majorBidi"/>
          <w:b/>
          <w:bCs/>
          <w:sz w:val="24"/>
          <w:szCs w:val="24"/>
        </w:rPr>
        <w:t>Faktor yang Mempengaruhi Pembentukan Karakter</w:t>
      </w:r>
    </w:p>
    <w:p w:rsidR="005C7C5A" w:rsidRPr="00D745CE" w:rsidRDefault="00DC6596" w:rsidP="007C3CD3">
      <w:pPr>
        <w:spacing w:after="0" w:line="480" w:lineRule="auto"/>
        <w:ind w:left="1560"/>
        <w:jc w:val="both"/>
        <w:rPr>
          <w:rFonts w:asciiTheme="majorBidi" w:hAnsiTheme="majorBidi" w:cstheme="majorBidi"/>
          <w:b/>
          <w:bCs/>
          <w:sz w:val="24"/>
          <w:szCs w:val="24"/>
          <w:lang w:val="en-US"/>
        </w:rPr>
      </w:pPr>
      <w:r>
        <w:rPr>
          <w:rFonts w:asciiTheme="majorBidi" w:hAnsiTheme="majorBidi" w:cstheme="majorBidi"/>
          <w:sz w:val="24"/>
          <w:szCs w:val="24"/>
        </w:rPr>
        <w:t xml:space="preserve">       </w:t>
      </w:r>
      <w:r w:rsidR="005C7C5A" w:rsidRPr="00D745CE">
        <w:rPr>
          <w:rFonts w:asciiTheme="majorBidi" w:hAnsiTheme="majorBidi" w:cstheme="majorBidi"/>
          <w:sz w:val="24"/>
          <w:szCs w:val="24"/>
        </w:rPr>
        <w:t>Karakter tidak akan terbetuk di dalam diri manusia melainkan karena dipengaruhi oleh beberapa fa</w:t>
      </w:r>
      <w:r w:rsidR="005C7C5A" w:rsidRPr="00D745CE">
        <w:rPr>
          <w:rFonts w:asciiTheme="majorBidi" w:hAnsiTheme="majorBidi" w:cstheme="majorBidi"/>
          <w:sz w:val="24"/>
          <w:szCs w:val="24"/>
          <w:lang w:val="en-US"/>
        </w:rPr>
        <w:t>k</w:t>
      </w:r>
      <w:r w:rsidR="005C7C5A" w:rsidRPr="00D745CE">
        <w:rPr>
          <w:rFonts w:asciiTheme="majorBidi" w:hAnsiTheme="majorBidi" w:cstheme="majorBidi"/>
          <w:sz w:val="24"/>
          <w:szCs w:val="24"/>
        </w:rPr>
        <w:t>tor, berikut ini adalah fa</w:t>
      </w:r>
      <w:r w:rsidR="005C7C5A" w:rsidRPr="00D745CE">
        <w:rPr>
          <w:rFonts w:asciiTheme="majorBidi" w:hAnsiTheme="majorBidi" w:cstheme="majorBidi"/>
          <w:sz w:val="24"/>
          <w:szCs w:val="24"/>
          <w:lang w:val="en-US"/>
        </w:rPr>
        <w:t>k</w:t>
      </w:r>
      <w:r w:rsidR="005C7C5A" w:rsidRPr="00D745CE">
        <w:rPr>
          <w:rFonts w:asciiTheme="majorBidi" w:hAnsiTheme="majorBidi" w:cstheme="majorBidi"/>
          <w:sz w:val="24"/>
          <w:szCs w:val="24"/>
        </w:rPr>
        <w:t>tor yang mempengaruhi karakter:</w:t>
      </w:r>
    </w:p>
    <w:p w:rsidR="005C7C5A" w:rsidRPr="00D745CE" w:rsidRDefault="005C7C5A" w:rsidP="007C3CD3">
      <w:pPr>
        <w:pStyle w:val="ListParagraph"/>
        <w:numPr>
          <w:ilvl w:val="0"/>
          <w:numId w:val="43"/>
        </w:numPr>
        <w:spacing w:after="0" w:line="480" w:lineRule="auto"/>
        <w:ind w:left="1843" w:hanging="283"/>
        <w:jc w:val="both"/>
        <w:rPr>
          <w:rFonts w:asciiTheme="majorBidi" w:hAnsiTheme="majorBidi" w:cstheme="majorBidi"/>
          <w:sz w:val="24"/>
          <w:szCs w:val="24"/>
        </w:rPr>
      </w:pPr>
      <w:r w:rsidRPr="00D745CE">
        <w:rPr>
          <w:rFonts w:asciiTheme="majorBidi" w:hAnsiTheme="majorBidi" w:cstheme="majorBidi"/>
          <w:sz w:val="24"/>
          <w:szCs w:val="24"/>
        </w:rPr>
        <w:t>Keluarga</w:t>
      </w:r>
    </w:p>
    <w:p w:rsidR="005C7C5A" w:rsidRDefault="00D52CA0" w:rsidP="007C3CD3">
      <w:pPr>
        <w:pStyle w:val="ListParagraph"/>
        <w:spacing w:after="0" w:line="480" w:lineRule="auto"/>
        <w:ind w:left="1843" w:hanging="850"/>
        <w:jc w:val="both"/>
        <w:rPr>
          <w:rFonts w:asciiTheme="majorBidi" w:hAnsiTheme="majorBidi" w:cstheme="majorBidi"/>
          <w:sz w:val="24"/>
          <w:szCs w:val="24"/>
          <w:lang w:val="en-US"/>
        </w:rPr>
      </w:pPr>
      <w:r>
        <w:rPr>
          <w:rFonts w:asciiTheme="majorBidi" w:hAnsiTheme="majorBidi" w:cstheme="majorBidi"/>
          <w:sz w:val="24"/>
          <w:szCs w:val="24"/>
        </w:rPr>
        <w:t xml:space="preserve">              </w:t>
      </w:r>
      <w:r w:rsidR="00DC6596">
        <w:rPr>
          <w:rFonts w:asciiTheme="majorBidi" w:hAnsiTheme="majorBidi" w:cstheme="majorBidi"/>
          <w:sz w:val="24"/>
          <w:szCs w:val="24"/>
        </w:rPr>
        <w:t xml:space="preserve">       </w:t>
      </w:r>
      <w:r w:rsidR="005C7C5A" w:rsidRPr="00D745CE">
        <w:rPr>
          <w:rFonts w:asciiTheme="majorBidi" w:hAnsiTheme="majorBidi" w:cstheme="majorBidi"/>
          <w:sz w:val="24"/>
          <w:szCs w:val="24"/>
        </w:rPr>
        <w:t>Keluarga merupakan sekolah pertama bagi anak dalam mempelajari konsep baik buruk, benar dan salah semenjak dini. Dalam lingkungan keluarga di tanamkan nilai-nilai moral, seperti: keberanian, kasih sayang, taat pada agama, kejujuran dan sebagainya sehingga anak kecil sering mendapat julukan oleh orang dewasa” anak kecil ga pernah bohong” oleh karena itu keluarga mempunyai peran penting dalam pembentukan karakter.</w:t>
      </w:r>
    </w:p>
    <w:p w:rsidR="00FA5D45" w:rsidRPr="00FA5D45" w:rsidRDefault="00FA5D45" w:rsidP="007C3CD3">
      <w:pPr>
        <w:pStyle w:val="ListParagraph"/>
        <w:spacing w:after="0" w:line="480" w:lineRule="auto"/>
        <w:ind w:left="1843" w:hanging="850"/>
        <w:jc w:val="both"/>
        <w:rPr>
          <w:rFonts w:asciiTheme="majorBidi" w:hAnsiTheme="majorBidi" w:cstheme="majorBidi"/>
          <w:sz w:val="24"/>
          <w:szCs w:val="24"/>
          <w:lang w:val="en-US"/>
        </w:rPr>
      </w:pPr>
    </w:p>
    <w:p w:rsidR="005C7C5A" w:rsidRPr="00D745CE" w:rsidRDefault="005C7C5A" w:rsidP="00E575FA">
      <w:pPr>
        <w:pStyle w:val="ListParagraph"/>
        <w:numPr>
          <w:ilvl w:val="0"/>
          <w:numId w:val="43"/>
        </w:numPr>
        <w:spacing w:after="0" w:line="480" w:lineRule="auto"/>
        <w:ind w:left="1843" w:hanging="283"/>
        <w:jc w:val="both"/>
        <w:rPr>
          <w:rFonts w:asciiTheme="majorBidi" w:hAnsiTheme="majorBidi" w:cstheme="majorBidi"/>
          <w:sz w:val="24"/>
          <w:szCs w:val="24"/>
        </w:rPr>
      </w:pPr>
      <w:r w:rsidRPr="00D745CE">
        <w:rPr>
          <w:rFonts w:asciiTheme="majorBidi" w:hAnsiTheme="majorBidi" w:cstheme="majorBidi"/>
          <w:sz w:val="24"/>
          <w:szCs w:val="24"/>
        </w:rPr>
        <w:lastRenderedPageBreak/>
        <w:t>Media ma</w:t>
      </w:r>
      <w:r w:rsidR="007B5A94">
        <w:rPr>
          <w:rFonts w:asciiTheme="majorBidi" w:hAnsiTheme="majorBidi" w:cstheme="majorBidi"/>
          <w:sz w:val="24"/>
          <w:szCs w:val="24"/>
          <w:lang w:val="en-US"/>
        </w:rPr>
        <w:t>s</w:t>
      </w:r>
      <w:r w:rsidRPr="00D745CE">
        <w:rPr>
          <w:rFonts w:asciiTheme="majorBidi" w:hAnsiTheme="majorBidi" w:cstheme="majorBidi"/>
          <w:sz w:val="24"/>
          <w:szCs w:val="24"/>
        </w:rPr>
        <w:t>sa</w:t>
      </w:r>
    </w:p>
    <w:p w:rsidR="005C7C5A" w:rsidRDefault="00E575FA" w:rsidP="00B23508">
      <w:pPr>
        <w:pStyle w:val="ListParagraph"/>
        <w:spacing w:after="0" w:line="480" w:lineRule="auto"/>
        <w:ind w:left="1843" w:firstLine="11"/>
        <w:jc w:val="both"/>
        <w:rPr>
          <w:rFonts w:asciiTheme="majorBidi" w:hAnsiTheme="majorBidi" w:cstheme="majorBidi"/>
          <w:sz w:val="24"/>
          <w:szCs w:val="24"/>
        </w:rPr>
      </w:pPr>
      <w:r>
        <w:rPr>
          <w:rFonts w:asciiTheme="majorBidi" w:hAnsiTheme="majorBidi" w:cstheme="majorBidi"/>
          <w:sz w:val="24"/>
          <w:szCs w:val="24"/>
        </w:rPr>
        <w:t xml:space="preserve">       </w:t>
      </w:r>
      <w:r w:rsidR="005C7C5A" w:rsidRPr="00D745CE">
        <w:rPr>
          <w:rFonts w:asciiTheme="majorBidi" w:hAnsiTheme="majorBidi" w:cstheme="majorBidi"/>
          <w:sz w:val="24"/>
          <w:szCs w:val="24"/>
        </w:rPr>
        <w:t>Dalam era kemajuan tekhnologi informasi dan telekomunikasi saat ini, salah satu factor yang berpengaruh sangat besar terhadap perusakan karakter masyarakat terutama kalangan remaja adalah pengaruh media massa terutama media elektronik.</w:t>
      </w:r>
      <w:r w:rsidR="00B23508" w:rsidRPr="00522131">
        <w:rPr>
          <w:rFonts w:asciiTheme="majorBidi" w:hAnsiTheme="majorBidi" w:cstheme="majorBidi"/>
          <w:sz w:val="24"/>
          <w:szCs w:val="24"/>
        </w:rPr>
        <w:t xml:space="preserve"> </w:t>
      </w:r>
      <w:r w:rsidR="005C7C5A" w:rsidRPr="00D745CE">
        <w:rPr>
          <w:rFonts w:asciiTheme="majorBidi" w:hAnsiTheme="majorBidi" w:cstheme="majorBidi"/>
          <w:sz w:val="24"/>
          <w:szCs w:val="24"/>
        </w:rPr>
        <w:t>Berikut ini adalah jenis-jenis media massa.</w:t>
      </w:r>
      <w:r w:rsidR="005C7C5A" w:rsidRPr="00D745CE">
        <w:rPr>
          <w:rStyle w:val="FootnoteReference"/>
          <w:rFonts w:asciiTheme="majorBidi" w:hAnsiTheme="majorBidi" w:cstheme="majorBidi"/>
          <w:sz w:val="24"/>
          <w:szCs w:val="24"/>
        </w:rPr>
        <w:footnoteReference w:id="35"/>
      </w:r>
    </w:p>
    <w:p w:rsidR="00B170BB" w:rsidRPr="00D745CE" w:rsidRDefault="00B170BB" w:rsidP="00B23508">
      <w:pPr>
        <w:pStyle w:val="ListParagraph"/>
        <w:spacing w:after="0" w:line="480" w:lineRule="auto"/>
        <w:ind w:left="1843" w:firstLine="11"/>
        <w:jc w:val="both"/>
        <w:rPr>
          <w:rFonts w:asciiTheme="majorBidi" w:hAnsiTheme="majorBidi" w:cstheme="majorBidi"/>
          <w:sz w:val="24"/>
          <w:szCs w:val="24"/>
          <w:lang w:val="en-US"/>
        </w:rPr>
      </w:pPr>
      <w:r>
        <w:rPr>
          <w:rFonts w:asciiTheme="majorBidi" w:hAnsiTheme="majorBidi" w:cstheme="majorBidi"/>
          <w:sz w:val="24"/>
          <w:szCs w:val="24"/>
        </w:rPr>
        <w:t>Berikut ini adalah jenis-jenis media massa :</w:t>
      </w:r>
    </w:p>
    <w:p w:rsidR="005C7C5A" w:rsidRPr="00D745CE" w:rsidRDefault="005C7C5A" w:rsidP="00E575FA">
      <w:pPr>
        <w:pStyle w:val="ListParagraph"/>
        <w:numPr>
          <w:ilvl w:val="0"/>
          <w:numId w:val="9"/>
        </w:numPr>
        <w:spacing w:after="0" w:line="480" w:lineRule="auto"/>
        <w:ind w:left="2127" w:hanging="284"/>
        <w:jc w:val="both"/>
        <w:rPr>
          <w:rFonts w:asciiTheme="majorBidi" w:hAnsiTheme="majorBidi" w:cstheme="majorBidi"/>
          <w:sz w:val="24"/>
          <w:szCs w:val="24"/>
        </w:rPr>
      </w:pPr>
      <w:r w:rsidRPr="00D745CE">
        <w:rPr>
          <w:rFonts w:asciiTheme="majorBidi" w:hAnsiTheme="majorBidi" w:cstheme="majorBidi"/>
          <w:sz w:val="24"/>
          <w:szCs w:val="24"/>
        </w:rPr>
        <w:t>Media massa tradisional</w:t>
      </w:r>
    </w:p>
    <w:p w:rsidR="005C7C5A" w:rsidRPr="00D745CE" w:rsidRDefault="00E575FA" w:rsidP="00B23508">
      <w:pPr>
        <w:pStyle w:val="ListParagraph"/>
        <w:spacing w:after="0" w:line="480" w:lineRule="auto"/>
        <w:ind w:left="2127" w:hanging="687"/>
        <w:jc w:val="both"/>
        <w:rPr>
          <w:rFonts w:asciiTheme="majorBidi" w:hAnsiTheme="majorBidi" w:cstheme="majorBidi"/>
          <w:sz w:val="24"/>
          <w:szCs w:val="24"/>
        </w:rPr>
      </w:pPr>
      <w:r>
        <w:rPr>
          <w:rFonts w:asciiTheme="majorBidi" w:hAnsiTheme="majorBidi" w:cstheme="majorBidi"/>
          <w:sz w:val="24"/>
          <w:szCs w:val="24"/>
        </w:rPr>
        <w:t xml:space="preserve">         </w:t>
      </w:r>
      <w:r w:rsidR="00B23508">
        <w:rPr>
          <w:rFonts w:asciiTheme="majorBidi" w:hAnsiTheme="majorBidi" w:cstheme="majorBidi"/>
          <w:sz w:val="24"/>
          <w:szCs w:val="24"/>
          <w:lang w:val="en-US"/>
        </w:rPr>
        <w:t xml:space="preserve">  </w:t>
      </w:r>
      <w:r w:rsidR="005C7C5A" w:rsidRPr="00D745CE">
        <w:rPr>
          <w:rFonts w:asciiTheme="majorBidi" w:hAnsiTheme="majorBidi" w:cstheme="majorBidi"/>
          <w:sz w:val="24"/>
          <w:szCs w:val="24"/>
        </w:rPr>
        <w:t xml:space="preserve">Media masa tradisional adalah media massa dengan otoritas </w:t>
      </w:r>
      <w:r>
        <w:rPr>
          <w:rFonts w:asciiTheme="majorBidi" w:hAnsiTheme="majorBidi" w:cstheme="majorBidi"/>
          <w:sz w:val="24"/>
          <w:szCs w:val="24"/>
        </w:rPr>
        <w:t xml:space="preserve"> </w:t>
      </w:r>
      <w:r w:rsidR="005C7C5A" w:rsidRPr="00D745CE">
        <w:rPr>
          <w:rFonts w:asciiTheme="majorBidi" w:hAnsiTheme="majorBidi" w:cstheme="majorBidi"/>
          <w:sz w:val="24"/>
          <w:szCs w:val="24"/>
        </w:rPr>
        <w:t>dan memiliki organisasi yang jelas sebagai media massa. Seperti: surat kabar, majalah, radio, dan televise</w:t>
      </w:r>
    </w:p>
    <w:p w:rsidR="005C7C5A" w:rsidRPr="00D745CE" w:rsidRDefault="005C7C5A" w:rsidP="00B23508">
      <w:pPr>
        <w:pStyle w:val="ListParagraph"/>
        <w:numPr>
          <w:ilvl w:val="0"/>
          <w:numId w:val="9"/>
        </w:numPr>
        <w:spacing w:after="0" w:line="480" w:lineRule="auto"/>
        <w:ind w:left="2127" w:hanging="284"/>
        <w:jc w:val="both"/>
        <w:rPr>
          <w:rFonts w:asciiTheme="majorBidi" w:hAnsiTheme="majorBidi" w:cstheme="majorBidi"/>
          <w:sz w:val="24"/>
          <w:szCs w:val="24"/>
        </w:rPr>
      </w:pPr>
      <w:r w:rsidRPr="00D745CE">
        <w:rPr>
          <w:rFonts w:asciiTheme="majorBidi" w:hAnsiTheme="majorBidi" w:cstheme="majorBidi"/>
          <w:sz w:val="24"/>
          <w:szCs w:val="24"/>
        </w:rPr>
        <w:t>Media massa modern, seperti internet dan telepon seluler.</w:t>
      </w:r>
    </w:p>
    <w:p w:rsidR="005C7C5A" w:rsidRPr="00D745CE" w:rsidRDefault="00E575FA" w:rsidP="00B23508">
      <w:pPr>
        <w:pStyle w:val="ListParagraph"/>
        <w:spacing w:after="0" w:line="480" w:lineRule="auto"/>
        <w:ind w:left="2127" w:hanging="687"/>
        <w:jc w:val="both"/>
        <w:rPr>
          <w:rFonts w:asciiTheme="majorBidi" w:hAnsiTheme="majorBidi" w:cstheme="majorBidi"/>
          <w:sz w:val="24"/>
          <w:szCs w:val="24"/>
        </w:rPr>
      </w:pPr>
      <w:r>
        <w:rPr>
          <w:rFonts w:asciiTheme="majorBidi" w:hAnsiTheme="majorBidi" w:cstheme="majorBidi"/>
          <w:sz w:val="24"/>
          <w:szCs w:val="24"/>
        </w:rPr>
        <w:t xml:space="preserve">     </w:t>
      </w:r>
      <w:r w:rsidR="00B23508">
        <w:rPr>
          <w:rFonts w:asciiTheme="majorBidi" w:hAnsiTheme="majorBidi" w:cstheme="majorBidi"/>
          <w:sz w:val="24"/>
          <w:szCs w:val="24"/>
          <w:lang w:val="en-US"/>
        </w:rPr>
        <w:t xml:space="preserve">      </w:t>
      </w:r>
      <w:r w:rsidR="005C7C5A" w:rsidRPr="00D745CE">
        <w:rPr>
          <w:rFonts w:asciiTheme="majorBidi" w:hAnsiTheme="majorBidi" w:cstheme="majorBidi"/>
          <w:sz w:val="24"/>
          <w:szCs w:val="24"/>
        </w:rPr>
        <w:t xml:space="preserve">Beberapa teknologi tersebut bukan hanya membawa dampak </w:t>
      </w:r>
      <w:r>
        <w:rPr>
          <w:rFonts w:asciiTheme="majorBidi" w:hAnsiTheme="majorBidi" w:cstheme="majorBidi"/>
          <w:sz w:val="24"/>
          <w:szCs w:val="24"/>
        </w:rPr>
        <w:t xml:space="preserve">   </w:t>
      </w:r>
      <w:r w:rsidR="005C7C5A" w:rsidRPr="00D745CE">
        <w:rPr>
          <w:rFonts w:asciiTheme="majorBidi" w:hAnsiTheme="majorBidi" w:cstheme="majorBidi"/>
          <w:sz w:val="24"/>
          <w:szCs w:val="24"/>
        </w:rPr>
        <w:t xml:space="preserve">positif bagi anak tetapi juga </w:t>
      </w:r>
      <w:r w:rsidR="005C7C5A" w:rsidRPr="00D745CE">
        <w:rPr>
          <w:rFonts w:asciiTheme="majorBidi" w:hAnsiTheme="majorBidi" w:cstheme="majorBidi"/>
          <w:sz w:val="24"/>
          <w:szCs w:val="24"/>
        </w:rPr>
        <w:lastRenderedPageBreak/>
        <w:t>membawa dampak negatif bagi perkembangan a</w:t>
      </w:r>
      <w:r w:rsidR="00941015">
        <w:rPr>
          <w:rFonts w:asciiTheme="majorBidi" w:hAnsiTheme="majorBidi" w:cstheme="majorBidi"/>
          <w:sz w:val="24"/>
          <w:szCs w:val="24"/>
          <w:lang w:val="en-US"/>
        </w:rPr>
        <w:t>k</w:t>
      </w:r>
      <w:r w:rsidR="005C7C5A" w:rsidRPr="00D745CE">
        <w:rPr>
          <w:rFonts w:asciiTheme="majorBidi" w:hAnsiTheme="majorBidi" w:cstheme="majorBidi"/>
          <w:sz w:val="24"/>
          <w:szCs w:val="24"/>
        </w:rPr>
        <w:t>hlak anak.</w:t>
      </w:r>
    </w:p>
    <w:p w:rsidR="005C7C5A" w:rsidRPr="00D745CE" w:rsidRDefault="005C7C5A" w:rsidP="00E575FA">
      <w:pPr>
        <w:spacing w:after="0" w:line="480" w:lineRule="auto"/>
        <w:ind w:left="1134" w:firstLine="567"/>
        <w:jc w:val="both"/>
        <w:rPr>
          <w:rFonts w:asciiTheme="majorBidi" w:hAnsiTheme="majorBidi" w:cstheme="majorBidi"/>
          <w:sz w:val="24"/>
          <w:szCs w:val="24"/>
        </w:rPr>
      </w:pPr>
      <w:r w:rsidRPr="00D745CE">
        <w:rPr>
          <w:rFonts w:asciiTheme="majorBidi" w:hAnsiTheme="majorBidi" w:cstheme="majorBidi"/>
          <w:sz w:val="24"/>
          <w:szCs w:val="24"/>
        </w:rPr>
        <w:t>Berikut ini adalah beberapa dampak negatif dari media massa:</w:t>
      </w:r>
    </w:p>
    <w:p w:rsidR="005C7C5A" w:rsidRPr="00D745CE" w:rsidRDefault="005C7C5A" w:rsidP="00E575FA">
      <w:pPr>
        <w:pStyle w:val="ListParagraph"/>
        <w:numPr>
          <w:ilvl w:val="3"/>
          <w:numId w:val="7"/>
        </w:numPr>
        <w:spacing w:after="0" w:line="480" w:lineRule="auto"/>
        <w:ind w:left="1985" w:hanging="284"/>
        <w:jc w:val="both"/>
        <w:rPr>
          <w:rFonts w:asciiTheme="majorBidi" w:hAnsiTheme="majorBidi" w:cstheme="majorBidi"/>
          <w:sz w:val="24"/>
          <w:szCs w:val="24"/>
        </w:rPr>
      </w:pPr>
      <w:r w:rsidRPr="00D745CE">
        <w:rPr>
          <w:rFonts w:asciiTheme="majorBidi" w:hAnsiTheme="majorBidi" w:cstheme="majorBidi"/>
          <w:sz w:val="24"/>
          <w:szCs w:val="24"/>
        </w:rPr>
        <w:t>Acara televisi dapat mengkontaminasi anak terhadap hal-</w:t>
      </w:r>
      <w:r w:rsidR="00E575FA">
        <w:rPr>
          <w:rFonts w:asciiTheme="majorBidi" w:hAnsiTheme="majorBidi" w:cstheme="majorBidi"/>
          <w:sz w:val="24"/>
          <w:szCs w:val="24"/>
        </w:rPr>
        <w:t xml:space="preserve">  </w:t>
      </w:r>
      <w:r w:rsidRPr="00D745CE">
        <w:rPr>
          <w:rFonts w:asciiTheme="majorBidi" w:hAnsiTheme="majorBidi" w:cstheme="majorBidi"/>
          <w:sz w:val="24"/>
          <w:szCs w:val="24"/>
        </w:rPr>
        <w:t>hal negatif seperti, pembunuhan, kekerasan, penculikan, amoral, asusila, gaya hidup, gaya berpakaian, pornografi, dan lain sebagainya.</w:t>
      </w:r>
    </w:p>
    <w:p w:rsidR="005C7C5A" w:rsidRPr="00D745CE" w:rsidRDefault="005C7C5A" w:rsidP="00E575FA">
      <w:pPr>
        <w:pStyle w:val="ListParagraph"/>
        <w:numPr>
          <w:ilvl w:val="3"/>
          <w:numId w:val="7"/>
        </w:numPr>
        <w:spacing w:after="0" w:line="480" w:lineRule="auto"/>
        <w:ind w:left="1985" w:hanging="284"/>
        <w:jc w:val="both"/>
        <w:rPr>
          <w:rFonts w:asciiTheme="majorBidi" w:hAnsiTheme="majorBidi" w:cstheme="majorBidi"/>
          <w:sz w:val="24"/>
          <w:szCs w:val="24"/>
        </w:rPr>
      </w:pPr>
      <w:r w:rsidRPr="00D745CE">
        <w:rPr>
          <w:rFonts w:asciiTheme="majorBidi" w:hAnsiTheme="majorBidi" w:cstheme="majorBidi"/>
          <w:sz w:val="24"/>
          <w:szCs w:val="24"/>
        </w:rPr>
        <w:t>Internet berdampak: banyak menampilkan akses-akses yang sulit dikendalikan dalam menampilkan konten-konten</w:t>
      </w:r>
      <w:r w:rsidR="00023D74">
        <w:rPr>
          <w:rFonts w:asciiTheme="majorBidi" w:hAnsiTheme="majorBidi" w:cstheme="majorBidi"/>
          <w:sz w:val="24"/>
          <w:szCs w:val="24"/>
        </w:rPr>
        <w:t xml:space="preserve"> yang sifatnya membuka aib, tid</w:t>
      </w:r>
      <w:r w:rsidRPr="00D745CE">
        <w:rPr>
          <w:rFonts w:asciiTheme="majorBidi" w:hAnsiTheme="majorBidi" w:cstheme="majorBidi"/>
          <w:sz w:val="24"/>
          <w:szCs w:val="24"/>
        </w:rPr>
        <w:t>ak bertanggung jawab dan seronok seperti: pornografi, selain itu internet juga dapat menghambat remaja dalam memenuhi kewajibanya yaitu menuntut ilmu sehingga banyak anak remaja yang bolos sekolah karena ketergantungan dengan internet salah satunya adalah game online dan facebok.</w:t>
      </w:r>
      <w:r w:rsidRPr="00D745CE">
        <w:rPr>
          <w:rStyle w:val="FootnoteReference"/>
          <w:rFonts w:asciiTheme="majorBidi" w:hAnsiTheme="majorBidi" w:cstheme="majorBidi"/>
          <w:sz w:val="24"/>
          <w:szCs w:val="24"/>
        </w:rPr>
        <w:footnoteReference w:id="36"/>
      </w:r>
    </w:p>
    <w:p w:rsidR="005C7C5A" w:rsidRPr="00D745CE" w:rsidRDefault="005C7C5A" w:rsidP="00F53E51">
      <w:pPr>
        <w:pStyle w:val="ListParagraph"/>
        <w:spacing w:after="0" w:line="480" w:lineRule="auto"/>
        <w:ind w:left="1560" w:firstLine="425"/>
        <w:jc w:val="both"/>
        <w:rPr>
          <w:rFonts w:asciiTheme="majorBidi" w:hAnsiTheme="majorBidi" w:cstheme="majorBidi"/>
          <w:sz w:val="24"/>
          <w:szCs w:val="24"/>
          <w:lang w:val="en-US"/>
        </w:rPr>
      </w:pPr>
      <w:r w:rsidRPr="00D745CE">
        <w:rPr>
          <w:rFonts w:asciiTheme="majorBidi" w:hAnsiTheme="majorBidi" w:cstheme="majorBidi"/>
          <w:sz w:val="24"/>
          <w:szCs w:val="24"/>
        </w:rPr>
        <w:lastRenderedPageBreak/>
        <w:t>Sedangkan dampak positif dari media massa adalah sebagai berikut:</w:t>
      </w:r>
    </w:p>
    <w:p w:rsidR="005C7C5A" w:rsidRPr="00D745CE" w:rsidRDefault="005C7C5A" w:rsidP="00C47EC6">
      <w:pPr>
        <w:pStyle w:val="ListParagraph"/>
        <w:numPr>
          <w:ilvl w:val="0"/>
          <w:numId w:val="10"/>
        </w:numPr>
        <w:spacing w:after="0" w:line="480" w:lineRule="auto"/>
        <w:ind w:left="1843" w:hanging="283"/>
        <w:jc w:val="both"/>
        <w:rPr>
          <w:rFonts w:asciiTheme="majorBidi" w:hAnsiTheme="majorBidi" w:cstheme="majorBidi"/>
          <w:sz w:val="24"/>
          <w:szCs w:val="24"/>
        </w:rPr>
      </w:pPr>
      <w:r w:rsidRPr="00D745CE">
        <w:rPr>
          <w:rFonts w:asciiTheme="majorBidi" w:hAnsiTheme="majorBidi" w:cstheme="majorBidi"/>
          <w:sz w:val="24"/>
          <w:szCs w:val="24"/>
        </w:rPr>
        <w:t>Perubahan tata nilai dan sikap</w:t>
      </w:r>
    </w:p>
    <w:p w:rsidR="005C7C5A" w:rsidRPr="00D745CE" w:rsidRDefault="00F53E51" w:rsidP="00C47EC6">
      <w:pPr>
        <w:pStyle w:val="ListParagraph"/>
        <w:spacing w:after="0" w:line="480" w:lineRule="auto"/>
        <w:ind w:left="1843" w:hanging="403"/>
        <w:jc w:val="both"/>
        <w:rPr>
          <w:rFonts w:asciiTheme="majorBidi" w:hAnsiTheme="majorBidi" w:cstheme="majorBidi"/>
          <w:sz w:val="24"/>
          <w:szCs w:val="24"/>
        </w:rPr>
      </w:pPr>
      <w:r>
        <w:rPr>
          <w:rFonts w:asciiTheme="majorBidi" w:hAnsiTheme="majorBidi" w:cstheme="majorBidi"/>
          <w:sz w:val="24"/>
          <w:szCs w:val="24"/>
          <w:lang w:val="en-US"/>
        </w:rPr>
        <w:t xml:space="preserve">  </w:t>
      </w:r>
      <w:r w:rsidR="00C47EC6">
        <w:rPr>
          <w:rFonts w:asciiTheme="majorBidi" w:hAnsiTheme="majorBidi" w:cstheme="majorBidi"/>
          <w:sz w:val="24"/>
          <w:szCs w:val="24"/>
        </w:rPr>
        <w:t xml:space="preserve">    </w:t>
      </w:r>
      <w:r w:rsidR="005C7C5A" w:rsidRPr="00D745CE">
        <w:rPr>
          <w:rFonts w:asciiTheme="majorBidi" w:hAnsiTheme="majorBidi" w:cstheme="majorBidi"/>
          <w:sz w:val="24"/>
          <w:szCs w:val="24"/>
        </w:rPr>
        <w:t>Adanya modernisasi dan globalisasi dalam budaya menyebabakan pergeseran nilai dan sikap masyarakat yang semua irasional menjadi rasional.</w:t>
      </w:r>
    </w:p>
    <w:p w:rsidR="005C7C5A" w:rsidRPr="00D745CE" w:rsidRDefault="005C7C5A" w:rsidP="00C47EC6">
      <w:pPr>
        <w:pStyle w:val="ListParagraph"/>
        <w:numPr>
          <w:ilvl w:val="0"/>
          <w:numId w:val="10"/>
        </w:numPr>
        <w:spacing w:after="0" w:line="480" w:lineRule="auto"/>
        <w:ind w:left="1843" w:hanging="283"/>
        <w:jc w:val="both"/>
        <w:rPr>
          <w:rFonts w:asciiTheme="majorBidi" w:hAnsiTheme="majorBidi" w:cstheme="majorBidi"/>
          <w:sz w:val="24"/>
          <w:szCs w:val="24"/>
        </w:rPr>
      </w:pPr>
      <w:r w:rsidRPr="00D745CE">
        <w:rPr>
          <w:rFonts w:asciiTheme="majorBidi" w:hAnsiTheme="majorBidi" w:cstheme="majorBidi"/>
          <w:sz w:val="24"/>
          <w:szCs w:val="24"/>
        </w:rPr>
        <w:t>Berkembangnya ilmu pengetahuan dan tekhnologi</w:t>
      </w:r>
    </w:p>
    <w:p w:rsidR="005C7C5A" w:rsidRPr="00D745CE" w:rsidRDefault="00F53E51" w:rsidP="00C47EC6">
      <w:pPr>
        <w:pStyle w:val="ListParagraph"/>
        <w:spacing w:after="0" w:line="480" w:lineRule="auto"/>
        <w:ind w:left="1843" w:hanging="403"/>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47EC6">
        <w:rPr>
          <w:rFonts w:asciiTheme="majorBidi" w:hAnsiTheme="majorBidi" w:cstheme="majorBidi"/>
          <w:sz w:val="24"/>
          <w:szCs w:val="24"/>
        </w:rPr>
        <w:t xml:space="preserve">     </w:t>
      </w:r>
      <w:r w:rsidR="005C7C5A" w:rsidRPr="00D745CE">
        <w:rPr>
          <w:rFonts w:asciiTheme="majorBidi" w:hAnsiTheme="majorBidi" w:cstheme="majorBidi"/>
          <w:sz w:val="24"/>
          <w:szCs w:val="24"/>
        </w:rPr>
        <w:t>Dengan berkembangnya ilmu pengetahuan dan tekhnologi siswa lebih mudah dalam beraktivitas dan mendorong untuk ber</w:t>
      </w:r>
      <w:r w:rsidR="005C7C5A" w:rsidRPr="00D745CE">
        <w:rPr>
          <w:rFonts w:asciiTheme="majorBidi" w:hAnsiTheme="majorBidi" w:cstheme="majorBidi"/>
          <w:sz w:val="24"/>
          <w:szCs w:val="24"/>
          <w:lang w:val="en-US"/>
        </w:rPr>
        <w:t>p</w:t>
      </w:r>
      <w:r w:rsidR="005C7C5A" w:rsidRPr="00D745CE">
        <w:rPr>
          <w:rFonts w:asciiTheme="majorBidi" w:hAnsiTheme="majorBidi" w:cstheme="majorBidi"/>
          <w:sz w:val="24"/>
          <w:szCs w:val="24"/>
        </w:rPr>
        <w:t>ikir lebih maju.</w:t>
      </w:r>
    </w:p>
    <w:p w:rsidR="005C7C5A" w:rsidRPr="004E01B8" w:rsidRDefault="005C7C5A" w:rsidP="00C47EC6">
      <w:pPr>
        <w:pStyle w:val="ListParagraph"/>
        <w:numPr>
          <w:ilvl w:val="0"/>
          <w:numId w:val="10"/>
        </w:numPr>
        <w:spacing w:after="0" w:line="480" w:lineRule="auto"/>
        <w:ind w:left="1843" w:hanging="283"/>
        <w:jc w:val="both"/>
        <w:rPr>
          <w:rFonts w:asciiTheme="majorBidi" w:hAnsiTheme="majorBidi" w:cstheme="majorBidi"/>
          <w:sz w:val="24"/>
          <w:szCs w:val="24"/>
        </w:rPr>
      </w:pPr>
      <w:r w:rsidRPr="00D745CE">
        <w:rPr>
          <w:rFonts w:asciiTheme="majorBidi" w:hAnsiTheme="majorBidi" w:cstheme="majorBidi"/>
          <w:sz w:val="24"/>
          <w:szCs w:val="24"/>
        </w:rPr>
        <w:t>Internet sebagi media komunikasi di seluruh dunia dan sebagi alat untuk mencari data atau informasi.</w:t>
      </w:r>
      <w:r w:rsidRPr="00D745CE">
        <w:rPr>
          <w:rStyle w:val="FootnoteReference"/>
          <w:rFonts w:asciiTheme="majorBidi" w:hAnsiTheme="majorBidi" w:cstheme="majorBidi"/>
          <w:sz w:val="24"/>
          <w:szCs w:val="24"/>
        </w:rPr>
        <w:footnoteReference w:id="37"/>
      </w:r>
    </w:p>
    <w:p w:rsidR="005C7C5A" w:rsidRPr="00D745CE" w:rsidRDefault="005C7C5A" w:rsidP="00C47EC6">
      <w:pPr>
        <w:pStyle w:val="ListParagraph"/>
        <w:numPr>
          <w:ilvl w:val="0"/>
          <w:numId w:val="43"/>
        </w:numPr>
        <w:spacing w:after="0" w:line="480" w:lineRule="auto"/>
        <w:ind w:left="1560" w:hanging="284"/>
        <w:jc w:val="both"/>
        <w:rPr>
          <w:rFonts w:asciiTheme="majorBidi" w:hAnsiTheme="majorBidi" w:cstheme="majorBidi"/>
          <w:sz w:val="24"/>
          <w:szCs w:val="24"/>
        </w:rPr>
      </w:pPr>
      <w:r w:rsidRPr="00D745CE">
        <w:rPr>
          <w:rFonts w:asciiTheme="majorBidi" w:hAnsiTheme="majorBidi" w:cstheme="majorBidi"/>
          <w:sz w:val="24"/>
          <w:szCs w:val="24"/>
          <w:shd w:val="clear" w:color="auto" w:fill="FFFFFF"/>
        </w:rPr>
        <w:t xml:space="preserve">Teman </w:t>
      </w:r>
    </w:p>
    <w:p w:rsidR="005C7C5A" w:rsidRPr="00D745CE" w:rsidRDefault="00C47EC6" w:rsidP="00C47EC6">
      <w:pPr>
        <w:spacing w:after="0" w:line="480" w:lineRule="auto"/>
        <w:ind w:left="156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rPr>
        <w:t xml:space="preserve">       </w:t>
      </w:r>
      <w:r w:rsidR="005C7C5A" w:rsidRPr="00D745CE">
        <w:rPr>
          <w:rFonts w:asciiTheme="majorBidi" w:hAnsiTheme="majorBidi" w:cstheme="majorBidi"/>
          <w:sz w:val="24"/>
          <w:szCs w:val="24"/>
          <w:shd w:val="clear" w:color="auto" w:fill="FFFFFF"/>
        </w:rPr>
        <w:t xml:space="preserve">Teman sebaya. Setelah masuk sekolah anak mulai bergaul dengan teman sebayanya yang menjadi anggota dari kelompoknya. Pada saat inilah dia mulai mengalihkan perhatianya untuk mengembangkan sifat-sifat atau perilaku yang cocok atau dikagumi oleh </w:t>
      </w:r>
      <w:r w:rsidR="005C7C5A" w:rsidRPr="00D745CE">
        <w:rPr>
          <w:rFonts w:asciiTheme="majorBidi" w:hAnsiTheme="majorBidi" w:cstheme="majorBidi"/>
          <w:sz w:val="24"/>
          <w:szCs w:val="24"/>
          <w:shd w:val="clear" w:color="auto" w:fill="FFFFFF"/>
        </w:rPr>
        <w:lastRenderedPageBreak/>
        <w:t xml:space="preserve">teman-temanya. walaupun mungkin tidak sesuai dengan harapan orang tuanya. </w:t>
      </w:r>
    </w:p>
    <w:p w:rsidR="005C7C5A" w:rsidRPr="00D745CE" w:rsidRDefault="0039263A" w:rsidP="0039263A">
      <w:pPr>
        <w:spacing w:after="0" w:line="480" w:lineRule="auto"/>
        <w:ind w:left="1560" w:firstLine="294"/>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r w:rsidR="005C7C5A" w:rsidRPr="00D745CE">
        <w:rPr>
          <w:rFonts w:asciiTheme="majorBidi" w:hAnsiTheme="majorBidi" w:cstheme="majorBidi"/>
          <w:sz w:val="24"/>
          <w:szCs w:val="24"/>
          <w:shd w:val="clear" w:color="auto" w:fill="FFFFFF"/>
        </w:rPr>
        <w:t>Melalui hubungan interpersonal dengan teman sebaya, anak belajar menilai dirinya sendiri dan kedudukannya dalam kelompok. Bagi anak yang kurang mendapat kasih sayang atau bimbingan keagamaan atau ketika dari orang tuanya bisaanya kurang memiliki kemampuan selektif dalam memilih teman dan mudah sekali terpengaruh oleh sifat dan prilaku temanya. Berdasarkan pengamatan dilapangan, teryata tidak sedikit anak yang menjadi perokok berat, pemium minuman keras atau bergaul bebas, karena pengaruh lingkungan sebaya.</w:t>
      </w:r>
    </w:p>
    <w:p w:rsidR="005C7C5A" w:rsidRPr="00D745CE" w:rsidRDefault="005C7C5A" w:rsidP="0039263A">
      <w:pPr>
        <w:pStyle w:val="ListParagraph"/>
        <w:numPr>
          <w:ilvl w:val="0"/>
          <w:numId w:val="43"/>
        </w:numPr>
        <w:spacing w:after="0" w:line="480" w:lineRule="auto"/>
        <w:ind w:left="1560" w:hanging="284"/>
        <w:jc w:val="both"/>
        <w:rPr>
          <w:rFonts w:asciiTheme="majorBidi" w:hAnsiTheme="majorBidi" w:cstheme="majorBidi"/>
          <w:sz w:val="24"/>
          <w:szCs w:val="24"/>
        </w:rPr>
      </w:pPr>
      <w:r w:rsidRPr="00D745CE">
        <w:rPr>
          <w:rFonts w:asciiTheme="majorBidi" w:hAnsiTheme="majorBidi" w:cstheme="majorBidi"/>
          <w:sz w:val="24"/>
          <w:szCs w:val="24"/>
        </w:rPr>
        <w:t>Sekolah</w:t>
      </w:r>
    </w:p>
    <w:p w:rsidR="005C7C5A" w:rsidRPr="0043448F" w:rsidRDefault="005C7C5A" w:rsidP="0039263A">
      <w:pPr>
        <w:pStyle w:val="ListParagraph"/>
        <w:spacing w:after="0" w:line="480" w:lineRule="auto"/>
        <w:ind w:left="1560" w:firstLine="294"/>
        <w:jc w:val="both"/>
        <w:rPr>
          <w:rFonts w:asciiTheme="majorBidi" w:hAnsiTheme="majorBidi" w:cstheme="majorBidi"/>
          <w:sz w:val="24"/>
          <w:szCs w:val="24"/>
        </w:rPr>
      </w:pPr>
      <w:r w:rsidRPr="00D745CE">
        <w:rPr>
          <w:rFonts w:asciiTheme="majorBidi" w:hAnsiTheme="majorBidi" w:cstheme="majorBidi"/>
          <w:sz w:val="24"/>
          <w:szCs w:val="24"/>
        </w:rPr>
        <w:t>Sekolah juga termasuk salah satu  yang mempengaruhi pembentukan karakter pada anak Sebagaimana dalam lingkungan keluarga. Lingkungan sekolah juga dituntut menciptakan iklim kehidupan yang kondusif bagi anak. Karena sekolah juga tempat hidup anak di dalam keseharianya.</w:t>
      </w:r>
    </w:p>
    <w:p w:rsidR="0016215B" w:rsidRPr="00D22EE3" w:rsidRDefault="00F53E51" w:rsidP="00C01AB9">
      <w:pPr>
        <w:spacing w:after="0" w:line="480" w:lineRule="auto"/>
        <w:ind w:left="720"/>
        <w:jc w:val="both"/>
        <w:rPr>
          <w:rFonts w:asciiTheme="majorBidi" w:hAnsiTheme="majorBidi" w:cstheme="majorBidi"/>
          <w:sz w:val="24"/>
          <w:szCs w:val="24"/>
        </w:rPr>
      </w:pPr>
      <w:r w:rsidRPr="00522131">
        <w:rPr>
          <w:rFonts w:asciiTheme="majorBidi" w:hAnsiTheme="majorBidi" w:cstheme="majorBidi"/>
          <w:sz w:val="24"/>
          <w:szCs w:val="24"/>
        </w:rPr>
        <w:lastRenderedPageBreak/>
        <w:t xml:space="preserve">       </w:t>
      </w:r>
      <w:r w:rsidR="00602FA0">
        <w:rPr>
          <w:rFonts w:asciiTheme="majorBidi" w:hAnsiTheme="majorBidi" w:cstheme="majorBidi"/>
          <w:sz w:val="24"/>
          <w:szCs w:val="24"/>
        </w:rPr>
        <w:t>Karakter seseorang juga bisa di</w:t>
      </w:r>
      <w:r w:rsidR="0016215B" w:rsidRPr="00D745CE">
        <w:rPr>
          <w:rFonts w:asciiTheme="majorBidi" w:hAnsiTheme="majorBidi" w:cstheme="majorBidi"/>
          <w:sz w:val="24"/>
          <w:szCs w:val="24"/>
        </w:rPr>
        <w:t>bentuk, dan dapat berubah serta dapat dipengaruhi, oleh faktor-faktor, adapun faktor yang yang dapat mempengaruhi pembentukan karakter adalah:</w:t>
      </w:r>
    </w:p>
    <w:p w:rsidR="0016215B" w:rsidRPr="00F53E51" w:rsidRDefault="0016215B" w:rsidP="00F53E51">
      <w:pPr>
        <w:pStyle w:val="ListParagraph"/>
        <w:numPr>
          <w:ilvl w:val="5"/>
          <w:numId w:val="43"/>
        </w:numPr>
        <w:spacing w:after="0" w:line="480" w:lineRule="auto"/>
        <w:ind w:left="993" w:hanging="142"/>
        <w:jc w:val="both"/>
        <w:rPr>
          <w:rFonts w:asciiTheme="majorBidi" w:hAnsiTheme="majorBidi" w:cstheme="majorBidi"/>
          <w:sz w:val="24"/>
          <w:szCs w:val="24"/>
        </w:rPr>
      </w:pPr>
      <w:r w:rsidRPr="00F53E51">
        <w:rPr>
          <w:rFonts w:asciiTheme="majorBidi" w:hAnsiTheme="majorBidi" w:cstheme="majorBidi"/>
          <w:i/>
          <w:iCs/>
          <w:sz w:val="24"/>
          <w:szCs w:val="24"/>
        </w:rPr>
        <w:t>Heredity</w:t>
      </w:r>
      <w:r w:rsidR="00F53E51">
        <w:rPr>
          <w:rFonts w:asciiTheme="majorBidi" w:hAnsiTheme="majorBidi" w:cstheme="majorBidi"/>
          <w:sz w:val="24"/>
          <w:szCs w:val="24"/>
        </w:rPr>
        <w:t xml:space="preserve"> /</w:t>
      </w:r>
      <w:r w:rsidR="00F53E51" w:rsidRPr="00522131">
        <w:rPr>
          <w:rFonts w:asciiTheme="majorBidi" w:hAnsiTheme="majorBidi" w:cstheme="majorBidi"/>
          <w:sz w:val="24"/>
          <w:szCs w:val="24"/>
        </w:rPr>
        <w:t xml:space="preserve"> </w:t>
      </w:r>
      <w:r w:rsidRPr="00F53E51">
        <w:rPr>
          <w:rFonts w:asciiTheme="majorBidi" w:hAnsiTheme="majorBidi" w:cstheme="majorBidi"/>
          <w:sz w:val="24"/>
          <w:szCs w:val="24"/>
        </w:rPr>
        <w:t>Pembawaan sejak lahir merupakan salah satu faktor yang dapat mempengaruhi karakter seseorang, misalnya anak kembar banyak dipengaruhi oleh lingkungan, pada umumnya orang tua sering memperlakukan anak-anak kembar secara kembar baik dari sisi nama, pakaian, mainan dan lain-lain, sehingga karakter karakter anak adalah sama karena pengaruh lingkungan, tetapi hasil study penelitian para ahli membuktikan bahwa anak kembar walaupun dibedakan atau dipisahkan hidupnya/lingkungannya tetapi anak kembar mempunyai karakter yang sama. Jadi dapat disimpulkan bahwa heredity merupakan faktor yang mempengaruhi karakter seseorang.</w:t>
      </w:r>
    </w:p>
    <w:p w:rsidR="0016215B" w:rsidRPr="00D745CE" w:rsidRDefault="0016215B" w:rsidP="006848D0">
      <w:pPr>
        <w:pStyle w:val="ListParagraph"/>
        <w:numPr>
          <w:ilvl w:val="5"/>
          <w:numId w:val="43"/>
        </w:numPr>
        <w:spacing w:after="0" w:line="480" w:lineRule="auto"/>
        <w:ind w:left="993"/>
        <w:jc w:val="both"/>
        <w:rPr>
          <w:rFonts w:asciiTheme="majorBidi" w:hAnsiTheme="majorBidi" w:cstheme="majorBidi"/>
          <w:sz w:val="24"/>
          <w:szCs w:val="24"/>
        </w:rPr>
      </w:pPr>
      <w:r w:rsidRPr="00D745CE">
        <w:rPr>
          <w:rFonts w:asciiTheme="majorBidi" w:hAnsiTheme="majorBidi" w:cstheme="majorBidi"/>
          <w:sz w:val="24"/>
          <w:szCs w:val="24"/>
        </w:rPr>
        <w:t>Pengalaman</w:t>
      </w:r>
    </w:p>
    <w:p w:rsidR="0016215B" w:rsidRPr="006848D0" w:rsidRDefault="006848D0" w:rsidP="006848D0">
      <w:pPr>
        <w:spacing w:after="0" w:line="480" w:lineRule="auto"/>
        <w:ind w:left="993" w:hanging="993"/>
        <w:jc w:val="both"/>
        <w:rPr>
          <w:rFonts w:asciiTheme="majorBidi" w:hAnsiTheme="majorBidi" w:cstheme="majorBidi"/>
          <w:sz w:val="24"/>
          <w:szCs w:val="24"/>
        </w:rPr>
      </w:pPr>
      <w:r>
        <w:rPr>
          <w:rFonts w:asciiTheme="majorBidi" w:hAnsiTheme="majorBidi" w:cstheme="majorBidi"/>
          <w:sz w:val="24"/>
          <w:szCs w:val="24"/>
        </w:rPr>
        <w:t xml:space="preserve">                       </w:t>
      </w:r>
      <w:r w:rsidR="0016215B" w:rsidRPr="006848D0">
        <w:rPr>
          <w:rFonts w:asciiTheme="majorBidi" w:hAnsiTheme="majorBidi" w:cstheme="majorBidi"/>
          <w:sz w:val="24"/>
          <w:szCs w:val="24"/>
        </w:rPr>
        <w:t xml:space="preserve">Setiap yang dialami oleh seseorang baik pengalaman dari rumah, sekolah maupun dari teman, hal itu akan mempengaruhi karakter manusia, misalnya anak hidup dilingkungan keluarga yang baik-baik dan harmonis, maka </w:t>
      </w:r>
      <w:r w:rsidR="0016215B" w:rsidRPr="006848D0">
        <w:rPr>
          <w:rFonts w:asciiTheme="majorBidi" w:hAnsiTheme="majorBidi" w:cstheme="majorBidi"/>
          <w:sz w:val="24"/>
          <w:szCs w:val="24"/>
        </w:rPr>
        <w:lastRenderedPageBreak/>
        <w:t>jiwa anakpun akan tumbuh karakter yang baik karena anak dapat mencontoh dari keluarganya  yang baik, tetapi sebaliknya, jika seseorang hidup dilingkungan keluarga yang tidak baik, kasar dan lain-lain, maka jiwa anak tersebut akan tumbuh karakter yang kurang baik juga, jadi kesimpulannya bahwa pengalaman dapat mempengaruhi pembentukan karakter.</w:t>
      </w:r>
    </w:p>
    <w:p w:rsidR="0016215B" w:rsidRPr="00D745CE" w:rsidRDefault="0016215B" w:rsidP="004C1984">
      <w:pPr>
        <w:pStyle w:val="ListParagraph"/>
        <w:numPr>
          <w:ilvl w:val="5"/>
          <w:numId w:val="43"/>
        </w:numPr>
        <w:spacing w:after="0" w:line="480" w:lineRule="auto"/>
        <w:ind w:left="851" w:hanging="142"/>
        <w:jc w:val="both"/>
        <w:rPr>
          <w:rFonts w:asciiTheme="majorBidi" w:hAnsiTheme="majorBidi" w:cstheme="majorBidi"/>
          <w:sz w:val="24"/>
          <w:szCs w:val="24"/>
        </w:rPr>
      </w:pPr>
      <w:r w:rsidRPr="00D745CE">
        <w:rPr>
          <w:rFonts w:asciiTheme="majorBidi" w:hAnsiTheme="majorBidi" w:cstheme="majorBidi"/>
          <w:i/>
          <w:iCs/>
          <w:sz w:val="24"/>
          <w:szCs w:val="24"/>
        </w:rPr>
        <w:t>Culture</w:t>
      </w:r>
      <w:r w:rsidRPr="00D745CE">
        <w:rPr>
          <w:rFonts w:asciiTheme="majorBidi" w:hAnsiTheme="majorBidi" w:cstheme="majorBidi"/>
          <w:sz w:val="24"/>
          <w:szCs w:val="24"/>
        </w:rPr>
        <w:t xml:space="preserve"> (Kebudayaan)</w:t>
      </w:r>
    </w:p>
    <w:p w:rsidR="0016215B" w:rsidRPr="00D745CE" w:rsidRDefault="004C1984" w:rsidP="004C1984">
      <w:pPr>
        <w:spacing w:after="0" w:line="48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                     </w:t>
      </w:r>
      <w:r w:rsidR="0016215B" w:rsidRPr="00D745CE">
        <w:rPr>
          <w:rFonts w:asciiTheme="majorBidi" w:hAnsiTheme="majorBidi" w:cstheme="majorBidi"/>
          <w:sz w:val="24"/>
          <w:szCs w:val="24"/>
        </w:rPr>
        <w:t>Tingkah laku dapat diwariskan dari orang tua terhadap anaknya, karena anak mempunyai kecendrungan untuk meniru. Dengan demikian anak akan mempuyai perbedaan karakter, karena kebudayaan yang berbeda baik kebudayaan masyarakat iru akan mempengaruhi tingkah laku dan karakter seseorang.</w:t>
      </w:r>
      <w:r w:rsidR="0016215B" w:rsidRPr="00D745CE">
        <w:rPr>
          <w:rStyle w:val="FootnoteReference"/>
          <w:rFonts w:asciiTheme="majorBidi" w:hAnsiTheme="majorBidi" w:cstheme="majorBidi"/>
          <w:sz w:val="24"/>
          <w:szCs w:val="24"/>
        </w:rPr>
        <w:footnoteReference w:id="38"/>
      </w:r>
    </w:p>
    <w:p w:rsidR="005E733F" w:rsidRPr="0043448F" w:rsidRDefault="004C1984" w:rsidP="004C1984">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0016215B" w:rsidRPr="00D745CE">
        <w:rPr>
          <w:rFonts w:asciiTheme="majorBidi" w:hAnsiTheme="majorBidi" w:cstheme="majorBidi"/>
          <w:sz w:val="24"/>
          <w:szCs w:val="24"/>
        </w:rPr>
        <w:t xml:space="preserve">Jadi bahwa karakter itu dapat dipengarui oleh faktor bawaan, pengalaman dan kebudayaan, dalam hal ini juga L.T. Takhrudin menambahkan bahwa: “keperibadian dapat dipengaruhi oleh faktor lingkungan misalnya seseorang anak yang hidup dalam keluarga baik-baik, tetapi terkala menginjak </w:t>
      </w:r>
      <w:r w:rsidR="0016215B" w:rsidRPr="00D745CE">
        <w:rPr>
          <w:rFonts w:asciiTheme="majorBidi" w:hAnsiTheme="majorBidi" w:cstheme="majorBidi"/>
          <w:sz w:val="24"/>
          <w:szCs w:val="24"/>
        </w:rPr>
        <w:lastRenderedPageBreak/>
        <w:t>masa ramaja ia selalu bergaul dengan lingkungan yang tidak baik akhlawnya, maka ia akan tumbuh menjadi manusia yang tidak baik, karena adanya dorongan dalam peribadi manusia untuk melakukan apa yang menurut dirinya baik, dalam bentuk itu lingkunganlah yang memberi kesempatan atau tidaknya sifat-sifat yang kurang baik itu tumbuh”.</w:t>
      </w:r>
      <w:r w:rsidR="0016215B" w:rsidRPr="00D745CE">
        <w:rPr>
          <w:rStyle w:val="FootnoteReference"/>
          <w:rFonts w:asciiTheme="majorBidi" w:hAnsiTheme="majorBidi" w:cstheme="majorBidi"/>
          <w:sz w:val="24"/>
          <w:szCs w:val="24"/>
        </w:rPr>
        <w:footnoteReference w:id="39"/>
      </w:r>
    </w:p>
    <w:p w:rsidR="00CE2095" w:rsidRDefault="00757020" w:rsidP="00757020">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0016215B" w:rsidRPr="00D745CE">
        <w:rPr>
          <w:rFonts w:asciiTheme="majorBidi" w:hAnsiTheme="majorBidi" w:cstheme="majorBidi"/>
          <w:sz w:val="24"/>
          <w:szCs w:val="24"/>
        </w:rPr>
        <w:t>Adapun menurut tokoh yang lain mengemukakan bahwa faktor-faktor yang mempengaruhi karakter dapat  digolongkan sebagai berikut</w:t>
      </w:r>
      <w:r w:rsidR="00CE2095">
        <w:rPr>
          <w:rFonts w:asciiTheme="majorBidi" w:hAnsiTheme="majorBidi" w:cstheme="majorBidi"/>
          <w:sz w:val="24"/>
          <w:szCs w:val="24"/>
        </w:rPr>
        <w:t>:</w:t>
      </w:r>
      <w:r w:rsidR="0016215B" w:rsidRPr="00D745CE">
        <w:rPr>
          <w:rFonts w:asciiTheme="majorBidi" w:hAnsiTheme="majorBidi" w:cstheme="majorBidi"/>
          <w:sz w:val="24"/>
          <w:szCs w:val="24"/>
        </w:rPr>
        <w:t xml:space="preserve"> </w:t>
      </w:r>
    </w:p>
    <w:p w:rsidR="0016215B" w:rsidRPr="00D745CE" w:rsidRDefault="0016215B" w:rsidP="00757020">
      <w:pPr>
        <w:spacing w:after="0" w:line="480" w:lineRule="auto"/>
        <w:ind w:left="851"/>
        <w:jc w:val="both"/>
        <w:rPr>
          <w:rFonts w:asciiTheme="majorBidi" w:hAnsiTheme="majorBidi" w:cstheme="majorBidi"/>
          <w:sz w:val="24"/>
          <w:szCs w:val="24"/>
        </w:rPr>
      </w:pPr>
      <w:r w:rsidRPr="00D745CE">
        <w:rPr>
          <w:rFonts w:asciiTheme="majorBidi" w:hAnsiTheme="majorBidi" w:cstheme="majorBidi"/>
          <w:sz w:val="24"/>
          <w:szCs w:val="24"/>
        </w:rPr>
        <w:t>Karakter yang menurut berbagai teori dipengaruhi oleh faktor intern, di antaranya yaitu:</w:t>
      </w:r>
    </w:p>
    <w:p w:rsidR="005E733F" w:rsidRPr="00D745CE" w:rsidRDefault="0016215B" w:rsidP="0083231F">
      <w:pPr>
        <w:pStyle w:val="ListParagraph"/>
        <w:numPr>
          <w:ilvl w:val="0"/>
          <w:numId w:val="12"/>
        </w:numPr>
        <w:spacing w:after="0" w:line="240" w:lineRule="auto"/>
        <w:ind w:left="1276" w:hanging="425"/>
        <w:jc w:val="both"/>
        <w:rPr>
          <w:rFonts w:asciiTheme="majorBidi" w:hAnsiTheme="majorBidi" w:cstheme="majorBidi"/>
          <w:sz w:val="24"/>
          <w:szCs w:val="24"/>
        </w:rPr>
      </w:pPr>
      <w:r w:rsidRPr="00D745CE">
        <w:rPr>
          <w:rFonts w:asciiTheme="majorBidi" w:hAnsiTheme="majorBidi" w:cstheme="majorBidi"/>
          <w:sz w:val="24"/>
          <w:szCs w:val="24"/>
        </w:rPr>
        <w:t>Keadaan cairan yang ada dalam tubuh manusia</w:t>
      </w:r>
    </w:p>
    <w:p w:rsidR="0016215B" w:rsidRPr="00D745CE" w:rsidRDefault="0016215B" w:rsidP="0083231F">
      <w:pPr>
        <w:pStyle w:val="ListParagraph"/>
        <w:numPr>
          <w:ilvl w:val="0"/>
          <w:numId w:val="12"/>
        </w:numPr>
        <w:spacing w:after="0" w:line="240" w:lineRule="auto"/>
        <w:ind w:left="1276" w:hanging="425"/>
        <w:jc w:val="both"/>
        <w:rPr>
          <w:rFonts w:asciiTheme="majorBidi" w:hAnsiTheme="majorBidi" w:cstheme="majorBidi"/>
          <w:sz w:val="24"/>
          <w:szCs w:val="24"/>
        </w:rPr>
      </w:pPr>
      <w:r w:rsidRPr="00D745CE">
        <w:rPr>
          <w:rFonts w:asciiTheme="majorBidi" w:hAnsiTheme="majorBidi" w:cstheme="majorBidi"/>
          <w:sz w:val="24"/>
          <w:szCs w:val="24"/>
        </w:rPr>
        <w:t>Fungsi kejiwaan</w:t>
      </w:r>
    </w:p>
    <w:p w:rsidR="0016215B" w:rsidRPr="00D745CE" w:rsidRDefault="0016215B" w:rsidP="00E431CF">
      <w:pPr>
        <w:pStyle w:val="ListParagraph"/>
        <w:numPr>
          <w:ilvl w:val="0"/>
          <w:numId w:val="12"/>
        </w:numPr>
        <w:spacing w:after="0" w:line="240" w:lineRule="auto"/>
        <w:ind w:left="1276" w:hanging="425"/>
        <w:jc w:val="both"/>
        <w:rPr>
          <w:rFonts w:asciiTheme="majorBidi" w:hAnsiTheme="majorBidi" w:cstheme="majorBidi"/>
          <w:sz w:val="24"/>
          <w:szCs w:val="24"/>
        </w:rPr>
      </w:pPr>
      <w:r w:rsidRPr="00D745CE">
        <w:rPr>
          <w:rFonts w:asciiTheme="majorBidi" w:hAnsiTheme="majorBidi" w:cstheme="majorBidi"/>
          <w:sz w:val="24"/>
          <w:szCs w:val="24"/>
        </w:rPr>
        <w:t>Kwantitas psikologi</w:t>
      </w:r>
    </w:p>
    <w:p w:rsidR="0016215B" w:rsidRPr="00D745CE" w:rsidRDefault="00E431CF" w:rsidP="00E431CF">
      <w:pPr>
        <w:pStyle w:val="ListParagraph"/>
        <w:numPr>
          <w:ilvl w:val="0"/>
          <w:numId w:val="12"/>
        </w:numPr>
        <w:spacing w:after="0" w:line="24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  </w:t>
      </w:r>
      <w:r w:rsidR="0016215B" w:rsidRPr="00D745CE">
        <w:rPr>
          <w:rFonts w:asciiTheme="majorBidi" w:hAnsiTheme="majorBidi" w:cstheme="majorBidi"/>
          <w:sz w:val="24"/>
          <w:szCs w:val="24"/>
        </w:rPr>
        <w:t>Situasi kejiwaan</w:t>
      </w:r>
    </w:p>
    <w:p w:rsidR="0016215B" w:rsidRPr="00D745CE" w:rsidRDefault="0016215B" w:rsidP="00E431CF">
      <w:pPr>
        <w:pStyle w:val="ListParagraph"/>
        <w:numPr>
          <w:ilvl w:val="0"/>
          <w:numId w:val="12"/>
        </w:numPr>
        <w:spacing w:after="0" w:line="240" w:lineRule="auto"/>
        <w:ind w:left="1276" w:hanging="425"/>
        <w:jc w:val="both"/>
        <w:rPr>
          <w:rFonts w:asciiTheme="majorBidi" w:hAnsiTheme="majorBidi" w:cstheme="majorBidi"/>
          <w:sz w:val="24"/>
          <w:szCs w:val="24"/>
        </w:rPr>
      </w:pPr>
      <w:r w:rsidRPr="00D745CE">
        <w:rPr>
          <w:rFonts w:asciiTheme="majorBidi" w:hAnsiTheme="majorBidi" w:cstheme="majorBidi"/>
          <w:sz w:val="24"/>
          <w:szCs w:val="24"/>
        </w:rPr>
        <w:t>Bentuk tubuh</w:t>
      </w:r>
    </w:p>
    <w:p w:rsidR="0016215B" w:rsidRPr="00D745CE" w:rsidRDefault="0016215B" w:rsidP="00E431CF">
      <w:pPr>
        <w:pStyle w:val="ListParagraph"/>
        <w:numPr>
          <w:ilvl w:val="0"/>
          <w:numId w:val="12"/>
        </w:numPr>
        <w:spacing w:after="0" w:line="240" w:lineRule="auto"/>
        <w:ind w:left="1276" w:hanging="425"/>
        <w:jc w:val="both"/>
        <w:rPr>
          <w:rFonts w:asciiTheme="majorBidi" w:hAnsiTheme="majorBidi" w:cstheme="majorBidi"/>
          <w:sz w:val="24"/>
          <w:szCs w:val="24"/>
        </w:rPr>
      </w:pPr>
      <w:r w:rsidRPr="00D745CE">
        <w:rPr>
          <w:rFonts w:asciiTheme="majorBidi" w:hAnsiTheme="majorBidi" w:cstheme="majorBidi"/>
          <w:sz w:val="24"/>
          <w:szCs w:val="24"/>
        </w:rPr>
        <w:t>Faktor ekstern</w:t>
      </w:r>
    </w:p>
    <w:p w:rsidR="0016215B" w:rsidRPr="00D745CE" w:rsidRDefault="0016215B" w:rsidP="00E431CF">
      <w:pPr>
        <w:pStyle w:val="ListParagraph"/>
        <w:numPr>
          <w:ilvl w:val="0"/>
          <w:numId w:val="12"/>
        </w:numPr>
        <w:spacing w:after="0" w:line="240" w:lineRule="auto"/>
        <w:ind w:left="1276" w:hanging="425"/>
        <w:jc w:val="both"/>
        <w:rPr>
          <w:rFonts w:asciiTheme="majorBidi" w:hAnsiTheme="majorBidi" w:cstheme="majorBidi"/>
          <w:sz w:val="24"/>
          <w:szCs w:val="24"/>
        </w:rPr>
      </w:pPr>
      <w:r w:rsidRPr="00D745CE">
        <w:rPr>
          <w:rFonts w:asciiTheme="majorBidi" w:hAnsiTheme="majorBidi" w:cstheme="majorBidi"/>
          <w:sz w:val="24"/>
          <w:szCs w:val="24"/>
        </w:rPr>
        <w:t>Penggabungan antara intern dan ekstern.</w:t>
      </w:r>
      <w:r w:rsidRPr="00D745CE">
        <w:rPr>
          <w:rStyle w:val="FootnoteReference"/>
          <w:rFonts w:asciiTheme="majorBidi" w:hAnsiTheme="majorBidi" w:cstheme="majorBidi"/>
          <w:sz w:val="24"/>
          <w:szCs w:val="24"/>
        </w:rPr>
        <w:footnoteReference w:id="40"/>
      </w:r>
    </w:p>
    <w:p w:rsidR="0016215B" w:rsidRPr="00D745CE" w:rsidRDefault="0016215B" w:rsidP="0016215B">
      <w:pPr>
        <w:pStyle w:val="ListParagraph"/>
        <w:spacing w:after="0" w:line="240" w:lineRule="auto"/>
        <w:jc w:val="both"/>
        <w:rPr>
          <w:rFonts w:asciiTheme="majorBidi" w:hAnsiTheme="majorBidi" w:cstheme="majorBidi"/>
          <w:sz w:val="24"/>
          <w:szCs w:val="24"/>
        </w:rPr>
      </w:pPr>
    </w:p>
    <w:p w:rsidR="005E733F" w:rsidRPr="00D745CE" w:rsidRDefault="00FF4A88" w:rsidP="00FF4A88">
      <w:pPr>
        <w:spacing w:after="0" w:line="480" w:lineRule="auto"/>
        <w:ind w:left="720"/>
        <w:jc w:val="both"/>
        <w:rPr>
          <w:rFonts w:asciiTheme="majorBidi" w:hAnsiTheme="majorBidi" w:cstheme="majorBidi"/>
          <w:sz w:val="24"/>
          <w:szCs w:val="24"/>
          <w:shd w:val="clear" w:color="auto" w:fill="FFFFFF"/>
          <w:lang w:val="en-US"/>
        </w:rPr>
      </w:pPr>
      <w:r w:rsidRPr="0083231F">
        <w:rPr>
          <w:rFonts w:asciiTheme="majorBidi" w:hAnsiTheme="majorBidi" w:cstheme="majorBidi"/>
          <w:sz w:val="24"/>
          <w:szCs w:val="24"/>
          <w:shd w:val="clear" w:color="auto" w:fill="FFFFFF"/>
        </w:rPr>
        <w:t xml:space="preserve">       </w:t>
      </w:r>
      <w:r w:rsidR="0016215B" w:rsidRPr="00D745CE">
        <w:rPr>
          <w:rFonts w:asciiTheme="majorBidi" w:hAnsiTheme="majorBidi" w:cstheme="majorBidi"/>
          <w:sz w:val="24"/>
          <w:szCs w:val="24"/>
          <w:shd w:val="clear" w:color="auto" w:fill="FFFFFF"/>
        </w:rPr>
        <w:t xml:space="preserve">Dalam teori lain manjelaskan bahwa faktor menentukan perkembangan </w:t>
      </w:r>
      <w:r w:rsidR="005E733F" w:rsidRPr="00D745CE">
        <w:rPr>
          <w:rFonts w:asciiTheme="majorBidi" w:hAnsiTheme="majorBidi" w:cstheme="majorBidi"/>
          <w:sz w:val="24"/>
          <w:szCs w:val="24"/>
          <w:shd w:val="clear" w:color="auto" w:fill="FFFFFF"/>
        </w:rPr>
        <w:t>karakter</w:t>
      </w:r>
      <w:r w:rsidR="0016215B" w:rsidRPr="00D745CE">
        <w:rPr>
          <w:rFonts w:asciiTheme="majorBidi" w:hAnsiTheme="majorBidi" w:cstheme="majorBidi"/>
          <w:sz w:val="24"/>
          <w:szCs w:val="24"/>
          <w:shd w:val="clear" w:color="auto" w:fill="FFFFFF"/>
        </w:rPr>
        <w:t xml:space="preserve">; yaitu faktor bawaan, pengalaman awal dalam lingkungan keluarga, dan pengalaman-pengalaman dalam </w:t>
      </w:r>
      <w:r w:rsidR="0016215B" w:rsidRPr="00D745CE">
        <w:rPr>
          <w:rFonts w:asciiTheme="majorBidi" w:hAnsiTheme="majorBidi" w:cstheme="majorBidi"/>
          <w:sz w:val="24"/>
          <w:szCs w:val="24"/>
          <w:shd w:val="clear" w:color="auto" w:fill="FFFFFF"/>
        </w:rPr>
        <w:lastRenderedPageBreak/>
        <w:t>kehidupan selanjutnya. Pola tersebut sangat erat kaitannya dengan kematangan ciri fisik dan mental yang merupakan unsur bawaan individu. Melalui belajar, kita memperoleh sikap terhadap diri dan cara menanggapi orang lain dan situasi. Sifat-sifat kepribadian didapatkan melalui pengulangan dan kepuasan yang diberikan. Pengalaman belajar yang awal terutama didapatkan di rumah dan pengalaman kemudian diperoleh dari berbagai lingkungan di luar rumah.</w:t>
      </w:r>
    </w:p>
    <w:p w:rsidR="0016215B" w:rsidRPr="00D745CE" w:rsidRDefault="00FF4A88" w:rsidP="00FF4A88">
      <w:pPr>
        <w:spacing w:after="0" w:line="480" w:lineRule="auto"/>
        <w:ind w:left="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lang w:val="en-US"/>
        </w:rPr>
        <w:t xml:space="preserve">       </w:t>
      </w:r>
      <w:r w:rsidR="0016215B" w:rsidRPr="00D745CE">
        <w:rPr>
          <w:rFonts w:asciiTheme="majorBidi" w:hAnsiTheme="majorBidi" w:cstheme="majorBidi"/>
          <w:sz w:val="24"/>
          <w:szCs w:val="24"/>
          <w:shd w:val="clear" w:color="auto" w:fill="FFFFFF"/>
        </w:rPr>
        <w:t>Permasalahan mengenai perkembangan karakter, lazimnya seperti kualitas diri yang lainnya, tidak dapat berkembang dengan sendirinya. Perkembangan dan terbentuknya karakter pada setiap individu (manusia)  dipengaruhi oleh dua faktor, yaitu:</w:t>
      </w:r>
    </w:p>
    <w:p w:rsidR="0016215B" w:rsidRPr="00D745CE" w:rsidRDefault="0016215B" w:rsidP="008A0138">
      <w:pPr>
        <w:pStyle w:val="ListParagraph"/>
        <w:numPr>
          <w:ilvl w:val="0"/>
          <w:numId w:val="15"/>
        </w:numPr>
        <w:spacing w:after="0" w:line="480" w:lineRule="auto"/>
        <w:ind w:left="993" w:hanging="284"/>
        <w:jc w:val="both"/>
        <w:rPr>
          <w:rFonts w:asciiTheme="majorBidi" w:hAnsiTheme="majorBidi" w:cstheme="majorBidi"/>
          <w:sz w:val="24"/>
          <w:szCs w:val="24"/>
          <w:shd w:val="clear" w:color="auto" w:fill="FFFFFF"/>
        </w:rPr>
      </w:pPr>
      <w:r w:rsidRPr="00D745CE">
        <w:rPr>
          <w:rFonts w:asciiTheme="majorBidi" w:hAnsiTheme="majorBidi" w:cstheme="majorBidi"/>
          <w:i/>
          <w:sz w:val="24"/>
          <w:szCs w:val="24"/>
          <w:shd w:val="clear" w:color="auto" w:fill="FFFFFF"/>
        </w:rPr>
        <w:t>Nature</w:t>
      </w:r>
      <w:r w:rsidRPr="00D745CE">
        <w:rPr>
          <w:rFonts w:asciiTheme="majorBidi" w:hAnsiTheme="majorBidi" w:cstheme="majorBidi"/>
          <w:sz w:val="24"/>
          <w:szCs w:val="24"/>
          <w:shd w:val="clear" w:color="auto" w:fill="FFFFFF"/>
        </w:rPr>
        <w:t xml:space="preserve"> (faktor alami atau fitrah)</w:t>
      </w:r>
    </w:p>
    <w:p w:rsidR="00687874" w:rsidRPr="004D40E1" w:rsidRDefault="007E0549" w:rsidP="007E0549">
      <w:pPr>
        <w:spacing w:after="0" w:line="480" w:lineRule="auto"/>
        <w:ind w:left="993"/>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lang w:val="en-US"/>
        </w:rPr>
        <w:t xml:space="preserve">       </w:t>
      </w:r>
      <w:r w:rsidR="0016215B" w:rsidRPr="00D745CE">
        <w:rPr>
          <w:rFonts w:asciiTheme="majorBidi" w:hAnsiTheme="majorBidi" w:cstheme="majorBidi"/>
          <w:sz w:val="24"/>
          <w:szCs w:val="24"/>
          <w:shd w:val="clear" w:color="auto" w:fill="FFFFFF"/>
        </w:rPr>
        <w:t>Brooks dan Goble, yang dikutip oleh Ratna Megawangi mengemukakan bahwa pengaruh “</w:t>
      </w:r>
      <w:r w:rsidR="0016215B" w:rsidRPr="00D745CE">
        <w:rPr>
          <w:rFonts w:asciiTheme="majorBidi" w:hAnsiTheme="majorBidi" w:cstheme="majorBidi"/>
          <w:i/>
          <w:sz w:val="24"/>
          <w:szCs w:val="24"/>
          <w:shd w:val="clear" w:color="auto" w:fill="FFFFFF"/>
        </w:rPr>
        <w:t>nature</w:t>
      </w:r>
      <w:r w:rsidR="0016215B" w:rsidRPr="00D745CE">
        <w:rPr>
          <w:rFonts w:asciiTheme="majorBidi" w:hAnsiTheme="majorBidi" w:cstheme="majorBidi"/>
          <w:sz w:val="24"/>
          <w:szCs w:val="24"/>
          <w:shd w:val="clear" w:color="auto" w:fill="FFFFFF"/>
        </w:rPr>
        <w:t xml:space="preserve">” (faktor alami atau fitrah), sebagaimana agama telah mengajarkan bahwa setiap manusia mempunyai kecendrungan (fitrah) untuk mencintai kebaikan, namun fitrah ini bersifat potensi, atau belum termenifestasi ketika anak dilahirkan, pandangan Confucius, </w:t>
      </w:r>
      <w:r w:rsidR="0016215B" w:rsidRPr="00D745CE">
        <w:rPr>
          <w:rFonts w:asciiTheme="majorBidi" w:hAnsiTheme="majorBidi" w:cstheme="majorBidi"/>
          <w:sz w:val="24"/>
          <w:szCs w:val="24"/>
          <w:shd w:val="clear" w:color="auto" w:fill="FFFFFF"/>
        </w:rPr>
        <w:lastRenderedPageBreak/>
        <w:t>seorang filusuf terkenal dari cina pada abad V SM juga menyatakan bahwa walaupun manusia mempunyai fitrah kebaikan, namun tanpa diikuti dengan intruksi (pendidikan dan sosialisasi), maka manusia bisa menjadi binatang, bahkan lebih buruk lagi.</w:t>
      </w:r>
      <w:r w:rsidR="0016215B" w:rsidRPr="00D745CE">
        <w:rPr>
          <w:rStyle w:val="FootnoteReference"/>
          <w:rFonts w:asciiTheme="majorBidi" w:hAnsiTheme="majorBidi" w:cstheme="majorBidi"/>
          <w:sz w:val="24"/>
          <w:szCs w:val="24"/>
          <w:shd w:val="clear" w:color="auto" w:fill="FFFFFF"/>
        </w:rPr>
        <w:footnoteReference w:id="41"/>
      </w:r>
    </w:p>
    <w:p w:rsidR="0016215B" w:rsidRPr="00D745CE" w:rsidRDefault="0083231F" w:rsidP="0083231F">
      <w:pPr>
        <w:spacing w:after="0" w:line="480" w:lineRule="auto"/>
        <w:ind w:left="993" w:firstLine="141"/>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r w:rsidR="0016215B" w:rsidRPr="00D745CE">
        <w:rPr>
          <w:rFonts w:asciiTheme="majorBidi" w:hAnsiTheme="majorBidi" w:cstheme="majorBidi"/>
          <w:sz w:val="24"/>
          <w:szCs w:val="24"/>
          <w:shd w:val="clear" w:color="auto" w:fill="FFFFFF"/>
        </w:rPr>
        <w:t>Oleh karena itu, sosialisasi dan pendidikan anak yang berkaitan dengan nilai-nilai kebajikan, baik dikeluarga, sekolah, maupun lingkungan yang lebih luas, sangat penting dalam pembentukan karakter seorang anak.</w:t>
      </w:r>
    </w:p>
    <w:p w:rsidR="0016215B" w:rsidRPr="00D745CE" w:rsidRDefault="0016215B" w:rsidP="0083231F">
      <w:pPr>
        <w:pStyle w:val="ListParagraph"/>
        <w:numPr>
          <w:ilvl w:val="0"/>
          <w:numId w:val="15"/>
        </w:numPr>
        <w:spacing w:after="0" w:line="480" w:lineRule="auto"/>
        <w:ind w:left="993" w:hanging="284"/>
        <w:jc w:val="both"/>
        <w:rPr>
          <w:rFonts w:asciiTheme="majorBidi" w:hAnsiTheme="majorBidi" w:cstheme="majorBidi"/>
          <w:sz w:val="24"/>
          <w:szCs w:val="24"/>
          <w:shd w:val="clear" w:color="auto" w:fill="FFFFFF"/>
        </w:rPr>
      </w:pPr>
      <w:r w:rsidRPr="00D745CE">
        <w:rPr>
          <w:rFonts w:asciiTheme="majorBidi" w:hAnsiTheme="majorBidi" w:cstheme="majorBidi"/>
          <w:i/>
          <w:sz w:val="24"/>
          <w:szCs w:val="24"/>
          <w:shd w:val="clear" w:color="auto" w:fill="FFFFFF"/>
        </w:rPr>
        <w:t xml:space="preserve">Nurture </w:t>
      </w:r>
      <w:r w:rsidRPr="00D745CE">
        <w:rPr>
          <w:rFonts w:asciiTheme="majorBidi" w:hAnsiTheme="majorBidi" w:cstheme="majorBidi"/>
          <w:sz w:val="24"/>
          <w:szCs w:val="24"/>
          <w:shd w:val="clear" w:color="auto" w:fill="FFFFFF"/>
        </w:rPr>
        <w:t>(faktor lingkungan)</w:t>
      </w:r>
    </w:p>
    <w:p w:rsidR="00687874" w:rsidRDefault="0016215B" w:rsidP="0083231F">
      <w:pPr>
        <w:spacing w:after="0" w:line="480" w:lineRule="auto"/>
        <w:ind w:left="993" w:firstLine="567"/>
        <w:jc w:val="both"/>
        <w:rPr>
          <w:rFonts w:asciiTheme="majorBidi" w:hAnsiTheme="majorBidi" w:cstheme="majorBidi"/>
          <w:sz w:val="24"/>
          <w:szCs w:val="24"/>
          <w:shd w:val="clear" w:color="auto" w:fill="FFFFFF"/>
          <w:lang w:val="en-US"/>
        </w:rPr>
      </w:pPr>
      <w:r w:rsidRPr="00D745CE">
        <w:rPr>
          <w:rFonts w:asciiTheme="majorBidi" w:hAnsiTheme="majorBidi" w:cstheme="majorBidi"/>
          <w:i/>
          <w:sz w:val="24"/>
          <w:szCs w:val="24"/>
          <w:shd w:val="clear" w:color="auto" w:fill="FFFFFF"/>
        </w:rPr>
        <w:t xml:space="preserve">Nurture </w:t>
      </w:r>
      <w:r w:rsidRPr="00D745CE">
        <w:rPr>
          <w:rFonts w:asciiTheme="majorBidi" w:hAnsiTheme="majorBidi" w:cstheme="majorBidi"/>
          <w:sz w:val="24"/>
          <w:szCs w:val="24"/>
          <w:shd w:val="clear" w:color="auto" w:fill="FFFFFF"/>
        </w:rPr>
        <w:t>(faktor lingkungan), yaitu usaha memberikan pendidikan dan sosialisasi, keduanya sangat berperan didalam menentukan “buah” seperti apa yang akan dihasilkan nantinya dari seorang anak.</w:t>
      </w:r>
    </w:p>
    <w:p w:rsidR="00687874" w:rsidRDefault="0083231F" w:rsidP="0083231F">
      <w:pPr>
        <w:spacing w:after="0" w:line="480" w:lineRule="auto"/>
        <w:ind w:left="993" w:firstLine="141"/>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rPr>
        <w:t xml:space="preserve">      </w:t>
      </w:r>
      <w:r w:rsidR="0016215B" w:rsidRPr="00D745CE">
        <w:rPr>
          <w:rFonts w:asciiTheme="majorBidi" w:hAnsiTheme="majorBidi" w:cstheme="majorBidi"/>
          <w:sz w:val="24"/>
          <w:szCs w:val="24"/>
          <w:shd w:val="clear" w:color="auto" w:fill="FFFFFF"/>
        </w:rPr>
        <w:t xml:space="preserve">Sejatinya manusia dapat berubah karena wataknya yang luwes dan lentur (fleksibel), artinya watak manusia itu boleh dilentur, dibentuk dan diubah. Ia mampu menguasai ilmu pengetahuan, adat istiadat, nilai tendensi atau aliran baru. </w:t>
      </w:r>
      <w:r w:rsidR="0016215B" w:rsidRPr="00D745CE">
        <w:rPr>
          <w:rFonts w:asciiTheme="majorBidi" w:hAnsiTheme="majorBidi" w:cstheme="majorBidi"/>
          <w:sz w:val="24"/>
          <w:szCs w:val="24"/>
          <w:shd w:val="clear" w:color="auto" w:fill="FFFFFF"/>
        </w:rPr>
        <w:lastRenderedPageBreak/>
        <w:t>Sebaliknya juga ia dapat meninggalkan adat, nilai dan aliran lama karena interaksi sosial, baik dengaqn lingkungan bersifat alam maupun kebudayaan.</w:t>
      </w:r>
    </w:p>
    <w:p w:rsidR="008F0D5A" w:rsidRDefault="0016215B" w:rsidP="00BB5F34">
      <w:pPr>
        <w:spacing w:after="0" w:line="480" w:lineRule="auto"/>
        <w:ind w:left="993" w:firstLine="861"/>
        <w:jc w:val="both"/>
        <w:rPr>
          <w:rFonts w:asciiTheme="majorBidi" w:hAnsiTheme="majorBidi" w:cstheme="majorBidi"/>
          <w:sz w:val="24"/>
          <w:szCs w:val="24"/>
          <w:shd w:val="clear" w:color="auto" w:fill="FFFFFF"/>
          <w:lang w:val="en-US"/>
        </w:rPr>
      </w:pPr>
      <w:r w:rsidRPr="00D745CE">
        <w:rPr>
          <w:rFonts w:asciiTheme="majorBidi" w:hAnsiTheme="majorBidi" w:cstheme="majorBidi"/>
          <w:sz w:val="24"/>
          <w:szCs w:val="24"/>
          <w:shd w:val="clear" w:color="auto" w:fill="FFFFFF"/>
        </w:rPr>
        <w:t xml:space="preserve">Namun perubahan tersebut tidak tejadi secara otomatis atau lantaran motivasi kebendaan atau kesan dari perkembangan evolusi seperti yang diungkapkan oleh pengikut teori evolusi, tetapi oleh proses pengajaran yang dilalui sejak bayi sampai akhir hayatnya. Ataupun ia adalah hasil dari interaksi yang bebas antara unsur intern manusia dan faktor budaya, peradaban dan lingkungan yang dihayatinnya. Adapun yang mengarahkan jalan untuk perubahan itu ialah kekuasaan yang tertinggi, yakni Allah SWT. Disamping itu pula dibantu oleh tabiat dan </w:t>
      </w:r>
    </w:p>
    <w:p w:rsidR="0016215B" w:rsidRDefault="0016215B" w:rsidP="008F0D5A">
      <w:pPr>
        <w:spacing w:after="0" w:line="480" w:lineRule="auto"/>
        <w:ind w:left="993"/>
        <w:jc w:val="both"/>
        <w:rPr>
          <w:rFonts w:asciiTheme="majorBidi" w:hAnsiTheme="majorBidi" w:cstheme="majorBidi"/>
          <w:sz w:val="24"/>
          <w:szCs w:val="24"/>
          <w:shd w:val="clear" w:color="auto" w:fill="FFFFFF"/>
          <w:lang w:val="en-US"/>
        </w:rPr>
      </w:pPr>
      <w:r w:rsidRPr="00D745CE">
        <w:rPr>
          <w:rFonts w:asciiTheme="majorBidi" w:hAnsiTheme="majorBidi" w:cstheme="majorBidi"/>
          <w:sz w:val="24"/>
          <w:szCs w:val="24"/>
          <w:shd w:val="clear" w:color="auto" w:fill="FFFFFF"/>
        </w:rPr>
        <w:t>perwatakan yang mudah dilenturkan. Dalam hu</w:t>
      </w:r>
      <w:r w:rsidR="00D52A13">
        <w:rPr>
          <w:rFonts w:asciiTheme="majorBidi" w:hAnsiTheme="majorBidi" w:cstheme="majorBidi"/>
          <w:sz w:val="24"/>
          <w:szCs w:val="24"/>
          <w:shd w:val="clear" w:color="auto" w:fill="FFFFFF"/>
        </w:rPr>
        <w:t>bungan ini A</w:t>
      </w:r>
      <w:r w:rsidRPr="00D745CE">
        <w:rPr>
          <w:rFonts w:asciiTheme="majorBidi" w:hAnsiTheme="majorBidi" w:cstheme="majorBidi"/>
          <w:sz w:val="24"/>
          <w:szCs w:val="24"/>
          <w:shd w:val="clear" w:color="auto" w:fill="FFFFFF"/>
        </w:rPr>
        <w:t>llah berfirman:</w:t>
      </w:r>
    </w:p>
    <w:p w:rsidR="005E0AF5" w:rsidRDefault="005E0AF5" w:rsidP="005E0AF5">
      <w:pPr>
        <w:bidi/>
        <w:spacing w:after="0" w:line="240" w:lineRule="auto"/>
        <w:jc w:val="both"/>
        <w:rPr>
          <w:rFonts w:asciiTheme="majorBidi" w:hAnsiTheme="majorBidi" w:cstheme="majorBidi"/>
          <w:b/>
          <w:bCs/>
          <w:sz w:val="28"/>
          <w:szCs w:val="28"/>
          <w:rtl/>
        </w:rPr>
      </w:pPr>
      <w:r>
        <w:rPr>
          <w:rFonts w:ascii="KFGQPC Uthmanic Script HAFS" w:hAnsi="KFGQPC Uthmanic Script HAFS" w:cs="KFGQPC Uthmanic Script HAFS" w:hint="eastAsia"/>
          <w:sz w:val="36"/>
          <w:szCs w:val="36"/>
          <w:rtl/>
        </w:rPr>
        <w:t>إِنَّا</w:t>
      </w:r>
      <w:r>
        <w:rPr>
          <w:rFonts w:ascii="KFGQPC Uthmanic Script HAFS" w:hAnsi="KFGQPC Uthmanic Script HAFS" w:cs="KFGQPC Uthmanic Script HAFS"/>
          <w:sz w:val="36"/>
          <w:szCs w:val="36"/>
          <w:rtl/>
        </w:rPr>
        <w:t xml:space="preserve"> هَدَيۡنَٰهُ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لسَّبِيلَ</w:t>
      </w:r>
      <w:r>
        <w:rPr>
          <w:rFonts w:ascii="KFGQPC Uthmanic Script HAFS" w:hAnsi="KFGQPC Uthmanic Script HAFS" w:cs="KFGQPC Uthmanic Script HAFS"/>
          <w:sz w:val="36"/>
          <w:szCs w:val="36"/>
          <w:rtl/>
        </w:rPr>
        <w:t xml:space="preserve"> إِمَّا شَاكِرٗا وَإِمَّا كَفُورًا ٣ </w:t>
      </w:r>
      <w:r w:rsidRPr="005E0AF5">
        <w:rPr>
          <w:rFonts w:ascii="Traditional Arabic" w:hAnsi="Traditional Arabic" w:cs="Traditional Arabic"/>
          <w:b/>
          <w:bCs/>
          <w:sz w:val="32"/>
          <w:szCs w:val="32"/>
          <w:rtl/>
        </w:rPr>
        <w:t xml:space="preserve">( سورة </w:t>
      </w:r>
      <w:r w:rsidRPr="005E0AF5">
        <w:rPr>
          <w:rFonts w:ascii="Traditional Arabic" w:hAnsi="Traditional Arabic" w:cs="Traditional Arabic"/>
          <w:b/>
          <w:bCs/>
          <w:sz w:val="32"/>
          <w:szCs w:val="32"/>
          <w:rtl/>
          <w:lang w:bidi="ar-QA"/>
        </w:rPr>
        <w:t>الانسان : ٣</w:t>
      </w:r>
      <w:r>
        <w:rPr>
          <w:rFonts w:asciiTheme="majorBidi" w:hAnsiTheme="majorBidi" w:cs="Traditional Arabic" w:hint="cs"/>
          <w:b/>
          <w:bCs/>
          <w:sz w:val="28"/>
          <w:szCs w:val="28"/>
          <w:rtl/>
        </w:rPr>
        <w:t xml:space="preserve">  </w:t>
      </w:r>
      <w:r w:rsidRPr="005E0AF5">
        <w:rPr>
          <w:rFonts w:asciiTheme="majorBidi" w:hAnsiTheme="majorBidi" w:cs="Traditional Arabic" w:hint="cs"/>
          <w:sz w:val="28"/>
          <w:szCs w:val="28"/>
          <w:rtl/>
        </w:rPr>
        <w:t xml:space="preserve">) </w:t>
      </w:r>
    </w:p>
    <w:p w:rsidR="005E0AF5" w:rsidRPr="005E2EA6" w:rsidRDefault="005E0AF5" w:rsidP="00FA5D45">
      <w:pPr>
        <w:spacing w:after="0" w:line="240" w:lineRule="auto"/>
        <w:ind w:left="720"/>
        <w:jc w:val="both"/>
        <w:rPr>
          <w:rFonts w:asciiTheme="majorBidi" w:hAnsiTheme="majorBidi" w:cstheme="majorBidi"/>
          <w:b/>
          <w:bCs/>
          <w:sz w:val="24"/>
          <w:szCs w:val="24"/>
          <w:shd w:val="clear" w:color="auto" w:fill="FFFFFF"/>
        </w:rPr>
      </w:pPr>
      <w:r>
        <w:rPr>
          <w:rFonts w:asciiTheme="majorBidi" w:hAnsiTheme="majorBidi" w:cstheme="majorBidi"/>
          <w:sz w:val="24"/>
          <w:szCs w:val="24"/>
          <w:shd w:val="clear" w:color="auto" w:fill="FFFFFF"/>
        </w:rPr>
        <w:t xml:space="preserve">      </w:t>
      </w:r>
      <w:r w:rsidRPr="001C18F1">
        <w:rPr>
          <w:rFonts w:asciiTheme="majorBidi" w:hAnsiTheme="majorBidi" w:cstheme="majorBidi"/>
          <w:sz w:val="24"/>
          <w:szCs w:val="24"/>
          <w:shd w:val="clear" w:color="auto" w:fill="FFFFFF"/>
        </w:rPr>
        <w:t>Artinya:</w:t>
      </w:r>
      <w:r w:rsidRPr="00D745CE">
        <w:rPr>
          <w:rFonts w:asciiTheme="majorBidi" w:hAnsiTheme="majorBidi" w:cstheme="majorBidi"/>
          <w:i/>
          <w:iCs/>
          <w:sz w:val="24"/>
          <w:szCs w:val="24"/>
          <w:shd w:val="clear" w:color="auto" w:fill="FFFFFF"/>
        </w:rPr>
        <w:t xml:space="preserve"> “Sungguh, kami telah menunjukan kepadanya jal</w:t>
      </w:r>
      <w:r w:rsidRPr="00A251F9">
        <w:rPr>
          <w:rFonts w:asciiTheme="majorBidi" w:hAnsiTheme="majorBidi" w:cstheme="majorBidi"/>
          <w:i/>
          <w:iCs/>
          <w:sz w:val="24"/>
          <w:szCs w:val="24"/>
          <w:shd w:val="clear" w:color="auto" w:fill="FFFFFF"/>
        </w:rPr>
        <w:t>a</w:t>
      </w:r>
      <w:r w:rsidRPr="00D745CE">
        <w:rPr>
          <w:rFonts w:asciiTheme="majorBidi" w:hAnsiTheme="majorBidi" w:cstheme="majorBidi"/>
          <w:i/>
          <w:iCs/>
          <w:sz w:val="24"/>
          <w:szCs w:val="24"/>
          <w:shd w:val="clear" w:color="auto" w:fill="FFFFFF"/>
        </w:rPr>
        <w:t>n yang lurus; ada yang bersukur ada pula yang kufur”.</w:t>
      </w:r>
      <w:r w:rsidRPr="00D745CE">
        <w:rPr>
          <w:rFonts w:asciiTheme="majorBidi" w:hAnsiTheme="majorBidi" w:cstheme="majorBidi"/>
          <w:sz w:val="24"/>
          <w:szCs w:val="24"/>
          <w:shd w:val="clear" w:color="auto" w:fill="FFFFFF"/>
        </w:rPr>
        <w:t xml:space="preserve"> (Q.S.</w:t>
      </w:r>
      <w:r>
        <w:rPr>
          <w:rFonts w:asciiTheme="majorBidi" w:hAnsiTheme="majorBidi" w:cstheme="majorBidi"/>
          <w:sz w:val="24"/>
          <w:szCs w:val="24"/>
          <w:shd w:val="clear" w:color="auto" w:fill="FFFFFF"/>
        </w:rPr>
        <w:t>A-Insan (</w:t>
      </w:r>
      <w:r w:rsidRPr="00D745CE">
        <w:rPr>
          <w:rFonts w:asciiTheme="majorBidi" w:hAnsiTheme="majorBidi" w:cstheme="majorBidi"/>
          <w:sz w:val="24"/>
          <w:szCs w:val="24"/>
          <w:shd w:val="clear" w:color="auto" w:fill="FFFFFF"/>
        </w:rPr>
        <w:t>3</w:t>
      </w:r>
      <w:r>
        <w:rPr>
          <w:rFonts w:asciiTheme="majorBidi" w:hAnsiTheme="majorBidi" w:cstheme="majorBidi"/>
          <w:sz w:val="24"/>
          <w:szCs w:val="24"/>
          <w:shd w:val="clear" w:color="auto" w:fill="FFFFFF"/>
        </w:rPr>
        <w:t xml:space="preserve">: 76 </w:t>
      </w:r>
      <w:r w:rsidRPr="00D745CE">
        <w:rPr>
          <w:rFonts w:asciiTheme="majorBidi" w:hAnsiTheme="majorBidi" w:cstheme="majorBidi"/>
          <w:sz w:val="24"/>
          <w:szCs w:val="24"/>
          <w:shd w:val="clear" w:color="auto" w:fill="FFFFFF"/>
        </w:rPr>
        <w:t>).</w:t>
      </w:r>
      <w:r w:rsidRPr="00D745CE">
        <w:rPr>
          <w:rStyle w:val="FootnoteReference"/>
          <w:rFonts w:asciiTheme="majorBidi" w:hAnsiTheme="majorBidi" w:cstheme="majorBidi"/>
          <w:sz w:val="24"/>
          <w:szCs w:val="24"/>
          <w:shd w:val="clear" w:color="auto" w:fill="FFFFFF"/>
        </w:rPr>
        <w:footnoteReference w:id="42"/>
      </w:r>
    </w:p>
    <w:p w:rsidR="0016215B" w:rsidRPr="00D745CE" w:rsidRDefault="0016215B" w:rsidP="0016215B">
      <w:pPr>
        <w:spacing w:after="0" w:line="240" w:lineRule="auto"/>
        <w:ind w:left="720"/>
        <w:jc w:val="both"/>
        <w:rPr>
          <w:rFonts w:asciiTheme="majorBidi" w:hAnsiTheme="majorBidi" w:cstheme="majorBidi"/>
          <w:sz w:val="24"/>
          <w:szCs w:val="24"/>
          <w:shd w:val="clear" w:color="auto" w:fill="FFFFFF"/>
        </w:rPr>
      </w:pPr>
    </w:p>
    <w:p w:rsidR="008F0D5A" w:rsidRDefault="00622896" w:rsidP="00341C87">
      <w:pPr>
        <w:spacing w:after="0" w:line="480" w:lineRule="auto"/>
        <w:ind w:left="720" w:firstLine="72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rPr>
        <w:lastRenderedPageBreak/>
        <w:t xml:space="preserve">       </w:t>
      </w:r>
      <w:r w:rsidR="0016215B" w:rsidRPr="00D745CE">
        <w:rPr>
          <w:rFonts w:asciiTheme="majorBidi" w:hAnsiTheme="majorBidi" w:cstheme="majorBidi"/>
          <w:sz w:val="24"/>
          <w:szCs w:val="24"/>
          <w:shd w:val="clear" w:color="auto" w:fill="FFFFFF"/>
        </w:rPr>
        <w:t xml:space="preserve">Ditegaskan kembali </w:t>
      </w:r>
      <w:r w:rsidR="00602FA0">
        <w:rPr>
          <w:rFonts w:asciiTheme="majorBidi" w:hAnsiTheme="majorBidi" w:cstheme="majorBidi"/>
          <w:sz w:val="24"/>
          <w:szCs w:val="24"/>
          <w:shd w:val="clear" w:color="auto" w:fill="FFFFFF"/>
          <w:lang w:val="en-US"/>
        </w:rPr>
        <w:t xml:space="preserve">dalam Al-Qur’an, </w:t>
      </w:r>
      <w:r w:rsidR="0016215B" w:rsidRPr="00D745CE">
        <w:rPr>
          <w:rFonts w:asciiTheme="majorBidi" w:hAnsiTheme="majorBidi" w:cstheme="majorBidi"/>
          <w:sz w:val="24"/>
          <w:szCs w:val="24"/>
          <w:shd w:val="clear" w:color="auto" w:fill="FFFFFF"/>
        </w:rPr>
        <w:t>Allah SWT</w:t>
      </w:r>
      <w:r w:rsidR="00602FA0">
        <w:rPr>
          <w:rFonts w:asciiTheme="majorBidi" w:hAnsiTheme="majorBidi" w:cstheme="majorBidi"/>
          <w:sz w:val="24"/>
          <w:szCs w:val="24"/>
          <w:shd w:val="clear" w:color="auto" w:fill="FFFFFF"/>
          <w:lang w:val="en-US"/>
        </w:rPr>
        <w:t xml:space="preserve"> berfirman:</w:t>
      </w:r>
      <w:r w:rsidR="008C23DC">
        <w:rPr>
          <w:rFonts w:asciiTheme="majorBidi" w:hAnsiTheme="majorBidi" w:cstheme="majorBidi"/>
          <w:sz w:val="24"/>
          <w:szCs w:val="24"/>
          <w:shd w:val="clear" w:color="auto" w:fill="FFFFFF"/>
        </w:rPr>
        <w:t xml:space="preserve">    </w:t>
      </w:r>
    </w:p>
    <w:p w:rsidR="00377183" w:rsidRDefault="008F0D5A" w:rsidP="008F0D5A">
      <w:pPr>
        <w:bidi/>
        <w:jc w:val="both"/>
        <w:rPr>
          <w:rFonts w:cs="KFGQPC Uthmanic Script HAFS"/>
          <w:sz w:val="36"/>
          <w:szCs w:val="36"/>
          <w:lang w:val="en-US"/>
        </w:rPr>
      </w:pPr>
      <w:r>
        <w:rPr>
          <w:rFonts w:ascii="KFGQPC Uthmanic Script HAFS" w:hAnsi="KFGQPC Uthmanic Script HAFS" w:cs="KFGQPC Uthmanic Script HAFS"/>
          <w:sz w:val="36"/>
          <w:szCs w:val="36"/>
          <w:rtl/>
        </w:rPr>
        <w:t xml:space="preserve"> وَنَفۡسٖ وَمَا</w:t>
      </w:r>
      <w:r>
        <w:rPr>
          <w:rFonts w:cs="KFGQPC Uthmanic Script HAFS"/>
          <w:sz w:val="36"/>
          <w:szCs w:val="36"/>
          <w:lang w:val="en-US"/>
        </w:rPr>
        <w:t xml:space="preserve"> </w:t>
      </w:r>
      <w:r>
        <w:rPr>
          <w:rFonts w:ascii="KFGQPC Uthmanic Script HAFS" w:hAnsi="KFGQPC Uthmanic Script HAFS" w:cs="KFGQPC Uthmanic Script HAFS"/>
          <w:sz w:val="36"/>
          <w:szCs w:val="36"/>
          <w:rtl/>
        </w:rPr>
        <w:t xml:space="preserve">سَوَّىٰهَا ٧ </w:t>
      </w:r>
      <w:r>
        <w:rPr>
          <w:rFonts w:ascii="KFGQPC Uthmanic Script HAFS" w:hAnsi="KFGQPC Uthmanic Script HAFS" w:cs="KFGQPC Uthmanic Script HAFS" w:hint="eastAsia"/>
          <w:sz w:val="36"/>
          <w:szCs w:val="36"/>
          <w:rtl/>
        </w:rPr>
        <w:t>فَأَلۡهَمَهَا</w:t>
      </w:r>
      <w:r>
        <w:rPr>
          <w:rFonts w:ascii="KFGQPC Uthmanic Script HAFS" w:hAnsi="KFGQPC Uthmanic Script HAFS" w:cs="KFGQPC Uthmanic Script HAFS"/>
          <w:sz w:val="36"/>
          <w:szCs w:val="36"/>
          <w:rtl/>
        </w:rPr>
        <w:t xml:space="preserve"> فُجُورَهَا وَتَقۡوَىٰهَا ٨  </w:t>
      </w:r>
    </w:p>
    <w:p w:rsidR="00377183" w:rsidRDefault="008F0D5A" w:rsidP="00377183">
      <w:pPr>
        <w:bidi/>
        <w:jc w:val="both"/>
        <w:rPr>
          <w:rFonts w:cs="KFGQPC Uthmanic Script HAFS"/>
          <w:sz w:val="36"/>
          <w:szCs w:val="36"/>
          <w:lang w:val="en-US"/>
        </w:rPr>
      </w:pPr>
      <w:r>
        <w:rPr>
          <w:rFonts w:ascii="KFGQPC Uthmanic Script HAFS" w:hAnsi="KFGQPC Uthmanic Script HAFS" w:cs="KFGQPC Uthmanic Script HAFS"/>
          <w:sz w:val="36"/>
          <w:szCs w:val="36"/>
          <w:rtl/>
        </w:rPr>
        <w:t xml:space="preserve">قَدۡ أَفۡلَحَ مَن زَكَّىٰهَا ٩ </w:t>
      </w:r>
      <w:r>
        <w:rPr>
          <w:rFonts w:ascii="KFGQPC Uthmanic Script HAFS" w:hAnsi="KFGQPC Uthmanic Script HAFS" w:cs="KFGQPC Uthmanic Script HAFS" w:hint="eastAsia"/>
          <w:sz w:val="36"/>
          <w:szCs w:val="36"/>
          <w:rtl/>
        </w:rPr>
        <w:t>وَقَدۡ</w:t>
      </w:r>
      <w:r>
        <w:rPr>
          <w:rFonts w:ascii="KFGQPC Uthmanic Script HAFS" w:hAnsi="KFGQPC Uthmanic Script HAFS" w:cs="KFGQPC Uthmanic Script HAFS"/>
          <w:sz w:val="36"/>
          <w:szCs w:val="36"/>
          <w:rtl/>
        </w:rPr>
        <w:t xml:space="preserve"> خَابَ مَن دَسَّىٰهَا ١٠</w:t>
      </w:r>
    </w:p>
    <w:p w:rsidR="008F0D5A" w:rsidRPr="008F0D5A" w:rsidRDefault="008F0D5A" w:rsidP="00377183">
      <w:pPr>
        <w:bidi/>
        <w:jc w:val="both"/>
        <w:rPr>
          <w:rFonts w:asciiTheme="majorBidi" w:hAnsiTheme="majorBidi" w:cs="Traditional Arabic"/>
          <w:b/>
          <w:bCs/>
          <w:sz w:val="28"/>
          <w:szCs w:val="28"/>
          <w:rtl/>
          <w:lang w:val="en-US"/>
        </w:rPr>
      </w:pPr>
      <w:bookmarkStart w:id="0" w:name="_GoBack"/>
      <w:bookmarkEnd w:id="0"/>
      <w:r>
        <w:rPr>
          <w:rFonts w:ascii="KFGQPC Uthmanic Script HAFS" w:hAnsi="KFGQPC Uthmanic Script HAFS" w:cs="KFGQPC Uthmanic Script HAFS"/>
          <w:sz w:val="36"/>
          <w:szCs w:val="36"/>
          <w:rtl/>
        </w:rPr>
        <w:t xml:space="preserve"> </w:t>
      </w:r>
      <w:r w:rsidRPr="008F0D5A">
        <w:rPr>
          <w:rFonts w:ascii="(normal text)" w:hAnsi="(normal text)" w:cs="Traditional Arabic"/>
          <w:b/>
          <w:bCs/>
          <w:sz w:val="28"/>
          <w:szCs w:val="28"/>
        </w:rPr>
        <w:t>)</w:t>
      </w:r>
      <w:r w:rsidRPr="008F0D5A">
        <w:rPr>
          <w:rFonts w:asciiTheme="majorBidi" w:hAnsiTheme="majorBidi" w:cs="Traditional Arabic" w:hint="cs"/>
          <w:b/>
          <w:bCs/>
          <w:sz w:val="28"/>
          <w:szCs w:val="28"/>
          <w:rtl/>
        </w:rPr>
        <w:t xml:space="preserve">سورة الشمس :  </w:t>
      </w:r>
      <w:r w:rsidRPr="008F0D5A">
        <w:rPr>
          <w:rFonts w:ascii="Arabic Typesetting" w:hAnsi="Arabic Typesetting" w:cs="Traditional Arabic"/>
          <w:b/>
          <w:bCs/>
          <w:sz w:val="28"/>
          <w:szCs w:val="28"/>
          <w:rtl/>
        </w:rPr>
        <w:t>٧</w:t>
      </w:r>
      <w:r w:rsidRPr="008F0D5A">
        <w:rPr>
          <w:rFonts w:asciiTheme="majorBidi" w:hAnsiTheme="majorBidi" w:cs="Traditional Arabic" w:hint="cs"/>
          <w:b/>
          <w:bCs/>
          <w:sz w:val="28"/>
          <w:szCs w:val="28"/>
          <w:rtl/>
        </w:rPr>
        <w:t xml:space="preserve">- </w:t>
      </w:r>
      <w:r w:rsidRPr="008F0D5A">
        <w:rPr>
          <w:rFonts w:ascii="Arabic Typesetting" w:hAnsi="Arabic Typesetting" w:cs="Traditional Arabic"/>
          <w:b/>
          <w:bCs/>
          <w:sz w:val="28"/>
          <w:szCs w:val="28"/>
          <w:rtl/>
        </w:rPr>
        <w:t>۱٠</w:t>
      </w:r>
      <w:r w:rsidRPr="008F0D5A">
        <w:rPr>
          <w:rFonts w:ascii="Arabic Typesetting" w:hAnsi="Arabic Typesetting" w:cs="Traditional Arabic"/>
          <w:b/>
          <w:bCs/>
          <w:sz w:val="28"/>
          <w:szCs w:val="28"/>
          <w:lang w:val="en-US"/>
        </w:rPr>
        <w:t>(</w:t>
      </w:r>
    </w:p>
    <w:p w:rsidR="0016215B" w:rsidRPr="00D745CE" w:rsidRDefault="008C23DC" w:rsidP="00911FD9">
      <w:pPr>
        <w:spacing w:after="0" w:line="240" w:lineRule="auto"/>
        <w:ind w:left="144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r w:rsidR="00602FA0" w:rsidRPr="00597E40">
        <w:rPr>
          <w:rFonts w:asciiTheme="majorBidi" w:hAnsiTheme="majorBidi" w:cstheme="majorBidi"/>
          <w:sz w:val="24"/>
          <w:szCs w:val="24"/>
          <w:shd w:val="clear" w:color="auto" w:fill="FFFFFF"/>
        </w:rPr>
        <w:t xml:space="preserve">Artinya: </w:t>
      </w:r>
      <w:r w:rsidR="0016215B" w:rsidRPr="00D745CE">
        <w:rPr>
          <w:rFonts w:asciiTheme="majorBidi" w:hAnsiTheme="majorBidi" w:cstheme="majorBidi"/>
          <w:i/>
          <w:iCs/>
          <w:sz w:val="24"/>
          <w:szCs w:val="24"/>
          <w:shd w:val="clear" w:color="auto" w:fill="FFFFFF"/>
        </w:rPr>
        <w:t xml:space="preserve">“Dan jiwa serta penyempurnaanya (ciptaannya). Maka Allah mengilhamkan kepada jiowa iru (jalan) ke fasikan dan ketakwaannya. Sesungguhnya beruntunglah orang yang mensucikan jiwa itu. Dan sesungguhnya merugilah orang yang mengotorinya </w:t>
      </w:r>
      <w:r w:rsidR="0016215B" w:rsidRPr="00D745CE">
        <w:rPr>
          <w:rFonts w:asciiTheme="majorBidi" w:hAnsiTheme="majorBidi" w:cstheme="majorBidi"/>
          <w:sz w:val="24"/>
          <w:szCs w:val="24"/>
          <w:shd w:val="clear" w:color="auto" w:fill="FFFFFF"/>
        </w:rPr>
        <w:t>(Q.S.</w:t>
      </w:r>
      <w:r>
        <w:rPr>
          <w:rFonts w:asciiTheme="majorBidi" w:hAnsiTheme="majorBidi" w:cstheme="majorBidi"/>
          <w:sz w:val="24"/>
          <w:szCs w:val="24"/>
          <w:shd w:val="clear" w:color="auto" w:fill="FFFFFF"/>
        </w:rPr>
        <w:t>As-Syams,</w:t>
      </w:r>
      <w:r w:rsidR="0016215B" w:rsidRPr="00D745CE">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w:t>
      </w:r>
      <w:r w:rsidR="0016215B" w:rsidRPr="00D745CE">
        <w:rPr>
          <w:rFonts w:asciiTheme="majorBidi" w:hAnsiTheme="majorBidi" w:cstheme="majorBidi"/>
          <w:sz w:val="24"/>
          <w:szCs w:val="24"/>
          <w:shd w:val="clear" w:color="auto" w:fill="FFFFFF"/>
        </w:rPr>
        <w:t>7-10</w:t>
      </w:r>
      <w:r w:rsidR="001C5A1B">
        <w:rPr>
          <w:rFonts w:asciiTheme="majorBidi" w:hAnsiTheme="majorBidi" w:cstheme="majorBidi" w:hint="cs"/>
          <w:sz w:val="24"/>
          <w:szCs w:val="24"/>
          <w:shd w:val="clear" w:color="auto" w:fill="FFFFFF"/>
          <w:rtl/>
        </w:rPr>
        <w:t>:</w:t>
      </w:r>
      <w:r w:rsidR="001C5A1B">
        <w:rPr>
          <w:rFonts w:asciiTheme="majorBidi" w:hAnsiTheme="majorBidi" w:cstheme="majorBidi"/>
          <w:sz w:val="24"/>
          <w:szCs w:val="24"/>
          <w:shd w:val="clear" w:color="auto" w:fill="FFFFFF"/>
        </w:rPr>
        <w:t>9</w:t>
      </w:r>
      <w:r w:rsidR="0016215B" w:rsidRPr="00D745CE">
        <w:rPr>
          <w:rFonts w:asciiTheme="majorBidi" w:hAnsiTheme="majorBidi" w:cstheme="majorBidi"/>
          <w:sz w:val="24"/>
          <w:szCs w:val="24"/>
          <w:shd w:val="clear" w:color="auto" w:fill="FFFFFF"/>
        </w:rPr>
        <w:t>1).</w:t>
      </w:r>
      <w:r w:rsidR="0016215B" w:rsidRPr="00D745CE">
        <w:rPr>
          <w:rStyle w:val="FootnoteReference"/>
          <w:rFonts w:asciiTheme="majorBidi" w:hAnsiTheme="majorBidi" w:cstheme="majorBidi"/>
          <w:sz w:val="24"/>
          <w:szCs w:val="24"/>
          <w:shd w:val="clear" w:color="auto" w:fill="FFFFFF"/>
        </w:rPr>
        <w:footnoteReference w:id="43"/>
      </w:r>
    </w:p>
    <w:p w:rsidR="0016215B" w:rsidRPr="00D745CE" w:rsidRDefault="0016215B" w:rsidP="0016215B">
      <w:pPr>
        <w:spacing w:after="0" w:line="240" w:lineRule="auto"/>
        <w:ind w:left="720" w:firstLine="720"/>
        <w:jc w:val="both"/>
        <w:rPr>
          <w:rFonts w:asciiTheme="majorBidi" w:hAnsiTheme="majorBidi" w:cstheme="majorBidi"/>
          <w:sz w:val="24"/>
          <w:szCs w:val="24"/>
          <w:shd w:val="clear" w:color="auto" w:fill="FFFFFF"/>
        </w:rPr>
      </w:pPr>
    </w:p>
    <w:p w:rsidR="0016215B" w:rsidRPr="001C18F1" w:rsidRDefault="0016215B" w:rsidP="00602FA0">
      <w:pPr>
        <w:spacing w:after="0" w:line="480" w:lineRule="auto"/>
        <w:ind w:left="720" w:firstLine="720"/>
        <w:jc w:val="both"/>
        <w:rPr>
          <w:rFonts w:asciiTheme="majorBidi" w:hAnsiTheme="majorBidi" w:cstheme="majorBidi"/>
          <w:sz w:val="24"/>
          <w:szCs w:val="24"/>
          <w:shd w:val="clear" w:color="auto" w:fill="FFFFFF"/>
        </w:rPr>
      </w:pPr>
      <w:r w:rsidRPr="00D745CE">
        <w:rPr>
          <w:rFonts w:asciiTheme="majorBidi" w:hAnsiTheme="majorBidi" w:cstheme="majorBidi"/>
          <w:sz w:val="24"/>
          <w:szCs w:val="24"/>
          <w:shd w:val="clear" w:color="auto" w:fill="FFFFFF"/>
        </w:rPr>
        <w:t>G. Ewald memberi batasan watak (karakter) sebagai totalitas dari keadaan-keadaan yang bereaksi jiwa terhadap perangsang, secara teor</w:t>
      </w:r>
      <w:r w:rsidR="00911FD9">
        <w:rPr>
          <w:rFonts w:asciiTheme="majorBidi" w:hAnsiTheme="majorBidi" w:cstheme="majorBidi"/>
          <w:sz w:val="24"/>
          <w:szCs w:val="24"/>
          <w:shd w:val="clear" w:color="auto" w:fill="FFFFFF"/>
        </w:rPr>
        <w:t>itis ia membe</w:t>
      </w:r>
      <w:r w:rsidRPr="00D745CE">
        <w:rPr>
          <w:rFonts w:asciiTheme="majorBidi" w:hAnsiTheme="majorBidi" w:cstheme="majorBidi"/>
          <w:sz w:val="24"/>
          <w:szCs w:val="24"/>
          <w:shd w:val="clear" w:color="auto" w:fill="FFFFFF"/>
        </w:rPr>
        <w:t>dakan antara:</w:t>
      </w:r>
    </w:p>
    <w:p w:rsidR="0016215B" w:rsidRPr="00D745CE" w:rsidRDefault="0016215B" w:rsidP="00416B2C">
      <w:pPr>
        <w:pStyle w:val="ListParagraph"/>
        <w:numPr>
          <w:ilvl w:val="0"/>
          <w:numId w:val="13"/>
        </w:numPr>
        <w:spacing w:after="0" w:line="480" w:lineRule="auto"/>
        <w:ind w:left="993" w:hanging="284"/>
        <w:jc w:val="both"/>
        <w:rPr>
          <w:rFonts w:asciiTheme="majorBidi" w:hAnsiTheme="majorBidi" w:cstheme="majorBidi"/>
          <w:sz w:val="24"/>
          <w:szCs w:val="24"/>
          <w:shd w:val="clear" w:color="auto" w:fill="FFFFFF"/>
        </w:rPr>
      </w:pPr>
      <w:r w:rsidRPr="00D745CE">
        <w:rPr>
          <w:rFonts w:asciiTheme="majorBidi" w:hAnsiTheme="majorBidi" w:cstheme="majorBidi"/>
          <w:sz w:val="24"/>
          <w:szCs w:val="24"/>
          <w:shd w:val="clear" w:color="auto" w:fill="FFFFFF"/>
        </w:rPr>
        <w:t>Karakter yang dibawa sejak lahir, dan</w:t>
      </w:r>
    </w:p>
    <w:p w:rsidR="0016215B" w:rsidRPr="00D745CE" w:rsidRDefault="0016215B" w:rsidP="00416B2C">
      <w:pPr>
        <w:pStyle w:val="ListParagraph"/>
        <w:numPr>
          <w:ilvl w:val="0"/>
          <w:numId w:val="13"/>
        </w:numPr>
        <w:spacing w:after="0" w:line="480" w:lineRule="auto"/>
        <w:ind w:left="993" w:hanging="284"/>
        <w:jc w:val="both"/>
        <w:rPr>
          <w:rFonts w:asciiTheme="majorBidi" w:hAnsiTheme="majorBidi" w:cstheme="majorBidi"/>
          <w:sz w:val="24"/>
          <w:szCs w:val="24"/>
          <w:shd w:val="clear" w:color="auto" w:fill="FFFFFF"/>
        </w:rPr>
      </w:pPr>
      <w:r w:rsidRPr="00D745CE">
        <w:rPr>
          <w:rFonts w:asciiTheme="majorBidi" w:hAnsiTheme="majorBidi" w:cstheme="majorBidi"/>
          <w:sz w:val="24"/>
          <w:szCs w:val="24"/>
          <w:shd w:val="clear" w:color="auto" w:fill="FFFFFF"/>
        </w:rPr>
        <w:t>Karakter yang diperoleh</w:t>
      </w:r>
    </w:p>
    <w:p w:rsidR="00AC20B7" w:rsidRDefault="00FC7AE6" w:rsidP="00FC7AE6">
      <w:pPr>
        <w:spacing w:after="0" w:line="480" w:lineRule="auto"/>
        <w:ind w:left="709" w:firstLine="284"/>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rPr>
        <w:t xml:space="preserve">      </w:t>
      </w:r>
      <w:r w:rsidR="0016215B" w:rsidRPr="00D745CE">
        <w:rPr>
          <w:rFonts w:asciiTheme="majorBidi" w:hAnsiTheme="majorBidi" w:cstheme="majorBidi"/>
          <w:sz w:val="24"/>
          <w:szCs w:val="24"/>
          <w:shd w:val="clear" w:color="auto" w:fill="FFFFFF"/>
        </w:rPr>
        <w:t>Watak yang di bawa sejak lahir (</w:t>
      </w:r>
      <w:r w:rsidR="0016215B" w:rsidRPr="00D745CE">
        <w:rPr>
          <w:rFonts w:asciiTheme="majorBidi" w:hAnsiTheme="majorBidi" w:cstheme="majorBidi"/>
          <w:i/>
          <w:iCs/>
          <w:sz w:val="24"/>
          <w:szCs w:val="24"/>
          <w:shd w:val="clear" w:color="auto" w:fill="FFFFFF"/>
        </w:rPr>
        <w:t>angeborener character</w:t>
      </w:r>
      <w:r w:rsidR="0016215B" w:rsidRPr="00D745CE">
        <w:rPr>
          <w:rFonts w:asciiTheme="majorBidi" w:hAnsiTheme="majorBidi" w:cstheme="majorBidi"/>
          <w:sz w:val="24"/>
          <w:szCs w:val="24"/>
          <w:shd w:val="clear" w:color="auto" w:fill="FFFFFF"/>
        </w:rPr>
        <w:t xml:space="preserve">, watak </w:t>
      </w:r>
      <w:r w:rsidR="0016215B" w:rsidRPr="00D745CE">
        <w:rPr>
          <w:rFonts w:asciiTheme="majorBidi" w:hAnsiTheme="majorBidi" w:cstheme="majorBidi"/>
          <w:i/>
          <w:iCs/>
          <w:sz w:val="24"/>
          <w:szCs w:val="24"/>
          <w:shd w:val="clear" w:color="auto" w:fill="FFFFFF"/>
        </w:rPr>
        <w:t>genotipis</w:t>
      </w:r>
      <w:r w:rsidR="0016215B" w:rsidRPr="00D745CE">
        <w:rPr>
          <w:rFonts w:asciiTheme="majorBidi" w:hAnsiTheme="majorBidi" w:cstheme="majorBidi"/>
          <w:sz w:val="24"/>
          <w:szCs w:val="24"/>
          <w:shd w:val="clear" w:color="auto" w:fill="FFFFFF"/>
        </w:rPr>
        <w:t xml:space="preserve">), yaitu aspek yang merupakan dasar dari pada watak, watak genotipis ini </w:t>
      </w:r>
      <w:r w:rsidR="00AC20B7">
        <w:rPr>
          <w:rFonts w:asciiTheme="majorBidi" w:hAnsiTheme="majorBidi" w:cstheme="majorBidi"/>
          <w:sz w:val="24"/>
          <w:szCs w:val="24"/>
          <w:shd w:val="clear" w:color="auto" w:fill="FFFFFF"/>
          <w:lang w:val="en-US"/>
        </w:rPr>
        <w:t xml:space="preserve"> </w:t>
      </w:r>
      <w:r w:rsidR="0016215B" w:rsidRPr="00D745CE">
        <w:rPr>
          <w:rFonts w:asciiTheme="majorBidi" w:hAnsiTheme="majorBidi" w:cstheme="majorBidi"/>
          <w:sz w:val="24"/>
          <w:szCs w:val="24"/>
          <w:shd w:val="clear" w:color="auto" w:fill="FFFFFF"/>
        </w:rPr>
        <w:t>sangat erat hubungannya</w:t>
      </w:r>
      <w:r w:rsidR="00AC20B7">
        <w:rPr>
          <w:rFonts w:asciiTheme="majorBidi" w:hAnsiTheme="majorBidi" w:cstheme="majorBidi"/>
          <w:sz w:val="24"/>
          <w:szCs w:val="24"/>
          <w:shd w:val="clear" w:color="auto" w:fill="FFFFFF"/>
          <w:lang w:val="en-US"/>
        </w:rPr>
        <w:t xml:space="preserve"> </w:t>
      </w:r>
      <w:r w:rsidR="0016215B" w:rsidRPr="00D745CE">
        <w:rPr>
          <w:rFonts w:asciiTheme="majorBidi" w:hAnsiTheme="majorBidi" w:cstheme="majorBidi"/>
          <w:sz w:val="24"/>
          <w:szCs w:val="24"/>
          <w:shd w:val="clear" w:color="auto" w:fill="FFFFFF"/>
        </w:rPr>
        <w:t xml:space="preserve"> dengan keadaan</w:t>
      </w:r>
      <w:r w:rsidR="00AC20B7">
        <w:rPr>
          <w:rFonts w:asciiTheme="majorBidi" w:hAnsiTheme="majorBidi" w:cstheme="majorBidi"/>
          <w:sz w:val="24"/>
          <w:szCs w:val="24"/>
          <w:shd w:val="clear" w:color="auto" w:fill="FFFFFF"/>
          <w:lang w:val="en-US"/>
        </w:rPr>
        <w:t xml:space="preserve"> </w:t>
      </w:r>
      <w:r w:rsidR="0016215B" w:rsidRPr="00D745CE">
        <w:rPr>
          <w:rFonts w:asciiTheme="majorBidi" w:hAnsiTheme="majorBidi" w:cstheme="majorBidi"/>
          <w:sz w:val="24"/>
          <w:szCs w:val="24"/>
          <w:shd w:val="clear" w:color="auto" w:fill="FFFFFF"/>
        </w:rPr>
        <w:t xml:space="preserve"> fisiologis, </w:t>
      </w:r>
      <w:r w:rsidR="00AC20B7">
        <w:rPr>
          <w:rFonts w:asciiTheme="majorBidi" w:hAnsiTheme="majorBidi" w:cstheme="majorBidi"/>
          <w:sz w:val="24"/>
          <w:szCs w:val="24"/>
          <w:shd w:val="clear" w:color="auto" w:fill="FFFFFF"/>
          <w:lang w:val="en-US"/>
        </w:rPr>
        <w:t xml:space="preserve">  </w:t>
      </w:r>
      <w:r w:rsidR="0016215B" w:rsidRPr="00D745CE">
        <w:rPr>
          <w:rFonts w:asciiTheme="majorBidi" w:hAnsiTheme="majorBidi" w:cstheme="majorBidi"/>
          <w:sz w:val="24"/>
          <w:szCs w:val="24"/>
          <w:shd w:val="clear" w:color="auto" w:fill="FFFFFF"/>
        </w:rPr>
        <w:t xml:space="preserve">yakni </w:t>
      </w:r>
    </w:p>
    <w:p w:rsidR="0016215B" w:rsidRPr="00D745CE" w:rsidRDefault="0016215B" w:rsidP="00FC7AE6">
      <w:pPr>
        <w:spacing w:after="0" w:line="480" w:lineRule="auto"/>
        <w:ind w:left="709" w:firstLine="284"/>
        <w:jc w:val="both"/>
        <w:rPr>
          <w:rFonts w:asciiTheme="majorBidi" w:hAnsiTheme="majorBidi" w:cstheme="majorBidi"/>
          <w:sz w:val="24"/>
          <w:szCs w:val="24"/>
        </w:rPr>
      </w:pPr>
      <w:r w:rsidRPr="00D745CE">
        <w:rPr>
          <w:rFonts w:asciiTheme="majorBidi" w:hAnsiTheme="majorBidi" w:cstheme="majorBidi"/>
          <w:sz w:val="24"/>
          <w:szCs w:val="24"/>
          <w:shd w:val="clear" w:color="auto" w:fill="FFFFFF"/>
        </w:rPr>
        <w:lastRenderedPageBreak/>
        <w:t>kualitas susunan saraf pusat. sedangkan watak yang diperoleh (</w:t>
      </w:r>
      <w:r w:rsidRPr="00D745CE">
        <w:rPr>
          <w:rFonts w:asciiTheme="majorBidi" w:hAnsiTheme="majorBidi" w:cstheme="majorBidi"/>
          <w:i/>
          <w:iCs/>
          <w:sz w:val="24"/>
          <w:szCs w:val="24"/>
          <w:shd w:val="clear" w:color="auto" w:fill="FFFFFF"/>
        </w:rPr>
        <w:t>erworbenercharakter</w:t>
      </w:r>
      <w:r w:rsidRPr="00D745CE">
        <w:rPr>
          <w:rFonts w:asciiTheme="majorBidi" w:hAnsiTheme="majorBidi" w:cstheme="majorBidi"/>
          <w:sz w:val="24"/>
          <w:szCs w:val="24"/>
          <w:shd w:val="clear" w:color="auto" w:fill="FFFFFF"/>
        </w:rPr>
        <w:t xml:space="preserve">, watak </w:t>
      </w:r>
      <w:r w:rsidRPr="00D745CE">
        <w:rPr>
          <w:rFonts w:asciiTheme="majorBidi" w:hAnsiTheme="majorBidi" w:cstheme="majorBidi"/>
          <w:i/>
          <w:iCs/>
          <w:sz w:val="24"/>
          <w:szCs w:val="24"/>
          <w:shd w:val="clear" w:color="auto" w:fill="FFFFFF"/>
        </w:rPr>
        <w:t>phaeotipis</w:t>
      </w:r>
      <w:r w:rsidRPr="00D745CE">
        <w:rPr>
          <w:rFonts w:asciiTheme="majorBidi" w:hAnsiTheme="majorBidi" w:cstheme="majorBidi"/>
          <w:sz w:val="24"/>
          <w:szCs w:val="24"/>
          <w:shd w:val="clear" w:color="auto" w:fill="FFFFFF"/>
        </w:rPr>
        <w:t>), yaitu watak yang telah pengaruhi oleh lingkungan pengalaman dan pendidikan.</w:t>
      </w:r>
      <w:r w:rsidRPr="00D745CE">
        <w:rPr>
          <w:rStyle w:val="FootnoteReference"/>
          <w:rFonts w:asciiTheme="majorBidi" w:hAnsiTheme="majorBidi" w:cstheme="majorBidi"/>
          <w:sz w:val="24"/>
          <w:szCs w:val="24"/>
          <w:shd w:val="clear" w:color="auto" w:fill="FFFFFF"/>
        </w:rPr>
        <w:footnoteReference w:id="44"/>
      </w:r>
      <w:r w:rsidRPr="00D745CE">
        <w:rPr>
          <w:rFonts w:asciiTheme="majorBidi" w:hAnsiTheme="majorBidi" w:cstheme="majorBidi"/>
          <w:sz w:val="24"/>
          <w:szCs w:val="24"/>
          <w:shd w:val="clear" w:color="auto" w:fill="FFFFFF"/>
        </w:rPr>
        <w:t xml:space="preserve"> Dari definisi dan penjelasan diatas, dapat diambil kesimpulan bahwa watak dan karakter yang berkaitan dengan perkembangan faktor biologi cenderung lebih bersifat tetap, sedangkan karakter yang berkaitan dengan sosial psikologis lebih banyak dipengaruhi oleh faktor lingkungan.</w:t>
      </w:r>
    </w:p>
    <w:p w:rsidR="0016215B" w:rsidRPr="00D745CE" w:rsidRDefault="00BA7751" w:rsidP="002F42F0">
      <w:pPr>
        <w:pStyle w:val="ListParagraph"/>
        <w:numPr>
          <w:ilvl w:val="0"/>
          <w:numId w:val="13"/>
        </w:numPr>
        <w:spacing w:after="0" w:line="480" w:lineRule="auto"/>
        <w:ind w:left="993" w:hanging="283"/>
        <w:rPr>
          <w:rFonts w:asciiTheme="majorBidi" w:hAnsiTheme="majorBidi" w:cstheme="majorBidi"/>
          <w:b/>
          <w:bCs/>
          <w:sz w:val="24"/>
          <w:szCs w:val="24"/>
          <w:lang w:val="en-US"/>
        </w:rPr>
      </w:pPr>
      <w:r w:rsidRPr="00D745CE">
        <w:rPr>
          <w:rFonts w:asciiTheme="majorBidi" w:hAnsiTheme="majorBidi" w:cstheme="majorBidi"/>
          <w:b/>
          <w:bCs/>
          <w:sz w:val="24"/>
          <w:szCs w:val="24"/>
        </w:rPr>
        <w:t>Strategi Pembentukan Karakter</w:t>
      </w:r>
    </w:p>
    <w:p w:rsidR="0016215B" w:rsidRPr="00D745CE" w:rsidRDefault="0016215B" w:rsidP="002F42F0">
      <w:pPr>
        <w:spacing w:after="0" w:line="480" w:lineRule="auto"/>
        <w:ind w:left="993" w:firstLine="567"/>
        <w:jc w:val="both"/>
        <w:rPr>
          <w:rFonts w:asciiTheme="majorBidi" w:hAnsiTheme="majorBidi" w:cstheme="majorBidi"/>
          <w:b/>
          <w:bCs/>
          <w:sz w:val="24"/>
          <w:szCs w:val="24"/>
          <w:lang w:val="en-US"/>
        </w:rPr>
      </w:pPr>
      <w:r w:rsidRPr="00D745CE">
        <w:rPr>
          <w:rFonts w:asciiTheme="majorBidi" w:hAnsiTheme="majorBidi" w:cstheme="majorBidi"/>
          <w:sz w:val="24"/>
          <w:szCs w:val="24"/>
        </w:rPr>
        <w:t xml:space="preserve">Langkah-langkah pembentukan karakter menurut </w:t>
      </w:r>
      <w:r w:rsidR="004E01B8" w:rsidRPr="00D745CE">
        <w:rPr>
          <w:rFonts w:asciiTheme="majorBidi" w:hAnsiTheme="majorBidi" w:cstheme="majorBidi"/>
          <w:sz w:val="24"/>
          <w:szCs w:val="24"/>
        </w:rPr>
        <w:t xml:space="preserve">Najib Sulhah </w:t>
      </w:r>
      <w:r w:rsidRPr="00D745CE">
        <w:rPr>
          <w:rFonts w:asciiTheme="majorBidi" w:hAnsiTheme="majorBidi" w:cstheme="majorBidi"/>
          <w:sz w:val="24"/>
          <w:szCs w:val="24"/>
        </w:rPr>
        <w:t>sebagai berikut:</w:t>
      </w:r>
    </w:p>
    <w:p w:rsidR="0016215B" w:rsidRPr="00D745CE" w:rsidRDefault="0016215B" w:rsidP="00581A0F">
      <w:pPr>
        <w:pStyle w:val="ListParagraph"/>
        <w:numPr>
          <w:ilvl w:val="1"/>
          <w:numId w:val="14"/>
        </w:numPr>
        <w:spacing w:after="0" w:line="480" w:lineRule="auto"/>
        <w:ind w:left="1276" w:hanging="283"/>
        <w:jc w:val="both"/>
        <w:rPr>
          <w:rFonts w:asciiTheme="majorBidi" w:hAnsiTheme="majorBidi" w:cstheme="majorBidi"/>
          <w:sz w:val="24"/>
          <w:szCs w:val="24"/>
        </w:rPr>
      </w:pPr>
      <w:r w:rsidRPr="00D745CE">
        <w:rPr>
          <w:rFonts w:asciiTheme="majorBidi" w:hAnsiTheme="majorBidi" w:cstheme="majorBidi"/>
          <w:sz w:val="24"/>
          <w:szCs w:val="24"/>
        </w:rPr>
        <w:t>Memasukan konsep karakter pada setiap pembelajaran dengan cara :</w:t>
      </w:r>
    </w:p>
    <w:p w:rsidR="00911FD9" w:rsidRPr="00911FD9" w:rsidRDefault="0016215B" w:rsidP="004F67C3">
      <w:pPr>
        <w:pStyle w:val="ListParagraph"/>
        <w:numPr>
          <w:ilvl w:val="5"/>
          <w:numId w:val="14"/>
        </w:numPr>
        <w:tabs>
          <w:tab w:val="left" w:pos="1560"/>
        </w:tabs>
        <w:spacing w:after="0" w:line="480" w:lineRule="auto"/>
        <w:ind w:left="1560" w:hanging="142"/>
        <w:jc w:val="both"/>
        <w:rPr>
          <w:rFonts w:asciiTheme="majorBidi" w:hAnsiTheme="majorBidi" w:cstheme="majorBidi"/>
          <w:sz w:val="24"/>
          <w:szCs w:val="24"/>
        </w:rPr>
      </w:pPr>
      <w:r w:rsidRPr="00D745CE">
        <w:rPr>
          <w:rFonts w:asciiTheme="majorBidi" w:hAnsiTheme="majorBidi" w:cstheme="majorBidi"/>
          <w:sz w:val="24"/>
          <w:szCs w:val="24"/>
        </w:rPr>
        <w:t>Menanamkan nilai kebaikan kepada anak. Menanamkan konsep diri kepada anak setiap akan memasuki materi pelajaran.</w:t>
      </w:r>
    </w:p>
    <w:p w:rsidR="00911FD9" w:rsidRPr="00911FD9" w:rsidRDefault="0016215B" w:rsidP="004F67C3">
      <w:pPr>
        <w:pStyle w:val="ListParagraph"/>
        <w:numPr>
          <w:ilvl w:val="5"/>
          <w:numId w:val="14"/>
        </w:numPr>
        <w:spacing w:after="0" w:line="480" w:lineRule="auto"/>
        <w:ind w:left="1560" w:hanging="142"/>
        <w:jc w:val="both"/>
        <w:rPr>
          <w:rFonts w:asciiTheme="majorBidi" w:hAnsiTheme="majorBidi" w:cstheme="majorBidi"/>
          <w:sz w:val="24"/>
          <w:szCs w:val="24"/>
        </w:rPr>
      </w:pPr>
      <w:r w:rsidRPr="00911FD9">
        <w:rPr>
          <w:rFonts w:asciiTheme="majorBidi" w:hAnsiTheme="majorBidi" w:cstheme="majorBidi"/>
          <w:sz w:val="24"/>
          <w:szCs w:val="24"/>
        </w:rPr>
        <w:t>Menggunakan cara yang membuat anak memiliki alasan atau keinginan untuk berbuat baik.</w:t>
      </w:r>
    </w:p>
    <w:p w:rsidR="00911FD9" w:rsidRPr="00911FD9" w:rsidRDefault="0016215B" w:rsidP="004F67C3">
      <w:pPr>
        <w:pStyle w:val="ListParagraph"/>
        <w:numPr>
          <w:ilvl w:val="5"/>
          <w:numId w:val="14"/>
        </w:numPr>
        <w:spacing w:after="0" w:line="480" w:lineRule="auto"/>
        <w:ind w:left="1560" w:hanging="142"/>
        <w:jc w:val="both"/>
        <w:rPr>
          <w:rFonts w:asciiTheme="majorBidi" w:hAnsiTheme="majorBidi" w:cstheme="majorBidi"/>
          <w:sz w:val="24"/>
          <w:szCs w:val="24"/>
        </w:rPr>
      </w:pPr>
      <w:r w:rsidRPr="00911FD9">
        <w:rPr>
          <w:rFonts w:asciiTheme="majorBidi" w:hAnsiTheme="majorBidi" w:cstheme="majorBidi"/>
          <w:sz w:val="24"/>
          <w:szCs w:val="24"/>
        </w:rPr>
        <w:lastRenderedPageBreak/>
        <w:t>Memberikan contoh kepada anak mengenai karakter yang sedang dibangun. Misalnya melalui cerita dengan tokoh-tokoh yang mudah dipahami siswa.</w:t>
      </w:r>
    </w:p>
    <w:p w:rsidR="00A302D8" w:rsidRPr="00911FD9" w:rsidRDefault="0016215B" w:rsidP="00670283">
      <w:pPr>
        <w:pStyle w:val="ListParagraph"/>
        <w:numPr>
          <w:ilvl w:val="5"/>
          <w:numId w:val="14"/>
        </w:numPr>
        <w:spacing w:after="0" w:line="480" w:lineRule="auto"/>
        <w:ind w:left="1418" w:hanging="142"/>
        <w:jc w:val="both"/>
        <w:rPr>
          <w:rFonts w:asciiTheme="majorBidi" w:hAnsiTheme="majorBidi" w:cstheme="majorBidi"/>
          <w:sz w:val="24"/>
          <w:szCs w:val="24"/>
        </w:rPr>
      </w:pPr>
      <w:r w:rsidRPr="00911FD9">
        <w:rPr>
          <w:rFonts w:asciiTheme="majorBidi" w:hAnsiTheme="majorBidi" w:cstheme="majorBidi"/>
          <w:sz w:val="24"/>
          <w:szCs w:val="24"/>
        </w:rPr>
        <w:t>Mengembangkan sikap mencintai perbuatan baik. Pemberian penghargaan kepada anak yang membisakan melakukan kebaikan. Anak yang melakukan pelanggaran dibeikan hukuman yang mendidik.</w:t>
      </w:r>
    </w:p>
    <w:p w:rsidR="0016215B" w:rsidRPr="00911FD9" w:rsidRDefault="0016215B" w:rsidP="00670283">
      <w:pPr>
        <w:pStyle w:val="ListParagraph"/>
        <w:numPr>
          <w:ilvl w:val="5"/>
          <w:numId w:val="14"/>
        </w:numPr>
        <w:spacing w:after="0" w:line="480" w:lineRule="auto"/>
        <w:ind w:left="1418" w:hanging="142"/>
        <w:jc w:val="both"/>
        <w:rPr>
          <w:rFonts w:asciiTheme="majorBidi" w:hAnsiTheme="majorBidi" w:cstheme="majorBidi"/>
          <w:sz w:val="24"/>
          <w:szCs w:val="24"/>
        </w:rPr>
      </w:pPr>
      <w:r w:rsidRPr="00D745CE">
        <w:rPr>
          <w:rFonts w:asciiTheme="majorBidi" w:hAnsiTheme="majorBidi" w:cstheme="majorBidi"/>
          <w:sz w:val="24"/>
          <w:szCs w:val="24"/>
        </w:rPr>
        <w:t>Melaksanakan perbuatan baik. Pengaplikasian karakter dalam proses pembelajaran selama disekolah.</w:t>
      </w:r>
    </w:p>
    <w:p w:rsidR="0016215B" w:rsidRPr="00D745CE" w:rsidRDefault="0016215B" w:rsidP="00285AFB">
      <w:pPr>
        <w:pStyle w:val="ListParagraph"/>
        <w:numPr>
          <w:ilvl w:val="1"/>
          <w:numId w:val="14"/>
        </w:numPr>
        <w:spacing w:after="0" w:line="480" w:lineRule="auto"/>
        <w:ind w:left="993" w:hanging="219"/>
        <w:jc w:val="both"/>
        <w:rPr>
          <w:rFonts w:asciiTheme="majorBidi" w:hAnsiTheme="majorBidi" w:cstheme="majorBidi"/>
          <w:sz w:val="24"/>
          <w:szCs w:val="24"/>
        </w:rPr>
      </w:pPr>
      <w:r w:rsidRPr="00D745CE">
        <w:rPr>
          <w:rFonts w:asciiTheme="majorBidi" w:hAnsiTheme="majorBidi" w:cstheme="majorBidi"/>
          <w:sz w:val="24"/>
          <w:szCs w:val="24"/>
        </w:rPr>
        <w:t>Membuat selogan yang mampu menumbuhkan kebisaaan baik dalam segala tingkah laku masyarakat sekolah.</w:t>
      </w:r>
    </w:p>
    <w:p w:rsidR="0016215B" w:rsidRPr="00D745CE" w:rsidRDefault="0016215B" w:rsidP="00285AFB">
      <w:pPr>
        <w:pStyle w:val="ListParagraph"/>
        <w:numPr>
          <w:ilvl w:val="1"/>
          <w:numId w:val="14"/>
        </w:numPr>
        <w:spacing w:after="0" w:line="480" w:lineRule="auto"/>
        <w:ind w:left="993" w:hanging="219"/>
        <w:jc w:val="both"/>
        <w:rPr>
          <w:rFonts w:asciiTheme="majorBidi" w:hAnsiTheme="majorBidi" w:cstheme="majorBidi"/>
          <w:sz w:val="24"/>
          <w:szCs w:val="24"/>
        </w:rPr>
      </w:pPr>
      <w:r w:rsidRPr="00D745CE">
        <w:rPr>
          <w:rFonts w:asciiTheme="majorBidi" w:hAnsiTheme="majorBidi" w:cstheme="majorBidi"/>
          <w:sz w:val="24"/>
          <w:szCs w:val="24"/>
        </w:rPr>
        <w:t>Pemantauan secara kontinyu pemantauan kontinyu merupakan wujud dari pelaksanaan pembangunan karakter.</w:t>
      </w:r>
    </w:p>
    <w:p w:rsidR="0016215B" w:rsidRPr="004E01B8" w:rsidRDefault="0016215B" w:rsidP="00285AFB">
      <w:pPr>
        <w:pStyle w:val="ListParagraph"/>
        <w:numPr>
          <w:ilvl w:val="1"/>
          <w:numId w:val="14"/>
        </w:numPr>
        <w:spacing w:after="0" w:line="480" w:lineRule="auto"/>
        <w:ind w:left="993" w:hanging="219"/>
        <w:jc w:val="both"/>
        <w:rPr>
          <w:rFonts w:asciiTheme="majorBidi" w:hAnsiTheme="majorBidi" w:cstheme="majorBidi"/>
          <w:sz w:val="24"/>
          <w:szCs w:val="24"/>
        </w:rPr>
      </w:pPr>
      <w:r w:rsidRPr="00D745CE">
        <w:rPr>
          <w:rFonts w:asciiTheme="majorBidi" w:hAnsiTheme="majorBidi" w:cstheme="majorBidi"/>
          <w:sz w:val="24"/>
          <w:szCs w:val="24"/>
        </w:rPr>
        <w:t>Penilaian orang tua memiliki peranan yang besar dalam membangun karakter anak. Waktu anak di</w:t>
      </w:r>
      <w:r w:rsidR="00826DC2">
        <w:rPr>
          <w:rFonts w:asciiTheme="majorBidi" w:hAnsiTheme="majorBidi" w:cstheme="majorBidi"/>
          <w:sz w:val="24"/>
          <w:szCs w:val="24"/>
        </w:rPr>
        <w:t xml:space="preserve"> </w:t>
      </w:r>
      <w:r w:rsidRPr="00D745CE">
        <w:rPr>
          <w:rFonts w:asciiTheme="majorBidi" w:hAnsiTheme="majorBidi" w:cstheme="majorBidi"/>
          <w:sz w:val="24"/>
          <w:szCs w:val="24"/>
        </w:rPr>
        <w:t>rumah lebih banyak dibandingkan disekolah. Rumah adalah tempat  pertama anak berkomunikasi dan bersosialisasi dengan lingkungannya.</w:t>
      </w:r>
      <w:r w:rsidRPr="00D745CE">
        <w:rPr>
          <w:rStyle w:val="FootnoteReference"/>
          <w:rFonts w:asciiTheme="majorBidi" w:hAnsiTheme="majorBidi" w:cstheme="majorBidi"/>
          <w:sz w:val="24"/>
          <w:szCs w:val="24"/>
        </w:rPr>
        <w:footnoteReference w:id="45"/>
      </w:r>
    </w:p>
    <w:p w:rsidR="004E01B8" w:rsidRPr="0033362B" w:rsidRDefault="004E01B8" w:rsidP="00067E4B">
      <w:pPr>
        <w:spacing w:after="0" w:line="480" w:lineRule="auto"/>
        <w:ind w:left="993" w:firstLine="447"/>
        <w:jc w:val="both"/>
        <w:rPr>
          <w:rFonts w:asciiTheme="majorBidi" w:hAnsiTheme="majorBidi" w:cstheme="majorBidi"/>
          <w:sz w:val="24"/>
          <w:szCs w:val="24"/>
        </w:rPr>
      </w:pPr>
      <w:r w:rsidRPr="009A167F">
        <w:rPr>
          <w:rFonts w:asciiTheme="majorBidi" w:hAnsiTheme="majorBidi" w:cstheme="majorBidi"/>
          <w:sz w:val="24"/>
          <w:szCs w:val="24"/>
        </w:rPr>
        <w:lastRenderedPageBreak/>
        <w:t xml:space="preserve">Berdasarkan pandangan di atas, penulis menyimpulkan bahwa </w:t>
      </w:r>
      <w:r w:rsidR="009A167F" w:rsidRPr="009A167F">
        <w:rPr>
          <w:rFonts w:asciiTheme="majorBidi" w:hAnsiTheme="majorBidi" w:cstheme="majorBidi"/>
          <w:sz w:val="24"/>
          <w:szCs w:val="24"/>
        </w:rPr>
        <w:t>strategi guru dalam mengembangkan karakter siswa adalah dengan melaksanakan pembelajaran secara aktif dan partisipatif dalam memenuhi tujuan dari kompetensi inti.</w:t>
      </w:r>
    </w:p>
    <w:p w:rsidR="00BA7751" w:rsidRPr="00D745CE" w:rsidRDefault="00BA7751" w:rsidP="00060014">
      <w:pPr>
        <w:pStyle w:val="ListParagraph"/>
        <w:numPr>
          <w:ilvl w:val="0"/>
          <w:numId w:val="38"/>
        </w:numPr>
        <w:spacing w:after="0" w:line="480" w:lineRule="auto"/>
        <w:ind w:left="1276" w:hanging="283"/>
        <w:rPr>
          <w:rFonts w:asciiTheme="majorBidi" w:hAnsiTheme="majorBidi" w:cstheme="majorBidi"/>
          <w:b/>
          <w:bCs/>
          <w:sz w:val="24"/>
          <w:szCs w:val="24"/>
          <w:lang w:val="en-US"/>
        </w:rPr>
      </w:pPr>
      <w:r w:rsidRPr="00D745CE">
        <w:rPr>
          <w:rFonts w:asciiTheme="majorBidi" w:hAnsiTheme="majorBidi" w:cstheme="majorBidi"/>
          <w:b/>
          <w:bCs/>
          <w:sz w:val="24"/>
          <w:szCs w:val="24"/>
        </w:rPr>
        <w:t xml:space="preserve">Pendidikan Agama </w:t>
      </w:r>
      <w:r w:rsidR="00215E2C">
        <w:rPr>
          <w:rFonts w:asciiTheme="majorBidi" w:hAnsiTheme="majorBidi" w:cstheme="majorBidi"/>
          <w:b/>
          <w:bCs/>
          <w:sz w:val="24"/>
          <w:szCs w:val="24"/>
        </w:rPr>
        <w:t>Islam</w:t>
      </w:r>
    </w:p>
    <w:p w:rsidR="00C33438" w:rsidRDefault="00BA7751" w:rsidP="00060014">
      <w:pPr>
        <w:pStyle w:val="ListParagraph"/>
        <w:numPr>
          <w:ilvl w:val="1"/>
          <w:numId w:val="10"/>
        </w:numPr>
        <w:spacing w:after="0" w:line="480" w:lineRule="auto"/>
        <w:ind w:left="1560" w:hanging="284"/>
        <w:jc w:val="both"/>
        <w:rPr>
          <w:rFonts w:asciiTheme="majorBidi" w:hAnsiTheme="majorBidi" w:cstheme="majorBidi"/>
          <w:b/>
          <w:bCs/>
          <w:sz w:val="24"/>
          <w:szCs w:val="24"/>
          <w:lang w:val="en-US"/>
        </w:rPr>
      </w:pPr>
      <w:r w:rsidRPr="00C33438">
        <w:rPr>
          <w:rFonts w:asciiTheme="majorBidi" w:hAnsiTheme="majorBidi" w:cstheme="majorBidi"/>
          <w:b/>
          <w:bCs/>
          <w:sz w:val="24"/>
          <w:szCs w:val="24"/>
        </w:rPr>
        <w:t xml:space="preserve">Definisi Pendidikan Agama </w:t>
      </w:r>
      <w:r w:rsidR="00215E2C" w:rsidRPr="00C33438">
        <w:rPr>
          <w:rFonts w:asciiTheme="majorBidi" w:hAnsiTheme="majorBidi" w:cstheme="majorBidi"/>
          <w:b/>
          <w:bCs/>
          <w:sz w:val="24"/>
          <w:szCs w:val="24"/>
        </w:rPr>
        <w:t>Islam</w:t>
      </w:r>
    </w:p>
    <w:p w:rsidR="00FC6A68" w:rsidRPr="00C33438" w:rsidRDefault="00C33438" w:rsidP="00060014">
      <w:pPr>
        <w:pStyle w:val="ListParagraph"/>
        <w:spacing w:after="0" w:line="480" w:lineRule="auto"/>
        <w:ind w:left="1560" w:hanging="284"/>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FC6A68" w:rsidRPr="00C33438">
        <w:rPr>
          <w:rFonts w:asciiTheme="majorBidi" w:hAnsiTheme="majorBidi" w:cstheme="majorBidi"/>
          <w:sz w:val="24"/>
          <w:szCs w:val="24"/>
        </w:rPr>
        <w:t xml:space="preserve">Ahmad tafsir mengemukakan diantara definisi pendidikan </w:t>
      </w:r>
      <w:r w:rsidR="00215E2C" w:rsidRPr="00C33438">
        <w:rPr>
          <w:rFonts w:asciiTheme="majorBidi" w:hAnsiTheme="majorBidi" w:cstheme="majorBidi"/>
          <w:sz w:val="24"/>
          <w:szCs w:val="24"/>
        </w:rPr>
        <w:t>Islam</w:t>
      </w:r>
      <w:r w:rsidR="00FC6A68" w:rsidRPr="00C33438">
        <w:rPr>
          <w:rFonts w:asciiTheme="majorBidi" w:hAnsiTheme="majorBidi" w:cstheme="majorBidi"/>
          <w:sz w:val="24"/>
          <w:szCs w:val="24"/>
        </w:rPr>
        <w:t xml:space="preserve"> bimbingan yang diberikan oleh seseorang kepada seseorang agar ia berkembang secara maksimal sesuai dengan ajaran </w:t>
      </w:r>
      <w:r w:rsidR="00215E2C" w:rsidRPr="00C33438">
        <w:rPr>
          <w:rFonts w:asciiTheme="majorBidi" w:hAnsiTheme="majorBidi" w:cstheme="majorBidi"/>
          <w:sz w:val="24"/>
          <w:szCs w:val="24"/>
        </w:rPr>
        <w:t>Islam</w:t>
      </w:r>
      <w:r w:rsidR="00FC6A68" w:rsidRPr="00C33438">
        <w:rPr>
          <w:rFonts w:asciiTheme="majorBidi" w:hAnsiTheme="majorBidi" w:cstheme="majorBidi"/>
          <w:sz w:val="24"/>
          <w:szCs w:val="24"/>
        </w:rPr>
        <w:t>.</w:t>
      </w:r>
      <w:r w:rsidR="00FC6A68" w:rsidRPr="00D745CE">
        <w:rPr>
          <w:rStyle w:val="FootnoteReference"/>
          <w:rFonts w:asciiTheme="majorBidi" w:hAnsiTheme="majorBidi" w:cstheme="majorBidi"/>
          <w:sz w:val="24"/>
          <w:szCs w:val="24"/>
        </w:rPr>
        <w:footnoteReference w:id="46"/>
      </w:r>
    </w:p>
    <w:p w:rsidR="00FC6A68" w:rsidRPr="00D745CE" w:rsidRDefault="00FC6A68" w:rsidP="0033117B">
      <w:pPr>
        <w:spacing w:after="0" w:line="480" w:lineRule="auto"/>
        <w:ind w:left="1560" w:firstLine="567"/>
        <w:jc w:val="both"/>
        <w:rPr>
          <w:rFonts w:asciiTheme="majorBidi" w:hAnsiTheme="majorBidi" w:cstheme="majorBidi"/>
          <w:sz w:val="24"/>
          <w:szCs w:val="24"/>
        </w:rPr>
      </w:pPr>
      <w:r w:rsidRPr="00D745CE">
        <w:rPr>
          <w:rFonts w:asciiTheme="majorBidi" w:hAnsiTheme="majorBidi" w:cstheme="majorBidi"/>
          <w:sz w:val="24"/>
          <w:szCs w:val="24"/>
        </w:rPr>
        <w:t xml:space="preserve">Menurut Ahmad D. Marimba yang dikutip  oleh Djamaludin dan Abdullah Aly : pendidikan </w:t>
      </w:r>
      <w:r w:rsidR="00215E2C">
        <w:rPr>
          <w:rFonts w:asciiTheme="majorBidi" w:hAnsiTheme="majorBidi" w:cstheme="majorBidi"/>
          <w:sz w:val="24"/>
          <w:szCs w:val="24"/>
        </w:rPr>
        <w:t>Islam</w:t>
      </w:r>
      <w:r w:rsidRPr="00D745CE">
        <w:rPr>
          <w:rFonts w:asciiTheme="majorBidi" w:hAnsiTheme="majorBidi" w:cstheme="majorBidi"/>
          <w:sz w:val="24"/>
          <w:szCs w:val="24"/>
        </w:rPr>
        <w:t xml:space="preserve"> adalah bimbingan jasmani, rohani berdasarkan hukum-agama </w:t>
      </w:r>
      <w:r w:rsidR="00215E2C">
        <w:rPr>
          <w:rFonts w:asciiTheme="majorBidi" w:hAnsiTheme="majorBidi" w:cstheme="majorBidi"/>
          <w:sz w:val="24"/>
          <w:szCs w:val="24"/>
        </w:rPr>
        <w:t>Islam</w:t>
      </w:r>
      <w:r w:rsidRPr="00D745CE">
        <w:rPr>
          <w:rFonts w:asciiTheme="majorBidi" w:hAnsiTheme="majorBidi" w:cstheme="majorBidi"/>
          <w:sz w:val="24"/>
          <w:szCs w:val="24"/>
        </w:rPr>
        <w:t xml:space="preserve"> menuju kepada terbentuknya kepribadian utama menurut ukuran-ukuran </w:t>
      </w:r>
      <w:r w:rsidR="00215E2C">
        <w:rPr>
          <w:rFonts w:asciiTheme="majorBidi" w:hAnsiTheme="majorBidi" w:cstheme="majorBidi"/>
          <w:sz w:val="24"/>
          <w:szCs w:val="24"/>
        </w:rPr>
        <w:t>Islam</w:t>
      </w:r>
      <w:r w:rsidRPr="00D745CE">
        <w:rPr>
          <w:rFonts w:asciiTheme="majorBidi" w:hAnsiTheme="majorBidi" w:cstheme="majorBidi"/>
          <w:sz w:val="24"/>
          <w:szCs w:val="24"/>
        </w:rPr>
        <w:t>.</w:t>
      </w:r>
      <w:r w:rsidRPr="00D745CE">
        <w:rPr>
          <w:rStyle w:val="FootnoteReference"/>
          <w:rFonts w:asciiTheme="majorBidi" w:hAnsiTheme="majorBidi" w:cstheme="majorBidi"/>
          <w:sz w:val="24"/>
          <w:szCs w:val="24"/>
        </w:rPr>
        <w:footnoteReference w:id="47"/>
      </w:r>
      <w:r w:rsidRPr="00D745CE">
        <w:rPr>
          <w:rFonts w:asciiTheme="majorBidi" w:hAnsiTheme="majorBidi" w:cstheme="majorBidi"/>
          <w:sz w:val="24"/>
          <w:szCs w:val="24"/>
        </w:rPr>
        <w:t xml:space="preserve"> Sedangkan menurut  Adurrahman Nahlawi yang dikutip oleh Nur Uhbiyati.</w:t>
      </w:r>
    </w:p>
    <w:p w:rsidR="00FC6A68" w:rsidRPr="0043448F" w:rsidRDefault="007156EA" w:rsidP="0033117B">
      <w:pPr>
        <w:spacing w:after="0" w:line="480" w:lineRule="auto"/>
        <w:ind w:left="1560" w:firstLine="708"/>
        <w:jc w:val="both"/>
        <w:rPr>
          <w:rFonts w:asciiTheme="majorBidi" w:hAnsiTheme="majorBidi" w:cstheme="majorBidi"/>
          <w:b/>
          <w:bCs/>
          <w:sz w:val="24"/>
          <w:szCs w:val="24"/>
        </w:rPr>
      </w:pPr>
      <w:r>
        <w:rPr>
          <w:rFonts w:asciiTheme="majorBidi" w:hAnsiTheme="majorBidi" w:cstheme="majorBidi"/>
          <w:sz w:val="24"/>
          <w:szCs w:val="24"/>
        </w:rPr>
        <w:lastRenderedPageBreak/>
        <w:t>Artinya</w:t>
      </w:r>
      <w:r w:rsidR="00FC6A68" w:rsidRPr="00D745CE">
        <w:rPr>
          <w:rFonts w:asciiTheme="majorBidi" w:hAnsiTheme="majorBidi" w:cstheme="majorBidi"/>
          <w:sz w:val="24"/>
          <w:szCs w:val="24"/>
        </w:rPr>
        <w:t xml:space="preserve">: pendidikan </w:t>
      </w:r>
      <w:r w:rsidR="00215E2C">
        <w:rPr>
          <w:rFonts w:asciiTheme="majorBidi" w:hAnsiTheme="majorBidi" w:cstheme="majorBidi"/>
          <w:sz w:val="24"/>
          <w:szCs w:val="24"/>
        </w:rPr>
        <w:t>Islam</w:t>
      </w:r>
      <w:r w:rsidR="00FC6A68" w:rsidRPr="00D745CE">
        <w:rPr>
          <w:rFonts w:asciiTheme="majorBidi" w:hAnsiTheme="majorBidi" w:cstheme="majorBidi"/>
          <w:sz w:val="24"/>
          <w:szCs w:val="24"/>
        </w:rPr>
        <w:t xml:space="preserve"> ialah pengaturan pribadi dan masyarakat yang karenanya dapatlah  memeluk </w:t>
      </w:r>
      <w:r w:rsidR="00215E2C">
        <w:rPr>
          <w:rFonts w:asciiTheme="majorBidi" w:hAnsiTheme="majorBidi" w:cstheme="majorBidi"/>
          <w:sz w:val="24"/>
          <w:szCs w:val="24"/>
        </w:rPr>
        <w:t>Islam</w:t>
      </w:r>
      <w:r w:rsidR="00FC6A68" w:rsidRPr="00D745CE">
        <w:rPr>
          <w:rFonts w:asciiTheme="majorBidi" w:hAnsiTheme="majorBidi" w:cstheme="majorBidi"/>
          <w:sz w:val="24"/>
          <w:szCs w:val="24"/>
        </w:rPr>
        <w:t xml:space="preserve"> secara logis dan sesuai secara keseluruhan baik dalam kehidupan individu maupun kolektif.</w:t>
      </w:r>
      <w:r w:rsidR="00FC6A68" w:rsidRPr="00D745CE">
        <w:rPr>
          <w:rStyle w:val="FootnoteReference"/>
          <w:rFonts w:asciiTheme="majorBidi" w:hAnsiTheme="majorBidi" w:cstheme="majorBidi"/>
          <w:sz w:val="24"/>
          <w:szCs w:val="24"/>
        </w:rPr>
        <w:footnoteReference w:id="48"/>
      </w:r>
    </w:p>
    <w:p w:rsidR="00FC6A68" w:rsidRPr="0043448F" w:rsidRDefault="00E5473F" w:rsidP="0033117B">
      <w:pPr>
        <w:spacing w:after="0" w:line="480" w:lineRule="auto"/>
        <w:ind w:left="1560" w:firstLine="708"/>
        <w:jc w:val="both"/>
        <w:rPr>
          <w:rFonts w:asciiTheme="majorBidi" w:hAnsiTheme="majorBidi" w:cstheme="majorBidi"/>
          <w:b/>
          <w:bCs/>
          <w:sz w:val="24"/>
          <w:szCs w:val="24"/>
        </w:rPr>
      </w:pPr>
      <w:r>
        <w:rPr>
          <w:rFonts w:asciiTheme="majorBidi" w:hAnsiTheme="majorBidi" w:cstheme="majorBidi"/>
          <w:sz w:val="24"/>
          <w:szCs w:val="24"/>
        </w:rPr>
        <w:t>Menurut Mustofa Al-</w:t>
      </w:r>
      <w:r w:rsidR="00FC6A68" w:rsidRPr="00D745CE">
        <w:rPr>
          <w:rFonts w:asciiTheme="majorBidi" w:hAnsiTheme="majorBidi" w:cstheme="majorBidi"/>
          <w:sz w:val="24"/>
          <w:szCs w:val="24"/>
        </w:rPr>
        <w:t xml:space="preserve">Ghulayaini yang dikutip oleh Nur Uhbiyati : bahwa pendidikan </w:t>
      </w:r>
      <w:r w:rsidR="00215E2C">
        <w:rPr>
          <w:rFonts w:asciiTheme="majorBidi" w:hAnsiTheme="majorBidi" w:cstheme="majorBidi"/>
          <w:sz w:val="24"/>
          <w:szCs w:val="24"/>
        </w:rPr>
        <w:t>Islam</w:t>
      </w:r>
      <w:r w:rsidR="00FC6A68" w:rsidRPr="00D745CE">
        <w:rPr>
          <w:rFonts w:asciiTheme="majorBidi" w:hAnsiTheme="majorBidi" w:cstheme="majorBidi"/>
          <w:sz w:val="24"/>
          <w:szCs w:val="24"/>
        </w:rPr>
        <w:t xml:space="preserve"> ialah menanamkan akhlak yang mulia didalam jiwa anak dalam masa pertumbuhannya dan menyiraminya dengan air, dan  petunjuk serta nasihat, sehingga akhlak itu menjadi salah satu kemampuan (meresap dalam) jiwanya kemudian buahnya berwujud keutamaan, kebaikan dan cinta bekerja untuk kemanfaatan tanah air.</w:t>
      </w:r>
      <w:r w:rsidR="00FC6A68" w:rsidRPr="00D745CE">
        <w:rPr>
          <w:rStyle w:val="FootnoteReference"/>
          <w:rFonts w:asciiTheme="majorBidi" w:hAnsiTheme="majorBidi" w:cstheme="majorBidi"/>
          <w:sz w:val="24"/>
          <w:szCs w:val="24"/>
        </w:rPr>
        <w:footnoteReference w:id="49"/>
      </w:r>
    </w:p>
    <w:p w:rsidR="00FC6A68" w:rsidRPr="003919DB" w:rsidRDefault="001A17DA" w:rsidP="001A17DA">
      <w:pPr>
        <w:spacing w:after="0" w:line="480" w:lineRule="auto"/>
        <w:ind w:left="1276"/>
        <w:jc w:val="both"/>
        <w:rPr>
          <w:rFonts w:asciiTheme="majorBidi" w:hAnsiTheme="majorBidi" w:cstheme="majorBidi"/>
          <w:b/>
          <w:bCs/>
          <w:sz w:val="24"/>
          <w:szCs w:val="24"/>
        </w:rPr>
      </w:pPr>
      <w:r>
        <w:rPr>
          <w:rFonts w:asciiTheme="majorBidi" w:hAnsiTheme="majorBidi" w:cstheme="majorBidi"/>
          <w:sz w:val="24"/>
          <w:szCs w:val="24"/>
        </w:rPr>
        <w:t xml:space="preserve">       </w:t>
      </w:r>
      <w:r w:rsidR="00C53676">
        <w:rPr>
          <w:rFonts w:asciiTheme="majorBidi" w:hAnsiTheme="majorBidi" w:cstheme="majorBidi"/>
          <w:sz w:val="24"/>
          <w:szCs w:val="24"/>
        </w:rPr>
        <w:t>Berdasa</w:t>
      </w:r>
      <w:r w:rsidR="00C53676" w:rsidRPr="003919DB">
        <w:rPr>
          <w:rFonts w:asciiTheme="majorBidi" w:hAnsiTheme="majorBidi" w:cstheme="majorBidi"/>
          <w:sz w:val="24"/>
          <w:szCs w:val="24"/>
        </w:rPr>
        <w:t>r</w:t>
      </w:r>
      <w:r w:rsidR="00FC6A68" w:rsidRPr="00D745CE">
        <w:rPr>
          <w:rFonts w:asciiTheme="majorBidi" w:hAnsiTheme="majorBidi" w:cstheme="majorBidi"/>
          <w:sz w:val="24"/>
          <w:szCs w:val="24"/>
        </w:rPr>
        <w:t xml:space="preserve">kan hasil seminar  pendidikan </w:t>
      </w:r>
      <w:r w:rsidR="00215E2C">
        <w:rPr>
          <w:rFonts w:asciiTheme="majorBidi" w:hAnsiTheme="majorBidi" w:cstheme="majorBidi"/>
          <w:sz w:val="24"/>
          <w:szCs w:val="24"/>
        </w:rPr>
        <w:t>Islam</w:t>
      </w:r>
      <w:r w:rsidR="00FC6A68" w:rsidRPr="00D745CE">
        <w:rPr>
          <w:rFonts w:asciiTheme="majorBidi" w:hAnsiTheme="majorBidi" w:cstheme="majorBidi"/>
          <w:sz w:val="24"/>
          <w:szCs w:val="24"/>
        </w:rPr>
        <w:t xml:space="preserve">  se- Indonesia tanggal 7 s/d 11 mei 1960 di </w:t>
      </w:r>
      <w:r w:rsidR="007156EA" w:rsidRPr="00D745CE">
        <w:rPr>
          <w:rFonts w:asciiTheme="majorBidi" w:hAnsiTheme="majorBidi" w:cstheme="majorBidi"/>
          <w:sz w:val="24"/>
          <w:szCs w:val="24"/>
        </w:rPr>
        <w:t xml:space="preserve">Cipayung </w:t>
      </w:r>
      <w:r w:rsidR="00FC6A68" w:rsidRPr="00D745CE">
        <w:rPr>
          <w:rFonts w:asciiTheme="majorBidi" w:hAnsiTheme="majorBidi" w:cstheme="majorBidi"/>
          <w:sz w:val="24"/>
          <w:szCs w:val="24"/>
        </w:rPr>
        <w:t xml:space="preserve">Bogor, yang dikutip oleh Nur Uhbiyati mengatakan : “pendidikan </w:t>
      </w:r>
      <w:r w:rsidR="00215E2C">
        <w:rPr>
          <w:rFonts w:asciiTheme="majorBidi" w:hAnsiTheme="majorBidi" w:cstheme="majorBidi"/>
          <w:sz w:val="24"/>
          <w:szCs w:val="24"/>
        </w:rPr>
        <w:t>Islam</w:t>
      </w:r>
      <w:r w:rsidR="00FC6A68" w:rsidRPr="00D745CE">
        <w:rPr>
          <w:rFonts w:asciiTheme="majorBidi" w:hAnsiTheme="majorBidi" w:cstheme="majorBidi"/>
          <w:sz w:val="24"/>
          <w:szCs w:val="24"/>
        </w:rPr>
        <w:t xml:space="preserve"> adalah bimbingan terhadap pertum buhan rohani </w:t>
      </w:r>
      <w:r w:rsidR="00FC6A68" w:rsidRPr="00D745CE">
        <w:rPr>
          <w:rFonts w:asciiTheme="majorBidi" w:hAnsiTheme="majorBidi" w:cstheme="majorBidi"/>
          <w:sz w:val="24"/>
          <w:szCs w:val="24"/>
        </w:rPr>
        <w:lastRenderedPageBreak/>
        <w:t xml:space="preserve">menurut ajaran </w:t>
      </w:r>
      <w:r w:rsidR="00215E2C">
        <w:rPr>
          <w:rFonts w:asciiTheme="majorBidi" w:hAnsiTheme="majorBidi" w:cstheme="majorBidi"/>
          <w:sz w:val="24"/>
          <w:szCs w:val="24"/>
        </w:rPr>
        <w:t>Islam</w:t>
      </w:r>
      <w:r w:rsidR="00FC6A68" w:rsidRPr="00D745CE">
        <w:rPr>
          <w:rFonts w:asciiTheme="majorBidi" w:hAnsiTheme="majorBidi" w:cstheme="majorBidi"/>
          <w:sz w:val="24"/>
          <w:szCs w:val="24"/>
        </w:rPr>
        <w:t xml:space="preserve"> dengan hikmah menghrahkan, mengajarkan, melatih, mengasuh, dan mengawasi berlakunya semua ajaran </w:t>
      </w:r>
      <w:r w:rsidR="00215E2C">
        <w:rPr>
          <w:rFonts w:asciiTheme="majorBidi" w:hAnsiTheme="majorBidi" w:cstheme="majorBidi"/>
          <w:sz w:val="24"/>
          <w:szCs w:val="24"/>
        </w:rPr>
        <w:t>Islam</w:t>
      </w:r>
      <w:r w:rsidR="00FC6A68" w:rsidRPr="00D745CE">
        <w:rPr>
          <w:rFonts w:asciiTheme="majorBidi" w:hAnsiTheme="majorBidi" w:cstheme="majorBidi"/>
          <w:sz w:val="24"/>
          <w:szCs w:val="24"/>
        </w:rPr>
        <w:t>”</w:t>
      </w:r>
      <w:r w:rsidR="00FC6A68" w:rsidRPr="00D745CE">
        <w:rPr>
          <w:rStyle w:val="FootnoteReference"/>
          <w:rFonts w:asciiTheme="majorBidi" w:hAnsiTheme="majorBidi" w:cstheme="majorBidi"/>
          <w:sz w:val="24"/>
          <w:szCs w:val="24"/>
        </w:rPr>
        <w:footnoteReference w:id="50"/>
      </w:r>
    </w:p>
    <w:p w:rsidR="00FC6A68" w:rsidRPr="00D745CE" w:rsidRDefault="00706203" w:rsidP="00BF65A5">
      <w:pPr>
        <w:spacing w:after="0" w:line="480" w:lineRule="auto"/>
        <w:ind w:left="1276" w:hanging="567"/>
        <w:jc w:val="both"/>
        <w:rPr>
          <w:rFonts w:asciiTheme="majorBidi" w:hAnsiTheme="majorBidi" w:cstheme="majorBidi"/>
          <w:b/>
          <w:bCs/>
          <w:sz w:val="24"/>
          <w:szCs w:val="24"/>
        </w:rPr>
      </w:pPr>
      <w:r>
        <w:rPr>
          <w:rFonts w:asciiTheme="majorBidi" w:hAnsiTheme="majorBidi" w:cstheme="majorBidi"/>
          <w:sz w:val="24"/>
          <w:szCs w:val="24"/>
        </w:rPr>
        <w:t xml:space="preserve">                   </w:t>
      </w:r>
      <w:r w:rsidR="00FC6A68" w:rsidRPr="00D745CE">
        <w:rPr>
          <w:rFonts w:asciiTheme="majorBidi" w:hAnsiTheme="majorBidi" w:cstheme="majorBidi"/>
          <w:sz w:val="24"/>
          <w:szCs w:val="24"/>
        </w:rPr>
        <w:t xml:space="preserve">Sedangkan definisi yang dikemukakan oleh Zakiyah Darajat dkk, memberikan pengertian sebagai berikut : </w:t>
      </w:r>
    </w:p>
    <w:p w:rsidR="00FC6A68" w:rsidRPr="00D745CE" w:rsidRDefault="00FC6A68" w:rsidP="00BF65A5">
      <w:pPr>
        <w:pStyle w:val="ListParagraph"/>
        <w:numPr>
          <w:ilvl w:val="0"/>
          <w:numId w:val="16"/>
        </w:numPr>
        <w:spacing w:after="0" w:line="480" w:lineRule="auto"/>
        <w:ind w:left="1560" w:hanging="284"/>
        <w:jc w:val="both"/>
        <w:rPr>
          <w:rFonts w:asciiTheme="majorBidi" w:hAnsiTheme="majorBidi" w:cstheme="majorBidi"/>
          <w:sz w:val="24"/>
          <w:szCs w:val="24"/>
        </w:rPr>
      </w:pPr>
      <w:r w:rsidRPr="00D745CE">
        <w:rPr>
          <w:rFonts w:asciiTheme="majorBidi" w:hAnsiTheme="majorBidi" w:cstheme="majorBidi"/>
          <w:sz w:val="24"/>
          <w:szCs w:val="24"/>
        </w:rPr>
        <w:t xml:space="preserve">Pendidikan Agama </w:t>
      </w:r>
      <w:r w:rsidR="00215E2C">
        <w:rPr>
          <w:rFonts w:asciiTheme="majorBidi" w:hAnsiTheme="majorBidi" w:cstheme="majorBidi"/>
          <w:sz w:val="24"/>
          <w:szCs w:val="24"/>
        </w:rPr>
        <w:t>Islam</w:t>
      </w:r>
      <w:r w:rsidRPr="00D745CE">
        <w:rPr>
          <w:rFonts w:asciiTheme="majorBidi" w:hAnsiTheme="majorBidi" w:cstheme="majorBidi"/>
          <w:sz w:val="24"/>
          <w:szCs w:val="24"/>
        </w:rPr>
        <w:t xml:space="preserve"> adalah usaha berupa bimbingan dan usaha terhadap anak didik agar kelak setelah selesai pendidikannya dapat memahami dan mengamalkan ajaran agama </w:t>
      </w:r>
      <w:r w:rsidR="00215E2C">
        <w:rPr>
          <w:rFonts w:asciiTheme="majorBidi" w:hAnsiTheme="majorBidi" w:cstheme="majorBidi"/>
          <w:sz w:val="24"/>
          <w:szCs w:val="24"/>
        </w:rPr>
        <w:t>Islam</w:t>
      </w:r>
      <w:r w:rsidRPr="00D745CE">
        <w:rPr>
          <w:rFonts w:asciiTheme="majorBidi" w:hAnsiTheme="majorBidi" w:cstheme="majorBidi"/>
          <w:sz w:val="24"/>
          <w:szCs w:val="24"/>
        </w:rPr>
        <w:t xml:space="preserve"> menjadi pandangan hidup.</w:t>
      </w:r>
    </w:p>
    <w:p w:rsidR="00FC6A68" w:rsidRPr="00D745CE" w:rsidRDefault="00FC6A68" w:rsidP="00BF65A5">
      <w:pPr>
        <w:pStyle w:val="ListParagraph"/>
        <w:numPr>
          <w:ilvl w:val="0"/>
          <w:numId w:val="16"/>
        </w:numPr>
        <w:spacing w:after="0" w:line="480" w:lineRule="auto"/>
        <w:ind w:left="1560" w:hanging="284"/>
        <w:jc w:val="both"/>
        <w:rPr>
          <w:rFonts w:asciiTheme="majorBidi" w:hAnsiTheme="majorBidi" w:cstheme="majorBidi"/>
          <w:sz w:val="24"/>
          <w:szCs w:val="24"/>
        </w:rPr>
      </w:pPr>
      <w:r w:rsidRPr="00D745CE">
        <w:rPr>
          <w:rFonts w:asciiTheme="majorBidi" w:hAnsiTheme="majorBidi" w:cstheme="majorBidi"/>
          <w:sz w:val="24"/>
          <w:szCs w:val="24"/>
        </w:rPr>
        <w:t xml:space="preserve">Pendidikan Agama </w:t>
      </w:r>
      <w:r w:rsidR="00215E2C">
        <w:rPr>
          <w:rFonts w:asciiTheme="majorBidi" w:hAnsiTheme="majorBidi" w:cstheme="majorBidi"/>
          <w:sz w:val="24"/>
          <w:szCs w:val="24"/>
        </w:rPr>
        <w:t>Islam</w:t>
      </w:r>
      <w:r w:rsidRPr="00D745CE">
        <w:rPr>
          <w:rFonts w:asciiTheme="majorBidi" w:hAnsiTheme="majorBidi" w:cstheme="majorBidi"/>
          <w:sz w:val="24"/>
          <w:szCs w:val="24"/>
        </w:rPr>
        <w:t xml:space="preserve"> adal</w:t>
      </w:r>
      <w:r w:rsidR="00613BEC">
        <w:rPr>
          <w:rFonts w:asciiTheme="majorBidi" w:hAnsiTheme="majorBidi" w:cstheme="majorBidi"/>
          <w:sz w:val="24"/>
          <w:szCs w:val="24"/>
        </w:rPr>
        <w:t xml:space="preserve">ah  pendidikan yang berdasrkan </w:t>
      </w:r>
      <w:r w:rsidR="00613BEC">
        <w:rPr>
          <w:rFonts w:asciiTheme="majorBidi" w:hAnsiTheme="majorBidi" w:cstheme="majorBidi"/>
          <w:sz w:val="24"/>
          <w:szCs w:val="24"/>
          <w:lang w:val="en-US"/>
        </w:rPr>
        <w:t>A</w:t>
      </w:r>
      <w:r w:rsidRPr="00D745CE">
        <w:rPr>
          <w:rFonts w:asciiTheme="majorBidi" w:hAnsiTheme="majorBidi" w:cstheme="majorBidi"/>
          <w:sz w:val="24"/>
          <w:szCs w:val="24"/>
        </w:rPr>
        <w:t xml:space="preserve">gama </w:t>
      </w:r>
      <w:r w:rsidR="00215E2C">
        <w:rPr>
          <w:rFonts w:asciiTheme="majorBidi" w:hAnsiTheme="majorBidi" w:cstheme="majorBidi"/>
          <w:sz w:val="24"/>
          <w:szCs w:val="24"/>
        </w:rPr>
        <w:t>Islam</w:t>
      </w:r>
      <w:r w:rsidRPr="00D745CE">
        <w:rPr>
          <w:rFonts w:asciiTheme="majorBidi" w:hAnsiTheme="majorBidi" w:cstheme="majorBidi"/>
          <w:sz w:val="24"/>
          <w:szCs w:val="24"/>
        </w:rPr>
        <w:t>.</w:t>
      </w:r>
    </w:p>
    <w:p w:rsidR="00FC6A68" w:rsidRPr="00D745CE" w:rsidRDefault="00FC6A68" w:rsidP="00BF65A5">
      <w:pPr>
        <w:pStyle w:val="ListParagraph"/>
        <w:numPr>
          <w:ilvl w:val="0"/>
          <w:numId w:val="16"/>
        </w:numPr>
        <w:spacing w:after="0" w:line="480" w:lineRule="auto"/>
        <w:ind w:left="1560" w:hanging="284"/>
        <w:jc w:val="both"/>
        <w:rPr>
          <w:rFonts w:asciiTheme="majorBidi" w:hAnsiTheme="majorBidi" w:cstheme="majorBidi"/>
          <w:sz w:val="24"/>
          <w:szCs w:val="24"/>
        </w:rPr>
      </w:pPr>
      <w:r w:rsidRPr="00D745CE">
        <w:rPr>
          <w:rFonts w:asciiTheme="majorBidi" w:hAnsiTheme="majorBidi" w:cstheme="majorBidi"/>
          <w:sz w:val="24"/>
          <w:szCs w:val="24"/>
        </w:rPr>
        <w:t xml:space="preserve">Pendidikan Agama </w:t>
      </w:r>
      <w:r w:rsidR="00215E2C">
        <w:rPr>
          <w:rFonts w:asciiTheme="majorBidi" w:hAnsiTheme="majorBidi" w:cstheme="majorBidi"/>
          <w:sz w:val="24"/>
          <w:szCs w:val="24"/>
        </w:rPr>
        <w:t>Islam</w:t>
      </w:r>
      <w:r w:rsidRPr="00D745CE">
        <w:rPr>
          <w:rFonts w:asciiTheme="majorBidi" w:hAnsiTheme="majorBidi" w:cstheme="majorBidi"/>
          <w:sz w:val="24"/>
          <w:szCs w:val="24"/>
        </w:rPr>
        <w:t xml:space="preserve"> adalah pendidikan dengan melalui jaran-ajaran agama </w:t>
      </w:r>
      <w:r w:rsidR="00215E2C">
        <w:rPr>
          <w:rFonts w:asciiTheme="majorBidi" w:hAnsiTheme="majorBidi" w:cstheme="majorBidi"/>
          <w:sz w:val="24"/>
          <w:szCs w:val="24"/>
        </w:rPr>
        <w:t>Islam</w:t>
      </w:r>
      <w:r w:rsidRPr="00D745CE">
        <w:rPr>
          <w:rFonts w:asciiTheme="majorBidi" w:hAnsiTheme="majorBidi" w:cstheme="majorBidi"/>
          <w:sz w:val="24"/>
          <w:szCs w:val="24"/>
        </w:rPr>
        <w:t xml:space="preserve"> yaitu  berupa bimbingan, asuhan terhadap anak didik nantinya setelah selesai dari pendidikan ia dapat memahami, menghayati, dan mengamalkan ajaran-ajaran agama </w:t>
      </w:r>
      <w:r w:rsidR="00215E2C">
        <w:rPr>
          <w:rFonts w:asciiTheme="majorBidi" w:hAnsiTheme="majorBidi" w:cstheme="majorBidi"/>
          <w:sz w:val="24"/>
          <w:szCs w:val="24"/>
        </w:rPr>
        <w:t>Islam</w:t>
      </w:r>
      <w:r w:rsidRPr="00D745CE">
        <w:rPr>
          <w:rFonts w:asciiTheme="majorBidi" w:hAnsiTheme="majorBidi" w:cstheme="majorBidi"/>
          <w:sz w:val="24"/>
          <w:szCs w:val="24"/>
        </w:rPr>
        <w:t xml:space="preserve"> yang telah diyakini secara menyeluruh, serta menjadikan ajaran agama </w:t>
      </w:r>
      <w:r w:rsidR="00215E2C">
        <w:rPr>
          <w:rFonts w:asciiTheme="majorBidi" w:hAnsiTheme="majorBidi" w:cstheme="majorBidi"/>
          <w:sz w:val="24"/>
          <w:szCs w:val="24"/>
        </w:rPr>
        <w:t>Islam</w:t>
      </w:r>
      <w:r w:rsidRPr="00D745CE">
        <w:rPr>
          <w:rFonts w:asciiTheme="majorBidi" w:hAnsiTheme="majorBidi" w:cstheme="majorBidi"/>
          <w:sz w:val="24"/>
          <w:szCs w:val="24"/>
        </w:rPr>
        <w:t xml:space="preserve"> sebagai  suatu </w:t>
      </w:r>
      <w:r w:rsidRPr="00D745CE">
        <w:rPr>
          <w:rFonts w:asciiTheme="majorBidi" w:hAnsiTheme="majorBidi" w:cstheme="majorBidi"/>
          <w:sz w:val="24"/>
          <w:szCs w:val="24"/>
        </w:rPr>
        <w:lastRenderedPageBreak/>
        <w:t xml:space="preserve">pandangan hidupnya demi keselamatan dan kesejahteraan hidup didunia maupun di akhirat nanti. </w:t>
      </w:r>
    </w:p>
    <w:p w:rsidR="00FC6A68" w:rsidRPr="00D745CE" w:rsidRDefault="00FC6A68" w:rsidP="00EC7943">
      <w:pPr>
        <w:pStyle w:val="ListParagraph"/>
        <w:spacing w:line="480" w:lineRule="auto"/>
        <w:ind w:left="1276" w:firstLine="284"/>
        <w:jc w:val="both"/>
        <w:rPr>
          <w:rFonts w:asciiTheme="majorBidi" w:hAnsiTheme="majorBidi" w:cstheme="majorBidi"/>
          <w:sz w:val="24"/>
          <w:szCs w:val="24"/>
          <w:lang w:val="en-US"/>
        </w:rPr>
      </w:pPr>
      <w:r w:rsidRPr="00D745CE">
        <w:rPr>
          <w:rFonts w:asciiTheme="majorBidi" w:hAnsiTheme="majorBidi" w:cstheme="majorBidi"/>
          <w:sz w:val="24"/>
          <w:szCs w:val="24"/>
        </w:rPr>
        <w:t xml:space="preserve">Sedangkan menurut Hery Noer Aly pendidikan </w:t>
      </w:r>
      <w:r w:rsidR="00215E2C">
        <w:rPr>
          <w:rFonts w:asciiTheme="majorBidi" w:hAnsiTheme="majorBidi" w:cstheme="majorBidi"/>
          <w:sz w:val="24"/>
          <w:szCs w:val="24"/>
        </w:rPr>
        <w:t>Islam</w:t>
      </w:r>
      <w:r w:rsidRPr="00D745CE">
        <w:rPr>
          <w:rFonts w:asciiTheme="majorBidi" w:hAnsiTheme="majorBidi" w:cstheme="majorBidi"/>
          <w:sz w:val="24"/>
          <w:szCs w:val="24"/>
        </w:rPr>
        <w:t xml:space="preserve"> usaha proses yang dilakukan manusia secara sadar dalam membimbing manusia menju kesempurnannya dalam </w:t>
      </w:r>
      <w:r w:rsidR="00215E2C">
        <w:rPr>
          <w:rFonts w:asciiTheme="majorBidi" w:hAnsiTheme="majorBidi" w:cstheme="majorBidi"/>
          <w:sz w:val="24"/>
          <w:szCs w:val="24"/>
        </w:rPr>
        <w:t>Islam</w:t>
      </w:r>
      <w:r w:rsidRPr="00D745CE">
        <w:rPr>
          <w:rFonts w:asciiTheme="majorBidi" w:hAnsiTheme="majorBidi" w:cstheme="majorBidi"/>
          <w:sz w:val="24"/>
          <w:szCs w:val="24"/>
        </w:rPr>
        <w:t>.</w:t>
      </w:r>
      <w:r w:rsidRPr="00D745CE">
        <w:rPr>
          <w:rStyle w:val="FootnoteReference"/>
          <w:rFonts w:asciiTheme="majorBidi" w:hAnsiTheme="majorBidi" w:cstheme="majorBidi"/>
          <w:sz w:val="24"/>
          <w:szCs w:val="24"/>
        </w:rPr>
        <w:footnoteReference w:id="51"/>
      </w:r>
    </w:p>
    <w:p w:rsidR="00FC6A68" w:rsidRPr="00D745CE" w:rsidRDefault="00EC7943" w:rsidP="00EC7943">
      <w:pPr>
        <w:pStyle w:val="ListParagraph"/>
        <w:spacing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       </w:t>
      </w:r>
      <w:r w:rsidR="00FC6A68" w:rsidRPr="00D745CE">
        <w:rPr>
          <w:rFonts w:asciiTheme="majorBidi" w:hAnsiTheme="majorBidi" w:cstheme="majorBidi"/>
          <w:sz w:val="24"/>
          <w:szCs w:val="24"/>
        </w:rPr>
        <w:t>Dari beberapa pendapat di</w:t>
      </w:r>
      <w:r>
        <w:rPr>
          <w:rFonts w:asciiTheme="majorBidi" w:hAnsiTheme="majorBidi" w:cstheme="majorBidi"/>
          <w:sz w:val="24"/>
          <w:szCs w:val="24"/>
        </w:rPr>
        <w:t xml:space="preserve"> </w:t>
      </w:r>
      <w:r w:rsidR="00FC6A68" w:rsidRPr="00D745CE">
        <w:rPr>
          <w:rFonts w:asciiTheme="majorBidi" w:hAnsiTheme="majorBidi" w:cstheme="majorBidi"/>
          <w:sz w:val="24"/>
          <w:szCs w:val="24"/>
        </w:rPr>
        <w:t xml:space="preserve">atas berarti pendidikan agama </w:t>
      </w:r>
      <w:r w:rsidR="00215E2C">
        <w:rPr>
          <w:rFonts w:asciiTheme="majorBidi" w:hAnsiTheme="majorBidi" w:cstheme="majorBidi"/>
          <w:sz w:val="24"/>
          <w:szCs w:val="24"/>
        </w:rPr>
        <w:t>Islam</w:t>
      </w:r>
      <w:r w:rsidR="00FC6A68" w:rsidRPr="00D745CE">
        <w:rPr>
          <w:rFonts w:asciiTheme="majorBidi" w:hAnsiTheme="majorBidi" w:cstheme="majorBidi"/>
          <w:sz w:val="24"/>
          <w:szCs w:val="24"/>
        </w:rPr>
        <w:t xml:space="preserve"> yaitu terbentuknya kepribadian seseorang sesuai syari’at </w:t>
      </w:r>
      <w:r w:rsidR="00215E2C">
        <w:rPr>
          <w:rFonts w:asciiTheme="majorBidi" w:hAnsiTheme="majorBidi" w:cstheme="majorBidi"/>
          <w:sz w:val="24"/>
          <w:szCs w:val="24"/>
        </w:rPr>
        <w:t>Islam</w:t>
      </w:r>
      <w:r w:rsidR="00FC6A68" w:rsidRPr="00D745CE">
        <w:rPr>
          <w:rFonts w:asciiTheme="majorBidi" w:hAnsiTheme="majorBidi" w:cstheme="majorBidi"/>
          <w:sz w:val="24"/>
          <w:szCs w:val="24"/>
        </w:rPr>
        <w:t xml:space="preserve">. Syari’at </w:t>
      </w:r>
      <w:r w:rsidR="00215E2C">
        <w:rPr>
          <w:rFonts w:asciiTheme="majorBidi" w:hAnsiTheme="majorBidi" w:cstheme="majorBidi"/>
          <w:sz w:val="24"/>
          <w:szCs w:val="24"/>
        </w:rPr>
        <w:t>Islam</w:t>
      </w:r>
      <w:r w:rsidR="00FC6A68" w:rsidRPr="00D745CE">
        <w:rPr>
          <w:rFonts w:asciiTheme="majorBidi" w:hAnsiTheme="majorBidi" w:cstheme="majorBidi"/>
          <w:sz w:val="24"/>
          <w:szCs w:val="24"/>
        </w:rPr>
        <w:t xml:space="preserve"> tidak akan dihayati dan diamalkan apabila hanya diajarkan saja tetapi harus didik melalui proses agama </w:t>
      </w:r>
      <w:r w:rsidR="00215E2C">
        <w:rPr>
          <w:rFonts w:asciiTheme="majorBidi" w:hAnsiTheme="majorBidi" w:cstheme="majorBidi"/>
          <w:sz w:val="24"/>
          <w:szCs w:val="24"/>
        </w:rPr>
        <w:t>Islam</w:t>
      </w:r>
      <w:r w:rsidR="00FC6A68" w:rsidRPr="00D745CE">
        <w:rPr>
          <w:rFonts w:asciiTheme="majorBidi" w:hAnsiTheme="majorBidi" w:cstheme="majorBidi"/>
          <w:sz w:val="24"/>
          <w:szCs w:val="24"/>
        </w:rPr>
        <w:t xml:space="preserve">. Pendidikan agama </w:t>
      </w:r>
      <w:r w:rsidR="00215E2C">
        <w:rPr>
          <w:rFonts w:asciiTheme="majorBidi" w:hAnsiTheme="majorBidi" w:cstheme="majorBidi"/>
          <w:sz w:val="24"/>
          <w:szCs w:val="24"/>
        </w:rPr>
        <w:t>Islam</w:t>
      </w:r>
      <w:r w:rsidR="00FC6A68" w:rsidRPr="00D745CE">
        <w:rPr>
          <w:rFonts w:asciiTheme="majorBidi" w:hAnsiTheme="majorBidi" w:cstheme="majorBidi"/>
          <w:sz w:val="24"/>
          <w:szCs w:val="24"/>
        </w:rPr>
        <w:t xml:space="preserve"> lebih banyak ditujukan kepada iman dan perbaikan sikap mental yang diwujudkan melalui amal dan perbuatan. Adapun bimbingan terhadap  pertumbuhan jasmani dan rohani yang dilakukan pendidik terhadap anak didik harus dilakukan dengan hikmah, mengarahkan, mengajarkan, melatih, mengasuh, dan mengawasi semua berlakunya ajaran </w:t>
      </w:r>
      <w:r w:rsidR="00215E2C">
        <w:rPr>
          <w:rFonts w:asciiTheme="majorBidi" w:hAnsiTheme="majorBidi" w:cstheme="majorBidi"/>
          <w:sz w:val="24"/>
          <w:szCs w:val="24"/>
        </w:rPr>
        <w:t>Islam</w:t>
      </w:r>
      <w:r w:rsidR="00FC6A68" w:rsidRPr="00D745CE">
        <w:rPr>
          <w:rFonts w:asciiTheme="majorBidi" w:hAnsiTheme="majorBidi" w:cstheme="majorBidi"/>
          <w:sz w:val="24"/>
          <w:szCs w:val="24"/>
        </w:rPr>
        <w:t xml:space="preserve">. Bisa juga  diartikan suatu upaya bimbingan dan asuhan  seseorang (pendidik) terhadap </w:t>
      </w:r>
      <w:r w:rsidR="00FC6A68" w:rsidRPr="00D745CE">
        <w:rPr>
          <w:rFonts w:asciiTheme="majorBidi" w:hAnsiTheme="majorBidi" w:cstheme="majorBidi"/>
          <w:sz w:val="24"/>
          <w:szCs w:val="24"/>
        </w:rPr>
        <w:lastRenderedPageBreak/>
        <w:t>orang lain (terdidik). Agar apab</w:t>
      </w:r>
      <w:r w:rsidR="0063549C">
        <w:rPr>
          <w:rFonts w:asciiTheme="majorBidi" w:hAnsiTheme="majorBidi" w:cstheme="majorBidi"/>
          <w:sz w:val="24"/>
          <w:szCs w:val="24"/>
        </w:rPr>
        <w:t>ila anak didik itu selesai dari</w:t>
      </w:r>
      <w:r w:rsidR="00FC6A68" w:rsidRPr="00D745CE">
        <w:rPr>
          <w:rFonts w:asciiTheme="majorBidi" w:hAnsiTheme="majorBidi" w:cstheme="majorBidi"/>
          <w:sz w:val="24"/>
          <w:szCs w:val="24"/>
        </w:rPr>
        <w:t xml:space="preserve"> pendidikannya dapat memahami apa yang terkandung dalam ajaran agama </w:t>
      </w:r>
      <w:r w:rsidR="00215E2C">
        <w:rPr>
          <w:rFonts w:asciiTheme="majorBidi" w:hAnsiTheme="majorBidi" w:cstheme="majorBidi"/>
          <w:sz w:val="24"/>
          <w:szCs w:val="24"/>
        </w:rPr>
        <w:t>Islam</w:t>
      </w:r>
      <w:r w:rsidR="00FC6A68" w:rsidRPr="00D745CE">
        <w:rPr>
          <w:rFonts w:asciiTheme="majorBidi" w:hAnsiTheme="majorBidi" w:cstheme="majorBidi"/>
          <w:sz w:val="24"/>
          <w:szCs w:val="24"/>
        </w:rPr>
        <w:t xml:space="preserve"> secara keseluruhan menghayati makna maksud dan tujuannya.</w:t>
      </w:r>
    </w:p>
    <w:p w:rsidR="00EC6D38" w:rsidRDefault="00EC6D38" w:rsidP="002D351A">
      <w:pPr>
        <w:pStyle w:val="ListParagraph"/>
        <w:numPr>
          <w:ilvl w:val="1"/>
          <w:numId w:val="10"/>
        </w:numPr>
        <w:spacing w:after="0" w:line="480" w:lineRule="auto"/>
        <w:ind w:left="1560" w:hanging="284"/>
        <w:rPr>
          <w:rFonts w:asciiTheme="majorBidi" w:hAnsiTheme="majorBidi" w:cstheme="majorBidi"/>
          <w:b/>
          <w:bCs/>
          <w:sz w:val="24"/>
          <w:szCs w:val="24"/>
          <w:lang w:val="en-US"/>
        </w:rPr>
      </w:pPr>
      <w:r>
        <w:rPr>
          <w:rFonts w:asciiTheme="majorBidi" w:hAnsiTheme="majorBidi" w:cstheme="majorBidi"/>
          <w:b/>
          <w:bCs/>
          <w:sz w:val="24"/>
          <w:szCs w:val="24"/>
          <w:lang w:val="en-US"/>
        </w:rPr>
        <w:t xml:space="preserve">Dasar Pendidikan Agama </w:t>
      </w:r>
      <w:r w:rsidR="00215E2C">
        <w:rPr>
          <w:rFonts w:asciiTheme="majorBidi" w:hAnsiTheme="majorBidi" w:cstheme="majorBidi"/>
          <w:b/>
          <w:bCs/>
          <w:sz w:val="24"/>
          <w:szCs w:val="24"/>
          <w:lang w:val="en-US"/>
        </w:rPr>
        <w:t>Islam</w:t>
      </w:r>
    </w:p>
    <w:p w:rsidR="00EC6D38" w:rsidRPr="00BB5D8F" w:rsidRDefault="00EC6D38" w:rsidP="002D351A">
      <w:pPr>
        <w:spacing w:after="0" w:line="480" w:lineRule="auto"/>
        <w:ind w:left="1560"/>
        <w:jc w:val="both"/>
        <w:rPr>
          <w:rFonts w:asciiTheme="majorBidi" w:hAnsiTheme="majorBidi" w:cstheme="majorBidi"/>
          <w:b/>
          <w:bCs/>
          <w:sz w:val="24"/>
          <w:szCs w:val="24"/>
          <w:lang w:val="en-US"/>
        </w:rPr>
      </w:pPr>
      <w:r w:rsidRPr="00EC6D38">
        <w:rPr>
          <w:rFonts w:asciiTheme="majorBidi" w:hAnsiTheme="majorBidi" w:cstheme="majorBidi"/>
          <w:sz w:val="24"/>
          <w:szCs w:val="24"/>
        </w:rPr>
        <w:t xml:space="preserve">Pelaksanaan pendidikan agama </w:t>
      </w:r>
      <w:r w:rsidR="00215E2C">
        <w:rPr>
          <w:rFonts w:asciiTheme="majorBidi" w:hAnsiTheme="majorBidi" w:cstheme="majorBidi"/>
          <w:sz w:val="24"/>
          <w:szCs w:val="24"/>
        </w:rPr>
        <w:t>Islam</w:t>
      </w:r>
      <w:r w:rsidRPr="00EC6D38">
        <w:rPr>
          <w:rFonts w:asciiTheme="majorBidi" w:hAnsiTheme="majorBidi" w:cstheme="majorBidi"/>
          <w:sz w:val="24"/>
          <w:szCs w:val="24"/>
        </w:rPr>
        <w:t xml:space="preserve"> di sekolah memiliki dasar-dasar yang kuat dalam usahanya mewujudkan cita-cita pendidikan nasonal, berikut dasar-dasar diberikannya </w:t>
      </w:r>
      <w:r w:rsidR="00FF20AF">
        <w:rPr>
          <w:rFonts w:asciiTheme="majorBidi" w:hAnsiTheme="majorBidi" w:cstheme="majorBidi"/>
          <w:sz w:val="24"/>
          <w:szCs w:val="24"/>
        </w:rPr>
        <w:t xml:space="preserve">pendidikan </w:t>
      </w:r>
      <w:r w:rsidR="00FF20AF">
        <w:rPr>
          <w:rFonts w:asciiTheme="majorBidi" w:hAnsiTheme="majorBidi" w:cstheme="majorBidi"/>
          <w:sz w:val="24"/>
          <w:szCs w:val="24"/>
          <w:lang w:val="en-US"/>
        </w:rPr>
        <w:t>A</w:t>
      </w:r>
      <w:r w:rsidRPr="00EC6D38">
        <w:rPr>
          <w:rFonts w:asciiTheme="majorBidi" w:hAnsiTheme="majorBidi" w:cstheme="majorBidi"/>
          <w:sz w:val="24"/>
          <w:szCs w:val="24"/>
        </w:rPr>
        <w:t xml:space="preserve">gama </w:t>
      </w:r>
      <w:r w:rsidR="00215E2C">
        <w:rPr>
          <w:rFonts w:asciiTheme="majorBidi" w:hAnsiTheme="majorBidi" w:cstheme="majorBidi"/>
          <w:sz w:val="24"/>
          <w:szCs w:val="24"/>
        </w:rPr>
        <w:t>Islam</w:t>
      </w:r>
      <w:r w:rsidRPr="00EC6D38">
        <w:rPr>
          <w:rFonts w:asciiTheme="majorBidi" w:hAnsiTheme="majorBidi" w:cstheme="majorBidi"/>
          <w:sz w:val="24"/>
          <w:szCs w:val="24"/>
        </w:rPr>
        <w:t xml:space="preserve"> d</w:t>
      </w:r>
      <w:r w:rsidR="00F55427">
        <w:rPr>
          <w:rFonts w:asciiTheme="majorBidi" w:hAnsiTheme="majorBidi" w:cstheme="majorBidi"/>
          <w:sz w:val="24"/>
          <w:szCs w:val="24"/>
        </w:rPr>
        <w:t>i sekolah baik secara hukum (yur</w:t>
      </w:r>
      <w:r w:rsidRPr="00EC6D38">
        <w:rPr>
          <w:rFonts w:asciiTheme="majorBidi" w:hAnsiTheme="majorBidi" w:cstheme="majorBidi"/>
          <w:sz w:val="24"/>
          <w:szCs w:val="24"/>
        </w:rPr>
        <w:t>idis) maupun dasar agama (religius) serta dasar dari segi psikologis</w:t>
      </w:r>
      <w:r w:rsidR="00BB5D8F">
        <w:rPr>
          <w:rFonts w:asciiTheme="majorBidi" w:hAnsiTheme="majorBidi" w:cstheme="majorBidi"/>
          <w:sz w:val="24"/>
          <w:szCs w:val="24"/>
          <w:lang w:val="en-US"/>
        </w:rPr>
        <w:t xml:space="preserve"> </w:t>
      </w:r>
    </w:p>
    <w:p w:rsidR="00EC6D38" w:rsidRPr="00EC6D38" w:rsidRDefault="00EC6D38" w:rsidP="00BB5D8F">
      <w:pPr>
        <w:numPr>
          <w:ilvl w:val="0"/>
          <w:numId w:val="18"/>
        </w:numPr>
        <w:tabs>
          <w:tab w:val="clear" w:pos="720"/>
        </w:tabs>
        <w:spacing w:after="0" w:line="480" w:lineRule="auto"/>
        <w:ind w:left="1890" w:hanging="270"/>
        <w:jc w:val="both"/>
        <w:rPr>
          <w:rFonts w:asciiTheme="majorBidi" w:hAnsiTheme="majorBidi" w:cstheme="majorBidi"/>
          <w:sz w:val="24"/>
          <w:szCs w:val="24"/>
        </w:rPr>
      </w:pPr>
      <w:r w:rsidRPr="00EC6D38">
        <w:rPr>
          <w:rFonts w:asciiTheme="majorBidi" w:hAnsiTheme="majorBidi" w:cstheme="majorBidi"/>
          <w:sz w:val="24"/>
          <w:szCs w:val="24"/>
        </w:rPr>
        <w:t>Dasar hukum (Yuridis)</w:t>
      </w:r>
    </w:p>
    <w:p w:rsidR="00EC6D38" w:rsidRPr="00EC6D38" w:rsidRDefault="00F55CF0" w:rsidP="00850B8B">
      <w:pPr>
        <w:spacing w:after="0" w:line="480" w:lineRule="auto"/>
        <w:ind w:left="1985" w:hanging="131"/>
        <w:jc w:val="both"/>
        <w:rPr>
          <w:rFonts w:asciiTheme="majorBidi" w:hAnsiTheme="majorBidi" w:cstheme="majorBidi"/>
          <w:sz w:val="24"/>
          <w:szCs w:val="24"/>
        </w:rPr>
      </w:pPr>
      <w:r>
        <w:rPr>
          <w:rFonts w:asciiTheme="majorBidi" w:hAnsiTheme="majorBidi" w:cstheme="majorBidi"/>
          <w:sz w:val="24"/>
          <w:szCs w:val="24"/>
          <w:lang w:val="en-US"/>
        </w:rPr>
        <w:t xml:space="preserve">  </w:t>
      </w:r>
      <w:r w:rsidR="00EC6D38" w:rsidRPr="00EC6D38">
        <w:rPr>
          <w:rFonts w:asciiTheme="majorBidi" w:hAnsiTheme="majorBidi" w:cstheme="majorBidi"/>
          <w:sz w:val="24"/>
          <w:szCs w:val="24"/>
        </w:rPr>
        <w:t>Dasar pelaksanaan pendidikan agama yang berasal dari peraturan perundang-undangan yang secara langsung atau tidak langsung dapat menjadi pegangan dalam melaksanakan pendidikan agama disekolah formal.</w:t>
      </w:r>
    </w:p>
    <w:p w:rsidR="00EC6D38" w:rsidRPr="00EC6D38" w:rsidRDefault="00EC6D38" w:rsidP="00D22981">
      <w:pPr>
        <w:spacing w:after="0" w:line="480" w:lineRule="auto"/>
        <w:ind w:left="1418" w:firstLine="283"/>
        <w:jc w:val="both"/>
        <w:rPr>
          <w:rFonts w:asciiTheme="majorBidi" w:hAnsiTheme="majorBidi" w:cstheme="majorBidi"/>
          <w:sz w:val="24"/>
          <w:szCs w:val="24"/>
        </w:rPr>
      </w:pPr>
      <w:r w:rsidRPr="00EC6D38">
        <w:rPr>
          <w:rFonts w:asciiTheme="majorBidi" w:hAnsiTheme="majorBidi" w:cstheme="majorBidi"/>
          <w:sz w:val="24"/>
          <w:szCs w:val="24"/>
        </w:rPr>
        <w:t>Dasar hukum (Yuridis) formal tersebut terbagi menjadi tiga macam yaitu:</w:t>
      </w:r>
    </w:p>
    <w:p w:rsidR="00EC6D38" w:rsidRPr="00EC6D38" w:rsidRDefault="00EC6D38" w:rsidP="00D22981">
      <w:pPr>
        <w:numPr>
          <w:ilvl w:val="0"/>
          <w:numId w:val="19"/>
        </w:numPr>
        <w:tabs>
          <w:tab w:val="clear" w:pos="1440"/>
        </w:tabs>
        <w:spacing w:after="0" w:line="480" w:lineRule="auto"/>
        <w:ind w:left="1701" w:hanging="283"/>
        <w:jc w:val="both"/>
        <w:rPr>
          <w:rFonts w:asciiTheme="majorBidi" w:hAnsiTheme="majorBidi" w:cstheme="majorBidi"/>
          <w:sz w:val="24"/>
          <w:szCs w:val="24"/>
        </w:rPr>
      </w:pPr>
      <w:r w:rsidRPr="00EC6D38">
        <w:rPr>
          <w:rFonts w:asciiTheme="majorBidi" w:hAnsiTheme="majorBidi" w:cstheme="majorBidi"/>
          <w:sz w:val="24"/>
          <w:szCs w:val="24"/>
        </w:rPr>
        <w:lastRenderedPageBreak/>
        <w:t>Dasar Ideal: yaitu dasar dari falsafah Negara Pancasila, sila pertama: ketuhanan Yang Maha Esa.</w:t>
      </w:r>
    </w:p>
    <w:p w:rsidR="00EC6D38" w:rsidRPr="00EC6D38" w:rsidRDefault="00EC6D38" w:rsidP="00D22981">
      <w:pPr>
        <w:numPr>
          <w:ilvl w:val="0"/>
          <w:numId w:val="19"/>
        </w:numPr>
        <w:tabs>
          <w:tab w:val="clear" w:pos="1440"/>
          <w:tab w:val="num" w:pos="1701"/>
        </w:tabs>
        <w:spacing w:after="0" w:line="480" w:lineRule="auto"/>
        <w:ind w:left="1701" w:hanging="283"/>
        <w:jc w:val="both"/>
        <w:rPr>
          <w:rFonts w:asciiTheme="majorBidi" w:hAnsiTheme="majorBidi" w:cstheme="majorBidi"/>
          <w:sz w:val="24"/>
          <w:szCs w:val="24"/>
        </w:rPr>
      </w:pPr>
      <w:r w:rsidRPr="00EC6D38">
        <w:rPr>
          <w:rFonts w:asciiTheme="majorBidi" w:hAnsiTheme="majorBidi" w:cstheme="majorBidi"/>
          <w:sz w:val="24"/>
          <w:szCs w:val="24"/>
        </w:rPr>
        <w:t>Dasar Struktural / Konstitusional : yaitu dalam Undang-undang 1945 dalam Bab XI pasal 29 ayat 1 dan 2 yang berbunyi: “Negara berdasarkan atas ke Tuhanan Yang Maha Esa. Negara menajamin kemerdekaan tiap-tiap penduduk untuk memeluk agama masing-masing dan beribadah menurut agama dan kepercayaannya itu”</w:t>
      </w:r>
    </w:p>
    <w:p w:rsidR="00F83974" w:rsidRPr="00F83974" w:rsidRDefault="00EC6D38" w:rsidP="00D22981">
      <w:pPr>
        <w:numPr>
          <w:ilvl w:val="0"/>
          <w:numId w:val="19"/>
        </w:numPr>
        <w:tabs>
          <w:tab w:val="clear" w:pos="1440"/>
          <w:tab w:val="num" w:pos="1701"/>
        </w:tabs>
        <w:spacing w:after="0" w:line="480" w:lineRule="auto"/>
        <w:ind w:left="1701" w:hanging="283"/>
        <w:jc w:val="both"/>
        <w:rPr>
          <w:rFonts w:asciiTheme="majorBidi" w:hAnsiTheme="majorBidi" w:cstheme="majorBidi"/>
          <w:sz w:val="24"/>
          <w:szCs w:val="24"/>
        </w:rPr>
      </w:pPr>
      <w:r w:rsidRPr="00EC6D38">
        <w:rPr>
          <w:rFonts w:asciiTheme="majorBidi" w:hAnsiTheme="majorBidi" w:cstheme="majorBidi"/>
          <w:sz w:val="24"/>
          <w:szCs w:val="24"/>
        </w:rPr>
        <w:t>Dasar Operasional yaitu dasar yang terdapat dalam Tap. MPR No IV/MPR/1973 kemudian dip</w:t>
      </w:r>
      <w:r w:rsidR="00C93498">
        <w:rPr>
          <w:rFonts w:asciiTheme="majorBidi" w:hAnsiTheme="majorBidi" w:cstheme="majorBidi"/>
          <w:sz w:val="24"/>
          <w:szCs w:val="24"/>
        </w:rPr>
        <w:t>erkuat oleh Tap MPR No. IV/MPR/</w:t>
      </w:r>
      <w:r w:rsidR="00C93498" w:rsidRPr="00C93498">
        <w:rPr>
          <w:rFonts w:asciiTheme="majorBidi" w:hAnsiTheme="majorBidi" w:cstheme="majorBidi"/>
          <w:sz w:val="24"/>
          <w:szCs w:val="24"/>
        </w:rPr>
        <w:t>a</w:t>
      </w:r>
      <w:r w:rsidR="00C93498">
        <w:rPr>
          <w:rFonts w:asciiTheme="majorBidi" w:hAnsiTheme="majorBidi" w:cstheme="majorBidi"/>
          <w:sz w:val="24"/>
          <w:szCs w:val="24"/>
        </w:rPr>
        <w:t>9</w:t>
      </w:r>
      <w:r w:rsidRPr="00EC6D38">
        <w:rPr>
          <w:rFonts w:asciiTheme="majorBidi" w:hAnsiTheme="majorBidi" w:cstheme="majorBidi"/>
          <w:sz w:val="24"/>
          <w:szCs w:val="24"/>
        </w:rPr>
        <w:t>7</w:t>
      </w:r>
      <w:r w:rsidR="00C93498" w:rsidRPr="00C93498">
        <w:rPr>
          <w:rFonts w:asciiTheme="majorBidi" w:hAnsiTheme="majorBidi" w:cstheme="majorBidi"/>
          <w:sz w:val="24"/>
          <w:szCs w:val="24"/>
        </w:rPr>
        <w:t>8</w:t>
      </w:r>
      <w:r w:rsidR="00C93498">
        <w:rPr>
          <w:rFonts w:asciiTheme="majorBidi" w:hAnsiTheme="majorBidi" w:cstheme="majorBidi"/>
          <w:sz w:val="24"/>
          <w:szCs w:val="24"/>
        </w:rPr>
        <w:t xml:space="preserve"> jo, dan Tap MPR. No. II/MPR/19</w:t>
      </w:r>
      <w:r w:rsidR="00C93498" w:rsidRPr="00C93498">
        <w:rPr>
          <w:rFonts w:asciiTheme="majorBidi" w:hAnsiTheme="majorBidi" w:cstheme="majorBidi"/>
          <w:sz w:val="24"/>
          <w:szCs w:val="24"/>
        </w:rPr>
        <w:t>8</w:t>
      </w:r>
      <w:r w:rsidRPr="00EC6D38">
        <w:rPr>
          <w:rFonts w:asciiTheme="majorBidi" w:hAnsiTheme="majorBidi" w:cstheme="majorBidi"/>
          <w:sz w:val="24"/>
          <w:szCs w:val="24"/>
        </w:rPr>
        <w:t>3</w:t>
      </w:r>
      <w:r w:rsidR="00C93498" w:rsidRPr="00C93498">
        <w:rPr>
          <w:rFonts w:asciiTheme="majorBidi" w:hAnsiTheme="majorBidi" w:cstheme="majorBidi"/>
          <w:sz w:val="24"/>
          <w:szCs w:val="24"/>
        </w:rPr>
        <w:t>, diperkuat oleh Tap. MPR No II/MPR/1988 dan Tap. MPR No.II?</w:t>
      </w:r>
      <w:r w:rsidR="00236767">
        <w:rPr>
          <w:rFonts w:asciiTheme="majorBidi" w:hAnsiTheme="majorBidi" w:cstheme="majorBidi"/>
          <w:sz w:val="24"/>
          <w:szCs w:val="24"/>
        </w:rPr>
        <w:t xml:space="preserve"> </w:t>
      </w:r>
      <w:r w:rsidR="00C93498" w:rsidRPr="00C93498">
        <w:rPr>
          <w:rFonts w:asciiTheme="majorBidi" w:hAnsiTheme="majorBidi" w:cstheme="majorBidi"/>
          <w:sz w:val="24"/>
          <w:szCs w:val="24"/>
        </w:rPr>
        <w:t>MPR 1993</w:t>
      </w:r>
      <w:r w:rsidRPr="00EC6D38">
        <w:rPr>
          <w:rFonts w:asciiTheme="majorBidi" w:hAnsiTheme="majorBidi" w:cstheme="majorBidi"/>
          <w:sz w:val="24"/>
          <w:szCs w:val="24"/>
        </w:rPr>
        <w:t xml:space="preserve"> tentang Garis-Garis Besar Haluan Negara (GBHN) yang pada pokoknya menyatakan bahwa pelaksanaan pendidikan agama secara langsung dimasukkan dalam kurikulum sekolah-sekolah formal, mulai dari Sekolah Dasar hingga Perguruan Tinggi. </w:t>
      </w:r>
      <w:r w:rsidR="00C93498">
        <w:rPr>
          <w:rFonts w:asciiTheme="majorBidi" w:hAnsiTheme="majorBidi" w:cstheme="majorBidi"/>
          <w:sz w:val="24"/>
          <w:szCs w:val="24"/>
          <w:lang w:val="en-US"/>
        </w:rPr>
        <w:t xml:space="preserve">Dan diperkuat lagi dengan </w:t>
      </w:r>
      <w:r w:rsidRPr="00EC6D38">
        <w:rPr>
          <w:rFonts w:asciiTheme="majorBidi" w:hAnsiTheme="majorBidi" w:cstheme="majorBidi"/>
          <w:sz w:val="24"/>
          <w:szCs w:val="24"/>
        </w:rPr>
        <w:t xml:space="preserve">Undang-Undang </w:t>
      </w:r>
      <w:r w:rsidR="00C93498">
        <w:rPr>
          <w:rFonts w:asciiTheme="majorBidi" w:hAnsiTheme="majorBidi" w:cstheme="majorBidi"/>
          <w:sz w:val="24"/>
          <w:szCs w:val="24"/>
          <w:lang w:val="en-US"/>
        </w:rPr>
        <w:t xml:space="preserve">RI No. 20 </w:t>
      </w:r>
      <w:r w:rsidR="00C93498">
        <w:rPr>
          <w:rFonts w:asciiTheme="majorBidi" w:hAnsiTheme="majorBidi" w:cstheme="majorBidi"/>
          <w:sz w:val="24"/>
          <w:szCs w:val="24"/>
          <w:lang w:val="en-US"/>
        </w:rPr>
        <w:lastRenderedPageBreak/>
        <w:t xml:space="preserve">Tahun 2003 tentang </w:t>
      </w:r>
      <w:r w:rsidRPr="00EC6D38">
        <w:rPr>
          <w:rFonts w:asciiTheme="majorBidi" w:hAnsiTheme="majorBidi" w:cstheme="majorBidi"/>
          <w:sz w:val="24"/>
          <w:szCs w:val="24"/>
        </w:rPr>
        <w:t>Sistem Pendidikan Nasional (</w:t>
      </w:r>
      <w:r w:rsidR="00C93498">
        <w:rPr>
          <w:rFonts w:asciiTheme="majorBidi" w:hAnsiTheme="majorBidi" w:cstheme="majorBidi"/>
          <w:sz w:val="24"/>
          <w:szCs w:val="24"/>
          <w:lang w:val="en-US"/>
        </w:rPr>
        <w:t>SISDIKNAS</w:t>
      </w:r>
      <w:r w:rsidRPr="00EC6D38">
        <w:rPr>
          <w:rFonts w:asciiTheme="majorBidi" w:hAnsiTheme="majorBidi" w:cstheme="majorBidi"/>
          <w:sz w:val="24"/>
          <w:szCs w:val="24"/>
        </w:rPr>
        <w:t>)</w:t>
      </w:r>
      <w:r w:rsidR="003C28AA">
        <w:rPr>
          <w:rFonts w:asciiTheme="majorBidi" w:hAnsiTheme="majorBidi" w:cstheme="majorBidi"/>
          <w:sz w:val="24"/>
          <w:szCs w:val="24"/>
          <w:lang w:val="en-US"/>
        </w:rPr>
        <w:t xml:space="preserve"> </w:t>
      </w:r>
      <w:r w:rsidR="00C93498">
        <w:rPr>
          <w:rFonts w:asciiTheme="majorBidi" w:hAnsiTheme="majorBidi" w:cstheme="majorBidi"/>
          <w:sz w:val="24"/>
          <w:szCs w:val="24"/>
          <w:lang w:val="en-US"/>
        </w:rPr>
        <w:t>Bab X Pasal 37 ayat 1 dan 2 yang berbunyi sebagai berikut: (1) Kurikulum pendidikan dasar dan menengah wajib memuat: pendidikan agama, pendidikan kewarganegaraan, bahasa, matematika, ilmu pengetahuan alam, ilmu pengetahuan sosial, seni dan budaya, pendidikan jasmani, keterampilan/kejuruan, dan muatan lokal; (2) Pendidikan tinggi wajib memuat: pendidikan agama, pendidikan kewarganegaraan, bahasa</w:t>
      </w:r>
      <w:r w:rsidRPr="00EC6D38">
        <w:rPr>
          <w:rFonts w:asciiTheme="majorBidi" w:hAnsiTheme="majorBidi" w:cstheme="majorBidi"/>
          <w:sz w:val="24"/>
          <w:szCs w:val="24"/>
        </w:rPr>
        <w:t>.</w:t>
      </w:r>
      <w:r w:rsidR="00F83974">
        <w:rPr>
          <w:rStyle w:val="FootnoteReference"/>
          <w:rFonts w:asciiTheme="majorBidi" w:hAnsiTheme="majorBidi" w:cstheme="majorBidi"/>
          <w:sz w:val="24"/>
          <w:szCs w:val="24"/>
        </w:rPr>
        <w:footnoteReference w:id="52"/>
      </w:r>
    </w:p>
    <w:p w:rsidR="00EC6D38" w:rsidRPr="00917586" w:rsidRDefault="00EC6D38" w:rsidP="00917586">
      <w:pPr>
        <w:pStyle w:val="ListParagraph"/>
        <w:numPr>
          <w:ilvl w:val="0"/>
          <w:numId w:val="18"/>
        </w:numPr>
        <w:tabs>
          <w:tab w:val="clear" w:pos="720"/>
          <w:tab w:val="num" w:pos="1134"/>
        </w:tabs>
        <w:spacing w:after="0" w:line="480" w:lineRule="auto"/>
        <w:ind w:left="1701" w:hanging="283"/>
        <w:jc w:val="both"/>
        <w:rPr>
          <w:rFonts w:asciiTheme="majorBidi" w:hAnsiTheme="majorBidi" w:cstheme="majorBidi"/>
          <w:sz w:val="24"/>
          <w:szCs w:val="24"/>
        </w:rPr>
      </w:pPr>
      <w:r w:rsidRPr="00917586">
        <w:rPr>
          <w:rFonts w:asciiTheme="majorBidi" w:hAnsiTheme="majorBidi" w:cstheme="majorBidi"/>
          <w:sz w:val="24"/>
          <w:szCs w:val="24"/>
        </w:rPr>
        <w:t>Dasar segi agama (religius)</w:t>
      </w:r>
    </w:p>
    <w:p w:rsidR="00EC6D38" w:rsidRPr="00EC6D38" w:rsidRDefault="00F55CF0" w:rsidP="00F55CF0">
      <w:pPr>
        <w:spacing w:line="480" w:lineRule="auto"/>
        <w:ind w:left="1701" w:hanging="141"/>
        <w:jc w:val="both"/>
        <w:rPr>
          <w:rFonts w:asciiTheme="majorBidi" w:hAnsiTheme="majorBidi" w:cstheme="majorBidi"/>
          <w:sz w:val="24"/>
          <w:szCs w:val="24"/>
        </w:rPr>
      </w:pPr>
      <w:r w:rsidRPr="00522131">
        <w:rPr>
          <w:rFonts w:asciiTheme="majorBidi" w:hAnsiTheme="majorBidi" w:cstheme="majorBidi"/>
          <w:sz w:val="24"/>
          <w:szCs w:val="24"/>
        </w:rPr>
        <w:t xml:space="preserve">  </w:t>
      </w:r>
      <w:r w:rsidR="00EC6D38" w:rsidRPr="00EC6D38">
        <w:rPr>
          <w:rFonts w:asciiTheme="majorBidi" w:hAnsiTheme="majorBidi" w:cstheme="majorBidi"/>
          <w:sz w:val="24"/>
          <w:szCs w:val="24"/>
        </w:rPr>
        <w:t xml:space="preserve">Dasar segi religius adalah dasar yang bersumber dari ajaran-ajaran agama </w:t>
      </w:r>
      <w:r w:rsidR="00215E2C">
        <w:rPr>
          <w:rFonts w:asciiTheme="majorBidi" w:hAnsiTheme="majorBidi" w:cstheme="majorBidi"/>
          <w:sz w:val="24"/>
          <w:szCs w:val="24"/>
        </w:rPr>
        <w:t>Islam</w:t>
      </w:r>
      <w:r w:rsidR="00EC6D38" w:rsidRPr="00EC6D38">
        <w:rPr>
          <w:rFonts w:asciiTheme="majorBidi" w:hAnsiTheme="majorBidi" w:cstheme="majorBidi"/>
          <w:sz w:val="24"/>
          <w:szCs w:val="24"/>
        </w:rPr>
        <w:t xml:space="preserve"> yaitu al-Qur’an dan al-Hadits, menurut ajaran </w:t>
      </w:r>
      <w:r w:rsidR="00215E2C">
        <w:rPr>
          <w:rFonts w:asciiTheme="majorBidi" w:hAnsiTheme="majorBidi" w:cstheme="majorBidi"/>
          <w:sz w:val="24"/>
          <w:szCs w:val="24"/>
        </w:rPr>
        <w:t>Islam</w:t>
      </w:r>
      <w:r w:rsidR="00EC6D38" w:rsidRPr="00EC6D38">
        <w:rPr>
          <w:rFonts w:asciiTheme="majorBidi" w:hAnsiTheme="majorBidi" w:cstheme="majorBidi"/>
          <w:sz w:val="24"/>
          <w:szCs w:val="24"/>
        </w:rPr>
        <w:t xml:space="preserve"> melaksanakan pendidikan agama </w:t>
      </w:r>
      <w:r w:rsidR="00215E2C">
        <w:rPr>
          <w:rFonts w:asciiTheme="majorBidi" w:hAnsiTheme="majorBidi" w:cstheme="majorBidi"/>
          <w:sz w:val="24"/>
          <w:szCs w:val="24"/>
        </w:rPr>
        <w:t>Islam</w:t>
      </w:r>
      <w:r w:rsidR="00EC6D38" w:rsidRPr="00EC6D38">
        <w:rPr>
          <w:rFonts w:asciiTheme="majorBidi" w:hAnsiTheme="majorBidi" w:cstheme="majorBidi"/>
          <w:sz w:val="24"/>
          <w:szCs w:val="24"/>
        </w:rPr>
        <w:t xml:space="preserve"> merupakan perintah Tuhan dan perwujudan ibadah kepada-Nya, hal ini seperti ditujukan dalam al-Qur’an Allah SWT </w:t>
      </w:r>
      <w:r w:rsidR="00F444A4">
        <w:rPr>
          <w:rFonts w:asciiTheme="majorBidi" w:hAnsiTheme="majorBidi" w:cstheme="majorBidi"/>
          <w:sz w:val="24"/>
          <w:szCs w:val="24"/>
        </w:rPr>
        <w:t>berfirman</w:t>
      </w:r>
      <w:r w:rsidR="00EC6D38" w:rsidRPr="00EC6D38">
        <w:rPr>
          <w:rFonts w:asciiTheme="majorBidi" w:hAnsiTheme="majorBidi" w:cstheme="majorBidi"/>
          <w:sz w:val="24"/>
          <w:szCs w:val="24"/>
        </w:rPr>
        <w:t xml:space="preserve"> yang berbunyi:</w:t>
      </w:r>
    </w:p>
    <w:p w:rsidR="006C291A" w:rsidRDefault="009C4858" w:rsidP="00E1027B">
      <w:pPr>
        <w:bidi/>
        <w:spacing w:after="0" w:line="360" w:lineRule="auto"/>
        <w:jc w:val="both"/>
        <w:rPr>
          <w:rFonts w:cs="KFGQPC Uthmanic Script HAFS"/>
          <w:b/>
          <w:bCs/>
          <w:sz w:val="32"/>
          <w:szCs w:val="32"/>
          <w:lang w:val="en-US"/>
        </w:rPr>
      </w:pPr>
      <w:r w:rsidRPr="006C291A">
        <w:rPr>
          <w:rFonts w:ascii="KFGQPC Uthmanic Script HAFS" w:hAnsi="KFGQPC Uthmanic Script HAFS" w:cs="KFGQPC Uthmanic Script HAFS"/>
          <w:b/>
          <w:bCs/>
          <w:sz w:val="32"/>
          <w:szCs w:val="32"/>
          <w:rtl/>
        </w:rPr>
        <w:lastRenderedPageBreak/>
        <w:t xml:space="preserve">وَمَا كَانَ </w:t>
      </w:r>
      <w:r w:rsidRPr="006C291A">
        <w:rPr>
          <w:rFonts w:ascii="KFGQPC Uthmanic Script HAFS" w:hAnsi="KFGQPC Uthmanic Script HAFS" w:cs="KFGQPC Uthmanic Script HAFS" w:hint="cs"/>
          <w:b/>
          <w:bCs/>
          <w:sz w:val="32"/>
          <w:szCs w:val="32"/>
          <w:rtl/>
        </w:rPr>
        <w:t>ٱ</w:t>
      </w:r>
      <w:r w:rsidRPr="006C291A">
        <w:rPr>
          <w:rFonts w:ascii="KFGQPC Uthmanic Script HAFS" w:hAnsi="KFGQPC Uthmanic Script HAFS" w:cs="KFGQPC Uthmanic Script HAFS" w:hint="eastAsia"/>
          <w:b/>
          <w:bCs/>
          <w:sz w:val="32"/>
          <w:szCs w:val="32"/>
          <w:rtl/>
        </w:rPr>
        <w:t>لۡمُؤۡمِنُونَ</w:t>
      </w:r>
      <w:r w:rsidRPr="006C291A">
        <w:rPr>
          <w:rFonts w:ascii="KFGQPC Uthmanic Script HAFS" w:hAnsi="KFGQPC Uthmanic Script HAFS" w:cs="KFGQPC Uthmanic Script HAFS"/>
          <w:b/>
          <w:bCs/>
          <w:sz w:val="32"/>
          <w:szCs w:val="32"/>
          <w:rtl/>
        </w:rPr>
        <w:t xml:space="preserve"> لِيَنفِرُواْ كَآفَّةٗۚ فَلَوۡلَا نَفَرَ مِن كُلِّ فِرۡقَةٖ مِّنۡهُمۡ طَآئِفَةٞ</w:t>
      </w:r>
    </w:p>
    <w:p w:rsidR="006C291A" w:rsidRDefault="009C4858" w:rsidP="00E1027B">
      <w:pPr>
        <w:bidi/>
        <w:spacing w:after="0" w:line="360" w:lineRule="auto"/>
        <w:jc w:val="both"/>
        <w:rPr>
          <w:rFonts w:cs="KFGQPC Uthmanic Script HAFS"/>
          <w:b/>
          <w:bCs/>
          <w:sz w:val="32"/>
          <w:szCs w:val="32"/>
          <w:lang w:val="en-US"/>
        </w:rPr>
      </w:pPr>
      <w:r w:rsidRPr="006C291A">
        <w:rPr>
          <w:rFonts w:ascii="KFGQPC Uthmanic Script HAFS" w:hAnsi="KFGQPC Uthmanic Script HAFS" w:cs="KFGQPC Uthmanic Script HAFS"/>
          <w:b/>
          <w:bCs/>
          <w:sz w:val="32"/>
          <w:szCs w:val="32"/>
          <w:rtl/>
        </w:rPr>
        <w:t xml:space="preserve"> لِّيَتَفَقَّهُواْ فِي </w:t>
      </w:r>
      <w:r w:rsidRPr="006C291A">
        <w:rPr>
          <w:rFonts w:ascii="KFGQPC Uthmanic Script HAFS" w:hAnsi="KFGQPC Uthmanic Script HAFS" w:cs="KFGQPC Uthmanic Script HAFS" w:hint="cs"/>
          <w:b/>
          <w:bCs/>
          <w:sz w:val="32"/>
          <w:szCs w:val="32"/>
          <w:rtl/>
        </w:rPr>
        <w:t>ٱ</w:t>
      </w:r>
      <w:r w:rsidRPr="006C291A">
        <w:rPr>
          <w:rFonts w:ascii="KFGQPC Uthmanic Script HAFS" w:hAnsi="KFGQPC Uthmanic Script HAFS" w:cs="KFGQPC Uthmanic Script HAFS" w:hint="eastAsia"/>
          <w:b/>
          <w:bCs/>
          <w:sz w:val="32"/>
          <w:szCs w:val="32"/>
          <w:rtl/>
        </w:rPr>
        <w:t>لدِّينِ</w:t>
      </w:r>
      <w:r w:rsidRPr="006C291A">
        <w:rPr>
          <w:rFonts w:ascii="KFGQPC Uthmanic Script HAFS" w:hAnsi="KFGQPC Uthmanic Script HAFS" w:cs="KFGQPC Uthmanic Script HAFS"/>
          <w:b/>
          <w:bCs/>
          <w:sz w:val="32"/>
          <w:szCs w:val="32"/>
          <w:rtl/>
        </w:rPr>
        <w:t xml:space="preserve"> وَلِيُنذِرُواْ قَوۡمَهُمۡ إِذَا رَجَعُوٓاْ إِلَيۡهِمۡ لَعَلَّهُمۡ يَحۡذَرُونَ ١٢٢</w:t>
      </w:r>
    </w:p>
    <w:p w:rsidR="009C4858" w:rsidRPr="00FA5D45" w:rsidRDefault="00620BE6" w:rsidP="00E1027B">
      <w:pPr>
        <w:bidi/>
        <w:spacing w:after="0" w:line="240" w:lineRule="auto"/>
        <w:jc w:val="both"/>
        <w:rPr>
          <w:rFonts w:asciiTheme="majorBidi" w:hAnsiTheme="majorBidi" w:cstheme="majorBidi"/>
          <w:b/>
          <w:bCs/>
          <w:sz w:val="32"/>
          <w:szCs w:val="32"/>
        </w:rPr>
      </w:pPr>
      <w:r w:rsidRPr="006C291A">
        <w:rPr>
          <w:rFonts w:asciiTheme="majorBidi" w:hAnsiTheme="majorBidi" w:cstheme="majorBidi"/>
          <w:b/>
          <w:bCs/>
          <w:sz w:val="32"/>
          <w:szCs w:val="32"/>
        </w:rPr>
        <w:t xml:space="preserve"> </w:t>
      </w:r>
      <w:r w:rsidR="009C4858" w:rsidRPr="006C291A">
        <w:rPr>
          <w:rFonts w:ascii="(normal text)" w:hAnsi="(normal text)" w:hint="cs"/>
          <w:b/>
          <w:bCs/>
          <w:sz w:val="32"/>
          <w:szCs w:val="32"/>
          <w:rtl/>
        </w:rPr>
        <w:t>(</w:t>
      </w:r>
      <w:r w:rsidR="009C4858" w:rsidRPr="006C291A">
        <w:rPr>
          <w:rFonts w:ascii="(normal text)" w:hAnsi="(normal text)" w:cs="Traditional Arabic" w:hint="cs"/>
          <w:b/>
          <w:bCs/>
          <w:sz w:val="32"/>
          <w:szCs w:val="32"/>
          <w:rtl/>
        </w:rPr>
        <w:t xml:space="preserve">سورة التوبة </w:t>
      </w:r>
      <w:r w:rsidR="009C4858" w:rsidRPr="006C291A">
        <w:rPr>
          <w:rFonts w:ascii="(normal text)" w:hAnsi="(normal text)" w:hint="cs"/>
          <w:b/>
          <w:bCs/>
          <w:sz w:val="32"/>
          <w:szCs w:val="32"/>
          <w:rtl/>
        </w:rPr>
        <w:t xml:space="preserve">: </w:t>
      </w:r>
      <w:r w:rsidR="009C4858" w:rsidRPr="006C291A">
        <w:rPr>
          <w:rFonts w:ascii="Arabic Typesetting" w:hAnsi="Arabic Typesetting" w:cs="Arabic Typesetting"/>
          <w:b/>
          <w:bCs/>
          <w:sz w:val="32"/>
          <w:szCs w:val="32"/>
          <w:rtl/>
        </w:rPr>
        <w:t>۱٢٢</w:t>
      </w:r>
      <w:r w:rsidR="009C4858" w:rsidRPr="006C291A">
        <w:rPr>
          <w:rFonts w:ascii="(normal text)" w:hAnsi="(normal text)" w:hint="cs"/>
          <w:b/>
          <w:bCs/>
          <w:sz w:val="32"/>
          <w:szCs w:val="32"/>
          <w:rtl/>
        </w:rPr>
        <w:t>)</w:t>
      </w:r>
      <w:r w:rsidR="006C291A" w:rsidRPr="00FA5D45">
        <w:rPr>
          <w:rFonts w:ascii="(normal text)" w:hAnsi="(normal text)"/>
          <w:b/>
          <w:bCs/>
          <w:sz w:val="32"/>
          <w:szCs w:val="32"/>
        </w:rPr>
        <w:t xml:space="preserve">  </w:t>
      </w:r>
      <w:r w:rsidR="006C291A" w:rsidRPr="00FA5D45">
        <w:rPr>
          <w:rFonts w:ascii="(normal text)" w:hAnsi="(normal text)"/>
          <w:b/>
          <w:bCs/>
          <w:sz w:val="32"/>
          <w:szCs w:val="32"/>
        </w:rPr>
        <w:tab/>
      </w:r>
      <w:r w:rsidR="006C291A" w:rsidRPr="00FA5D45">
        <w:rPr>
          <w:rFonts w:ascii="(normal text)" w:hAnsi="(normal text)"/>
          <w:b/>
          <w:bCs/>
          <w:sz w:val="32"/>
          <w:szCs w:val="32"/>
        </w:rPr>
        <w:tab/>
      </w:r>
      <w:r w:rsidR="006C291A" w:rsidRPr="00FA5D45">
        <w:rPr>
          <w:rFonts w:ascii="(normal text)" w:hAnsi="(normal text)"/>
          <w:b/>
          <w:bCs/>
          <w:sz w:val="32"/>
          <w:szCs w:val="32"/>
        </w:rPr>
        <w:tab/>
        <w:t xml:space="preserve">  </w:t>
      </w:r>
    </w:p>
    <w:p w:rsidR="00EC6D38" w:rsidRPr="00EC6D38" w:rsidRDefault="00F83974" w:rsidP="003A1166">
      <w:pPr>
        <w:spacing w:before="240"/>
        <w:ind w:left="1440"/>
        <w:jc w:val="both"/>
        <w:rPr>
          <w:rFonts w:asciiTheme="majorBidi" w:hAnsiTheme="majorBidi" w:cstheme="majorBidi"/>
          <w:i/>
          <w:iCs/>
          <w:sz w:val="24"/>
          <w:szCs w:val="24"/>
        </w:rPr>
      </w:pPr>
      <w:r w:rsidRPr="00F83974">
        <w:rPr>
          <w:rFonts w:asciiTheme="majorBidi" w:hAnsiTheme="majorBidi" w:cstheme="majorBidi"/>
          <w:sz w:val="24"/>
          <w:szCs w:val="24"/>
        </w:rPr>
        <w:t>Artinya:</w:t>
      </w:r>
      <w:r w:rsidR="00EC6D38" w:rsidRPr="00EC6D38">
        <w:rPr>
          <w:rFonts w:asciiTheme="majorBidi" w:hAnsiTheme="majorBidi" w:cstheme="majorBidi"/>
          <w:i/>
          <w:iCs/>
          <w:sz w:val="24"/>
          <w:szCs w:val="24"/>
        </w:rPr>
        <w:t>“Tidak sepatutnya bagi mukminin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w:t>
      </w:r>
      <w:r w:rsidRPr="00F83974">
        <w:rPr>
          <w:rFonts w:asciiTheme="majorBidi" w:hAnsiTheme="majorBidi" w:cstheme="majorBidi"/>
          <w:sz w:val="24"/>
          <w:szCs w:val="24"/>
        </w:rPr>
        <w:t xml:space="preserve"> (QS. </w:t>
      </w:r>
      <w:r w:rsidRPr="00EC6D38">
        <w:rPr>
          <w:rFonts w:asciiTheme="majorBidi" w:hAnsiTheme="majorBidi" w:cstheme="majorBidi"/>
          <w:sz w:val="24"/>
          <w:szCs w:val="24"/>
        </w:rPr>
        <w:t xml:space="preserve">At-Taubah </w:t>
      </w:r>
      <w:r>
        <w:rPr>
          <w:rFonts w:asciiTheme="majorBidi" w:hAnsiTheme="majorBidi" w:cstheme="majorBidi"/>
          <w:sz w:val="24"/>
          <w:szCs w:val="24"/>
          <w:lang w:val="en-US"/>
        </w:rPr>
        <w:t>:</w:t>
      </w:r>
      <w:r w:rsidRPr="00EC6D38">
        <w:rPr>
          <w:rFonts w:asciiTheme="majorBidi" w:hAnsiTheme="majorBidi" w:cstheme="majorBidi"/>
          <w:sz w:val="24"/>
          <w:szCs w:val="24"/>
        </w:rPr>
        <w:t>122</w:t>
      </w:r>
      <w:r w:rsidRPr="00F83974">
        <w:rPr>
          <w:rFonts w:asciiTheme="majorBidi" w:hAnsiTheme="majorBidi" w:cstheme="majorBidi"/>
          <w:sz w:val="24"/>
          <w:szCs w:val="24"/>
        </w:rPr>
        <w:t>)</w:t>
      </w:r>
      <w:r w:rsidR="00EC6D38" w:rsidRPr="00EC6D38">
        <w:rPr>
          <w:rStyle w:val="FootnoteReference"/>
          <w:rFonts w:asciiTheme="majorBidi" w:hAnsiTheme="majorBidi" w:cstheme="majorBidi"/>
          <w:sz w:val="24"/>
          <w:szCs w:val="24"/>
        </w:rPr>
        <w:footnoteReference w:id="53"/>
      </w:r>
    </w:p>
    <w:p w:rsidR="00EC6D38" w:rsidRDefault="00EC6D38" w:rsidP="00115CFA">
      <w:pPr>
        <w:spacing w:after="0" w:line="480" w:lineRule="auto"/>
        <w:ind w:left="1134" w:firstLine="720"/>
        <w:jc w:val="both"/>
        <w:rPr>
          <w:rFonts w:asciiTheme="majorBidi" w:hAnsiTheme="majorBidi" w:cstheme="majorBidi"/>
          <w:sz w:val="24"/>
          <w:szCs w:val="24"/>
          <w:lang w:val="en-US"/>
        </w:rPr>
      </w:pPr>
      <w:r w:rsidRPr="00EC6D38">
        <w:rPr>
          <w:rFonts w:asciiTheme="majorBidi" w:hAnsiTheme="majorBidi" w:cstheme="majorBidi"/>
          <w:sz w:val="24"/>
          <w:szCs w:val="24"/>
        </w:rPr>
        <w:t xml:space="preserve">Umat </w:t>
      </w:r>
      <w:r w:rsidR="00215E2C">
        <w:rPr>
          <w:rFonts w:asciiTheme="majorBidi" w:hAnsiTheme="majorBidi" w:cstheme="majorBidi"/>
          <w:sz w:val="24"/>
          <w:szCs w:val="24"/>
        </w:rPr>
        <w:t>Islam</w:t>
      </w:r>
      <w:r w:rsidRPr="00EC6D38">
        <w:rPr>
          <w:rFonts w:asciiTheme="majorBidi" w:hAnsiTheme="majorBidi" w:cstheme="majorBidi"/>
          <w:sz w:val="24"/>
          <w:szCs w:val="24"/>
        </w:rPr>
        <w:t xml:space="preserve"> diperintahkan agar melakukan amar ma’ruf nahi mungkar secara efektif melalui pendidikan agama</w:t>
      </w:r>
      <w:r w:rsidR="00115CFA">
        <w:rPr>
          <w:rFonts w:asciiTheme="majorBidi" w:hAnsiTheme="majorBidi" w:cstheme="majorBidi"/>
          <w:sz w:val="24"/>
          <w:szCs w:val="24"/>
        </w:rPr>
        <w:t>,</w:t>
      </w:r>
      <w:r w:rsidRPr="00EC6D38">
        <w:rPr>
          <w:rFonts w:asciiTheme="majorBidi" w:hAnsiTheme="majorBidi" w:cstheme="majorBidi"/>
          <w:sz w:val="24"/>
          <w:szCs w:val="24"/>
        </w:rPr>
        <w:t xml:space="preserve"> dalam </w:t>
      </w:r>
      <w:r w:rsidR="00115CFA">
        <w:rPr>
          <w:rFonts w:asciiTheme="majorBidi" w:hAnsiTheme="majorBidi" w:cstheme="majorBidi"/>
          <w:sz w:val="24"/>
          <w:szCs w:val="24"/>
        </w:rPr>
        <w:t>Al-Qur’an</w:t>
      </w:r>
      <w:r w:rsidRPr="00EC6D38">
        <w:rPr>
          <w:rFonts w:asciiTheme="majorBidi" w:hAnsiTheme="majorBidi" w:cstheme="majorBidi"/>
          <w:sz w:val="24"/>
          <w:szCs w:val="24"/>
        </w:rPr>
        <w:t xml:space="preserve"> Allah SWT </w:t>
      </w:r>
      <w:r w:rsidR="00115CFA">
        <w:rPr>
          <w:rFonts w:asciiTheme="majorBidi" w:hAnsiTheme="majorBidi" w:cstheme="majorBidi"/>
          <w:sz w:val="24"/>
          <w:szCs w:val="24"/>
        </w:rPr>
        <w:t xml:space="preserve">berfirman yang </w:t>
      </w:r>
      <w:r w:rsidRPr="00EC6D38">
        <w:rPr>
          <w:rFonts w:asciiTheme="majorBidi" w:hAnsiTheme="majorBidi" w:cstheme="majorBidi"/>
          <w:sz w:val="24"/>
          <w:szCs w:val="24"/>
        </w:rPr>
        <w:t xml:space="preserve"> berbunyi:</w:t>
      </w:r>
    </w:p>
    <w:p w:rsidR="00245621" w:rsidRDefault="00245621" w:rsidP="00E62360">
      <w:pPr>
        <w:bidi/>
        <w:spacing w:after="0" w:line="240" w:lineRule="auto"/>
        <w:ind w:left="18" w:right="1134"/>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eastAsia"/>
          <w:sz w:val="36"/>
          <w:szCs w:val="36"/>
          <w:rtl/>
        </w:rPr>
        <w:t>وَلۡتَكُن</w:t>
      </w:r>
      <w:r>
        <w:rPr>
          <w:rFonts w:ascii="KFGQPC Uthmanic Script HAFS" w:hAnsi="KFGQPC Uthmanic Script HAFS" w:cs="KFGQPC Uthmanic Script HAFS"/>
          <w:sz w:val="36"/>
          <w:szCs w:val="36"/>
          <w:rtl/>
        </w:rPr>
        <w:t xml:space="preserve"> مِّنكُمۡ أُمَّةٞ يَدۡعُونَ إِلَى </w:t>
      </w:r>
      <w:r>
        <w:rPr>
          <w:rFonts w:cs="KFGQPC Uthmanic Script HAFS"/>
          <w:sz w:val="36"/>
          <w:szCs w:val="36"/>
          <w:lang w:val="en-US"/>
        </w:rPr>
        <w:t xml:space="preserve">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لۡخَيۡرِ</w:t>
      </w:r>
      <w:r>
        <w:rPr>
          <w:rFonts w:ascii="KFGQPC Uthmanic Script HAFS" w:hAnsi="KFGQPC Uthmanic Script HAFS" w:cs="KFGQPC Uthmanic Script HAFS"/>
          <w:sz w:val="36"/>
          <w:szCs w:val="36"/>
          <w:rtl/>
        </w:rPr>
        <w:t xml:space="preserve"> وَيَأۡمُرُونَ بِ</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لۡمَعۡرُوفِ</w:t>
      </w:r>
      <w:r>
        <w:rPr>
          <w:rFonts w:ascii="KFGQPC Uthmanic Script HAFS" w:hAnsi="KFGQPC Uthmanic Script HAFS" w:cs="KFGQPC Uthmanic Script HAFS"/>
          <w:sz w:val="36"/>
          <w:szCs w:val="36"/>
          <w:rtl/>
        </w:rPr>
        <w:t xml:space="preserve"> وَيَنۡهَوۡنَ عَنِ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لۡمُنكَرِۚ</w:t>
      </w:r>
      <w:r>
        <w:rPr>
          <w:rFonts w:ascii="KFGQPC Uthmanic Script HAFS" w:hAnsi="KFGQPC Uthmanic Script HAFS" w:cs="KFGQPC Uthmanic Script HAFS"/>
          <w:sz w:val="36"/>
          <w:szCs w:val="36"/>
          <w:rtl/>
        </w:rPr>
        <w:t xml:space="preserve"> وَأُوْلَٰٓئِكَ هُمُ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لۡمُفۡلِحُونَ</w:t>
      </w:r>
      <w:r>
        <w:rPr>
          <w:rFonts w:ascii="KFGQPC Uthmanic Script HAFS" w:hAnsi="KFGQPC Uthmanic Script HAFS" w:cs="KFGQPC Uthmanic Script HAFS"/>
          <w:sz w:val="36"/>
          <w:szCs w:val="36"/>
          <w:rtl/>
        </w:rPr>
        <w:t xml:space="preserve"> ١٠٤ </w:t>
      </w:r>
      <w:r>
        <w:rPr>
          <w:rFonts w:hint="cs"/>
          <w:sz w:val="28"/>
          <w:szCs w:val="28"/>
          <w:rtl/>
        </w:rPr>
        <w:t>(</w:t>
      </w:r>
      <w:r w:rsidRPr="00843D06">
        <w:rPr>
          <w:rFonts w:cs="Traditional Arabic" w:hint="cs"/>
          <w:b/>
          <w:bCs/>
          <w:sz w:val="32"/>
          <w:szCs w:val="32"/>
          <w:rtl/>
        </w:rPr>
        <w:t>سورة ال عمران</w:t>
      </w:r>
      <w:r w:rsidRPr="005C55AB">
        <w:rPr>
          <w:rFonts w:cs="Traditional Arabic" w:hint="cs"/>
          <w:b/>
          <w:bCs/>
          <w:sz w:val="28"/>
          <w:szCs w:val="28"/>
          <w:rtl/>
        </w:rPr>
        <w:t xml:space="preserve"> </w:t>
      </w:r>
      <w:r w:rsidRPr="00644AD0">
        <w:rPr>
          <w:rFonts w:hint="cs"/>
          <w:b/>
          <w:bCs/>
          <w:sz w:val="28"/>
          <w:szCs w:val="28"/>
          <w:rtl/>
        </w:rPr>
        <w:t xml:space="preserve">: </w:t>
      </w:r>
      <w:r w:rsidRPr="00644AD0">
        <w:rPr>
          <w:rFonts w:ascii="Arabic Typesetting" w:hAnsi="Arabic Typesetting" w:cs="Arabic Typesetting"/>
          <w:b/>
          <w:bCs/>
          <w:sz w:val="28"/>
          <w:szCs w:val="28"/>
          <w:rtl/>
        </w:rPr>
        <w:t>۱٠٤</w:t>
      </w:r>
      <w:r w:rsidRPr="00644AD0">
        <w:rPr>
          <w:rFonts w:ascii="Arabic Typesetting" w:hAnsi="Arabic Typesetting" w:cs="Arabic Typesetting" w:hint="cs"/>
          <w:b/>
          <w:bCs/>
          <w:sz w:val="28"/>
          <w:szCs w:val="28"/>
          <w:rtl/>
        </w:rPr>
        <w:t>)</w:t>
      </w:r>
    </w:p>
    <w:p w:rsidR="00EC6D38" w:rsidRPr="00EC6D38" w:rsidRDefault="00F83974" w:rsidP="00071C29">
      <w:pPr>
        <w:spacing w:before="240"/>
        <w:ind w:left="1134" w:firstLine="306"/>
        <w:jc w:val="both"/>
        <w:rPr>
          <w:rFonts w:asciiTheme="majorBidi" w:hAnsiTheme="majorBidi" w:cstheme="majorBidi"/>
          <w:i/>
          <w:iCs/>
          <w:sz w:val="24"/>
          <w:szCs w:val="24"/>
        </w:rPr>
      </w:pPr>
      <w:r w:rsidRPr="00F83974">
        <w:rPr>
          <w:rFonts w:asciiTheme="majorBidi" w:hAnsiTheme="majorBidi" w:cstheme="majorBidi"/>
          <w:sz w:val="24"/>
          <w:szCs w:val="24"/>
        </w:rPr>
        <w:t>Ar</w:t>
      </w:r>
      <w:r w:rsidRPr="0033362B">
        <w:rPr>
          <w:rFonts w:asciiTheme="majorBidi" w:hAnsiTheme="majorBidi" w:cstheme="majorBidi"/>
          <w:sz w:val="24"/>
          <w:szCs w:val="24"/>
        </w:rPr>
        <w:t xml:space="preserve">tinya: </w:t>
      </w:r>
      <w:r w:rsidR="00EC6D38" w:rsidRPr="00EC6D38">
        <w:rPr>
          <w:rFonts w:asciiTheme="majorBidi" w:hAnsiTheme="majorBidi" w:cstheme="majorBidi"/>
          <w:i/>
          <w:iCs/>
          <w:sz w:val="24"/>
          <w:szCs w:val="24"/>
        </w:rPr>
        <w:t xml:space="preserve">“Dan hendaklah ada di antara kamu segolongan umat yang menyeru kepada kebajikan, menyuruh kepada yang ma'ruf dan mencegah dari yang </w:t>
      </w:r>
      <w:r w:rsidR="00EC6D38" w:rsidRPr="00EC6D38">
        <w:rPr>
          <w:rFonts w:asciiTheme="majorBidi" w:hAnsiTheme="majorBidi" w:cstheme="majorBidi"/>
          <w:i/>
          <w:iCs/>
          <w:sz w:val="24"/>
          <w:szCs w:val="24"/>
        </w:rPr>
        <w:lastRenderedPageBreak/>
        <w:t>munkar, merekalah orang-orang yang beruntung”</w:t>
      </w:r>
      <w:r w:rsidRPr="0033362B">
        <w:rPr>
          <w:rFonts w:asciiTheme="majorBidi" w:hAnsiTheme="majorBidi" w:cstheme="majorBidi"/>
          <w:sz w:val="24"/>
          <w:szCs w:val="24"/>
        </w:rPr>
        <w:t xml:space="preserve">(QS. </w:t>
      </w:r>
      <w:r w:rsidRPr="00EC6D38">
        <w:rPr>
          <w:rFonts w:asciiTheme="majorBidi" w:hAnsiTheme="majorBidi" w:cstheme="majorBidi"/>
          <w:sz w:val="24"/>
          <w:szCs w:val="24"/>
        </w:rPr>
        <w:t xml:space="preserve">Ali Imran </w:t>
      </w:r>
      <w:r>
        <w:rPr>
          <w:rFonts w:asciiTheme="majorBidi" w:hAnsiTheme="majorBidi" w:cstheme="majorBidi"/>
          <w:sz w:val="24"/>
          <w:szCs w:val="24"/>
          <w:lang w:val="en-US"/>
        </w:rPr>
        <w:t>:</w:t>
      </w:r>
      <w:r w:rsidRPr="00EC6D38">
        <w:rPr>
          <w:rFonts w:asciiTheme="majorBidi" w:hAnsiTheme="majorBidi" w:cstheme="majorBidi"/>
          <w:sz w:val="24"/>
          <w:szCs w:val="24"/>
        </w:rPr>
        <w:t>104</w:t>
      </w:r>
      <w:r>
        <w:rPr>
          <w:rFonts w:asciiTheme="majorBidi" w:hAnsiTheme="majorBidi" w:cstheme="majorBidi"/>
          <w:sz w:val="24"/>
          <w:szCs w:val="24"/>
          <w:lang w:val="en-US"/>
        </w:rPr>
        <w:t>)</w:t>
      </w:r>
      <w:r w:rsidR="00EC6D38" w:rsidRPr="00EC6D38">
        <w:rPr>
          <w:rStyle w:val="FootnoteReference"/>
          <w:rFonts w:asciiTheme="majorBidi" w:hAnsiTheme="majorBidi" w:cstheme="majorBidi"/>
          <w:i/>
          <w:iCs/>
          <w:sz w:val="24"/>
          <w:szCs w:val="24"/>
        </w:rPr>
        <w:footnoteReference w:id="54"/>
      </w:r>
    </w:p>
    <w:p w:rsidR="00EC6D38" w:rsidRDefault="00EC6D38" w:rsidP="002B26F1">
      <w:pPr>
        <w:spacing w:after="0" w:line="480" w:lineRule="auto"/>
        <w:ind w:left="1134"/>
        <w:jc w:val="both"/>
        <w:rPr>
          <w:rFonts w:asciiTheme="majorBidi" w:hAnsiTheme="majorBidi" w:cstheme="majorBidi"/>
          <w:sz w:val="24"/>
          <w:szCs w:val="24"/>
          <w:lang w:val="en-US"/>
        </w:rPr>
      </w:pPr>
      <w:r w:rsidRPr="00EC6D38">
        <w:rPr>
          <w:rFonts w:asciiTheme="majorBidi" w:hAnsiTheme="majorBidi" w:cstheme="majorBidi"/>
          <w:sz w:val="24"/>
          <w:szCs w:val="24"/>
        </w:rPr>
        <w:t>Hadits Nabi Muhammad SAW sebagaimana yang ditulis oleh Al-Ghazali dalam kita</w:t>
      </w:r>
      <w:r w:rsidR="005F4AE3">
        <w:rPr>
          <w:rFonts w:asciiTheme="majorBidi" w:hAnsiTheme="majorBidi" w:cstheme="majorBidi"/>
          <w:sz w:val="24"/>
          <w:szCs w:val="24"/>
        </w:rPr>
        <w:t xml:space="preserve">bnya Ihya Ulumuddin </w:t>
      </w:r>
      <w:r w:rsidRPr="00EC6D38">
        <w:rPr>
          <w:rFonts w:asciiTheme="majorBidi" w:hAnsiTheme="majorBidi" w:cstheme="majorBidi"/>
          <w:sz w:val="24"/>
          <w:szCs w:val="24"/>
        </w:rPr>
        <w:t>:</w:t>
      </w:r>
    </w:p>
    <w:p w:rsidR="00E35092" w:rsidRPr="00E35AA9" w:rsidRDefault="00A251F9" w:rsidP="00AB1F23">
      <w:pPr>
        <w:bidi/>
        <w:spacing w:after="0" w:line="360" w:lineRule="auto"/>
        <w:ind w:right="993"/>
        <w:jc w:val="both"/>
        <w:rPr>
          <w:rFonts w:ascii="Traditional Arabic" w:hAnsi="Traditional Arabic" w:cs="Traditional Arabic"/>
          <w:b/>
          <w:bCs/>
          <w:sz w:val="32"/>
          <w:szCs w:val="32"/>
          <w:rtl/>
          <w:lang w:val="en-US"/>
        </w:rPr>
      </w:pPr>
      <w:r w:rsidRPr="00E35AA9">
        <w:rPr>
          <w:rFonts w:ascii="Traditional Arabic" w:hAnsi="Traditional Arabic" w:cs="Traditional Arabic"/>
          <w:b/>
          <w:bCs/>
          <w:sz w:val="32"/>
          <w:szCs w:val="32"/>
          <w:rtl/>
          <w:lang w:val="en-US"/>
        </w:rPr>
        <w:t xml:space="preserve">عَنْ </w:t>
      </w:r>
      <w:r w:rsidR="00E35092" w:rsidRPr="00E35AA9">
        <w:rPr>
          <w:rFonts w:ascii="Traditional Arabic" w:hAnsi="Traditional Arabic" w:cs="Traditional Arabic"/>
          <w:b/>
          <w:bCs/>
          <w:sz w:val="32"/>
          <w:szCs w:val="32"/>
          <w:rtl/>
          <w:lang w:val="en-US"/>
        </w:rPr>
        <w:t xml:space="preserve">عَلِيِّ رَضِيَ اللّهُ عَنْهُ قَالَ: قَالَ رَسُولُ اللّهِ صَلَّى اللّهُ عَلَيْهِ وَسَلَّمَ: اَدِّبُوْا </w:t>
      </w:r>
      <w:r w:rsidR="002A4BC8" w:rsidRPr="00E35AA9">
        <w:rPr>
          <w:rFonts w:ascii="Traditional Arabic" w:hAnsi="Traditional Arabic" w:cs="Traditional Arabic"/>
          <w:b/>
          <w:bCs/>
          <w:sz w:val="32"/>
          <w:szCs w:val="32"/>
          <w:rtl/>
          <w:lang w:val="en-US"/>
        </w:rPr>
        <w:t>ا</w:t>
      </w:r>
      <w:r w:rsidR="00E35092" w:rsidRPr="00E35AA9">
        <w:rPr>
          <w:rFonts w:ascii="Traditional Arabic" w:hAnsi="Traditional Arabic" w:cs="Traditional Arabic"/>
          <w:b/>
          <w:bCs/>
          <w:sz w:val="32"/>
          <w:szCs w:val="32"/>
          <w:rtl/>
          <w:lang w:val="en-US"/>
        </w:rPr>
        <w:t>وْلاَدَكُمْ عَلَى ثَلاَثِ خِصَالٍ: حُبِّ نَبِيِّكُمْ وَحُبِّ</w:t>
      </w:r>
      <w:r w:rsidR="002E2FC8" w:rsidRPr="00E35AA9">
        <w:rPr>
          <w:rFonts w:ascii="Traditional Arabic" w:hAnsi="Traditional Arabic" w:cs="Traditional Arabic"/>
          <w:b/>
          <w:bCs/>
          <w:sz w:val="32"/>
          <w:szCs w:val="32"/>
          <w:rtl/>
          <w:lang w:val="en-US"/>
        </w:rPr>
        <w:t xml:space="preserve"> اَهْلِ بَيْتِهِ وَقِرَأَةُ اَلقُرْأَنِ فَإِنَّ حَمْلَةَ اَلْقُرْأَنُ فِيْ ظِلِّ اللّهِ يَوْمَ لاَظِلِّ ظِلَّهُ مَعَ اَنْبِيَائِهِ وَاَصْفِيَائِهِ (رواه الديلم)</w:t>
      </w:r>
    </w:p>
    <w:p w:rsidR="00EC6D38" w:rsidRPr="0043448F" w:rsidRDefault="00CC64F0" w:rsidP="00E35092">
      <w:pPr>
        <w:spacing w:after="0"/>
        <w:ind w:left="1134"/>
        <w:jc w:val="both"/>
        <w:rPr>
          <w:rFonts w:asciiTheme="majorBidi" w:hAnsiTheme="majorBidi" w:cstheme="majorBidi"/>
          <w:sz w:val="24"/>
          <w:szCs w:val="24"/>
        </w:rPr>
      </w:pPr>
      <w:r>
        <w:rPr>
          <w:rFonts w:asciiTheme="majorBidi" w:hAnsiTheme="majorBidi" w:cstheme="majorBidi" w:hint="cs"/>
          <w:sz w:val="24"/>
          <w:szCs w:val="24"/>
          <w:rtl/>
        </w:rPr>
        <w:t xml:space="preserve">       </w:t>
      </w:r>
      <w:r w:rsidR="00E35092" w:rsidRPr="00D821B1">
        <w:rPr>
          <w:rFonts w:asciiTheme="majorBidi" w:hAnsiTheme="majorBidi" w:cstheme="majorBidi"/>
          <w:sz w:val="24"/>
          <w:szCs w:val="24"/>
        </w:rPr>
        <w:t xml:space="preserve">Artinya: </w:t>
      </w:r>
      <w:r w:rsidR="00EC6D38" w:rsidRPr="00EC6D38">
        <w:rPr>
          <w:rFonts w:asciiTheme="majorBidi" w:hAnsiTheme="majorBidi" w:cstheme="majorBidi"/>
          <w:sz w:val="24"/>
          <w:szCs w:val="24"/>
        </w:rPr>
        <w:t>“</w:t>
      </w:r>
      <w:r w:rsidR="00E35092" w:rsidRPr="00D821B1">
        <w:rPr>
          <w:rFonts w:asciiTheme="majorBidi" w:hAnsiTheme="majorBidi" w:cstheme="majorBidi"/>
          <w:i/>
          <w:iCs/>
          <w:sz w:val="24"/>
          <w:szCs w:val="24"/>
        </w:rPr>
        <w:t>Dari Ali ra. Ia ber</w:t>
      </w:r>
      <w:r>
        <w:rPr>
          <w:rFonts w:asciiTheme="majorBidi" w:hAnsiTheme="majorBidi" w:cstheme="majorBidi"/>
          <w:i/>
          <w:iCs/>
          <w:sz w:val="24"/>
          <w:szCs w:val="24"/>
        </w:rPr>
        <w:t>kata: Rasulullah SAW. bersabda:</w:t>
      </w:r>
      <w:r>
        <w:rPr>
          <w:rFonts w:asciiTheme="majorBidi" w:hAnsiTheme="majorBidi" w:cstheme="majorBidi" w:hint="cs"/>
          <w:i/>
          <w:iCs/>
          <w:sz w:val="24"/>
          <w:szCs w:val="24"/>
          <w:rtl/>
        </w:rPr>
        <w:t xml:space="preserve"> </w:t>
      </w:r>
      <w:r w:rsidR="00E35092" w:rsidRPr="00D821B1">
        <w:rPr>
          <w:rFonts w:asciiTheme="majorBidi" w:hAnsiTheme="majorBidi" w:cstheme="majorBidi"/>
          <w:i/>
          <w:iCs/>
          <w:sz w:val="24"/>
          <w:szCs w:val="24"/>
        </w:rPr>
        <w:t>“Didiklah anak-anak kalian dengan tiga macam perkara yaitu mencintai Nabi kalian dan keluarganya serta membaca Al-Qur’an, karena sesungguhnya orang yang menjunjung tinggi Al-Qur’an akan berada di bawah lindungan Allah, di waktu tidak ada lindungan selain lindungan-Nya bersama para Nabi dan kekasihnya</w:t>
      </w:r>
      <w:r w:rsidR="00EC6D38" w:rsidRPr="00EC6D38">
        <w:rPr>
          <w:rFonts w:asciiTheme="majorBidi" w:hAnsiTheme="majorBidi" w:cstheme="majorBidi"/>
          <w:i/>
          <w:iCs/>
          <w:sz w:val="24"/>
          <w:szCs w:val="24"/>
        </w:rPr>
        <w:t>”</w:t>
      </w:r>
      <w:r w:rsidR="00E35092" w:rsidRPr="00D821B1">
        <w:rPr>
          <w:rFonts w:asciiTheme="majorBidi" w:hAnsiTheme="majorBidi" w:cstheme="majorBidi"/>
          <w:sz w:val="24"/>
          <w:szCs w:val="24"/>
        </w:rPr>
        <w:t xml:space="preserve"> (H.R Ad-Dailami)</w:t>
      </w:r>
      <w:r w:rsidR="00EC6D38" w:rsidRPr="00EC6D38">
        <w:rPr>
          <w:rFonts w:asciiTheme="majorBidi" w:hAnsiTheme="majorBidi" w:cstheme="majorBidi"/>
          <w:sz w:val="24"/>
          <w:szCs w:val="24"/>
        </w:rPr>
        <w:t>.</w:t>
      </w:r>
      <w:r w:rsidR="00EC6D38" w:rsidRPr="00EC6D38">
        <w:rPr>
          <w:rStyle w:val="FootnoteReference"/>
          <w:rFonts w:asciiTheme="majorBidi" w:hAnsiTheme="majorBidi" w:cstheme="majorBidi"/>
          <w:sz w:val="24"/>
          <w:szCs w:val="24"/>
        </w:rPr>
        <w:footnoteReference w:id="55"/>
      </w:r>
    </w:p>
    <w:p w:rsidR="0063549C" w:rsidRPr="00D821B1" w:rsidRDefault="0063549C" w:rsidP="0063549C">
      <w:pPr>
        <w:spacing w:after="0"/>
        <w:ind w:left="1134"/>
        <w:jc w:val="both"/>
        <w:rPr>
          <w:rFonts w:asciiTheme="majorBidi" w:hAnsiTheme="majorBidi" w:cstheme="majorBidi"/>
          <w:sz w:val="24"/>
          <w:szCs w:val="24"/>
        </w:rPr>
      </w:pPr>
    </w:p>
    <w:p w:rsidR="00EC6D38" w:rsidRDefault="00EC6D38" w:rsidP="0063549C">
      <w:pPr>
        <w:spacing w:after="0" w:line="480" w:lineRule="auto"/>
        <w:ind w:left="1134" w:firstLine="720"/>
        <w:jc w:val="both"/>
        <w:rPr>
          <w:rFonts w:asciiTheme="majorBidi" w:hAnsiTheme="majorBidi" w:cstheme="majorBidi"/>
          <w:sz w:val="24"/>
          <w:szCs w:val="24"/>
          <w:lang w:val="en-US"/>
        </w:rPr>
      </w:pPr>
      <w:r w:rsidRPr="00EC6D38">
        <w:rPr>
          <w:rFonts w:asciiTheme="majorBidi" w:hAnsiTheme="majorBidi" w:cstheme="majorBidi"/>
          <w:sz w:val="24"/>
          <w:szCs w:val="24"/>
        </w:rPr>
        <w:t xml:space="preserve">Dari ayat Al-Qur’an dan Al-Hadits diatas dapat disimpulkan bahwa dasar pelaksanakaan pendidikan agama </w:t>
      </w:r>
      <w:r w:rsidR="00215E2C">
        <w:rPr>
          <w:rFonts w:asciiTheme="majorBidi" w:hAnsiTheme="majorBidi" w:cstheme="majorBidi"/>
          <w:sz w:val="24"/>
          <w:szCs w:val="24"/>
        </w:rPr>
        <w:t>Islam</w:t>
      </w:r>
      <w:r w:rsidRPr="00EC6D38">
        <w:rPr>
          <w:rFonts w:asciiTheme="majorBidi" w:hAnsiTheme="majorBidi" w:cstheme="majorBidi"/>
          <w:sz w:val="24"/>
          <w:szCs w:val="24"/>
        </w:rPr>
        <w:t xml:space="preserve"> dapat diambil dari Al-Qur’an dan Hadits karena Al-Qur’an diturunkan kepada umat manusia untuk memberi </w:t>
      </w:r>
      <w:r w:rsidRPr="00EC6D38">
        <w:rPr>
          <w:rFonts w:asciiTheme="majorBidi" w:hAnsiTheme="majorBidi" w:cstheme="majorBidi"/>
          <w:sz w:val="24"/>
          <w:szCs w:val="24"/>
        </w:rPr>
        <w:lastRenderedPageBreak/>
        <w:t xml:space="preserve">petunjuk kejalan hidup yang lurus dalam arti memberi bimbingan dan petunjuk kearah jalan yang diridhoi Allah SWT, serta dapat mempunyai sifat orang mu’min yaitu saling menasehati untuk mengamalkan ajaran Allah, yang dapat menjadi acuan dalam bentuk pendidikan </w:t>
      </w:r>
      <w:r w:rsidR="00215E2C">
        <w:rPr>
          <w:rFonts w:asciiTheme="majorBidi" w:hAnsiTheme="majorBidi" w:cstheme="majorBidi"/>
          <w:sz w:val="24"/>
          <w:szCs w:val="24"/>
        </w:rPr>
        <w:t>Islam</w:t>
      </w:r>
      <w:r w:rsidRPr="00EC6D38">
        <w:rPr>
          <w:rFonts w:asciiTheme="majorBidi" w:hAnsiTheme="majorBidi" w:cstheme="majorBidi"/>
          <w:sz w:val="24"/>
          <w:szCs w:val="24"/>
        </w:rPr>
        <w:t xml:space="preserve">. Al-Qur’an dan hadits tersebut menerangkan bahwa Nabi adalah benar-benar pemberi petunjuk kepada jalan yang lurus, sehingga beliau memerintahkan kepada umatnya agar saling memberi petunjuk, memberi bimbingan, penyuluhan, dan pendidikan </w:t>
      </w:r>
      <w:r w:rsidR="00215E2C">
        <w:rPr>
          <w:rFonts w:asciiTheme="majorBidi" w:hAnsiTheme="majorBidi" w:cstheme="majorBidi"/>
          <w:sz w:val="24"/>
          <w:szCs w:val="24"/>
        </w:rPr>
        <w:t>Islam</w:t>
      </w:r>
      <w:r w:rsidRPr="00EC6D38">
        <w:rPr>
          <w:rFonts w:asciiTheme="majorBidi" w:hAnsiTheme="majorBidi" w:cstheme="majorBidi"/>
          <w:sz w:val="24"/>
          <w:szCs w:val="24"/>
        </w:rPr>
        <w:t>.</w:t>
      </w:r>
    </w:p>
    <w:p w:rsidR="0063549C" w:rsidRPr="0063549C" w:rsidRDefault="00EC6D38" w:rsidP="00670283">
      <w:pPr>
        <w:numPr>
          <w:ilvl w:val="0"/>
          <w:numId w:val="18"/>
        </w:numPr>
        <w:tabs>
          <w:tab w:val="clear" w:pos="720"/>
        </w:tabs>
        <w:spacing w:after="0" w:line="480" w:lineRule="auto"/>
        <w:ind w:left="1134"/>
        <w:jc w:val="both"/>
        <w:rPr>
          <w:rFonts w:asciiTheme="majorBidi" w:hAnsiTheme="majorBidi" w:cstheme="majorBidi"/>
          <w:sz w:val="24"/>
          <w:szCs w:val="24"/>
        </w:rPr>
      </w:pPr>
      <w:r w:rsidRPr="00EC6D38">
        <w:rPr>
          <w:rFonts w:asciiTheme="majorBidi" w:hAnsiTheme="majorBidi" w:cstheme="majorBidi"/>
          <w:sz w:val="24"/>
          <w:szCs w:val="24"/>
        </w:rPr>
        <w:t>Dasar segi psikologis</w:t>
      </w:r>
    </w:p>
    <w:p w:rsidR="00AB1F23" w:rsidRPr="00FA5D45" w:rsidRDefault="00A1085E" w:rsidP="0070681C">
      <w:pPr>
        <w:spacing w:after="0" w:line="480" w:lineRule="auto"/>
        <w:ind w:left="1134"/>
        <w:jc w:val="both"/>
        <w:rPr>
          <w:rFonts w:asciiTheme="majorBidi" w:hAnsiTheme="majorBidi" w:cstheme="majorBidi"/>
          <w:sz w:val="24"/>
          <w:szCs w:val="24"/>
        </w:rPr>
      </w:pPr>
      <w:r w:rsidRPr="00522131">
        <w:rPr>
          <w:rFonts w:asciiTheme="majorBidi" w:hAnsiTheme="majorBidi" w:cstheme="majorBidi"/>
          <w:sz w:val="24"/>
          <w:szCs w:val="24"/>
        </w:rPr>
        <w:t xml:space="preserve">       </w:t>
      </w:r>
      <w:r w:rsidR="00EC6D38" w:rsidRPr="0063549C">
        <w:rPr>
          <w:rFonts w:asciiTheme="majorBidi" w:hAnsiTheme="majorBidi" w:cstheme="majorBidi"/>
          <w:sz w:val="24"/>
          <w:szCs w:val="24"/>
        </w:rPr>
        <w:t xml:space="preserve">Psikologi merupakan dasar yang berhubungan dengan aspek kejiwaan kehidupan bermasyarakat, dalam kehidupan manusia baik individu maupun anggota masyarakat membutuhkan adanya suatu pegangan hidup yaitu agama, mereka merasakan dalam jiwanya ada </w:t>
      </w:r>
    </w:p>
    <w:p w:rsidR="00EC6D38" w:rsidRDefault="00EC6D38" w:rsidP="0070681C">
      <w:pPr>
        <w:spacing w:after="0" w:line="480" w:lineRule="auto"/>
        <w:ind w:left="1134"/>
        <w:jc w:val="both"/>
        <w:rPr>
          <w:rFonts w:asciiTheme="majorBidi" w:hAnsiTheme="majorBidi" w:cstheme="majorBidi"/>
          <w:sz w:val="24"/>
          <w:szCs w:val="24"/>
          <w:lang w:val="en-US"/>
        </w:rPr>
      </w:pPr>
      <w:r w:rsidRPr="0063549C">
        <w:rPr>
          <w:rFonts w:asciiTheme="majorBidi" w:hAnsiTheme="majorBidi" w:cstheme="majorBidi"/>
          <w:sz w:val="24"/>
          <w:szCs w:val="24"/>
        </w:rPr>
        <w:t>suatu perasaan yang mengakui adanya Dzat Yang Maha Kuasa, tempat mereka berlindung dan memohon pertolongan-Nya. Hal semacam ini terjadi pada</w:t>
      </w:r>
      <w:r w:rsidR="00E5473F">
        <w:rPr>
          <w:rFonts w:asciiTheme="majorBidi" w:hAnsiTheme="majorBidi" w:cstheme="majorBidi"/>
          <w:sz w:val="24"/>
          <w:szCs w:val="24"/>
        </w:rPr>
        <w:t xml:space="preserve"> masyarakat yang masih primiti</w:t>
      </w:r>
      <w:r w:rsidR="00E5473F" w:rsidRPr="00E5473F">
        <w:rPr>
          <w:rFonts w:asciiTheme="majorBidi" w:hAnsiTheme="majorBidi" w:cstheme="majorBidi"/>
          <w:sz w:val="24"/>
          <w:szCs w:val="24"/>
        </w:rPr>
        <w:t>f</w:t>
      </w:r>
      <w:r w:rsidRPr="0063549C">
        <w:rPr>
          <w:rFonts w:asciiTheme="majorBidi" w:hAnsiTheme="majorBidi" w:cstheme="majorBidi"/>
          <w:sz w:val="24"/>
          <w:szCs w:val="24"/>
        </w:rPr>
        <w:t xml:space="preserve"> maupun pada masyarakat yang sudah </w:t>
      </w:r>
      <w:r w:rsidRPr="0063549C">
        <w:rPr>
          <w:rFonts w:asciiTheme="majorBidi" w:hAnsiTheme="majorBidi" w:cstheme="majorBidi"/>
          <w:sz w:val="24"/>
          <w:szCs w:val="24"/>
        </w:rPr>
        <w:lastRenderedPageBreak/>
        <w:t xml:space="preserve">modern, mereka akan merasa tenang dan tentram hatinya kalau mereka dekat dan mengabdi kepada Dzat Yang Maha Kuasa, dengan cara mendekatkan diri kepada Tuhan dan </w:t>
      </w:r>
      <w:r w:rsidR="002461BA">
        <w:rPr>
          <w:rFonts w:asciiTheme="majorBidi" w:hAnsiTheme="majorBidi" w:cstheme="majorBidi"/>
          <w:sz w:val="24"/>
          <w:szCs w:val="24"/>
        </w:rPr>
        <w:t>meng</w:t>
      </w:r>
      <w:r w:rsidR="00E80EB5">
        <w:rPr>
          <w:rFonts w:asciiTheme="majorBidi" w:hAnsiTheme="majorBidi" w:cstheme="majorBidi"/>
          <w:sz w:val="24"/>
          <w:szCs w:val="24"/>
        </w:rPr>
        <w:t>abdi kepada-Nya. Pendidikan A</w:t>
      </w:r>
      <w:r w:rsidRPr="0063549C">
        <w:rPr>
          <w:rFonts w:asciiTheme="majorBidi" w:hAnsiTheme="majorBidi" w:cstheme="majorBidi"/>
          <w:sz w:val="24"/>
          <w:szCs w:val="24"/>
        </w:rPr>
        <w:t xml:space="preserve">gama </w:t>
      </w:r>
      <w:r w:rsidR="00215E2C">
        <w:rPr>
          <w:rFonts w:asciiTheme="majorBidi" w:hAnsiTheme="majorBidi" w:cstheme="majorBidi"/>
          <w:sz w:val="24"/>
          <w:szCs w:val="24"/>
        </w:rPr>
        <w:t>Islam</w:t>
      </w:r>
      <w:r w:rsidRPr="0063549C">
        <w:rPr>
          <w:rFonts w:asciiTheme="majorBidi" w:hAnsiTheme="majorBidi" w:cstheme="majorBidi"/>
          <w:sz w:val="24"/>
          <w:szCs w:val="24"/>
        </w:rPr>
        <w:t xml:space="preserve"> diajarkan di sekolah agar dapat mengarahkan fitrah mereka ke</w:t>
      </w:r>
      <w:r w:rsidR="00371C12">
        <w:rPr>
          <w:rFonts w:asciiTheme="majorBidi" w:hAnsiTheme="majorBidi" w:cstheme="majorBidi"/>
          <w:sz w:val="24"/>
          <w:szCs w:val="24"/>
        </w:rPr>
        <w:t xml:space="preserve"> </w:t>
      </w:r>
      <w:r w:rsidRPr="0063549C">
        <w:rPr>
          <w:rFonts w:asciiTheme="majorBidi" w:hAnsiTheme="majorBidi" w:cstheme="majorBidi"/>
          <w:sz w:val="24"/>
          <w:szCs w:val="24"/>
        </w:rPr>
        <w:t>arah yang benar.</w:t>
      </w:r>
      <w:r w:rsidRPr="00EC6D38">
        <w:rPr>
          <w:rStyle w:val="FootnoteReference"/>
          <w:rFonts w:asciiTheme="majorBidi" w:hAnsiTheme="majorBidi" w:cstheme="majorBidi"/>
          <w:sz w:val="24"/>
          <w:szCs w:val="24"/>
        </w:rPr>
        <w:footnoteReference w:id="56"/>
      </w:r>
    </w:p>
    <w:p w:rsidR="007546C7" w:rsidRPr="00D745CE" w:rsidRDefault="007546C7" w:rsidP="0070681C">
      <w:pPr>
        <w:pStyle w:val="ListParagraph"/>
        <w:numPr>
          <w:ilvl w:val="1"/>
          <w:numId w:val="10"/>
        </w:numPr>
        <w:spacing w:after="0" w:line="480" w:lineRule="auto"/>
        <w:ind w:left="1134" w:hanging="283"/>
        <w:rPr>
          <w:rFonts w:asciiTheme="majorBidi" w:hAnsiTheme="majorBidi" w:cstheme="majorBidi"/>
          <w:b/>
          <w:bCs/>
          <w:sz w:val="24"/>
          <w:szCs w:val="24"/>
          <w:lang w:val="en-US"/>
        </w:rPr>
      </w:pPr>
      <w:r w:rsidRPr="00D745CE">
        <w:rPr>
          <w:rFonts w:asciiTheme="majorBidi" w:hAnsiTheme="majorBidi" w:cstheme="majorBidi"/>
          <w:b/>
          <w:bCs/>
          <w:sz w:val="24"/>
          <w:szCs w:val="24"/>
          <w:lang w:val="en-US"/>
        </w:rPr>
        <w:t xml:space="preserve">Tujuan Pendidikan Agama </w:t>
      </w:r>
      <w:r w:rsidR="00215E2C">
        <w:rPr>
          <w:rFonts w:asciiTheme="majorBidi" w:hAnsiTheme="majorBidi" w:cstheme="majorBidi"/>
          <w:b/>
          <w:bCs/>
          <w:sz w:val="24"/>
          <w:szCs w:val="24"/>
          <w:lang w:val="en-US"/>
        </w:rPr>
        <w:t>Islam</w:t>
      </w:r>
    </w:p>
    <w:p w:rsidR="007546C7" w:rsidRPr="00D745CE" w:rsidRDefault="007B1D62" w:rsidP="0070681C">
      <w:pPr>
        <w:spacing w:after="0" w:line="480" w:lineRule="auto"/>
        <w:ind w:left="1134"/>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        </w:t>
      </w:r>
      <w:r w:rsidR="007546C7" w:rsidRPr="00D745CE">
        <w:rPr>
          <w:rFonts w:asciiTheme="majorBidi" w:hAnsiTheme="majorBidi" w:cstheme="majorBidi"/>
          <w:sz w:val="24"/>
          <w:szCs w:val="24"/>
        </w:rPr>
        <w:t xml:space="preserve">Tujuan ialah sesuatu yang diharapkan tercapai setelah sesuatu usaha atau kegiatan selesai, sedangkan tujuan pendidikan ialah orientasi yang dipilih pendidik dalam membimbing anak didiknya. Agar dalam pelaksanaan pendidikan tidak terjadi kesimpang siuran, maka perlu adanya suatu tujuan yang ingin dicapai. Tujuan pendidikan bukanlah benda yang berbentuk tetap dan statis tetapi ia merupakan sesuatu keseluruhan dari kepribadian seseorang yang berkenaan seluruh aspek hidupnya. </w:t>
      </w:r>
    </w:p>
    <w:p w:rsidR="00405A09" w:rsidRPr="00405A09" w:rsidRDefault="007B1D62" w:rsidP="000A1E31">
      <w:pPr>
        <w:spacing w:after="0" w:line="480" w:lineRule="auto"/>
        <w:ind w:left="1134" w:firstLine="306"/>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546C7" w:rsidRPr="00D745CE">
        <w:rPr>
          <w:rFonts w:asciiTheme="majorBidi" w:hAnsiTheme="majorBidi" w:cstheme="majorBidi"/>
          <w:sz w:val="24"/>
          <w:szCs w:val="24"/>
        </w:rPr>
        <w:t xml:space="preserve">Tujuan pendidikan agama </w:t>
      </w:r>
      <w:r w:rsidR="00215E2C">
        <w:rPr>
          <w:rFonts w:asciiTheme="majorBidi" w:hAnsiTheme="majorBidi" w:cstheme="majorBidi"/>
          <w:sz w:val="24"/>
          <w:szCs w:val="24"/>
        </w:rPr>
        <w:t>Islam</w:t>
      </w:r>
      <w:r w:rsidR="007546C7" w:rsidRPr="00D745CE">
        <w:rPr>
          <w:rFonts w:asciiTheme="majorBidi" w:hAnsiTheme="majorBidi" w:cstheme="majorBidi"/>
          <w:sz w:val="24"/>
          <w:szCs w:val="24"/>
        </w:rPr>
        <w:t xml:space="preserve"> adalah menghasilkan manusia yang beriman dan bertaqwa terhadap Tuhan Yang Maha Esa, budi pekerti luhur, berkepribadian, mandiri, </w:t>
      </w:r>
      <w:r w:rsidR="007546C7" w:rsidRPr="00D745CE">
        <w:rPr>
          <w:rFonts w:asciiTheme="majorBidi" w:hAnsiTheme="majorBidi" w:cstheme="majorBidi"/>
          <w:sz w:val="24"/>
          <w:szCs w:val="24"/>
        </w:rPr>
        <w:lastRenderedPageBreak/>
        <w:t>tangguh, cerdas, kreatif, trampil, berdisiplin, beretos kerja, profesional, bertanggung jawab, produktif, sehat</w:t>
      </w:r>
      <w:r w:rsidR="000A1E31">
        <w:rPr>
          <w:rFonts w:asciiTheme="majorBidi" w:hAnsiTheme="majorBidi" w:cstheme="majorBidi"/>
          <w:sz w:val="24"/>
          <w:szCs w:val="24"/>
          <w:lang w:val="en-US"/>
        </w:rPr>
        <w:t xml:space="preserve"> </w:t>
      </w:r>
      <w:r w:rsidR="007546C7" w:rsidRPr="00D745CE">
        <w:rPr>
          <w:rFonts w:asciiTheme="majorBidi" w:hAnsiTheme="majorBidi" w:cstheme="majorBidi"/>
          <w:sz w:val="24"/>
          <w:szCs w:val="24"/>
        </w:rPr>
        <w:t xml:space="preserve"> jasmani dan rohani, memilki </w:t>
      </w:r>
      <w:r w:rsidR="000A1E31">
        <w:rPr>
          <w:rFonts w:asciiTheme="majorBidi" w:hAnsiTheme="majorBidi" w:cstheme="majorBidi"/>
          <w:sz w:val="24"/>
          <w:szCs w:val="24"/>
          <w:lang w:val="en-US"/>
        </w:rPr>
        <w:t xml:space="preserve"> </w:t>
      </w:r>
      <w:r w:rsidR="007546C7" w:rsidRPr="00D745CE">
        <w:rPr>
          <w:rFonts w:asciiTheme="majorBidi" w:hAnsiTheme="majorBidi" w:cstheme="majorBidi"/>
          <w:sz w:val="24"/>
          <w:szCs w:val="24"/>
        </w:rPr>
        <w:t>semangat</w:t>
      </w:r>
      <w:r w:rsidR="000A1E31">
        <w:rPr>
          <w:rFonts w:asciiTheme="majorBidi" w:hAnsiTheme="majorBidi" w:cstheme="majorBidi"/>
          <w:sz w:val="24"/>
          <w:szCs w:val="24"/>
          <w:lang w:val="en-US"/>
        </w:rPr>
        <w:t xml:space="preserve">  </w:t>
      </w:r>
      <w:r w:rsidR="007546C7" w:rsidRPr="00D745CE">
        <w:rPr>
          <w:rFonts w:asciiTheme="majorBidi" w:hAnsiTheme="majorBidi" w:cstheme="majorBidi"/>
          <w:sz w:val="24"/>
          <w:szCs w:val="24"/>
        </w:rPr>
        <w:t xml:space="preserve"> kebangsaan, </w:t>
      </w:r>
    </w:p>
    <w:p w:rsidR="007546C7" w:rsidRPr="00D745CE" w:rsidRDefault="007546C7" w:rsidP="007B1D62">
      <w:pPr>
        <w:spacing w:after="0" w:line="480" w:lineRule="auto"/>
        <w:ind w:left="1134" w:firstLine="306"/>
        <w:jc w:val="both"/>
        <w:rPr>
          <w:rFonts w:asciiTheme="majorBidi" w:hAnsiTheme="majorBidi" w:cstheme="majorBidi"/>
          <w:b/>
          <w:bCs/>
          <w:sz w:val="24"/>
          <w:szCs w:val="24"/>
          <w:lang w:val="en-US"/>
        </w:rPr>
      </w:pPr>
      <w:r w:rsidRPr="00D745CE">
        <w:rPr>
          <w:rFonts w:asciiTheme="majorBidi" w:hAnsiTheme="majorBidi" w:cstheme="majorBidi"/>
          <w:sz w:val="24"/>
          <w:szCs w:val="24"/>
        </w:rPr>
        <w:t>cinta tanah air, kesetiakawanan, sosial, kesadaran terhadap sejarah bangsa dan sikap menghargai pahlawan serta berorientasi kemasa depan.</w:t>
      </w:r>
      <w:r w:rsidRPr="00D745CE">
        <w:rPr>
          <w:rStyle w:val="FootnoteReference"/>
          <w:rFonts w:asciiTheme="majorBidi" w:hAnsiTheme="majorBidi" w:cstheme="majorBidi"/>
          <w:sz w:val="24"/>
          <w:szCs w:val="24"/>
        </w:rPr>
        <w:footnoteReference w:id="57"/>
      </w:r>
    </w:p>
    <w:p w:rsidR="007546C7" w:rsidRPr="00D745CE" w:rsidRDefault="007546C7" w:rsidP="002E2FC8">
      <w:pPr>
        <w:spacing w:after="0" w:line="480" w:lineRule="auto"/>
        <w:ind w:left="720" w:firstLine="720"/>
        <w:jc w:val="both"/>
        <w:rPr>
          <w:rFonts w:asciiTheme="majorBidi" w:hAnsiTheme="majorBidi" w:cstheme="majorBidi"/>
          <w:b/>
          <w:bCs/>
          <w:sz w:val="24"/>
          <w:szCs w:val="24"/>
          <w:lang w:val="en-US"/>
        </w:rPr>
      </w:pPr>
      <w:r w:rsidRPr="00D745CE">
        <w:rPr>
          <w:rFonts w:asciiTheme="majorBidi" w:hAnsiTheme="majorBidi" w:cstheme="majorBidi"/>
          <w:sz w:val="24"/>
          <w:szCs w:val="24"/>
        </w:rPr>
        <w:t xml:space="preserve">Secara khusus pendidikan agama </w:t>
      </w:r>
      <w:r w:rsidR="00215E2C">
        <w:rPr>
          <w:rFonts w:asciiTheme="majorBidi" w:hAnsiTheme="majorBidi" w:cstheme="majorBidi"/>
          <w:sz w:val="24"/>
          <w:szCs w:val="24"/>
        </w:rPr>
        <w:t>Islam</w:t>
      </w:r>
      <w:r w:rsidRPr="00D745CE">
        <w:rPr>
          <w:rFonts w:asciiTheme="majorBidi" w:hAnsiTheme="majorBidi" w:cstheme="majorBidi"/>
          <w:sz w:val="24"/>
          <w:szCs w:val="24"/>
        </w:rPr>
        <w:t xml:space="preserve"> harus sesuai dengan falsafah dan pandangan hidup yang telah digariskan oleh Al-Qur’an yakni paling tidak mempunyai dua tujuan : </w:t>
      </w:r>
    </w:p>
    <w:p w:rsidR="007546C7" w:rsidRPr="00D745CE" w:rsidRDefault="007546C7" w:rsidP="005712CD">
      <w:pPr>
        <w:pStyle w:val="ListParagraph"/>
        <w:numPr>
          <w:ilvl w:val="0"/>
          <w:numId w:val="17"/>
        </w:numPr>
        <w:spacing w:after="0" w:line="240" w:lineRule="auto"/>
        <w:ind w:left="993" w:hanging="216"/>
        <w:jc w:val="both"/>
        <w:rPr>
          <w:rFonts w:asciiTheme="majorBidi" w:hAnsiTheme="majorBidi" w:cstheme="majorBidi"/>
          <w:sz w:val="24"/>
          <w:szCs w:val="24"/>
        </w:rPr>
      </w:pPr>
      <w:r w:rsidRPr="00D745CE">
        <w:rPr>
          <w:rFonts w:asciiTheme="majorBidi" w:hAnsiTheme="majorBidi" w:cstheme="majorBidi"/>
          <w:sz w:val="24"/>
          <w:szCs w:val="24"/>
        </w:rPr>
        <w:t>Tujuan keagamaan, maksudnya ialah beramal untuk akhirat sehingga ia menemui Tuhannya dan telah menunaikan hak-hak Allah Swt. Yang diwajibkan kepadanya.</w:t>
      </w:r>
    </w:p>
    <w:p w:rsidR="007546C7" w:rsidRPr="003626D7" w:rsidRDefault="007546C7" w:rsidP="005712CD">
      <w:pPr>
        <w:pStyle w:val="ListParagraph"/>
        <w:numPr>
          <w:ilvl w:val="0"/>
          <w:numId w:val="17"/>
        </w:numPr>
        <w:spacing w:after="0" w:line="240" w:lineRule="auto"/>
        <w:ind w:left="993" w:hanging="216"/>
        <w:jc w:val="both"/>
        <w:rPr>
          <w:rFonts w:asciiTheme="majorBidi" w:hAnsiTheme="majorBidi" w:cstheme="majorBidi"/>
          <w:sz w:val="24"/>
          <w:szCs w:val="24"/>
        </w:rPr>
      </w:pPr>
      <w:r w:rsidRPr="00D745CE">
        <w:rPr>
          <w:rFonts w:asciiTheme="majorBidi" w:hAnsiTheme="majorBidi" w:cstheme="majorBidi"/>
          <w:sz w:val="24"/>
          <w:szCs w:val="24"/>
        </w:rPr>
        <w:t>Tujuan ilmiyah, maksudnya ialah apa yang telah diungkapkan oleh pendidikan modern dengan tujuan untuk kemanfaatan atau persiapan untuk hidup.</w:t>
      </w:r>
      <w:r w:rsidRPr="00D745CE">
        <w:rPr>
          <w:rStyle w:val="FootnoteReference"/>
          <w:rFonts w:asciiTheme="majorBidi" w:hAnsiTheme="majorBidi" w:cstheme="majorBidi"/>
          <w:sz w:val="24"/>
          <w:szCs w:val="24"/>
        </w:rPr>
        <w:footnoteReference w:id="58"/>
      </w:r>
    </w:p>
    <w:p w:rsidR="003626D7" w:rsidRPr="00D745CE" w:rsidRDefault="003626D7" w:rsidP="003626D7">
      <w:pPr>
        <w:pStyle w:val="ListParagraph"/>
        <w:spacing w:after="0" w:line="240" w:lineRule="auto"/>
        <w:ind w:left="993"/>
        <w:jc w:val="both"/>
        <w:rPr>
          <w:rFonts w:asciiTheme="majorBidi" w:hAnsiTheme="majorBidi" w:cstheme="majorBidi"/>
          <w:sz w:val="24"/>
          <w:szCs w:val="24"/>
        </w:rPr>
      </w:pPr>
    </w:p>
    <w:p w:rsidR="00C551ED" w:rsidRDefault="007546C7" w:rsidP="003626D7">
      <w:pPr>
        <w:pStyle w:val="ListParagraph"/>
        <w:spacing w:after="0" w:line="480" w:lineRule="auto"/>
        <w:ind w:firstLine="709"/>
        <w:jc w:val="both"/>
        <w:rPr>
          <w:rFonts w:asciiTheme="majorBidi" w:hAnsiTheme="majorBidi" w:cstheme="majorBidi"/>
          <w:sz w:val="24"/>
          <w:szCs w:val="24"/>
        </w:rPr>
      </w:pPr>
      <w:r w:rsidRPr="00D745CE">
        <w:rPr>
          <w:rFonts w:asciiTheme="majorBidi" w:hAnsiTheme="majorBidi" w:cstheme="majorBidi"/>
          <w:sz w:val="24"/>
          <w:szCs w:val="24"/>
        </w:rPr>
        <w:t xml:space="preserve">M. Athiyah Al-Absari mengemukakan tujuan pendidikan yang dikutip oleh Djamaludin dkk dalam bukunya, beliau mengatakan dalam satu kata fadillah (keutamaan) Tujuan pokok dan terutama dari pendidikan </w:t>
      </w:r>
      <w:r w:rsidR="00215E2C">
        <w:rPr>
          <w:rFonts w:asciiTheme="majorBidi" w:hAnsiTheme="majorBidi" w:cstheme="majorBidi"/>
          <w:sz w:val="24"/>
          <w:szCs w:val="24"/>
        </w:rPr>
        <w:t>Islam</w:t>
      </w:r>
      <w:r w:rsidRPr="00D745CE">
        <w:rPr>
          <w:rFonts w:asciiTheme="majorBidi" w:hAnsiTheme="majorBidi" w:cstheme="majorBidi"/>
          <w:sz w:val="24"/>
          <w:szCs w:val="24"/>
        </w:rPr>
        <w:t xml:space="preserve"> ialah mendidik budi pekerti dan pendidikan jiwa beliau juga mengutip dari pendapat Al-Gajali, tujuan pendidikan ialah mendekatkan diri kepada </w:t>
      </w:r>
      <w:r w:rsidRPr="00D745CE">
        <w:rPr>
          <w:rFonts w:asciiTheme="majorBidi" w:hAnsiTheme="majorBidi" w:cstheme="majorBidi"/>
          <w:sz w:val="24"/>
          <w:szCs w:val="24"/>
        </w:rPr>
        <w:lastRenderedPageBreak/>
        <w:t>Allah, bukan pangkat dan bermegah-megah dan janganlah hendaknya seorang pelajar itu belajar untuk mencari pangkat, harta, menipu orang bodoh dan bermegah-megah dengan kawan.</w:t>
      </w:r>
      <w:r w:rsidRPr="00D745CE">
        <w:rPr>
          <w:rStyle w:val="FootnoteReference"/>
          <w:rFonts w:asciiTheme="majorBidi" w:hAnsiTheme="majorBidi" w:cstheme="majorBidi"/>
          <w:sz w:val="24"/>
          <w:szCs w:val="24"/>
        </w:rPr>
        <w:footnoteReference w:id="59"/>
      </w:r>
    </w:p>
    <w:p w:rsidR="007546C7" w:rsidRPr="0043448F" w:rsidRDefault="007546C7" w:rsidP="002E2FC8">
      <w:pPr>
        <w:pStyle w:val="ListParagraph"/>
        <w:spacing w:line="480" w:lineRule="auto"/>
        <w:ind w:firstLine="709"/>
        <w:jc w:val="both"/>
        <w:rPr>
          <w:rFonts w:asciiTheme="majorBidi" w:hAnsiTheme="majorBidi" w:cstheme="majorBidi"/>
          <w:sz w:val="24"/>
          <w:szCs w:val="24"/>
        </w:rPr>
      </w:pPr>
      <w:r w:rsidRPr="00D745CE">
        <w:rPr>
          <w:rFonts w:asciiTheme="majorBidi" w:hAnsiTheme="majorBidi" w:cstheme="majorBidi"/>
          <w:sz w:val="24"/>
          <w:szCs w:val="24"/>
        </w:rPr>
        <w:t xml:space="preserve">Sedangkan pendapat lain dikemukakan oleh Omar Al-Taumi yang dikutip juga oleh Djamaludin. Beliau mangatakan dengan jelas tujuan pendidikan agama </w:t>
      </w:r>
      <w:r w:rsidR="00215E2C">
        <w:rPr>
          <w:rFonts w:asciiTheme="majorBidi" w:hAnsiTheme="majorBidi" w:cstheme="majorBidi"/>
          <w:sz w:val="24"/>
          <w:szCs w:val="24"/>
        </w:rPr>
        <w:t>Islam</w:t>
      </w:r>
      <w:r w:rsidRPr="00D745CE">
        <w:rPr>
          <w:rFonts w:asciiTheme="majorBidi" w:hAnsiTheme="majorBidi" w:cstheme="majorBidi"/>
          <w:sz w:val="24"/>
          <w:szCs w:val="24"/>
        </w:rPr>
        <w:t xml:space="preserve"> berkisar pada pembinaan warga negara muslim yang baik, yang percaya pada Tuhan dan agamanya, berpegang teguh pada ajaran-ajaran Agamanya, seh</w:t>
      </w:r>
      <w:r w:rsidR="009A167F">
        <w:rPr>
          <w:rFonts w:asciiTheme="majorBidi" w:hAnsiTheme="majorBidi" w:cstheme="majorBidi"/>
          <w:sz w:val="24"/>
          <w:szCs w:val="24"/>
        </w:rPr>
        <w:t>at jasmani, berimbang pada moti</w:t>
      </w:r>
      <w:r w:rsidR="009A167F" w:rsidRPr="009A167F">
        <w:rPr>
          <w:rFonts w:asciiTheme="majorBidi" w:hAnsiTheme="majorBidi" w:cstheme="majorBidi"/>
          <w:sz w:val="24"/>
          <w:szCs w:val="24"/>
        </w:rPr>
        <w:t>v</w:t>
      </w:r>
      <w:r w:rsidRPr="00D745CE">
        <w:rPr>
          <w:rFonts w:asciiTheme="majorBidi" w:hAnsiTheme="majorBidi" w:cstheme="majorBidi"/>
          <w:sz w:val="24"/>
          <w:szCs w:val="24"/>
        </w:rPr>
        <w:t>asi-moti</w:t>
      </w:r>
      <w:r w:rsidR="009A167F" w:rsidRPr="009A167F">
        <w:rPr>
          <w:rFonts w:asciiTheme="majorBidi" w:hAnsiTheme="majorBidi" w:cstheme="majorBidi"/>
          <w:sz w:val="24"/>
          <w:szCs w:val="24"/>
        </w:rPr>
        <w:t>v</w:t>
      </w:r>
      <w:r w:rsidRPr="00D745CE">
        <w:rPr>
          <w:rFonts w:asciiTheme="majorBidi" w:hAnsiTheme="majorBidi" w:cstheme="majorBidi"/>
          <w:sz w:val="24"/>
          <w:szCs w:val="24"/>
        </w:rPr>
        <w:t xml:space="preserve">asi emosi dan keinginan-keinginannya. Sesuai dengan dirinya dan orang lain, bersenjatakan ilmu pengetahuan dan sadar akan masalah-masalah masyarakat bangsa dan jamannya, halus perasaan seninya dan sanggup merasakan keindahan dalam segala bentuk dan caranya, sanggup menggunakan masa luangnya dengan bijaksana dan berfaedah, mengetahui hak dan kewajiban memikul tanggung jawab berhadap diri, keluarga, masyarakat, bangsa dan kemanusiaan seluruhnya dengan kesadaran, keikhlasan, dan kebolehan menghargai kepentingan </w:t>
      </w:r>
      <w:r w:rsidRPr="00D745CE">
        <w:rPr>
          <w:rFonts w:asciiTheme="majorBidi" w:hAnsiTheme="majorBidi" w:cstheme="majorBidi"/>
          <w:sz w:val="24"/>
          <w:szCs w:val="24"/>
        </w:rPr>
        <w:lastRenderedPageBreak/>
        <w:t>kehidupan keluarga secaa khas dan bersedia memikul tanggung jawab dan berkorban untuk meneguhkan dan memperkuatnya.</w:t>
      </w:r>
      <w:r w:rsidRPr="00D745CE">
        <w:rPr>
          <w:rStyle w:val="FootnoteReference"/>
          <w:rFonts w:asciiTheme="majorBidi" w:hAnsiTheme="majorBidi" w:cstheme="majorBidi"/>
          <w:sz w:val="24"/>
          <w:szCs w:val="24"/>
        </w:rPr>
        <w:footnoteReference w:id="60"/>
      </w:r>
    </w:p>
    <w:p w:rsidR="007546C7" w:rsidRPr="0043448F" w:rsidRDefault="007546C7" w:rsidP="002E2FC8">
      <w:pPr>
        <w:pStyle w:val="ListParagraph"/>
        <w:spacing w:line="480" w:lineRule="auto"/>
        <w:ind w:firstLine="709"/>
        <w:jc w:val="both"/>
        <w:rPr>
          <w:rFonts w:asciiTheme="majorBidi" w:hAnsiTheme="majorBidi" w:cstheme="majorBidi"/>
          <w:sz w:val="24"/>
          <w:szCs w:val="24"/>
        </w:rPr>
      </w:pPr>
      <w:r w:rsidRPr="00D745CE">
        <w:rPr>
          <w:rFonts w:asciiTheme="majorBidi" w:hAnsiTheme="majorBidi" w:cstheme="majorBidi"/>
          <w:sz w:val="24"/>
          <w:szCs w:val="24"/>
        </w:rPr>
        <w:t>M.Yunus mengatakan : Tujuan Pendidikan agama adalah mendidik anak-anak pemuda-pemudi dan orang dewasa supaya menjadi seorang muslim yang sejati, beriman teguh, beramal shalihah, dan berakhlak mulia, serta berpegang teguh pada ajaran agama.</w:t>
      </w:r>
      <w:r w:rsidRPr="00D745CE">
        <w:rPr>
          <w:rStyle w:val="FootnoteReference"/>
          <w:rFonts w:asciiTheme="majorBidi" w:hAnsiTheme="majorBidi" w:cstheme="majorBidi"/>
          <w:sz w:val="24"/>
          <w:szCs w:val="24"/>
        </w:rPr>
        <w:footnoteReference w:id="61"/>
      </w:r>
    </w:p>
    <w:p w:rsidR="007546C7" w:rsidRDefault="007546C7" w:rsidP="002E2FC8">
      <w:pPr>
        <w:pStyle w:val="ListParagraph"/>
        <w:spacing w:line="480" w:lineRule="auto"/>
        <w:ind w:firstLine="709"/>
        <w:jc w:val="both"/>
        <w:rPr>
          <w:rFonts w:asciiTheme="majorBidi" w:hAnsiTheme="majorBidi" w:cstheme="majorBidi"/>
          <w:sz w:val="24"/>
          <w:szCs w:val="24"/>
          <w:lang w:val="en-US"/>
        </w:rPr>
      </w:pPr>
      <w:r w:rsidRPr="00D745CE">
        <w:rPr>
          <w:rFonts w:asciiTheme="majorBidi" w:hAnsiTheme="majorBidi" w:cstheme="majorBidi"/>
          <w:sz w:val="24"/>
          <w:szCs w:val="24"/>
        </w:rPr>
        <w:t xml:space="preserve">Kemudian Zakiyah Darajat mengemukakan tujuan akhir pendidikan </w:t>
      </w:r>
      <w:r w:rsidR="00215E2C">
        <w:rPr>
          <w:rFonts w:asciiTheme="majorBidi" w:hAnsiTheme="majorBidi" w:cstheme="majorBidi"/>
          <w:sz w:val="24"/>
          <w:szCs w:val="24"/>
        </w:rPr>
        <w:t>Islam</w:t>
      </w:r>
      <w:r w:rsidRPr="00D745CE">
        <w:rPr>
          <w:rFonts w:asciiTheme="majorBidi" w:hAnsiTheme="majorBidi" w:cstheme="majorBidi"/>
          <w:sz w:val="24"/>
          <w:szCs w:val="24"/>
        </w:rPr>
        <w:t xml:space="preserve"> itu dapat dipahami dalam firman Allah;</w:t>
      </w:r>
    </w:p>
    <w:p w:rsidR="00E030CB" w:rsidRPr="003A5669" w:rsidRDefault="003A5669" w:rsidP="00E62360">
      <w:pPr>
        <w:pStyle w:val="ListParagraph"/>
        <w:bidi/>
        <w:ind w:left="-29" w:right="993" w:firstLine="47"/>
        <w:jc w:val="both"/>
        <w:rPr>
          <w:rFonts w:ascii="Traditional Arabic" w:hAnsi="Traditional Arabic" w:cs="Traditional Arabic"/>
          <w:b/>
          <w:bCs/>
          <w:sz w:val="32"/>
          <w:szCs w:val="32"/>
          <w:lang w:val="en-US"/>
        </w:rPr>
      </w:pPr>
      <w:r w:rsidRPr="003A5669">
        <w:rPr>
          <w:rFonts w:ascii="KFGQPC Uthmanic Script HAFS" w:hAnsi="KFGQPC Uthmanic Script HAFS" w:cs="KFGQPC Uthmanic Script HAFS" w:hint="eastAsia"/>
          <w:b/>
          <w:bCs/>
          <w:sz w:val="36"/>
          <w:szCs w:val="36"/>
          <w:rtl/>
        </w:rPr>
        <w:t>يَٰٓأَيُّهَا</w:t>
      </w:r>
      <w:r w:rsidRPr="003A5669">
        <w:rPr>
          <w:rFonts w:ascii="KFGQPC Uthmanic Script HAFS" w:hAnsi="KFGQPC Uthmanic Script HAFS" w:cs="KFGQPC Uthmanic Script HAFS"/>
          <w:b/>
          <w:bCs/>
          <w:sz w:val="36"/>
          <w:szCs w:val="36"/>
          <w:rtl/>
        </w:rPr>
        <w:t xml:space="preserve"> </w:t>
      </w:r>
      <w:r w:rsidRPr="003A5669">
        <w:rPr>
          <w:rFonts w:ascii="KFGQPC Uthmanic Script HAFS" w:hAnsi="KFGQPC Uthmanic Script HAFS" w:cs="KFGQPC Uthmanic Script HAFS" w:hint="cs"/>
          <w:b/>
          <w:bCs/>
          <w:sz w:val="36"/>
          <w:szCs w:val="36"/>
          <w:rtl/>
        </w:rPr>
        <w:t>ٱ</w:t>
      </w:r>
      <w:r w:rsidRPr="003A5669">
        <w:rPr>
          <w:rFonts w:ascii="KFGQPC Uthmanic Script HAFS" w:hAnsi="KFGQPC Uthmanic Script HAFS" w:cs="KFGQPC Uthmanic Script HAFS" w:hint="eastAsia"/>
          <w:b/>
          <w:bCs/>
          <w:sz w:val="36"/>
          <w:szCs w:val="36"/>
          <w:rtl/>
        </w:rPr>
        <w:t>لَّذِينَ</w:t>
      </w:r>
      <w:r w:rsidRPr="003A5669">
        <w:rPr>
          <w:rFonts w:ascii="KFGQPC Uthmanic Script HAFS" w:hAnsi="KFGQPC Uthmanic Script HAFS" w:cs="KFGQPC Uthmanic Script HAFS"/>
          <w:b/>
          <w:bCs/>
          <w:sz w:val="36"/>
          <w:szCs w:val="36"/>
          <w:rtl/>
        </w:rPr>
        <w:t xml:space="preserve"> ءَامَنُواْ </w:t>
      </w:r>
      <w:r w:rsidRPr="003A5669">
        <w:rPr>
          <w:rFonts w:ascii="KFGQPC Uthmanic Script HAFS" w:hAnsi="KFGQPC Uthmanic Script HAFS" w:cs="KFGQPC Uthmanic Script HAFS" w:hint="cs"/>
          <w:b/>
          <w:bCs/>
          <w:sz w:val="36"/>
          <w:szCs w:val="36"/>
          <w:rtl/>
        </w:rPr>
        <w:t>ٱ</w:t>
      </w:r>
      <w:r w:rsidRPr="003A5669">
        <w:rPr>
          <w:rFonts w:ascii="KFGQPC Uthmanic Script HAFS" w:hAnsi="KFGQPC Uthmanic Script HAFS" w:cs="KFGQPC Uthmanic Script HAFS" w:hint="eastAsia"/>
          <w:b/>
          <w:bCs/>
          <w:sz w:val="36"/>
          <w:szCs w:val="36"/>
          <w:rtl/>
        </w:rPr>
        <w:t>تَّقُواْ</w:t>
      </w:r>
      <w:r w:rsidRPr="003A5669">
        <w:rPr>
          <w:rFonts w:ascii="KFGQPC Uthmanic Script HAFS" w:hAnsi="KFGQPC Uthmanic Script HAFS" w:cs="KFGQPC Uthmanic Script HAFS"/>
          <w:b/>
          <w:bCs/>
          <w:sz w:val="36"/>
          <w:szCs w:val="36"/>
          <w:rtl/>
        </w:rPr>
        <w:t xml:space="preserve"> </w:t>
      </w:r>
      <w:r w:rsidRPr="003A5669">
        <w:rPr>
          <w:rFonts w:ascii="KFGQPC Uthmanic Script HAFS" w:hAnsi="KFGQPC Uthmanic Script HAFS" w:cs="KFGQPC Uthmanic Script HAFS" w:hint="cs"/>
          <w:b/>
          <w:bCs/>
          <w:sz w:val="36"/>
          <w:szCs w:val="36"/>
          <w:rtl/>
        </w:rPr>
        <w:t>ٱ</w:t>
      </w:r>
      <w:r w:rsidRPr="003A5669">
        <w:rPr>
          <w:rFonts w:ascii="KFGQPC Uthmanic Script HAFS" w:hAnsi="KFGQPC Uthmanic Script HAFS" w:cs="KFGQPC Uthmanic Script HAFS" w:hint="eastAsia"/>
          <w:b/>
          <w:bCs/>
          <w:sz w:val="36"/>
          <w:szCs w:val="36"/>
          <w:rtl/>
        </w:rPr>
        <w:t>للَّهَ</w:t>
      </w:r>
      <w:r w:rsidRPr="003A5669">
        <w:rPr>
          <w:rFonts w:ascii="KFGQPC Uthmanic Script HAFS" w:hAnsi="KFGQPC Uthmanic Script HAFS" w:cs="KFGQPC Uthmanic Script HAFS"/>
          <w:b/>
          <w:bCs/>
          <w:sz w:val="36"/>
          <w:szCs w:val="36"/>
          <w:rtl/>
        </w:rPr>
        <w:t xml:space="preserve"> حَقَّ تُقَاتِهِ</w:t>
      </w:r>
      <w:r w:rsidRPr="003A5669">
        <w:rPr>
          <w:rFonts w:ascii="KFGQPC Uthmanic Script HAFS" w:hAnsi="KFGQPC Uthmanic Script HAFS" w:cs="KFGQPC Uthmanic Script HAFS" w:hint="cs"/>
          <w:b/>
          <w:bCs/>
          <w:sz w:val="36"/>
          <w:szCs w:val="36"/>
          <w:rtl/>
        </w:rPr>
        <w:t>ۦ</w:t>
      </w:r>
      <w:r w:rsidRPr="003A5669">
        <w:rPr>
          <w:rFonts w:ascii="KFGQPC Uthmanic Script HAFS" w:hAnsi="KFGQPC Uthmanic Script HAFS" w:cs="KFGQPC Uthmanic Script HAFS"/>
          <w:b/>
          <w:bCs/>
          <w:sz w:val="36"/>
          <w:szCs w:val="36"/>
          <w:rtl/>
        </w:rPr>
        <w:t xml:space="preserve"> وَلَا تَمُوتُنَّ إِلَّا وَأَنتُم مُّسۡلِمُونَ ١٠٢ </w:t>
      </w:r>
      <w:r w:rsidR="0019377F" w:rsidRPr="003A5669">
        <w:rPr>
          <w:rFonts w:ascii="Traditional Arabic" w:hAnsi="Traditional Arabic" w:cs="Traditional Arabic"/>
          <w:b/>
          <w:bCs/>
          <w:sz w:val="36"/>
          <w:szCs w:val="36"/>
          <w:rtl/>
        </w:rPr>
        <w:t xml:space="preserve"> </w:t>
      </w:r>
      <w:r w:rsidR="00E030CB" w:rsidRPr="003A5669">
        <w:rPr>
          <w:rFonts w:ascii="Traditional Arabic" w:hAnsi="Traditional Arabic" w:cs="Traditional Arabic"/>
          <w:b/>
          <w:bCs/>
          <w:sz w:val="36"/>
          <w:szCs w:val="36"/>
          <w:rtl/>
        </w:rPr>
        <w:t>(</w:t>
      </w:r>
      <w:r w:rsidR="00CA1D6C" w:rsidRPr="003A5669">
        <w:rPr>
          <w:rFonts w:ascii="Traditional Arabic" w:hAnsi="Traditional Arabic" w:cs="Traditional Arabic"/>
          <w:b/>
          <w:bCs/>
          <w:sz w:val="36"/>
          <w:szCs w:val="36"/>
          <w:rtl/>
        </w:rPr>
        <w:t>سورة</w:t>
      </w:r>
      <w:r w:rsidR="00CA1D6C" w:rsidRPr="003A5669">
        <w:rPr>
          <w:rFonts w:ascii="Traditional Arabic" w:hAnsi="Traditional Arabic" w:cs="Traditional Arabic"/>
          <w:b/>
          <w:bCs/>
          <w:sz w:val="36"/>
          <w:szCs w:val="36"/>
        </w:rPr>
        <w:t xml:space="preserve"> </w:t>
      </w:r>
      <w:r w:rsidR="00E030CB" w:rsidRPr="003A5669">
        <w:rPr>
          <w:rFonts w:ascii="Traditional Arabic" w:hAnsi="Traditional Arabic" w:cs="Traditional Arabic"/>
          <w:b/>
          <w:bCs/>
          <w:sz w:val="36"/>
          <w:szCs w:val="36"/>
          <w:rtl/>
        </w:rPr>
        <w:t xml:space="preserve">ال عمران: </w:t>
      </w:r>
      <w:r w:rsidR="00B50A51" w:rsidRPr="003A5669">
        <w:rPr>
          <w:rFonts w:ascii="Traditional Arabic" w:hAnsi="Traditional Arabic" w:cs="Traditional Arabic"/>
          <w:b/>
          <w:bCs/>
          <w:sz w:val="36"/>
          <w:szCs w:val="36"/>
          <w:rtl/>
        </w:rPr>
        <w:t>۱٠٢</w:t>
      </w:r>
      <w:r w:rsidR="00E030CB" w:rsidRPr="003A5669">
        <w:rPr>
          <w:rFonts w:ascii="Traditional Arabic" w:hAnsi="Traditional Arabic" w:cs="Traditional Arabic"/>
          <w:b/>
          <w:bCs/>
          <w:sz w:val="36"/>
          <w:szCs w:val="36"/>
          <w:rtl/>
        </w:rPr>
        <w:t>)</w:t>
      </w:r>
      <w:r w:rsidR="00AA15AD" w:rsidRPr="003A5669">
        <w:rPr>
          <w:rFonts w:ascii="Traditional Arabic" w:hAnsi="Traditional Arabic" w:cs="Traditional Arabic"/>
          <w:b/>
          <w:bCs/>
          <w:sz w:val="32"/>
          <w:szCs w:val="32"/>
          <w:lang w:val="en-US"/>
        </w:rPr>
        <w:t xml:space="preserve">        </w:t>
      </w:r>
    </w:p>
    <w:p w:rsidR="007546C7" w:rsidRPr="002E2FC8" w:rsidRDefault="007546C7" w:rsidP="00E10537">
      <w:pPr>
        <w:ind w:left="709" w:firstLine="731"/>
        <w:jc w:val="both"/>
        <w:rPr>
          <w:rFonts w:asciiTheme="majorBidi" w:hAnsiTheme="majorBidi" w:cstheme="majorBidi"/>
          <w:i/>
          <w:iCs/>
          <w:sz w:val="24"/>
          <w:szCs w:val="24"/>
        </w:rPr>
      </w:pPr>
      <w:r w:rsidRPr="002E2FC8">
        <w:rPr>
          <w:rFonts w:asciiTheme="majorBidi" w:hAnsiTheme="majorBidi" w:cstheme="majorBidi"/>
          <w:i/>
          <w:iCs/>
          <w:sz w:val="24"/>
          <w:szCs w:val="24"/>
        </w:rPr>
        <w:t xml:space="preserve">Artinya : “Hai orang-orang yang beriman, bertakwalah kepada Allah sebenar-benar takwa kepada-Nya; dan janganlah sekali-kali kamu mati melainkan dalam Keadaan beragama </w:t>
      </w:r>
      <w:r w:rsidR="00215E2C" w:rsidRPr="002E2FC8">
        <w:rPr>
          <w:rFonts w:asciiTheme="majorBidi" w:hAnsiTheme="majorBidi" w:cstheme="majorBidi"/>
          <w:i/>
          <w:iCs/>
          <w:sz w:val="24"/>
          <w:szCs w:val="24"/>
        </w:rPr>
        <w:t>Islam</w:t>
      </w:r>
      <w:r w:rsidRPr="002E2FC8">
        <w:rPr>
          <w:rFonts w:asciiTheme="majorBidi" w:hAnsiTheme="majorBidi" w:cstheme="majorBidi"/>
          <w:i/>
          <w:iCs/>
          <w:sz w:val="24"/>
          <w:szCs w:val="24"/>
        </w:rPr>
        <w:t xml:space="preserve"> (menurut ajaran </w:t>
      </w:r>
      <w:r w:rsidR="00215E2C" w:rsidRPr="002E2FC8">
        <w:rPr>
          <w:rFonts w:asciiTheme="majorBidi" w:hAnsiTheme="majorBidi" w:cstheme="majorBidi"/>
          <w:i/>
          <w:iCs/>
          <w:sz w:val="24"/>
          <w:szCs w:val="24"/>
        </w:rPr>
        <w:t>Islam</w:t>
      </w:r>
      <w:r w:rsidRPr="002E2FC8">
        <w:rPr>
          <w:rFonts w:asciiTheme="majorBidi" w:hAnsiTheme="majorBidi" w:cstheme="majorBidi"/>
          <w:i/>
          <w:iCs/>
          <w:sz w:val="24"/>
          <w:szCs w:val="24"/>
        </w:rPr>
        <w:t>)” (</w:t>
      </w:r>
      <w:r w:rsidRPr="00E030CB">
        <w:rPr>
          <w:rFonts w:asciiTheme="majorBidi" w:hAnsiTheme="majorBidi" w:cstheme="majorBidi"/>
          <w:sz w:val="24"/>
          <w:szCs w:val="24"/>
        </w:rPr>
        <w:t xml:space="preserve">Q.S.Ali Imran </w:t>
      </w:r>
      <w:r w:rsidR="00E030CB">
        <w:rPr>
          <w:rFonts w:asciiTheme="majorBidi" w:hAnsiTheme="majorBidi" w:cstheme="majorBidi" w:hint="cs"/>
          <w:sz w:val="24"/>
          <w:szCs w:val="24"/>
          <w:rtl/>
        </w:rPr>
        <w:t>:</w:t>
      </w:r>
      <w:r w:rsidRPr="00E030CB">
        <w:rPr>
          <w:rFonts w:asciiTheme="majorBidi" w:hAnsiTheme="majorBidi" w:cstheme="majorBidi"/>
          <w:sz w:val="24"/>
          <w:szCs w:val="24"/>
        </w:rPr>
        <w:t>102</w:t>
      </w:r>
      <w:r w:rsidRPr="002E2FC8">
        <w:rPr>
          <w:rFonts w:asciiTheme="majorBidi" w:hAnsiTheme="majorBidi" w:cstheme="majorBidi"/>
          <w:i/>
          <w:iCs/>
          <w:sz w:val="24"/>
          <w:szCs w:val="24"/>
        </w:rPr>
        <w:t>)</w:t>
      </w:r>
      <w:r w:rsidRPr="00D745CE">
        <w:rPr>
          <w:rStyle w:val="FootnoteReference"/>
          <w:rFonts w:asciiTheme="majorBidi" w:hAnsiTheme="majorBidi" w:cstheme="majorBidi"/>
          <w:sz w:val="24"/>
          <w:szCs w:val="24"/>
        </w:rPr>
        <w:footnoteReference w:id="62"/>
      </w:r>
    </w:p>
    <w:p w:rsidR="002E2FC8" w:rsidRPr="002E2FC8" w:rsidRDefault="0063549C" w:rsidP="002E2FC8">
      <w:pPr>
        <w:pStyle w:val="ListParagraph"/>
        <w:spacing w:after="0" w:line="480" w:lineRule="auto"/>
        <w:ind w:left="709" w:firstLine="654"/>
        <w:jc w:val="both"/>
        <w:rPr>
          <w:rFonts w:asciiTheme="majorBidi" w:hAnsiTheme="majorBidi" w:cstheme="majorBidi"/>
          <w:sz w:val="24"/>
          <w:szCs w:val="24"/>
        </w:rPr>
      </w:pPr>
      <w:r w:rsidRPr="0063549C">
        <w:rPr>
          <w:rFonts w:asciiTheme="majorBidi" w:hAnsiTheme="majorBidi" w:cstheme="majorBidi"/>
          <w:sz w:val="24"/>
          <w:szCs w:val="24"/>
        </w:rPr>
        <w:t xml:space="preserve">Maka pendidikan agama </w:t>
      </w:r>
      <w:r w:rsidR="00215E2C">
        <w:rPr>
          <w:rFonts w:asciiTheme="majorBidi" w:hAnsiTheme="majorBidi" w:cstheme="majorBidi"/>
          <w:sz w:val="24"/>
          <w:szCs w:val="24"/>
        </w:rPr>
        <w:t>Islam</w:t>
      </w:r>
      <w:r w:rsidRPr="0063549C">
        <w:rPr>
          <w:rFonts w:asciiTheme="majorBidi" w:hAnsiTheme="majorBidi" w:cstheme="majorBidi"/>
          <w:sz w:val="24"/>
          <w:szCs w:val="24"/>
        </w:rPr>
        <w:t xml:space="preserve"> di Sekolah Menengah Pertama  memiliki tujuan untuk meningkatkan keimanan, pemahaman, penghayatan dan pengamalan siswa tentang agama </w:t>
      </w:r>
      <w:r w:rsidR="00215E2C">
        <w:rPr>
          <w:rFonts w:asciiTheme="majorBidi" w:hAnsiTheme="majorBidi" w:cstheme="majorBidi"/>
          <w:sz w:val="24"/>
          <w:szCs w:val="24"/>
        </w:rPr>
        <w:lastRenderedPageBreak/>
        <w:t>Islam</w:t>
      </w:r>
      <w:r w:rsidRPr="0063549C">
        <w:rPr>
          <w:rFonts w:asciiTheme="majorBidi" w:hAnsiTheme="majorBidi" w:cstheme="majorBidi"/>
          <w:sz w:val="24"/>
          <w:szCs w:val="24"/>
        </w:rPr>
        <w:t xml:space="preserve"> sehingga menjadi muslim yang beriman dan bertaqwa kepada Allah SWT serta berakhlak mulia dalam kehidupan pribadi, masyarakat dan bernegara.</w:t>
      </w:r>
    </w:p>
    <w:p w:rsidR="0063549C" w:rsidRPr="002E2FC8" w:rsidRDefault="0063549C" w:rsidP="002E2FC8">
      <w:pPr>
        <w:pStyle w:val="ListParagraph"/>
        <w:spacing w:after="0" w:line="480" w:lineRule="auto"/>
        <w:ind w:left="709" w:firstLine="654"/>
        <w:jc w:val="both"/>
        <w:rPr>
          <w:rFonts w:asciiTheme="majorBidi" w:hAnsiTheme="majorBidi" w:cstheme="majorBidi"/>
          <w:sz w:val="24"/>
          <w:szCs w:val="24"/>
        </w:rPr>
      </w:pPr>
      <w:r w:rsidRPr="002E2FC8">
        <w:rPr>
          <w:rFonts w:asciiTheme="majorBidi" w:hAnsiTheme="majorBidi" w:cstheme="majorBidi"/>
          <w:sz w:val="24"/>
          <w:szCs w:val="24"/>
        </w:rPr>
        <w:t xml:space="preserve">Tujuan pendidikan </w:t>
      </w:r>
      <w:r w:rsidR="00215E2C" w:rsidRPr="002E2FC8">
        <w:rPr>
          <w:rFonts w:asciiTheme="majorBidi" w:hAnsiTheme="majorBidi" w:cstheme="majorBidi"/>
          <w:sz w:val="24"/>
          <w:szCs w:val="24"/>
        </w:rPr>
        <w:t>Islam</w:t>
      </w:r>
      <w:r w:rsidRPr="002E2FC8">
        <w:rPr>
          <w:rFonts w:asciiTheme="majorBidi" w:hAnsiTheme="majorBidi" w:cstheme="majorBidi"/>
          <w:sz w:val="24"/>
          <w:szCs w:val="24"/>
        </w:rPr>
        <w:t xml:space="preserve"> merupakan inti dari tujuan pendidikan nasional yang ingin menciptakan manusia yang beriman dan bertaqwa, berketerampilan dan berkepribadian yang mantap, lebih jelasnya tujuan pendidikan nasional itu tercantum pada UUSPN No 2 tahun 1989 yang berbunyi: “pendidikan nasional bertujuan mencerdaskan kehidupan bangsa dan mengembangkan manusia Indonesia seutuhnya, yaitu manusia yang beriman dan bertaqwa terhadap Tuhan Yang Maha Esa dan berbudi pekerti luhur, memiliki pengetahuan dan keterampilan, kesehatan jasmani dan rohani, berkepribadian yang mantap dan mandiri serta rasa tanggung jawab kemasyarakatan dan kebangsaan.</w:t>
      </w:r>
      <w:r w:rsidRPr="0063549C">
        <w:rPr>
          <w:rStyle w:val="FootnoteReference"/>
          <w:rFonts w:asciiTheme="majorBidi" w:hAnsiTheme="majorBidi" w:cstheme="majorBidi"/>
          <w:sz w:val="24"/>
          <w:szCs w:val="24"/>
        </w:rPr>
        <w:footnoteReference w:id="63"/>
      </w:r>
    </w:p>
    <w:p w:rsidR="0063549C" w:rsidRDefault="0063549C" w:rsidP="002E2FC8">
      <w:pPr>
        <w:pStyle w:val="ListParagraph"/>
        <w:spacing w:after="0" w:line="480" w:lineRule="auto"/>
        <w:ind w:left="709" w:firstLine="654"/>
        <w:jc w:val="both"/>
        <w:rPr>
          <w:rFonts w:asciiTheme="majorBidi" w:hAnsiTheme="majorBidi" w:cstheme="majorBidi"/>
          <w:sz w:val="24"/>
          <w:szCs w:val="24"/>
          <w:lang w:val="en-US"/>
        </w:rPr>
      </w:pPr>
      <w:r w:rsidRPr="0063549C">
        <w:rPr>
          <w:rFonts w:asciiTheme="majorBidi" w:hAnsiTheme="majorBidi" w:cstheme="majorBidi"/>
          <w:sz w:val="24"/>
          <w:szCs w:val="24"/>
        </w:rPr>
        <w:t xml:space="preserve">Dari tujuan pendidikan nasional tersebut yang merupakan tujuan pendidikan agama </w:t>
      </w:r>
      <w:r w:rsidR="00215E2C">
        <w:rPr>
          <w:rFonts w:asciiTheme="majorBidi" w:hAnsiTheme="majorBidi" w:cstheme="majorBidi"/>
          <w:sz w:val="24"/>
          <w:szCs w:val="24"/>
        </w:rPr>
        <w:t>Islam</w:t>
      </w:r>
      <w:r w:rsidRPr="0063549C">
        <w:rPr>
          <w:rFonts w:asciiTheme="majorBidi" w:hAnsiTheme="majorBidi" w:cstheme="majorBidi"/>
          <w:sz w:val="24"/>
          <w:szCs w:val="24"/>
        </w:rPr>
        <w:t xml:space="preserve"> juga, maka pokok dari tujuan agama </w:t>
      </w:r>
      <w:r w:rsidR="00215E2C">
        <w:rPr>
          <w:rFonts w:asciiTheme="majorBidi" w:hAnsiTheme="majorBidi" w:cstheme="majorBidi"/>
          <w:sz w:val="24"/>
          <w:szCs w:val="24"/>
        </w:rPr>
        <w:t>Islam</w:t>
      </w:r>
      <w:r w:rsidRPr="0063549C">
        <w:rPr>
          <w:rFonts w:asciiTheme="majorBidi" w:hAnsiTheme="majorBidi" w:cstheme="majorBidi"/>
          <w:sz w:val="24"/>
          <w:szCs w:val="24"/>
        </w:rPr>
        <w:t xml:space="preserve"> itu terdiri dari aspek keimanan, aspek ilmu, dan aspek amal, yang meliputi penanaman nilai-nilai amal keimanan </w:t>
      </w:r>
      <w:r w:rsidRPr="0063549C">
        <w:rPr>
          <w:rFonts w:asciiTheme="majorBidi" w:hAnsiTheme="majorBidi" w:cstheme="majorBidi"/>
          <w:sz w:val="24"/>
          <w:szCs w:val="24"/>
        </w:rPr>
        <w:lastRenderedPageBreak/>
        <w:t xml:space="preserve">yang kuat, melakukan amal shaleh dalam kehidupan sehari-hari. Dari ketiga aspek tersebut dapat disimpulkan tujuan akhir dari pendidikan agama </w:t>
      </w:r>
      <w:r w:rsidR="00215E2C">
        <w:rPr>
          <w:rFonts w:asciiTheme="majorBidi" w:hAnsiTheme="majorBidi" w:cstheme="majorBidi"/>
          <w:sz w:val="24"/>
          <w:szCs w:val="24"/>
        </w:rPr>
        <w:t>Islam</w:t>
      </w:r>
      <w:r w:rsidRPr="0063549C">
        <w:rPr>
          <w:rFonts w:asciiTheme="majorBidi" w:hAnsiTheme="majorBidi" w:cstheme="majorBidi"/>
          <w:sz w:val="24"/>
          <w:szCs w:val="24"/>
        </w:rPr>
        <w:t xml:space="preserve"> adalah sebagai berikut:</w:t>
      </w:r>
    </w:p>
    <w:p w:rsidR="00164A7C" w:rsidRPr="00164A7C" w:rsidRDefault="0063549C" w:rsidP="00071852">
      <w:pPr>
        <w:pStyle w:val="ListParagraph"/>
        <w:numPr>
          <w:ilvl w:val="5"/>
          <w:numId w:val="14"/>
        </w:numPr>
        <w:spacing w:after="0" w:line="480" w:lineRule="auto"/>
        <w:ind w:left="851" w:hanging="142"/>
        <w:jc w:val="both"/>
        <w:rPr>
          <w:rFonts w:asciiTheme="majorBidi" w:hAnsiTheme="majorBidi" w:cstheme="majorBidi"/>
          <w:sz w:val="28"/>
          <w:szCs w:val="28"/>
        </w:rPr>
      </w:pPr>
      <w:r w:rsidRPr="0063549C">
        <w:rPr>
          <w:rFonts w:asciiTheme="majorBidi" w:hAnsiTheme="majorBidi" w:cstheme="majorBidi"/>
          <w:sz w:val="24"/>
          <w:szCs w:val="24"/>
        </w:rPr>
        <w:t xml:space="preserve">Agar murid dapat memahami ajaran </w:t>
      </w:r>
      <w:r w:rsidR="00215E2C">
        <w:rPr>
          <w:rFonts w:asciiTheme="majorBidi" w:hAnsiTheme="majorBidi" w:cstheme="majorBidi"/>
          <w:sz w:val="24"/>
          <w:szCs w:val="24"/>
        </w:rPr>
        <w:t>Islam</w:t>
      </w:r>
      <w:r w:rsidRPr="0063549C">
        <w:rPr>
          <w:rFonts w:asciiTheme="majorBidi" w:hAnsiTheme="majorBidi" w:cstheme="majorBidi"/>
          <w:sz w:val="24"/>
          <w:szCs w:val="24"/>
        </w:rPr>
        <w:t xml:space="preserve"> secara sederhana dan bersifat menyeluruh, sehingga dapat digunakan sebagai pedoman hidup dan amalan perbuatannya, baik dalam hubungannya dengan Allah, hubungannya dengan masyarakat dan hubungannya dengan alam sekitar.</w:t>
      </w:r>
    </w:p>
    <w:p w:rsidR="0063549C" w:rsidRPr="00164A7C" w:rsidRDefault="0063549C" w:rsidP="00071852">
      <w:pPr>
        <w:pStyle w:val="ListParagraph"/>
        <w:numPr>
          <w:ilvl w:val="5"/>
          <w:numId w:val="14"/>
        </w:numPr>
        <w:spacing w:after="0" w:line="480" w:lineRule="auto"/>
        <w:ind w:left="851" w:hanging="142"/>
        <w:jc w:val="both"/>
        <w:rPr>
          <w:rFonts w:asciiTheme="majorBidi" w:hAnsiTheme="majorBidi" w:cstheme="majorBidi"/>
          <w:sz w:val="28"/>
          <w:szCs w:val="28"/>
        </w:rPr>
      </w:pPr>
      <w:r w:rsidRPr="00164A7C">
        <w:rPr>
          <w:rFonts w:asciiTheme="majorBidi" w:hAnsiTheme="majorBidi" w:cstheme="majorBidi"/>
          <w:sz w:val="24"/>
          <w:szCs w:val="24"/>
        </w:rPr>
        <w:t xml:space="preserve">Membentuk pribadi yang berakhlak mulia sesuai dengan ajaran agama </w:t>
      </w:r>
      <w:r w:rsidR="00215E2C" w:rsidRPr="00164A7C">
        <w:rPr>
          <w:rFonts w:asciiTheme="majorBidi" w:hAnsiTheme="majorBidi" w:cstheme="majorBidi"/>
          <w:sz w:val="24"/>
          <w:szCs w:val="24"/>
        </w:rPr>
        <w:t>Islam</w:t>
      </w:r>
      <w:r w:rsidRPr="00164A7C">
        <w:rPr>
          <w:rFonts w:asciiTheme="majorBidi" w:hAnsiTheme="majorBidi" w:cstheme="majorBidi"/>
          <w:sz w:val="24"/>
          <w:szCs w:val="24"/>
          <w:lang w:val="en-US"/>
        </w:rPr>
        <w:t>.</w:t>
      </w:r>
    </w:p>
    <w:p w:rsidR="007546C7" w:rsidRDefault="007546C7" w:rsidP="00071852">
      <w:pPr>
        <w:pStyle w:val="ListParagraph"/>
        <w:spacing w:after="0" w:line="480" w:lineRule="auto"/>
        <w:ind w:left="426" w:firstLine="425"/>
        <w:jc w:val="both"/>
        <w:rPr>
          <w:rFonts w:asciiTheme="majorBidi" w:hAnsiTheme="majorBidi" w:cstheme="majorBidi"/>
          <w:sz w:val="24"/>
          <w:szCs w:val="24"/>
          <w:lang w:val="en-US"/>
        </w:rPr>
      </w:pPr>
      <w:r w:rsidRPr="00D745CE">
        <w:rPr>
          <w:rFonts w:asciiTheme="majorBidi" w:hAnsiTheme="majorBidi" w:cstheme="majorBidi"/>
          <w:sz w:val="24"/>
          <w:szCs w:val="24"/>
        </w:rPr>
        <w:t>Dari pendapat tersebut di</w:t>
      </w:r>
      <w:r w:rsidR="00973636" w:rsidRPr="00973636">
        <w:rPr>
          <w:rFonts w:asciiTheme="majorBidi" w:hAnsiTheme="majorBidi" w:cstheme="majorBidi"/>
          <w:sz w:val="24"/>
          <w:szCs w:val="24"/>
        </w:rPr>
        <w:t xml:space="preserve"> </w:t>
      </w:r>
      <w:r w:rsidRPr="00D745CE">
        <w:rPr>
          <w:rFonts w:asciiTheme="majorBidi" w:hAnsiTheme="majorBidi" w:cstheme="majorBidi"/>
          <w:sz w:val="24"/>
          <w:szCs w:val="24"/>
        </w:rPr>
        <w:t xml:space="preserve">atas dapat disimpulkan bahwa Tujuan pendidikan agama </w:t>
      </w:r>
      <w:r w:rsidR="00215E2C">
        <w:rPr>
          <w:rFonts w:asciiTheme="majorBidi" w:hAnsiTheme="majorBidi" w:cstheme="majorBidi"/>
          <w:sz w:val="24"/>
          <w:szCs w:val="24"/>
        </w:rPr>
        <w:t>Islam</w:t>
      </w:r>
      <w:r w:rsidRPr="00D745CE">
        <w:rPr>
          <w:rFonts w:asciiTheme="majorBidi" w:hAnsiTheme="majorBidi" w:cstheme="majorBidi"/>
          <w:sz w:val="24"/>
          <w:szCs w:val="24"/>
        </w:rPr>
        <w:t xml:space="preserve"> pada hakekatnya mengandung nilai perilaku manusia yang didasari </w:t>
      </w:r>
      <w:r w:rsidR="00973636" w:rsidRPr="00973636">
        <w:rPr>
          <w:rFonts w:asciiTheme="majorBidi" w:hAnsiTheme="majorBidi" w:cstheme="majorBidi"/>
          <w:sz w:val="24"/>
          <w:szCs w:val="24"/>
        </w:rPr>
        <w:t>keyakinan yang mendasas</w:t>
      </w:r>
      <w:r w:rsidR="00973636" w:rsidRPr="000A6A79">
        <w:rPr>
          <w:rFonts w:asciiTheme="majorBidi" w:hAnsiTheme="majorBidi" w:cstheme="majorBidi"/>
          <w:sz w:val="24"/>
          <w:szCs w:val="24"/>
        </w:rPr>
        <w:t xml:space="preserve"> </w:t>
      </w:r>
      <w:r w:rsidRPr="00D745CE">
        <w:rPr>
          <w:rFonts w:asciiTheme="majorBidi" w:hAnsiTheme="majorBidi" w:cstheme="majorBidi"/>
          <w:sz w:val="24"/>
          <w:szCs w:val="24"/>
        </w:rPr>
        <w:t xml:space="preserve">dan dijiwai oleh iman dan taqwa pada Allah SWT. Dan keberhasilan pembimbing terhadap peserta didik harus mencakup pada pembentukan keimanan dan ketaqwaan yang merupakan realisasi dari cita-cita agama </w:t>
      </w:r>
      <w:r w:rsidR="00215E2C">
        <w:rPr>
          <w:rFonts w:asciiTheme="majorBidi" w:hAnsiTheme="majorBidi" w:cstheme="majorBidi"/>
          <w:sz w:val="24"/>
          <w:szCs w:val="24"/>
        </w:rPr>
        <w:t>Islam</w:t>
      </w:r>
      <w:r w:rsidR="00D745CE">
        <w:rPr>
          <w:rFonts w:asciiTheme="majorBidi" w:hAnsiTheme="majorBidi" w:cstheme="majorBidi"/>
          <w:sz w:val="24"/>
          <w:szCs w:val="24"/>
          <w:lang w:val="en-US"/>
        </w:rPr>
        <w:t>.</w:t>
      </w:r>
    </w:p>
    <w:p w:rsidR="00BA7751" w:rsidRDefault="00DA1340" w:rsidP="0070681C">
      <w:pPr>
        <w:pStyle w:val="ListParagraph"/>
        <w:numPr>
          <w:ilvl w:val="0"/>
          <w:numId w:val="10"/>
        </w:numPr>
        <w:spacing w:after="0" w:line="480" w:lineRule="auto"/>
        <w:ind w:left="709" w:hanging="283"/>
        <w:rPr>
          <w:rFonts w:asciiTheme="majorBidi" w:hAnsiTheme="majorBidi" w:cstheme="majorBidi"/>
          <w:b/>
          <w:bCs/>
          <w:sz w:val="24"/>
          <w:szCs w:val="24"/>
          <w:lang w:val="en-US"/>
        </w:rPr>
      </w:pPr>
      <w:r>
        <w:rPr>
          <w:rFonts w:asciiTheme="majorBidi" w:hAnsiTheme="majorBidi" w:cstheme="majorBidi"/>
          <w:b/>
          <w:bCs/>
          <w:sz w:val="24"/>
          <w:szCs w:val="24"/>
          <w:lang w:val="en-US"/>
        </w:rPr>
        <w:t xml:space="preserve">Materi </w:t>
      </w:r>
      <w:r w:rsidR="00BA7751" w:rsidRPr="00D745CE">
        <w:rPr>
          <w:rFonts w:asciiTheme="majorBidi" w:hAnsiTheme="majorBidi" w:cstheme="majorBidi"/>
          <w:b/>
          <w:bCs/>
          <w:sz w:val="24"/>
          <w:szCs w:val="24"/>
        </w:rPr>
        <w:t xml:space="preserve">Pendidikan Agama </w:t>
      </w:r>
      <w:r w:rsidR="00215E2C">
        <w:rPr>
          <w:rFonts w:asciiTheme="majorBidi" w:hAnsiTheme="majorBidi" w:cstheme="majorBidi"/>
          <w:b/>
          <w:bCs/>
          <w:sz w:val="24"/>
          <w:szCs w:val="24"/>
        </w:rPr>
        <w:t>Islam</w:t>
      </w:r>
    </w:p>
    <w:p w:rsidR="00DA1340" w:rsidRDefault="002C360F" w:rsidP="00815176">
      <w:pPr>
        <w:spacing w:after="0" w:line="480" w:lineRule="auto"/>
        <w:ind w:left="720"/>
        <w:jc w:val="both"/>
        <w:rPr>
          <w:rFonts w:asciiTheme="majorBidi" w:hAnsiTheme="majorBidi" w:cstheme="majorBidi"/>
          <w:sz w:val="24"/>
          <w:szCs w:val="24"/>
          <w:lang w:val="en-US"/>
        </w:rPr>
      </w:pPr>
      <w:r>
        <w:rPr>
          <w:rFonts w:asciiTheme="majorBidi" w:hAnsiTheme="majorBidi" w:cstheme="majorBidi"/>
          <w:sz w:val="24"/>
          <w:szCs w:val="24"/>
        </w:rPr>
        <w:t xml:space="preserve">       </w:t>
      </w:r>
      <w:r w:rsidR="006A201B">
        <w:rPr>
          <w:rFonts w:asciiTheme="majorBidi" w:hAnsiTheme="majorBidi" w:cstheme="majorBidi"/>
          <w:sz w:val="24"/>
          <w:szCs w:val="24"/>
        </w:rPr>
        <w:t xml:space="preserve">   </w:t>
      </w:r>
      <w:r w:rsidR="00DA1340" w:rsidRPr="00DA1340">
        <w:rPr>
          <w:rFonts w:asciiTheme="majorBidi" w:hAnsiTheme="majorBidi" w:cstheme="majorBidi"/>
          <w:sz w:val="24"/>
          <w:szCs w:val="24"/>
        </w:rPr>
        <w:t xml:space="preserve">Materi pendidikan agama </w:t>
      </w:r>
      <w:r w:rsidR="00215E2C">
        <w:rPr>
          <w:rFonts w:asciiTheme="majorBidi" w:hAnsiTheme="majorBidi" w:cstheme="majorBidi"/>
          <w:sz w:val="24"/>
          <w:szCs w:val="24"/>
        </w:rPr>
        <w:t>Islam</w:t>
      </w:r>
      <w:r w:rsidR="00DA1340" w:rsidRPr="00DA1340">
        <w:rPr>
          <w:rFonts w:asciiTheme="majorBidi" w:hAnsiTheme="majorBidi" w:cstheme="majorBidi"/>
          <w:sz w:val="24"/>
          <w:szCs w:val="24"/>
        </w:rPr>
        <w:t xml:space="preserve"> adal</w:t>
      </w:r>
      <w:r w:rsidR="000A6A79">
        <w:rPr>
          <w:rFonts w:asciiTheme="majorBidi" w:hAnsiTheme="majorBidi" w:cstheme="majorBidi"/>
          <w:sz w:val="24"/>
          <w:szCs w:val="24"/>
        </w:rPr>
        <w:t>ah bahan-bahan atau pengalaman-</w:t>
      </w:r>
      <w:r w:rsidR="000A6A79">
        <w:rPr>
          <w:rFonts w:asciiTheme="majorBidi" w:hAnsiTheme="majorBidi" w:cstheme="majorBidi"/>
          <w:sz w:val="24"/>
          <w:szCs w:val="24"/>
          <w:lang w:val="en-US"/>
        </w:rPr>
        <w:t>p</w:t>
      </w:r>
      <w:r w:rsidR="00DA1340" w:rsidRPr="00DA1340">
        <w:rPr>
          <w:rFonts w:asciiTheme="majorBidi" w:hAnsiTheme="majorBidi" w:cstheme="majorBidi"/>
          <w:sz w:val="24"/>
          <w:szCs w:val="24"/>
        </w:rPr>
        <w:t>engalaman belajar</w:t>
      </w:r>
      <w:r w:rsidR="000A6A79">
        <w:rPr>
          <w:rFonts w:asciiTheme="majorBidi" w:hAnsiTheme="majorBidi" w:cstheme="majorBidi"/>
          <w:sz w:val="24"/>
          <w:szCs w:val="24"/>
          <w:lang w:val="en-US"/>
        </w:rPr>
        <w:t xml:space="preserve"> dalam</w:t>
      </w:r>
      <w:r w:rsidR="00DA1340" w:rsidRPr="00DA1340">
        <w:rPr>
          <w:rFonts w:asciiTheme="majorBidi" w:hAnsiTheme="majorBidi" w:cstheme="majorBidi"/>
          <w:sz w:val="24"/>
          <w:szCs w:val="24"/>
        </w:rPr>
        <w:t xml:space="preserve"> ilmu agama </w:t>
      </w:r>
      <w:r w:rsidR="00215E2C">
        <w:rPr>
          <w:rFonts w:asciiTheme="majorBidi" w:hAnsiTheme="majorBidi" w:cstheme="majorBidi"/>
          <w:sz w:val="24"/>
          <w:szCs w:val="24"/>
        </w:rPr>
        <w:t>Islam</w:t>
      </w:r>
      <w:r w:rsidR="00DA1340" w:rsidRPr="00DA1340">
        <w:rPr>
          <w:rFonts w:asciiTheme="majorBidi" w:hAnsiTheme="majorBidi" w:cstheme="majorBidi"/>
          <w:sz w:val="24"/>
          <w:szCs w:val="24"/>
        </w:rPr>
        <w:t xml:space="preserve"> yang </w:t>
      </w:r>
      <w:r w:rsidR="00DA1340" w:rsidRPr="00DA1340">
        <w:rPr>
          <w:rFonts w:asciiTheme="majorBidi" w:hAnsiTheme="majorBidi" w:cstheme="majorBidi"/>
          <w:sz w:val="24"/>
          <w:szCs w:val="24"/>
        </w:rPr>
        <w:lastRenderedPageBreak/>
        <w:t>disusun sedemikian rupa, untuk disampaikan kepada anak didik,</w:t>
      </w:r>
      <w:r w:rsidR="00973636">
        <w:rPr>
          <w:rFonts w:asciiTheme="majorBidi" w:hAnsiTheme="majorBidi" w:cstheme="majorBidi"/>
          <w:sz w:val="24"/>
          <w:szCs w:val="24"/>
          <w:lang w:val="en-US"/>
        </w:rPr>
        <w:t xml:space="preserve"> karena untuk memberikan</w:t>
      </w:r>
      <w:r w:rsidR="00DA1340" w:rsidRPr="00DA1340">
        <w:rPr>
          <w:rFonts w:asciiTheme="majorBidi" w:hAnsiTheme="majorBidi" w:cstheme="majorBidi"/>
          <w:sz w:val="24"/>
          <w:szCs w:val="24"/>
        </w:rPr>
        <w:t xml:space="preserve"> materi yang disa</w:t>
      </w:r>
      <w:r w:rsidR="00AA15AD">
        <w:rPr>
          <w:rFonts w:asciiTheme="majorBidi" w:hAnsiTheme="majorBidi" w:cstheme="majorBidi"/>
          <w:sz w:val="24"/>
          <w:szCs w:val="24"/>
          <w:lang w:val="en-US"/>
        </w:rPr>
        <w:t>m</w:t>
      </w:r>
      <w:r w:rsidR="00DA1340" w:rsidRPr="00DA1340">
        <w:rPr>
          <w:rFonts w:asciiTheme="majorBidi" w:hAnsiTheme="majorBidi" w:cstheme="majorBidi"/>
          <w:sz w:val="24"/>
          <w:szCs w:val="24"/>
        </w:rPr>
        <w:t xml:space="preserve">paikan harus jelas dan singkat, </w:t>
      </w:r>
      <w:r w:rsidR="000A6A79">
        <w:rPr>
          <w:rFonts w:asciiTheme="majorBidi" w:hAnsiTheme="majorBidi" w:cstheme="majorBidi"/>
          <w:sz w:val="24"/>
          <w:szCs w:val="24"/>
          <w:lang w:val="en-US"/>
        </w:rPr>
        <w:t xml:space="preserve">kemudian terdapat yang tidak patut </w:t>
      </w:r>
      <w:r w:rsidR="00DA1340" w:rsidRPr="00DA1340">
        <w:rPr>
          <w:rFonts w:asciiTheme="majorBidi" w:hAnsiTheme="majorBidi" w:cstheme="majorBidi"/>
          <w:sz w:val="24"/>
          <w:szCs w:val="24"/>
        </w:rPr>
        <w:t xml:space="preserve">apabila suatu kesalahan dalam penyeampainnya maka anak didik akan merasa kesulitan untuk menerima </w:t>
      </w:r>
      <w:r w:rsidR="00973636">
        <w:rPr>
          <w:rFonts w:asciiTheme="majorBidi" w:hAnsiTheme="majorBidi" w:cstheme="majorBidi"/>
          <w:sz w:val="24"/>
          <w:szCs w:val="24"/>
          <w:lang w:val="en-US"/>
        </w:rPr>
        <w:t xml:space="preserve">pelajaran yang sudah di ajarkan oleh seorang guru </w:t>
      </w:r>
      <w:r w:rsidR="00DA1340" w:rsidRPr="00DA1340">
        <w:rPr>
          <w:rFonts w:asciiTheme="majorBidi" w:hAnsiTheme="majorBidi" w:cstheme="majorBidi"/>
          <w:sz w:val="24"/>
          <w:szCs w:val="24"/>
        </w:rPr>
        <w:t>dan memahami materi tersebut.</w:t>
      </w:r>
    </w:p>
    <w:p w:rsidR="00DA1340" w:rsidRDefault="002C360F" w:rsidP="002C360F">
      <w:pPr>
        <w:spacing w:after="0" w:line="480" w:lineRule="auto"/>
        <w:ind w:left="720" w:firstLine="414"/>
        <w:jc w:val="both"/>
        <w:rPr>
          <w:rFonts w:asciiTheme="majorBidi" w:hAnsiTheme="majorBidi" w:cstheme="majorBidi"/>
          <w:sz w:val="24"/>
          <w:szCs w:val="24"/>
          <w:lang w:val="en-US"/>
        </w:rPr>
      </w:pPr>
      <w:r>
        <w:rPr>
          <w:rFonts w:asciiTheme="majorBidi" w:hAnsiTheme="majorBidi" w:cstheme="majorBidi"/>
          <w:sz w:val="24"/>
          <w:szCs w:val="24"/>
        </w:rPr>
        <w:t xml:space="preserve"> </w:t>
      </w:r>
      <w:r w:rsidR="006A201B">
        <w:rPr>
          <w:rFonts w:asciiTheme="majorBidi" w:hAnsiTheme="majorBidi" w:cstheme="majorBidi"/>
          <w:sz w:val="24"/>
          <w:szCs w:val="24"/>
        </w:rPr>
        <w:t xml:space="preserve">   </w:t>
      </w:r>
      <w:r w:rsidR="00DA1340" w:rsidRPr="00DA1340">
        <w:rPr>
          <w:rFonts w:asciiTheme="majorBidi" w:hAnsiTheme="majorBidi" w:cstheme="majorBidi"/>
          <w:sz w:val="24"/>
          <w:szCs w:val="24"/>
        </w:rPr>
        <w:t xml:space="preserve">Mata pelajaran pendidikan agama </w:t>
      </w:r>
      <w:r w:rsidR="00215E2C">
        <w:rPr>
          <w:rFonts w:asciiTheme="majorBidi" w:hAnsiTheme="majorBidi" w:cstheme="majorBidi"/>
          <w:sz w:val="24"/>
          <w:szCs w:val="24"/>
        </w:rPr>
        <w:t>Islam</w:t>
      </w:r>
      <w:r w:rsidR="00DA1340" w:rsidRPr="00DA1340">
        <w:rPr>
          <w:rFonts w:asciiTheme="majorBidi" w:hAnsiTheme="majorBidi" w:cstheme="majorBidi"/>
          <w:sz w:val="24"/>
          <w:szCs w:val="24"/>
        </w:rPr>
        <w:t xml:space="preserve"> merupakan salah satu bidang studi yang dilaksanakan di lembaga-lembaga pendidikan yang formal dengan harapan setelah peserta didik selesai dalam pendidikannya, agama </w:t>
      </w:r>
      <w:r w:rsidR="00215E2C">
        <w:rPr>
          <w:rFonts w:asciiTheme="majorBidi" w:hAnsiTheme="majorBidi" w:cstheme="majorBidi"/>
          <w:sz w:val="24"/>
          <w:szCs w:val="24"/>
        </w:rPr>
        <w:t>Islam</w:t>
      </w:r>
      <w:r w:rsidR="00DA1340" w:rsidRPr="00DA1340">
        <w:rPr>
          <w:rFonts w:asciiTheme="majorBidi" w:hAnsiTheme="majorBidi" w:cstheme="majorBidi"/>
          <w:sz w:val="24"/>
          <w:szCs w:val="24"/>
        </w:rPr>
        <w:t xml:space="preserve"> dapat dijadikan pedoman, penghayatan selama hidupnya sesuai dengan yang diridhoi Allah SWT, sebagaimana tujuan akhir pendidikan agama </w:t>
      </w:r>
      <w:r w:rsidR="00215E2C">
        <w:rPr>
          <w:rFonts w:asciiTheme="majorBidi" w:hAnsiTheme="majorBidi" w:cstheme="majorBidi"/>
          <w:sz w:val="24"/>
          <w:szCs w:val="24"/>
        </w:rPr>
        <w:t>Islam</w:t>
      </w:r>
      <w:r w:rsidR="00DA1340" w:rsidRPr="00DA1340">
        <w:rPr>
          <w:rFonts w:asciiTheme="majorBidi" w:hAnsiTheme="majorBidi" w:cstheme="majorBidi"/>
          <w:sz w:val="24"/>
          <w:szCs w:val="24"/>
        </w:rPr>
        <w:t xml:space="preserve"> yang trecantum dalam firman Allah surat Ali Imran ayat 102 yang berbunyi:</w:t>
      </w:r>
    </w:p>
    <w:p w:rsidR="00DA1340" w:rsidRPr="005D084D" w:rsidRDefault="00FE5F05" w:rsidP="00E62360">
      <w:pPr>
        <w:bidi/>
        <w:spacing w:after="0" w:line="240" w:lineRule="auto"/>
        <w:ind w:left="-29" w:right="709" w:firstLine="47"/>
        <w:jc w:val="both"/>
        <w:rPr>
          <w:rFonts w:asciiTheme="majorBidi" w:hAnsiTheme="majorBidi" w:cstheme="majorBidi"/>
          <w:b/>
          <w:bCs/>
          <w:sz w:val="28"/>
          <w:szCs w:val="28"/>
        </w:rPr>
      </w:pPr>
      <w:r w:rsidRPr="005D084D">
        <w:rPr>
          <w:rFonts w:ascii="KFGQPC Uthmanic Script HAFS" w:hAnsi="KFGQPC Uthmanic Script HAFS" w:cs="KFGQPC Uthmanic Script HAFS" w:hint="eastAsia"/>
          <w:b/>
          <w:bCs/>
          <w:sz w:val="36"/>
          <w:szCs w:val="36"/>
          <w:rtl/>
        </w:rPr>
        <w:t>يَٰٓأَيُّهَا</w:t>
      </w:r>
      <w:r w:rsidRPr="005D084D">
        <w:rPr>
          <w:rFonts w:ascii="KFGQPC Uthmanic Script HAFS" w:hAnsi="KFGQPC Uthmanic Script HAFS" w:cs="KFGQPC Uthmanic Script HAFS"/>
          <w:b/>
          <w:bCs/>
          <w:sz w:val="36"/>
          <w:szCs w:val="36"/>
          <w:rtl/>
        </w:rPr>
        <w:t xml:space="preserve"> </w:t>
      </w:r>
      <w:r w:rsidRPr="005D084D">
        <w:rPr>
          <w:rFonts w:ascii="KFGQPC Uthmanic Script HAFS" w:hAnsi="KFGQPC Uthmanic Script HAFS" w:cs="KFGQPC Uthmanic Script HAFS" w:hint="cs"/>
          <w:b/>
          <w:bCs/>
          <w:sz w:val="36"/>
          <w:szCs w:val="36"/>
          <w:rtl/>
        </w:rPr>
        <w:t>ٱ</w:t>
      </w:r>
      <w:r w:rsidRPr="005D084D">
        <w:rPr>
          <w:rFonts w:ascii="KFGQPC Uthmanic Script HAFS" w:hAnsi="KFGQPC Uthmanic Script HAFS" w:cs="KFGQPC Uthmanic Script HAFS" w:hint="eastAsia"/>
          <w:b/>
          <w:bCs/>
          <w:sz w:val="36"/>
          <w:szCs w:val="36"/>
          <w:rtl/>
        </w:rPr>
        <w:t>لَّذِينَ</w:t>
      </w:r>
      <w:r w:rsidRPr="005D084D">
        <w:rPr>
          <w:rFonts w:ascii="KFGQPC Uthmanic Script HAFS" w:hAnsi="KFGQPC Uthmanic Script HAFS" w:cs="KFGQPC Uthmanic Script HAFS"/>
          <w:b/>
          <w:bCs/>
          <w:sz w:val="36"/>
          <w:szCs w:val="36"/>
          <w:rtl/>
        </w:rPr>
        <w:t xml:space="preserve"> ءَامَنُواْ </w:t>
      </w:r>
      <w:r w:rsidRPr="005D084D">
        <w:rPr>
          <w:rFonts w:ascii="KFGQPC Uthmanic Script HAFS" w:hAnsi="KFGQPC Uthmanic Script HAFS" w:cs="KFGQPC Uthmanic Script HAFS" w:hint="cs"/>
          <w:b/>
          <w:bCs/>
          <w:sz w:val="36"/>
          <w:szCs w:val="36"/>
          <w:rtl/>
        </w:rPr>
        <w:t>ٱ</w:t>
      </w:r>
      <w:r w:rsidRPr="005D084D">
        <w:rPr>
          <w:rFonts w:ascii="KFGQPC Uthmanic Script HAFS" w:hAnsi="KFGQPC Uthmanic Script HAFS" w:cs="KFGQPC Uthmanic Script HAFS" w:hint="eastAsia"/>
          <w:b/>
          <w:bCs/>
          <w:sz w:val="36"/>
          <w:szCs w:val="36"/>
          <w:rtl/>
        </w:rPr>
        <w:t>تَّقُواْ</w:t>
      </w:r>
      <w:r w:rsidRPr="005D084D">
        <w:rPr>
          <w:rFonts w:ascii="KFGQPC Uthmanic Script HAFS" w:hAnsi="KFGQPC Uthmanic Script HAFS" w:cs="KFGQPC Uthmanic Script HAFS"/>
          <w:b/>
          <w:bCs/>
          <w:sz w:val="36"/>
          <w:szCs w:val="36"/>
          <w:rtl/>
        </w:rPr>
        <w:t xml:space="preserve"> </w:t>
      </w:r>
      <w:r w:rsidRPr="005D084D">
        <w:rPr>
          <w:rFonts w:ascii="KFGQPC Uthmanic Script HAFS" w:hAnsi="KFGQPC Uthmanic Script HAFS" w:cs="KFGQPC Uthmanic Script HAFS" w:hint="cs"/>
          <w:b/>
          <w:bCs/>
          <w:sz w:val="36"/>
          <w:szCs w:val="36"/>
          <w:rtl/>
        </w:rPr>
        <w:t>ٱ</w:t>
      </w:r>
      <w:r w:rsidRPr="005D084D">
        <w:rPr>
          <w:rFonts w:ascii="KFGQPC Uthmanic Script HAFS" w:hAnsi="KFGQPC Uthmanic Script HAFS" w:cs="KFGQPC Uthmanic Script HAFS" w:hint="eastAsia"/>
          <w:b/>
          <w:bCs/>
          <w:sz w:val="36"/>
          <w:szCs w:val="36"/>
          <w:rtl/>
        </w:rPr>
        <w:t>للَّهَ</w:t>
      </w:r>
      <w:r w:rsidRPr="005D084D">
        <w:rPr>
          <w:rFonts w:ascii="KFGQPC Uthmanic Script HAFS" w:hAnsi="KFGQPC Uthmanic Script HAFS" w:cs="KFGQPC Uthmanic Script HAFS"/>
          <w:b/>
          <w:bCs/>
          <w:sz w:val="36"/>
          <w:szCs w:val="36"/>
          <w:rtl/>
        </w:rPr>
        <w:t xml:space="preserve"> حَقَّ تُقَاتِهِ</w:t>
      </w:r>
      <w:r w:rsidRPr="005D084D">
        <w:rPr>
          <w:rFonts w:ascii="KFGQPC Uthmanic Script HAFS" w:hAnsi="KFGQPC Uthmanic Script HAFS" w:cs="KFGQPC Uthmanic Script HAFS" w:hint="cs"/>
          <w:b/>
          <w:bCs/>
          <w:sz w:val="36"/>
          <w:szCs w:val="36"/>
          <w:rtl/>
        </w:rPr>
        <w:t>ۦ</w:t>
      </w:r>
      <w:r w:rsidRPr="005D084D">
        <w:rPr>
          <w:rFonts w:ascii="KFGQPC Uthmanic Script HAFS" w:hAnsi="KFGQPC Uthmanic Script HAFS" w:cs="KFGQPC Uthmanic Script HAFS"/>
          <w:b/>
          <w:bCs/>
          <w:sz w:val="36"/>
          <w:szCs w:val="36"/>
          <w:rtl/>
        </w:rPr>
        <w:t xml:space="preserve"> وَلَا تَمُوتُنَّ إِلَّا وَأَنتُم مُّسۡلِمُونَ ١٠٢ </w:t>
      </w:r>
      <w:r w:rsidR="005F3983" w:rsidRPr="005D084D">
        <w:rPr>
          <w:rFonts w:ascii="(normal text)" w:hAnsi="(normal text)"/>
          <w:b/>
          <w:bCs/>
          <w:rtl/>
        </w:rPr>
        <w:t xml:space="preserve"> </w:t>
      </w:r>
      <w:r w:rsidR="00164A7C" w:rsidRPr="005D084D">
        <w:rPr>
          <w:rFonts w:asciiTheme="majorBidi" w:hAnsiTheme="majorBidi" w:cstheme="majorBidi" w:hint="cs"/>
          <w:b/>
          <w:bCs/>
          <w:sz w:val="28"/>
          <w:szCs w:val="28"/>
          <w:rtl/>
        </w:rPr>
        <w:t>(</w:t>
      </w:r>
      <w:r w:rsidR="007A3A19" w:rsidRPr="005D084D">
        <w:rPr>
          <w:rFonts w:cs="Traditional Arabic" w:hint="cs"/>
          <w:b/>
          <w:bCs/>
          <w:sz w:val="28"/>
          <w:szCs w:val="28"/>
          <w:rtl/>
        </w:rPr>
        <w:t>سورة</w:t>
      </w:r>
      <w:r w:rsidR="007A3A19" w:rsidRPr="005D084D">
        <w:rPr>
          <w:rFonts w:asciiTheme="majorBidi" w:hAnsiTheme="majorBidi" w:cstheme="majorBidi"/>
          <w:b/>
          <w:bCs/>
          <w:sz w:val="28"/>
          <w:szCs w:val="28"/>
        </w:rPr>
        <w:t xml:space="preserve"> </w:t>
      </w:r>
      <w:r w:rsidR="00164A7C" w:rsidRPr="005D084D">
        <w:rPr>
          <w:rFonts w:asciiTheme="majorBidi" w:hAnsiTheme="majorBidi" w:cstheme="majorBidi" w:hint="cs"/>
          <w:b/>
          <w:bCs/>
          <w:sz w:val="28"/>
          <w:szCs w:val="28"/>
          <w:rtl/>
        </w:rPr>
        <w:t>ال عمران</w:t>
      </w:r>
      <w:r w:rsidR="00D1011F" w:rsidRPr="005D084D">
        <w:rPr>
          <w:rFonts w:asciiTheme="majorBidi" w:hAnsiTheme="majorBidi" w:cstheme="majorBidi"/>
          <w:b/>
          <w:bCs/>
          <w:sz w:val="28"/>
          <w:szCs w:val="28"/>
        </w:rPr>
        <w:t xml:space="preserve"> </w:t>
      </w:r>
      <w:r w:rsidR="00164A7C" w:rsidRPr="005D084D">
        <w:rPr>
          <w:rFonts w:asciiTheme="majorBidi" w:hAnsiTheme="majorBidi" w:cstheme="majorBidi" w:hint="cs"/>
          <w:b/>
          <w:bCs/>
          <w:sz w:val="28"/>
          <w:szCs w:val="28"/>
          <w:rtl/>
        </w:rPr>
        <w:t>:</w:t>
      </w:r>
      <w:r w:rsidR="005F3983" w:rsidRPr="005D084D">
        <w:rPr>
          <w:rFonts w:ascii="Courier New" w:hAnsi="Courier New" w:cs="Courier New" w:hint="cs"/>
          <w:b/>
          <w:bCs/>
          <w:sz w:val="28"/>
          <w:szCs w:val="28"/>
          <w:rtl/>
        </w:rPr>
        <w:t>١</w:t>
      </w:r>
      <w:r w:rsidR="00137553" w:rsidRPr="005D084D">
        <w:rPr>
          <w:rFonts w:ascii="Arabic Typesetting" w:hAnsi="Arabic Typesetting" w:cs="Arabic Typesetting"/>
          <w:b/>
          <w:bCs/>
          <w:sz w:val="28"/>
          <w:szCs w:val="28"/>
          <w:rtl/>
        </w:rPr>
        <w:t>٠</w:t>
      </w:r>
      <w:r w:rsidR="005F3983" w:rsidRPr="005D084D">
        <w:rPr>
          <w:rFonts w:ascii="Courier New" w:hAnsi="Courier New" w:cs="Courier New" w:hint="cs"/>
          <w:b/>
          <w:bCs/>
          <w:sz w:val="28"/>
          <w:szCs w:val="28"/>
          <w:rtl/>
        </w:rPr>
        <w:t>٢</w:t>
      </w:r>
      <w:r w:rsidR="00164A7C" w:rsidRPr="005D084D">
        <w:rPr>
          <w:rFonts w:asciiTheme="majorBidi" w:hAnsiTheme="majorBidi" w:cstheme="majorBidi" w:hint="cs"/>
          <w:b/>
          <w:bCs/>
          <w:sz w:val="28"/>
          <w:szCs w:val="28"/>
          <w:rtl/>
        </w:rPr>
        <w:t>)</w:t>
      </w:r>
    </w:p>
    <w:p w:rsidR="00DA1340" w:rsidRPr="00DA1340" w:rsidRDefault="00495D36" w:rsidP="00164A7C">
      <w:pPr>
        <w:spacing w:before="240" w:line="240" w:lineRule="auto"/>
        <w:ind w:left="1146"/>
        <w:jc w:val="both"/>
        <w:rPr>
          <w:rFonts w:asciiTheme="majorBidi" w:hAnsiTheme="majorBidi" w:cstheme="majorBidi"/>
          <w:i/>
          <w:iCs/>
          <w:sz w:val="24"/>
          <w:szCs w:val="24"/>
        </w:rPr>
      </w:pPr>
      <w:r>
        <w:rPr>
          <w:rFonts w:asciiTheme="majorBidi" w:hAnsiTheme="majorBidi" w:cstheme="majorBidi" w:hint="cs"/>
          <w:sz w:val="24"/>
          <w:szCs w:val="24"/>
          <w:rtl/>
        </w:rPr>
        <w:t xml:space="preserve">     </w:t>
      </w:r>
      <w:r w:rsidR="00164A7C" w:rsidRPr="00455293">
        <w:rPr>
          <w:rFonts w:asciiTheme="majorBidi" w:hAnsiTheme="majorBidi" w:cstheme="majorBidi"/>
          <w:sz w:val="24"/>
          <w:szCs w:val="24"/>
        </w:rPr>
        <w:t>Artinya :</w:t>
      </w:r>
      <w:r w:rsidR="00DA1340" w:rsidRPr="00DA1340">
        <w:rPr>
          <w:rFonts w:asciiTheme="majorBidi" w:hAnsiTheme="majorBidi" w:cstheme="majorBidi"/>
          <w:i/>
          <w:iCs/>
          <w:sz w:val="24"/>
          <w:szCs w:val="24"/>
        </w:rPr>
        <w:t xml:space="preserve">“Hai orang-orang yang beriman, bertakwalah kepada Allah sebenar-benar takwa kepada-Nya; dan </w:t>
      </w:r>
      <w:r w:rsidR="00DA1340" w:rsidRPr="00DA1340">
        <w:rPr>
          <w:rFonts w:asciiTheme="majorBidi" w:hAnsiTheme="majorBidi" w:cstheme="majorBidi"/>
          <w:i/>
          <w:iCs/>
          <w:sz w:val="24"/>
          <w:szCs w:val="24"/>
        </w:rPr>
        <w:lastRenderedPageBreak/>
        <w:t xml:space="preserve">janganlah sekali-kali kamu mati melainkan dalam Keadaan beragama </w:t>
      </w:r>
      <w:r w:rsidR="00215E2C">
        <w:rPr>
          <w:rFonts w:asciiTheme="majorBidi" w:hAnsiTheme="majorBidi" w:cstheme="majorBidi"/>
          <w:i/>
          <w:iCs/>
          <w:sz w:val="24"/>
          <w:szCs w:val="24"/>
        </w:rPr>
        <w:t>Islam</w:t>
      </w:r>
      <w:r w:rsidR="00DA1340" w:rsidRPr="00DA1340">
        <w:rPr>
          <w:rFonts w:asciiTheme="majorBidi" w:hAnsiTheme="majorBidi" w:cstheme="majorBidi"/>
          <w:i/>
          <w:iCs/>
          <w:sz w:val="24"/>
          <w:szCs w:val="24"/>
        </w:rPr>
        <w:t>”</w:t>
      </w:r>
      <w:r w:rsidR="00164A7C" w:rsidRPr="00455293">
        <w:rPr>
          <w:rFonts w:asciiTheme="majorBidi" w:hAnsiTheme="majorBidi" w:cstheme="majorBidi"/>
          <w:i/>
          <w:iCs/>
          <w:sz w:val="24"/>
          <w:szCs w:val="24"/>
        </w:rPr>
        <w:t>.</w:t>
      </w:r>
      <w:r w:rsidR="00164A7C" w:rsidRPr="00455293">
        <w:rPr>
          <w:rFonts w:asciiTheme="majorBidi" w:hAnsiTheme="majorBidi" w:cstheme="majorBidi"/>
          <w:sz w:val="24"/>
          <w:szCs w:val="24"/>
        </w:rPr>
        <w:t xml:space="preserve">(QS. </w:t>
      </w:r>
      <w:r w:rsidR="00164A7C">
        <w:rPr>
          <w:rFonts w:asciiTheme="majorBidi" w:hAnsiTheme="majorBidi" w:cstheme="majorBidi"/>
          <w:sz w:val="24"/>
          <w:szCs w:val="24"/>
        </w:rPr>
        <w:t>Ali Imran</w:t>
      </w:r>
      <w:r w:rsidR="00164A7C" w:rsidRPr="00455293">
        <w:rPr>
          <w:rFonts w:asciiTheme="majorBidi" w:hAnsiTheme="majorBidi" w:cstheme="majorBidi"/>
          <w:sz w:val="24"/>
          <w:szCs w:val="24"/>
        </w:rPr>
        <w:t xml:space="preserve">: </w:t>
      </w:r>
      <w:r w:rsidR="00164A7C" w:rsidRPr="00DA1340">
        <w:rPr>
          <w:rFonts w:asciiTheme="majorBidi" w:hAnsiTheme="majorBidi" w:cstheme="majorBidi"/>
          <w:sz w:val="24"/>
          <w:szCs w:val="24"/>
        </w:rPr>
        <w:t>102</w:t>
      </w:r>
      <w:r w:rsidR="00164A7C" w:rsidRPr="00455293">
        <w:rPr>
          <w:rFonts w:asciiTheme="majorBidi" w:hAnsiTheme="majorBidi" w:cstheme="majorBidi"/>
          <w:sz w:val="24"/>
          <w:szCs w:val="24"/>
        </w:rPr>
        <w:t>)</w:t>
      </w:r>
      <w:r w:rsidR="00DA1340" w:rsidRPr="00164A7C">
        <w:rPr>
          <w:rStyle w:val="FootnoteReference"/>
          <w:rFonts w:asciiTheme="majorBidi" w:hAnsiTheme="majorBidi" w:cstheme="majorBidi"/>
          <w:sz w:val="24"/>
          <w:szCs w:val="24"/>
        </w:rPr>
        <w:footnoteReference w:id="64"/>
      </w:r>
    </w:p>
    <w:p w:rsidR="00DA1340" w:rsidRDefault="00F63E3E" w:rsidP="00F63E3E">
      <w:pPr>
        <w:spacing w:after="0" w:line="480" w:lineRule="auto"/>
        <w:ind w:left="720"/>
        <w:jc w:val="both"/>
        <w:rPr>
          <w:rFonts w:asciiTheme="majorBidi" w:hAnsiTheme="majorBidi" w:cstheme="majorBidi"/>
          <w:sz w:val="24"/>
          <w:szCs w:val="24"/>
          <w:lang w:val="en-US"/>
        </w:rPr>
      </w:pPr>
      <w:r>
        <w:rPr>
          <w:rFonts w:asciiTheme="majorBidi" w:hAnsiTheme="majorBidi" w:cstheme="majorBidi"/>
          <w:sz w:val="24"/>
          <w:szCs w:val="24"/>
        </w:rPr>
        <w:t xml:space="preserve">       </w:t>
      </w:r>
      <w:r w:rsidR="00DA1340" w:rsidRPr="00DA1340">
        <w:rPr>
          <w:rFonts w:asciiTheme="majorBidi" w:hAnsiTheme="majorBidi" w:cstheme="majorBidi"/>
          <w:sz w:val="24"/>
          <w:szCs w:val="24"/>
        </w:rPr>
        <w:t>Atas dasar pandangan hidup bangsa inilah maka tata urutan bidang studi dalam kurikulum menetapkan pendidikan agama dan pokok materinya mencakup hubungan manusia dengan Allah, hubungan manusia dengan manusia dan hubungan manusia dengan alam.</w:t>
      </w:r>
    </w:p>
    <w:p w:rsidR="00DA1340" w:rsidRDefault="00DA1340" w:rsidP="00E030CB">
      <w:pPr>
        <w:spacing w:after="0" w:line="480" w:lineRule="auto"/>
        <w:ind w:left="720" w:firstLine="720"/>
        <w:jc w:val="both"/>
        <w:rPr>
          <w:rFonts w:asciiTheme="majorBidi" w:hAnsiTheme="majorBidi" w:cstheme="majorBidi"/>
          <w:sz w:val="24"/>
          <w:szCs w:val="24"/>
          <w:lang w:val="en-US"/>
        </w:rPr>
      </w:pPr>
      <w:r w:rsidRPr="00DA1340">
        <w:rPr>
          <w:rFonts w:asciiTheme="majorBidi" w:hAnsiTheme="majorBidi" w:cstheme="majorBidi"/>
          <w:sz w:val="24"/>
          <w:szCs w:val="24"/>
        </w:rPr>
        <w:t>Bagaimana manusia harus saling berhubungan sebagaimana makhluk sosial dan bagaimana pula alam ini harus dijaga dan dimanfaatkan sebesar-besarnya untuk kepentingan umat manusia, serta bagaimana pula hubungan manusia itu dengan penciptanya menurut ketentuan dan kaedah agama, harus menjadi pokok materi pendidikan agama.</w:t>
      </w:r>
    </w:p>
    <w:p w:rsidR="00DA1340" w:rsidRDefault="00DA1340" w:rsidP="00E030CB">
      <w:pPr>
        <w:spacing w:after="0" w:line="480" w:lineRule="auto"/>
        <w:ind w:left="720" w:firstLine="720"/>
        <w:jc w:val="both"/>
        <w:rPr>
          <w:rFonts w:asciiTheme="majorBidi" w:hAnsiTheme="majorBidi" w:cstheme="majorBidi"/>
          <w:sz w:val="24"/>
          <w:szCs w:val="24"/>
          <w:lang w:val="en-US"/>
        </w:rPr>
      </w:pPr>
      <w:r w:rsidRPr="00DA1340">
        <w:rPr>
          <w:rFonts w:asciiTheme="majorBidi" w:hAnsiTheme="majorBidi" w:cstheme="majorBidi"/>
          <w:sz w:val="24"/>
          <w:szCs w:val="24"/>
        </w:rPr>
        <w:t xml:space="preserve">Dengan modal dasar berupa sikap keterbukaan, kecintaan, kejujuran, etos ilmiah,  kerja keras dan belajar, maka materi yang perlu di sapaikan kurikulum pendidikan agama </w:t>
      </w:r>
      <w:r w:rsidR="00215E2C">
        <w:rPr>
          <w:rFonts w:asciiTheme="majorBidi" w:hAnsiTheme="majorBidi" w:cstheme="majorBidi"/>
          <w:sz w:val="24"/>
          <w:szCs w:val="24"/>
        </w:rPr>
        <w:t>Islam</w:t>
      </w:r>
      <w:r w:rsidRPr="00DA1340">
        <w:rPr>
          <w:rFonts w:asciiTheme="majorBidi" w:hAnsiTheme="majorBidi" w:cstheme="majorBidi"/>
          <w:sz w:val="24"/>
          <w:szCs w:val="24"/>
        </w:rPr>
        <w:t xml:space="preserve"> sekurang-kurangnya adalah materi-materi pelajaran yang bersumber dari sumber pokok ajaran </w:t>
      </w:r>
      <w:r w:rsidR="00215E2C">
        <w:rPr>
          <w:rFonts w:asciiTheme="majorBidi" w:hAnsiTheme="majorBidi" w:cstheme="majorBidi"/>
          <w:sz w:val="24"/>
          <w:szCs w:val="24"/>
        </w:rPr>
        <w:t>Islam</w:t>
      </w:r>
      <w:r w:rsidRPr="00DA1340">
        <w:rPr>
          <w:rFonts w:asciiTheme="majorBidi" w:hAnsiTheme="majorBidi" w:cstheme="majorBidi"/>
          <w:sz w:val="24"/>
          <w:szCs w:val="24"/>
        </w:rPr>
        <w:t xml:space="preserve"> yang mengandung motivasi dan persuasi untuk mengembangkan dayapikir dan </w:t>
      </w:r>
      <w:r w:rsidRPr="00DA1340">
        <w:rPr>
          <w:rFonts w:asciiTheme="majorBidi" w:hAnsiTheme="majorBidi" w:cstheme="majorBidi"/>
          <w:sz w:val="24"/>
          <w:szCs w:val="24"/>
        </w:rPr>
        <w:lastRenderedPageBreak/>
        <w:t xml:space="preserve">daya zikir anak didik dalam proses belajar mengajar di lembaga-lembaga pendidikan </w:t>
      </w:r>
      <w:r w:rsidR="00215E2C">
        <w:rPr>
          <w:rFonts w:asciiTheme="majorBidi" w:hAnsiTheme="majorBidi" w:cstheme="majorBidi"/>
          <w:sz w:val="24"/>
          <w:szCs w:val="24"/>
        </w:rPr>
        <w:t>Islam</w:t>
      </w:r>
      <w:r w:rsidRPr="00DA1340">
        <w:rPr>
          <w:rFonts w:asciiTheme="majorBidi" w:hAnsiTheme="majorBidi" w:cstheme="majorBidi"/>
          <w:sz w:val="24"/>
          <w:szCs w:val="24"/>
        </w:rPr>
        <w:t xml:space="preserve"> dan umum semua jenjang sampai perguruan tinggi.</w:t>
      </w:r>
      <w:r w:rsidRPr="00DA1340">
        <w:rPr>
          <w:rStyle w:val="FootnoteReference"/>
          <w:rFonts w:asciiTheme="majorBidi" w:hAnsiTheme="majorBidi" w:cstheme="majorBidi"/>
          <w:sz w:val="24"/>
          <w:szCs w:val="24"/>
        </w:rPr>
        <w:footnoteReference w:id="65"/>
      </w:r>
    </w:p>
    <w:p w:rsidR="00DA1340" w:rsidRPr="00FD57DE" w:rsidRDefault="00DA1340" w:rsidP="00E030CB">
      <w:pPr>
        <w:spacing w:after="0" w:line="480" w:lineRule="auto"/>
        <w:ind w:left="720" w:firstLine="720"/>
        <w:jc w:val="both"/>
        <w:rPr>
          <w:rFonts w:asciiTheme="majorBidi" w:hAnsiTheme="majorBidi" w:cstheme="majorBidi"/>
          <w:sz w:val="24"/>
          <w:szCs w:val="24"/>
          <w:lang w:val="en-US"/>
        </w:rPr>
      </w:pPr>
      <w:r w:rsidRPr="00DA1340">
        <w:rPr>
          <w:rFonts w:asciiTheme="majorBidi" w:hAnsiTheme="majorBidi" w:cstheme="majorBidi"/>
          <w:sz w:val="24"/>
          <w:szCs w:val="24"/>
        </w:rPr>
        <w:t>Bidang studi atau mata pelajaran merupakan kumpulan dari pokok-pokok bahasan-bahasan dan sub pokok bahasan yang memuat sejumlah mata pelajaran yang dianggap erat hubungan pembahasannya, semakin rendah tingkatan pengajaran, semakin sederhana  materi yang diberikan, dan semakin tinggi tingkatan pengajaran, semakin banyak dan beragam pula bid</w:t>
      </w:r>
      <w:r w:rsidR="00FD57DE">
        <w:rPr>
          <w:rFonts w:asciiTheme="majorBidi" w:hAnsiTheme="majorBidi" w:cstheme="majorBidi"/>
          <w:sz w:val="24"/>
          <w:szCs w:val="24"/>
        </w:rPr>
        <w:t>ang studi itu dapat dikembangk</w:t>
      </w:r>
      <w:r w:rsidR="00FD57DE">
        <w:rPr>
          <w:rFonts w:asciiTheme="majorBidi" w:hAnsiTheme="majorBidi" w:cstheme="majorBidi"/>
          <w:sz w:val="24"/>
          <w:szCs w:val="24"/>
          <w:lang w:val="en-US"/>
        </w:rPr>
        <w:t>an</w:t>
      </w:r>
    </w:p>
    <w:p w:rsidR="00DA1340" w:rsidRDefault="00DA1340" w:rsidP="00E030CB">
      <w:pPr>
        <w:spacing w:after="0" w:line="480" w:lineRule="auto"/>
        <w:ind w:left="720" w:firstLine="720"/>
        <w:jc w:val="both"/>
        <w:rPr>
          <w:rFonts w:asciiTheme="majorBidi" w:hAnsiTheme="majorBidi" w:cstheme="majorBidi"/>
          <w:sz w:val="24"/>
          <w:szCs w:val="24"/>
          <w:lang w:val="en-US"/>
        </w:rPr>
      </w:pPr>
      <w:r w:rsidRPr="00DA1340">
        <w:rPr>
          <w:rFonts w:asciiTheme="majorBidi" w:hAnsiTheme="majorBidi" w:cstheme="majorBidi"/>
          <w:sz w:val="24"/>
          <w:szCs w:val="24"/>
        </w:rPr>
        <w:t xml:space="preserve">Pengajaran agama </w:t>
      </w:r>
      <w:r w:rsidR="00215E2C">
        <w:rPr>
          <w:rFonts w:asciiTheme="majorBidi" w:hAnsiTheme="majorBidi" w:cstheme="majorBidi"/>
          <w:sz w:val="24"/>
          <w:szCs w:val="24"/>
        </w:rPr>
        <w:t>Islam</w:t>
      </w:r>
      <w:r w:rsidRPr="00DA1340">
        <w:rPr>
          <w:rFonts w:asciiTheme="majorBidi" w:hAnsiTheme="majorBidi" w:cstheme="majorBidi"/>
          <w:sz w:val="24"/>
          <w:szCs w:val="24"/>
        </w:rPr>
        <w:t xml:space="preserve"> di sekolah umum merupakan bidang studi pengajaran agama yang masih pendidikan agama </w:t>
      </w:r>
      <w:r w:rsidR="00215E2C">
        <w:rPr>
          <w:rFonts w:asciiTheme="majorBidi" w:hAnsiTheme="majorBidi" w:cstheme="majorBidi"/>
          <w:sz w:val="24"/>
          <w:szCs w:val="24"/>
        </w:rPr>
        <w:t>Islam</w:t>
      </w:r>
      <w:r w:rsidRPr="00DA1340">
        <w:rPr>
          <w:rFonts w:asciiTheme="majorBidi" w:hAnsiTheme="majorBidi" w:cstheme="majorBidi"/>
          <w:sz w:val="24"/>
          <w:szCs w:val="24"/>
        </w:rPr>
        <w:t xml:space="preserve">, bidang studi itu berisikan materi pelajaran tahuid (keimanan), akhlak, ibadah, tarikh </w:t>
      </w:r>
      <w:r w:rsidR="00215E2C">
        <w:rPr>
          <w:rFonts w:asciiTheme="majorBidi" w:hAnsiTheme="majorBidi" w:cstheme="majorBidi"/>
          <w:sz w:val="24"/>
          <w:szCs w:val="24"/>
        </w:rPr>
        <w:t>Islam</w:t>
      </w:r>
      <w:r w:rsidRPr="00DA1340">
        <w:rPr>
          <w:rFonts w:asciiTheme="majorBidi" w:hAnsiTheme="majorBidi" w:cstheme="majorBidi"/>
          <w:sz w:val="24"/>
          <w:szCs w:val="24"/>
        </w:rPr>
        <w:t>,</w:t>
      </w:r>
      <w:r w:rsidRPr="00DA1340">
        <w:rPr>
          <w:rStyle w:val="FootnoteReference"/>
          <w:rFonts w:asciiTheme="majorBidi" w:hAnsiTheme="majorBidi" w:cstheme="majorBidi"/>
          <w:sz w:val="24"/>
          <w:szCs w:val="24"/>
        </w:rPr>
        <w:footnoteReference w:id="66"/>
      </w:r>
      <w:r w:rsidRPr="00DA1340">
        <w:rPr>
          <w:rFonts w:asciiTheme="majorBidi" w:hAnsiTheme="majorBidi" w:cstheme="majorBidi"/>
          <w:sz w:val="24"/>
          <w:szCs w:val="24"/>
        </w:rPr>
        <w:t xml:space="preserve"> yang bertujuan agar manusia mempunyai pengetahuan tentang ajaran </w:t>
      </w:r>
      <w:r w:rsidR="00215E2C">
        <w:rPr>
          <w:rFonts w:asciiTheme="majorBidi" w:hAnsiTheme="majorBidi" w:cstheme="majorBidi"/>
          <w:sz w:val="24"/>
          <w:szCs w:val="24"/>
        </w:rPr>
        <w:t>Islam</w:t>
      </w:r>
      <w:r w:rsidRPr="00DA1340">
        <w:rPr>
          <w:rFonts w:asciiTheme="majorBidi" w:hAnsiTheme="majorBidi" w:cstheme="majorBidi"/>
          <w:sz w:val="24"/>
          <w:szCs w:val="24"/>
        </w:rPr>
        <w:t xml:space="preserve"> untuk diyakini dan diamalkan sehingga menjadi seorang yang berkepribadian muslim, sesuai dengan fungsinya bahwa agama </w:t>
      </w:r>
      <w:r w:rsidR="00215E2C">
        <w:rPr>
          <w:rFonts w:asciiTheme="majorBidi" w:hAnsiTheme="majorBidi" w:cstheme="majorBidi"/>
          <w:sz w:val="24"/>
          <w:szCs w:val="24"/>
        </w:rPr>
        <w:lastRenderedPageBreak/>
        <w:t>Islam</w:t>
      </w:r>
      <w:r w:rsidRPr="00DA1340">
        <w:rPr>
          <w:rFonts w:asciiTheme="majorBidi" w:hAnsiTheme="majorBidi" w:cstheme="majorBidi"/>
          <w:sz w:val="24"/>
          <w:szCs w:val="24"/>
        </w:rPr>
        <w:t xml:space="preserve"> itu sebagai pedoman dan pegangan hidup, maka ajarannya tentu saja meliputi seluruh aspek kehidupan.</w:t>
      </w:r>
    </w:p>
    <w:p w:rsidR="00DA1340" w:rsidRDefault="00DA1340" w:rsidP="00E030CB">
      <w:pPr>
        <w:spacing w:after="0" w:line="480" w:lineRule="auto"/>
        <w:ind w:left="720" w:firstLine="720"/>
        <w:jc w:val="both"/>
        <w:rPr>
          <w:rFonts w:asciiTheme="majorBidi" w:hAnsiTheme="majorBidi" w:cstheme="majorBidi"/>
          <w:sz w:val="24"/>
          <w:szCs w:val="24"/>
          <w:lang w:val="en-US"/>
        </w:rPr>
      </w:pPr>
      <w:r w:rsidRPr="00DA1340">
        <w:rPr>
          <w:rFonts w:asciiTheme="majorBidi" w:hAnsiTheme="majorBidi" w:cstheme="majorBidi"/>
          <w:sz w:val="24"/>
          <w:szCs w:val="24"/>
        </w:rPr>
        <w:t>Materi pelajaran yang berisikan ajaran tentang tingkah laku atau adab sopan santun dirumuskan dalam bidang studi akhlak, pelajaran yang berisikan ajaran tentang ibadah dikumpulkan dalam bidang studi ibadah, bila digabungkan dengan materi yang berisi mas</w:t>
      </w:r>
      <w:r w:rsidR="00AC6A52">
        <w:rPr>
          <w:rFonts w:asciiTheme="majorBidi" w:hAnsiTheme="majorBidi" w:cstheme="majorBidi"/>
          <w:sz w:val="24"/>
          <w:szCs w:val="24"/>
          <w:lang w:val="en-US"/>
        </w:rPr>
        <w:t>a</w:t>
      </w:r>
      <w:r w:rsidRPr="00DA1340">
        <w:rPr>
          <w:rFonts w:asciiTheme="majorBidi" w:hAnsiTheme="majorBidi" w:cstheme="majorBidi"/>
          <w:sz w:val="24"/>
          <w:szCs w:val="24"/>
        </w:rPr>
        <w:t>lah Munakahat, Muamalat, Jinayat dan sebagainya dikumpulkan dalam bidang studi Ibadah, Syri’ah atau Fiqih.</w:t>
      </w:r>
      <w:r w:rsidRPr="00DA1340">
        <w:rPr>
          <w:rStyle w:val="FootnoteReference"/>
          <w:rFonts w:asciiTheme="majorBidi" w:hAnsiTheme="majorBidi" w:cstheme="majorBidi"/>
          <w:sz w:val="24"/>
          <w:szCs w:val="24"/>
        </w:rPr>
        <w:footnoteReference w:id="67"/>
      </w:r>
    </w:p>
    <w:p w:rsidR="00DA1340" w:rsidRDefault="00DA1340" w:rsidP="00E030CB">
      <w:pPr>
        <w:spacing w:after="0" w:line="480" w:lineRule="auto"/>
        <w:ind w:left="720" w:firstLine="720"/>
        <w:jc w:val="both"/>
        <w:rPr>
          <w:rFonts w:asciiTheme="majorBidi" w:hAnsiTheme="majorBidi" w:cstheme="majorBidi"/>
          <w:sz w:val="24"/>
          <w:szCs w:val="24"/>
          <w:lang w:val="en-US"/>
        </w:rPr>
      </w:pPr>
      <w:r w:rsidRPr="00DA1340">
        <w:rPr>
          <w:rFonts w:asciiTheme="majorBidi" w:hAnsiTheme="majorBidi" w:cstheme="majorBidi"/>
          <w:sz w:val="24"/>
          <w:szCs w:val="24"/>
        </w:rPr>
        <w:t xml:space="preserve">Pendidikan agama merupakan pendidikan yang utama bagi setiap siswa, namun penulis spesifikasikan dengan pendidikan agam </w:t>
      </w:r>
      <w:r w:rsidR="00215E2C">
        <w:rPr>
          <w:rFonts w:asciiTheme="majorBidi" w:hAnsiTheme="majorBidi" w:cstheme="majorBidi"/>
          <w:sz w:val="24"/>
          <w:szCs w:val="24"/>
        </w:rPr>
        <w:t>Islam</w:t>
      </w:r>
      <w:r w:rsidRPr="00DA1340">
        <w:rPr>
          <w:rFonts w:asciiTheme="majorBidi" w:hAnsiTheme="majorBidi" w:cstheme="majorBidi"/>
          <w:sz w:val="24"/>
          <w:szCs w:val="24"/>
        </w:rPr>
        <w:t xml:space="preserve"> yang sesuai dengan bidang kajian penulis.</w:t>
      </w:r>
      <w:r w:rsidRPr="00DA1340">
        <w:rPr>
          <w:rStyle w:val="FootnoteReference"/>
          <w:rFonts w:asciiTheme="majorBidi" w:hAnsiTheme="majorBidi" w:cstheme="majorBidi"/>
          <w:sz w:val="24"/>
          <w:szCs w:val="24"/>
        </w:rPr>
        <w:footnoteReference w:id="68"/>
      </w:r>
    </w:p>
    <w:p w:rsidR="00DA1340" w:rsidRDefault="00DA1340" w:rsidP="00E030CB">
      <w:pPr>
        <w:spacing w:after="0" w:line="480" w:lineRule="auto"/>
        <w:ind w:left="720" w:firstLine="720"/>
        <w:jc w:val="both"/>
        <w:rPr>
          <w:rFonts w:asciiTheme="majorBidi" w:hAnsiTheme="majorBidi" w:cstheme="majorBidi"/>
          <w:sz w:val="24"/>
          <w:szCs w:val="24"/>
          <w:lang w:val="en-US"/>
        </w:rPr>
      </w:pPr>
      <w:r w:rsidRPr="00DA1340">
        <w:rPr>
          <w:rFonts w:asciiTheme="majorBidi" w:hAnsiTheme="majorBidi" w:cstheme="majorBidi"/>
          <w:sz w:val="24"/>
          <w:szCs w:val="24"/>
        </w:rPr>
        <w:t xml:space="preserve">Materi pendidikan agama </w:t>
      </w:r>
      <w:r w:rsidR="00215E2C">
        <w:rPr>
          <w:rFonts w:asciiTheme="majorBidi" w:hAnsiTheme="majorBidi" w:cstheme="majorBidi"/>
          <w:sz w:val="24"/>
          <w:szCs w:val="24"/>
        </w:rPr>
        <w:t>Islam</w:t>
      </w:r>
      <w:r w:rsidRPr="00DA1340">
        <w:rPr>
          <w:rFonts w:asciiTheme="majorBidi" w:hAnsiTheme="majorBidi" w:cstheme="majorBidi"/>
          <w:sz w:val="24"/>
          <w:szCs w:val="24"/>
        </w:rPr>
        <w:t xml:space="preserve"> di sekolah dapat dikelompokkan menjadi sub bidang studi atau mata pelajaran yaitu:</w:t>
      </w:r>
    </w:p>
    <w:p w:rsidR="00DA1340" w:rsidRPr="007B1BD0" w:rsidRDefault="00DA1340" w:rsidP="007B1BD0">
      <w:pPr>
        <w:pStyle w:val="ListParagraph"/>
        <w:numPr>
          <w:ilvl w:val="1"/>
          <w:numId w:val="19"/>
        </w:numPr>
        <w:tabs>
          <w:tab w:val="clear" w:pos="2160"/>
        </w:tabs>
        <w:spacing w:after="0" w:line="480" w:lineRule="auto"/>
        <w:ind w:left="993" w:hanging="284"/>
        <w:jc w:val="both"/>
        <w:rPr>
          <w:rFonts w:asciiTheme="majorBidi" w:hAnsiTheme="majorBidi" w:cstheme="majorBidi"/>
          <w:sz w:val="24"/>
          <w:szCs w:val="24"/>
        </w:rPr>
      </w:pPr>
      <w:r w:rsidRPr="007B1BD0">
        <w:rPr>
          <w:rFonts w:asciiTheme="majorBidi" w:hAnsiTheme="majorBidi" w:cstheme="majorBidi"/>
          <w:sz w:val="24"/>
          <w:szCs w:val="24"/>
        </w:rPr>
        <w:t>Keimanan</w:t>
      </w:r>
      <w:r w:rsidR="007B1BD0">
        <w:rPr>
          <w:rFonts w:asciiTheme="majorBidi" w:hAnsiTheme="majorBidi" w:cstheme="majorBidi"/>
          <w:sz w:val="24"/>
          <w:szCs w:val="24"/>
          <w:lang w:val="en-US"/>
        </w:rPr>
        <w:t xml:space="preserve">                                                                                    </w:t>
      </w:r>
      <w:r w:rsidRPr="007B1BD0">
        <w:rPr>
          <w:rFonts w:asciiTheme="majorBidi" w:hAnsiTheme="majorBidi" w:cstheme="majorBidi"/>
          <w:sz w:val="24"/>
          <w:szCs w:val="24"/>
        </w:rPr>
        <w:t xml:space="preserve">Pendidikan </w:t>
      </w:r>
      <w:r w:rsidR="00215E2C" w:rsidRPr="007B1BD0">
        <w:rPr>
          <w:rFonts w:asciiTheme="majorBidi" w:hAnsiTheme="majorBidi" w:cstheme="majorBidi"/>
          <w:sz w:val="24"/>
          <w:szCs w:val="24"/>
        </w:rPr>
        <w:t>Islam</w:t>
      </w:r>
      <w:r w:rsidRPr="007B1BD0">
        <w:rPr>
          <w:rFonts w:asciiTheme="majorBidi" w:hAnsiTheme="majorBidi" w:cstheme="majorBidi"/>
          <w:sz w:val="24"/>
          <w:szCs w:val="24"/>
        </w:rPr>
        <w:t xml:space="preserve"> berwatak Robbani, watak yang </w:t>
      </w:r>
      <w:r w:rsidRPr="007B1BD0">
        <w:rPr>
          <w:rFonts w:asciiTheme="majorBidi" w:hAnsiTheme="majorBidi" w:cstheme="majorBidi"/>
          <w:sz w:val="24"/>
          <w:szCs w:val="24"/>
        </w:rPr>
        <w:lastRenderedPageBreak/>
        <w:t xml:space="preserve">menempatkan hubungan antara hamba dan Al-Khaliq sebagai isi pertama pendidikan </w:t>
      </w:r>
      <w:r w:rsidR="00215E2C" w:rsidRPr="007B1BD0">
        <w:rPr>
          <w:rFonts w:asciiTheme="majorBidi" w:hAnsiTheme="majorBidi" w:cstheme="majorBidi"/>
          <w:sz w:val="24"/>
          <w:szCs w:val="24"/>
        </w:rPr>
        <w:t>Islam</w:t>
      </w:r>
      <w:r w:rsidRPr="007B1BD0">
        <w:rPr>
          <w:rFonts w:asciiTheme="majorBidi" w:hAnsiTheme="majorBidi" w:cstheme="majorBidi"/>
          <w:sz w:val="24"/>
          <w:szCs w:val="24"/>
        </w:rPr>
        <w:t>, dengan hubungan tersebut, kehidupan individu akan bermakna, perbuatannya akan bertujuan, dorongannya untuk belajar dan beramal akan tumbuh, akhlaknya menjadi mulia dan jiwanya menjadi besih, sehingga pada gilirannya ia akan memiliki kemampuan untuk menjadi khalifah di muka bumi.</w:t>
      </w:r>
    </w:p>
    <w:p w:rsidR="00DA1340" w:rsidRDefault="007A3A19" w:rsidP="007A3A19">
      <w:pPr>
        <w:spacing w:after="0" w:line="480" w:lineRule="auto"/>
        <w:ind w:left="993"/>
        <w:jc w:val="both"/>
        <w:rPr>
          <w:rFonts w:asciiTheme="majorBidi" w:hAnsiTheme="majorBidi" w:cstheme="majorBidi"/>
          <w:sz w:val="24"/>
          <w:szCs w:val="24"/>
          <w:lang w:val="en-US"/>
        </w:rPr>
      </w:pPr>
      <w:r>
        <w:rPr>
          <w:rFonts w:asciiTheme="majorBidi" w:hAnsiTheme="majorBidi" w:cstheme="majorBidi"/>
          <w:sz w:val="24"/>
          <w:szCs w:val="24"/>
        </w:rPr>
        <w:t xml:space="preserve">          </w:t>
      </w:r>
      <w:r w:rsidR="00DA1340" w:rsidRPr="00DA1340">
        <w:rPr>
          <w:rFonts w:asciiTheme="majorBidi" w:hAnsiTheme="majorBidi" w:cstheme="majorBidi"/>
          <w:sz w:val="24"/>
          <w:szCs w:val="24"/>
        </w:rPr>
        <w:t xml:space="preserve">Pendidikan rohani sebagai salah satu dimensi pendidikan </w:t>
      </w:r>
      <w:r w:rsidR="00215E2C">
        <w:rPr>
          <w:rFonts w:asciiTheme="majorBidi" w:hAnsiTheme="majorBidi" w:cstheme="majorBidi"/>
          <w:sz w:val="24"/>
          <w:szCs w:val="24"/>
        </w:rPr>
        <w:t>Islam</w:t>
      </w:r>
      <w:r w:rsidR="00DA1340" w:rsidRPr="00DA1340">
        <w:rPr>
          <w:rFonts w:asciiTheme="majorBidi" w:hAnsiTheme="majorBidi" w:cstheme="majorBidi"/>
          <w:sz w:val="24"/>
          <w:szCs w:val="24"/>
        </w:rPr>
        <w:t>, tak hanya ditempuh melalui interaksi manusia dengan berbagai fenomena dan lapangan kehidupan baik sosial maupun fisik. Feperti dalam firman Allah surat Al-Baqarah ayat 1-5 yang berbunyi:</w:t>
      </w:r>
    </w:p>
    <w:p w:rsidR="00623C1C" w:rsidRDefault="00623C1C" w:rsidP="00E62360">
      <w:pPr>
        <w:bidi/>
        <w:spacing w:after="0" w:line="240" w:lineRule="auto"/>
        <w:ind w:left="18" w:right="993"/>
        <w:jc w:val="both"/>
        <w:rPr>
          <w:rFonts w:ascii="KFGQPC Uthmanic Script HAFS" w:hAnsi="KFGQPC Uthmanic Script HAFS" w:cs="KFGQPC Uthmanic Script HAFS"/>
          <w:sz w:val="36"/>
          <w:szCs w:val="36"/>
          <w:rtl/>
        </w:rPr>
      </w:pPr>
      <w:r>
        <w:rPr>
          <w:rFonts w:cs="KFGQPC Uthmanic Script HAFS"/>
          <w:sz w:val="36"/>
          <w:szCs w:val="36"/>
          <w:lang w:val="en-US"/>
        </w:rPr>
        <w:t xml:space="preserve"> </w:t>
      </w:r>
      <w:r>
        <w:rPr>
          <w:rFonts w:ascii="KFGQPC Uthmanic Script HAFS" w:hAnsi="KFGQPC Uthmanic Script HAFS" w:cs="KFGQPC Uthmanic Script HAFS" w:hint="eastAsia"/>
          <w:sz w:val="36"/>
          <w:szCs w:val="36"/>
          <w:rtl/>
        </w:rPr>
        <w:t>الٓمٓ</w:t>
      </w:r>
      <w:r>
        <w:rPr>
          <w:rFonts w:ascii="KFGQPC Uthmanic Script HAFS" w:hAnsi="KFGQPC Uthmanic Script HAFS" w:cs="KFGQPC Uthmanic Script HAFS"/>
          <w:sz w:val="36"/>
          <w:szCs w:val="36"/>
          <w:rtl/>
        </w:rPr>
        <w:t xml:space="preserve"> ١ </w:t>
      </w:r>
      <w:r>
        <w:rPr>
          <w:rFonts w:ascii="KFGQPC Uthmanic Script HAFS" w:hAnsi="KFGQPC Uthmanic Script HAFS" w:cs="KFGQPC Uthmanic Script HAFS" w:hint="eastAsia"/>
          <w:sz w:val="36"/>
          <w:szCs w:val="36"/>
          <w:rtl/>
        </w:rPr>
        <w:t>ذَٰلِكَ</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لۡكِتَٰبُ</w:t>
      </w:r>
      <w:r>
        <w:rPr>
          <w:rFonts w:ascii="KFGQPC Uthmanic Script HAFS" w:hAnsi="KFGQPC Uthmanic Script HAFS" w:cs="KFGQPC Uthmanic Script HAFS"/>
          <w:sz w:val="36"/>
          <w:szCs w:val="36"/>
          <w:rtl/>
        </w:rPr>
        <w:t xml:space="preserve"> لَا رَيۡبَۛ فِيهِۛ هُدٗى لِّلۡمُتَّقِينَ ٢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لَّذِينَ</w:t>
      </w:r>
      <w:r>
        <w:rPr>
          <w:rFonts w:ascii="KFGQPC Uthmanic Script HAFS" w:hAnsi="KFGQPC Uthmanic Script HAFS" w:cs="KFGQPC Uthmanic Script HAFS"/>
          <w:sz w:val="36"/>
          <w:szCs w:val="36"/>
          <w:rtl/>
        </w:rPr>
        <w:t xml:space="preserve"> يُؤۡمِنُونَ بِ</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لۡغَيۡبِ</w:t>
      </w:r>
      <w:r>
        <w:rPr>
          <w:rFonts w:ascii="KFGQPC Uthmanic Script HAFS" w:hAnsi="KFGQPC Uthmanic Script HAFS" w:cs="KFGQPC Uthmanic Script HAFS"/>
          <w:sz w:val="36"/>
          <w:szCs w:val="36"/>
          <w:rtl/>
        </w:rPr>
        <w:t xml:space="preserve"> وَيُقِيمُونَ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لصَّلَوٰةَ</w:t>
      </w:r>
      <w:r>
        <w:rPr>
          <w:rFonts w:ascii="KFGQPC Uthmanic Script HAFS" w:hAnsi="KFGQPC Uthmanic Script HAFS" w:cs="KFGQPC Uthmanic Script HAFS"/>
          <w:sz w:val="36"/>
          <w:szCs w:val="36"/>
          <w:rtl/>
        </w:rPr>
        <w:t xml:space="preserve"> وَمِمَّا رَزَقۡنَٰهُمۡ يُنفِقُونَ ٣ </w:t>
      </w:r>
      <w:r>
        <w:rPr>
          <w:rFonts w:ascii="KFGQPC Uthmanic Script HAFS" w:hAnsi="KFGQPC Uthmanic Script HAFS" w:cs="KFGQPC Uthmanic Script HAFS" w:hint="eastAsia"/>
          <w:sz w:val="36"/>
          <w:szCs w:val="36"/>
          <w:rtl/>
        </w:rPr>
        <w:t>وَ</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لَّذِينَ</w:t>
      </w:r>
      <w:r>
        <w:rPr>
          <w:rFonts w:ascii="KFGQPC Uthmanic Script HAFS" w:hAnsi="KFGQPC Uthmanic Script HAFS" w:cs="KFGQPC Uthmanic Script HAFS"/>
          <w:sz w:val="36"/>
          <w:szCs w:val="36"/>
          <w:rtl/>
        </w:rPr>
        <w:t xml:space="preserve"> يُؤۡمِنُونَ بِمَآ أُنزِلَ إِلَيۡكَ وَمَآ أُنزِلَ مِن قَبۡلِكَ وَبِ</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لۡأٓخِرَةِ</w:t>
      </w:r>
      <w:r>
        <w:rPr>
          <w:rFonts w:ascii="KFGQPC Uthmanic Script HAFS" w:hAnsi="KFGQPC Uthmanic Script HAFS" w:cs="KFGQPC Uthmanic Script HAFS"/>
          <w:sz w:val="36"/>
          <w:szCs w:val="36"/>
          <w:rtl/>
        </w:rPr>
        <w:t xml:space="preserve"> هُمۡ يُوقِنُونَ ٤ </w:t>
      </w:r>
      <w:r>
        <w:rPr>
          <w:rFonts w:ascii="KFGQPC Uthmanic Script HAFS" w:hAnsi="KFGQPC Uthmanic Script HAFS" w:cs="KFGQPC Uthmanic Script HAFS" w:hint="eastAsia"/>
          <w:sz w:val="36"/>
          <w:szCs w:val="36"/>
          <w:rtl/>
        </w:rPr>
        <w:t>أُوْلَٰٓئِكَ</w:t>
      </w:r>
      <w:r>
        <w:rPr>
          <w:rFonts w:ascii="KFGQPC Uthmanic Script HAFS" w:hAnsi="KFGQPC Uthmanic Script HAFS" w:cs="KFGQPC Uthmanic Script HAFS"/>
          <w:sz w:val="36"/>
          <w:szCs w:val="36"/>
          <w:rtl/>
        </w:rPr>
        <w:t xml:space="preserve"> عَلَىٰ هُدٗى مِّن رَّبِّهِمۡۖ وَأُوْلَٰٓئِكَ هُمُ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لۡمُفۡلِحُونَ</w:t>
      </w:r>
      <w:r>
        <w:rPr>
          <w:rFonts w:ascii="KFGQPC Uthmanic Script HAFS" w:hAnsi="KFGQPC Uthmanic Script HAFS" w:cs="KFGQPC Uthmanic Script HAFS"/>
          <w:sz w:val="36"/>
          <w:szCs w:val="36"/>
          <w:rtl/>
        </w:rPr>
        <w:t xml:space="preserve"> ٥ </w:t>
      </w:r>
      <w:r w:rsidRPr="00623C1C">
        <w:rPr>
          <w:rFonts w:asciiTheme="majorBidi" w:hAnsiTheme="majorBidi" w:cs="Traditional Arabic" w:hint="cs"/>
          <w:b/>
          <w:bCs/>
          <w:sz w:val="28"/>
          <w:szCs w:val="28"/>
          <w:rtl/>
        </w:rPr>
        <w:t>(</w:t>
      </w:r>
      <w:r w:rsidRPr="00623C1C">
        <w:rPr>
          <w:rFonts w:cs="Traditional Arabic" w:hint="cs"/>
          <w:b/>
          <w:bCs/>
          <w:sz w:val="28"/>
          <w:szCs w:val="28"/>
          <w:rtl/>
        </w:rPr>
        <w:t>سورة</w:t>
      </w:r>
      <w:r w:rsidRPr="00623C1C">
        <w:rPr>
          <w:rFonts w:asciiTheme="majorBidi" w:hAnsiTheme="majorBidi" w:cs="Traditional Arabic"/>
          <w:b/>
          <w:bCs/>
          <w:sz w:val="28"/>
          <w:szCs w:val="28"/>
        </w:rPr>
        <w:t xml:space="preserve"> </w:t>
      </w:r>
      <w:r w:rsidRPr="00623C1C">
        <w:rPr>
          <w:rFonts w:asciiTheme="majorBidi" w:hAnsiTheme="majorBidi" w:cs="Traditional Arabic" w:hint="cs"/>
          <w:b/>
          <w:bCs/>
          <w:sz w:val="28"/>
          <w:szCs w:val="28"/>
          <w:rtl/>
        </w:rPr>
        <w:t xml:space="preserve">البقرة </w:t>
      </w:r>
      <w:r w:rsidRPr="00623C1C">
        <w:rPr>
          <w:rFonts w:asciiTheme="majorBidi" w:hAnsiTheme="majorBidi" w:cs="Traditional Arabic"/>
          <w:b/>
          <w:bCs/>
          <w:sz w:val="28"/>
          <w:szCs w:val="28"/>
        </w:rPr>
        <w:t>:</w:t>
      </w:r>
      <w:r w:rsidRPr="00623C1C">
        <w:rPr>
          <w:rFonts w:ascii="Arabic Typesetting" w:hAnsi="Arabic Typesetting" w:cs="Traditional Arabic"/>
          <w:b/>
          <w:bCs/>
          <w:sz w:val="28"/>
          <w:szCs w:val="28"/>
          <w:rtl/>
        </w:rPr>
        <w:t>۱</w:t>
      </w:r>
      <w:r w:rsidRPr="00623C1C">
        <w:rPr>
          <w:rFonts w:asciiTheme="majorBidi" w:hAnsiTheme="majorBidi" w:cs="Traditional Arabic"/>
          <w:b/>
          <w:bCs/>
          <w:sz w:val="28"/>
          <w:szCs w:val="28"/>
        </w:rPr>
        <w:t>-</w:t>
      </w:r>
      <w:r w:rsidRPr="00623C1C">
        <w:rPr>
          <w:rFonts w:ascii="Arabic Typesetting" w:hAnsi="Arabic Typesetting" w:cs="Traditional Arabic"/>
          <w:b/>
          <w:bCs/>
          <w:sz w:val="28"/>
          <w:szCs w:val="28"/>
          <w:rtl/>
        </w:rPr>
        <w:t>٥</w:t>
      </w:r>
      <w:r w:rsidRPr="00623C1C">
        <w:rPr>
          <w:rFonts w:asciiTheme="majorBidi" w:hAnsiTheme="majorBidi" w:cs="Traditional Arabic" w:hint="cs"/>
          <w:b/>
          <w:bCs/>
          <w:sz w:val="28"/>
          <w:szCs w:val="28"/>
          <w:rtl/>
        </w:rPr>
        <w:t>)</w:t>
      </w:r>
    </w:p>
    <w:p w:rsidR="00DA1340" w:rsidRPr="00E62360" w:rsidRDefault="008E00B2" w:rsidP="00E62360">
      <w:pPr>
        <w:tabs>
          <w:tab w:val="left" w:pos="7109"/>
        </w:tabs>
        <w:bidi/>
        <w:spacing w:after="0" w:line="240" w:lineRule="auto"/>
        <w:jc w:val="both"/>
        <w:rPr>
          <w:rFonts w:asciiTheme="majorBidi" w:hAnsiTheme="majorBidi" w:cs="Traditional Arabic"/>
          <w:sz w:val="2"/>
          <w:szCs w:val="2"/>
          <w:rtl/>
          <w:lang w:val="en-US"/>
        </w:rPr>
      </w:pPr>
      <w:r w:rsidRPr="007A3A19">
        <w:rPr>
          <w:rFonts w:ascii="(normal text)" w:hAnsi="(normal text)" w:cs="Traditional Arabic"/>
          <w:sz w:val="28"/>
          <w:szCs w:val="28"/>
          <w:rtl/>
        </w:rPr>
        <w:t xml:space="preserve">  </w:t>
      </w:r>
      <w:r w:rsidRPr="007A3A19">
        <w:rPr>
          <w:rFonts w:asciiTheme="majorBidi" w:hAnsiTheme="majorBidi" w:cs="Traditional Arabic" w:hint="cs"/>
          <w:sz w:val="28"/>
          <w:szCs w:val="28"/>
          <w:rtl/>
        </w:rPr>
        <w:t xml:space="preserve"> </w:t>
      </w:r>
      <w:r w:rsidR="007A3A19" w:rsidRPr="007A3A19">
        <w:rPr>
          <w:rFonts w:asciiTheme="majorBidi" w:hAnsiTheme="majorBidi" w:cs="Traditional Arabic"/>
          <w:sz w:val="28"/>
          <w:szCs w:val="28"/>
          <w:rtl/>
        </w:rPr>
        <w:tab/>
      </w:r>
    </w:p>
    <w:p w:rsidR="00DA1340" w:rsidRDefault="006965A2" w:rsidP="006965A2">
      <w:pPr>
        <w:spacing w:before="240" w:line="240" w:lineRule="auto"/>
        <w:ind w:left="851"/>
        <w:jc w:val="both"/>
        <w:rPr>
          <w:rFonts w:asciiTheme="majorBidi" w:hAnsiTheme="majorBidi" w:cstheme="majorBidi"/>
          <w:sz w:val="24"/>
          <w:szCs w:val="24"/>
          <w:lang w:val="en-US"/>
        </w:rPr>
      </w:pPr>
      <w:r>
        <w:rPr>
          <w:rFonts w:asciiTheme="majorBidi" w:hAnsiTheme="majorBidi" w:cstheme="majorBidi"/>
          <w:sz w:val="24"/>
          <w:szCs w:val="24"/>
        </w:rPr>
        <w:t xml:space="preserve">       </w:t>
      </w:r>
      <w:r w:rsidR="00E030CB" w:rsidRPr="00E030CB">
        <w:rPr>
          <w:rFonts w:asciiTheme="majorBidi" w:hAnsiTheme="majorBidi" w:cstheme="majorBidi"/>
          <w:sz w:val="24"/>
          <w:szCs w:val="24"/>
        </w:rPr>
        <w:t xml:space="preserve">Artinya: </w:t>
      </w:r>
      <w:r w:rsidR="00DA1340" w:rsidRPr="00DA1340">
        <w:rPr>
          <w:rFonts w:asciiTheme="majorBidi" w:hAnsiTheme="majorBidi" w:cstheme="majorBidi"/>
          <w:i/>
          <w:iCs/>
          <w:sz w:val="24"/>
          <w:szCs w:val="24"/>
        </w:rPr>
        <w:t xml:space="preserve">“Alif laam mim, kitab (Al-Qur’an) ini tidak ada keraguan padanya petunjuk bagi mereka yang bertaqwa, yaitu mereka yang beriman kepada yang ghaib, yang mendirikan shalat, dan menafkahkan sebagian rezeki yang Kami </w:t>
      </w:r>
      <w:r w:rsidR="00DA1340" w:rsidRPr="00DA1340">
        <w:rPr>
          <w:rFonts w:asciiTheme="majorBidi" w:hAnsiTheme="majorBidi" w:cstheme="majorBidi"/>
          <w:i/>
          <w:iCs/>
          <w:sz w:val="24"/>
          <w:szCs w:val="24"/>
        </w:rPr>
        <w:lastRenderedPageBreak/>
        <w:t>anugerahkan kepada mereka, dan mereka yang beriman kepada kitab (Al-Qur’an) yang diturunkan kepadamu dan kitab-kitab yang diturunkan sebelummu, serta mereka yakin akan adanya kehidupan akhirat. Mereka itulah yang tetap mendapatkan petunjuk dari Tuhan mereka dan merekalah orang-orang yang berhutang”</w:t>
      </w:r>
      <w:r w:rsidR="00E030CB">
        <w:rPr>
          <w:rFonts w:asciiTheme="majorBidi" w:hAnsiTheme="majorBidi" w:cstheme="majorBidi"/>
          <w:i/>
          <w:iCs/>
          <w:sz w:val="24"/>
          <w:szCs w:val="24"/>
          <w:lang w:val="en-US"/>
        </w:rPr>
        <w:t xml:space="preserve">. </w:t>
      </w:r>
      <w:r w:rsidR="00E030CB">
        <w:rPr>
          <w:rFonts w:asciiTheme="majorBidi" w:hAnsiTheme="majorBidi" w:cstheme="majorBidi"/>
          <w:sz w:val="24"/>
          <w:szCs w:val="24"/>
          <w:lang w:val="en-US"/>
        </w:rPr>
        <w:t>(QS. Al-Baqarah: 1-5)</w:t>
      </w:r>
      <w:r w:rsidR="00DA1340" w:rsidRPr="00E030CB">
        <w:rPr>
          <w:rStyle w:val="FootnoteReference"/>
          <w:rFonts w:asciiTheme="majorBidi" w:hAnsiTheme="majorBidi" w:cstheme="majorBidi"/>
          <w:sz w:val="24"/>
          <w:szCs w:val="24"/>
        </w:rPr>
        <w:footnoteReference w:id="69"/>
      </w:r>
    </w:p>
    <w:p w:rsidR="00DA1340" w:rsidRDefault="00161E68" w:rsidP="00161E68">
      <w:pPr>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rPr>
        <w:t xml:space="preserve">       </w:t>
      </w:r>
      <w:r w:rsidR="00DA1340" w:rsidRPr="00DA1340">
        <w:rPr>
          <w:rFonts w:asciiTheme="majorBidi" w:hAnsiTheme="majorBidi" w:cstheme="majorBidi"/>
          <w:sz w:val="24"/>
          <w:szCs w:val="24"/>
        </w:rPr>
        <w:t>Pelajaran keimanan memperkenalkan siswa kepada Allah melalui pengenalan segala sifat-Nya yang sempurna. Allah yang tunggal yang tidak memerlukan segala bentuk bantuan. Dia yang menjadikan alam semesta dengan segala isinya menurut iradat dan rencana-Nya sendiri. Dialah awal segala sebab dan tidak ada satu akibatpun yang dapat mengenainya.</w:t>
      </w:r>
    </w:p>
    <w:p w:rsidR="00DA1340" w:rsidRDefault="00161E68" w:rsidP="00161E68">
      <w:pPr>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rPr>
        <w:t xml:space="preserve">       </w:t>
      </w:r>
      <w:r w:rsidR="00DA1340" w:rsidRPr="00DA1340">
        <w:rPr>
          <w:rFonts w:asciiTheme="majorBidi" w:hAnsiTheme="majorBidi" w:cstheme="majorBidi"/>
          <w:sz w:val="24"/>
          <w:szCs w:val="24"/>
        </w:rPr>
        <w:t>Keimanan berupa pembiasaan agar anak didik beriman dengan sepenuh jiwa dan hati, dengan membawa anak-anak didik memperhatikan alam semesta, memikirkan dan merenungkan ciptaan langit dan bumi dengan berpindah secara bertahap dari alam natural kealam super natural</w:t>
      </w:r>
      <w:r w:rsidR="00DA1340" w:rsidRPr="00DA1340">
        <w:rPr>
          <w:rStyle w:val="FootnoteReference"/>
          <w:rFonts w:asciiTheme="majorBidi" w:hAnsiTheme="majorBidi" w:cstheme="majorBidi"/>
          <w:sz w:val="24"/>
          <w:szCs w:val="24"/>
        </w:rPr>
        <w:footnoteReference w:id="70"/>
      </w:r>
    </w:p>
    <w:p w:rsidR="00DA1340" w:rsidRPr="00E030CB" w:rsidRDefault="00DA1340" w:rsidP="00670283">
      <w:pPr>
        <w:pStyle w:val="ListParagraph"/>
        <w:numPr>
          <w:ilvl w:val="1"/>
          <w:numId w:val="19"/>
        </w:numPr>
        <w:tabs>
          <w:tab w:val="clear" w:pos="2160"/>
        </w:tabs>
        <w:spacing w:after="0" w:line="480" w:lineRule="auto"/>
        <w:ind w:left="1134"/>
        <w:jc w:val="both"/>
        <w:rPr>
          <w:rFonts w:asciiTheme="majorBidi" w:hAnsiTheme="majorBidi" w:cstheme="majorBidi"/>
          <w:sz w:val="24"/>
          <w:szCs w:val="24"/>
        </w:rPr>
      </w:pPr>
      <w:r w:rsidRPr="00E030CB">
        <w:rPr>
          <w:rFonts w:asciiTheme="majorBidi" w:hAnsiTheme="majorBidi" w:cstheme="majorBidi"/>
          <w:sz w:val="24"/>
          <w:szCs w:val="24"/>
        </w:rPr>
        <w:t>Ibadah</w:t>
      </w:r>
    </w:p>
    <w:p w:rsidR="006458A7" w:rsidRDefault="00DA1340" w:rsidP="006458A7">
      <w:pPr>
        <w:spacing w:after="0" w:line="480" w:lineRule="auto"/>
        <w:ind w:left="1134" w:firstLine="720"/>
        <w:jc w:val="both"/>
        <w:rPr>
          <w:rFonts w:asciiTheme="majorBidi" w:hAnsiTheme="majorBidi" w:cstheme="majorBidi"/>
          <w:sz w:val="24"/>
          <w:szCs w:val="24"/>
          <w:rtl/>
        </w:rPr>
      </w:pPr>
      <w:r w:rsidRPr="00DA1340">
        <w:rPr>
          <w:rFonts w:asciiTheme="majorBidi" w:hAnsiTheme="majorBidi" w:cstheme="majorBidi"/>
          <w:sz w:val="24"/>
          <w:szCs w:val="24"/>
        </w:rPr>
        <w:t xml:space="preserve">Merupakan pelajaran yang mengajarkan kepada siswa tentang kewajiban-kewajiban yang wajib diperbuat dalam rangka memelihara hubungan dengan  Allah yaitu </w:t>
      </w:r>
      <w:r w:rsidRPr="00DA1340">
        <w:rPr>
          <w:rFonts w:asciiTheme="majorBidi" w:hAnsiTheme="majorBidi" w:cstheme="majorBidi"/>
          <w:sz w:val="24"/>
          <w:szCs w:val="24"/>
        </w:rPr>
        <w:lastRenderedPageBreak/>
        <w:t>sebagai manifestasi keimanan dan kecintaan kepada-Nya. Bentuk dari pelajaran ibadah di sekolah bisa berupa pembiasaan shalat berjamaah di musholla sekolah, mengucapkan salam sewaktu masuk kelas, membaca basmallah dan hamdalah ketika memulai dan mengakhiri pelajaran.</w:t>
      </w:r>
      <w:r w:rsidRPr="00DA1340">
        <w:rPr>
          <w:rStyle w:val="FootnoteReference"/>
          <w:rFonts w:asciiTheme="majorBidi" w:hAnsiTheme="majorBidi" w:cstheme="majorBidi"/>
          <w:sz w:val="24"/>
          <w:szCs w:val="24"/>
        </w:rPr>
        <w:footnoteReference w:id="71"/>
      </w:r>
    </w:p>
    <w:p w:rsidR="00DA1340" w:rsidRDefault="00DA1340" w:rsidP="009A167F">
      <w:pPr>
        <w:spacing w:after="0" w:line="480" w:lineRule="auto"/>
        <w:ind w:left="1134" w:firstLine="720"/>
        <w:jc w:val="both"/>
        <w:rPr>
          <w:rFonts w:asciiTheme="majorBidi" w:hAnsiTheme="majorBidi" w:cstheme="majorBidi"/>
          <w:sz w:val="24"/>
          <w:szCs w:val="24"/>
          <w:lang w:val="en-US"/>
        </w:rPr>
      </w:pPr>
      <w:r w:rsidRPr="00DA1340">
        <w:rPr>
          <w:rFonts w:asciiTheme="majorBidi" w:hAnsiTheme="majorBidi" w:cstheme="majorBidi"/>
          <w:sz w:val="24"/>
          <w:szCs w:val="24"/>
        </w:rPr>
        <w:t>Kebiasaan beribadah yang berwaktu-waktu akan menanamkan sikap disiplin dan menghargai serta menggunakan waktu dengan sebaik-baiknya. Ini akan mendorong pula untuk berbuat menurut tempat dan ketentuannya, sekalipun tanpa ada yang memerintah dan mengawasi, karena “Allah mengetahui segala sesuatu yang nyata maupun yang tersembunyi”.</w:t>
      </w:r>
    </w:p>
    <w:p w:rsidR="00DA1340" w:rsidRPr="00E030CB" w:rsidRDefault="00DA1340" w:rsidP="00670283">
      <w:pPr>
        <w:pStyle w:val="ListParagraph"/>
        <w:numPr>
          <w:ilvl w:val="1"/>
          <w:numId w:val="19"/>
        </w:numPr>
        <w:tabs>
          <w:tab w:val="clear" w:pos="2160"/>
        </w:tabs>
        <w:spacing w:after="0" w:line="480" w:lineRule="auto"/>
        <w:ind w:left="1134"/>
        <w:jc w:val="both"/>
        <w:rPr>
          <w:rFonts w:asciiTheme="majorBidi" w:hAnsiTheme="majorBidi" w:cstheme="majorBidi"/>
          <w:sz w:val="24"/>
          <w:szCs w:val="24"/>
        </w:rPr>
      </w:pPr>
      <w:r w:rsidRPr="00E030CB">
        <w:rPr>
          <w:rFonts w:asciiTheme="majorBidi" w:hAnsiTheme="majorBidi" w:cstheme="majorBidi"/>
          <w:sz w:val="24"/>
          <w:szCs w:val="24"/>
        </w:rPr>
        <w:t>Al-Qur’an</w:t>
      </w:r>
    </w:p>
    <w:p w:rsidR="00DA1340" w:rsidRPr="00DA1340" w:rsidRDefault="00DA1340" w:rsidP="009A167F">
      <w:pPr>
        <w:spacing w:after="0" w:line="480" w:lineRule="auto"/>
        <w:ind w:left="1134" w:firstLine="720"/>
        <w:jc w:val="both"/>
        <w:rPr>
          <w:rFonts w:asciiTheme="majorBidi" w:hAnsiTheme="majorBidi" w:cstheme="majorBidi"/>
          <w:sz w:val="24"/>
          <w:szCs w:val="24"/>
        </w:rPr>
      </w:pPr>
      <w:r w:rsidRPr="00DA1340">
        <w:rPr>
          <w:rFonts w:asciiTheme="majorBidi" w:hAnsiTheme="majorBidi" w:cstheme="majorBidi"/>
          <w:sz w:val="24"/>
          <w:szCs w:val="24"/>
        </w:rPr>
        <w:t xml:space="preserve">Membaca dan menulis huruf Al-Qur’an adalah pelajaran yang mendorong kearah kebiasaan dan kesenangan membaca, menggunakan waktu terluang dengan menelaah Al-Qur’an. Ini akan membangunkan </w:t>
      </w:r>
      <w:r w:rsidRPr="00DA1340">
        <w:rPr>
          <w:rFonts w:asciiTheme="majorBidi" w:hAnsiTheme="majorBidi" w:cstheme="majorBidi"/>
          <w:sz w:val="24"/>
          <w:szCs w:val="24"/>
        </w:rPr>
        <w:lastRenderedPageBreak/>
        <w:t>semangat untuk menggali dan mempelajari berbagai ilmu pengetahuan yang banyak disebut di dalam Al-Qur’an, orang yang sudah biasa membaca dan menelaah Al-Qur’an akan tergugah hatinya untuk mengakui betapa luas dan dalamnya ilmu Allah yang dituangkan dalam ayat-ayat Al-Qur’an.</w:t>
      </w:r>
    </w:p>
    <w:p w:rsidR="00DA1340" w:rsidRPr="00E030CB" w:rsidRDefault="00DA1340" w:rsidP="00670283">
      <w:pPr>
        <w:pStyle w:val="ListParagraph"/>
        <w:numPr>
          <w:ilvl w:val="1"/>
          <w:numId w:val="19"/>
        </w:numPr>
        <w:tabs>
          <w:tab w:val="clear" w:pos="2160"/>
        </w:tabs>
        <w:spacing w:after="0" w:line="480" w:lineRule="auto"/>
        <w:ind w:left="1134"/>
        <w:jc w:val="both"/>
        <w:rPr>
          <w:rFonts w:asciiTheme="majorBidi" w:hAnsiTheme="majorBidi" w:cstheme="majorBidi"/>
          <w:sz w:val="24"/>
          <w:szCs w:val="24"/>
        </w:rPr>
      </w:pPr>
      <w:r w:rsidRPr="00E030CB">
        <w:rPr>
          <w:rFonts w:asciiTheme="majorBidi" w:hAnsiTheme="majorBidi" w:cstheme="majorBidi"/>
          <w:sz w:val="24"/>
          <w:szCs w:val="24"/>
        </w:rPr>
        <w:t>Akhlak</w:t>
      </w:r>
    </w:p>
    <w:p w:rsidR="00DA1340" w:rsidRDefault="00DA1340" w:rsidP="009A167F">
      <w:pPr>
        <w:spacing w:after="0" w:line="480" w:lineRule="auto"/>
        <w:ind w:left="1134" w:firstLine="720"/>
        <w:jc w:val="both"/>
        <w:rPr>
          <w:rFonts w:asciiTheme="majorBidi" w:hAnsiTheme="majorBidi" w:cstheme="majorBidi"/>
          <w:sz w:val="24"/>
          <w:szCs w:val="24"/>
          <w:lang w:val="en-US"/>
        </w:rPr>
      </w:pPr>
      <w:r w:rsidRPr="00DA1340">
        <w:rPr>
          <w:rFonts w:asciiTheme="majorBidi" w:hAnsiTheme="majorBidi" w:cstheme="majorBidi"/>
          <w:sz w:val="24"/>
          <w:szCs w:val="24"/>
        </w:rPr>
        <w:t>Pelajaran akhlak kepada siswa menerangkan tentang suruhan dan larangan Allah dalam hal saling berhubungan antar manusia, dan antara manusia dengan makhluk lain termasuk alam semesta. Ini akan mendorong siswa untuk berbuat dan bertingkah laku menurut norma dan aturan yang berlaku, sehingga mereka menjadi taat dan hormat kepada hukum.</w:t>
      </w:r>
    </w:p>
    <w:p w:rsidR="00DA1340" w:rsidRPr="00DA1340" w:rsidRDefault="00DA1340" w:rsidP="009A167F">
      <w:pPr>
        <w:spacing w:after="0" w:line="480" w:lineRule="auto"/>
        <w:ind w:left="1134" w:firstLine="720"/>
        <w:jc w:val="both"/>
        <w:rPr>
          <w:rFonts w:asciiTheme="majorBidi" w:hAnsiTheme="majorBidi" w:cstheme="majorBidi"/>
          <w:sz w:val="24"/>
          <w:szCs w:val="24"/>
        </w:rPr>
      </w:pPr>
      <w:r w:rsidRPr="00DA1340">
        <w:rPr>
          <w:rFonts w:asciiTheme="majorBidi" w:hAnsiTheme="majorBidi" w:cstheme="majorBidi"/>
          <w:sz w:val="24"/>
          <w:szCs w:val="24"/>
        </w:rPr>
        <w:t xml:space="preserve">Akhlak merupakan buah </w:t>
      </w:r>
      <w:r w:rsidR="00215E2C">
        <w:rPr>
          <w:rFonts w:asciiTheme="majorBidi" w:hAnsiTheme="majorBidi" w:cstheme="majorBidi"/>
          <w:sz w:val="24"/>
          <w:szCs w:val="24"/>
        </w:rPr>
        <w:t>Islam</w:t>
      </w:r>
      <w:r w:rsidRPr="00DA1340">
        <w:rPr>
          <w:rFonts w:asciiTheme="majorBidi" w:hAnsiTheme="majorBidi" w:cstheme="majorBidi"/>
          <w:sz w:val="24"/>
          <w:szCs w:val="24"/>
        </w:rPr>
        <w:t xml:space="preserve"> yang bermanfaat bagi manusia dan kemanusiaan serta membuat hidup dan kehidupan menjadi baik, akhlak juga merupakan alat control psihis sosial bagi individu dan masyarakat. Pendidikan akhlak mencakup aspek kejiwaan yang diberikan melalui pengajaran dan pelatihan sesuai dengan </w:t>
      </w:r>
      <w:r w:rsidRPr="00DA1340">
        <w:rPr>
          <w:rFonts w:asciiTheme="majorBidi" w:hAnsiTheme="majorBidi" w:cstheme="majorBidi"/>
          <w:sz w:val="24"/>
          <w:szCs w:val="24"/>
        </w:rPr>
        <w:lastRenderedPageBreak/>
        <w:t>kemampuan, potensi dan struktur psihis individu, dengan karakteristiknya praktis yaitu dapat diterapkan oleh individu dan semua umat manusia dengan segala perbedaan bahasa, warna kulit, tempat dan waktunya.</w:t>
      </w:r>
    </w:p>
    <w:p w:rsidR="00DA1340" w:rsidRPr="0043448F" w:rsidRDefault="00DA1340" w:rsidP="00DA1340">
      <w:pPr>
        <w:spacing w:after="0" w:line="480" w:lineRule="auto"/>
        <w:ind w:left="1134" w:firstLine="720"/>
        <w:jc w:val="both"/>
        <w:rPr>
          <w:rFonts w:asciiTheme="majorBidi" w:hAnsiTheme="majorBidi" w:cstheme="majorBidi"/>
          <w:sz w:val="24"/>
          <w:szCs w:val="24"/>
        </w:rPr>
      </w:pPr>
      <w:r w:rsidRPr="00DA1340">
        <w:rPr>
          <w:rFonts w:asciiTheme="majorBidi" w:hAnsiTheme="majorBidi" w:cstheme="majorBidi"/>
          <w:sz w:val="24"/>
          <w:szCs w:val="24"/>
        </w:rPr>
        <w:t xml:space="preserve">Pembiasaan sifat akhlak berupa tingkah laku yang baik, baik di sekolah maupun di luar sekolah, seperti berbicara sopan santun, berpakaian rapih. </w:t>
      </w:r>
    </w:p>
    <w:p w:rsidR="00DA1340" w:rsidRPr="00DA1340" w:rsidRDefault="00DA1340" w:rsidP="00974D42">
      <w:pPr>
        <w:spacing w:after="0" w:line="480" w:lineRule="auto"/>
        <w:ind w:left="720" w:firstLine="720"/>
        <w:jc w:val="both"/>
        <w:rPr>
          <w:rFonts w:asciiTheme="majorBidi" w:hAnsiTheme="majorBidi" w:cstheme="majorBidi"/>
          <w:sz w:val="24"/>
          <w:szCs w:val="24"/>
        </w:rPr>
      </w:pPr>
      <w:r w:rsidRPr="00DA1340">
        <w:rPr>
          <w:rFonts w:asciiTheme="majorBidi" w:hAnsiTheme="majorBidi" w:cstheme="majorBidi"/>
          <w:sz w:val="24"/>
          <w:szCs w:val="24"/>
        </w:rPr>
        <w:t>Dari ruang lingkup bahan pelajaran di atas, ditetapkan dua jenis kompetensi yaitu:</w:t>
      </w:r>
    </w:p>
    <w:p w:rsidR="00DA1340" w:rsidRPr="00DA1340" w:rsidRDefault="00DA1340" w:rsidP="00670283">
      <w:pPr>
        <w:pStyle w:val="ListParagraph"/>
        <w:numPr>
          <w:ilvl w:val="0"/>
          <w:numId w:val="20"/>
        </w:numPr>
        <w:tabs>
          <w:tab w:val="clear" w:pos="720"/>
        </w:tabs>
        <w:spacing w:after="0" w:line="480" w:lineRule="auto"/>
        <w:ind w:left="1134"/>
        <w:jc w:val="both"/>
        <w:rPr>
          <w:rFonts w:asciiTheme="majorBidi" w:hAnsiTheme="majorBidi" w:cstheme="majorBidi"/>
          <w:sz w:val="24"/>
          <w:szCs w:val="24"/>
        </w:rPr>
      </w:pPr>
      <w:r w:rsidRPr="00DA1340">
        <w:rPr>
          <w:rFonts w:asciiTheme="majorBidi" w:hAnsiTheme="majorBidi" w:cstheme="majorBidi"/>
          <w:sz w:val="24"/>
          <w:szCs w:val="24"/>
        </w:rPr>
        <w:t>Kompetensi bahan kajian agama, yaitu siswa beriman dan bertaqwa kepada Tuhan Yang Maha Esa, berakhlak mulia, berbudi pekerti luhur yang tercermin dalam kehidupan pribadi, bermasyarakat, berbangsa dan bernegara, memahami dan menghayati ajaran agamanya, serta mampu menghormati agama lain dalam rangka kerukunan antar umat beragama.</w:t>
      </w:r>
    </w:p>
    <w:p w:rsidR="00C32CA9" w:rsidRPr="00C32CA9" w:rsidRDefault="00DA1340" w:rsidP="00670283">
      <w:pPr>
        <w:pStyle w:val="ListParagraph"/>
        <w:numPr>
          <w:ilvl w:val="0"/>
          <w:numId w:val="20"/>
        </w:numPr>
        <w:tabs>
          <w:tab w:val="clear" w:pos="720"/>
        </w:tabs>
        <w:spacing w:after="0" w:line="480" w:lineRule="auto"/>
        <w:ind w:left="1134"/>
        <w:jc w:val="both"/>
        <w:rPr>
          <w:rFonts w:asciiTheme="majorBidi" w:hAnsiTheme="majorBidi" w:cstheme="majorBidi"/>
          <w:sz w:val="24"/>
          <w:szCs w:val="24"/>
        </w:rPr>
      </w:pPr>
      <w:r w:rsidRPr="00DA1340">
        <w:rPr>
          <w:rFonts w:asciiTheme="majorBidi" w:hAnsiTheme="majorBidi" w:cstheme="majorBidi"/>
          <w:sz w:val="24"/>
          <w:szCs w:val="24"/>
        </w:rPr>
        <w:t xml:space="preserve">Kompetensi pendidikan agama </w:t>
      </w:r>
      <w:r w:rsidR="00215E2C">
        <w:rPr>
          <w:rFonts w:asciiTheme="majorBidi" w:hAnsiTheme="majorBidi" w:cstheme="majorBidi"/>
          <w:sz w:val="24"/>
          <w:szCs w:val="24"/>
        </w:rPr>
        <w:t>Islam</w:t>
      </w:r>
      <w:r w:rsidRPr="00DA1340">
        <w:rPr>
          <w:rFonts w:asciiTheme="majorBidi" w:hAnsiTheme="majorBidi" w:cstheme="majorBidi"/>
          <w:sz w:val="24"/>
          <w:szCs w:val="24"/>
        </w:rPr>
        <w:t xml:space="preserve"> yaitu dengan landasan Al-Qur’an dan Hadits Nabi SAW, siswa beriman dan bertaqwa kepada Allah SWT, berakhlak mulia, berbudi pekerti luhur yang tercermin dalam perilaku sehari-hari </w:t>
      </w:r>
      <w:r w:rsidRPr="00DA1340">
        <w:rPr>
          <w:rFonts w:asciiTheme="majorBidi" w:hAnsiTheme="majorBidi" w:cstheme="majorBidi"/>
          <w:sz w:val="24"/>
          <w:szCs w:val="24"/>
        </w:rPr>
        <w:lastRenderedPageBreak/>
        <w:t xml:space="preserve">dalam hubungannya dengan Allah, sesama manusia dan alam sekitar, mampu membaca dan memahami Al-Qur’an, mampu beribadah dan bermuamalah dengan baik dan benar, </w:t>
      </w:r>
      <w:r w:rsidRPr="006D4878">
        <w:rPr>
          <w:rFonts w:asciiTheme="majorBidi" w:hAnsiTheme="majorBidi" w:cstheme="majorBidi"/>
          <w:sz w:val="24"/>
          <w:szCs w:val="24"/>
        </w:rPr>
        <w:t>serta mampu menjaga kerukunan intern dan antar umat beragama.</w:t>
      </w:r>
      <w:r w:rsidRPr="00DA1340">
        <w:rPr>
          <w:rFonts w:asciiTheme="majorBidi" w:hAnsiTheme="majorBidi" w:cstheme="majorBidi"/>
          <w:sz w:val="24"/>
          <w:szCs w:val="24"/>
        </w:rPr>
        <w:t xml:space="preserve"> </w:t>
      </w:r>
    </w:p>
    <w:p w:rsidR="00DA1340" w:rsidRPr="00DA1340" w:rsidRDefault="00DA1340" w:rsidP="00670283">
      <w:pPr>
        <w:pStyle w:val="ListParagraph"/>
        <w:numPr>
          <w:ilvl w:val="0"/>
          <w:numId w:val="20"/>
        </w:numPr>
        <w:tabs>
          <w:tab w:val="clear" w:pos="720"/>
        </w:tabs>
        <w:spacing w:after="0" w:line="480" w:lineRule="auto"/>
        <w:ind w:left="1134"/>
        <w:jc w:val="both"/>
        <w:rPr>
          <w:rFonts w:asciiTheme="majorBidi" w:hAnsiTheme="majorBidi" w:cstheme="majorBidi"/>
          <w:sz w:val="24"/>
          <w:szCs w:val="24"/>
        </w:rPr>
      </w:pPr>
      <w:r w:rsidRPr="00DA1340">
        <w:rPr>
          <w:rFonts w:asciiTheme="majorBidi" w:hAnsiTheme="majorBidi" w:cstheme="majorBidi"/>
          <w:sz w:val="24"/>
          <w:szCs w:val="24"/>
        </w:rPr>
        <w:t>Rasu</w:t>
      </w:r>
      <w:r w:rsidR="00CD68DE">
        <w:rPr>
          <w:rFonts w:asciiTheme="majorBidi" w:hAnsiTheme="majorBidi" w:cstheme="majorBidi"/>
          <w:sz w:val="24"/>
          <w:szCs w:val="24"/>
        </w:rPr>
        <w:t>lullah SAW bersabda</w:t>
      </w:r>
      <w:r w:rsidRPr="00DA1340">
        <w:rPr>
          <w:rFonts w:asciiTheme="majorBidi" w:hAnsiTheme="majorBidi" w:cstheme="majorBidi"/>
          <w:sz w:val="24"/>
          <w:szCs w:val="24"/>
        </w:rPr>
        <w:t>:</w:t>
      </w:r>
    </w:p>
    <w:p w:rsidR="00C625D2" w:rsidRPr="00C2339C" w:rsidRDefault="00C625D2" w:rsidP="00E62360">
      <w:pPr>
        <w:shd w:val="clear" w:color="auto" w:fill="FFFFFF"/>
        <w:spacing w:after="0"/>
        <w:ind w:left="1276" w:hanging="1276"/>
        <w:jc w:val="right"/>
        <w:outlineLvl w:val="0"/>
        <w:rPr>
          <w:rFonts w:ascii="Arial" w:eastAsia="Times New Roman" w:hAnsi="Arial" w:cs="Traditional Arabic"/>
          <w:bCs/>
          <w:color w:val="000000"/>
          <w:sz w:val="28"/>
          <w:szCs w:val="28"/>
        </w:rPr>
      </w:pPr>
      <w:r w:rsidRPr="006D4878">
        <w:rPr>
          <w:rFonts w:ascii="Arial" w:eastAsia="Times New Roman" w:hAnsi="Arial" w:cs="Traditional Arabic"/>
          <w:color w:val="000000"/>
          <w:sz w:val="28"/>
          <w:szCs w:val="28"/>
        </w:rPr>
        <w:t xml:space="preserve">                   </w:t>
      </w:r>
      <w:r w:rsidR="0052288C" w:rsidRPr="00C2339C">
        <w:rPr>
          <w:rFonts w:ascii="Arial" w:eastAsia="Times New Roman" w:hAnsi="Arial" w:cs="Traditional Arabic"/>
          <w:bCs/>
          <w:color w:val="000000"/>
          <w:sz w:val="32"/>
          <w:szCs w:val="32"/>
          <w:rtl/>
        </w:rPr>
        <w:t>عَنْ أَبِي عَبْدِ الرَّحْمَنِ عَبْدِ اللهِ بْنِ عُمَرَ بْنِ الْخَطَّابِ رَضِيَ اللهُ عَنْهُمَا قَالَ :سَمِعْتُ رَسُوْلَ اللهِ صلى الله وسلم</w:t>
      </w:r>
      <w:r w:rsidRPr="00C2339C">
        <w:rPr>
          <w:rFonts w:ascii="Arial" w:eastAsia="Times New Roman" w:hAnsi="Arial" w:cs="Traditional Arabic"/>
          <w:bCs/>
          <w:color w:val="000000"/>
          <w:sz w:val="32"/>
          <w:szCs w:val="32"/>
          <w:rtl/>
        </w:rPr>
        <w:t xml:space="preserve"> يَقُوْلُ : بُنِيَ اْلإِسْلاَمُ عَلَى خَمْسٍ : شَهَادَةُ أَنْ لاَ إِلَهَ</w:t>
      </w:r>
      <w:r w:rsidR="006D4878" w:rsidRPr="00C2339C">
        <w:rPr>
          <w:rFonts w:ascii="Arial" w:eastAsia="Times New Roman" w:hAnsi="Arial" w:cs="Traditional Arabic"/>
          <w:bCs/>
          <w:color w:val="000000"/>
          <w:sz w:val="32"/>
          <w:szCs w:val="32"/>
          <w:rtl/>
        </w:rPr>
        <w:t xml:space="preserve"> إِلاَّ الله</w:t>
      </w:r>
      <w:r w:rsidR="00DE5B6B" w:rsidRPr="00C2339C">
        <w:rPr>
          <w:rFonts w:ascii="Arial" w:eastAsia="Times New Roman" w:hAnsi="Arial" w:cs="Traditional Arabic"/>
          <w:bCs/>
          <w:color w:val="000000"/>
          <w:sz w:val="32"/>
          <w:szCs w:val="32"/>
          <w:rtl/>
        </w:rPr>
        <w:t xml:space="preserve"> وَأَنَّ مُحَمَّداً رَسُوْلُ اللهِ وَإِقَامُ الصَّلاَةِ وَإِيْتَاءُ الزَّكَاةِ وَحَجُّ الْبَيْتِ وَصَوْمُ رَمَضَان</w:t>
      </w:r>
    </w:p>
    <w:p w:rsidR="00C625D2" w:rsidRPr="001C2074" w:rsidRDefault="00C625D2" w:rsidP="001506AB">
      <w:pPr>
        <w:shd w:val="clear" w:color="auto" w:fill="FFFFFF"/>
        <w:spacing w:after="0" w:line="240" w:lineRule="auto"/>
        <w:jc w:val="both"/>
        <w:rPr>
          <w:rFonts w:ascii="Times New Roman" w:eastAsia="Times New Roman" w:hAnsi="Times New Roman" w:cs="Traditional Arabic"/>
          <w:b/>
          <w:bCs/>
          <w:color w:val="000000"/>
          <w:sz w:val="28"/>
          <w:szCs w:val="28"/>
        </w:rPr>
      </w:pPr>
    </w:p>
    <w:p w:rsidR="0052288C" w:rsidRPr="001C2074" w:rsidRDefault="006D4878" w:rsidP="0072663C">
      <w:pPr>
        <w:shd w:val="clear" w:color="auto" w:fill="FFFFFF"/>
        <w:spacing w:after="0" w:line="240" w:lineRule="auto"/>
        <w:ind w:left="709" w:hanging="709"/>
        <w:jc w:val="both"/>
        <w:rPr>
          <w:rFonts w:asciiTheme="majorBidi" w:eastAsia="Times New Roman" w:hAnsiTheme="majorBidi" w:cstheme="majorBidi"/>
          <w:i/>
          <w:iCs/>
          <w:color w:val="000000"/>
          <w:sz w:val="24"/>
          <w:szCs w:val="24"/>
        </w:rPr>
      </w:pPr>
      <w:r w:rsidRPr="006D4878">
        <w:rPr>
          <w:rFonts w:asciiTheme="majorBidi" w:eastAsia="Times New Roman" w:hAnsiTheme="majorBidi" w:cstheme="majorBidi"/>
          <w:color w:val="000000"/>
          <w:sz w:val="24"/>
          <w:szCs w:val="24"/>
        </w:rPr>
        <w:t xml:space="preserve">       </w:t>
      </w:r>
      <w:r w:rsidR="0072663C">
        <w:rPr>
          <w:rFonts w:asciiTheme="majorBidi" w:eastAsia="Times New Roman" w:hAnsiTheme="majorBidi" w:cstheme="majorBidi"/>
          <w:color w:val="000000"/>
          <w:sz w:val="24"/>
          <w:szCs w:val="24"/>
        </w:rPr>
        <w:t xml:space="preserve">           </w:t>
      </w:r>
      <w:r w:rsidRPr="0072663C">
        <w:rPr>
          <w:rFonts w:asciiTheme="majorBidi" w:eastAsia="Times New Roman" w:hAnsiTheme="majorBidi" w:cstheme="majorBidi"/>
          <w:color w:val="000000"/>
          <w:sz w:val="24"/>
          <w:szCs w:val="24"/>
        </w:rPr>
        <w:t>Artinya:</w:t>
      </w:r>
      <w:r w:rsidRPr="0072663C">
        <w:rPr>
          <w:rFonts w:asciiTheme="majorBidi" w:eastAsia="Times New Roman" w:hAnsiTheme="majorBidi" w:cstheme="majorBidi"/>
          <w:i/>
          <w:iCs/>
          <w:color w:val="000000"/>
          <w:sz w:val="24"/>
          <w:szCs w:val="24"/>
        </w:rPr>
        <w:t xml:space="preserve"> “</w:t>
      </w:r>
      <w:r w:rsidR="0052288C" w:rsidRPr="001C2074">
        <w:rPr>
          <w:rFonts w:asciiTheme="majorBidi" w:eastAsia="Times New Roman" w:hAnsiTheme="majorBidi" w:cstheme="majorBidi"/>
          <w:i/>
          <w:iCs/>
          <w:color w:val="000000"/>
          <w:sz w:val="24"/>
          <w:szCs w:val="24"/>
        </w:rPr>
        <w:t>Dari Abu Abdurrahman, Abdullah bin Umar bin Al-Khottob radiallahuanhuma dia berkata : Saya mendengar Rasulullah Shallallahu’alaihi wasallam bersabda : Islam dibangun di</w:t>
      </w:r>
      <w:r w:rsidRPr="0072663C">
        <w:rPr>
          <w:rFonts w:asciiTheme="majorBidi" w:eastAsia="Times New Roman" w:hAnsiTheme="majorBidi" w:cstheme="majorBidi"/>
          <w:i/>
          <w:iCs/>
          <w:color w:val="000000"/>
          <w:sz w:val="24"/>
          <w:szCs w:val="24"/>
        </w:rPr>
        <w:t xml:space="preserve"> </w:t>
      </w:r>
      <w:r w:rsidR="0052288C" w:rsidRPr="001C2074">
        <w:rPr>
          <w:rFonts w:asciiTheme="majorBidi" w:eastAsia="Times New Roman" w:hAnsiTheme="majorBidi" w:cstheme="majorBidi"/>
          <w:i/>
          <w:iCs/>
          <w:color w:val="000000"/>
          <w:sz w:val="24"/>
          <w:szCs w:val="24"/>
        </w:rPr>
        <w:t>atas lima perkara; Bersaksi bahwa tiada Ilah yang berhak disembah selain Allah dan bahwa nabi Muhammad utusan Allah, menegakkan shalat, menunaikan zakat, melaksanakan haji dan puasa Ramadhan.</w:t>
      </w:r>
      <w:r w:rsidR="0052288C" w:rsidRPr="0072663C">
        <w:rPr>
          <w:rFonts w:asciiTheme="majorBidi" w:eastAsia="Times New Roman" w:hAnsiTheme="majorBidi" w:cstheme="majorBidi"/>
          <w:i/>
          <w:iCs/>
          <w:color w:val="000000"/>
          <w:sz w:val="24"/>
          <w:szCs w:val="24"/>
        </w:rPr>
        <w:t> </w:t>
      </w:r>
      <w:r w:rsidR="0072663C">
        <w:rPr>
          <w:rFonts w:asciiTheme="majorBidi" w:eastAsia="Times New Roman" w:hAnsiTheme="majorBidi" w:cstheme="majorBidi"/>
          <w:i/>
          <w:iCs/>
          <w:color w:val="000000"/>
          <w:sz w:val="24"/>
          <w:szCs w:val="24"/>
        </w:rPr>
        <w:t>(Riwayat Turmuzi dan Muslim)</w:t>
      </w:r>
    </w:p>
    <w:p w:rsidR="001E5FF5" w:rsidRDefault="001E5FF5" w:rsidP="00E62360">
      <w:pPr>
        <w:spacing w:after="0" w:line="240" w:lineRule="auto"/>
        <w:ind w:left="720" w:firstLine="720"/>
        <w:jc w:val="both"/>
        <w:rPr>
          <w:rFonts w:eastAsia="Times New Roman"/>
          <w:shd w:val="clear" w:color="auto" w:fill="E8E7E5"/>
        </w:rPr>
      </w:pPr>
    </w:p>
    <w:p w:rsidR="00DA1340" w:rsidRPr="00215E2C" w:rsidRDefault="00DA1340" w:rsidP="00974D42">
      <w:pPr>
        <w:spacing w:after="0" w:line="480" w:lineRule="auto"/>
        <w:ind w:left="720" w:firstLine="720"/>
        <w:jc w:val="both"/>
        <w:rPr>
          <w:rFonts w:asciiTheme="majorBidi" w:hAnsiTheme="majorBidi" w:cstheme="majorBidi"/>
          <w:sz w:val="24"/>
          <w:szCs w:val="24"/>
        </w:rPr>
      </w:pPr>
      <w:r w:rsidRPr="00DA1340">
        <w:rPr>
          <w:rFonts w:asciiTheme="majorBidi" w:hAnsiTheme="majorBidi" w:cstheme="majorBidi"/>
          <w:sz w:val="24"/>
          <w:szCs w:val="24"/>
        </w:rPr>
        <w:t xml:space="preserve">Dari </w:t>
      </w:r>
      <w:r w:rsidR="00974D42" w:rsidRPr="00DA1340">
        <w:rPr>
          <w:rFonts w:asciiTheme="majorBidi" w:hAnsiTheme="majorBidi" w:cstheme="majorBidi"/>
          <w:sz w:val="24"/>
          <w:szCs w:val="24"/>
        </w:rPr>
        <w:t xml:space="preserve">Hadits </w:t>
      </w:r>
      <w:r w:rsidRPr="00DA1340">
        <w:rPr>
          <w:rFonts w:asciiTheme="majorBidi" w:hAnsiTheme="majorBidi" w:cstheme="majorBidi"/>
          <w:sz w:val="24"/>
          <w:szCs w:val="24"/>
        </w:rPr>
        <w:t xml:space="preserve">di atas dapat disimpulkan bahwa agama </w:t>
      </w:r>
      <w:r w:rsidR="00215E2C">
        <w:rPr>
          <w:rFonts w:asciiTheme="majorBidi" w:hAnsiTheme="majorBidi" w:cstheme="majorBidi"/>
          <w:sz w:val="24"/>
          <w:szCs w:val="24"/>
        </w:rPr>
        <w:t>Islam</w:t>
      </w:r>
      <w:r w:rsidRPr="00DA1340">
        <w:rPr>
          <w:rFonts w:asciiTheme="majorBidi" w:hAnsiTheme="majorBidi" w:cstheme="majorBidi"/>
          <w:sz w:val="24"/>
          <w:szCs w:val="24"/>
        </w:rPr>
        <w:t xml:space="preserve"> dibagi menjadi lima dimensi yaitu aspek akidah, yang memuat tentang keyakinan dan hubungan manusia dengan Tuhan, malaikat, para Nabi, aspek ibadah, memuat tentang frekuensi intensitas pelaksanaan ibadah, yang telah ditetapkan, </w:t>
      </w:r>
      <w:r w:rsidRPr="00DA1340">
        <w:rPr>
          <w:rFonts w:asciiTheme="majorBidi" w:hAnsiTheme="majorBidi" w:cstheme="majorBidi"/>
          <w:sz w:val="24"/>
          <w:szCs w:val="24"/>
        </w:rPr>
        <w:lastRenderedPageBreak/>
        <w:t xml:space="preserve">misalnya shalat, zakat, haji, dan puasa, aspek amal memuat tentang tingkah laku dalam kehidupan bermasyarakat, misalnya menolong orang lain, membela orang lemah, bekerja keras, aspek ihsan memuat di dalamnya tentangpengalaman dan perasaan tentang kehadiran Tuhan, takut akan larangan-Nya dan aspek ilmu yaitu tentang pengetahuan seseorang tentang ajaran-ajaran agama </w:t>
      </w:r>
      <w:r w:rsidR="00215E2C">
        <w:rPr>
          <w:rFonts w:asciiTheme="majorBidi" w:hAnsiTheme="majorBidi" w:cstheme="majorBidi"/>
          <w:sz w:val="24"/>
          <w:szCs w:val="24"/>
        </w:rPr>
        <w:t>Islam</w:t>
      </w:r>
      <w:r w:rsidRPr="00DA1340">
        <w:rPr>
          <w:rFonts w:asciiTheme="majorBidi" w:hAnsiTheme="majorBidi" w:cstheme="majorBidi"/>
          <w:sz w:val="24"/>
          <w:szCs w:val="24"/>
        </w:rPr>
        <w:t>.</w:t>
      </w:r>
      <w:r w:rsidRPr="00DA1340">
        <w:rPr>
          <w:rStyle w:val="FootnoteReference"/>
          <w:rFonts w:asciiTheme="majorBidi" w:hAnsiTheme="majorBidi" w:cstheme="majorBidi"/>
          <w:sz w:val="24"/>
          <w:szCs w:val="24"/>
        </w:rPr>
        <w:footnoteReference w:id="72"/>
      </w:r>
    </w:p>
    <w:p w:rsidR="00DA1340" w:rsidRDefault="00DA1340" w:rsidP="00974D42">
      <w:pPr>
        <w:spacing w:after="0" w:line="480" w:lineRule="auto"/>
        <w:ind w:left="709" w:firstLine="720"/>
        <w:jc w:val="both"/>
        <w:rPr>
          <w:rFonts w:asciiTheme="majorBidi" w:hAnsiTheme="majorBidi" w:cstheme="majorBidi"/>
          <w:sz w:val="24"/>
          <w:szCs w:val="24"/>
          <w:lang w:val="en-US"/>
        </w:rPr>
      </w:pPr>
      <w:r w:rsidRPr="00DA1340">
        <w:rPr>
          <w:rFonts w:asciiTheme="majorBidi" w:hAnsiTheme="majorBidi" w:cstheme="majorBidi"/>
          <w:sz w:val="24"/>
          <w:szCs w:val="24"/>
        </w:rPr>
        <w:t xml:space="preserve">Dari uraian di atas dapat disipmpulkan bahwa pendidikan agama </w:t>
      </w:r>
      <w:r w:rsidR="00215E2C">
        <w:rPr>
          <w:rFonts w:asciiTheme="majorBidi" w:hAnsiTheme="majorBidi" w:cstheme="majorBidi"/>
          <w:sz w:val="24"/>
          <w:szCs w:val="24"/>
        </w:rPr>
        <w:t>Islam</w:t>
      </w:r>
      <w:r w:rsidRPr="00DA1340">
        <w:rPr>
          <w:rFonts w:asciiTheme="majorBidi" w:hAnsiTheme="majorBidi" w:cstheme="majorBidi"/>
          <w:sz w:val="24"/>
          <w:szCs w:val="24"/>
        </w:rPr>
        <w:t xml:space="preserve"> merupakan pendidikan melalui ajaran agama untuk meningkatkan ketaqwaan terhadap Tuhan Yang Maha Esa, kecerdasan, keterampilan, mempertinggi budi pekerti, memperkuat kepribadian dan mempertebal semangat kebagsaan agar dapat membangun manusia-manusia pembangunan yang dapat membangun dirinya sendiri serta bersama-sama bertanggung jawab atas pembangunan bangsa.</w:t>
      </w:r>
    </w:p>
    <w:p w:rsidR="006C5ACD" w:rsidRDefault="006C5ACD" w:rsidP="00DC49DB">
      <w:pPr>
        <w:spacing w:after="0" w:line="480" w:lineRule="auto"/>
        <w:ind w:left="709" w:firstLine="720"/>
        <w:jc w:val="both"/>
        <w:rPr>
          <w:rFonts w:asciiTheme="majorBidi" w:hAnsiTheme="majorBidi" w:cstheme="majorBidi"/>
          <w:sz w:val="24"/>
          <w:szCs w:val="24"/>
          <w:lang w:val="en-US"/>
        </w:rPr>
      </w:pPr>
      <w:proofErr w:type="gramStart"/>
      <w:r w:rsidRPr="006C5ACD">
        <w:rPr>
          <w:rFonts w:asciiTheme="majorBidi" w:hAnsiTheme="majorBidi" w:cstheme="majorBidi"/>
          <w:sz w:val="24"/>
          <w:szCs w:val="24"/>
          <w:lang w:val="en-US"/>
        </w:rPr>
        <w:t>Pendidikan Agama Islam dipandang sebagai pondasi yang sangat</w:t>
      </w:r>
      <w:r w:rsidR="006E7565">
        <w:rPr>
          <w:rFonts w:asciiTheme="majorBidi" w:hAnsiTheme="majorBidi" w:cstheme="majorBidi"/>
          <w:sz w:val="24"/>
          <w:szCs w:val="24"/>
        </w:rPr>
        <w:t xml:space="preserve"> </w:t>
      </w:r>
      <w:r w:rsidRPr="006C5ACD">
        <w:rPr>
          <w:rFonts w:asciiTheme="majorBidi" w:hAnsiTheme="majorBidi" w:cstheme="majorBidi"/>
          <w:sz w:val="24"/>
          <w:szCs w:val="24"/>
          <w:lang w:val="en-US"/>
        </w:rPr>
        <w:t>penting untuk ditanamkan kepada peserta didik agar menjadi manusia</w:t>
      </w:r>
      <w:r w:rsidR="006E7565">
        <w:rPr>
          <w:rFonts w:asciiTheme="majorBidi" w:hAnsiTheme="majorBidi" w:cstheme="majorBidi"/>
          <w:sz w:val="24"/>
          <w:szCs w:val="24"/>
        </w:rPr>
        <w:t xml:space="preserve"> </w:t>
      </w:r>
      <w:r w:rsidRPr="006C5ACD">
        <w:rPr>
          <w:rFonts w:asciiTheme="majorBidi" w:hAnsiTheme="majorBidi" w:cstheme="majorBidi"/>
          <w:sz w:val="24"/>
          <w:szCs w:val="24"/>
          <w:lang w:val="en-US"/>
        </w:rPr>
        <w:t>yang beriman dan bertakwa kepada Allah SWT.</w:t>
      </w:r>
      <w:proofErr w:type="gramEnd"/>
      <w:r w:rsidRPr="006C5ACD">
        <w:rPr>
          <w:rFonts w:asciiTheme="majorBidi" w:hAnsiTheme="majorBidi" w:cstheme="majorBidi"/>
          <w:sz w:val="24"/>
          <w:szCs w:val="24"/>
          <w:lang w:val="en-US"/>
        </w:rPr>
        <w:t xml:space="preserve"> Yang selanjutnya </w:t>
      </w:r>
      <w:proofErr w:type="gramStart"/>
      <w:r w:rsidRPr="006C5ACD">
        <w:rPr>
          <w:rFonts w:asciiTheme="majorBidi" w:hAnsiTheme="majorBidi" w:cstheme="majorBidi"/>
          <w:sz w:val="24"/>
          <w:szCs w:val="24"/>
          <w:lang w:val="en-US"/>
        </w:rPr>
        <w:t>akan</w:t>
      </w:r>
      <w:proofErr w:type="gramEnd"/>
      <w:r w:rsidR="006E7565">
        <w:rPr>
          <w:rFonts w:asciiTheme="majorBidi" w:hAnsiTheme="majorBidi" w:cstheme="majorBidi"/>
          <w:sz w:val="24"/>
          <w:szCs w:val="24"/>
        </w:rPr>
        <w:t xml:space="preserve"> </w:t>
      </w:r>
      <w:r w:rsidRPr="006C5ACD">
        <w:rPr>
          <w:rFonts w:asciiTheme="majorBidi" w:hAnsiTheme="majorBidi" w:cstheme="majorBidi"/>
          <w:sz w:val="24"/>
          <w:szCs w:val="24"/>
          <w:lang w:val="en-US"/>
        </w:rPr>
        <w:t xml:space="preserve">mendorong peserta didik untuk </w:t>
      </w:r>
      <w:r w:rsidRPr="006C5ACD">
        <w:rPr>
          <w:rFonts w:asciiTheme="majorBidi" w:hAnsiTheme="majorBidi" w:cstheme="majorBidi"/>
          <w:sz w:val="24"/>
          <w:szCs w:val="24"/>
          <w:lang w:val="en-US"/>
        </w:rPr>
        <w:lastRenderedPageBreak/>
        <w:t>menjadi orang yang berakhlak</w:t>
      </w:r>
      <w:r w:rsidR="006E7565">
        <w:rPr>
          <w:rFonts w:asciiTheme="majorBidi" w:hAnsiTheme="majorBidi" w:cstheme="majorBidi"/>
          <w:sz w:val="24"/>
          <w:szCs w:val="24"/>
        </w:rPr>
        <w:t xml:space="preserve"> </w:t>
      </w:r>
      <w:r w:rsidRPr="006C5ACD">
        <w:rPr>
          <w:rFonts w:asciiTheme="majorBidi" w:hAnsiTheme="majorBidi" w:cstheme="majorBidi"/>
          <w:sz w:val="24"/>
          <w:szCs w:val="24"/>
          <w:lang w:val="en-US"/>
        </w:rPr>
        <w:t>(berkarakter) mulia, cakap, kreatif, mandiri, serta bertanggung jawab.</w:t>
      </w:r>
      <w:r w:rsidR="006E7565">
        <w:rPr>
          <w:rFonts w:asciiTheme="majorBidi" w:hAnsiTheme="majorBidi" w:cstheme="majorBidi"/>
          <w:sz w:val="24"/>
          <w:szCs w:val="24"/>
        </w:rPr>
        <w:t xml:space="preserve"> </w:t>
      </w:r>
      <w:proofErr w:type="gramStart"/>
      <w:r w:rsidRPr="006C5ACD">
        <w:rPr>
          <w:rFonts w:asciiTheme="majorBidi" w:hAnsiTheme="majorBidi" w:cstheme="majorBidi"/>
          <w:sz w:val="24"/>
          <w:szCs w:val="24"/>
          <w:lang w:val="en-US"/>
        </w:rPr>
        <w:t>Sehingga dalam pembelajaran, pendidik berusaha menjadikan P</w:t>
      </w:r>
      <w:r w:rsidR="006E7565">
        <w:rPr>
          <w:rFonts w:asciiTheme="majorBidi" w:hAnsiTheme="majorBidi" w:cstheme="majorBidi"/>
          <w:sz w:val="24"/>
          <w:szCs w:val="24"/>
        </w:rPr>
        <w:t xml:space="preserve">endidikan Agama Islam </w:t>
      </w:r>
      <w:r w:rsidRPr="006C5ACD">
        <w:rPr>
          <w:rFonts w:asciiTheme="majorBidi" w:hAnsiTheme="majorBidi" w:cstheme="majorBidi"/>
          <w:sz w:val="24"/>
          <w:szCs w:val="24"/>
          <w:lang w:val="en-US"/>
        </w:rPr>
        <w:t>sebagai mata pelajaran yang dicintai oleh peserta didik.</w:t>
      </w:r>
      <w:proofErr w:type="gramEnd"/>
      <w:r w:rsidRPr="006C5ACD">
        <w:rPr>
          <w:rFonts w:asciiTheme="majorBidi" w:hAnsiTheme="majorBidi" w:cstheme="majorBidi"/>
          <w:sz w:val="24"/>
          <w:szCs w:val="24"/>
          <w:lang w:val="en-US"/>
        </w:rPr>
        <w:t xml:space="preserve"> Karena ketika</w:t>
      </w:r>
      <w:r w:rsidR="006E7565">
        <w:rPr>
          <w:rFonts w:asciiTheme="majorBidi" w:hAnsiTheme="majorBidi" w:cstheme="majorBidi"/>
          <w:sz w:val="24"/>
          <w:szCs w:val="24"/>
        </w:rPr>
        <w:t xml:space="preserve"> </w:t>
      </w:r>
      <w:r w:rsidRPr="006C5ACD">
        <w:rPr>
          <w:rFonts w:asciiTheme="majorBidi" w:hAnsiTheme="majorBidi" w:cstheme="majorBidi"/>
          <w:sz w:val="24"/>
          <w:szCs w:val="24"/>
          <w:lang w:val="en-US"/>
        </w:rPr>
        <w:t>P</w:t>
      </w:r>
      <w:r w:rsidR="006E7565">
        <w:rPr>
          <w:rFonts w:asciiTheme="majorBidi" w:hAnsiTheme="majorBidi" w:cstheme="majorBidi"/>
          <w:sz w:val="24"/>
          <w:szCs w:val="24"/>
        </w:rPr>
        <w:t xml:space="preserve">endidikan Agama Islam </w:t>
      </w:r>
      <w:r w:rsidRPr="006C5ACD">
        <w:rPr>
          <w:rFonts w:asciiTheme="majorBidi" w:hAnsiTheme="majorBidi" w:cstheme="majorBidi"/>
          <w:sz w:val="24"/>
          <w:szCs w:val="24"/>
          <w:lang w:val="en-US"/>
        </w:rPr>
        <w:t xml:space="preserve">ada di hati peserta didik maka mereka </w:t>
      </w:r>
      <w:proofErr w:type="gramStart"/>
      <w:r w:rsidRPr="006C5ACD">
        <w:rPr>
          <w:rFonts w:asciiTheme="majorBidi" w:hAnsiTheme="majorBidi" w:cstheme="majorBidi"/>
          <w:sz w:val="24"/>
          <w:szCs w:val="24"/>
          <w:lang w:val="en-US"/>
        </w:rPr>
        <w:t>akan</w:t>
      </w:r>
      <w:proofErr w:type="gramEnd"/>
      <w:r w:rsidRPr="006C5ACD">
        <w:rPr>
          <w:rFonts w:asciiTheme="majorBidi" w:hAnsiTheme="majorBidi" w:cstheme="majorBidi"/>
          <w:sz w:val="24"/>
          <w:szCs w:val="24"/>
          <w:lang w:val="en-US"/>
        </w:rPr>
        <w:t xml:space="preserve"> termotivasi untuk</w:t>
      </w:r>
      <w:r w:rsidR="00382078">
        <w:rPr>
          <w:rFonts w:asciiTheme="majorBidi" w:hAnsiTheme="majorBidi" w:cstheme="majorBidi"/>
          <w:sz w:val="24"/>
          <w:szCs w:val="24"/>
        </w:rPr>
        <w:t xml:space="preserve"> </w:t>
      </w:r>
      <w:r w:rsidRPr="006C5ACD">
        <w:rPr>
          <w:rFonts w:asciiTheme="majorBidi" w:hAnsiTheme="majorBidi" w:cstheme="majorBidi"/>
          <w:sz w:val="24"/>
          <w:szCs w:val="24"/>
          <w:lang w:val="en-US"/>
        </w:rPr>
        <w:t>mempelajarinya bukan hanya di sekolah saja, tetapi mengamalkan ajaran</w:t>
      </w:r>
      <w:r w:rsidR="00382078">
        <w:rPr>
          <w:rFonts w:asciiTheme="majorBidi" w:hAnsiTheme="majorBidi" w:cstheme="majorBidi"/>
          <w:sz w:val="24"/>
          <w:szCs w:val="24"/>
        </w:rPr>
        <w:t xml:space="preserve"> </w:t>
      </w:r>
      <w:r w:rsidRPr="006C5ACD">
        <w:rPr>
          <w:rFonts w:asciiTheme="majorBidi" w:hAnsiTheme="majorBidi" w:cstheme="majorBidi"/>
          <w:sz w:val="24"/>
          <w:szCs w:val="24"/>
          <w:lang w:val="en-US"/>
        </w:rPr>
        <w:t>Islam dalam kehidupan sehari-hari. Ini akan terwujud tatkala guru P</w:t>
      </w:r>
      <w:r w:rsidR="00DC49DB">
        <w:rPr>
          <w:rFonts w:asciiTheme="majorBidi" w:hAnsiTheme="majorBidi" w:cstheme="majorBidi"/>
          <w:sz w:val="24"/>
          <w:szCs w:val="24"/>
        </w:rPr>
        <w:t xml:space="preserve">endidikan Agama </w:t>
      </w:r>
      <w:r w:rsidRPr="006C5ACD">
        <w:rPr>
          <w:rFonts w:asciiTheme="majorBidi" w:hAnsiTheme="majorBidi" w:cstheme="majorBidi"/>
          <w:sz w:val="24"/>
          <w:szCs w:val="24"/>
          <w:lang w:val="en-US"/>
        </w:rPr>
        <w:t>I</w:t>
      </w:r>
      <w:r w:rsidR="00DC49DB">
        <w:rPr>
          <w:rFonts w:asciiTheme="majorBidi" w:hAnsiTheme="majorBidi" w:cstheme="majorBidi"/>
          <w:sz w:val="24"/>
          <w:szCs w:val="24"/>
        </w:rPr>
        <w:t xml:space="preserve">salam </w:t>
      </w:r>
      <w:r w:rsidRPr="006C5ACD">
        <w:rPr>
          <w:rFonts w:asciiTheme="majorBidi" w:hAnsiTheme="majorBidi" w:cstheme="majorBidi"/>
          <w:sz w:val="24"/>
          <w:szCs w:val="24"/>
          <w:lang w:val="en-US"/>
        </w:rPr>
        <w:t>secara profesional mendidik dengan menggunakan berbagai metode dan</w:t>
      </w:r>
      <w:r w:rsidR="00DC49DB">
        <w:rPr>
          <w:rFonts w:asciiTheme="majorBidi" w:hAnsiTheme="majorBidi" w:cstheme="majorBidi"/>
          <w:sz w:val="24"/>
          <w:szCs w:val="24"/>
        </w:rPr>
        <w:t xml:space="preserve"> </w:t>
      </w:r>
      <w:r w:rsidRPr="006C5ACD">
        <w:rPr>
          <w:rFonts w:asciiTheme="majorBidi" w:hAnsiTheme="majorBidi" w:cstheme="majorBidi"/>
          <w:sz w:val="24"/>
          <w:szCs w:val="24"/>
          <w:lang w:val="en-US"/>
        </w:rPr>
        <w:t xml:space="preserve">media pembelajaran yang lebih </w:t>
      </w:r>
      <w:proofErr w:type="gramStart"/>
      <w:r w:rsidRPr="006C5ACD">
        <w:rPr>
          <w:rFonts w:asciiTheme="majorBidi" w:hAnsiTheme="majorBidi" w:cstheme="majorBidi"/>
          <w:sz w:val="24"/>
          <w:szCs w:val="24"/>
          <w:lang w:val="en-US"/>
        </w:rPr>
        <w:t>efektif</w:t>
      </w:r>
      <w:r w:rsidR="00DC49DB">
        <w:rPr>
          <w:rFonts w:asciiTheme="majorBidi" w:hAnsiTheme="majorBidi" w:cstheme="majorBidi"/>
          <w:sz w:val="24"/>
          <w:szCs w:val="24"/>
        </w:rPr>
        <w:t xml:space="preserve"> </w:t>
      </w:r>
      <w:r w:rsidRPr="006C5ACD">
        <w:rPr>
          <w:rFonts w:asciiTheme="majorBidi" w:hAnsiTheme="majorBidi" w:cstheme="majorBidi"/>
          <w:sz w:val="24"/>
          <w:szCs w:val="24"/>
          <w:lang w:val="en-US"/>
        </w:rPr>
        <w:t xml:space="preserve"> dan</w:t>
      </w:r>
      <w:proofErr w:type="gramEnd"/>
      <w:r w:rsidRPr="006C5ACD">
        <w:rPr>
          <w:rFonts w:asciiTheme="majorBidi" w:hAnsiTheme="majorBidi" w:cstheme="majorBidi"/>
          <w:sz w:val="24"/>
          <w:szCs w:val="24"/>
          <w:lang w:val="en-US"/>
        </w:rPr>
        <w:t xml:space="preserve"> bermakna.</w:t>
      </w:r>
    </w:p>
    <w:p w:rsidR="006C5ACD" w:rsidRDefault="006C5ACD" w:rsidP="00DC49DB">
      <w:pPr>
        <w:spacing w:after="0" w:line="480" w:lineRule="auto"/>
        <w:ind w:left="709" w:firstLine="720"/>
        <w:jc w:val="both"/>
        <w:rPr>
          <w:rFonts w:asciiTheme="majorBidi" w:hAnsiTheme="majorBidi" w:cstheme="majorBidi"/>
          <w:sz w:val="24"/>
          <w:szCs w:val="24"/>
          <w:lang w:val="en-US"/>
        </w:rPr>
      </w:pPr>
      <w:r w:rsidRPr="006C5ACD">
        <w:rPr>
          <w:rFonts w:asciiTheme="majorBidi" w:hAnsiTheme="majorBidi" w:cstheme="majorBidi"/>
          <w:sz w:val="24"/>
          <w:szCs w:val="24"/>
          <w:lang w:val="en-US"/>
        </w:rPr>
        <w:t>Secara lebih spesifik implementasi kurikulum 2013 khususnya</w:t>
      </w:r>
      <w:r w:rsidR="00DC49DB">
        <w:rPr>
          <w:rFonts w:asciiTheme="majorBidi" w:hAnsiTheme="majorBidi" w:cstheme="majorBidi"/>
          <w:sz w:val="24"/>
          <w:szCs w:val="24"/>
        </w:rPr>
        <w:t xml:space="preserve"> </w:t>
      </w:r>
      <w:r w:rsidRPr="006C5ACD">
        <w:rPr>
          <w:rFonts w:asciiTheme="majorBidi" w:hAnsiTheme="majorBidi" w:cstheme="majorBidi"/>
          <w:sz w:val="24"/>
          <w:szCs w:val="24"/>
          <w:lang w:val="en-US"/>
        </w:rPr>
        <w:t>dalam pendidikan agama Islam terdapat beberapa perubahan yaitu</w:t>
      </w:r>
      <w:r w:rsidR="00DC49DB">
        <w:rPr>
          <w:rFonts w:asciiTheme="majorBidi" w:hAnsiTheme="majorBidi" w:cstheme="majorBidi"/>
          <w:sz w:val="24"/>
          <w:szCs w:val="24"/>
        </w:rPr>
        <w:t xml:space="preserve"> </w:t>
      </w:r>
      <w:r w:rsidRPr="006C5ACD">
        <w:rPr>
          <w:rFonts w:asciiTheme="majorBidi" w:hAnsiTheme="majorBidi" w:cstheme="majorBidi"/>
          <w:sz w:val="24"/>
          <w:szCs w:val="24"/>
          <w:lang w:val="en-US"/>
        </w:rPr>
        <w:t>perubahan jumlah jam pelajaran dari 2 jam perminggu menjadi 3 jam,</w:t>
      </w:r>
      <w:r w:rsidR="00DC49DB">
        <w:rPr>
          <w:rFonts w:asciiTheme="majorBidi" w:hAnsiTheme="majorBidi" w:cstheme="majorBidi"/>
          <w:sz w:val="24"/>
          <w:szCs w:val="24"/>
        </w:rPr>
        <w:t xml:space="preserve"> </w:t>
      </w:r>
      <w:r w:rsidRPr="006C5ACD">
        <w:rPr>
          <w:rFonts w:asciiTheme="majorBidi" w:hAnsiTheme="majorBidi" w:cstheme="majorBidi"/>
          <w:sz w:val="24"/>
          <w:szCs w:val="24"/>
          <w:lang w:val="en-US"/>
        </w:rPr>
        <w:t>yakni 2 jam pelajaran untuk penyampaian materi P</w:t>
      </w:r>
      <w:r w:rsidR="00DC49DB">
        <w:rPr>
          <w:rFonts w:asciiTheme="majorBidi" w:hAnsiTheme="majorBidi" w:cstheme="majorBidi"/>
          <w:sz w:val="24"/>
          <w:szCs w:val="24"/>
        </w:rPr>
        <w:t>endidikan Agama Islam</w:t>
      </w:r>
      <w:r w:rsidRPr="006C5ACD">
        <w:rPr>
          <w:rFonts w:asciiTheme="majorBidi" w:hAnsiTheme="majorBidi" w:cstheme="majorBidi"/>
          <w:sz w:val="24"/>
          <w:szCs w:val="24"/>
          <w:lang w:val="en-US"/>
        </w:rPr>
        <w:t xml:space="preserve"> sesuai dengan</w:t>
      </w:r>
      <w:r w:rsidR="00DC49DB">
        <w:rPr>
          <w:rFonts w:asciiTheme="majorBidi" w:hAnsiTheme="majorBidi" w:cstheme="majorBidi"/>
          <w:sz w:val="24"/>
          <w:szCs w:val="24"/>
        </w:rPr>
        <w:t xml:space="preserve"> </w:t>
      </w:r>
      <w:r w:rsidRPr="006C5ACD">
        <w:rPr>
          <w:rFonts w:asciiTheme="majorBidi" w:hAnsiTheme="majorBidi" w:cstheme="majorBidi"/>
          <w:sz w:val="24"/>
          <w:szCs w:val="24"/>
          <w:lang w:val="en-US"/>
        </w:rPr>
        <w:t>kurikulum nasional ditambah dengan 1 jam pelajaran lagi untuk</w:t>
      </w:r>
      <w:r w:rsidR="00DC49DB">
        <w:rPr>
          <w:rFonts w:asciiTheme="majorBidi" w:hAnsiTheme="majorBidi" w:cstheme="majorBidi"/>
          <w:sz w:val="24"/>
          <w:szCs w:val="24"/>
        </w:rPr>
        <w:t xml:space="preserve"> </w:t>
      </w:r>
      <w:r w:rsidRPr="006C5ACD">
        <w:rPr>
          <w:rFonts w:asciiTheme="majorBidi" w:hAnsiTheme="majorBidi" w:cstheme="majorBidi"/>
          <w:sz w:val="24"/>
          <w:szCs w:val="24"/>
          <w:lang w:val="en-US"/>
        </w:rPr>
        <w:t>pendalaman B</w:t>
      </w:r>
      <w:r w:rsidR="00DC49DB">
        <w:rPr>
          <w:rFonts w:asciiTheme="majorBidi" w:hAnsiTheme="majorBidi" w:cstheme="majorBidi"/>
          <w:sz w:val="24"/>
          <w:szCs w:val="24"/>
        </w:rPr>
        <w:t xml:space="preserve">aca </w:t>
      </w:r>
      <w:r w:rsidRPr="006C5ACD">
        <w:rPr>
          <w:rFonts w:asciiTheme="majorBidi" w:hAnsiTheme="majorBidi" w:cstheme="majorBidi"/>
          <w:sz w:val="24"/>
          <w:szCs w:val="24"/>
          <w:lang w:val="en-US"/>
        </w:rPr>
        <w:t>T</w:t>
      </w:r>
      <w:r w:rsidR="00DC49DB">
        <w:rPr>
          <w:rFonts w:asciiTheme="majorBidi" w:hAnsiTheme="majorBidi" w:cstheme="majorBidi"/>
          <w:sz w:val="24"/>
          <w:szCs w:val="24"/>
        </w:rPr>
        <w:t>ulis Al-</w:t>
      </w:r>
      <w:r w:rsidRPr="006C5ACD">
        <w:rPr>
          <w:rFonts w:asciiTheme="majorBidi" w:hAnsiTheme="majorBidi" w:cstheme="majorBidi"/>
          <w:sz w:val="24"/>
          <w:szCs w:val="24"/>
          <w:lang w:val="en-US"/>
        </w:rPr>
        <w:t>Q</w:t>
      </w:r>
      <w:r w:rsidR="00DC49DB">
        <w:rPr>
          <w:rFonts w:asciiTheme="majorBidi" w:hAnsiTheme="majorBidi" w:cstheme="majorBidi"/>
          <w:sz w:val="24"/>
          <w:szCs w:val="24"/>
        </w:rPr>
        <w:t>ur’an</w:t>
      </w:r>
      <w:r w:rsidRPr="006C5ACD">
        <w:rPr>
          <w:rFonts w:asciiTheme="majorBidi" w:hAnsiTheme="majorBidi" w:cstheme="majorBidi"/>
          <w:sz w:val="24"/>
          <w:szCs w:val="24"/>
          <w:lang w:val="en-US"/>
        </w:rPr>
        <w:t xml:space="preserve">, </w:t>
      </w:r>
      <w:r w:rsidRPr="006C5ACD">
        <w:rPr>
          <w:rFonts w:asciiTheme="majorBidi" w:hAnsiTheme="majorBidi" w:cstheme="majorBidi"/>
          <w:i/>
          <w:iCs/>
          <w:sz w:val="24"/>
          <w:szCs w:val="24"/>
          <w:lang w:val="en-US"/>
        </w:rPr>
        <w:t>life skill</w:t>
      </w:r>
      <w:r w:rsidRPr="006C5ACD">
        <w:rPr>
          <w:rFonts w:asciiTheme="majorBidi" w:hAnsiTheme="majorBidi" w:cstheme="majorBidi"/>
          <w:sz w:val="24"/>
          <w:szCs w:val="24"/>
          <w:lang w:val="en-US"/>
        </w:rPr>
        <w:t>, dan pembentukan karakter melalui kisah</w:t>
      </w:r>
      <w:r w:rsidR="00DC49DB">
        <w:rPr>
          <w:rFonts w:asciiTheme="majorBidi" w:hAnsiTheme="majorBidi" w:cstheme="majorBidi"/>
          <w:sz w:val="24"/>
          <w:szCs w:val="24"/>
        </w:rPr>
        <w:t xml:space="preserve"> </w:t>
      </w:r>
      <w:r w:rsidRPr="006C5ACD">
        <w:rPr>
          <w:rFonts w:asciiTheme="majorBidi" w:hAnsiTheme="majorBidi" w:cstheme="majorBidi"/>
          <w:sz w:val="24"/>
          <w:szCs w:val="24"/>
          <w:lang w:val="en-US"/>
        </w:rPr>
        <w:t>kisah</w:t>
      </w:r>
      <w:r w:rsidR="00DC49DB">
        <w:rPr>
          <w:rFonts w:asciiTheme="majorBidi" w:hAnsiTheme="majorBidi" w:cstheme="majorBidi"/>
          <w:sz w:val="24"/>
          <w:szCs w:val="24"/>
        </w:rPr>
        <w:t xml:space="preserve"> </w:t>
      </w:r>
      <w:r w:rsidRPr="006C5ACD">
        <w:rPr>
          <w:rFonts w:asciiTheme="majorBidi" w:hAnsiTheme="majorBidi" w:cstheme="majorBidi"/>
          <w:sz w:val="24"/>
          <w:szCs w:val="24"/>
          <w:lang w:val="en-US"/>
        </w:rPr>
        <w:t xml:space="preserve">teladan. Demikian pula pada </w:t>
      </w:r>
      <w:proofErr w:type="gramStart"/>
      <w:r w:rsidRPr="006C5ACD">
        <w:rPr>
          <w:rFonts w:asciiTheme="majorBidi" w:hAnsiTheme="majorBidi" w:cstheme="majorBidi"/>
          <w:sz w:val="24"/>
          <w:szCs w:val="24"/>
          <w:lang w:val="en-US"/>
        </w:rPr>
        <w:t>nama</w:t>
      </w:r>
      <w:proofErr w:type="gramEnd"/>
      <w:r w:rsidRPr="006C5ACD">
        <w:rPr>
          <w:rFonts w:asciiTheme="majorBidi" w:hAnsiTheme="majorBidi" w:cstheme="majorBidi"/>
          <w:sz w:val="24"/>
          <w:szCs w:val="24"/>
          <w:lang w:val="en-US"/>
        </w:rPr>
        <w:t>, semula hanya Pendidikan</w:t>
      </w:r>
      <w:r w:rsidR="00DC49DB">
        <w:rPr>
          <w:rFonts w:asciiTheme="majorBidi" w:hAnsiTheme="majorBidi" w:cstheme="majorBidi"/>
          <w:sz w:val="24"/>
          <w:szCs w:val="24"/>
        </w:rPr>
        <w:t xml:space="preserve"> </w:t>
      </w:r>
      <w:r w:rsidRPr="006C5ACD">
        <w:rPr>
          <w:rFonts w:asciiTheme="majorBidi" w:hAnsiTheme="majorBidi" w:cstheme="majorBidi"/>
          <w:sz w:val="24"/>
          <w:szCs w:val="24"/>
          <w:lang w:val="en-US"/>
        </w:rPr>
        <w:t xml:space="preserve">Agama Islam berubah menjadi </w:t>
      </w:r>
      <w:r w:rsidRPr="006C5ACD">
        <w:rPr>
          <w:rFonts w:asciiTheme="majorBidi" w:hAnsiTheme="majorBidi" w:cstheme="majorBidi"/>
          <w:sz w:val="24"/>
          <w:szCs w:val="24"/>
          <w:lang w:val="en-US"/>
        </w:rPr>
        <w:lastRenderedPageBreak/>
        <w:t>Pendidikan Agama Islam dan Budi</w:t>
      </w:r>
      <w:r w:rsidR="00DC49DB">
        <w:rPr>
          <w:rFonts w:asciiTheme="majorBidi" w:hAnsiTheme="majorBidi" w:cstheme="majorBidi"/>
          <w:sz w:val="24"/>
          <w:szCs w:val="24"/>
        </w:rPr>
        <w:t xml:space="preserve"> </w:t>
      </w:r>
      <w:r w:rsidRPr="006C5ACD">
        <w:rPr>
          <w:rFonts w:asciiTheme="majorBidi" w:hAnsiTheme="majorBidi" w:cstheme="majorBidi"/>
          <w:sz w:val="24"/>
          <w:szCs w:val="24"/>
          <w:lang w:val="en-US"/>
        </w:rPr>
        <w:t>Pekerti. Dalam pendekatan pembelajaran Pendidikan Agama Islam,</w:t>
      </w:r>
      <w:r w:rsidR="00DC49DB">
        <w:rPr>
          <w:rFonts w:asciiTheme="majorBidi" w:hAnsiTheme="majorBidi" w:cstheme="majorBidi"/>
          <w:sz w:val="24"/>
          <w:szCs w:val="24"/>
        </w:rPr>
        <w:t xml:space="preserve"> </w:t>
      </w:r>
      <w:r w:rsidRPr="006C5ACD">
        <w:rPr>
          <w:rFonts w:asciiTheme="majorBidi" w:hAnsiTheme="majorBidi" w:cstheme="majorBidi"/>
          <w:sz w:val="24"/>
          <w:szCs w:val="24"/>
          <w:lang w:val="en-US"/>
        </w:rPr>
        <w:t>kurikulum 2013 juga memperkenalkan pendekatan baru yaitu pendekatan</w:t>
      </w:r>
      <w:r w:rsidR="00DC49DB">
        <w:rPr>
          <w:rFonts w:asciiTheme="majorBidi" w:hAnsiTheme="majorBidi" w:cstheme="majorBidi"/>
          <w:sz w:val="24"/>
          <w:szCs w:val="24"/>
        </w:rPr>
        <w:t xml:space="preserve"> </w:t>
      </w:r>
      <w:r w:rsidRPr="006C5ACD">
        <w:rPr>
          <w:rFonts w:asciiTheme="majorBidi" w:hAnsiTheme="majorBidi" w:cstheme="majorBidi"/>
          <w:i/>
          <w:iCs/>
          <w:sz w:val="24"/>
          <w:szCs w:val="24"/>
          <w:lang w:val="en-US"/>
        </w:rPr>
        <w:t xml:space="preserve">scientific </w:t>
      </w:r>
      <w:r w:rsidRPr="006C5ACD">
        <w:rPr>
          <w:rFonts w:asciiTheme="majorBidi" w:hAnsiTheme="majorBidi" w:cstheme="majorBidi"/>
          <w:sz w:val="24"/>
          <w:szCs w:val="24"/>
          <w:lang w:val="en-US"/>
        </w:rPr>
        <w:t>atau lebih dikenal dengan pendekatan keterampilan prosessains.</w:t>
      </w:r>
    </w:p>
    <w:p w:rsidR="00D469B2" w:rsidRDefault="006C5ACD" w:rsidP="00D469B2">
      <w:pPr>
        <w:spacing w:after="0" w:line="480" w:lineRule="auto"/>
        <w:ind w:left="709" w:firstLine="720"/>
        <w:jc w:val="both"/>
        <w:rPr>
          <w:rFonts w:asciiTheme="majorBidi" w:hAnsiTheme="majorBidi" w:cstheme="majorBidi"/>
          <w:sz w:val="24"/>
          <w:szCs w:val="24"/>
          <w:lang w:val="en-US"/>
        </w:rPr>
      </w:pPr>
      <w:proofErr w:type="gramStart"/>
      <w:r w:rsidRPr="006C5ACD">
        <w:rPr>
          <w:rFonts w:asciiTheme="majorBidi" w:hAnsiTheme="majorBidi" w:cstheme="majorBidi"/>
          <w:sz w:val="24"/>
          <w:szCs w:val="24"/>
          <w:lang w:val="en-US"/>
        </w:rPr>
        <w:t>Selain itu dalam k</w:t>
      </w:r>
      <w:r w:rsidR="00DC49DB">
        <w:rPr>
          <w:rFonts w:asciiTheme="majorBidi" w:hAnsiTheme="majorBidi" w:cstheme="majorBidi"/>
          <w:sz w:val="24"/>
          <w:szCs w:val="24"/>
          <w:lang w:val="en-US"/>
        </w:rPr>
        <w:t xml:space="preserve">urikulum 2013 perlu diwujudkan </w:t>
      </w:r>
      <w:r w:rsidR="00DC49DB">
        <w:rPr>
          <w:rFonts w:asciiTheme="majorBidi" w:hAnsiTheme="majorBidi" w:cstheme="majorBidi"/>
          <w:sz w:val="24"/>
          <w:szCs w:val="24"/>
        </w:rPr>
        <w:t>I</w:t>
      </w:r>
      <w:r w:rsidRPr="006C5ACD">
        <w:rPr>
          <w:rFonts w:asciiTheme="majorBidi" w:hAnsiTheme="majorBidi" w:cstheme="majorBidi"/>
          <w:sz w:val="24"/>
          <w:szCs w:val="24"/>
          <w:lang w:val="en-US"/>
        </w:rPr>
        <w:t>slamisasi</w:t>
      </w:r>
      <w:r w:rsidR="00DC49DB">
        <w:rPr>
          <w:rFonts w:asciiTheme="majorBidi" w:hAnsiTheme="majorBidi" w:cstheme="majorBidi"/>
          <w:sz w:val="24"/>
          <w:szCs w:val="24"/>
        </w:rPr>
        <w:t xml:space="preserve"> </w:t>
      </w:r>
      <w:r w:rsidRPr="006C5ACD">
        <w:rPr>
          <w:rFonts w:asciiTheme="majorBidi" w:hAnsiTheme="majorBidi" w:cstheme="majorBidi"/>
          <w:sz w:val="24"/>
          <w:szCs w:val="24"/>
          <w:lang w:val="en-US"/>
        </w:rPr>
        <w:t>pendidikan dalam mata pelajaran umum dengan memasukkan serta</w:t>
      </w:r>
      <w:r w:rsidR="00DC49DB">
        <w:rPr>
          <w:rFonts w:asciiTheme="majorBidi" w:hAnsiTheme="majorBidi" w:cstheme="majorBidi"/>
          <w:sz w:val="24"/>
          <w:szCs w:val="24"/>
        </w:rPr>
        <w:t xml:space="preserve"> </w:t>
      </w:r>
      <w:r w:rsidRPr="006C5ACD">
        <w:rPr>
          <w:rFonts w:asciiTheme="majorBidi" w:hAnsiTheme="majorBidi" w:cstheme="majorBidi"/>
          <w:sz w:val="24"/>
          <w:szCs w:val="24"/>
          <w:lang w:val="en-US"/>
        </w:rPr>
        <w:t>menyampaikan ayat-ayat Al-Qur’an yang berkaitan dengan materi.</w:t>
      </w:r>
      <w:proofErr w:type="gramEnd"/>
      <w:r w:rsidR="00DC49DB">
        <w:rPr>
          <w:rFonts w:asciiTheme="majorBidi" w:hAnsiTheme="majorBidi" w:cstheme="majorBidi"/>
          <w:sz w:val="24"/>
          <w:szCs w:val="24"/>
        </w:rPr>
        <w:t xml:space="preserve"> </w:t>
      </w:r>
      <w:proofErr w:type="gramStart"/>
      <w:r w:rsidRPr="006C5ACD">
        <w:rPr>
          <w:rFonts w:asciiTheme="majorBidi" w:hAnsiTheme="majorBidi" w:cstheme="majorBidi"/>
          <w:sz w:val="24"/>
          <w:szCs w:val="24"/>
          <w:lang w:val="en-US"/>
        </w:rPr>
        <w:t>Dengan keterpaduan pendidikan lintas mata pelajaran diharapkan puladapat meningkatkan IMTAQ serta akhlaq mulia peserta didik.</w:t>
      </w:r>
      <w:proofErr w:type="gramEnd"/>
      <w:r w:rsidR="00DC49DB">
        <w:rPr>
          <w:rFonts w:asciiTheme="majorBidi" w:hAnsiTheme="majorBidi" w:cstheme="majorBidi"/>
          <w:sz w:val="24"/>
          <w:szCs w:val="24"/>
        </w:rPr>
        <w:t xml:space="preserve"> </w:t>
      </w:r>
      <w:r w:rsidRPr="00DC49DB">
        <w:rPr>
          <w:rFonts w:asciiTheme="majorBidi" w:hAnsiTheme="majorBidi" w:cstheme="majorBidi"/>
          <w:sz w:val="24"/>
          <w:szCs w:val="24"/>
        </w:rPr>
        <w:t>Disamping itu, guru P</w:t>
      </w:r>
      <w:r w:rsidR="00DC49DB">
        <w:rPr>
          <w:rFonts w:asciiTheme="majorBidi" w:hAnsiTheme="majorBidi" w:cstheme="majorBidi"/>
          <w:sz w:val="24"/>
          <w:szCs w:val="24"/>
        </w:rPr>
        <w:t xml:space="preserve">endidikan Agama Islam </w:t>
      </w:r>
      <w:r w:rsidRPr="00DC49DB">
        <w:rPr>
          <w:rFonts w:asciiTheme="majorBidi" w:hAnsiTheme="majorBidi" w:cstheme="majorBidi"/>
          <w:sz w:val="24"/>
          <w:szCs w:val="24"/>
        </w:rPr>
        <w:t>juga dituntut melakukan pengawasan</w:t>
      </w:r>
      <w:r w:rsidR="00DC49DB">
        <w:rPr>
          <w:rFonts w:asciiTheme="majorBidi" w:hAnsiTheme="majorBidi" w:cstheme="majorBidi"/>
          <w:sz w:val="24"/>
          <w:szCs w:val="24"/>
        </w:rPr>
        <w:t xml:space="preserve"> </w:t>
      </w:r>
      <w:r w:rsidRPr="00DC49DB">
        <w:rPr>
          <w:rFonts w:asciiTheme="majorBidi" w:hAnsiTheme="majorBidi" w:cstheme="majorBidi"/>
          <w:sz w:val="24"/>
          <w:szCs w:val="24"/>
        </w:rPr>
        <w:t>moral dan akhlak yang terintegrasi.</w:t>
      </w:r>
      <w:r w:rsidR="00DC49DB">
        <w:rPr>
          <w:rFonts w:asciiTheme="majorBidi" w:hAnsiTheme="majorBidi" w:cstheme="majorBidi"/>
          <w:sz w:val="24"/>
          <w:szCs w:val="24"/>
        </w:rPr>
        <w:t xml:space="preserve"> </w:t>
      </w:r>
      <w:r w:rsidRPr="00DC49DB">
        <w:rPr>
          <w:rFonts w:asciiTheme="majorBidi" w:hAnsiTheme="majorBidi" w:cstheme="majorBidi"/>
          <w:sz w:val="24"/>
          <w:szCs w:val="24"/>
        </w:rPr>
        <w:t>Penilaian tidak hanya pada</w:t>
      </w:r>
      <w:r w:rsidR="00DC49DB">
        <w:rPr>
          <w:rFonts w:asciiTheme="majorBidi" w:hAnsiTheme="majorBidi" w:cstheme="majorBidi"/>
          <w:sz w:val="24"/>
          <w:szCs w:val="24"/>
        </w:rPr>
        <w:t xml:space="preserve"> </w:t>
      </w:r>
      <w:r w:rsidRPr="00DC49DB">
        <w:rPr>
          <w:rFonts w:asciiTheme="majorBidi" w:hAnsiTheme="majorBidi" w:cstheme="majorBidi"/>
          <w:sz w:val="24"/>
          <w:szCs w:val="24"/>
        </w:rPr>
        <w:t>kemampuan kognitif saja, tapi juga sisi afektif dan psikomotorik siswa.</w:t>
      </w:r>
      <w:r w:rsidR="00DC49DB">
        <w:rPr>
          <w:rFonts w:asciiTheme="majorBidi" w:hAnsiTheme="majorBidi" w:cstheme="majorBidi"/>
          <w:sz w:val="24"/>
          <w:szCs w:val="24"/>
        </w:rPr>
        <w:t xml:space="preserve"> </w:t>
      </w:r>
    </w:p>
    <w:p w:rsidR="00123A43" w:rsidRPr="00E62360" w:rsidRDefault="00123A43" w:rsidP="00E62360">
      <w:pPr>
        <w:spacing w:after="0" w:line="240" w:lineRule="auto"/>
        <w:ind w:left="709" w:firstLine="720"/>
        <w:jc w:val="both"/>
        <w:rPr>
          <w:rFonts w:asciiTheme="majorBidi" w:hAnsiTheme="majorBidi" w:cstheme="majorBidi"/>
          <w:sz w:val="18"/>
          <w:szCs w:val="18"/>
          <w:lang w:val="en-US"/>
        </w:rPr>
      </w:pPr>
    </w:p>
    <w:p w:rsidR="00BA7751" w:rsidRPr="00D469B2" w:rsidRDefault="00BA7751" w:rsidP="00D469B2">
      <w:pPr>
        <w:pStyle w:val="ListParagraph"/>
        <w:numPr>
          <w:ilvl w:val="0"/>
          <w:numId w:val="1"/>
        </w:numPr>
        <w:spacing w:after="0" w:line="480" w:lineRule="auto"/>
        <w:jc w:val="both"/>
        <w:rPr>
          <w:rFonts w:asciiTheme="majorBidi" w:hAnsiTheme="majorBidi" w:cstheme="majorBidi"/>
          <w:b/>
          <w:bCs/>
          <w:sz w:val="24"/>
          <w:szCs w:val="24"/>
          <w:lang w:val="en-US"/>
        </w:rPr>
      </w:pPr>
      <w:r w:rsidRPr="00D469B2">
        <w:rPr>
          <w:rFonts w:asciiTheme="majorBidi" w:hAnsiTheme="majorBidi" w:cstheme="majorBidi"/>
          <w:b/>
          <w:bCs/>
          <w:sz w:val="24"/>
          <w:szCs w:val="24"/>
        </w:rPr>
        <w:t>Kerangka Berpikir</w:t>
      </w:r>
    </w:p>
    <w:p w:rsidR="0044241A" w:rsidRPr="0044241A" w:rsidRDefault="00AC67E2" w:rsidP="008960B2">
      <w:pPr>
        <w:autoSpaceDE w:val="0"/>
        <w:autoSpaceDN w:val="0"/>
        <w:adjustRightInd w:val="0"/>
        <w:spacing w:after="0" w:line="480" w:lineRule="auto"/>
        <w:ind w:left="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gramStart"/>
      <w:r w:rsidR="0044241A" w:rsidRPr="0044241A">
        <w:rPr>
          <w:rFonts w:ascii="Times New Roman" w:hAnsi="Times New Roman" w:cs="Times New Roman"/>
          <w:color w:val="000000"/>
          <w:sz w:val="24"/>
          <w:szCs w:val="24"/>
          <w:lang w:val="en-US"/>
        </w:rPr>
        <w:t>Sikap bermula dari perasaan yang terkait dengan kecenderungan seseorang dalam merespon sesuatu/objek.Sikap juga sebagai ekspresi dari nilai-nilai atau pandangan hidup yang dimiliki oleh seseorang.Sikap dapat dibentuk, sehingga terjadi perilaku atau tindakan yang diinginkan.</w:t>
      </w:r>
      <w:proofErr w:type="gramEnd"/>
      <w:r w:rsidR="00161E68">
        <w:rPr>
          <w:rFonts w:ascii="Times New Roman" w:hAnsi="Times New Roman" w:cs="Times New Roman"/>
          <w:color w:val="000000"/>
          <w:sz w:val="24"/>
          <w:szCs w:val="24"/>
        </w:rPr>
        <w:t xml:space="preserve"> </w:t>
      </w:r>
      <w:proofErr w:type="gramStart"/>
      <w:r w:rsidR="0044241A" w:rsidRPr="0044241A">
        <w:rPr>
          <w:rFonts w:ascii="Times New Roman" w:hAnsi="Times New Roman" w:cs="Times New Roman"/>
          <w:color w:val="000000"/>
          <w:sz w:val="24"/>
          <w:szCs w:val="24"/>
          <w:lang w:val="en-US"/>
        </w:rPr>
        <w:t xml:space="preserve">Kompetensi sikap yang </w:t>
      </w:r>
      <w:r w:rsidR="0044241A" w:rsidRPr="0044241A">
        <w:rPr>
          <w:rFonts w:ascii="Times New Roman" w:hAnsi="Times New Roman" w:cs="Times New Roman"/>
          <w:color w:val="000000"/>
          <w:sz w:val="24"/>
          <w:szCs w:val="24"/>
          <w:lang w:val="en-US"/>
        </w:rPr>
        <w:lastRenderedPageBreak/>
        <w:t>dimaksud dalam panduan ini adalah ekspresi dari nilai-nilai atau pandangan hidup yang dimiliki oleh seseorang dan diwujudkan dalam perilaku.</w:t>
      </w:r>
      <w:proofErr w:type="gramEnd"/>
    </w:p>
    <w:p w:rsidR="0044241A" w:rsidRPr="0044241A" w:rsidRDefault="0044241A" w:rsidP="002E2B79">
      <w:pPr>
        <w:autoSpaceDE w:val="0"/>
        <w:autoSpaceDN w:val="0"/>
        <w:adjustRightInd w:val="0"/>
        <w:spacing w:after="0" w:line="480" w:lineRule="auto"/>
        <w:ind w:left="709" w:firstLine="437"/>
        <w:jc w:val="both"/>
        <w:rPr>
          <w:rFonts w:ascii="Times New Roman" w:hAnsi="Times New Roman" w:cs="Times New Roman"/>
          <w:color w:val="000000"/>
          <w:sz w:val="24"/>
          <w:szCs w:val="24"/>
          <w:lang w:val="en-US"/>
        </w:rPr>
      </w:pPr>
      <w:r w:rsidRPr="0044241A">
        <w:rPr>
          <w:rFonts w:ascii="Times New Roman" w:hAnsi="Times New Roman" w:cs="Times New Roman"/>
          <w:color w:val="000000"/>
          <w:sz w:val="24"/>
          <w:szCs w:val="24"/>
          <w:lang w:val="en-US"/>
        </w:rPr>
        <w:t>Penilaian kompetensi sikap dalam pembelajaran merupakan serangkaian kegiatan yang dirancang untuk mengukur sikap peserta didik sebagai hasil dari suatu program pembelajaran.Penilaian sikap juga merupakan aplikasi suatu standar atau sistem pengambilan keputusan terhadap sikap.Kegunaan utama penilaian sikap sebagai bagian dari pembelajaran adalah refleksi (cerminan) pemahaman dan kemajuan sikap peserta didik secara individual.</w:t>
      </w:r>
    </w:p>
    <w:p w:rsidR="0044241A" w:rsidRPr="0044241A" w:rsidRDefault="0044241A" w:rsidP="002E2B79">
      <w:pPr>
        <w:autoSpaceDE w:val="0"/>
        <w:autoSpaceDN w:val="0"/>
        <w:adjustRightInd w:val="0"/>
        <w:spacing w:after="0" w:line="480" w:lineRule="auto"/>
        <w:ind w:left="709" w:firstLine="437"/>
        <w:jc w:val="both"/>
        <w:rPr>
          <w:rFonts w:ascii="Times New Roman" w:hAnsi="Times New Roman" w:cs="Times New Roman"/>
          <w:color w:val="000000"/>
          <w:sz w:val="24"/>
          <w:szCs w:val="24"/>
          <w:lang w:val="en-US"/>
        </w:rPr>
      </w:pPr>
      <w:r w:rsidRPr="0044241A">
        <w:rPr>
          <w:rFonts w:ascii="Times New Roman" w:hAnsi="Times New Roman" w:cs="Times New Roman"/>
          <w:color w:val="000000"/>
          <w:sz w:val="24"/>
          <w:szCs w:val="24"/>
          <w:lang w:val="en-US"/>
        </w:rPr>
        <w:t xml:space="preserve">Kurikulum 2013 membagi kompetensi sikap menjadi dua, yaitu </w:t>
      </w:r>
      <w:r w:rsidRPr="0044241A">
        <w:rPr>
          <w:rFonts w:ascii="Times New Roman" w:hAnsi="Times New Roman" w:cs="Times New Roman"/>
          <w:i/>
          <w:iCs/>
          <w:color w:val="000000"/>
          <w:sz w:val="24"/>
          <w:szCs w:val="24"/>
          <w:lang w:val="en-US"/>
        </w:rPr>
        <w:t xml:space="preserve">sikap spiritual </w:t>
      </w:r>
      <w:r w:rsidRPr="0044241A">
        <w:rPr>
          <w:rFonts w:ascii="Times New Roman" w:hAnsi="Times New Roman" w:cs="Times New Roman"/>
          <w:color w:val="000000"/>
          <w:sz w:val="24"/>
          <w:szCs w:val="24"/>
          <w:lang w:val="en-US"/>
        </w:rPr>
        <w:t xml:space="preserve">yang terkait dengan pembentukan peserta didik yang beriman dan bertakwa, dan </w:t>
      </w:r>
      <w:r w:rsidRPr="0044241A">
        <w:rPr>
          <w:rFonts w:ascii="Times New Roman" w:hAnsi="Times New Roman" w:cs="Times New Roman"/>
          <w:i/>
          <w:iCs/>
          <w:color w:val="000000"/>
          <w:sz w:val="24"/>
          <w:szCs w:val="24"/>
          <w:lang w:val="en-US"/>
        </w:rPr>
        <w:t xml:space="preserve">sikap sosial </w:t>
      </w:r>
      <w:r w:rsidRPr="0044241A">
        <w:rPr>
          <w:rFonts w:ascii="Times New Roman" w:hAnsi="Times New Roman" w:cs="Times New Roman"/>
          <w:color w:val="000000"/>
          <w:sz w:val="24"/>
          <w:szCs w:val="24"/>
          <w:lang w:val="en-US"/>
        </w:rPr>
        <w:t xml:space="preserve">yang terkait dengan pembentukan peserta didik yang berakhlak mulia, mandiri, demokratis, dan bertanggung jawab. </w:t>
      </w:r>
      <w:proofErr w:type="gramStart"/>
      <w:r w:rsidRPr="0044241A">
        <w:rPr>
          <w:rFonts w:ascii="Times New Roman" w:hAnsi="Times New Roman" w:cs="Times New Roman"/>
          <w:color w:val="000000"/>
          <w:sz w:val="24"/>
          <w:szCs w:val="24"/>
          <w:lang w:val="en-US"/>
        </w:rPr>
        <w:t>Sikap spiritual sebagai perwujudan dari menguatnya interaksi vertikal dengan Tuhan Yang Maha Esa, sedangkan sikap sosial sebagai perwujudan eksistensi kesadaran dalam upaya mewujudkan harmoni kehidupan.</w:t>
      </w:r>
      <w:proofErr w:type="gramEnd"/>
    </w:p>
    <w:p w:rsidR="0044241A" w:rsidRPr="001A7A7D" w:rsidRDefault="0044241A" w:rsidP="0044241A">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sidRPr="001A7A7D">
        <w:rPr>
          <w:rFonts w:ascii="Times New Roman" w:hAnsi="Times New Roman" w:cs="Times New Roman"/>
          <w:color w:val="000000"/>
          <w:sz w:val="24"/>
          <w:szCs w:val="24"/>
        </w:rPr>
        <w:lastRenderedPageBreak/>
        <w:t xml:space="preserve">Pada jenjang SMP/MTs, kompetensi sikap spiritual mengacu pada KI-1: </w:t>
      </w:r>
      <w:r w:rsidRPr="001A7A7D">
        <w:rPr>
          <w:rFonts w:ascii="Times New Roman" w:hAnsi="Times New Roman" w:cs="Times New Roman"/>
          <w:i/>
          <w:iCs/>
          <w:color w:val="000000"/>
          <w:sz w:val="24"/>
          <w:szCs w:val="24"/>
        </w:rPr>
        <w:t>Menghargai dan menghayati ajaran agama yang dianutnya</w:t>
      </w:r>
      <w:r w:rsidRPr="001A7A7D">
        <w:rPr>
          <w:rFonts w:ascii="Times New Roman" w:hAnsi="Times New Roman" w:cs="Times New Roman"/>
          <w:color w:val="000000"/>
          <w:sz w:val="24"/>
          <w:szCs w:val="24"/>
        </w:rPr>
        <w:t xml:space="preserve">, sedangkan kompetensi sikap sosial mengacu pada KI-2: </w:t>
      </w:r>
      <w:r w:rsidRPr="001A7A7D">
        <w:rPr>
          <w:rFonts w:ascii="Times New Roman" w:hAnsi="Times New Roman" w:cs="Times New Roman"/>
          <w:i/>
          <w:iCs/>
          <w:color w:val="000000"/>
          <w:sz w:val="24"/>
          <w:szCs w:val="24"/>
        </w:rPr>
        <w:t>Menghargai dan menghayati perilaku jujur, disiplin, tanggung jawab, peduli (toleransi, gotong royong), santun, percaya diri, dalam berinteraksi secara efektif dengan lingkungan sosial dan alam dalam jangkauan pergaulan dan keberadaannya</w:t>
      </w:r>
      <w:r w:rsidRPr="001A7A7D">
        <w:rPr>
          <w:rFonts w:ascii="Times New Roman" w:hAnsi="Times New Roman" w:cs="Times New Roman"/>
          <w:color w:val="000000"/>
          <w:sz w:val="24"/>
          <w:szCs w:val="24"/>
        </w:rPr>
        <w:t>.</w:t>
      </w:r>
    </w:p>
    <w:p w:rsidR="0044241A" w:rsidRDefault="0044241A" w:rsidP="0044241A">
      <w:pPr>
        <w:autoSpaceDE w:val="0"/>
        <w:autoSpaceDN w:val="0"/>
        <w:adjustRightInd w:val="0"/>
        <w:spacing w:after="0" w:line="480" w:lineRule="auto"/>
        <w:ind w:left="426" w:firstLine="720"/>
        <w:jc w:val="both"/>
        <w:rPr>
          <w:rFonts w:ascii="Times New Roman" w:hAnsi="Times New Roman" w:cs="Times New Roman"/>
          <w:color w:val="000000"/>
          <w:sz w:val="24"/>
          <w:szCs w:val="24"/>
          <w:lang w:val="en-US"/>
        </w:rPr>
      </w:pPr>
      <w:r w:rsidRPr="0044241A">
        <w:rPr>
          <w:rFonts w:ascii="Times New Roman" w:hAnsi="Times New Roman" w:cs="Times New Roman"/>
          <w:color w:val="000000"/>
          <w:sz w:val="24"/>
          <w:szCs w:val="24"/>
          <w:lang w:val="en-US"/>
        </w:rPr>
        <w:t xml:space="preserve">Berdasarkan rumusan KI-1 dan KI-2 di atas, penilaian sikap pada jenjang SMP/MTs mencakup: </w:t>
      </w:r>
      <w:r w:rsidR="0079238C">
        <w:rPr>
          <w:rStyle w:val="FootnoteReference"/>
          <w:rFonts w:ascii="Times New Roman" w:hAnsi="Times New Roman" w:cs="Times New Roman"/>
          <w:color w:val="000000"/>
          <w:sz w:val="24"/>
          <w:szCs w:val="24"/>
          <w:lang w:val="en-US"/>
        </w:rPr>
        <w:footnoteReference w:id="73"/>
      </w:r>
    </w:p>
    <w:p w:rsidR="0048400E" w:rsidRDefault="0044241A" w:rsidP="0048400E">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44241A">
        <w:rPr>
          <w:rFonts w:ascii="Times New Roman" w:hAnsi="Times New Roman" w:cs="Times New Roman"/>
          <w:b/>
          <w:bCs/>
          <w:color w:val="000000"/>
          <w:sz w:val="24"/>
          <w:szCs w:val="24"/>
          <w:lang w:val="en-US"/>
        </w:rPr>
        <w:t>Tabel 2.1.</w:t>
      </w:r>
      <w:proofErr w:type="gramEnd"/>
    </w:p>
    <w:p w:rsidR="0044241A" w:rsidRPr="0044241A" w:rsidRDefault="0044241A" w:rsidP="0048400E">
      <w:pPr>
        <w:autoSpaceDE w:val="0"/>
        <w:autoSpaceDN w:val="0"/>
        <w:adjustRightInd w:val="0"/>
        <w:spacing w:after="0" w:line="240" w:lineRule="auto"/>
        <w:jc w:val="center"/>
        <w:rPr>
          <w:rFonts w:ascii="Times New Roman" w:hAnsi="Times New Roman" w:cs="Times New Roman"/>
          <w:color w:val="000000"/>
          <w:sz w:val="24"/>
          <w:szCs w:val="24"/>
          <w:lang w:val="en-US"/>
        </w:rPr>
      </w:pPr>
      <w:r w:rsidRPr="007338E5">
        <w:rPr>
          <w:rFonts w:ascii="Times New Roman" w:hAnsi="Times New Roman" w:cs="Times New Roman"/>
          <w:b/>
          <w:bCs/>
          <w:color w:val="000000"/>
          <w:sz w:val="24"/>
          <w:szCs w:val="24"/>
          <w:lang w:val="en-US"/>
        </w:rPr>
        <w:t>Cakupan Penilaian Sikap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1"/>
        <w:gridCol w:w="3581"/>
      </w:tblGrid>
      <w:tr w:rsidR="0044241A" w:rsidRPr="0044241A" w:rsidTr="0044241A">
        <w:trPr>
          <w:trHeight w:val="247"/>
          <w:jc w:val="center"/>
        </w:trPr>
        <w:tc>
          <w:tcPr>
            <w:tcW w:w="3581" w:type="dxa"/>
          </w:tcPr>
          <w:p w:rsidR="0044241A" w:rsidRPr="0044241A" w:rsidRDefault="0044241A" w:rsidP="0044241A">
            <w:pPr>
              <w:autoSpaceDE w:val="0"/>
              <w:autoSpaceDN w:val="0"/>
              <w:adjustRightInd w:val="0"/>
              <w:spacing w:after="0" w:line="240" w:lineRule="auto"/>
              <w:rPr>
                <w:rFonts w:ascii="Times New Roman" w:hAnsi="Times New Roman" w:cs="Times New Roman"/>
                <w:color w:val="000000"/>
                <w:sz w:val="24"/>
                <w:szCs w:val="24"/>
                <w:lang w:val="en-US"/>
              </w:rPr>
            </w:pPr>
            <w:r w:rsidRPr="0044241A">
              <w:rPr>
                <w:rFonts w:ascii="Times New Roman" w:hAnsi="Times New Roman" w:cs="Times New Roman"/>
                <w:color w:val="000000"/>
                <w:sz w:val="24"/>
                <w:szCs w:val="24"/>
                <w:lang w:val="en-US"/>
              </w:rPr>
              <w:t xml:space="preserve">Penilaian sikap spiritual </w:t>
            </w:r>
          </w:p>
        </w:tc>
        <w:tc>
          <w:tcPr>
            <w:tcW w:w="3581" w:type="dxa"/>
          </w:tcPr>
          <w:p w:rsidR="0044241A" w:rsidRPr="0044241A" w:rsidRDefault="0044241A" w:rsidP="0044241A">
            <w:pPr>
              <w:autoSpaceDE w:val="0"/>
              <w:autoSpaceDN w:val="0"/>
              <w:adjustRightInd w:val="0"/>
              <w:spacing w:after="0" w:line="240" w:lineRule="auto"/>
              <w:rPr>
                <w:rFonts w:ascii="Times New Roman" w:hAnsi="Times New Roman" w:cs="Times New Roman"/>
                <w:color w:val="000000"/>
                <w:sz w:val="24"/>
                <w:szCs w:val="24"/>
                <w:lang w:val="en-US"/>
              </w:rPr>
            </w:pPr>
            <w:r w:rsidRPr="0044241A">
              <w:rPr>
                <w:rFonts w:ascii="Times New Roman" w:hAnsi="Times New Roman" w:cs="Times New Roman"/>
                <w:color w:val="000000"/>
                <w:sz w:val="24"/>
                <w:szCs w:val="24"/>
                <w:lang w:val="en-US"/>
              </w:rPr>
              <w:t xml:space="preserve">Menghargai dan menghayati ajaran agama yang dianut </w:t>
            </w:r>
          </w:p>
        </w:tc>
      </w:tr>
      <w:tr w:rsidR="0044241A" w:rsidRPr="0044241A" w:rsidTr="0044241A">
        <w:trPr>
          <w:trHeight w:val="937"/>
          <w:jc w:val="center"/>
        </w:trPr>
        <w:tc>
          <w:tcPr>
            <w:tcW w:w="3581" w:type="dxa"/>
          </w:tcPr>
          <w:p w:rsidR="0044241A" w:rsidRPr="0044241A" w:rsidRDefault="0044241A" w:rsidP="0044241A">
            <w:pPr>
              <w:autoSpaceDE w:val="0"/>
              <w:autoSpaceDN w:val="0"/>
              <w:adjustRightInd w:val="0"/>
              <w:spacing w:after="0" w:line="240" w:lineRule="auto"/>
              <w:rPr>
                <w:rFonts w:ascii="Times New Roman" w:hAnsi="Times New Roman" w:cs="Times New Roman"/>
                <w:color w:val="000000"/>
                <w:sz w:val="24"/>
                <w:szCs w:val="24"/>
                <w:lang w:val="en-US"/>
              </w:rPr>
            </w:pPr>
            <w:r w:rsidRPr="0044241A">
              <w:rPr>
                <w:rFonts w:ascii="Times New Roman" w:hAnsi="Times New Roman" w:cs="Times New Roman"/>
                <w:color w:val="000000"/>
                <w:sz w:val="24"/>
                <w:szCs w:val="24"/>
                <w:lang w:val="en-US"/>
              </w:rPr>
              <w:t xml:space="preserve">Penilaian sikap sosial </w:t>
            </w:r>
          </w:p>
        </w:tc>
        <w:tc>
          <w:tcPr>
            <w:tcW w:w="3581" w:type="dxa"/>
          </w:tcPr>
          <w:p w:rsidR="0044241A" w:rsidRPr="0044241A" w:rsidRDefault="0044241A" w:rsidP="0044241A">
            <w:pPr>
              <w:autoSpaceDE w:val="0"/>
              <w:autoSpaceDN w:val="0"/>
              <w:adjustRightInd w:val="0"/>
              <w:spacing w:after="0" w:line="240" w:lineRule="auto"/>
              <w:rPr>
                <w:rFonts w:ascii="Times New Roman" w:hAnsi="Times New Roman" w:cs="Times New Roman"/>
                <w:color w:val="000000"/>
                <w:sz w:val="24"/>
                <w:szCs w:val="24"/>
                <w:lang w:val="en-US"/>
              </w:rPr>
            </w:pPr>
            <w:r w:rsidRPr="0044241A">
              <w:rPr>
                <w:rFonts w:ascii="Times New Roman" w:hAnsi="Times New Roman" w:cs="Times New Roman"/>
                <w:color w:val="000000"/>
                <w:sz w:val="24"/>
                <w:szCs w:val="24"/>
                <w:lang w:val="en-US"/>
              </w:rPr>
              <w:t xml:space="preserve">1. jujur </w:t>
            </w:r>
          </w:p>
          <w:p w:rsidR="0044241A" w:rsidRPr="0044241A" w:rsidRDefault="0044241A" w:rsidP="0044241A">
            <w:pPr>
              <w:autoSpaceDE w:val="0"/>
              <w:autoSpaceDN w:val="0"/>
              <w:adjustRightInd w:val="0"/>
              <w:spacing w:after="0" w:line="240" w:lineRule="auto"/>
              <w:rPr>
                <w:rFonts w:ascii="Times New Roman" w:hAnsi="Times New Roman" w:cs="Times New Roman"/>
                <w:color w:val="000000"/>
                <w:sz w:val="24"/>
                <w:szCs w:val="24"/>
                <w:lang w:val="en-US"/>
              </w:rPr>
            </w:pPr>
            <w:r w:rsidRPr="0044241A">
              <w:rPr>
                <w:rFonts w:ascii="Times New Roman" w:hAnsi="Times New Roman" w:cs="Times New Roman"/>
                <w:color w:val="000000"/>
                <w:sz w:val="24"/>
                <w:szCs w:val="24"/>
                <w:lang w:val="en-US"/>
              </w:rPr>
              <w:t xml:space="preserve">2. disiplin </w:t>
            </w:r>
          </w:p>
          <w:p w:rsidR="0044241A" w:rsidRPr="0044241A" w:rsidRDefault="0044241A" w:rsidP="0044241A">
            <w:pPr>
              <w:autoSpaceDE w:val="0"/>
              <w:autoSpaceDN w:val="0"/>
              <w:adjustRightInd w:val="0"/>
              <w:spacing w:after="0" w:line="240" w:lineRule="auto"/>
              <w:rPr>
                <w:rFonts w:ascii="Times New Roman" w:hAnsi="Times New Roman" w:cs="Times New Roman"/>
                <w:color w:val="000000"/>
                <w:sz w:val="24"/>
                <w:szCs w:val="24"/>
                <w:lang w:val="en-US"/>
              </w:rPr>
            </w:pPr>
            <w:r w:rsidRPr="0044241A">
              <w:rPr>
                <w:rFonts w:ascii="Times New Roman" w:hAnsi="Times New Roman" w:cs="Times New Roman"/>
                <w:color w:val="000000"/>
                <w:sz w:val="24"/>
                <w:szCs w:val="24"/>
                <w:lang w:val="en-US"/>
              </w:rPr>
              <w:t xml:space="preserve">3. tanggung jawab </w:t>
            </w:r>
          </w:p>
          <w:p w:rsidR="0044241A" w:rsidRPr="0044241A" w:rsidRDefault="0044241A" w:rsidP="0044241A">
            <w:pPr>
              <w:autoSpaceDE w:val="0"/>
              <w:autoSpaceDN w:val="0"/>
              <w:adjustRightInd w:val="0"/>
              <w:spacing w:after="0" w:line="240" w:lineRule="auto"/>
              <w:rPr>
                <w:rFonts w:ascii="Times New Roman" w:hAnsi="Times New Roman" w:cs="Times New Roman"/>
                <w:color w:val="000000"/>
                <w:sz w:val="24"/>
                <w:szCs w:val="24"/>
                <w:lang w:val="en-US"/>
              </w:rPr>
            </w:pPr>
            <w:r w:rsidRPr="0044241A">
              <w:rPr>
                <w:rFonts w:ascii="Times New Roman" w:hAnsi="Times New Roman" w:cs="Times New Roman"/>
                <w:color w:val="000000"/>
                <w:sz w:val="24"/>
                <w:szCs w:val="24"/>
                <w:lang w:val="en-US"/>
              </w:rPr>
              <w:t xml:space="preserve">4. toleransi </w:t>
            </w:r>
          </w:p>
          <w:p w:rsidR="0044241A" w:rsidRPr="0044241A" w:rsidRDefault="0044241A" w:rsidP="0044241A">
            <w:pPr>
              <w:autoSpaceDE w:val="0"/>
              <w:autoSpaceDN w:val="0"/>
              <w:adjustRightInd w:val="0"/>
              <w:spacing w:after="0" w:line="240" w:lineRule="auto"/>
              <w:rPr>
                <w:rFonts w:ascii="Times New Roman" w:hAnsi="Times New Roman" w:cs="Times New Roman"/>
                <w:color w:val="000000"/>
                <w:sz w:val="24"/>
                <w:szCs w:val="24"/>
                <w:lang w:val="en-US"/>
              </w:rPr>
            </w:pPr>
            <w:r w:rsidRPr="0044241A">
              <w:rPr>
                <w:rFonts w:ascii="Times New Roman" w:hAnsi="Times New Roman" w:cs="Times New Roman"/>
                <w:color w:val="000000"/>
                <w:sz w:val="24"/>
                <w:szCs w:val="24"/>
                <w:lang w:val="en-US"/>
              </w:rPr>
              <w:t xml:space="preserve">5. gotong royong </w:t>
            </w:r>
          </w:p>
          <w:p w:rsidR="0044241A" w:rsidRPr="0044241A" w:rsidRDefault="0044241A" w:rsidP="0044241A">
            <w:pPr>
              <w:autoSpaceDE w:val="0"/>
              <w:autoSpaceDN w:val="0"/>
              <w:adjustRightInd w:val="0"/>
              <w:spacing w:after="0" w:line="240" w:lineRule="auto"/>
              <w:rPr>
                <w:rFonts w:ascii="Times New Roman" w:hAnsi="Times New Roman" w:cs="Times New Roman"/>
                <w:color w:val="000000"/>
                <w:sz w:val="24"/>
                <w:szCs w:val="24"/>
                <w:lang w:val="en-US"/>
              </w:rPr>
            </w:pPr>
            <w:r w:rsidRPr="0044241A">
              <w:rPr>
                <w:rFonts w:ascii="Times New Roman" w:hAnsi="Times New Roman" w:cs="Times New Roman"/>
                <w:color w:val="000000"/>
                <w:sz w:val="24"/>
                <w:szCs w:val="24"/>
                <w:lang w:val="en-US"/>
              </w:rPr>
              <w:t xml:space="preserve">6. santun </w:t>
            </w:r>
          </w:p>
          <w:p w:rsidR="0044241A" w:rsidRPr="0044241A" w:rsidRDefault="0044241A" w:rsidP="0044241A">
            <w:pPr>
              <w:autoSpaceDE w:val="0"/>
              <w:autoSpaceDN w:val="0"/>
              <w:adjustRightInd w:val="0"/>
              <w:spacing w:after="0" w:line="240" w:lineRule="auto"/>
              <w:rPr>
                <w:rFonts w:ascii="Times New Roman" w:hAnsi="Times New Roman" w:cs="Times New Roman"/>
                <w:color w:val="000000"/>
                <w:sz w:val="24"/>
                <w:szCs w:val="24"/>
                <w:lang w:val="en-US"/>
              </w:rPr>
            </w:pPr>
            <w:r w:rsidRPr="0044241A">
              <w:rPr>
                <w:rFonts w:ascii="Times New Roman" w:hAnsi="Times New Roman" w:cs="Times New Roman"/>
                <w:color w:val="000000"/>
                <w:sz w:val="24"/>
                <w:szCs w:val="24"/>
                <w:lang w:val="en-US"/>
              </w:rPr>
              <w:t xml:space="preserve">7. percaya diri </w:t>
            </w:r>
          </w:p>
        </w:tc>
      </w:tr>
    </w:tbl>
    <w:p w:rsidR="0044241A" w:rsidRDefault="0044241A" w:rsidP="000B14CC">
      <w:pPr>
        <w:autoSpaceDE w:val="0"/>
        <w:autoSpaceDN w:val="0"/>
        <w:adjustRightInd w:val="0"/>
        <w:spacing w:after="0" w:line="240" w:lineRule="auto"/>
        <w:ind w:left="426" w:firstLine="720"/>
        <w:jc w:val="both"/>
        <w:rPr>
          <w:rFonts w:asciiTheme="majorBidi" w:hAnsiTheme="majorBidi" w:cstheme="majorBidi"/>
          <w:sz w:val="24"/>
          <w:szCs w:val="24"/>
          <w:lang w:val="en-US"/>
        </w:rPr>
      </w:pPr>
    </w:p>
    <w:p w:rsidR="0044241A" w:rsidRPr="0044241A" w:rsidRDefault="0044241A" w:rsidP="0044241A">
      <w:pPr>
        <w:autoSpaceDE w:val="0"/>
        <w:autoSpaceDN w:val="0"/>
        <w:adjustRightInd w:val="0"/>
        <w:spacing w:after="0" w:line="480" w:lineRule="auto"/>
        <w:ind w:left="426" w:firstLine="720"/>
        <w:jc w:val="both"/>
        <w:rPr>
          <w:rFonts w:asciiTheme="majorBidi" w:hAnsiTheme="majorBidi" w:cstheme="majorBidi"/>
          <w:sz w:val="24"/>
          <w:szCs w:val="24"/>
          <w:lang w:val="en-US"/>
        </w:rPr>
      </w:pPr>
      <w:r w:rsidRPr="0044241A">
        <w:rPr>
          <w:rFonts w:asciiTheme="majorBidi" w:hAnsiTheme="majorBidi" w:cstheme="majorBidi"/>
          <w:sz w:val="24"/>
          <w:szCs w:val="24"/>
        </w:rPr>
        <w:t>Guru dapat menambahkan sikap-sikap tersebut menjadi perluasan cakupan penilaian sikap. Perluasan cakupan penilaian sikap didasarkan pada karakterisitik kompetensi dasar pada KI-1 dan KI-2 setiap mata pelajaran.</w:t>
      </w:r>
    </w:p>
    <w:p w:rsidR="0044241A" w:rsidRPr="0044241A" w:rsidRDefault="0044241A" w:rsidP="0044241A">
      <w:pPr>
        <w:autoSpaceDE w:val="0"/>
        <w:autoSpaceDN w:val="0"/>
        <w:adjustRightInd w:val="0"/>
        <w:spacing w:after="0" w:line="480" w:lineRule="auto"/>
        <w:ind w:left="426" w:firstLine="720"/>
        <w:jc w:val="both"/>
        <w:rPr>
          <w:rFonts w:asciiTheme="majorBidi" w:hAnsiTheme="majorBidi" w:cstheme="majorBidi"/>
          <w:sz w:val="24"/>
          <w:szCs w:val="24"/>
          <w:lang w:val="en-US"/>
        </w:rPr>
      </w:pPr>
      <w:r w:rsidRPr="0044241A">
        <w:rPr>
          <w:rFonts w:asciiTheme="majorBidi" w:hAnsiTheme="majorBidi" w:cstheme="majorBidi"/>
          <w:sz w:val="24"/>
          <w:szCs w:val="24"/>
        </w:rPr>
        <w:lastRenderedPageBreak/>
        <w:t>Acuan penilaian adalah indikator, karena indikator merupakan tanda tercapainya suatu kompetensi. Indikator harus terukur. Dalam konteks penilaian sikap, indikator merupakan tanda-tanda yang dimunculkan oleh peserta didik, yang dapat diamati atau diobservasi oleh guru sebagai representasi dari sikap yang dinilai.</w:t>
      </w:r>
    </w:p>
    <w:p w:rsidR="0044241A" w:rsidRPr="0044241A" w:rsidRDefault="0044241A" w:rsidP="0044241A">
      <w:pPr>
        <w:autoSpaceDE w:val="0"/>
        <w:autoSpaceDN w:val="0"/>
        <w:adjustRightInd w:val="0"/>
        <w:spacing w:after="0" w:line="480" w:lineRule="auto"/>
        <w:ind w:left="426" w:firstLine="720"/>
        <w:jc w:val="both"/>
        <w:rPr>
          <w:rFonts w:asciiTheme="majorBidi" w:hAnsiTheme="majorBidi" w:cstheme="majorBidi"/>
          <w:sz w:val="24"/>
          <w:szCs w:val="24"/>
          <w:lang w:val="en-US"/>
        </w:rPr>
      </w:pPr>
      <w:proofErr w:type="gramStart"/>
      <w:r w:rsidRPr="0044241A">
        <w:rPr>
          <w:rFonts w:ascii="Times New Roman" w:hAnsi="Times New Roman" w:cs="Times New Roman"/>
          <w:color w:val="000000"/>
          <w:sz w:val="24"/>
          <w:szCs w:val="24"/>
          <w:lang w:val="en-US"/>
        </w:rPr>
        <w:t>Di bawah ini dideskripsikan beberapa contoh indikator dari sikap-sikap yang tersurat dalam KI-1 dan KI-2 jenjang SMP/MTs.</w:t>
      </w:r>
      <w:proofErr w:type="gramEnd"/>
    </w:p>
    <w:p w:rsidR="000F7CD6" w:rsidRDefault="0044241A" w:rsidP="000F7CD6">
      <w:pPr>
        <w:autoSpaceDE w:val="0"/>
        <w:autoSpaceDN w:val="0"/>
        <w:adjustRightInd w:val="0"/>
        <w:spacing w:after="0" w:line="240" w:lineRule="auto"/>
        <w:jc w:val="center"/>
        <w:rPr>
          <w:rFonts w:ascii="Times New Roman" w:hAnsi="Times New Roman" w:cs="Times New Roman"/>
          <w:b/>
          <w:bCs/>
          <w:color w:val="000000"/>
          <w:sz w:val="24"/>
          <w:szCs w:val="24"/>
        </w:rPr>
      </w:pPr>
      <w:r w:rsidRPr="0044241A">
        <w:rPr>
          <w:rFonts w:ascii="Times New Roman" w:hAnsi="Times New Roman" w:cs="Times New Roman"/>
          <w:b/>
          <w:bCs/>
          <w:color w:val="000000"/>
          <w:sz w:val="24"/>
          <w:szCs w:val="24"/>
          <w:lang w:val="en-US"/>
        </w:rPr>
        <w:t>Tabel 2.2</w:t>
      </w:r>
    </w:p>
    <w:p w:rsidR="0044241A" w:rsidRPr="0044241A" w:rsidRDefault="0044241A" w:rsidP="000F7CD6">
      <w:pPr>
        <w:autoSpaceDE w:val="0"/>
        <w:autoSpaceDN w:val="0"/>
        <w:adjustRightInd w:val="0"/>
        <w:spacing w:after="0" w:line="240" w:lineRule="auto"/>
        <w:jc w:val="center"/>
        <w:rPr>
          <w:rFonts w:ascii="Times New Roman" w:hAnsi="Times New Roman" w:cs="Times New Roman"/>
          <w:color w:val="000000"/>
          <w:sz w:val="24"/>
          <w:szCs w:val="24"/>
          <w:lang w:val="en-US"/>
        </w:rPr>
      </w:pPr>
      <w:r w:rsidRPr="007338E5">
        <w:rPr>
          <w:rFonts w:ascii="Times New Roman" w:hAnsi="Times New Roman" w:cs="Times New Roman"/>
          <w:b/>
          <w:bCs/>
          <w:color w:val="000000"/>
          <w:sz w:val="24"/>
          <w:szCs w:val="24"/>
          <w:lang w:val="en-US"/>
        </w:rPr>
        <w:t>Daftar Deskripsi Indikator</w:t>
      </w:r>
    </w:p>
    <w:tbl>
      <w:tblPr>
        <w:tblStyle w:val="TableGrid"/>
        <w:tblW w:w="0" w:type="auto"/>
        <w:jc w:val="center"/>
        <w:tblLook w:val="04A0" w:firstRow="1" w:lastRow="0" w:firstColumn="1" w:lastColumn="0" w:noHBand="0" w:noVBand="1"/>
      </w:tblPr>
      <w:tblGrid>
        <w:gridCol w:w="3211"/>
        <w:gridCol w:w="3922"/>
      </w:tblGrid>
      <w:tr w:rsidR="0044241A" w:rsidRPr="006C58E6" w:rsidTr="006C58E6">
        <w:trPr>
          <w:jc w:val="center"/>
        </w:trPr>
        <w:tc>
          <w:tcPr>
            <w:tcW w:w="3794" w:type="dxa"/>
          </w:tcPr>
          <w:p w:rsidR="0044241A" w:rsidRPr="006C58E6" w:rsidRDefault="0044241A" w:rsidP="000B14CC">
            <w:pPr>
              <w:autoSpaceDE w:val="0"/>
              <w:autoSpaceDN w:val="0"/>
              <w:adjustRightInd w:val="0"/>
              <w:jc w:val="center"/>
              <w:rPr>
                <w:rFonts w:asciiTheme="majorBidi" w:hAnsiTheme="majorBidi" w:cstheme="majorBidi"/>
                <w:b/>
                <w:bCs/>
                <w:sz w:val="24"/>
                <w:szCs w:val="24"/>
              </w:rPr>
            </w:pPr>
            <w:r w:rsidRPr="006C58E6">
              <w:rPr>
                <w:rFonts w:asciiTheme="majorBidi" w:hAnsiTheme="majorBidi" w:cstheme="majorBidi"/>
                <w:b/>
                <w:bCs/>
                <w:sz w:val="24"/>
                <w:szCs w:val="24"/>
              </w:rPr>
              <w:t>Sikap dan Pengertian</w:t>
            </w:r>
          </w:p>
        </w:tc>
        <w:tc>
          <w:tcPr>
            <w:tcW w:w="4077" w:type="dxa"/>
          </w:tcPr>
          <w:p w:rsidR="0044241A" w:rsidRPr="006C58E6" w:rsidRDefault="0044241A" w:rsidP="000B14CC">
            <w:pPr>
              <w:autoSpaceDE w:val="0"/>
              <w:autoSpaceDN w:val="0"/>
              <w:adjustRightInd w:val="0"/>
              <w:jc w:val="center"/>
              <w:rPr>
                <w:rFonts w:asciiTheme="majorBidi" w:hAnsiTheme="majorBidi" w:cstheme="majorBidi"/>
                <w:b/>
                <w:bCs/>
                <w:sz w:val="24"/>
                <w:szCs w:val="24"/>
              </w:rPr>
            </w:pPr>
            <w:r w:rsidRPr="006C58E6">
              <w:rPr>
                <w:rFonts w:asciiTheme="majorBidi" w:hAnsiTheme="majorBidi" w:cstheme="majorBidi"/>
                <w:b/>
                <w:bCs/>
                <w:sz w:val="24"/>
                <w:szCs w:val="24"/>
              </w:rPr>
              <w:t>Contoh Indikator</w:t>
            </w:r>
          </w:p>
        </w:tc>
      </w:tr>
      <w:tr w:rsidR="0044241A" w:rsidRPr="006C58E6" w:rsidTr="006C58E6">
        <w:trPr>
          <w:jc w:val="center"/>
        </w:trPr>
        <w:tc>
          <w:tcPr>
            <w:tcW w:w="3794" w:type="dxa"/>
          </w:tcPr>
          <w:p w:rsidR="0044241A" w:rsidRPr="006C58E6" w:rsidRDefault="0044241A" w:rsidP="000B14CC">
            <w:pPr>
              <w:autoSpaceDE w:val="0"/>
              <w:autoSpaceDN w:val="0"/>
              <w:adjustRightInd w:val="0"/>
              <w:jc w:val="both"/>
              <w:rPr>
                <w:rFonts w:asciiTheme="majorBidi" w:hAnsiTheme="majorBidi" w:cstheme="majorBidi"/>
                <w:sz w:val="24"/>
                <w:szCs w:val="24"/>
              </w:rPr>
            </w:pPr>
            <w:r w:rsidRPr="006C58E6">
              <w:rPr>
                <w:rFonts w:asciiTheme="majorBidi" w:hAnsiTheme="majorBidi" w:cstheme="majorBidi"/>
                <w:sz w:val="24"/>
                <w:szCs w:val="24"/>
              </w:rPr>
              <w:t>Sikap Spiritual</w:t>
            </w:r>
          </w:p>
        </w:tc>
        <w:tc>
          <w:tcPr>
            <w:tcW w:w="4077" w:type="dxa"/>
          </w:tcPr>
          <w:p w:rsidR="0044241A" w:rsidRPr="006C58E6" w:rsidRDefault="0044241A" w:rsidP="000B14CC">
            <w:pPr>
              <w:autoSpaceDE w:val="0"/>
              <w:autoSpaceDN w:val="0"/>
              <w:adjustRightInd w:val="0"/>
              <w:jc w:val="both"/>
              <w:rPr>
                <w:rFonts w:asciiTheme="majorBidi" w:hAnsiTheme="majorBidi" w:cstheme="majorBidi"/>
                <w:sz w:val="24"/>
                <w:szCs w:val="24"/>
              </w:rPr>
            </w:pPr>
          </w:p>
        </w:tc>
      </w:tr>
      <w:tr w:rsidR="0044241A" w:rsidRPr="006C58E6" w:rsidTr="006C58E6">
        <w:trPr>
          <w:jc w:val="center"/>
        </w:trPr>
        <w:tc>
          <w:tcPr>
            <w:tcW w:w="3794" w:type="dxa"/>
          </w:tcPr>
          <w:p w:rsidR="0044241A" w:rsidRPr="006C58E6" w:rsidRDefault="0044241A" w:rsidP="000B14CC">
            <w:pPr>
              <w:pStyle w:val="Default"/>
              <w:jc w:val="both"/>
              <w:rPr>
                <w:rFonts w:asciiTheme="majorBidi" w:hAnsiTheme="majorBidi" w:cstheme="majorBidi"/>
              </w:rPr>
            </w:pPr>
            <w:r w:rsidRPr="006C58E6">
              <w:rPr>
                <w:rFonts w:asciiTheme="majorBidi" w:hAnsiTheme="majorBidi" w:cstheme="majorBidi"/>
              </w:rPr>
              <w:t xml:space="preserve">Menghargai dan menghayati ajaran agama yang dianut </w:t>
            </w:r>
          </w:p>
          <w:p w:rsidR="0044241A" w:rsidRPr="006C58E6" w:rsidRDefault="0044241A" w:rsidP="000B14CC">
            <w:pPr>
              <w:autoSpaceDE w:val="0"/>
              <w:autoSpaceDN w:val="0"/>
              <w:adjustRightInd w:val="0"/>
              <w:jc w:val="both"/>
              <w:rPr>
                <w:rFonts w:asciiTheme="majorBidi" w:hAnsiTheme="majorBidi" w:cstheme="majorBidi"/>
                <w:sz w:val="24"/>
                <w:szCs w:val="24"/>
              </w:rPr>
            </w:pPr>
          </w:p>
        </w:tc>
        <w:tc>
          <w:tcPr>
            <w:tcW w:w="4077" w:type="dxa"/>
          </w:tcPr>
          <w:p w:rsidR="0044241A" w:rsidRPr="006C58E6" w:rsidRDefault="0044241A" w:rsidP="00670283">
            <w:pPr>
              <w:pStyle w:val="ListParagraph"/>
              <w:numPr>
                <w:ilvl w:val="0"/>
                <w:numId w:val="21"/>
              </w:numPr>
              <w:autoSpaceDE w:val="0"/>
              <w:autoSpaceDN w:val="0"/>
              <w:adjustRightInd w:val="0"/>
              <w:ind w:left="459" w:hanging="425"/>
              <w:jc w:val="both"/>
              <w:rPr>
                <w:rFonts w:asciiTheme="majorBidi" w:hAnsiTheme="majorBidi" w:cstheme="majorBidi"/>
                <w:sz w:val="24"/>
                <w:szCs w:val="24"/>
              </w:rPr>
            </w:pPr>
            <w:r w:rsidRPr="006C58E6">
              <w:rPr>
                <w:rFonts w:asciiTheme="majorBidi" w:hAnsiTheme="majorBidi" w:cstheme="majorBidi"/>
                <w:sz w:val="24"/>
                <w:szCs w:val="24"/>
              </w:rPr>
              <w:t>Berdoa sebelum dan sesudah menjalankan sesuatu.</w:t>
            </w:r>
          </w:p>
          <w:p w:rsidR="0044241A" w:rsidRPr="006C58E6" w:rsidRDefault="0044241A" w:rsidP="00670283">
            <w:pPr>
              <w:pStyle w:val="ListParagraph"/>
              <w:numPr>
                <w:ilvl w:val="0"/>
                <w:numId w:val="21"/>
              </w:numPr>
              <w:autoSpaceDE w:val="0"/>
              <w:autoSpaceDN w:val="0"/>
              <w:adjustRightInd w:val="0"/>
              <w:ind w:left="459" w:hanging="425"/>
              <w:jc w:val="both"/>
              <w:rPr>
                <w:rFonts w:asciiTheme="majorBidi" w:hAnsiTheme="majorBidi" w:cstheme="majorBidi"/>
                <w:sz w:val="24"/>
                <w:szCs w:val="24"/>
              </w:rPr>
            </w:pPr>
            <w:r w:rsidRPr="006C58E6">
              <w:rPr>
                <w:rFonts w:asciiTheme="majorBidi" w:hAnsiTheme="majorBidi" w:cstheme="majorBidi"/>
                <w:sz w:val="24"/>
                <w:szCs w:val="24"/>
              </w:rPr>
              <w:t>Menjalankan ibadah tepat waktu.</w:t>
            </w:r>
          </w:p>
          <w:p w:rsidR="0044241A" w:rsidRPr="006C58E6" w:rsidRDefault="0044241A" w:rsidP="00670283">
            <w:pPr>
              <w:pStyle w:val="ListParagraph"/>
              <w:numPr>
                <w:ilvl w:val="0"/>
                <w:numId w:val="21"/>
              </w:numPr>
              <w:autoSpaceDE w:val="0"/>
              <w:autoSpaceDN w:val="0"/>
              <w:adjustRightInd w:val="0"/>
              <w:ind w:left="459" w:hanging="425"/>
              <w:jc w:val="both"/>
              <w:rPr>
                <w:rFonts w:asciiTheme="majorBidi" w:hAnsiTheme="majorBidi" w:cstheme="majorBidi"/>
                <w:sz w:val="24"/>
                <w:szCs w:val="24"/>
              </w:rPr>
            </w:pPr>
            <w:r w:rsidRPr="006C58E6">
              <w:rPr>
                <w:rFonts w:asciiTheme="majorBidi" w:hAnsiTheme="majorBidi" w:cstheme="majorBidi"/>
                <w:sz w:val="24"/>
                <w:szCs w:val="24"/>
              </w:rPr>
              <w:t xml:space="preserve">Memberi </w:t>
            </w:r>
            <w:proofErr w:type="gramStart"/>
            <w:r w:rsidRPr="006C58E6">
              <w:rPr>
                <w:rFonts w:asciiTheme="majorBidi" w:hAnsiTheme="majorBidi" w:cstheme="majorBidi"/>
                <w:sz w:val="24"/>
                <w:szCs w:val="24"/>
              </w:rPr>
              <w:t>salam</w:t>
            </w:r>
            <w:proofErr w:type="gramEnd"/>
            <w:r w:rsidRPr="006C58E6">
              <w:rPr>
                <w:rFonts w:asciiTheme="majorBidi" w:hAnsiTheme="majorBidi" w:cstheme="majorBidi"/>
                <w:sz w:val="24"/>
                <w:szCs w:val="24"/>
              </w:rPr>
              <w:t xml:space="preserve"> pada saat awal dan akhir presentasi sesuai agama yang dianut.</w:t>
            </w:r>
          </w:p>
          <w:p w:rsidR="0044241A" w:rsidRPr="006C58E6" w:rsidRDefault="0044241A" w:rsidP="00670283">
            <w:pPr>
              <w:pStyle w:val="ListParagraph"/>
              <w:numPr>
                <w:ilvl w:val="0"/>
                <w:numId w:val="21"/>
              </w:numPr>
              <w:autoSpaceDE w:val="0"/>
              <w:autoSpaceDN w:val="0"/>
              <w:adjustRightInd w:val="0"/>
              <w:ind w:left="459" w:hanging="425"/>
              <w:jc w:val="both"/>
              <w:rPr>
                <w:rFonts w:asciiTheme="majorBidi" w:hAnsiTheme="majorBidi" w:cstheme="majorBidi"/>
                <w:sz w:val="24"/>
                <w:szCs w:val="24"/>
              </w:rPr>
            </w:pPr>
            <w:r w:rsidRPr="006C58E6">
              <w:rPr>
                <w:rFonts w:asciiTheme="majorBidi" w:hAnsiTheme="majorBidi" w:cstheme="majorBidi"/>
                <w:sz w:val="24"/>
                <w:szCs w:val="24"/>
              </w:rPr>
              <w:t>Bersyukur atas nikmat dan karunia Tuhan Yang Maha Esa.</w:t>
            </w:r>
          </w:p>
          <w:p w:rsidR="0044241A" w:rsidRPr="006C58E6" w:rsidRDefault="0044241A" w:rsidP="00670283">
            <w:pPr>
              <w:pStyle w:val="ListParagraph"/>
              <w:numPr>
                <w:ilvl w:val="0"/>
                <w:numId w:val="21"/>
              </w:numPr>
              <w:autoSpaceDE w:val="0"/>
              <w:autoSpaceDN w:val="0"/>
              <w:adjustRightInd w:val="0"/>
              <w:ind w:left="459" w:hanging="425"/>
              <w:jc w:val="both"/>
              <w:rPr>
                <w:rFonts w:asciiTheme="majorBidi" w:hAnsiTheme="majorBidi" w:cstheme="majorBidi"/>
                <w:sz w:val="24"/>
                <w:szCs w:val="24"/>
              </w:rPr>
            </w:pPr>
            <w:r w:rsidRPr="006C58E6">
              <w:rPr>
                <w:rFonts w:asciiTheme="majorBidi" w:hAnsiTheme="majorBidi" w:cstheme="majorBidi"/>
                <w:sz w:val="24"/>
                <w:szCs w:val="24"/>
              </w:rPr>
              <w:t>Mensyukuri kemampuan manusia dalam mengendalikan diri</w:t>
            </w:r>
          </w:p>
          <w:p w:rsidR="0044241A" w:rsidRPr="006C58E6" w:rsidRDefault="0044241A" w:rsidP="00670283">
            <w:pPr>
              <w:pStyle w:val="ListParagraph"/>
              <w:numPr>
                <w:ilvl w:val="0"/>
                <w:numId w:val="21"/>
              </w:numPr>
              <w:autoSpaceDE w:val="0"/>
              <w:autoSpaceDN w:val="0"/>
              <w:adjustRightInd w:val="0"/>
              <w:ind w:left="459" w:hanging="425"/>
              <w:jc w:val="both"/>
              <w:rPr>
                <w:rFonts w:asciiTheme="majorBidi" w:hAnsiTheme="majorBidi" w:cstheme="majorBidi"/>
                <w:sz w:val="24"/>
                <w:szCs w:val="24"/>
              </w:rPr>
            </w:pPr>
            <w:r w:rsidRPr="006C58E6">
              <w:rPr>
                <w:rFonts w:asciiTheme="majorBidi" w:hAnsiTheme="majorBidi" w:cstheme="majorBidi"/>
                <w:sz w:val="24"/>
                <w:szCs w:val="24"/>
              </w:rPr>
              <w:t>Mengucapkan syukur ketika berhasil mengerjakan sesuatu.</w:t>
            </w:r>
          </w:p>
          <w:p w:rsidR="0044241A" w:rsidRPr="006C58E6" w:rsidRDefault="0044241A" w:rsidP="00670283">
            <w:pPr>
              <w:pStyle w:val="ListParagraph"/>
              <w:numPr>
                <w:ilvl w:val="0"/>
                <w:numId w:val="21"/>
              </w:numPr>
              <w:autoSpaceDE w:val="0"/>
              <w:autoSpaceDN w:val="0"/>
              <w:adjustRightInd w:val="0"/>
              <w:ind w:left="459" w:hanging="425"/>
              <w:jc w:val="both"/>
              <w:rPr>
                <w:rFonts w:asciiTheme="majorBidi" w:hAnsiTheme="majorBidi" w:cstheme="majorBidi"/>
                <w:sz w:val="24"/>
                <w:szCs w:val="24"/>
              </w:rPr>
            </w:pPr>
            <w:r w:rsidRPr="006C58E6">
              <w:rPr>
                <w:rFonts w:asciiTheme="majorBidi" w:hAnsiTheme="majorBidi" w:cstheme="majorBidi"/>
                <w:sz w:val="24"/>
                <w:szCs w:val="24"/>
              </w:rPr>
              <w:t>Berserah diri (tawakal) kepada Tuhan setelah berikhtiar atau melakukan usaha.</w:t>
            </w:r>
          </w:p>
          <w:p w:rsidR="0044241A" w:rsidRPr="006C58E6" w:rsidRDefault="0044241A" w:rsidP="00670283">
            <w:pPr>
              <w:pStyle w:val="ListParagraph"/>
              <w:numPr>
                <w:ilvl w:val="0"/>
                <w:numId w:val="21"/>
              </w:numPr>
              <w:autoSpaceDE w:val="0"/>
              <w:autoSpaceDN w:val="0"/>
              <w:adjustRightInd w:val="0"/>
              <w:ind w:left="459" w:hanging="425"/>
              <w:jc w:val="both"/>
              <w:rPr>
                <w:rFonts w:asciiTheme="majorBidi" w:hAnsiTheme="majorBidi" w:cstheme="majorBidi"/>
                <w:sz w:val="24"/>
                <w:szCs w:val="24"/>
              </w:rPr>
            </w:pPr>
            <w:r w:rsidRPr="006C58E6">
              <w:rPr>
                <w:rFonts w:asciiTheme="majorBidi" w:hAnsiTheme="majorBidi" w:cstheme="majorBidi"/>
                <w:sz w:val="24"/>
                <w:szCs w:val="24"/>
              </w:rPr>
              <w:t>Menjaga lingkungan hidup di sekitar rumah tempat tinggal, sekolah dan masyarakat</w:t>
            </w:r>
          </w:p>
          <w:p w:rsidR="0044241A" w:rsidRPr="006C58E6" w:rsidRDefault="0044241A" w:rsidP="00670283">
            <w:pPr>
              <w:pStyle w:val="ListParagraph"/>
              <w:numPr>
                <w:ilvl w:val="0"/>
                <w:numId w:val="21"/>
              </w:numPr>
              <w:autoSpaceDE w:val="0"/>
              <w:autoSpaceDN w:val="0"/>
              <w:adjustRightInd w:val="0"/>
              <w:ind w:left="459" w:hanging="425"/>
              <w:jc w:val="both"/>
              <w:rPr>
                <w:rFonts w:asciiTheme="majorBidi" w:hAnsiTheme="majorBidi" w:cstheme="majorBidi"/>
                <w:sz w:val="24"/>
                <w:szCs w:val="24"/>
              </w:rPr>
            </w:pPr>
            <w:r w:rsidRPr="006C58E6">
              <w:rPr>
                <w:rFonts w:asciiTheme="majorBidi" w:hAnsiTheme="majorBidi" w:cstheme="majorBidi"/>
                <w:sz w:val="24"/>
                <w:szCs w:val="24"/>
              </w:rPr>
              <w:t xml:space="preserve">Memelihara hubungan baik </w:t>
            </w:r>
            <w:r w:rsidRPr="006C58E6">
              <w:rPr>
                <w:rFonts w:asciiTheme="majorBidi" w:hAnsiTheme="majorBidi" w:cstheme="majorBidi"/>
                <w:sz w:val="24"/>
                <w:szCs w:val="24"/>
              </w:rPr>
              <w:lastRenderedPageBreak/>
              <w:t>dengan sesama umat ciptaan Tuhan Yang Maha Esa</w:t>
            </w:r>
          </w:p>
          <w:p w:rsidR="0044241A" w:rsidRPr="006C58E6" w:rsidRDefault="0044241A" w:rsidP="00670283">
            <w:pPr>
              <w:pStyle w:val="ListParagraph"/>
              <w:numPr>
                <w:ilvl w:val="0"/>
                <w:numId w:val="21"/>
              </w:numPr>
              <w:autoSpaceDE w:val="0"/>
              <w:autoSpaceDN w:val="0"/>
              <w:adjustRightInd w:val="0"/>
              <w:ind w:left="459" w:hanging="425"/>
              <w:jc w:val="both"/>
              <w:rPr>
                <w:rFonts w:asciiTheme="majorBidi" w:hAnsiTheme="majorBidi" w:cstheme="majorBidi"/>
                <w:sz w:val="24"/>
                <w:szCs w:val="24"/>
              </w:rPr>
            </w:pPr>
            <w:r w:rsidRPr="006C58E6">
              <w:rPr>
                <w:rFonts w:asciiTheme="majorBidi" w:hAnsiTheme="majorBidi" w:cstheme="majorBidi"/>
                <w:sz w:val="24"/>
                <w:szCs w:val="24"/>
              </w:rPr>
              <w:t>Bersyukur kepada Tuhan Yang Maha Esa sebagai bangsa Indonesia.</w:t>
            </w:r>
          </w:p>
          <w:p w:rsidR="0044241A" w:rsidRPr="006C58E6" w:rsidRDefault="0044241A" w:rsidP="00670283">
            <w:pPr>
              <w:pStyle w:val="ListParagraph"/>
              <w:numPr>
                <w:ilvl w:val="0"/>
                <w:numId w:val="21"/>
              </w:numPr>
              <w:autoSpaceDE w:val="0"/>
              <w:autoSpaceDN w:val="0"/>
              <w:adjustRightInd w:val="0"/>
              <w:ind w:left="459" w:hanging="425"/>
              <w:jc w:val="both"/>
              <w:rPr>
                <w:rFonts w:asciiTheme="majorBidi" w:hAnsiTheme="majorBidi" w:cstheme="majorBidi"/>
                <w:sz w:val="24"/>
                <w:szCs w:val="24"/>
              </w:rPr>
            </w:pPr>
            <w:r w:rsidRPr="006C58E6">
              <w:rPr>
                <w:rFonts w:asciiTheme="majorBidi" w:hAnsiTheme="majorBidi" w:cstheme="majorBidi"/>
                <w:sz w:val="24"/>
                <w:szCs w:val="24"/>
              </w:rPr>
              <w:t xml:space="preserve">Menghormati orang </w:t>
            </w:r>
            <w:proofErr w:type="gramStart"/>
            <w:r w:rsidRPr="006C58E6">
              <w:rPr>
                <w:rFonts w:asciiTheme="majorBidi" w:hAnsiTheme="majorBidi" w:cstheme="majorBidi"/>
                <w:sz w:val="24"/>
                <w:szCs w:val="24"/>
              </w:rPr>
              <w:t>lain</w:t>
            </w:r>
            <w:proofErr w:type="gramEnd"/>
            <w:r w:rsidRPr="006C58E6">
              <w:rPr>
                <w:rFonts w:asciiTheme="majorBidi" w:hAnsiTheme="majorBidi" w:cstheme="majorBidi"/>
                <w:sz w:val="24"/>
                <w:szCs w:val="24"/>
              </w:rPr>
              <w:t xml:space="preserve"> menjalankan ibadah sesuai dengan agamanya.</w:t>
            </w:r>
          </w:p>
        </w:tc>
      </w:tr>
      <w:tr w:rsidR="0044241A" w:rsidRPr="006C58E6" w:rsidTr="006C58E6">
        <w:trPr>
          <w:jc w:val="center"/>
        </w:trPr>
        <w:tc>
          <w:tcPr>
            <w:tcW w:w="3794" w:type="dxa"/>
          </w:tcPr>
          <w:p w:rsidR="0009081B" w:rsidRDefault="0009081B" w:rsidP="000B14CC">
            <w:pPr>
              <w:pStyle w:val="Default"/>
              <w:jc w:val="both"/>
              <w:rPr>
                <w:rFonts w:asciiTheme="majorBidi" w:hAnsiTheme="majorBidi" w:cstheme="majorBidi"/>
                <w:b/>
                <w:bCs/>
              </w:rPr>
            </w:pPr>
          </w:p>
          <w:p w:rsidR="0044241A" w:rsidRPr="006C58E6" w:rsidRDefault="0044241A" w:rsidP="000B14CC">
            <w:pPr>
              <w:pStyle w:val="Default"/>
              <w:jc w:val="both"/>
              <w:rPr>
                <w:rFonts w:asciiTheme="majorBidi" w:hAnsiTheme="majorBidi" w:cstheme="majorBidi"/>
              </w:rPr>
            </w:pPr>
            <w:r w:rsidRPr="006C58E6">
              <w:rPr>
                <w:rFonts w:asciiTheme="majorBidi" w:hAnsiTheme="majorBidi" w:cstheme="majorBidi"/>
                <w:b/>
                <w:bCs/>
              </w:rPr>
              <w:t xml:space="preserve">Sikap sosial </w:t>
            </w:r>
          </w:p>
          <w:p w:rsidR="0044241A" w:rsidRPr="006C58E6" w:rsidRDefault="0044241A" w:rsidP="000B14CC">
            <w:pPr>
              <w:pStyle w:val="Default"/>
              <w:jc w:val="both"/>
              <w:rPr>
                <w:rFonts w:asciiTheme="majorBidi" w:hAnsiTheme="majorBidi" w:cstheme="majorBidi"/>
              </w:rPr>
            </w:pPr>
          </w:p>
        </w:tc>
        <w:tc>
          <w:tcPr>
            <w:tcW w:w="4077" w:type="dxa"/>
          </w:tcPr>
          <w:p w:rsidR="0044241A" w:rsidRPr="006C58E6" w:rsidRDefault="0044241A" w:rsidP="000B14CC">
            <w:pPr>
              <w:pStyle w:val="ListParagraph"/>
              <w:autoSpaceDE w:val="0"/>
              <w:autoSpaceDN w:val="0"/>
              <w:adjustRightInd w:val="0"/>
              <w:ind w:left="459"/>
              <w:jc w:val="both"/>
              <w:rPr>
                <w:rFonts w:asciiTheme="majorBidi" w:hAnsiTheme="majorBidi" w:cstheme="majorBidi"/>
                <w:sz w:val="24"/>
                <w:szCs w:val="24"/>
              </w:rPr>
            </w:pPr>
          </w:p>
        </w:tc>
      </w:tr>
      <w:tr w:rsidR="0044241A" w:rsidRPr="006C58E6" w:rsidTr="006C58E6">
        <w:trPr>
          <w:jc w:val="center"/>
        </w:trPr>
        <w:tc>
          <w:tcPr>
            <w:tcW w:w="3794" w:type="dxa"/>
          </w:tcPr>
          <w:p w:rsidR="0044241A" w:rsidRPr="006C58E6" w:rsidRDefault="0044241A" w:rsidP="000B14CC">
            <w:pPr>
              <w:pStyle w:val="Default"/>
              <w:jc w:val="both"/>
              <w:rPr>
                <w:rFonts w:asciiTheme="majorBidi" w:hAnsiTheme="majorBidi" w:cstheme="majorBidi"/>
              </w:rPr>
            </w:pPr>
            <w:r w:rsidRPr="006C58E6">
              <w:rPr>
                <w:rFonts w:asciiTheme="majorBidi" w:hAnsiTheme="majorBidi" w:cstheme="majorBidi"/>
              </w:rPr>
              <w:t xml:space="preserve">1. Jujur </w:t>
            </w:r>
          </w:p>
          <w:p w:rsidR="0044241A" w:rsidRPr="006C58E6" w:rsidRDefault="0044241A" w:rsidP="000B14CC">
            <w:pPr>
              <w:pStyle w:val="Default"/>
              <w:jc w:val="both"/>
              <w:rPr>
                <w:rFonts w:asciiTheme="majorBidi" w:hAnsiTheme="majorBidi" w:cstheme="majorBidi"/>
              </w:rPr>
            </w:pPr>
          </w:p>
          <w:p w:rsidR="0044241A" w:rsidRPr="006C58E6" w:rsidRDefault="0044241A" w:rsidP="000B14CC">
            <w:pPr>
              <w:pStyle w:val="Default"/>
              <w:jc w:val="both"/>
              <w:rPr>
                <w:rFonts w:asciiTheme="majorBidi" w:hAnsiTheme="majorBidi" w:cstheme="majorBidi"/>
                <w:b/>
                <w:bCs/>
              </w:rPr>
            </w:pPr>
            <w:proofErr w:type="gramStart"/>
            <w:r w:rsidRPr="006C58E6">
              <w:rPr>
                <w:rFonts w:asciiTheme="majorBidi" w:hAnsiTheme="majorBidi" w:cstheme="majorBidi"/>
              </w:rPr>
              <w:t>adalah</w:t>
            </w:r>
            <w:proofErr w:type="gramEnd"/>
            <w:r w:rsidRPr="006C58E6">
              <w:rPr>
                <w:rFonts w:asciiTheme="majorBidi" w:hAnsiTheme="majorBidi" w:cstheme="majorBidi"/>
              </w:rPr>
              <w:t xml:space="preserve"> perilaku dapat dipercaya dalam perkataan, tindakan, dan pekerjaan. </w:t>
            </w:r>
          </w:p>
        </w:tc>
        <w:tc>
          <w:tcPr>
            <w:tcW w:w="4077" w:type="dxa"/>
          </w:tcPr>
          <w:p w:rsidR="0044241A" w:rsidRPr="006C58E6" w:rsidRDefault="0044241A" w:rsidP="00670283">
            <w:pPr>
              <w:pStyle w:val="Default"/>
              <w:numPr>
                <w:ilvl w:val="0"/>
                <w:numId w:val="22"/>
              </w:numPr>
              <w:ind w:left="459" w:hanging="425"/>
              <w:jc w:val="both"/>
              <w:rPr>
                <w:rFonts w:asciiTheme="majorBidi" w:hAnsiTheme="majorBidi" w:cstheme="majorBidi"/>
              </w:rPr>
            </w:pPr>
            <w:r w:rsidRPr="006C58E6">
              <w:rPr>
                <w:rFonts w:asciiTheme="majorBidi" w:hAnsiTheme="majorBidi" w:cstheme="majorBidi"/>
              </w:rPr>
              <w:t xml:space="preserve">Tidak menyontek dalam mengerjakan ujian/ulangan </w:t>
            </w:r>
          </w:p>
          <w:p w:rsidR="0044241A" w:rsidRPr="006C58E6" w:rsidRDefault="0044241A" w:rsidP="00670283">
            <w:pPr>
              <w:pStyle w:val="Default"/>
              <w:numPr>
                <w:ilvl w:val="0"/>
                <w:numId w:val="22"/>
              </w:numPr>
              <w:ind w:left="459" w:hanging="425"/>
              <w:jc w:val="both"/>
              <w:rPr>
                <w:rFonts w:asciiTheme="majorBidi" w:hAnsiTheme="majorBidi" w:cstheme="majorBidi"/>
              </w:rPr>
            </w:pPr>
            <w:r w:rsidRPr="006C58E6">
              <w:rPr>
                <w:rFonts w:asciiTheme="majorBidi" w:hAnsiTheme="majorBidi" w:cstheme="majorBidi"/>
              </w:rPr>
              <w:t xml:space="preserve">Tidak menjadi plagiat (mengambil/menyalin karya orang lain tanpa menyebutkan sumber) </w:t>
            </w:r>
          </w:p>
          <w:p w:rsidR="0044241A" w:rsidRPr="006C58E6" w:rsidRDefault="0044241A" w:rsidP="00670283">
            <w:pPr>
              <w:pStyle w:val="Default"/>
              <w:numPr>
                <w:ilvl w:val="0"/>
                <w:numId w:val="22"/>
              </w:numPr>
              <w:ind w:left="459" w:hanging="425"/>
              <w:jc w:val="both"/>
              <w:rPr>
                <w:rFonts w:asciiTheme="majorBidi" w:hAnsiTheme="majorBidi" w:cstheme="majorBidi"/>
              </w:rPr>
            </w:pPr>
            <w:r w:rsidRPr="006C58E6">
              <w:rPr>
                <w:rFonts w:asciiTheme="majorBidi" w:hAnsiTheme="majorBidi" w:cstheme="majorBidi"/>
              </w:rPr>
              <w:t xml:space="preserve">Mengungkapkan perasaan apa adanya </w:t>
            </w:r>
          </w:p>
          <w:p w:rsidR="0044241A" w:rsidRPr="006C58E6" w:rsidRDefault="0044241A" w:rsidP="00670283">
            <w:pPr>
              <w:pStyle w:val="Default"/>
              <w:numPr>
                <w:ilvl w:val="0"/>
                <w:numId w:val="22"/>
              </w:numPr>
              <w:ind w:left="459" w:hanging="425"/>
              <w:jc w:val="both"/>
              <w:rPr>
                <w:rFonts w:asciiTheme="majorBidi" w:hAnsiTheme="majorBidi" w:cstheme="majorBidi"/>
              </w:rPr>
            </w:pPr>
            <w:r w:rsidRPr="006C58E6">
              <w:rPr>
                <w:rFonts w:asciiTheme="majorBidi" w:hAnsiTheme="majorBidi" w:cstheme="majorBidi"/>
              </w:rPr>
              <w:t xml:space="preserve">Menyerahkan kepada yang berwenang barang yang ditemukan </w:t>
            </w:r>
          </w:p>
          <w:p w:rsidR="0044241A" w:rsidRPr="006C58E6" w:rsidRDefault="0044241A" w:rsidP="00670283">
            <w:pPr>
              <w:pStyle w:val="Default"/>
              <w:numPr>
                <w:ilvl w:val="0"/>
                <w:numId w:val="22"/>
              </w:numPr>
              <w:ind w:left="459" w:hanging="425"/>
              <w:jc w:val="both"/>
              <w:rPr>
                <w:rFonts w:asciiTheme="majorBidi" w:hAnsiTheme="majorBidi" w:cstheme="majorBidi"/>
              </w:rPr>
            </w:pPr>
            <w:r w:rsidRPr="006C58E6">
              <w:rPr>
                <w:rFonts w:asciiTheme="majorBidi" w:hAnsiTheme="majorBidi" w:cstheme="majorBidi"/>
              </w:rPr>
              <w:t xml:space="preserve">Membuat laporan berdasarkan data atau informasi apa adanya </w:t>
            </w:r>
          </w:p>
          <w:p w:rsidR="0044241A" w:rsidRPr="006C58E6" w:rsidRDefault="0044241A" w:rsidP="00670283">
            <w:pPr>
              <w:pStyle w:val="Default"/>
              <w:numPr>
                <w:ilvl w:val="0"/>
                <w:numId w:val="22"/>
              </w:numPr>
              <w:ind w:left="459" w:hanging="425"/>
              <w:jc w:val="both"/>
              <w:rPr>
                <w:rFonts w:asciiTheme="majorBidi" w:hAnsiTheme="majorBidi" w:cstheme="majorBidi"/>
              </w:rPr>
            </w:pPr>
            <w:r w:rsidRPr="006C58E6">
              <w:rPr>
                <w:rFonts w:asciiTheme="majorBidi" w:hAnsiTheme="majorBidi" w:cstheme="majorBidi"/>
              </w:rPr>
              <w:t xml:space="preserve">Mengakui kesalahan atau kekurangan yang dimiliki </w:t>
            </w:r>
          </w:p>
          <w:p w:rsidR="0044241A" w:rsidRPr="006C58E6" w:rsidRDefault="0044241A" w:rsidP="000B14CC">
            <w:pPr>
              <w:autoSpaceDE w:val="0"/>
              <w:autoSpaceDN w:val="0"/>
              <w:adjustRightInd w:val="0"/>
              <w:jc w:val="both"/>
              <w:rPr>
                <w:rFonts w:asciiTheme="majorBidi" w:hAnsiTheme="majorBidi" w:cstheme="majorBidi"/>
                <w:sz w:val="24"/>
                <w:szCs w:val="24"/>
              </w:rPr>
            </w:pPr>
          </w:p>
        </w:tc>
      </w:tr>
      <w:tr w:rsidR="0044241A" w:rsidRPr="006C58E6" w:rsidTr="006C58E6">
        <w:trPr>
          <w:jc w:val="center"/>
        </w:trPr>
        <w:tc>
          <w:tcPr>
            <w:tcW w:w="3794" w:type="dxa"/>
          </w:tcPr>
          <w:p w:rsidR="0044241A" w:rsidRPr="006C58E6" w:rsidRDefault="0044241A" w:rsidP="000B14CC">
            <w:pPr>
              <w:pStyle w:val="Default"/>
              <w:jc w:val="both"/>
              <w:rPr>
                <w:rFonts w:asciiTheme="majorBidi" w:hAnsiTheme="majorBidi" w:cstheme="majorBidi"/>
              </w:rPr>
            </w:pPr>
            <w:r w:rsidRPr="006C58E6">
              <w:rPr>
                <w:rFonts w:asciiTheme="majorBidi" w:hAnsiTheme="majorBidi" w:cstheme="majorBidi"/>
              </w:rPr>
              <w:t xml:space="preserve">2. Disiplin </w:t>
            </w:r>
          </w:p>
          <w:p w:rsidR="0044241A" w:rsidRPr="006C58E6" w:rsidRDefault="0044241A" w:rsidP="000B14CC">
            <w:pPr>
              <w:pStyle w:val="Default"/>
              <w:jc w:val="both"/>
              <w:rPr>
                <w:rFonts w:asciiTheme="majorBidi" w:hAnsiTheme="majorBidi" w:cstheme="majorBidi"/>
              </w:rPr>
            </w:pPr>
          </w:p>
          <w:p w:rsidR="0044241A" w:rsidRPr="006C58E6" w:rsidRDefault="0044241A" w:rsidP="000B14CC">
            <w:pPr>
              <w:pStyle w:val="Default"/>
              <w:jc w:val="both"/>
              <w:rPr>
                <w:rFonts w:asciiTheme="majorBidi" w:hAnsiTheme="majorBidi" w:cstheme="majorBidi"/>
                <w:color w:val="auto"/>
              </w:rPr>
            </w:pPr>
            <w:proofErr w:type="gramStart"/>
            <w:r w:rsidRPr="006C58E6">
              <w:rPr>
                <w:rFonts w:asciiTheme="majorBidi" w:hAnsiTheme="majorBidi" w:cstheme="majorBidi"/>
              </w:rPr>
              <w:t>adalah</w:t>
            </w:r>
            <w:proofErr w:type="gramEnd"/>
            <w:r w:rsidRPr="006C58E6">
              <w:rPr>
                <w:rFonts w:asciiTheme="majorBidi" w:hAnsiTheme="majorBidi" w:cstheme="majorBidi"/>
              </w:rPr>
              <w:t xml:space="preserve"> tindakan yang menunjukkan perilaku tertib dan patuh pada berbagai ketentuan dan peraturan. </w:t>
            </w:r>
          </w:p>
        </w:tc>
        <w:tc>
          <w:tcPr>
            <w:tcW w:w="4077" w:type="dxa"/>
          </w:tcPr>
          <w:p w:rsidR="0044241A" w:rsidRPr="006C58E6" w:rsidRDefault="0044241A" w:rsidP="00670283">
            <w:pPr>
              <w:pStyle w:val="Default"/>
              <w:numPr>
                <w:ilvl w:val="0"/>
                <w:numId w:val="23"/>
              </w:numPr>
              <w:ind w:left="459" w:hanging="425"/>
              <w:jc w:val="both"/>
              <w:rPr>
                <w:rFonts w:asciiTheme="majorBidi" w:hAnsiTheme="majorBidi" w:cstheme="majorBidi"/>
              </w:rPr>
            </w:pPr>
            <w:r w:rsidRPr="006C58E6">
              <w:rPr>
                <w:rFonts w:asciiTheme="majorBidi" w:hAnsiTheme="majorBidi" w:cstheme="majorBidi"/>
              </w:rPr>
              <w:t xml:space="preserve">Datang tepat waktu </w:t>
            </w:r>
          </w:p>
          <w:p w:rsidR="0044241A" w:rsidRPr="006C58E6" w:rsidRDefault="0044241A" w:rsidP="00670283">
            <w:pPr>
              <w:pStyle w:val="Default"/>
              <w:numPr>
                <w:ilvl w:val="0"/>
                <w:numId w:val="23"/>
              </w:numPr>
              <w:ind w:left="459" w:hanging="425"/>
              <w:jc w:val="both"/>
              <w:rPr>
                <w:rFonts w:asciiTheme="majorBidi" w:hAnsiTheme="majorBidi" w:cstheme="majorBidi"/>
              </w:rPr>
            </w:pPr>
            <w:r w:rsidRPr="006C58E6">
              <w:rPr>
                <w:rFonts w:asciiTheme="majorBidi" w:hAnsiTheme="majorBidi" w:cstheme="majorBidi"/>
              </w:rPr>
              <w:t xml:space="preserve">Patuh pada tata tertib atau aturan bersama/ sekolah </w:t>
            </w:r>
          </w:p>
          <w:p w:rsidR="0044241A" w:rsidRPr="006C58E6" w:rsidRDefault="0044241A" w:rsidP="00670283">
            <w:pPr>
              <w:pStyle w:val="Default"/>
              <w:numPr>
                <w:ilvl w:val="0"/>
                <w:numId w:val="23"/>
              </w:numPr>
              <w:ind w:left="459" w:hanging="425"/>
              <w:jc w:val="both"/>
              <w:rPr>
                <w:rFonts w:asciiTheme="majorBidi" w:hAnsiTheme="majorBidi" w:cstheme="majorBidi"/>
              </w:rPr>
            </w:pPr>
            <w:r w:rsidRPr="006C58E6">
              <w:rPr>
                <w:rFonts w:asciiTheme="majorBidi" w:hAnsiTheme="majorBidi" w:cstheme="majorBidi"/>
              </w:rPr>
              <w:t xml:space="preserve">Mengerjakan/mengumpulkan tugas sesuai dengan waktu yang ditentukan </w:t>
            </w:r>
          </w:p>
          <w:p w:rsidR="0044241A" w:rsidRPr="006C58E6" w:rsidRDefault="0044241A" w:rsidP="00670283">
            <w:pPr>
              <w:pStyle w:val="Default"/>
              <w:numPr>
                <w:ilvl w:val="0"/>
                <w:numId w:val="23"/>
              </w:numPr>
              <w:ind w:left="459" w:hanging="425"/>
              <w:jc w:val="both"/>
              <w:rPr>
                <w:rFonts w:asciiTheme="majorBidi" w:hAnsiTheme="majorBidi" w:cstheme="majorBidi"/>
              </w:rPr>
            </w:pPr>
            <w:r w:rsidRPr="006C58E6">
              <w:rPr>
                <w:rFonts w:asciiTheme="majorBidi" w:hAnsiTheme="majorBidi" w:cstheme="majorBidi"/>
              </w:rPr>
              <w:t xml:space="preserve">Mengikuti kaidah berbahasa tulis yang baik dan benar </w:t>
            </w:r>
          </w:p>
          <w:p w:rsidR="0044241A" w:rsidRPr="006C58E6" w:rsidRDefault="0044241A" w:rsidP="000B14CC">
            <w:pPr>
              <w:pStyle w:val="Default"/>
              <w:jc w:val="both"/>
              <w:rPr>
                <w:rFonts w:asciiTheme="majorBidi" w:hAnsiTheme="majorBidi" w:cstheme="majorBidi"/>
              </w:rPr>
            </w:pPr>
          </w:p>
        </w:tc>
      </w:tr>
      <w:tr w:rsidR="0044241A" w:rsidRPr="006C58E6" w:rsidTr="006C58E6">
        <w:trPr>
          <w:jc w:val="center"/>
        </w:trPr>
        <w:tc>
          <w:tcPr>
            <w:tcW w:w="3794" w:type="dxa"/>
          </w:tcPr>
          <w:p w:rsidR="0044241A" w:rsidRPr="001D72E6" w:rsidRDefault="0044241A" w:rsidP="000B14CC">
            <w:pPr>
              <w:pStyle w:val="Default"/>
              <w:jc w:val="both"/>
              <w:rPr>
                <w:rFonts w:asciiTheme="majorBidi" w:hAnsiTheme="majorBidi" w:cstheme="majorBidi"/>
                <w:lang w:val="id-ID"/>
              </w:rPr>
            </w:pPr>
            <w:r w:rsidRPr="001D72E6">
              <w:rPr>
                <w:rFonts w:asciiTheme="majorBidi" w:hAnsiTheme="majorBidi" w:cstheme="majorBidi"/>
                <w:lang w:val="id-ID"/>
              </w:rPr>
              <w:t xml:space="preserve">3. Tanggungjawab </w:t>
            </w:r>
          </w:p>
          <w:p w:rsidR="0044241A" w:rsidRPr="001D72E6" w:rsidRDefault="0044241A" w:rsidP="000B14CC">
            <w:pPr>
              <w:pStyle w:val="Default"/>
              <w:jc w:val="both"/>
              <w:rPr>
                <w:rFonts w:asciiTheme="majorBidi" w:hAnsiTheme="majorBidi" w:cstheme="majorBidi"/>
                <w:lang w:val="id-ID"/>
              </w:rPr>
            </w:pPr>
          </w:p>
          <w:p w:rsidR="0044241A" w:rsidRPr="001D72E6" w:rsidRDefault="0044241A" w:rsidP="000B14CC">
            <w:pPr>
              <w:pStyle w:val="Default"/>
              <w:jc w:val="both"/>
              <w:rPr>
                <w:rFonts w:asciiTheme="majorBidi" w:hAnsiTheme="majorBidi" w:cstheme="majorBidi"/>
                <w:color w:val="auto"/>
                <w:lang w:val="id-ID"/>
              </w:rPr>
            </w:pPr>
            <w:r w:rsidRPr="001D72E6">
              <w:rPr>
                <w:rFonts w:asciiTheme="majorBidi" w:hAnsiTheme="majorBidi" w:cstheme="majorBidi"/>
                <w:lang w:val="id-ID"/>
              </w:rPr>
              <w:t xml:space="preserve">adalah sikap dan perilaku seseorang untuk melaksanakan </w:t>
            </w:r>
            <w:r w:rsidRPr="001D72E6">
              <w:rPr>
                <w:rFonts w:asciiTheme="majorBidi" w:hAnsiTheme="majorBidi" w:cstheme="majorBidi"/>
                <w:lang w:val="id-ID"/>
              </w:rPr>
              <w:lastRenderedPageBreak/>
              <w:t xml:space="preserve">tugas dan kewajibannya, yang seharusnya dia lakukan, terhadap diri sendiri, masyarakat, lingkungan (alam, sosial dan budaya), negara dan Tuhan Yang Maha Esa </w:t>
            </w:r>
          </w:p>
        </w:tc>
        <w:tc>
          <w:tcPr>
            <w:tcW w:w="4077" w:type="dxa"/>
          </w:tcPr>
          <w:p w:rsidR="0044241A" w:rsidRPr="006C58E6" w:rsidRDefault="0044241A" w:rsidP="00670283">
            <w:pPr>
              <w:pStyle w:val="Default"/>
              <w:numPr>
                <w:ilvl w:val="0"/>
                <w:numId w:val="24"/>
              </w:numPr>
              <w:ind w:left="459" w:hanging="425"/>
              <w:jc w:val="both"/>
              <w:rPr>
                <w:rFonts w:asciiTheme="majorBidi" w:hAnsiTheme="majorBidi" w:cstheme="majorBidi"/>
              </w:rPr>
            </w:pPr>
            <w:r w:rsidRPr="006C58E6">
              <w:rPr>
                <w:rFonts w:asciiTheme="majorBidi" w:hAnsiTheme="majorBidi" w:cstheme="majorBidi"/>
              </w:rPr>
              <w:lastRenderedPageBreak/>
              <w:t xml:space="preserve">Melaksanakan tugas individu dengan baik </w:t>
            </w:r>
          </w:p>
          <w:p w:rsidR="0044241A" w:rsidRPr="006C58E6" w:rsidRDefault="0044241A" w:rsidP="00670283">
            <w:pPr>
              <w:pStyle w:val="Default"/>
              <w:numPr>
                <w:ilvl w:val="0"/>
                <w:numId w:val="24"/>
              </w:numPr>
              <w:ind w:left="459" w:hanging="425"/>
              <w:jc w:val="both"/>
              <w:rPr>
                <w:rFonts w:asciiTheme="majorBidi" w:hAnsiTheme="majorBidi" w:cstheme="majorBidi"/>
              </w:rPr>
            </w:pPr>
            <w:r w:rsidRPr="006C58E6">
              <w:rPr>
                <w:rFonts w:asciiTheme="majorBidi" w:hAnsiTheme="majorBidi" w:cstheme="majorBidi"/>
              </w:rPr>
              <w:t xml:space="preserve">Menerima resiko dari tindakan yang dilakukan </w:t>
            </w:r>
          </w:p>
          <w:p w:rsidR="0044241A" w:rsidRPr="006C58E6" w:rsidRDefault="0044241A" w:rsidP="00670283">
            <w:pPr>
              <w:pStyle w:val="Default"/>
              <w:numPr>
                <w:ilvl w:val="0"/>
                <w:numId w:val="24"/>
              </w:numPr>
              <w:ind w:left="459" w:hanging="425"/>
              <w:jc w:val="both"/>
              <w:rPr>
                <w:rFonts w:asciiTheme="majorBidi" w:hAnsiTheme="majorBidi" w:cstheme="majorBidi"/>
              </w:rPr>
            </w:pPr>
            <w:r w:rsidRPr="006C58E6">
              <w:rPr>
                <w:rFonts w:asciiTheme="majorBidi" w:hAnsiTheme="majorBidi" w:cstheme="majorBidi"/>
              </w:rPr>
              <w:lastRenderedPageBreak/>
              <w:t xml:space="preserve">Tidak menyalahkan/menuduh orang lain tanpa bukti yang akurat </w:t>
            </w:r>
          </w:p>
          <w:p w:rsidR="0044241A" w:rsidRPr="006C58E6" w:rsidRDefault="0044241A" w:rsidP="00670283">
            <w:pPr>
              <w:pStyle w:val="Default"/>
              <w:numPr>
                <w:ilvl w:val="0"/>
                <w:numId w:val="24"/>
              </w:numPr>
              <w:ind w:left="459" w:hanging="425"/>
              <w:jc w:val="both"/>
              <w:rPr>
                <w:rFonts w:asciiTheme="majorBidi" w:hAnsiTheme="majorBidi" w:cstheme="majorBidi"/>
              </w:rPr>
            </w:pPr>
            <w:r w:rsidRPr="006C58E6">
              <w:rPr>
                <w:rFonts w:asciiTheme="majorBidi" w:hAnsiTheme="majorBidi" w:cstheme="majorBidi"/>
              </w:rPr>
              <w:t xml:space="preserve">Mengembalikan barang yang dipinjam </w:t>
            </w:r>
          </w:p>
          <w:p w:rsidR="0044241A" w:rsidRPr="006C58E6" w:rsidRDefault="0044241A" w:rsidP="00670283">
            <w:pPr>
              <w:pStyle w:val="Default"/>
              <w:numPr>
                <w:ilvl w:val="0"/>
                <w:numId w:val="24"/>
              </w:numPr>
              <w:ind w:left="459" w:hanging="425"/>
              <w:jc w:val="both"/>
              <w:rPr>
                <w:rFonts w:asciiTheme="majorBidi" w:hAnsiTheme="majorBidi" w:cstheme="majorBidi"/>
              </w:rPr>
            </w:pPr>
            <w:r w:rsidRPr="006C58E6">
              <w:rPr>
                <w:rFonts w:asciiTheme="majorBidi" w:hAnsiTheme="majorBidi" w:cstheme="majorBidi"/>
              </w:rPr>
              <w:t xml:space="preserve">Mengakui dan meminta maaf atas kesalahan yang dilakukan </w:t>
            </w:r>
          </w:p>
          <w:p w:rsidR="0044241A" w:rsidRPr="006C58E6" w:rsidRDefault="0044241A" w:rsidP="00670283">
            <w:pPr>
              <w:pStyle w:val="Default"/>
              <w:numPr>
                <w:ilvl w:val="0"/>
                <w:numId w:val="24"/>
              </w:numPr>
              <w:ind w:left="459" w:hanging="425"/>
              <w:jc w:val="both"/>
              <w:rPr>
                <w:rFonts w:asciiTheme="majorBidi" w:hAnsiTheme="majorBidi" w:cstheme="majorBidi"/>
              </w:rPr>
            </w:pPr>
            <w:r w:rsidRPr="006C58E6">
              <w:rPr>
                <w:rFonts w:asciiTheme="majorBidi" w:hAnsiTheme="majorBidi" w:cstheme="majorBidi"/>
              </w:rPr>
              <w:t xml:space="preserve">Menepati janji </w:t>
            </w:r>
          </w:p>
          <w:p w:rsidR="0044241A" w:rsidRPr="006C58E6" w:rsidRDefault="0044241A" w:rsidP="00670283">
            <w:pPr>
              <w:pStyle w:val="Default"/>
              <w:numPr>
                <w:ilvl w:val="0"/>
                <w:numId w:val="24"/>
              </w:numPr>
              <w:ind w:left="459" w:hanging="425"/>
              <w:jc w:val="both"/>
              <w:rPr>
                <w:rFonts w:asciiTheme="majorBidi" w:hAnsiTheme="majorBidi" w:cstheme="majorBidi"/>
              </w:rPr>
            </w:pPr>
            <w:r w:rsidRPr="006C58E6">
              <w:rPr>
                <w:rFonts w:asciiTheme="majorBidi" w:hAnsiTheme="majorBidi" w:cstheme="majorBidi"/>
              </w:rPr>
              <w:t>Tidak menyalahkan orang lain utk kesalahan tindakan kita sendiri</w:t>
            </w:r>
          </w:p>
          <w:p w:rsidR="0044241A" w:rsidRPr="006C58E6" w:rsidRDefault="0044241A" w:rsidP="00670283">
            <w:pPr>
              <w:pStyle w:val="Default"/>
              <w:numPr>
                <w:ilvl w:val="0"/>
                <w:numId w:val="24"/>
              </w:numPr>
              <w:ind w:left="459" w:hanging="425"/>
              <w:jc w:val="both"/>
              <w:rPr>
                <w:rFonts w:asciiTheme="majorBidi" w:hAnsiTheme="majorBidi" w:cstheme="majorBidi"/>
              </w:rPr>
            </w:pPr>
            <w:r w:rsidRPr="006C58E6">
              <w:rPr>
                <w:rFonts w:asciiTheme="majorBidi" w:hAnsiTheme="majorBidi" w:cstheme="majorBidi"/>
              </w:rPr>
              <w:t xml:space="preserve">Melaksanakan apa yang pernah dikatakan tanpa disuruh/diminta </w:t>
            </w:r>
          </w:p>
          <w:p w:rsidR="0044241A" w:rsidRPr="006C58E6" w:rsidRDefault="0044241A" w:rsidP="000B14CC">
            <w:pPr>
              <w:pStyle w:val="Default"/>
              <w:jc w:val="both"/>
              <w:rPr>
                <w:rFonts w:asciiTheme="majorBidi" w:hAnsiTheme="majorBidi" w:cstheme="majorBidi"/>
                <w:color w:val="auto"/>
              </w:rPr>
            </w:pPr>
          </w:p>
        </w:tc>
      </w:tr>
      <w:tr w:rsidR="0044241A" w:rsidRPr="006C58E6" w:rsidTr="006C58E6">
        <w:trPr>
          <w:jc w:val="center"/>
        </w:trPr>
        <w:tc>
          <w:tcPr>
            <w:tcW w:w="3794" w:type="dxa"/>
          </w:tcPr>
          <w:p w:rsidR="0044241A" w:rsidRPr="006C58E6" w:rsidRDefault="0044241A" w:rsidP="000B14CC">
            <w:pPr>
              <w:pStyle w:val="Default"/>
              <w:jc w:val="both"/>
              <w:rPr>
                <w:rFonts w:asciiTheme="majorBidi" w:hAnsiTheme="majorBidi" w:cstheme="majorBidi"/>
              </w:rPr>
            </w:pPr>
            <w:r w:rsidRPr="006C58E6">
              <w:rPr>
                <w:rFonts w:asciiTheme="majorBidi" w:hAnsiTheme="majorBidi" w:cstheme="majorBidi"/>
              </w:rPr>
              <w:lastRenderedPageBreak/>
              <w:t xml:space="preserve">4. Toleransi </w:t>
            </w:r>
          </w:p>
          <w:p w:rsidR="0044241A" w:rsidRPr="006C58E6" w:rsidRDefault="0044241A" w:rsidP="000B14CC">
            <w:pPr>
              <w:pStyle w:val="Default"/>
              <w:jc w:val="both"/>
              <w:rPr>
                <w:rFonts w:asciiTheme="majorBidi" w:hAnsiTheme="majorBidi" w:cstheme="majorBidi"/>
                <w:color w:val="auto"/>
              </w:rPr>
            </w:pPr>
            <w:r w:rsidRPr="006C58E6">
              <w:rPr>
                <w:rFonts w:asciiTheme="majorBidi" w:hAnsiTheme="majorBidi" w:cstheme="majorBidi"/>
              </w:rPr>
              <w:t xml:space="preserve">adalah sikap dan tindakan yang menghargai keberagaman latar belakang, pandangan, dan keyakinan </w:t>
            </w:r>
          </w:p>
        </w:tc>
        <w:tc>
          <w:tcPr>
            <w:tcW w:w="4077" w:type="dxa"/>
          </w:tcPr>
          <w:p w:rsidR="0044241A" w:rsidRPr="006C58E6" w:rsidRDefault="0044241A" w:rsidP="00670283">
            <w:pPr>
              <w:pStyle w:val="Default"/>
              <w:numPr>
                <w:ilvl w:val="0"/>
                <w:numId w:val="25"/>
              </w:numPr>
              <w:ind w:left="459" w:hanging="425"/>
              <w:jc w:val="both"/>
              <w:rPr>
                <w:rFonts w:asciiTheme="majorBidi" w:hAnsiTheme="majorBidi" w:cstheme="majorBidi"/>
              </w:rPr>
            </w:pPr>
            <w:r w:rsidRPr="006C58E6">
              <w:rPr>
                <w:rFonts w:asciiTheme="majorBidi" w:hAnsiTheme="majorBidi" w:cstheme="majorBidi"/>
              </w:rPr>
              <w:t xml:space="preserve">Tidak mengganggu teman yang berbeda pendapat </w:t>
            </w:r>
          </w:p>
          <w:p w:rsidR="0044241A" w:rsidRPr="006C58E6" w:rsidRDefault="0044241A" w:rsidP="00670283">
            <w:pPr>
              <w:pStyle w:val="Default"/>
              <w:numPr>
                <w:ilvl w:val="0"/>
                <w:numId w:val="25"/>
              </w:numPr>
              <w:ind w:left="459" w:hanging="425"/>
              <w:jc w:val="both"/>
              <w:rPr>
                <w:rFonts w:asciiTheme="majorBidi" w:hAnsiTheme="majorBidi" w:cstheme="majorBidi"/>
              </w:rPr>
            </w:pPr>
            <w:r w:rsidRPr="006C58E6">
              <w:rPr>
                <w:rFonts w:asciiTheme="majorBidi" w:hAnsiTheme="majorBidi" w:cstheme="majorBidi"/>
              </w:rPr>
              <w:t xml:space="preserve">Menerima kesepakatan meskipun berbeda dengan pendapatnya </w:t>
            </w:r>
          </w:p>
          <w:p w:rsidR="0044241A" w:rsidRPr="006C58E6" w:rsidRDefault="0044241A" w:rsidP="00670283">
            <w:pPr>
              <w:pStyle w:val="Default"/>
              <w:numPr>
                <w:ilvl w:val="0"/>
                <w:numId w:val="25"/>
              </w:numPr>
              <w:ind w:left="459" w:hanging="425"/>
              <w:jc w:val="both"/>
              <w:rPr>
                <w:rFonts w:asciiTheme="majorBidi" w:hAnsiTheme="majorBidi" w:cstheme="majorBidi"/>
              </w:rPr>
            </w:pPr>
            <w:r w:rsidRPr="006C58E6">
              <w:rPr>
                <w:rFonts w:asciiTheme="majorBidi" w:hAnsiTheme="majorBidi" w:cstheme="majorBidi"/>
              </w:rPr>
              <w:t xml:space="preserve">Dapat menerima kekurangan orang lain </w:t>
            </w:r>
          </w:p>
          <w:p w:rsidR="006C58E6" w:rsidRPr="006C58E6" w:rsidRDefault="0044241A" w:rsidP="00670283">
            <w:pPr>
              <w:pStyle w:val="Default"/>
              <w:numPr>
                <w:ilvl w:val="0"/>
                <w:numId w:val="25"/>
              </w:numPr>
              <w:ind w:left="459" w:hanging="425"/>
              <w:jc w:val="both"/>
              <w:rPr>
                <w:rFonts w:asciiTheme="majorBidi" w:hAnsiTheme="majorBidi" w:cstheme="majorBidi"/>
              </w:rPr>
            </w:pPr>
            <w:r w:rsidRPr="006C58E6">
              <w:rPr>
                <w:rFonts w:asciiTheme="majorBidi" w:hAnsiTheme="majorBidi" w:cstheme="majorBidi"/>
              </w:rPr>
              <w:t xml:space="preserve">Dapat mememaafkan kesalahan orang lain </w:t>
            </w:r>
          </w:p>
          <w:p w:rsidR="006C58E6" w:rsidRPr="006C58E6" w:rsidRDefault="0044241A" w:rsidP="00670283">
            <w:pPr>
              <w:pStyle w:val="Default"/>
              <w:numPr>
                <w:ilvl w:val="0"/>
                <w:numId w:val="25"/>
              </w:numPr>
              <w:ind w:left="459" w:hanging="425"/>
              <w:jc w:val="both"/>
              <w:rPr>
                <w:rFonts w:asciiTheme="majorBidi" w:hAnsiTheme="majorBidi" w:cstheme="majorBidi"/>
              </w:rPr>
            </w:pPr>
            <w:r w:rsidRPr="006C58E6">
              <w:rPr>
                <w:rFonts w:asciiTheme="majorBidi" w:hAnsiTheme="majorBidi" w:cstheme="majorBidi"/>
              </w:rPr>
              <w:t xml:space="preserve">Mampu dan mau bekerja sama dengan siapa pun yang memiliki keberagaman latar belakang, pandangan, dan keyakinan </w:t>
            </w:r>
          </w:p>
          <w:p w:rsidR="006C58E6" w:rsidRPr="006C58E6" w:rsidRDefault="0044241A" w:rsidP="00670283">
            <w:pPr>
              <w:pStyle w:val="Default"/>
              <w:numPr>
                <w:ilvl w:val="0"/>
                <w:numId w:val="25"/>
              </w:numPr>
              <w:ind w:left="459" w:hanging="425"/>
              <w:jc w:val="both"/>
              <w:rPr>
                <w:rFonts w:asciiTheme="majorBidi" w:hAnsiTheme="majorBidi" w:cstheme="majorBidi"/>
              </w:rPr>
            </w:pPr>
            <w:r w:rsidRPr="006C58E6">
              <w:rPr>
                <w:rFonts w:asciiTheme="majorBidi" w:hAnsiTheme="majorBidi" w:cstheme="majorBidi"/>
              </w:rPr>
              <w:t xml:space="preserve">Tidak memaksakan pendapat atau keyakinan diri pada orang lain </w:t>
            </w:r>
          </w:p>
          <w:p w:rsidR="006C58E6" w:rsidRPr="006C58E6" w:rsidRDefault="0044241A" w:rsidP="00670283">
            <w:pPr>
              <w:pStyle w:val="Default"/>
              <w:numPr>
                <w:ilvl w:val="0"/>
                <w:numId w:val="25"/>
              </w:numPr>
              <w:ind w:left="459" w:hanging="425"/>
              <w:jc w:val="both"/>
              <w:rPr>
                <w:rFonts w:asciiTheme="majorBidi" w:hAnsiTheme="majorBidi" w:cstheme="majorBidi"/>
              </w:rPr>
            </w:pPr>
            <w:r w:rsidRPr="006C58E6">
              <w:rPr>
                <w:rFonts w:asciiTheme="majorBidi" w:hAnsiTheme="majorBidi" w:cstheme="majorBidi"/>
              </w:rPr>
              <w:t xml:space="preserve">Kesediaan untuk belajar dari (terbuka terhadap) keyakinan dan gagasan orang lain agar dapat memahami orang lain lebih baik </w:t>
            </w:r>
          </w:p>
          <w:p w:rsidR="0044241A" w:rsidRPr="006C58E6" w:rsidRDefault="0044241A" w:rsidP="00670283">
            <w:pPr>
              <w:pStyle w:val="Default"/>
              <w:numPr>
                <w:ilvl w:val="0"/>
                <w:numId w:val="25"/>
              </w:numPr>
              <w:ind w:left="459" w:hanging="425"/>
              <w:jc w:val="both"/>
              <w:rPr>
                <w:rFonts w:asciiTheme="majorBidi" w:hAnsiTheme="majorBidi" w:cstheme="majorBidi"/>
              </w:rPr>
            </w:pPr>
            <w:r w:rsidRPr="006C58E6">
              <w:rPr>
                <w:rFonts w:asciiTheme="majorBidi" w:hAnsiTheme="majorBidi" w:cstheme="majorBidi"/>
              </w:rPr>
              <w:t xml:space="preserve">Terbuka terhadap atau kesediaan untuk menerima sesuatu yang baru </w:t>
            </w:r>
          </w:p>
          <w:p w:rsidR="0044241A" w:rsidRPr="006C58E6" w:rsidRDefault="0044241A" w:rsidP="000B14CC">
            <w:pPr>
              <w:pStyle w:val="Default"/>
              <w:jc w:val="both"/>
              <w:rPr>
                <w:rFonts w:asciiTheme="majorBidi" w:hAnsiTheme="majorBidi" w:cstheme="majorBidi"/>
              </w:rPr>
            </w:pPr>
          </w:p>
        </w:tc>
      </w:tr>
      <w:tr w:rsidR="006C58E6" w:rsidRPr="006C58E6" w:rsidTr="006C58E6">
        <w:trPr>
          <w:jc w:val="center"/>
        </w:trPr>
        <w:tc>
          <w:tcPr>
            <w:tcW w:w="3794" w:type="dxa"/>
          </w:tcPr>
          <w:p w:rsidR="006C58E6" w:rsidRPr="006C58E6" w:rsidRDefault="006C58E6" w:rsidP="000B14CC">
            <w:pPr>
              <w:pStyle w:val="Default"/>
              <w:jc w:val="both"/>
              <w:rPr>
                <w:rFonts w:asciiTheme="majorBidi" w:hAnsiTheme="majorBidi" w:cstheme="majorBidi"/>
              </w:rPr>
            </w:pPr>
            <w:r w:rsidRPr="006C58E6">
              <w:rPr>
                <w:rFonts w:asciiTheme="majorBidi" w:hAnsiTheme="majorBidi" w:cstheme="majorBidi"/>
              </w:rPr>
              <w:t xml:space="preserve">5. Gotong royong </w:t>
            </w:r>
          </w:p>
          <w:p w:rsidR="006C58E6" w:rsidRPr="006C58E6" w:rsidRDefault="006C58E6" w:rsidP="000B14CC">
            <w:pPr>
              <w:pStyle w:val="Default"/>
              <w:jc w:val="both"/>
              <w:rPr>
                <w:rFonts w:asciiTheme="majorBidi" w:hAnsiTheme="majorBidi" w:cstheme="majorBidi"/>
              </w:rPr>
            </w:pPr>
            <w:proofErr w:type="gramStart"/>
            <w:r w:rsidRPr="006C58E6">
              <w:rPr>
                <w:rFonts w:asciiTheme="majorBidi" w:hAnsiTheme="majorBidi" w:cstheme="majorBidi"/>
              </w:rPr>
              <w:t>adalah</w:t>
            </w:r>
            <w:proofErr w:type="gramEnd"/>
            <w:r w:rsidRPr="006C58E6">
              <w:rPr>
                <w:rFonts w:asciiTheme="majorBidi" w:hAnsiTheme="majorBidi" w:cstheme="majorBidi"/>
              </w:rPr>
              <w:t xml:space="preserve"> bekerja bersama-sama dengan orang lain untuk </w:t>
            </w:r>
            <w:r w:rsidRPr="006C58E6">
              <w:rPr>
                <w:rFonts w:asciiTheme="majorBidi" w:hAnsiTheme="majorBidi" w:cstheme="majorBidi"/>
              </w:rPr>
              <w:lastRenderedPageBreak/>
              <w:t xml:space="preserve">mencapai tujuan bersama dengan saling berbagi tugas dan tolong menolong secara ikhlas. </w:t>
            </w:r>
          </w:p>
          <w:p w:rsidR="006C58E6" w:rsidRPr="006C58E6" w:rsidRDefault="006C58E6" w:rsidP="000B14CC">
            <w:pPr>
              <w:pStyle w:val="Default"/>
              <w:jc w:val="both"/>
              <w:rPr>
                <w:rFonts w:asciiTheme="majorBidi" w:hAnsiTheme="majorBidi" w:cstheme="majorBidi"/>
                <w:color w:val="auto"/>
              </w:rPr>
            </w:pPr>
          </w:p>
        </w:tc>
        <w:tc>
          <w:tcPr>
            <w:tcW w:w="4077" w:type="dxa"/>
          </w:tcPr>
          <w:p w:rsidR="006C58E6" w:rsidRPr="006C58E6" w:rsidRDefault="006C58E6" w:rsidP="00670283">
            <w:pPr>
              <w:pStyle w:val="Default"/>
              <w:numPr>
                <w:ilvl w:val="0"/>
                <w:numId w:val="26"/>
              </w:numPr>
              <w:ind w:left="459" w:hanging="425"/>
              <w:jc w:val="both"/>
              <w:rPr>
                <w:rFonts w:asciiTheme="majorBidi" w:hAnsiTheme="majorBidi" w:cstheme="majorBidi"/>
              </w:rPr>
            </w:pPr>
            <w:r w:rsidRPr="006C58E6">
              <w:rPr>
                <w:rFonts w:asciiTheme="majorBidi" w:hAnsiTheme="majorBidi" w:cstheme="majorBidi"/>
              </w:rPr>
              <w:lastRenderedPageBreak/>
              <w:t xml:space="preserve">Terlibat aktif dalam bekerja bakti membersihkan kelas atau sekolah </w:t>
            </w:r>
          </w:p>
          <w:p w:rsidR="006C58E6" w:rsidRPr="006C58E6" w:rsidRDefault="006C58E6" w:rsidP="00670283">
            <w:pPr>
              <w:pStyle w:val="Default"/>
              <w:numPr>
                <w:ilvl w:val="0"/>
                <w:numId w:val="26"/>
              </w:numPr>
              <w:ind w:left="459" w:hanging="425"/>
              <w:jc w:val="both"/>
              <w:rPr>
                <w:rFonts w:asciiTheme="majorBidi" w:hAnsiTheme="majorBidi" w:cstheme="majorBidi"/>
              </w:rPr>
            </w:pPr>
            <w:r w:rsidRPr="006C58E6">
              <w:rPr>
                <w:rFonts w:asciiTheme="majorBidi" w:hAnsiTheme="majorBidi" w:cstheme="majorBidi"/>
              </w:rPr>
              <w:t xml:space="preserve">Kesediaan melakukan tugas </w:t>
            </w:r>
            <w:r w:rsidRPr="006C58E6">
              <w:rPr>
                <w:rFonts w:asciiTheme="majorBidi" w:hAnsiTheme="majorBidi" w:cstheme="majorBidi"/>
              </w:rPr>
              <w:lastRenderedPageBreak/>
              <w:t xml:space="preserve">sesuai kesepakatan </w:t>
            </w:r>
          </w:p>
          <w:p w:rsidR="006C58E6" w:rsidRPr="006C58E6" w:rsidRDefault="006C58E6" w:rsidP="00670283">
            <w:pPr>
              <w:pStyle w:val="Default"/>
              <w:numPr>
                <w:ilvl w:val="0"/>
                <w:numId w:val="26"/>
              </w:numPr>
              <w:ind w:left="459" w:hanging="425"/>
              <w:jc w:val="both"/>
              <w:rPr>
                <w:rFonts w:asciiTheme="majorBidi" w:hAnsiTheme="majorBidi" w:cstheme="majorBidi"/>
              </w:rPr>
            </w:pPr>
            <w:r w:rsidRPr="006C58E6">
              <w:rPr>
                <w:rFonts w:asciiTheme="majorBidi" w:hAnsiTheme="majorBidi" w:cstheme="majorBidi"/>
              </w:rPr>
              <w:t xml:space="preserve">Bersedia membantu orang lain tanpa mengharap imbalan </w:t>
            </w:r>
          </w:p>
          <w:p w:rsidR="006C58E6" w:rsidRPr="006C58E6" w:rsidRDefault="006C58E6" w:rsidP="00670283">
            <w:pPr>
              <w:pStyle w:val="Default"/>
              <w:numPr>
                <w:ilvl w:val="0"/>
                <w:numId w:val="26"/>
              </w:numPr>
              <w:ind w:left="459" w:hanging="425"/>
              <w:jc w:val="both"/>
              <w:rPr>
                <w:rFonts w:asciiTheme="majorBidi" w:hAnsiTheme="majorBidi" w:cstheme="majorBidi"/>
              </w:rPr>
            </w:pPr>
            <w:r w:rsidRPr="006C58E6">
              <w:rPr>
                <w:rFonts w:asciiTheme="majorBidi" w:hAnsiTheme="majorBidi" w:cstheme="majorBidi"/>
              </w:rPr>
              <w:t xml:space="preserve">Aktif dalam kerja kelompok </w:t>
            </w:r>
          </w:p>
          <w:p w:rsidR="006C58E6" w:rsidRPr="006C58E6" w:rsidRDefault="006C58E6" w:rsidP="00670283">
            <w:pPr>
              <w:pStyle w:val="Default"/>
              <w:numPr>
                <w:ilvl w:val="0"/>
                <w:numId w:val="26"/>
              </w:numPr>
              <w:ind w:left="459" w:hanging="425"/>
              <w:jc w:val="both"/>
              <w:rPr>
                <w:rFonts w:asciiTheme="majorBidi" w:hAnsiTheme="majorBidi" w:cstheme="majorBidi"/>
              </w:rPr>
            </w:pPr>
            <w:r w:rsidRPr="006C58E6">
              <w:rPr>
                <w:rFonts w:asciiTheme="majorBidi" w:hAnsiTheme="majorBidi" w:cstheme="majorBidi"/>
              </w:rPr>
              <w:t xml:space="preserve">Memusatkan perhatian pada tujuan kelompok </w:t>
            </w:r>
          </w:p>
          <w:p w:rsidR="006C58E6" w:rsidRPr="006C58E6" w:rsidRDefault="006C58E6" w:rsidP="00670283">
            <w:pPr>
              <w:pStyle w:val="Default"/>
              <w:numPr>
                <w:ilvl w:val="0"/>
                <w:numId w:val="26"/>
              </w:numPr>
              <w:ind w:left="459" w:hanging="425"/>
              <w:jc w:val="both"/>
              <w:rPr>
                <w:rFonts w:asciiTheme="majorBidi" w:hAnsiTheme="majorBidi" w:cstheme="majorBidi"/>
              </w:rPr>
            </w:pPr>
            <w:r w:rsidRPr="006C58E6">
              <w:rPr>
                <w:rFonts w:asciiTheme="majorBidi" w:hAnsiTheme="majorBidi" w:cstheme="majorBidi"/>
              </w:rPr>
              <w:t xml:space="preserve">Tidak mendahulukan kepentingan pribadi </w:t>
            </w:r>
          </w:p>
          <w:p w:rsidR="006C58E6" w:rsidRPr="006C58E6" w:rsidRDefault="006C58E6" w:rsidP="00670283">
            <w:pPr>
              <w:pStyle w:val="Default"/>
              <w:numPr>
                <w:ilvl w:val="0"/>
                <w:numId w:val="26"/>
              </w:numPr>
              <w:ind w:left="459" w:hanging="425"/>
              <w:jc w:val="both"/>
              <w:rPr>
                <w:rFonts w:asciiTheme="majorBidi" w:hAnsiTheme="majorBidi" w:cstheme="majorBidi"/>
              </w:rPr>
            </w:pPr>
            <w:r w:rsidRPr="006C58E6">
              <w:rPr>
                <w:rFonts w:asciiTheme="majorBidi" w:hAnsiTheme="majorBidi" w:cstheme="majorBidi"/>
              </w:rPr>
              <w:t xml:space="preserve">Mencari jalan untuk mengatasi perbedaan pendapat/pikiran antara diri sendiri dengan orang lain </w:t>
            </w:r>
          </w:p>
          <w:p w:rsidR="006C58E6" w:rsidRPr="006C58E6" w:rsidRDefault="006C58E6" w:rsidP="00670283">
            <w:pPr>
              <w:pStyle w:val="Default"/>
              <w:numPr>
                <w:ilvl w:val="0"/>
                <w:numId w:val="26"/>
              </w:numPr>
              <w:ind w:left="459" w:hanging="425"/>
              <w:jc w:val="both"/>
              <w:rPr>
                <w:rFonts w:asciiTheme="majorBidi" w:hAnsiTheme="majorBidi" w:cstheme="majorBidi"/>
              </w:rPr>
            </w:pPr>
            <w:r w:rsidRPr="006C58E6">
              <w:rPr>
                <w:rFonts w:asciiTheme="majorBidi" w:hAnsiTheme="majorBidi" w:cstheme="majorBidi"/>
              </w:rPr>
              <w:t xml:space="preserve">Mendorong orang lain untuk bekerja sama demi mencapai tujuan bersama </w:t>
            </w:r>
          </w:p>
        </w:tc>
      </w:tr>
      <w:tr w:rsidR="006C58E6" w:rsidRPr="006C58E6" w:rsidTr="006C58E6">
        <w:trPr>
          <w:jc w:val="center"/>
        </w:trPr>
        <w:tc>
          <w:tcPr>
            <w:tcW w:w="3794" w:type="dxa"/>
          </w:tcPr>
          <w:p w:rsidR="006C58E6" w:rsidRPr="006C58E6" w:rsidRDefault="006C58E6" w:rsidP="000B14CC">
            <w:pPr>
              <w:pStyle w:val="Default"/>
              <w:jc w:val="both"/>
              <w:rPr>
                <w:rFonts w:asciiTheme="majorBidi" w:hAnsiTheme="majorBidi" w:cstheme="majorBidi"/>
              </w:rPr>
            </w:pPr>
            <w:r w:rsidRPr="006C58E6">
              <w:rPr>
                <w:rFonts w:asciiTheme="majorBidi" w:hAnsiTheme="majorBidi" w:cstheme="majorBidi"/>
              </w:rPr>
              <w:lastRenderedPageBreak/>
              <w:t xml:space="preserve">6. Santun atau sopan </w:t>
            </w:r>
          </w:p>
          <w:p w:rsidR="006C58E6" w:rsidRPr="006C58E6" w:rsidRDefault="006C58E6" w:rsidP="000B14CC">
            <w:pPr>
              <w:pStyle w:val="Default"/>
              <w:jc w:val="both"/>
              <w:rPr>
                <w:rFonts w:asciiTheme="majorBidi" w:hAnsiTheme="majorBidi" w:cstheme="majorBidi"/>
              </w:rPr>
            </w:pPr>
          </w:p>
          <w:p w:rsidR="006C58E6" w:rsidRPr="006C58E6" w:rsidRDefault="006C58E6" w:rsidP="000B14CC">
            <w:pPr>
              <w:pStyle w:val="Default"/>
              <w:jc w:val="both"/>
              <w:rPr>
                <w:rFonts w:asciiTheme="majorBidi" w:hAnsiTheme="majorBidi" w:cstheme="majorBidi"/>
                <w:color w:val="auto"/>
                <w:lang w:val="id-ID"/>
              </w:rPr>
            </w:pPr>
            <w:proofErr w:type="gramStart"/>
            <w:r w:rsidRPr="006C58E6">
              <w:rPr>
                <w:rFonts w:asciiTheme="majorBidi" w:hAnsiTheme="majorBidi" w:cstheme="majorBidi"/>
              </w:rPr>
              <w:t>adalah</w:t>
            </w:r>
            <w:proofErr w:type="gramEnd"/>
            <w:r w:rsidRPr="006C58E6">
              <w:rPr>
                <w:rFonts w:asciiTheme="majorBidi" w:hAnsiTheme="majorBidi" w:cstheme="majorBidi"/>
              </w:rPr>
              <w:t xml:space="preserve"> sikap baik dalam pergaulan baik dalam berbahasa maupun bertingkah laku. Norma kesantunan bersifat relatif, artinya yang dianggap baik/santun pada tempat dan waktu tertentu bisa berbeda pada tempat dan waktu yang lain. </w:t>
            </w:r>
          </w:p>
        </w:tc>
        <w:tc>
          <w:tcPr>
            <w:tcW w:w="4077" w:type="dxa"/>
          </w:tcPr>
          <w:p w:rsidR="006C58E6" w:rsidRPr="006C58E6" w:rsidRDefault="006C58E6" w:rsidP="00670283">
            <w:pPr>
              <w:pStyle w:val="Default"/>
              <w:numPr>
                <w:ilvl w:val="0"/>
                <w:numId w:val="27"/>
              </w:numPr>
              <w:ind w:left="459" w:hanging="425"/>
              <w:jc w:val="both"/>
              <w:rPr>
                <w:rFonts w:asciiTheme="majorBidi" w:hAnsiTheme="majorBidi" w:cstheme="majorBidi"/>
              </w:rPr>
            </w:pPr>
            <w:r w:rsidRPr="006C58E6">
              <w:rPr>
                <w:rFonts w:asciiTheme="majorBidi" w:hAnsiTheme="majorBidi" w:cstheme="majorBidi"/>
              </w:rPr>
              <w:t xml:space="preserve">Menghormati orang yang lebih tua. </w:t>
            </w:r>
          </w:p>
          <w:p w:rsidR="006C58E6" w:rsidRPr="006C58E6" w:rsidRDefault="006C58E6" w:rsidP="00670283">
            <w:pPr>
              <w:pStyle w:val="Default"/>
              <w:numPr>
                <w:ilvl w:val="0"/>
                <w:numId w:val="27"/>
              </w:numPr>
              <w:ind w:left="459" w:hanging="425"/>
              <w:jc w:val="both"/>
              <w:rPr>
                <w:rFonts w:asciiTheme="majorBidi" w:hAnsiTheme="majorBidi" w:cstheme="majorBidi"/>
              </w:rPr>
            </w:pPr>
            <w:r w:rsidRPr="006C58E6">
              <w:rPr>
                <w:rFonts w:asciiTheme="majorBidi" w:hAnsiTheme="majorBidi" w:cstheme="majorBidi"/>
              </w:rPr>
              <w:t xml:space="preserve">Tidak berkata-kata kotor, kasar, dan takabur. </w:t>
            </w:r>
          </w:p>
          <w:p w:rsidR="006C58E6" w:rsidRPr="006C58E6" w:rsidRDefault="006C58E6" w:rsidP="00670283">
            <w:pPr>
              <w:pStyle w:val="Default"/>
              <w:numPr>
                <w:ilvl w:val="0"/>
                <w:numId w:val="27"/>
              </w:numPr>
              <w:ind w:left="459" w:hanging="425"/>
              <w:jc w:val="both"/>
              <w:rPr>
                <w:rFonts w:asciiTheme="majorBidi" w:hAnsiTheme="majorBidi" w:cstheme="majorBidi"/>
              </w:rPr>
            </w:pPr>
            <w:r w:rsidRPr="006C58E6">
              <w:rPr>
                <w:rFonts w:asciiTheme="majorBidi" w:hAnsiTheme="majorBidi" w:cstheme="majorBidi"/>
              </w:rPr>
              <w:t xml:space="preserve">Tidak meludah di sembarang tempat. </w:t>
            </w:r>
          </w:p>
          <w:p w:rsidR="006C58E6" w:rsidRPr="006C58E6" w:rsidRDefault="006C58E6" w:rsidP="00670283">
            <w:pPr>
              <w:pStyle w:val="Default"/>
              <w:numPr>
                <w:ilvl w:val="0"/>
                <w:numId w:val="27"/>
              </w:numPr>
              <w:ind w:left="459" w:hanging="425"/>
              <w:jc w:val="both"/>
              <w:rPr>
                <w:rFonts w:asciiTheme="majorBidi" w:hAnsiTheme="majorBidi" w:cstheme="majorBidi"/>
              </w:rPr>
            </w:pPr>
            <w:r w:rsidRPr="006C58E6">
              <w:rPr>
                <w:rFonts w:asciiTheme="majorBidi" w:hAnsiTheme="majorBidi" w:cstheme="majorBidi"/>
              </w:rPr>
              <w:t xml:space="preserve">Tidak menyela pembicaraan pada waktu yang tidak tepat </w:t>
            </w:r>
          </w:p>
          <w:p w:rsidR="006C58E6" w:rsidRPr="006C58E6" w:rsidRDefault="006C58E6" w:rsidP="00670283">
            <w:pPr>
              <w:pStyle w:val="Default"/>
              <w:numPr>
                <w:ilvl w:val="0"/>
                <w:numId w:val="27"/>
              </w:numPr>
              <w:ind w:left="459" w:hanging="425"/>
              <w:jc w:val="both"/>
              <w:rPr>
                <w:rFonts w:asciiTheme="majorBidi" w:hAnsiTheme="majorBidi" w:cstheme="majorBidi"/>
              </w:rPr>
            </w:pPr>
            <w:r w:rsidRPr="006C58E6">
              <w:rPr>
                <w:rFonts w:asciiTheme="majorBidi" w:hAnsiTheme="majorBidi" w:cstheme="majorBidi"/>
              </w:rPr>
              <w:t xml:space="preserve">Mengucapkan terima kasih setelah menerima bantuan orang lain </w:t>
            </w:r>
          </w:p>
          <w:p w:rsidR="006C58E6" w:rsidRPr="006C58E6" w:rsidRDefault="006C58E6" w:rsidP="00670283">
            <w:pPr>
              <w:pStyle w:val="Default"/>
              <w:numPr>
                <w:ilvl w:val="0"/>
                <w:numId w:val="27"/>
              </w:numPr>
              <w:ind w:left="459" w:hanging="425"/>
              <w:jc w:val="both"/>
              <w:rPr>
                <w:rFonts w:asciiTheme="majorBidi" w:hAnsiTheme="majorBidi" w:cstheme="majorBidi"/>
              </w:rPr>
            </w:pPr>
            <w:r w:rsidRPr="006C58E6">
              <w:rPr>
                <w:rFonts w:asciiTheme="majorBidi" w:hAnsiTheme="majorBidi" w:cstheme="majorBidi"/>
              </w:rPr>
              <w:t xml:space="preserve">Bersikap 3S (salam, senyum, sapa) </w:t>
            </w:r>
          </w:p>
          <w:p w:rsidR="006C58E6" w:rsidRPr="006C58E6" w:rsidRDefault="006C58E6" w:rsidP="00670283">
            <w:pPr>
              <w:pStyle w:val="Default"/>
              <w:numPr>
                <w:ilvl w:val="0"/>
                <w:numId w:val="27"/>
              </w:numPr>
              <w:ind w:left="459" w:hanging="425"/>
              <w:jc w:val="both"/>
              <w:rPr>
                <w:rFonts w:asciiTheme="majorBidi" w:hAnsiTheme="majorBidi" w:cstheme="majorBidi"/>
              </w:rPr>
            </w:pPr>
            <w:r w:rsidRPr="006C58E6">
              <w:rPr>
                <w:rFonts w:asciiTheme="majorBidi" w:hAnsiTheme="majorBidi" w:cstheme="majorBidi"/>
              </w:rPr>
              <w:t xml:space="preserve">Meminta ijin ketika akan memasuki ruangan orang lain atau menggunakan barang milik orang lain </w:t>
            </w:r>
          </w:p>
          <w:p w:rsidR="006C58E6" w:rsidRPr="006C58E6" w:rsidRDefault="006C58E6" w:rsidP="00670283">
            <w:pPr>
              <w:pStyle w:val="Default"/>
              <w:numPr>
                <w:ilvl w:val="0"/>
                <w:numId w:val="27"/>
              </w:numPr>
              <w:ind w:left="459" w:hanging="425"/>
              <w:jc w:val="both"/>
              <w:rPr>
                <w:rFonts w:asciiTheme="majorBidi" w:hAnsiTheme="majorBidi" w:cstheme="majorBidi"/>
              </w:rPr>
            </w:pPr>
            <w:r w:rsidRPr="006C58E6">
              <w:rPr>
                <w:rFonts w:asciiTheme="majorBidi" w:hAnsiTheme="majorBidi" w:cstheme="majorBidi"/>
              </w:rPr>
              <w:t xml:space="preserve">Memperlakukan orang lain sebagaimana diri sendiri ingin diperlakukan </w:t>
            </w:r>
          </w:p>
        </w:tc>
      </w:tr>
      <w:tr w:rsidR="006C58E6" w:rsidRPr="006C58E6" w:rsidTr="006C58E6">
        <w:trPr>
          <w:jc w:val="center"/>
        </w:trPr>
        <w:tc>
          <w:tcPr>
            <w:tcW w:w="3794" w:type="dxa"/>
          </w:tcPr>
          <w:p w:rsidR="006C58E6" w:rsidRPr="006C58E6" w:rsidRDefault="006C58E6" w:rsidP="000B14CC">
            <w:pPr>
              <w:pStyle w:val="Default"/>
              <w:jc w:val="both"/>
              <w:rPr>
                <w:rFonts w:asciiTheme="majorBidi" w:hAnsiTheme="majorBidi" w:cstheme="majorBidi"/>
              </w:rPr>
            </w:pPr>
            <w:r w:rsidRPr="006C58E6">
              <w:rPr>
                <w:rFonts w:asciiTheme="majorBidi" w:hAnsiTheme="majorBidi" w:cstheme="majorBidi"/>
              </w:rPr>
              <w:t xml:space="preserve">7. Percaya diri </w:t>
            </w:r>
          </w:p>
          <w:p w:rsidR="006C58E6" w:rsidRPr="006C58E6" w:rsidRDefault="006C58E6" w:rsidP="000B14CC">
            <w:pPr>
              <w:pStyle w:val="Default"/>
              <w:jc w:val="both"/>
              <w:rPr>
                <w:rFonts w:asciiTheme="majorBidi" w:hAnsiTheme="majorBidi" w:cstheme="majorBidi"/>
                <w:color w:val="auto"/>
              </w:rPr>
            </w:pPr>
            <w:r w:rsidRPr="006C58E6">
              <w:rPr>
                <w:rFonts w:asciiTheme="majorBidi" w:hAnsiTheme="majorBidi" w:cstheme="majorBidi"/>
              </w:rPr>
              <w:t xml:space="preserve">adalah kondisi mental atau psikologis seseorang yang memberi keyakinan kuat untuk berbuat atau bertindak </w:t>
            </w:r>
          </w:p>
        </w:tc>
        <w:tc>
          <w:tcPr>
            <w:tcW w:w="4077" w:type="dxa"/>
          </w:tcPr>
          <w:p w:rsidR="006C58E6" w:rsidRPr="006C58E6" w:rsidRDefault="006C58E6" w:rsidP="00670283">
            <w:pPr>
              <w:pStyle w:val="Default"/>
              <w:numPr>
                <w:ilvl w:val="0"/>
                <w:numId w:val="28"/>
              </w:numPr>
              <w:ind w:left="459" w:hanging="459"/>
              <w:jc w:val="both"/>
              <w:rPr>
                <w:rFonts w:asciiTheme="majorBidi" w:hAnsiTheme="majorBidi" w:cstheme="majorBidi"/>
              </w:rPr>
            </w:pPr>
            <w:r w:rsidRPr="006C58E6">
              <w:rPr>
                <w:rFonts w:asciiTheme="majorBidi" w:hAnsiTheme="majorBidi" w:cstheme="majorBidi"/>
              </w:rPr>
              <w:t xml:space="preserve">Berpendapat atau melakukan kegiatan tanpa ragu-ragu. </w:t>
            </w:r>
          </w:p>
          <w:p w:rsidR="006C58E6" w:rsidRPr="006C58E6" w:rsidRDefault="006C58E6" w:rsidP="00670283">
            <w:pPr>
              <w:pStyle w:val="Default"/>
              <w:numPr>
                <w:ilvl w:val="0"/>
                <w:numId w:val="28"/>
              </w:numPr>
              <w:ind w:left="459" w:hanging="459"/>
              <w:jc w:val="both"/>
              <w:rPr>
                <w:rFonts w:asciiTheme="majorBidi" w:hAnsiTheme="majorBidi" w:cstheme="majorBidi"/>
              </w:rPr>
            </w:pPr>
            <w:r w:rsidRPr="006C58E6">
              <w:rPr>
                <w:rFonts w:asciiTheme="majorBidi" w:hAnsiTheme="majorBidi" w:cstheme="majorBidi"/>
              </w:rPr>
              <w:t xml:space="preserve">Mampu membuat keputusan dengan cepat </w:t>
            </w:r>
          </w:p>
          <w:p w:rsidR="006C58E6" w:rsidRPr="006C58E6" w:rsidRDefault="006C58E6" w:rsidP="00670283">
            <w:pPr>
              <w:pStyle w:val="Default"/>
              <w:numPr>
                <w:ilvl w:val="0"/>
                <w:numId w:val="28"/>
              </w:numPr>
              <w:ind w:left="459" w:hanging="459"/>
              <w:jc w:val="both"/>
              <w:rPr>
                <w:rFonts w:asciiTheme="majorBidi" w:hAnsiTheme="majorBidi" w:cstheme="majorBidi"/>
              </w:rPr>
            </w:pPr>
            <w:r w:rsidRPr="006C58E6">
              <w:rPr>
                <w:rFonts w:asciiTheme="majorBidi" w:hAnsiTheme="majorBidi" w:cstheme="majorBidi"/>
              </w:rPr>
              <w:t xml:space="preserve">Tidak mudah putus asa </w:t>
            </w:r>
          </w:p>
          <w:p w:rsidR="006C58E6" w:rsidRPr="006C58E6" w:rsidRDefault="006C58E6" w:rsidP="00670283">
            <w:pPr>
              <w:pStyle w:val="Default"/>
              <w:numPr>
                <w:ilvl w:val="0"/>
                <w:numId w:val="28"/>
              </w:numPr>
              <w:ind w:left="459" w:hanging="459"/>
              <w:jc w:val="both"/>
              <w:rPr>
                <w:rFonts w:asciiTheme="majorBidi" w:hAnsiTheme="majorBidi" w:cstheme="majorBidi"/>
              </w:rPr>
            </w:pPr>
            <w:r w:rsidRPr="006C58E6">
              <w:rPr>
                <w:rFonts w:asciiTheme="majorBidi" w:hAnsiTheme="majorBidi" w:cstheme="majorBidi"/>
              </w:rPr>
              <w:lastRenderedPageBreak/>
              <w:t xml:space="preserve">Tidak canggung dalam bertindak </w:t>
            </w:r>
          </w:p>
          <w:p w:rsidR="006C58E6" w:rsidRPr="006C58E6" w:rsidRDefault="006C58E6" w:rsidP="00670283">
            <w:pPr>
              <w:pStyle w:val="Default"/>
              <w:numPr>
                <w:ilvl w:val="0"/>
                <w:numId w:val="28"/>
              </w:numPr>
              <w:ind w:left="459" w:hanging="459"/>
              <w:jc w:val="both"/>
              <w:rPr>
                <w:rFonts w:asciiTheme="majorBidi" w:hAnsiTheme="majorBidi" w:cstheme="majorBidi"/>
              </w:rPr>
            </w:pPr>
            <w:r w:rsidRPr="006C58E6">
              <w:rPr>
                <w:rFonts w:asciiTheme="majorBidi" w:hAnsiTheme="majorBidi" w:cstheme="majorBidi"/>
              </w:rPr>
              <w:t xml:space="preserve">Berani presentasi di depan kelas </w:t>
            </w:r>
          </w:p>
          <w:p w:rsidR="006C58E6" w:rsidRPr="006C58E6" w:rsidRDefault="006C58E6" w:rsidP="00670283">
            <w:pPr>
              <w:pStyle w:val="Default"/>
              <w:numPr>
                <w:ilvl w:val="0"/>
                <w:numId w:val="28"/>
              </w:numPr>
              <w:ind w:left="459" w:hanging="459"/>
              <w:jc w:val="both"/>
              <w:rPr>
                <w:rFonts w:asciiTheme="majorBidi" w:hAnsiTheme="majorBidi" w:cstheme="majorBidi"/>
              </w:rPr>
            </w:pPr>
            <w:r w:rsidRPr="006C58E6">
              <w:rPr>
                <w:rFonts w:asciiTheme="majorBidi" w:hAnsiTheme="majorBidi" w:cstheme="majorBidi"/>
              </w:rPr>
              <w:t xml:space="preserve">Berani berpendapat, bertanya, atau menjawab pertanyaan </w:t>
            </w:r>
            <w:r w:rsidR="007A4410">
              <w:rPr>
                <w:rStyle w:val="FootnoteReference"/>
                <w:rFonts w:asciiTheme="majorBidi" w:hAnsiTheme="majorBidi" w:cstheme="majorBidi"/>
              </w:rPr>
              <w:footnoteReference w:id="74"/>
            </w:r>
          </w:p>
        </w:tc>
      </w:tr>
    </w:tbl>
    <w:p w:rsidR="007A4410" w:rsidRPr="007A4410" w:rsidRDefault="007A4410" w:rsidP="007A4410">
      <w:pPr>
        <w:spacing w:after="0" w:line="480" w:lineRule="auto"/>
        <w:jc w:val="both"/>
        <w:rPr>
          <w:rFonts w:asciiTheme="majorBidi" w:hAnsiTheme="majorBidi" w:cstheme="majorBidi"/>
          <w:color w:val="000000"/>
          <w:sz w:val="24"/>
          <w:szCs w:val="24"/>
          <w:lang w:val="en-US"/>
        </w:rPr>
      </w:pPr>
    </w:p>
    <w:p w:rsidR="00DD033D" w:rsidRDefault="00921ABB" w:rsidP="00DD033D">
      <w:pPr>
        <w:pStyle w:val="ListParagraph"/>
        <w:spacing w:after="0" w:line="480" w:lineRule="auto"/>
        <w:ind w:left="426" w:firstLine="720"/>
        <w:jc w:val="both"/>
        <w:rPr>
          <w:rFonts w:asciiTheme="majorBidi" w:hAnsiTheme="majorBidi" w:cstheme="majorBidi"/>
          <w:color w:val="000000"/>
          <w:sz w:val="24"/>
          <w:szCs w:val="24"/>
          <w:lang w:val="en-US"/>
        </w:rPr>
      </w:pPr>
      <w:r w:rsidRPr="00C42279">
        <w:rPr>
          <w:rFonts w:asciiTheme="majorBidi" w:hAnsiTheme="majorBidi" w:cstheme="majorBidi"/>
          <w:color w:val="000000"/>
          <w:sz w:val="24"/>
          <w:szCs w:val="24"/>
        </w:rPr>
        <w:t>Pendidikan karakter di Indonesia didasarkan pada sembilan pilar nilai-nilai dasar pendidi</w:t>
      </w:r>
      <w:r w:rsidRPr="00C42279">
        <w:rPr>
          <w:rFonts w:asciiTheme="majorBidi" w:hAnsiTheme="majorBidi" w:cstheme="majorBidi"/>
          <w:color w:val="000000"/>
          <w:sz w:val="24"/>
          <w:szCs w:val="24"/>
        </w:rPr>
        <w:softHyphen/>
        <w:t>kan karakter. Kesembilan pilar karakter dasar, antara lain: (1) cinta kepada Allah dan semesta beserta isinya; (2) tangggung jawab, disiplin, dan mandiri; (3) jujur; (4) hormat dan santun; (5) kasih sayang, peduli, dan kerja sama; (6) percaya diri, kreatif, kerja keras, dan pantang me</w:t>
      </w:r>
      <w:r w:rsidRPr="00C42279">
        <w:rPr>
          <w:rFonts w:asciiTheme="majorBidi" w:hAnsiTheme="majorBidi" w:cstheme="majorBidi"/>
          <w:color w:val="000000"/>
          <w:sz w:val="24"/>
          <w:szCs w:val="24"/>
        </w:rPr>
        <w:softHyphen/>
        <w:t>nyerah; (7) keadilan dan kepemimpinan; (8) baik dan rendah hati; (9) toleransi, cinta damai, dan persatuan</w:t>
      </w:r>
      <w:r w:rsidRPr="001E1672">
        <w:rPr>
          <w:rFonts w:asciiTheme="majorBidi" w:hAnsiTheme="majorBidi" w:cstheme="majorBidi"/>
          <w:color w:val="000000"/>
          <w:sz w:val="24"/>
          <w:szCs w:val="24"/>
        </w:rPr>
        <w:t>.</w:t>
      </w:r>
      <w:r w:rsidRPr="001E1672">
        <w:rPr>
          <w:rStyle w:val="FootnoteReference"/>
          <w:rFonts w:asciiTheme="majorBidi" w:hAnsiTheme="majorBidi" w:cstheme="majorBidi"/>
          <w:color w:val="000000"/>
          <w:sz w:val="24"/>
          <w:szCs w:val="24"/>
        </w:rPr>
        <w:footnoteReference w:id="75"/>
      </w:r>
      <w:r w:rsidR="002C32A9">
        <w:rPr>
          <w:rFonts w:asciiTheme="majorBidi" w:hAnsiTheme="majorBidi" w:cstheme="majorBidi"/>
          <w:color w:val="000000"/>
          <w:sz w:val="24"/>
          <w:szCs w:val="24"/>
          <w:lang w:val="en-US"/>
        </w:rPr>
        <w:t xml:space="preserve"> </w:t>
      </w:r>
      <w:r w:rsidRPr="00C42279">
        <w:rPr>
          <w:rFonts w:asciiTheme="majorBidi" w:hAnsiTheme="majorBidi" w:cstheme="majorBidi"/>
          <w:color w:val="000000"/>
          <w:sz w:val="24"/>
          <w:szCs w:val="24"/>
        </w:rPr>
        <w:t>Hal ini dapat dilihat pada Tabel di bawah ini.</w:t>
      </w:r>
    </w:p>
    <w:p w:rsidR="00022EFE" w:rsidRDefault="00022EFE" w:rsidP="007A4410">
      <w:pPr>
        <w:pStyle w:val="ListParagraph"/>
        <w:spacing w:after="0" w:line="480" w:lineRule="auto"/>
        <w:ind w:left="426" w:firstLine="72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                                              </w:t>
      </w:r>
      <w:r w:rsidR="00921ABB" w:rsidRPr="00022EFE">
        <w:rPr>
          <w:rFonts w:asciiTheme="majorBidi" w:hAnsiTheme="majorBidi" w:cstheme="majorBidi"/>
          <w:b/>
          <w:bCs/>
          <w:color w:val="000000" w:themeColor="text1"/>
          <w:sz w:val="24"/>
          <w:szCs w:val="24"/>
          <w:lang w:val="en-US"/>
        </w:rPr>
        <w:t>Tabel 2.3</w:t>
      </w:r>
    </w:p>
    <w:p w:rsidR="005B170D" w:rsidRPr="00022EFE" w:rsidRDefault="00022EFE" w:rsidP="00022EFE">
      <w:pPr>
        <w:spacing w:after="0" w:line="240" w:lineRule="auto"/>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rPr>
        <w:t xml:space="preserve">                               </w:t>
      </w:r>
      <w:r w:rsidR="00921ABB" w:rsidRPr="00022EFE">
        <w:rPr>
          <w:rFonts w:asciiTheme="majorBidi" w:hAnsiTheme="majorBidi" w:cstheme="majorBidi"/>
          <w:b/>
          <w:bCs/>
          <w:color w:val="000000"/>
          <w:sz w:val="24"/>
          <w:szCs w:val="24"/>
        </w:rPr>
        <w:t>Nilai dan Deskripsi Nilai Pendidikan Karakter</w:t>
      </w:r>
    </w:p>
    <w:tbl>
      <w:tblPr>
        <w:tblStyle w:val="TableGrid"/>
        <w:tblW w:w="7371" w:type="dxa"/>
        <w:tblInd w:w="392" w:type="dxa"/>
        <w:tblLook w:val="04A0" w:firstRow="1" w:lastRow="0" w:firstColumn="1" w:lastColumn="0" w:noHBand="0" w:noVBand="1"/>
      </w:tblPr>
      <w:tblGrid>
        <w:gridCol w:w="527"/>
        <w:gridCol w:w="2616"/>
        <w:gridCol w:w="4228"/>
      </w:tblGrid>
      <w:tr w:rsidR="00921ABB" w:rsidTr="00B36C36">
        <w:tc>
          <w:tcPr>
            <w:tcW w:w="527" w:type="dxa"/>
          </w:tcPr>
          <w:p w:rsidR="00921ABB" w:rsidRDefault="00921ABB" w:rsidP="00B434CD">
            <w:pPr>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No</w:t>
            </w:r>
          </w:p>
        </w:tc>
        <w:tc>
          <w:tcPr>
            <w:tcW w:w="2616" w:type="dxa"/>
          </w:tcPr>
          <w:p w:rsidR="00921ABB" w:rsidRDefault="00921ABB" w:rsidP="00B434CD">
            <w:pPr>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Nilai</w:t>
            </w:r>
          </w:p>
        </w:tc>
        <w:tc>
          <w:tcPr>
            <w:tcW w:w="4228" w:type="dxa"/>
          </w:tcPr>
          <w:p w:rsidR="00921ABB" w:rsidRDefault="00921ABB" w:rsidP="00B434CD">
            <w:pPr>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Deskripsi</w:t>
            </w:r>
          </w:p>
        </w:tc>
      </w:tr>
      <w:tr w:rsidR="00921ABB" w:rsidTr="00B36C36">
        <w:tc>
          <w:tcPr>
            <w:tcW w:w="527" w:type="dxa"/>
            <w:vAlign w:val="center"/>
          </w:tcPr>
          <w:p w:rsidR="00921ABB" w:rsidRPr="00C42279" w:rsidRDefault="00921ABB" w:rsidP="00757E2F">
            <w:pPr>
              <w:jc w:val="center"/>
              <w:rPr>
                <w:rFonts w:asciiTheme="majorBidi" w:hAnsiTheme="majorBidi" w:cstheme="majorBidi"/>
                <w:color w:val="000000"/>
                <w:sz w:val="24"/>
                <w:szCs w:val="24"/>
              </w:rPr>
            </w:pPr>
            <w:r w:rsidRPr="00C42279">
              <w:rPr>
                <w:rFonts w:asciiTheme="majorBidi" w:hAnsiTheme="majorBidi" w:cstheme="majorBidi"/>
                <w:color w:val="000000"/>
                <w:sz w:val="24"/>
                <w:szCs w:val="24"/>
              </w:rPr>
              <w:t>1</w:t>
            </w:r>
          </w:p>
        </w:tc>
        <w:tc>
          <w:tcPr>
            <w:tcW w:w="2616" w:type="dxa"/>
            <w:vAlign w:val="center"/>
          </w:tcPr>
          <w:p w:rsidR="00921ABB" w:rsidRDefault="00921ABB" w:rsidP="00757E2F">
            <w:pPr>
              <w:jc w:val="center"/>
              <w:rPr>
                <w:rFonts w:asciiTheme="majorBidi" w:hAnsiTheme="majorBidi" w:cstheme="majorBidi"/>
                <w:b/>
                <w:bCs/>
                <w:color w:val="000000"/>
                <w:sz w:val="24"/>
                <w:szCs w:val="24"/>
              </w:rPr>
            </w:pPr>
            <w:r w:rsidRPr="00C42279">
              <w:rPr>
                <w:rFonts w:asciiTheme="majorBidi" w:hAnsiTheme="majorBidi" w:cstheme="majorBidi"/>
                <w:color w:val="000000"/>
                <w:sz w:val="24"/>
                <w:szCs w:val="24"/>
              </w:rPr>
              <w:t>Religius</w:t>
            </w:r>
          </w:p>
        </w:tc>
        <w:tc>
          <w:tcPr>
            <w:tcW w:w="4228" w:type="dxa"/>
          </w:tcPr>
          <w:p w:rsidR="00921ABB" w:rsidRDefault="00921ABB" w:rsidP="00B434CD">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Sikap dan perilaku yang patuh dalam melaksanakan ajaran agama yang dianutnya, toleransi terhadap pelaksanaan ibadah agama lain, dan hidup rukun dengan pemeluk agama lain</w:t>
            </w:r>
          </w:p>
        </w:tc>
      </w:tr>
      <w:tr w:rsidR="00921ABB" w:rsidRPr="00C342DD" w:rsidTr="00B36C36">
        <w:tc>
          <w:tcPr>
            <w:tcW w:w="527"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2</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sidRPr="00C42279">
              <w:rPr>
                <w:rFonts w:asciiTheme="majorBidi" w:hAnsiTheme="majorBidi" w:cstheme="majorBidi"/>
                <w:color w:val="000000"/>
                <w:sz w:val="24"/>
                <w:szCs w:val="24"/>
              </w:rPr>
              <w:t>Jujur</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 xml:space="preserve">Jujur Perilaku yang didasarkan pada upaya menjadikan dirinya sebagai orang </w:t>
            </w:r>
            <w:r w:rsidRPr="00C42279">
              <w:rPr>
                <w:rFonts w:asciiTheme="majorBidi" w:hAnsiTheme="majorBidi" w:cstheme="majorBidi"/>
                <w:color w:val="000000"/>
                <w:sz w:val="24"/>
                <w:szCs w:val="24"/>
              </w:rPr>
              <w:lastRenderedPageBreak/>
              <w:t>yang selalu dapat dipercaya dalam perkataan, tindakan, dan pekerjaan.</w:t>
            </w:r>
          </w:p>
        </w:tc>
      </w:tr>
      <w:tr w:rsidR="00921ABB" w:rsidTr="00B36C36">
        <w:tc>
          <w:tcPr>
            <w:tcW w:w="527"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lastRenderedPageBreak/>
              <w:t>3</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Toleransi</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Toleransi Sikap dan tindakan yang menghargai perbedaan agama, suku, etnis, pendapat, sikap, dan tindakan orang lain yang berbeda dari dirinya.</w:t>
            </w:r>
          </w:p>
        </w:tc>
      </w:tr>
      <w:tr w:rsidR="00921ABB" w:rsidTr="00B36C36">
        <w:tc>
          <w:tcPr>
            <w:tcW w:w="527"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Disiplin</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Tindakan yang menunjukan perilaku tertib dan patuh pada berbagai ketentuan dan peraturan.</w:t>
            </w:r>
          </w:p>
        </w:tc>
      </w:tr>
      <w:tr w:rsidR="00921ABB" w:rsidTr="00B36C36">
        <w:tc>
          <w:tcPr>
            <w:tcW w:w="527"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Kerja keras</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Perilaku yang menunjukkan upaya sungguh-sungguh dalam mengatasi berbagai hambatan belajar dan tugas, serta menyelesaikan tugas dengan sebaik-baiknya.</w:t>
            </w:r>
          </w:p>
        </w:tc>
      </w:tr>
      <w:tr w:rsidR="00921ABB" w:rsidTr="00B36C36">
        <w:tc>
          <w:tcPr>
            <w:tcW w:w="527"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6</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Kreatif</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Berpikir dan melakukan sesuatu untuk menghasilkan cara atau hasil baru dari sesuatu yang telah dimiliki.</w:t>
            </w:r>
          </w:p>
        </w:tc>
      </w:tr>
      <w:tr w:rsidR="00921ABB" w:rsidTr="00B36C36">
        <w:tc>
          <w:tcPr>
            <w:tcW w:w="527"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7</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Mandiri</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 xml:space="preserve">Sikap dan perilaku yang tidak mudah tergantung pada orang </w:t>
            </w:r>
            <w:proofErr w:type="gramStart"/>
            <w:r w:rsidRPr="00C42279">
              <w:rPr>
                <w:rFonts w:asciiTheme="majorBidi" w:hAnsiTheme="majorBidi" w:cstheme="majorBidi"/>
                <w:color w:val="000000"/>
                <w:sz w:val="24"/>
                <w:szCs w:val="24"/>
              </w:rPr>
              <w:t>lain</w:t>
            </w:r>
            <w:proofErr w:type="gramEnd"/>
            <w:r w:rsidRPr="00C42279">
              <w:rPr>
                <w:rFonts w:asciiTheme="majorBidi" w:hAnsiTheme="majorBidi" w:cstheme="majorBidi"/>
                <w:color w:val="000000"/>
                <w:sz w:val="24"/>
                <w:szCs w:val="24"/>
              </w:rPr>
              <w:t xml:space="preserve"> dalam menyelesaikaan tugas-tugas.</w:t>
            </w:r>
          </w:p>
        </w:tc>
      </w:tr>
      <w:tr w:rsidR="00921ABB" w:rsidTr="00B36C36">
        <w:tc>
          <w:tcPr>
            <w:tcW w:w="527"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8</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Demokrasi</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Cara berpikir, bersikap, dan bertindak yang menilai sama hak dan kewajiban dirinya dan orang lain.</w:t>
            </w:r>
          </w:p>
        </w:tc>
      </w:tr>
      <w:tr w:rsidR="00921ABB" w:rsidTr="00B36C36">
        <w:tc>
          <w:tcPr>
            <w:tcW w:w="527"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9</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Rasa ingin tahu</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Sikap dan tindakan yang selalu berupaya untuk mengetahui lebih mendalam dan meluas dari sesuatu yang dipelajarinya, dilihat dan didengar.</w:t>
            </w:r>
          </w:p>
        </w:tc>
      </w:tr>
      <w:tr w:rsidR="00921ABB" w:rsidTr="00B36C36">
        <w:tc>
          <w:tcPr>
            <w:tcW w:w="527"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10</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Semangat kebangsaan</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Cara berpikir, bertindak, dan berwawasan yang menempatkan kepentingan bangsa dan Negara di atas kepentingan diri dan kelompoknya.</w:t>
            </w:r>
          </w:p>
        </w:tc>
      </w:tr>
      <w:tr w:rsidR="00921ABB" w:rsidTr="00B36C36">
        <w:tc>
          <w:tcPr>
            <w:tcW w:w="527"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11</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Cinta tanah air</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Cara berpikir, bertindak, dan berbuat yang menunjukkan kesetiaan, kepedulian, dan penghargaan yang tinggi terhadap bahasa</w:t>
            </w:r>
            <w:proofErr w:type="gramStart"/>
            <w:r w:rsidRPr="00C42279">
              <w:rPr>
                <w:rFonts w:asciiTheme="majorBidi" w:hAnsiTheme="majorBidi" w:cstheme="majorBidi"/>
                <w:color w:val="000000"/>
                <w:sz w:val="24"/>
                <w:szCs w:val="24"/>
              </w:rPr>
              <w:t>,lingkungan</w:t>
            </w:r>
            <w:proofErr w:type="gramEnd"/>
            <w:r w:rsidRPr="00C42279">
              <w:rPr>
                <w:rFonts w:asciiTheme="majorBidi" w:hAnsiTheme="majorBidi" w:cstheme="majorBidi"/>
                <w:color w:val="000000"/>
                <w:sz w:val="24"/>
                <w:szCs w:val="24"/>
              </w:rPr>
              <w:t xml:space="preserve"> fisik, sosial, budaya, ekonomi, dan politik bangsa.</w:t>
            </w:r>
          </w:p>
        </w:tc>
      </w:tr>
      <w:tr w:rsidR="00921ABB" w:rsidTr="00B36C36">
        <w:tc>
          <w:tcPr>
            <w:tcW w:w="527"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12</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Menghargai prestasi</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 xml:space="preserve">Sikap dan tindakan yang mendorong dirinya untuk menghasilkan sesuatu yang berguna bagi masyarakat, dan mengakui, serta menghormati keberhasilan orang </w:t>
            </w:r>
            <w:r w:rsidRPr="00C42279">
              <w:rPr>
                <w:rFonts w:asciiTheme="majorBidi" w:hAnsiTheme="majorBidi" w:cstheme="majorBidi"/>
                <w:color w:val="000000"/>
                <w:sz w:val="24"/>
                <w:szCs w:val="24"/>
              </w:rPr>
              <w:lastRenderedPageBreak/>
              <w:t>lain.</w:t>
            </w:r>
          </w:p>
        </w:tc>
      </w:tr>
      <w:tr w:rsidR="00921ABB" w:rsidTr="00B36C36">
        <w:tc>
          <w:tcPr>
            <w:tcW w:w="527"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lastRenderedPageBreak/>
              <w:t>13</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sidRPr="00C42279">
              <w:rPr>
                <w:rFonts w:asciiTheme="majorBidi" w:hAnsiTheme="majorBidi" w:cstheme="majorBidi"/>
                <w:color w:val="000000"/>
                <w:sz w:val="24"/>
                <w:szCs w:val="24"/>
              </w:rPr>
              <w:t>Menghargai</w:t>
            </w:r>
            <w:r>
              <w:rPr>
                <w:rFonts w:asciiTheme="majorBidi" w:hAnsiTheme="majorBidi" w:cstheme="majorBidi"/>
                <w:b/>
                <w:bCs/>
                <w:color w:val="000000"/>
                <w:sz w:val="24"/>
                <w:szCs w:val="24"/>
              </w:rPr>
              <w:t>/</w:t>
            </w:r>
            <w:r>
              <w:rPr>
                <w:rFonts w:asciiTheme="majorBidi" w:hAnsiTheme="majorBidi" w:cstheme="majorBidi"/>
                <w:color w:val="000000"/>
                <w:sz w:val="24"/>
                <w:szCs w:val="24"/>
              </w:rPr>
              <w:t>komunikatif</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Tindakan yang memperlihatkan rasa senang berbicara, bergaul, dan bekerja sama dengan orang lain.</w:t>
            </w:r>
          </w:p>
        </w:tc>
      </w:tr>
      <w:tr w:rsidR="00921ABB" w:rsidTr="00B36C36">
        <w:tc>
          <w:tcPr>
            <w:tcW w:w="527" w:type="dxa"/>
            <w:vAlign w:val="center"/>
          </w:tcPr>
          <w:p w:rsidR="00921ABB"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14</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sidRPr="00C42279">
              <w:rPr>
                <w:rFonts w:asciiTheme="majorBidi" w:hAnsiTheme="majorBidi" w:cstheme="majorBidi"/>
                <w:color w:val="000000"/>
                <w:sz w:val="24"/>
                <w:szCs w:val="24"/>
              </w:rPr>
              <w:t>Cinta</w:t>
            </w:r>
            <w:r>
              <w:rPr>
                <w:rFonts w:asciiTheme="majorBidi" w:hAnsiTheme="majorBidi" w:cstheme="majorBidi"/>
                <w:color w:val="000000"/>
                <w:sz w:val="24"/>
                <w:szCs w:val="24"/>
              </w:rPr>
              <w:t xml:space="preserve"> damai</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Sikap, perkataan, dan tindakan yang menyebabkan orang lain merasa senang dan aman atas kehadiran dirinya.</w:t>
            </w:r>
          </w:p>
        </w:tc>
      </w:tr>
      <w:tr w:rsidR="00921ABB" w:rsidTr="00B36C36">
        <w:tc>
          <w:tcPr>
            <w:tcW w:w="527" w:type="dxa"/>
            <w:vAlign w:val="center"/>
          </w:tcPr>
          <w:p w:rsidR="00921ABB"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15</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Gemar membaca</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Kebiasaan menyediakan waktu untuk membaca berbagai bacaan yang memberikan kebajikan bagi dirinya.</w:t>
            </w:r>
          </w:p>
        </w:tc>
      </w:tr>
      <w:tr w:rsidR="00921ABB" w:rsidTr="00B36C36">
        <w:tc>
          <w:tcPr>
            <w:tcW w:w="527" w:type="dxa"/>
            <w:vAlign w:val="center"/>
          </w:tcPr>
          <w:p w:rsidR="00921ABB"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16</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Peduli lingkungan</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Sikap dan tindakan yang selalu berupaya mencegah kerusakan pada lingkungan alam di sekitarnya, dan mengembangkan upaya-upaya untuk memperbaiki kerusakan alam yang sudah terjadi.</w:t>
            </w:r>
          </w:p>
        </w:tc>
      </w:tr>
      <w:tr w:rsidR="00921ABB" w:rsidTr="00B36C36">
        <w:tc>
          <w:tcPr>
            <w:tcW w:w="527" w:type="dxa"/>
            <w:vAlign w:val="center"/>
          </w:tcPr>
          <w:p w:rsidR="00921ABB"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17</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Peduli sosial</w:t>
            </w:r>
          </w:p>
        </w:tc>
        <w:tc>
          <w:tcPr>
            <w:tcW w:w="4228" w:type="dxa"/>
          </w:tcPr>
          <w:p w:rsidR="00921ABB" w:rsidRDefault="00921ABB" w:rsidP="00757E2F">
            <w:pPr>
              <w:jc w:val="both"/>
              <w:rPr>
                <w:rFonts w:asciiTheme="majorBidi" w:hAnsiTheme="majorBidi" w:cstheme="majorBidi"/>
                <w:b/>
                <w:bCs/>
                <w:color w:val="000000"/>
                <w:sz w:val="24"/>
                <w:szCs w:val="24"/>
              </w:rPr>
            </w:pPr>
            <w:r w:rsidRPr="00C42279">
              <w:rPr>
                <w:rFonts w:asciiTheme="majorBidi" w:hAnsiTheme="majorBidi" w:cstheme="majorBidi"/>
                <w:color w:val="000000"/>
                <w:sz w:val="24"/>
                <w:szCs w:val="24"/>
              </w:rPr>
              <w:t xml:space="preserve">Sikap dan tindakan yang selalu ingin memberi bantuan pada orang </w:t>
            </w:r>
            <w:proofErr w:type="gramStart"/>
            <w:r w:rsidRPr="00C42279">
              <w:rPr>
                <w:rFonts w:asciiTheme="majorBidi" w:hAnsiTheme="majorBidi" w:cstheme="majorBidi"/>
                <w:color w:val="000000"/>
                <w:sz w:val="24"/>
                <w:szCs w:val="24"/>
              </w:rPr>
              <w:t>lain</w:t>
            </w:r>
            <w:proofErr w:type="gramEnd"/>
            <w:r w:rsidRPr="00C42279">
              <w:rPr>
                <w:rFonts w:asciiTheme="majorBidi" w:hAnsiTheme="majorBidi" w:cstheme="majorBidi"/>
                <w:color w:val="000000"/>
                <w:sz w:val="24"/>
                <w:szCs w:val="24"/>
              </w:rPr>
              <w:t xml:space="preserve"> dan masyarakat yang membutuhkan.</w:t>
            </w:r>
          </w:p>
        </w:tc>
      </w:tr>
      <w:tr w:rsidR="00921ABB" w:rsidTr="00B36C36">
        <w:tc>
          <w:tcPr>
            <w:tcW w:w="527" w:type="dxa"/>
            <w:vAlign w:val="center"/>
          </w:tcPr>
          <w:p w:rsidR="00921ABB"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18</w:t>
            </w:r>
          </w:p>
        </w:tc>
        <w:tc>
          <w:tcPr>
            <w:tcW w:w="2616" w:type="dxa"/>
            <w:vAlign w:val="center"/>
          </w:tcPr>
          <w:p w:rsidR="00921ABB" w:rsidRPr="00C42279" w:rsidRDefault="00921ABB" w:rsidP="00757E2F">
            <w:pPr>
              <w:jc w:val="center"/>
              <w:rPr>
                <w:rFonts w:asciiTheme="majorBidi" w:hAnsiTheme="majorBidi" w:cstheme="majorBidi"/>
                <w:color w:val="000000"/>
                <w:sz w:val="24"/>
                <w:szCs w:val="24"/>
              </w:rPr>
            </w:pPr>
            <w:r>
              <w:rPr>
                <w:rFonts w:asciiTheme="majorBidi" w:hAnsiTheme="majorBidi" w:cstheme="majorBidi"/>
                <w:color w:val="000000"/>
                <w:sz w:val="24"/>
                <w:szCs w:val="24"/>
              </w:rPr>
              <w:t>Tanggung jawab</w:t>
            </w:r>
          </w:p>
        </w:tc>
        <w:tc>
          <w:tcPr>
            <w:tcW w:w="4228" w:type="dxa"/>
          </w:tcPr>
          <w:p w:rsidR="005A3CCF" w:rsidRDefault="00921ABB" w:rsidP="005A3CCF">
            <w:pPr>
              <w:rPr>
                <w:rFonts w:asciiTheme="majorBidi" w:hAnsiTheme="majorBidi" w:cstheme="majorBidi"/>
                <w:color w:val="000000" w:themeColor="text1"/>
                <w:sz w:val="20"/>
                <w:szCs w:val="20"/>
              </w:rPr>
            </w:pPr>
            <w:r w:rsidRPr="00C42279">
              <w:rPr>
                <w:rFonts w:asciiTheme="majorBidi" w:hAnsiTheme="majorBidi" w:cstheme="majorBidi"/>
                <w:color w:val="000000"/>
                <w:sz w:val="24"/>
                <w:szCs w:val="24"/>
              </w:rPr>
              <w:t>Sikap dan perilaku seseorang untuk melaksanakan tugas dan kewajibannya, yang seharusnya di lakukan terhadap diri sendiri, masyarakat, lingkungan (alam, sosial, dan budaya), Negara, dan Tuhan Yang Maha Esa.</w:t>
            </w:r>
            <w:r w:rsidR="005A3CCF" w:rsidRPr="00C170FB">
              <w:rPr>
                <w:rStyle w:val="FootnoteReference"/>
                <w:rFonts w:asciiTheme="majorBidi" w:hAnsiTheme="majorBidi" w:cstheme="majorBidi"/>
                <w:color w:val="000000" w:themeColor="text1"/>
                <w:sz w:val="20"/>
                <w:szCs w:val="20"/>
              </w:rPr>
              <w:t xml:space="preserve"> </w:t>
            </w:r>
            <w:r w:rsidR="005A3CCF" w:rsidRPr="00C170FB">
              <w:rPr>
                <w:rStyle w:val="FootnoteReference"/>
                <w:rFonts w:asciiTheme="majorBidi" w:hAnsiTheme="majorBidi" w:cstheme="majorBidi"/>
                <w:color w:val="000000" w:themeColor="text1"/>
                <w:sz w:val="20"/>
                <w:szCs w:val="20"/>
              </w:rPr>
              <w:footnoteReference w:id="76"/>
            </w:r>
          </w:p>
          <w:p w:rsidR="00921ABB" w:rsidRDefault="00921ABB" w:rsidP="00757E2F">
            <w:pPr>
              <w:jc w:val="both"/>
              <w:rPr>
                <w:rFonts w:asciiTheme="majorBidi" w:hAnsiTheme="majorBidi" w:cstheme="majorBidi"/>
                <w:b/>
                <w:bCs/>
                <w:color w:val="000000"/>
                <w:sz w:val="24"/>
                <w:szCs w:val="24"/>
              </w:rPr>
            </w:pPr>
          </w:p>
        </w:tc>
      </w:tr>
    </w:tbl>
    <w:p w:rsidR="00B5623E" w:rsidRDefault="00C170FB" w:rsidP="00C32CA9">
      <w:pPr>
        <w:shd w:val="clear" w:color="auto" w:fill="FFFFFF"/>
        <w:rPr>
          <w:rFonts w:ascii="Times New Roman" w:eastAsia="Times New Roman" w:hAnsi="Times New Roman" w:cs="Times New Roman"/>
          <w:color w:val="231F20"/>
          <w:sz w:val="24"/>
          <w:szCs w:val="24"/>
          <w:lang w:val="en-US" w:eastAsia="en-US"/>
        </w:rPr>
      </w:pPr>
      <w:r>
        <w:rPr>
          <w:rFonts w:asciiTheme="majorBidi" w:hAnsiTheme="majorBidi" w:cstheme="majorBidi"/>
          <w:color w:val="000000" w:themeColor="text1"/>
          <w:sz w:val="24"/>
          <w:szCs w:val="24"/>
          <w:lang w:val="en-US"/>
        </w:rPr>
        <w:tab/>
      </w:r>
    </w:p>
    <w:p w:rsidR="000A5451" w:rsidRPr="000A5451" w:rsidRDefault="000A5451" w:rsidP="000A5451">
      <w:pPr>
        <w:shd w:val="clear" w:color="auto" w:fill="FFFFFF"/>
        <w:spacing w:after="0" w:line="0" w:lineRule="auto"/>
        <w:rPr>
          <w:rFonts w:ascii="ff1" w:eastAsia="Times New Roman" w:hAnsi="ff1" w:cs="Times New Roman"/>
          <w:color w:val="231F20"/>
          <w:sz w:val="65"/>
          <w:szCs w:val="65"/>
          <w:lang w:val="en-US" w:eastAsia="en-US"/>
        </w:rPr>
      </w:pPr>
      <w:r w:rsidRPr="000A5451">
        <w:rPr>
          <w:rFonts w:ascii="ff1" w:eastAsia="Times New Roman" w:hAnsi="ff1" w:cs="Times New Roman"/>
          <w:color w:val="231F20"/>
          <w:sz w:val="65"/>
          <w:szCs w:val="65"/>
          <w:lang w:val="en-US" w:eastAsia="en-US"/>
        </w:rPr>
        <w:t>No</w:t>
      </w:r>
      <w:r w:rsidRPr="000A5451">
        <w:rPr>
          <w:rFonts w:ascii="ff1" w:eastAsia="Times New Roman" w:hAnsi="ff1" w:cs="Times New Roman"/>
          <w:color w:val="231F20"/>
          <w:sz w:val="65"/>
          <w:lang w:val="en-US" w:eastAsia="en-US"/>
        </w:rPr>
        <w:t xml:space="preserve"> </w:t>
      </w:r>
      <w:r w:rsidRPr="000A5451">
        <w:rPr>
          <w:rFonts w:ascii="ff1" w:eastAsia="Times New Roman" w:hAnsi="ff1" w:cs="Times New Roman"/>
          <w:color w:val="231F20"/>
          <w:sz w:val="65"/>
          <w:szCs w:val="65"/>
          <w:lang w:val="en-US" w:eastAsia="en-US"/>
        </w:rPr>
        <w:t>Nilai Karakter</w:t>
      </w:r>
      <w:r w:rsidRPr="000A5451">
        <w:rPr>
          <w:rFonts w:ascii="ff1" w:eastAsia="Times New Roman" w:hAnsi="ff1" w:cs="Times New Roman"/>
          <w:color w:val="231F20"/>
          <w:sz w:val="65"/>
          <w:lang w:val="en-US" w:eastAsia="en-US"/>
        </w:rPr>
        <w:t xml:space="preserve"> </w:t>
      </w:r>
      <w:r w:rsidRPr="000A5451">
        <w:rPr>
          <w:rFonts w:ascii="ff1" w:eastAsia="Times New Roman" w:hAnsi="ff1" w:cs="Times New Roman"/>
          <w:color w:val="231F20"/>
          <w:sz w:val="65"/>
          <w:szCs w:val="65"/>
          <w:lang w:val="en-US" w:eastAsia="en-US"/>
        </w:rPr>
        <w:t>Kelas VII</w:t>
      </w:r>
      <w:r w:rsidRPr="000A5451">
        <w:rPr>
          <w:rFonts w:ascii="ff1" w:eastAsia="Times New Roman" w:hAnsi="ff1" w:cs="Times New Roman"/>
          <w:color w:val="231F20"/>
          <w:sz w:val="65"/>
          <w:lang w:val="en-US" w:eastAsia="en-US"/>
        </w:rPr>
        <w:t xml:space="preserve"> </w:t>
      </w:r>
      <w:r w:rsidRPr="000A5451">
        <w:rPr>
          <w:rFonts w:ascii="ff1" w:eastAsia="Times New Roman" w:hAnsi="ff1" w:cs="Times New Roman"/>
          <w:color w:val="231F20"/>
          <w:sz w:val="65"/>
          <w:szCs w:val="65"/>
          <w:lang w:val="en-US" w:eastAsia="en-US"/>
        </w:rPr>
        <w:t>Kelas VIII</w:t>
      </w:r>
      <w:r w:rsidRPr="000A5451">
        <w:rPr>
          <w:rFonts w:ascii="ff1" w:eastAsia="Times New Roman" w:hAnsi="ff1" w:cs="Times New Roman"/>
          <w:color w:val="231F20"/>
          <w:sz w:val="65"/>
          <w:lang w:val="en-US" w:eastAsia="en-US"/>
        </w:rPr>
        <w:t xml:space="preserve"> </w:t>
      </w:r>
      <w:r w:rsidRPr="000A5451">
        <w:rPr>
          <w:rFonts w:ascii="ff1" w:eastAsia="Times New Roman" w:hAnsi="ff1" w:cs="Times New Roman"/>
          <w:color w:val="231F20"/>
          <w:sz w:val="65"/>
          <w:szCs w:val="65"/>
          <w:lang w:val="en-US" w:eastAsia="en-US"/>
        </w:rPr>
        <w:t>Kelas IX</w:t>
      </w:r>
      <w:r w:rsidRPr="000A5451">
        <w:rPr>
          <w:rFonts w:ascii="ff1" w:eastAsia="Times New Roman" w:hAnsi="ff1" w:cs="Times New Roman"/>
          <w:color w:val="231F20"/>
          <w:sz w:val="65"/>
          <w:lang w:val="en-US" w:eastAsia="en-US"/>
        </w:rPr>
        <w:t xml:space="preserve"> </w:t>
      </w:r>
      <w:r w:rsidRPr="000A5451">
        <w:rPr>
          <w:rFonts w:ascii="ff1" w:eastAsia="Times New Roman" w:hAnsi="ff1" w:cs="Times New Roman"/>
          <w:color w:val="231F20"/>
          <w:sz w:val="65"/>
          <w:szCs w:val="65"/>
          <w:lang w:val="en-US" w:eastAsia="en-US"/>
        </w:rPr>
        <w:t>Jumlah</w:t>
      </w:r>
    </w:p>
    <w:p w:rsidR="000A5451" w:rsidRPr="00F65E5E" w:rsidRDefault="000A5451" w:rsidP="00A940BD">
      <w:pPr>
        <w:shd w:val="clear" w:color="auto" w:fill="FFFFFF"/>
        <w:spacing w:after="0" w:line="480" w:lineRule="auto"/>
        <w:ind w:firstLine="720"/>
        <w:jc w:val="both"/>
        <w:rPr>
          <w:rFonts w:ascii="Times New Roman" w:eastAsia="Times New Roman" w:hAnsi="Times New Roman" w:cs="Times New Roman"/>
          <w:color w:val="231F20"/>
          <w:spacing w:val="-7"/>
          <w:sz w:val="24"/>
          <w:szCs w:val="24"/>
          <w:lang w:val="en-US" w:eastAsia="en-US"/>
        </w:rPr>
      </w:pPr>
      <w:r w:rsidRPr="00F65E5E">
        <w:rPr>
          <w:rFonts w:ascii="Times New Roman" w:eastAsia="Times New Roman" w:hAnsi="Times New Roman" w:cs="Times New Roman"/>
          <w:color w:val="231F20"/>
          <w:spacing w:val="-14"/>
          <w:sz w:val="24"/>
          <w:szCs w:val="24"/>
          <w:lang w:val="en-US" w:eastAsia="en-US"/>
        </w:rPr>
        <w:t xml:space="preserve">Berdasarkan tabel di atas dapat diketahui jika nilai-nilai karakter yang </w:t>
      </w:r>
      <w:proofErr w:type="gramStart"/>
      <w:r w:rsidRPr="00F65E5E">
        <w:rPr>
          <w:rFonts w:ascii="Times New Roman" w:eastAsia="Times New Roman" w:hAnsi="Times New Roman" w:cs="Times New Roman"/>
          <w:color w:val="231F20"/>
          <w:spacing w:val="-14"/>
          <w:sz w:val="24"/>
          <w:szCs w:val="24"/>
          <w:lang w:val="en-US" w:eastAsia="en-US"/>
        </w:rPr>
        <w:t xml:space="preserve">terdapat </w:t>
      </w:r>
      <w:r w:rsidR="00F65E5E" w:rsidRPr="00F65E5E">
        <w:rPr>
          <w:rFonts w:ascii="Times New Roman" w:eastAsia="Times New Roman" w:hAnsi="Times New Roman" w:cs="Times New Roman"/>
          <w:color w:val="231F20"/>
          <w:spacing w:val="-14"/>
          <w:sz w:val="24"/>
          <w:szCs w:val="24"/>
          <w:lang w:val="en-US" w:eastAsia="en-US"/>
        </w:rPr>
        <w:t xml:space="preserve"> </w:t>
      </w:r>
      <w:r w:rsidRPr="00F65E5E">
        <w:rPr>
          <w:rFonts w:ascii="Times New Roman" w:eastAsia="Times New Roman" w:hAnsi="Times New Roman" w:cs="Times New Roman"/>
          <w:color w:val="231F20"/>
          <w:spacing w:val="-7"/>
          <w:sz w:val="24"/>
          <w:szCs w:val="24"/>
          <w:lang w:val="en-US" w:eastAsia="en-US"/>
        </w:rPr>
        <w:t>pada</w:t>
      </w:r>
      <w:proofErr w:type="gramEnd"/>
      <w:r w:rsidRPr="00F65E5E">
        <w:rPr>
          <w:rFonts w:ascii="Times New Roman" w:eastAsia="Times New Roman" w:hAnsi="Times New Roman" w:cs="Times New Roman"/>
          <w:color w:val="231F20"/>
          <w:spacing w:val="-7"/>
          <w:sz w:val="24"/>
          <w:szCs w:val="24"/>
          <w:lang w:val="en-US" w:eastAsia="en-US"/>
        </w:rPr>
        <w:t xml:space="preserve"> KD PAI dan Budi Pekerti jenjang SMP sangat banyak. Secara berturut-turut mulai dari yang paling banyak muncul pada KD ialah karakter religius, disiplin, </w:t>
      </w:r>
      <w:r w:rsidRPr="00F65E5E">
        <w:rPr>
          <w:rFonts w:ascii="Times New Roman" w:eastAsia="Times New Roman" w:hAnsi="Times New Roman" w:cs="Times New Roman"/>
          <w:color w:val="231F20"/>
          <w:spacing w:val="-12"/>
          <w:sz w:val="24"/>
          <w:szCs w:val="24"/>
          <w:lang w:val="en-US" w:eastAsia="en-US"/>
        </w:rPr>
        <w:t xml:space="preserve">toleransi, bertanggung jawab, rasa hormat, kontrol diri, cinta damai, peduli sesama, </w:t>
      </w:r>
      <w:r w:rsidRPr="00F65E5E">
        <w:rPr>
          <w:rFonts w:ascii="Times New Roman" w:eastAsia="Times New Roman" w:hAnsi="Times New Roman" w:cs="Times New Roman"/>
          <w:color w:val="231F20"/>
          <w:spacing w:val="-7"/>
          <w:sz w:val="24"/>
          <w:szCs w:val="24"/>
          <w:lang w:val="en-US" w:eastAsia="en-US"/>
        </w:rPr>
        <w:t xml:space="preserve">berbelas kasih, kerja keras, bijaksana, suka menolong, </w:t>
      </w:r>
      <w:r w:rsidRPr="00F65E5E">
        <w:rPr>
          <w:rFonts w:ascii="Times New Roman" w:eastAsia="Times New Roman" w:hAnsi="Times New Roman" w:cs="Times New Roman"/>
          <w:color w:val="231F20"/>
          <w:spacing w:val="-7"/>
          <w:sz w:val="24"/>
          <w:szCs w:val="24"/>
          <w:lang w:val="en-US" w:eastAsia="en-US"/>
        </w:rPr>
        <w:lastRenderedPageBreak/>
        <w:t xml:space="preserve">kejujuran, demokratis, rasa ingin tahu, gemar membaca, keadilan, peduli lingkungan, kreatif, empati, berani, mandiri, cinta tanah air, pantang menyerah. </w:t>
      </w:r>
      <w:proofErr w:type="gramStart"/>
      <w:r w:rsidRPr="00F65E5E">
        <w:rPr>
          <w:rFonts w:ascii="Times New Roman" w:eastAsia="Times New Roman" w:hAnsi="Times New Roman" w:cs="Times New Roman"/>
          <w:color w:val="231F20"/>
          <w:spacing w:val="-7"/>
          <w:sz w:val="24"/>
          <w:szCs w:val="24"/>
          <w:lang w:val="en-US" w:eastAsia="en-US"/>
        </w:rPr>
        <w:t xml:space="preserve">Dengan demikian dapat disimpulkan </w:t>
      </w:r>
      <w:r w:rsidRPr="00F65E5E">
        <w:rPr>
          <w:rFonts w:ascii="Times New Roman" w:eastAsia="Times New Roman" w:hAnsi="Times New Roman" w:cs="Times New Roman"/>
          <w:color w:val="231F20"/>
          <w:spacing w:val="-9"/>
          <w:sz w:val="24"/>
          <w:szCs w:val="24"/>
          <w:lang w:val="en-US" w:eastAsia="en-US"/>
        </w:rPr>
        <w:t xml:space="preserve">bahwa pada KD PAI dan Budi Pekerti jenjang SMP terdapat banyak nilai karakter, </w:t>
      </w:r>
      <w:r w:rsidRPr="00F65E5E">
        <w:rPr>
          <w:rFonts w:ascii="Times New Roman" w:eastAsia="Times New Roman" w:hAnsi="Times New Roman" w:cs="Times New Roman"/>
          <w:color w:val="231F20"/>
          <w:spacing w:val="-7"/>
          <w:sz w:val="24"/>
          <w:szCs w:val="24"/>
          <w:lang w:val="en-US" w:eastAsia="en-US"/>
        </w:rPr>
        <w:t>di mana nilai religius merupakan nilai yang paling banyak.</w:t>
      </w:r>
      <w:proofErr w:type="gramEnd"/>
      <w:r w:rsidRPr="00F65E5E">
        <w:rPr>
          <w:rFonts w:ascii="Times New Roman" w:eastAsia="Times New Roman" w:hAnsi="Times New Roman" w:cs="Times New Roman"/>
          <w:color w:val="231F20"/>
          <w:spacing w:val="-7"/>
          <w:sz w:val="24"/>
          <w:szCs w:val="24"/>
          <w:lang w:val="en-US" w:eastAsia="en-US"/>
        </w:rPr>
        <w:t xml:space="preserve"> </w:t>
      </w:r>
    </w:p>
    <w:p w:rsidR="000A5451" w:rsidRDefault="00A940BD" w:rsidP="00F65E5E">
      <w:pPr>
        <w:shd w:val="clear" w:color="auto" w:fill="FFFFFF"/>
        <w:spacing w:after="0" w:line="480" w:lineRule="auto"/>
        <w:jc w:val="both"/>
        <w:rPr>
          <w:rFonts w:ascii="Times New Roman" w:eastAsia="Times New Roman" w:hAnsi="Times New Roman" w:cs="Times New Roman"/>
          <w:color w:val="231F20"/>
          <w:spacing w:val="-13"/>
          <w:sz w:val="24"/>
          <w:szCs w:val="24"/>
          <w:lang w:val="en-US" w:eastAsia="en-US"/>
        </w:rPr>
      </w:pPr>
      <w:r>
        <w:rPr>
          <w:rFonts w:ascii="Times New Roman" w:eastAsia="Times New Roman" w:hAnsi="Times New Roman" w:cs="Times New Roman"/>
          <w:color w:val="231F20"/>
          <w:spacing w:val="-22"/>
          <w:sz w:val="24"/>
          <w:szCs w:val="24"/>
          <w:lang w:val="en-US" w:eastAsia="en-US"/>
        </w:rPr>
        <w:t xml:space="preserve">                  </w:t>
      </w:r>
      <w:r w:rsidR="000A5451" w:rsidRPr="00F65E5E">
        <w:rPr>
          <w:rFonts w:ascii="Times New Roman" w:eastAsia="Times New Roman" w:hAnsi="Times New Roman" w:cs="Times New Roman"/>
          <w:color w:val="231F20"/>
          <w:spacing w:val="-22"/>
          <w:sz w:val="24"/>
          <w:szCs w:val="24"/>
          <w:lang w:val="en-US" w:eastAsia="en-US"/>
        </w:rPr>
        <w:t xml:space="preserve">Nilai-nilai karakter pada KD PAI dan Budi Pekerti sejalan dengan Permendikbud </w:t>
      </w:r>
      <w:r w:rsidR="000A5451" w:rsidRPr="00F65E5E">
        <w:rPr>
          <w:rFonts w:ascii="Times New Roman" w:eastAsia="Times New Roman" w:hAnsi="Times New Roman" w:cs="Times New Roman"/>
          <w:color w:val="231F20"/>
          <w:spacing w:val="-14"/>
          <w:sz w:val="24"/>
          <w:szCs w:val="24"/>
          <w:lang w:val="en-US" w:eastAsia="en-US"/>
        </w:rPr>
        <w:t xml:space="preserve">nomor 21 tahun 2016 tentang Standar Isi Pendidikan Dasar dan Menengah. </w:t>
      </w:r>
      <w:proofErr w:type="gramStart"/>
      <w:r w:rsidR="000A5451" w:rsidRPr="00F65E5E">
        <w:rPr>
          <w:rFonts w:ascii="Times New Roman" w:eastAsia="Times New Roman" w:hAnsi="Times New Roman" w:cs="Times New Roman"/>
          <w:color w:val="231F20"/>
          <w:spacing w:val="-14"/>
          <w:sz w:val="24"/>
          <w:szCs w:val="24"/>
          <w:lang w:val="en-US" w:eastAsia="en-US"/>
        </w:rPr>
        <w:t xml:space="preserve">Dalam </w:t>
      </w:r>
      <w:r w:rsidR="000A5451" w:rsidRPr="00F65E5E">
        <w:rPr>
          <w:rFonts w:ascii="Times New Roman" w:eastAsia="Times New Roman" w:hAnsi="Times New Roman" w:cs="Times New Roman"/>
          <w:color w:val="231F20"/>
          <w:spacing w:val="-15"/>
          <w:sz w:val="24"/>
          <w:szCs w:val="24"/>
          <w:lang w:val="en-US" w:eastAsia="en-US"/>
        </w:rPr>
        <w:t xml:space="preserve">Permendikbud tersebut dijelaskan ada enam nilai karakter yang harus dimiliki siswa, </w:t>
      </w:r>
      <w:r w:rsidR="000A5451" w:rsidRPr="00F65E5E">
        <w:rPr>
          <w:rFonts w:ascii="Times New Roman" w:eastAsia="Times New Roman" w:hAnsi="Times New Roman" w:cs="Times New Roman"/>
          <w:color w:val="231F20"/>
          <w:spacing w:val="-20"/>
          <w:sz w:val="24"/>
          <w:szCs w:val="24"/>
          <w:lang w:val="en-US" w:eastAsia="en-US"/>
        </w:rPr>
        <w:t>yakni kejujuran, disiplin, santun, percaya diri, peduli dan bertanggung jawab.</w:t>
      </w:r>
      <w:proofErr w:type="gramEnd"/>
      <w:r w:rsidR="000A5451" w:rsidRPr="00F65E5E">
        <w:rPr>
          <w:rFonts w:ascii="Times New Roman" w:eastAsia="Times New Roman" w:hAnsi="Times New Roman" w:cs="Times New Roman"/>
          <w:color w:val="231F20"/>
          <w:spacing w:val="-20"/>
          <w:sz w:val="24"/>
          <w:szCs w:val="24"/>
          <w:lang w:val="en-US" w:eastAsia="en-US"/>
        </w:rPr>
        <w:t xml:space="preserve"> </w:t>
      </w:r>
      <w:proofErr w:type="gramStart"/>
      <w:r w:rsidR="000A5451" w:rsidRPr="00F65E5E">
        <w:rPr>
          <w:rFonts w:ascii="Times New Roman" w:eastAsia="Times New Roman" w:hAnsi="Times New Roman" w:cs="Times New Roman"/>
          <w:color w:val="231F20"/>
          <w:spacing w:val="-20"/>
          <w:sz w:val="24"/>
          <w:szCs w:val="24"/>
          <w:lang w:val="en-US" w:eastAsia="en-US"/>
        </w:rPr>
        <w:t xml:space="preserve">Keenam </w:t>
      </w:r>
      <w:r w:rsidR="000A5451" w:rsidRPr="00F65E5E">
        <w:rPr>
          <w:rFonts w:ascii="Times New Roman" w:eastAsia="Times New Roman" w:hAnsi="Times New Roman" w:cs="Times New Roman"/>
          <w:color w:val="231F20"/>
          <w:spacing w:val="-13"/>
          <w:sz w:val="24"/>
          <w:szCs w:val="24"/>
          <w:lang w:val="en-US" w:eastAsia="en-US"/>
        </w:rPr>
        <w:t>nilai karakter tersebut terdapat pada KD PAI dan budi pekerti.</w:t>
      </w:r>
      <w:proofErr w:type="gramEnd"/>
      <w:r>
        <w:rPr>
          <w:rFonts w:ascii="Times New Roman" w:eastAsia="Times New Roman" w:hAnsi="Times New Roman" w:cs="Times New Roman"/>
          <w:color w:val="231F20"/>
          <w:spacing w:val="-13"/>
          <w:sz w:val="24"/>
          <w:szCs w:val="24"/>
          <w:lang w:val="en-US" w:eastAsia="en-US"/>
        </w:rPr>
        <w:t xml:space="preserve"> </w:t>
      </w:r>
      <w:proofErr w:type="gramStart"/>
      <w:r w:rsidR="000A5451" w:rsidRPr="00F65E5E">
        <w:rPr>
          <w:rFonts w:ascii="Times New Roman" w:eastAsia="Times New Roman" w:hAnsi="Times New Roman" w:cs="Times New Roman"/>
          <w:color w:val="231F20"/>
          <w:spacing w:val="-13"/>
          <w:sz w:val="24"/>
          <w:szCs w:val="24"/>
          <w:lang w:val="en-US" w:eastAsia="en-US"/>
        </w:rPr>
        <w:t>Selanjutnya berdasarkan hasil analisis nilai karakter religius, disiplin, toleransi, tanggung jawab dan rasa hormat muncul dengan jumlah yang paling banyak.</w:t>
      </w:r>
      <w:proofErr w:type="gramEnd"/>
      <w:r w:rsidR="000A5451" w:rsidRPr="00F65E5E">
        <w:rPr>
          <w:rFonts w:ascii="Times New Roman" w:eastAsia="Times New Roman" w:hAnsi="Times New Roman" w:cs="Times New Roman"/>
          <w:color w:val="231F20"/>
          <w:spacing w:val="-13"/>
          <w:sz w:val="24"/>
          <w:szCs w:val="24"/>
          <w:lang w:val="en-US" w:eastAsia="en-US"/>
        </w:rPr>
        <w:t xml:space="preserve"> </w:t>
      </w:r>
      <w:proofErr w:type="gramStart"/>
      <w:r w:rsidR="000A5451" w:rsidRPr="00F65E5E">
        <w:rPr>
          <w:rFonts w:ascii="Times New Roman" w:eastAsia="Times New Roman" w:hAnsi="Times New Roman" w:cs="Times New Roman"/>
          <w:color w:val="231F20"/>
          <w:spacing w:val="-13"/>
          <w:sz w:val="24"/>
          <w:szCs w:val="24"/>
          <w:lang w:val="en-US" w:eastAsia="en-US"/>
        </w:rPr>
        <w:t>Hal ini sesuai dengan teori perkembangan emosi dari Santrock.</w:t>
      </w:r>
      <w:proofErr w:type="gramEnd"/>
      <w:r w:rsidR="000A5451" w:rsidRPr="00F65E5E">
        <w:rPr>
          <w:rFonts w:ascii="Times New Roman" w:eastAsia="Times New Roman" w:hAnsi="Times New Roman" w:cs="Times New Roman"/>
          <w:color w:val="231F20"/>
          <w:spacing w:val="-13"/>
          <w:sz w:val="24"/>
          <w:szCs w:val="24"/>
          <w:lang w:val="en-US" w:eastAsia="en-US"/>
        </w:rPr>
        <w:t xml:space="preserve"> </w:t>
      </w:r>
      <w:proofErr w:type="gramStart"/>
      <w:r w:rsidR="000A5451" w:rsidRPr="00F65E5E">
        <w:rPr>
          <w:rFonts w:ascii="Times New Roman" w:eastAsia="Times New Roman" w:hAnsi="Times New Roman" w:cs="Times New Roman"/>
          <w:color w:val="231F20"/>
          <w:spacing w:val="-13"/>
          <w:sz w:val="24"/>
          <w:szCs w:val="24"/>
          <w:lang w:val="en-US" w:eastAsia="en-US"/>
        </w:rPr>
        <w:t xml:space="preserve">Santrock dalam Sasi Mardikarini dan Suwarjo mengatakan bahwa pada masa sekolah dasar pemahaman </w:t>
      </w:r>
      <w:r w:rsidR="000A5451" w:rsidRPr="000A5451">
        <w:rPr>
          <w:rFonts w:ascii="Times New Roman" w:eastAsia="Times New Roman" w:hAnsi="Times New Roman" w:cs="Times New Roman"/>
          <w:color w:val="231F20"/>
          <w:spacing w:val="-13"/>
          <w:sz w:val="24"/>
          <w:szCs w:val="24"/>
          <w:lang w:val="en-US" w:eastAsia="en-US"/>
        </w:rPr>
        <w:t>emosi lebih mengarah pada kemampuan memahami emosi kompleks seperti rasa bangga dan malu.</w:t>
      </w:r>
      <w:proofErr w:type="gramEnd"/>
      <w:r w:rsidR="000A5451" w:rsidRPr="000A5451">
        <w:rPr>
          <w:rFonts w:ascii="Times New Roman" w:eastAsia="Times New Roman" w:hAnsi="Times New Roman" w:cs="Times New Roman"/>
          <w:color w:val="231F20"/>
          <w:spacing w:val="-13"/>
          <w:sz w:val="24"/>
          <w:szCs w:val="24"/>
          <w:lang w:val="en-US" w:eastAsia="en-US"/>
        </w:rPr>
        <w:t xml:space="preserve"> Emosi tersebut </w:t>
      </w:r>
      <w:proofErr w:type="gramStart"/>
      <w:r w:rsidR="000A5451" w:rsidRPr="000A5451">
        <w:rPr>
          <w:rFonts w:ascii="Times New Roman" w:eastAsia="Times New Roman" w:hAnsi="Times New Roman" w:cs="Times New Roman"/>
          <w:color w:val="231F20"/>
          <w:spacing w:val="-13"/>
          <w:sz w:val="24"/>
          <w:szCs w:val="24"/>
          <w:lang w:val="en-US" w:eastAsia="en-US"/>
        </w:rPr>
        <w:t>akan</w:t>
      </w:r>
      <w:proofErr w:type="gramEnd"/>
      <w:r w:rsidR="000A5451" w:rsidRPr="000A5451">
        <w:rPr>
          <w:rFonts w:ascii="Times New Roman" w:eastAsia="Times New Roman" w:hAnsi="Times New Roman" w:cs="Times New Roman"/>
          <w:color w:val="231F20"/>
          <w:spacing w:val="-13"/>
          <w:sz w:val="24"/>
          <w:szCs w:val="24"/>
          <w:lang w:val="en-US" w:eastAsia="en-US"/>
        </w:rPr>
        <w:t xml:space="preserve"> lebih tergeneralisasi pada diri peserta didik jika disertai dengan rasa tanggung jawab. </w:t>
      </w:r>
    </w:p>
    <w:p w:rsidR="00941C6E" w:rsidRDefault="00941C6E" w:rsidP="00B36C36">
      <w:pPr>
        <w:spacing w:after="0" w:line="480" w:lineRule="auto"/>
        <w:ind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Pendidikan Agama Islam dimaksud untuk peningkatan potensi spiritual dan pembentukan peserta didik agar menjadi manusia yang beriman dan bertakwa kepada Tuhan Yang Maha Esa dan berakhlak </w:t>
      </w:r>
      <w:r>
        <w:rPr>
          <w:rFonts w:asciiTheme="majorBidi" w:hAnsiTheme="majorBidi" w:cstheme="majorBidi"/>
          <w:color w:val="000000" w:themeColor="text1"/>
          <w:sz w:val="24"/>
          <w:szCs w:val="24"/>
          <w:lang w:val="en-US"/>
        </w:rPr>
        <w:lastRenderedPageBreak/>
        <w:t>mulia.Akhlak mulia mencakup etika, budi pekerti, dan moral sebagai perwujudan dari pendidikan agama.Adapun pengertian Pendidikan Agama Islam sendiri adalah “pendidikan Agama Islam yakni upaya pendidikan agama Islam atau ajaran Islam dan nilai-nilainya, agar menjadi pandangan hidup seseorang.”</w:t>
      </w:r>
      <w:r>
        <w:rPr>
          <w:rStyle w:val="FootnoteReference"/>
          <w:rFonts w:asciiTheme="majorBidi" w:hAnsiTheme="majorBidi" w:cstheme="majorBidi"/>
          <w:color w:val="000000" w:themeColor="text1"/>
          <w:sz w:val="24"/>
          <w:szCs w:val="24"/>
          <w:lang w:val="en-US"/>
        </w:rPr>
        <w:footnoteReference w:id="77"/>
      </w:r>
    </w:p>
    <w:p w:rsidR="00C32CA9" w:rsidRDefault="00941C6E" w:rsidP="00B36C36">
      <w:pPr>
        <w:spacing w:after="0" w:line="480" w:lineRule="auto"/>
        <w:ind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Pendidikan agama Islam diharapkan menghasilkan manusia yang selalu berupaya menyempurnakan iman, takwa, dan akhlak, serta aktif membangun  peradaban dan keharmonisan kehidupan, khususnya dalam memajukan per</w:t>
      </w:r>
      <w:r w:rsidR="00B5437B">
        <w:rPr>
          <w:rFonts w:asciiTheme="majorBidi" w:hAnsiTheme="majorBidi" w:cstheme="majorBidi"/>
          <w:color w:val="000000" w:themeColor="text1"/>
          <w:sz w:val="24"/>
          <w:szCs w:val="24"/>
          <w:lang w:val="en-US"/>
        </w:rPr>
        <w:t>adaban bangsa yang bermartabat dan sesuai dengan tuntunan yang mengharuskan berprilaku yang mempunyai karakter, karakter tersebut sudah ada sejak manusia lahir, sehingga pengolahannya nanti setelah ia beranjak remaja.</w:t>
      </w:r>
    </w:p>
    <w:p w:rsidR="006A550E" w:rsidRDefault="006A550E" w:rsidP="007E0D85">
      <w:pPr>
        <w:spacing w:after="0" w:line="480" w:lineRule="auto"/>
        <w:jc w:val="both"/>
        <w:rPr>
          <w:rFonts w:asciiTheme="majorBidi" w:hAnsiTheme="majorBidi" w:cstheme="majorBidi"/>
          <w:noProof/>
          <w:color w:val="000000" w:themeColor="text1"/>
          <w:sz w:val="24"/>
          <w:szCs w:val="24"/>
          <w:lang w:val="en-US" w:eastAsia="en-US"/>
        </w:rPr>
      </w:pPr>
    </w:p>
    <w:p w:rsidR="006A550E" w:rsidRDefault="006A550E" w:rsidP="007E0D85">
      <w:pPr>
        <w:spacing w:after="0" w:line="480" w:lineRule="auto"/>
        <w:jc w:val="both"/>
        <w:rPr>
          <w:rFonts w:asciiTheme="majorBidi" w:hAnsiTheme="majorBidi" w:cstheme="majorBidi"/>
          <w:noProof/>
          <w:color w:val="000000" w:themeColor="text1"/>
          <w:sz w:val="24"/>
          <w:szCs w:val="24"/>
          <w:lang w:val="en-US" w:eastAsia="en-US"/>
        </w:rPr>
      </w:pPr>
    </w:p>
    <w:p w:rsidR="006A550E" w:rsidRDefault="006A550E" w:rsidP="007E0D85">
      <w:pPr>
        <w:spacing w:after="0" w:line="480" w:lineRule="auto"/>
        <w:jc w:val="both"/>
        <w:rPr>
          <w:rFonts w:asciiTheme="majorBidi" w:hAnsiTheme="majorBidi" w:cstheme="majorBidi"/>
          <w:noProof/>
          <w:color w:val="000000" w:themeColor="text1"/>
          <w:sz w:val="24"/>
          <w:szCs w:val="24"/>
          <w:lang w:val="en-US" w:eastAsia="en-US"/>
        </w:rPr>
      </w:pPr>
    </w:p>
    <w:p w:rsidR="006A550E" w:rsidRDefault="006A550E" w:rsidP="007E0D85">
      <w:pPr>
        <w:spacing w:after="0" w:line="480" w:lineRule="auto"/>
        <w:jc w:val="both"/>
        <w:rPr>
          <w:rFonts w:asciiTheme="majorBidi" w:hAnsiTheme="majorBidi" w:cstheme="majorBidi"/>
          <w:noProof/>
          <w:color w:val="000000" w:themeColor="text1"/>
          <w:sz w:val="24"/>
          <w:szCs w:val="24"/>
          <w:lang w:val="en-US" w:eastAsia="en-US"/>
        </w:rPr>
      </w:pPr>
    </w:p>
    <w:p w:rsidR="006A550E" w:rsidRPr="00921ABB" w:rsidRDefault="006A550E" w:rsidP="007E0D85">
      <w:pPr>
        <w:spacing w:after="0" w:line="480" w:lineRule="auto"/>
        <w:jc w:val="both"/>
        <w:rPr>
          <w:rFonts w:asciiTheme="majorBidi" w:hAnsiTheme="majorBidi" w:cstheme="majorBidi"/>
          <w:color w:val="000000" w:themeColor="text1"/>
          <w:sz w:val="24"/>
          <w:szCs w:val="24"/>
          <w:lang w:val="en-US"/>
        </w:rPr>
      </w:pPr>
    </w:p>
    <w:sectPr w:rsidR="006A550E" w:rsidRPr="00921ABB" w:rsidSect="00FA5D45">
      <w:headerReference w:type="even" r:id="rId9"/>
      <w:headerReference w:type="default" r:id="rId10"/>
      <w:footerReference w:type="default" r:id="rId11"/>
      <w:footerReference w:type="first" r:id="rId12"/>
      <w:pgSz w:w="10319" w:h="14571" w:code="13"/>
      <w:pgMar w:top="1701" w:right="1701" w:bottom="1701" w:left="1701" w:header="720" w:footer="720"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67" w:rsidRDefault="00FD5E67" w:rsidP="00FD57FD">
      <w:pPr>
        <w:spacing w:after="0" w:line="240" w:lineRule="auto"/>
      </w:pPr>
      <w:r>
        <w:separator/>
      </w:r>
    </w:p>
  </w:endnote>
  <w:endnote w:type="continuationSeparator" w:id="0">
    <w:p w:rsidR="00FD5E67" w:rsidRDefault="00FD5E67" w:rsidP="00FD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abic Typesetting">
    <w:altName w:val="Courier New"/>
    <w:charset w:val="00"/>
    <w:family w:val="script"/>
    <w:pitch w:val="variable"/>
    <w:sig w:usb0="A000206F" w:usb1="C0000000" w:usb2="00000008" w:usb3="00000000" w:csb0="000000D3" w:csb1="00000000"/>
  </w:font>
  <w:font w:name="Courier New">
    <w:panose1 w:val="02070309020205020404"/>
    <w:charset w:val="00"/>
    <w:family w:val="modern"/>
    <w:pitch w:val="fixed"/>
    <w:sig w:usb0="20002A87" w:usb1="80000000" w:usb2="00000008" w:usb3="00000000" w:csb0="000001FF" w:csb1="00000000"/>
  </w:font>
  <w:font w:name="ff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67" w:rsidRDefault="00FD5E67">
    <w:pPr>
      <w:pStyle w:val="Footer"/>
      <w:jc w:val="center"/>
      <w:rPr>
        <w:rFonts w:asciiTheme="majorBidi" w:hAnsiTheme="majorBidi" w:cstheme="majorBidi"/>
        <w:sz w:val="24"/>
        <w:szCs w:val="24"/>
      </w:rPr>
    </w:pPr>
  </w:p>
  <w:p w:rsidR="00FD5E67" w:rsidRPr="00A144B7" w:rsidRDefault="00FD5E67">
    <w:pPr>
      <w:pStyle w:val="Footer"/>
      <w:jc w:val="center"/>
      <w:rPr>
        <w:rFonts w:asciiTheme="majorBidi" w:hAnsiTheme="majorBidi" w:cstheme="majorBidi"/>
        <w:sz w:val="24"/>
        <w:szCs w:val="24"/>
      </w:rPr>
    </w:pPr>
  </w:p>
  <w:p w:rsidR="00FD5E67" w:rsidRPr="00A144B7" w:rsidRDefault="00FD5E67">
    <w:pPr>
      <w:pStyle w:val="Foo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67" w:rsidRPr="00CD5501" w:rsidRDefault="00FA5D45" w:rsidP="00CD5501">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67" w:rsidRDefault="00FD5E67" w:rsidP="00FD57FD">
      <w:pPr>
        <w:spacing w:after="0" w:line="240" w:lineRule="auto"/>
      </w:pPr>
      <w:r>
        <w:separator/>
      </w:r>
    </w:p>
  </w:footnote>
  <w:footnote w:type="continuationSeparator" w:id="0">
    <w:p w:rsidR="00FD5E67" w:rsidRDefault="00FD5E67" w:rsidP="00FD57FD">
      <w:pPr>
        <w:spacing w:after="0" w:line="240" w:lineRule="auto"/>
      </w:pPr>
      <w:r>
        <w:continuationSeparator/>
      </w:r>
    </w:p>
  </w:footnote>
  <w:footnote w:id="1">
    <w:p w:rsidR="00FD5E67" w:rsidRPr="001D72E6" w:rsidRDefault="00FD5E67" w:rsidP="00FA5D45">
      <w:pPr>
        <w:pStyle w:val="FootnoteText"/>
        <w:ind w:firstLine="1134"/>
        <w:jc w:val="both"/>
        <w:rPr>
          <w:rFonts w:asciiTheme="majorBidi" w:hAnsiTheme="majorBidi" w:cstheme="majorBidi"/>
          <w:sz w:val="20"/>
          <w:lang w:val="id-ID"/>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proofErr w:type="gramStart"/>
      <w:r w:rsidRPr="001D72E6">
        <w:rPr>
          <w:rFonts w:asciiTheme="majorBidi" w:hAnsiTheme="majorBidi" w:cstheme="majorBidi"/>
          <w:sz w:val="20"/>
        </w:rPr>
        <w:t xml:space="preserve">WJS.Poerwardaminta, </w:t>
      </w:r>
      <w:r w:rsidRPr="001D72E6">
        <w:rPr>
          <w:rFonts w:asciiTheme="majorBidi" w:hAnsiTheme="majorBidi" w:cstheme="majorBidi"/>
          <w:i/>
          <w:sz w:val="20"/>
        </w:rPr>
        <w:t>Kamus Besar Bahasa Indonesia</w:t>
      </w:r>
      <w:r w:rsidRPr="001D72E6">
        <w:rPr>
          <w:rFonts w:asciiTheme="majorBidi" w:hAnsiTheme="majorBidi" w:cstheme="majorBidi"/>
          <w:sz w:val="20"/>
        </w:rPr>
        <w:t xml:space="preserve"> (Jakarta; Balai Pustaka, Tahun 1984), 518.</w:t>
      </w:r>
      <w:proofErr w:type="gramEnd"/>
    </w:p>
  </w:footnote>
  <w:footnote w:id="2">
    <w:p w:rsidR="00FD5E67" w:rsidRPr="001D72E6" w:rsidRDefault="00FD5E67" w:rsidP="00FA5D45">
      <w:pPr>
        <w:pStyle w:val="FootnoteText"/>
        <w:ind w:firstLine="1146"/>
        <w:jc w:val="both"/>
        <w:rPr>
          <w:rFonts w:asciiTheme="majorBidi" w:hAnsiTheme="majorBidi" w:cstheme="majorBidi"/>
          <w:sz w:val="20"/>
          <w:lang w:val="id-ID"/>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proofErr w:type="gramStart"/>
      <w:r w:rsidRPr="001D72E6">
        <w:rPr>
          <w:rFonts w:asciiTheme="majorBidi" w:hAnsiTheme="majorBidi" w:cstheme="majorBidi"/>
          <w:sz w:val="20"/>
        </w:rPr>
        <w:t>Moh.</w:t>
      </w:r>
      <w:proofErr w:type="gramEnd"/>
      <w:r w:rsidRPr="001D72E6">
        <w:rPr>
          <w:rFonts w:asciiTheme="majorBidi" w:hAnsiTheme="majorBidi" w:cstheme="majorBidi"/>
          <w:sz w:val="20"/>
        </w:rPr>
        <w:t xml:space="preserve"> Uzer Usman, </w:t>
      </w:r>
      <w:r w:rsidRPr="001D72E6">
        <w:rPr>
          <w:rFonts w:asciiTheme="majorBidi" w:hAnsiTheme="majorBidi" w:cstheme="majorBidi"/>
          <w:i/>
          <w:sz w:val="20"/>
        </w:rPr>
        <w:t>Menjadi Guru Profesional</w:t>
      </w:r>
      <w:r w:rsidRPr="001D72E6">
        <w:rPr>
          <w:rFonts w:asciiTheme="majorBidi" w:hAnsiTheme="majorBidi" w:cstheme="majorBidi"/>
          <w:sz w:val="20"/>
        </w:rPr>
        <w:t xml:space="preserve"> (</w:t>
      </w:r>
      <w:proofErr w:type="gramStart"/>
      <w:r w:rsidRPr="001D72E6">
        <w:rPr>
          <w:rFonts w:asciiTheme="majorBidi" w:hAnsiTheme="majorBidi" w:cstheme="majorBidi"/>
          <w:sz w:val="20"/>
        </w:rPr>
        <w:t>Bandung ;</w:t>
      </w:r>
      <w:proofErr w:type="gramEnd"/>
      <w:r w:rsidRPr="001D72E6">
        <w:rPr>
          <w:rFonts w:asciiTheme="majorBidi" w:hAnsiTheme="majorBidi" w:cstheme="majorBidi"/>
          <w:sz w:val="20"/>
        </w:rPr>
        <w:t xml:space="preserve"> Remaja Rosdakarya, 2011), 4. </w:t>
      </w:r>
    </w:p>
  </w:footnote>
  <w:footnote w:id="3">
    <w:p w:rsidR="00FD5E67" w:rsidRPr="001D72E6" w:rsidRDefault="00FD5E67" w:rsidP="00FA5D45">
      <w:pPr>
        <w:pStyle w:val="FootnoteText"/>
        <w:ind w:firstLine="1134"/>
        <w:jc w:val="both"/>
        <w:rPr>
          <w:rFonts w:asciiTheme="majorBidi" w:hAnsiTheme="majorBidi" w:cstheme="majorBidi"/>
          <w:sz w:val="20"/>
          <w:lang w:val="id-ID"/>
        </w:rPr>
      </w:pPr>
      <w:r w:rsidRPr="001D72E6">
        <w:rPr>
          <w:rStyle w:val="FootnoteReference"/>
          <w:rFonts w:asciiTheme="majorBidi" w:hAnsiTheme="majorBidi" w:cstheme="majorBidi"/>
          <w:sz w:val="20"/>
        </w:rPr>
        <w:footnoteRef/>
      </w:r>
      <w:r w:rsidRPr="001D72E6">
        <w:rPr>
          <w:rFonts w:asciiTheme="majorBidi" w:hAnsiTheme="majorBidi" w:cstheme="majorBidi"/>
          <w:sz w:val="20"/>
          <w:lang w:val="id-ID"/>
        </w:rPr>
        <w:t xml:space="preserve">Mansur Muslich, </w:t>
      </w:r>
      <w:r w:rsidRPr="001D72E6">
        <w:rPr>
          <w:rFonts w:asciiTheme="majorBidi" w:hAnsiTheme="majorBidi" w:cstheme="majorBidi"/>
          <w:i/>
          <w:sz w:val="20"/>
          <w:lang w:val="id-ID"/>
        </w:rPr>
        <w:t>KTSP Pembelajaran Berbasis Kompetensi dan Kontekstual</w:t>
      </w:r>
      <w:r w:rsidRPr="001D72E6">
        <w:rPr>
          <w:rFonts w:asciiTheme="majorBidi" w:hAnsiTheme="majorBidi" w:cstheme="majorBidi"/>
          <w:sz w:val="20"/>
          <w:lang w:val="id-ID"/>
        </w:rPr>
        <w:t xml:space="preserve"> (Jakarta: Bumi Aksara, 2009), 15.</w:t>
      </w:r>
    </w:p>
  </w:footnote>
  <w:footnote w:id="4">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lang w:val="id-ID"/>
        </w:rPr>
        <w:t xml:space="preserve">Mansur Muslich, </w:t>
      </w:r>
      <w:r w:rsidRPr="001D72E6">
        <w:rPr>
          <w:rFonts w:asciiTheme="majorBidi" w:hAnsiTheme="majorBidi" w:cstheme="majorBidi"/>
          <w:i/>
          <w:sz w:val="20"/>
          <w:lang w:val="id-ID"/>
        </w:rPr>
        <w:t>KTSP Pembelajaran Berbasis Kompetensi dan Kontekstual</w:t>
      </w:r>
      <w:r w:rsidRPr="001D72E6">
        <w:rPr>
          <w:rFonts w:asciiTheme="majorBidi" w:hAnsiTheme="majorBidi" w:cstheme="majorBidi"/>
          <w:sz w:val="20"/>
          <w:lang w:val="id-ID"/>
        </w:rPr>
        <w:t>(Jakarta: Bumi Aksara, 2009)</w:t>
      </w:r>
      <w:r w:rsidRPr="001D72E6">
        <w:rPr>
          <w:rFonts w:asciiTheme="majorBidi" w:hAnsiTheme="majorBidi" w:cstheme="majorBidi"/>
          <w:sz w:val="20"/>
          <w:lang w:val="en-US"/>
        </w:rPr>
        <w:t>, 23.</w:t>
      </w:r>
    </w:p>
  </w:footnote>
  <w:footnote w:id="5">
    <w:p w:rsidR="00FD5E67" w:rsidRPr="001D72E6" w:rsidRDefault="00FD5E67" w:rsidP="00FA5D45">
      <w:pPr>
        <w:autoSpaceDE w:val="0"/>
        <w:autoSpaceDN w:val="0"/>
        <w:adjustRightInd w:val="0"/>
        <w:spacing w:after="0" w:line="240" w:lineRule="auto"/>
        <w:ind w:firstLine="1134"/>
        <w:jc w:val="both"/>
        <w:rPr>
          <w:rFonts w:asciiTheme="majorBidi" w:hAnsiTheme="majorBidi" w:cstheme="majorBidi"/>
          <w:sz w:val="20"/>
          <w:szCs w:val="20"/>
          <w:lang w:val="en-US"/>
        </w:rPr>
      </w:pPr>
      <w:r w:rsidRPr="001D72E6">
        <w:rPr>
          <w:rStyle w:val="FootnoteReference"/>
          <w:rFonts w:asciiTheme="majorBidi" w:hAnsiTheme="majorBidi" w:cstheme="majorBidi"/>
          <w:sz w:val="20"/>
          <w:szCs w:val="20"/>
        </w:rPr>
        <w:footnoteRef/>
      </w:r>
      <w:proofErr w:type="gramStart"/>
      <w:r w:rsidRPr="001D72E6">
        <w:rPr>
          <w:rFonts w:asciiTheme="majorBidi" w:hAnsiTheme="majorBidi" w:cstheme="majorBidi"/>
          <w:sz w:val="20"/>
          <w:szCs w:val="20"/>
          <w:lang w:val="en-US"/>
        </w:rPr>
        <w:t>Moh.</w:t>
      </w:r>
      <w:proofErr w:type="gramEnd"/>
      <w:r w:rsidRPr="001D72E6">
        <w:rPr>
          <w:rFonts w:asciiTheme="majorBidi" w:hAnsiTheme="majorBidi" w:cstheme="majorBidi"/>
          <w:sz w:val="20"/>
          <w:szCs w:val="20"/>
          <w:lang w:val="en-US"/>
        </w:rPr>
        <w:t xml:space="preserve"> Uzer Usman, </w:t>
      </w:r>
      <w:r w:rsidRPr="001D72E6">
        <w:rPr>
          <w:rFonts w:asciiTheme="majorBidi" w:hAnsiTheme="majorBidi" w:cstheme="majorBidi"/>
          <w:i/>
          <w:iCs/>
          <w:sz w:val="20"/>
          <w:szCs w:val="20"/>
          <w:lang w:val="en-US"/>
        </w:rPr>
        <w:t xml:space="preserve">Menjadi Guru </w:t>
      </w:r>
      <w:proofErr w:type="gramStart"/>
      <w:r w:rsidRPr="001D72E6">
        <w:rPr>
          <w:rFonts w:asciiTheme="majorBidi" w:hAnsiTheme="majorBidi" w:cstheme="majorBidi"/>
          <w:i/>
          <w:iCs/>
          <w:sz w:val="20"/>
          <w:szCs w:val="20"/>
          <w:lang w:val="en-US"/>
        </w:rPr>
        <w:t>professional</w:t>
      </w:r>
      <w:r w:rsidRPr="001D72E6">
        <w:rPr>
          <w:rFonts w:asciiTheme="majorBidi" w:hAnsiTheme="majorBidi" w:cstheme="majorBidi"/>
          <w:sz w:val="20"/>
          <w:szCs w:val="20"/>
        </w:rPr>
        <w:t>(</w:t>
      </w:r>
      <w:proofErr w:type="gramEnd"/>
      <w:r w:rsidRPr="001D72E6">
        <w:rPr>
          <w:rFonts w:asciiTheme="majorBidi" w:hAnsiTheme="majorBidi" w:cstheme="majorBidi"/>
          <w:sz w:val="20"/>
          <w:szCs w:val="20"/>
        </w:rPr>
        <w:t>Bandung ; Remaja Rosdakarya, 2011)</w:t>
      </w:r>
      <w:r w:rsidRPr="001D72E6">
        <w:rPr>
          <w:rFonts w:asciiTheme="majorBidi" w:hAnsiTheme="majorBidi" w:cstheme="majorBidi"/>
          <w:sz w:val="20"/>
          <w:szCs w:val="20"/>
          <w:lang w:val="en-US"/>
        </w:rPr>
        <w:t>, 14.</w:t>
      </w:r>
    </w:p>
  </w:footnote>
  <w:footnote w:id="6">
    <w:p w:rsidR="00FD5E67" w:rsidRPr="001D72E6" w:rsidRDefault="00FD5E67" w:rsidP="00FA5D45">
      <w:pPr>
        <w:autoSpaceDE w:val="0"/>
        <w:autoSpaceDN w:val="0"/>
        <w:adjustRightInd w:val="0"/>
        <w:spacing w:after="0" w:line="240" w:lineRule="auto"/>
        <w:ind w:firstLine="1134"/>
        <w:jc w:val="both"/>
        <w:rPr>
          <w:rFonts w:asciiTheme="majorBidi" w:hAnsiTheme="majorBidi" w:cstheme="majorBidi"/>
          <w:sz w:val="20"/>
          <w:szCs w:val="20"/>
          <w:lang w:val="en-US"/>
        </w:rPr>
      </w:pPr>
      <w:r w:rsidRPr="001D72E6">
        <w:rPr>
          <w:rStyle w:val="FootnoteReference"/>
          <w:rFonts w:asciiTheme="majorBidi" w:hAnsiTheme="majorBidi" w:cstheme="majorBidi"/>
          <w:sz w:val="20"/>
          <w:szCs w:val="20"/>
        </w:rPr>
        <w:footnoteRef/>
      </w:r>
      <w:r w:rsidRPr="001D72E6">
        <w:rPr>
          <w:rFonts w:asciiTheme="majorBidi" w:hAnsiTheme="majorBidi" w:cstheme="majorBidi"/>
          <w:sz w:val="20"/>
          <w:szCs w:val="20"/>
          <w:lang w:val="en-US"/>
        </w:rPr>
        <w:t xml:space="preserve">E. Mulyasa, </w:t>
      </w:r>
      <w:r w:rsidRPr="001D72E6">
        <w:rPr>
          <w:rFonts w:asciiTheme="majorBidi" w:hAnsiTheme="majorBidi" w:cstheme="majorBidi"/>
          <w:i/>
          <w:iCs/>
          <w:sz w:val="20"/>
          <w:szCs w:val="20"/>
          <w:lang w:val="en-US"/>
        </w:rPr>
        <w:t xml:space="preserve">Kurikulum Berbasis Kompetensi, </w:t>
      </w:r>
      <w:r w:rsidRPr="001D72E6">
        <w:rPr>
          <w:rFonts w:asciiTheme="majorBidi" w:hAnsiTheme="majorBidi" w:cstheme="majorBidi"/>
          <w:sz w:val="20"/>
          <w:szCs w:val="20"/>
          <w:lang w:val="en-US"/>
        </w:rPr>
        <w:t>(Bandung: PT. Remaja Rosda Karya, 2013), 38.</w:t>
      </w:r>
    </w:p>
  </w:footnote>
  <w:footnote w:id="7">
    <w:p w:rsidR="00FD5E67" w:rsidRPr="001D72E6" w:rsidRDefault="00FD5E67" w:rsidP="00FA5D45">
      <w:pPr>
        <w:pStyle w:val="Default"/>
        <w:ind w:firstLine="1134"/>
        <w:jc w:val="both"/>
        <w:rPr>
          <w:rFonts w:asciiTheme="majorBidi" w:hAnsiTheme="majorBidi" w:cstheme="majorBidi"/>
          <w:sz w:val="20"/>
          <w:szCs w:val="20"/>
          <w:lang w:eastAsia="id-ID"/>
        </w:rPr>
      </w:pPr>
      <w:r>
        <w:rPr>
          <w:rFonts w:asciiTheme="majorBidi" w:hAnsiTheme="majorBidi" w:cstheme="majorBidi"/>
          <w:sz w:val="20"/>
          <w:szCs w:val="20"/>
          <w:lang w:val="id-ID"/>
        </w:rPr>
        <w:t xml:space="preserve">   </w:t>
      </w:r>
      <w:r w:rsidRPr="001D72E6">
        <w:rPr>
          <w:rStyle w:val="FootnoteReference"/>
          <w:rFonts w:asciiTheme="majorBidi" w:hAnsiTheme="majorBidi" w:cstheme="majorBidi"/>
          <w:sz w:val="20"/>
          <w:szCs w:val="20"/>
        </w:rPr>
        <w:footnoteRef/>
      </w:r>
      <w:r w:rsidRPr="001D72E6">
        <w:rPr>
          <w:rFonts w:asciiTheme="majorBidi" w:hAnsiTheme="majorBidi" w:cstheme="majorBidi"/>
          <w:sz w:val="20"/>
          <w:szCs w:val="20"/>
        </w:rPr>
        <w:t xml:space="preserve">Tim Penyusun Kamus Pusat Pembinaan dan Pengembangan Bahasa, </w:t>
      </w:r>
      <w:r w:rsidRPr="001D72E6">
        <w:rPr>
          <w:rFonts w:asciiTheme="majorBidi" w:hAnsiTheme="majorBidi" w:cstheme="majorBidi"/>
          <w:i/>
          <w:iCs/>
          <w:sz w:val="20"/>
          <w:szCs w:val="20"/>
        </w:rPr>
        <w:t xml:space="preserve">Kamus Besar Bahasa Indonesia, </w:t>
      </w:r>
      <w:r w:rsidRPr="001D72E6">
        <w:rPr>
          <w:rFonts w:asciiTheme="majorBidi" w:hAnsiTheme="majorBidi" w:cstheme="majorBidi"/>
          <w:sz w:val="20"/>
          <w:szCs w:val="20"/>
        </w:rPr>
        <w:t xml:space="preserve">(Jakarta: Balai Pustaka, 2008), 857.  </w:t>
      </w:r>
    </w:p>
  </w:footnote>
  <w:footnote w:id="8">
    <w:p w:rsidR="00FD5E67" w:rsidRPr="001D72E6" w:rsidRDefault="00FD5E67" w:rsidP="00FA5D45">
      <w:pPr>
        <w:pStyle w:val="Default"/>
        <w:ind w:firstLine="1134"/>
        <w:jc w:val="both"/>
        <w:rPr>
          <w:rFonts w:asciiTheme="majorBidi" w:hAnsiTheme="majorBidi" w:cstheme="majorBidi"/>
          <w:sz w:val="20"/>
          <w:szCs w:val="20"/>
          <w:lang w:eastAsia="id-ID"/>
        </w:rPr>
      </w:pPr>
      <w:r>
        <w:rPr>
          <w:rFonts w:asciiTheme="majorBidi" w:hAnsiTheme="majorBidi" w:cstheme="majorBidi"/>
          <w:sz w:val="20"/>
          <w:szCs w:val="20"/>
          <w:lang w:val="id-ID"/>
        </w:rPr>
        <w:t xml:space="preserve">    </w:t>
      </w:r>
      <w:r w:rsidRPr="001D72E6">
        <w:rPr>
          <w:rStyle w:val="FootnoteReference"/>
          <w:rFonts w:asciiTheme="majorBidi" w:hAnsiTheme="majorBidi" w:cstheme="majorBidi"/>
          <w:sz w:val="20"/>
          <w:szCs w:val="20"/>
        </w:rPr>
        <w:footnoteRef/>
      </w:r>
      <w:r w:rsidRPr="001D72E6">
        <w:rPr>
          <w:rFonts w:asciiTheme="majorBidi" w:hAnsiTheme="majorBidi" w:cstheme="majorBidi"/>
          <w:sz w:val="20"/>
          <w:szCs w:val="20"/>
        </w:rPr>
        <w:t xml:space="preserve"> M. Hafi Anshori, </w:t>
      </w:r>
      <w:r w:rsidRPr="001D72E6">
        <w:rPr>
          <w:rFonts w:asciiTheme="majorBidi" w:hAnsiTheme="majorBidi" w:cstheme="majorBidi"/>
          <w:i/>
          <w:iCs/>
          <w:sz w:val="20"/>
          <w:szCs w:val="20"/>
        </w:rPr>
        <w:t>Kamus Psikologi</w:t>
      </w:r>
      <w:r w:rsidRPr="001D72E6">
        <w:rPr>
          <w:rFonts w:asciiTheme="majorBidi" w:hAnsiTheme="majorBidi" w:cstheme="majorBidi"/>
          <w:sz w:val="20"/>
          <w:szCs w:val="20"/>
        </w:rPr>
        <w:t xml:space="preserve">, (Surabaya: Usaha Kanisius, 2005), 653.  </w:t>
      </w:r>
    </w:p>
  </w:footnote>
  <w:footnote w:id="9">
    <w:p w:rsidR="00FD5E67" w:rsidRPr="001D72E6" w:rsidRDefault="00FD5E67" w:rsidP="00FA5D45">
      <w:pPr>
        <w:pStyle w:val="FootnoteText"/>
        <w:ind w:firstLine="1134"/>
        <w:jc w:val="both"/>
        <w:rPr>
          <w:rFonts w:asciiTheme="majorBidi" w:hAnsiTheme="majorBidi" w:cstheme="majorBidi"/>
          <w:sz w:val="20"/>
          <w:lang w:val="en-US"/>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Sa’id Hawa, </w:t>
      </w:r>
      <w:r w:rsidRPr="001D72E6">
        <w:rPr>
          <w:rFonts w:asciiTheme="majorBidi" w:hAnsiTheme="majorBidi" w:cstheme="majorBidi"/>
          <w:i/>
          <w:iCs/>
          <w:sz w:val="20"/>
        </w:rPr>
        <w:t>Jalan Ruhaniah</w:t>
      </w:r>
      <w:r w:rsidRPr="001D72E6">
        <w:rPr>
          <w:rFonts w:asciiTheme="majorBidi" w:hAnsiTheme="majorBidi" w:cstheme="majorBidi"/>
          <w:sz w:val="20"/>
        </w:rPr>
        <w:t xml:space="preserve">, </w:t>
      </w:r>
      <w:proofErr w:type="gramStart"/>
      <w:r w:rsidRPr="001D72E6">
        <w:rPr>
          <w:rFonts w:asciiTheme="majorBidi" w:hAnsiTheme="majorBidi" w:cstheme="majorBidi"/>
          <w:sz w:val="20"/>
        </w:rPr>
        <w:t>terj :</w:t>
      </w:r>
      <w:proofErr w:type="gramEnd"/>
      <w:r w:rsidRPr="001D72E6">
        <w:rPr>
          <w:rFonts w:asciiTheme="majorBidi" w:hAnsiTheme="majorBidi" w:cstheme="majorBidi"/>
          <w:sz w:val="20"/>
        </w:rPr>
        <w:t xml:space="preserve"> Drs. Khairul Rafie’ M. dan Ibnu Tha Ali, (Mizan, Bandung, 2005), 63 .</w:t>
      </w:r>
    </w:p>
  </w:footnote>
  <w:footnote w:id="10">
    <w:p w:rsidR="00FD5E67" w:rsidRPr="001D72E6" w:rsidRDefault="00FD5E67" w:rsidP="00FA5D45">
      <w:pPr>
        <w:pStyle w:val="FootnoteText"/>
        <w:ind w:firstLine="1134"/>
        <w:jc w:val="both"/>
        <w:rPr>
          <w:rFonts w:asciiTheme="majorBidi" w:hAnsiTheme="majorBidi" w:cstheme="majorBidi"/>
          <w:sz w:val="20"/>
          <w:lang w:val="en-US"/>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r w:rsidRPr="001D72E6">
        <w:rPr>
          <w:rFonts w:asciiTheme="majorBidi" w:hAnsiTheme="majorBidi" w:cstheme="majorBidi"/>
          <w:sz w:val="20"/>
          <w:lang w:val="en-US"/>
        </w:rPr>
        <w:t xml:space="preserve">Jalaludin, </w:t>
      </w:r>
      <w:r w:rsidRPr="001D72E6">
        <w:rPr>
          <w:rFonts w:asciiTheme="majorBidi" w:hAnsiTheme="majorBidi" w:cstheme="majorBidi"/>
          <w:i/>
          <w:iCs/>
          <w:sz w:val="20"/>
          <w:lang w:val="en-US"/>
        </w:rPr>
        <w:t>Psikologi Agama</w:t>
      </w:r>
      <w:r w:rsidRPr="001D72E6">
        <w:rPr>
          <w:rFonts w:asciiTheme="majorBidi" w:hAnsiTheme="majorBidi" w:cstheme="majorBidi"/>
          <w:sz w:val="20"/>
          <w:lang w:val="en-US"/>
        </w:rPr>
        <w:t xml:space="preserve"> (Jakarta: Rajawali Pers, 2012), 330.</w:t>
      </w:r>
    </w:p>
  </w:footnote>
  <w:footnote w:id="11">
    <w:p w:rsidR="00FD5E67" w:rsidRPr="001D72E6" w:rsidRDefault="00FD5E67" w:rsidP="00FA5D45">
      <w:pPr>
        <w:autoSpaceDE w:val="0"/>
        <w:autoSpaceDN w:val="0"/>
        <w:adjustRightInd w:val="0"/>
        <w:spacing w:after="0" w:line="240" w:lineRule="auto"/>
        <w:ind w:left="1134" w:hanging="1134"/>
        <w:jc w:val="both"/>
        <w:rPr>
          <w:rFonts w:asciiTheme="majorBidi" w:hAnsiTheme="majorBidi" w:cstheme="majorBidi"/>
          <w:sz w:val="20"/>
          <w:lang w:val="en-US"/>
        </w:rPr>
      </w:pPr>
      <w:r>
        <w:rPr>
          <w:rFonts w:asciiTheme="majorBidi" w:hAnsiTheme="majorBidi" w:cstheme="majorBidi"/>
          <w:sz w:val="20"/>
        </w:rPr>
        <w:t xml:space="preserve">                        </w:t>
      </w:r>
      <w:r w:rsidRPr="001D72E6">
        <w:rPr>
          <w:rStyle w:val="FootnoteReference"/>
          <w:rFonts w:asciiTheme="majorBidi" w:hAnsiTheme="majorBidi" w:cstheme="majorBidi"/>
          <w:sz w:val="20"/>
        </w:rPr>
        <w:footnoteRef/>
      </w:r>
      <w:r w:rsidRPr="001D72E6">
        <w:rPr>
          <w:rFonts w:asciiTheme="majorBidi" w:hAnsiTheme="majorBidi" w:cstheme="majorBidi"/>
          <w:sz w:val="20"/>
          <w:lang w:val="en-US"/>
        </w:rPr>
        <w:t xml:space="preserve">Jalaludin, </w:t>
      </w:r>
      <w:r w:rsidRPr="001D72E6">
        <w:rPr>
          <w:rFonts w:asciiTheme="majorBidi" w:hAnsiTheme="majorBidi" w:cstheme="majorBidi"/>
          <w:i/>
          <w:iCs/>
          <w:sz w:val="20"/>
          <w:lang w:val="en-US"/>
        </w:rPr>
        <w:t>Psikologi Agama</w:t>
      </w:r>
      <w:r>
        <w:rPr>
          <w:rFonts w:asciiTheme="majorBidi" w:hAnsiTheme="majorBidi" w:cstheme="majorBidi"/>
          <w:sz w:val="24"/>
          <w:szCs w:val="24"/>
        </w:rPr>
        <w:t xml:space="preserve">, </w:t>
      </w:r>
      <w:r w:rsidRPr="005F26F9">
        <w:rPr>
          <w:rFonts w:asciiTheme="majorBidi" w:hAnsiTheme="majorBidi" w:cstheme="majorBidi"/>
          <w:sz w:val="20"/>
          <w:szCs w:val="20"/>
        </w:rPr>
        <w:t>(Jakarta: Rajawali Pers, 2012)</w:t>
      </w:r>
      <w:r>
        <w:rPr>
          <w:rFonts w:asciiTheme="majorBidi" w:hAnsiTheme="majorBidi" w:cstheme="majorBidi"/>
          <w:sz w:val="24"/>
          <w:szCs w:val="24"/>
        </w:rPr>
        <w:t xml:space="preserve">, </w:t>
      </w:r>
      <w:r w:rsidRPr="001D72E6">
        <w:rPr>
          <w:rFonts w:asciiTheme="majorBidi" w:hAnsiTheme="majorBidi" w:cstheme="majorBidi"/>
          <w:sz w:val="20"/>
          <w:lang w:val="en-US"/>
        </w:rPr>
        <w:t>331.</w:t>
      </w:r>
    </w:p>
  </w:footnote>
  <w:footnote w:id="12">
    <w:p w:rsidR="00FD5E67" w:rsidRPr="001D72E6" w:rsidRDefault="00FD5E67" w:rsidP="00FA5D45">
      <w:pPr>
        <w:pStyle w:val="FootnoteText"/>
        <w:ind w:firstLine="1134"/>
        <w:jc w:val="both"/>
        <w:rPr>
          <w:rFonts w:asciiTheme="majorBidi" w:hAnsiTheme="majorBidi" w:cstheme="majorBidi"/>
          <w:sz w:val="20"/>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Tamami Wibowo, </w:t>
      </w:r>
      <w:r w:rsidRPr="001D72E6">
        <w:rPr>
          <w:rFonts w:asciiTheme="majorBidi" w:hAnsiTheme="majorBidi" w:cstheme="majorBidi"/>
          <w:i/>
          <w:iCs/>
          <w:sz w:val="20"/>
        </w:rPr>
        <w:t>Pendidikan Karakter untuk Anak</w:t>
      </w:r>
      <w:r w:rsidRPr="001D72E6">
        <w:rPr>
          <w:rFonts w:asciiTheme="majorBidi" w:hAnsiTheme="majorBidi" w:cstheme="majorBidi"/>
          <w:sz w:val="20"/>
        </w:rPr>
        <w:t xml:space="preserve"> (Bandung: Hikma, 2011), 19.</w:t>
      </w:r>
    </w:p>
  </w:footnote>
  <w:footnote w:id="13">
    <w:p w:rsidR="00FD5E67" w:rsidRPr="001D72E6" w:rsidRDefault="00FD5E67" w:rsidP="00FA5D45">
      <w:pPr>
        <w:pStyle w:val="FootnoteText"/>
        <w:ind w:firstLine="1134"/>
        <w:jc w:val="both"/>
        <w:rPr>
          <w:rFonts w:asciiTheme="majorBidi" w:hAnsiTheme="majorBidi" w:cstheme="majorBidi"/>
          <w:sz w:val="20"/>
          <w:lang w:val="en-US"/>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Pengertian Spiritual. http://www.wikipedia.com. (diunggah pada 20 Agustus 2017 jam 22.15 WIB) </w:t>
      </w:r>
    </w:p>
  </w:footnote>
  <w:footnote w:id="14">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Abu </w:t>
      </w:r>
      <w:r w:rsidRPr="001D72E6">
        <w:rPr>
          <w:rFonts w:asciiTheme="majorBidi" w:hAnsiTheme="majorBidi" w:cstheme="majorBidi"/>
          <w:sz w:val="20"/>
          <w:lang w:val="en-US"/>
        </w:rPr>
        <w:t xml:space="preserve">Ahmadi, </w:t>
      </w:r>
      <w:r w:rsidRPr="001D72E6">
        <w:rPr>
          <w:rFonts w:asciiTheme="majorBidi" w:hAnsiTheme="majorBidi" w:cstheme="majorBidi"/>
          <w:i/>
          <w:iCs/>
          <w:sz w:val="20"/>
          <w:lang w:val="en-US"/>
        </w:rPr>
        <w:t xml:space="preserve">Psikologi Sosial. </w:t>
      </w:r>
      <w:proofErr w:type="gramStart"/>
      <w:r w:rsidRPr="001D72E6">
        <w:rPr>
          <w:rFonts w:asciiTheme="majorBidi" w:hAnsiTheme="majorBidi" w:cstheme="majorBidi"/>
          <w:sz w:val="20"/>
          <w:lang w:val="en-US"/>
        </w:rPr>
        <w:t>(Jakarta: PT Rineka Cipta.2009), 161.</w:t>
      </w:r>
      <w:proofErr w:type="gramEnd"/>
    </w:p>
  </w:footnote>
  <w:footnote w:id="15">
    <w:p w:rsidR="00FD5E67" w:rsidRPr="001D72E6" w:rsidRDefault="00FD5E67" w:rsidP="00FA5D45">
      <w:pPr>
        <w:pStyle w:val="FootnoteText"/>
        <w:ind w:firstLine="1134"/>
        <w:jc w:val="both"/>
        <w:rPr>
          <w:rFonts w:asciiTheme="majorBidi" w:hAnsiTheme="majorBidi" w:cstheme="majorBidi"/>
          <w:sz w:val="20"/>
          <w:lang w:val="en-US"/>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Abu </w:t>
      </w:r>
      <w:r w:rsidRPr="001D72E6">
        <w:rPr>
          <w:rFonts w:asciiTheme="majorBidi" w:hAnsiTheme="majorBidi" w:cstheme="majorBidi"/>
          <w:sz w:val="20"/>
          <w:lang w:val="en-US"/>
        </w:rPr>
        <w:t xml:space="preserve">Ahmadi, </w:t>
      </w:r>
      <w:r w:rsidRPr="001D72E6">
        <w:rPr>
          <w:rFonts w:asciiTheme="majorBidi" w:hAnsiTheme="majorBidi" w:cstheme="majorBidi"/>
          <w:i/>
          <w:iCs/>
          <w:sz w:val="20"/>
          <w:lang w:val="en-US"/>
        </w:rPr>
        <w:t>Psikologi Sosial…</w:t>
      </w:r>
      <w:r w:rsidRPr="001D72E6">
        <w:rPr>
          <w:rFonts w:asciiTheme="majorBidi" w:hAnsiTheme="majorBidi" w:cstheme="majorBidi"/>
          <w:sz w:val="20"/>
          <w:lang w:val="en-US"/>
        </w:rPr>
        <w:t xml:space="preserve"> 163.</w:t>
      </w:r>
    </w:p>
  </w:footnote>
  <w:footnote w:id="16">
    <w:p w:rsidR="00FD5E67" w:rsidRPr="001D72E6" w:rsidRDefault="00FD5E67" w:rsidP="00FA5D45">
      <w:pPr>
        <w:pStyle w:val="FootnoteText"/>
        <w:ind w:firstLine="1134"/>
        <w:jc w:val="both"/>
        <w:rPr>
          <w:rFonts w:asciiTheme="majorBidi" w:hAnsiTheme="majorBidi" w:cstheme="majorBidi"/>
          <w:sz w:val="20"/>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r w:rsidRPr="001D72E6">
        <w:rPr>
          <w:rFonts w:asciiTheme="majorBidi" w:hAnsiTheme="majorBidi" w:cstheme="majorBidi"/>
          <w:sz w:val="20"/>
          <w:lang w:val="en-US"/>
        </w:rPr>
        <w:t xml:space="preserve">Bimo Walgito, </w:t>
      </w:r>
      <w:r w:rsidRPr="001D72E6">
        <w:rPr>
          <w:rFonts w:asciiTheme="majorBidi" w:hAnsiTheme="majorBidi" w:cstheme="majorBidi"/>
          <w:i/>
          <w:iCs/>
          <w:sz w:val="20"/>
          <w:lang w:val="en-US"/>
        </w:rPr>
        <w:t>Psikologi Sosial</w:t>
      </w:r>
      <w:r w:rsidRPr="001D72E6">
        <w:rPr>
          <w:rFonts w:asciiTheme="majorBidi" w:hAnsiTheme="majorBidi" w:cstheme="majorBidi"/>
          <w:sz w:val="20"/>
          <w:lang w:val="en-US"/>
        </w:rPr>
        <w:t xml:space="preserve">. </w:t>
      </w:r>
      <w:proofErr w:type="gramStart"/>
      <w:r w:rsidRPr="001D72E6">
        <w:rPr>
          <w:rFonts w:asciiTheme="majorBidi" w:hAnsiTheme="majorBidi" w:cstheme="majorBidi"/>
          <w:sz w:val="20"/>
          <w:lang w:val="en-US"/>
        </w:rPr>
        <w:t>(Yogyakarta: Andi Offset, 2004), 108.</w:t>
      </w:r>
      <w:proofErr w:type="gramEnd"/>
    </w:p>
  </w:footnote>
  <w:footnote w:id="17">
    <w:p w:rsidR="00FD5E67" w:rsidRPr="001D72E6" w:rsidRDefault="00FD5E67" w:rsidP="00FA5D45">
      <w:pPr>
        <w:autoSpaceDE w:val="0"/>
        <w:autoSpaceDN w:val="0"/>
        <w:adjustRightInd w:val="0"/>
        <w:spacing w:after="0" w:line="240" w:lineRule="auto"/>
        <w:ind w:firstLine="1134"/>
        <w:jc w:val="both"/>
        <w:rPr>
          <w:rFonts w:asciiTheme="majorBidi" w:hAnsiTheme="majorBidi" w:cstheme="majorBidi"/>
          <w:i/>
          <w:iCs/>
          <w:sz w:val="20"/>
          <w:szCs w:val="20"/>
          <w:lang w:val="en-US"/>
        </w:rPr>
      </w:pPr>
      <w:r>
        <w:rPr>
          <w:rFonts w:asciiTheme="majorBidi" w:hAnsiTheme="majorBidi" w:cstheme="majorBidi"/>
          <w:sz w:val="20"/>
          <w:szCs w:val="20"/>
        </w:rPr>
        <w:t xml:space="preserve">   </w:t>
      </w:r>
      <w:r w:rsidRPr="001D72E6">
        <w:rPr>
          <w:rStyle w:val="FootnoteReference"/>
          <w:rFonts w:asciiTheme="majorBidi" w:hAnsiTheme="majorBidi" w:cstheme="majorBidi"/>
          <w:sz w:val="20"/>
          <w:szCs w:val="20"/>
        </w:rPr>
        <w:footnoteRef/>
      </w:r>
      <w:r w:rsidRPr="001D72E6">
        <w:rPr>
          <w:rFonts w:asciiTheme="majorBidi" w:hAnsiTheme="majorBidi" w:cstheme="majorBidi"/>
          <w:sz w:val="20"/>
          <w:szCs w:val="20"/>
          <w:lang w:val="en-US"/>
        </w:rPr>
        <w:t xml:space="preserve">Rukminto Isbandi Adi, </w:t>
      </w:r>
      <w:r w:rsidRPr="001D72E6">
        <w:rPr>
          <w:rFonts w:asciiTheme="majorBidi" w:hAnsiTheme="majorBidi" w:cstheme="majorBidi"/>
          <w:i/>
          <w:iCs/>
          <w:sz w:val="20"/>
          <w:szCs w:val="20"/>
          <w:lang w:val="en-US"/>
        </w:rPr>
        <w:t>Psikologi Pekerjaan Sosial dan Ilmu Kesejahteraan Praktik</w:t>
      </w:r>
      <w:r w:rsidRPr="001D72E6">
        <w:rPr>
          <w:rFonts w:asciiTheme="majorBidi" w:hAnsiTheme="majorBidi" w:cstheme="majorBidi"/>
          <w:sz w:val="20"/>
          <w:szCs w:val="20"/>
          <w:lang w:val="en-US"/>
        </w:rPr>
        <w:t xml:space="preserve">. </w:t>
      </w:r>
      <w:proofErr w:type="gramStart"/>
      <w:r w:rsidRPr="001D72E6">
        <w:rPr>
          <w:rFonts w:asciiTheme="majorBidi" w:hAnsiTheme="majorBidi" w:cstheme="majorBidi"/>
          <w:sz w:val="20"/>
          <w:szCs w:val="20"/>
          <w:lang w:val="en-US"/>
        </w:rPr>
        <w:t>(Jakarta: PT Raja Grafindo Persada, 2004), 178.</w:t>
      </w:r>
      <w:proofErr w:type="gramEnd"/>
    </w:p>
  </w:footnote>
  <w:footnote w:id="18">
    <w:p w:rsidR="00FD5E67" w:rsidRPr="001D72E6" w:rsidRDefault="00FD5E67" w:rsidP="00FA5D45">
      <w:pPr>
        <w:pStyle w:val="FootnoteText"/>
        <w:ind w:firstLine="1134"/>
        <w:jc w:val="both"/>
        <w:rPr>
          <w:rFonts w:asciiTheme="majorBidi" w:hAnsiTheme="majorBidi" w:cstheme="majorBidi"/>
          <w:sz w:val="20"/>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r w:rsidRPr="001D72E6">
        <w:rPr>
          <w:rFonts w:asciiTheme="majorBidi" w:hAnsiTheme="majorBidi" w:cstheme="majorBidi"/>
          <w:sz w:val="20"/>
          <w:lang w:val="en-US"/>
        </w:rPr>
        <w:t xml:space="preserve">Rukminto Isbandi Adi, </w:t>
      </w:r>
      <w:r w:rsidRPr="001D72E6">
        <w:rPr>
          <w:rFonts w:asciiTheme="majorBidi" w:hAnsiTheme="majorBidi" w:cstheme="majorBidi"/>
          <w:i/>
          <w:iCs/>
          <w:sz w:val="20"/>
          <w:lang w:val="en-US"/>
        </w:rPr>
        <w:t>Psikologi Pekerjaan Sosial dan Ilmu Kesejahteraan Praktik</w:t>
      </w:r>
      <w:r>
        <w:rPr>
          <w:rFonts w:asciiTheme="majorBidi" w:hAnsiTheme="majorBidi" w:cstheme="majorBidi"/>
          <w:i/>
          <w:iCs/>
          <w:sz w:val="20"/>
          <w:lang w:val="id-ID"/>
        </w:rPr>
        <w:t xml:space="preserve">, </w:t>
      </w:r>
      <w:r w:rsidRPr="001D72E6">
        <w:rPr>
          <w:rFonts w:asciiTheme="majorBidi" w:hAnsiTheme="majorBidi" w:cstheme="majorBidi"/>
          <w:sz w:val="20"/>
          <w:lang w:val="en-US"/>
        </w:rPr>
        <w:t>(Jakarta: PT Raja Grafindo Persada, 2004)</w:t>
      </w:r>
      <w:r>
        <w:rPr>
          <w:rFonts w:asciiTheme="majorBidi" w:hAnsiTheme="majorBidi" w:cstheme="majorBidi"/>
          <w:sz w:val="20"/>
          <w:lang w:val="id-ID"/>
        </w:rPr>
        <w:t>,</w:t>
      </w:r>
      <w:r w:rsidRPr="001D72E6">
        <w:rPr>
          <w:rFonts w:asciiTheme="majorBidi" w:hAnsiTheme="majorBidi" w:cstheme="majorBidi"/>
          <w:sz w:val="20"/>
          <w:lang w:val="en-US"/>
        </w:rPr>
        <w:t xml:space="preserve"> 179.</w:t>
      </w:r>
    </w:p>
  </w:footnote>
  <w:footnote w:id="19">
    <w:p w:rsidR="00FD5E67" w:rsidRPr="001D72E6" w:rsidRDefault="00FD5E67" w:rsidP="00FA5D45">
      <w:pPr>
        <w:autoSpaceDE w:val="0"/>
        <w:autoSpaceDN w:val="0"/>
        <w:adjustRightInd w:val="0"/>
        <w:spacing w:after="0" w:line="240" w:lineRule="auto"/>
        <w:ind w:firstLine="1134"/>
        <w:jc w:val="both"/>
        <w:rPr>
          <w:rFonts w:asciiTheme="majorBidi" w:hAnsiTheme="majorBidi" w:cstheme="majorBidi"/>
          <w:i/>
          <w:iCs/>
          <w:sz w:val="20"/>
          <w:szCs w:val="20"/>
          <w:lang w:val="en-US"/>
        </w:rPr>
      </w:pPr>
      <w:r w:rsidRPr="001D72E6">
        <w:rPr>
          <w:rStyle w:val="FootnoteReference"/>
          <w:rFonts w:asciiTheme="majorBidi" w:hAnsiTheme="majorBidi" w:cstheme="majorBidi"/>
          <w:sz w:val="20"/>
          <w:szCs w:val="20"/>
        </w:rPr>
        <w:footnoteRef/>
      </w:r>
      <w:r w:rsidRPr="001D72E6">
        <w:rPr>
          <w:rFonts w:asciiTheme="majorBidi" w:hAnsiTheme="majorBidi" w:cstheme="majorBidi"/>
          <w:sz w:val="20"/>
          <w:szCs w:val="20"/>
          <w:lang w:val="en-US"/>
        </w:rPr>
        <w:t xml:space="preserve">Sumarkoco Sudiro, </w:t>
      </w:r>
      <w:r w:rsidRPr="001D72E6">
        <w:rPr>
          <w:rFonts w:asciiTheme="majorBidi" w:hAnsiTheme="majorBidi" w:cstheme="majorBidi"/>
          <w:i/>
          <w:iCs/>
          <w:sz w:val="20"/>
          <w:szCs w:val="20"/>
          <w:lang w:val="en-US"/>
        </w:rPr>
        <w:t>Masalah-masalah Pokok Kedewasaan dalam Masyarakat Moderen</w:t>
      </w:r>
      <w:r>
        <w:rPr>
          <w:rFonts w:asciiTheme="majorBidi" w:hAnsiTheme="majorBidi" w:cstheme="majorBidi"/>
          <w:sz w:val="20"/>
          <w:szCs w:val="20"/>
        </w:rPr>
        <w:t xml:space="preserve">, </w:t>
      </w:r>
      <w:r w:rsidRPr="001D72E6">
        <w:rPr>
          <w:rFonts w:asciiTheme="majorBidi" w:hAnsiTheme="majorBidi" w:cstheme="majorBidi"/>
          <w:sz w:val="20"/>
          <w:szCs w:val="20"/>
          <w:lang w:val="en-US"/>
        </w:rPr>
        <w:t>(Jakarta: Pustaka Kartini, 2000), 149.</w:t>
      </w:r>
    </w:p>
  </w:footnote>
  <w:footnote w:id="20">
    <w:p w:rsidR="00FD5E67" w:rsidRPr="001D72E6" w:rsidRDefault="00FD5E67" w:rsidP="00FA5D45">
      <w:pPr>
        <w:autoSpaceDE w:val="0"/>
        <w:autoSpaceDN w:val="0"/>
        <w:adjustRightInd w:val="0"/>
        <w:spacing w:after="0" w:line="240" w:lineRule="auto"/>
        <w:ind w:firstLine="1134"/>
        <w:jc w:val="both"/>
        <w:rPr>
          <w:rFonts w:asciiTheme="majorBidi" w:hAnsiTheme="majorBidi" w:cstheme="majorBidi"/>
          <w:sz w:val="20"/>
          <w:szCs w:val="20"/>
          <w:lang w:val="en-US"/>
        </w:rPr>
      </w:pPr>
      <w:r w:rsidRPr="001D72E6">
        <w:rPr>
          <w:rStyle w:val="FootnoteReference"/>
          <w:rFonts w:asciiTheme="majorBidi" w:hAnsiTheme="majorBidi" w:cstheme="majorBidi"/>
          <w:sz w:val="20"/>
          <w:szCs w:val="20"/>
        </w:rPr>
        <w:footnoteRef/>
      </w:r>
      <w:r w:rsidRPr="001D72E6">
        <w:rPr>
          <w:rFonts w:asciiTheme="majorBidi" w:hAnsiTheme="majorBidi" w:cstheme="majorBidi"/>
          <w:sz w:val="20"/>
          <w:szCs w:val="20"/>
          <w:lang w:val="en-US"/>
        </w:rPr>
        <w:t xml:space="preserve">M Alaika Salamullah, </w:t>
      </w:r>
      <w:r w:rsidRPr="001D72E6">
        <w:rPr>
          <w:rFonts w:asciiTheme="majorBidi" w:hAnsiTheme="majorBidi" w:cstheme="majorBidi"/>
          <w:i/>
          <w:iCs/>
          <w:sz w:val="20"/>
          <w:szCs w:val="20"/>
          <w:lang w:val="en-US"/>
        </w:rPr>
        <w:t>Akhlak Hubungan Horisontal</w:t>
      </w:r>
      <w:r>
        <w:rPr>
          <w:rFonts w:asciiTheme="majorBidi" w:hAnsiTheme="majorBidi" w:cstheme="majorBidi"/>
          <w:i/>
          <w:iCs/>
          <w:sz w:val="20"/>
          <w:szCs w:val="20"/>
        </w:rPr>
        <w:t>,</w:t>
      </w:r>
      <w:r w:rsidRPr="001D72E6">
        <w:rPr>
          <w:rFonts w:asciiTheme="majorBidi" w:hAnsiTheme="majorBidi" w:cstheme="majorBidi"/>
          <w:i/>
          <w:iCs/>
          <w:sz w:val="20"/>
          <w:szCs w:val="20"/>
          <w:lang w:val="en-US"/>
        </w:rPr>
        <w:t xml:space="preserve"> </w:t>
      </w:r>
      <w:r w:rsidRPr="001D72E6">
        <w:rPr>
          <w:rFonts w:asciiTheme="majorBidi" w:hAnsiTheme="majorBidi" w:cstheme="majorBidi"/>
          <w:sz w:val="20"/>
          <w:szCs w:val="20"/>
          <w:lang w:val="en-US"/>
        </w:rPr>
        <w:t>(Yogyakarta: PT Pustaka Insan Madani, 2008), 98.</w:t>
      </w:r>
    </w:p>
  </w:footnote>
  <w:footnote w:id="21">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lang w:val="en-US"/>
        </w:rPr>
        <w:t xml:space="preserve">M Alaika Salamullah, </w:t>
      </w:r>
      <w:r w:rsidRPr="001D72E6">
        <w:rPr>
          <w:rFonts w:asciiTheme="majorBidi" w:hAnsiTheme="majorBidi" w:cstheme="majorBidi"/>
          <w:i/>
          <w:iCs/>
          <w:sz w:val="20"/>
          <w:lang w:val="en-US"/>
        </w:rPr>
        <w:t xml:space="preserve">Akhlak Hubungan </w:t>
      </w:r>
      <w:proofErr w:type="gramStart"/>
      <w:r w:rsidRPr="001D72E6">
        <w:rPr>
          <w:rFonts w:asciiTheme="majorBidi" w:hAnsiTheme="majorBidi" w:cstheme="majorBidi"/>
          <w:i/>
          <w:iCs/>
          <w:sz w:val="20"/>
          <w:lang w:val="en-US"/>
        </w:rPr>
        <w:t>Horisontal</w:t>
      </w:r>
      <w:r w:rsidRPr="001D72E6">
        <w:rPr>
          <w:rFonts w:asciiTheme="majorBidi" w:hAnsiTheme="majorBidi" w:cstheme="majorBidi"/>
          <w:sz w:val="20"/>
          <w:lang w:val="en-US"/>
        </w:rPr>
        <w:t>(</w:t>
      </w:r>
      <w:proofErr w:type="gramEnd"/>
      <w:r w:rsidRPr="001D72E6">
        <w:rPr>
          <w:rFonts w:asciiTheme="majorBidi" w:hAnsiTheme="majorBidi" w:cstheme="majorBidi"/>
          <w:sz w:val="20"/>
          <w:lang w:val="en-US"/>
        </w:rPr>
        <w:t>Yogyakarta: PT Pustaka Insan Madani, 2008), 123.</w:t>
      </w:r>
    </w:p>
  </w:footnote>
  <w:footnote w:id="22">
    <w:p w:rsidR="00FD5E67" w:rsidRPr="001D72E6" w:rsidRDefault="00FD5E67" w:rsidP="00FA5D45">
      <w:pPr>
        <w:pStyle w:val="FootnoteText"/>
        <w:ind w:firstLine="1134"/>
        <w:jc w:val="both"/>
        <w:rPr>
          <w:rFonts w:asciiTheme="majorBidi" w:hAnsiTheme="majorBidi" w:cstheme="majorBidi"/>
          <w:sz w:val="20"/>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r w:rsidRPr="001D72E6">
        <w:rPr>
          <w:rFonts w:asciiTheme="majorBidi" w:hAnsiTheme="majorBidi" w:cstheme="majorBidi"/>
          <w:sz w:val="20"/>
          <w:lang w:val="en-US"/>
        </w:rPr>
        <w:t>Samana.</w:t>
      </w:r>
      <w:r w:rsidRPr="001D72E6">
        <w:rPr>
          <w:rFonts w:asciiTheme="majorBidi" w:hAnsiTheme="majorBidi" w:cstheme="majorBidi"/>
          <w:i/>
          <w:iCs/>
          <w:sz w:val="20"/>
          <w:lang w:val="en-US"/>
        </w:rPr>
        <w:t>Profesionalisme Keguruan</w:t>
      </w:r>
      <w:r w:rsidRPr="001D72E6">
        <w:rPr>
          <w:rFonts w:asciiTheme="majorBidi" w:hAnsiTheme="majorBidi" w:cstheme="majorBidi"/>
          <w:sz w:val="20"/>
          <w:lang w:val="en-US"/>
        </w:rPr>
        <w:t xml:space="preserve">. </w:t>
      </w:r>
      <w:proofErr w:type="gramStart"/>
      <w:r w:rsidRPr="001D72E6">
        <w:rPr>
          <w:rFonts w:asciiTheme="majorBidi" w:hAnsiTheme="majorBidi" w:cstheme="majorBidi"/>
          <w:sz w:val="20"/>
          <w:lang w:val="en-US"/>
        </w:rPr>
        <w:t>(Yogyakarta: Kamsius, 2004), 25.</w:t>
      </w:r>
      <w:proofErr w:type="gramEnd"/>
    </w:p>
  </w:footnote>
  <w:footnote w:id="23">
    <w:p w:rsidR="00FD5E67" w:rsidRPr="001D72E6" w:rsidRDefault="00FD5E67" w:rsidP="00FA5D45">
      <w:pPr>
        <w:pStyle w:val="FootnoteText"/>
        <w:ind w:firstLine="720"/>
        <w:jc w:val="both"/>
        <w:rPr>
          <w:rFonts w:asciiTheme="majorBidi" w:hAnsiTheme="majorBidi" w:cstheme="majorBidi"/>
          <w:sz w:val="20"/>
          <w:lang w:val="en-US"/>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Sofan Amri, dkk, </w:t>
      </w:r>
      <w:r w:rsidRPr="001D72E6">
        <w:rPr>
          <w:rFonts w:asciiTheme="majorBidi" w:hAnsiTheme="majorBidi" w:cstheme="majorBidi"/>
          <w:i/>
          <w:sz w:val="20"/>
        </w:rPr>
        <w:t xml:space="preserve">Implementasi Pendidikan Karakter Dalam Pembelajaran </w:t>
      </w:r>
      <w:r w:rsidRPr="001D72E6">
        <w:rPr>
          <w:rFonts w:asciiTheme="majorBidi" w:hAnsiTheme="majorBidi" w:cstheme="majorBidi"/>
          <w:sz w:val="20"/>
        </w:rPr>
        <w:t>(Jakarta: Prestasi Pustaka, 2011), 68.</w:t>
      </w:r>
    </w:p>
  </w:footnote>
  <w:footnote w:id="24">
    <w:p w:rsidR="00FD5E67" w:rsidRPr="001D72E6" w:rsidRDefault="00FD5E67" w:rsidP="00FA5D45">
      <w:pPr>
        <w:autoSpaceDE w:val="0"/>
        <w:autoSpaceDN w:val="0"/>
        <w:adjustRightInd w:val="0"/>
        <w:spacing w:after="0" w:line="240" w:lineRule="auto"/>
        <w:ind w:firstLine="1134"/>
        <w:jc w:val="both"/>
        <w:rPr>
          <w:rFonts w:asciiTheme="majorBidi" w:hAnsiTheme="majorBidi" w:cstheme="majorBidi"/>
          <w:sz w:val="20"/>
          <w:szCs w:val="20"/>
          <w:lang w:val="en-US"/>
        </w:rPr>
      </w:pPr>
      <w:r>
        <w:rPr>
          <w:rFonts w:asciiTheme="majorBidi" w:hAnsiTheme="majorBidi" w:cstheme="majorBidi"/>
          <w:sz w:val="20"/>
          <w:szCs w:val="20"/>
        </w:rPr>
        <w:t xml:space="preserve">  </w:t>
      </w:r>
      <w:r w:rsidRPr="001D72E6">
        <w:rPr>
          <w:rStyle w:val="FootnoteReference"/>
          <w:rFonts w:asciiTheme="majorBidi" w:hAnsiTheme="majorBidi" w:cstheme="majorBidi"/>
          <w:sz w:val="20"/>
          <w:szCs w:val="20"/>
        </w:rPr>
        <w:footnoteRef/>
      </w:r>
      <w:r w:rsidRPr="001D72E6">
        <w:rPr>
          <w:rFonts w:asciiTheme="majorBidi" w:hAnsiTheme="majorBidi" w:cstheme="majorBidi"/>
          <w:sz w:val="20"/>
          <w:szCs w:val="20"/>
          <w:lang w:val="en-US"/>
        </w:rPr>
        <w:t>Kemendikbud.</w:t>
      </w:r>
      <w:r w:rsidRPr="001D72E6">
        <w:rPr>
          <w:rFonts w:asciiTheme="majorBidi" w:hAnsiTheme="majorBidi" w:cstheme="majorBidi"/>
          <w:i/>
          <w:iCs/>
          <w:sz w:val="20"/>
          <w:szCs w:val="20"/>
          <w:lang w:val="en-US"/>
        </w:rPr>
        <w:t>Pedoman Penilaian Sikap</w:t>
      </w:r>
      <w:r w:rsidRPr="001D72E6">
        <w:rPr>
          <w:rFonts w:asciiTheme="majorBidi" w:hAnsiTheme="majorBidi" w:cstheme="majorBidi"/>
          <w:sz w:val="20"/>
          <w:szCs w:val="20"/>
          <w:lang w:val="en-US"/>
        </w:rPr>
        <w:t xml:space="preserve"> (Jakarta: Puskur, 2013), 62.</w:t>
      </w:r>
    </w:p>
  </w:footnote>
  <w:footnote w:id="25">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lang w:val="en-US"/>
        </w:rPr>
        <w:t>Kemendikbud.</w:t>
      </w:r>
      <w:r w:rsidRPr="001D72E6">
        <w:rPr>
          <w:rFonts w:asciiTheme="majorBidi" w:hAnsiTheme="majorBidi" w:cstheme="majorBidi"/>
          <w:i/>
          <w:iCs/>
          <w:sz w:val="20"/>
          <w:lang w:val="en-US"/>
        </w:rPr>
        <w:t xml:space="preserve">Pedoman Penilaian Sikap </w:t>
      </w:r>
      <w:r w:rsidRPr="001D72E6">
        <w:rPr>
          <w:rFonts w:asciiTheme="majorBidi" w:hAnsiTheme="majorBidi" w:cstheme="majorBidi"/>
          <w:sz w:val="20"/>
          <w:lang w:val="en-US"/>
        </w:rPr>
        <w:t>(Jakarta: Puskur, 2013)</w:t>
      </w:r>
      <w:r>
        <w:rPr>
          <w:rFonts w:asciiTheme="majorBidi" w:hAnsiTheme="majorBidi" w:cstheme="majorBidi"/>
          <w:sz w:val="20"/>
          <w:lang w:val="id-ID"/>
        </w:rPr>
        <w:t xml:space="preserve"> </w:t>
      </w:r>
      <w:r w:rsidRPr="001D72E6">
        <w:rPr>
          <w:rFonts w:asciiTheme="majorBidi" w:hAnsiTheme="majorBidi" w:cstheme="majorBidi"/>
          <w:sz w:val="20"/>
          <w:lang w:val="en-US"/>
        </w:rPr>
        <w:t>67.</w:t>
      </w:r>
    </w:p>
  </w:footnote>
  <w:footnote w:id="26">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Jhon M. Echols dan Hasasan sadily</w:t>
      </w:r>
      <w:r w:rsidRPr="001D72E6">
        <w:rPr>
          <w:rFonts w:asciiTheme="majorBidi" w:hAnsiTheme="majorBidi" w:cstheme="majorBidi"/>
          <w:i/>
          <w:sz w:val="20"/>
        </w:rPr>
        <w:t>, Kamus Inggris-Indonesia</w:t>
      </w:r>
      <w:r w:rsidRPr="001D72E6">
        <w:rPr>
          <w:rFonts w:asciiTheme="majorBidi" w:hAnsiTheme="majorBidi" w:cstheme="majorBidi"/>
          <w:sz w:val="20"/>
        </w:rPr>
        <w:t xml:space="preserve"> (Jakarta: PT Gramedia</w:t>
      </w:r>
      <w:proofErr w:type="gramStart"/>
      <w:r w:rsidRPr="001D72E6">
        <w:rPr>
          <w:rFonts w:asciiTheme="majorBidi" w:hAnsiTheme="majorBidi" w:cstheme="majorBidi"/>
          <w:sz w:val="20"/>
        </w:rPr>
        <w:t>,1976</w:t>
      </w:r>
      <w:proofErr w:type="gramEnd"/>
      <w:r w:rsidRPr="001D72E6">
        <w:rPr>
          <w:rFonts w:asciiTheme="majorBidi" w:hAnsiTheme="majorBidi" w:cstheme="majorBidi"/>
          <w:sz w:val="20"/>
        </w:rPr>
        <w:t>), 107.</w:t>
      </w:r>
    </w:p>
  </w:footnote>
  <w:footnote w:id="27">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Barnawi, M. Arifin, </w:t>
      </w:r>
      <w:r w:rsidRPr="001D72E6">
        <w:rPr>
          <w:rFonts w:asciiTheme="majorBidi" w:hAnsiTheme="majorBidi" w:cstheme="majorBidi"/>
          <w:i/>
          <w:sz w:val="20"/>
        </w:rPr>
        <w:t>Strategi dan Kebijakan Pembelajaran Pendidikan karakter</w:t>
      </w:r>
      <w:r w:rsidRPr="001D72E6">
        <w:rPr>
          <w:rFonts w:asciiTheme="majorBidi" w:hAnsiTheme="majorBidi" w:cstheme="majorBidi"/>
          <w:sz w:val="20"/>
        </w:rPr>
        <w:t xml:space="preserve"> (Jogjakarta: Ar-Ruz Media, 2012), 20.</w:t>
      </w:r>
    </w:p>
  </w:footnote>
  <w:footnote w:id="28">
    <w:p w:rsidR="00FD5E67" w:rsidRPr="00E7694A" w:rsidRDefault="00FD5E67" w:rsidP="00FA5D45">
      <w:pPr>
        <w:pStyle w:val="FootnoteText"/>
        <w:ind w:firstLine="1134"/>
        <w:jc w:val="both"/>
        <w:rPr>
          <w:rFonts w:asciiTheme="majorBidi" w:hAnsiTheme="majorBidi" w:cstheme="majorBidi"/>
          <w:sz w:val="20"/>
        </w:rPr>
      </w:pPr>
      <w:r w:rsidRPr="00E7694A">
        <w:rPr>
          <w:rStyle w:val="FootnoteReference"/>
          <w:rFonts w:asciiTheme="majorBidi" w:hAnsiTheme="majorBidi" w:cstheme="majorBidi"/>
          <w:sz w:val="20"/>
        </w:rPr>
        <w:footnoteRef/>
      </w:r>
      <w:r w:rsidRPr="00E7694A">
        <w:rPr>
          <w:rFonts w:asciiTheme="majorBidi" w:hAnsiTheme="majorBidi" w:cstheme="majorBidi"/>
          <w:sz w:val="20"/>
        </w:rPr>
        <w:t xml:space="preserve"> Barnawi, M. Arifin, </w:t>
      </w:r>
      <w:r w:rsidRPr="00E7694A">
        <w:rPr>
          <w:rFonts w:asciiTheme="majorBidi" w:hAnsiTheme="majorBidi" w:cstheme="majorBidi"/>
          <w:i/>
          <w:sz w:val="20"/>
        </w:rPr>
        <w:t xml:space="preserve">Strategi dan Kebijakan Pembelajaran Pendidikan </w:t>
      </w:r>
      <w:proofErr w:type="gramStart"/>
      <w:r w:rsidRPr="00E7694A">
        <w:rPr>
          <w:rFonts w:asciiTheme="majorBidi" w:hAnsiTheme="majorBidi" w:cstheme="majorBidi"/>
          <w:i/>
          <w:sz w:val="20"/>
        </w:rPr>
        <w:t>karakter</w:t>
      </w:r>
      <w:r w:rsidRPr="00E7694A">
        <w:rPr>
          <w:rFonts w:asciiTheme="majorBidi" w:hAnsiTheme="majorBidi" w:cstheme="majorBidi"/>
          <w:sz w:val="20"/>
        </w:rPr>
        <w:t>(</w:t>
      </w:r>
      <w:proofErr w:type="gramEnd"/>
      <w:r w:rsidRPr="00E7694A">
        <w:rPr>
          <w:rFonts w:asciiTheme="majorBidi" w:hAnsiTheme="majorBidi" w:cstheme="majorBidi"/>
          <w:sz w:val="20"/>
        </w:rPr>
        <w:t>Jogjakarta: Ar-Ruz Media, 2012), 20.</w:t>
      </w:r>
    </w:p>
  </w:footnote>
  <w:footnote w:id="29">
    <w:p w:rsidR="00FD5E67" w:rsidRPr="00E7694A" w:rsidRDefault="00FD5E67" w:rsidP="00FA5D45">
      <w:pPr>
        <w:pStyle w:val="FootnoteText"/>
        <w:ind w:firstLine="1134"/>
        <w:jc w:val="both"/>
        <w:rPr>
          <w:rFonts w:asciiTheme="majorBidi" w:hAnsiTheme="majorBidi" w:cstheme="majorBidi"/>
          <w:sz w:val="20"/>
        </w:rPr>
      </w:pPr>
      <w:r w:rsidRPr="00E7694A">
        <w:rPr>
          <w:rStyle w:val="FootnoteReference"/>
          <w:rFonts w:asciiTheme="majorBidi" w:hAnsiTheme="majorBidi" w:cstheme="majorBidi"/>
          <w:sz w:val="20"/>
        </w:rPr>
        <w:footnoteRef/>
      </w:r>
      <w:r w:rsidRPr="00E7694A">
        <w:rPr>
          <w:rFonts w:asciiTheme="majorBidi" w:hAnsiTheme="majorBidi" w:cstheme="majorBidi"/>
          <w:sz w:val="20"/>
        </w:rPr>
        <w:t xml:space="preserve"> M. Ngalim Purwanto, </w:t>
      </w:r>
      <w:r w:rsidRPr="00E7694A">
        <w:rPr>
          <w:rFonts w:asciiTheme="majorBidi" w:hAnsiTheme="majorBidi" w:cstheme="majorBidi"/>
          <w:i/>
          <w:sz w:val="20"/>
        </w:rPr>
        <w:t>PsikologiPendidikan</w:t>
      </w:r>
      <w:r w:rsidRPr="00E7694A">
        <w:rPr>
          <w:rFonts w:asciiTheme="majorBidi" w:hAnsiTheme="majorBidi" w:cstheme="majorBidi"/>
          <w:sz w:val="20"/>
        </w:rPr>
        <w:t>, (Bandung: PT Remaja Rosdakarya, 2014), 144.</w:t>
      </w:r>
    </w:p>
  </w:footnote>
  <w:footnote w:id="30">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Sofan Amri, dkk,</w:t>
      </w:r>
      <w:r w:rsidRPr="001D72E6">
        <w:rPr>
          <w:rFonts w:asciiTheme="majorBidi" w:hAnsiTheme="majorBidi" w:cstheme="majorBidi"/>
          <w:i/>
          <w:sz w:val="20"/>
        </w:rPr>
        <w:t xml:space="preserve"> Implementasi Pendidikan Karakter Dan Pembelajaran,</w:t>
      </w:r>
      <w:r w:rsidRPr="001D72E6">
        <w:rPr>
          <w:rFonts w:asciiTheme="majorBidi" w:hAnsiTheme="majorBidi" w:cstheme="majorBidi"/>
          <w:sz w:val="20"/>
        </w:rPr>
        <w:t xml:space="preserve"> (Jakarta: Prestasi Pustaka, 2011), 1.</w:t>
      </w:r>
    </w:p>
  </w:footnote>
  <w:footnote w:id="31">
    <w:p w:rsidR="00FD5E67" w:rsidRPr="00B23508" w:rsidRDefault="00FD5E67" w:rsidP="00FA5D45">
      <w:pPr>
        <w:pStyle w:val="FootnoteText"/>
        <w:ind w:firstLine="1134"/>
        <w:jc w:val="both"/>
        <w:rPr>
          <w:rFonts w:asciiTheme="majorBidi" w:hAnsiTheme="majorBidi" w:cstheme="majorBidi"/>
          <w:sz w:val="20"/>
        </w:rPr>
      </w:pPr>
      <w:r w:rsidRPr="00B23508">
        <w:rPr>
          <w:rStyle w:val="FootnoteReference"/>
          <w:rFonts w:asciiTheme="majorBidi" w:hAnsiTheme="majorBidi" w:cstheme="majorBidi"/>
          <w:sz w:val="20"/>
        </w:rPr>
        <w:footnoteRef/>
      </w:r>
      <w:r w:rsidRPr="00B23508">
        <w:rPr>
          <w:rFonts w:asciiTheme="majorBidi" w:hAnsiTheme="majorBidi" w:cstheme="majorBidi"/>
          <w:sz w:val="20"/>
        </w:rPr>
        <w:t xml:space="preserve"> Sofan Amri, dkk,</w:t>
      </w:r>
      <w:r w:rsidRPr="00B23508">
        <w:rPr>
          <w:rFonts w:asciiTheme="majorBidi" w:hAnsiTheme="majorBidi" w:cstheme="majorBidi"/>
          <w:i/>
          <w:sz w:val="20"/>
        </w:rPr>
        <w:t xml:space="preserve"> Implementasi Pendidikan Karakter Dan Pembelajaran </w:t>
      </w:r>
      <w:r w:rsidRPr="00B23508">
        <w:rPr>
          <w:rFonts w:asciiTheme="majorBidi" w:hAnsiTheme="majorBidi" w:cstheme="majorBidi"/>
          <w:sz w:val="20"/>
        </w:rPr>
        <w:t>(Jakarta: Prestasi Pustaka, 2011), 42.</w:t>
      </w:r>
    </w:p>
  </w:footnote>
  <w:footnote w:id="32">
    <w:p w:rsidR="00FD5E67" w:rsidRPr="00B23508" w:rsidRDefault="00FD5E67" w:rsidP="00FA5D45">
      <w:pPr>
        <w:pStyle w:val="FootnoteText"/>
        <w:ind w:firstLine="1134"/>
        <w:jc w:val="both"/>
        <w:rPr>
          <w:rFonts w:asciiTheme="majorBidi" w:hAnsiTheme="majorBidi" w:cstheme="majorBidi"/>
          <w:sz w:val="20"/>
        </w:rPr>
      </w:pPr>
      <w:r w:rsidRPr="00B23508">
        <w:rPr>
          <w:rStyle w:val="FootnoteReference"/>
          <w:rFonts w:asciiTheme="majorBidi" w:hAnsiTheme="majorBidi" w:cstheme="majorBidi"/>
          <w:sz w:val="20"/>
        </w:rPr>
        <w:footnoteRef/>
      </w:r>
      <w:r w:rsidRPr="00B23508">
        <w:rPr>
          <w:rFonts w:asciiTheme="majorBidi" w:hAnsiTheme="majorBidi" w:cstheme="majorBidi"/>
          <w:sz w:val="20"/>
        </w:rPr>
        <w:t>Muchlas Samani, dkk</w:t>
      </w:r>
      <w:proofErr w:type="gramStart"/>
      <w:r w:rsidRPr="00B23508">
        <w:rPr>
          <w:rFonts w:asciiTheme="majorBidi" w:hAnsiTheme="majorBidi" w:cstheme="majorBidi"/>
          <w:i/>
          <w:sz w:val="20"/>
        </w:rPr>
        <w:t>,Konsep</w:t>
      </w:r>
      <w:proofErr w:type="gramEnd"/>
      <w:r w:rsidRPr="00B23508">
        <w:rPr>
          <w:rFonts w:asciiTheme="majorBidi" w:hAnsiTheme="majorBidi" w:cstheme="majorBidi"/>
          <w:i/>
          <w:sz w:val="20"/>
        </w:rPr>
        <w:t xml:space="preserve"> dan Model Pendidikan Karakter,</w:t>
      </w:r>
      <w:r w:rsidRPr="00B23508">
        <w:rPr>
          <w:rFonts w:asciiTheme="majorBidi" w:hAnsiTheme="majorBidi" w:cstheme="majorBidi"/>
          <w:sz w:val="20"/>
        </w:rPr>
        <w:t xml:space="preserve"> (Bandung, PT Remaja Rosda Karya, 2012), 41.</w:t>
      </w:r>
    </w:p>
  </w:footnote>
  <w:footnote w:id="33">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Muchlas Samani, dkk</w:t>
      </w:r>
      <w:proofErr w:type="gramStart"/>
      <w:r w:rsidRPr="001D72E6">
        <w:rPr>
          <w:rFonts w:asciiTheme="majorBidi" w:hAnsiTheme="majorBidi" w:cstheme="majorBidi"/>
          <w:i/>
          <w:sz w:val="20"/>
        </w:rPr>
        <w:t>,Konsep</w:t>
      </w:r>
      <w:proofErr w:type="gramEnd"/>
      <w:r w:rsidRPr="001D72E6">
        <w:rPr>
          <w:rFonts w:asciiTheme="majorBidi" w:hAnsiTheme="majorBidi" w:cstheme="majorBidi"/>
          <w:i/>
          <w:sz w:val="20"/>
        </w:rPr>
        <w:t xml:space="preserve"> dan Model Pendidikan Karakter</w:t>
      </w:r>
      <w:r>
        <w:rPr>
          <w:rFonts w:asciiTheme="majorBidi" w:hAnsiTheme="majorBidi" w:cstheme="majorBidi"/>
          <w:i/>
          <w:sz w:val="20"/>
        </w:rPr>
        <w:t>,</w:t>
      </w:r>
      <w:r w:rsidRPr="001D72E6">
        <w:rPr>
          <w:rFonts w:asciiTheme="majorBidi" w:hAnsiTheme="majorBidi" w:cstheme="majorBidi"/>
          <w:sz w:val="20"/>
        </w:rPr>
        <w:t>(Bandung, PT Remaja Rosda Karya, 2012)</w:t>
      </w:r>
      <w:r>
        <w:rPr>
          <w:rFonts w:asciiTheme="majorBidi" w:hAnsiTheme="majorBidi" w:cstheme="majorBidi"/>
          <w:sz w:val="20"/>
        </w:rPr>
        <w:t>,</w:t>
      </w:r>
      <w:r w:rsidRPr="001D72E6">
        <w:rPr>
          <w:rFonts w:asciiTheme="majorBidi" w:hAnsiTheme="majorBidi" w:cstheme="majorBidi"/>
          <w:sz w:val="20"/>
        </w:rPr>
        <w:t xml:space="preserve">  42.</w:t>
      </w:r>
    </w:p>
  </w:footnote>
  <w:footnote w:id="34">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Bagus Mustakim, </w:t>
      </w:r>
      <w:r w:rsidRPr="001D72E6">
        <w:rPr>
          <w:rFonts w:asciiTheme="majorBidi" w:hAnsiTheme="majorBidi" w:cstheme="majorBidi"/>
          <w:i/>
          <w:sz w:val="20"/>
        </w:rPr>
        <w:t>Pendidikan Karakter Membangun Delapan Karakter Emas Menuju Indonesia Bermartabat,</w:t>
      </w:r>
      <w:r w:rsidRPr="001D72E6">
        <w:rPr>
          <w:rFonts w:asciiTheme="majorBidi" w:hAnsiTheme="majorBidi" w:cstheme="majorBidi"/>
          <w:sz w:val="20"/>
        </w:rPr>
        <w:t xml:space="preserve"> (Yogyakarta: Samudra Biru, 2011), 29.</w:t>
      </w:r>
    </w:p>
  </w:footnote>
  <w:footnote w:id="35">
    <w:p w:rsidR="00FD5E67" w:rsidRPr="001D72E6" w:rsidRDefault="00FD5E67" w:rsidP="00FA5D45">
      <w:pPr>
        <w:pStyle w:val="FootnoteText"/>
        <w:ind w:left="414" w:firstLine="720"/>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Wikipedia Commons”Media Massa”</w:t>
      </w:r>
      <w:proofErr w:type="gramStart"/>
      <w:r w:rsidRPr="001D72E6">
        <w:rPr>
          <w:rFonts w:asciiTheme="majorBidi" w:hAnsiTheme="majorBidi" w:cstheme="majorBidi"/>
          <w:sz w:val="20"/>
        </w:rPr>
        <w:t>,Wikipedia</w:t>
      </w:r>
      <w:proofErr w:type="gramEnd"/>
      <w:r w:rsidRPr="001D72E6">
        <w:rPr>
          <w:rFonts w:asciiTheme="majorBidi" w:hAnsiTheme="majorBidi" w:cstheme="majorBidi"/>
          <w:sz w:val="20"/>
        </w:rPr>
        <w:t xml:space="preserve">. </w:t>
      </w:r>
      <w:proofErr w:type="gramStart"/>
      <w:r w:rsidRPr="001D72E6">
        <w:rPr>
          <w:rFonts w:asciiTheme="majorBidi" w:hAnsiTheme="majorBidi" w:cstheme="majorBidi"/>
          <w:sz w:val="20"/>
        </w:rPr>
        <w:t>Orang/wiki/media massa.id.m.</w:t>
      </w:r>
      <w:proofErr w:type="gramEnd"/>
    </w:p>
  </w:footnote>
  <w:footnote w:id="36">
    <w:p w:rsidR="00FD5E67" w:rsidRPr="001D72E6" w:rsidRDefault="00FD5E67" w:rsidP="00FA5D45">
      <w:pPr>
        <w:pStyle w:val="FootnoteText"/>
        <w:ind w:firstLine="1134"/>
        <w:jc w:val="both"/>
        <w:rPr>
          <w:rFonts w:asciiTheme="majorBidi" w:hAnsiTheme="majorBidi" w:cstheme="majorBidi"/>
          <w:sz w:val="20"/>
          <w:lang w:val="id-ID"/>
        </w:rPr>
      </w:pPr>
      <w:r w:rsidRPr="001D72E6">
        <w:rPr>
          <w:rStyle w:val="FootnoteReference"/>
          <w:rFonts w:asciiTheme="majorBidi" w:hAnsiTheme="majorBidi" w:cstheme="majorBidi"/>
          <w:sz w:val="20"/>
        </w:rPr>
        <w:footnoteRef/>
      </w:r>
      <w:r w:rsidRPr="001D72E6">
        <w:rPr>
          <w:rFonts w:asciiTheme="majorBidi" w:hAnsiTheme="majorBidi" w:cstheme="majorBidi"/>
          <w:sz w:val="20"/>
          <w:lang w:val="id-ID"/>
        </w:rPr>
        <w:t>Ochtayuuga, “</w:t>
      </w:r>
      <w:r w:rsidRPr="001D72E6">
        <w:rPr>
          <w:rFonts w:asciiTheme="majorBidi" w:hAnsiTheme="majorBidi" w:cstheme="majorBidi"/>
          <w:i/>
          <w:sz w:val="20"/>
          <w:lang w:val="id-ID"/>
        </w:rPr>
        <w:t>Dampak Positif Dan Negtatif Dari Internet</w:t>
      </w:r>
      <w:r w:rsidRPr="001D72E6">
        <w:rPr>
          <w:rFonts w:asciiTheme="majorBidi" w:hAnsiTheme="majorBidi" w:cstheme="majorBidi"/>
          <w:sz w:val="20"/>
          <w:lang w:val="id-ID"/>
        </w:rPr>
        <w:t>”. Ochtayuuga wordpress. Com.</w:t>
      </w:r>
    </w:p>
  </w:footnote>
  <w:footnote w:id="37">
    <w:p w:rsidR="00FD5E67" w:rsidRPr="001D72E6" w:rsidRDefault="00FD5E67" w:rsidP="00FA5D45">
      <w:pPr>
        <w:pStyle w:val="FootnoteText"/>
        <w:ind w:firstLine="1134"/>
        <w:jc w:val="both"/>
        <w:rPr>
          <w:rFonts w:asciiTheme="majorBidi" w:hAnsiTheme="majorBidi" w:cstheme="majorBidi"/>
          <w:sz w:val="20"/>
          <w:lang w:val="id-ID"/>
        </w:rPr>
      </w:pPr>
      <w:r w:rsidRPr="001D72E6">
        <w:rPr>
          <w:rStyle w:val="FootnoteReference"/>
          <w:rFonts w:asciiTheme="majorBidi" w:hAnsiTheme="majorBidi" w:cstheme="majorBidi"/>
          <w:sz w:val="20"/>
        </w:rPr>
        <w:footnoteRef/>
      </w:r>
      <w:r w:rsidRPr="001D72E6">
        <w:rPr>
          <w:rFonts w:asciiTheme="majorBidi" w:hAnsiTheme="majorBidi" w:cstheme="majorBidi"/>
          <w:sz w:val="20"/>
          <w:lang w:val="id-ID"/>
        </w:rPr>
        <w:t>Anshor, “</w:t>
      </w:r>
      <w:r w:rsidRPr="001D72E6">
        <w:rPr>
          <w:rFonts w:asciiTheme="majorBidi" w:hAnsiTheme="majorBidi" w:cstheme="majorBidi"/>
          <w:i/>
          <w:iCs/>
          <w:sz w:val="20"/>
          <w:lang w:val="id-ID"/>
        </w:rPr>
        <w:t>dampak positif negatif perkembanga globalisasi media terhadap masyarakat dan budaya</w:t>
      </w:r>
      <w:r w:rsidRPr="001D72E6">
        <w:rPr>
          <w:rFonts w:asciiTheme="majorBidi" w:hAnsiTheme="majorBidi" w:cstheme="majorBidi"/>
          <w:sz w:val="20"/>
          <w:lang w:val="id-ID"/>
        </w:rPr>
        <w:t>” , http://anshorkool. Blogspoot.com.</w:t>
      </w:r>
    </w:p>
  </w:footnote>
  <w:footnote w:id="38">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M. Aliusuf, </w:t>
      </w:r>
      <w:r w:rsidRPr="001D72E6">
        <w:rPr>
          <w:rFonts w:asciiTheme="majorBidi" w:hAnsiTheme="majorBidi" w:cstheme="majorBidi"/>
          <w:i/>
          <w:sz w:val="20"/>
        </w:rPr>
        <w:t>Pengantar Psikologi Umum Dan Perkembangan</w:t>
      </w:r>
      <w:r w:rsidRPr="001D72E6">
        <w:rPr>
          <w:rFonts w:asciiTheme="majorBidi" w:hAnsiTheme="majorBidi" w:cstheme="majorBidi"/>
          <w:sz w:val="20"/>
        </w:rPr>
        <w:t>, (Jakarta: Pedoman Ilmu Jaya, 2010), 102.</w:t>
      </w:r>
    </w:p>
  </w:footnote>
  <w:footnote w:id="39">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L.T. Takhrudin, </w:t>
      </w:r>
      <w:r w:rsidRPr="001D72E6">
        <w:rPr>
          <w:rFonts w:asciiTheme="majorBidi" w:hAnsiTheme="majorBidi" w:cstheme="majorBidi"/>
          <w:i/>
          <w:sz w:val="20"/>
        </w:rPr>
        <w:t>Peribadi-Peribadi Yang Berpengaruh</w:t>
      </w:r>
      <w:r>
        <w:rPr>
          <w:rFonts w:asciiTheme="majorBidi" w:hAnsiTheme="majorBidi" w:cstheme="majorBidi"/>
          <w:sz w:val="20"/>
        </w:rPr>
        <w:t>, (Jakarta</w:t>
      </w:r>
      <w:proofErr w:type="gramStart"/>
      <w:r>
        <w:rPr>
          <w:rFonts w:asciiTheme="majorBidi" w:hAnsiTheme="majorBidi" w:cstheme="majorBidi"/>
          <w:sz w:val="20"/>
        </w:rPr>
        <w:t>:</w:t>
      </w:r>
      <w:r w:rsidRPr="001D72E6">
        <w:rPr>
          <w:rFonts w:asciiTheme="majorBidi" w:hAnsiTheme="majorBidi" w:cstheme="majorBidi"/>
          <w:sz w:val="20"/>
        </w:rPr>
        <w:t>Rosda</w:t>
      </w:r>
      <w:proofErr w:type="gramEnd"/>
      <w:r w:rsidRPr="001D72E6">
        <w:rPr>
          <w:rFonts w:asciiTheme="majorBidi" w:hAnsiTheme="majorBidi" w:cstheme="majorBidi"/>
          <w:sz w:val="20"/>
        </w:rPr>
        <w:t xml:space="preserve"> Karya, 2015), 171.</w:t>
      </w:r>
    </w:p>
  </w:footnote>
  <w:footnote w:id="40">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Dakir, </w:t>
      </w:r>
      <w:r w:rsidRPr="001D72E6">
        <w:rPr>
          <w:rFonts w:asciiTheme="majorBidi" w:hAnsiTheme="majorBidi" w:cstheme="majorBidi"/>
          <w:i/>
          <w:sz w:val="20"/>
        </w:rPr>
        <w:t>Dasar-Dasar Psikologi,</w:t>
      </w:r>
      <w:r w:rsidRPr="001D72E6">
        <w:rPr>
          <w:rFonts w:asciiTheme="majorBidi" w:hAnsiTheme="majorBidi" w:cstheme="majorBidi"/>
          <w:sz w:val="20"/>
        </w:rPr>
        <w:t xml:space="preserve"> (</w:t>
      </w:r>
      <w:proofErr w:type="gramStart"/>
      <w:r w:rsidRPr="001D72E6">
        <w:rPr>
          <w:rFonts w:asciiTheme="majorBidi" w:hAnsiTheme="majorBidi" w:cstheme="majorBidi"/>
          <w:sz w:val="20"/>
        </w:rPr>
        <w:t>Yogyakarta :</w:t>
      </w:r>
      <w:proofErr w:type="gramEnd"/>
      <w:r w:rsidRPr="001D72E6">
        <w:rPr>
          <w:rFonts w:asciiTheme="majorBidi" w:hAnsiTheme="majorBidi" w:cstheme="majorBidi"/>
          <w:sz w:val="20"/>
        </w:rPr>
        <w:t xml:space="preserve"> Pustaka Belajar, 2014), 157.</w:t>
      </w:r>
    </w:p>
  </w:footnote>
  <w:footnote w:id="41">
    <w:p w:rsidR="00FD5E67" w:rsidRPr="001D72E6" w:rsidRDefault="00FD5E67" w:rsidP="00FA5D45">
      <w:pPr>
        <w:pStyle w:val="FootnoteText"/>
        <w:jc w:val="both"/>
        <w:rPr>
          <w:rFonts w:asciiTheme="majorBidi" w:hAnsiTheme="majorBidi" w:cstheme="majorBidi"/>
          <w:sz w:val="20"/>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Ratna Megawangi</w:t>
      </w:r>
      <w:r w:rsidRPr="001D72E6">
        <w:rPr>
          <w:rFonts w:asciiTheme="majorBidi" w:hAnsiTheme="majorBidi" w:cstheme="majorBidi"/>
          <w:i/>
          <w:sz w:val="20"/>
        </w:rPr>
        <w:t xml:space="preserve"> Pendidikan Karkter Pada Anak </w:t>
      </w:r>
      <w:proofErr w:type="gramStart"/>
      <w:r w:rsidRPr="001D72E6">
        <w:rPr>
          <w:rFonts w:asciiTheme="majorBidi" w:hAnsiTheme="majorBidi" w:cstheme="majorBidi"/>
          <w:i/>
          <w:sz w:val="20"/>
        </w:rPr>
        <w:t>Usia</w:t>
      </w:r>
      <w:proofErr w:type="gramEnd"/>
      <w:r w:rsidRPr="001D72E6">
        <w:rPr>
          <w:rFonts w:asciiTheme="majorBidi" w:hAnsiTheme="majorBidi" w:cstheme="majorBidi"/>
          <w:i/>
          <w:sz w:val="20"/>
        </w:rPr>
        <w:t xml:space="preserve"> Dini Sebagai Investasi Pembangunan Sumber Daya Manusia”, Dalam Pemberdayaan Dan Kesejahteraan Keluarga,</w:t>
      </w:r>
      <w:r w:rsidRPr="001D72E6">
        <w:rPr>
          <w:rFonts w:asciiTheme="majorBidi" w:hAnsiTheme="majorBidi" w:cstheme="majorBidi"/>
          <w:sz w:val="20"/>
        </w:rPr>
        <w:t xml:space="preserve"> (Jakrta: Indonesia Heritage Foundation, 2014), 25.</w:t>
      </w:r>
    </w:p>
  </w:footnote>
  <w:footnote w:id="42">
    <w:p w:rsidR="00FD5E67" w:rsidRPr="001D72E6" w:rsidRDefault="00FD5E67" w:rsidP="00FA5D45">
      <w:pPr>
        <w:pStyle w:val="FootnoteText"/>
        <w:ind w:firstLine="1134"/>
        <w:jc w:val="both"/>
        <w:rPr>
          <w:rFonts w:asciiTheme="majorBidi" w:hAnsiTheme="majorBidi" w:cstheme="majorBidi"/>
          <w:sz w:val="20"/>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Depatemen Agama RI. </w:t>
      </w:r>
      <w:r w:rsidRPr="001D72E6">
        <w:rPr>
          <w:rFonts w:asciiTheme="majorBidi" w:hAnsiTheme="majorBidi" w:cstheme="majorBidi"/>
          <w:i/>
          <w:iCs/>
          <w:sz w:val="20"/>
        </w:rPr>
        <w:t xml:space="preserve">Al-Qur’an dan Terjemahnya </w:t>
      </w:r>
      <w:r w:rsidRPr="001D72E6">
        <w:rPr>
          <w:rFonts w:asciiTheme="majorBidi" w:hAnsiTheme="majorBidi" w:cstheme="majorBidi"/>
          <w:sz w:val="20"/>
        </w:rPr>
        <w:t>(Jakarta: Pustaka Amani, 2012), 578.</w:t>
      </w:r>
    </w:p>
  </w:footnote>
  <w:footnote w:id="43">
    <w:p w:rsidR="00FD5E67" w:rsidRPr="001D72E6" w:rsidRDefault="00FD5E67" w:rsidP="00FA5D45">
      <w:pPr>
        <w:pStyle w:val="FootnoteText"/>
        <w:ind w:firstLine="1134"/>
        <w:jc w:val="both"/>
        <w:rPr>
          <w:rFonts w:asciiTheme="majorBidi" w:hAnsiTheme="majorBidi" w:cstheme="majorBidi"/>
          <w:sz w:val="20"/>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Depatemen Agama RI. </w:t>
      </w:r>
      <w:proofErr w:type="gramStart"/>
      <w:r w:rsidRPr="001D72E6">
        <w:rPr>
          <w:rFonts w:asciiTheme="majorBidi" w:hAnsiTheme="majorBidi" w:cstheme="majorBidi"/>
          <w:i/>
          <w:iCs/>
          <w:sz w:val="20"/>
        </w:rPr>
        <w:t>Al-Qur’an dan Terjemahnya..</w:t>
      </w:r>
      <w:r w:rsidRPr="001D72E6">
        <w:rPr>
          <w:rFonts w:asciiTheme="majorBidi" w:hAnsiTheme="majorBidi" w:cstheme="majorBidi"/>
          <w:sz w:val="20"/>
        </w:rPr>
        <w:t>. 595.</w:t>
      </w:r>
      <w:proofErr w:type="gramEnd"/>
    </w:p>
  </w:footnote>
  <w:footnote w:id="44">
    <w:p w:rsidR="00FD5E67" w:rsidRPr="001D72E6" w:rsidRDefault="00FD5E67" w:rsidP="00FA5D45">
      <w:pPr>
        <w:pStyle w:val="FootnoteText"/>
        <w:jc w:val="both"/>
        <w:rPr>
          <w:rFonts w:asciiTheme="majorBidi" w:hAnsiTheme="majorBidi" w:cstheme="majorBidi"/>
          <w:sz w:val="20"/>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Akhmad Muhaimin Azzet, </w:t>
      </w:r>
      <w:r w:rsidRPr="001D72E6">
        <w:rPr>
          <w:rFonts w:asciiTheme="majorBidi" w:hAnsiTheme="majorBidi" w:cstheme="majorBidi"/>
          <w:i/>
          <w:sz w:val="20"/>
        </w:rPr>
        <w:t>Urgensi Pendidikan Karakter Di Indonesia</w:t>
      </w:r>
      <w:r w:rsidRPr="001D72E6">
        <w:rPr>
          <w:rFonts w:asciiTheme="majorBidi" w:hAnsiTheme="majorBidi" w:cstheme="majorBidi"/>
          <w:sz w:val="20"/>
        </w:rPr>
        <w:t>, (Jogjakarta: Ar-Ruzz Media, 2011)</w:t>
      </w:r>
      <w:proofErr w:type="gramStart"/>
      <w:r w:rsidRPr="001D72E6">
        <w:rPr>
          <w:rFonts w:asciiTheme="majorBidi" w:hAnsiTheme="majorBidi" w:cstheme="majorBidi"/>
          <w:sz w:val="20"/>
        </w:rPr>
        <w:t>,  40</w:t>
      </w:r>
      <w:proofErr w:type="gramEnd"/>
      <w:r w:rsidRPr="001D72E6">
        <w:rPr>
          <w:rFonts w:asciiTheme="majorBidi" w:hAnsiTheme="majorBidi" w:cstheme="majorBidi"/>
          <w:sz w:val="20"/>
        </w:rPr>
        <w:t>.</w:t>
      </w:r>
    </w:p>
  </w:footnote>
  <w:footnote w:id="45">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Sofan Amri, dkk, </w:t>
      </w:r>
      <w:r w:rsidRPr="001D72E6">
        <w:rPr>
          <w:rFonts w:asciiTheme="majorBidi" w:hAnsiTheme="majorBidi" w:cstheme="majorBidi"/>
          <w:i/>
          <w:sz w:val="20"/>
        </w:rPr>
        <w:t xml:space="preserve">Implementasi Pendidikan Karakter Dalam Pembelajaran </w:t>
      </w:r>
      <w:r w:rsidRPr="001D72E6">
        <w:rPr>
          <w:rFonts w:asciiTheme="majorBidi" w:hAnsiTheme="majorBidi" w:cstheme="majorBidi"/>
          <w:sz w:val="20"/>
        </w:rPr>
        <w:t>(Jakarta: Prestasi Pustaka, 2011), 43.</w:t>
      </w:r>
    </w:p>
  </w:footnote>
  <w:footnote w:id="46">
    <w:p w:rsidR="00FD5E67" w:rsidRPr="001D72E6" w:rsidRDefault="00FD5E67" w:rsidP="00FA5D45">
      <w:pPr>
        <w:pStyle w:val="FootnoteText"/>
        <w:ind w:firstLine="1134"/>
        <w:jc w:val="both"/>
        <w:rPr>
          <w:rFonts w:asciiTheme="majorBidi" w:hAnsiTheme="majorBidi" w:cstheme="majorBidi"/>
          <w:sz w:val="20"/>
          <w:lang w:val="en-US"/>
        </w:rPr>
      </w:pPr>
      <w:r w:rsidRPr="001D72E6">
        <w:rPr>
          <w:rStyle w:val="FootnoteReference"/>
          <w:rFonts w:asciiTheme="majorBidi" w:hAnsiTheme="majorBidi" w:cstheme="majorBidi"/>
          <w:sz w:val="20"/>
        </w:rPr>
        <w:footnoteRef/>
      </w:r>
      <w:r w:rsidRPr="001D72E6">
        <w:rPr>
          <w:rFonts w:asciiTheme="majorBidi" w:hAnsiTheme="majorBidi" w:cstheme="majorBidi"/>
          <w:sz w:val="20"/>
          <w:lang w:val="id-ID"/>
        </w:rPr>
        <w:t>A</w:t>
      </w:r>
      <w:r w:rsidRPr="001D72E6">
        <w:rPr>
          <w:rFonts w:asciiTheme="majorBidi" w:hAnsiTheme="majorBidi" w:cstheme="majorBidi"/>
          <w:sz w:val="20"/>
          <w:lang w:val="en-US"/>
        </w:rPr>
        <w:t>hmad</w:t>
      </w:r>
      <w:r w:rsidRPr="001D72E6">
        <w:rPr>
          <w:rFonts w:asciiTheme="majorBidi" w:hAnsiTheme="majorBidi" w:cstheme="majorBidi"/>
          <w:sz w:val="20"/>
          <w:lang w:val="id-ID"/>
        </w:rPr>
        <w:t xml:space="preserve"> Tafsir, </w:t>
      </w:r>
      <w:r w:rsidRPr="001D72E6">
        <w:rPr>
          <w:rFonts w:asciiTheme="majorBidi" w:hAnsiTheme="majorBidi" w:cstheme="majorBidi"/>
          <w:i/>
          <w:iCs/>
          <w:sz w:val="20"/>
          <w:lang w:val="id-ID"/>
        </w:rPr>
        <w:t>Metodologi Pengajaran Agama Islam</w:t>
      </w:r>
      <w:r w:rsidRPr="001D72E6">
        <w:rPr>
          <w:rFonts w:asciiTheme="majorBidi" w:hAnsiTheme="majorBidi" w:cstheme="majorBidi"/>
          <w:sz w:val="20"/>
          <w:lang w:val="id-ID"/>
        </w:rPr>
        <w:t>” (Bandung: IAIN SGD</w:t>
      </w:r>
      <w:r w:rsidRPr="001D72E6">
        <w:rPr>
          <w:rFonts w:asciiTheme="majorBidi" w:hAnsiTheme="majorBidi" w:cstheme="majorBidi"/>
          <w:sz w:val="20"/>
          <w:lang w:val="en-US"/>
        </w:rPr>
        <w:t>,</w:t>
      </w:r>
      <w:r w:rsidRPr="001D72E6">
        <w:rPr>
          <w:rFonts w:asciiTheme="majorBidi" w:hAnsiTheme="majorBidi" w:cstheme="majorBidi"/>
          <w:sz w:val="20"/>
          <w:lang w:val="id-ID"/>
        </w:rPr>
        <w:t xml:space="preserve"> 20</w:t>
      </w:r>
      <w:r w:rsidRPr="001D72E6">
        <w:rPr>
          <w:rFonts w:asciiTheme="majorBidi" w:hAnsiTheme="majorBidi" w:cstheme="majorBidi"/>
          <w:sz w:val="20"/>
          <w:lang w:val="en-US"/>
        </w:rPr>
        <w:t>1</w:t>
      </w:r>
      <w:r w:rsidRPr="001D72E6">
        <w:rPr>
          <w:rFonts w:asciiTheme="majorBidi" w:hAnsiTheme="majorBidi" w:cstheme="majorBidi"/>
          <w:sz w:val="20"/>
          <w:lang w:val="id-ID"/>
        </w:rPr>
        <w:t>0), 30</w:t>
      </w:r>
      <w:r w:rsidRPr="001D72E6">
        <w:rPr>
          <w:rFonts w:asciiTheme="majorBidi" w:hAnsiTheme="majorBidi" w:cstheme="majorBidi"/>
          <w:sz w:val="20"/>
          <w:lang w:val="en-US"/>
        </w:rPr>
        <w:t>.</w:t>
      </w:r>
    </w:p>
  </w:footnote>
  <w:footnote w:id="47">
    <w:p w:rsidR="00FD5E67" w:rsidRPr="001D72E6" w:rsidRDefault="00FD5E67" w:rsidP="00FA5D45">
      <w:pPr>
        <w:pStyle w:val="FootnoteText"/>
        <w:ind w:firstLine="1134"/>
        <w:jc w:val="both"/>
        <w:rPr>
          <w:rFonts w:asciiTheme="majorBidi" w:hAnsiTheme="majorBidi" w:cstheme="majorBidi"/>
          <w:sz w:val="20"/>
          <w:lang w:val="en-US"/>
        </w:rPr>
      </w:pPr>
      <w:r w:rsidRPr="001D72E6">
        <w:rPr>
          <w:rStyle w:val="FootnoteReference"/>
          <w:rFonts w:asciiTheme="majorBidi" w:hAnsiTheme="majorBidi" w:cstheme="majorBidi"/>
          <w:sz w:val="20"/>
        </w:rPr>
        <w:footnoteRef/>
      </w:r>
      <w:r w:rsidRPr="001D72E6">
        <w:rPr>
          <w:rFonts w:asciiTheme="majorBidi" w:hAnsiTheme="majorBidi" w:cstheme="majorBidi"/>
          <w:sz w:val="20"/>
          <w:lang w:val="id-ID"/>
        </w:rPr>
        <w:t xml:space="preserve">Djamaludin, Abdullah Aly, </w:t>
      </w:r>
      <w:r w:rsidRPr="001D72E6">
        <w:rPr>
          <w:rFonts w:asciiTheme="majorBidi" w:hAnsiTheme="majorBidi" w:cstheme="majorBidi"/>
          <w:i/>
          <w:iCs/>
          <w:sz w:val="20"/>
          <w:lang w:val="id-ID"/>
        </w:rPr>
        <w:t>Kapita selekta Pendidikan Islam</w:t>
      </w:r>
      <w:r w:rsidRPr="001D72E6">
        <w:rPr>
          <w:rFonts w:asciiTheme="majorBidi" w:hAnsiTheme="majorBidi" w:cstheme="majorBidi"/>
          <w:sz w:val="20"/>
          <w:lang w:val="id-ID"/>
        </w:rPr>
        <w:t>, (Bandung: Pustaka setia,</w:t>
      </w:r>
      <w:r w:rsidRPr="001D72E6">
        <w:rPr>
          <w:rFonts w:asciiTheme="majorBidi" w:hAnsiTheme="majorBidi" w:cstheme="majorBidi"/>
          <w:sz w:val="20"/>
          <w:lang w:val="en-US"/>
        </w:rPr>
        <w:t>200</w:t>
      </w:r>
      <w:r w:rsidRPr="001D72E6">
        <w:rPr>
          <w:rFonts w:asciiTheme="majorBidi" w:hAnsiTheme="majorBidi" w:cstheme="majorBidi"/>
          <w:sz w:val="20"/>
          <w:lang w:val="id-ID"/>
        </w:rPr>
        <w:t>8)</w:t>
      </w:r>
      <w:r w:rsidRPr="001D72E6">
        <w:rPr>
          <w:rFonts w:asciiTheme="majorBidi" w:hAnsiTheme="majorBidi" w:cstheme="majorBidi"/>
          <w:sz w:val="20"/>
          <w:lang w:val="en-US"/>
        </w:rPr>
        <w:t>,</w:t>
      </w:r>
      <w:r w:rsidRPr="001D72E6">
        <w:rPr>
          <w:rFonts w:asciiTheme="majorBidi" w:hAnsiTheme="majorBidi" w:cstheme="majorBidi"/>
          <w:sz w:val="20"/>
          <w:lang w:val="id-ID"/>
        </w:rPr>
        <w:t xml:space="preserve"> 9</w:t>
      </w:r>
      <w:r w:rsidRPr="001D72E6">
        <w:rPr>
          <w:rFonts w:asciiTheme="majorBidi" w:hAnsiTheme="majorBidi" w:cstheme="majorBidi"/>
          <w:sz w:val="20"/>
          <w:lang w:val="en-US"/>
        </w:rPr>
        <w:t>.</w:t>
      </w:r>
    </w:p>
  </w:footnote>
  <w:footnote w:id="48">
    <w:p w:rsidR="00FD5E67" w:rsidRPr="001D72E6" w:rsidRDefault="00FD5E67" w:rsidP="00FA5D45">
      <w:pPr>
        <w:pStyle w:val="FootnoteText"/>
        <w:ind w:firstLine="1134"/>
        <w:jc w:val="both"/>
        <w:rPr>
          <w:rFonts w:asciiTheme="majorBidi" w:hAnsiTheme="majorBidi" w:cstheme="majorBidi"/>
          <w:sz w:val="20"/>
          <w:lang w:val="id-ID"/>
        </w:rPr>
      </w:pPr>
      <w:r w:rsidRPr="001D72E6">
        <w:rPr>
          <w:rStyle w:val="FootnoteReference"/>
          <w:rFonts w:asciiTheme="majorBidi" w:hAnsiTheme="majorBidi" w:cstheme="majorBidi"/>
          <w:sz w:val="20"/>
        </w:rPr>
        <w:footnoteRef/>
      </w:r>
      <w:r w:rsidRPr="001D72E6">
        <w:rPr>
          <w:rFonts w:asciiTheme="majorBidi" w:hAnsiTheme="majorBidi" w:cstheme="majorBidi"/>
          <w:sz w:val="20"/>
          <w:lang w:val="id-ID"/>
        </w:rPr>
        <w:t>Nur Uhbiyati</w:t>
      </w:r>
      <w:r w:rsidRPr="001D72E6">
        <w:rPr>
          <w:rFonts w:asciiTheme="majorBidi" w:hAnsiTheme="majorBidi" w:cstheme="majorBidi"/>
          <w:i/>
          <w:iCs/>
          <w:sz w:val="20"/>
          <w:lang w:val="id-ID"/>
        </w:rPr>
        <w:t>, Pendidikan Agama Islam</w:t>
      </w:r>
      <w:r w:rsidRPr="001D72E6">
        <w:rPr>
          <w:rFonts w:asciiTheme="majorBidi" w:hAnsiTheme="majorBidi" w:cstheme="majorBidi"/>
          <w:sz w:val="20"/>
          <w:lang w:val="id-ID"/>
        </w:rPr>
        <w:t xml:space="preserve"> (Bandung : Pustaka Setia, </w:t>
      </w:r>
      <w:r w:rsidRPr="001D72E6">
        <w:rPr>
          <w:rFonts w:asciiTheme="majorBidi" w:hAnsiTheme="majorBidi" w:cstheme="majorBidi"/>
          <w:sz w:val="20"/>
          <w:lang w:val="en-US"/>
        </w:rPr>
        <w:t>200</w:t>
      </w:r>
      <w:r w:rsidRPr="001D72E6">
        <w:rPr>
          <w:rFonts w:asciiTheme="majorBidi" w:hAnsiTheme="majorBidi" w:cstheme="majorBidi"/>
          <w:sz w:val="20"/>
          <w:lang w:val="id-ID"/>
        </w:rPr>
        <w:t>7)</w:t>
      </w:r>
      <w:r w:rsidRPr="001D72E6">
        <w:rPr>
          <w:rFonts w:asciiTheme="majorBidi" w:hAnsiTheme="majorBidi" w:cstheme="majorBidi"/>
          <w:sz w:val="20"/>
          <w:lang w:val="en-US"/>
        </w:rPr>
        <w:t>,</w:t>
      </w:r>
      <w:r w:rsidRPr="001D72E6">
        <w:rPr>
          <w:rFonts w:asciiTheme="majorBidi" w:hAnsiTheme="majorBidi" w:cstheme="majorBidi"/>
          <w:sz w:val="20"/>
          <w:lang w:val="id-ID"/>
        </w:rPr>
        <w:t xml:space="preserve"> 9</w:t>
      </w:r>
      <w:r w:rsidRPr="001D72E6">
        <w:rPr>
          <w:rFonts w:asciiTheme="majorBidi" w:hAnsiTheme="majorBidi" w:cstheme="majorBidi"/>
          <w:sz w:val="20"/>
          <w:lang w:val="en-US"/>
        </w:rPr>
        <w:t>.</w:t>
      </w:r>
    </w:p>
  </w:footnote>
  <w:footnote w:id="49">
    <w:p w:rsidR="00FD5E67" w:rsidRPr="001D72E6" w:rsidRDefault="00FD5E67" w:rsidP="00FA5D45">
      <w:pPr>
        <w:pStyle w:val="FootnoteText"/>
        <w:ind w:firstLine="1134"/>
        <w:jc w:val="both"/>
        <w:rPr>
          <w:rFonts w:asciiTheme="majorBidi" w:hAnsiTheme="majorBidi" w:cstheme="majorBidi"/>
          <w:sz w:val="20"/>
          <w:lang w:val="en-US"/>
        </w:rPr>
      </w:pPr>
      <w:r w:rsidRPr="001D72E6">
        <w:rPr>
          <w:rStyle w:val="FootnoteReference"/>
          <w:rFonts w:asciiTheme="majorBidi" w:hAnsiTheme="majorBidi" w:cstheme="majorBidi"/>
          <w:sz w:val="20"/>
        </w:rPr>
        <w:footnoteRef/>
      </w:r>
      <w:r w:rsidRPr="001D72E6">
        <w:rPr>
          <w:rFonts w:asciiTheme="majorBidi" w:hAnsiTheme="majorBidi" w:cstheme="majorBidi"/>
          <w:sz w:val="20"/>
          <w:lang w:val="id-ID"/>
        </w:rPr>
        <w:t>Djamaludin</w:t>
      </w:r>
      <w:r w:rsidRPr="001D72E6">
        <w:rPr>
          <w:rFonts w:asciiTheme="majorBidi" w:hAnsiTheme="majorBidi" w:cstheme="majorBidi"/>
          <w:sz w:val="20"/>
          <w:lang w:val="en-US"/>
        </w:rPr>
        <w:t>,</w:t>
      </w:r>
      <w:r w:rsidRPr="001D72E6">
        <w:rPr>
          <w:rFonts w:asciiTheme="majorBidi" w:hAnsiTheme="majorBidi" w:cstheme="majorBidi"/>
          <w:sz w:val="20"/>
          <w:lang w:val="id-ID"/>
        </w:rPr>
        <w:t xml:space="preserve"> Abdullah Aly</w:t>
      </w:r>
      <w:r w:rsidRPr="001D72E6">
        <w:rPr>
          <w:rFonts w:asciiTheme="majorBidi" w:hAnsiTheme="majorBidi" w:cstheme="majorBidi"/>
          <w:i/>
          <w:iCs/>
          <w:sz w:val="20"/>
          <w:lang w:val="id-ID"/>
        </w:rPr>
        <w:t>, Kapita selekta Pendidikan Islam</w:t>
      </w:r>
      <w:r w:rsidRPr="001D72E6">
        <w:rPr>
          <w:rFonts w:asciiTheme="majorBidi" w:hAnsiTheme="majorBidi" w:cstheme="majorBidi"/>
          <w:sz w:val="20"/>
          <w:lang w:val="id-ID"/>
        </w:rPr>
        <w:t xml:space="preserve">, </w:t>
      </w:r>
      <w:r>
        <w:rPr>
          <w:rFonts w:asciiTheme="majorBidi" w:hAnsiTheme="majorBidi" w:cstheme="majorBidi"/>
          <w:sz w:val="20"/>
          <w:lang w:val="id-ID"/>
        </w:rPr>
        <w:t>(Bandung:</w:t>
      </w:r>
      <w:r w:rsidRPr="001D72E6">
        <w:rPr>
          <w:rFonts w:asciiTheme="majorBidi" w:hAnsiTheme="majorBidi" w:cstheme="majorBidi"/>
          <w:sz w:val="20"/>
          <w:lang w:val="id-ID"/>
        </w:rPr>
        <w:t>Pustaka setia,</w:t>
      </w:r>
      <w:r w:rsidRPr="001D72E6">
        <w:rPr>
          <w:rFonts w:asciiTheme="majorBidi" w:hAnsiTheme="majorBidi" w:cstheme="majorBidi"/>
          <w:sz w:val="20"/>
          <w:lang w:val="en-US"/>
        </w:rPr>
        <w:t>200</w:t>
      </w:r>
      <w:r w:rsidRPr="001D72E6">
        <w:rPr>
          <w:rFonts w:asciiTheme="majorBidi" w:hAnsiTheme="majorBidi" w:cstheme="majorBidi"/>
          <w:sz w:val="20"/>
          <w:lang w:val="id-ID"/>
        </w:rPr>
        <w:t>8)</w:t>
      </w:r>
      <w:r w:rsidRPr="001D72E6">
        <w:rPr>
          <w:rFonts w:asciiTheme="majorBidi" w:hAnsiTheme="majorBidi" w:cstheme="majorBidi"/>
          <w:sz w:val="20"/>
          <w:lang w:val="en-US"/>
        </w:rPr>
        <w:t>,</w:t>
      </w:r>
      <w:r>
        <w:rPr>
          <w:rFonts w:asciiTheme="majorBidi" w:hAnsiTheme="majorBidi" w:cstheme="majorBidi"/>
          <w:sz w:val="20"/>
          <w:lang w:val="id-ID"/>
        </w:rPr>
        <w:t xml:space="preserve"> </w:t>
      </w:r>
      <w:r w:rsidRPr="001D72E6">
        <w:rPr>
          <w:rFonts w:asciiTheme="majorBidi" w:hAnsiTheme="majorBidi" w:cstheme="majorBidi"/>
          <w:sz w:val="20"/>
          <w:lang w:val="id-ID"/>
        </w:rPr>
        <w:t>10</w:t>
      </w:r>
      <w:r w:rsidRPr="001D72E6">
        <w:rPr>
          <w:rFonts w:asciiTheme="majorBidi" w:hAnsiTheme="majorBidi" w:cstheme="majorBidi"/>
          <w:sz w:val="20"/>
          <w:lang w:val="en-US"/>
        </w:rPr>
        <w:t>.</w:t>
      </w:r>
    </w:p>
  </w:footnote>
  <w:footnote w:id="50">
    <w:p w:rsidR="00FD5E67" w:rsidRPr="001D72E6" w:rsidRDefault="00FD5E67" w:rsidP="00FA5D45">
      <w:pPr>
        <w:pStyle w:val="FootnoteText"/>
        <w:ind w:firstLine="1134"/>
        <w:jc w:val="both"/>
        <w:rPr>
          <w:rFonts w:asciiTheme="majorBidi" w:hAnsiTheme="majorBidi" w:cstheme="majorBidi"/>
          <w:sz w:val="20"/>
          <w:lang w:val="en-US"/>
        </w:rPr>
      </w:pPr>
      <w:r w:rsidRPr="001D72E6">
        <w:rPr>
          <w:rStyle w:val="FootnoteReference"/>
          <w:rFonts w:asciiTheme="majorBidi" w:hAnsiTheme="majorBidi" w:cstheme="majorBidi"/>
          <w:sz w:val="20"/>
        </w:rPr>
        <w:footnoteRef/>
      </w:r>
      <w:r w:rsidRPr="001D72E6">
        <w:rPr>
          <w:rFonts w:asciiTheme="majorBidi" w:hAnsiTheme="majorBidi" w:cstheme="majorBidi"/>
          <w:sz w:val="20"/>
          <w:lang w:val="id-ID"/>
        </w:rPr>
        <w:t xml:space="preserve">Nur Uhbiyati, </w:t>
      </w:r>
      <w:r w:rsidRPr="001D72E6">
        <w:rPr>
          <w:rFonts w:asciiTheme="majorBidi" w:hAnsiTheme="majorBidi" w:cstheme="majorBidi"/>
          <w:i/>
          <w:iCs/>
          <w:sz w:val="20"/>
          <w:lang w:val="id-ID"/>
        </w:rPr>
        <w:t>Pendidikan Agama Islam</w:t>
      </w:r>
      <w:r w:rsidRPr="001D72E6">
        <w:rPr>
          <w:rFonts w:asciiTheme="majorBidi" w:hAnsiTheme="majorBidi" w:cstheme="majorBidi"/>
          <w:sz w:val="20"/>
          <w:lang w:val="id-ID"/>
        </w:rPr>
        <w:t xml:space="preserve">, (Bandung : Pustaka Setia, </w:t>
      </w:r>
      <w:r w:rsidRPr="001D72E6">
        <w:rPr>
          <w:rFonts w:asciiTheme="majorBidi" w:hAnsiTheme="majorBidi" w:cstheme="majorBidi"/>
          <w:sz w:val="20"/>
          <w:lang w:val="en-US"/>
        </w:rPr>
        <w:t>200</w:t>
      </w:r>
      <w:r w:rsidRPr="001D72E6">
        <w:rPr>
          <w:rFonts w:asciiTheme="majorBidi" w:hAnsiTheme="majorBidi" w:cstheme="majorBidi"/>
          <w:sz w:val="20"/>
          <w:lang w:val="id-ID"/>
        </w:rPr>
        <w:t>7)</w:t>
      </w:r>
      <w:r w:rsidRPr="001D72E6">
        <w:rPr>
          <w:rFonts w:asciiTheme="majorBidi" w:hAnsiTheme="majorBidi" w:cstheme="majorBidi"/>
          <w:sz w:val="20"/>
          <w:lang w:val="en-US"/>
        </w:rPr>
        <w:t>,</w:t>
      </w:r>
      <w:r w:rsidRPr="001D72E6">
        <w:rPr>
          <w:rFonts w:asciiTheme="majorBidi" w:hAnsiTheme="majorBidi" w:cstheme="majorBidi"/>
          <w:sz w:val="20"/>
          <w:lang w:val="id-ID"/>
        </w:rPr>
        <w:t>11</w:t>
      </w:r>
      <w:r w:rsidRPr="001D72E6">
        <w:rPr>
          <w:rFonts w:asciiTheme="majorBidi" w:hAnsiTheme="majorBidi" w:cstheme="majorBidi"/>
          <w:sz w:val="20"/>
          <w:lang w:val="en-US"/>
        </w:rPr>
        <w:t>.</w:t>
      </w:r>
    </w:p>
  </w:footnote>
  <w:footnote w:id="51">
    <w:p w:rsidR="00FD5E67" w:rsidRPr="001D72E6" w:rsidRDefault="00FD5E67" w:rsidP="00FA5D45">
      <w:pPr>
        <w:pStyle w:val="FootnoteText"/>
        <w:ind w:left="414" w:firstLine="720"/>
        <w:jc w:val="both"/>
        <w:rPr>
          <w:rFonts w:asciiTheme="majorBidi" w:hAnsiTheme="majorBidi" w:cstheme="majorBidi"/>
          <w:sz w:val="20"/>
          <w:lang w:val="en-US"/>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r>
        <w:rPr>
          <w:rFonts w:asciiTheme="majorBidi" w:hAnsiTheme="majorBidi" w:cstheme="majorBidi"/>
          <w:sz w:val="20"/>
          <w:lang w:val="id-ID"/>
        </w:rPr>
        <w:t xml:space="preserve"> </w:t>
      </w:r>
      <w:r w:rsidRPr="001D72E6">
        <w:rPr>
          <w:rFonts w:asciiTheme="majorBidi" w:hAnsiTheme="majorBidi" w:cstheme="majorBidi"/>
          <w:sz w:val="20"/>
          <w:lang w:val="id-ID"/>
        </w:rPr>
        <w:t xml:space="preserve">Hery Noer Aly, </w:t>
      </w:r>
      <w:r w:rsidRPr="001D72E6">
        <w:rPr>
          <w:rFonts w:asciiTheme="majorBidi" w:hAnsiTheme="majorBidi" w:cstheme="majorBidi"/>
          <w:i/>
          <w:iCs/>
          <w:sz w:val="20"/>
          <w:lang w:val="id-ID"/>
        </w:rPr>
        <w:t>Ilmu Pendidikan Islam</w:t>
      </w:r>
      <w:r w:rsidRPr="001D72E6">
        <w:rPr>
          <w:rFonts w:asciiTheme="majorBidi" w:hAnsiTheme="majorBidi" w:cstheme="majorBidi"/>
          <w:sz w:val="20"/>
          <w:lang w:val="id-ID"/>
        </w:rPr>
        <w:t xml:space="preserve">, (Jakarta : Logos, </w:t>
      </w:r>
      <w:r w:rsidRPr="001D72E6">
        <w:rPr>
          <w:rFonts w:asciiTheme="majorBidi" w:hAnsiTheme="majorBidi" w:cstheme="majorBidi"/>
          <w:sz w:val="20"/>
          <w:lang w:val="en-US"/>
        </w:rPr>
        <w:t>200</w:t>
      </w:r>
      <w:r w:rsidRPr="001D72E6">
        <w:rPr>
          <w:rFonts w:asciiTheme="majorBidi" w:hAnsiTheme="majorBidi" w:cstheme="majorBidi"/>
          <w:sz w:val="20"/>
          <w:lang w:val="id-ID"/>
        </w:rPr>
        <w:t>9)</w:t>
      </w:r>
      <w:r w:rsidRPr="001D72E6">
        <w:rPr>
          <w:rFonts w:asciiTheme="majorBidi" w:hAnsiTheme="majorBidi" w:cstheme="majorBidi"/>
          <w:sz w:val="20"/>
          <w:lang w:val="en-US"/>
        </w:rPr>
        <w:t>,</w:t>
      </w:r>
      <w:r w:rsidRPr="001D72E6">
        <w:rPr>
          <w:rFonts w:asciiTheme="majorBidi" w:hAnsiTheme="majorBidi" w:cstheme="majorBidi"/>
          <w:sz w:val="20"/>
          <w:lang w:val="id-ID"/>
        </w:rPr>
        <w:t xml:space="preserve"> 13</w:t>
      </w:r>
      <w:r w:rsidRPr="001D72E6">
        <w:rPr>
          <w:rFonts w:asciiTheme="majorBidi" w:hAnsiTheme="majorBidi" w:cstheme="majorBidi"/>
          <w:sz w:val="20"/>
          <w:lang w:val="en-US"/>
        </w:rPr>
        <w:t>.</w:t>
      </w:r>
    </w:p>
  </w:footnote>
  <w:footnote w:id="52">
    <w:p w:rsidR="00FD5E67" w:rsidRPr="001D72E6" w:rsidRDefault="00FD5E67" w:rsidP="00FA5D45">
      <w:pPr>
        <w:pStyle w:val="FootnoteText"/>
        <w:ind w:firstLine="1134"/>
        <w:jc w:val="both"/>
        <w:rPr>
          <w:rFonts w:asciiTheme="majorBidi" w:hAnsiTheme="majorBidi" w:cstheme="majorBidi"/>
          <w:sz w:val="20"/>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r>
        <w:rPr>
          <w:rFonts w:asciiTheme="majorBidi" w:hAnsiTheme="majorBidi" w:cstheme="majorBidi"/>
          <w:sz w:val="20"/>
          <w:lang w:val="id-ID"/>
        </w:rPr>
        <w:t xml:space="preserve"> </w:t>
      </w:r>
      <w:r w:rsidRPr="001D72E6">
        <w:rPr>
          <w:rFonts w:asciiTheme="majorBidi" w:hAnsiTheme="majorBidi" w:cstheme="majorBidi"/>
          <w:sz w:val="20"/>
          <w:lang w:val="id-ID"/>
        </w:rPr>
        <w:t xml:space="preserve">Hery Noer Aly, </w:t>
      </w:r>
      <w:r w:rsidRPr="001D72E6">
        <w:rPr>
          <w:rFonts w:asciiTheme="majorBidi" w:hAnsiTheme="majorBidi" w:cstheme="majorBidi"/>
          <w:i/>
          <w:iCs/>
          <w:sz w:val="20"/>
          <w:lang w:val="id-ID"/>
        </w:rPr>
        <w:t>Ilmu Pendidikan Islam</w:t>
      </w:r>
      <w:r w:rsidRPr="001D72E6">
        <w:rPr>
          <w:rFonts w:asciiTheme="majorBidi" w:hAnsiTheme="majorBidi" w:cstheme="majorBidi"/>
          <w:sz w:val="20"/>
          <w:lang w:val="id-ID"/>
        </w:rPr>
        <w:t xml:space="preserve">, (Jakarta : Logos, </w:t>
      </w:r>
      <w:r w:rsidRPr="001D72E6">
        <w:rPr>
          <w:rFonts w:asciiTheme="majorBidi" w:hAnsiTheme="majorBidi" w:cstheme="majorBidi"/>
          <w:sz w:val="20"/>
          <w:lang w:val="en-US"/>
        </w:rPr>
        <w:t>200</w:t>
      </w:r>
      <w:r w:rsidRPr="001D72E6">
        <w:rPr>
          <w:rFonts w:asciiTheme="majorBidi" w:hAnsiTheme="majorBidi" w:cstheme="majorBidi"/>
          <w:sz w:val="20"/>
          <w:lang w:val="id-ID"/>
        </w:rPr>
        <w:t>9)</w:t>
      </w:r>
      <w:r w:rsidRPr="001D72E6">
        <w:rPr>
          <w:rFonts w:asciiTheme="majorBidi" w:hAnsiTheme="majorBidi" w:cstheme="majorBidi"/>
          <w:sz w:val="20"/>
          <w:lang w:val="en-US"/>
        </w:rPr>
        <w:t>,</w:t>
      </w:r>
      <w:r w:rsidRPr="001D72E6">
        <w:rPr>
          <w:rFonts w:asciiTheme="majorBidi" w:hAnsiTheme="majorBidi" w:cstheme="majorBidi"/>
          <w:sz w:val="20"/>
          <w:lang w:val="id-ID"/>
        </w:rPr>
        <w:t xml:space="preserve"> 13</w:t>
      </w:r>
      <w:r w:rsidRPr="001D72E6">
        <w:rPr>
          <w:rFonts w:asciiTheme="majorBidi" w:hAnsiTheme="majorBidi" w:cstheme="majorBidi"/>
          <w:sz w:val="20"/>
          <w:lang w:val="en-US"/>
        </w:rPr>
        <w:t>.</w:t>
      </w:r>
    </w:p>
  </w:footnote>
  <w:footnote w:id="53">
    <w:p w:rsidR="00FD5E67" w:rsidRPr="00E42EE3" w:rsidRDefault="00FD5E67" w:rsidP="00FA5D45">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Pr="00E42EE3">
        <w:rPr>
          <w:rStyle w:val="FootnoteReference"/>
          <w:rFonts w:asciiTheme="majorBidi" w:hAnsiTheme="majorBidi" w:cstheme="majorBidi"/>
          <w:sz w:val="20"/>
          <w:szCs w:val="20"/>
        </w:rPr>
        <w:footnoteRef/>
      </w:r>
      <w:r w:rsidRPr="00E42EE3">
        <w:rPr>
          <w:rFonts w:asciiTheme="majorBidi" w:hAnsiTheme="majorBidi" w:cstheme="majorBidi"/>
          <w:sz w:val="20"/>
          <w:szCs w:val="20"/>
        </w:rPr>
        <w:t xml:space="preserve"> Departemen Agama RI, </w:t>
      </w:r>
      <w:r w:rsidRPr="00E42EE3">
        <w:rPr>
          <w:rFonts w:asciiTheme="majorBidi" w:hAnsiTheme="majorBidi" w:cstheme="majorBidi"/>
          <w:i/>
          <w:iCs/>
          <w:sz w:val="20"/>
          <w:szCs w:val="20"/>
        </w:rPr>
        <w:t>Al-Qur’an dan Terjemahnya</w:t>
      </w:r>
      <w:r w:rsidRPr="00E42EE3">
        <w:rPr>
          <w:rFonts w:asciiTheme="majorBidi" w:hAnsiTheme="majorBidi" w:cstheme="majorBidi"/>
          <w:i/>
          <w:iCs/>
          <w:sz w:val="20"/>
          <w:szCs w:val="20"/>
          <w:lang w:val="en-US"/>
        </w:rPr>
        <w:t xml:space="preserve">, </w:t>
      </w:r>
      <w:r w:rsidRPr="00E42EE3">
        <w:rPr>
          <w:rFonts w:asciiTheme="majorBidi" w:hAnsiTheme="majorBidi" w:cstheme="majorBidi"/>
          <w:sz w:val="20"/>
          <w:szCs w:val="20"/>
          <w:lang w:val="en-US"/>
        </w:rPr>
        <w:t>(</w:t>
      </w:r>
      <w:r w:rsidRPr="00E42EE3">
        <w:rPr>
          <w:rFonts w:asciiTheme="majorBidi" w:hAnsiTheme="majorBidi" w:cstheme="majorBidi"/>
          <w:sz w:val="20"/>
          <w:szCs w:val="20"/>
        </w:rPr>
        <w:t>Jakarta: Pustaka Amani, 2012</w:t>
      </w:r>
      <w:r w:rsidRPr="00E42EE3">
        <w:rPr>
          <w:rFonts w:asciiTheme="majorBidi" w:hAnsiTheme="majorBidi" w:cstheme="majorBidi"/>
          <w:sz w:val="20"/>
          <w:szCs w:val="20"/>
          <w:lang w:val="en-US"/>
        </w:rPr>
        <w:t>),</w:t>
      </w:r>
      <w:r w:rsidRPr="00E42EE3">
        <w:rPr>
          <w:rFonts w:asciiTheme="majorBidi" w:hAnsiTheme="majorBidi" w:cstheme="majorBidi"/>
          <w:sz w:val="20"/>
          <w:szCs w:val="20"/>
        </w:rPr>
        <w:t xml:space="preserve">301 </w:t>
      </w:r>
    </w:p>
  </w:footnote>
  <w:footnote w:id="54">
    <w:p w:rsidR="00FD5E67" w:rsidRPr="00E42EE3" w:rsidRDefault="00FD5E67" w:rsidP="00FA5D45">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Pr="00E42EE3">
        <w:rPr>
          <w:rStyle w:val="FootnoteReference"/>
          <w:rFonts w:asciiTheme="majorBidi" w:hAnsiTheme="majorBidi" w:cstheme="majorBidi"/>
          <w:sz w:val="20"/>
          <w:szCs w:val="20"/>
        </w:rPr>
        <w:footnoteRef/>
      </w:r>
      <w:r w:rsidRPr="00E42EE3">
        <w:rPr>
          <w:rFonts w:asciiTheme="majorBidi" w:hAnsiTheme="majorBidi" w:cstheme="majorBidi"/>
          <w:sz w:val="20"/>
          <w:szCs w:val="20"/>
        </w:rPr>
        <w:t xml:space="preserve"> Departemen Agama RI, </w:t>
      </w:r>
      <w:r w:rsidRPr="00E42EE3">
        <w:rPr>
          <w:rFonts w:asciiTheme="majorBidi" w:hAnsiTheme="majorBidi" w:cstheme="majorBidi"/>
          <w:i/>
          <w:iCs/>
          <w:sz w:val="20"/>
          <w:szCs w:val="20"/>
        </w:rPr>
        <w:t>Al-Qur’an dan Terjemahnya</w:t>
      </w:r>
      <w:r>
        <w:rPr>
          <w:rFonts w:asciiTheme="majorBidi" w:hAnsiTheme="majorBidi" w:cstheme="majorBidi"/>
          <w:i/>
          <w:iCs/>
          <w:sz w:val="20"/>
          <w:szCs w:val="20"/>
          <w:lang w:val="en-US"/>
        </w:rPr>
        <w:t xml:space="preserve">, </w:t>
      </w:r>
      <w:r>
        <w:rPr>
          <w:rFonts w:asciiTheme="majorBidi" w:hAnsiTheme="majorBidi" w:cstheme="majorBidi"/>
          <w:iCs/>
          <w:sz w:val="20"/>
          <w:szCs w:val="20"/>
          <w:lang w:val="en-US"/>
        </w:rPr>
        <w:t>(</w:t>
      </w:r>
      <w:r w:rsidRPr="00E42EE3">
        <w:rPr>
          <w:rFonts w:asciiTheme="majorBidi" w:hAnsiTheme="majorBidi" w:cstheme="majorBidi"/>
          <w:sz w:val="20"/>
          <w:szCs w:val="20"/>
        </w:rPr>
        <w:t xml:space="preserve"> Jakarta: Pustaka Amani, </w:t>
      </w:r>
      <w:r>
        <w:rPr>
          <w:rFonts w:asciiTheme="majorBidi" w:hAnsiTheme="majorBidi" w:cstheme="majorBidi"/>
          <w:sz w:val="20"/>
          <w:szCs w:val="20"/>
        </w:rPr>
        <w:t>2012</w:t>
      </w:r>
      <w:r>
        <w:rPr>
          <w:rFonts w:asciiTheme="majorBidi" w:hAnsiTheme="majorBidi" w:cstheme="majorBidi"/>
          <w:sz w:val="20"/>
          <w:szCs w:val="20"/>
          <w:lang w:val="en-US"/>
        </w:rPr>
        <w:t xml:space="preserve">), </w:t>
      </w:r>
      <w:r w:rsidRPr="00E42EE3">
        <w:rPr>
          <w:rFonts w:asciiTheme="majorBidi" w:hAnsiTheme="majorBidi" w:cstheme="majorBidi"/>
          <w:sz w:val="20"/>
          <w:szCs w:val="20"/>
        </w:rPr>
        <w:t xml:space="preserve">93  </w:t>
      </w:r>
    </w:p>
  </w:footnote>
  <w:footnote w:id="55">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Zuhairini dkk, </w:t>
      </w:r>
      <w:r w:rsidRPr="001D72E6">
        <w:rPr>
          <w:rFonts w:asciiTheme="majorBidi" w:hAnsiTheme="majorBidi" w:cstheme="majorBidi"/>
          <w:i/>
          <w:iCs/>
          <w:sz w:val="20"/>
        </w:rPr>
        <w:t>Metodik Khusus Pendidikan Agama</w:t>
      </w:r>
      <w:r w:rsidRPr="001D72E6">
        <w:rPr>
          <w:rFonts w:asciiTheme="majorBidi" w:hAnsiTheme="majorBidi" w:cstheme="majorBidi"/>
          <w:sz w:val="20"/>
        </w:rPr>
        <w:t>, (</w:t>
      </w:r>
      <w:proofErr w:type="gramStart"/>
      <w:r w:rsidRPr="001D72E6">
        <w:rPr>
          <w:rFonts w:asciiTheme="majorBidi" w:hAnsiTheme="majorBidi" w:cstheme="majorBidi"/>
          <w:sz w:val="20"/>
        </w:rPr>
        <w:t>Surabaya :</w:t>
      </w:r>
      <w:proofErr w:type="gramEnd"/>
      <w:r w:rsidRPr="001D72E6">
        <w:rPr>
          <w:rFonts w:asciiTheme="majorBidi" w:hAnsiTheme="majorBidi" w:cstheme="majorBidi"/>
          <w:sz w:val="20"/>
        </w:rPr>
        <w:t xml:space="preserve"> Usana Offset Printing, 2010), 153.</w:t>
      </w:r>
    </w:p>
  </w:footnote>
  <w:footnote w:id="56">
    <w:p w:rsidR="00FD5E67" w:rsidRPr="00E80EB5" w:rsidRDefault="00FD5E67" w:rsidP="00FA5D45">
      <w:pPr>
        <w:autoSpaceDE w:val="0"/>
        <w:autoSpaceDN w:val="0"/>
        <w:adjustRightInd w:val="0"/>
        <w:spacing w:after="120" w:line="240" w:lineRule="auto"/>
        <w:jc w:val="both"/>
        <w:rPr>
          <w:rFonts w:asciiTheme="majorBidi" w:hAnsiTheme="majorBidi" w:cstheme="majorBidi"/>
          <w:sz w:val="20"/>
          <w:szCs w:val="20"/>
        </w:rPr>
      </w:pPr>
      <w:r>
        <w:rPr>
          <w:rFonts w:asciiTheme="majorBidi" w:hAnsiTheme="majorBidi" w:cstheme="majorBidi" w:hint="cs"/>
          <w:sz w:val="20"/>
          <w:szCs w:val="20"/>
          <w:rtl/>
        </w:rPr>
        <w:t xml:space="preserve">                       </w:t>
      </w:r>
      <w:r w:rsidRPr="00E80EB5">
        <w:rPr>
          <w:rStyle w:val="FootnoteReference"/>
          <w:rFonts w:asciiTheme="majorBidi" w:hAnsiTheme="majorBidi" w:cstheme="majorBidi"/>
          <w:sz w:val="20"/>
          <w:szCs w:val="20"/>
        </w:rPr>
        <w:footnoteRef/>
      </w:r>
      <w:r w:rsidRPr="00E80EB5">
        <w:rPr>
          <w:rFonts w:asciiTheme="majorBidi" w:hAnsiTheme="majorBidi" w:cstheme="majorBidi"/>
          <w:sz w:val="20"/>
          <w:szCs w:val="20"/>
        </w:rPr>
        <w:t xml:space="preserve"> Zuhairini dkk, </w:t>
      </w:r>
      <w:r w:rsidRPr="00E80EB5">
        <w:rPr>
          <w:rFonts w:asciiTheme="majorBidi" w:hAnsiTheme="majorBidi" w:cstheme="majorBidi"/>
          <w:i/>
          <w:iCs/>
          <w:sz w:val="20"/>
          <w:szCs w:val="20"/>
        </w:rPr>
        <w:t>Metodik Khusus Pendidikan Agama</w:t>
      </w:r>
      <w:r w:rsidRPr="00E80EB5">
        <w:rPr>
          <w:rFonts w:asciiTheme="majorBidi" w:hAnsiTheme="majorBidi" w:cstheme="majorBidi"/>
          <w:sz w:val="20"/>
          <w:szCs w:val="20"/>
        </w:rPr>
        <w:t xml:space="preserve">, (Surabaya : Usana Offset Printing. 2010), 25 </w:t>
      </w:r>
    </w:p>
  </w:footnote>
  <w:footnote w:id="57">
    <w:p w:rsidR="00FD5E67" w:rsidRPr="001D72E6" w:rsidRDefault="00FD5E67" w:rsidP="00FA5D45">
      <w:pPr>
        <w:pStyle w:val="FootnoteText"/>
        <w:ind w:firstLine="1134"/>
        <w:jc w:val="both"/>
        <w:rPr>
          <w:rFonts w:asciiTheme="majorBidi" w:hAnsiTheme="majorBidi" w:cstheme="majorBidi"/>
          <w:sz w:val="20"/>
          <w:lang w:val="en-US"/>
        </w:rPr>
      </w:pPr>
      <w:r w:rsidRPr="001D72E6">
        <w:rPr>
          <w:rStyle w:val="FootnoteReference"/>
          <w:rFonts w:asciiTheme="majorBidi" w:hAnsiTheme="majorBidi" w:cstheme="majorBidi"/>
          <w:sz w:val="20"/>
        </w:rPr>
        <w:footnoteRef/>
      </w:r>
      <w:r w:rsidRPr="001D72E6">
        <w:rPr>
          <w:rFonts w:asciiTheme="majorBidi" w:hAnsiTheme="majorBidi" w:cstheme="majorBidi"/>
          <w:sz w:val="20"/>
          <w:lang w:val="id-ID"/>
        </w:rPr>
        <w:t xml:space="preserve">Departemen Agama RI, </w:t>
      </w:r>
      <w:r w:rsidRPr="001D72E6">
        <w:rPr>
          <w:rFonts w:asciiTheme="majorBidi" w:hAnsiTheme="majorBidi" w:cstheme="majorBidi"/>
          <w:i/>
          <w:iCs/>
          <w:sz w:val="20"/>
          <w:lang w:val="id-ID"/>
        </w:rPr>
        <w:t>Kendali Mutu Pendidikan Agama Islam</w:t>
      </w:r>
      <w:r w:rsidRPr="001D72E6">
        <w:rPr>
          <w:rFonts w:asciiTheme="majorBidi" w:hAnsiTheme="majorBidi" w:cstheme="majorBidi"/>
          <w:sz w:val="20"/>
          <w:lang w:val="id-ID"/>
        </w:rPr>
        <w:t>, (Jakarta Direktorat Jendral kelembagaan Pendidikan Agama Islam</w:t>
      </w:r>
      <w:r w:rsidRPr="001D72E6">
        <w:rPr>
          <w:rFonts w:asciiTheme="majorBidi" w:hAnsiTheme="majorBidi" w:cstheme="majorBidi"/>
          <w:sz w:val="20"/>
          <w:lang w:val="en-US"/>
        </w:rPr>
        <w:t>,</w:t>
      </w:r>
      <w:r w:rsidRPr="001D72E6">
        <w:rPr>
          <w:rFonts w:asciiTheme="majorBidi" w:hAnsiTheme="majorBidi" w:cstheme="majorBidi"/>
          <w:sz w:val="20"/>
          <w:lang w:val="id-ID"/>
        </w:rPr>
        <w:t xml:space="preserve"> 201</w:t>
      </w:r>
      <w:r w:rsidRPr="001D72E6">
        <w:rPr>
          <w:rFonts w:asciiTheme="majorBidi" w:hAnsiTheme="majorBidi" w:cstheme="majorBidi"/>
          <w:sz w:val="20"/>
          <w:lang w:val="en-US"/>
        </w:rPr>
        <w:t>0</w:t>
      </w:r>
      <w:r w:rsidRPr="001D72E6">
        <w:rPr>
          <w:rFonts w:asciiTheme="majorBidi" w:hAnsiTheme="majorBidi" w:cstheme="majorBidi"/>
          <w:sz w:val="20"/>
          <w:lang w:val="id-ID"/>
        </w:rPr>
        <w:t>)</w:t>
      </w:r>
      <w:r w:rsidRPr="001D72E6">
        <w:rPr>
          <w:rFonts w:asciiTheme="majorBidi" w:hAnsiTheme="majorBidi" w:cstheme="majorBidi"/>
          <w:sz w:val="20"/>
          <w:lang w:val="en-US"/>
        </w:rPr>
        <w:t>,</w:t>
      </w:r>
      <w:r w:rsidRPr="001D72E6">
        <w:rPr>
          <w:rFonts w:asciiTheme="majorBidi" w:hAnsiTheme="majorBidi" w:cstheme="majorBidi"/>
          <w:sz w:val="20"/>
          <w:lang w:val="id-ID"/>
        </w:rPr>
        <w:t xml:space="preserve"> 3</w:t>
      </w:r>
      <w:r w:rsidRPr="001D72E6">
        <w:rPr>
          <w:rFonts w:asciiTheme="majorBidi" w:hAnsiTheme="majorBidi" w:cstheme="majorBidi"/>
          <w:sz w:val="20"/>
          <w:lang w:val="en-US"/>
        </w:rPr>
        <w:t>.</w:t>
      </w:r>
    </w:p>
  </w:footnote>
  <w:footnote w:id="58">
    <w:p w:rsidR="00FD5E67" w:rsidRPr="001D72E6" w:rsidRDefault="00FD5E67" w:rsidP="00FA5D45">
      <w:pPr>
        <w:pStyle w:val="FootnoteText"/>
        <w:jc w:val="both"/>
        <w:rPr>
          <w:rFonts w:asciiTheme="majorBidi" w:hAnsiTheme="majorBidi" w:cstheme="majorBidi"/>
          <w:sz w:val="20"/>
          <w:lang w:val="id-ID"/>
        </w:rPr>
      </w:pPr>
      <w:r>
        <w:rPr>
          <w:rFonts w:asciiTheme="majorBidi" w:hAnsiTheme="majorBidi" w:cstheme="majorBidi"/>
          <w:sz w:val="20"/>
          <w:lang w:val="en-US"/>
        </w:rPr>
        <w:t xml:space="preserve">                       </w:t>
      </w:r>
      <w:r w:rsidRPr="001D72E6">
        <w:rPr>
          <w:rStyle w:val="FootnoteReference"/>
          <w:rFonts w:asciiTheme="majorBidi" w:hAnsiTheme="majorBidi" w:cstheme="majorBidi"/>
          <w:sz w:val="20"/>
        </w:rPr>
        <w:footnoteRef/>
      </w:r>
      <w:r>
        <w:rPr>
          <w:rFonts w:asciiTheme="majorBidi" w:hAnsiTheme="majorBidi" w:cstheme="majorBidi"/>
          <w:sz w:val="20"/>
          <w:lang w:val="id-ID"/>
        </w:rPr>
        <w:t xml:space="preserve"> </w:t>
      </w:r>
      <w:r w:rsidRPr="001D72E6">
        <w:rPr>
          <w:rFonts w:asciiTheme="majorBidi" w:hAnsiTheme="majorBidi" w:cstheme="majorBidi"/>
          <w:sz w:val="20"/>
          <w:lang w:val="id-ID"/>
        </w:rPr>
        <w:t xml:space="preserve">Departemen Agama RI, </w:t>
      </w:r>
      <w:r w:rsidRPr="001D72E6">
        <w:rPr>
          <w:rFonts w:asciiTheme="majorBidi" w:hAnsiTheme="majorBidi" w:cstheme="majorBidi"/>
          <w:i/>
          <w:iCs/>
          <w:sz w:val="20"/>
          <w:lang w:val="id-ID"/>
        </w:rPr>
        <w:t>Kendali Mutu Pendidikan Agama Islam</w:t>
      </w:r>
      <w:r w:rsidRPr="001D72E6">
        <w:rPr>
          <w:rFonts w:asciiTheme="majorBidi" w:hAnsiTheme="majorBidi" w:cstheme="majorBidi"/>
          <w:sz w:val="20"/>
          <w:lang w:val="id-ID"/>
        </w:rPr>
        <w:t>,(Jakarta Direktorat Jendral kelembagaan Pendidikan Agama Islam</w:t>
      </w:r>
      <w:r w:rsidRPr="001D72E6">
        <w:rPr>
          <w:rFonts w:asciiTheme="majorBidi" w:hAnsiTheme="majorBidi" w:cstheme="majorBidi"/>
          <w:sz w:val="20"/>
          <w:lang w:val="en-US"/>
        </w:rPr>
        <w:t>,</w:t>
      </w:r>
      <w:r w:rsidRPr="001D72E6">
        <w:rPr>
          <w:rFonts w:asciiTheme="majorBidi" w:hAnsiTheme="majorBidi" w:cstheme="majorBidi"/>
          <w:sz w:val="20"/>
          <w:lang w:val="id-ID"/>
        </w:rPr>
        <w:t xml:space="preserve"> 201</w:t>
      </w:r>
      <w:r w:rsidRPr="001D72E6">
        <w:rPr>
          <w:rFonts w:asciiTheme="majorBidi" w:hAnsiTheme="majorBidi" w:cstheme="majorBidi"/>
          <w:sz w:val="20"/>
          <w:lang w:val="en-US"/>
        </w:rPr>
        <w:t>0</w:t>
      </w:r>
      <w:r w:rsidRPr="001D72E6">
        <w:rPr>
          <w:rFonts w:asciiTheme="majorBidi" w:hAnsiTheme="majorBidi" w:cstheme="majorBidi"/>
          <w:sz w:val="20"/>
          <w:lang w:val="id-ID"/>
        </w:rPr>
        <w:t>)</w:t>
      </w:r>
      <w:r>
        <w:rPr>
          <w:rFonts w:asciiTheme="majorBidi" w:hAnsiTheme="majorBidi" w:cstheme="majorBidi"/>
          <w:sz w:val="20"/>
          <w:lang w:val="id-ID"/>
        </w:rPr>
        <w:t>, 3</w:t>
      </w:r>
    </w:p>
  </w:footnote>
  <w:footnote w:id="59">
    <w:p w:rsidR="00FD5E67" w:rsidRPr="001D72E6" w:rsidRDefault="00FD5E67" w:rsidP="00FA5D45">
      <w:pPr>
        <w:pStyle w:val="FootnoteText"/>
        <w:ind w:firstLine="1134"/>
        <w:jc w:val="both"/>
        <w:rPr>
          <w:rFonts w:asciiTheme="majorBidi" w:hAnsiTheme="majorBidi" w:cstheme="majorBidi"/>
          <w:sz w:val="20"/>
          <w:lang w:val="en-US"/>
        </w:rPr>
      </w:pPr>
      <w:r w:rsidRPr="001D72E6">
        <w:rPr>
          <w:rStyle w:val="FootnoteReference"/>
          <w:rFonts w:asciiTheme="majorBidi" w:hAnsiTheme="majorBidi" w:cstheme="majorBidi"/>
          <w:sz w:val="20"/>
        </w:rPr>
        <w:footnoteRef/>
      </w:r>
      <w:r>
        <w:rPr>
          <w:rFonts w:asciiTheme="majorBidi" w:hAnsiTheme="majorBidi" w:cstheme="majorBidi" w:hint="cs"/>
          <w:sz w:val="20"/>
          <w:rtl/>
          <w:lang w:val="id-ID"/>
        </w:rPr>
        <w:t xml:space="preserve"> </w:t>
      </w:r>
      <w:r w:rsidRPr="001D72E6">
        <w:rPr>
          <w:rFonts w:asciiTheme="majorBidi" w:hAnsiTheme="majorBidi" w:cstheme="majorBidi"/>
          <w:sz w:val="20"/>
          <w:lang w:val="id-ID"/>
        </w:rPr>
        <w:t xml:space="preserve">Djamaludin, </w:t>
      </w:r>
      <w:r w:rsidRPr="001D72E6">
        <w:rPr>
          <w:rFonts w:asciiTheme="majorBidi" w:hAnsiTheme="majorBidi" w:cstheme="majorBidi"/>
          <w:i/>
          <w:iCs/>
          <w:sz w:val="20"/>
          <w:lang w:val="id-ID"/>
        </w:rPr>
        <w:t>Kapita Selekta Pendidikan Islam</w:t>
      </w:r>
      <w:r>
        <w:rPr>
          <w:rFonts w:asciiTheme="majorBidi" w:hAnsiTheme="majorBidi" w:cstheme="majorBidi"/>
          <w:i/>
          <w:iCs/>
          <w:sz w:val="20"/>
          <w:lang w:val="id-ID"/>
        </w:rPr>
        <w:t>,</w:t>
      </w:r>
      <w:r w:rsidRPr="001D72E6">
        <w:rPr>
          <w:rFonts w:asciiTheme="majorBidi" w:hAnsiTheme="majorBidi" w:cstheme="majorBidi"/>
          <w:sz w:val="20"/>
          <w:lang w:val="en-US"/>
        </w:rPr>
        <w:t xml:space="preserve"> (Bandung: Pustaka Setia, 2008),14.</w:t>
      </w:r>
    </w:p>
  </w:footnote>
  <w:footnote w:id="60">
    <w:p w:rsidR="00FD5E67" w:rsidRPr="00C309BE" w:rsidRDefault="00FD5E67" w:rsidP="00E62360">
      <w:pPr>
        <w:pStyle w:val="FootnoteText"/>
        <w:ind w:firstLine="709"/>
        <w:jc w:val="both"/>
        <w:rPr>
          <w:rFonts w:asciiTheme="majorBidi" w:hAnsiTheme="majorBidi" w:cstheme="majorBidi"/>
          <w:sz w:val="20"/>
          <w:lang w:val="id-ID"/>
        </w:rPr>
      </w:pPr>
      <w:r w:rsidRPr="00C309BE">
        <w:rPr>
          <w:rStyle w:val="FootnoteReference"/>
          <w:rFonts w:asciiTheme="majorBidi" w:hAnsiTheme="majorBidi" w:cstheme="majorBidi"/>
          <w:sz w:val="20"/>
        </w:rPr>
        <w:footnoteRef/>
      </w:r>
      <w:r>
        <w:rPr>
          <w:rFonts w:asciiTheme="majorBidi" w:hAnsiTheme="majorBidi" w:cstheme="majorBidi" w:hint="cs"/>
          <w:sz w:val="20"/>
          <w:rtl/>
          <w:lang w:val="id-ID"/>
        </w:rPr>
        <w:t xml:space="preserve"> </w:t>
      </w:r>
      <w:r w:rsidRPr="00C309BE">
        <w:rPr>
          <w:rFonts w:asciiTheme="majorBidi" w:hAnsiTheme="majorBidi" w:cstheme="majorBidi"/>
          <w:sz w:val="20"/>
          <w:lang w:val="id-ID"/>
        </w:rPr>
        <w:t xml:space="preserve">Djamaludin, </w:t>
      </w:r>
      <w:r w:rsidRPr="00C309BE">
        <w:rPr>
          <w:rFonts w:asciiTheme="majorBidi" w:hAnsiTheme="majorBidi" w:cstheme="majorBidi"/>
          <w:i/>
          <w:iCs/>
          <w:sz w:val="20"/>
          <w:lang w:val="id-ID"/>
        </w:rPr>
        <w:t>Kapita Selaka Pendidikan Islam</w:t>
      </w:r>
      <w:r>
        <w:rPr>
          <w:rFonts w:asciiTheme="majorBidi" w:hAnsiTheme="majorBidi" w:cstheme="majorBidi"/>
          <w:i/>
          <w:iCs/>
          <w:sz w:val="20"/>
          <w:lang w:val="id-ID"/>
        </w:rPr>
        <w:t xml:space="preserve">, </w:t>
      </w:r>
      <w:r w:rsidRPr="00C309BE">
        <w:rPr>
          <w:rFonts w:asciiTheme="majorBidi" w:hAnsiTheme="majorBidi" w:cstheme="majorBidi"/>
          <w:sz w:val="20"/>
          <w:lang w:val="en-US"/>
        </w:rPr>
        <w:t>(Bandung: Pustaka Setia, 2008),</w:t>
      </w:r>
      <w:r w:rsidRPr="00C309BE">
        <w:rPr>
          <w:rFonts w:asciiTheme="majorBidi" w:hAnsiTheme="majorBidi" w:cstheme="majorBidi"/>
          <w:sz w:val="20"/>
          <w:lang w:val="id-ID"/>
        </w:rPr>
        <w:t>15- 16</w:t>
      </w:r>
    </w:p>
  </w:footnote>
  <w:footnote w:id="61">
    <w:p w:rsidR="00FD5E67" w:rsidRPr="00C309BE" w:rsidRDefault="00FD5E67" w:rsidP="00E62360">
      <w:pPr>
        <w:pStyle w:val="FootnoteText"/>
        <w:ind w:firstLine="720"/>
        <w:jc w:val="both"/>
        <w:rPr>
          <w:rFonts w:asciiTheme="majorBidi" w:hAnsiTheme="majorBidi" w:cstheme="majorBidi"/>
          <w:sz w:val="20"/>
          <w:lang w:val="en-US"/>
        </w:rPr>
      </w:pPr>
      <w:r w:rsidRPr="00C309BE">
        <w:rPr>
          <w:rStyle w:val="FootnoteReference"/>
          <w:rFonts w:asciiTheme="majorBidi" w:hAnsiTheme="majorBidi" w:cstheme="majorBidi"/>
          <w:sz w:val="20"/>
        </w:rPr>
        <w:footnoteRef/>
      </w:r>
      <w:r>
        <w:rPr>
          <w:rFonts w:asciiTheme="majorBidi" w:hAnsiTheme="majorBidi" w:cstheme="majorBidi" w:hint="cs"/>
          <w:sz w:val="20"/>
          <w:rtl/>
          <w:lang w:val="id-ID"/>
        </w:rPr>
        <w:t xml:space="preserve"> </w:t>
      </w:r>
      <w:r w:rsidRPr="00C309BE">
        <w:rPr>
          <w:rFonts w:asciiTheme="majorBidi" w:hAnsiTheme="majorBidi" w:cstheme="majorBidi"/>
          <w:sz w:val="20"/>
          <w:lang w:val="id-ID"/>
        </w:rPr>
        <w:t xml:space="preserve">M. Yunus, </w:t>
      </w:r>
      <w:r w:rsidRPr="00C309BE">
        <w:rPr>
          <w:rFonts w:asciiTheme="majorBidi" w:hAnsiTheme="majorBidi" w:cstheme="majorBidi"/>
          <w:i/>
          <w:iCs/>
          <w:sz w:val="20"/>
          <w:lang w:val="id-ID"/>
        </w:rPr>
        <w:t>Metodik Khusus Pendidikan Agama</w:t>
      </w:r>
      <w:r w:rsidRPr="00C309BE">
        <w:rPr>
          <w:rFonts w:asciiTheme="majorBidi" w:hAnsiTheme="majorBidi" w:cstheme="majorBidi"/>
          <w:sz w:val="20"/>
          <w:lang w:val="id-ID"/>
        </w:rPr>
        <w:t xml:space="preserve">, (Jakarta : Hidayah, </w:t>
      </w:r>
      <w:r w:rsidRPr="00C309BE">
        <w:rPr>
          <w:rFonts w:asciiTheme="majorBidi" w:hAnsiTheme="majorBidi" w:cstheme="majorBidi"/>
          <w:sz w:val="20"/>
          <w:lang w:val="en-US"/>
        </w:rPr>
        <w:t>200</w:t>
      </w:r>
      <w:r w:rsidRPr="00C309BE">
        <w:rPr>
          <w:rFonts w:asciiTheme="majorBidi" w:hAnsiTheme="majorBidi" w:cstheme="majorBidi"/>
          <w:sz w:val="20"/>
          <w:lang w:val="id-ID"/>
        </w:rPr>
        <w:t xml:space="preserve">5), </w:t>
      </w:r>
      <w:r w:rsidRPr="00C309BE">
        <w:rPr>
          <w:rFonts w:asciiTheme="majorBidi" w:hAnsiTheme="majorBidi" w:cstheme="majorBidi"/>
          <w:sz w:val="20"/>
          <w:lang w:val="en-US"/>
        </w:rPr>
        <w:t>1</w:t>
      </w:r>
      <w:r w:rsidRPr="00C309BE">
        <w:rPr>
          <w:rFonts w:asciiTheme="majorBidi" w:hAnsiTheme="majorBidi" w:cstheme="majorBidi"/>
          <w:sz w:val="20"/>
          <w:lang w:val="id-ID"/>
        </w:rPr>
        <w:t>1</w:t>
      </w:r>
      <w:r w:rsidRPr="00C309BE">
        <w:rPr>
          <w:rFonts w:asciiTheme="majorBidi" w:hAnsiTheme="majorBidi" w:cstheme="majorBidi"/>
          <w:sz w:val="20"/>
          <w:lang w:val="en-US"/>
        </w:rPr>
        <w:t>.</w:t>
      </w:r>
    </w:p>
  </w:footnote>
  <w:footnote w:id="62">
    <w:p w:rsidR="00FD5E67" w:rsidRPr="00C309BE" w:rsidRDefault="00FD5E67" w:rsidP="00E62360">
      <w:pPr>
        <w:pStyle w:val="FootnoteText"/>
        <w:ind w:firstLine="720"/>
        <w:jc w:val="both"/>
        <w:rPr>
          <w:rFonts w:asciiTheme="majorBidi" w:hAnsiTheme="majorBidi" w:cstheme="majorBidi"/>
          <w:sz w:val="20"/>
          <w:lang w:val="en-US"/>
        </w:rPr>
      </w:pPr>
      <w:r>
        <w:rPr>
          <w:rFonts w:asciiTheme="majorBidi" w:hAnsiTheme="majorBidi" w:cstheme="majorBidi"/>
          <w:sz w:val="20"/>
          <w:lang w:val="id-ID"/>
        </w:rPr>
        <w:t xml:space="preserve">  </w:t>
      </w:r>
      <w:r w:rsidRPr="00C309BE">
        <w:rPr>
          <w:rStyle w:val="FootnoteReference"/>
          <w:rFonts w:asciiTheme="majorBidi" w:hAnsiTheme="majorBidi" w:cstheme="majorBidi"/>
          <w:sz w:val="20"/>
        </w:rPr>
        <w:footnoteRef/>
      </w:r>
      <w:r w:rsidRPr="00C309BE">
        <w:rPr>
          <w:rFonts w:asciiTheme="majorBidi" w:hAnsiTheme="majorBidi" w:cstheme="majorBidi"/>
          <w:sz w:val="20"/>
          <w:lang w:val="id-ID"/>
        </w:rPr>
        <w:t xml:space="preserve">Zakiyah Darajat, at all, </w:t>
      </w:r>
      <w:r w:rsidRPr="00C309BE">
        <w:rPr>
          <w:rFonts w:asciiTheme="majorBidi" w:hAnsiTheme="majorBidi" w:cstheme="majorBidi"/>
          <w:i/>
          <w:iCs/>
          <w:sz w:val="20"/>
          <w:lang w:val="id-ID"/>
        </w:rPr>
        <w:t>Ilmu Pendidikan Islam</w:t>
      </w:r>
      <w:r w:rsidRPr="00C309BE">
        <w:rPr>
          <w:rFonts w:asciiTheme="majorBidi" w:hAnsiTheme="majorBidi" w:cstheme="majorBidi"/>
          <w:sz w:val="20"/>
          <w:lang w:val="id-ID"/>
        </w:rPr>
        <w:t>, (Jakarta: Bumi Aksara</w:t>
      </w:r>
      <w:r w:rsidRPr="00C309BE">
        <w:rPr>
          <w:rFonts w:asciiTheme="majorBidi" w:hAnsiTheme="majorBidi" w:cstheme="majorBidi"/>
          <w:sz w:val="20"/>
          <w:lang w:val="en-US"/>
        </w:rPr>
        <w:t>, 200</w:t>
      </w:r>
      <w:r w:rsidRPr="00C309BE">
        <w:rPr>
          <w:rFonts w:asciiTheme="majorBidi" w:hAnsiTheme="majorBidi" w:cstheme="majorBidi"/>
          <w:sz w:val="20"/>
          <w:lang w:val="id-ID"/>
        </w:rPr>
        <w:t>2)</w:t>
      </w:r>
      <w:r w:rsidRPr="00C309BE">
        <w:rPr>
          <w:rFonts w:asciiTheme="majorBidi" w:hAnsiTheme="majorBidi" w:cstheme="majorBidi"/>
          <w:sz w:val="20"/>
          <w:lang w:val="en-US"/>
        </w:rPr>
        <w:t>,</w:t>
      </w:r>
      <w:r w:rsidRPr="00C309BE">
        <w:rPr>
          <w:rFonts w:asciiTheme="majorBidi" w:hAnsiTheme="majorBidi" w:cstheme="majorBidi"/>
          <w:sz w:val="20"/>
          <w:lang w:val="id-ID"/>
        </w:rPr>
        <w:t xml:space="preserve"> 31</w:t>
      </w:r>
      <w:r w:rsidRPr="00C309BE">
        <w:rPr>
          <w:rFonts w:asciiTheme="majorBidi" w:hAnsiTheme="majorBidi" w:cstheme="majorBidi"/>
          <w:sz w:val="20"/>
          <w:lang w:val="en-US"/>
        </w:rPr>
        <w:t>.</w:t>
      </w:r>
    </w:p>
  </w:footnote>
  <w:footnote w:id="63">
    <w:p w:rsidR="00FD5E67" w:rsidRPr="001D72E6" w:rsidRDefault="00FD5E67" w:rsidP="00FA5D45">
      <w:pPr>
        <w:pStyle w:val="FootnoteText"/>
        <w:ind w:firstLine="851"/>
        <w:jc w:val="both"/>
        <w:rPr>
          <w:rFonts w:asciiTheme="majorBidi" w:hAnsiTheme="majorBidi" w:cstheme="majorBidi"/>
          <w:sz w:val="20"/>
        </w:rPr>
      </w:pPr>
      <w:r>
        <w:rPr>
          <w:rFonts w:asciiTheme="majorBidi" w:hAnsiTheme="majorBidi" w:cstheme="majorBidi"/>
          <w:sz w:val="20"/>
          <w:lang w:val="id-ID"/>
        </w:rPr>
        <w:t xml:space="preserve">        </w:t>
      </w: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Marwan Saridjo, </w:t>
      </w:r>
      <w:r w:rsidRPr="001D72E6">
        <w:rPr>
          <w:rFonts w:asciiTheme="majorBidi" w:hAnsiTheme="majorBidi" w:cstheme="majorBidi"/>
          <w:i/>
          <w:iCs/>
          <w:sz w:val="20"/>
        </w:rPr>
        <w:t>Bunga Rampai Pendidikan Agama Islam</w:t>
      </w:r>
      <w:r w:rsidRPr="001D72E6">
        <w:rPr>
          <w:rFonts w:asciiTheme="majorBidi" w:hAnsiTheme="majorBidi" w:cstheme="majorBidi"/>
          <w:sz w:val="20"/>
        </w:rPr>
        <w:t>, (</w:t>
      </w:r>
      <w:proofErr w:type="gramStart"/>
      <w:r w:rsidRPr="001D72E6">
        <w:rPr>
          <w:rFonts w:asciiTheme="majorBidi" w:hAnsiTheme="majorBidi" w:cstheme="majorBidi"/>
          <w:sz w:val="20"/>
        </w:rPr>
        <w:t>Jakarta :</w:t>
      </w:r>
      <w:proofErr w:type="gramEnd"/>
      <w:r w:rsidRPr="001D72E6">
        <w:rPr>
          <w:rFonts w:asciiTheme="majorBidi" w:hAnsiTheme="majorBidi" w:cstheme="majorBidi"/>
          <w:sz w:val="20"/>
        </w:rPr>
        <w:t xml:space="preserve"> CV Amissco, 2006), 78. </w:t>
      </w:r>
    </w:p>
  </w:footnote>
  <w:footnote w:id="64">
    <w:p w:rsidR="00FD5E67" w:rsidRPr="000C7C0C" w:rsidRDefault="00FD5E67" w:rsidP="00FA5D45">
      <w:pPr>
        <w:autoSpaceDE w:val="0"/>
        <w:autoSpaceDN w:val="0"/>
        <w:adjustRightInd w:val="0"/>
        <w:spacing w:after="120"/>
        <w:jc w:val="both"/>
        <w:rPr>
          <w:rFonts w:asciiTheme="majorBidi" w:hAnsiTheme="majorBidi" w:cstheme="majorBidi"/>
          <w:sz w:val="20"/>
          <w:szCs w:val="20"/>
          <w:lang w:val="en-US"/>
        </w:rPr>
      </w:pPr>
      <w:r>
        <w:rPr>
          <w:rFonts w:asciiTheme="majorBidi" w:hAnsiTheme="majorBidi" w:cstheme="majorBidi"/>
          <w:sz w:val="20"/>
          <w:szCs w:val="20"/>
        </w:rPr>
        <w:t xml:space="preserve">                            </w:t>
      </w:r>
      <w:r w:rsidRPr="00FA3D91">
        <w:rPr>
          <w:rStyle w:val="FootnoteReference"/>
          <w:rFonts w:asciiTheme="majorBidi" w:hAnsiTheme="majorBidi" w:cstheme="majorBidi"/>
          <w:sz w:val="20"/>
          <w:szCs w:val="20"/>
        </w:rPr>
        <w:footnoteRef/>
      </w:r>
      <w:r w:rsidRPr="00FA3D91">
        <w:rPr>
          <w:rFonts w:asciiTheme="majorBidi" w:hAnsiTheme="majorBidi" w:cstheme="majorBidi"/>
          <w:sz w:val="20"/>
          <w:szCs w:val="20"/>
        </w:rPr>
        <w:t xml:space="preserve"> Departemen Agama RI, </w:t>
      </w:r>
      <w:r w:rsidRPr="00FA3D91">
        <w:rPr>
          <w:rFonts w:asciiTheme="majorBidi" w:hAnsiTheme="majorBidi" w:cstheme="majorBidi"/>
          <w:i/>
          <w:iCs/>
          <w:sz w:val="20"/>
          <w:szCs w:val="20"/>
        </w:rPr>
        <w:t>Al-Qur’an dan Terjemahnya</w:t>
      </w:r>
      <w:r>
        <w:rPr>
          <w:rFonts w:asciiTheme="majorBidi" w:hAnsiTheme="majorBidi" w:cstheme="majorBidi"/>
          <w:i/>
          <w:iCs/>
          <w:sz w:val="20"/>
          <w:szCs w:val="20"/>
          <w:lang w:val="en-US"/>
        </w:rPr>
        <w:t xml:space="preserve">, </w:t>
      </w:r>
      <w:r>
        <w:rPr>
          <w:rFonts w:asciiTheme="majorBidi" w:hAnsiTheme="majorBidi" w:cstheme="majorBidi"/>
          <w:iCs/>
          <w:sz w:val="20"/>
          <w:szCs w:val="20"/>
          <w:lang w:val="en-US"/>
        </w:rPr>
        <w:t>(</w:t>
      </w:r>
      <w:r>
        <w:rPr>
          <w:rFonts w:asciiTheme="majorBidi" w:hAnsiTheme="majorBidi" w:cstheme="majorBidi"/>
          <w:sz w:val="20"/>
          <w:szCs w:val="20"/>
        </w:rPr>
        <w:t>Jakarta:</w:t>
      </w:r>
      <w:r w:rsidRPr="00FA3D91">
        <w:rPr>
          <w:rFonts w:asciiTheme="majorBidi" w:hAnsiTheme="majorBidi" w:cstheme="majorBidi"/>
          <w:sz w:val="20"/>
          <w:szCs w:val="20"/>
        </w:rPr>
        <w:t>Pustaka Amani. 2012</w:t>
      </w:r>
      <w:r w:rsidRPr="00FA3D91">
        <w:rPr>
          <w:rFonts w:asciiTheme="majorBidi" w:hAnsiTheme="majorBidi" w:cstheme="majorBidi"/>
          <w:sz w:val="20"/>
          <w:szCs w:val="20"/>
          <w:lang w:val="en-US"/>
        </w:rPr>
        <w:t>),</w:t>
      </w:r>
      <w:r>
        <w:rPr>
          <w:rFonts w:asciiTheme="majorBidi" w:hAnsiTheme="majorBidi" w:cstheme="majorBidi"/>
          <w:sz w:val="20"/>
          <w:szCs w:val="20"/>
        </w:rPr>
        <w:t>102</w:t>
      </w:r>
    </w:p>
  </w:footnote>
  <w:footnote w:id="65">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proofErr w:type="gramStart"/>
      <w:r w:rsidRPr="001D72E6">
        <w:rPr>
          <w:rFonts w:asciiTheme="majorBidi" w:hAnsiTheme="majorBidi" w:cstheme="majorBidi"/>
          <w:sz w:val="20"/>
        </w:rPr>
        <w:t>Moh.</w:t>
      </w:r>
      <w:proofErr w:type="gramEnd"/>
      <w:r w:rsidRPr="001D72E6">
        <w:rPr>
          <w:rFonts w:asciiTheme="majorBidi" w:hAnsiTheme="majorBidi" w:cstheme="majorBidi"/>
          <w:sz w:val="20"/>
        </w:rPr>
        <w:t xml:space="preserve"> Amin, </w:t>
      </w:r>
      <w:r w:rsidRPr="001D72E6">
        <w:rPr>
          <w:rFonts w:asciiTheme="majorBidi" w:hAnsiTheme="majorBidi" w:cstheme="majorBidi"/>
          <w:i/>
          <w:iCs/>
          <w:sz w:val="20"/>
        </w:rPr>
        <w:t xml:space="preserve">Pengantar Ilmu Pendidikan Islam, </w:t>
      </w:r>
      <w:r w:rsidRPr="001D72E6">
        <w:rPr>
          <w:rFonts w:asciiTheme="majorBidi" w:hAnsiTheme="majorBidi" w:cstheme="majorBidi"/>
          <w:sz w:val="20"/>
        </w:rPr>
        <w:t>(Pasuruan: Garoeda Buana Indah, 2002), 1.</w:t>
      </w:r>
    </w:p>
  </w:footnote>
  <w:footnote w:id="66">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Zakiyah Darajat dkk, </w:t>
      </w:r>
      <w:r w:rsidRPr="001D72E6">
        <w:rPr>
          <w:rFonts w:asciiTheme="majorBidi" w:hAnsiTheme="majorBidi" w:cstheme="majorBidi"/>
          <w:i/>
          <w:iCs/>
          <w:sz w:val="20"/>
        </w:rPr>
        <w:t xml:space="preserve">Metodologi Pengajaran Agama Islam, </w:t>
      </w:r>
      <w:r w:rsidRPr="001D72E6">
        <w:rPr>
          <w:rFonts w:asciiTheme="majorBidi" w:hAnsiTheme="majorBidi" w:cstheme="majorBidi"/>
          <w:sz w:val="20"/>
        </w:rPr>
        <w:t>(</w:t>
      </w:r>
      <w:proofErr w:type="gramStart"/>
      <w:r w:rsidRPr="001D72E6">
        <w:rPr>
          <w:rFonts w:asciiTheme="majorBidi" w:hAnsiTheme="majorBidi" w:cstheme="majorBidi"/>
          <w:sz w:val="20"/>
        </w:rPr>
        <w:t>Jakarta ;</w:t>
      </w:r>
      <w:proofErr w:type="gramEnd"/>
      <w:r w:rsidRPr="001D72E6">
        <w:rPr>
          <w:rFonts w:asciiTheme="majorBidi" w:hAnsiTheme="majorBidi" w:cstheme="majorBidi"/>
          <w:sz w:val="20"/>
        </w:rPr>
        <w:t xml:space="preserve"> Bumi Aksara, 2006), 92-93.</w:t>
      </w:r>
    </w:p>
  </w:footnote>
  <w:footnote w:id="67">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Zakiyah Darajat dkk, </w:t>
      </w:r>
      <w:r w:rsidRPr="001D72E6">
        <w:rPr>
          <w:rFonts w:asciiTheme="majorBidi" w:hAnsiTheme="majorBidi" w:cstheme="majorBidi"/>
          <w:i/>
          <w:iCs/>
          <w:sz w:val="20"/>
        </w:rPr>
        <w:t>Metodologi Pengajaran Agama Islam</w:t>
      </w:r>
      <w:r>
        <w:rPr>
          <w:rFonts w:asciiTheme="majorBidi" w:hAnsiTheme="majorBidi" w:cstheme="majorBidi"/>
          <w:i/>
          <w:iCs/>
          <w:sz w:val="20"/>
          <w:lang w:val="id-ID"/>
        </w:rPr>
        <w:t xml:space="preserve">, </w:t>
      </w:r>
      <w:r w:rsidRPr="001D72E6">
        <w:rPr>
          <w:rFonts w:asciiTheme="majorBidi" w:hAnsiTheme="majorBidi" w:cstheme="majorBidi"/>
          <w:sz w:val="20"/>
        </w:rPr>
        <w:t>(Jaka</w:t>
      </w:r>
      <w:r>
        <w:rPr>
          <w:rFonts w:asciiTheme="majorBidi" w:hAnsiTheme="majorBidi" w:cstheme="majorBidi"/>
          <w:sz w:val="20"/>
        </w:rPr>
        <w:t xml:space="preserve">rta ; Bumi Aksara, 2006), </w:t>
      </w:r>
      <w:r w:rsidRPr="001D72E6">
        <w:rPr>
          <w:rFonts w:asciiTheme="majorBidi" w:hAnsiTheme="majorBidi" w:cstheme="majorBidi"/>
          <w:sz w:val="20"/>
        </w:rPr>
        <w:t xml:space="preserve">80-81 </w:t>
      </w:r>
    </w:p>
  </w:footnote>
  <w:footnote w:id="68">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r w:rsidRPr="001D72E6">
        <w:rPr>
          <w:rFonts w:asciiTheme="majorBidi" w:hAnsiTheme="majorBidi" w:cstheme="majorBidi"/>
          <w:sz w:val="20"/>
        </w:rPr>
        <w:t xml:space="preserve"> Undang-undang RI No 20 th 2003, </w:t>
      </w:r>
      <w:r w:rsidRPr="001D72E6">
        <w:rPr>
          <w:rFonts w:asciiTheme="majorBidi" w:hAnsiTheme="majorBidi" w:cstheme="majorBidi"/>
          <w:i/>
          <w:iCs/>
          <w:sz w:val="20"/>
        </w:rPr>
        <w:t>Sistem Pendidikan Nasional,</w:t>
      </w:r>
      <w:r w:rsidRPr="001D72E6">
        <w:rPr>
          <w:rFonts w:asciiTheme="majorBidi" w:hAnsiTheme="majorBidi" w:cstheme="majorBidi"/>
          <w:sz w:val="20"/>
        </w:rPr>
        <w:t xml:space="preserve"> (</w:t>
      </w:r>
      <w:proofErr w:type="gramStart"/>
      <w:r w:rsidRPr="001D72E6">
        <w:rPr>
          <w:rFonts w:asciiTheme="majorBidi" w:hAnsiTheme="majorBidi" w:cstheme="majorBidi"/>
          <w:sz w:val="20"/>
        </w:rPr>
        <w:t>Bandung ;</w:t>
      </w:r>
      <w:proofErr w:type="gramEnd"/>
      <w:r w:rsidRPr="001D72E6">
        <w:rPr>
          <w:rFonts w:asciiTheme="majorBidi" w:hAnsiTheme="majorBidi" w:cstheme="majorBidi"/>
          <w:sz w:val="20"/>
        </w:rPr>
        <w:t xml:space="preserve"> Citra Umbara, 2003), 1.</w:t>
      </w:r>
    </w:p>
  </w:footnote>
  <w:footnote w:id="69">
    <w:p w:rsidR="00FD5E67" w:rsidRPr="00D11949" w:rsidRDefault="00FD5E67" w:rsidP="00FA5D45">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lang w:val="en-US"/>
        </w:rPr>
        <w:t xml:space="preserve">                </w:t>
      </w:r>
      <w:r>
        <w:rPr>
          <w:rFonts w:asciiTheme="majorBidi" w:hAnsiTheme="majorBidi" w:cstheme="majorBidi" w:hint="cs"/>
          <w:sz w:val="20"/>
          <w:szCs w:val="20"/>
          <w:rtl/>
          <w:lang w:val="en-US"/>
        </w:rPr>
        <w:t xml:space="preserve">     </w:t>
      </w:r>
      <w:r>
        <w:rPr>
          <w:rFonts w:asciiTheme="majorBidi" w:hAnsiTheme="majorBidi" w:cstheme="majorBidi"/>
          <w:sz w:val="20"/>
          <w:szCs w:val="20"/>
          <w:lang w:val="en-US"/>
        </w:rPr>
        <w:t xml:space="preserve"> </w:t>
      </w:r>
      <w:r w:rsidRPr="00D11949">
        <w:rPr>
          <w:rStyle w:val="FootnoteReference"/>
          <w:rFonts w:asciiTheme="majorBidi" w:hAnsiTheme="majorBidi" w:cstheme="majorBidi"/>
          <w:sz w:val="20"/>
          <w:szCs w:val="20"/>
        </w:rPr>
        <w:footnoteRef/>
      </w:r>
      <w:r w:rsidRPr="00D11949">
        <w:rPr>
          <w:rFonts w:asciiTheme="majorBidi" w:hAnsiTheme="majorBidi" w:cstheme="majorBidi"/>
          <w:sz w:val="20"/>
          <w:szCs w:val="20"/>
        </w:rPr>
        <w:t xml:space="preserve"> </w:t>
      </w:r>
      <w:r w:rsidRPr="00D11949">
        <w:rPr>
          <w:rFonts w:asciiTheme="majorBidi" w:hAnsiTheme="majorBidi" w:cstheme="majorBidi"/>
          <w:sz w:val="20"/>
          <w:szCs w:val="20"/>
        </w:rPr>
        <w:t xml:space="preserve">Departemen Agama RI, </w:t>
      </w:r>
      <w:r w:rsidRPr="00D11949">
        <w:rPr>
          <w:rFonts w:asciiTheme="majorBidi" w:hAnsiTheme="majorBidi" w:cstheme="majorBidi"/>
          <w:i/>
          <w:iCs/>
          <w:sz w:val="20"/>
          <w:szCs w:val="20"/>
        </w:rPr>
        <w:t>Al-Qur’an dan Terjemahnya,</w:t>
      </w:r>
      <w:r w:rsidRPr="00D11949">
        <w:rPr>
          <w:rFonts w:asciiTheme="majorBidi" w:hAnsiTheme="majorBidi" w:cstheme="majorBidi"/>
          <w:sz w:val="20"/>
          <w:szCs w:val="20"/>
          <w:lang w:val="en-US"/>
        </w:rPr>
        <w:t>(</w:t>
      </w:r>
      <w:r>
        <w:rPr>
          <w:rFonts w:asciiTheme="majorBidi" w:hAnsiTheme="majorBidi" w:cstheme="majorBidi"/>
          <w:sz w:val="20"/>
          <w:szCs w:val="20"/>
        </w:rPr>
        <w:t>Jakarta:</w:t>
      </w:r>
      <w:r w:rsidRPr="00D11949">
        <w:rPr>
          <w:rFonts w:asciiTheme="majorBidi" w:hAnsiTheme="majorBidi" w:cstheme="majorBidi"/>
          <w:sz w:val="20"/>
          <w:szCs w:val="20"/>
        </w:rPr>
        <w:t>Pustaka Amani. 2012</w:t>
      </w:r>
      <w:r w:rsidRPr="00D11949">
        <w:rPr>
          <w:rFonts w:asciiTheme="majorBidi" w:hAnsiTheme="majorBidi" w:cstheme="majorBidi"/>
          <w:sz w:val="20"/>
          <w:szCs w:val="20"/>
          <w:lang w:val="en-US"/>
        </w:rPr>
        <w:t>),</w:t>
      </w:r>
      <w:r w:rsidRPr="00D11949">
        <w:rPr>
          <w:rFonts w:asciiTheme="majorBidi" w:hAnsiTheme="majorBidi" w:cstheme="majorBidi"/>
          <w:sz w:val="20"/>
          <w:szCs w:val="20"/>
        </w:rPr>
        <w:t xml:space="preserve"> 8-9</w:t>
      </w:r>
    </w:p>
  </w:footnote>
  <w:footnote w:id="70">
    <w:p w:rsidR="00FD5E67" w:rsidRPr="00D11949" w:rsidRDefault="00FD5E67" w:rsidP="00FA5D45">
      <w:pPr>
        <w:pStyle w:val="FootnoteText"/>
        <w:ind w:firstLine="1134"/>
        <w:jc w:val="both"/>
        <w:rPr>
          <w:rFonts w:asciiTheme="majorBidi" w:hAnsiTheme="majorBidi" w:cstheme="majorBidi"/>
          <w:sz w:val="20"/>
        </w:rPr>
      </w:pPr>
      <w:r w:rsidRPr="00D11949">
        <w:rPr>
          <w:rStyle w:val="FootnoteReference"/>
          <w:rFonts w:asciiTheme="majorBidi" w:hAnsiTheme="majorBidi" w:cstheme="majorBidi"/>
          <w:sz w:val="20"/>
        </w:rPr>
        <w:footnoteRef/>
      </w:r>
      <w:r w:rsidRPr="00D11949">
        <w:rPr>
          <w:rFonts w:asciiTheme="majorBidi" w:hAnsiTheme="majorBidi" w:cstheme="majorBidi"/>
          <w:sz w:val="20"/>
        </w:rPr>
        <w:t xml:space="preserve"> Ramayulis, </w:t>
      </w:r>
      <w:r w:rsidRPr="00D11949">
        <w:rPr>
          <w:rFonts w:asciiTheme="majorBidi" w:hAnsiTheme="majorBidi" w:cstheme="majorBidi"/>
          <w:i/>
          <w:iCs/>
          <w:sz w:val="20"/>
        </w:rPr>
        <w:t xml:space="preserve">Metodologi Pengajaran Agama Islam, </w:t>
      </w:r>
      <w:r w:rsidRPr="00D11949">
        <w:rPr>
          <w:rFonts w:asciiTheme="majorBidi" w:hAnsiTheme="majorBidi" w:cstheme="majorBidi"/>
          <w:sz w:val="20"/>
        </w:rPr>
        <w:t>(</w:t>
      </w:r>
      <w:proofErr w:type="gramStart"/>
      <w:r w:rsidRPr="00D11949">
        <w:rPr>
          <w:rFonts w:asciiTheme="majorBidi" w:hAnsiTheme="majorBidi" w:cstheme="majorBidi"/>
          <w:sz w:val="20"/>
        </w:rPr>
        <w:t>Jakarta ;</w:t>
      </w:r>
      <w:proofErr w:type="gramEnd"/>
      <w:r w:rsidRPr="00D11949">
        <w:rPr>
          <w:rFonts w:asciiTheme="majorBidi" w:hAnsiTheme="majorBidi" w:cstheme="majorBidi"/>
          <w:sz w:val="20"/>
        </w:rPr>
        <w:t xml:space="preserve"> Kalam Mulia, 2004), 100. </w:t>
      </w:r>
    </w:p>
  </w:footnote>
  <w:footnote w:id="71">
    <w:p w:rsidR="00FD5E67" w:rsidRPr="003A57E5" w:rsidRDefault="00FD5E67" w:rsidP="00FA5D45">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hint="cs"/>
          <w:sz w:val="20"/>
          <w:szCs w:val="20"/>
          <w:rtl/>
        </w:rPr>
        <w:t xml:space="preserve">                      </w:t>
      </w:r>
      <w:r w:rsidRPr="003A57E5">
        <w:rPr>
          <w:rStyle w:val="FootnoteReference"/>
          <w:rFonts w:asciiTheme="majorBidi" w:hAnsiTheme="majorBidi" w:cstheme="majorBidi"/>
          <w:sz w:val="20"/>
          <w:szCs w:val="20"/>
        </w:rPr>
        <w:footnoteRef/>
      </w:r>
      <w:r w:rsidRPr="003A57E5">
        <w:rPr>
          <w:rFonts w:asciiTheme="majorBidi" w:hAnsiTheme="majorBidi" w:cstheme="majorBidi"/>
          <w:sz w:val="20"/>
          <w:szCs w:val="20"/>
        </w:rPr>
        <w:t xml:space="preserve"> Ramayulis, </w:t>
      </w:r>
      <w:r w:rsidRPr="003A57E5">
        <w:rPr>
          <w:rFonts w:asciiTheme="majorBidi" w:hAnsiTheme="majorBidi" w:cstheme="majorBidi"/>
          <w:i/>
          <w:iCs/>
          <w:sz w:val="20"/>
          <w:szCs w:val="20"/>
        </w:rPr>
        <w:t>Metodologi Pengajaran Agama Islam</w:t>
      </w:r>
      <w:r w:rsidRPr="003A57E5">
        <w:rPr>
          <w:rFonts w:asciiTheme="majorBidi" w:hAnsiTheme="majorBidi" w:cstheme="majorBidi"/>
          <w:sz w:val="20"/>
          <w:szCs w:val="20"/>
        </w:rPr>
        <w:t>,  (Jakarta ; Kalam Mulia. 2004), 100</w:t>
      </w:r>
    </w:p>
    <w:p w:rsidR="00FD5E67" w:rsidRPr="00AC50FF" w:rsidRDefault="00FD5E67" w:rsidP="00FA5D45">
      <w:pPr>
        <w:pStyle w:val="FootnoteText"/>
        <w:ind w:left="414" w:firstLine="720"/>
        <w:jc w:val="both"/>
        <w:rPr>
          <w:rFonts w:asciiTheme="majorBidi" w:hAnsiTheme="majorBidi" w:cstheme="majorBidi"/>
          <w:sz w:val="20"/>
          <w:lang w:val="id-ID"/>
        </w:rPr>
      </w:pPr>
    </w:p>
  </w:footnote>
  <w:footnote w:id="72">
    <w:p w:rsidR="00FD5E67" w:rsidRPr="001D72E6" w:rsidRDefault="00FD5E67" w:rsidP="00FA5D45">
      <w:pPr>
        <w:pStyle w:val="FootnoteText"/>
        <w:ind w:firstLine="1134"/>
        <w:jc w:val="both"/>
        <w:rPr>
          <w:rFonts w:asciiTheme="majorBidi" w:hAnsiTheme="majorBidi" w:cstheme="majorBidi"/>
          <w:sz w:val="20"/>
        </w:rPr>
      </w:pPr>
      <w:r w:rsidRPr="001D72E6">
        <w:rPr>
          <w:rStyle w:val="FootnoteReference"/>
          <w:rFonts w:asciiTheme="majorBidi" w:hAnsiTheme="majorBidi" w:cstheme="majorBidi"/>
          <w:sz w:val="20"/>
        </w:rPr>
        <w:footnoteRef/>
      </w:r>
      <w:proofErr w:type="gramStart"/>
      <w:r w:rsidRPr="001D72E6">
        <w:rPr>
          <w:rFonts w:asciiTheme="majorBidi" w:hAnsiTheme="majorBidi" w:cstheme="majorBidi"/>
          <w:sz w:val="20"/>
        </w:rPr>
        <w:t xml:space="preserve">Fuad Nashori, </w:t>
      </w:r>
      <w:r w:rsidRPr="001D72E6">
        <w:rPr>
          <w:rFonts w:asciiTheme="majorBidi" w:hAnsiTheme="majorBidi" w:cstheme="majorBidi"/>
          <w:i/>
          <w:iCs/>
          <w:sz w:val="20"/>
        </w:rPr>
        <w:t>Mengembangkan Kreativitas dalam Perspektif Psikologi Islami</w:t>
      </w:r>
      <w:r w:rsidRPr="001D72E6">
        <w:rPr>
          <w:rFonts w:asciiTheme="majorBidi" w:hAnsiTheme="majorBidi" w:cstheme="majorBidi"/>
          <w:sz w:val="20"/>
        </w:rPr>
        <w:t>, (Jogjakarta; Menara Kudus, 2002), 77.</w:t>
      </w:r>
      <w:proofErr w:type="gramEnd"/>
    </w:p>
  </w:footnote>
  <w:footnote w:id="73">
    <w:p w:rsidR="00FD5E67" w:rsidRPr="0079238C" w:rsidRDefault="00FD5E67" w:rsidP="00FA5D45">
      <w:pPr>
        <w:pStyle w:val="FootnoteText"/>
        <w:jc w:val="both"/>
        <w:rPr>
          <w:lang w:val="en-US"/>
        </w:rPr>
      </w:pPr>
      <w:r>
        <w:t xml:space="preserve">                 </w:t>
      </w:r>
      <w:r>
        <w:rPr>
          <w:rStyle w:val="FootnoteReference"/>
        </w:rPr>
        <w:footnoteRef/>
      </w:r>
      <w:r>
        <w:t xml:space="preserve"> </w:t>
      </w:r>
      <w:r w:rsidRPr="001D72E6">
        <w:rPr>
          <w:rFonts w:asciiTheme="majorBidi" w:hAnsiTheme="majorBidi" w:cstheme="majorBidi"/>
          <w:color w:val="000000"/>
          <w:sz w:val="20"/>
        </w:rPr>
        <w:t xml:space="preserve">Zubaedi, </w:t>
      </w:r>
      <w:r w:rsidRPr="001D72E6">
        <w:rPr>
          <w:rFonts w:asciiTheme="majorBidi" w:hAnsiTheme="majorBidi" w:cstheme="majorBidi"/>
          <w:i/>
          <w:iCs/>
          <w:color w:val="000000"/>
          <w:sz w:val="20"/>
        </w:rPr>
        <w:t xml:space="preserve">Desain Pendidikan Karakter: Konsepsi dan Aplikasinya dalam Lembaga Pendidikani </w:t>
      </w:r>
      <w:r w:rsidRPr="001D72E6">
        <w:rPr>
          <w:rFonts w:asciiTheme="majorBidi" w:hAnsiTheme="majorBidi" w:cstheme="majorBidi"/>
          <w:color w:val="000000"/>
          <w:sz w:val="20"/>
        </w:rPr>
        <w:t>(Jakarta: Kencana, 2011), 72.</w:t>
      </w:r>
    </w:p>
  </w:footnote>
  <w:footnote w:id="74">
    <w:p w:rsidR="00FD5E67" w:rsidRPr="007A4410" w:rsidRDefault="00FD5E67" w:rsidP="00FA5D45">
      <w:pPr>
        <w:pStyle w:val="FootnoteText"/>
        <w:ind w:firstLine="1134"/>
        <w:jc w:val="both"/>
        <w:rPr>
          <w:rFonts w:asciiTheme="majorBidi" w:hAnsiTheme="majorBidi" w:cstheme="majorBidi"/>
          <w:sz w:val="20"/>
          <w:lang w:val="en-US"/>
        </w:rPr>
      </w:pPr>
      <w:r w:rsidRPr="007A4410">
        <w:rPr>
          <w:rStyle w:val="FootnoteReference"/>
          <w:sz w:val="20"/>
        </w:rPr>
        <w:footnoteRef/>
      </w:r>
      <w:r w:rsidRPr="007A4410">
        <w:rPr>
          <w:rFonts w:asciiTheme="majorBidi" w:hAnsiTheme="majorBidi" w:cstheme="majorBidi"/>
          <w:color w:val="000000"/>
          <w:sz w:val="20"/>
        </w:rPr>
        <w:t xml:space="preserve">Zubaedi, </w:t>
      </w:r>
      <w:r w:rsidRPr="007A4410">
        <w:rPr>
          <w:rFonts w:asciiTheme="majorBidi" w:hAnsiTheme="majorBidi" w:cstheme="majorBidi"/>
          <w:i/>
          <w:iCs/>
          <w:color w:val="000000"/>
          <w:sz w:val="20"/>
        </w:rPr>
        <w:t xml:space="preserve">Desain Pendidikan Karakter: Konsepsi dan Aplikasinya dalam Lembaga Pendidikani </w:t>
      </w:r>
      <w:r w:rsidRPr="007A4410">
        <w:rPr>
          <w:rFonts w:asciiTheme="majorBidi" w:hAnsiTheme="majorBidi" w:cstheme="majorBidi"/>
          <w:color w:val="000000"/>
          <w:sz w:val="20"/>
        </w:rPr>
        <w:t>(Jakarta: Kencana, 2011), 72.</w:t>
      </w:r>
    </w:p>
    <w:p w:rsidR="00FD5E67" w:rsidRPr="007A4410" w:rsidRDefault="00FD5E67" w:rsidP="00FA5D45">
      <w:pPr>
        <w:pStyle w:val="FootnoteText"/>
        <w:jc w:val="both"/>
        <w:rPr>
          <w:sz w:val="20"/>
          <w:lang w:val="en-US"/>
        </w:rPr>
      </w:pPr>
    </w:p>
  </w:footnote>
  <w:footnote w:id="75">
    <w:p w:rsidR="00FD5E67" w:rsidRPr="001D72E6" w:rsidRDefault="00FD5E67" w:rsidP="00FA5D45">
      <w:pPr>
        <w:pStyle w:val="FootnoteText"/>
        <w:ind w:firstLine="1134"/>
        <w:jc w:val="both"/>
        <w:rPr>
          <w:rFonts w:asciiTheme="majorBidi" w:hAnsiTheme="majorBidi" w:cstheme="majorBidi"/>
          <w:sz w:val="20"/>
          <w:lang w:val="en-US"/>
        </w:rPr>
      </w:pPr>
      <w:r w:rsidRPr="001D72E6">
        <w:rPr>
          <w:rStyle w:val="FootnoteReference"/>
          <w:rFonts w:asciiTheme="majorBidi" w:hAnsiTheme="majorBidi" w:cstheme="majorBidi"/>
          <w:sz w:val="20"/>
        </w:rPr>
        <w:footnoteRef/>
      </w:r>
      <w:r w:rsidRPr="001D72E6">
        <w:rPr>
          <w:rFonts w:asciiTheme="majorBidi" w:hAnsiTheme="majorBidi" w:cstheme="majorBidi"/>
          <w:color w:val="000000"/>
          <w:sz w:val="20"/>
        </w:rPr>
        <w:t xml:space="preserve">Zubaedi, </w:t>
      </w:r>
      <w:r w:rsidRPr="001D72E6">
        <w:rPr>
          <w:rFonts w:asciiTheme="majorBidi" w:hAnsiTheme="majorBidi" w:cstheme="majorBidi"/>
          <w:i/>
          <w:iCs/>
          <w:color w:val="000000"/>
          <w:sz w:val="20"/>
        </w:rPr>
        <w:t xml:space="preserve">Desain Pendidikan Karakter: Konsepsi dan Aplikasinya dalam Lembaga Pendidikani </w:t>
      </w:r>
      <w:r w:rsidRPr="001D72E6">
        <w:rPr>
          <w:rFonts w:asciiTheme="majorBidi" w:hAnsiTheme="majorBidi" w:cstheme="majorBidi"/>
          <w:color w:val="000000"/>
          <w:sz w:val="20"/>
        </w:rPr>
        <w:t>(Jakarta: Kencana, 2011), 72.</w:t>
      </w:r>
    </w:p>
  </w:footnote>
  <w:footnote w:id="76">
    <w:p w:rsidR="00FD5E67" w:rsidRPr="00C170FB" w:rsidRDefault="00FD5E67" w:rsidP="00FA5D45">
      <w:pPr>
        <w:spacing w:after="0" w:line="240" w:lineRule="auto"/>
        <w:jc w:val="both"/>
        <w:rPr>
          <w:lang w:val="en-US"/>
        </w:rPr>
      </w:pPr>
      <w:r>
        <w:rPr>
          <w:rFonts w:ascii="Times New Roman" w:hAnsi="Times New Roman" w:cs="Times New Roman"/>
          <w:color w:val="000000" w:themeColor="text1"/>
          <w:sz w:val="20"/>
          <w:szCs w:val="20"/>
          <w:lang w:val="en-US"/>
        </w:rPr>
        <w:t xml:space="preserve">                  </w:t>
      </w:r>
      <w:r w:rsidRPr="0056052B">
        <w:rPr>
          <w:rStyle w:val="FootnoteReference"/>
          <w:rFonts w:ascii="Times New Roman" w:hAnsi="Times New Roman" w:cs="Times New Roman"/>
          <w:sz w:val="20"/>
          <w:szCs w:val="20"/>
        </w:rPr>
        <w:footnoteRef/>
      </w:r>
      <w:r w:rsidRPr="0056052B">
        <w:rPr>
          <w:rFonts w:ascii="Times New Roman" w:hAnsi="Times New Roman" w:cs="Times New Roman"/>
          <w:color w:val="000000" w:themeColor="text1"/>
          <w:sz w:val="20"/>
          <w:szCs w:val="20"/>
          <w:lang w:val="en-US"/>
        </w:rPr>
        <w:t xml:space="preserve">Zubaedi, </w:t>
      </w:r>
      <w:r w:rsidRPr="0056052B">
        <w:rPr>
          <w:rFonts w:ascii="Times New Roman" w:hAnsi="Times New Roman" w:cs="Times New Roman"/>
          <w:i/>
          <w:iCs/>
          <w:color w:val="000000"/>
          <w:sz w:val="20"/>
          <w:szCs w:val="20"/>
        </w:rPr>
        <w:t xml:space="preserve">Desain Pendidikan Karakter: Konsepsi dan Aplikasinya dalam Lembaga Pendidikani, </w:t>
      </w:r>
      <w:r>
        <w:rPr>
          <w:rFonts w:ascii="Times New Roman" w:hAnsi="Times New Roman" w:cs="Times New Roman"/>
          <w:iCs/>
          <w:color w:val="000000"/>
          <w:sz w:val="20"/>
          <w:szCs w:val="20"/>
          <w:lang w:val="en-US"/>
        </w:rPr>
        <w:t>(</w:t>
      </w:r>
      <w:r w:rsidRPr="0056052B">
        <w:rPr>
          <w:rFonts w:ascii="Times New Roman" w:hAnsi="Times New Roman" w:cs="Times New Roman"/>
          <w:color w:val="000000"/>
          <w:sz w:val="20"/>
          <w:szCs w:val="20"/>
        </w:rPr>
        <w:t>Jakarta: Kencana</w:t>
      </w:r>
      <w:r w:rsidRPr="0056052B">
        <w:rPr>
          <w:rFonts w:ascii="Times New Roman" w:hAnsi="Times New Roman" w:cs="Times New Roman"/>
          <w:color w:val="000000" w:themeColor="text1"/>
          <w:sz w:val="20"/>
          <w:szCs w:val="20"/>
          <w:lang w:val="en-US"/>
        </w:rPr>
        <w:t xml:space="preserve"> 2011</w:t>
      </w:r>
      <w:r>
        <w:rPr>
          <w:rFonts w:ascii="Times New Roman" w:hAnsi="Times New Roman" w:cs="Times New Roman"/>
          <w:color w:val="000000" w:themeColor="text1"/>
          <w:sz w:val="20"/>
          <w:szCs w:val="20"/>
          <w:lang w:val="en-US"/>
        </w:rPr>
        <w:t>),74-76</w:t>
      </w:r>
    </w:p>
  </w:footnote>
  <w:footnote w:id="77">
    <w:p w:rsidR="00FD5E67" w:rsidRPr="000660E3" w:rsidRDefault="00FD5E67" w:rsidP="00FA5D45">
      <w:pPr>
        <w:pStyle w:val="FootnoteText"/>
        <w:jc w:val="both"/>
        <w:rPr>
          <w:rFonts w:asciiTheme="majorBidi" w:hAnsiTheme="majorBidi" w:cstheme="majorBidi"/>
          <w:sz w:val="20"/>
          <w:lang w:val="en-US"/>
        </w:rPr>
      </w:pPr>
      <w:r>
        <w:rPr>
          <w:rFonts w:asciiTheme="majorBidi" w:hAnsiTheme="majorBidi" w:cstheme="majorBidi"/>
          <w:sz w:val="20"/>
        </w:rPr>
        <w:t xml:space="preserve">                    </w:t>
      </w:r>
      <w:r w:rsidRPr="000660E3">
        <w:rPr>
          <w:rStyle w:val="FootnoteReference"/>
          <w:rFonts w:asciiTheme="majorBidi" w:hAnsiTheme="majorBidi" w:cstheme="majorBidi"/>
          <w:sz w:val="20"/>
        </w:rPr>
        <w:footnoteRef/>
      </w:r>
      <w:r w:rsidRPr="000660E3">
        <w:rPr>
          <w:rFonts w:asciiTheme="majorBidi" w:hAnsiTheme="majorBidi" w:cstheme="majorBidi"/>
          <w:sz w:val="20"/>
        </w:rPr>
        <w:t xml:space="preserve">Muhaimin, </w:t>
      </w:r>
      <w:r w:rsidRPr="000660E3">
        <w:rPr>
          <w:rFonts w:asciiTheme="majorBidi" w:hAnsiTheme="majorBidi" w:cstheme="majorBidi"/>
          <w:i/>
          <w:iCs/>
          <w:sz w:val="20"/>
        </w:rPr>
        <w:t>Pengembangan Kurikulum Pendidikan Agama Islam</w:t>
      </w:r>
      <w:r w:rsidRPr="000660E3">
        <w:rPr>
          <w:rFonts w:asciiTheme="majorBidi" w:hAnsiTheme="majorBidi" w:cstheme="majorBidi"/>
          <w:sz w:val="20"/>
        </w:rPr>
        <w:t xml:space="preserve"> (Jakarta: Rajawali Press, 2009),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45" w:rsidRPr="00FA5D45" w:rsidRDefault="00FA5D45" w:rsidP="00FA5D45">
    <w:pPr>
      <w:pStyle w:val="Header"/>
      <w:framePr w:wrap="around" w:vAnchor="text" w:hAnchor="page" w:x="1718" w:y="-30"/>
      <w:rPr>
        <w:rStyle w:val="PageNumber"/>
        <w:rFonts w:asciiTheme="majorBidi" w:hAnsiTheme="majorBidi" w:cstheme="majorBidi"/>
        <w:sz w:val="24"/>
        <w:szCs w:val="24"/>
      </w:rPr>
    </w:pPr>
    <w:r w:rsidRPr="00FA5D45">
      <w:rPr>
        <w:rStyle w:val="PageNumber"/>
        <w:rFonts w:asciiTheme="majorBidi" w:hAnsiTheme="majorBidi" w:cstheme="majorBidi"/>
        <w:sz w:val="24"/>
        <w:szCs w:val="24"/>
      </w:rPr>
      <w:fldChar w:fldCharType="begin"/>
    </w:r>
    <w:r w:rsidRPr="00FA5D45">
      <w:rPr>
        <w:rStyle w:val="PageNumber"/>
        <w:rFonts w:asciiTheme="majorBidi" w:hAnsiTheme="majorBidi" w:cstheme="majorBidi"/>
        <w:sz w:val="24"/>
        <w:szCs w:val="24"/>
      </w:rPr>
      <w:instrText xml:space="preserve">PAGE  </w:instrText>
    </w:r>
    <w:r w:rsidRPr="00FA5D45">
      <w:rPr>
        <w:rStyle w:val="PageNumber"/>
        <w:rFonts w:asciiTheme="majorBidi" w:hAnsiTheme="majorBidi" w:cstheme="majorBidi"/>
        <w:sz w:val="24"/>
        <w:szCs w:val="24"/>
      </w:rPr>
      <w:fldChar w:fldCharType="separate"/>
    </w:r>
    <w:r w:rsidR="00377183">
      <w:rPr>
        <w:rStyle w:val="PageNumber"/>
        <w:rFonts w:asciiTheme="majorBidi" w:hAnsiTheme="majorBidi" w:cstheme="majorBidi"/>
        <w:noProof/>
        <w:sz w:val="24"/>
        <w:szCs w:val="24"/>
      </w:rPr>
      <w:t>64</w:t>
    </w:r>
    <w:r w:rsidRPr="00FA5D45">
      <w:rPr>
        <w:rStyle w:val="PageNumber"/>
        <w:rFonts w:asciiTheme="majorBidi" w:hAnsiTheme="majorBidi" w:cstheme="majorBidi"/>
        <w:sz w:val="24"/>
        <w:szCs w:val="24"/>
      </w:rPr>
      <w:fldChar w:fldCharType="end"/>
    </w:r>
  </w:p>
  <w:p w:rsidR="00FA5D45" w:rsidRDefault="00FA5D45" w:rsidP="00FA5D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45" w:rsidRPr="00FA5D45" w:rsidRDefault="00FA5D45" w:rsidP="009A03BC">
    <w:pPr>
      <w:pStyle w:val="Header"/>
      <w:framePr w:wrap="around" w:vAnchor="text" w:hAnchor="margin" w:xAlign="right" w:y="1"/>
      <w:rPr>
        <w:rStyle w:val="PageNumber"/>
        <w:rFonts w:asciiTheme="majorBidi" w:hAnsiTheme="majorBidi" w:cstheme="majorBidi"/>
        <w:sz w:val="24"/>
        <w:szCs w:val="24"/>
      </w:rPr>
    </w:pPr>
    <w:r w:rsidRPr="00FA5D45">
      <w:rPr>
        <w:rStyle w:val="PageNumber"/>
        <w:rFonts w:asciiTheme="majorBidi" w:hAnsiTheme="majorBidi" w:cstheme="majorBidi"/>
        <w:sz w:val="24"/>
        <w:szCs w:val="24"/>
      </w:rPr>
      <w:fldChar w:fldCharType="begin"/>
    </w:r>
    <w:r w:rsidRPr="00FA5D45">
      <w:rPr>
        <w:rStyle w:val="PageNumber"/>
        <w:rFonts w:asciiTheme="majorBidi" w:hAnsiTheme="majorBidi" w:cstheme="majorBidi"/>
        <w:sz w:val="24"/>
        <w:szCs w:val="24"/>
      </w:rPr>
      <w:instrText xml:space="preserve">PAGE  </w:instrText>
    </w:r>
    <w:r w:rsidRPr="00FA5D45">
      <w:rPr>
        <w:rStyle w:val="PageNumber"/>
        <w:rFonts w:asciiTheme="majorBidi" w:hAnsiTheme="majorBidi" w:cstheme="majorBidi"/>
        <w:sz w:val="24"/>
        <w:szCs w:val="24"/>
      </w:rPr>
      <w:fldChar w:fldCharType="separate"/>
    </w:r>
    <w:r w:rsidR="00377183">
      <w:rPr>
        <w:rStyle w:val="PageNumber"/>
        <w:rFonts w:asciiTheme="majorBidi" w:hAnsiTheme="majorBidi" w:cstheme="majorBidi"/>
        <w:noProof/>
        <w:sz w:val="24"/>
        <w:szCs w:val="24"/>
      </w:rPr>
      <w:t>65</w:t>
    </w:r>
    <w:r w:rsidRPr="00FA5D45">
      <w:rPr>
        <w:rStyle w:val="PageNumber"/>
        <w:rFonts w:asciiTheme="majorBidi" w:hAnsiTheme="majorBidi" w:cstheme="majorBidi"/>
        <w:sz w:val="24"/>
        <w:szCs w:val="24"/>
      </w:rPr>
      <w:fldChar w:fldCharType="end"/>
    </w:r>
  </w:p>
  <w:p w:rsidR="00FD5E67" w:rsidRPr="00CD5501" w:rsidRDefault="00FD5E67" w:rsidP="00FA5D45">
    <w:pPr>
      <w:pStyle w:val="Header"/>
      <w:ind w:right="360"/>
      <w:jc w:val="right"/>
      <w:rPr>
        <w:rFonts w:asciiTheme="majorBidi" w:hAnsiTheme="majorBidi" w:cstheme="majorBidi"/>
        <w:sz w:val="24"/>
        <w:szCs w:val="24"/>
      </w:rPr>
    </w:pPr>
  </w:p>
  <w:p w:rsidR="00FD5E67" w:rsidRDefault="00FD5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775"/>
    <w:multiLevelType w:val="hybridMultilevel"/>
    <w:tmpl w:val="99640246"/>
    <w:lvl w:ilvl="0" w:tplc="17CEBCE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C49AE"/>
    <w:multiLevelType w:val="hybridMultilevel"/>
    <w:tmpl w:val="C3B44C50"/>
    <w:lvl w:ilvl="0" w:tplc="790E7BC0">
      <w:start w:val="1"/>
      <w:numFmt w:val="decimal"/>
      <w:lvlText w:val="%1."/>
      <w:lvlJc w:val="left"/>
      <w:pPr>
        <w:ind w:left="1637" w:hanging="360"/>
      </w:pPr>
      <w:rPr>
        <w:rFonts w:ascii="Times New Roman" w:eastAsiaTheme="minorHAnsi" w:hAnsi="Times New Roman" w:cs="Times New Roman"/>
      </w:r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543E5F28">
      <w:start w:val="1"/>
      <w:numFmt w:val="lowerLetter"/>
      <w:lvlText w:val="%4)"/>
      <w:lvlJc w:val="left"/>
      <w:pPr>
        <w:ind w:left="3797" w:hanging="360"/>
      </w:pPr>
      <w:rPr>
        <w:rFonts w:ascii="Times New Roman" w:eastAsiaTheme="minorEastAsia" w:hAnsi="Times New Roman" w:cs="Times New Roman"/>
      </w:rPr>
    </w:lvl>
    <w:lvl w:ilvl="4" w:tplc="04090019">
      <w:start w:val="1"/>
      <w:numFmt w:val="lowerLetter"/>
      <w:lvlText w:val="%5."/>
      <w:lvlJc w:val="left"/>
      <w:pPr>
        <w:ind w:left="4517" w:hanging="360"/>
      </w:pPr>
    </w:lvl>
    <w:lvl w:ilvl="5" w:tplc="F5AC85DC">
      <w:start w:val="1"/>
      <w:numFmt w:val="decimal"/>
      <w:lvlText w:val="%6)"/>
      <w:lvlJc w:val="left"/>
      <w:pPr>
        <w:ind w:left="5417" w:hanging="360"/>
      </w:pPr>
      <w:rPr>
        <w:rFonts w:hint="default"/>
      </w:r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
    <w:nsid w:val="067442F6"/>
    <w:multiLevelType w:val="hybridMultilevel"/>
    <w:tmpl w:val="1514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C0F84"/>
    <w:multiLevelType w:val="hybridMultilevel"/>
    <w:tmpl w:val="6BB4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8013F"/>
    <w:multiLevelType w:val="hybridMultilevel"/>
    <w:tmpl w:val="F50EBFB8"/>
    <w:lvl w:ilvl="0" w:tplc="7B70FBB4">
      <w:start w:val="1"/>
      <w:numFmt w:val="lowerLetter"/>
      <w:lvlText w:val="%1)"/>
      <w:lvlJc w:val="left"/>
      <w:pPr>
        <w:ind w:left="1211" w:hanging="360"/>
      </w:pPr>
      <w:rPr>
        <w:rFonts w:hint="default"/>
        <w:i w:val="0"/>
        <w:i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CA82024"/>
    <w:multiLevelType w:val="hybridMultilevel"/>
    <w:tmpl w:val="8A2884E2"/>
    <w:lvl w:ilvl="0" w:tplc="C88A06E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42FC089C">
      <w:start w:val="1"/>
      <w:numFmt w:val="decimal"/>
      <w:lvlText w:val="%6)"/>
      <w:lvlJc w:val="right"/>
      <w:pPr>
        <w:ind w:left="5661" w:hanging="180"/>
      </w:pPr>
      <w:rPr>
        <w:rFonts w:asciiTheme="majorBidi" w:eastAsiaTheme="minorEastAsia" w:hAnsiTheme="majorBidi" w:cstheme="majorBidi"/>
      </w:r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1E56132F"/>
    <w:multiLevelType w:val="hybridMultilevel"/>
    <w:tmpl w:val="6BCA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84A3C"/>
    <w:multiLevelType w:val="hybridMultilevel"/>
    <w:tmpl w:val="7D186B6C"/>
    <w:lvl w:ilvl="0" w:tplc="5484E4E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1F92511F"/>
    <w:multiLevelType w:val="hybridMultilevel"/>
    <w:tmpl w:val="586A6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C2049"/>
    <w:multiLevelType w:val="hybridMultilevel"/>
    <w:tmpl w:val="5C825A44"/>
    <w:lvl w:ilvl="0" w:tplc="19E6F226">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nsid w:val="22803B8F"/>
    <w:multiLevelType w:val="hybridMultilevel"/>
    <w:tmpl w:val="10BA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06DED"/>
    <w:multiLevelType w:val="hybridMultilevel"/>
    <w:tmpl w:val="3C4A6B18"/>
    <w:lvl w:ilvl="0" w:tplc="427C21E8">
      <w:start w:val="1"/>
      <w:numFmt w:val="lowerLetter"/>
      <w:lvlText w:val="%1."/>
      <w:lvlJc w:val="left"/>
      <w:pPr>
        <w:ind w:left="2121" w:hanging="975"/>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232F7440"/>
    <w:multiLevelType w:val="hybridMultilevel"/>
    <w:tmpl w:val="EE1ADF78"/>
    <w:lvl w:ilvl="0" w:tplc="60B46B68">
      <w:start w:val="1"/>
      <w:numFmt w:val="lowerLetter"/>
      <w:lvlText w:val="%1."/>
      <w:lvlJc w:val="left"/>
      <w:pPr>
        <w:ind w:left="2166" w:hanging="1020"/>
      </w:pPr>
      <w:rPr>
        <w:rFonts w:ascii="Times New Roman" w:hAnsi="Times New Roman" w:cs="Times New Roman"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234B3F10"/>
    <w:multiLevelType w:val="hybridMultilevel"/>
    <w:tmpl w:val="498834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317850"/>
    <w:multiLevelType w:val="hybridMultilevel"/>
    <w:tmpl w:val="3CC23ED0"/>
    <w:lvl w:ilvl="0" w:tplc="EC2E4B96">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5">
    <w:nsid w:val="27757C74"/>
    <w:multiLevelType w:val="hybridMultilevel"/>
    <w:tmpl w:val="88162F9C"/>
    <w:lvl w:ilvl="0" w:tplc="44DABE2E">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6">
    <w:nsid w:val="29491536"/>
    <w:multiLevelType w:val="hybridMultilevel"/>
    <w:tmpl w:val="22382FD0"/>
    <w:lvl w:ilvl="0" w:tplc="4FC216E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E834AE"/>
    <w:multiLevelType w:val="hybridMultilevel"/>
    <w:tmpl w:val="FA52E388"/>
    <w:lvl w:ilvl="0" w:tplc="783035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3E1710D"/>
    <w:multiLevelType w:val="hybridMultilevel"/>
    <w:tmpl w:val="00006EFE"/>
    <w:lvl w:ilvl="0" w:tplc="04090011">
      <w:start w:val="1"/>
      <w:numFmt w:val="decimal"/>
      <w:lvlText w:val="%1)"/>
      <w:lvlJc w:val="left"/>
      <w:pPr>
        <w:tabs>
          <w:tab w:val="num" w:pos="1440"/>
        </w:tabs>
        <w:ind w:left="1440" w:hanging="360"/>
      </w:pPr>
      <w:rPr>
        <w:rFonts w:hint="default"/>
      </w:rPr>
    </w:lvl>
    <w:lvl w:ilvl="1" w:tplc="1BF4BD48">
      <w:start w:val="1"/>
      <w:numFmt w:val="lowerLetter"/>
      <w:lvlText w:val="%2."/>
      <w:lvlJc w:val="left"/>
      <w:pPr>
        <w:tabs>
          <w:tab w:val="num" w:pos="2160"/>
        </w:tabs>
        <w:ind w:left="2160" w:hanging="360"/>
      </w:pPr>
      <w:rPr>
        <w:rFonts w:hint="default"/>
      </w:rPr>
    </w:lvl>
    <w:lvl w:ilvl="2" w:tplc="DF38270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55958FD"/>
    <w:multiLevelType w:val="hybridMultilevel"/>
    <w:tmpl w:val="033C971E"/>
    <w:lvl w:ilvl="0" w:tplc="CF384A84">
      <w:start w:val="1"/>
      <w:numFmt w:val="decimal"/>
      <w:lvlText w:val="(%1)"/>
      <w:lvlJc w:val="left"/>
      <w:pPr>
        <w:ind w:left="1211" w:hanging="360"/>
      </w:pPr>
      <w:rPr>
        <w:rFonts w:ascii="Times New Roman" w:eastAsiaTheme="minorEastAsia" w:hAnsi="Times New Roman" w:cs="Times New Roman"/>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91A4CDE"/>
    <w:multiLevelType w:val="hybridMultilevel"/>
    <w:tmpl w:val="69602572"/>
    <w:lvl w:ilvl="0" w:tplc="1CB468D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39BA41C5"/>
    <w:multiLevelType w:val="hybridMultilevel"/>
    <w:tmpl w:val="D284CDCA"/>
    <w:lvl w:ilvl="0" w:tplc="EABA646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48D1881"/>
    <w:multiLevelType w:val="hybridMultilevel"/>
    <w:tmpl w:val="1DAE229C"/>
    <w:lvl w:ilvl="0" w:tplc="A6B891CE">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3">
    <w:nsid w:val="451566CC"/>
    <w:multiLevelType w:val="hybridMultilevel"/>
    <w:tmpl w:val="F5A45BE6"/>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4">
    <w:nsid w:val="455E6E54"/>
    <w:multiLevelType w:val="hybridMultilevel"/>
    <w:tmpl w:val="BA968F0A"/>
    <w:lvl w:ilvl="0" w:tplc="FEBE4DA2">
      <w:start w:val="1"/>
      <w:numFmt w:val="lowerLetter"/>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8C61D7"/>
    <w:multiLevelType w:val="hybridMultilevel"/>
    <w:tmpl w:val="5C1AE98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4D160328"/>
    <w:multiLevelType w:val="hybridMultilevel"/>
    <w:tmpl w:val="C450BD8C"/>
    <w:lvl w:ilvl="0" w:tplc="193C5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2057E1"/>
    <w:multiLevelType w:val="hybridMultilevel"/>
    <w:tmpl w:val="8312C7E6"/>
    <w:lvl w:ilvl="0" w:tplc="7B20F962">
      <w:start w:val="1"/>
      <w:numFmt w:val="lowerLetter"/>
      <w:lvlText w:val="%1."/>
      <w:lvlJc w:val="left"/>
      <w:pPr>
        <w:ind w:left="1070" w:hanging="360"/>
      </w:pPr>
      <w:rPr>
        <w:rFonts w:hint="default"/>
        <w:lang w:val="en-U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50AE69D2"/>
    <w:multiLevelType w:val="hybridMultilevel"/>
    <w:tmpl w:val="071C0D5E"/>
    <w:lvl w:ilvl="0" w:tplc="78C487E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7358D0"/>
    <w:multiLevelType w:val="hybridMultilevel"/>
    <w:tmpl w:val="1A80F70A"/>
    <w:lvl w:ilvl="0" w:tplc="A30C91D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5DBC4F6E"/>
    <w:multiLevelType w:val="hybridMultilevel"/>
    <w:tmpl w:val="A32A24DA"/>
    <w:lvl w:ilvl="0" w:tplc="0DF4BAD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FFA3DE2"/>
    <w:multiLevelType w:val="hybridMultilevel"/>
    <w:tmpl w:val="A5F8A7A6"/>
    <w:lvl w:ilvl="0" w:tplc="FD601A6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602B2F17"/>
    <w:multiLevelType w:val="hybridMultilevel"/>
    <w:tmpl w:val="1BC00DE2"/>
    <w:lvl w:ilvl="0" w:tplc="F75C23FC">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33FDA"/>
    <w:multiLevelType w:val="hybridMultilevel"/>
    <w:tmpl w:val="40C096C0"/>
    <w:lvl w:ilvl="0" w:tplc="DE04C47E">
      <w:start w:val="1"/>
      <w:numFmt w:val="decimal"/>
      <w:lvlText w:val="%1."/>
      <w:lvlJc w:val="left"/>
      <w:pPr>
        <w:ind w:left="786" w:hanging="360"/>
      </w:pPr>
      <w:rPr>
        <w:rFonts w:ascii="Times New Roman" w:hAnsi="Times New Roman" w:cs="Times New Roman" w:hint="default"/>
        <w:b/>
        <w:bCs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2C30E2E"/>
    <w:multiLevelType w:val="hybridMultilevel"/>
    <w:tmpl w:val="064CEFA6"/>
    <w:lvl w:ilvl="0" w:tplc="0CEAC2F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5">
    <w:nsid w:val="68597E6C"/>
    <w:multiLevelType w:val="hybridMultilevel"/>
    <w:tmpl w:val="1C80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50479"/>
    <w:multiLevelType w:val="hybridMultilevel"/>
    <w:tmpl w:val="D1AA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97912"/>
    <w:multiLevelType w:val="hybridMultilevel"/>
    <w:tmpl w:val="3264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7E4605"/>
    <w:multiLevelType w:val="hybridMultilevel"/>
    <w:tmpl w:val="942CC296"/>
    <w:lvl w:ilvl="0" w:tplc="6B08AEF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nsid w:val="78680538"/>
    <w:multiLevelType w:val="hybridMultilevel"/>
    <w:tmpl w:val="05BA3178"/>
    <w:lvl w:ilvl="0" w:tplc="ECDA06D8">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6172A8E8">
      <w:start w:val="1"/>
      <w:numFmt w:val="decimal"/>
      <w:lvlText w:val="%3."/>
      <w:lvlJc w:val="left"/>
      <w:pPr>
        <w:ind w:left="2548" w:hanging="360"/>
      </w:pPr>
      <w:rPr>
        <w:rFonts w:hint="default"/>
      </w:r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4C3CF19A">
      <w:start w:val="1"/>
      <w:numFmt w:val="decimal"/>
      <w:lvlText w:val="%6)"/>
      <w:lvlJc w:val="right"/>
      <w:pPr>
        <w:ind w:left="1315" w:hanging="180"/>
      </w:pPr>
      <w:rPr>
        <w:rFonts w:asciiTheme="majorBidi" w:eastAsiaTheme="minorEastAsia" w:hAnsiTheme="majorBidi" w:cstheme="majorBidi"/>
        <w:sz w:val="24"/>
        <w:szCs w:val="24"/>
      </w:r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0">
    <w:nsid w:val="792C5E2E"/>
    <w:multiLevelType w:val="hybridMultilevel"/>
    <w:tmpl w:val="59103CCC"/>
    <w:lvl w:ilvl="0" w:tplc="6F6ACFB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7A8760FB"/>
    <w:multiLevelType w:val="hybridMultilevel"/>
    <w:tmpl w:val="B7D26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E26AF"/>
    <w:multiLevelType w:val="hybridMultilevel"/>
    <w:tmpl w:val="009EEECA"/>
    <w:lvl w:ilvl="0" w:tplc="53B0EA54">
      <w:start w:val="1"/>
      <w:numFmt w:val="lowerLetter"/>
      <w:lvlText w:val="%1)"/>
      <w:lvlJc w:val="left"/>
      <w:pPr>
        <w:tabs>
          <w:tab w:val="num" w:pos="720"/>
        </w:tabs>
        <w:ind w:left="720" w:hanging="360"/>
      </w:pPr>
      <w:rPr>
        <w:rFonts w:asciiTheme="majorBidi" w:eastAsiaTheme="minorEastAsia" w:hAnsiTheme="majorBidi" w:cstheme="majorBidi"/>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E264CC"/>
    <w:multiLevelType w:val="hybridMultilevel"/>
    <w:tmpl w:val="2406704E"/>
    <w:lvl w:ilvl="0" w:tplc="2522D0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6"/>
  </w:num>
  <w:num w:numId="2">
    <w:abstractNumId w:val="33"/>
  </w:num>
  <w:num w:numId="3">
    <w:abstractNumId w:val="17"/>
  </w:num>
  <w:num w:numId="4">
    <w:abstractNumId w:val="11"/>
  </w:num>
  <w:num w:numId="5">
    <w:abstractNumId w:val="40"/>
  </w:num>
  <w:num w:numId="6">
    <w:abstractNumId w:val="32"/>
  </w:num>
  <w:num w:numId="7">
    <w:abstractNumId w:val="1"/>
  </w:num>
  <w:num w:numId="8">
    <w:abstractNumId w:val="24"/>
  </w:num>
  <w:num w:numId="9">
    <w:abstractNumId w:val="41"/>
  </w:num>
  <w:num w:numId="10">
    <w:abstractNumId w:val="16"/>
  </w:num>
  <w:num w:numId="11">
    <w:abstractNumId w:val="31"/>
  </w:num>
  <w:num w:numId="12">
    <w:abstractNumId w:val="19"/>
  </w:num>
  <w:num w:numId="13">
    <w:abstractNumId w:val="27"/>
  </w:num>
  <w:num w:numId="14">
    <w:abstractNumId w:val="39"/>
  </w:num>
  <w:num w:numId="15">
    <w:abstractNumId w:val="4"/>
  </w:num>
  <w:num w:numId="16">
    <w:abstractNumId w:val="25"/>
  </w:num>
  <w:num w:numId="17">
    <w:abstractNumId w:val="23"/>
  </w:num>
  <w:num w:numId="18">
    <w:abstractNumId w:val="13"/>
  </w:num>
  <w:num w:numId="19">
    <w:abstractNumId w:val="18"/>
  </w:num>
  <w:num w:numId="20">
    <w:abstractNumId w:val="42"/>
  </w:num>
  <w:num w:numId="21">
    <w:abstractNumId w:val="6"/>
  </w:num>
  <w:num w:numId="22">
    <w:abstractNumId w:val="0"/>
  </w:num>
  <w:num w:numId="23">
    <w:abstractNumId w:val="3"/>
  </w:num>
  <w:num w:numId="24">
    <w:abstractNumId w:val="35"/>
  </w:num>
  <w:num w:numId="25">
    <w:abstractNumId w:val="28"/>
  </w:num>
  <w:num w:numId="26">
    <w:abstractNumId w:val="36"/>
  </w:num>
  <w:num w:numId="27">
    <w:abstractNumId w:val="8"/>
  </w:num>
  <w:num w:numId="28">
    <w:abstractNumId w:val="2"/>
  </w:num>
  <w:num w:numId="29">
    <w:abstractNumId w:val="37"/>
  </w:num>
  <w:num w:numId="30">
    <w:abstractNumId w:val="10"/>
  </w:num>
  <w:num w:numId="31">
    <w:abstractNumId w:val="38"/>
  </w:num>
  <w:num w:numId="32">
    <w:abstractNumId w:val="22"/>
  </w:num>
  <w:num w:numId="33">
    <w:abstractNumId w:val="15"/>
  </w:num>
  <w:num w:numId="34">
    <w:abstractNumId w:val="12"/>
  </w:num>
  <w:num w:numId="35">
    <w:abstractNumId w:val="9"/>
  </w:num>
  <w:num w:numId="36">
    <w:abstractNumId w:val="43"/>
  </w:num>
  <w:num w:numId="37">
    <w:abstractNumId w:val="21"/>
  </w:num>
  <w:num w:numId="38">
    <w:abstractNumId w:val="7"/>
  </w:num>
  <w:num w:numId="39">
    <w:abstractNumId w:val="20"/>
  </w:num>
  <w:num w:numId="40">
    <w:abstractNumId w:val="30"/>
  </w:num>
  <w:num w:numId="41">
    <w:abstractNumId w:val="29"/>
  </w:num>
  <w:num w:numId="42">
    <w:abstractNumId w:val="14"/>
  </w:num>
  <w:num w:numId="43">
    <w:abstractNumId w:val="5"/>
  </w:num>
  <w:num w:numId="4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46D7"/>
    <w:rsid w:val="0000010A"/>
    <w:rsid w:val="00001C7E"/>
    <w:rsid w:val="0000284A"/>
    <w:rsid w:val="000046D7"/>
    <w:rsid w:val="00004893"/>
    <w:rsid w:val="000120A0"/>
    <w:rsid w:val="00020890"/>
    <w:rsid w:val="00020955"/>
    <w:rsid w:val="000209F9"/>
    <w:rsid w:val="00022338"/>
    <w:rsid w:val="00022EFE"/>
    <w:rsid w:val="00023D74"/>
    <w:rsid w:val="00024873"/>
    <w:rsid w:val="00030AEF"/>
    <w:rsid w:val="00034C24"/>
    <w:rsid w:val="00035831"/>
    <w:rsid w:val="0003710C"/>
    <w:rsid w:val="00037BD2"/>
    <w:rsid w:val="0004124F"/>
    <w:rsid w:val="00041F07"/>
    <w:rsid w:val="000447E4"/>
    <w:rsid w:val="00045D61"/>
    <w:rsid w:val="00047071"/>
    <w:rsid w:val="000470F9"/>
    <w:rsid w:val="0005035D"/>
    <w:rsid w:val="0005156C"/>
    <w:rsid w:val="00052CB3"/>
    <w:rsid w:val="000534FD"/>
    <w:rsid w:val="00054E95"/>
    <w:rsid w:val="00055991"/>
    <w:rsid w:val="00055E0E"/>
    <w:rsid w:val="00060014"/>
    <w:rsid w:val="00062B30"/>
    <w:rsid w:val="000660E3"/>
    <w:rsid w:val="00067289"/>
    <w:rsid w:val="00067E4B"/>
    <w:rsid w:val="00071852"/>
    <w:rsid w:val="00071C29"/>
    <w:rsid w:val="00074BA2"/>
    <w:rsid w:val="00076D43"/>
    <w:rsid w:val="00076EAA"/>
    <w:rsid w:val="00077537"/>
    <w:rsid w:val="00077990"/>
    <w:rsid w:val="00081A02"/>
    <w:rsid w:val="00082EA1"/>
    <w:rsid w:val="0008555C"/>
    <w:rsid w:val="000871F9"/>
    <w:rsid w:val="0009081B"/>
    <w:rsid w:val="0009420F"/>
    <w:rsid w:val="00094F5C"/>
    <w:rsid w:val="000A03DC"/>
    <w:rsid w:val="000A1004"/>
    <w:rsid w:val="000A1E31"/>
    <w:rsid w:val="000A2037"/>
    <w:rsid w:val="000A2B16"/>
    <w:rsid w:val="000A327D"/>
    <w:rsid w:val="000A3AFA"/>
    <w:rsid w:val="000A413B"/>
    <w:rsid w:val="000A4757"/>
    <w:rsid w:val="000A5451"/>
    <w:rsid w:val="000A6A79"/>
    <w:rsid w:val="000A73E8"/>
    <w:rsid w:val="000B14CC"/>
    <w:rsid w:val="000B27EA"/>
    <w:rsid w:val="000B303B"/>
    <w:rsid w:val="000B30B9"/>
    <w:rsid w:val="000B4C5A"/>
    <w:rsid w:val="000C16FA"/>
    <w:rsid w:val="000C1B24"/>
    <w:rsid w:val="000C2A5F"/>
    <w:rsid w:val="000C3A21"/>
    <w:rsid w:val="000C425E"/>
    <w:rsid w:val="000C6615"/>
    <w:rsid w:val="000C7154"/>
    <w:rsid w:val="000C7C0C"/>
    <w:rsid w:val="000D0510"/>
    <w:rsid w:val="000D16F4"/>
    <w:rsid w:val="000D2BA2"/>
    <w:rsid w:val="000D52C6"/>
    <w:rsid w:val="000D615A"/>
    <w:rsid w:val="000D7D0F"/>
    <w:rsid w:val="000E0D1C"/>
    <w:rsid w:val="000E1B0F"/>
    <w:rsid w:val="000E25F4"/>
    <w:rsid w:val="000E2658"/>
    <w:rsid w:val="000E3E30"/>
    <w:rsid w:val="000E481F"/>
    <w:rsid w:val="000E6529"/>
    <w:rsid w:val="000E6848"/>
    <w:rsid w:val="000E71B7"/>
    <w:rsid w:val="000E74BA"/>
    <w:rsid w:val="000E7928"/>
    <w:rsid w:val="000E7DF7"/>
    <w:rsid w:val="000F0B3A"/>
    <w:rsid w:val="000F11E5"/>
    <w:rsid w:val="000F248E"/>
    <w:rsid w:val="000F2AD8"/>
    <w:rsid w:val="000F4F4A"/>
    <w:rsid w:val="000F647F"/>
    <w:rsid w:val="000F6A10"/>
    <w:rsid w:val="000F7CD6"/>
    <w:rsid w:val="00104E2F"/>
    <w:rsid w:val="00106852"/>
    <w:rsid w:val="00107EAE"/>
    <w:rsid w:val="001114B7"/>
    <w:rsid w:val="00115052"/>
    <w:rsid w:val="00115CFA"/>
    <w:rsid w:val="00115D0B"/>
    <w:rsid w:val="00116506"/>
    <w:rsid w:val="001168F9"/>
    <w:rsid w:val="00117159"/>
    <w:rsid w:val="001177A1"/>
    <w:rsid w:val="0012034B"/>
    <w:rsid w:val="001215EB"/>
    <w:rsid w:val="0012245D"/>
    <w:rsid w:val="00123213"/>
    <w:rsid w:val="00123A43"/>
    <w:rsid w:val="00125D9D"/>
    <w:rsid w:val="00132817"/>
    <w:rsid w:val="001337C5"/>
    <w:rsid w:val="00134C7A"/>
    <w:rsid w:val="00135680"/>
    <w:rsid w:val="00137553"/>
    <w:rsid w:val="001402C5"/>
    <w:rsid w:val="00140907"/>
    <w:rsid w:val="00140F9A"/>
    <w:rsid w:val="00141041"/>
    <w:rsid w:val="0014142D"/>
    <w:rsid w:val="001418E7"/>
    <w:rsid w:val="001424F4"/>
    <w:rsid w:val="00144F1A"/>
    <w:rsid w:val="001459CC"/>
    <w:rsid w:val="00147FDE"/>
    <w:rsid w:val="00150039"/>
    <w:rsid w:val="001506AB"/>
    <w:rsid w:val="00150C50"/>
    <w:rsid w:val="0015488A"/>
    <w:rsid w:val="00161E68"/>
    <w:rsid w:val="0016215B"/>
    <w:rsid w:val="0016313D"/>
    <w:rsid w:val="00164175"/>
    <w:rsid w:val="00164A7C"/>
    <w:rsid w:val="00170D6C"/>
    <w:rsid w:val="00171398"/>
    <w:rsid w:val="00171AC9"/>
    <w:rsid w:val="00173B45"/>
    <w:rsid w:val="001773E1"/>
    <w:rsid w:val="001800DE"/>
    <w:rsid w:val="00180578"/>
    <w:rsid w:val="00187BE2"/>
    <w:rsid w:val="00190357"/>
    <w:rsid w:val="00192375"/>
    <w:rsid w:val="00193001"/>
    <w:rsid w:val="0019377F"/>
    <w:rsid w:val="00193C35"/>
    <w:rsid w:val="00193C7E"/>
    <w:rsid w:val="00194762"/>
    <w:rsid w:val="001947A3"/>
    <w:rsid w:val="0019559F"/>
    <w:rsid w:val="00197ED1"/>
    <w:rsid w:val="001A085C"/>
    <w:rsid w:val="001A17DA"/>
    <w:rsid w:val="001A7681"/>
    <w:rsid w:val="001A7A7D"/>
    <w:rsid w:val="001A7A8D"/>
    <w:rsid w:val="001B2B94"/>
    <w:rsid w:val="001B422F"/>
    <w:rsid w:val="001B61DE"/>
    <w:rsid w:val="001C0FDB"/>
    <w:rsid w:val="001C18F1"/>
    <w:rsid w:val="001C19A6"/>
    <w:rsid w:val="001C2821"/>
    <w:rsid w:val="001C4070"/>
    <w:rsid w:val="001C4F29"/>
    <w:rsid w:val="001C5154"/>
    <w:rsid w:val="001C529A"/>
    <w:rsid w:val="001C5A1B"/>
    <w:rsid w:val="001C6258"/>
    <w:rsid w:val="001C62B3"/>
    <w:rsid w:val="001C66B4"/>
    <w:rsid w:val="001C6AED"/>
    <w:rsid w:val="001D31A9"/>
    <w:rsid w:val="001D6B48"/>
    <w:rsid w:val="001D6F2F"/>
    <w:rsid w:val="001D72E6"/>
    <w:rsid w:val="001E1672"/>
    <w:rsid w:val="001E2E0D"/>
    <w:rsid w:val="001E354B"/>
    <w:rsid w:val="001E37C5"/>
    <w:rsid w:val="001E3EEF"/>
    <w:rsid w:val="001E5F56"/>
    <w:rsid w:val="001E5FF5"/>
    <w:rsid w:val="001E6DE7"/>
    <w:rsid w:val="001E77E6"/>
    <w:rsid w:val="001F0315"/>
    <w:rsid w:val="001F33AB"/>
    <w:rsid w:val="001F35BF"/>
    <w:rsid w:val="001F4B09"/>
    <w:rsid w:val="001F5A77"/>
    <w:rsid w:val="002000D6"/>
    <w:rsid w:val="002014B4"/>
    <w:rsid w:val="002102B5"/>
    <w:rsid w:val="002111AA"/>
    <w:rsid w:val="00215E2C"/>
    <w:rsid w:val="002175B9"/>
    <w:rsid w:val="002178F8"/>
    <w:rsid w:val="00217A53"/>
    <w:rsid w:val="00220191"/>
    <w:rsid w:val="0022152A"/>
    <w:rsid w:val="00223522"/>
    <w:rsid w:val="00223918"/>
    <w:rsid w:val="00224DF7"/>
    <w:rsid w:val="0022520B"/>
    <w:rsid w:val="00225653"/>
    <w:rsid w:val="00227415"/>
    <w:rsid w:val="002279FA"/>
    <w:rsid w:val="00227A70"/>
    <w:rsid w:val="002315B6"/>
    <w:rsid w:val="002332D8"/>
    <w:rsid w:val="00234873"/>
    <w:rsid w:val="00234898"/>
    <w:rsid w:val="002354C4"/>
    <w:rsid w:val="00236767"/>
    <w:rsid w:val="002379F8"/>
    <w:rsid w:val="00240278"/>
    <w:rsid w:val="0024237C"/>
    <w:rsid w:val="00243ACC"/>
    <w:rsid w:val="00243E31"/>
    <w:rsid w:val="00245621"/>
    <w:rsid w:val="002461BA"/>
    <w:rsid w:val="0025006F"/>
    <w:rsid w:val="00250217"/>
    <w:rsid w:val="00253857"/>
    <w:rsid w:val="00255571"/>
    <w:rsid w:val="00262BD1"/>
    <w:rsid w:val="00264737"/>
    <w:rsid w:val="0027053F"/>
    <w:rsid w:val="00270895"/>
    <w:rsid w:val="00272D4C"/>
    <w:rsid w:val="002815FD"/>
    <w:rsid w:val="00281BF6"/>
    <w:rsid w:val="002821D6"/>
    <w:rsid w:val="00283148"/>
    <w:rsid w:val="00285AFB"/>
    <w:rsid w:val="00290105"/>
    <w:rsid w:val="00290127"/>
    <w:rsid w:val="00292091"/>
    <w:rsid w:val="0029295A"/>
    <w:rsid w:val="00293A9C"/>
    <w:rsid w:val="00295EEC"/>
    <w:rsid w:val="00295F38"/>
    <w:rsid w:val="00296D8B"/>
    <w:rsid w:val="00297839"/>
    <w:rsid w:val="002A2529"/>
    <w:rsid w:val="002A2687"/>
    <w:rsid w:val="002A47DB"/>
    <w:rsid w:val="002A4BC8"/>
    <w:rsid w:val="002A5C1B"/>
    <w:rsid w:val="002A6956"/>
    <w:rsid w:val="002A7AFA"/>
    <w:rsid w:val="002A7DB8"/>
    <w:rsid w:val="002B26F1"/>
    <w:rsid w:val="002B3C70"/>
    <w:rsid w:val="002B4B18"/>
    <w:rsid w:val="002C0271"/>
    <w:rsid w:val="002C0811"/>
    <w:rsid w:val="002C15A4"/>
    <w:rsid w:val="002C2464"/>
    <w:rsid w:val="002C27C0"/>
    <w:rsid w:val="002C32A9"/>
    <w:rsid w:val="002C360F"/>
    <w:rsid w:val="002C3EE7"/>
    <w:rsid w:val="002C5992"/>
    <w:rsid w:val="002D213B"/>
    <w:rsid w:val="002D351A"/>
    <w:rsid w:val="002D403F"/>
    <w:rsid w:val="002D4FF8"/>
    <w:rsid w:val="002E13C6"/>
    <w:rsid w:val="002E2B79"/>
    <w:rsid w:val="002E2FC8"/>
    <w:rsid w:val="002E3465"/>
    <w:rsid w:val="002E48C6"/>
    <w:rsid w:val="002E5AFE"/>
    <w:rsid w:val="002E67CD"/>
    <w:rsid w:val="002E6A32"/>
    <w:rsid w:val="002E7C6A"/>
    <w:rsid w:val="002F13AC"/>
    <w:rsid w:val="002F28BE"/>
    <w:rsid w:val="002F42F0"/>
    <w:rsid w:val="0030087E"/>
    <w:rsid w:val="00302F5A"/>
    <w:rsid w:val="00306755"/>
    <w:rsid w:val="00306CF3"/>
    <w:rsid w:val="00315DF2"/>
    <w:rsid w:val="0031614F"/>
    <w:rsid w:val="00316297"/>
    <w:rsid w:val="003170FC"/>
    <w:rsid w:val="00317490"/>
    <w:rsid w:val="003205F4"/>
    <w:rsid w:val="00320BFA"/>
    <w:rsid w:val="00320C4F"/>
    <w:rsid w:val="00321093"/>
    <w:rsid w:val="00324891"/>
    <w:rsid w:val="00327938"/>
    <w:rsid w:val="0032799F"/>
    <w:rsid w:val="0033117B"/>
    <w:rsid w:val="00331614"/>
    <w:rsid w:val="00331E58"/>
    <w:rsid w:val="00331EBD"/>
    <w:rsid w:val="0033362B"/>
    <w:rsid w:val="003345AA"/>
    <w:rsid w:val="0034146F"/>
    <w:rsid w:val="00341846"/>
    <w:rsid w:val="00341C87"/>
    <w:rsid w:val="003421F4"/>
    <w:rsid w:val="00343F74"/>
    <w:rsid w:val="00344DC4"/>
    <w:rsid w:val="00351AD6"/>
    <w:rsid w:val="00351C78"/>
    <w:rsid w:val="0035255B"/>
    <w:rsid w:val="003566C7"/>
    <w:rsid w:val="0035676A"/>
    <w:rsid w:val="0035689B"/>
    <w:rsid w:val="00362292"/>
    <w:rsid w:val="003626D7"/>
    <w:rsid w:val="00363C4A"/>
    <w:rsid w:val="0036453A"/>
    <w:rsid w:val="0036480F"/>
    <w:rsid w:val="00364B1D"/>
    <w:rsid w:val="00365252"/>
    <w:rsid w:val="003676A7"/>
    <w:rsid w:val="0036780F"/>
    <w:rsid w:val="003701A1"/>
    <w:rsid w:val="00370AC2"/>
    <w:rsid w:val="00371C12"/>
    <w:rsid w:val="00373AA9"/>
    <w:rsid w:val="0037471D"/>
    <w:rsid w:val="00377183"/>
    <w:rsid w:val="00377584"/>
    <w:rsid w:val="00380E24"/>
    <w:rsid w:val="00382078"/>
    <w:rsid w:val="003835E3"/>
    <w:rsid w:val="003863A4"/>
    <w:rsid w:val="0038766E"/>
    <w:rsid w:val="00390368"/>
    <w:rsid w:val="003919DB"/>
    <w:rsid w:val="0039263A"/>
    <w:rsid w:val="003928F1"/>
    <w:rsid w:val="00392AE6"/>
    <w:rsid w:val="00392F29"/>
    <w:rsid w:val="00395AC9"/>
    <w:rsid w:val="00397D1D"/>
    <w:rsid w:val="003A0031"/>
    <w:rsid w:val="003A035A"/>
    <w:rsid w:val="003A0470"/>
    <w:rsid w:val="003A0A24"/>
    <w:rsid w:val="003A1166"/>
    <w:rsid w:val="003A4099"/>
    <w:rsid w:val="003A5669"/>
    <w:rsid w:val="003A57E5"/>
    <w:rsid w:val="003A5D4E"/>
    <w:rsid w:val="003B00A7"/>
    <w:rsid w:val="003B3765"/>
    <w:rsid w:val="003B4C4B"/>
    <w:rsid w:val="003B5650"/>
    <w:rsid w:val="003B716E"/>
    <w:rsid w:val="003B7D18"/>
    <w:rsid w:val="003B7D82"/>
    <w:rsid w:val="003C284F"/>
    <w:rsid w:val="003C28AA"/>
    <w:rsid w:val="003C358F"/>
    <w:rsid w:val="003C48CF"/>
    <w:rsid w:val="003C6E2B"/>
    <w:rsid w:val="003C73DE"/>
    <w:rsid w:val="003D6420"/>
    <w:rsid w:val="003D7C3A"/>
    <w:rsid w:val="003E1669"/>
    <w:rsid w:val="003E26D5"/>
    <w:rsid w:val="003E31EC"/>
    <w:rsid w:val="003E4143"/>
    <w:rsid w:val="003E63A8"/>
    <w:rsid w:val="003E79F7"/>
    <w:rsid w:val="003F0CC6"/>
    <w:rsid w:val="003F0DAE"/>
    <w:rsid w:val="003F154E"/>
    <w:rsid w:val="003F1DF5"/>
    <w:rsid w:val="003F2831"/>
    <w:rsid w:val="003F5000"/>
    <w:rsid w:val="003F5268"/>
    <w:rsid w:val="003F5C5B"/>
    <w:rsid w:val="003F75DE"/>
    <w:rsid w:val="00401B39"/>
    <w:rsid w:val="00402718"/>
    <w:rsid w:val="00405A09"/>
    <w:rsid w:val="0040730A"/>
    <w:rsid w:val="004109B9"/>
    <w:rsid w:val="00412880"/>
    <w:rsid w:val="00413317"/>
    <w:rsid w:val="0041366F"/>
    <w:rsid w:val="00416B2C"/>
    <w:rsid w:val="004202AB"/>
    <w:rsid w:val="0042077C"/>
    <w:rsid w:val="0042296D"/>
    <w:rsid w:val="004245A8"/>
    <w:rsid w:val="00430204"/>
    <w:rsid w:val="0043257E"/>
    <w:rsid w:val="00433D44"/>
    <w:rsid w:val="0043448F"/>
    <w:rsid w:val="0043618F"/>
    <w:rsid w:val="00436A1B"/>
    <w:rsid w:val="004409EF"/>
    <w:rsid w:val="004415A0"/>
    <w:rsid w:val="004415BE"/>
    <w:rsid w:val="0044241A"/>
    <w:rsid w:val="00442F18"/>
    <w:rsid w:val="00443156"/>
    <w:rsid w:val="00445FA9"/>
    <w:rsid w:val="0044665D"/>
    <w:rsid w:val="00446772"/>
    <w:rsid w:val="004527D0"/>
    <w:rsid w:val="004537DC"/>
    <w:rsid w:val="00455293"/>
    <w:rsid w:val="00455644"/>
    <w:rsid w:val="00455AA5"/>
    <w:rsid w:val="00456ABB"/>
    <w:rsid w:val="00457FB2"/>
    <w:rsid w:val="0046514C"/>
    <w:rsid w:val="004678AE"/>
    <w:rsid w:val="004678BB"/>
    <w:rsid w:val="00467C72"/>
    <w:rsid w:val="00467E40"/>
    <w:rsid w:val="00467E87"/>
    <w:rsid w:val="004735EB"/>
    <w:rsid w:val="00474931"/>
    <w:rsid w:val="0047574C"/>
    <w:rsid w:val="0047668E"/>
    <w:rsid w:val="0048010F"/>
    <w:rsid w:val="00482C6B"/>
    <w:rsid w:val="00482F8C"/>
    <w:rsid w:val="0048400E"/>
    <w:rsid w:val="00485401"/>
    <w:rsid w:val="004901E0"/>
    <w:rsid w:val="00490461"/>
    <w:rsid w:val="00491505"/>
    <w:rsid w:val="004938E1"/>
    <w:rsid w:val="004940EB"/>
    <w:rsid w:val="00495D36"/>
    <w:rsid w:val="0049670B"/>
    <w:rsid w:val="004976C4"/>
    <w:rsid w:val="00497937"/>
    <w:rsid w:val="004A04D9"/>
    <w:rsid w:val="004A1AD7"/>
    <w:rsid w:val="004A76F8"/>
    <w:rsid w:val="004B0F98"/>
    <w:rsid w:val="004B1186"/>
    <w:rsid w:val="004B2C00"/>
    <w:rsid w:val="004B3088"/>
    <w:rsid w:val="004B4D6A"/>
    <w:rsid w:val="004B7E8D"/>
    <w:rsid w:val="004C1869"/>
    <w:rsid w:val="004C1984"/>
    <w:rsid w:val="004C2EDC"/>
    <w:rsid w:val="004C31D9"/>
    <w:rsid w:val="004C3AE9"/>
    <w:rsid w:val="004C5541"/>
    <w:rsid w:val="004C5C68"/>
    <w:rsid w:val="004C7B6B"/>
    <w:rsid w:val="004D1206"/>
    <w:rsid w:val="004D1BCF"/>
    <w:rsid w:val="004D40E1"/>
    <w:rsid w:val="004D4402"/>
    <w:rsid w:val="004E01B8"/>
    <w:rsid w:val="004E1631"/>
    <w:rsid w:val="004E25C2"/>
    <w:rsid w:val="004E3F17"/>
    <w:rsid w:val="004E4BC0"/>
    <w:rsid w:val="004E4F23"/>
    <w:rsid w:val="004E59C7"/>
    <w:rsid w:val="004E64D5"/>
    <w:rsid w:val="004F1D2D"/>
    <w:rsid w:val="004F4640"/>
    <w:rsid w:val="004F67C3"/>
    <w:rsid w:val="00500EBD"/>
    <w:rsid w:val="00502292"/>
    <w:rsid w:val="00502B48"/>
    <w:rsid w:val="00504C8F"/>
    <w:rsid w:val="00512740"/>
    <w:rsid w:val="00513912"/>
    <w:rsid w:val="00515400"/>
    <w:rsid w:val="00522131"/>
    <w:rsid w:val="0052288C"/>
    <w:rsid w:val="0052374E"/>
    <w:rsid w:val="00523EA4"/>
    <w:rsid w:val="0052462E"/>
    <w:rsid w:val="0053016E"/>
    <w:rsid w:val="0053045C"/>
    <w:rsid w:val="0053063F"/>
    <w:rsid w:val="005316F9"/>
    <w:rsid w:val="005335B9"/>
    <w:rsid w:val="005346D5"/>
    <w:rsid w:val="0053567D"/>
    <w:rsid w:val="0053652B"/>
    <w:rsid w:val="005379E4"/>
    <w:rsid w:val="00537D19"/>
    <w:rsid w:val="00543BE1"/>
    <w:rsid w:val="00543EFE"/>
    <w:rsid w:val="00544A7B"/>
    <w:rsid w:val="00545C40"/>
    <w:rsid w:val="00547717"/>
    <w:rsid w:val="00551573"/>
    <w:rsid w:val="005528F5"/>
    <w:rsid w:val="00552DDF"/>
    <w:rsid w:val="00553789"/>
    <w:rsid w:val="00555C82"/>
    <w:rsid w:val="00556EDB"/>
    <w:rsid w:val="00557E81"/>
    <w:rsid w:val="0056052B"/>
    <w:rsid w:val="005606EA"/>
    <w:rsid w:val="00561CC1"/>
    <w:rsid w:val="0056275E"/>
    <w:rsid w:val="00564D4B"/>
    <w:rsid w:val="005656D0"/>
    <w:rsid w:val="00566A1C"/>
    <w:rsid w:val="00570EC6"/>
    <w:rsid w:val="005712CD"/>
    <w:rsid w:val="00571343"/>
    <w:rsid w:val="00571FB7"/>
    <w:rsid w:val="005724BE"/>
    <w:rsid w:val="00574371"/>
    <w:rsid w:val="00577EB3"/>
    <w:rsid w:val="00581185"/>
    <w:rsid w:val="00581A0F"/>
    <w:rsid w:val="00581D3A"/>
    <w:rsid w:val="0058252F"/>
    <w:rsid w:val="00582704"/>
    <w:rsid w:val="00583F1A"/>
    <w:rsid w:val="00590582"/>
    <w:rsid w:val="005921BA"/>
    <w:rsid w:val="0059351C"/>
    <w:rsid w:val="00594A84"/>
    <w:rsid w:val="00595DB0"/>
    <w:rsid w:val="00597E40"/>
    <w:rsid w:val="005A1952"/>
    <w:rsid w:val="005A3CCF"/>
    <w:rsid w:val="005A547B"/>
    <w:rsid w:val="005A6A8E"/>
    <w:rsid w:val="005A7A34"/>
    <w:rsid w:val="005A7B24"/>
    <w:rsid w:val="005B07DF"/>
    <w:rsid w:val="005B170D"/>
    <w:rsid w:val="005B285E"/>
    <w:rsid w:val="005B3576"/>
    <w:rsid w:val="005B53C0"/>
    <w:rsid w:val="005B5ED3"/>
    <w:rsid w:val="005C01DA"/>
    <w:rsid w:val="005C55AB"/>
    <w:rsid w:val="005C5EBB"/>
    <w:rsid w:val="005C7C5A"/>
    <w:rsid w:val="005D0823"/>
    <w:rsid w:val="005D084D"/>
    <w:rsid w:val="005D5D85"/>
    <w:rsid w:val="005E0AF5"/>
    <w:rsid w:val="005E2EA6"/>
    <w:rsid w:val="005E4C64"/>
    <w:rsid w:val="005E65F7"/>
    <w:rsid w:val="005E733F"/>
    <w:rsid w:val="005F0C72"/>
    <w:rsid w:val="005F26F9"/>
    <w:rsid w:val="005F3983"/>
    <w:rsid w:val="005F43D2"/>
    <w:rsid w:val="005F4AE3"/>
    <w:rsid w:val="005F4DDF"/>
    <w:rsid w:val="005F5A27"/>
    <w:rsid w:val="005F76B8"/>
    <w:rsid w:val="00600D96"/>
    <w:rsid w:val="0060267F"/>
    <w:rsid w:val="006028D6"/>
    <w:rsid w:val="00602A59"/>
    <w:rsid w:val="00602FA0"/>
    <w:rsid w:val="006049E0"/>
    <w:rsid w:val="006053A9"/>
    <w:rsid w:val="0060618F"/>
    <w:rsid w:val="0060649C"/>
    <w:rsid w:val="0060683C"/>
    <w:rsid w:val="00611825"/>
    <w:rsid w:val="00611EB0"/>
    <w:rsid w:val="0061313B"/>
    <w:rsid w:val="00613BEC"/>
    <w:rsid w:val="00613F71"/>
    <w:rsid w:val="006175B0"/>
    <w:rsid w:val="0061760B"/>
    <w:rsid w:val="00617D1E"/>
    <w:rsid w:val="00620BE6"/>
    <w:rsid w:val="00620D59"/>
    <w:rsid w:val="00622896"/>
    <w:rsid w:val="00623586"/>
    <w:rsid w:val="00623C1C"/>
    <w:rsid w:val="00624D94"/>
    <w:rsid w:val="006256F6"/>
    <w:rsid w:val="0062652C"/>
    <w:rsid w:val="00627958"/>
    <w:rsid w:val="00633078"/>
    <w:rsid w:val="00634428"/>
    <w:rsid w:val="0063549C"/>
    <w:rsid w:val="006410EA"/>
    <w:rsid w:val="00641188"/>
    <w:rsid w:val="00643C59"/>
    <w:rsid w:val="00644009"/>
    <w:rsid w:val="00644AD0"/>
    <w:rsid w:val="006458A7"/>
    <w:rsid w:val="00647715"/>
    <w:rsid w:val="00657F96"/>
    <w:rsid w:val="00663506"/>
    <w:rsid w:val="00665C9B"/>
    <w:rsid w:val="00666F16"/>
    <w:rsid w:val="00667258"/>
    <w:rsid w:val="0066763B"/>
    <w:rsid w:val="00667954"/>
    <w:rsid w:val="00670283"/>
    <w:rsid w:val="00670723"/>
    <w:rsid w:val="006708C5"/>
    <w:rsid w:val="00670F8F"/>
    <w:rsid w:val="00671967"/>
    <w:rsid w:val="00671E80"/>
    <w:rsid w:val="0067284C"/>
    <w:rsid w:val="00672880"/>
    <w:rsid w:val="00673D77"/>
    <w:rsid w:val="0067462E"/>
    <w:rsid w:val="00676738"/>
    <w:rsid w:val="006768B6"/>
    <w:rsid w:val="00680D1F"/>
    <w:rsid w:val="00682EA7"/>
    <w:rsid w:val="0068382C"/>
    <w:rsid w:val="00683C6D"/>
    <w:rsid w:val="006848D0"/>
    <w:rsid w:val="00687874"/>
    <w:rsid w:val="00687E8F"/>
    <w:rsid w:val="00687EB9"/>
    <w:rsid w:val="00687F3A"/>
    <w:rsid w:val="00691D2E"/>
    <w:rsid w:val="0069271E"/>
    <w:rsid w:val="00692D16"/>
    <w:rsid w:val="00692F75"/>
    <w:rsid w:val="006952D7"/>
    <w:rsid w:val="00695E11"/>
    <w:rsid w:val="006965A2"/>
    <w:rsid w:val="00697A96"/>
    <w:rsid w:val="006A0509"/>
    <w:rsid w:val="006A1728"/>
    <w:rsid w:val="006A201B"/>
    <w:rsid w:val="006A2138"/>
    <w:rsid w:val="006A403A"/>
    <w:rsid w:val="006A550E"/>
    <w:rsid w:val="006B038D"/>
    <w:rsid w:val="006B1949"/>
    <w:rsid w:val="006B2D76"/>
    <w:rsid w:val="006B69D8"/>
    <w:rsid w:val="006C1B67"/>
    <w:rsid w:val="006C291A"/>
    <w:rsid w:val="006C3DC8"/>
    <w:rsid w:val="006C58E6"/>
    <w:rsid w:val="006C5ACD"/>
    <w:rsid w:val="006C61E4"/>
    <w:rsid w:val="006D1238"/>
    <w:rsid w:val="006D245B"/>
    <w:rsid w:val="006D3BA4"/>
    <w:rsid w:val="006D4656"/>
    <w:rsid w:val="006D4878"/>
    <w:rsid w:val="006D5377"/>
    <w:rsid w:val="006D62F2"/>
    <w:rsid w:val="006D7571"/>
    <w:rsid w:val="006E0636"/>
    <w:rsid w:val="006E079A"/>
    <w:rsid w:val="006E10A7"/>
    <w:rsid w:val="006E1635"/>
    <w:rsid w:val="006E2313"/>
    <w:rsid w:val="006E70FA"/>
    <w:rsid w:val="006E7565"/>
    <w:rsid w:val="006F452B"/>
    <w:rsid w:val="006F49BB"/>
    <w:rsid w:val="006F5201"/>
    <w:rsid w:val="006F575C"/>
    <w:rsid w:val="00700C33"/>
    <w:rsid w:val="007035F8"/>
    <w:rsid w:val="0070471D"/>
    <w:rsid w:val="00704744"/>
    <w:rsid w:val="00704774"/>
    <w:rsid w:val="00704A6E"/>
    <w:rsid w:val="00706203"/>
    <w:rsid w:val="00706230"/>
    <w:rsid w:val="0070681C"/>
    <w:rsid w:val="0070736B"/>
    <w:rsid w:val="00707C19"/>
    <w:rsid w:val="007108D3"/>
    <w:rsid w:val="007156EA"/>
    <w:rsid w:val="00717448"/>
    <w:rsid w:val="00720925"/>
    <w:rsid w:val="00720B7E"/>
    <w:rsid w:val="007218A5"/>
    <w:rsid w:val="00722856"/>
    <w:rsid w:val="00723FCF"/>
    <w:rsid w:val="0072477F"/>
    <w:rsid w:val="0072663C"/>
    <w:rsid w:val="00726675"/>
    <w:rsid w:val="007270E4"/>
    <w:rsid w:val="00731058"/>
    <w:rsid w:val="0073133B"/>
    <w:rsid w:val="007338E5"/>
    <w:rsid w:val="00734466"/>
    <w:rsid w:val="0073467B"/>
    <w:rsid w:val="007362C6"/>
    <w:rsid w:val="00736BD8"/>
    <w:rsid w:val="0073744B"/>
    <w:rsid w:val="0073783D"/>
    <w:rsid w:val="00743728"/>
    <w:rsid w:val="00745FAF"/>
    <w:rsid w:val="00746508"/>
    <w:rsid w:val="00746647"/>
    <w:rsid w:val="00751A45"/>
    <w:rsid w:val="0075315F"/>
    <w:rsid w:val="00753C43"/>
    <w:rsid w:val="007546C7"/>
    <w:rsid w:val="00754A2F"/>
    <w:rsid w:val="00754F90"/>
    <w:rsid w:val="00755EB2"/>
    <w:rsid w:val="00755FB3"/>
    <w:rsid w:val="00757020"/>
    <w:rsid w:val="00757E2F"/>
    <w:rsid w:val="00762029"/>
    <w:rsid w:val="0076348E"/>
    <w:rsid w:val="00765284"/>
    <w:rsid w:val="00771E1F"/>
    <w:rsid w:val="00772DB2"/>
    <w:rsid w:val="00773730"/>
    <w:rsid w:val="00773AD9"/>
    <w:rsid w:val="00774814"/>
    <w:rsid w:val="00777B3E"/>
    <w:rsid w:val="00784733"/>
    <w:rsid w:val="00784F6B"/>
    <w:rsid w:val="0078697C"/>
    <w:rsid w:val="007905E0"/>
    <w:rsid w:val="0079238C"/>
    <w:rsid w:val="00793180"/>
    <w:rsid w:val="00793418"/>
    <w:rsid w:val="007A030A"/>
    <w:rsid w:val="007A11FB"/>
    <w:rsid w:val="007A2DD2"/>
    <w:rsid w:val="007A3A19"/>
    <w:rsid w:val="007A4410"/>
    <w:rsid w:val="007A6F7D"/>
    <w:rsid w:val="007A7244"/>
    <w:rsid w:val="007A78C2"/>
    <w:rsid w:val="007B18B5"/>
    <w:rsid w:val="007B1BD0"/>
    <w:rsid w:val="007B1D62"/>
    <w:rsid w:val="007B3C55"/>
    <w:rsid w:val="007B5A94"/>
    <w:rsid w:val="007B6026"/>
    <w:rsid w:val="007C018A"/>
    <w:rsid w:val="007C0BDB"/>
    <w:rsid w:val="007C26C3"/>
    <w:rsid w:val="007C3CD3"/>
    <w:rsid w:val="007C7516"/>
    <w:rsid w:val="007D04A2"/>
    <w:rsid w:val="007D1323"/>
    <w:rsid w:val="007D5E40"/>
    <w:rsid w:val="007D6E36"/>
    <w:rsid w:val="007D7791"/>
    <w:rsid w:val="007D795F"/>
    <w:rsid w:val="007E0549"/>
    <w:rsid w:val="007E0980"/>
    <w:rsid w:val="007E0B55"/>
    <w:rsid w:val="007E0D85"/>
    <w:rsid w:val="007E20F3"/>
    <w:rsid w:val="007E4817"/>
    <w:rsid w:val="007E4DAD"/>
    <w:rsid w:val="007E6CCB"/>
    <w:rsid w:val="007E7953"/>
    <w:rsid w:val="007E79B5"/>
    <w:rsid w:val="007F18EB"/>
    <w:rsid w:val="007F3A47"/>
    <w:rsid w:val="007F3E8B"/>
    <w:rsid w:val="00800AC2"/>
    <w:rsid w:val="00802AA9"/>
    <w:rsid w:val="00802E4A"/>
    <w:rsid w:val="00810C2D"/>
    <w:rsid w:val="00810D52"/>
    <w:rsid w:val="0081139C"/>
    <w:rsid w:val="00811655"/>
    <w:rsid w:val="00811A85"/>
    <w:rsid w:val="00812456"/>
    <w:rsid w:val="00815176"/>
    <w:rsid w:val="0081645A"/>
    <w:rsid w:val="008166A1"/>
    <w:rsid w:val="0082064F"/>
    <w:rsid w:val="00822A58"/>
    <w:rsid w:val="00823822"/>
    <w:rsid w:val="0082485D"/>
    <w:rsid w:val="008253E2"/>
    <w:rsid w:val="008267BE"/>
    <w:rsid w:val="00826DC2"/>
    <w:rsid w:val="008306C4"/>
    <w:rsid w:val="008311EE"/>
    <w:rsid w:val="00831E07"/>
    <w:rsid w:val="0083231F"/>
    <w:rsid w:val="008328E7"/>
    <w:rsid w:val="0083420C"/>
    <w:rsid w:val="0083488D"/>
    <w:rsid w:val="008402A2"/>
    <w:rsid w:val="00841748"/>
    <w:rsid w:val="00842D95"/>
    <w:rsid w:val="00843D06"/>
    <w:rsid w:val="00843FE1"/>
    <w:rsid w:val="00843FE9"/>
    <w:rsid w:val="00844DA2"/>
    <w:rsid w:val="00844EB3"/>
    <w:rsid w:val="00847269"/>
    <w:rsid w:val="00850B8B"/>
    <w:rsid w:val="00851B70"/>
    <w:rsid w:val="008520A9"/>
    <w:rsid w:val="00854D8F"/>
    <w:rsid w:val="00862E5D"/>
    <w:rsid w:val="00863F1F"/>
    <w:rsid w:val="00865D87"/>
    <w:rsid w:val="00867DCA"/>
    <w:rsid w:val="008707E1"/>
    <w:rsid w:val="0087106B"/>
    <w:rsid w:val="008758C7"/>
    <w:rsid w:val="00876B60"/>
    <w:rsid w:val="00883411"/>
    <w:rsid w:val="008901E1"/>
    <w:rsid w:val="0089032A"/>
    <w:rsid w:val="0089052A"/>
    <w:rsid w:val="008909CB"/>
    <w:rsid w:val="0089339C"/>
    <w:rsid w:val="008934F7"/>
    <w:rsid w:val="00894314"/>
    <w:rsid w:val="008960B2"/>
    <w:rsid w:val="0089770C"/>
    <w:rsid w:val="008A0138"/>
    <w:rsid w:val="008A06FB"/>
    <w:rsid w:val="008A4E4B"/>
    <w:rsid w:val="008A682E"/>
    <w:rsid w:val="008A77FE"/>
    <w:rsid w:val="008B033A"/>
    <w:rsid w:val="008B076D"/>
    <w:rsid w:val="008B0DB4"/>
    <w:rsid w:val="008B22F3"/>
    <w:rsid w:val="008B2564"/>
    <w:rsid w:val="008B3A40"/>
    <w:rsid w:val="008B48F7"/>
    <w:rsid w:val="008B4F17"/>
    <w:rsid w:val="008B5440"/>
    <w:rsid w:val="008B7D6D"/>
    <w:rsid w:val="008C178F"/>
    <w:rsid w:val="008C1A04"/>
    <w:rsid w:val="008C23DC"/>
    <w:rsid w:val="008C3398"/>
    <w:rsid w:val="008C3A5D"/>
    <w:rsid w:val="008C4141"/>
    <w:rsid w:val="008C51C1"/>
    <w:rsid w:val="008C5404"/>
    <w:rsid w:val="008C6F89"/>
    <w:rsid w:val="008D5DFE"/>
    <w:rsid w:val="008D5EBB"/>
    <w:rsid w:val="008D6892"/>
    <w:rsid w:val="008D74A2"/>
    <w:rsid w:val="008E00B2"/>
    <w:rsid w:val="008E0AF5"/>
    <w:rsid w:val="008E1EFA"/>
    <w:rsid w:val="008E3141"/>
    <w:rsid w:val="008E40A3"/>
    <w:rsid w:val="008E731A"/>
    <w:rsid w:val="008E7FF8"/>
    <w:rsid w:val="008F00A6"/>
    <w:rsid w:val="008F0D5A"/>
    <w:rsid w:val="008F0FCD"/>
    <w:rsid w:val="008F4516"/>
    <w:rsid w:val="008F4BDC"/>
    <w:rsid w:val="008F6447"/>
    <w:rsid w:val="00902B71"/>
    <w:rsid w:val="0090351B"/>
    <w:rsid w:val="00903523"/>
    <w:rsid w:val="0090453A"/>
    <w:rsid w:val="00904759"/>
    <w:rsid w:val="00905643"/>
    <w:rsid w:val="00911D64"/>
    <w:rsid w:val="00911FD9"/>
    <w:rsid w:val="0091473E"/>
    <w:rsid w:val="00915930"/>
    <w:rsid w:val="00917586"/>
    <w:rsid w:val="00920939"/>
    <w:rsid w:val="00921ABB"/>
    <w:rsid w:val="009232C3"/>
    <w:rsid w:val="00923A74"/>
    <w:rsid w:val="00924230"/>
    <w:rsid w:val="00930DA5"/>
    <w:rsid w:val="00931D70"/>
    <w:rsid w:val="00931FE2"/>
    <w:rsid w:val="00933F09"/>
    <w:rsid w:val="00934342"/>
    <w:rsid w:val="009348B5"/>
    <w:rsid w:val="009350B1"/>
    <w:rsid w:val="00937632"/>
    <w:rsid w:val="00937985"/>
    <w:rsid w:val="00941015"/>
    <w:rsid w:val="00941C6E"/>
    <w:rsid w:val="00941D74"/>
    <w:rsid w:val="00942921"/>
    <w:rsid w:val="00944A38"/>
    <w:rsid w:val="00944D2B"/>
    <w:rsid w:val="00946B21"/>
    <w:rsid w:val="00946C29"/>
    <w:rsid w:val="00947DB4"/>
    <w:rsid w:val="00950F2E"/>
    <w:rsid w:val="009525A7"/>
    <w:rsid w:val="0095338B"/>
    <w:rsid w:val="00953BE8"/>
    <w:rsid w:val="00954540"/>
    <w:rsid w:val="009555C1"/>
    <w:rsid w:val="00955D0B"/>
    <w:rsid w:val="00957851"/>
    <w:rsid w:val="00960C06"/>
    <w:rsid w:val="009610B9"/>
    <w:rsid w:val="00961428"/>
    <w:rsid w:val="00963392"/>
    <w:rsid w:val="00963867"/>
    <w:rsid w:val="00964ED8"/>
    <w:rsid w:val="00965AB8"/>
    <w:rsid w:val="00965B60"/>
    <w:rsid w:val="00966BB5"/>
    <w:rsid w:val="00973636"/>
    <w:rsid w:val="009746D9"/>
    <w:rsid w:val="00974D42"/>
    <w:rsid w:val="00974DF6"/>
    <w:rsid w:val="00974F51"/>
    <w:rsid w:val="00975271"/>
    <w:rsid w:val="00975C16"/>
    <w:rsid w:val="0097638C"/>
    <w:rsid w:val="00977FE9"/>
    <w:rsid w:val="009813FD"/>
    <w:rsid w:val="00981DBE"/>
    <w:rsid w:val="00982F15"/>
    <w:rsid w:val="00985EF0"/>
    <w:rsid w:val="009877B1"/>
    <w:rsid w:val="00990836"/>
    <w:rsid w:val="00991268"/>
    <w:rsid w:val="00992EE7"/>
    <w:rsid w:val="00995170"/>
    <w:rsid w:val="009A0FFE"/>
    <w:rsid w:val="009A167F"/>
    <w:rsid w:val="009A23ED"/>
    <w:rsid w:val="009A2ED9"/>
    <w:rsid w:val="009A45A8"/>
    <w:rsid w:val="009A5330"/>
    <w:rsid w:val="009A609C"/>
    <w:rsid w:val="009A6314"/>
    <w:rsid w:val="009A679B"/>
    <w:rsid w:val="009B24E5"/>
    <w:rsid w:val="009B4141"/>
    <w:rsid w:val="009B4D55"/>
    <w:rsid w:val="009B51B4"/>
    <w:rsid w:val="009B560B"/>
    <w:rsid w:val="009B5A90"/>
    <w:rsid w:val="009B61A8"/>
    <w:rsid w:val="009B696A"/>
    <w:rsid w:val="009C0FF1"/>
    <w:rsid w:val="009C1575"/>
    <w:rsid w:val="009C18DB"/>
    <w:rsid w:val="009C192A"/>
    <w:rsid w:val="009C3AF3"/>
    <w:rsid w:val="009C4858"/>
    <w:rsid w:val="009C6B32"/>
    <w:rsid w:val="009D1CF4"/>
    <w:rsid w:val="009D2EFC"/>
    <w:rsid w:val="009E0528"/>
    <w:rsid w:val="009E17E6"/>
    <w:rsid w:val="009E196B"/>
    <w:rsid w:val="009E2CB7"/>
    <w:rsid w:val="009E2E21"/>
    <w:rsid w:val="009E4198"/>
    <w:rsid w:val="009E44C5"/>
    <w:rsid w:val="009E4D21"/>
    <w:rsid w:val="009E5965"/>
    <w:rsid w:val="009E5ED6"/>
    <w:rsid w:val="009E6DDA"/>
    <w:rsid w:val="009F2CCB"/>
    <w:rsid w:val="009F317F"/>
    <w:rsid w:val="009F7679"/>
    <w:rsid w:val="00A001A3"/>
    <w:rsid w:val="00A037F2"/>
    <w:rsid w:val="00A05CC9"/>
    <w:rsid w:val="00A07422"/>
    <w:rsid w:val="00A1085E"/>
    <w:rsid w:val="00A10E1A"/>
    <w:rsid w:val="00A14427"/>
    <w:rsid w:val="00A144B7"/>
    <w:rsid w:val="00A166E5"/>
    <w:rsid w:val="00A17153"/>
    <w:rsid w:val="00A20421"/>
    <w:rsid w:val="00A21CEE"/>
    <w:rsid w:val="00A231BD"/>
    <w:rsid w:val="00A2423A"/>
    <w:rsid w:val="00A24890"/>
    <w:rsid w:val="00A251F9"/>
    <w:rsid w:val="00A27294"/>
    <w:rsid w:val="00A2749D"/>
    <w:rsid w:val="00A302D8"/>
    <w:rsid w:val="00A30815"/>
    <w:rsid w:val="00A32511"/>
    <w:rsid w:val="00A326F0"/>
    <w:rsid w:val="00A33B80"/>
    <w:rsid w:val="00A35E0C"/>
    <w:rsid w:val="00A35E10"/>
    <w:rsid w:val="00A378EE"/>
    <w:rsid w:val="00A40F06"/>
    <w:rsid w:val="00A4211C"/>
    <w:rsid w:val="00A42228"/>
    <w:rsid w:val="00A45A1C"/>
    <w:rsid w:val="00A47804"/>
    <w:rsid w:val="00A50E51"/>
    <w:rsid w:val="00A548FA"/>
    <w:rsid w:val="00A61D85"/>
    <w:rsid w:val="00A61E3E"/>
    <w:rsid w:val="00A6493D"/>
    <w:rsid w:val="00A65C4F"/>
    <w:rsid w:val="00A66245"/>
    <w:rsid w:val="00A67C65"/>
    <w:rsid w:val="00A71F28"/>
    <w:rsid w:val="00A727A9"/>
    <w:rsid w:val="00A75517"/>
    <w:rsid w:val="00A77E14"/>
    <w:rsid w:val="00A77ED7"/>
    <w:rsid w:val="00A81EA0"/>
    <w:rsid w:val="00A84749"/>
    <w:rsid w:val="00A8669A"/>
    <w:rsid w:val="00A86D7D"/>
    <w:rsid w:val="00A907EF"/>
    <w:rsid w:val="00A91028"/>
    <w:rsid w:val="00A930F5"/>
    <w:rsid w:val="00A93F71"/>
    <w:rsid w:val="00A940BD"/>
    <w:rsid w:val="00A94579"/>
    <w:rsid w:val="00A94FE1"/>
    <w:rsid w:val="00A97775"/>
    <w:rsid w:val="00A979B5"/>
    <w:rsid w:val="00AA15AD"/>
    <w:rsid w:val="00AA2214"/>
    <w:rsid w:val="00AA3B5D"/>
    <w:rsid w:val="00AA4455"/>
    <w:rsid w:val="00AA7567"/>
    <w:rsid w:val="00AB1F23"/>
    <w:rsid w:val="00AB2147"/>
    <w:rsid w:val="00AB44DD"/>
    <w:rsid w:val="00AB59C4"/>
    <w:rsid w:val="00AB7458"/>
    <w:rsid w:val="00AB7C23"/>
    <w:rsid w:val="00AC0A7E"/>
    <w:rsid w:val="00AC11AE"/>
    <w:rsid w:val="00AC1C09"/>
    <w:rsid w:val="00AC20B7"/>
    <w:rsid w:val="00AC304B"/>
    <w:rsid w:val="00AC4F28"/>
    <w:rsid w:val="00AC50FF"/>
    <w:rsid w:val="00AC6308"/>
    <w:rsid w:val="00AC67E2"/>
    <w:rsid w:val="00AC6A52"/>
    <w:rsid w:val="00AC6EF8"/>
    <w:rsid w:val="00AC6FA7"/>
    <w:rsid w:val="00AC7E70"/>
    <w:rsid w:val="00AD2B0D"/>
    <w:rsid w:val="00AD30B8"/>
    <w:rsid w:val="00AD3AAC"/>
    <w:rsid w:val="00AD419B"/>
    <w:rsid w:val="00AD49B1"/>
    <w:rsid w:val="00AD4DCC"/>
    <w:rsid w:val="00AE1CEE"/>
    <w:rsid w:val="00AE4C05"/>
    <w:rsid w:val="00AE56DF"/>
    <w:rsid w:val="00AE76C6"/>
    <w:rsid w:val="00AF1D9C"/>
    <w:rsid w:val="00AF2404"/>
    <w:rsid w:val="00AF3808"/>
    <w:rsid w:val="00AF495E"/>
    <w:rsid w:val="00AF4A8D"/>
    <w:rsid w:val="00AF546A"/>
    <w:rsid w:val="00AF6130"/>
    <w:rsid w:val="00AF79A6"/>
    <w:rsid w:val="00B069B0"/>
    <w:rsid w:val="00B11D68"/>
    <w:rsid w:val="00B130C2"/>
    <w:rsid w:val="00B132F2"/>
    <w:rsid w:val="00B1336F"/>
    <w:rsid w:val="00B147A2"/>
    <w:rsid w:val="00B15CD4"/>
    <w:rsid w:val="00B16680"/>
    <w:rsid w:val="00B170BB"/>
    <w:rsid w:val="00B174C1"/>
    <w:rsid w:val="00B20A74"/>
    <w:rsid w:val="00B21A4D"/>
    <w:rsid w:val="00B230AC"/>
    <w:rsid w:val="00B23508"/>
    <w:rsid w:val="00B25546"/>
    <w:rsid w:val="00B27E65"/>
    <w:rsid w:val="00B30122"/>
    <w:rsid w:val="00B30322"/>
    <w:rsid w:val="00B30A31"/>
    <w:rsid w:val="00B31878"/>
    <w:rsid w:val="00B326C6"/>
    <w:rsid w:val="00B32707"/>
    <w:rsid w:val="00B32FFF"/>
    <w:rsid w:val="00B3346B"/>
    <w:rsid w:val="00B347F4"/>
    <w:rsid w:val="00B352DD"/>
    <w:rsid w:val="00B35C4D"/>
    <w:rsid w:val="00B36C36"/>
    <w:rsid w:val="00B40ABD"/>
    <w:rsid w:val="00B41E98"/>
    <w:rsid w:val="00B434CD"/>
    <w:rsid w:val="00B460A8"/>
    <w:rsid w:val="00B47A3C"/>
    <w:rsid w:val="00B50A51"/>
    <w:rsid w:val="00B5437B"/>
    <w:rsid w:val="00B55A81"/>
    <w:rsid w:val="00B5623E"/>
    <w:rsid w:val="00B66565"/>
    <w:rsid w:val="00B6671C"/>
    <w:rsid w:val="00B670EC"/>
    <w:rsid w:val="00B7092F"/>
    <w:rsid w:val="00B71B43"/>
    <w:rsid w:val="00B72838"/>
    <w:rsid w:val="00B72DFD"/>
    <w:rsid w:val="00B77C44"/>
    <w:rsid w:val="00B92F39"/>
    <w:rsid w:val="00B93189"/>
    <w:rsid w:val="00B96B1A"/>
    <w:rsid w:val="00B97293"/>
    <w:rsid w:val="00BA06A9"/>
    <w:rsid w:val="00BA2E9F"/>
    <w:rsid w:val="00BA5101"/>
    <w:rsid w:val="00BA51BE"/>
    <w:rsid w:val="00BA5A66"/>
    <w:rsid w:val="00BA5F49"/>
    <w:rsid w:val="00BA6CDB"/>
    <w:rsid w:val="00BA7751"/>
    <w:rsid w:val="00BA77C2"/>
    <w:rsid w:val="00BA7F57"/>
    <w:rsid w:val="00BB5500"/>
    <w:rsid w:val="00BB5D8F"/>
    <w:rsid w:val="00BB5F34"/>
    <w:rsid w:val="00BB604D"/>
    <w:rsid w:val="00BC28D9"/>
    <w:rsid w:val="00BC2BE3"/>
    <w:rsid w:val="00BC3FA2"/>
    <w:rsid w:val="00BC4AD9"/>
    <w:rsid w:val="00BC528A"/>
    <w:rsid w:val="00BC59C8"/>
    <w:rsid w:val="00BC5A8B"/>
    <w:rsid w:val="00BC6D12"/>
    <w:rsid w:val="00BD3215"/>
    <w:rsid w:val="00BD46DC"/>
    <w:rsid w:val="00BD4B12"/>
    <w:rsid w:val="00BD6C39"/>
    <w:rsid w:val="00BE06CF"/>
    <w:rsid w:val="00BE1310"/>
    <w:rsid w:val="00BE313E"/>
    <w:rsid w:val="00BE5AE8"/>
    <w:rsid w:val="00BF083C"/>
    <w:rsid w:val="00BF65A5"/>
    <w:rsid w:val="00BF6FCF"/>
    <w:rsid w:val="00C01AB9"/>
    <w:rsid w:val="00C04C8C"/>
    <w:rsid w:val="00C04E86"/>
    <w:rsid w:val="00C066F0"/>
    <w:rsid w:val="00C10392"/>
    <w:rsid w:val="00C1480D"/>
    <w:rsid w:val="00C15AA8"/>
    <w:rsid w:val="00C170FB"/>
    <w:rsid w:val="00C1768C"/>
    <w:rsid w:val="00C201F9"/>
    <w:rsid w:val="00C2339C"/>
    <w:rsid w:val="00C245DD"/>
    <w:rsid w:val="00C26633"/>
    <w:rsid w:val="00C306A2"/>
    <w:rsid w:val="00C309BE"/>
    <w:rsid w:val="00C3251F"/>
    <w:rsid w:val="00C32CA9"/>
    <w:rsid w:val="00C33082"/>
    <w:rsid w:val="00C33438"/>
    <w:rsid w:val="00C34998"/>
    <w:rsid w:val="00C36E75"/>
    <w:rsid w:val="00C404E5"/>
    <w:rsid w:val="00C4092D"/>
    <w:rsid w:val="00C41F81"/>
    <w:rsid w:val="00C43322"/>
    <w:rsid w:val="00C44A08"/>
    <w:rsid w:val="00C47EC6"/>
    <w:rsid w:val="00C53676"/>
    <w:rsid w:val="00C551ED"/>
    <w:rsid w:val="00C554CF"/>
    <w:rsid w:val="00C56C63"/>
    <w:rsid w:val="00C608B2"/>
    <w:rsid w:val="00C61B92"/>
    <w:rsid w:val="00C625D2"/>
    <w:rsid w:val="00C7026B"/>
    <w:rsid w:val="00C70A40"/>
    <w:rsid w:val="00C72013"/>
    <w:rsid w:val="00C7232F"/>
    <w:rsid w:val="00C74B62"/>
    <w:rsid w:val="00C74E0E"/>
    <w:rsid w:val="00C75662"/>
    <w:rsid w:val="00C75A53"/>
    <w:rsid w:val="00C7622F"/>
    <w:rsid w:val="00C91064"/>
    <w:rsid w:val="00C93498"/>
    <w:rsid w:val="00C94095"/>
    <w:rsid w:val="00C95D2B"/>
    <w:rsid w:val="00C962E0"/>
    <w:rsid w:val="00C96A54"/>
    <w:rsid w:val="00C96E26"/>
    <w:rsid w:val="00CA011B"/>
    <w:rsid w:val="00CA061E"/>
    <w:rsid w:val="00CA1D6C"/>
    <w:rsid w:val="00CA2CA2"/>
    <w:rsid w:val="00CA3227"/>
    <w:rsid w:val="00CA3506"/>
    <w:rsid w:val="00CA3F66"/>
    <w:rsid w:val="00CA427B"/>
    <w:rsid w:val="00CA54CC"/>
    <w:rsid w:val="00CA5721"/>
    <w:rsid w:val="00CB0D7A"/>
    <w:rsid w:val="00CB2BD0"/>
    <w:rsid w:val="00CB3DEE"/>
    <w:rsid w:val="00CB4676"/>
    <w:rsid w:val="00CB474B"/>
    <w:rsid w:val="00CB4C6D"/>
    <w:rsid w:val="00CB510A"/>
    <w:rsid w:val="00CB590B"/>
    <w:rsid w:val="00CC64F0"/>
    <w:rsid w:val="00CC669C"/>
    <w:rsid w:val="00CC6C89"/>
    <w:rsid w:val="00CD115E"/>
    <w:rsid w:val="00CD5501"/>
    <w:rsid w:val="00CD5C9B"/>
    <w:rsid w:val="00CD616F"/>
    <w:rsid w:val="00CD68DE"/>
    <w:rsid w:val="00CD6CFD"/>
    <w:rsid w:val="00CE2095"/>
    <w:rsid w:val="00CE3A77"/>
    <w:rsid w:val="00CE4F3F"/>
    <w:rsid w:val="00CE6560"/>
    <w:rsid w:val="00CE75C0"/>
    <w:rsid w:val="00CE7CF7"/>
    <w:rsid w:val="00CF0227"/>
    <w:rsid w:val="00CF2482"/>
    <w:rsid w:val="00D01880"/>
    <w:rsid w:val="00D03ACF"/>
    <w:rsid w:val="00D04978"/>
    <w:rsid w:val="00D06982"/>
    <w:rsid w:val="00D07112"/>
    <w:rsid w:val="00D1011F"/>
    <w:rsid w:val="00D102EF"/>
    <w:rsid w:val="00D10C08"/>
    <w:rsid w:val="00D1167B"/>
    <w:rsid w:val="00D11949"/>
    <w:rsid w:val="00D13E3E"/>
    <w:rsid w:val="00D13F9D"/>
    <w:rsid w:val="00D1537B"/>
    <w:rsid w:val="00D16AD4"/>
    <w:rsid w:val="00D2118B"/>
    <w:rsid w:val="00D225A4"/>
    <w:rsid w:val="00D22981"/>
    <w:rsid w:val="00D22E6F"/>
    <w:rsid w:val="00D22EE3"/>
    <w:rsid w:val="00D243B4"/>
    <w:rsid w:val="00D25BC7"/>
    <w:rsid w:val="00D2612D"/>
    <w:rsid w:val="00D2665E"/>
    <w:rsid w:val="00D26E80"/>
    <w:rsid w:val="00D312F5"/>
    <w:rsid w:val="00D31866"/>
    <w:rsid w:val="00D33CD6"/>
    <w:rsid w:val="00D46182"/>
    <w:rsid w:val="00D469B2"/>
    <w:rsid w:val="00D51A2C"/>
    <w:rsid w:val="00D52A13"/>
    <w:rsid w:val="00D52CA0"/>
    <w:rsid w:val="00D5387E"/>
    <w:rsid w:val="00D53FCD"/>
    <w:rsid w:val="00D542AD"/>
    <w:rsid w:val="00D54D54"/>
    <w:rsid w:val="00D5554D"/>
    <w:rsid w:val="00D57854"/>
    <w:rsid w:val="00D6192E"/>
    <w:rsid w:val="00D627B1"/>
    <w:rsid w:val="00D62DFE"/>
    <w:rsid w:val="00D63242"/>
    <w:rsid w:val="00D664DC"/>
    <w:rsid w:val="00D7037B"/>
    <w:rsid w:val="00D70453"/>
    <w:rsid w:val="00D70799"/>
    <w:rsid w:val="00D73262"/>
    <w:rsid w:val="00D73D86"/>
    <w:rsid w:val="00D7425E"/>
    <w:rsid w:val="00D745CE"/>
    <w:rsid w:val="00D80581"/>
    <w:rsid w:val="00D81FA5"/>
    <w:rsid w:val="00D821B1"/>
    <w:rsid w:val="00D83E2F"/>
    <w:rsid w:val="00D85905"/>
    <w:rsid w:val="00D87D47"/>
    <w:rsid w:val="00D9056D"/>
    <w:rsid w:val="00D92AA3"/>
    <w:rsid w:val="00D92AB0"/>
    <w:rsid w:val="00D94AA4"/>
    <w:rsid w:val="00D94D4D"/>
    <w:rsid w:val="00DA1340"/>
    <w:rsid w:val="00DA2D20"/>
    <w:rsid w:val="00DA5284"/>
    <w:rsid w:val="00DA5348"/>
    <w:rsid w:val="00DA553A"/>
    <w:rsid w:val="00DA7A42"/>
    <w:rsid w:val="00DA7C7A"/>
    <w:rsid w:val="00DA7E7A"/>
    <w:rsid w:val="00DB2D21"/>
    <w:rsid w:val="00DB4665"/>
    <w:rsid w:val="00DB497D"/>
    <w:rsid w:val="00DB4FC5"/>
    <w:rsid w:val="00DB57FB"/>
    <w:rsid w:val="00DC04F7"/>
    <w:rsid w:val="00DC2CDD"/>
    <w:rsid w:val="00DC2DC2"/>
    <w:rsid w:val="00DC365A"/>
    <w:rsid w:val="00DC3DBD"/>
    <w:rsid w:val="00DC45A2"/>
    <w:rsid w:val="00DC49DB"/>
    <w:rsid w:val="00DC6596"/>
    <w:rsid w:val="00DD033D"/>
    <w:rsid w:val="00DD1602"/>
    <w:rsid w:val="00DD194D"/>
    <w:rsid w:val="00DD2CB7"/>
    <w:rsid w:val="00DD5144"/>
    <w:rsid w:val="00DD59A5"/>
    <w:rsid w:val="00DD6867"/>
    <w:rsid w:val="00DD77BA"/>
    <w:rsid w:val="00DE0AEC"/>
    <w:rsid w:val="00DE1B3D"/>
    <w:rsid w:val="00DE38D7"/>
    <w:rsid w:val="00DE5B6B"/>
    <w:rsid w:val="00DE7143"/>
    <w:rsid w:val="00DF0188"/>
    <w:rsid w:val="00DF0E75"/>
    <w:rsid w:val="00DF4CC6"/>
    <w:rsid w:val="00DF4E2B"/>
    <w:rsid w:val="00E030CB"/>
    <w:rsid w:val="00E030D3"/>
    <w:rsid w:val="00E06A26"/>
    <w:rsid w:val="00E07A41"/>
    <w:rsid w:val="00E1009B"/>
    <w:rsid w:val="00E1027B"/>
    <w:rsid w:val="00E10537"/>
    <w:rsid w:val="00E10D82"/>
    <w:rsid w:val="00E11306"/>
    <w:rsid w:val="00E1194B"/>
    <w:rsid w:val="00E135EA"/>
    <w:rsid w:val="00E14DD8"/>
    <w:rsid w:val="00E14F3B"/>
    <w:rsid w:val="00E15A12"/>
    <w:rsid w:val="00E20D5E"/>
    <w:rsid w:val="00E23EC2"/>
    <w:rsid w:val="00E26182"/>
    <w:rsid w:val="00E30D65"/>
    <w:rsid w:val="00E319B6"/>
    <w:rsid w:val="00E31FCF"/>
    <w:rsid w:val="00E3398F"/>
    <w:rsid w:val="00E35092"/>
    <w:rsid w:val="00E35AA9"/>
    <w:rsid w:val="00E35C52"/>
    <w:rsid w:val="00E37FAE"/>
    <w:rsid w:val="00E4262D"/>
    <w:rsid w:val="00E4273D"/>
    <w:rsid w:val="00E42A83"/>
    <w:rsid w:val="00E42EE3"/>
    <w:rsid w:val="00E431CF"/>
    <w:rsid w:val="00E4483A"/>
    <w:rsid w:val="00E44AA5"/>
    <w:rsid w:val="00E470E6"/>
    <w:rsid w:val="00E5005B"/>
    <w:rsid w:val="00E522F2"/>
    <w:rsid w:val="00E52DB4"/>
    <w:rsid w:val="00E5473F"/>
    <w:rsid w:val="00E54868"/>
    <w:rsid w:val="00E57187"/>
    <w:rsid w:val="00E575FA"/>
    <w:rsid w:val="00E60506"/>
    <w:rsid w:val="00E62360"/>
    <w:rsid w:val="00E6545E"/>
    <w:rsid w:val="00E709BC"/>
    <w:rsid w:val="00E70C5C"/>
    <w:rsid w:val="00E722D6"/>
    <w:rsid w:val="00E72A73"/>
    <w:rsid w:val="00E7694A"/>
    <w:rsid w:val="00E779A6"/>
    <w:rsid w:val="00E80EB5"/>
    <w:rsid w:val="00E85227"/>
    <w:rsid w:val="00E87DD1"/>
    <w:rsid w:val="00E94EBC"/>
    <w:rsid w:val="00E958E7"/>
    <w:rsid w:val="00EA34D4"/>
    <w:rsid w:val="00EA5225"/>
    <w:rsid w:val="00EA633E"/>
    <w:rsid w:val="00EB29A7"/>
    <w:rsid w:val="00EB4BC4"/>
    <w:rsid w:val="00EB678E"/>
    <w:rsid w:val="00EB6A01"/>
    <w:rsid w:val="00EB6D47"/>
    <w:rsid w:val="00EC0650"/>
    <w:rsid w:val="00EC06C3"/>
    <w:rsid w:val="00EC0B0B"/>
    <w:rsid w:val="00EC2641"/>
    <w:rsid w:val="00EC28F8"/>
    <w:rsid w:val="00EC4BD2"/>
    <w:rsid w:val="00EC6D38"/>
    <w:rsid w:val="00EC7943"/>
    <w:rsid w:val="00ED027D"/>
    <w:rsid w:val="00ED2C48"/>
    <w:rsid w:val="00ED49E0"/>
    <w:rsid w:val="00ED4D94"/>
    <w:rsid w:val="00ED4DC6"/>
    <w:rsid w:val="00EE07A2"/>
    <w:rsid w:val="00EE4360"/>
    <w:rsid w:val="00EE4B77"/>
    <w:rsid w:val="00EE5230"/>
    <w:rsid w:val="00EE542D"/>
    <w:rsid w:val="00EE54F3"/>
    <w:rsid w:val="00EE5F75"/>
    <w:rsid w:val="00EF2D20"/>
    <w:rsid w:val="00EF5982"/>
    <w:rsid w:val="00EF65D9"/>
    <w:rsid w:val="00EF75B5"/>
    <w:rsid w:val="00F00AA5"/>
    <w:rsid w:val="00F01C81"/>
    <w:rsid w:val="00F07497"/>
    <w:rsid w:val="00F077B6"/>
    <w:rsid w:val="00F12082"/>
    <w:rsid w:val="00F2088D"/>
    <w:rsid w:val="00F21C64"/>
    <w:rsid w:val="00F2567C"/>
    <w:rsid w:val="00F2580B"/>
    <w:rsid w:val="00F25986"/>
    <w:rsid w:val="00F30ED8"/>
    <w:rsid w:val="00F31B77"/>
    <w:rsid w:val="00F322E7"/>
    <w:rsid w:val="00F3362A"/>
    <w:rsid w:val="00F33B7A"/>
    <w:rsid w:val="00F3586C"/>
    <w:rsid w:val="00F3716B"/>
    <w:rsid w:val="00F402DB"/>
    <w:rsid w:val="00F40562"/>
    <w:rsid w:val="00F40848"/>
    <w:rsid w:val="00F444A4"/>
    <w:rsid w:val="00F47E7D"/>
    <w:rsid w:val="00F522D1"/>
    <w:rsid w:val="00F52639"/>
    <w:rsid w:val="00F53E51"/>
    <w:rsid w:val="00F55260"/>
    <w:rsid w:val="00F55427"/>
    <w:rsid w:val="00F55CF0"/>
    <w:rsid w:val="00F5726F"/>
    <w:rsid w:val="00F63E3E"/>
    <w:rsid w:val="00F644AF"/>
    <w:rsid w:val="00F65E5E"/>
    <w:rsid w:val="00F67936"/>
    <w:rsid w:val="00F73F8A"/>
    <w:rsid w:val="00F81A78"/>
    <w:rsid w:val="00F83974"/>
    <w:rsid w:val="00F847BE"/>
    <w:rsid w:val="00F868DD"/>
    <w:rsid w:val="00F87C9B"/>
    <w:rsid w:val="00F93D34"/>
    <w:rsid w:val="00F9404D"/>
    <w:rsid w:val="00F96922"/>
    <w:rsid w:val="00F97CD3"/>
    <w:rsid w:val="00FA1529"/>
    <w:rsid w:val="00FA2268"/>
    <w:rsid w:val="00FA33F4"/>
    <w:rsid w:val="00FA3D91"/>
    <w:rsid w:val="00FA5D45"/>
    <w:rsid w:val="00FA6D53"/>
    <w:rsid w:val="00FB0948"/>
    <w:rsid w:val="00FB505B"/>
    <w:rsid w:val="00FB5816"/>
    <w:rsid w:val="00FB7CA4"/>
    <w:rsid w:val="00FC07F3"/>
    <w:rsid w:val="00FC252E"/>
    <w:rsid w:val="00FC2C41"/>
    <w:rsid w:val="00FC512F"/>
    <w:rsid w:val="00FC5513"/>
    <w:rsid w:val="00FC5C4F"/>
    <w:rsid w:val="00FC65D5"/>
    <w:rsid w:val="00FC6834"/>
    <w:rsid w:val="00FC6A68"/>
    <w:rsid w:val="00FC7AE6"/>
    <w:rsid w:val="00FD1AAD"/>
    <w:rsid w:val="00FD27F2"/>
    <w:rsid w:val="00FD57DE"/>
    <w:rsid w:val="00FD57FD"/>
    <w:rsid w:val="00FD5E67"/>
    <w:rsid w:val="00FD749A"/>
    <w:rsid w:val="00FD78C0"/>
    <w:rsid w:val="00FE19EB"/>
    <w:rsid w:val="00FE2D89"/>
    <w:rsid w:val="00FE5F05"/>
    <w:rsid w:val="00FE6FF3"/>
    <w:rsid w:val="00FE79AF"/>
    <w:rsid w:val="00FF0581"/>
    <w:rsid w:val="00FF20AF"/>
    <w:rsid w:val="00FF2300"/>
    <w:rsid w:val="00FF4A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91"/>
  </w:style>
  <w:style w:type="paragraph" w:styleId="Heading1">
    <w:name w:val="heading 1"/>
    <w:basedOn w:val="Normal"/>
    <w:next w:val="Normal"/>
    <w:link w:val="Heading1Char"/>
    <w:uiPriority w:val="9"/>
    <w:qFormat/>
    <w:rsid w:val="00085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1F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1F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9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9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55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571FB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571FB7"/>
    <w:rPr>
      <w:rFonts w:asciiTheme="majorHAnsi" w:eastAsiaTheme="majorEastAsia" w:hAnsiTheme="majorHAnsi" w:cstheme="majorBidi"/>
      <w:b/>
      <w:bCs/>
    </w:rPr>
  </w:style>
  <w:style w:type="character" w:customStyle="1" w:styleId="apple-converted-space">
    <w:name w:val="apple-converted-space"/>
    <w:basedOn w:val="DefaultParagraphFont"/>
    <w:rsid w:val="000046D7"/>
    <w:rPr>
      <w:rFonts w:cs="Times New Roman"/>
    </w:rPr>
  </w:style>
  <w:style w:type="paragraph" w:styleId="ListParagraph">
    <w:name w:val="List Paragraph"/>
    <w:basedOn w:val="Normal"/>
    <w:link w:val="ListParagraphChar"/>
    <w:uiPriority w:val="34"/>
    <w:qFormat/>
    <w:rsid w:val="00FF2300"/>
    <w:pPr>
      <w:ind w:left="720"/>
      <w:contextualSpacing/>
    </w:pPr>
  </w:style>
  <w:style w:type="paragraph" w:styleId="BalloonText">
    <w:name w:val="Balloon Text"/>
    <w:basedOn w:val="Normal"/>
    <w:link w:val="BalloonTextChar"/>
    <w:uiPriority w:val="99"/>
    <w:semiHidden/>
    <w:unhideWhenUsed/>
    <w:rsid w:val="000A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004"/>
    <w:rPr>
      <w:rFonts w:ascii="Tahoma" w:hAnsi="Tahoma" w:cs="Tahoma"/>
      <w:sz w:val="16"/>
      <w:szCs w:val="16"/>
    </w:rPr>
  </w:style>
  <w:style w:type="paragraph" w:customStyle="1" w:styleId="Default">
    <w:name w:val="Default"/>
    <w:rsid w:val="00C10392"/>
    <w:pPr>
      <w:autoSpaceDE w:val="0"/>
      <w:autoSpaceDN w:val="0"/>
      <w:adjustRightInd w:val="0"/>
      <w:spacing w:after="0" w:line="240" w:lineRule="auto"/>
    </w:pPr>
    <w:rPr>
      <w:rFonts w:cs="Times New Roman"/>
      <w:color w:val="000000"/>
      <w:sz w:val="24"/>
      <w:szCs w:val="24"/>
      <w:lang w:val="en-US" w:eastAsia="en-US"/>
    </w:rPr>
  </w:style>
  <w:style w:type="character" w:customStyle="1" w:styleId="apple-style-span">
    <w:name w:val="apple-style-span"/>
    <w:basedOn w:val="DefaultParagraphFont"/>
    <w:rsid w:val="00C10392"/>
    <w:rPr>
      <w:rFonts w:cs="Times New Roman"/>
    </w:rPr>
  </w:style>
  <w:style w:type="character" w:customStyle="1" w:styleId="hps">
    <w:name w:val="hps"/>
    <w:basedOn w:val="DefaultParagraphFont"/>
    <w:rsid w:val="00C10392"/>
    <w:rPr>
      <w:rFonts w:cs="Times New Roman"/>
    </w:rPr>
  </w:style>
  <w:style w:type="paragraph" w:styleId="NormalWeb">
    <w:name w:val="Normal (Web)"/>
    <w:basedOn w:val="Normal"/>
    <w:uiPriority w:val="99"/>
    <w:unhideWhenUsed/>
    <w:rsid w:val="00B30322"/>
    <w:pPr>
      <w:spacing w:before="100" w:beforeAutospacing="1" w:after="100" w:afterAutospacing="1" w:line="240" w:lineRule="auto"/>
    </w:pPr>
    <w:rPr>
      <w:rFonts w:cs="Times New Roman"/>
      <w:sz w:val="24"/>
      <w:szCs w:val="24"/>
    </w:rPr>
  </w:style>
  <w:style w:type="character" w:styleId="Strong">
    <w:name w:val="Strong"/>
    <w:basedOn w:val="DefaultParagraphFont"/>
    <w:uiPriority w:val="22"/>
    <w:qFormat/>
    <w:rsid w:val="00B30322"/>
    <w:rPr>
      <w:rFonts w:cs="Times New Roman"/>
      <w:b/>
      <w:bCs/>
    </w:rPr>
  </w:style>
  <w:style w:type="paragraph" w:styleId="Header">
    <w:name w:val="header"/>
    <w:basedOn w:val="Normal"/>
    <w:link w:val="HeaderChar"/>
    <w:uiPriority w:val="99"/>
    <w:unhideWhenUsed/>
    <w:rsid w:val="00FD57F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57FD"/>
    <w:rPr>
      <w:rFonts w:cstheme="minorBidi"/>
    </w:rPr>
  </w:style>
  <w:style w:type="paragraph" w:styleId="Footer">
    <w:name w:val="footer"/>
    <w:basedOn w:val="Normal"/>
    <w:link w:val="FooterChar"/>
    <w:uiPriority w:val="99"/>
    <w:unhideWhenUsed/>
    <w:rsid w:val="00FD57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57FD"/>
    <w:rPr>
      <w:rFonts w:cstheme="minorBidi"/>
    </w:rPr>
  </w:style>
  <w:style w:type="character" w:styleId="Emphasis">
    <w:name w:val="Emphasis"/>
    <w:basedOn w:val="DefaultParagraphFont"/>
    <w:uiPriority w:val="20"/>
    <w:qFormat/>
    <w:rsid w:val="00BE5AE8"/>
    <w:rPr>
      <w:rFonts w:cs="Times New Roman"/>
      <w:i/>
      <w:iCs/>
    </w:rPr>
  </w:style>
  <w:style w:type="paragraph" w:styleId="BodyText">
    <w:name w:val="Body Text"/>
    <w:basedOn w:val="Normal"/>
    <w:link w:val="BodyTextChar"/>
    <w:uiPriority w:val="99"/>
    <w:rsid w:val="00571FB7"/>
    <w:pPr>
      <w:spacing w:after="0" w:line="360" w:lineRule="auto"/>
      <w:jc w:val="both"/>
    </w:pPr>
    <w:rPr>
      <w:rFonts w:cs="Times New Roman"/>
      <w:sz w:val="24"/>
      <w:szCs w:val="24"/>
    </w:rPr>
  </w:style>
  <w:style w:type="character" w:customStyle="1" w:styleId="BodyTextChar">
    <w:name w:val="Body Text Char"/>
    <w:basedOn w:val="DefaultParagraphFont"/>
    <w:link w:val="BodyText"/>
    <w:uiPriority w:val="99"/>
    <w:locked/>
    <w:rsid w:val="00571FB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71FB7"/>
    <w:pPr>
      <w:spacing w:after="120"/>
      <w:ind w:left="360"/>
    </w:pPr>
  </w:style>
  <w:style w:type="character" w:customStyle="1" w:styleId="BodyTextIndentChar">
    <w:name w:val="Body Text Indent Char"/>
    <w:basedOn w:val="DefaultParagraphFont"/>
    <w:link w:val="BodyTextIndent"/>
    <w:uiPriority w:val="99"/>
    <w:semiHidden/>
    <w:locked/>
    <w:rsid w:val="00571FB7"/>
    <w:rPr>
      <w:rFonts w:eastAsia="Times New Roman" w:cstheme="minorBidi"/>
    </w:rPr>
  </w:style>
  <w:style w:type="character" w:customStyle="1" w:styleId="a">
    <w:name w:val="a"/>
    <w:basedOn w:val="DefaultParagraphFont"/>
    <w:rsid w:val="00773AD9"/>
    <w:rPr>
      <w:rFonts w:cs="Times New Roman"/>
    </w:rPr>
  </w:style>
  <w:style w:type="table" w:styleId="TableGrid">
    <w:name w:val="Table Grid"/>
    <w:basedOn w:val="TableNormal"/>
    <w:uiPriority w:val="59"/>
    <w:rsid w:val="00773AD9"/>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E74BA"/>
    <w:rPr>
      <w:rFonts w:cs="Times New Roman"/>
      <w:color w:val="808080"/>
    </w:rPr>
  </w:style>
  <w:style w:type="character" w:styleId="Hyperlink">
    <w:name w:val="Hyperlink"/>
    <w:basedOn w:val="DefaultParagraphFont"/>
    <w:uiPriority w:val="99"/>
    <w:unhideWhenUsed/>
    <w:rsid w:val="0008555C"/>
    <w:rPr>
      <w:rFonts w:cs="Times New Roman"/>
      <w:color w:val="0000FF"/>
      <w:u w:val="single"/>
    </w:rPr>
  </w:style>
  <w:style w:type="character" w:customStyle="1" w:styleId="ListParagraphChar">
    <w:name w:val="List Paragraph Char"/>
    <w:link w:val="ListParagraph"/>
    <w:uiPriority w:val="34"/>
    <w:locked/>
    <w:rsid w:val="00564D4B"/>
    <w:rPr>
      <w:rFonts w:cstheme="minorBidi"/>
      <w:lang w:val="en-US" w:eastAsia="en-US"/>
    </w:rPr>
  </w:style>
  <w:style w:type="character" w:customStyle="1" w:styleId="Heading4Char">
    <w:name w:val="Heading 4 Char"/>
    <w:basedOn w:val="DefaultParagraphFont"/>
    <w:link w:val="Heading4"/>
    <w:rsid w:val="00077990"/>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semiHidden/>
    <w:rsid w:val="00077990"/>
    <w:rPr>
      <w:rFonts w:asciiTheme="majorHAnsi" w:eastAsiaTheme="majorEastAsia" w:hAnsiTheme="majorHAnsi" w:cstheme="majorBidi"/>
      <w:color w:val="243F60" w:themeColor="accent1" w:themeShade="7F"/>
      <w:lang w:val="en-US" w:eastAsia="en-US"/>
    </w:rPr>
  </w:style>
  <w:style w:type="character" w:styleId="FootnoteReference">
    <w:name w:val="footnote reference"/>
    <w:basedOn w:val="DefaultParagraphFont"/>
    <w:semiHidden/>
    <w:unhideWhenUsed/>
    <w:rsid w:val="00954540"/>
    <w:rPr>
      <w:vertAlign w:val="superscript"/>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rsid w:val="009A23ED"/>
    <w:pPr>
      <w:spacing w:after="0" w:line="240" w:lineRule="auto"/>
    </w:pPr>
    <w:rPr>
      <w:rFonts w:ascii="Arial" w:hAnsi="Arial" w:cs="Times New Roman"/>
      <w:sz w:val="24"/>
      <w:szCs w:val="20"/>
      <w:lang w:val="en-GB"/>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9A23ED"/>
    <w:rPr>
      <w:rFonts w:ascii="Arial" w:hAnsi="Arial" w:cs="Times New Roman"/>
      <w:sz w:val="24"/>
      <w:szCs w:val="20"/>
      <w:lang w:val="en-GB" w:eastAsia="en-US"/>
    </w:rPr>
  </w:style>
  <w:style w:type="paragraph" w:customStyle="1" w:styleId="UU">
    <w:name w:val="UU"/>
    <w:basedOn w:val="Normal"/>
    <w:rsid w:val="009A23ED"/>
    <w:pPr>
      <w:spacing w:after="0" w:line="240" w:lineRule="auto"/>
    </w:pPr>
    <w:rPr>
      <w:rFonts w:ascii="Times New Roman" w:hAnsi="Times New Roman" w:cs="Times New Roman"/>
      <w:sz w:val="20"/>
      <w:szCs w:val="20"/>
    </w:rPr>
  </w:style>
  <w:style w:type="paragraph" w:customStyle="1" w:styleId="Pa5">
    <w:name w:val="Pa5"/>
    <w:basedOn w:val="Default"/>
    <w:next w:val="Default"/>
    <w:uiPriority w:val="99"/>
    <w:rsid w:val="0081139C"/>
    <w:pPr>
      <w:spacing w:line="241" w:lineRule="atLeast"/>
    </w:pPr>
    <w:rPr>
      <w:rFonts w:ascii="Times New Roman" w:hAnsi="Times New Roman"/>
      <w:color w:val="auto"/>
      <w:lang w:eastAsia="id-ID"/>
    </w:rPr>
  </w:style>
  <w:style w:type="paragraph" w:styleId="EndnoteText">
    <w:name w:val="endnote text"/>
    <w:basedOn w:val="Normal"/>
    <w:link w:val="EndnoteTextChar"/>
    <w:uiPriority w:val="99"/>
    <w:semiHidden/>
    <w:unhideWhenUsed/>
    <w:rsid w:val="00AF2404"/>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F2404"/>
    <w:rPr>
      <w:rFonts w:eastAsiaTheme="minorHAnsi"/>
      <w:sz w:val="20"/>
      <w:szCs w:val="20"/>
      <w:lang w:val="en-US" w:eastAsia="en-US"/>
    </w:rPr>
  </w:style>
  <w:style w:type="character" w:customStyle="1" w:styleId="a0">
    <w:name w:val="_"/>
    <w:basedOn w:val="DefaultParagraphFont"/>
    <w:rsid w:val="000A5451"/>
  </w:style>
  <w:style w:type="character" w:customStyle="1" w:styleId="ff8">
    <w:name w:val="ff8"/>
    <w:basedOn w:val="DefaultParagraphFont"/>
    <w:rsid w:val="000A5451"/>
  </w:style>
  <w:style w:type="character" w:customStyle="1" w:styleId="fs7">
    <w:name w:val="fs7"/>
    <w:basedOn w:val="DefaultParagraphFont"/>
    <w:rsid w:val="000A5451"/>
  </w:style>
  <w:style w:type="character" w:customStyle="1" w:styleId="fs2">
    <w:name w:val="fs2"/>
    <w:basedOn w:val="DefaultParagraphFont"/>
    <w:rsid w:val="000A5451"/>
  </w:style>
  <w:style w:type="character" w:customStyle="1" w:styleId="ff4">
    <w:name w:val="ff4"/>
    <w:basedOn w:val="DefaultParagraphFont"/>
    <w:rsid w:val="000A5451"/>
  </w:style>
  <w:style w:type="character" w:customStyle="1" w:styleId="ff3">
    <w:name w:val="ff3"/>
    <w:basedOn w:val="DefaultParagraphFont"/>
    <w:rsid w:val="000A5451"/>
  </w:style>
  <w:style w:type="character" w:customStyle="1" w:styleId="ff9">
    <w:name w:val="ff9"/>
    <w:basedOn w:val="DefaultParagraphFont"/>
    <w:rsid w:val="000A5451"/>
  </w:style>
  <w:style w:type="character" w:styleId="PageNumber">
    <w:name w:val="page number"/>
    <w:basedOn w:val="DefaultParagraphFont"/>
    <w:uiPriority w:val="99"/>
    <w:semiHidden/>
    <w:unhideWhenUsed/>
    <w:rsid w:val="00FA5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1209">
      <w:bodyDiv w:val="1"/>
      <w:marLeft w:val="0"/>
      <w:marRight w:val="0"/>
      <w:marTop w:val="0"/>
      <w:marBottom w:val="0"/>
      <w:divBdr>
        <w:top w:val="none" w:sz="0" w:space="0" w:color="auto"/>
        <w:left w:val="none" w:sz="0" w:space="0" w:color="auto"/>
        <w:bottom w:val="none" w:sz="0" w:space="0" w:color="auto"/>
        <w:right w:val="none" w:sz="0" w:space="0" w:color="auto"/>
      </w:divBdr>
    </w:div>
    <w:div w:id="735595223">
      <w:bodyDiv w:val="1"/>
      <w:marLeft w:val="0"/>
      <w:marRight w:val="0"/>
      <w:marTop w:val="0"/>
      <w:marBottom w:val="0"/>
      <w:divBdr>
        <w:top w:val="none" w:sz="0" w:space="0" w:color="auto"/>
        <w:left w:val="none" w:sz="0" w:space="0" w:color="auto"/>
        <w:bottom w:val="none" w:sz="0" w:space="0" w:color="auto"/>
        <w:right w:val="none" w:sz="0" w:space="0" w:color="auto"/>
      </w:divBdr>
      <w:divsChild>
        <w:div w:id="1258977171">
          <w:marLeft w:val="0"/>
          <w:marRight w:val="0"/>
          <w:marTop w:val="0"/>
          <w:marBottom w:val="0"/>
          <w:divBdr>
            <w:top w:val="none" w:sz="0" w:space="0" w:color="auto"/>
            <w:left w:val="none" w:sz="0" w:space="0" w:color="auto"/>
            <w:bottom w:val="none" w:sz="0" w:space="0" w:color="auto"/>
            <w:right w:val="none" w:sz="0" w:space="0" w:color="auto"/>
          </w:divBdr>
          <w:divsChild>
            <w:div w:id="1031954414">
              <w:marLeft w:val="0"/>
              <w:marRight w:val="0"/>
              <w:marTop w:val="0"/>
              <w:marBottom w:val="0"/>
              <w:divBdr>
                <w:top w:val="none" w:sz="0" w:space="0" w:color="auto"/>
                <w:left w:val="none" w:sz="0" w:space="0" w:color="auto"/>
                <w:bottom w:val="none" w:sz="0" w:space="0" w:color="auto"/>
                <w:right w:val="none" w:sz="0" w:space="0" w:color="auto"/>
              </w:divBdr>
              <w:divsChild>
                <w:div w:id="430592000">
                  <w:marLeft w:val="0"/>
                  <w:marRight w:val="0"/>
                  <w:marTop w:val="0"/>
                  <w:marBottom w:val="0"/>
                  <w:divBdr>
                    <w:top w:val="none" w:sz="0" w:space="0" w:color="auto"/>
                    <w:left w:val="none" w:sz="0" w:space="0" w:color="auto"/>
                    <w:bottom w:val="none" w:sz="0" w:space="0" w:color="auto"/>
                    <w:right w:val="none" w:sz="0" w:space="0" w:color="auto"/>
                  </w:divBdr>
                  <w:divsChild>
                    <w:div w:id="370808753">
                      <w:marLeft w:val="0"/>
                      <w:marRight w:val="0"/>
                      <w:marTop w:val="0"/>
                      <w:marBottom w:val="0"/>
                      <w:divBdr>
                        <w:top w:val="none" w:sz="0" w:space="0" w:color="auto"/>
                        <w:left w:val="none" w:sz="0" w:space="0" w:color="auto"/>
                        <w:bottom w:val="none" w:sz="0" w:space="0" w:color="auto"/>
                        <w:right w:val="none" w:sz="0" w:space="0" w:color="auto"/>
                      </w:divBdr>
                    </w:div>
                    <w:div w:id="30227689">
                      <w:marLeft w:val="0"/>
                      <w:marRight w:val="0"/>
                      <w:marTop w:val="0"/>
                      <w:marBottom w:val="0"/>
                      <w:divBdr>
                        <w:top w:val="none" w:sz="0" w:space="0" w:color="auto"/>
                        <w:left w:val="none" w:sz="0" w:space="0" w:color="auto"/>
                        <w:bottom w:val="none" w:sz="0" w:space="0" w:color="auto"/>
                        <w:right w:val="none" w:sz="0" w:space="0" w:color="auto"/>
                      </w:divBdr>
                    </w:div>
                    <w:div w:id="1397700308">
                      <w:marLeft w:val="0"/>
                      <w:marRight w:val="0"/>
                      <w:marTop w:val="0"/>
                      <w:marBottom w:val="0"/>
                      <w:divBdr>
                        <w:top w:val="none" w:sz="0" w:space="0" w:color="auto"/>
                        <w:left w:val="none" w:sz="0" w:space="0" w:color="auto"/>
                        <w:bottom w:val="none" w:sz="0" w:space="0" w:color="auto"/>
                        <w:right w:val="none" w:sz="0" w:space="0" w:color="auto"/>
                      </w:divBdr>
                    </w:div>
                    <w:div w:id="2123643884">
                      <w:marLeft w:val="0"/>
                      <w:marRight w:val="0"/>
                      <w:marTop w:val="0"/>
                      <w:marBottom w:val="0"/>
                      <w:divBdr>
                        <w:top w:val="none" w:sz="0" w:space="0" w:color="auto"/>
                        <w:left w:val="none" w:sz="0" w:space="0" w:color="auto"/>
                        <w:bottom w:val="none" w:sz="0" w:space="0" w:color="auto"/>
                        <w:right w:val="none" w:sz="0" w:space="0" w:color="auto"/>
                      </w:divBdr>
                    </w:div>
                    <w:div w:id="1646663853">
                      <w:marLeft w:val="0"/>
                      <w:marRight w:val="0"/>
                      <w:marTop w:val="0"/>
                      <w:marBottom w:val="0"/>
                      <w:divBdr>
                        <w:top w:val="none" w:sz="0" w:space="0" w:color="auto"/>
                        <w:left w:val="none" w:sz="0" w:space="0" w:color="auto"/>
                        <w:bottom w:val="none" w:sz="0" w:space="0" w:color="auto"/>
                        <w:right w:val="none" w:sz="0" w:space="0" w:color="auto"/>
                      </w:divBdr>
                    </w:div>
                    <w:div w:id="1060862185">
                      <w:marLeft w:val="0"/>
                      <w:marRight w:val="0"/>
                      <w:marTop w:val="0"/>
                      <w:marBottom w:val="0"/>
                      <w:divBdr>
                        <w:top w:val="none" w:sz="0" w:space="0" w:color="auto"/>
                        <w:left w:val="none" w:sz="0" w:space="0" w:color="auto"/>
                        <w:bottom w:val="none" w:sz="0" w:space="0" w:color="auto"/>
                        <w:right w:val="none" w:sz="0" w:space="0" w:color="auto"/>
                      </w:divBdr>
                    </w:div>
                    <w:div w:id="1086464422">
                      <w:marLeft w:val="0"/>
                      <w:marRight w:val="0"/>
                      <w:marTop w:val="0"/>
                      <w:marBottom w:val="0"/>
                      <w:divBdr>
                        <w:top w:val="none" w:sz="0" w:space="0" w:color="auto"/>
                        <w:left w:val="none" w:sz="0" w:space="0" w:color="auto"/>
                        <w:bottom w:val="none" w:sz="0" w:space="0" w:color="auto"/>
                        <w:right w:val="none" w:sz="0" w:space="0" w:color="auto"/>
                      </w:divBdr>
                    </w:div>
                    <w:div w:id="22481758">
                      <w:marLeft w:val="0"/>
                      <w:marRight w:val="0"/>
                      <w:marTop w:val="0"/>
                      <w:marBottom w:val="0"/>
                      <w:divBdr>
                        <w:top w:val="none" w:sz="0" w:space="0" w:color="auto"/>
                        <w:left w:val="none" w:sz="0" w:space="0" w:color="auto"/>
                        <w:bottom w:val="none" w:sz="0" w:space="0" w:color="auto"/>
                        <w:right w:val="none" w:sz="0" w:space="0" w:color="auto"/>
                      </w:divBdr>
                    </w:div>
                    <w:div w:id="816217916">
                      <w:marLeft w:val="0"/>
                      <w:marRight w:val="0"/>
                      <w:marTop w:val="0"/>
                      <w:marBottom w:val="0"/>
                      <w:divBdr>
                        <w:top w:val="none" w:sz="0" w:space="0" w:color="auto"/>
                        <w:left w:val="none" w:sz="0" w:space="0" w:color="auto"/>
                        <w:bottom w:val="none" w:sz="0" w:space="0" w:color="auto"/>
                        <w:right w:val="none" w:sz="0" w:space="0" w:color="auto"/>
                      </w:divBdr>
                    </w:div>
                    <w:div w:id="1421675815">
                      <w:marLeft w:val="0"/>
                      <w:marRight w:val="0"/>
                      <w:marTop w:val="0"/>
                      <w:marBottom w:val="0"/>
                      <w:divBdr>
                        <w:top w:val="none" w:sz="0" w:space="0" w:color="auto"/>
                        <w:left w:val="none" w:sz="0" w:space="0" w:color="auto"/>
                        <w:bottom w:val="none" w:sz="0" w:space="0" w:color="auto"/>
                        <w:right w:val="none" w:sz="0" w:space="0" w:color="auto"/>
                      </w:divBdr>
                    </w:div>
                    <w:div w:id="435370418">
                      <w:marLeft w:val="0"/>
                      <w:marRight w:val="0"/>
                      <w:marTop w:val="0"/>
                      <w:marBottom w:val="0"/>
                      <w:divBdr>
                        <w:top w:val="none" w:sz="0" w:space="0" w:color="auto"/>
                        <w:left w:val="none" w:sz="0" w:space="0" w:color="auto"/>
                        <w:bottom w:val="none" w:sz="0" w:space="0" w:color="auto"/>
                        <w:right w:val="none" w:sz="0" w:space="0" w:color="auto"/>
                      </w:divBdr>
                    </w:div>
                    <w:div w:id="1967929201">
                      <w:marLeft w:val="0"/>
                      <w:marRight w:val="0"/>
                      <w:marTop w:val="0"/>
                      <w:marBottom w:val="0"/>
                      <w:divBdr>
                        <w:top w:val="none" w:sz="0" w:space="0" w:color="auto"/>
                        <w:left w:val="none" w:sz="0" w:space="0" w:color="auto"/>
                        <w:bottom w:val="none" w:sz="0" w:space="0" w:color="auto"/>
                        <w:right w:val="none" w:sz="0" w:space="0" w:color="auto"/>
                      </w:divBdr>
                    </w:div>
                    <w:div w:id="2003502562">
                      <w:marLeft w:val="0"/>
                      <w:marRight w:val="0"/>
                      <w:marTop w:val="0"/>
                      <w:marBottom w:val="0"/>
                      <w:divBdr>
                        <w:top w:val="none" w:sz="0" w:space="0" w:color="auto"/>
                        <w:left w:val="none" w:sz="0" w:space="0" w:color="auto"/>
                        <w:bottom w:val="none" w:sz="0" w:space="0" w:color="auto"/>
                        <w:right w:val="none" w:sz="0" w:space="0" w:color="auto"/>
                      </w:divBdr>
                    </w:div>
                    <w:div w:id="936206642">
                      <w:marLeft w:val="0"/>
                      <w:marRight w:val="0"/>
                      <w:marTop w:val="0"/>
                      <w:marBottom w:val="0"/>
                      <w:divBdr>
                        <w:top w:val="none" w:sz="0" w:space="0" w:color="auto"/>
                        <w:left w:val="none" w:sz="0" w:space="0" w:color="auto"/>
                        <w:bottom w:val="none" w:sz="0" w:space="0" w:color="auto"/>
                        <w:right w:val="none" w:sz="0" w:space="0" w:color="auto"/>
                      </w:divBdr>
                    </w:div>
                    <w:div w:id="17673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8193">
          <w:marLeft w:val="0"/>
          <w:marRight w:val="0"/>
          <w:marTop w:val="0"/>
          <w:marBottom w:val="0"/>
          <w:divBdr>
            <w:top w:val="none" w:sz="0" w:space="0" w:color="auto"/>
            <w:left w:val="none" w:sz="0" w:space="0" w:color="auto"/>
            <w:bottom w:val="none" w:sz="0" w:space="0" w:color="auto"/>
            <w:right w:val="none" w:sz="0" w:space="0" w:color="auto"/>
          </w:divBdr>
          <w:divsChild>
            <w:div w:id="177431985">
              <w:marLeft w:val="0"/>
              <w:marRight w:val="0"/>
              <w:marTop w:val="0"/>
              <w:marBottom w:val="0"/>
              <w:divBdr>
                <w:top w:val="none" w:sz="0" w:space="0" w:color="auto"/>
                <w:left w:val="none" w:sz="0" w:space="0" w:color="auto"/>
                <w:bottom w:val="none" w:sz="0" w:space="0" w:color="auto"/>
                <w:right w:val="none" w:sz="0" w:space="0" w:color="auto"/>
              </w:divBdr>
              <w:divsChild>
                <w:div w:id="351994613">
                  <w:marLeft w:val="0"/>
                  <w:marRight w:val="0"/>
                  <w:marTop w:val="0"/>
                  <w:marBottom w:val="0"/>
                  <w:divBdr>
                    <w:top w:val="none" w:sz="0" w:space="0" w:color="auto"/>
                    <w:left w:val="none" w:sz="0" w:space="0" w:color="auto"/>
                    <w:bottom w:val="none" w:sz="0" w:space="0" w:color="auto"/>
                    <w:right w:val="none" w:sz="0" w:space="0" w:color="auto"/>
                  </w:divBdr>
                  <w:divsChild>
                    <w:div w:id="1921207299">
                      <w:marLeft w:val="0"/>
                      <w:marRight w:val="0"/>
                      <w:marTop w:val="0"/>
                      <w:marBottom w:val="0"/>
                      <w:divBdr>
                        <w:top w:val="none" w:sz="0" w:space="0" w:color="auto"/>
                        <w:left w:val="none" w:sz="0" w:space="0" w:color="auto"/>
                        <w:bottom w:val="none" w:sz="0" w:space="0" w:color="auto"/>
                        <w:right w:val="none" w:sz="0" w:space="0" w:color="auto"/>
                      </w:divBdr>
                    </w:div>
                    <w:div w:id="604727749">
                      <w:marLeft w:val="0"/>
                      <w:marRight w:val="0"/>
                      <w:marTop w:val="0"/>
                      <w:marBottom w:val="0"/>
                      <w:divBdr>
                        <w:top w:val="none" w:sz="0" w:space="0" w:color="auto"/>
                        <w:left w:val="none" w:sz="0" w:space="0" w:color="auto"/>
                        <w:bottom w:val="none" w:sz="0" w:space="0" w:color="auto"/>
                        <w:right w:val="none" w:sz="0" w:space="0" w:color="auto"/>
                      </w:divBdr>
                    </w:div>
                    <w:div w:id="1624310043">
                      <w:marLeft w:val="0"/>
                      <w:marRight w:val="0"/>
                      <w:marTop w:val="0"/>
                      <w:marBottom w:val="0"/>
                      <w:divBdr>
                        <w:top w:val="none" w:sz="0" w:space="0" w:color="auto"/>
                        <w:left w:val="none" w:sz="0" w:space="0" w:color="auto"/>
                        <w:bottom w:val="none" w:sz="0" w:space="0" w:color="auto"/>
                        <w:right w:val="none" w:sz="0" w:space="0" w:color="auto"/>
                      </w:divBdr>
                    </w:div>
                    <w:div w:id="1994724261">
                      <w:marLeft w:val="0"/>
                      <w:marRight w:val="0"/>
                      <w:marTop w:val="0"/>
                      <w:marBottom w:val="0"/>
                      <w:divBdr>
                        <w:top w:val="none" w:sz="0" w:space="0" w:color="auto"/>
                        <w:left w:val="none" w:sz="0" w:space="0" w:color="auto"/>
                        <w:bottom w:val="none" w:sz="0" w:space="0" w:color="auto"/>
                        <w:right w:val="none" w:sz="0" w:space="0" w:color="auto"/>
                      </w:divBdr>
                    </w:div>
                    <w:div w:id="1095829059">
                      <w:marLeft w:val="0"/>
                      <w:marRight w:val="0"/>
                      <w:marTop w:val="0"/>
                      <w:marBottom w:val="0"/>
                      <w:divBdr>
                        <w:top w:val="none" w:sz="0" w:space="0" w:color="auto"/>
                        <w:left w:val="none" w:sz="0" w:space="0" w:color="auto"/>
                        <w:bottom w:val="none" w:sz="0" w:space="0" w:color="auto"/>
                        <w:right w:val="none" w:sz="0" w:space="0" w:color="auto"/>
                      </w:divBdr>
                    </w:div>
                    <w:div w:id="1338731659">
                      <w:marLeft w:val="0"/>
                      <w:marRight w:val="0"/>
                      <w:marTop w:val="0"/>
                      <w:marBottom w:val="0"/>
                      <w:divBdr>
                        <w:top w:val="none" w:sz="0" w:space="0" w:color="auto"/>
                        <w:left w:val="none" w:sz="0" w:space="0" w:color="auto"/>
                        <w:bottom w:val="none" w:sz="0" w:space="0" w:color="auto"/>
                        <w:right w:val="none" w:sz="0" w:space="0" w:color="auto"/>
                      </w:divBdr>
                    </w:div>
                    <w:div w:id="1033992308">
                      <w:marLeft w:val="0"/>
                      <w:marRight w:val="0"/>
                      <w:marTop w:val="0"/>
                      <w:marBottom w:val="0"/>
                      <w:divBdr>
                        <w:top w:val="none" w:sz="0" w:space="0" w:color="auto"/>
                        <w:left w:val="none" w:sz="0" w:space="0" w:color="auto"/>
                        <w:bottom w:val="none" w:sz="0" w:space="0" w:color="auto"/>
                        <w:right w:val="none" w:sz="0" w:space="0" w:color="auto"/>
                      </w:divBdr>
                    </w:div>
                    <w:div w:id="571041707">
                      <w:marLeft w:val="0"/>
                      <w:marRight w:val="0"/>
                      <w:marTop w:val="0"/>
                      <w:marBottom w:val="0"/>
                      <w:divBdr>
                        <w:top w:val="none" w:sz="0" w:space="0" w:color="auto"/>
                        <w:left w:val="none" w:sz="0" w:space="0" w:color="auto"/>
                        <w:bottom w:val="none" w:sz="0" w:space="0" w:color="auto"/>
                        <w:right w:val="none" w:sz="0" w:space="0" w:color="auto"/>
                      </w:divBdr>
                    </w:div>
                    <w:div w:id="1139030852">
                      <w:marLeft w:val="0"/>
                      <w:marRight w:val="0"/>
                      <w:marTop w:val="0"/>
                      <w:marBottom w:val="0"/>
                      <w:divBdr>
                        <w:top w:val="none" w:sz="0" w:space="0" w:color="auto"/>
                        <w:left w:val="none" w:sz="0" w:space="0" w:color="auto"/>
                        <w:bottom w:val="none" w:sz="0" w:space="0" w:color="auto"/>
                        <w:right w:val="none" w:sz="0" w:space="0" w:color="auto"/>
                      </w:divBdr>
                    </w:div>
                    <w:div w:id="984629428">
                      <w:marLeft w:val="0"/>
                      <w:marRight w:val="0"/>
                      <w:marTop w:val="0"/>
                      <w:marBottom w:val="0"/>
                      <w:divBdr>
                        <w:top w:val="none" w:sz="0" w:space="0" w:color="auto"/>
                        <w:left w:val="none" w:sz="0" w:space="0" w:color="auto"/>
                        <w:bottom w:val="none" w:sz="0" w:space="0" w:color="auto"/>
                        <w:right w:val="none" w:sz="0" w:space="0" w:color="auto"/>
                      </w:divBdr>
                    </w:div>
                    <w:div w:id="1740399600">
                      <w:marLeft w:val="0"/>
                      <w:marRight w:val="0"/>
                      <w:marTop w:val="0"/>
                      <w:marBottom w:val="0"/>
                      <w:divBdr>
                        <w:top w:val="none" w:sz="0" w:space="0" w:color="auto"/>
                        <w:left w:val="none" w:sz="0" w:space="0" w:color="auto"/>
                        <w:bottom w:val="none" w:sz="0" w:space="0" w:color="auto"/>
                        <w:right w:val="none" w:sz="0" w:space="0" w:color="auto"/>
                      </w:divBdr>
                    </w:div>
                    <w:div w:id="358312676">
                      <w:marLeft w:val="0"/>
                      <w:marRight w:val="0"/>
                      <w:marTop w:val="0"/>
                      <w:marBottom w:val="0"/>
                      <w:divBdr>
                        <w:top w:val="none" w:sz="0" w:space="0" w:color="auto"/>
                        <w:left w:val="none" w:sz="0" w:space="0" w:color="auto"/>
                        <w:bottom w:val="none" w:sz="0" w:space="0" w:color="auto"/>
                        <w:right w:val="none" w:sz="0" w:space="0" w:color="auto"/>
                      </w:divBdr>
                    </w:div>
                    <w:div w:id="1476407600">
                      <w:marLeft w:val="0"/>
                      <w:marRight w:val="0"/>
                      <w:marTop w:val="0"/>
                      <w:marBottom w:val="0"/>
                      <w:divBdr>
                        <w:top w:val="none" w:sz="0" w:space="0" w:color="auto"/>
                        <w:left w:val="none" w:sz="0" w:space="0" w:color="auto"/>
                        <w:bottom w:val="none" w:sz="0" w:space="0" w:color="auto"/>
                        <w:right w:val="none" w:sz="0" w:space="0" w:color="auto"/>
                      </w:divBdr>
                    </w:div>
                    <w:div w:id="556211915">
                      <w:marLeft w:val="0"/>
                      <w:marRight w:val="0"/>
                      <w:marTop w:val="0"/>
                      <w:marBottom w:val="0"/>
                      <w:divBdr>
                        <w:top w:val="none" w:sz="0" w:space="0" w:color="auto"/>
                        <w:left w:val="none" w:sz="0" w:space="0" w:color="auto"/>
                        <w:bottom w:val="none" w:sz="0" w:space="0" w:color="auto"/>
                        <w:right w:val="none" w:sz="0" w:space="0" w:color="auto"/>
                      </w:divBdr>
                    </w:div>
                    <w:div w:id="1657690058">
                      <w:marLeft w:val="0"/>
                      <w:marRight w:val="0"/>
                      <w:marTop w:val="0"/>
                      <w:marBottom w:val="0"/>
                      <w:divBdr>
                        <w:top w:val="none" w:sz="0" w:space="0" w:color="auto"/>
                        <w:left w:val="none" w:sz="0" w:space="0" w:color="auto"/>
                        <w:bottom w:val="none" w:sz="0" w:space="0" w:color="auto"/>
                        <w:right w:val="none" w:sz="0" w:space="0" w:color="auto"/>
                      </w:divBdr>
                    </w:div>
                    <w:div w:id="2089451228">
                      <w:marLeft w:val="0"/>
                      <w:marRight w:val="0"/>
                      <w:marTop w:val="0"/>
                      <w:marBottom w:val="0"/>
                      <w:divBdr>
                        <w:top w:val="none" w:sz="0" w:space="0" w:color="auto"/>
                        <w:left w:val="none" w:sz="0" w:space="0" w:color="auto"/>
                        <w:bottom w:val="none" w:sz="0" w:space="0" w:color="auto"/>
                        <w:right w:val="none" w:sz="0" w:space="0" w:color="auto"/>
                      </w:divBdr>
                    </w:div>
                    <w:div w:id="1754011688">
                      <w:marLeft w:val="0"/>
                      <w:marRight w:val="0"/>
                      <w:marTop w:val="0"/>
                      <w:marBottom w:val="0"/>
                      <w:divBdr>
                        <w:top w:val="none" w:sz="0" w:space="0" w:color="auto"/>
                        <w:left w:val="none" w:sz="0" w:space="0" w:color="auto"/>
                        <w:bottom w:val="none" w:sz="0" w:space="0" w:color="auto"/>
                        <w:right w:val="none" w:sz="0" w:space="0" w:color="auto"/>
                      </w:divBdr>
                    </w:div>
                    <w:div w:id="853421394">
                      <w:marLeft w:val="0"/>
                      <w:marRight w:val="0"/>
                      <w:marTop w:val="0"/>
                      <w:marBottom w:val="0"/>
                      <w:divBdr>
                        <w:top w:val="none" w:sz="0" w:space="0" w:color="auto"/>
                        <w:left w:val="none" w:sz="0" w:space="0" w:color="auto"/>
                        <w:bottom w:val="none" w:sz="0" w:space="0" w:color="auto"/>
                        <w:right w:val="none" w:sz="0" w:space="0" w:color="auto"/>
                      </w:divBdr>
                    </w:div>
                    <w:div w:id="642655662">
                      <w:marLeft w:val="0"/>
                      <w:marRight w:val="0"/>
                      <w:marTop w:val="0"/>
                      <w:marBottom w:val="0"/>
                      <w:divBdr>
                        <w:top w:val="none" w:sz="0" w:space="0" w:color="auto"/>
                        <w:left w:val="none" w:sz="0" w:space="0" w:color="auto"/>
                        <w:bottom w:val="none" w:sz="0" w:space="0" w:color="auto"/>
                        <w:right w:val="none" w:sz="0" w:space="0" w:color="auto"/>
                      </w:divBdr>
                    </w:div>
                    <w:div w:id="399987741">
                      <w:marLeft w:val="0"/>
                      <w:marRight w:val="0"/>
                      <w:marTop w:val="0"/>
                      <w:marBottom w:val="0"/>
                      <w:divBdr>
                        <w:top w:val="none" w:sz="0" w:space="0" w:color="auto"/>
                        <w:left w:val="none" w:sz="0" w:space="0" w:color="auto"/>
                        <w:bottom w:val="none" w:sz="0" w:space="0" w:color="auto"/>
                        <w:right w:val="none" w:sz="0" w:space="0" w:color="auto"/>
                      </w:divBdr>
                    </w:div>
                    <w:div w:id="1794710251">
                      <w:marLeft w:val="0"/>
                      <w:marRight w:val="0"/>
                      <w:marTop w:val="0"/>
                      <w:marBottom w:val="0"/>
                      <w:divBdr>
                        <w:top w:val="none" w:sz="0" w:space="0" w:color="auto"/>
                        <w:left w:val="none" w:sz="0" w:space="0" w:color="auto"/>
                        <w:bottom w:val="none" w:sz="0" w:space="0" w:color="auto"/>
                        <w:right w:val="none" w:sz="0" w:space="0" w:color="auto"/>
                      </w:divBdr>
                    </w:div>
                    <w:div w:id="1105230491">
                      <w:marLeft w:val="0"/>
                      <w:marRight w:val="0"/>
                      <w:marTop w:val="0"/>
                      <w:marBottom w:val="0"/>
                      <w:divBdr>
                        <w:top w:val="none" w:sz="0" w:space="0" w:color="auto"/>
                        <w:left w:val="none" w:sz="0" w:space="0" w:color="auto"/>
                        <w:bottom w:val="none" w:sz="0" w:space="0" w:color="auto"/>
                        <w:right w:val="none" w:sz="0" w:space="0" w:color="auto"/>
                      </w:divBdr>
                    </w:div>
                    <w:div w:id="981541465">
                      <w:marLeft w:val="0"/>
                      <w:marRight w:val="0"/>
                      <w:marTop w:val="0"/>
                      <w:marBottom w:val="0"/>
                      <w:divBdr>
                        <w:top w:val="none" w:sz="0" w:space="0" w:color="auto"/>
                        <w:left w:val="none" w:sz="0" w:space="0" w:color="auto"/>
                        <w:bottom w:val="none" w:sz="0" w:space="0" w:color="auto"/>
                        <w:right w:val="none" w:sz="0" w:space="0" w:color="auto"/>
                      </w:divBdr>
                    </w:div>
                    <w:div w:id="975649996">
                      <w:marLeft w:val="0"/>
                      <w:marRight w:val="0"/>
                      <w:marTop w:val="0"/>
                      <w:marBottom w:val="0"/>
                      <w:divBdr>
                        <w:top w:val="none" w:sz="0" w:space="0" w:color="auto"/>
                        <w:left w:val="none" w:sz="0" w:space="0" w:color="auto"/>
                        <w:bottom w:val="none" w:sz="0" w:space="0" w:color="auto"/>
                        <w:right w:val="none" w:sz="0" w:space="0" w:color="auto"/>
                      </w:divBdr>
                    </w:div>
                    <w:div w:id="2098749163">
                      <w:marLeft w:val="0"/>
                      <w:marRight w:val="0"/>
                      <w:marTop w:val="0"/>
                      <w:marBottom w:val="0"/>
                      <w:divBdr>
                        <w:top w:val="none" w:sz="0" w:space="0" w:color="auto"/>
                        <w:left w:val="none" w:sz="0" w:space="0" w:color="auto"/>
                        <w:bottom w:val="none" w:sz="0" w:space="0" w:color="auto"/>
                        <w:right w:val="none" w:sz="0" w:space="0" w:color="auto"/>
                      </w:divBdr>
                    </w:div>
                    <w:div w:id="1978142513">
                      <w:marLeft w:val="0"/>
                      <w:marRight w:val="0"/>
                      <w:marTop w:val="0"/>
                      <w:marBottom w:val="0"/>
                      <w:divBdr>
                        <w:top w:val="none" w:sz="0" w:space="0" w:color="auto"/>
                        <w:left w:val="none" w:sz="0" w:space="0" w:color="auto"/>
                        <w:bottom w:val="none" w:sz="0" w:space="0" w:color="auto"/>
                        <w:right w:val="none" w:sz="0" w:space="0" w:color="auto"/>
                      </w:divBdr>
                    </w:div>
                    <w:div w:id="1738088089">
                      <w:marLeft w:val="0"/>
                      <w:marRight w:val="0"/>
                      <w:marTop w:val="0"/>
                      <w:marBottom w:val="0"/>
                      <w:divBdr>
                        <w:top w:val="none" w:sz="0" w:space="0" w:color="auto"/>
                        <w:left w:val="none" w:sz="0" w:space="0" w:color="auto"/>
                        <w:bottom w:val="none" w:sz="0" w:space="0" w:color="auto"/>
                        <w:right w:val="none" w:sz="0" w:space="0" w:color="auto"/>
                      </w:divBdr>
                    </w:div>
                    <w:div w:id="1637252307">
                      <w:marLeft w:val="0"/>
                      <w:marRight w:val="0"/>
                      <w:marTop w:val="0"/>
                      <w:marBottom w:val="0"/>
                      <w:divBdr>
                        <w:top w:val="none" w:sz="0" w:space="0" w:color="auto"/>
                        <w:left w:val="none" w:sz="0" w:space="0" w:color="auto"/>
                        <w:bottom w:val="none" w:sz="0" w:space="0" w:color="auto"/>
                        <w:right w:val="none" w:sz="0" w:space="0" w:color="auto"/>
                      </w:divBdr>
                    </w:div>
                    <w:div w:id="1674525716">
                      <w:marLeft w:val="0"/>
                      <w:marRight w:val="0"/>
                      <w:marTop w:val="0"/>
                      <w:marBottom w:val="0"/>
                      <w:divBdr>
                        <w:top w:val="none" w:sz="0" w:space="0" w:color="auto"/>
                        <w:left w:val="none" w:sz="0" w:space="0" w:color="auto"/>
                        <w:bottom w:val="none" w:sz="0" w:space="0" w:color="auto"/>
                        <w:right w:val="none" w:sz="0" w:space="0" w:color="auto"/>
                      </w:divBdr>
                    </w:div>
                    <w:div w:id="1530140820">
                      <w:marLeft w:val="0"/>
                      <w:marRight w:val="0"/>
                      <w:marTop w:val="0"/>
                      <w:marBottom w:val="0"/>
                      <w:divBdr>
                        <w:top w:val="none" w:sz="0" w:space="0" w:color="auto"/>
                        <w:left w:val="none" w:sz="0" w:space="0" w:color="auto"/>
                        <w:bottom w:val="none" w:sz="0" w:space="0" w:color="auto"/>
                        <w:right w:val="none" w:sz="0" w:space="0" w:color="auto"/>
                      </w:divBdr>
                    </w:div>
                    <w:div w:id="1898083014">
                      <w:marLeft w:val="0"/>
                      <w:marRight w:val="0"/>
                      <w:marTop w:val="0"/>
                      <w:marBottom w:val="0"/>
                      <w:divBdr>
                        <w:top w:val="none" w:sz="0" w:space="0" w:color="auto"/>
                        <w:left w:val="none" w:sz="0" w:space="0" w:color="auto"/>
                        <w:bottom w:val="none" w:sz="0" w:space="0" w:color="auto"/>
                        <w:right w:val="none" w:sz="0" w:space="0" w:color="auto"/>
                      </w:divBdr>
                    </w:div>
                    <w:div w:id="881478067">
                      <w:marLeft w:val="0"/>
                      <w:marRight w:val="0"/>
                      <w:marTop w:val="0"/>
                      <w:marBottom w:val="0"/>
                      <w:divBdr>
                        <w:top w:val="none" w:sz="0" w:space="0" w:color="auto"/>
                        <w:left w:val="none" w:sz="0" w:space="0" w:color="auto"/>
                        <w:bottom w:val="none" w:sz="0" w:space="0" w:color="auto"/>
                        <w:right w:val="none" w:sz="0" w:space="0" w:color="auto"/>
                      </w:divBdr>
                    </w:div>
                    <w:div w:id="71851011">
                      <w:marLeft w:val="0"/>
                      <w:marRight w:val="0"/>
                      <w:marTop w:val="0"/>
                      <w:marBottom w:val="0"/>
                      <w:divBdr>
                        <w:top w:val="none" w:sz="0" w:space="0" w:color="auto"/>
                        <w:left w:val="none" w:sz="0" w:space="0" w:color="auto"/>
                        <w:bottom w:val="none" w:sz="0" w:space="0" w:color="auto"/>
                        <w:right w:val="none" w:sz="0" w:space="0" w:color="auto"/>
                      </w:divBdr>
                    </w:div>
                    <w:div w:id="1938634949">
                      <w:marLeft w:val="0"/>
                      <w:marRight w:val="0"/>
                      <w:marTop w:val="0"/>
                      <w:marBottom w:val="0"/>
                      <w:divBdr>
                        <w:top w:val="none" w:sz="0" w:space="0" w:color="auto"/>
                        <w:left w:val="none" w:sz="0" w:space="0" w:color="auto"/>
                        <w:bottom w:val="none" w:sz="0" w:space="0" w:color="auto"/>
                        <w:right w:val="none" w:sz="0" w:space="0" w:color="auto"/>
                      </w:divBdr>
                    </w:div>
                    <w:div w:id="91754271">
                      <w:marLeft w:val="0"/>
                      <w:marRight w:val="0"/>
                      <w:marTop w:val="0"/>
                      <w:marBottom w:val="0"/>
                      <w:divBdr>
                        <w:top w:val="none" w:sz="0" w:space="0" w:color="auto"/>
                        <w:left w:val="none" w:sz="0" w:space="0" w:color="auto"/>
                        <w:bottom w:val="none" w:sz="0" w:space="0" w:color="auto"/>
                        <w:right w:val="none" w:sz="0" w:space="0" w:color="auto"/>
                      </w:divBdr>
                    </w:div>
                    <w:div w:id="418255184">
                      <w:marLeft w:val="0"/>
                      <w:marRight w:val="0"/>
                      <w:marTop w:val="0"/>
                      <w:marBottom w:val="0"/>
                      <w:divBdr>
                        <w:top w:val="none" w:sz="0" w:space="0" w:color="auto"/>
                        <w:left w:val="none" w:sz="0" w:space="0" w:color="auto"/>
                        <w:bottom w:val="none" w:sz="0" w:space="0" w:color="auto"/>
                        <w:right w:val="none" w:sz="0" w:space="0" w:color="auto"/>
                      </w:divBdr>
                    </w:div>
                    <w:div w:id="1059328162">
                      <w:marLeft w:val="0"/>
                      <w:marRight w:val="0"/>
                      <w:marTop w:val="0"/>
                      <w:marBottom w:val="0"/>
                      <w:divBdr>
                        <w:top w:val="none" w:sz="0" w:space="0" w:color="auto"/>
                        <w:left w:val="none" w:sz="0" w:space="0" w:color="auto"/>
                        <w:bottom w:val="none" w:sz="0" w:space="0" w:color="auto"/>
                        <w:right w:val="none" w:sz="0" w:space="0" w:color="auto"/>
                      </w:divBdr>
                    </w:div>
                    <w:div w:id="9095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5254">
          <w:marLeft w:val="0"/>
          <w:marRight w:val="0"/>
          <w:marTop w:val="0"/>
          <w:marBottom w:val="0"/>
          <w:divBdr>
            <w:top w:val="none" w:sz="0" w:space="0" w:color="auto"/>
            <w:left w:val="none" w:sz="0" w:space="0" w:color="auto"/>
            <w:bottom w:val="none" w:sz="0" w:space="0" w:color="auto"/>
            <w:right w:val="none" w:sz="0" w:space="0" w:color="auto"/>
          </w:divBdr>
          <w:divsChild>
            <w:div w:id="1792430105">
              <w:marLeft w:val="0"/>
              <w:marRight w:val="0"/>
              <w:marTop w:val="0"/>
              <w:marBottom w:val="0"/>
              <w:divBdr>
                <w:top w:val="none" w:sz="0" w:space="0" w:color="auto"/>
                <w:left w:val="none" w:sz="0" w:space="0" w:color="auto"/>
                <w:bottom w:val="none" w:sz="0" w:space="0" w:color="auto"/>
                <w:right w:val="none" w:sz="0" w:space="0" w:color="auto"/>
              </w:divBdr>
              <w:divsChild>
                <w:div w:id="15870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5224">
      <w:marLeft w:val="0"/>
      <w:marRight w:val="0"/>
      <w:marTop w:val="0"/>
      <w:marBottom w:val="0"/>
      <w:divBdr>
        <w:top w:val="none" w:sz="0" w:space="0" w:color="auto"/>
        <w:left w:val="none" w:sz="0" w:space="0" w:color="auto"/>
        <w:bottom w:val="none" w:sz="0" w:space="0" w:color="auto"/>
        <w:right w:val="none" w:sz="0" w:space="0" w:color="auto"/>
      </w:divBdr>
      <w:divsChild>
        <w:div w:id="1282155210">
          <w:marLeft w:val="1125"/>
          <w:marRight w:val="0"/>
          <w:marTop w:val="0"/>
          <w:marBottom w:val="0"/>
          <w:divBdr>
            <w:top w:val="none" w:sz="0" w:space="0" w:color="auto"/>
            <w:left w:val="none" w:sz="0" w:space="0" w:color="auto"/>
            <w:bottom w:val="none" w:sz="0" w:space="0" w:color="auto"/>
            <w:right w:val="none" w:sz="0" w:space="0" w:color="auto"/>
          </w:divBdr>
        </w:div>
        <w:div w:id="1282155211">
          <w:marLeft w:val="1125"/>
          <w:marRight w:val="0"/>
          <w:marTop w:val="0"/>
          <w:marBottom w:val="0"/>
          <w:divBdr>
            <w:top w:val="none" w:sz="0" w:space="0" w:color="auto"/>
            <w:left w:val="none" w:sz="0" w:space="0" w:color="auto"/>
            <w:bottom w:val="none" w:sz="0" w:space="0" w:color="auto"/>
            <w:right w:val="none" w:sz="0" w:space="0" w:color="auto"/>
          </w:divBdr>
        </w:div>
        <w:div w:id="1282155212">
          <w:marLeft w:val="768"/>
          <w:marRight w:val="0"/>
          <w:marTop w:val="0"/>
          <w:marBottom w:val="0"/>
          <w:divBdr>
            <w:top w:val="none" w:sz="0" w:space="0" w:color="auto"/>
            <w:left w:val="none" w:sz="0" w:space="0" w:color="auto"/>
            <w:bottom w:val="none" w:sz="0" w:space="0" w:color="auto"/>
            <w:right w:val="none" w:sz="0" w:space="0" w:color="auto"/>
          </w:divBdr>
        </w:div>
        <w:div w:id="1282155213">
          <w:marLeft w:val="1080"/>
          <w:marRight w:val="0"/>
          <w:marTop w:val="0"/>
          <w:marBottom w:val="0"/>
          <w:divBdr>
            <w:top w:val="none" w:sz="0" w:space="0" w:color="auto"/>
            <w:left w:val="none" w:sz="0" w:space="0" w:color="auto"/>
            <w:bottom w:val="none" w:sz="0" w:space="0" w:color="auto"/>
            <w:right w:val="none" w:sz="0" w:space="0" w:color="auto"/>
          </w:divBdr>
        </w:div>
        <w:div w:id="1282155214">
          <w:marLeft w:val="360"/>
          <w:marRight w:val="0"/>
          <w:marTop w:val="0"/>
          <w:marBottom w:val="0"/>
          <w:divBdr>
            <w:top w:val="none" w:sz="0" w:space="0" w:color="auto"/>
            <w:left w:val="none" w:sz="0" w:space="0" w:color="auto"/>
            <w:bottom w:val="none" w:sz="0" w:space="0" w:color="auto"/>
            <w:right w:val="none" w:sz="0" w:space="0" w:color="auto"/>
          </w:divBdr>
        </w:div>
        <w:div w:id="1282155215">
          <w:marLeft w:val="1080"/>
          <w:marRight w:val="0"/>
          <w:marTop w:val="0"/>
          <w:marBottom w:val="0"/>
          <w:divBdr>
            <w:top w:val="none" w:sz="0" w:space="0" w:color="auto"/>
            <w:left w:val="none" w:sz="0" w:space="0" w:color="auto"/>
            <w:bottom w:val="none" w:sz="0" w:space="0" w:color="auto"/>
            <w:right w:val="none" w:sz="0" w:space="0" w:color="auto"/>
          </w:divBdr>
        </w:div>
        <w:div w:id="1282155216">
          <w:marLeft w:val="720"/>
          <w:marRight w:val="0"/>
          <w:marTop w:val="0"/>
          <w:marBottom w:val="0"/>
          <w:divBdr>
            <w:top w:val="none" w:sz="0" w:space="0" w:color="auto"/>
            <w:left w:val="none" w:sz="0" w:space="0" w:color="auto"/>
            <w:bottom w:val="none" w:sz="0" w:space="0" w:color="auto"/>
            <w:right w:val="none" w:sz="0" w:space="0" w:color="auto"/>
          </w:divBdr>
        </w:div>
        <w:div w:id="1282155217">
          <w:marLeft w:val="1080"/>
          <w:marRight w:val="0"/>
          <w:marTop w:val="0"/>
          <w:marBottom w:val="0"/>
          <w:divBdr>
            <w:top w:val="none" w:sz="0" w:space="0" w:color="auto"/>
            <w:left w:val="none" w:sz="0" w:space="0" w:color="auto"/>
            <w:bottom w:val="none" w:sz="0" w:space="0" w:color="auto"/>
            <w:right w:val="none" w:sz="0" w:space="0" w:color="auto"/>
          </w:divBdr>
        </w:div>
        <w:div w:id="1282155218">
          <w:marLeft w:val="360"/>
          <w:marRight w:val="0"/>
          <w:marTop w:val="0"/>
          <w:marBottom w:val="0"/>
          <w:divBdr>
            <w:top w:val="none" w:sz="0" w:space="0" w:color="auto"/>
            <w:left w:val="none" w:sz="0" w:space="0" w:color="auto"/>
            <w:bottom w:val="none" w:sz="0" w:space="0" w:color="auto"/>
            <w:right w:val="none" w:sz="0" w:space="0" w:color="auto"/>
          </w:divBdr>
        </w:div>
        <w:div w:id="1282155219">
          <w:marLeft w:val="1080"/>
          <w:marRight w:val="0"/>
          <w:marTop w:val="0"/>
          <w:marBottom w:val="0"/>
          <w:divBdr>
            <w:top w:val="none" w:sz="0" w:space="0" w:color="auto"/>
            <w:left w:val="none" w:sz="0" w:space="0" w:color="auto"/>
            <w:bottom w:val="none" w:sz="0" w:space="0" w:color="auto"/>
            <w:right w:val="none" w:sz="0" w:space="0" w:color="auto"/>
          </w:divBdr>
        </w:div>
        <w:div w:id="1282155220">
          <w:marLeft w:val="1080"/>
          <w:marRight w:val="0"/>
          <w:marTop w:val="0"/>
          <w:marBottom w:val="0"/>
          <w:divBdr>
            <w:top w:val="none" w:sz="0" w:space="0" w:color="auto"/>
            <w:left w:val="none" w:sz="0" w:space="0" w:color="auto"/>
            <w:bottom w:val="none" w:sz="0" w:space="0" w:color="auto"/>
            <w:right w:val="none" w:sz="0" w:space="0" w:color="auto"/>
          </w:divBdr>
        </w:div>
        <w:div w:id="1282155221">
          <w:marLeft w:val="1128"/>
          <w:marRight w:val="0"/>
          <w:marTop w:val="0"/>
          <w:marBottom w:val="0"/>
          <w:divBdr>
            <w:top w:val="none" w:sz="0" w:space="0" w:color="auto"/>
            <w:left w:val="none" w:sz="0" w:space="0" w:color="auto"/>
            <w:bottom w:val="none" w:sz="0" w:space="0" w:color="auto"/>
            <w:right w:val="none" w:sz="0" w:space="0" w:color="auto"/>
          </w:divBdr>
        </w:div>
        <w:div w:id="1282155222">
          <w:marLeft w:val="1080"/>
          <w:marRight w:val="0"/>
          <w:marTop w:val="0"/>
          <w:marBottom w:val="0"/>
          <w:divBdr>
            <w:top w:val="none" w:sz="0" w:space="0" w:color="auto"/>
            <w:left w:val="none" w:sz="0" w:space="0" w:color="auto"/>
            <w:bottom w:val="none" w:sz="0" w:space="0" w:color="auto"/>
            <w:right w:val="none" w:sz="0" w:space="0" w:color="auto"/>
          </w:divBdr>
        </w:div>
        <w:div w:id="1282155223">
          <w:marLeft w:val="1080"/>
          <w:marRight w:val="0"/>
          <w:marTop w:val="0"/>
          <w:marBottom w:val="0"/>
          <w:divBdr>
            <w:top w:val="none" w:sz="0" w:space="0" w:color="auto"/>
            <w:left w:val="none" w:sz="0" w:space="0" w:color="auto"/>
            <w:bottom w:val="none" w:sz="0" w:space="0" w:color="auto"/>
            <w:right w:val="none" w:sz="0" w:space="0" w:color="auto"/>
          </w:divBdr>
        </w:div>
        <w:div w:id="1282155296">
          <w:marLeft w:val="1080"/>
          <w:marRight w:val="0"/>
          <w:marTop w:val="0"/>
          <w:marBottom w:val="0"/>
          <w:divBdr>
            <w:top w:val="none" w:sz="0" w:space="0" w:color="auto"/>
            <w:left w:val="none" w:sz="0" w:space="0" w:color="auto"/>
            <w:bottom w:val="none" w:sz="0" w:space="0" w:color="auto"/>
            <w:right w:val="none" w:sz="0" w:space="0" w:color="auto"/>
          </w:divBdr>
        </w:div>
        <w:div w:id="1282155297">
          <w:marLeft w:val="1080"/>
          <w:marRight w:val="0"/>
          <w:marTop w:val="0"/>
          <w:marBottom w:val="0"/>
          <w:divBdr>
            <w:top w:val="none" w:sz="0" w:space="0" w:color="auto"/>
            <w:left w:val="none" w:sz="0" w:space="0" w:color="auto"/>
            <w:bottom w:val="none" w:sz="0" w:space="0" w:color="auto"/>
            <w:right w:val="none" w:sz="0" w:space="0" w:color="auto"/>
          </w:divBdr>
        </w:div>
        <w:div w:id="1282155298">
          <w:marLeft w:val="1080"/>
          <w:marRight w:val="0"/>
          <w:marTop w:val="0"/>
          <w:marBottom w:val="0"/>
          <w:divBdr>
            <w:top w:val="none" w:sz="0" w:space="0" w:color="auto"/>
            <w:left w:val="none" w:sz="0" w:space="0" w:color="auto"/>
            <w:bottom w:val="none" w:sz="0" w:space="0" w:color="auto"/>
            <w:right w:val="none" w:sz="0" w:space="0" w:color="auto"/>
          </w:divBdr>
        </w:div>
        <w:div w:id="1282155299">
          <w:marLeft w:val="1080"/>
          <w:marRight w:val="0"/>
          <w:marTop w:val="0"/>
          <w:marBottom w:val="0"/>
          <w:divBdr>
            <w:top w:val="none" w:sz="0" w:space="0" w:color="auto"/>
            <w:left w:val="none" w:sz="0" w:space="0" w:color="auto"/>
            <w:bottom w:val="none" w:sz="0" w:space="0" w:color="auto"/>
            <w:right w:val="none" w:sz="0" w:space="0" w:color="auto"/>
          </w:divBdr>
        </w:div>
        <w:div w:id="1282155300">
          <w:marLeft w:val="1128"/>
          <w:marRight w:val="0"/>
          <w:marTop w:val="0"/>
          <w:marBottom w:val="0"/>
          <w:divBdr>
            <w:top w:val="none" w:sz="0" w:space="0" w:color="auto"/>
            <w:left w:val="none" w:sz="0" w:space="0" w:color="auto"/>
            <w:bottom w:val="none" w:sz="0" w:space="0" w:color="auto"/>
            <w:right w:val="none" w:sz="0" w:space="0" w:color="auto"/>
          </w:divBdr>
        </w:div>
        <w:div w:id="1282155301">
          <w:marLeft w:val="1080"/>
          <w:marRight w:val="0"/>
          <w:marTop w:val="0"/>
          <w:marBottom w:val="0"/>
          <w:divBdr>
            <w:top w:val="none" w:sz="0" w:space="0" w:color="auto"/>
            <w:left w:val="none" w:sz="0" w:space="0" w:color="auto"/>
            <w:bottom w:val="none" w:sz="0" w:space="0" w:color="auto"/>
            <w:right w:val="none" w:sz="0" w:space="0" w:color="auto"/>
          </w:divBdr>
        </w:div>
        <w:div w:id="1282155302">
          <w:marLeft w:val="1080"/>
          <w:marRight w:val="0"/>
          <w:marTop w:val="0"/>
          <w:marBottom w:val="0"/>
          <w:divBdr>
            <w:top w:val="none" w:sz="0" w:space="0" w:color="auto"/>
            <w:left w:val="none" w:sz="0" w:space="0" w:color="auto"/>
            <w:bottom w:val="none" w:sz="0" w:space="0" w:color="auto"/>
            <w:right w:val="none" w:sz="0" w:space="0" w:color="auto"/>
          </w:divBdr>
        </w:div>
        <w:div w:id="1282155303">
          <w:marLeft w:val="1080"/>
          <w:marRight w:val="0"/>
          <w:marTop w:val="0"/>
          <w:marBottom w:val="0"/>
          <w:divBdr>
            <w:top w:val="none" w:sz="0" w:space="0" w:color="auto"/>
            <w:left w:val="none" w:sz="0" w:space="0" w:color="auto"/>
            <w:bottom w:val="none" w:sz="0" w:space="0" w:color="auto"/>
            <w:right w:val="none" w:sz="0" w:space="0" w:color="auto"/>
          </w:divBdr>
        </w:div>
        <w:div w:id="1282155304">
          <w:marLeft w:val="720"/>
          <w:marRight w:val="0"/>
          <w:marTop w:val="0"/>
          <w:marBottom w:val="0"/>
          <w:divBdr>
            <w:top w:val="none" w:sz="0" w:space="0" w:color="auto"/>
            <w:left w:val="none" w:sz="0" w:space="0" w:color="auto"/>
            <w:bottom w:val="none" w:sz="0" w:space="0" w:color="auto"/>
            <w:right w:val="none" w:sz="0" w:space="0" w:color="auto"/>
          </w:divBdr>
        </w:div>
      </w:divsChild>
    </w:div>
    <w:div w:id="1282155225">
      <w:marLeft w:val="0"/>
      <w:marRight w:val="0"/>
      <w:marTop w:val="0"/>
      <w:marBottom w:val="0"/>
      <w:divBdr>
        <w:top w:val="none" w:sz="0" w:space="0" w:color="auto"/>
        <w:left w:val="none" w:sz="0" w:space="0" w:color="auto"/>
        <w:bottom w:val="none" w:sz="0" w:space="0" w:color="auto"/>
        <w:right w:val="none" w:sz="0" w:space="0" w:color="auto"/>
      </w:divBdr>
      <w:divsChild>
        <w:div w:id="1282155291">
          <w:marLeft w:val="806"/>
          <w:marRight w:val="0"/>
          <w:marTop w:val="144"/>
          <w:marBottom w:val="0"/>
          <w:divBdr>
            <w:top w:val="none" w:sz="0" w:space="0" w:color="auto"/>
            <w:left w:val="none" w:sz="0" w:space="0" w:color="auto"/>
            <w:bottom w:val="none" w:sz="0" w:space="0" w:color="auto"/>
            <w:right w:val="none" w:sz="0" w:space="0" w:color="auto"/>
          </w:divBdr>
        </w:div>
      </w:divsChild>
    </w:div>
    <w:div w:id="1282155226">
      <w:marLeft w:val="0"/>
      <w:marRight w:val="0"/>
      <w:marTop w:val="0"/>
      <w:marBottom w:val="0"/>
      <w:divBdr>
        <w:top w:val="none" w:sz="0" w:space="0" w:color="auto"/>
        <w:left w:val="none" w:sz="0" w:space="0" w:color="auto"/>
        <w:bottom w:val="none" w:sz="0" w:space="0" w:color="auto"/>
        <w:right w:val="none" w:sz="0" w:space="0" w:color="auto"/>
      </w:divBdr>
    </w:div>
    <w:div w:id="1282155241">
      <w:marLeft w:val="0"/>
      <w:marRight w:val="0"/>
      <w:marTop w:val="0"/>
      <w:marBottom w:val="0"/>
      <w:divBdr>
        <w:top w:val="none" w:sz="0" w:space="0" w:color="auto"/>
        <w:left w:val="none" w:sz="0" w:space="0" w:color="auto"/>
        <w:bottom w:val="none" w:sz="0" w:space="0" w:color="auto"/>
        <w:right w:val="none" w:sz="0" w:space="0" w:color="auto"/>
      </w:divBdr>
      <w:divsChild>
        <w:div w:id="1282155227">
          <w:marLeft w:val="0"/>
          <w:marRight w:val="0"/>
          <w:marTop w:val="0"/>
          <w:marBottom w:val="200"/>
          <w:divBdr>
            <w:top w:val="none" w:sz="0" w:space="0" w:color="auto"/>
            <w:left w:val="none" w:sz="0" w:space="0" w:color="auto"/>
            <w:bottom w:val="none" w:sz="0" w:space="0" w:color="auto"/>
            <w:right w:val="none" w:sz="0" w:space="0" w:color="auto"/>
          </w:divBdr>
        </w:div>
        <w:div w:id="1282155228">
          <w:marLeft w:val="0"/>
          <w:marRight w:val="0"/>
          <w:marTop w:val="0"/>
          <w:marBottom w:val="200"/>
          <w:divBdr>
            <w:top w:val="none" w:sz="0" w:space="0" w:color="auto"/>
            <w:left w:val="none" w:sz="0" w:space="0" w:color="auto"/>
            <w:bottom w:val="none" w:sz="0" w:space="0" w:color="auto"/>
            <w:right w:val="none" w:sz="0" w:space="0" w:color="auto"/>
          </w:divBdr>
        </w:div>
        <w:div w:id="1282155229">
          <w:marLeft w:val="0"/>
          <w:marRight w:val="0"/>
          <w:marTop w:val="0"/>
          <w:marBottom w:val="200"/>
          <w:divBdr>
            <w:top w:val="none" w:sz="0" w:space="0" w:color="auto"/>
            <w:left w:val="none" w:sz="0" w:space="0" w:color="auto"/>
            <w:bottom w:val="none" w:sz="0" w:space="0" w:color="auto"/>
            <w:right w:val="none" w:sz="0" w:space="0" w:color="auto"/>
          </w:divBdr>
        </w:div>
        <w:div w:id="1282155230">
          <w:marLeft w:val="0"/>
          <w:marRight w:val="0"/>
          <w:marTop w:val="0"/>
          <w:marBottom w:val="200"/>
          <w:divBdr>
            <w:top w:val="none" w:sz="0" w:space="0" w:color="auto"/>
            <w:left w:val="none" w:sz="0" w:space="0" w:color="auto"/>
            <w:bottom w:val="none" w:sz="0" w:space="0" w:color="auto"/>
            <w:right w:val="none" w:sz="0" w:space="0" w:color="auto"/>
          </w:divBdr>
        </w:div>
        <w:div w:id="1282155231">
          <w:marLeft w:val="0"/>
          <w:marRight w:val="0"/>
          <w:marTop w:val="0"/>
          <w:marBottom w:val="200"/>
          <w:divBdr>
            <w:top w:val="none" w:sz="0" w:space="0" w:color="auto"/>
            <w:left w:val="none" w:sz="0" w:space="0" w:color="auto"/>
            <w:bottom w:val="none" w:sz="0" w:space="0" w:color="auto"/>
            <w:right w:val="none" w:sz="0" w:space="0" w:color="auto"/>
          </w:divBdr>
        </w:div>
        <w:div w:id="1282155232">
          <w:marLeft w:val="0"/>
          <w:marRight w:val="0"/>
          <w:marTop w:val="0"/>
          <w:marBottom w:val="200"/>
          <w:divBdr>
            <w:top w:val="none" w:sz="0" w:space="0" w:color="auto"/>
            <w:left w:val="none" w:sz="0" w:space="0" w:color="auto"/>
            <w:bottom w:val="none" w:sz="0" w:space="0" w:color="auto"/>
            <w:right w:val="none" w:sz="0" w:space="0" w:color="auto"/>
          </w:divBdr>
        </w:div>
        <w:div w:id="1282155233">
          <w:marLeft w:val="0"/>
          <w:marRight w:val="0"/>
          <w:marTop w:val="0"/>
          <w:marBottom w:val="200"/>
          <w:divBdr>
            <w:top w:val="none" w:sz="0" w:space="0" w:color="auto"/>
            <w:left w:val="none" w:sz="0" w:space="0" w:color="auto"/>
            <w:bottom w:val="none" w:sz="0" w:space="0" w:color="auto"/>
            <w:right w:val="none" w:sz="0" w:space="0" w:color="auto"/>
          </w:divBdr>
        </w:div>
        <w:div w:id="1282155234">
          <w:marLeft w:val="0"/>
          <w:marRight w:val="0"/>
          <w:marTop w:val="0"/>
          <w:marBottom w:val="200"/>
          <w:divBdr>
            <w:top w:val="none" w:sz="0" w:space="0" w:color="auto"/>
            <w:left w:val="none" w:sz="0" w:space="0" w:color="auto"/>
            <w:bottom w:val="none" w:sz="0" w:space="0" w:color="auto"/>
            <w:right w:val="none" w:sz="0" w:space="0" w:color="auto"/>
          </w:divBdr>
        </w:div>
        <w:div w:id="1282155235">
          <w:marLeft w:val="0"/>
          <w:marRight w:val="0"/>
          <w:marTop w:val="0"/>
          <w:marBottom w:val="200"/>
          <w:divBdr>
            <w:top w:val="none" w:sz="0" w:space="0" w:color="auto"/>
            <w:left w:val="none" w:sz="0" w:space="0" w:color="auto"/>
            <w:bottom w:val="none" w:sz="0" w:space="0" w:color="auto"/>
            <w:right w:val="none" w:sz="0" w:space="0" w:color="auto"/>
          </w:divBdr>
        </w:div>
        <w:div w:id="1282155236">
          <w:marLeft w:val="0"/>
          <w:marRight w:val="0"/>
          <w:marTop w:val="0"/>
          <w:marBottom w:val="200"/>
          <w:divBdr>
            <w:top w:val="none" w:sz="0" w:space="0" w:color="auto"/>
            <w:left w:val="none" w:sz="0" w:space="0" w:color="auto"/>
            <w:bottom w:val="none" w:sz="0" w:space="0" w:color="auto"/>
            <w:right w:val="none" w:sz="0" w:space="0" w:color="auto"/>
          </w:divBdr>
        </w:div>
        <w:div w:id="1282155237">
          <w:marLeft w:val="0"/>
          <w:marRight w:val="0"/>
          <w:marTop w:val="0"/>
          <w:marBottom w:val="200"/>
          <w:divBdr>
            <w:top w:val="none" w:sz="0" w:space="0" w:color="auto"/>
            <w:left w:val="none" w:sz="0" w:space="0" w:color="auto"/>
            <w:bottom w:val="none" w:sz="0" w:space="0" w:color="auto"/>
            <w:right w:val="none" w:sz="0" w:space="0" w:color="auto"/>
          </w:divBdr>
        </w:div>
        <w:div w:id="1282155238">
          <w:marLeft w:val="0"/>
          <w:marRight w:val="0"/>
          <w:marTop w:val="0"/>
          <w:marBottom w:val="200"/>
          <w:divBdr>
            <w:top w:val="none" w:sz="0" w:space="0" w:color="auto"/>
            <w:left w:val="none" w:sz="0" w:space="0" w:color="auto"/>
            <w:bottom w:val="none" w:sz="0" w:space="0" w:color="auto"/>
            <w:right w:val="none" w:sz="0" w:space="0" w:color="auto"/>
          </w:divBdr>
        </w:div>
        <w:div w:id="1282155239">
          <w:marLeft w:val="0"/>
          <w:marRight w:val="0"/>
          <w:marTop w:val="0"/>
          <w:marBottom w:val="200"/>
          <w:divBdr>
            <w:top w:val="none" w:sz="0" w:space="0" w:color="auto"/>
            <w:left w:val="none" w:sz="0" w:space="0" w:color="auto"/>
            <w:bottom w:val="none" w:sz="0" w:space="0" w:color="auto"/>
            <w:right w:val="none" w:sz="0" w:space="0" w:color="auto"/>
          </w:divBdr>
        </w:div>
        <w:div w:id="1282155240">
          <w:marLeft w:val="0"/>
          <w:marRight w:val="0"/>
          <w:marTop w:val="0"/>
          <w:marBottom w:val="200"/>
          <w:divBdr>
            <w:top w:val="none" w:sz="0" w:space="0" w:color="auto"/>
            <w:left w:val="none" w:sz="0" w:space="0" w:color="auto"/>
            <w:bottom w:val="none" w:sz="0" w:space="0" w:color="auto"/>
            <w:right w:val="none" w:sz="0" w:space="0" w:color="auto"/>
          </w:divBdr>
        </w:div>
        <w:div w:id="1282155242">
          <w:marLeft w:val="0"/>
          <w:marRight w:val="0"/>
          <w:marTop w:val="0"/>
          <w:marBottom w:val="200"/>
          <w:divBdr>
            <w:top w:val="none" w:sz="0" w:space="0" w:color="auto"/>
            <w:left w:val="none" w:sz="0" w:space="0" w:color="auto"/>
            <w:bottom w:val="none" w:sz="0" w:space="0" w:color="auto"/>
            <w:right w:val="none" w:sz="0" w:space="0" w:color="auto"/>
          </w:divBdr>
        </w:div>
        <w:div w:id="1282155243">
          <w:marLeft w:val="0"/>
          <w:marRight w:val="0"/>
          <w:marTop w:val="0"/>
          <w:marBottom w:val="200"/>
          <w:divBdr>
            <w:top w:val="none" w:sz="0" w:space="0" w:color="auto"/>
            <w:left w:val="none" w:sz="0" w:space="0" w:color="auto"/>
            <w:bottom w:val="none" w:sz="0" w:space="0" w:color="auto"/>
            <w:right w:val="none" w:sz="0" w:space="0" w:color="auto"/>
          </w:divBdr>
        </w:div>
        <w:div w:id="1282155244">
          <w:marLeft w:val="0"/>
          <w:marRight w:val="0"/>
          <w:marTop w:val="0"/>
          <w:marBottom w:val="200"/>
          <w:divBdr>
            <w:top w:val="none" w:sz="0" w:space="0" w:color="auto"/>
            <w:left w:val="none" w:sz="0" w:space="0" w:color="auto"/>
            <w:bottom w:val="none" w:sz="0" w:space="0" w:color="auto"/>
            <w:right w:val="none" w:sz="0" w:space="0" w:color="auto"/>
          </w:divBdr>
        </w:div>
        <w:div w:id="1282155245">
          <w:marLeft w:val="0"/>
          <w:marRight w:val="0"/>
          <w:marTop w:val="0"/>
          <w:marBottom w:val="200"/>
          <w:divBdr>
            <w:top w:val="none" w:sz="0" w:space="0" w:color="auto"/>
            <w:left w:val="none" w:sz="0" w:space="0" w:color="auto"/>
            <w:bottom w:val="none" w:sz="0" w:space="0" w:color="auto"/>
            <w:right w:val="none" w:sz="0" w:space="0" w:color="auto"/>
          </w:divBdr>
        </w:div>
        <w:div w:id="1282155246">
          <w:marLeft w:val="0"/>
          <w:marRight w:val="0"/>
          <w:marTop w:val="0"/>
          <w:marBottom w:val="200"/>
          <w:divBdr>
            <w:top w:val="none" w:sz="0" w:space="0" w:color="auto"/>
            <w:left w:val="none" w:sz="0" w:space="0" w:color="auto"/>
            <w:bottom w:val="none" w:sz="0" w:space="0" w:color="auto"/>
            <w:right w:val="none" w:sz="0" w:space="0" w:color="auto"/>
          </w:divBdr>
        </w:div>
        <w:div w:id="1282155247">
          <w:marLeft w:val="0"/>
          <w:marRight w:val="0"/>
          <w:marTop w:val="0"/>
          <w:marBottom w:val="200"/>
          <w:divBdr>
            <w:top w:val="none" w:sz="0" w:space="0" w:color="auto"/>
            <w:left w:val="none" w:sz="0" w:space="0" w:color="auto"/>
            <w:bottom w:val="none" w:sz="0" w:space="0" w:color="auto"/>
            <w:right w:val="none" w:sz="0" w:space="0" w:color="auto"/>
          </w:divBdr>
        </w:div>
        <w:div w:id="1282155248">
          <w:marLeft w:val="0"/>
          <w:marRight w:val="0"/>
          <w:marTop w:val="0"/>
          <w:marBottom w:val="200"/>
          <w:divBdr>
            <w:top w:val="none" w:sz="0" w:space="0" w:color="auto"/>
            <w:left w:val="none" w:sz="0" w:space="0" w:color="auto"/>
            <w:bottom w:val="none" w:sz="0" w:space="0" w:color="auto"/>
            <w:right w:val="none" w:sz="0" w:space="0" w:color="auto"/>
          </w:divBdr>
        </w:div>
        <w:div w:id="1282155249">
          <w:marLeft w:val="720"/>
          <w:marRight w:val="0"/>
          <w:marTop w:val="0"/>
          <w:marBottom w:val="0"/>
          <w:divBdr>
            <w:top w:val="none" w:sz="0" w:space="0" w:color="auto"/>
            <w:left w:val="none" w:sz="0" w:space="0" w:color="auto"/>
            <w:bottom w:val="none" w:sz="0" w:space="0" w:color="auto"/>
            <w:right w:val="none" w:sz="0" w:space="0" w:color="auto"/>
          </w:divBdr>
        </w:div>
        <w:div w:id="1282155250">
          <w:marLeft w:val="0"/>
          <w:marRight w:val="0"/>
          <w:marTop w:val="0"/>
          <w:marBottom w:val="200"/>
          <w:divBdr>
            <w:top w:val="none" w:sz="0" w:space="0" w:color="auto"/>
            <w:left w:val="none" w:sz="0" w:space="0" w:color="auto"/>
            <w:bottom w:val="none" w:sz="0" w:space="0" w:color="auto"/>
            <w:right w:val="none" w:sz="0" w:space="0" w:color="auto"/>
          </w:divBdr>
        </w:div>
        <w:div w:id="1282155251">
          <w:marLeft w:val="0"/>
          <w:marRight w:val="0"/>
          <w:marTop w:val="0"/>
          <w:marBottom w:val="200"/>
          <w:divBdr>
            <w:top w:val="none" w:sz="0" w:space="0" w:color="auto"/>
            <w:left w:val="none" w:sz="0" w:space="0" w:color="auto"/>
            <w:bottom w:val="none" w:sz="0" w:space="0" w:color="auto"/>
            <w:right w:val="none" w:sz="0" w:space="0" w:color="auto"/>
          </w:divBdr>
        </w:div>
        <w:div w:id="1282155252">
          <w:marLeft w:val="0"/>
          <w:marRight w:val="0"/>
          <w:marTop w:val="0"/>
          <w:marBottom w:val="200"/>
          <w:divBdr>
            <w:top w:val="none" w:sz="0" w:space="0" w:color="auto"/>
            <w:left w:val="none" w:sz="0" w:space="0" w:color="auto"/>
            <w:bottom w:val="none" w:sz="0" w:space="0" w:color="auto"/>
            <w:right w:val="none" w:sz="0" w:space="0" w:color="auto"/>
          </w:divBdr>
        </w:div>
        <w:div w:id="1282155253">
          <w:marLeft w:val="0"/>
          <w:marRight w:val="0"/>
          <w:marTop w:val="0"/>
          <w:marBottom w:val="200"/>
          <w:divBdr>
            <w:top w:val="none" w:sz="0" w:space="0" w:color="auto"/>
            <w:left w:val="none" w:sz="0" w:space="0" w:color="auto"/>
            <w:bottom w:val="none" w:sz="0" w:space="0" w:color="auto"/>
            <w:right w:val="none" w:sz="0" w:space="0" w:color="auto"/>
          </w:divBdr>
        </w:div>
        <w:div w:id="1282155254">
          <w:marLeft w:val="360"/>
          <w:marRight w:val="0"/>
          <w:marTop w:val="0"/>
          <w:marBottom w:val="0"/>
          <w:divBdr>
            <w:top w:val="none" w:sz="0" w:space="0" w:color="auto"/>
            <w:left w:val="none" w:sz="0" w:space="0" w:color="auto"/>
            <w:bottom w:val="none" w:sz="0" w:space="0" w:color="auto"/>
            <w:right w:val="none" w:sz="0" w:space="0" w:color="auto"/>
          </w:divBdr>
        </w:div>
        <w:div w:id="1282155255">
          <w:marLeft w:val="0"/>
          <w:marRight w:val="0"/>
          <w:marTop w:val="0"/>
          <w:marBottom w:val="200"/>
          <w:divBdr>
            <w:top w:val="none" w:sz="0" w:space="0" w:color="auto"/>
            <w:left w:val="none" w:sz="0" w:space="0" w:color="auto"/>
            <w:bottom w:val="none" w:sz="0" w:space="0" w:color="auto"/>
            <w:right w:val="none" w:sz="0" w:space="0" w:color="auto"/>
          </w:divBdr>
        </w:div>
        <w:div w:id="1282155256">
          <w:marLeft w:val="0"/>
          <w:marRight w:val="0"/>
          <w:marTop w:val="0"/>
          <w:marBottom w:val="200"/>
          <w:divBdr>
            <w:top w:val="none" w:sz="0" w:space="0" w:color="auto"/>
            <w:left w:val="none" w:sz="0" w:space="0" w:color="auto"/>
            <w:bottom w:val="none" w:sz="0" w:space="0" w:color="auto"/>
            <w:right w:val="none" w:sz="0" w:space="0" w:color="auto"/>
          </w:divBdr>
        </w:div>
        <w:div w:id="1282155257">
          <w:marLeft w:val="0"/>
          <w:marRight w:val="0"/>
          <w:marTop w:val="0"/>
          <w:marBottom w:val="200"/>
          <w:divBdr>
            <w:top w:val="none" w:sz="0" w:space="0" w:color="auto"/>
            <w:left w:val="none" w:sz="0" w:space="0" w:color="auto"/>
            <w:bottom w:val="none" w:sz="0" w:space="0" w:color="auto"/>
            <w:right w:val="none" w:sz="0" w:space="0" w:color="auto"/>
          </w:divBdr>
        </w:div>
        <w:div w:id="1282155258">
          <w:marLeft w:val="0"/>
          <w:marRight w:val="0"/>
          <w:marTop w:val="0"/>
          <w:marBottom w:val="200"/>
          <w:divBdr>
            <w:top w:val="none" w:sz="0" w:space="0" w:color="auto"/>
            <w:left w:val="none" w:sz="0" w:space="0" w:color="auto"/>
            <w:bottom w:val="none" w:sz="0" w:space="0" w:color="auto"/>
            <w:right w:val="none" w:sz="0" w:space="0" w:color="auto"/>
          </w:divBdr>
        </w:div>
        <w:div w:id="1282155259">
          <w:marLeft w:val="0"/>
          <w:marRight w:val="0"/>
          <w:marTop w:val="0"/>
          <w:marBottom w:val="200"/>
          <w:divBdr>
            <w:top w:val="none" w:sz="0" w:space="0" w:color="auto"/>
            <w:left w:val="none" w:sz="0" w:space="0" w:color="auto"/>
            <w:bottom w:val="none" w:sz="0" w:space="0" w:color="auto"/>
            <w:right w:val="none" w:sz="0" w:space="0" w:color="auto"/>
          </w:divBdr>
        </w:div>
        <w:div w:id="1282155260">
          <w:marLeft w:val="0"/>
          <w:marRight w:val="0"/>
          <w:marTop w:val="0"/>
          <w:marBottom w:val="200"/>
          <w:divBdr>
            <w:top w:val="none" w:sz="0" w:space="0" w:color="auto"/>
            <w:left w:val="none" w:sz="0" w:space="0" w:color="auto"/>
            <w:bottom w:val="none" w:sz="0" w:space="0" w:color="auto"/>
            <w:right w:val="none" w:sz="0" w:space="0" w:color="auto"/>
          </w:divBdr>
        </w:div>
        <w:div w:id="1282155261">
          <w:marLeft w:val="0"/>
          <w:marRight w:val="0"/>
          <w:marTop w:val="0"/>
          <w:marBottom w:val="200"/>
          <w:divBdr>
            <w:top w:val="none" w:sz="0" w:space="0" w:color="auto"/>
            <w:left w:val="none" w:sz="0" w:space="0" w:color="auto"/>
            <w:bottom w:val="none" w:sz="0" w:space="0" w:color="auto"/>
            <w:right w:val="none" w:sz="0" w:space="0" w:color="auto"/>
          </w:divBdr>
        </w:div>
        <w:div w:id="1282155262">
          <w:marLeft w:val="0"/>
          <w:marRight w:val="0"/>
          <w:marTop w:val="0"/>
          <w:marBottom w:val="200"/>
          <w:divBdr>
            <w:top w:val="none" w:sz="0" w:space="0" w:color="auto"/>
            <w:left w:val="none" w:sz="0" w:space="0" w:color="auto"/>
            <w:bottom w:val="none" w:sz="0" w:space="0" w:color="auto"/>
            <w:right w:val="none" w:sz="0" w:space="0" w:color="auto"/>
          </w:divBdr>
        </w:div>
        <w:div w:id="1282155263">
          <w:marLeft w:val="360"/>
          <w:marRight w:val="0"/>
          <w:marTop w:val="0"/>
          <w:marBottom w:val="0"/>
          <w:divBdr>
            <w:top w:val="none" w:sz="0" w:space="0" w:color="auto"/>
            <w:left w:val="none" w:sz="0" w:space="0" w:color="auto"/>
            <w:bottom w:val="none" w:sz="0" w:space="0" w:color="auto"/>
            <w:right w:val="none" w:sz="0" w:space="0" w:color="auto"/>
          </w:divBdr>
        </w:div>
        <w:div w:id="1282155264">
          <w:marLeft w:val="0"/>
          <w:marRight w:val="0"/>
          <w:marTop w:val="0"/>
          <w:marBottom w:val="200"/>
          <w:divBdr>
            <w:top w:val="none" w:sz="0" w:space="0" w:color="auto"/>
            <w:left w:val="none" w:sz="0" w:space="0" w:color="auto"/>
            <w:bottom w:val="none" w:sz="0" w:space="0" w:color="auto"/>
            <w:right w:val="none" w:sz="0" w:space="0" w:color="auto"/>
          </w:divBdr>
        </w:div>
        <w:div w:id="1282155265">
          <w:marLeft w:val="720"/>
          <w:marRight w:val="0"/>
          <w:marTop w:val="0"/>
          <w:marBottom w:val="0"/>
          <w:divBdr>
            <w:top w:val="none" w:sz="0" w:space="0" w:color="auto"/>
            <w:left w:val="none" w:sz="0" w:space="0" w:color="auto"/>
            <w:bottom w:val="none" w:sz="0" w:space="0" w:color="auto"/>
            <w:right w:val="none" w:sz="0" w:space="0" w:color="auto"/>
          </w:divBdr>
        </w:div>
        <w:div w:id="1282155266">
          <w:marLeft w:val="0"/>
          <w:marRight w:val="0"/>
          <w:marTop w:val="0"/>
          <w:marBottom w:val="200"/>
          <w:divBdr>
            <w:top w:val="none" w:sz="0" w:space="0" w:color="auto"/>
            <w:left w:val="none" w:sz="0" w:space="0" w:color="auto"/>
            <w:bottom w:val="none" w:sz="0" w:space="0" w:color="auto"/>
            <w:right w:val="none" w:sz="0" w:space="0" w:color="auto"/>
          </w:divBdr>
        </w:div>
        <w:div w:id="1282155267">
          <w:marLeft w:val="0"/>
          <w:marRight w:val="0"/>
          <w:marTop w:val="0"/>
          <w:marBottom w:val="200"/>
          <w:divBdr>
            <w:top w:val="none" w:sz="0" w:space="0" w:color="auto"/>
            <w:left w:val="none" w:sz="0" w:space="0" w:color="auto"/>
            <w:bottom w:val="none" w:sz="0" w:space="0" w:color="auto"/>
            <w:right w:val="none" w:sz="0" w:space="0" w:color="auto"/>
          </w:divBdr>
        </w:div>
        <w:div w:id="1282155268">
          <w:marLeft w:val="0"/>
          <w:marRight w:val="0"/>
          <w:marTop w:val="0"/>
          <w:marBottom w:val="200"/>
          <w:divBdr>
            <w:top w:val="none" w:sz="0" w:space="0" w:color="auto"/>
            <w:left w:val="none" w:sz="0" w:space="0" w:color="auto"/>
            <w:bottom w:val="none" w:sz="0" w:space="0" w:color="auto"/>
            <w:right w:val="none" w:sz="0" w:space="0" w:color="auto"/>
          </w:divBdr>
        </w:div>
        <w:div w:id="1282155269">
          <w:marLeft w:val="360"/>
          <w:marRight w:val="0"/>
          <w:marTop w:val="0"/>
          <w:marBottom w:val="0"/>
          <w:divBdr>
            <w:top w:val="none" w:sz="0" w:space="0" w:color="auto"/>
            <w:left w:val="none" w:sz="0" w:space="0" w:color="auto"/>
            <w:bottom w:val="none" w:sz="0" w:space="0" w:color="auto"/>
            <w:right w:val="none" w:sz="0" w:space="0" w:color="auto"/>
          </w:divBdr>
        </w:div>
        <w:div w:id="1282155270">
          <w:marLeft w:val="0"/>
          <w:marRight w:val="0"/>
          <w:marTop w:val="0"/>
          <w:marBottom w:val="200"/>
          <w:divBdr>
            <w:top w:val="none" w:sz="0" w:space="0" w:color="auto"/>
            <w:left w:val="none" w:sz="0" w:space="0" w:color="auto"/>
            <w:bottom w:val="none" w:sz="0" w:space="0" w:color="auto"/>
            <w:right w:val="none" w:sz="0" w:space="0" w:color="auto"/>
          </w:divBdr>
        </w:div>
        <w:div w:id="1282155271">
          <w:marLeft w:val="0"/>
          <w:marRight w:val="0"/>
          <w:marTop w:val="0"/>
          <w:marBottom w:val="200"/>
          <w:divBdr>
            <w:top w:val="none" w:sz="0" w:space="0" w:color="auto"/>
            <w:left w:val="none" w:sz="0" w:space="0" w:color="auto"/>
            <w:bottom w:val="none" w:sz="0" w:space="0" w:color="auto"/>
            <w:right w:val="none" w:sz="0" w:space="0" w:color="auto"/>
          </w:divBdr>
        </w:div>
        <w:div w:id="1282155272">
          <w:marLeft w:val="720"/>
          <w:marRight w:val="0"/>
          <w:marTop w:val="0"/>
          <w:marBottom w:val="0"/>
          <w:divBdr>
            <w:top w:val="none" w:sz="0" w:space="0" w:color="auto"/>
            <w:left w:val="none" w:sz="0" w:space="0" w:color="auto"/>
            <w:bottom w:val="none" w:sz="0" w:space="0" w:color="auto"/>
            <w:right w:val="none" w:sz="0" w:space="0" w:color="auto"/>
          </w:divBdr>
        </w:div>
        <w:div w:id="1282155273">
          <w:marLeft w:val="0"/>
          <w:marRight w:val="0"/>
          <w:marTop w:val="0"/>
          <w:marBottom w:val="200"/>
          <w:divBdr>
            <w:top w:val="none" w:sz="0" w:space="0" w:color="auto"/>
            <w:left w:val="none" w:sz="0" w:space="0" w:color="auto"/>
            <w:bottom w:val="none" w:sz="0" w:space="0" w:color="auto"/>
            <w:right w:val="none" w:sz="0" w:space="0" w:color="auto"/>
          </w:divBdr>
        </w:div>
        <w:div w:id="1282155274">
          <w:marLeft w:val="0"/>
          <w:marRight w:val="0"/>
          <w:marTop w:val="0"/>
          <w:marBottom w:val="200"/>
          <w:divBdr>
            <w:top w:val="none" w:sz="0" w:space="0" w:color="auto"/>
            <w:left w:val="none" w:sz="0" w:space="0" w:color="auto"/>
            <w:bottom w:val="none" w:sz="0" w:space="0" w:color="auto"/>
            <w:right w:val="none" w:sz="0" w:space="0" w:color="auto"/>
          </w:divBdr>
        </w:div>
        <w:div w:id="1282155275">
          <w:marLeft w:val="0"/>
          <w:marRight w:val="0"/>
          <w:marTop w:val="0"/>
          <w:marBottom w:val="200"/>
          <w:divBdr>
            <w:top w:val="none" w:sz="0" w:space="0" w:color="auto"/>
            <w:left w:val="none" w:sz="0" w:space="0" w:color="auto"/>
            <w:bottom w:val="none" w:sz="0" w:space="0" w:color="auto"/>
            <w:right w:val="none" w:sz="0" w:space="0" w:color="auto"/>
          </w:divBdr>
        </w:div>
        <w:div w:id="1282155276">
          <w:marLeft w:val="0"/>
          <w:marRight w:val="0"/>
          <w:marTop w:val="0"/>
          <w:marBottom w:val="200"/>
          <w:divBdr>
            <w:top w:val="none" w:sz="0" w:space="0" w:color="auto"/>
            <w:left w:val="none" w:sz="0" w:space="0" w:color="auto"/>
            <w:bottom w:val="none" w:sz="0" w:space="0" w:color="auto"/>
            <w:right w:val="none" w:sz="0" w:space="0" w:color="auto"/>
          </w:divBdr>
        </w:div>
        <w:div w:id="1282155277">
          <w:marLeft w:val="0"/>
          <w:marRight w:val="0"/>
          <w:marTop w:val="0"/>
          <w:marBottom w:val="200"/>
          <w:divBdr>
            <w:top w:val="none" w:sz="0" w:space="0" w:color="auto"/>
            <w:left w:val="none" w:sz="0" w:space="0" w:color="auto"/>
            <w:bottom w:val="none" w:sz="0" w:space="0" w:color="auto"/>
            <w:right w:val="none" w:sz="0" w:space="0" w:color="auto"/>
          </w:divBdr>
        </w:div>
        <w:div w:id="1282155278">
          <w:marLeft w:val="0"/>
          <w:marRight w:val="0"/>
          <w:marTop w:val="0"/>
          <w:marBottom w:val="200"/>
          <w:divBdr>
            <w:top w:val="none" w:sz="0" w:space="0" w:color="auto"/>
            <w:left w:val="none" w:sz="0" w:space="0" w:color="auto"/>
            <w:bottom w:val="none" w:sz="0" w:space="0" w:color="auto"/>
            <w:right w:val="none" w:sz="0" w:space="0" w:color="auto"/>
          </w:divBdr>
        </w:div>
        <w:div w:id="1282155279">
          <w:marLeft w:val="0"/>
          <w:marRight w:val="0"/>
          <w:marTop w:val="0"/>
          <w:marBottom w:val="200"/>
          <w:divBdr>
            <w:top w:val="none" w:sz="0" w:space="0" w:color="auto"/>
            <w:left w:val="none" w:sz="0" w:space="0" w:color="auto"/>
            <w:bottom w:val="none" w:sz="0" w:space="0" w:color="auto"/>
            <w:right w:val="none" w:sz="0" w:space="0" w:color="auto"/>
          </w:divBdr>
        </w:div>
        <w:div w:id="1282155280">
          <w:marLeft w:val="0"/>
          <w:marRight w:val="0"/>
          <w:marTop w:val="0"/>
          <w:marBottom w:val="200"/>
          <w:divBdr>
            <w:top w:val="none" w:sz="0" w:space="0" w:color="auto"/>
            <w:left w:val="none" w:sz="0" w:space="0" w:color="auto"/>
            <w:bottom w:val="none" w:sz="0" w:space="0" w:color="auto"/>
            <w:right w:val="none" w:sz="0" w:space="0" w:color="auto"/>
          </w:divBdr>
        </w:div>
        <w:div w:id="1282155281">
          <w:marLeft w:val="720"/>
          <w:marRight w:val="0"/>
          <w:marTop w:val="0"/>
          <w:marBottom w:val="0"/>
          <w:divBdr>
            <w:top w:val="none" w:sz="0" w:space="0" w:color="auto"/>
            <w:left w:val="none" w:sz="0" w:space="0" w:color="auto"/>
            <w:bottom w:val="none" w:sz="0" w:space="0" w:color="auto"/>
            <w:right w:val="none" w:sz="0" w:space="0" w:color="auto"/>
          </w:divBdr>
        </w:div>
        <w:div w:id="1282155282">
          <w:marLeft w:val="0"/>
          <w:marRight w:val="0"/>
          <w:marTop w:val="0"/>
          <w:marBottom w:val="200"/>
          <w:divBdr>
            <w:top w:val="none" w:sz="0" w:space="0" w:color="auto"/>
            <w:left w:val="none" w:sz="0" w:space="0" w:color="auto"/>
            <w:bottom w:val="none" w:sz="0" w:space="0" w:color="auto"/>
            <w:right w:val="none" w:sz="0" w:space="0" w:color="auto"/>
          </w:divBdr>
        </w:div>
        <w:div w:id="1282155283">
          <w:marLeft w:val="0"/>
          <w:marRight w:val="0"/>
          <w:marTop w:val="0"/>
          <w:marBottom w:val="200"/>
          <w:divBdr>
            <w:top w:val="none" w:sz="0" w:space="0" w:color="auto"/>
            <w:left w:val="none" w:sz="0" w:space="0" w:color="auto"/>
            <w:bottom w:val="none" w:sz="0" w:space="0" w:color="auto"/>
            <w:right w:val="none" w:sz="0" w:space="0" w:color="auto"/>
          </w:divBdr>
        </w:div>
        <w:div w:id="1282155284">
          <w:marLeft w:val="0"/>
          <w:marRight w:val="0"/>
          <w:marTop w:val="0"/>
          <w:marBottom w:val="200"/>
          <w:divBdr>
            <w:top w:val="none" w:sz="0" w:space="0" w:color="auto"/>
            <w:left w:val="none" w:sz="0" w:space="0" w:color="auto"/>
            <w:bottom w:val="none" w:sz="0" w:space="0" w:color="auto"/>
            <w:right w:val="none" w:sz="0" w:space="0" w:color="auto"/>
          </w:divBdr>
        </w:div>
        <w:div w:id="1282155285">
          <w:marLeft w:val="0"/>
          <w:marRight w:val="0"/>
          <w:marTop w:val="0"/>
          <w:marBottom w:val="200"/>
          <w:divBdr>
            <w:top w:val="none" w:sz="0" w:space="0" w:color="auto"/>
            <w:left w:val="none" w:sz="0" w:space="0" w:color="auto"/>
            <w:bottom w:val="none" w:sz="0" w:space="0" w:color="auto"/>
            <w:right w:val="none" w:sz="0" w:space="0" w:color="auto"/>
          </w:divBdr>
        </w:div>
        <w:div w:id="1282155286">
          <w:marLeft w:val="0"/>
          <w:marRight w:val="0"/>
          <w:marTop w:val="0"/>
          <w:marBottom w:val="200"/>
          <w:divBdr>
            <w:top w:val="none" w:sz="0" w:space="0" w:color="auto"/>
            <w:left w:val="none" w:sz="0" w:space="0" w:color="auto"/>
            <w:bottom w:val="none" w:sz="0" w:space="0" w:color="auto"/>
            <w:right w:val="none" w:sz="0" w:space="0" w:color="auto"/>
          </w:divBdr>
        </w:div>
        <w:div w:id="1282155287">
          <w:marLeft w:val="0"/>
          <w:marRight w:val="0"/>
          <w:marTop w:val="0"/>
          <w:marBottom w:val="200"/>
          <w:divBdr>
            <w:top w:val="none" w:sz="0" w:space="0" w:color="auto"/>
            <w:left w:val="none" w:sz="0" w:space="0" w:color="auto"/>
            <w:bottom w:val="none" w:sz="0" w:space="0" w:color="auto"/>
            <w:right w:val="none" w:sz="0" w:space="0" w:color="auto"/>
          </w:divBdr>
        </w:div>
        <w:div w:id="1282155288">
          <w:marLeft w:val="0"/>
          <w:marRight w:val="0"/>
          <w:marTop w:val="0"/>
          <w:marBottom w:val="200"/>
          <w:divBdr>
            <w:top w:val="none" w:sz="0" w:space="0" w:color="auto"/>
            <w:left w:val="none" w:sz="0" w:space="0" w:color="auto"/>
            <w:bottom w:val="none" w:sz="0" w:space="0" w:color="auto"/>
            <w:right w:val="none" w:sz="0" w:space="0" w:color="auto"/>
          </w:divBdr>
        </w:div>
        <w:div w:id="1282155289">
          <w:marLeft w:val="0"/>
          <w:marRight w:val="0"/>
          <w:marTop w:val="0"/>
          <w:marBottom w:val="200"/>
          <w:divBdr>
            <w:top w:val="none" w:sz="0" w:space="0" w:color="auto"/>
            <w:left w:val="none" w:sz="0" w:space="0" w:color="auto"/>
            <w:bottom w:val="none" w:sz="0" w:space="0" w:color="auto"/>
            <w:right w:val="none" w:sz="0" w:space="0" w:color="auto"/>
          </w:divBdr>
        </w:div>
      </w:divsChild>
    </w:div>
    <w:div w:id="1282155290">
      <w:marLeft w:val="0"/>
      <w:marRight w:val="0"/>
      <w:marTop w:val="0"/>
      <w:marBottom w:val="0"/>
      <w:divBdr>
        <w:top w:val="none" w:sz="0" w:space="0" w:color="auto"/>
        <w:left w:val="none" w:sz="0" w:space="0" w:color="auto"/>
        <w:bottom w:val="none" w:sz="0" w:space="0" w:color="auto"/>
        <w:right w:val="none" w:sz="0" w:space="0" w:color="auto"/>
      </w:divBdr>
    </w:div>
    <w:div w:id="1282155293">
      <w:marLeft w:val="0"/>
      <w:marRight w:val="0"/>
      <w:marTop w:val="0"/>
      <w:marBottom w:val="0"/>
      <w:divBdr>
        <w:top w:val="none" w:sz="0" w:space="0" w:color="auto"/>
        <w:left w:val="none" w:sz="0" w:space="0" w:color="auto"/>
        <w:bottom w:val="none" w:sz="0" w:space="0" w:color="auto"/>
        <w:right w:val="none" w:sz="0" w:space="0" w:color="auto"/>
      </w:divBdr>
    </w:div>
    <w:div w:id="1282155294">
      <w:marLeft w:val="0"/>
      <w:marRight w:val="0"/>
      <w:marTop w:val="0"/>
      <w:marBottom w:val="0"/>
      <w:divBdr>
        <w:top w:val="none" w:sz="0" w:space="0" w:color="auto"/>
        <w:left w:val="none" w:sz="0" w:space="0" w:color="auto"/>
        <w:bottom w:val="none" w:sz="0" w:space="0" w:color="auto"/>
        <w:right w:val="none" w:sz="0" w:space="0" w:color="auto"/>
      </w:divBdr>
    </w:div>
    <w:div w:id="1282155295">
      <w:marLeft w:val="0"/>
      <w:marRight w:val="0"/>
      <w:marTop w:val="0"/>
      <w:marBottom w:val="0"/>
      <w:divBdr>
        <w:top w:val="none" w:sz="0" w:space="0" w:color="auto"/>
        <w:left w:val="none" w:sz="0" w:space="0" w:color="auto"/>
        <w:bottom w:val="none" w:sz="0" w:space="0" w:color="auto"/>
        <w:right w:val="none" w:sz="0" w:space="0" w:color="auto"/>
      </w:divBdr>
      <w:divsChild>
        <w:div w:id="1282155292">
          <w:marLeft w:val="0"/>
          <w:marRight w:val="0"/>
          <w:marTop w:val="171"/>
          <w:marBottom w:val="8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A72F-7176-4F8C-9597-057B28C0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81</Pages>
  <Words>10306</Words>
  <Characters>68064</Characters>
  <Application>Microsoft Office Word</Application>
  <DocSecurity>0</DocSecurity>
  <Lines>567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MELATI</dc:creator>
  <cp:lastModifiedBy>TIKNORENT</cp:lastModifiedBy>
  <cp:revision>557</cp:revision>
  <cp:lastPrinted>2010-01-08T07:34:00Z</cp:lastPrinted>
  <dcterms:created xsi:type="dcterms:W3CDTF">2017-08-07T04:55:00Z</dcterms:created>
  <dcterms:modified xsi:type="dcterms:W3CDTF">2019-01-03T03:49:00Z</dcterms:modified>
</cp:coreProperties>
</file>