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94" w:rsidRPr="00172053" w:rsidRDefault="00172053" w:rsidP="00C665EC">
      <w:pPr>
        <w:tabs>
          <w:tab w:val="left" w:pos="7290"/>
        </w:tabs>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A51094" w:rsidRPr="00172053" w:rsidRDefault="00A51094" w:rsidP="00C665EC">
      <w:pPr>
        <w:spacing w:after="0" w:line="480" w:lineRule="auto"/>
        <w:jc w:val="center"/>
        <w:rPr>
          <w:rFonts w:asciiTheme="majorBidi" w:hAnsiTheme="majorBidi" w:cstheme="majorBidi"/>
          <w:b/>
          <w:bCs/>
          <w:sz w:val="28"/>
          <w:szCs w:val="28"/>
        </w:rPr>
      </w:pPr>
      <w:r w:rsidRPr="00172053">
        <w:rPr>
          <w:rFonts w:asciiTheme="majorBidi" w:hAnsiTheme="majorBidi" w:cstheme="majorBidi"/>
          <w:b/>
          <w:bCs/>
          <w:sz w:val="28"/>
          <w:szCs w:val="28"/>
        </w:rPr>
        <w:t>PENDAHULUAN</w:t>
      </w:r>
    </w:p>
    <w:p w:rsidR="00172053" w:rsidRPr="00A45E39" w:rsidRDefault="00172053" w:rsidP="00C665EC">
      <w:pPr>
        <w:spacing w:after="0" w:line="360" w:lineRule="auto"/>
        <w:ind w:left="2160" w:firstLine="720"/>
        <w:jc w:val="both"/>
        <w:rPr>
          <w:rFonts w:asciiTheme="majorBidi" w:hAnsiTheme="majorBidi" w:cstheme="majorBidi"/>
          <w:b/>
          <w:bCs/>
          <w:sz w:val="24"/>
          <w:szCs w:val="24"/>
        </w:rPr>
      </w:pPr>
    </w:p>
    <w:p w:rsidR="00A51094" w:rsidRPr="002937BE" w:rsidRDefault="00A51094" w:rsidP="00C665EC">
      <w:pPr>
        <w:pStyle w:val="ListParagraph"/>
        <w:numPr>
          <w:ilvl w:val="0"/>
          <w:numId w:val="1"/>
        </w:numPr>
        <w:spacing w:after="0" w:line="480" w:lineRule="auto"/>
        <w:ind w:left="0"/>
        <w:jc w:val="both"/>
        <w:rPr>
          <w:rFonts w:asciiTheme="majorBidi" w:hAnsiTheme="majorBidi" w:cstheme="majorBidi"/>
          <w:b/>
          <w:bCs/>
          <w:sz w:val="24"/>
          <w:szCs w:val="24"/>
        </w:rPr>
      </w:pPr>
      <w:r w:rsidRPr="002937BE">
        <w:rPr>
          <w:rFonts w:asciiTheme="majorBidi" w:hAnsiTheme="majorBidi" w:cstheme="majorBidi"/>
          <w:b/>
          <w:bCs/>
          <w:sz w:val="24"/>
          <w:szCs w:val="24"/>
        </w:rPr>
        <w:t xml:space="preserve">Latar Belakang Masalah </w:t>
      </w:r>
    </w:p>
    <w:p w:rsidR="00A51094" w:rsidRDefault="00A51094" w:rsidP="00C665EC">
      <w:pPr>
        <w:spacing w:after="0" w:line="480" w:lineRule="auto"/>
        <w:ind w:firstLine="720"/>
        <w:jc w:val="both"/>
        <w:rPr>
          <w:rFonts w:asciiTheme="majorBidi" w:hAnsiTheme="majorBidi" w:cstheme="majorBidi"/>
          <w:sz w:val="24"/>
          <w:szCs w:val="24"/>
        </w:rPr>
      </w:pPr>
      <w:r w:rsidRPr="00A45E39">
        <w:rPr>
          <w:rFonts w:asciiTheme="majorBidi" w:hAnsiTheme="majorBidi" w:cstheme="majorBidi"/>
          <w:sz w:val="24"/>
          <w:szCs w:val="24"/>
        </w:rPr>
        <w:t xml:space="preserve">Manusia adalah </w:t>
      </w:r>
      <w:r w:rsidR="00CC10C1">
        <w:rPr>
          <w:rFonts w:asciiTheme="majorBidi" w:hAnsiTheme="majorBidi" w:cstheme="majorBidi"/>
          <w:sz w:val="24"/>
          <w:szCs w:val="24"/>
        </w:rPr>
        <w:t>makhluk</w:t>
      </w:r>
      <w:r w:rsidR="006C7586">
        <w:rPr>
          <w:rFonts w:asciiTheme="majorBidi" w:hAnsiTheme="majorBidi" w:cstheme="majorBidi"/>
          <w:sz w:val="24"/>
          <w:szCs w:val="24"/>
        </w:rPr>
        <w:t xml:space="preserve"> </w:t>
      </w:r>
      <w:r w:rsidR="00B827D0" w:rsidRPr="00A45E39">
        <w:rPr>
          <w:rFonts w:asciiTheme="majorBidi" w:hAnsiTheme="majorBidi" w:cstheme="majorBidi"/>
          <w:sz w:val="24"/>
          <w:szCs w:val="24"/>
        </w:rPr>
        <w:t xml:space="preserve">sosial yang saling membutuhkan satu </w:t>
      </w:r>
      <w:proofErr w:type="gramStart"/>
      <w:r w:rsidR="00B827D0" w:rsidRPr="00A45E39">
        <w:rPr>
          <w:rFonts w:asciiTheme="majorBidi" w:hAnsiTheme="majorBidi" w:cstheme="majorBidi"/>
          <w:sz w:val="24"/>
          <w:szCs w:val="24"/>
        </w:rPr>
        <w:t>sama</w:t>
      </w:r>
      <w:proofErr w:type="gramEnd"/>
      <w:r w:rsidR="00B827D0" w:rsidRPr="00A45E39">
        <w:rPr>
          <w:rFonts w:asciiTheme="majorBidi" w:hAnsiTheme="majorBidi" w:cstheme="majorBidi"/>
          <w:sz w:val="24"/>
          <w:szCs w:val="24"/>
        </w:rPr>
        <w:t xml:space="preserve"> lain</w:t>
      </w:r>
      <w:r w:rsidR="00E4038E">
        <w:rPr>
          <w:rFonts w:asciiTheme="majorBidi" w:hAnsiTheme="majorBidi" w:cstheme="majorBidi"/>
          <w:sz w:val="24"/>
          <w:szCs w:val="24"/>
        </w:rPr>
        <w:t>,</w:t>
      </w:r>
      <w:r w:rsidR="00B827D0" w:rsidRPr="00A45E39">
        <w:rPr>
          <w:rFonts w:asciiTheme="majorBidi" w:hAnsiTheme="majorBidi" w:cstheme="majorBidi"/>
          <w:sz w:val="24"/>
          <w:szCs w:val="24"/>
        </w:rPr>
        <w:t xml:space="preserve"> baik untuk</w:t>
      </w:r>
      <w:r w:rsidR="00B827D0" w:rsidRPr="00E4038E">
        <w:rPr>
          <w:rFonts w:asciiTheme="majorBidi" w:hAnsiTheme="majorBidi" w:cstheme="majorBidi"/>
          <w:i/>
          <w:iCs/>
          <w:sz w:val="24"/>
          <w:szCs w:val="24"/>
        </w:rPr>
        <w:t xml:space="preserve"> bersosialisa</w:t>
      </w:r>
      <w:r w:rsidR="00F112FF">
        <w:rPr>
          <w:rFonts w:asciiTheme="majorBidi" w:hAnsiTheme="majorBidi" w:cstheme="majorBidi"/>
          <w:i/>
          <w:iCs/>
          <w:sz w:val="24"/>
          <w:szCs w:val="24"/>
        </w:rPr>
        <w:t>s</w:t>
      </w:r>
      <w:r w:rsidR="00B827D0" w:rsidRPr="00E4038E">
        <w:rPr>
          <w:rFonts w:asciiTheme="majorBidi" w:hAnsiTheme="majorBidi" w:cstheme="majorBidi"/>
          <w:i/>
          <w:iCs/>
          <w:sz w:val="24"/>
          <w:szCs w:val="24"/>
        </w:rPr>
        <w:t>i</w:t>
      </w:r>
      <w:r w:rsidR="00B827D0" w:rsidRPr="00A45E39">
        <w:rPr>
          <w:rFonts w:asciiTheme="majorBidi" w:hAnsiTheme="majorBidi" w:cstheme="majorBidi"/>
          <w:sz w:val="24"/>
          <w:szCs w:val="24"/>
        </w:rPr>
        <w:t xml:space="preserve"> ataupun untuk memenuhi kebutuhan hidupnya, seperti kebutuhan primer, sekunder dan tersier. Sebagai </w:t>
      </w:r>
      <w:r w:rsidR="00CC10C1">
        <w:rPr>
          <w:rFonts w:asciiTheme="majorBidi" w:hAnsiTheme="majorBidi" w:cstheme="majorBidi"/>
          <w:sz w:val="24"/>
          <w:szCs w:val="24"/>
        </w:rPr>
        <w:t>makhluk</w:t>
      </w:r>
      <w:r w:rsidR="00B827D0" w:rsidRPr="00A45E39">
        <w:rPr>
          <w:rFonts w:asciiTheme="majorBidi" w:hAnsiTheme="majorBidi" w:cstheme="majorBidi"/>
          <w:sz w:val="24"/>
          <w:szCs w:val="24"/>
        </w:rPr>
        <w:t xml:space="preserve"> ciptaan Allah SWT, manusia tidak hanya diperintahkan untuk beribadah, </w:t>
      </w:r>
      <w:proofErr w:type="gramStart"/>
      <w:r w:rsidR="00B827D0" w:rsidRPr="00A45E39">
        <w:rPr>
          <w:rFonts w:asciiTheme="majorBidi" w:hAnsiTheme="majorBidi" w:cstheme="majorBidi"/>
          <w:sz w:val="24"/>
          <w:szCs w:val="24"/>
        </w:rPr>
        <w:t>akan</w:t>
      </w:r>
      <w:proofErr w:type="gramEnd"/>
      <w:r w:rsidR="00B827D0" w:rsidRPr="00A45E39">
        <w:rPr>
          <w:rFonts w:asciiTheme="majorBidi" w:hAnsiTheme="majorBidi" w:cstheme="majorBidi"/>
          <w:sz w:val="24"/>
          <w:szCs w:val="24"/>
        </w:rPr>
        <w:t xml:space="preserve"> tetapi juga untuk bermuamalah agar dapat memenuhi kebutuhan hidupnya tersebut, untuk itu lahirlah </w:t>
      </w:r>
      <w:r w:rsidR="00673953">
        <w:rPr>
          <w:rFonts w:asciiTheme="majorBidi" w:hAnsiTheme="majorBidi" w:cstheme="majorBidi"/>
          <w:sz w:val="24"/>
          <w:szCs w:val="24"/>
        </w:rPr>
        <w:t>fiqih</w:t>
      </w:r>
      <w:r w:rsidR="00B827D0" w:rsidRPr="00A45E39">
        <w:rPr>
          <w:rFonts w:asciiTheme="majorBidi" w:hAnsiTheme="majorBidi" w:cstheme="majorBidi"/>
          <w:sz w:val="24"/>
          <w:szCs w:val="24"/>
        </w:rPr>
        <w:t xml:space="preserve"> muamalah yang merupakan aturan atau t</w:t>
      </w:r>
      <w:r w:rsidR="00E4038E">
        <w:rPr>
          <w:rFonts w:asciiTheme="majorBidi" w:hAnsiTheme="majorBidi" w:cstheme="majorBidi"/>
          <w:sz w:val="24"/>
          <w:szCs w:val="24"/>
        </w:rPr>
        <w:t>ata cara yang bisa di</w:t>
      </w:r>
      <w:r w:rsidR="00395227" w:rsidRPr="00A45E39">
        <w:rPr>
          <w:rFonts w:asciiTheme="majorBidi" w:hAnsiTheme="majorBidi" w:cstheme="majorBidi"/>
          <w:sz w:val="24"/>
          <w:szCs w:val="24"/>
        </w:rPr>
        <w:t>jadikan pan</w:t>
      </w:r>
      <w:r w:rsidR="00F95BB0">
        <w:rPr>
          <w:rFonts w:asciiTheme="majorBidi" w:hAnsiTheme="majorBidi" w:cstheme="majorBidi"/>
          <w:sz w:val="24"/>
          <w:szCs w:val="24"/>
        </w:rPr>
        <w:t>dua</w:t>
      </w:r>
      <w:r w:rsidR="00B827D0" w:rsidRPr="00A45E39">
        <w:rPr>
          <w:rFonts w:asciiTheme="majorBidi" w:hAnsiTheme="majorBidi" w:cstheme="majorBidi"/>
          <w:sz w:val="24"/>
          <w:szCs w:val="24"/>
        </w:rPr>
        <w:t>n bagi manusia untuk berhubungan dengan manusia lain</w:t>
      </w:r>
      <w:r w:rsidR="000740EA">
        <w:rPr>
          <w:rFonts w:asciiTheme="majorBidi" w:hAnsiTheme="majorBidi" w:cstheme="majorBidi"/>
          <w:sz w:val="24"/>
          <w:szCs w:val="24"/>
        </w:rPr>
        <w:t>n</w:t>
      </w:r>
      <w:r w:rsidR="00B827D0" w:rsidRPr="00A45E39">
        <w:rPr>
          <w:rFonts w:asciiTheme="majorBidi" w:hAnsiTheme="majorBidi" w:cstheme="majorBidi"/>
          <w:sz w:val="24"/>
          <w:szCs w:val="24"/>
        </w:rPr>
        <w:t xml:space="preserve">ya dalam sebuah masyarakat. </w:t>
      </w:r>
    </w:p>
    <w:p w:rsidR="000F59B6" w:rsidRDefault="00D61F52" w:rsidP="00C665EC">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Allah dengan menurunkan wahyu-</w:t>
      </w:r>
      <w:r>
        <w:rPr>
          <w:rFonts w:asciiTheme="majorBidi" w:hAnsiTheme="majorBidi" w:cstheme="majorBidi"/>
          <w:sz w:val="24"/>
          <w:szCs w:val="24"/>
          <w:lang w:val="id-ID"/>
        </w:rPr>
        <w:t>N</w:t>
      </w:r>
      <w:r w:rsidR="000F59B6">
        <w:rPr>
          <w:rFonts w:asciiTheme="majorBidi" w:hAnsiTheme="majorBidi" w:cstheme="majorBidi"/>
          <w:sz w:val="24"/>
          <w:szCs w:val="24"/>
        </w:rPr>
        <w:t>ya sebagai petunjuk yang dalam Al-Qur’an menjelaskan sikap saling membantu itu harus diterapkan dalam memenuhi kebutuhan hidup di antara mereka.</w:t>
      </w:r>
      <w:proofErr w:type="gramEnd"/>
      <w:r w:rsidR="000F59B6">
        <w:rPr>
          <w:rFonts w:asciiTheme="majorBidi" w:hAnsiTheme="majorBidi" w:cstheme="majorBidi"/>
          <w:sz w:val="24"/>
          <w:szCs w:val="24"/>
        </w:rPr>
        <w:t xml:space="preserve"> Sesuai firman Allah SWT:</w:t>
      </w:r>
    </w:p>
    <w:p w:rsidR="00172053" w:rsidRDefault="00172053" w:rsidP="002E0206">
      <w:pPr>
        <w:bidi/>
        <w:spacing w:after="0" w:line="240" w:lineRule="auto"/>
        <w:jc w:val="both"/>
        <w:rPr>
          <w:rFonts w:ascii="(normal text)" w:hAnsi="(normal text)"/>
          <w:rtl/>
        </w:rPr>
      </w:pPr>
      <w:r>
        <w:rPr>
          <w:sz w:val="28"/>
          <w:szCs w:val="28"/>
        </w:rPr>
        <w:lastRenderedPageBreak/>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2" w:char="F050"/>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4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5"/>
      </w:r>
      <w:r>
        <w:rPr>
          <w:sz w:val="28"/>
          <w:szCs w:val="28"/>
        </w:rPr>
        <w:sym w:font="HQPB1" w:char="F0C1"/>
      </w:r>
      <w:r>
        <w:rPr>
          <w:sz w:val="28"/>
          <w:szCs w:val="28"/>
        </w:rPr>
        <w:sym w:font="HQPB4" w:char="F0F8"/>
      </w:r>
      <w:r>
        <w:rPr>
          <w:sz w:val="28"/>
          <w:szCs w:val="28"/>
        </w:rPr>
        <w:sym w:font="HQPB1" w:char="F074"/>
      </w:r>
      <w:r>
        <w:rPr>
          <w:sz w:val="28"/>
          <w:szCs w:val="28"/>
        </w:rPr>
        <w:sym w:font="HQPB4" w:char="F0E8"/>
      </w:r>
      <w:r>
        <w:rPr>
          <w:sz w:val="28"/>
          <w:szCs w:val="28"/>
        </w:rPr>
        <w:sym w:font="HQPB2" w:char="F04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F"/>
      </w:r>
      <w:r>
        <w:rPr>
          <w:sz w:val="28"/>
          <w:szCs w:val="28"/>
        </w:rPr>
        <w:sym w:font="HQPB1" w:char="F0FF"/>
      </w:r>
      <w:r>
        <w:rPr>
          <w:sz w:val="28"/>
          <w:szCs w:val="28"/>
        </w:rPr>
        <w:sym w:font="HQPB2" w:char="F0BB"/>
      </w:r>
      <w:r>
        <w:rPr>
          <w:sz w:val="28"/>
          <w:szCs w:val="28"/>
        </w:rPr>
        <w:sym w:font="HQPB5" w:char="F07C"/>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9"/>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62"/>
      </w:r>
      <w:r>
        <w:rPr>
          <w:sz w:val="28"/>
          <w:szCs w:val="28"/>
        </w:rPr>
        <w:sym w:font="HQPB1" w:char="F023"/>
      </w:r>
      <w:r>
        <w:rPr>
          <w:sz w:val="28"/>
          <w:szCs w:val="28"/>
        </w:rPr>
        <w:sym w:font="HQPB5" w:char="F079"/>
      </w:r>
      <w:r>
        <w:rPr>
          <w:sz w:val="28"/>
          <w:szCs w:val="28"/>
        </w:rPr>
        <w:sym w:font="HQPB1" w:char="F089"/>
      </w:r>
      <w:r>
        <w:rPr>
          <w:sz w:val="28"/>
          <w:szCs w:val="28"/>
        </w:rPr>
        <w:sym w:font="HQPB4" w:char="F0F7"/>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B"/>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DD"/>
      </w:r>
      <w:r>
        <w:rPr>
          <w:sz w:val="28"/>
          <w:szCs w:val="28"/>
        </w:rPr>
        <w:sym w:font="HQPB4" w:char="F0CE"/>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E"/>
      </w:r>
      <w:r>
        <w:rPr>
          <w:sz w:val="28"/>
          <w:szCs w:val="28"/>
        </w:rPr>
        <w:sym w:font="HQPB1" w:char="F08E"/>
      </w:r>
      <w:r>
        <w:rPr>
          <w:sz w:val="28"/>
          <w:szCs w:val="28"/>
        </w:rPr>
        <w:sym w:font="HQPB4" w:char="F0C5"/>
      </w:r>
      <w:r>
        <w:rPr>
          <w:sz w:val="28"/>
          <w:szCs w:val="28"/>
        </w:rPr>
        <w:sym w:font="HQPB1" w:char="F0A3"/>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172053" w:rsidRPr="00172053" w:rsidRDefault="00172053" w:rsidP="00172053">
      <w:pPr>
        <w:spacing w:after="0" w:line="240" w:lineRule="auto"/>
        <w:ind w:left="720"/>
        <w:jc w:val="both"/>
        <w:rPr>
          <w:rFonts w:asciiTheme="majorBidi" w:hAnsiTheme="majorBidi" w:cstheme="majorBidi"/>
          <w:i/>
          <w:iCs/>
          <w:sz w:val="16"/>
          <w:szCs w:val="20"/>
        </w:rPr>
      </w:pPr>
    </w:p>
    <w:p w:rsidR="0068282F" w:rsidRDefault="0068282F" w:rsidP="00C42DDF">
      <w:pPr>
        <w:spacing w:after="0" w:line="240" w:lineRule="auto"/>
        <w:ind w:firstLine="720"/>
        <w:jc w:val="both"/>
        <w:rPr>
          <w:rFonts w:asciiTheme="majorBidi" w:hAnsiTheme="majorBidi" w:cstheme="majorBidi"/>
          <w:i/>
          <w:iCs/>
          <w:sz w:val="24"/>
          <w:szCs w:val="28"/>
        </w:rPr>
      </w:pPr>
    </w:p>
    <w:p w:rsidR="000F59B6" w:rsidRPr="00465AB2" w:rsidRDefault="00C42DDF" w:rsidP="00C42DDF">
      <w:pPr>
        <w:spacing w:after="0" w:line="240" w:lineRule="auto"/>
        <w:ind w:firstLine="720"/>
        <w:jc w:val="both"/>
        <w:rPr>
          <w:rFonts w:asciiTheme="majorBidi" w:hAnsiTheme="majorBidi" w:cstheme="majorBidi"/>
          <w:i/>
          <w:iCs/>
          <w:sz w:val="24"/>
          <w:szCs w:val="28"/>
          <w:lang w:val="id-ID"/>
        </w:rPr>
      </w:pPr>
      <w:proofErr w:type="gramStart"/>
      <w:r>
        <w:rPr>
          <w:rFonts w:asciiTheme="majorBidi" w:hAnsiTheme="majorBidi" w:cstheme="majorBidi"/>
          <w:i/>
          <w:iCs/>
          <w:sz w:val="24"/>
          <w:szCs w:val="28"/>
        </w:rPr>
        <w:t>“</w:t>
      </w:r>
      <w:r w:rsidR="002E0206">
        <w:rPr>
          <w:rFonts w:asciiTheme="majorBidi" w:hAnsiTheme="majorBidi" w:cstheme="majorBidi"/>
          <w:i/>
          <w:iCs/>
          <w:sz w:val="24"/>
          <w:szCs w:val="28"/>
        </w:rPr>
        <w:t xml:space="preserve">Pada </w:t>
      </w:r>
      <w:r w:rsidR="00D61F52">
        <w:rPr>
          <w:rFonts w:asciiTheme="majorBidi" w:hAnsiTheme="majorBidi" w:cstheme="majorBidi"/>
          <w:i/>
          <w:iCs/>
          <w:sz w:val="24"/>
          <w:szCs w:val="28"/>
        </w:rPr>
        <w:t xml:space="preserve">hari ini </w:t>
      </w:r>
      <w:r w:rsidR="00D61F52">
        <w:rPr>
          <w:rFonts w:asciiTheme="majorBidi" w:hAnsiTheme="majorBidi" w:cstheme="majorBidi"/>
          <w:i/>
          <w:iCs/>
          <w:sz w:val="24"/>
          <w:szCs w:val="28"/>
          <w:lang w:val="id-ID"/>
        </w:rPr>
        <w:t>d</w:t>
      </w:r>
      <w:r w:rsidR="00172053" w:rsidRPr="00172053">
        <w:rPr>
          <w:rFonts w:asciiTheme="majorBidi" w:hAnsiTheme="majorBidi" w:cstheme="majorBidi"/>
          <w:i/>
          <w:iCs/>
          <w:sz w:val="24"/>
          <w:szCs w:val="28"/>
        </w:rPr>
        <w:t>ihalalkan bagimu yang baik-baik.</w:t>
      </w:r>
      <w:proofErr w:type="gramEnd"/>
      <w:r w:rsidR="00172053" w:rsidRPr="00172053">
        <w:rPr>
          <w:rFonts w:asciiTheme="majorBidi" w:hAnsiTheme="majorBidi" w:cstheme="majorBidi"/>
          <w:i/>
          <w:iCs/>
          <w:sz w:val="24"/>
          <w:szCs w:val="28"/>
        </w:rPr>
        <w:t xml:space="preserve"> </w:t>
      </w:r>
      <w:proofErr w:type="gramStart"/>
      <w:r w:rsidR="00172053" w:rsidRPr="00172053">
        <w:rPr>
          <w:rFonts w:asciiTheme="majorBidi" w:hAnsiTheme="majorBidi" w:cstheme="majorBidi"/>
          <w:i/>
          <w:iCs/>
          <w:sz w:val="24"/>
          <w:szCs w:val="28"/>
        </w:rPr>
        <w:t>makanan</w:t>
      </w:r>
      <w:proofErr w:type="gramEnd"/>
      <w:r w:rsidR="00172053" w:rsidRPr="00172053">
        <w:rPr>
          <w:rFonts w:asciiTheme="majorBidi" w:hAnsiTheme="majorBidi" w:cstheme="majorBidi"/>
          <w:i/>
          <w:iCs/>
          <w:sz w:val="24"/>
          <w:szCs w:val="28"/>
        </w:rPr>
        <w:t xml:space="preserve"> (sembelihan) orang-orang yang diberi Al kitab itu halal bagimu, dan makanan kamu </w:t>
      </w:r>
      <w:r w:rsidR="00334D35">
        <w:rPr>
          <w:rFonts w:asciiTheme="majorBidi" w:hAnsiTheme="majorBidi" w:cstheme="majorBidi"/>
          <w:i/>
          <w:iCs/>
          <w:sz w:val="24"/>
          <w:szCs w:val="28"/>
        </w:rPr>
        <w:t>halal (pula) bagi mereka. (</w:t>
      </w:r>
      <w:proofErr w:type="gramStart"/>
      <w:r w:rsidR="00334D35">
        <w:rPr>
          <w:rFonts w:asciiTheme="majorBidi" w:hAnsiTheme="majorBidi" w:cstheme="majorBidi"/>
          <w:i/>
          <w:iCs/>
          <w:sz w:val="24"/>
          <w:szCs w:val="28"/>
        </w:rPr>
        <w:t>dan</w:t>
      </w:r>
      <w:proofErr w:type="gramEnd"/>
      <w:r w:rsidR="00334D35">
        <w:rPr>
          <w:rFonts w:asciiTheme="majorBidi" w:hAnsiTheme="majorBidi" w:cstheme="majorBidi"/>
          <w:i/>
          <w:iCs/>
          <w:sz w:val="24"/>
          <w:szCs w:val="28"/>
        </w:rPr>
        <w:t xml:space="preserve"> </w:t>
      </w:r>
      <w:r w:rsidR="00334D35">
        <w:rPr>
          <w:rFonts w:asciiTheme="majorBidi" w:hAnsiTheme="majorBidi" w:cstheme="majorBidi"/>
          <w:i/>
          <w:iCs/>
          <w:sz w:val="24"/>
          <w:szCs w:val="28"/>
          <w:lang w:val="id-ID"/>
        </w:rPr>
        <w:t>d</w:t>
      </w:r>
      <w:r w:rsidR="00172053" w:rsidRPr="00172053">
        <w:rPr>
          <w:rFonts w:asciiTheme="majorBidi" w:hAnsiTheme="majorBidi" w:cstheme="majorBidi"/>
          <w:i/>
          <w:iCs/>
          <w:sz w:val="24"/>
          <w:szCs w:val="28"/>
        </w:rPr>
        <w:t>ihalalkan mangawini) wanita yang menjaga kehormatan[402] di</w:t>
      </w:r>
      <w:r w:rsidR="00334D35">
        <w:rPr>
          <w:rFonts w:asciiTheme="majorBidi" w:hAnsiTheme="majorBidi" w:cstheme="majorBidi"/>
          <w:i/>
          <w:iCs/>
          <w:sz w:val="24"/>
          <w:szCs w:val="28"/>
          <w:lang w:val="id-ID"/>
        </w:rPr>
        <w:t xml:space="preserve"> </w:t>
      </w:r>
      <w:r w:rsidR="00172053" w:rsidRPr="00172053">
        <w:rPr>
          <w:rFonts w:asciiTheme="majorBidi" w:hAnsiTheme="majorBidi" w:cstheme="majorBidi"/>
          <w:i/>
          <w:iCs/>
          <w:sz w:val="24"/>
          <w:szCs w:val="28"/>
        </w:rPr>
        <w:t xml:space="preserve">antara wanita-wanita yang beriman dan wanita-wanita yang menjaga kehormatan di antara orang-orang yang diberi Al kitab sebelum kamu, bila kamu telah membayar mas kawin mereka dengan maksud menikahinya, tidak dengan maksud berzina dan tidak (pula) menjadikannya gundik-gundik. </w:t>
      </w:r>
      <w:proofErr w:type="gramStart"/>
      <w:r w:rsidR="00172053" w:rsidRPr="00172053">
        <w:rPr>
          <w:rFonts w:asciiTheme="majorBidi" w:hAnsiTheme="majorBidi" w:cstheme="majorBidi"/>
          <w:i/>
          <w:iCs/>
          <w:sz w:val="24"/>
          <w:szCs w:val="28"/>
        </w:rPr>
        <w:t>Barangsiapa yang kafir sesudah beriman (tidak menerima hukum-hu</w:t>
      </w:r>
      <w:r w:rsidR="00334D35">
        <w:rPr>
          <w:rFonts w:asciiTheme="majorBidi" w:hAnsiTheme="majorBidi" w:cstheme="majorBidi"/>
          <w:i/>
          <w:iCs/>
          <w:sz w:val="24"/>
          <w:szCs w:val="28"/>
        </w:rPr>
        <w:t xml:space="preserve">kum </w:t>
      </w:r>
      <w:r w:rsidR="00A21AB7">
        <w:rPr>
          <w:rFonts w:asciiTheme="majorBidi" w:hAnsiTheme="majorBidi" w:cstheme="majorBidi"/>
          <w:i/>
          <w:iCs/>
          <w:sz w:val="24"/>
          <w:szCs w:val="28"/>
        </w:rPr>
        <w:t>Islam</w:t>
      </w:r>
      <w:r w:rsidR="00334D35">
        <w:rPr>
          <w:rFonts w:asciiTheme="majorBidi" w:hAnsiTheme="majorBidi" w:cstheme="majorBidi"/>
          <w:i/>
          <w:iCs/>
          <w:sz w:val="24"/>
          <w:szCs w:val="28"/>
        </w:rPr>
        <w:t>)</w:t>
      </w:r>
      <w:r w:rsidR="00334D35">
        <w:rPr>
          <w:rFonts w:asciiTheme="majorBidi" w:hAnsiTheme="majorBidi" w:cstheme="majorBidi"/>
          <w:i/>
          <w:iCs/>
          <w:sz w:val="24"/>
          <w:szCs w:val="28"/>
          <w:lang w:val="id-ID"/>
        </w:rPr>
        <w:t>, m</w:t>
      </w:r>
      <w:r w:rsidR="00172053" w:rsidRPr="00172053">
        <w:rPr>
          <w:rFonts w:asciiTheme="majorBidi" w:hAnsiTheme="majorBidi" w:cstheme="majorBidi"/>
          <w:i/>
          <w:iCs/>
          <w:sz w:val="24"/>
          <w:szCs w:val="28"/>
        </w:rPr>
        <w:t>aka hapuslah a</w:t>
      </w:r>
      <w:r w:rsidR="00334D35">
        <w:rPr>
          <w:rFonts w:asciiTheme="majorBidi" w:hAnsiTheme="majorBidi" w:cstheme="majorBidi"/>
          <w:i/>
          <w:iCs/>
          <w:sz w:val="24"/>
          <w:szCs w:val="28"/>
        </w:rPr>
        <w:t xml:space="preserve">malannya dan ia di hari kiamat </w:t>
      </w:r>
      <w:r w:rsidR="00334D35">
        <w:rPr>
          <w:rFonts w:asciiTheme="majorBidi" w:hAnsiTheme="majorBidi" w:cstheme="majorBidi"/>
          <w:i/>
          <w:iCs/>
          <w:sz w:val="24"/>
          <w:szCs w:val="28"/>
          <w:lang w:val="id-ID"/>
        </w:rPr>
        <w:t>t</w:t>
      </w:r>
      <w:r w:rsidR="00172053" w:rsidRPr="00172053">
        <w:rPr>
          <w:rFonts w:asciiTheme="majorBidi" w:hAnsiTheme="majorBidi" w:cstheme="majorBidi"/>
          <w:i/>
          <w:iCs/>
          <w:sz w:val="24"/>
          <w:szCs w:val="28"/>
        </w:rPr>
        <w:t>ermasuk orang-orang merugi</w:t>
      </w:r>
      <w:r>
        <w:rPr>
          <w:rFonts w:asciiTheme="majorBidi" w:hAnsiTheme="majorBidi" w:cstheme="majorBidi"/>
          <w:i/>
          <w:iCs/>
          <w:sz w:val="24"/>
          <w:szCs w:val="28"/>
        </w:rPr>
        <w:t>”</w:t>
      </w:r>
      <w:r w:rsidR="00172053" w:rsidRPr="00172053">
        <w:rPr>
          <w:rFonts w:asciiTheme="majorBidi" w:hAnsiTheme="majorBidi" w:cstheme="majorBidi"/>
          <w:i/>
          <w:iCs/>
          <w:sz w:val="24"/>
          <w:szCs w:val="28"/>
        </w:rPr>
        <w:t>.</w:t>
      </w:r>
      <w:proofErr w:type="gramEnd"/>
      <w:r w:rsidR="00172053">
        <w:rPr>
          <w:rFonts w:asciiTheme="majorBidi" w:hAnsiTheme="majorBidi" w:cstheme="majorBidi"/>
          <w:sz w:val="24"/>
          <w:szCs w:val="24"/>
        </w:rPr>
        <w:t xml:space="preserve"> </w:t>
      </w:r>
      <w:r w:rsidR="00E605D3">
        <w:rPr>
          <w:rFonts w:asciiTheme="majorBidi" w:hAnsiTheme="majorBidi" w:cstheme="majorBidi"/>
          <w:sz w:val="24"/>
          <w:szCs w:val="24"/>
        </w:rPr>
        <w:t>(Al-Maidah ayat 5)</w:t>
      </w:r>
      <w:r w:rsidR="000F59B6">
        <w:rPr>
          <w:rStyle w:val="FootnoteReference"/>
          <w:rFonts w:asciiTheme="majorBidi" w:hAnsiTheme="majorBidi" w:cstheme="majorBidi"/>
          <w:sz w:val="24"/>
          <w:szCs w:val="24"/>
        </w:rPr>
        <w:footnoteReference w:id="1"/>
      </w:r>
    </w:p>
    <w:p w:rsidR="000F59B6" w:rsidRPr="00A45E39" w:rsidRDefault="000F59B6" w:rsidP="008F2A5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9F0DF7" w:rsidRDefault="00A11FD0" w:rsidP="00455141">
      <w:pPr>
        <w:spacing w:after="0" w:line="528"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Pekerja adalah tenaga kerja yang berkerja di d</w:t>
      </w:r>
      <w:r w:rsidR="0005715B">
        <w:rPr>
          <w:rFonts w:asciiTheme="majorBidi" w:hAnsiTheme="majorBidi" w:cstheme="majorBidi"/>
          <w:sz w:val="24"/>
          <w:szCs w:val="24"/>
        </w:rPr>
        <w:t>a</w:t>
      </w:r>
      <w:r>
        <w:rPr>
          <w:rFonts w:asciiTheme="majorBidi" w:hAnsiTheme="majorBidi" w:cstheme="majorBidi"/>
          <w:sz w:val="24"/>
          <w:szCs w:val="24"/>
        </w:rPr>
        <w:t>l</w:t>
      </w:r>
      <w:r w:rsidR="0005715B">
        <w:rPr>
          <w:rFonts w:asciiTheme="majorBidi" w:hAnsiTheme="majorBidi" w:cstheme="majorBidi"/>
          <w:sz w:val="24"/>
          <w:szCs w:val="24"/>
        </w:rPr>
        <w:t>a</w:t>
      </w:r>
      <w:r>
        <w:rPr>
          <w:rFonts w:asciiTheme="majorBidi" w:hAnsiTheme="majorBidi" w:cstheme="majorBidi"/>
          <w:sz w:val="24"/>
          <w:szCs w:val="24"/>
        </w:rPr>
        <w:t>m hubungan kerja pada pengusaha dengan menerim upah</w:t>
      </w:r>
      <w:r w:rsidR="00213382">
        <w:rPr>
          <w:rFonts w:asciiTheme="majorBidi" w:hAnsiTheme="majorBidi" w:cstheme="majorBidi"/>
          <w:sz w:val="24"/>
          <w:szCs w:val="24"/>
        </w:rPr>
        <w:t>.</w:t>
      </w:r>
      <w:proofErr w:type="gramEnd"/>
      <w:r w:rsidR="00455141">
        <w:rPr>
          <w:rStyle w:val="FootnoteReference"/>
          <w:rFonts w:asciiTheme="majorBidi" w:hAnsiTheme="majorBidi" w:cstheme="majorBidi"/>
          <w:sz w:val="24"/>
          <w:szCs w:val="24"/>
        </w:rPr>
        <w:footnoteReference w:id="2"/>
      </w:r>
      <w:r w:rsidR="008D5B85">
        <w:rPr>
          <w:rFonts w:asciiTheme="majorBidi" w:hAnsiTheme="majorBidi" w:cstheme="majorBidi"/>
          <w:sz w:val="24"/>
          <w:szCs w:val="24"/>
        </w:rPr>
        <w:t xml:space="preserve"> </w:t>
      </w:r>
      <w:r w:rsidR="009B105A">
        <w:rPr>
          <w:rFonts w:asciiTheme="majorBidi" w:hAnsiTheme="majorBidi" w:cstheme="majorBidi"/>
          <w:sz w:val="24"/>
          <w:szCs w:val="24"/>
        </w:rPr>
        <w:t>Adapun h</w:t>
      </w:r>
      <w:r w:rsidR="009F0DF7">
        <w:rPr>
          <w:rFonts w:asciiTheme="majorBidi" w:hAnsiTheme="majorBidi" w:cstheme="majorBidi"/>
          <w:sz w:val="24"/>
          <w:szCs w:val="24"/>
        </w:rPr>
        <w:t>al-hal yang dibutuhkan dalam pekerjaan</w:t>
      </w:r>
      <w:proofErr w:type="gramStart"/>
      <w:r w:rsidR="009F0DF7">
        <w:rPr>
          <w:rFonts w:asciiTheme="majorBidi" w:hAnsiTheme="majorBidi" w:cstheme="majorBidi"/>
          <w:sz w:val="24"/>
          <w:szCs w:val="24"/>
        </w:rPr>
        <w:t>,  beberapa</w:t>
      </w:r>
      <w:proofErr w:type="gramEnd"/>
      <w:r w:rsidR="009F0DF7">
        <w:rPr>
          <w:rFonts w:asciiTheme="majorBidi" w:hAnsiTheme="majorBidi" w:cstheme="majorBidi"/>
          <w:sz w:val="24"/>
          <w:szCs w:val="24"/>
        </w:rPr>
        <w:t xml:space="preserve"> kemampuan </w:t>
      </w:r>
      <w:r w:rsidR="009F0DF7">
        <w:rPr>
          <w:rFonts w:asciiTheme="majorBidi" w:hAnsiTheme="majorBidi" w:cstheme="majorBidi"/>
          <w:sz w:val="24"/>
          <w:szCs w:val="24"/>
        </w:rPr>
        <w:lastRenderedPageBreak/>
        <w:t>yang dibutuhkan untuk mendapatkan keberhasilan</w:t>
      </w:r>
      <w:r w:rsidR="007D2BAA">
        <w:rPr>
          <w:rFonts w:asciiTheme="majorBidi" w:hAnsiTheme="majorBidi" w:cstheme="majorBidi"/>
          <w:sz w:val="24"/>
          <w:szCs w:val="24"/>
        </w:rPr>
        <w:t xml:space="preserve"> </w:t>
      </w:r>
      <w:r w:rsidR="009F0DF7">
        <w:rPr>
          <w:rFonts w:asciiTheme="majorBidi" w:hAnsiTheme="majorBidi" w:cstheme="majorBidi"/>
          <w:sz w:val="24"/>
          <w:szCs w:val="24"/>
        </w:rPr>
        <w:t>dalam bekerja, di</w:t>
      </w:r>
      <w:r w:rsidR="00AF37CE">
        <w:rPr>
          <w:rFonts w:asciiTheme="majorBidi" w:hAnsiTheme="majorBidi" w:cstheme="majorBidi"/>
          <w:sz w:val="24"/>
          <w:szCs w:val="24"/>
          <w:lang w:val="id-ID"/>
        </w:rPr>
        <w:t xml:space="preserve"> </w:t>
      </w:r>
      <w:r w:rsidR="009F0DF7">
        <w:rPr>
          <w:rFonts w:asciiTheme="majorBidi" w:hAnsiTheme="majorBidi" w:cstheme="majorBidi"/>
          <w:sz w:val="24"/>
          <w:szCs w:val="24"/>
        </w:rPr>
        <w:t>antranya seperti:</w:t>
      </w:r>
    </w:p>
    <w:p w:rsidR="009F0DF7" w:rsidRDefault="009F0DF7" w:rsidP="00C665EC">
      <w:pPr>
        <w:pStyle w:val="ListParagraph"/>
        <w:numPr>
          <w:ilvl w:val="0"/>
          <w:numId w:val="13"/>
        </w:numPr>
        <w:spacing w:after="0" w:line="528" w:lineRule="auto"/>
        <w:ind w:left="360"/>
        <w:jc w:val="both"/>
        <w:rPr>
          <w:rFonts w:asciiTheme="majorBidi" w:hAnsiTheme="majorBidi" w:cstheme="majorBidi"/>
          <w:sz w:val="24"/>
          <w:szCs w:val="24"/>
        </w:rPr>
      </w:pPr>
      <w:r>
        <w:rPr>
          <w:rFonts w:asciiTheme="majorBidi" w:hAnsiTheme="majorBidi" w:cstheme="majorBidi"/>
          <w:sz w:val="24"/>
          <w:szCs w:val="24"/>
        </w:rPr>
        <w:t xml:space="preserve">Skill </w:t>
      </w:r>
    </w:p>
    <w:p w:rsidR="009F0DF7" w:rsidRDefault="009F0DF7" w:rsidP="00C665EC">
      <w:pPr>
        <w:pStyle w:val="ListParagraph"/>
        <w:spacing w:after="0" w:line="528"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Skill adalah kemahiran yang dimiliki semua orang.</w:t>
      </w:r>
      <w:proofErr w:type="gramEnd"/>
    </w:p>
    <w:p w:rsidR="009F0DF7" w:rsidRDefault="009F0DF7" w:rsidP="00C665EC">
      <w:pPr>
        <w:pStyle w:val="ListParagraph"/>
        <w:numPr>
          <w:ilvl w:val="0"/>
          <w:numId w:val="13"/>
        </w:numPr>
        <w:spacing w:after="0" w:line="528" w:lineRule="auto"/>
        <w:ind w:left="360"/>
        <w:jc w:val="both"/>
        <w:rPr>
          <w:rFonts w:asciiTheme="majorBidi" w:hAnsiTheme="majorBidi" w:cstheme="majorBidi"/>
          <w:sz w:val="24"/>
          <w:szCs w:val="24"/>
        </w:rPr>
      </w:pPr>
      <w:r>
        <w:rPr>
          <w:rFonts w:asciiTheme="majorBidi" w:hAnsiTheme="majorBidi" w:cstheme="majorBidi"/>
          <w:sz w:val="24"/>
          <w:szCs w:val="24"/>
        </w:rPr>
        <w:t>Dapat bekerja</w:t>
      </w:r>
      <w:r w:rsidR="00334D35">
        <w:rPr>
          <w:rFonts w:asciiTheme="majorBidi" w:hAnsiTheme="majorBidi" w:cstheme="majorBidi"/>
          <w:sz w:val="24"/>
          <w:szCs w:val="24"/>
          <w:lang w:val="id-ID"/>
        </w:rPr>
        <w:t xml:space="preserve"> </w:t>
      </w:r>
      <w:r>
        <w:rPr>
          <w:rFonts w:asciiTheme="majorBidi" w:hAnsiTheme="majorBidi" w:cstheme="majorBidi"/>
          <w:sz w:val="24"/>
          <w:szCs w:val="24"/>
        </w:rPr>
        <w:t>sama</w:t>
      </w:r>
    </w:p>
    <w:p w:rsidR="00343B8C" w:rsidRDefault="009F0DF7" w:rsidP="00C665EC">
      <w:pPr>
        <w:pStyle w:val="ListParagraph"/>
        <w:spacing w:after="0" w:line="528" w:lineRule="auto"/>
        <w:ind w:left="360"/>
        <w:jc w:val="both"/>
        <w:rPr>
          <w:rFonts w:asciiTheme="majorBidi" w:hAnsiTheme="majorBidi" w:cstheme="majorBidi"/>
          <w:sz w:val="24"/>
          <w:szCs w:val="24"/>
        </w:rPr>
      </w:pPr>
      <w:r>
        <w:rPr>
          <w:rFonts w:asciiTheme="majorBidi" w:hAnsiTheme="majorBidi" w:cstheme="majorBidi"/>
          <w:sz w:val="24"/>
          <w:szCs w:val="24"/>
        </w:rPr>
        <w:t>Bias</w:t>
      </w:r>
      <w:r w:rsidR="00334D35">
        <w:rPr>
          <w:rFonts w:asciiTheme="majorBidi" w:hAnsiTheme="majorBidi" w:cstheme="majorBidi"/>
          <w:sz w:val="24"/>
          <w:szCs w:val="24"/>
          <w:lang w:val="id-ID"/>
        </w:rPr>
        <w:t>a</w:t>
      </w:r>
      <w:r>
        <w:rPr>
          <w:rFonts w:asciiTheme="majorBidi" w:hAnsiTheme="majorBidi" w:cstheme="majorBidi"/>
          <w:sz w:val="24"/>
          <w:szCs w:val="24"/>
        </w:rPr>
        <w:t xml:space="preserve"> bekerja dengan orang lain merupakan kemampuan yang dibutuhkan dalam bekerja, kar</w:t>
      </w:r>
      <w:r w:rsidR="00334D35">
        <w:rPr>
          <w:rFonts w:asciiTheme="majorBidi" w:hAnsiTheme="majorBidi" w:cstheme="majorBidi"/>
          <w:sz w:val="24"/>
          <w:szCs w:val="24"/>
          <w:lang w:val="id-ID"/>
        </w:rPr>
        <w:t>e</w:t>
      </w:r>
      <w:r>
        <w:rPr>
          <w:rFonts w:asciiTheme="majorBidi" w:hAnsiTheme="majorBidi" w:cstheme="majorBidi"/>
          <w:sz w:val="24"/>
          <w:szCs w:val="24"/>
        </w:rPr>
        <w:t xml:space="preserve">na ada beberapa pekerjaan </w:t>
      </w:r>
      <w:r w:rsidR="00334D35">
        <w:rPr>
          <w:rFonts w:asciiTheme="majorBidi" w:hAnsiTheme="majorBidi" w:cstheme="majorBidi"/>
          <w:sz w:val="24"/>
          <w:szCs w:val="24"/>
        </w:rPr>
        <w:t>yang tidak dapat dise</w:t>
      </w:r>
      <w:r w:rsidR="00343B8C">
        <w:rPr>
          <w:rFonts w:asciiTheme="majorBidi" w:hAnsiTheme="majorBidi" w:cstheme="majorBidi"/>
          <w:sz w:val="24"/>
          <w:szCs w:val="24"/>
        </w:rPr>
        <w:t>lesai</w:t>
      </w:r>
      <w:r w:rsidR="00334D35">
        <w:rPr>
          <w:rFonts w:asciiTheme="majorBidi" w:hAnsiTheme="majorBidi" w:cstheme="majorBidi"/>
          <w:sz w:val="24"/>
          <w:szCs w:val="24"/>
        </w:rPr>
        <w:t>kan pekerjaan tersebut harus di</w:t>
      </w:r>
      <w:r w:rsidR="00334D35">
        <w:rPr>
          <w:rFonts w:asciiTheme="majorBidi" w:hAnsiTheme="majorBidi" w:cstheme="majorBidi"/>
          <w:sz w:val="24"/>
          <w:szCs w:val="24"/>
          <w:lang w:val="id-ID"/>
        </w:rPr>
        <w:t>l</w:t>
      </w:r>
      <w:r w:rsidR="00343B8C">
        <w:rPr>
          <w:rFonts w:asciiTheme="majorBidi" w:hAnsiTheme="majorBidi" w:cstheme="majorBidi"/>
          <w:sz w:val="24"/>
          <w:szCs w:val="24"/>
        </w:rPr>
        <w:t>a</w:t>
      </w:r>
      <w:r w:rsidR="00334D35">
        <w:rPr>
          <w:rFonts w:asciiTheme="majorBidi" w:hAnsiTheme="majorBidi" w:cstheme="majorBidi"/>
          <w:sz w:val="24"/>
          <w:szCs w:val="24"/>
          <w:lang w:val="id-ID"/>
        </w:rPr>
        <w:t>k</w:t>
      </w:r>
      <w:r w:rsidR="00343B8C">
        <w:rPr>
          <w:rFonts w:asciiTheme="majorBidi" w:hAnsiTheme="majorBidi" w:cstheme="majorBidi"/>
          <w:sz w:val="24"/>
          <w:szCs w:val="24"/>
        </w:rPr>
        <w:t xml:space="preserve">ukan dengan bekerja </w:t>
      </w:r>
      <w:proofErr w:type="gramStart"/>
      <w:r w:rsidR="00343B8C">
        <w:rPr>
          <w:rFonts w:asciiTheme="majorBidi" w:hAnsiTheme="majorBidi" w:cstheme="majorBidi"/>
          <w:sz w:val="24"/>
          <w:szCs w:val="24"/>
        </w:rPr>
        <w:t>sama</w:t>
      </w:r>
      <w:proofErr w:type="gramEnd"/>
      <w:r w:rsidR="00343B8C">
        <w:rPr>
          <w:rFonts w:asciiTheme="majorBidi" w:hAnsiTheme="majorBidi" w:cstheme="majorBidi"/>
          <w:sz w:val="24"/>
          <w:szCs w:val="24"/>
        </w:rPr>
        <w:t xml:space="preserve">. </w:t>
      </w:r>
    </w:p>
    <w:p w:rsidR="00343B8C" w:rsidRDefault="00343B8C" w:rsidP="00C665EC">
      <w:pPr>
        <w:pStyle w:val="ListParagraph"/>
        <w:numPr>
          <w:ilvl w:val="0"/>
          <w:numId w:val="13"/>
        </w:numPr>
        <w:spacing w:after="0" w:line="528" w:lineRule="auto"/>
        <w:ind w:left="360"/>
        <w:jc w:val="both"/>
        <w:rPr>
          <w:rFonts w:asciiTheme="majorBidi" w:hAnsiTheme="majorBidi" w:cstheme="majorBidi"/>
          <w:sz w:val="24"/>
          <w:szCs w:val="24"/>
        </w:rPr>
      </w:pPr>
      <w:r>
        <w:rPr>
          <w:rFonts w:asciiTheme="majorBidi" w:hAnsiTheme="majorBidi" w:cstheme="majorBidi"/>
          <w:sz w:val="24"/>
          <w:szCs w:val="24"/>
        </w:rPr>
        <w:t>Memiliki sikap jujur</w:t>
      </w:r>
    </w:p>
    <w:p w:rsidR="00343B8C" w:rsidRDefault="00343B8C" w:rsidP="00C665EC">
      <w:pPr>
        <w:pStyle w:val="ListParagraph"/>
        <w:spacing w:after="0" w:line="528"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Kejujuran sangat penting dalam bekerja, kar</w:t>
      </w:r>
      <w:r w:rsidR="00334D35">
        <w:rPr>
          <w:rFonts w:asciiTheme="majorBidi" w:hAnsiTheme="majorBidi" w:cstheme="majorBidi"/>
          <w:sz w:val="24"/>
          <w:szCs w:val="24"/>
          <w:lang w:val="id-ID"/>
        </w:rPr>
        <w:t>e</w:t>
      </w:r>
      <w:r>
        <w:rPr>
          <w:rFonts w:asciiTheme="majorBidi" w:hAnsiTheme="majorBidi" w:cstheme="majorBidi"/>
          <w:sz w:val="24"/>
          <w:szCs w:val="24"/>
        </w:rPr>
        <w:t xml:space="preserve">na dengan kejujuran </w:t>
      </w:r>
      <w:r w:rsidR="00334D35">
        <w:rPr>
          <w:rFonts w:asciiTheme="majorBidi" w:hAnsiTheme="majorBidi" w:cstheme="majorBidi"/>
          <w:sz w:val="24"/>
          <w:szCs w:val="24"/>
          <w:lang w:val="id-ID"/>
        </w:rPr>
        <w:t xml:space="preserve">seseorang </w:t>
      </w:r>
      <w:r>
        <w:rPr>
          <w:rFonts w:asciiTheme="majorBidi" w:hAnsiTheme="majorBidi" w:cstheme="majorBidi"/>
          <w:sz w:val="24"/>
          <w:szCs w:val="24"/>
        </w:rPr>
        <w:t>dapat dipercaya oleh banyak orang dan tentunya orang yang jujur sangat dibutuhkan oleh setiap perusahan serta lebih dihormati dalam bekerja.</w:t>
      </w:r>
      <w:proofErr w:type="gramEnd"/>
    </w:p>
    <w:p w:rsidR="00343B8C" w:rsidRDefault="00343B8C" w:rsidP="00C665EC">
      <w:pPr>
        <w:pStyle w:val="ListParagraph"/>
        <w:numPr>
          <w:ilvl w:val="0"/>
          <w:numId w:val="13"/>
        </w:numPr>
        <w:spacing w:after="0" w:line="528" w:lineRule="auto"/>
        <w:ind w:left="360"/>
        <w:jc w:val="both"/>
        <w:rPr>
          <w:rFonts w:asciiTheme="majorBidi" w:hAnsiTheme="majorBidi" w:cstheme="majorBidi"/>
          <w:sz w:val="24"/>
          <w:szCs w:val="24"/>
        </w:rPr>
      </w:pPr>
      <w:r>
        <w:rPr>
          <w:rFonts w:asciiTheme="majorBidi" w:hAnsiTheme="majorBidi" w:cstheme="majorBidi"/>
          <w:sz w:val="24"/>
          <w:szCs w:val="24"/>
        </w:rPr>
        <w:t>Sikap sopan santun</w:t>
      </w:r>
    </w:p>
    <w:p w:rsidR="00ED7AEB" w:rsidRDefault="00343B8C" w:rsidP="00C665EC">
      <w:pPr>
        <w:pStyle w:val="ListParagraph"/>
        <w:spacing w:after="0" w:line="528" w:lineRule="auto"/>
        <w:ind w:left="360"/>
        <w:jc w:val="both"/>
        <w:rPr>
          <w:rFonts w:asciiTheme="majorBidi" w:hAnsiTheme="majorBidi" w:cstheme="majorBidi"/>
          <w:sz w:val="24"/>
          <w:szCs w:val="24"/>
        </w:rPr>
      </w:pPr>
      <w:r>
        <w:rPr>
          <w:rFonts w:asciiTheme="majorBidi" w:hAnsiTheme="majorBidi" w:cstheme="majorBidi"/>
          <w:sz w:val="24"/>
          <w:szCs w:val="24"/>
        </w:rPr>
        <w:t>Sopan santun sangat per</w:t>
      </w:r>
      <w:r w:rsidR="00E77B7C">
        <w:rPr>
          <w:rFonts w:asciiTheme="majorBidi" w:hAnsiTheme="majorBidi" w:cstheme="majorBidi"/>
          <w:sz w:val="24"/>
          <w:szCs w:val="24"/>
        </w:rPr>
        <w:t>lu juga untuk mendapatkan keber</w:t>
      </w:r>
      <w:r>
        <w:rPr>
          <w:rFonts w:asciiTheme="majorBidi" w:hAnsiTheme="majorBidi" w:cstheme="majorBidi"/>
          <w:sz w:val="24"/>
          <w:szCs w:val="24"/>
        </w:rPr>
        <w:t xml:space="preserve">hasilan kerja, </w:t>
      </w:r>
      <w:r w:rsidR="00334D35">
        <w:rPr>
          <w:rFonts w:asciiTheme="majorBidi" w:hAnsiTheme="majorBidi" w:cstheme="majorBidi"/>
          <w:sz w:val="24"/>
          <w:szCs w:val="24"/>
        </w:rPr>
        <w:t>karena</w:t>
      </w:r>
      <w:r>
        <w:rPr>
          <w:rFonts w:asciiTheme="majorBidi" w:hAnsiTheme="majorBidi" w:cstheme="majorBidi"/>
          <w:sz w:val="24"/>
          <w:szCs w:val="24"/>
        </w:rPr>
        <w:t xml:space="preserve"> dengan sikap ini seseorang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perlu dihargai dalam bekerja.</w:t>
      </w:r>
      <w:r>
        <w:rPr>
          <w:rStyle w:val="FootnoteReference"/>
          <w:rFonts w:asciiTheme="majorBidi" w:hAnsiTheme="majorBidi" w:cstheme="majorBidi"/>
          <w:sz w:val="24"/>
          <w:szCs w:val="24"/>
        </w:rPr>
        <w:footnoteReference w:id="3"/>
      </w:r>
      <w:r w:rsidR="00923099">
        <w:rPr>
          <w:rFonts w:asciiTheme="majorBidi" w:hAnsiTheme="majorBidi" w:cstheme="majorBidi"/>
          <w:sz w:val="24"/>
          <w:szCs w:val="24"/>
        </w:rPr>
        <w:t xml:space="preserve"> </w:t>
      </w:r>
      <w:proofErr w:type="gramStart"/>
      <w:r w:rsidR="00ED7AEB">
        <w:rPr>
          <w:rFonts w:asciiTheme="majorBidi" w:hAnsiTheme="majorBidi" w:cstheme="majorBidi"/>
          <w:sz w:val="24"/>
          <w:szCs w:val="24"/>
        </w:rPr>
        <w:t>Secara umum pekerjaan itu ada dua macam, yaitu pekerjaan yang menghasilkan barang atau produk dan pekerjaan yang menghasilkan jasa.</w:t>
      </w:r>
      <w:proofErr w:type="gramEnd"/>
    </w:p>
    <w:p w:rsidR="006C7586" w:rsidRDefault="00ED7AEB" w:rsidP="00C665EC">
      <w:pPr>
        <w:pStyle w:val="ListParagraph"/>
        <w:numPr>
          <w:ilvl w:val="0"/>
          <w:numId w:val="14"/>
        </w:numPr>
        <w:spacing w:after="0" w:line="528" w:lineRule="auto"/>
        <w:ind w:left="720"/>
        <w:jc w:val="both"/>
        <w:rPr>
          <w:rFonts w:asciiTheme="majorBidi" w:hAnsiTheme="majorBidi" w:cstheme="majorBidi"/>
          <w:sz w:val="24"/>
          <w:szCs w:val="24"/>
        </w:rPr>
      </w:pPr>
      <w:r>
        <w:rPr>
          <w:rFonts w:asciiTheme="majorBidi" w:hAnsiTheme="majorBidi" w:cstheme="majorBidi"/>
          <w:sz w:val="24"/>
          <w:szCs w:val="24"/>
        </w:rPr>
        <w:t xml:space="preserve">Pekerjaan yang menghasilkan produk </w:t>
      </w:r>
    </w:p>
    <w:p w:rsidR="00A26B93" w:rsidRDefault="006C7586" w:rsidP="00C665EC">
      <w:pPr>
        <w:pStyle w:val="ListParagraph"/>
        <w:numPr>
          <w:ilvl w:val="0"/>
          <w:numId w:val="15"/>
        </w:numPr>
        <w:spacing w:after="0" w:line="528" w:lineRule="auto"/>
        <w:ind w:left="1080"/>
        <w:jc w:val="both"/>
        <w:rPr>
          <w:rFonts w:asciiTheme="majorBidi" w:hAnsiTheme="majorBidi" w:cstheme="majorBidi"/>
          <w:sz w:val="24"/>
          <w:szCs w:val="24"/>
        </w:rPr>
      </w:pPr>
      <w:r>
        <w:rPr>
          <w:rFonts w:asciiTheme="majorBidi" w:hAnsiTheme="majorBidi" w:cstheme="majorBidi"/>
          <w:sz w:val="24"/>
          <w:szCs w:val="24"/>
        </w:rPr>
        <w:t>Nelayan</w:t>
      </w:r>
    </w:p>
    <w:p w:rsidR="006C7586" w:rsidRDefault="00A26B93" w:rsidP="00C665EC">
      <w:pPr>
        <w:pStyle w:val="ListParagraph"/>
        <w:spacing w:after="0" w:line="528"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Banyak produk ikan yang dihasilkan dari tangkapan nelayan.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Banyak sekali masyarakat yang tinggal di wilayah pantai yang pekerjaannya sebagai nelayan.</w:t>
      </w:r>
      <w:proofErr w:type="gramEnd"/>
      <w:r w:rsidR="006C7586">
        <w:rPr>
          <w:rFonts w:asciiTheme="majorBidi" w:hAnsiTheme="majorBidi" w:cstheme="majorBidi"/>
          <w:sz w:val="24"/>
          <w:szCs w:val="24"/>
        </w:rPr>
        <w:t xml:space="preserve"> </w:t>
      </w:r>
    </w:p>
    <w:p w:rsidR="00A26B93" w:rsidRDefault="00A26B93" w:rsidP="00C665EC">
      <w:pPr>
        <w:pStyle w:val="ListParagraph"/>
        <w:numPr>
          <w:ilvl w:val="0"/>
          <w:numId w:val="15"/>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Petani</w:t>
      </w:r>
    </w:p>
    <w:p w:rsidR="00A26B93" w:rsidRDefault="00A26B93" w:rsidP="00C665EC">
      <w:pPr>
        <w:pStyle w:val="ListParagraph"/>
        <w:spacing w:after="0" w:line="528" w:lineRule="auto"/>
        <w:ind w:left="1080"/>
        <w:jc w:val="both"/>
        <w:rPr>
          <w:rFonts w:asciiTheme="majorBidi" w:hAnsiTheme="majorBidi" w:cstheme="majorBidi"/>
          <w:sz w:val="24"/>
          <w:szCs w:val="24"/>
        </w:rPr>
      </w:pPr>
      <w:r>
        <w:rPr>
          <w:rFonts w:asciiTheme="majorBidi" w:hAnsiTheme="majorBidi" w:cstheme="majorBidi"/>
          <w:sz w:val="24"/>
          <w:szCs w:val="24"/>
        </w:rPr>
        <w:t xml:space="preserve">Dapat dikatakan sebagai pekerjaan yang mulia </w:t>
      </w:r>
      <w:r w:rsidR="00334D35">
        <w:rPr>
          <w:rFonts w:asciiTheme="majorBidi" w:hAnsiTheme="majorBidi" w:cstheme="majorBidi"/>
          <w:sz w:val="24"/>
          <w:szCs w:val="24"/>
        </w:rPr>
        <w:t>karena</w:t>
      </w:r>
      <w:r>
        <w:rPr>
          <w:rFonts w:asciiTheme="majorBidi" w:hAnsiTheme="majorBidi" w:cstheme="majorBidi"/>
          <w:sz w:val="24"/>
          <w:szCs w:val="24"/>
        </w:rPr>
        <w:t xml:space="preserve"> tanpa petani kita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susah untuk mencari bahan makanan.</w:t>
      </w:r>
    </w:p>
    <w:p w:rsidR="00A26B93" w:rsidRDefault="00A26B93" w:rsidP="00C665EC">
      <w:pPr>
        <w:pStyle w:val="ListParagraph"/>
        <w:numPr>
          <w:ilvl w:val="0"/>
          <w:numId w:val="14"/>
        </w:numPr>
        <w:spacing w:after="0" w:line="528" w:lineRule="auto"/>
        <w:ind w:left="720"/>
        <w:jc w:val="both"/>
        <w:rPr>
          <w:rFonts w:asciiTheme="majorBidi" w:hAnsiTheme="majorBidi" w:cstheme="majorBidi"/>
          <w:sz w:val="24"/>
          <w:szCs w:val="24"/>
        </w:rPr>
      </w:pPr>
      <w:r>
        <w:rPr>
          <w:rFonts w:asciiTheme="majorBidi" w:hAnsiTheme="majorBidi" w:cstheme="majorBidi"/>
          <w:sz w:val="24"/>
          <w:szCs w:val="24"/>
        </w:rPr>
        <w:t>Sedangkan pekerjaan yang menghasilkan jasa</w:t>
      </w:r>
    </w:p>
    <w:p w:rsidR="00A26B93" w:rsidRDefault="00A26B93" w:rsidP="00C665EC">
      <w:pPr>
        <w:pStyle w:val="ListParagraph"/>
        <w:numPr>
          <w:ilvl w:val="0"/>
          <w:numId w:val="16"/>
        </w:numPr>
        <w:spacing w:after="0" w:line="528" w:lineRule="auto"/>
        <w:ind w:left="1080"/>
        <w:jc w:val="both"/>
        <w:rPr>
          <w:rFonts w:asciiTheme="majorBidi" w:hAnsiTheme="majorBidi" w:cstheme="majorBidi"/>
          <w:sz w:val="24"/>
          <w:szCs w:val="24"/>
        </w:rPr>
      </w:pPr>
      <w:r>
        <w:rPr>
          <w:rFonts w:asciiTheme="majorBidi" w:hAnsiTheme="majorBidi" w:cstheme="majorBidi"/>
          <w:sz w:val="24"/>
          <w:szCs w:val="24"/>
        </w:rPr>
        <w:t>Guru</w:t>
      </w:r>
    </w:p>
    <w:p w:rsidR="00535AB6" w:rsidRDefault="00A26B93" w:rsidP="00C665EC">
      <w:pPr>
        <w:pStyle w:val="ListParagraph"/>
        <w:spacing w:after="0" w:line="528" w:lineRule="auto"/>
        <w:ind w:left="1080"/>
        <w:jc w:val="both"/>
        <w:rPr>
          <w:rFonts w:asciiTheme="majorBidi" w:hAnsiTheme="majorBidi" w:cstheme="majorBidi"/>
          <w:sz w:val="24"/>
          <w:szCs w:val="24"/>
        </w:rPr>
      </w:pPr>
      <w:r>
        <w:rPr>
          <w:rFonts w:asciiTheme="majorBidi" w:hAnsiTheme="majorBidi" w:cstheme="majorBidi"/>
          <w:sz w:val="24"/>
          <w:szCs w:val="24"/>
        </w:rPr>
        <w:t xml:space="preserve">Guru merupakan pekerjaan </w:t>
      </w:r>
      <w:r w:rsidR="00535AB6">
        <w:rPr>
          <w:rFonts w:asciiTheme="majorBidi" w:hAnsiTheme="majorBidi" w:cstheme="majorBidi"/>
          <w:sz w:val="24"/>
          <w:szCs w:val="24"/>
        </w:rPr>
        <w:t xml:space="preserve">yang memberikan pelayanan dengan </w:t>
      </w:r>
      <w:proofErr w:type="gramStart"/>
      <w:r w:rsidR="00535AB6">
        <w:rPr>
          <w:rFonts w:asciiTheme="majorBidi" w:hAnsiTheme="majorBidi" w:cstheme="majorBidi"/>
          <w:sz w:val="24"/>
          <w:szCs w:val="24"/>
        </w:rPr>
        <w:t>cara</w:t>
      </w:r>
      <w:proofErr w:type="gramEnd"/>
      <w:r w:rsidR="00535AB6">
        <w:rPr>
          <w:rFonts w:asciiTheme="majorBidi" w:hAnsiTheme="majorBidi" w:cstheme="majorBidi"/>
          <w:sz w:val="24"/>
          <w:szCs w:val="24"/>
        </w:rPr>
        <w:t xml:space="preserve"> mengajar, memberikan </w:t>
      </w:r>
      <w:r w:rsidR="00535AB6">
        <w:rPr>
          <w:rFonts w:asciiTheme="majorBidi" w:hAnsiTheme="majorBidi" w:cstheme="majorBidi"/>
          <w:sz w:val="24"/>
          <w:szCs w:val="24"/>
        </w:rPr>
        <w:lastRenderedPageBreak/>
        <w:t>pengetahuan yang dimiliki kepada para siswa atau pelajar.</w:t>
      </w:r>
    </w:p>
    <w:p w:rsidR="00535AB6" w:rsidRDefault="007F6907" w:rsidP="00C665EC">
      <w:pPr>
        <w:pStyle w:val="ListParagraph"/>
        <w:numPr>
          <w:ilvl w:val="0"/>
          <w:numId w:val="16"/>
        </w:numPr>
        <w:spacing w:after="0" w:line="528" w:lineRule="auto"/>
        <w:ind w:left="1080"/>
        <w:jc w:val="both"/>
        <w:rPr>
          <w:rFonts w:asciiTheme="majorBidi" w:hAnsiTheme="majorBidi" w:cstheme="majorBidi"/>
          <w:sz w:val="24"/>
          <w:szCs w:val="24"/>
        </w:rPr>
      </w:pPr>
      <w:r>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535AB6">
        <w:rPr>
          <w:rFonts w:asciiTheme="majorBidi" w:hAnsiTheme="majorBidi" w:cstheme="majorBidi"/>
          <w:sz w:val="24"/>
          <w:szCs w:val="24"/>
        </w:rPr>
        <w:t xml:space="preserve"> ( porter) </w:t>
      </w:r>
    </w:p>
    <w:p w:rsidR="00C665EC" w:rsidRDefault="00535AB6" w:rsidP="00C665EC">
      <w:pPr>
        <w:spacing w:after="0" w:line="528" w:lineRule="auto"/>
        <w:ind w:firstLine="720"/>
        <w:jc w:val="both"/>
        <w:rPr>
          <w:rFonts w:asciiTheme="majorBidi" w:hAnsiTheme="majorBidi" w:cstheme="majorBidi"/>
          <w:sz w:val="24"/>
          <w:szCs w:val="24"/>
        </w:rPr>
      </w:pPr>
      <w:r>
        <w:rPr>
          <w:rFonts w:asciiTheme="majorBidi" w:hAnsiTheme="majorBidi" w:cstheme="majorBidi"/>
          <w:sz w:val="24"/>
          <w:szCs w:val="24"/>
        </w:rPr>
        <w:t xml:space="preserve">Porter adalah seseorang yang membantu </w:t>
      </w:r>
      <w:r w:rsidR="00334D35">
        <w:rPr>
          <w:rFonts w:asciiTheme="majorBidi" w:hAnsiTheme="majorBidi" w:cstheme="majorBidi"/>
          <w:sz w:val="24"/>
          <w:szCs w:val="24"/>
          <w:lang w:val="id-ID"/>
        </w:rPr>
        <w:t>mem</w:t>
      </w:r>
      <w:r>
        <w:rPr>
          <w:rFonts w:asciiTheme="majorBidi" w:hAnsiTheme="majorBidi" w:cstheme="majorBidi"/>
          <w:sz w:val="24"/>
          <w:szCs w:val="24"/>
        </w:rPr>
        <w:t>bawakan barang milik orang lain.</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00A26B93">
        <w:rPr>
          <w:rFonts w:asciiTheme="majorBidi" w:hAnsiTheme="majorBidi" w:cstheme="majorBidi"/>
          <w:sz w:val="24"/>
          <w:szCs w:val="24"/>
        </w:rPr>
        <w:t xml:space="preserve"> </w:t>
      </w:r>
      <w:r w:rsidR="00397B36">
        <w:rPr>
          <w:rFonts w:asciiTheme="majorBidi" w:hAnsiTheme="majorBidi" w:cstheme="majorBidi"/>
          <w:sz w:val="24"/>
          <w:szCs w:val="24"/>
        </w:rPr>
        <w:t xml:space="preserve">Adapun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397B36">
        <w:rPr>
          <w:rFonts w:asciiTheme="majorBidi" w:hAnsiTheme="majorBidi" w:cstheme="majorBidi"/>
          <w:sz w:val="24"/>
          <w:szCs w:val="24"/>
        </w:rPr>
        <w:t xml:space="preserve"> (porter), bentuk perjanjiannya yang dilakukan antara pekerjaan dengan </w:t>
      </w:r>
      <w:r w:rsidR="008D4D98">
        <w:rPr>
          <w:rFonts w:asciiTheme="majorBidi" w:hAnsiTheme="majorBidi" w:cstheme="majorBidi"/>
          <w:sz w:val="24"/>
          <w:szCs w:val="24"/>
        </w:rPr>
        <w:t>mandor</w:t>
      </w:r>
      <w:r w:rsidR="00397B36">
        <w:rPr>
          <w:rFonts w:asciiTheme="majorBidi" w:hAnsiTheme="majorBidi" w:cstheme="majorBidi"/>
          <w:sz w:val="24"/>
          <w:szCs w:val="24"/>
        </w:rPr>
        <w:t xml:space="preserve">nya ialah secara lisan, artinya tidak ada perjanjian </w:t>
      </w:r>
      <w:r w:rsidR="003B7C19">
        <w:rPr>
          <w:rFonts w:asciiTheme="majorBidi" w:hAnsiTheme="majorBidi" w:cstheme="majorBidi"/>
          <w:sz w:val="24"/>
          <w:szCs w:val="24"/>
        </w:rPr>
        <w:t>resmi yang mengikat keduannya, d</w:t>
      </w:r>
      <w:r w:rsidR="00397B36">
        <w:rPr>
          <w:rFonts w:asciiTheme="majorBidi" w:hAnsiTheme="majorBidi" w:cstheme="majorBidi"/>
          <w:sz w:val="24"/>
          <w:szCs w:val="24"/>
        </w:rPr>
        <w:t xml:space="preserve">an pekerjaan ini hanya melakukan pekerjaan saat </w:t>
      </w:r>
      <w:r w:rsidR="008D4D98">
        <w:rPr>
          <w:rFonts w:asciiTheme="majorBidi" w:hAnsiTheme="majorBidi" w:cstheme="majorBidi"/>
          <w:sz w:val="24"/>
          <w:szCs w:val="24"/>
        </w:rPr>
        <w:t>mandor</w:t>
      </w:r>
      <w:r w:rsidR="00397B36">
        <w:rPr>
          <w:rFonts w:asciiTheme="majorBidi" w:hAnsiTheme="majorBidi" w:cstheme="majorBidi"/>
          <w:sz w:val="24"/>
          <w:szCs w:val="24"/>
        </w:rPr>
        <w:t>nya membutuhkan jasa nya saja.</w:t>
      </w:r>
      <w:r w:rsidR="00B90B34">
        <w:rPr>
          <w:rFonts w:asciiTheme="majorBidi" w:hAnsiTheme="majorBidi" w:cstheme="majorBidi"/>
          <w:sz w:val="24"/>
          <w:szCs w:val="24"/>
        </w:rPr>
        <w:t xml:space="preserve"> </w:t>
      </w:r>
      <w:r w:rsidR="000112AA">
        <w:rPr>
          <w:rFonts w:asciiTheme="majorBidi" w:hAnsiTheme="majorBidi" w:cstheme="majorBidi"/>
          <w:sz w:val="24"/>
          <w:szCs w:val="24"/>
        </w:rPr>
        <w:t xml:space="preserve">Perbedaan porter disini berbeda dengan porter-porter yang biasanya, tapi porter yang saya </w:t>
      </w:r>
      <w:proofErr w:type="gramStart"/>
      <w:r w:rsidR="000112AA">
        <w:rPr>
          <w:rFonts w:asciiTheme="majorBidi" w:hAnsiTheme="majorBidi" w:cstheme="majorBidi"/>
          <w:sz w:val="24"/>
          <w:szCs w:val="24"/>
        </w:rPr>
        <w:t>akan</w:t>
      </w:r>
      <w:proofErr w:type="gramEnd"/>
      <w:r w:rsidR="000112AA">
        <w:rPr>
          <w:rFonts w:asciiTheme="majorBidi" w:hAnsiTheme="majorBidi" w:cstheme="majorBidi"/>
          <w:sz w:val="24"/>
          <w:szCs w:val="24"/>
        </w:rPr>
        <w:t xml:space="preserve"> bahas adalah porter yang tidak mempunyai lembaga resmi jadi sistem pengupahannya dia sendiri yang menentukan </w:t>
      </w:r>
      <w:r w:rsidR="000C1F33">
        <w:rPr>
          <w:rFonts w:asciiTheme="majorBidi" w:hAnsiTheme="majorBidi" w:cstheme="majorBidi"/>
          <w:sz w:val="24"/>
          <w:szCs w:val="24"/>
        </w:rPr>
        <w:t>harga nya dengan pihak si penyewa jasa tersebut.</w:t>
      </w:r>
      <w:r w:rsidR="000C1F33">
        <w:rPr>
          <w:rStyle w:val="FootnoteReference"/>
          <w:rFonts w:asciiTheme="majorBidi" w:hAnsiTheme="majorBidi" w:cstheme="majorBidi"/>
          <w:sz w:val="24"/>
          <w:szCs w:val="24"/>
        </w:rPr>
        <w:footnoteReference w:id="5"/>
      </w:r>
    </w:p>
    <w:p w:rsidR="00280FF6" w:rsidRPr="002F623B" w:rsidRDefault="008D5B85" w:rsidP="00C665EC">
      <w:pPr>
        <w:spacing w:after="0" w:line="528" w:lineRule="auto"/>
        <w:ind w:firstLine="720"/>
        <w:jc w:val="both"/>
        <w:rPr>
          <w:rFonts w:asciiTheme="majorBidi" w:hAnsiTheme="majorBidi" w:cstheme="majorBidi"/>
          <w:sz w:val="24"/>
          <w:szCs w:val="24"/>
        </w:rPr>
      </w:pPr>
      <w:proofErr w:type="gramStart"/>
      <w:r w:rsidRPr="002F623B">
        <w:rPr>
          <w:rFonts w:asciiTheme="majorBidi" w:hAnsiTheme="majorBidi" w:cstheme="majorBidi"/>
          <w:sz w:val="24"/>
          <w:szCs w:val="24"/>
        </w:rPr>
        <w:t>B</w:t>
      </w:r>
      <w:r w:rsidR="00213382" w:rsidRPr="002F623B">
        <w:rPr>
          <w:rFonts w:asciiTheme="majorBidi" w:hAnsiTheme="majorBidi" w:cstheme="majorBidi"/>
          <w:sz w:val="24"/>
          <w:szCs w:val="24"/>
        </w:rPr>
        <w:t xml:space="preserve">erdasarkan pengertian pekerjaan diatas maka dapat disimpulkan bahwa pekerjaan adalah suatu hal yang dikerjakan </w:t>
      </w:r>
      <w:r w:rsidR="00213382" w:rsidRPr="002F623B">
        <w:rPr>
          <w:rFonts w:asciiTheme="majorBidi" w:hAnsiTheme="majorBidi" w:cstheme="majorBidi"/>
          <w:sz w:val="24"/>
          <w:szCs w:val="24"/>
        </w:rPr>
        <w:lastRenderedPageBreak/>
        <w:t>oleh sesorang dengan mengerahkan tenaganya untuk mendapatkan imbalan sebagai upah atas semua yang telah dilakukannya.</w:t>
      </w:r>
      <w:proofErr w:type="gramEnd"/>
      <w:r w:rsidR="00213382" w:rsidRPr="002F623B">
        <w:rPr>
          <w:rFonts w:asciiTheme="majorBidi" w:hAnsiTheme="majorBidi" w:cstheme="majorBidi"/>
          <w:sz w:val="24"/>
          <w:szCs w:val="24"/>
        </w:rPr>
        <w:t xml:space="preserve"> </w:t>
      </w:r>
      <w:proofErr w:type="gramStart"/>
      <w:r w:rsidR="00213382" w:rsidRPr="002F623B">
        <w:rPr>
          <w:rFonts w:asciiTheme="majorBidi" w:hAnsiTheme="majorBidi" w:cstheme="majorBidi"/>
          <w:sz w:val="24"/>
          <w:szCs w:val="24"/>
        </w:rPr>
        <w:t>Dalam kehidupan</w:t>
      </w:r>
      <w:r w:rsidR="00280FF6" w:rsidRPr="002F623B">
        <w:rPr>
          <w:rFonts w:asciiTheme="majorBidi" w:hAnsiTheme="majorBidi" w:cstheme="majorBidi"/>
          <w:sz w:val="24"/>
          <w:szCs w:val="24"/>
        </w:rPr>
        <w:t>,</w:t>
      </w:r>
      <w:r w:rsidR="00213382" w:rsidRPr="002F623B">
        <w:rPr>
          <w:rFonts w:asciiTheme="majorBidi" w:hAnsiTheme="majorBidi" w:cstheme="majorBidi"/>
          <w:sz w:val="24"/>
          <w:szCs w:val="24"/>
        </w:rPr>
        <w:t xml:space="preserve"> manusia diwajibkan untuk bekrja, hal ini k</w:t>
      </w:r>
      <w:r w:rsidR="00280FF6" w:rsidRPr="002F623B">
        <w:rPr>
          <w:rFonts w:asciiTheme="majorBidi" w:hAnsiTheme="majorBidi" w:cstheme="majorBidi"/>
          <w:sz w:val="24"/>
          <w:szCs w:val="24"/>
        </w:rPr>
        <w:t>arena manusia memiliki kebutuhan yang harus dipenuhi.</w:t>
      </w:r>
      <w:proofErr w:type="gramEnd"/>
    </w:p>
    <w:p w:rsidR="00172053" w:rsidRDefault="00280FF6" w:rsidP="00C42DDF">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Firman Allah dalam </w:t>
      </w:r>
      <w:r w:rsidR="00172053">
        <w:rPr>
          <w:rFonts w:asciiTheme="majorBidi" w:hAnsiTheme="majorBidi" w:cstheme="majorBidi"/>
          <w:sz w:val="24"/>
          <w:szCs w:val="24"/>
        </w:rPr>
        <w:t>al-</w:t>
      </w:r>
      <w:proofErr w:type="gramStart"/>
      <w:r w:rsidR="00172053">
        <w:rPr>
          <w:rFonts w:asciiTheme="majorBidi" w:hAnsiTheme="majorBidi" w:cstheme="majorBidi"/>
          <w:sz w:val="24"/>
          <w:szCs w:val="24"/>
        </w:rPr>
        <w:t>Qur’an :</w:t>
      </w:r>
      <w:proofErr w:type="gramEnd"/>
    </w:p>
    <w:p w:rsidR="00172053" w:rsidRDefault="00172053" w:rsidP="002E0206">
      <w:pPr>
        <w:bidi/>
        <w:spacing w:after="0" w:line="240" w:lineRule="auto"/>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94"/>
      </w:r>
      <w:r>
        <w:rPr>
          <w:sz w:val="28"/>
          <w:szCs w:val="28"/>
        </w:rPr>
        <w:sym w:font="HQPB4" w:char="F0CF"/>
      </w:r>
      <w:r>
        <w:rPr>
          <w:sz w:val="28"/>
          <w:szCs w:val="28"/>
        </w:rPr>
        <w:sym w:font="HQPB1" w:char="F08A"/>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1" w:char="F0E8"/>
      </w:r>
      <w:r>
        <w:rPr>
          <w:sz w:val="28"/>
          <w:szCs w:val="28"/>
        </w:rPr>
        <w:sym w:font="HQPB4" w:char="F0DF"/>
      </w:r>
      <w:r>
        <w:rPr>
          <w:sz w:val="28"/>
          <w:szCs w:val="28"/>
        </w:rPr>
        <w:sym w:font="HQPB2" w:char="F04A"/>
      </w:r>
      <w:r>
        <w:rPr>
          <w:sz w:val="28"/>
          <w:szCs w:val="28"/>
        </w:rPr>
        <w:sym w:font="HQPB4" w:char="F0E0"/>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1"/>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917216" w:rsidRDefault="00917216" w:rsidP="008D4D98">
      <w:pPr>
        <w:spacing w:after="0" w:line="240" w:lineRule="auto"/>
        <w:ind w:firstLine="720"/>
        <w:jc w:val="both"/>
        <w:rPr>
          <w:rFonts w:asciiTheme="majorBidi" w:hAnsiTheme="majorBidi" w:cstheme="majorBidi"/>
          <w:i/>
          <w:iCs/>
          <w:sz w:val="24"/>
          <w:szCs w:val="28"/>
        </w:rPr>
      </w:pPr>
    </w:p>
    <w:p w:rsidR="00280FF6" w:rsidRDefault="008D4D98" w:rsidP="008D4D98">
      <w:pPr>
        <w:spacing w:after="0" w:line="240" w:lineRule="auto"/>
        <w:ind w:firstLine="720"/>
        <w:jc w:val="both"/>
        <w:rPr>
          <w:rFonts w:asciiTheme="majorBidi" w:hAnsiTheme="majorBidi" w:cstheme="majorBidi"/>
          <w:sz w:val="24"/>
          <w:szCs w:val="24"/>
        </w:rPr>
      </w:pPr>
      <w:r>
        <w:rPr>
          <w:rFonts w:asciiTheme="majorBidi" w:hAnsiTheme="majorBidi" w:cstheme="majorBidi"/>
          <w:i/>
          <w:iCs/>
          <w:sz w:val="24"/>
          <w:szCs w:val="28"/>
        </w:rPr>
        <w:t>“</w:t>
      </w:r>
      <w:r w:rsidR="00172053" w:rsidRPr="00172053">
        <w:rPr>
          <w:rFonts w:asciiTheme="majorBidi" w:hAnsiTheme="majorBidi" w:cstheme="majorBidi"/>
          <w:i/>
          <w:iCs/>
          <w:sz w:val="24"/>
          <w:szCs w:val="28"/>
        </w:rPr>
        <w:t xml:space="preserve">Hai orang-orang beriman, apabila diseru untuk menunaikan shalat Jum'at, Maka bersegeralah kamu kepada mengingat Allah dan tinggalkanlah jual </w:t>
      </w:r>
      <w:proofErr w:type="gramStart"/>
      <w:r w:rsidR="00172053" w:rsidRPr="00172053">
        <w:rPr>
          <w:rFonts w:asciiTheme="majorBidi" w:hAnsiTheme="majorBidi" w:cstheme="majorBidi"/>
          <w:i/>
          <w:iCs/>
          <w:sz w:val="24"/>
          <w:szCs w:val="28"/>
        </w:rPr>
        <w:t>beli[</w:t>
      </w:r>
      <w:proofErr w:type="gramEnd"/>
      <w:r w:rsidR="00172053" w:rsidRPr="00172053">
        <w:rPr>
          <w:rFonts w:asciiTheme="majorBidi" w:hAnsiTheme="majorBidi" w:cstheme="majorBidi"/>
          <w:i/>
          <w:iCs/>
          <w:sz w:val="24"/>
          <w:szCs w:val="28"/>
        </w:rPr>
        <w:t xml:space="preserve">1475]. </w:t>
      </w:r>
      <w:proofErr w:type="gramStart"/>
      <w:r w:rsidR="00172053" w:rsidRPr="00172053">
        <w:rPr>
          <w:rFonts w:asciiTheme="majorBidi" w:hAnsiTheme="majorBidi" w:cstheme="majorBidi"/>
          <w:i/>
          <w:iCs/>
          <w:sz w:val="24"/>
          <w:szCs w:val="28"/>
        </w:rPr>
        <w:t>yang</w:t>
      </w:r>
      <w:proofErr w:type="gramEnd"/>
      <w:r w:rsidR="00172053" w:rsidRPr="00172053">
        <w:rPr>
          <w:rFonts w:asciiTheme="majorBidi" w:hAnsiTheme="majorBidi" w:cstheme="majorBidi"/>
          <w:i/>
          <w:iCs/>
          <w:sz w:val="24"/>
          <w:szCs w:val="28"/>
        </w:rPr>
        <w:t xml:space="preserve"> demikian itu lebih baik bagimu jika kamu mengetahui</w:t>
      </w:r>
      <w:r>
        <w:rPr>
          <w:rFonts w:asciiTheme="majorBidi" w:hAnsiTheme="majorBidi" w:cstheme="majorBidi"/>
          <w:i/>
          <w:iCs/>
          <w:sz w:val="24"/>
          <w:szCs w:val="28"/>
        </w:rPr>
        <w:t>’’</w:t>
      </w:r>
      <w:r w:rsidR="00172053" w:rsidRPr="00172053">
        <w:rPr>
          <w:rFonts w:asciiTheme="majorBidi" w:hAnsiTheme="majorBidi" w:cstheme="majorBidi"/>
          <w:i/>
          <w:iCs/>
          <w:sz w:val="24"/>
          <w:szCs w:val="28"/>
        </w:rPr>
        <w:t>.</w:t>
      </w:r>
      <w:r w:rsidR="00280FF6">
        <w:rPr>
          <w:rFonts w:asciiTheme="majorBidi" w:hAnsiTheme="majorBidi" w:cstheme="majorBidi"/>
          <w:sz w:val="24"/>
          <w:szCs w:val="24"/>
        </w:rPr>
        <w:t xml:space="preserve"> </w:t>
      </w:r>
      <w:r w:rsidR="00E7703A">
        <w:rPr>
          <w:rFonts w:asciiTheme="majorBidi" w:hAnsiTheme="majorBidi" w:cstheme="majorBidi"/>
          <w:sz w:val="24"/>
          <w:szCs w:val="24"/>
        </w:rPr>
        <w:t>(</w:t>
      </w:r>
      <w:r w:rsidR="00172053">
        <w:rPr>
          <w:rFonts w:asciiTheme="majorBidi" w:hAnsiTheme="majorBidi" w:cstheme="majorBidi"/>
          <w:sz w:val="24"/>
          <w:szCs w:val="24"/>
        </w:rPr>
        <w:t xml:space="preserve">Al-Jumu’ah </w:t>
      </w:r>
      <w:r w:rsidR="009B105A">
        <w:rPr>
          <w:rFonts w:asciiTheme="majorBidi" w:hAnsiTheme="majorBidi" w:cstheme="majorBidi"/>
          <w:sz w:val="24"/>
          <w:szCs w:val="24"/>
        </w:rPr>
        <w:t>ayat 9</w:t>
      </w:r>
      <w:r w:rsidR="00E7703A">
        <w:rPr>
          <w:rFonts w:asciiTheme="majorBidi" w:hAnsiTheme="majorBidi" w:cstheme="majorBidi"/>
          <w:sz w:val="24"/>
          <w:szCs w:val="24"/>
        </w:rPr>
        <w:t>)</w:t>
      </w:r>
      <w:r w:rsidR="00105DF9">
        <w:rPr>
          <w:rStyle w:val="FootnoteReference"/>
          <w:rFonts w:asciiTheme="majorBidi" w:hAnsiTheme="majorBidi" w:cstheme="majorBidi"/>
          <w:sz w:val="24"/>
          <w:szCs w:val="24"/>
        </w:rPr>
        <w:footnoteReference w:id="6"/>
      </w:r>
    </w:p>
    <w:p w:rsidR="00917216" w:rsidRDefault="00917216" w:rsidP="00917216">
      <w:pPr>
        <w:spacing w:after="0" w:line="480" w:lineRule="auto"/>
        <w:ind w:firstLine="720"/>
        <w:jc w:val="both"/>
        <w:rPr>
          <w:rFonts w:asciiTheme="majorBidi" w:hAnsiTheme="majorBidi" w:cstheme="majorBidi"/>
          <w:sz w:val="24"/>
          <w:szCs w:val="24"/>
        </w:rPr>
      </w:pPr>
    </w:p>
    <w:p w:rsidR="00172053" w:rsidRDefault="00D36376" w:rsidP="004841C4">
      <w:pPr>
        <w:spacing w:after="0" w:line="509"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Kinerja berasal dari pengertian </w:t>
      </w:r>
      <w:r w:rsidRPr="00D36376">
        <w:rPr>
          <w:rFonts w:asciiTheme="majorBidi" w:hAnsiTheme="majorBidi" w:cstheme="majorBidi"/>
          <w:i/>
          <w:iCs/>
          <w:sz w:val="24"/>
          <w:szCs w:val="24"/>
        </w:rPr>
        <w:t>performance</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proofErr w:type="gramStart"/>
      <w:r w:rsidRPr="00D36376">
        <w:rPr>
          <w:rFonts w:asciiTheme="majorBidi" w:hAnsiTheme="majorBidi" w:cstheme="majorBidi"/>
          <w:sz w:val="24"/>
          <w:szCs w:val="24"/>
        </w:rPr>
        <w:t>Ada</w:t>
      </w:r>
      <w:r>
        <w:rPr>
          <w:rFonts w:asciiTheme="majorBidi" w:hAnsiTheme="majorBidi" w:cstheme="majorBidi"/>
          <w:i/>
          <w:iCs/>
          <w:sz w:val="24"/>
          <w:szCs w:val="24"/>
        </w:rPr>
        <w:t xml:space="preserve"> </w:t>
      </w:r>
      <w:r>
        <w:rPr>
          <w:rFonts w:asciiTheme="majorBidi" w:hAnsiTheme="majorBidi" w:cstheme="majorBidi"/>
          <w:sz w:val="24"/>
          <w:szCs w:val="24"/>
        </w:rPr>
        <w:t xml:space="preserve">pula yang memberikan pengerrtian </w:t>
      </w:r>
      <w:r w:rsidRPr="00D36376">
        <w:rPr>
          <w:rFonts w:asciiTheme="majorBidi" w:hAnsiTheme="majorBidi" w:cstheme="majorBidi"/>
          <w:i/>
          <w:iCs/>
          <w:sz w:val="24"/>
          <w:szCs w:val="24"/>
        </w:rPr>
        <w:t xml:space="preserve">performance </w:t>
      </w:r>
      <w:r>
        <w:rPr>
          <w:rFonts w:asciiTheme="majorBidi" w:hAnsiTheme="majorBidi" w:cstheme="majorBidi"/>
          <w:sz w:val="24"/>
          <w:szCs w:val="24"/>
        </w:rPr>
        <w:t>sebagai hasil kerja atau prestasi kerja.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Kinerja merupakan hasil pekerjaan yang mempunyai hubungan kuat dengan tujuan strstegis organisasi, kepuasan konsumen, dan memberikan konstibusi pada ekonomi.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lastRenderedPageBreak/>
        <w:t>Dengan demikian kinerja adalah tentang melakukan pekerjaan dan hasil yang dicapai dari pekerjaan tersebut.</w:t>
      </w:r>
      <w:proofErr w:type="gramEnd"/>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roofErr w:type="gramStart"/>
      <w:r w:rsidR="00A26B93">
        <w:rPr>
          <w:rFonts w:asciiTheme="majorBidi" w:hAnsiTheme="majorBidi" w:cstheme="majorBidi"/>
          <w:sz w:val="24"/>
          <w:szCs w:val="24"/>
        </w:rPr>
        <w:t>Berdasarkan</w:t>
      </w:r>
      <w:r w:rsidR="00E605D3">
        <w:rPr>
          <w:rFonts w:asciiTheme="majorBidi" w:hAnsiTheme="majorBidi" w:cstheme="majorBidi"/>
          <w:sz w:val="24"/>
          <w:szCs w:val="24"/>
        </w:rPr>
        <w:t xml:space="preserve"> perencanaan kinerja yang telah disepakati bersama antara manajer dan pekerja, dilakukan implementasi kinerja, setiap pekerjaan mempunyai kemampuan berdasarkan pada pengetahuan dan keterampilan, komitmen, kompetensi yang sesuai dengan pekerjaannya, motivasi kerja, dan kepuasan kerja.</w:t>
      </w:r>
      <w:proofErr w:type="gramEnd"/>
      <w:r w:rsidR="00AF75D1">
        <w:rPr>
          <w:rStyle w:val="FootnoteReference"/>
          <w:rFonts w:asciiTheme="majorBidi" w:hAnsiTheme="majorBidi" w:cstheme="majorBidi"/>
          <w:sz w:val="24"/>
          <w:szCs w:val="24"/>
        </w:rPr>
        <w:footnoteReference w:id="8"/>
      </w:r>
      <w:r w:rsidR="00A26B93">
        <w:rPr>
          <w:rFonts w:asciiTheme="majorBidi" w:hAnsiTheme="majorBidi" w:cstheme="majorBidi"/>
          <w:sz w:val="24"/>
          <w:szCs w:val="24"/>
        </w:rPr>
        <w:t xml:space="preserve"> </w:t>
      </w:r>
      <w:proofErr w:type="gramStart"/>
      <w:r w:rsidR="00280FF6">
        <w:rPr>
          <w:rFonts w:asciiTheme="majorBidi" w:hAnsiTheme="majorBidi" w:cstheme="majorBidi"/>
          <w:sz w:val="24"/>
          <w:szCs w:val="24"/>
        </w:rPr>
        <w:t>Dalam mencapai pemenuhan kebutuhan, banyak hal yang dapat dilakukan manusia dalam bidang muamalah, seperti, berdagang, bekerja pada orang atau perusahaan (karyawan/buruh).</w:t>
      </w:r>
      <w:proofErr w:type="gramEnd"/>
      <w:r w:rsidR="00280FF6">
        <w:rPr>
          <w:rFonts w:asciiTheme="majorBidi" w:hAnsiTheme="majorBidi" w:cstheme="majorBidi"/>
          <w:sz w:val="24"/>
          <w:szCs w:val="24"/>
        </w:rPr>
        <w:t xml:space="preserve"> </w:t>
      </w:r>
      <w:proofErr w:type="gramStart"/>
      <w:r w:rsidR="00280FF6">
        <w:rPr>
          <w:rFonts w:asciiTheme="majorBidi" w:hAnsiTheme="majorBidi" w:cstheme="majorBidi"/>
          <w:sz w:val="24"/>
          <w:szCs w:val="24"/>
        </w:rPr>
        <w:t>Jika seseorang berprofesi sebagai buruh/pekerja maka seseorang tersebut berhak mendapatkan upah sebagai imbalan atas pekerjaannya.</w:t>
      </w:r>
      <w:proofErr w:type="gramEnd"/>
      <w:r w:rsidR="00280FF6">
        <w:rPr>
          <w:rFonts w:asciiTheme="majorBidi" w:hAnsiTheme="majorBidi" w:cstheme="majorBidi"/>
          <w:sz w:val="24"/>
          <w:szCs w:val="24"/>
        </w:rPr>
        <w:t xml:space="preserve"> </w:t>
      </w:r>
      <w:proofErr w:type="gramStart"/>
      <w:r w:rsidR="001D134D">
        <w:rPr>
          <w:rFonts w:asciiTheme="majorBidi" w:hAnsiTheme="majorBidi" w:cstheme="majorBidi"/>
          <w:sz w:val="24"/>
          <w:szCs w:val="24"/>
        </w:rPr>
        <w:t>Beberapa kemampuan yang dibutuhkan untuk mendapa</w:t>
      </w:r>
      <w:r w:rsidR="00923099">
        <w:rPr>
          <w:rFonts w:asciiTheme="majorBidi" w:hAnsiTheme="majorBidi" w:cstheme="majorBidi"/>
          <w:sz w:val="24"/>
          <w:szCs w:val="24"/>
        </w:rPr>
        <w:t>tkan keberhasilan dalam bekerja.</w:t>
      </w:r>
      <w:proofErr w:type="gramEnd"/>
      <w:r w:rsidR="001D134D">
        <w:rPr>
          <w:rFonts w:asciiTheme="majorBidi" w:hAnsiTheme="majorBidi" w:cstheme="majorBidi"/>
          <w:sz w:val="24"/>
          <w:szCs w:val="24"/>
        </w:rPr>
        <w:t xml:space="preserve"> </w:t>
      </w:r>
    </w:p>
    <w:p w:rsidR="00AF75D1" w:rsidRDefault="00AF75D1" w:rsidP="004841C4">
      <w:pPr>
        <w:spacing w:after="0" w:line="509"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Hubungan kerja ini pada dasarnya adalah hubungan antara pekerja dan </w:t>
      </w:r>
      <w:r w:rsidR="008D4D98">
        <w:rPr>
          <w:rFonts w:asciiTheme="majorBidi" w:hAnsiTheme="majorBidi" w:cstheme="majorBidi"/>
          <w:sz w:val="24"/>
          <w:szCs w:val="24"/>
        </w:rPr>
        <w:t>mandor</w:t>
      </w:r>
      <w:r>
        <w:rPr>
          <w:rFonts w:asciiTheme="majorBidi" w:hAnsiTheme="majorBidi" w:cstheme="majorBidi"/>
          <w:sz w:val="24"/>
          <w:szCs w:val="24"/>
        </w:rPr>
        <w:t xml:space="preserve"> setelah adanya perjanjian kerja, yaitu suatu perjanjian di mana pihak kesatu, si pekerja mengikatnya dirinya </w:t>
      </w:r>
      <w:r>
        <w:rPr>
          <w:rFonts w:asciiTheme="majorBidi" w:hAnsiTheme="majorBidi" w:cstheme="majorBidi"/>
          <w:sz w:val="24"/>
          <w:szCs w:val="24"/>
        </w:rPr>
        <w:lastRenderedPageBreak/>
        <w:t xml:space="preserve">pada pihak lain, si </w:t>
      </w:r>
      <w:r w:rsidR="008D4D98">
        <w:rPr>
          <w:rFonts w:asciiTheme="majorBidi" w:hAnsiTheme="majorBidi" w:cstheme="majorBidi"/>
          <w:sz w:val="24"/>
          <w:szCs w:val="24"/>
        </w:rPr>
        <w:t>mandor</w:t>
      </w:r>
      <w:r>
        <w:rPr>
          <w:rFonts w:asciiTheme="majorBidi" w:hAnsiTheme="majorBidi" w:cstheme="majorBidi"/>
          <w:sz w:val="24"/>
          <w:szCs w:val="24"/>
        </w:rPr>
        <w:t xml:space="preserve"> untuk pe</w:t>
      </w:r>
      <w:r w:rsidR="00C665EC">
        <w:rPr>
          <w:rFonts w:asciiTheme="majorBidi" w:hAnsiTheme="majorBidi" w:cstheme="majorBidi"/>
          <w:sz w:val="24"/>
          <w:szCs w:val="24"/>
        </w:rPr>
        <w:t>kerjaan dengan mendapatkan upah</w:t>
      </w:r>
      <w:r>
        <w:rPr>
          <w:rFonts w:asciiTheme="majorBidi" w:hAnsiTheme="majorBidi" w:cstheme="majorBidi"/>
          <w:sz w:val="24"/>
          <w:szCs w:val="24"/>
        </w:rPr>
        <w:t xml:space="preserve">, dan </w:t>
      </w:r>
      <w:r w:rsidR="008D4D98">
        <w:rPr>
          <w:rFonts w:asciiTheme="majorBidi" w:hAnsiTheme="majorBidi" w:cstheme="majorBidi"/>
          <w:sz w:val="24"/>
          <w:szCs w:val="24"/>
        </w:rPr>
        <w:t>mandor</w:t>
      </w:r>
      <w:r>
        <w:rPr>
          <w:rFonts w:asciiTheme="majorBidi" w:hAnsiTheme="majorBidi" w:cstheme="majorBidi"/>
          <w:sz w:val="24"/>
          <w:szCs w:val="24"/>
        </w:rPr>
        <w:t xml:space="preserve"> menyatakan kesungguhannya untuk mempekerjakan si pekerja dengan membayar upah</w:t>
      </w:r>
      <w:r w:rsidR="006C0AFA">
        <w:rPr>
          <w:rFonts w:asciiTheme="majorBidi" w:hAnsiTheme="majorBidi" w:cstheme="majorBidi"/>
          <w:sz w:val="24"/>
          <w:szCs w:val="24"/>
        </w:rPr>
        <w:t>.</w:t>
      </w:r>
      <w:proofErr w:type="gramEnd"/>
    </w:p>
    <w:p w:rsidR="006C0AFA" w:rsidRDefault="006C0AFA" w:rsidP="004841C4">
      <w:pPr>
        <w:spacing w:after="0" w:line="509"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Perjanjian kerja perburuhan mempunyai manfaat yang besar bagi para pihak yang mengadakan perjanjian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berbagai kepustakaan mengenai perjanjian perburuhan, hal ini disebabkan </w:t>
      </w:r>
      <w:r w:rsidR="00334D35">
        <w:rPr>
          <w:rFonts w:asciiTheme="majorBidi" w:hAnsiTheme="majorBidi" w:cstheme="majorBidi"/>
          <w:sz w:val="24"/>
          <w:szCs w:val="24"/>
        </w:rPr>
        <w:t>karena</w:t>
      </w:r>
      <w:r>
        <w:rPr>
          <w:rFonts w:asciiTheme="majorBidi" w:hAnsiTheme="majorBidi" w:cstheme="majorBidi"/>
          <w:sz w:val="24"/>
          <w:szCs w:val="24"/>
        </w:rPr>
        <w:t xml:space="preserve"> Undang-Undang nomor 21 Tahun 1954 (Tentang Perjanjian Perburuhan antara Serikat Buruh dan </w:t>
      </w:r>
      <w:r w:rsidR="008D4D98">
        <w:rPr>
          <w:rFonts w:asciiTheme="majorBidi" w:hAnsiTheme="majorBidi" w:cstheme="majorBidi"/>
          <w:sz w:val="24"/>
          <w:szCs w:val="24"/>
        </w:rPr>
        <w:t>Mandor</w:t>
      </w:r>
      <w:r>
        <w:rPr>
          <w:rFonts w:asciiTheme="majorBidi" w:hAnsiTheme="majorBidi" w:cstheme="majorBidi"/>
          <w:sz w:val="24"/>
          <w:szCs w:val="24"/>
        </w:rPr>
        <w:t>) telah memberikan pengertian yang jelas tentang perjanjian perburuhan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Hanya saja penyebutan namanya yang belum ada keseragamaan.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 yang menamakannya perjanjian kerja bersama, persetujuan pekerjaan.</w:t>
      </w:r>
      <w:proofErr w:type="gramEnd"/>
      <w:r>
        <w:rPr>
          <w:rStyle w:val="FootnoteReference"/>
          <w:rFonts w:asciiTheme="majorBidi" w:hAnsiTheme="majorBidi" w:cstheme="majorBidi"/>
          <w:sz w:val="24"/>
          <w:szCs w:val="24"/>
        </w:rPr>
        <w:footnoteReference w:id="9"/>
      </w:r>
      <w:r w:rsidR="003367AC">
        <w:rPr>
          <w:rFonts w:asciiTheme="majorBidi" w:hAnsiTheme="majorBidi" w:cstheme="majorBidi"/>
          <w:sz w:val="24"/>
          <w:szCs w:val="24"/>
        </w:rPr>
        <w:t xml:space="preserve"> </w:t>
      </w:r>
    </w:p>
    <w:p w:rsidR="00172053" w:rsidRDefault="002F623B" w:rsidP="004841C4">
      <w:pPr>
        <w:spacing w:after="0" w:line="509"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Seorang pekerja tentu saja mengharapkan sebuah imbalan berupa upah.</w:t>
      </w:r>
      <w:proofErr w:type="gramEnd"/>
      <w:r>
        <w:rPr>
          <w:rFonts w:asciiTheme="majorBidi" w:hAnsiTheme="majorBidi" w:cstheme="majorBidi"/>
          <w:sz w:val="24"/>
          <w:szCs w:val="24"/>
        </w:rPr>
        <w:t xml:space="preserve"> </w:t>
      </w:r>
      <w:r w:rsidR="00BE3DD8">
        <w:rPr>
          <w:rFonts w:asciiTheme="majorBidi" w:hAnsiTheme="majorBidi" w:cstheme="majorBidi"/>
          <w:sz w:val="24"/>
          <w:szCs w:val="24"/>
        </w:rPr>
        <w:t>Secara umum upah adalah pembay</w:t>
      </w:r>
      <w:r>
        <w:rPr>
          <w:rFonts w:asciiTheme="majorBidi" w:hAnsiTheme="majorBidi" w:cstheme="majorBidi"/>
          <w:sz w:val="24"/>
          <w:szCs w:val="24"/>
        </w:rPr>
        <w:t>a</w:t>
      </w:r>
      <w:r w:rsidR="00BE3DD8">
        <w:rPr>
          <w:rFonts w:asciiTheme="majorBidi" w:hAnsiTheme="majorBidi" w:cstheme="majorBidi"/>
          <w:sz w:val="24"/>
          <w:szCs w:val="24"/>
        </w:rPr>
        <w:t xml:space="preserve">ran yang diterima buruh selama </w:t>
      </w:r>
      <w:proofErr w:type="gramStart"/>
      <w:r w:rsidR="00BE3DD8">
        <w:rPr>
          <w:rFonts w:asciiTheme="majorBidi" w:hAnsiTheme="majorBidi" w:cstheme="majorBidi"/>
          <w:sz w:val="24"/>
          <w:szCs w:val="24"/>
        </w:rPr>
        <w:t>ia</w:t>
      </w:r>
      <w:proofErr w:type="gramEnd"/>
      <w:r w:rsidR="00BE3DD8">
        <w:rPr>
          <w:rFonts w:asciiTheme="majorBidi" w:hAnsiTheme="majorBidi" w:cstheme="majorBidi"/>
          <w:sz w:val="24"/>
          <w:szCs w:val="24"/>
        </w:rPr>
        <w:t xml:space="preserve"> melakukan pekerjaan atau dipandang melakukan pekerjaan</w:t>
      </w:r>
      <w:r w:rsidR="00BE3DD8">
        <w:rPr>
          <w:rStyle w:val="FootnoteReference"/>
          <w:rFonts w:asciiTheme="majorBidi" w:hAnsiTheme="majorBidi" w:cstheme="majorBidi"/>
          <w:sz w:val="24"/>
          <w:szCs w:val="24"/>
        </w:rPr>
        <w:footnoteReference w:id="10"/>
      </w:r>
      <w:r w:rsidR="00BE3DD8">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tab/>
      </w:r>
    </w:p>
    <w:p w:rsidR="0045639C" w:rsidRDefault="002F623B" w:rsidP="00917216">
      <w:pPr>
        <w:spacing w:after="0" w:line="504" w:lineRule="auto"/>
        <w:ind w:firstLine="720"/>
        <w:jc w:val="both"/>
        <w:rPr>
          <w:rFonts w:asciiTheme="majorBidi" w:hAnsiTheme="majorBidi" w:cstheme="majorBidi"/>
          <w:sz w:val="24"/>
          <w:szCs w:val="24"/>
          <w:lang w:val="id-ID"/>
        </w:rPr>
      </w:pPr>
      <w:r>
        <w:rPr>
          <w:rFonts w:asciiTheme="majorBidi" w:hAnsiTheme="majorBidi" w:cstheme="majorBidi"/>
          <w:sz w:val="24"/>
          <w:szCs w:val="24"/>
        </w:rPr>
        <w:lastRenderedPageBreak/>
        <w:t>M</w:t>
      </w:r>
      <w:r w:rsidR="00BE3DD8">
        <w:rPr>
          <w:rFonts w:asciiTheme="majorBidi" w:hAnsiTheme="majorBidi" w:cstheme="majorBidi"/>
          <w:sz w:val="24"/>
          <w:szCs w:val="24"/>
        </w:rPr>
        <w:t xml:space="preserve">enurut Nurimansyah Haribuan mengatakan upah </w:t>
      </w:r>
      <w:proofErr w:type="gramStart"/>
      <w:r w:rsidR="00BE3DD8">
        <w:rPr>
          <w:rFonts w:asciiTheme="majorBidi" w:hAnsiTheme="majorBidi" w:cstheme="majorBidi"/>
          <w:sz w:val="24"/>
          <w:szCs w:val="24"/>
        </w:rPr>
        <w:t>adalah  segala</w:t>
      </w:r>
      <w:proofErr w:type="gramEnd"/>
      <w:r w:rsidR="00BE3DD8">
        <w:rPr>
          <w:rFonts w:asciiTheme="majorBidi" w:hAnsiTheme="majorBidi" w:cstheme="majorBidi"/>
          <w:sz w:val="24"/>
          <w:szCs w:val="24"/>
        </w:rPr>
        <w:t xml:space="preserve"> macam bentuk penghasilan (carning), yang diterima buruh/ pegawai (Tenaga Kerja) baik berupa uang</w:t>
      </w:r>
      <w:r w:rsidR="00F3359C">
        <w:rPr>
          <w:rFonts w:asciiTheme="majorBidi" w:hAnsiTheme="majorBidi" w:cstheme="majorBidi"/>
          <w:sz w:val="24"/>
          <w:szCs w:val="24"/>
          <w:lang w:val="id-ID"/>
        </w:rPr>
        <w:t xml:space="preserve"> </w:t>
      </w:r>
      <w:r w:rsidR="00BE3DD8">
        <w:rPr>
          <w:rFonts w:asciiTheme="majorBidi" w:hAnsiTheme="majorBidi" w:cstheme="majorBidi"/>
          <w:sz w:val="24"/>
          <w:szCs w:val="24"/>
        </w:rPr>
        <w:t>atau</w:t>
      </w:r>
      <w:r w:rsidR="00F3359C">
        <w:rPr>
          <w:rFonts w:asciiTheme="majorBidi" w:hAnsiTheme="majorBidi" w:cstheme="majorBidi"/>
          <w:sz w:val="24"/>
          <w:szCs w:val="24"/>
          <w:lang w:val="id-ID"/>
        </w:rPr>
        <w:t xml:space="preserve"> </w:t>
      </w:r>
      <w:r w:rsidR="00BE3DD8">
        <w:rPr>
          <w:rFonts w:asciiTheme="majorBidi" w:hAnsiTheme="majorBidi" w:cstheme="majorBidi"/>
          <w:sz w:val="24"/>
          <w:szCs w:val="24"/>
        </w:rPr>
        <w:t>pun barang dalam jangka waktu tertentu pada suatu kegiatan ekonomi</w:t>
      </w:r>
      <w:r w:rsidR="00BE3DD8">
        <w:rPr>
          <w:rStyle w:val="FootnoteReference"/>
          <w:rFonts w:asciiTheme="majorBidi" w:hAnsiTheme="majorBidi" w:cstheme="majorBidi"/>
          <w:sz w:val="24"/>
          <w:szCs w:val="24"/>
        </w:rPr>
        <w:footnoteReference w:id="11"/>
      </w:r>
      <w:r w:rsidR="00F53681">
        <w:rPr>
          <w:rFonts w:asciiTheme="majorBidi" w:hAnsiTheme="majorBidi" w:cstheme="majorBidi"/>
          <w:sz w:val="24"/>
          <w:szCs w:val="24"/>
          <w:lang w:val="id-ID"/>
        </w:rPr>
        <w:t>.</w:t>
      </w:r>
      <w:r>
        <w:rPr>
          <w:rFonts w:asciiTheme="majorBidi" w:hAnsiTheme="majorBidi" w:cstheme="majorBidi"/>
          <w:sz w:val="24"/>
          <w:szCs w:val="24"/>
        </w:rPr>
        <w:t xml:space="preserve"> </w:t>
      </w:r>
    </w:p>
    <w:p w:rsidR="00397B36" w:rsidRDefault="008C1F6C" w:rsidP="00513B15">
      <w:pPr>
        <w:spacing w:after="0" w:line="504"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Upah  atau</w:t>
      </w:r>
      <w:proofErr w:type="gramEnd"/>
      <w:r>
        <w:rPr>
          <w:rFonts w:asciiTheme="majorBidi" w:hAnsiTheme="majorBidi" w:cstheme="majorBidi"/>
          <w:sz w:val="24"/>
          <w:szCs w:val="24"/>
        </w:rPr>
        <w:t xml:space="preserve"> gaji</w:t>
      </w:r>
      <w:r w:rsidR="00F3359C">
        <w:rPr>
          <w:rFonts w:asciiTheme="majorBidi" w:hAnsiTheme="majorBidi" w:cstheme="majorBidi"/>
          <w:sz w:val="24"/>
          <w:szCs w:val="24"/>
          <w:lang w:val="id-ID"/>
        </w:rPr>
        <w:t xml:space="preserve"> </w:t>
      </w:r>
      <w:r w:rsidR="00280FF6">
        <w:rPr>
          <w:rFonts w:asciiTheme="majorBidi" w:hAnsiTheme="majorBidi" w:cstheme="majorBidi"/>
          <w:sz w:val="24"/>
          <w:szCs w:val="24"/>
        </w:rPr>
        <w:t>adalah</w:t>
      </w:r>
      <w:r w:rsidR="00F3359C">
        <w:rPr>
          <w:rFonts w:asciiTheme="majorBidi" w:hAnsiTheme="majorBidi" w:cstheme="majorBidi"/>
          <w:sz w:val="24"/>
          <w:szCs w:val="24"/>
          <w:lang w:val="id-ID"/>
        </w:rPr>
        <w:t xml:space="preserve"> </w:t>
      </w:r>
      <w:r w:rsidR="00105DF9">
        <w:rPr>
          <w:rFonts w:asciiTheme="majorBidi" w:hAnsiTheme="majorBidi" w:cstheme="majorBidi"/>
          <w:sz w:val="24"/>
          <w:szCs w:val="24"/>
        </w:rPr>
        <w:t xml:space="preserve">bentuk pembayaran yang dilakukan seseorang </w:t>
      </w:r>
      <w:r w:rsidR="008D4D98">
        <w:rPr>
          <w:rFonts w:asciiTheme="majorBidi" w:hAnsiTheme="majorBidi" w:cstheme="majorBidi"/>
          <w:sz w:val="24"/>
          <w:szCs w:val="24"/>
        </w:rPr>
        <w:t>mandor</w:t>
      </w:r>
      <w:r w:rsidR="00105DF9">
        <w:rPr>
          <w:rFonts w:asciiTheme="majorBidi" w:hAnsiTheme="majorBidi" w:cstheme="majorBidi"/>
          <w:sz w:val="24"/>
          <w:szCs w:val="24"/>
        </w:rPr>
        <w:t xml:space="preserve"> kepada karyawannya yang tercatat dalam kontrak</w:t>
      </w:r>
      <w:r w:rsidR="00F53681">
        <w:rPr>
          <w:rFonts w:asciiTheme="majorBidi" w:hAnsiTheme="majorBidi" w:cstheme="majorBidi"/>
          <w:sz w:val="24"/>
          <w:szCs w:val="24"/>
        </w:rPr>
        <w:t xml:space="preserve"> kerja</w:t>
      </w:r>
      <w:r w:rsidR="00513B15">
        <w:rPr>
          <w:rStyle w:val="FootnoteReference"/>
          <w:rFonts w:asciiTheme="majorBidi" w:hAnsiTheme="majorBidi" w:cstheme="majorBidi"/>
          <w:sz w:val="24"/>
          <w:szCs w:val="24"/>
        </w:rPr>
        <w:footnoteReference w:id="12"/>
      </w:r>
      <w:r w:rsidR="00F53681">
        <w:rPr>
          <w:rFonts w:asciiTheme="majorBidi" w:hAnsiTheme="majorBidi" w:cstheme="majorBidi"/>
          <w:sz w:val="24"/>
          <w:szCs w:val="24"/>
          <w:lang w:val="id-ID"/>
        </w:rPr>
        <w:t>.</w:t>
      </w:r>
      <w:r w:rsidR="00361069">
        <w:rPr>
          <w:rFonts w:asciiTheme="majorBidi" w:hAnsiTheme="majorBidi" w:cstheme="majorBidi"/>
          <w:sz w:val="24"/>
          <w:szCs w:val="24"/>
        </w:rPr>
        <w:t xml:space="preserve"> </w:t>
      </w:r>
    </w:p>
    <w:p w:rsidR="007901A2" w:rsidRPr="008D6D0A" w:rsidRDefault="00F3359C" w:rsidP="00917216">
      <w:pPr>
        <w:spacing w:after="0" w:line="504"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Jaminan h</w:t>
      </w:r>
      <w:r>
        <w:rPr>
          <w:rFonts w:asciiTheme="majorBidi" w:hAnsiTheme="majorBidi" w:cstheme="majorBidi"/>
          <w:sz w:val="24"/>
          <w:szCs w:val="24"/>
          <w:lang w:val="id-ID"/>
        </w:rPr>
        <w:t>u</w:t>
      </w:r>
      <w:r w:rsidR="003A0E96">
        <w:rPr>
          <w:rFonts w:asciiTheme="majorBidi" w:hAnsiTheme="majorBidi" w:cstheme="majorBidi"/>
          <w:sz w:val="24"/>
          <w:szCs w:val="24"/>
        </w:rPr>
        <w:t>kum atas upah layak sesungguhnya sudah dimiliki.</w:t>
      </w:r>
      <w:proofErr w:type="gramEnd"/>
      <w:r>
        <w:rPr>
          <w:rFonts w:asciiTheme="majorBidi" w:hAnsiTheme="majorBidi" w:cstheme="majorBidi"/>
          <w:sz w:val="24"/>
          <w:szCs w:val="24"/>
        </w:rPr>
        <w:t xml:space="preserve"> UUD 1945 </w:t>
      </w:r>
      <w:r>
        <w:rPr>
          <w:rFonts w:asciiTheme="majorBidi" w:hAnsiTheme="majorBidi" w:cstheme="majorBidi"/>
          <w:sz w:val="24"/>
          <w:szCs w:val="24"/>
          <w:lang w:val="id-ID"/>
        </w:rPr>
        <w:t>P</w:t>
      </w:r>
      <w:r>
        <w:rPr>
          <w:rFonts w:asciiTheme="majorBidi" w:hAnsiTheme="majorBidi" w:cstheme="majorBidi"/>
          <w:sz w:val="24"/>
          <w:szCs w:val="24"/>
        </w:rPr>
        <w:t xml:space="preserve">asal 28D dan </w:t>
      </w:r>
      <w:r>
        <w:rPr>
          <w:rFonts w:asciiTheme="majorBidi" w:hAnsiTheme="majorBidi" w:cstheme="majorBidi"/>
          <w:sz w:val="24"/>
          <w:szCs w:val="24"/>
          <w:lang w:val="id-ID"/>
        </w:rPr>
        <w:t>P</w:t>
      </w:r>
      <w:r w:rsidR="003A0E96">
        <w:rPr>
          <w:rFonts w:asciiTheme="majorBidi" w:hAnsiTheme="majorBidi" w:cstheme="majorBidi"/>
          <w:sz w:val="24"/>
          <w:szCs w:val="24"/>
        </w:rPr>
        <w:t>asal 27 ayat (2) menegaskan bahwa setiap orang berhak mendapatkan upah dan penghidupan yang layak bagi kemanusiaan. Juga UU No.13 tahun 2003 t</w:t>
      </w:r>
      <w:r w:rsidR="00E34273">
        <w:rPr>
          <w:rFonts w:asciiTheme="majorBidi" w:hAnsiTheme="majorBidi" w:cstheme="majorBidi"/>
          <w:sz w:val="24"/>
          <w:szCs w:val="24"/>
        </w:rPr>
        <w:t xml:space="preserve">entang ketenagakerjaan, dimana </w:t>
      </w:r>
      <w:r w:rsidR="003A0E96">
        <w:rPr>
          <w:rFonts w:asciiTheme="majorBidi" w:hAnsiTheme="majorBidi" w:cstheme="majorBidi"/>
          <w:sz w:val="24"/>
          <w:szCs w:val="24"/>
        </w:rPr>
        <w:t>dalam pasal 88 menyebutkan bahwa setiap buruh berhak memperoleh penghasilan yang layak bagi kemanusiaan dan untuk mewujudkannya pemerintah mendapatkan kebijakan p</w:t>
      </w:r>
      <w:r w:rsidR="008D6D0A">
        <w:rPr>
          <w:rFonts w:asciiTheme="majorBidi" w:hAnsiTheme="majorBidi" w:cstheme="majorBidi"/>
          <w:sz w:val="24"/>
          <w:szCs w:val="24"/>
        </w:rPr>
        <w:t>engupahan yang dilindungi buruh</w:t>
      </w:r>
      <w:r w:rsidR="003A0E96">
        <w:rPr>
          <w:rStyle w:val="FootnoteReference"/>
          <w:rFonts w:asciiTheme="majorBidi" w:hAnsiTheme="majorBidi" w:cstheme="majorBidi"/>
          <w:sz w:val="24"/>
          <w:szCs w:val="24"/>
        </w:rPr>
        <w:footnoteReference w:id="13"/>
      </w:r>
      <w:r w:rsidR="008D6D0A">
        <w:rPr>
          <w:rFonts w:asciiTheme="majorBidi" w:hAnsiTheme="majorBidi" w:cstheme="majorBidi"/>
          <w:sz w:val="24"/>
          <w:szCs w:val="24"/>
          <w:lang w:val="id-ID"/>
        </w:rPr>
        <w:t>.</w:t>
      </w:r>
      <w:r w:rsidR="00BC6958">
        <w:rPr>
          <w:rFonts w:asciiTheme="majorBidi" w:hAnsiTheme="majorBidi" w:cstheme="majorBidi"/>
          <w:sz w:val="24"/>
          <w:szCs w:val="24"/>
          <w:lang w:val="id-ID"/>
        </w:rPr>
        <w:t xml:space="preserve"> </w:t>
      </w:r>
      <w:proofErr w:type="gramStart"/>
      <w:r w:rsidR="007901A2">
        <w:rPr>
          <w:rFonts w:asciiTheme="majorBidi" w:hAnsiTheme="majorBidi" w:cstheme="majorBidi"/>
          <w:sz w:val="24"/>
          <w:szCs w:val="24"/>
        </w:rPr>
        <w:lastRenderedPageBreak/>
        <w:t>Upah buruh juga merupakan bagian dari Hak Asasi Manusia (HAM)</w:t>
      </w:r>
      <w:r w:rsidR="007901A2">
        <w:rPr>
          <w:rStyle w:val="FootnoteReference"/>
          <w:rFonts w:asciiTheme="majorBidi" w:hAnsiTheme="majorBidi" w:cstheme="majorBidi"/>
          <w:sz w:val="24"/>
          <w:szCs w:val="24"/>
        </w:rPr>
        <w:footnoteReference w:id="14"/>
      </w:r>
      <w:r w:rsidR="008D6D0A">
        <w:rPr>
          <w:rFonts w:asciiTheme="majorBidi" w:hAnsiTheme="majorBidi" w:cstheme="majorBidi"/>
          <w:sz w:val="24"/>
          <w:szCs w:val="24"/>
          <w:lang w:val="id-ID"/>
        </w:rPr>
        <w:t>.</w:t>
      </w:r>
      <w:proofErr w:type="gramEnd"/>
    </w:p>
    <w:p w:rsidR="009C5B46" w:rsidRDefault="005053DF" w:rsidP="00917216">
      <w:pPr>
        <w:spacing w:after="0" w:line="504"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hukum </w:t>
      </w:r>
      <w:r w:rsidR="00A21AB7">
        <w:rPr>
          <w:rFonts w:asciiTheme="majorBidi" w:hAnsiTheme="majorBidi" w:cstheme="majorBidi"/>
          <w:sz w:val="24"/>
          <w:szCs w:val="24"/>
        </w:rPr>
        <w:t>Islam</w:t>
      </w:r>
      <w:r>
        <w:rPr>
          <w:rFonts w:asciiTheme="majorBidi" w:hAnsiTheme="majorBidi" w:cstheme="majorBidi"/>
          <w:sz w:val="24"/>
          <w:szCs w:val="24"/>
        </w:rPr>
        <w:t>,</w:t>
      </w:r>
      <w:r w:rsidR="002F623B">
        <w:rPr>
          <w:rFonts w:asciiTheme="majorBidi" w:hAnsiTheme="majorBidi" w:cstheme="majorBidi"/>
          <w:sz w:val="24"/>
          <w:szCs w:val="24"/>
        </w:rPr>
        <w:t xml:space="preserve"> </w:t>
      </w:r>
      <w:r>
        <w:rPr>
          <w:rFonts w:asciiTheme="majorBidi" w:hAnsiTheme="majorBidi" w:cstheme="majorBidi"/>
          <w:sz w:val="24"/>
          <w:szCs w:val="24"/>
        </w:rPr>
        <w:t>t</w:t>
      </w:r>
      <w:r w:rsidR="009C5B46" w:rsidRPr="00A45E39">
        <w:rPr>
          <w:rFonts w:asciiTheme="majorBidi" w:hAnsiTheme="majorBidi" w:cstheme="majorBidi"/>
          <w:sz w:val="24"/>
          <w:szCs w:val="24"/>
        </w:rPr>
        <w:t xml:space="preserve">olong menolong di dalam kehidupan bermasyarakat tentunya tidak </w:t>
      </w:r>
      <w:proofErr w:type="gramStart"/>
      <w:r w:rsidR="009C5B46" w:rsidRPr="00A45E39">
        <w:rPr>
          <w:rFonts w:asciiTheme="majorBidi" w:hAnsiTheme="majorBidi" w:cstheme="majorBidi"/>
          <w:sz w:val="24"/>
          <w:szCs w:val="24"/>
        </w:rPr>
        <w:t>akan</w:t>
      </w:r>
      <w:proofErr w:type="gramEnd"/>
      <w:r w:rsidR="009C5B46" w:rsidRPr="00A45E39">
        <w:rPr>
          <w:rFonts w:asciiTheme="majorBidi" w:hAnsiTheme="majorBidi" w:cstheme="majorBidi"/>
          <w:sz w:val="24"/>
          <w:szCs w:val="24"/>
        </w:rPr>
        <w:t xml:space="preserve"> lepas dengan berbagai macam transaksi (akad). </w:t>
      </w:r>
      <w:proofErr w:type="gramStart"/>
      <w:r w:rsidR="009C5B46" w:rsidRPr="00A45E39">
        <w:rPr>
          <w:rFonts w:asciiTheme="majorBidi" w:hAnsiTheme="majorBidi" w:cstheme="majorBidi"/>
          <w:sz w:val="24"/>
          <w:szCs w:val="24"/>
        </w:rPr>
        <w:t xml:space="preserve">Salah satu bentuk akad yang dimaksud tersebut dalam hukum </w:t>
      </w:r>
      <w:r w:rsidR="00A21AB7">
        <w:rPr>
          <w:rFonts w:asciiTheme="majorBidi" w:hAnsiTheme="majorBidi" w:cstheme="majorBidi"/>
          <w:sz w:val="24"/>
          <w:szCs w:val="24"/>
        </w:rPr>
        <w:t>Islam</w:t>
      </w:r>
      <w:r w:rsidR="009C5B46" w:rsidRPr="00A45E39">
        <w:rPr>
          <w:rFonts w:asciiTheme="majorBidi" w:hAnsiTheme="majorBidi" w:cstheme="majorBidi"/>
          <w:sz w:val="24"/>
          <w:szCs w:val="24"/>
        </w:rPr>
        <w:t xml:space="preserve"> adalah </w:t>
      </w:r>
      <w:r w:rsidR="00C662D3">
        <w:rPr>
          <w:rFonts w:asciiTheme="majorBidi" w:hAnsiTheme="majorBidi" w:cstheme="majorBidi"/>
          <w:b/>
          <w:bCs/>
          <w:i/>
          <w:iCs/>
          <w:sz w:val="24"/>
          <w:szCs w:val="24"/>
        </w:rPr>
        <w:t>ijarah</w:t>
      </w:r>
      <w:r w:rsidR="009C5B46" w:rsidRPr="00A45E39">
        <w:rPr>
          <w:rFonts w:asciiTheme="majorBidi" w:hAnsiTheme="majorBidi" w:cstheme="majorBidi"/>
          <w:b/>
          <w:bCs/>
          <w:i/>
          <w:iCs/>
          <w:sz w:val="24"/>
          <w:szCs w:val="24"/>
        </w:rPr>
        <w:t>.</w:t>
      </w:r>
      <w:proofErr w:type="gramEnd"/>
      <w:r w:rsidR="009C5B46" w:rsidRPr="00A45E39">
        <w:rPr>
          <w:rFonts w:asciiTheme="majorBidi" w:hAnsiTheme="majorBidi" w:cstheme="majorBidi"/>
          <w:sz w:val="24"/>
          <w:szCs w:val="24"/>
        </w:rPr>
        <w:t xml:space="preserve"> Tujuan utama </w:t>
      </w:r>
      <w:r w:rsidR="00C662D3">
        <w:rPr>
          <w:rFonts w:asciiTheme="majorBidi" w:hAnsiTheme="majorBidi" w:cstheme="majorBidi"/>
          <w:i/>
          <w:iCs/>
          <w:sz w:val="24"/>
          <w:szCs w:val="24"/>
        </w:rPr>
        <w:t>ijarah</w:t>
      </w:r>
      <w:r w:rsidR="009C5B46" w:rsidRPr="00A45E39">
        <w:rPr>
          <w:rFonts w:asciiTheme="majorBidi" w:hAnsiTheme="majorBidi" w:cstheme="majorBidi"/>
          <w:sz w:val="24"/>
          <w:szCs w:val="24"/>
        </w:rPr>
        <w:t xml:space="preserve"> yaitu saling membantu dan saling mencukupi terhadap </w:t>
      </w:r>
      <w:proofErr w:type="gramStart"/>
      <w:r w:rsidR="009C5B46" w:rsidRPr="00A45E39">
        <w:rPr>
          <w:rFonts w:asciiTheme="majorBidi" w:hAnsiTheme="majorBidi" w:cstheme="majorBidi"/>
          <w:sz w:val="24"/>
          <w:szCs w:val="24"/>
        </w:rPr>
        <w:t>apa</w:t>
      </w:r>
      <w:proofErr w:type="gramEnd"/>
      <w:r w:rsidR="009C5B46" w:rsidRPr="00A45E39">
        <w:rPr>
          <w:rFonts w:asciiTheme="majorBidi" w:hAnsiTheme="majorBidi" w:cstheme="majorBidi"/>
          <w:sz w:val="24"/>
          <w:szCs w:val="24"/>
        </w:rPr>
        <w:t xml:space="preserve"> yang mereka butuhkan, di mana dalam </w:t>
      </w:r>
      <w:r w:rsidR="00C662D3">
        <w:rPr>
          <w:rFonts w:asciiTheme="majorBidi" w:hAnsiTheme="majorBidi" w:cstheme="majorBidi"/>
          <w:sz w:val="24"/>
          <w:szCs w:val="24"/>
        </w:rPr>
        <w:t>ijarah</w:t>
      </w:r>
      <w:r w:rsidR="009C5B46" w:rsidRPr="00A45E39">
        <w:rPr>
          <w:rFonts w:asciiTheme="majorBidi" w:hAnsiTheme="majorBidi" w:cstheme="majorBidi"/>
          <w:sz w:val="24"/>
          <w:szCs w:val="24"/>
        </w:rPr>
        <w:t xml:space="preserve"> pihak penyewa butuh terhadap pemilikan manfaat atas barang sedangkan pihak yang menyewakan membutuhkan harga atau pembayaran atas pemberian manfaat suatu barang, bukan barangnya tetapi manfaat nya. </w:t>
      </w:r>
    </w:p>
    <w:p w:rsidR="00E8418B" w:rsidRPr="00A45E39" w:rsidRDefault="00E8418B" w:rsidP="00917216">
      <w:pPr>
        <w:spacing w:after="0" w:line="504" w:lineRule="auto"/>
        <w:ind w:firstLine="720"/>
        <w:jc w:val="both"/>
        <w:rPr>
          <w:rFonts w:asciiTheme="majorBidi" w:hAnsiTheme="majorBidi" w:cstheme="majorBidi"/>
          <w:sz w:val="24"/>
          <w:szCs w:val="24"/>
        </w:rPr>
      </w:pPr>
      <w:proofErr w:type="gramStart"/>
      <w:r w:rsidRPr="00E8418B">
        <w:rPr>
          <w:rFonts w:asciiTheme="majorBidi" w:hAnsiTheme="majorBidi" w:cstheme="majorBidi"/>
          <w:i/>
          <w:iCs/>
          <w:sz w:val="24"/>
          <w:szCs w:val="24"/>
        </w:rPr>
        <w:t>Al-ijarah</w:t>
      </w:r>
      <w:r>
        <w:rPr>
          <w:rFonts w:asciiTheme="majorBidi" w:hAnsiTheme="majorBidi" w:cstheme="majorBidi"/>
          <w:sz w:val="24"/>
          <w:szCs w:val="24"/>
        </w:rPr>
        <w:t xml:space="preserve"> berasal dari kata </w:t>
      </w:r>
      <w:r w:rsidRPr="00F3359C">
        <w:rPr>
          <w:rFonts w:asciiTheme="majorBidi" w:hAnsiTheme="majorBidi" w:cstheme="majorBidi"/>
          <w:i/>
          <w:iCs/>
          <w:sz w:val="24"/>
          <w:szCs w:val="24"/>
        </w:rPr>
        <w:t>al-ajru</w:t>
      </w:r>
      <w:r>
        <w:rPr>
          <w:rFonts w:asciiTheme="majorBidi" w:hAnsiTheme="majorBidi" w:cstheme="majorBidi"/>
          <w:sz w:val="24"/>
          <w:szCs w:val="24"/>
        </w:rPr>
        <w:t xml:space="preserve"> yang berarti </w:t>
      </w:r>
      <w:r w:rsidRPr="00E8418B">
        <w:rPr>
          <w:rFonts w:asciiTheme="majorBidi" w:hAnsiTheme="majorBidi" w:cstheme="majorBidi"/>
          <w:i/>
          <w:iCs/>
          <w:sz w:val="24"/>
          <w:szCs w:val="24"/>
        </w:rPr>
        <w:t>al-wadhu</w:t>
      </w:r>
      <w:r>
        <w:rPr>
          <w:rFonts w:asciiTheme="majorBidi" w:hAnsiTheme="majorBidi" w:cstheme="majorBidi"/>
          <w:sz w:val="24"/>
          <w:szCs w:val="24"/>
        </w:rPr>
        <w:t xml:space="preserve"> (ganti).</w:t>
      </w:r>
      <w:proofErr w:type="gramEnd"/>
      <w:r w:rsidR="005053DF">
        <w:rPr>
          <w:rFonts w:asciiTheme="majorBidi" w:hAnsiTheme="majorBidi" w:cstheme="majorBidi"/>
          <w:sz w:val="24"/>
          <w:szCs w:val="24"/>
        </w:rPr>
        <w:t xml:space="preserve"> </w:t>
      </w:r>
      <w:proofErr w:type="gramStart"/>
      <w:r w:rsidRPr="00F3359C">
        <w:rPr>
          <w:rFonts w:asciiTheme="majorBidi" w:hAnsiTheme="majorBidi" w:cstheme="majorBidi"/>
          <w:i/>
          <w:iCs/>
          <w:sz w:val="24"/>
          <w:szCs w:val="24"/>
        </w:rPr>
        <w:t>Al-ijarah</w:t>
      </w:r>
      <w:r>
        <w:rPr>
          <w:rFonts w:asciiTheme="majorBidi" w:hAnsiTheme="majorBidi" w:cstheme="majorBidi"/>
          <w:sz w:val="24"/>
          <w:szCs w:val="24"/>
        </w:rPr>
        <w:t xml:space="preserve"> adalah akad pemindahan hak guna atas barang dan jasa, melalui pembayaran upah sewa, tanpa diikuti dengan pemindahan kepemilikan atas barang itu sendiri.</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5"/>
      </w:r>
    </w:p>
    <w:p w:rsidR="00854629" w:rsidRPr="00A45E39" w:rsidRDefault="009C5B46" w:rsidP="00917216">
      <w:pPr>
        <w:spacing w:after="0" w:line="504" w:lineRule="auto"/>
        <w:ind w:firstLine="720"/>
        <w:jc w:val="both"/>
        <w:rPr>
          <w:rFonts w:asciiTheme="majorBidi" w:hAnsiTheme="majorBidi" w:cstheme="majorBidi"/>
          <w:sz w:val="24"/>
          <w:szCs w:val="24"/>
        </w:rPr>
      </w:pPr>
      <w:proofErr w:type="gramStart"/>
      <w:r w:rsidRPr="00A45E39">
        <w:rPr>
          <w:rFonts w:asciiTheme="majorBidi" w:hAnsiTheme="majorBidi" w:cstheme="majorBidi"/>
          <w:sz w:val="24"/>
          <w:szCs w:val="24"/>
        </w:rPr>
        <w:lastRenderedPageBreak/>
        <w:t>Dalam kehidupan ini manusia mempunyai kebutuhan yang beraneka ragam, untuk memenuhi semua kebutuhan tersebut manusia dituntut untuk b</w:t>
      </w:r>
      <w:r w:rsidR="00E4038E">
        <w:rPr>
          <w:rFonts w:asciiTheme="majorBidi" w:hAnsiTheme="majorBidi" w:cstheme="majorBidi"/>
          <w:sz w:val="24"/>
          <w:szCs w:val="24"/>
        </w:rPr>
        <w:t>ekerja.</w:t>
      </w:r>
      <w:proofErr w:type="gramEnd"/>
      <w:r w:rsidR="00E4038E">
        <w:rPr>
          <w:rFonts w:asciiTheme="majorBidi" w:hAnsiTheme="majorBidi" w:cstheme="majorBidi"/>
          <w:sz w:val="24"/>
          <w:szCs w:val="24"/>
        </w:rPr>
        <w:t xml:space="preserve">  Baik pekerjaan yang di</w:t>
      </w:r>
      <w:r w:rsidRPr="00A45E39">
        <w:rPr>
          <w:rFonts w:asciiTheme="majorBidi" w:hAnsiTheme="majorBidi" w:cstheme="majorBidi"/>
          <w:sz w:val="24"/>
          <w:szCs w:val="24"/>
        </w:rPr>
        <w:t>usahakan sendiri maupun bekerja pad</w:t>
      </w:r>
      <w:r w:rsidR="00E4038E">
        <w:rPr>
          <w:rFonts w:asciiTheme="majorBidi" w:hAnsiTheme="majorBidi" w:cstheme="majorBidi"/>
          <w:sz w:val="24"/>
          <w:szCs w:val="24"/>
        </w:rPr>
        <w:t xml:space="preserve">a orang lain. </w:t>
      </w:r>
      <w:proofErr w:type="gramStart"/>
      <w:r w:rsidR="00E4038E">
        <w:rPr>
          <w:rFonts w:asciiTheme="majorBidi" w:hAnsiTheme="majorBidi" w:cstheme="majorBidi"/>
          <w:sz w:val="24"/>
          <w:szCs w:val="24"/>
        </w:rPr>
        <w:t>Pekerjaan yang di</w:t>
      </w:r>
      <w:r w:rsidRPr="00A45E39">
        <w:rPr>
          <w:rFonts w:asciiTheme="majorBidi" w:hAnsiTheme="majorBidi" w:cstheme="majorBidi"/>
          <w:sz w:val="24"/>
          <w:szCs w:val="24"/>
        </w:rPr>
        <w:t>usahakan sendiri maksu</w:t>
      </w:r>
      <w:r w:rsidR="00F112FF">
        <w:rPr>
          <w:rFonts w:asciiTheme="majorBidi" w:hAnsiTheme="majorBidi" w:cstheme="majorBidi"/>
          <w:sz w:val="24"/>
          <w:szCs w:val="24"/>
        </w:rPr>
        <w:t>d</w:t>
      </w:r>
      <w:r w:rsidR="00673953">
        <w:rPr>
          <w:rFonts w:asciiTheme="majorBidi" w:hAnsiTheme="majorBidi" w:cstheme="majorBidi"/>
          <w:sz w:val="24"/>
          <w:szCs w:val="24"/>
        </w:rPr>
        <w:t>n</w:t>
      </w:r>
      <w:r w:rsidRPr="00A45E39">
        <w:rPr>
          <w:rFonts w:asciiTheme="majorBidi" w:hAnsiTheme="majorBidi" w:cstheme="majorBidi"/>
          <w:sz w:val="24"/>
          <w:szCs w:val="24"/>
        </w:rPr>
        <w:t>ya adalah bekerja atas usaha modal dan tanggung jawab sendiri.</w:t>
      </w:r>
      <w:proofErr w:type="gramEnd"/>
      <w:r w:rsidRPr="00A45E39">
        <w:rPr>
          <w:rFonts w:asciiTheme="majorBidi" w:hAnsiTheme="majorBidi" w:cstheme="majorBidi"/>
          <w:sz w:val="24"/>
          <w:szCs w:val="24"/>
        </w:rPr>
        <w:t xml:space="preserve"> Sedangkan bekerja pada orang lain maksu</w:t>
      </w:r>
      <w:r w:rsidR="00F112FF">
        <w:rPr>
          <w:rFonts w:asciiTheme="majorBidi" w:hAnsiTheme="majorBidi" w:cstheme="majorBidi"/>
          <w:sz w:val="24"/>
          <w:szCs w:val="24"/>
        </w:rPr>
        <w:t>d</w:t>
      </w:r>
      <w:r w:rsidR="00673953">
        <w:rPr>
          <w:rFonts w:asciiTheme="majorBidi" w:hAnsiTheme="majorBidi" w:cstheme="majorBidi"/>
          <w:sz w:val="24"/>
          <w:szCs w:val="24"/>
        </w:rPr>
        <w:t>n</w:t>
      </w:r>
      <w:r w:rsidRPr="00A45E39">
        <w:rPr>
          <w:rFonts w:asciiTheme="majorBidi" w:hAnsiTheme="majorBidi" w:cstheme="majorBidi"/>
          <w:sz w:val="24"/>
          <w:szCs w:val="24"/>
        </w:rPr>
        <w:t xml:space="preserve">ya adalah bekerja dengan bergantung pada orang lain, yang memberi perintah dan mengutusnya, </w:t>
      </w:r>
      <w:r w:rsidR="00CC10C1">
        <w:rPr>
          <w:rFonts w:asciiTheme="majorBidi" w:hAnsiTheme="majorBidi" w:cstheme="majorBidi"/>
          <w:sz w:val="24"/>
          <w:szCs w:val="24"/>
        </w:rPr>
        <w:t>karena</w:t>
      </w:r>
      <w:r w:rsidR="00523F2C">
        <w:rPr>
          <w:rFonts w:asciiTheme="majorBidi" w:hAnsiTheme="majorBidi" w:cstheme="majorBidi"/>
          <w:sz w:val="24"/>
          <w:szCs w:val="24"/>
          <w:lang w:val="id-ID"/>
        </w:rPr>
        <w:t xml:space="preserve"> </w:t>
      </w:r>
      <w:proofErr w:type="gramStart"/>
      <w:r w:rsidRPr="00A45E39">
        <w:rPr>
          <w:rFonts w:asciiTheme="majorBidi" w:hAnsiTheme="majorBidi" w:cstheme="majorBidi"/>
          <w:sz w:val="24"/>
          <w:szCs w:val="24"/>
        </w:rPr>
        <w:t>ia</w:t>
      </w:r>
      <w:proofErr w:type="gramEnd"/>
      <w:r w:rsidRPr="00A45E39">
        <w:rPr>
          <w:rFonts w:asciiTheme="majorBidi" w:hAnsiTheme="majorBidi" w:cstheme="majorBidi"/>
          <w:sz w:val="24"/>
          <w:szCs w:val="24"/>
        </w:rPr>
        <w:t xml:space="preserve"> harus tunduk dan patuh pada orang lain yang memberikan pekerjaan tersebut. </w:t>
      </w:r>
    </w:p>
    <w:p w:rsidR="00433192" w:rsidRDefault="00101BB9" w:rsidP="00917216">
      <w:pPr>
        <w:spacing w:after="0" w:line="504" w:lineRule="auto"/>
        <w:ind w:firstLine="720"/>
        <w:jc w:val="both"/>
        <w:rPr>
          <w:rFonts w:asciiTheme="majorBidi" w:hAnsiTheme="majorBidi" w:cstheme="majorBidi"/>
          <w:sz w:val="24"/>
          <w:szCs w:val="24"/>
        </w:rPr>
      </w:pPr>
      <w:r w:rsidRPr="00A45E39">
        <w:rPr>
          <w:rFonts w:asciiTheme="majorBidi" w:hAnsiTheme="majorBidi" w:cstheme="majorBidi"/>
          <w:sz w:val="24"/>
          <w:szCs w:val="24"/>
        </w:rPr>
        <w:t>Pendapatan upah ini menjadi</w:t>
      </w:r>
      <w:r w:rsidR="00C02C31" w:rsidRPr="00A45E39">
        <w:rPr>
          <w:rFonts w:asciiTheme="majorBidi" w:hAnsiTheme="majorBidi" w:cstheme="majorBidi"/>
          <w:sz w:val="24"/>
          <w:szCs w:val="24"/>
        </w:rPr>
        <w:t xml:space="preserve"> adanya interaksi antara kedua belah pihak yang saling membutuhkan satu sama lain, interaksi ini t</w:t>
      </w:r>
      <w:r w:rsidR="00D12803">
        <w:rPr>
          <w:rFonts w:asciiTheme="majorBidi" w:hAnsiTheme="majorBidi" w:cstheme="majorBidi"/>
          <w:sz w:val="24"/>
          <w:szCs w:val="24"/>
        </w:rPr>
        <w:t>erjadi melalui pembicaraan</w:t>
      </w:r>
      <w:r w:rsidR="00D12803">
        <w:rPr>
          <w:rFonts w:asciiTheme="majorBidi" w:hAnsiTheme="majorBidi" w:cstheme="majorBidi"/>
          <w:sz w:val="24"/>
          <w:szCs w:val="24"/>
          <w:lang w:val="id-ID"/>
        </w:rPr>
        <w:t xml:space="preserve"> </w:t>
      </w:r>
      <w:r w:rsidR="00C02C31" w:rsidRPr="00A45E39">
        <w:rPr>
          <w:rFonts w:asciiTheme="majorBidi" w:hAnsiTheme="majorBidi" w:cstheme="majorBidi"/>
          <w:sz w:val="24"/>
          <w:szCs w:val="24"/>
        </w:rPr>
        <w:t xml:space="preserve">lisan tanpa adanya dasar hukum yang mengikat, oleh </w:t>
      </w:r>
      <w:r w:rsidR="00CC10C1">
        <w:rPr>
          <w:rFonts w:asciiTheme="majorBidi" w:hAnsiTheme="majorBidi" w:cstheme="majorBidi"/>
          <w:sz w:val="24"/>
          <w:szCs w:val="24"/>
        </w:rPr>
        <w:t>karena</w:t>
      </w:r>
      <w:r w:rsidR="00C02C31" w:rsidRPr="00A45E39">
        <w:rPr>
          <w:rFonts w:asciiTheme="majorBidi" w:hAnsiTheme="majorBidi" w:cstheme="majorBidi"/>
          <w:sz w:val="24"/>
          <w:szCs w:val="24"/>
        </w:rPr>
        <w:t xml:space="preserve"> itu adanya interaksi ini me</w:t>
      </w:r>
      <w:r w:rsidR="00E66EDA" w:rsidRPr="00A45E39">
        <w:rPr>
          <w:rFonts w:asciiTheme="majorBidi" w:hAnsiTheme="majorBidi" w:cstheme="majorBidi"/>
          <w:sz w:val="24"/>
          <w:szCs w:val="24"/>
        </w:rPr>
        <w:t>nghubungkan kerja s</w:t>
      </w:r>
      <w:r w:rsidR="000F0870">
        <w:rPr>
          <w:rFonts w:asciiTheme="majorBidi" w:hAnsiTheme="majorBidi" w:cstheme="majorBidi"/>
          <w:sz w:val="24"/>
          <w:szCs w:val="24"/>
        </w:rPr>
        <w:t>ama an</w:t>
      </w:r>
      <w:r w:rsidR="00E66EDA" w:rsidRPr="00A45E39">
        <w:rPr>
          <w:rFonts w:asciiTheme="majorBidi" w:hAnsiTheme="majorBidi" w:cstheme="majorBidi"/>
          <w:sz w:val="24"/>
          <w:szCs w:val="24"/>
        </w:rPr>
        <w:t xml:space="preserve">tara </w:t>
      </w:r>
      <w:r w:rsidR="008D4D98">
        <w:rPr>
          <w:rFonts w:asciiTheme="majorBidi" w:hAnsiTheme="majorBidi" w:cstheme="majorBidi"/>
          <w:sz w:val="24"/>
          <w:szCs w:val="24"/>
        </w:rPr>
        <w:t>mandor</w:t>
      </w:r>
      <w:r w:rsidR="00E66EDA" w:rsidRPr="00A45E39">
        <w:rPr>
          <w:rFonts w:asciiTheme="majorBidi" w:hAnsiTheme="majorBidi" w:cstheme="majorBidi"/>
          <w:sz w:val="24"/>
          <w:szCs w:val="24"/>
        </w:rPr>
        <w:t xml:space="preserve"> dan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0F0870">
        <w:rPr>
          <w:rFonts w:asciiTheme="majorBidi" w:hAnsiTheme="majorBidi" w:cstheme="majorBidi"/>
          <w:sz w:val="24"/>
          <w:szCs w:val="24"/>
        </w:rPr>
        <w:t xml:space="preserve"> supaya</w:t>
      </w:r>
      <w:r w:rsidR="00C02C31" w:rsidRPr="00A45E39">
        <w:rPr>
          <w:rFonts w:asciiTheme="majorBidi" w:hAnsiTheme="majorBidi" w:cstheme="majorBidi"/>
          <w:sz w:val="24"/>
          <w:szCs w:val="24"/>
        </w:rPr>
        <w:t xml:space="preserve"> apa yang mereka inginkan semuanya tercapai, </w:t>
      </w:r>
      <w:r w:rsidR="008D4D98">
        <w:rPr>
          <w:rFonts w:asciiTheme="majorBidi" w:hAnsiTheme="majorBidi" w:cstheme="majorBidi"/>
          <w:sz w:val="24"/>
          <w:szCs w:val="24"/>
        </w:rPr>
        <w:t>mandor</w:t>
      </w:r>
      <w:r w:rsidR="00E66EDA" w:rsidRPr="00A45E39">
        <w:rPr>
          <w:rFonts w:asciiTheme="majorBidi" w:hAnsiTheme="majorBidi" w:cstheme="majorBidi"/>
          <w:sz w:val="24"/>
          <w:szCs w:val="24"/>
        </w:rPr>
        <w:t xml:space="preserve"> </w:t>
      </w:r>
      <w:r w:rsidR="00C02C31" w:rsidRPr="00A45E39">
        <w:rPr>
          <w:rFonts w:asciiTheme="majorBidi" w:hAnsiTheme="majorBidi" w:cstheme="majorBidi"/>
          <w:sz w:val="24"/>
          <w:szCs w:val="24"/>
        </w:rPr>
        <w:t>menginginkan semua kebutuhan atau barang yang mereka kerjakan berjal</w:t>
      </w:r>
      <w:r w:rsidR="00E66EDA" w:rsidRPr="00A45E39">
        <w:rPr>
          <w:rFonts w:asciiTheme="majorBidi" w:hAnsiTheme="majorBidi" w:cstheme="majorBidi"/>
          <w:sz w:val="24"/>
          <w:szCs w:val="24"/>
        </w:rPr>
        <w:t xml:space="preserve">an dengan lancar sedangkan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C02C31" w:rsidRPr="00A45E39">
        <w:rPr>
          <w:rFonts w:asciiTheme="majorBidi" w:hAnsiTheme="majorBidi" w:cstheme="majorBidi"/>
          <w:sz w:val="24"/>
          <w:szCs w:val="24"/>
        </w:rPr>
        <w:t xml:space="preserve"> mengerjakan semua perintah </w:t>
      </w:r>
      <w:r w:rsidR="008D4D98">
        <w:rPr>
          <w:rFonts w:asciiTheme="majorBidi" w:hAnsiTheme="majorBidi" w:cstheme="majorBidi"/>
          <w:sz w:val="24"/>
          <w:szCs w:val="24"/>
        </w:rPr>
        <w:t>mandor</w:t>
      </w:r>
      <w:r w:rsidR="00E66EDA" w:rsidRPr="00A45E39">
        <w:rPr>
          <w:rFonts w:asciiTheme="majorBidi" w:hAnsiTheme="majorBidi" w:cstheme="majorBidi"/>
          <w:sz w:val="24"/>
          <w:szCs w:val="24"/>
        </w:rPr>
        <w:t xml:space="preserve"> </w:t>
      </w:r>
      <w:r w:rsidR="00C02C31" w:rsidRPr="00A45E39">
        <w:rPr>
          <w:rFonts w:asciiTheme="majorBidi" w:hAnsiTheme="majorBidi" w:cstheme="majorBidi"/>
          <w:sz w:val="24"/>
          <w:szCs w:val="24"/>
        </w:rPr>
        <w:t xml:space="preserve">dengan </w:t>
      </w:r>
      <w:r w:rsidR="00C02C31" w:rsidRPr="00A45E39">
        <w:rPr>
          <w:rFonts w:asciiTheme="majorBidi" w:hAnsiTheme="majorBidi" w:cstheme="majorBidi"/>
          <w:sz w:val="24"/>
          <w:szCs w:val="24"/>
        </w:rPr>
        <w:lastRenderedPageBreak/>
        <w:t xml:space="preserve">benar dan mendapatkan upah </w:t>
      </w:r>
      <w:r w:rsidR="00E66EDA" w:rsidRPr="00A45E39">
        <w:rPr>
          <w:rFonts w:asciiTheme="majorBidi" w:hAnsiTheme="majorBidi" w:cstheme="majorBidi"/>
          <w:sz w:val="24"/>
          <w:szCs w:val="24"/>
        </w:rPr>
        <w:t>yang telah mereka kerjakan, beg</w:t>
      </w:r>
      <w:r w:rsidR="00E4038E">
        <w:rPr>
          <w:rFonts w:asciiTheme="majorBidi" w:hAnsiTheme="majorBidi" w:cstheme="majorBidi"/>
          <w:sz w:val="24"/>
          <w:szCs w:val="24"/>
        </w:rPr>
        <w:t>itu juga pembagian upah yang di</w:t>
      </w:r>
      <w:r w:rsidR="00E66EDA" w:rsidRPr="00A45E39">
        <w:rPr>
          <w:rFonts w:asciiTheme="majorBidi" w:hAnsiTheme="majorBidi" w:cstheme="majorBidi"/>
          <w:sz w:val="24"/>
          <w:szCs w:val="24"/>
        </w:rPr>
        <w:t xml:space="preserve">tentukan oleh pihak </w:t>
      </w:r>
      <w:r w:rsidR="008D4D98">
        <w:rPr>
          <w:rFonts w:asciiTheme="majorBidi" w:hAnsiTheme="majorBidi" w:cstheme="majorBidi"/>
          <w:sz w:val="24"/>
          <w:szCs w:val="24"/>
        </w:rPr>
        <w:t>mandor</w:t>
      </w:r>
      <w:r w:rsidR="00E66EDA" w:rsidRPr="00A45E39">
        <w:rPr>
          <w:rFonts w:asciiTheme="majorBidi" w:hAnsiTheme="majorBidi" w:cstheme="majorBidi"/>
          <w:sz w:val="24"/>
          <w:szCs w:val="24"/>
        </w:rPr>
        <w:t xml:space="preserve"> tanpa ada kesepakatan yang dibuat antara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E66EDA" w:rsidRPr="00A45E39">
        <w:rPr>
          <w:rFonts w:asciiTheme="majorBidi" w:hAnsiTheme="majorBidi" w:cstheme="majorBidi"/>
          <w:sz w:val="24"/>
          <w:szCs w:val="24"/>
        </w:rPr>
        <w:t xml:space="preserve"> dan </w:t>
      </w:r>
      <w:r w:rsidR="008D4D98">
        <w:rPr>
          <w:rFonts w:asciiTheme="majorBidi" w:hAnsiTheme="majorBidi" w:cstheme="majorBidi"/>
          <w:sz w:val="24"/>
          <w:szCs w:val="24"/>
        </w:rPr>
        <w:t>mandor</w:t>
      </w:r>
      <w:r w:rsidR="00E66EDA" w:rsidRPr="00A45E39">
        <w:rPr>
          <w:rFonts w:asciiTheme="majorBidi" w:hAnsiTheme="majorBidi" w:cstheme="majorBidi"/>
          <w:sz w:val="24"/>
          <w:szCs w:val="24"/>
        </w:rPr>
        <w:t xml:space="preserve">. </w:t>
      </w:r>
    </w:p>
    <w:p w:rsidR="001800C7" w:rsidRPr="00775477" w:rsidRDefault="000F0870" w:rsidP="00455141">
      <w:pPr>
        <w:spacing w:after="0" w:line="504"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Salah satu jenis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Pr>
          <w:rFonts w:asciiTheme="majorBidi" w:hAnsiTheme="majorBidi" w:cstheme="majorBidi"/>
          <w:sz w:val="24"/>
          <w:szCs w:val="24"/>
        </w:rPr>
        <w:t xml:space="preserve"> yang sering ditemukan adalah porter. Atau lebih dikenal dengan istilah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Pr>
          <w:rFonts w:asciiTheme="majorBidi" w:hAnsiTheme="majorBidi" w:cstheme="majorBidi"/>
          <w:sz w:val="24"/>
          <w:szCs w:val="24"/>
        </w:rPr>
        <w:t xml:space="preserve">. </w:t>
      </w:r>
      <w:r w:rsidR="001800C7">
        <w:rPr>
          <w:rFonts w:asciiTheme="majorBidi" w:hAnsiTheme="majorBidi" w:cstheme="majorBidi"/>
          <w:sz w:val="24"/>
          <w:szCs w:val="24"/>
        </w:rPr>
        <w:t xml:space="preserve">Upah yang didapat oleh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1800C7">
        <w:rPr>
          <w:rFonts w:asciiTheme="majorBidi" w:hAnsiTheme="majorBidi" w:cstheme="majorBidi"/>
          <w:sz w:val="24"/>
          <w:szCs w:val="24"/>
        </w:rPr>
        <w:t xml:space="preserve"> tergantung berapa banyaknya mobil, dalam satu mobil yang didapat sebesar </w:t>
      </w:r>
      <w:r w:rsidR="003736CD">
        <w:rPr>
          <w:rFonts w:asciiTheme="majorBidi" w:hAnsiTheme="majorBidi" w:cstheme="majorBidi"/>
          <w:sz w:val="24"/>
          <w:szCs w:val="24"/>
          <w:lang w:val="id-ID"/>
        </w:rPr>
        <w:t xml:space="preserve">Rp. </w:t>
      </w:r>
      <w:r w:rsidR="001800C7">
        <w:rPr>
          <w:rFonts w:asciiTheme="majorBidi" w:hAnsiTheme="majorBidi" w:cstheme="majorBidi"/>
          <w:sz w:val="24"/>
          <w:szCs w:val="24"/>
        </w:rPr>
        <w:t>200.000</w:t>
      </w:r>
      <w:r w:rsidR="003736CD">
        <w:rPr>
          <w:rFonts w:asciiTheme="majorBidi" w:hAnsiTheme="majorBidi" w:cstheme="majorBidi"/>
          <w:sz w:val="24"/>
          <w:szCs w:val="24"/>
          <w:lang w:val="id-ID"/>
        </w:rPr>
        <w:t xml:space="preserve">,- upah tersebut diberikan </w:t>
      </w:r>
      <w:r w:rsidR="00A21AB7">
        <w:rPr>
          <w:rFonts w:asciiTheme="majorBidi" w:hAnsiTheme="majorBidi" w:cstheme="majorBidi"/>
          <w:sz w:val="24"/>
          <w:szCs w:val="24"/>
          <w:lang w:val="id-ID"/>
        </w:rPr>
        <w:t>di antara</w:t>
      </w:r>
      <w:r w:rsidR="003736CD">
        <w:rPr>
          <w:rFonts w:asciiTheme="majorBidi" w:hAnsiTheme="majorBidi" w:cstheme="majorBidi"/>
          <w:sz w:val="24"/>
          <w:szCs w:val="24"/>
          <w:lang w:val="id-ID"/>
        </w:rPr>
        <w:t xml:space="preserve"> </w:t>
      </w:r>
      <w:r w:rsidR="008D4D98">
        <w:rPr>
          <w:rFonts w:asciiTheme="majorBidi" w:hAnsiTheme="majorBidi" w:cstheme="majorBidi"/>
          <w:sz w:val="24"/>
          <w:szCs w:val="24"/>
          <w:lang w:val="id-ID"/>
        </w:rPr>
        <w:t>mandor</w:t>
      </w:r>
      <w:r w:rsidR="003736CD">
        <w:rPr>
          <w:rFonts w:asciiTheme="majorBidi" w:hAnsiTheme="majorBidi" w:cstheme="majorBidi"/>
          <w:sz w:val="24"/>
          <w:szCs w:val="24"/>
          <w:lang w:val="id-ID"/>
        </w:rPr>
        <w:t xml:space="preserve"> dan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3736CD">
        <w:rPr>
          <w:rFonts w:asciiTheme="majorBidi" w:hAnsiTheme="majorBidi" w:cstheme="majorBidi"/>
          <w:sz w:val="24"/>
          <w:szCs w:val="24"/>
          <w:lang w:val="id-ID"/>
        </w:rPr>
        <w:t xml:space="preserve">, dengan pembagian. Jurangan dua bagian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3736CD">
        <w:rPr>
          <w:rFonts w:asciiTheme="majorBidi" w:hAnsiTheme="majorBidi" w:cstheme="majorBidi"/>
          <w:sz w:val="24"/>
          <w:szCs w:val="24"/>
          <w:lang w:val="id-ID"/>
        </w:rPr>
        <w:t xml:space="preserve"> satu bagian. Jika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3736CD">
        <w:rPr>
          <w:rFonts w:asciiTheme="majorBidi" w:hAnsiTheme="majorBidi" w:cstheme="majorBidi"/>
          <w:sz w:val="24"/>
          <w:szCs w:val="24"/>
          <w:lang w:val="id-ID"/>
        </w:rPr>
        <w:t xml:space="preserve"> berjumlah 7 orang maka Rp.200.000 ÷ 9 = Rp.22.222,- sehingga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3736CD">
        <w:rPr>
          <w:rFonts w:asciiTheme="majorBidi" w:hAnsiTheme="majorBidi" w:cstheme="majorBidi"/>
          <w:sz w:val="24"/>
          <w:szCs w:val="24"/>
          <w:lang w:val="id-ID"/>
        </w:rPr>
        <w:t xml:space="preserve"> Rp.22.000,- (dibulatkan) persatu orang dalam satu mobil sedangkan sisanya untuk </w:t>
      </w:r>
      <w:r w:rsidR="008D4D98">
        <w:rPr>
          <w:rFonts w:asciiTheme="majorBidi" w:hAnsiTheme="majorBidi" w:cstheme="majorBidi"/>
          <w:sz w:val="24"/>
          <w:szCs w:val="24"/>
          <w:lang w:val="id-ID"/>
        </w:rPr>
        <w:t>mandor</w:t>
      </w:r>
      <w:r w:rsidR="003736CD">
        <w:rPr>
          <w:rFonts w:asciiTheme="majorBidi" w:hAnsiTheme="majorBidi" w:cstheme="majorBidi"/>
          <w:sz w:val="24"/>
          <w:szCs w:val="24"/>
          <w:lang w:val="id-ID"/>
        </w:rPr>
        <w:t xml:space="preserve"> Rp.46.000,-</w:t>
      </w:r>
      <w:r w:rsidR="00455141">
        <w:rPr>
          <w:rStyle w:val="FootnoteReference"/>
          <w:rFonts w:asciiTheme="majorBidi" w:hAnsiTheme="majorBidi" w:cstheme="majorBidi"/>
          <w:sz w:val="24"/>
          <w:szCs w:val="24"/>
          <w:lang w:val="id-ID"/>
        </w:rPr>
        <w:footnoteReference w:id="16"/>
      </w:r>
    </w:p>
    <w:p w:rsidR="00F95BB0" w:rsidRPr="00032AB4" w:rsidRDefault="00F95BB0" w:rsidP="00917216">
      <w:pPr>
        <w:spacing w:after="0" w:line="504" w:lineRule="auto"/>
        <w:ind w:firstLine="720"/>
        <w:jc w:val="both"/>
        <w:rPr>
          <w:rFonts w:asciiTheme="majorBidi" w:hAnsiTheme="majorBidi" w:cstheme="majorBidi"/>
          <w:sz w:val="24"/>
          <w:szCs w:val="24"/>
          <w:lang w:val="id-ID"/>
        </w:rPr>
      </w:pPr>
      <w:r w:rsidRPr="00032AB4">
        <w:rPr>
          <w:rFonts w:asciiTheme="majorBidi" w:hAnsiTheme="majorBidi" w:cstheme="majorBidi"/>
          <w:sz w:val="24"/>
          <w:szCs w:val="24"/>
          <w:lang w:val="id-ID"/>
        </w:rPr>
        <w:t xml:space="preserve">Berdasarkan latar belakang yang sudah dipaparkan diatas, maka ketahuilah bahwa setiap muslim diperintahkan untuk terikat </w:t>
      </w:r>
      <w:r w:rsidRPr="00032AB4">
        <w:rPr>
          <w:rFonts w:asciiTheme="majorBidi" w:hAnsiTheme="majorBidi" w:cstheme="majorBidi"/>
          <w:sz w:val="24"/>
          <w:szCs w:val="24"/>
          <w:lang w:val="id-ID"/>
        </w:rPr>
        <w:lastRenderedPageBreak/>
        <w:t>da</w:t>
      </w:r>
      <w:r w:rsidR="00F31FBD" w:rsidRPr="00032AB4">
        <w:rPr>
          <w:rFonts w:asciiTheme="majorBidi" w:hAnsiTheme="majorBidi" w:cstheme="majorBidi"/>
          <w:sz w:val="24"/>
          <w:szCs w:val="24"/>
          <w:lang w:val="id-ID"/>
        </w:rPr>
        <w:t>n melaksanakan syariah dan aktiv</w:t>
      </w:r>
      <w:r w:rsidRPr="00032AB4">
        <w:rPr>
          <w:rFonts w:asciiTheme="majorBidi" w:hAnsiTheme="majorBidi" w:cstheme="majorBidi"/>
          <w:sz w:val="24"/>
          <w:szCs w:val="24"/>
          <w:lang w:val="id-ID"/>
        </w:rPr>
        <w:t xml:space="preserve">itas muamalah dalam segala hal termasuk dalam hal upah-mengupah dalam suatu pekerjaan, pada </w:t>
      </w:r>
      <w:r w:rsidR="00CC10C1" w:rsidRPr="00032AB4">
        <w:rPr>
          <w:rFonts w:asciiTheme="majorBidi" w:hAnsiTheme="majorBidi" w:cstheme="majorBidi"/>
          <w:sz w:val="24"/>
          <w:szCs w:val="24"/>
          <w:lang w:val="id-ID"/>
        </w:rPr>
        <w:t>sistem</w:t>
      </w:r>
      <w:r w:rsidRPr="00032AB4">
        <w:rPr>
          <w:rFonts w:asciiTheme="majorBidi" w:hAnsiTheme="majorBidi" w:cstheme="majorBidi"/>
          <w:sz w:val="24"/>
          <w:szCs w:val="24"/>
          <w:lang w:val="id-ID"/>
        </w:rPr>
        <w:t xml:space="preserve"> pengupahan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603BE3" w:rsidRPr="00032AB4">
        <w:rPr>
          <w:rFonts w:asciiTheme="majorBidi" w:hAnsiTheme="majorBidi" w:cstheme="majorBidi"/>
          <w:sz w:val="24"/>
          <w:szCs w:val="24"/>
          <w:lang w:val="id-ID"/>
        </w:rPr>
        <w:t xml:space="preserve"> </w:t>
      </w:r>
      <w:r w:rsidR="008D4D98">
        <w:rPr>
          <w:rFonts w:asciiTheme="majorBidi" w:hAnsiTheme="majorBidi" w:cstheme="majorBidi"/>
          <w:sz w:val="24"/>
          <w:szCs w:val="24"/>
          <w:lang w:val="id-ID"/>
        </w:rPr>
        <w:t>kuli pengangkut barang</w:t>
      </w:r>
      <w:r w:rsidRPr="00032AB4">
        <w:rPr>
          <w:rFonts w:asciiTheme="majorBidi" w:hAnsiTheme="majorBidi" w:cstheme="majorBidi"/>
          <w:sz w:val="24"/>
          <w:szCs w:val="24"/>
          <w:lang w:val="id-ID"/>
        </w:rPr>
        <w:t xml:space="preserve"> yang sudah dilakukan selama ini, belum diketahui apakah </w:t>
      </w:r>
      <w:r w:rsidR="00CC10C1" w:rsidRPr="00032AB4">
        <w:rPr>
          <w:rFonts w:asciiTheme="majorBidi" w:hAnsiTheme="majorBidi" w:cstheme="majorBidi"/>
          <w:sz w:val="24"/>
          <w:szCs w:val="24"/>
          <w:lang w:val="id-ID"/>
        </w:rPr>
        <w:t>sistem</w:t>
      </w:r>
      <w:r w:rsidRPr="00032AB4">
        <w:rPr>
          <w:rFonts w:asciiTheme="majorBidi" w:hAnsiTheme="majorBidi" w:cstheme="majorBidi"/>
          <w:sz w:val="24"/>
          <w:szCs w:val="24"/>
          <w:lang w:val="id-ID"/>
        </w:rPr>
        <w:t xml:space="preserve"> tersebut sudah sesuai dengan </w:t>
      </w:r>
      <w:r w:rsidRPr="00032AB4">
        <w:rPr>
          <w:rFonts w:asciiTheme="majorBidi" w:hAnsiTheme="majorBidi" w:cstheme="majorBidi"/>
          <w:i/>
          <w:iCs/>
          <w:sz w:val="24"/>
          <w:szCs w:val="24"/>
          <w:lang w:val="id-ID"/>
        </w:rPr>
        <w:t>syari</w:t>
      </w:r>
      <w:r w:rsidR="000C3C68" w:rsidRPr="00032AB4">
        <w:rPr>
          <w:rFonts w:asciiTheme="majorBidi" w:hAnsiTheme="majorBidi" w:cstheme="majorBidi"/>
          <w:i/>
          <w:iCs/>
          <w:sz w:val="24"/>
          <w:szCs w:val="24"/>
          <w:lang w:val="id-ID"/>
        </w:rPr>
        <w:t>a</w:t>
      </w:r>
      <w:r w:rsidRPr="00032AB4">
        <w:rPr>
          <w:rFonts w:asciiTheme="majorBidi" w:hAnsiTheme="majorBidi" w:cstheme="majorBidi"/>
          <w:i/>
          <w:iCs/>
          <w:sz w:val="24"/>
          <w:szCs w:val="24"/>
          <w:lang w:val="id-ID"/>
        </w:rPr>
        <w:t>h</w:t>
      </w:r>
      <w:r w:rsidR="000C3C68" w:rsidRPr="00032AB4">
        <w:rPr>
          <w:rFonts w:asciiTheme="majorBidi" w:hAnsiTheme="majorBidi" w:cstheme="majorBidi"/>
          <w:sz w:val="24"/>
          <w:szCs w:val="24"/>
          <w:lang w:val="id-ID"/>
        </w:rPr>
        <w:t xml:space="preserve"> atau belum, </w:t>
      </w:r>
      <w:r w:rsidR="00334D35" w:rsidRPr="00032AB4">
        <w:rPr>
          <w:rFonts w:asciiTheme="majorBidi" w:hAnsiTheme="majorBidi" w:cstheme="majorBidi"/>
          <w:sz w:val="24"/>
          <w:szCs w:val="24"/>
          <w:lang w:val="id-ID"/>
        </w:rPr>
        <w:t>karena</w:t>
      </w:r>
      <w:r w:rsidR="000C3C68" w:rsidRPr="00032AB4">
        <w:rPr>
          <w:rFonts w:asciiTheme="majorBidi" w:hAnsiTheme="majorBidi" w:cstheme="majorBidi"/>
          <w:sz w:val="24"/>
          <w:szCs w:val="24"/>
          <w:lang w:val="id-ID"/>
        </w:rPr>
        <w:t xml:space="preserve"> terdapat perbedaan nominal upah pada masing-masing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603BE3" w:rsidRPr="00032AB4">
        <w:rPr>
          <w:rFonts w:asciiTheme="majorBidi" w:hAnsiTheme="majorBidi" w:cstheme="majorBidi"/>
          <w:sz w:val="24"/>
          <w:szCs w:val="24"/>
          <w:lang w:val="id-ID"/>
        </w:rPr>
        <w:t xml:space="preserve"> </w:t>
      </w:r>
      <w:r w:rsidR="008D4D98">
        <w:rPr>
          <w:rFonts w:asciiTheme="majorBidi" w:hAnsiTheme="majorBidi" w:cstheme="majorBidi"/>
          <w:sz w:val="24"/>
          <w:szCs w:val="24"/>
          <w:lang w:val="id-ID"/>
        </w:rPr>
        <w:t>kuli pengangkut barang</w:t>
      </w:r>
      <w:r w:rsidR="000C3C68" w:rsidRPr="00032AB4">
        <w:rPr>
          <w:rFonts w:asciiTheme="majorBidi" w:hAnsiTheme="majorBidi" w:cstheme="majorBidi"/>
          <w:sz w:val="24"/>
          <w:szCs w:val="24"/>
          <w:lang w:val="id-ID"/>
        </w:rPr>
        <w:t xml:space="preserve"> tersebut.</w:t>
      </w:r>
    </w:p>
    <w:p w:rsidR="00EC5CDB" w:rsidRPr="008D4D98" w:rsidRDefault="00F95BB0" w:rsidP="00917216">
      <w:pPr>
        <w:spacing w:after="0" w:line="504" w:lineRule="auto"/>
        <w:ind w:firstLine="720"/>
        <w:jc w:val="both"/>
        <w:rPr>
          <w:rFonts w:asciiTheme="majorBidi" w:hAnsiTheme="majorBidi" w:cstheme="majorBidi"/>
          <w:sz w:val="24"/>
          <w:szCs w:val="24"/>
          <w:lang w:val="id-ID"/>
        </w:rPr>
      </w:pPr>
      <w:r w:rsidRPr="00032AB4">
        <w:rPr>
          <w:rFonts w:asciiTheme="majorBidi" w:hAnsiTheme="majorBidi" w:cstheme="majorBidi"/>
          <w:sz w:val="24"/>
          <w:szCs w:val="24"/>
          <w:lang w:val="id-ID"/>
        </w:rPr>
        <w:t xml:space="preserve"> </w:t>
      </w:r>
      <w:r w:rsidRPr="008D4D98">
        <w:rPr>
          <w:rFonts w:asciiTheme="majorBidi" w:hAnsiTheme="majorBidi" w:cstheme="majorBidi"/>
          <w:sz w:val="24"/>
          <w:szCs w:val="24"/>
          <w:lang w:val="id-ID"/>
        </w:rPr>
        <w:t>M</w:t>
      </w:r>
      <w:r w:rsidR="00A44661" w:rsidRPr="008D4D98">
        <w:rPr>
          <w:rFonts w:asciiTheme="majorBidi" w:hAnsiTheme="majorBidi" w:cstheme="majorBidi"/>
          <w:sz w:val="24"/>
          <w:szCs w:val="24"/>
          <w:lang w:val="id-ID"/>
        </w:rPr>
        <w:t xml:space="preserve">aka penyusun bermaksud untuk mendapatkan penelitian terhadap bagaimana </w:t>
      </w:r>
      <w:r w:rsidR="00CC10C1" w:rsidRPr="008D4D98">
        <w:rPr>
          <w:rFonts w:asciiTheme="majorBidi" w:hAnsiTheme="majorBidi" w:cstheme="majorBidi"/>
          <w:sz w:val="24"/>
          <w:szCs w:val="24"/>
          <w:lang w:val="id-ID"/>
        </w:rPr>
        <w:t>sistem</w:t>
      </w:r>
      <w:r w:rsidR="00A44661" w:rsidRPr="008D4D98">
        <w:rPr>
          <w:rFonts w:asciiTheme="majorBidi" w:hAnsiTheme="majorBidi" w:cstheme="majorBidi"/>
          <w:sz w:val="24"/>
          <w:szCs w:val="24"/>
          <w:lang w:val="id-ID"/>
        </w:rPr>
        <w:t xml:space="preserve"> pelaksanaan pe</w:t>
      </w:r>
      <w:r w:rsidR="00E4038E" w:rsidRPr="008D4D98">
        <w:rPr>
          <w:rFonts w:asciiTheme="majorBidi" w:hAnsiTheme="majorBidi" w:cstheme="majorBidi"/>
          <w:sz w:val="24"/>
          <w:szCs w:val="24"/>
          <w:lang w:val="id-ID"/>
        </w:rPr>
        <w:t xml:space="preserve">ngupahan </w:t>
      </w:r>
      <w:r w:rsidR="007F6907">
        <w:rPr>
          <w:rFonts w:asciiTheme="majorBidi" w:hAnsiTheme="majorBidi" w:cstheme="majorBidi"/>
          <w:sz w:val="24"/>
          <w:szCs w:val="24"/>
          <w:lang w:val="id-ID"/>
        </w:rPr>
        <w:t xml:space="preserve">kuli </w:t>
      </w:r>
      <w:r w:rsidR="008D4D98" w:rsidRPr="008D4D98">
        <w:rPr>
          <w:rFonts w:asciiTheme="majorBidi" w:hAnsiTheme="majorBidi" w:cstheme="majorBidi"/>
          <w:sz w:val="24"/>
          <w:szCs w:val="24"/>
          <w:lang w:val="id-ID"/>
        </w:rPr>
        <w:t xml:space="preserve"> pengangkut barang</w:t>
      </w:r>
      <w:r w:rsidR="00603BE3" w:rsidRPr="008D4D98">
        <w:rPr>
          <w:rFonts w:asciiTheme="majorBidi" w:hAnsiTheme="majorBidi" w:cstheme="majorBidi"/>
          <w:sz w:val="24"/>
          <w:szCs w:val="24"/>
          <w:lang w:val="id-ID"/>
        </w:rPr>
        <w:t xml:space="preserve"> </w:t>
      </w:r>
      <w:r w:rsidR="008D4D98" w:rsidRPr="008D4D98">
        <w:rPr>
          <w:rFonts w:asciiTheme="majorBidi" w:hAnsiTheme="majorBidi" w:cstheme="majorBidi"/>
          <w:sz w:val="24"/>
          <w:szCs w:val="24"/>
          <w:lang w:val="id-ID"/>
        </w:rPr>
        <w:t>kuli pengangkut barang</w:t>
      </w:r>
      <w:r w:rsidR="00E4038E" w:rsidRPr="008D4D98">
        <w:rPr>
          <w:rFonts w:asciiTheme="majorBidi" w:hAnsiTheme="majorBidi" w:cstheme="majorBidi"/>
          <w:sz w:val="24"/>
          <w:szCs w:val="24"/>
          <w:lang w:val="id-ID"/>
        </w:rPr>
        <w:t xml:space="preserve"> di </w:t>
      </w:r>
      <w:r w:rsidR="00603BE3" w:rsidRPr="008D4D98">
        <w:rPr>
          <w:rFonts w:asciiTheme="majorBidi" w:hAnsiTheme="majorBidi" w:cstheme="majorBidi"/>
          <w:sz w:val="24"/>
          <w:szCs w:val="24"/>
          <w:lang w:val="id-ID"/>
        </w:rPr>
        <w:t xml:space="preserve">Pasar </w:t>
      </w:r>
      <w:r w:rsidR="00C43412">
        <w:rPr>
          <w:rFonts w:asciiTheme="majorBidi" w:hAnsiTheme="majorBidi" w:cstheme="majorBidi"/>
          <w:sz w:val="24"/>
          <w:szCs w:val="24"/>
          <w:lang w:val="id-ID"/>
        </w:rPr>
        <w:t>Rau</w:t>
      </w:r>
      <w:r w:rsidR="00603BE3" w:rsidRPr="008D4D98">
        <w:rPr>
          <w:rFonts w:asciiTheme="majorBidi" w:hAnsiTheme="majorBidi" w:cstheme="majorBidi"/>
          <w:sz w:val="24"/>
          <w:szCs w:val="24"/>
          <w:lang w:val="id-ID"/>
        </w:rPr>
        <w:t xml:space="preserve"> </w:t>
      </w:r>
      <w:r w:rsidR="00C43412">
        <w:rPr>
          <w:rFonts w:asciiTheme="majorBidi" w:hAnsiTheme="majorBidi" w:cstheme="majorBidi"/>
          <w:sz w:val="24"/>
          <w:szCs w:val="24"/>
          <w:lang w:val="id-ID"/>
        </w:rPr>
        <w:t>Serang</w:t>
      </w:r>
      <w:r w:rsidR="00A44661" w:rsidRPr="008D4D98">
        <w:rPr>
          <w:rFonts w:asciiTheme="majorBidi" w:hAnsiTheme="majorBidi" w:cstheme="majorBidi"/>
          <w:sz w:val="24"/>
          <w:szCs w:val="24"/>
          <w:lang w:val="id-ID"/>
        </w:rPr>
        <w:t xml:space="preserve">, </w:t>
      </w:r>
      <w:r w:rsidR="00F112FF" w:rsidRPr="008D4D98">
        <w:rPr>
          <w:rFonts w:asciiTheme="majorBidi" w:hAnsiTheme="majorBidi" w:cstheme="majorBidi"/>
          <w:sz w:val="24"/>
          <w:szCs w:val="24"/>
          <w:lang w:val="id-ID"/>
        </w:rPr>
        <w:t xml:space="preserve">dan bagai mana pandangan hukum </w:t>
      </w:r>
      <w:r w:rsidR="00A21AB7">
        <w:rPr>
          <w:rFonts w:asciiTheme="majorBidi" w:hAnsiTheme="majorBidi" w:cstheme="majorBidi"/>
          <w:sz w:val="24"/>
          <w:szCs w:val="24"/>
          <w:lang w:val="id-ID"/>
        </w:rPr>
        <w:t>Islam</w:t>
      </w:r>
      <w:r w:rsidR="00A44661" w:rsidRPr="008D4D98">
        <w:rPr>
          <w:rFonts w:asciiTheme="majorBidi" w:hAnsiTheme="majorBidi" w:cstheme="majorBidi"/>
          <w:sz w:val="24"/>
          <w:szCs w:val="24"/>
          <w:lang w:val="id-ID"/>
        </w:rPr>
        <w:t xml:space="preserve"> terhadap pelaksanaan </w:t>
      </w:r>
      <w:r w:rsidR="00CC10C1" w:rsidRPr="008D4D98">
        <w:rPr>
          <w:rFonts w:asciiTheme="majorBidi" w:hAnsiTheme="majorBidi" w:cstheme="majorBidi"/>
          <w:sz w:val="24"/>
          <w:szCs w:val="24"/>
          <w:lang w:val="id-ID"/>
        </w:rPr>
        <w:t>sistem</w:t>
      </w:r>
      <w:r w:rsidR="00A44661" w:rsidRPr="008D4D98">
        <w:rPr>
          <w:rFonts w:asciiTheme="majorBidi" w:hAnsiTheme="majorBidi" w:cstheme="majorBidi"/>
          <w:sz w:val="24"/>
          <w:szCs w:val="24"/>
          <w:lang w:val="id-ID"/>
        </w:rPr>
        <w:t xml:space="preserve"> pengupahan tersebut, maka dari itu judul skripsi yang pe</w:t>
      </w:r>
      <w:r w:rsidR="00C42DDF" w:rsidRPr="008D4D98">
        <w:rPr>
          <w:rFonts w:asciiTheme="majorBidi" w:hAnsiTheme="majorBidi" w:cstheme="majorBidi"/>
          <w:sz w:val="24"/>
          <w:szCs w:val="24"/>
          <w:lang w:val="id-ID"/>
        </w:rPr>
        <w:t xml:space="preserve">nulis angkat adalah </w:t>
      </w:r>
      <w:r w:rsidR="00C42DDF" w:rsidRPr="008D4D98">
        <w:rPr>
          <w:rFonts w:asciiTheme="majorBidi" w:hAnsiTheme="majorBidi" w:cstheme="majorBidi"/>
          <w:b/>
          <w:bCs/>
          <w:sz w:val="24"/>
          <w:szCs w:val="24"/>
          <w:lang w:val="id-ID"/>
        </w:rPr>
        <w:t>“</w:t>
      </w:r>
      <w:r w:rsidR="00CC10C1" w:rsidRPr="008D4D98">
        <w:rPr>
          <w:rFonts w:asciiTheme="majorBidi" w:hAnsiTheme="majorBidi" w:cstheme="majorBidi"/>
          <w:b/>
          <w:bCs/>
          <w:sz w:val="24"/>
          <w:szCs w:val="24"/>
          <w:lang w:val="id-ID"/>
        </w:rPr>
        <w:t xml:space="preserve">PRAKTEK PENGUPAHAN PORTER </w:t>
      </w:r>
      <w:r w:rsidR="00A44661" w:rsidRPr="008D4D98">
        <w:rPr>
          <w:rFonts w:asciiTheme="majorBidi" w:hAnsiTheme="majorBidi" w:cstheme="majorBidi"/>
          <w:b/>
          <w:bCs/>
          <w:sz w:val="24"/>
          <w:szCs w:val="24"/>
          <w:lang w:val="id-ID"/>
        </w:rPr>
        <w:t xml:space="preserve"> PERSPEKTIF HUKUM </w:t>
      </w:r>
      <w:r w:rsidR="00A21AB7">
        <w:rPr>
          <w:rFonts w:asciiTheme="majorBidi" w:hAnsiTheme="majorBidi" w:cstheme="majorBidi"/>
          <w:b/>
          <w:bCs/>
          <w:sz w:val="24"/>
          <w:szCs w:val="24"/>
          <w:lang w:val="id-ID"/>
        </w:rPr>
        <w:t>ISLAM</w:t>
      </w:r>
      <w:r w:rsidR="00F31FBD" w:rsidRPr="008D4D98">
        <w:rPr>
          <w:rFonts w:asciiTheme="majorBidi" w:hAnsiTheme="majorBidi" w:cstheme="majorBidi"/>
          <w:b/>
          <w:bCs/>
          <w:sz w:val="24"/>
          <w:szCs w:val="24"/>
          <w:lang w:val="id-ID"/>
        </w:rPr>
        <w:t xml:space="preserve"> </w:t>
      </w:r>
      <w:r w:rsidR="00B34100">
        <w:rPr>
          <w:rFonts w:asciiTheme="majorBidi" w:hAnsiTheme="majorBidi" w:cstheme="majorBidi"/>
          <w:b/>
          <w:bCs/>
          <w:sz w:val="24"/>
          <w:szCs w:val="24"/>
          <w:lang w:val="id-ID"/>
        </w:rPr>
        <w:t>(</w:t>
      </w:r>
      <w:r w:rsidR="00F31FBD" w:rsidRPr="008D4D98">
        <w:rPr>
          <w:rFonts w:asciiTheme="majorBidi" w:hAnsiTheme="majorBidi" w:cstheme="majorBidi"/>
          <w:b/>
          <w:bCs/>
          <w:sz w:val="24"/>
          <w:szCs w:val="24"/>
          <w:lang w:val="id-ID"/>
        </w:rPr>
        <w:t>STUDI</w:t>
      </w:r>
      <w:r w:rsidR="00A44661" w:rsidRPr="008D4D98">
        <w:rPr>
          <w:rFonts w:asciiTheme="majorBidi" w:hAnsiTheme="majorBidi" w:cstheme="majorBidi"/>
          <w:b/>
          <w:bCs/>
          <w:sz w:val="24"/>
          <w:szCs w:val="24"/>
          <w:lang w:val="id-ID"/>
        </w:rPr>
        <w:t xml:space="preserve"> DI </w:t>
      </w:r>
      <w:r w:rsidR="00603BE3" w:rsidRPr="008D4D98">
        <w:rPr>
          <w:rFonts w:asciiTheme="majorBidi" w:hAnsiTheme="majorBidi" w:cstheme="majorBidi"/>
          <w:b/>
          <w:bCs/>
          <w:sz w:val="24"/>
          <w:szCs w:val="24"/>
          <w:lang w:val="id-ID"/>
        </w:rPr>
        <w:t xml:space="preserve">PASAR </w:t>
      </w:r>
      <w:r w:rsidR="00C43412">
        <w:rPr>
          <w:rFonts w:asciiTheme="majorBidi" w:hAnsiTheme="majorBidi" w:cstheme="majorBidi"/>
          <w:b/>
          <w:bCs/>
          <w:sz w:val="24"/>
          <w:szCs w:val="24"/>
          <w:lang w:val="id-ID"/>
        </w:rPr>
        <w:t>RAU</w:t>
      </w:r>
      <w:r w:rsidR="00603BE3" w:rsidRPr="008D4D98">
        <w:rPr>
          <w:rFonts w:asciiTheme="majorBidi" w:hAnsiTheme="majorBidi" w:cstheme="majorBidi"/>
          <w:b/>
          <w:bCs/>
          <w:sz w:val="24"/>
          <w:szCs w:val="24"/>
          <w:lang w:val="id-ID"/>
        </w:rPr>
        <w:t xml:space="preserve"> </w:t>
      </w:r>
      <w:r w:rsidR="00C43412">
        <w:rPr>
          <w:rFonts w:asciiTheme="majorBidi" w:hAnsiTheme="majorBidi" w:cstheme="majorBidi"/>
          <w:b/>
          <w:bCs/>
          <w:sz w:val="24"/>
          <w:szCs w:val="24"/>
          <w:lang w:val="id-ID"/>
        </w:rPr>
        <w:t>SERANG</w:t>
      </w:r>
      <w:r w:rsidR="00B34100">
        <w:rPr>
          <w:rFonts w:asciiTheme="majorBidi" w:hAnsiTheme="majorBidi" w:cstheme="majorBidi"/>
          <w:b/>
          <w:bCs/>
          <w:sz w:val="24"/>
          <w:szCs w:val="24"/>
          <w:lang w:val="id-ID"/>
        </w:rPr>
        <w:t>)</w:t>
      </w:r>
      <w:r w:rsidR="00C42DDF" w:rsidRPr="008D4D98">
        <w:rPr>
          <w:rFonts w:asciiTheme="majorBidi" w:hAnsiTheme="majorBidi" w:cstheme="majorBidi"/>
          <w:b/>
          <w:bCs/>
          <w:sz w:val="24"/>
          <w:szCs w:val="24"/>
          <w:lang w:val="id-ID"/>
        </w:rPr>
        <w:t>”</w:t>
      </w:r>
      <w:r w:rsidR="00BC0F35" w:rsidRPr="008D4D98">
        <w:rPr>
          <w:rFonts w:asciiTheme="majorBidi" w:hAnsiTheme="majorBidi" w:cstheme="majorBidi"/>
          <w:sz w:val="24"/>
          <w:szCs w:val="24"/>
          <w:lang w:val="id-ID"/>
        </w:rPr>
        <w:t xml:space="preserve"> </w:t>
      </w:r>
    </w:p>
    <w:p w:rsidR="00172053" w:rsidRPr="008D4D98" w:rsidRDefault="00172053" w:rsidP="00C665EC">
      <w:pPr>
        <w:spacing w:after="0" w:line="240" w:lineRule="auto"/>
        <w:ind w:firstLine="720"/>
        <w:jc w:val="both"/>
        <w:rPr>
          <w:rFonts w:asciiTheme="majorBidi" w:hAnsiTheme="majorBidi" w:cstheme="majorBidi"/>
          <w:sz w:val="24"/>
          <w:szCs w:val="24"/>
          <w:lang w:val="id-ID"/>
        </w:rPr>
      </w:pPr>
    </w:p>
    <w:p w:rsidR="003F62EF" w:rsidRPr="00A45E39" w:rsidRDefault="003F62EF" w:rsidP="00C665EC">
      <w:pPr>
        <w:pStyle w:val="ListParagraph"/>
        <w:numPr>
          <w:ilvl w:val="0"/>
          <w:numId w:val="1"/>
        </w:numPr>
        <w:spacing w:after="0" w:line="504" w:lineRule="auto"/>
        <w:ind w:left="0"/>
        <w:jc w:val="both"/>
        <w:rPr>
          <w:rFonts w:asciiTheme="majorBidi" w:hAnsiTheme="majorBidi" w:cstheme="majorBidi"/>
          <w:b/>
          <w:bCs/>
          <w:sz w:val="24"/>
          <w:szCs w:val="24"/>
        </w:rPr>
      </w:pPr>
      <w:r w:rsidRPr="00A45E39">
        <w:rPr>
          <w:rFonts w:asciiTheme="majorBidi" w:hAnsiTheme="majorBidi" w:cstheme="majorBidi"/>
          <w:b/>
          <w:bCs/>
          <w:sz w:val="24"/>
          <w:szCs w:val="24"/>
        </w:rPr>
        <w:t xml:space="preserve">Fokus penelitian </w:t>
      </w:r>
    </w:p>
    <w:p w:rsidR="00251FA0" w:rsidRPr="00A45E39" w:rsidRDefault="005518FC" w:rsidP="00917216">
      <w:pPr>
        <w:spacing w:after="0" w:line="504" w:lineRule="auto"/>
        <w:ind w:firstLine="720"/>
        <w:jc w:val="both"/>
        <w:rPr>
          <w:rFonts w:asciiTheme="majorBidi" w:hAnsiTheme="majorBidi" w:cstheme="majorBidi"/>
          <w:sz w:val="24"/>
          <w:szCs w:val="24"/>
        </w:rPr>
      </w:pPr>
      <w:r w:rsidRPr="00A45E39">
        <w:rPr>
          <w:rFonts w:asciiTheme="majorBidi" w:hAnsiTheme="majorBidi" w:cstheme="majorBidi"/>
          <w:sz w:val="24"/>
          <w:szCs w:val="24"/>
        </w:rPr>
        <w:t xml:space="preserve">Lapangan pekerjaan sebagai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mampu menampung tenaga kerja tanpa </w:t>
      </w:r>
      <w:r w:rsidRPr="00A45E39">
        <w:rPr>
          <w:rFonts w:asciiTheme="majorBidi" w:hAnsiTheme="majorBidi" w:cstheme="majorBidi"/>
          <w:sz w:val="24"/>
          <w:szCs w:val="24"/>
        </w:rPr>
        <w:lastRenderedPageBreak/>
        <w:t xml:space="preserve">melakui proses </w:t>
      </w:r>
      <w:r w:rsidR="00251FA0" w:rsidRPr="00A45E39">
        <w:rPr>
          <w:rFonts w:asciiTheme="majorBidi" w:hAnsiTheme="majorBidi" w:cstheme="majorBidi"/>
          <w:sz w:val="24"/>
          <w:szCs w:val="24"/>
        </w:rPr>
        <w:t xml:space="preserve">seleksi apapun </w:t>
      </w:r>
      <w:r w:rsidR="00CC10C1">
        <w:rPr>
          <w:rFonts w:asciiTheme="majorBidi" w:hAnsiTheme="majorBidi" w:cstheme="majorBidi"/>
          <w:sz w:val="24"/>
          <w:szCs w:val="24"/>
        </w:rPr>
        <w:t>karena</w:t>
      </w:r>
      <w:r w:rsidR="00251FA0" w:rsidRPr="00A45E39">
        <w:rPr>
          <w:rFonts w:asciiTheme="majorBidi" w:hAnsiTheme="majorBidi" w:cstheme="majorBidi"/>
          <w:sz w:val="24"/>
          <w:szCs w:val="24"/>
        </w:rPr>
        <w:t xml:space="preserve"> menjadi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251FA0" w:rsidRPr="00A45E39">
        <w:rPr>
          <w:rFonts w:asciiTheme="majorBidi" w:hAnsiTheme="majorBidi" w:cstheme="majorBidi"/>
          <w:sz w:val="24"/>
          <w:szCs w:val="24"/>
        </w:rPr>
        <w:t xml:space="preserve"> tidak membutuhkan adanya keterampilan serta tidak membutuhkan modal. Untuk menjadi seorang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251FA0" w:rsidRPr="00A45E39">
        <w:rPr>
          <w:rFonts w:asciiTheme="majorBidi" w:hAnsiTheme="majorBidi" w:cstheme="majorBidi"/>
          <w:sz w:val="24"/>
          <w:szCs w:val="24"/>
        </w:rPr>
        <w:t>, yang paling dibutuhkan ada</w:t>
      </w:r>
      <w:r w:rsidR="008A7DBC">
        <w:rPr>
          <w:rFonts w:asciiTheme="majorBidi" w:hAnsiTheme="majorBidi" w:cstheme="majorBidi"/>
          <w:sz w:val="24"/>
          <w:szCs w:val="24"/>
        </w:rPr>
        <w:t>la</w:t>
      </w:r>
      <w:r w:rsidR="00251FA0" w:rsidRPr="00A45E39">
        <w:rPr>
          <w:rFonts w:asciiTheme="majorBidi" w:hAnsiTheme="majorBidi" w:cstheme="majorBidi"/>
          <w:sz w:val="24"/>
          <w:szCs w:val="24"/>
        </w:rPr>
        <w:t xml:space="preserve">h tenaga. </w:t>
      </w:r>
      <w:proofErr w:type="gramStart"/>
      <w:r w:rsidR="00251FA0" w:rsidRPr="00A45E39">
        <w:rPr>
          <w:rFonts w:asciiTheme="majorBidi" w:hAnsiTheme="majorBidi" w:cstheme="majorBidi"/>
          <w:sz w:val="24"/>
          <w:szCs w:val="24"/>
        </w:rPr>
        <w:t>Bahkan batasan usiapun tidak menj</w:t>
      </w:r>
      <w:r w:rsidR="008A7DBC">
        <w:rPr>
          <w:rFonts w:asciiTheme="majorBidi" w:hAnsiTheme="majorBidi" w:cstheme="majorBidi"/>
          <w:sz w:val="24"/>
          <w:szCs w:val="24"/>
        </w:rPr>
        <w:t>adi batasan untuk bekerja di sek</w:t>
      </w:r>
      <w:r w:rsidR="00251FA0" w:rsidRPr="00A45E39">
        <w:rPr>
          <w:rFonts w:asciiTheme="majorBidi" w:hAnsiTheme="majorBidi" w:cstheme="majorBidi"/>
          <w:sz w:val="24"/>
          <w:szCs w:val="24"/>
        </w:rPr>
        <w:t>tor kasar ini.</w:t>
      </w:r>
      <w:proofErr w:type="gramEnd"/>
    </w:p>
    <w:p w:rsidR="00365403" w:rsidRPr="00A45E39" w:rsidRDefault="00251FA0" w:rsidP="00917216">
      <w:pPr>
        <w:spacing w:after="0" w:line="504" w:lineRule="auto"/>
        <w:ind w:firstLine="720"/>
        <w:jc w:val="both"/>
        <w:rPr>
          <w:rFonts w:asciiTheme="majorBidi" w:hAnsiTheme="majorBidi" w:cstheme="majorBidi"/>
          <w:sz w:val="24"/>
          <w:szCs w:val="24"/>
        </w:rPr>
      </w:pPr>
      <w:r w:rsidRPr="00A45E39">
        <w:rPr>
          <w:rFonts w:asciiTheme="majorBidi" w:hAnsiTheme="majorBidi" w:cstheme="majorBidi"/>
          <w:sz w:val="24"/>
          <w:szCs w:val="24"/>
        </w:rPr>
        <w:t xml:space="preserve">Sebagai bagian dari masyarakat,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DC365C" w:rsidRPr="00A45E39">
        <w:rPr>
          <w:rFonts w:asciiTheme="majorBidi" w:hAnsiTheme="majorBidi" w:cstheme="majorBidi"/>
          <w:sz w:val="24"/>
          <w:szCs w:val="24"/>
        </w:rPr>
        <w:t xml:space="preserve"> ada yang bekerja sendiri da</w:t>
      </w:r>
      <w:r w:rsidR="008A7DBC">
        <w:rPr>
          <w:rFonts w:asciiTheme="majorBidi" w:hAnsiTheme="majorBidi" w:cstheme="majorBidi"/>
          <w:sz w:val="24"/>
          <w:szCs w:val="24"/>
        </w:rPr>
        <w:t>n</w:t>
      </w:r>
      <w:r w:rsidR="00EE60E8">
        <w:rPr>
          <w:rFonts w:asciiTheme="majorBidi" w:hAnsiTheme="majorBidi" w:cstheme="majorBidi"/>
          <w:sz w:val="24"/>
          <w:szCs w:val="24"/>
          <w:lang w:val="id-ID"/>
        </w:rPr>
        <w:t xml:space="preserve"> </w:t>
      </w:r>
      <w:r w:rsidRPr="00A45E39">
        <w:rPr>
          <w:rFonts w:asciiTheme="majorBidi" w:hAnsiTheme="majorBidi" w:cstheme="majorBidi"/>
          <w:sz w:val="24"/>
          <w:szCs w:val="24"/>
        </w:rPr>
        <w:t>ada yang bekerja kelompok, pada umumnya mereka memang terbagi-bagi ke dalam kelompok-kelompok berdasarkan tempat mangkalnya, secara keseluruhan, belum ada peraturan yang kuat sehingga ketika ada permasalahan mereka tidak dapat secara bersama-</w:t>
      </w:r>
      <w:r w:rsidR="008A7DBC">
        <w:rPr>
          <w:rFonts w:asciiTheme="majorBidi" w:hAnsiTheme="majorBidi" w:cstheme="majorBidi"/>
          <w:sz w:val="24"/>
          <w:szCs w:val="24"/>
        </w:rPr>
        <w:t>sama memecahkan masalah yang di</w:t>
      </w:r>
      <w:r w:rsidRPr="00A45E39">
        <w:rPr>
          <w:rFonts w:asciiTheme="majorBidi" w:hAnsiTheme="majorBidi" w:cstheme="majorBidi"/>
          <w:sz w:val="24"/>
          <w:szCs w:val="24"/>
        </w:rPr>
        <w:t>hadapi. Permasalahan yang perlu diatasi secara bersama-sama antara lain: masalah upah yan</w:t>
      </w:r>
      <w:r w:rsidR="00F81EA4" w:rsidRPr="00A45E39">
        <w:rPr>
          <w:rFonts w:asciiTheme="majorBidi" w:hAnsiTheme="majorBidi" w:cstheme="majorBidi"/>
          <w:sz w:val="24"/>
          <w:szCs w:val="24"/>
        </w:rPr>
        <w:t>g rendah.</w:t>
      </w:r>
    </w:p>
    <w:p w:rsidR="00365403" w:rsidRPr="00A45E39" w:rsidRDefault="007F6907" w:rsidP="00917216">
      <w:pPr>
        <w:spacing w:after="0" w:line="504"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365403" w:rsidRPr="00A45E39">
        <w:rPr>
          <w:rFonts w:asciiTheme="majorBidi" w:hAnsiTheme="majorBidi" w:cstheme="majorBidi"/>
          <w:sz w:val="24"/>
          <w:szCs w:val="24"/>
        </w:rPr>
        <w:t xml:space="preserve"> pada dasarnya merupakan </w:t>
      </w:r>
      <w:r>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365403" w:rsidRPr="00A45E39">
        <w:rPr>
          <w:rFonts w:asciiTheme="majorBidi" w:hAnsiTheme="majorBidi" w:cstheme="majorBidi"/>
          <w:sz w:val="24"/>
          <w:szCs w:val="24"/>
        </w:rPr>
        <w:t xml:space="preserve"> angkut yang </w:t>
      </w:r>
      <w:r w:rsidR="00365403" w:rsidRPr="00A45E39">
        <w:rPr>
          <w:rFonts w:asciiTheme="majorBidi" w:hAnsiTheme="majorBidi" w:cstheme="majorBidi"/>
          <w:sz w:val="24"/>
          <w:szCs w:val="24"/>
        </w:rPr>
        <w:lastRenderedPageBreak/>
        <w:t xml:space="preserve">membawakan barang-barang milik </w:t>
      </w:r>
      <w:r w:rsidR="008A7DBC">
        <w:rPr>
          <w:rFonts w:asciiTheme="majorBidi" w:hAnsiTheme="majorBidi" w:cstheme="majorBidi"/>
          <w:sz w:val="24"/>
          <w:szCs w:val="24"/>
        </w:rPr>
        <w:t xml:space="preserve">pembeli </w:t>
      </w:r>
      <w:r w:rsidR="00365403" w:rsidRPr="00A45E39">
        <w:rPr>
          <w:rFonts w:asciiTheme="majorBidi" w:hAnsiTheme="majorBidi" w:cstheme="majorBidi"/>
          <w:sz w:val="24"/>
          <w:szCs w:val="24"/>
        </w:rPr>
        <w:t xml:space="preserve"> yang ada di </w:t>
      </w:r>
      <w:r w:rsidR="00603BE3">
        <w:rPr>
          <w:rFonts w:asciiTheme="majorBidi" w:hAnsiTheme="majorBidi" w:cstheme="majorBidi"/>
          <w:sz w:val="24"/>
          <w:szCs w:val="24"/>
        </w:rPr>
        <w:t xml:space="preserve">Pasar </w:t>
      </w:r>
      <w:r w:rsidR="00C43412">
        <w:rPr>
          <w:rFonts w:asciiTheme="majorBidi" w:hAnsiTheme="majorBidi" w:cstheme="majorBidi"/>
          <w:sz w:val="24"/>
          <w:szCs w:val="24"/>
        </w:rPr>
        <w:t>Rau</w:t>
      </w:r>
      <w:r w:rsidR="00603BE3">
        <w:rPr>
          <w:rFonts w:asciiTheme="majorBidi" w:hAnsiTheme="majorBidi" w:cstheme="majorBidi"/>
          <w:sz w:val="24"/>
          <w:szCs w:val="24"/>
        </w:rPr>
        <w:t xml:space="preserve"> </w:t>
      </w:r>
      <w:r w:rsidR="00C43412">
        <w:rPr>
          <w:rFonts w:asciiTheme="majorBidi" w:hAnsiTheme="majorBidi" w:cstheme="majorBidi"/>
          <w:sz w:val="24"/>
          <w:szCs w:val="24"/>
        </w:rPr>
        <w:t>Serang</w:t>
      </w:r>
      <w:r w:rsidR="00365403" w:rsidRPr="00A45E39">
        <w:rPr>
          <w:rFonts w:asciiTheme="majorBidi" w:hAnsiTheme="majorBidi" w:cstheme="majorBidi"/>
          <w:sz w:val="24"/>
          <w:szCs w:val="24"/>
        </w:rPr>
        <w:t>.</w:t>
      </w:r>
    </w:p>
    <w:p w:rsidR="00365403" w:rsidRPr="00A45E39" w:rsidRDefault="00365403" w:rsidP="00917216">
      <w:pPr>
        <w:spacing w:after="0" w:line="504" w:lineRule="auto"/>
        <w:ind w:firstLine="720"/>
        <w:jc w:val="both"/>
        <w:rPr>
          <w:rFonts w:asciiTheme="majorBidi" w:hAnsiTheme="majorBidi" w:cstheme="majorBidi"/>
          <w:sz w:val="24"/>
          <w:szCs w:val="24"/>
        </w:rPr>
      </w:pPr>
      <w:r w:rsidRPr="00A45E39">
        <w:rPr>
          <w:rFonts w:asciiTheme="majorBidi" w:hAnsiTheme="majorBidi" w:cstheme="majorBidi"/>
          <w:sz w:val="24"/>
          <w:szCs w:val="24"/>
        </w:rPr>
        <w:t xml:space="preserve">Pekerjaan sebagai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dipilih </w:t>
      </w:r>
      <w:r w:rsidR="00CC10C1">
        <w:rPr>
          <w:rFonts w:asciiTheme="majorBidi" w:hAnsiTheme="majorBidi" w:cstheme="majorBidi"/>
          <w:sz w:val="24"/>
          <w:szCs w:val="24"/>
        </w:rPr>
        <w:t>karena</w:t>
      </w:r>
      <w:r w:rsidRPr="00A45E39">
        <w:rPr>
          <w:rFonts w:asciiTheme="majorBidi" w:hAnsiTheme="majorBidi" w:cstheme="majorBidi"/>
          <w:sz w:val="24"/>
          <w:szCs w:val="24"/>
        </w:rPr>
        <w:t xml:space="preserve"> adanya unsur keterpaksaan sebagai akibat tidak adanya pekerjaan lain yang lebih baik. Motivasi menjadi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pada umumnya adal</w:t>
      </w:r>
      <w:r w:rsidR="008A7DBC">
        <w:rPr>
          <w:rFonts w:asciiTheme="majorBidi" w:hAnsiTheme="majorBidi" w:cstheme="majorBidi"/>
          <w:sz w:val="24"/>
          <w:szCs w:val="24"/>
        </w:rPr>
        <w:t>ah mencari penghasilan tambahan</w:t>
      </w:r>
      <w:r w:rsidRPr="00A45E39">
        <w:rPr>
          <w:rFonts w:asciiTheme="majorBidi" w:hAnsiTheme="majorBidi" w:cstheme="majorBidi"/>
          <w:sz w:val="24"/>
          <w:szCs w:val="24"/>
        </w:rPr>
        <w:t xml:space="preserve"> guna mencukupi k</w:t>
      </w:r>
      <w:r w:rsidR="008A7DBC">
        <w:rPr>
          <w:rFonts w:asciiTheme="majorBidi" w:hAnsiTheme="majorBidi" w:cstheme="majorBidi"/>
          <w:sz w:val="24"/>
          <w:szCs w:val="24"/>
        </w:rPr>
        <w:t>ebutuhan hidup keluarga yang di</w:t>
      </w:r>
      <w:r w:rsidRPr="00A45E39">
        <w:rPr>
          <w:rFonts w:asciiTheme="majorBidi" w:hAnsiTheme="majorBidi" w:cstheme="majorBidi"/>
          <w:sz w:val="24"/>
          <w:szCs w:val="24"/>
        </w:rPr>
        <w:t xml:space="preserve">rasa masih kurang. </w:t>
      </w:r>
    </w:p>
    <w:p w:rsidR="00950F3B" w:rsidRDefault="00365403" w:rsidP="00917216">
      <w:pPr>
        <w:spacing w:after="0" w:line="504" w:lineRule="auto"/>
        <w:ind w:firstLine="720"/>
        <w:jc w:val="both"/>
        <w:rPr>
          <w:rFonts w:asciiTheme="majorBidi" w:hAnsiTheme="majorBidi" w:cstheme="majorBidi"/>
          <w:sz w:val="24"/>
          <w:szCs w:val="24"/>
        </w:rPr>
      </w:pPr>
      <w:r w:rsidRPr="00A45E39">
        <w:rPr>
          <w:rFonts w:asciiTheme="majorBidi" w:hAnsiTheme="majorBidi" w:cstheme="majorBidi"/>
          <w:sz w:val="24"/>
          <w:szCs w:val="24"/>
        </w:rPr>
        <w:t xml:space="preserve">Keadaan yang melingkupi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di atas menempatkan sebagai masyarakat yang sangat marginal, baik </w:t>
      </w:r>
      <w:r w:rsidRPr="00E03B57">
        <w:rPr>
          <w:rFonts w:asciiTheme="majorBidi" w:hAnsiTheme="majorBidi" w:cstheme="majorBidi"/>
          <w:sz w:val="24"/>
          <w:szCs w:val="24"/>
        </w:rPr>
        <w:t>dari</w:t>
      </w:r>
      <w:r w:rsidRPr="00A45E39">
        <w:rPr>
          <w:rFonts w:asciiTheme="majorBidi" w:hAnsiTheme="majorBidi" w:cstheme="majorBidi"/>
          <w:sz w:val="24"/>
          <w:szCs w:val="24"/>
        </w:rPr>
        <w:t xml:space="preserve"> sisi ekonomi, pendidikan, politik dan budaya</w:t>
      </w:r>
      <w:r w:rsidR="00950F3B" w:rsidRPr="00A45E39">
        <w:rPr>
          <w:rFonts w:asciiTheme="majorBidi" w:hAnsiTheme="majorBidi" w:cstheme="majorBidi"/>
          <w:sz w:val="24"/>
          <w:szCs w:val="24"/>
        </w:rPr>
        <w:t xml:space="preserve">. </w:t>
      </w:r>
      <w:proofErr w:type="gramStart"/>
      <w:r w:rsidR="00950F3B" w:rsidRPr="00A45E39">
        <w:rPr>
          <w:rFonts w:asciiTheme="majorBidi" w:hAnsiTheme="majorBidi" w:cstheme="majorBidi"/>
          <w:sz w:val="24"/>
          <w:szCs w:val="24"/>
        </w:rPr>
        <w:t>Marginalisasi ekonomi terus merek</w:t>
      </w:r>
      <w:r w:rsidR="00A56A92">
        <w:rPr>
          <w:rFonts w:asciiTheme="majorBidi" w:hAnsiTheme="majorBidi" w:cstheme="majorBidi"/>
          <w:sz w:val="24"/>
          <w:szCs w:val="24"/>
        </w:rPr>
        <w:t>a hadapi seiring dengan ketidak</w:t>
      </w:r>
      <w:r w:rsidR="00950F3B" w:rsidRPr="00A45E39">
        <w:rPr>
          <w:rFonts w:asciiTheme="majorBidi" w:hAnsiTheme="majorBidi" w:cstheme="majorBidi"/>
          <w:sz w:val="24"/>
          <w:szCs w:val="24"/>
        </w:rPr>
        <w:t>pastian tingkat upah dan pendapatan mereka yang diiringi pula dengan meningkatnya beban hidup, akibat naiknya harga-harga dan biaya hidup</w:t>
      </w:r>
      <w:r w:rsidR="00A56A92">
        <w:rPr>
          <w:rFonts w:asciiTheme="majorBidi" w:hAnsiTheme="majorBidi" w:cstheme="majorBidi"/>
          <w:sz w:val="24"/>
          <w:szCs w:val="24"/>
        </w:rPr>
        <w:t xml:space="preserve"> yang</w:t>
      </w:r>
      <w:r w:rsidR="00E34273">
        <w:rPr>
          <w:rFonts w:asciiTheme="majorBidi" w:hAnsiTheme="majorBidi" w:cstheme="majorBidi"/>
          <w:sz w:val="24"/>
          <w:szCs w:val="24"/>
        </w:rPr>
        <w:t xml:space="preserve"> </w:t>
      </w:r>
      <w:r w:rsidR="00950F3B" w:rsidRPr="00F112FF">
        <w:rPr>
          <w:rFonts w:asciiTheme="majorBidi" w:hAnsiTheme="majorBidi" w:cstheme="majorBidi"/>
          <w:sz w:val="24"/>
          <w:szCs w:val="24"/>
        </w:rPr>
        <w:t>lai</w:t>
      </w:r>
      <w:r w:rsidR="00F112FF" w:rsidRPr="00F112FF">
        <w:rPr>
          <w:rFonts w:asciiTheme="majorBidi" w:hAnsiTheme="majorBidi" w:cstheme="majorBidi"/>
          <w:sz w:val="24"/>
          <w:szCs w:val="24"/>
        </w:rPr>
        <w:t>n</w:t>
      </w:r>
      <w:r w:rsidR="00950F3B" w:rsidRPr="00F112FF">
        <w:rPr>
          <w:rFonts w:asciiTheme="majorBidi" w:hAnsiTheme="majorBidi" w:cstheme="majorBidi"/>
          <w:sz w:val="24"/>
          <w:szCs w:val="24"/>
        </w:rPr>
        <w:t>nya.</w:t>
      </w:r>
      <w:proofErr w:type="gramEnd"/>
    </w:p>
    <w:p w:rsidR="00172053" w:rsidRDefault="00172053" w:rsidP="00172053">
      <w:pPr>
        <w:spacing w:after="0" w:line="360" w:lineRule="auto"/>
        <w:ind w:firstLine="720"/>
        <w:jc w:val="both"/>
        <w:rPr>
          <w:rFonts w:asciiTheme="majorBidi" w:hAnsiTheme="majorBidi" w:cstheme="majorBidi"/>
          <w:sz w:val="24"/>
          <w:szCs w:val="24"/>
        </w:rPr>
      </w:pPr>
    </w:p>
    <w:p w:rsidR="008F2A51" w:rsidRDefault="008F2A51" w:rsidP="00172053">
      <w:pPr>
        <w:spacing w:after="0" w:line="360" w:lineRule="auto"/>
        <w:ind w:firstLine="720"/>
        <w:jc w:val="both"/>
        <w:rPr>
          <w:rFonts w:asciiTheme="majorBidi" w:hAnsiTheme="majorBidi" w:cstheme="majorBidi"/>
          <w:sz w:val="24"/>
          <w:szCs w:val="24"/>
        </w:rPr>
      </w:pPr>
    </w:p>
    <w:p w:rsidR="008F2A51" w:rsidRDefault="008F2A51" w:rsidP="00172053">
      <w:pPr>
        <w:spacing w:after="0" w:line="360" w:lineRule="auto"/>
        <w:ind w:firstLine="720"/>
        <w:jc w:val="both"/>
        <w:rPr>
          <w:rFonts w:asciiTheme="majorBidi" w:hAnsiTheme="majorBidi" w:cstheme="majorBidi"/>
          <w:sz w:val="24"/>
          <w:szCs w:val="24"/>
        </w:rPr>
      </w:pPr>
    </w:p>
    <w:p w:rsidR="00445EC1" w:rsidRPr="00A45E39" w:rsidRDefault="00445EC1" w:rsidP="00C665EC">
      <w:pPr>
        <w:pStyle w:val="ListParagraph"/>
        <w:numPr>
          <w:ilvl w:val="0"/>
          <w:numId w:val="1"/>
        </w:numPr>
        <w:spacing w:after="0" w:line="504" w:lineRule="auto"/>
        <w:ind w:left="0" w:hanging="450"/>
        <w:jc w:val="both"/>
        <w:rPr>
          <w:rFonts w:asciiTheme="majorBidi" w:hAnsiTheme="majorBidi" w:cstheme="majorBidi"/>
          <w:b/>
          <w:bCs/>
          <w:sz w:val="24"/>
          <w:szCs w:val="24"/>
        </w:rPr>
      </w:pPr>
      <w:r w:rsidRPr="00A45E39">
        <w:rPr>
          <w:rFonts w:asciiTheme="majorBidi" w:hAnsiTheme="majorBidi" w:cstheme="majorBidi"/>
          <w:b/>
          <w:bCs/>
          <w:sz w:val="24"/>
          <w:szCs w:val="24"/>
        </w:rPr>
        <w:lastRenderedPageBreak/>
        <w:t>Rumusan Masalah</w:t>
      </w:r>
    </w:p>
    <w:p w:rsidR="00C7666A" w:rsidRPr="00A45E39" w:rsidRDefault="00445EC1" w:rsidP="00917216">
      <w:pPr>
        <w:spacing w:after="0" w:line="504" w:lineRule="auto"/>
        <w:ind w:firstLine="450"/>
        <w:jc w:val="both"/>
        <w:rPr>
          <w:rFonts w:asciiTheme="majorBidi" w:hAnsiTheme="majorBidi" w:cstheme="majorBidi"/>
          <w:sz w:val="24"/>
          <w:szCs w:val="24"/>
        </w:rPr>
      </w:pPr>
      <w:r w:rsidRPr="00A45E39">
        <w:rPr>
          <w:rFonts w:asciiTheme="majorBidi" w:hAnsiTheme="majorBidi" w:cstheme="majorBidi"/>
          <w:sz w:val="24"/>
          <w:szCs w:val="24"/>
        </w:rPr>
        <w:t>Berpedoman dengan latar belakang di atas, penulis merumuskan permasalahan</w:t>
      </w:r>
      <w:r w:rsidR="009337BB">
        <w:rPr>
          <w:rFonts w:asciiTheme="majorBidi" w:hAnsiTheme="majorBidi" w:cstheme="majorBidi"/>
          <w:sz w:val="24"/>
          <w:szCs w:val="24"/>
        </w:rPr>
        <w:t>n</w:t>
      </w:r>
      <w:r w:rsidRPr="00A45E39">
        <w:rPr>
          <w:rFonts w:asciiTheme="majorBidi" w:hAnsiTheme="majorBidi" w:cstheme="majorBidi"/>
          <w:sz w:val="24"/>
          <w:szCs w:val="24"/>
        </w:rPr>
        <w:t>ya sebagai berikut</w:t>
      </w:r>
    </w:p>
    <w:p w:rsidR="00445EC1" w:rsidRPr="00A45E39" w:rsidRDefault="00445EC1" w:rsidP="00917216">
      <w:pPr>
        <w:pStyle w:val="ListParagraph"/>
        <w:numPr>
          <w:ilvl w:val="0"/>
          <w:numId w:val="2"/>
        </w:numPr>
        <w:spacing w:after="0" w:line="504" w:lineRule="auto"/>
        <w:jc w:val="both"/>
        <w:rPr>
          <w:rFonts w:asciiTheme="majorBidi" w:hAnsiTheme="majorBidi" w:cstheme="majorBidi"/>
          <w:sz w:val="24"/>
          <w:szCs w:val="24"/>
        </w:rPr>
      </w:pPr>
      <w:r w:rsidRPr="00A45E39">
        <w:rPr>
          <w:rFonts w:asciiTheme="majorBidi" w:hAnsiTheme="majorBidi" w:cstheme="majorBidi"/>
          <w:sz w:val="24"/>
          <w:szCs w:val="24"/>
        </w:rPr>
        <w:t xml:space="preserve">Bagaimana </w:t>
      </w:r>
      <w:r w:rsidR="00B708D8">
        <w:rPr>
          <w:rFonts w:asciiTheme="majorBidi" w:hAnsiTheme="majorBidi" w:cstheme="majorBidi"/>
          <w:sz w:val="24"/>
          <w:szCs w:val="24"/>
        </w:rPr>
        <w:t>si</w:t>
      </w:r>
      <w:r w:rsidR="00F112FF">
        <w:rPr>
          <w:rFonts w:asciiTheme="majorBidi" w:hAnsiTheme="majorBidi" w:cstheme="majorBidi"/>
          <w:sz w:val="24"/>
          <w:szCs w:val="24"/>
        </w:rPr>
        <w:t>stem pengupahan</w:t>
      </w:r>
      <w:r w:rsidR="007901A2">
        <w:rPr>
          <w:rFonts w:asciiTheme="majorBidi" w:hAnsiTheme="majorBidi" w:cstheme="majorBidi"/>
          <w:sz w:val="24"/>
          <w:szCs w:val="24"/>
        </w:rPr>
        <w:t xml:space="preserve"> </w:t>
      </w:r>
      <w:r w:rsidR="00B708D8">
        <w:rPr>
          <w:rFonts w:asciiTheme="majorBidi" w:hAnsiTheme="majorBidi" w:cstheme="majorBidi"/>
          <w:sz w:val="24"/>
          <w:szCs w:val="24"/>
        </w:rPr>
        <w:t xml:space="preserve">(porter) </w:t>
      </w:r>
      <w:r w:rsidRPr="00A45E39">
        <w:rPr>
          <w:rFonts w:asciiTheme="majorBidi" w:hAnsiTheme="majorBidi" w:cstheme="majorBidi"/>
          <w:sz w:val="24"/>
          <w:szCs w:val="24"/>
        </w:rPr>
        <w:t xml:space="preserve">yang terjadi di </w:t>
      </w:r>
      <w:r w:rsidR="00603BE3">
        <w:rPr>
          <w:rFonts w:asciiTheme="majorBidi" w:hAnsiTheme="majorBidi" w:cstheme="majorBidi"/>
          <w:sz w:val="24"/>
          <w:szCs w:val="24"/>
        </w:rPr>
        <w:t xml:space="preserve">Pasar </w:t>
      </w:r>
      <w:r w:rsidR="00C43412">
        <w:rPr>
          <w:rFonts w:asciiTheme="majorBidi" w:hAnsiTheme="majorBidi" w:cstheme="majorBidi"/>
          <w:sz w:val="24"/>
          <w:szCs w:val="24"/>
        </w:rPr>
        <w:t>Rau</w:t>
      </w:r>
      <w:r w:rsidR="00603BE3">
        <w:rPr>
          <w:rFonts w:asciiTheme="majorBidi" w:hAnsiTheme="majorBidi" w:cstheme="majorBidi"/>
          <w:sz w:val="24"/>
          <w:szCs w:val="24"/>
        </w:rPr>
        <w:t xml:space="preserve"> </w:t>
      </w:r>
      <w:proofErr w:type="gramStart"/>
      <w:r w:rsidR="00C43412">
        <w:rPr>
          <w:rFonts w:asciiTheme="majorBidi" w:hAnsiTheme="majorBidi" w:cstheme="majorBidi"/>
          <w:sz w:val="24"/>
          <w:szCs w:val="24"/>
        </w:rPr>
        <w:t>Serang</w:t>
      </w:r>
      <w:r w:rsidRPr="00A45E39">
        <w:rPr>
          <w:rFonts w:asciiTheme="majorBidi" w:hAnsiTheme="majorBidi" w:cstheme="majorBidi"/>
          <w:sz w:val="24"/>
          <w:szCs w:val="24"/>
        </w:rPr>
        <w:t xml:space="preserve"> ?</w:t>
      </w:r>
      <w:proofErr w:type="gramEnd"/>
    </w:p>
    <w:p w:rsidR="00A77A95" w:rsidRPr="00A45E39" w:rsidRDefault="00445EC1" w:rsidP="00917216">
      <w:pPr>
        <w:pStyle w:val="ListParagraph"/>
        <w:numPr>
          <w:ilvl w:val="0"/>
          <w:numId w:val="2"/>
        </w:numPr>
        <w:spacing w:after="0" w:line="504" w:lineRule="auto"/>
        <w:jc w:val="both"/>
        <w:rPr>
          <w:rFonts w:asciiTheme="majorBidi" w:hAnsiTheme="majorBidi" w:cstheme="majorBidi"/>
          <w:sz w:val="24"/>
          <w:szCs w:val="24"/>
        </w:rPr>
      </w:pPr>
      <w:r w:rsidRPr="00A45E39">
        <w:rPr>
          <w:rFonts w:asciiTheme="majorBidi" w:hAnsiTheme="majorBidi" w:cstheme="majorBidi"/>
          <w:sz w:val="24"/>
          <w:szCs w:val="24"/>
        </w:rPr>
        <w:t>Bagaimana</w:t>
      </w:r>
      <w:r w:rsidR="00B708D8">
        <w:rPr>
          <w:rFonts w:asciiTheme="majorBidi" w:hAnsiTheme="majorBidi" w:cstheme="majorBidi"/>
          <w:sz w:val="24"/>
          <w:szCs w:val="24"/>
        </w:rPr>
        <w:t xml:space="preserve"> perspektif hukum </w:t>
      </w:r>
      <w:r w:rsidR="00A21AB7">
        <w:rPr>
          <w:rFonts w:asciiTheme="majorBidi" w:hAnsiTheme="majorBidi" w:cstheme="majorBidi"/>
          <w:sz w:val="24"/>
          <w:szCs w:val="24"/>
        </w:rPr>
        <w:t>Islam</w:t>
      </w:r>
      <w:r w:rsidR="00B708D8">
        <w:rPr>
          <w:rFonts w:asciiTheme="majorBidi" w:hAnsiTheme="majorBidi" w:cstheme="majorBidi"/>
          <w:sz w:val="24"/>
          <w:szCs w:val="24"/>
        </w:rPr>
        <w:t xml:space="preserve"> terhadap </w:t>
      </w:r>
      <w:r w:rsidR="00E04CA3">
        <w:rPr>
          <w:rFonts w:asciiTheme="majorBidi" w:hAnsiTheme="majorBidi" w:cstheme="majorBidi"/>
          <w:sz w:val="24"/>
          <w:szCs w:val="24"/>
        </w:rPr>
        <w:t xml:space="preserve">sistem </w:t>
      </w:r>
      <w:r w:rsidR="00B708D8">
        <w:rPr>
          <w:rFonts w:asciiTheme="majorBidi" w:hAnsiTheme="majorBidi" w:cstheme="majorBidi"/>
          <w:sz w:val="24"/>
          <w:szCs w:val="24"/>
        </w:rPr>
        <w:t xml:space="preserve">pengupahan </w:t>
      </w:r>
      <w:r w:rsidRPr="00A45E39">
        <w:rPr>
          <w:rFonts w:asciiTheme="majorBidi" w:hAnsiTheme="majorBidi" w:cstheme="majorBidi"/>
          <w:sz w:val="24"/>
          <w:szCs w:val="24"/>
        </w:rPr>
        <w:t xml:space="preserve">(porter) yang terjadi di </w:t>
      </w:r>
      <w:r w:rsidR="00603BE3">
        <w:rPr>
          <w:rFonts w:asciiTheme="majorBidi" w:hAnsiTheme="majorBidi" w:cstheme="majorBidi"/>
          <w:sz w:val="24"/>
          <w:szCs w:val="24"/>
        </w:rPr>
        <w:t xml:space="preserve">Pasar </w:t>
      </w:r>
      <w:r w:rsidR="00C43412">
        <w:rPr>
          <w:rFonts w:asciiTheme="majorBidi" w:hAnsiTheme="majorBidi" w:cstheme="majorBidi"/>
          <w:sz w:val="24"/>
          <w:szCs w:val="24"/>
        </w:rPr>
        <w:t>Rau</w:t>
      </w:r>
      <w:r w:rsidR="00603BE3">
        <w:rPr>
          <w:rFonts w:asciiTheme="majorBidi" w:hAnsiTheme="majorBidi" w:cstheme="majorBidi"/>
          <w:sz w:val="24"/>
          <w:szCs w:val="24"/>
        </w:rPr>
        <w:t xml:space="preserve"> </w:t>
      </w:r>
      <w:r w:rsidR="00C43412">
        <w:rPr>
          <w:rFonts w:asciiTheme="majorBidi" w:hAnsiTheme="majorBidi" w:cstheme="majorBidi"/>
          <w:sz w:val="24"/>
          <w:szCs w:val="24"/>
        </w:rPr>
        <w:t>Serang</w:t>
      </w:r>
    </w:p>
    <w:p w:rsidR="00445EC1" w:rsidRPr="00A45E39" w:rsidRDefault="00445EC1" w:rsidP="00C665EC">
      <w:pPr>
        <w:pStyle w:val="ListParagraph"/>
        <w:numPr>
          <w:ilvl w:val="0"/>
          <w:numId w:val="1"/>
        </w:numPr>
        <w:spacing w:after="0" w:line="360" w:lineRule="auto"/>
        <w:ind w:left="0"/>
        <w:jc w:val="both"/>
        <w:rPr>
          <w:rFonts w:asciiTheme="majorBidi" w:hAnsiTheme="majorBidi" w:cstheme="majorBidi"/>
          <w:b/>
          <w:bCs/>
          <w:sz w:val="24"/>
          <w:szCs w:val="24"/>
        </w:rPr>
      </w:pPr>
      <w:r w:rsidRPr="00A45E39">
        <w:rPr>
          <w:rFonts w:asciiTheme="majorBidi" w:hAnsiTheme="majorBidi" w:cstheme="majorBidi"/>
          <w:b/>
          <w:bCs/>
          <w:sz w:val="24"/>
          <w:szCs w:val="24"/>
        </w:rPr>
        <w:t>Tujuan Peneliti</w:t>
      </w:r>
      <w:r w:rsidR="00A77A95" w:rsidRPr="00A45E39">
        <w:rPr>
          <w:rFonts w:asciiTheme="majorBidi" w:hAnsiTheme="majorBidi" w:cstheme="majorBidi"/>
          <w:b/>
          <w:bCs/>
          <w:sz w:val="24"/>
          <w:szCs w:val="24"/>
        </w:rPr>
        <w:t>an</w:t>
      </w:r>
    </w:p>
    <w:p w:rsidR="00445EC1" w:rsidRPr="00A45E39" w:rsidRDefault="00445EC1" w:rsidP="00C665EC">
      <w:pPr>
        <w:pStyle w:val="ListParagraph"/>
        <w:spacing w:after="0" w:line="480" w:lineRule="auto"/>
        <w:ind w:left="0" w:firstLine="360"/>
        <w:jc w:val="both"/>
        <w:rPr>
          <w:rFonts w:asciiTheme="majorBidi" w:hAnsiTheme="majorBidi" w:cstheme="majorBidi"/>
          <w:sz w:val="24"/>
          <w:szCs w:val="24"/>
        </w:rPr>
      </w:pPr>
      <w:r w:rsidRPr="00A45E39">
        <w:rPr>
          <w:rFonts w:asciiTheme="majorBidi" w:hAnsiTheme="majorBidi" w:cstheme="majorBidi"/>
          <w:sz w:val="24"/>
          <w:szCs w:val="24"/>
        </w:rPr>
        <w:t>Sesuai dengan masalah yang dirumuskan, maka tujuan penulis adalah:</w:t>
      </w:r>
    </w:p>
    <w:p w:rsidR="00EE60E8" w:rsidRPr="00EE60E8" w:rsidRDefault="00101BB9" w:rsidP="00C42DDF">
      <w:pPr>
        <w:pStyle w:val="ListParagraph"/>
        <w:numPr>
          <w:ilvl w:val="0"/>
          <w:numId w:val="3"/>
        </w:numPr>
        <w:spacing w:after="0" w:line="480" w:lineRule="auto"/>
        <w:jc w:val="both"/>
        <w:rPr>
          <w:rFonts w:asciiTheme="majorBidi" w:hAnsiTheme="majorBidi" w:cstheme="majorBidi"/>
          <w:sz w:val="24"/>
          <w:szCs w:val="24"/>
        </w:rPr>
      </w:pPr>
      <w:r w:rsidRPr="00EE60E8">
        <w:rPr>
          <w:rFonts w:asciiTheme="majorBidi" w:hAnsiTheme="majorBidi" w:cstheme="majorBidi"/>
          <w:sz w:val="24"/>
          <w:szCs w:val="24"/>
        </w:rPr>
        <w:t xml:space="preserve">Untuk mengetahui </w:t>
      </w:r>
      <w:r w:rsidR="00EE60E8">
        <w:rPr>
          <w:rFonts w:asciiTheme="majorBidi" w:hAnsiTheme="majorBidi" w:cstheme="majorBidi"/>
          <w:sz w:val="24"/>
          <w:szCs w:val="24"/>
        </w:rPr>
        <w:t xml:space="preserve">sistem pengupahan (porter) </w:t>
      </w:r>
      <w:r w:rsidR="00EE60E8" w:rsidRPr="00A45E39">
        <w:rPr>
          <w:rFonts w:asciiTheme="majorBidi" w:hAnsiTheme="majorBidi" w:cstheme="majorBidi"/>
          <w:sz w:val="24"/>
          <w:szCs w:val="24"/>
        </w:rPr>
        <w:t xml:space="preserve">yang terjadi di </w:t>
      </w:r>
      <w:r w:rsidR="00EE60E8">
        <w:rPr>
          <w:rFonts w:asciiTheme="majorBidi" w:hAnsiTheme="majorBidi" w:cstheme="majorBidi"/>
          <w:sz w:val="24"/>
          <w:szCs w:val="24"/>
        </w:rPr>
        <w:t xml:space="preserve">Pasar </w:t>
      </w:r>
      <w:r w:rsidR="00C43412">
        <w:rPr>
          <w:rFonts w:asciiTheme="majorBidi" w:hAnsiTheme="majorBidi" w:cstheme="majorBidi"/>
          <w:sz w:val="24"/>
          <w:szCs w:val="24"/>
        </w:rPr>
        <w:t>Rau</w:t>
      </w:r>
      <w:r w:rsidR="00EE60E8">
        <w:rPr>
          <w:rFonts w:asciiTheme="majorBidi" w:hAnsiTheme="majorBidi" w:cstheme="majorBidi"/>
          <w:sz w:val="24"/>
          <w:szCs w:val="24"/>
        </w:rPr>
        <w:t xml:space="preserve"> </w:t>
      </w:r>
      <w:r w:rsidR="00C43412">
        <w:rPr>
          <w:rFonts w:asciiTheme="majorBidi" w:hAnsiTheme="majorBidi" w:cstheme="majorBidi"/>
          <w:sz w:val="24"/>
          <w:szCs w:val="24"/>
        </w:rPr>
        <w:t>Serang</w:t>
      </w:r>
      <w:r w:rsidR="00EE60E8">
        <w:rPr>
          <w:rFonts w:asciiTheme="majorBidi" w:hAnsiTheme="majorBidi" w:cstheme="majorBidi"/>
          <w:sz w:val="24"/>
          <w:szCs w:val="24"/>
          <w:lang w:val="id-ID"/>
        </w:rPr>
        <w:t>.</w:t>
      </w:r>
    </w:p>
    <w:p w:rsidR="00EE60E8" w:rsidRPr="005B12C1" w:rsidRDefault="00EE60E8" w:rsidP="00C42DDF">
      <w:pPr>
        <w:pStyle w:val="ListParagraph"/>
        <w:numPr>
          <w:ilvl w:val="0"/>
          <w:numId w:val="3"/>
        </w:numPr>
        <w:spacing w:after="0" w:line="480" w:lineRule="auto"/>
        <w:jc w:val="both"/>
        <w:rPr>
          <w:rFonts w:asciiTheme="majorBidi" w:hAnsiTheme="majorBidi" w:cstheme="majorBidi"/>
          <w:sz w:val="24"/>
          <w:szCs w:val="24"/>
        </w:rPr>
      </w:pPr>
      <w:r w:rsidRPr="005B12C1">
        <w:rPr>
          <w:rFonts w:asciiTheme="majorBidi" w:hAnsiTheme="majorBidi" w:cstheme="majorBidi"/>
          <w:sz w:val="24"/>
          <w:szCs w:val="24"/>
        </w:rPr>
        <w:t xml:space="preserve"> </w:t>
      </w:r>
      <w:r w:rsidR="00503134" w:rsidRPr="005B12C1">
        <w:rPr>
          <w:rFonts w:asciiTheme="majorBidi" w:hAnsiTheme="majorBidi" w:cstheme="majorBidi"/>
          <w:sz w:val="24"/>
          <w:szCs w:val="24"/>
        </w:rPr>
        <w:t xml:space="preserve">Untuk mengetahui </w:t>
      </w:r>
      <w:r w:rsidRPr="005B12C1">
        <w:rPr>
          <w:rFonts w:asciiTheme="majorBidi" w:hAnsiTheme="majorBidi" w:cstheme="majorBidi"/>
          <w:sz w:val="24"/>
          <w:szCs w:val="24"/>
        </w:rPr>
        <w:t xml:space="preserve">perspektif hukum </w:t>
      </w:r>
      <w:r w:rsidR="00A21AB7">
        <w:rPr>
          <w:rFonts w:asciiTheme="majorBidi" w:hAnsiTheme="majorBidi" w:cstheme="majorBidi"/>
          <w:sz w:val="24"/>
          <w:szCs w:val="24"/>
        </w:rPr>
        <w:t>Islam</w:t>
      </w:r>
      <w:r w:rsidRPr="005B12C1">
        <w:rPr>
          <w:rFonts w:asciiTheme="majorBidi" w:hAnsiTheme="majorBidi" w:cstheme="majorBidi"/>
          <w:sz w:val="24"/>
          <w:szCs w:val="24"/>
        </w:rPr>
        <w:t xml:space="preserve"> terhadap sistem pengupahan (porter) yang terjadi di Pasar </w:t>
      </w:r>
      <w:r w:rsidR="00C43412">
        <w:rPr>
          <w:rFonts w:asciiTheme="majorBidi" w:hAnsiTheme="majorBidi" w:cstheme="majorBidi"/>
          <w:sz w:val="24"/>
          <w:szCs w:val="24"/>
        </w:rPr>
        <w:t>Rau</w:t>
      </w:r>
      <w:r w:rsidRPr="005B12C1">
        <w:rPr>
          <w:rFonts w:asciiTheme="majorBidi" w:hAnsiTheme="majorBidi" w:cstheme="majorBidi"/>
          <w:sz w:val="24"/>
          <w:szCs w:val="24"/>
        </w:rPr>
        <w:t xml:space="preserve"> </w:t>
      </w:r>
      <w:r w:rsidR="00C43412">
        <w:rPr>
          <w:rFonts w:asciiTheme="majorBidi" w:hAnsiTheme="majorBidi" w:cstheme="majorBidi"/>
          <w:sz w:val="24"/>
          <w:szCs w:val="24"/>
        </w:rPr>
        <w:t>Serang</w:t>
      </w:r>
    </w:p>
    <w:p w:rsidR="00503134" w:rsidRPr="00A45E39" w:rsidRDefault="00503134" w:rsidP="00C665EC">
      <w:pPr>
        <w:pStyle w:val="ListParagraph"/>
        <w:numPr>
          <w:ilvl w:val="0"/>
          <w:numId w:val="1"/>
        </w:numPr>
        <w:spacing w:after="0" w:line="360" w:lineRule="auto"/>
        <w:ind w:left="0"/>
        <w:jc w:val="both"/>
        <w:rPr>
          <w:rFonts w:asciiTheme="majorBidi" w:hAnsiTheme="majorBidi" w:cstheme="majorBidi"/>
          <w:b/>
          <w:bCs/>
          <w:sz w:val="24"/>
          <w:szCs w:val="24"/>
        </w:rPr>
      </w:pPr>
      <w:r w:rsidRPr="00A45E39">
        <w:rPr>
          <w:rFonts w:asciiTheme="majorBidi" w:hAnsiTheme="majorBidi" w:cstheme="majorBidi"/>
          <w:b/>
          <w:bCs/>
          <w:sz w:val="24"/>
          <w:szCs w:val="24"/>
        </w:rPr>
        <w:t xml:space="preserve">Manfaat penelitian </w:t>
      </w:r>
    </w:p>
    <w:p w:rsidR="00503134" w:rsidRPr="00A45E39" w:rsidRDefault="00B708D8" w:rsidP="00C665E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D</w:t>
      </w:r>
      <w:r w:rsidR="00503134" w:rsidRPr="00A45E39">
        <w:rPr>
          <w:rFonts w:asciiTheme="majorBidi" w:hAnsiTheme="majorBidi" w:cstheme="majorBidi"/>
          <w:sz w:val="24"/>
          <w:szCs w:val="24"/>
        </w:rPr>
        <w:t>engan adanya peneliti ini, diharapkan dapat memperoleh dan memberikan banyak manfaat.</w:t>
      </w:r>
      <w:proofErr w:type="gramEnd"/>
      <w:r w:rsidR="00503134" w:rsidRPr="00A45E39">
        <w:rPr>
          <w:rFonts w:asciiTheme="majorBidi" w:hAnsiTheme="majorBidi" w:cstheme="majorBidi"/>
          <w:sz w:val="24"/>
          <w:szCs w:val="24"/>
        </w:rPr>
        <w:t xml:space="preserve"> Adanya beberapa manfaat yang diharapkan penulis adalah:</w:t>
      </w:r>
    </w:p>
    <w:p w:rsidR="00503134" w:rsidRPr="00A45E39" w:rsidRDefault="00503134" w:rsidP="00C665EC">
      <w:pPr>
        <w:pStyle w:val="ListParagraph"/>
        <w:numPr>
          <w:ilvl w:val="0"/>
          <w:numId w:val="4"/>
        </w:numPr>
        <w:spacing w:after="0" w:line="480" w:lineRule="auto"/>
        <w:ind w:left="360"/>
        <w:jc w:val="both"/>
        <w:rPr>
          <w:rFonts w:asciiTheme="majorBidi" w:hAnsiTheme="majorBidi" w:cstheme="majorBidi"/>
          <w:sz w:val="24"/>
          <w:szCs w:val="24"/>
        </w:rPr>
      </w:pPr>
      <w:r w:rsidRPr="00A45E39">
        <w:rPr>
          <w:rFonts w:asciiTheme="majorBidi" w:hAnsiTheme="majorBidi" w:cstheme="majorBidi"/>
          <w:sz w:val="24"/>
          <w:szCs w:val="24"/>
        </w:rPr>
        <w:lastRenderedPageBreak/>
        <w:t>Bagi penulis sebagai wacana untu</w:t>
      </w:r>
      <w:r w:rsidR="00B34100">
        <w:rPr>
          <w:rFonts w:asciiTheme="majorBidi" w:hAnsiTheme="majorBidi" w:cstheme="majorBidi"/>
          <w:sz w:val="24"/>
          <w:szCs w:val="24"/>
        </w:rPr>
        <w:t>k melatih dan mengembangkan kem</w:t>
      </w:r>
      <w:r w:rsidR="00B34100">
        <w:rPr>
          <w:rFonts w:asciiTheme="majorBidi" w:hAnsiTheme="majorBidi" w:cstheme="majorBidi"/>
          <w:sz w:val="24"/>
          <w:szCs w:val="24"/>
          <w:lang w:val="id-ID"/>
        </w:rPr>
        <w:t>a</w:t>
      </w:r>
      <w:r w:rsidRPr="00A45E39">
        <w:rPr>
          <w:rFonts w:asciiTheme="majorBidi" w:hAnsiTheme="majorBidi" w:cstheme="majorBidi"/>
          <w:sz w:val="24"/>
          <w:szCs w:val="24"/>
        </w:rPr>
        <w:t xml:space="preserve">mpuan dalam bidang penelitian, serta menambah wawasan </w:t>
      </w:r>
      <w:r w:rsidR="002C206D" w:rsidRPr="00A45E39">
        <w:rPr>
          <w:rFonts w:asciiTheme="majorBidi" w:hAnsiTheme="majorBidi" w:cstheme="majorBidi"/>
          <w:sz w:val="24"/>
          <w:szCs w:val="24"/>
        </w:rPr>
        <w:t xml:space="preserve">dan pengetahuan terhadap </w:t>
      </w:r>
      <w:r w:rsidR="00CC10C1">
        <w:rPr>
          <w:rFonts w:asciiTheme="majorBidi" w:hAnsiTheme="majorBidi" w:cstheme="majorBidi"/>
          <w:sz w:val="24"/>
          <w:szCs w:val="24"/>
        </w:rPr>
        <w:t>sistem</w:t>
      </w:r>
      <w:r w:rsidR="002C206D" w:rsidRPr="00A45E39">
        <w:rPr>
          <w:rFonts w:asciiTheme="majorBidi" w:hAnsiTheme="majorBidi" w:cstheme="majorBidi"/>
          <w:sz w:val="24"/>
          <w:szCs w:val="24"/>
        </w:rPr>
        <w:t xml:space="preserve"> pengupahan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2C206D" w:rsidRPr="00A45E39">
        <w:rPr>
          <w:rFonts w:asciiTheme="majorBidi" w:hAnsiTheme="majorBidi" w:cstheme="majorBidi"/>
          <w:sz w:val="24"/>
          <w:szCs w:val="24"/>
        </w:rPr>
        <w:t xml:space="preserve"> (porter) dalam perspektif hukum </w:t>
      </w:r>
      <w:r w:rsidR="00A21AB7">
        <w:rPr>
          <w:rFonts w:asciiTheme="majorBidi" w:hAnsiTheme="majorBidi" w:cstheme="majorBidi"/>
          <w:sz w:val="24"/>
          <w:szCs w:val="24"/>
        </w:rPr>
        <w:t>Islam</w:t>
      </w:r>
      <w:r w:rsidR="002C206D" w:rsidRPr="00A45E39">
        <w:rPr>
          <w:rFonts w:asciiTheme="majorBidi" w:hAnsiTheme="majorBidi" w:cstheme="majorBidi"/>
          <w:sz w:val="24"/>
          <w:szCs w:val="24"/>
        </w:rPr>
        <w:t>.</w:t>
      </w:r>
    </w:p>
    <w:p w:rsidR="002C206D" w:rsidRPr="00A45E39" w:rsidRDefault="002C206D" w:rsidP="00C665EC">
      <w:pPr>
        <w:pStyle w:val="ListParagraph"/>
        <w:numPr>
          <w:ilvl w:val="0"/>
          <w:numId w:val="4"/>
        </w:numPr>
        <w:spacing w:after="0" w:line="480" w:lineRule="auto"/>
        <w:ind w:left="360"/>
        <w:jc w:val="both"/>
        <w:rPr>
          <w:rFonts w:asciiTheme="majorBidi" w:hAnsiTheme="majorBidi" w:cstheme="majorBidi"/>
          <w:sz w:val="24"/>
          <w:szCs w:val="24"/>
        </w:rPr>
      </w:pPr>
      <w:r w:rsidRPr="00A45E39">
        <w:rPr>
          <w:rFonts w:asciiTheme="majorBidi" w:hAnsiTheme="majorBidi" w:cstheme="majorBidi"/>
          <w:sz w:val="24"/>
          <w:szCs w:val="24"/>
        </w:rPr>
        <w:t xml:space="preserve">Manfaat bagi akademisi, sebagai upaya menambah ilmu-ilmu dan wawasan tentang teori hukum </w:t>
      </w:r>
      <w:r w:rsidR="00A21AB7">
        <w:rPr>
          <w:rFonts w:asciiTheme="majorBidi" w:hAnsiTheme="majorBidi" w:cstheme="majorBidi"/>
          <w:sz w:val="24"/>
          <w:szCs w:val="24"/>
        </w:rPr>
        <w:t>Islam</w:t>
      </w:r>
      <w:r w:rsidRPr="00A45E39">
        <w:rPr>
          <w:rFonts w:asciiTheme="majorBidi" w:hAnsiTheme="majorBidi" w:cstheme="majorBidi"/>
          <w:sz w:val="24"/>
          <w:szCs w:val="24"/>
        </w:rPr>
        <w:t xml:space="preserve"> dan mengetahui tentang muamalat lainya, dan khususnya mengenai </w:t>
      </w:r>
      <w:r w:rsidR="00CC10C1">
        <w:rPr>
          <w:rFonts w:asciiTheme="majorBidi" w:hAnsiTheme="majorBidi" w:cstheme="majorBidi"/>
          <w:sz w:val="24"/>
          <w:szCs w:val="24"/>
        </w:rPr>
        <w:t>sistem</w:t>
      </w:r>
    </w:p>
    <w:p w:rsidR="00F24543" w:rsidRDefault="00F24543" w:rsidP="00C665EC">
      <w:pPr>
        <w:pStyle w:val="ListParagraph"/>
        <w:numPr>
          <w:ilvl w:val="0"/>
          <w:numId w:val="4"/>
        </w:numPr>
        <w:spacing w:after="0" w:line="480" w:lineRule="auto"/>
        <w:ind w:left="360"/>
        <w:jc w:val="both"/>
        <w:rPr>
          <w:rFonts w:asciiTheme="majorBidi" w:hAnsiTheme="majorBidi" w:cstheme="majorBidi"/>
          <w:sz w:val="24"/>
          <w:szCs w:val="24"/>
        </w:rPr>
      </w:pPr>
      <w:r w:rsidRPr="00A45E39">
        <w:rPr>
          <w:rFonts w:asciiTheme="majorBidi" w:hAnsiTheme="majorBidi" w:cstheme="majorBidi"/>
          <w:sz w:val="24"/>
          <w:szCs w:val="24"/>
        </w:rPr>
        <w:t xml:space="preserve">Bagi masyarakat, khususnya masyarakat yang bermata pencarian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memberikan informasi mengenai </w:t>
      </w:r>
      <w:r w:rsidR="00CC10C1">
        <w:rPr>
          <w:rFonts w:asciiTheme="majorBidi" w:hAnsiTheme="majorBidi" w:cstheme="majorBidi"/>
          <w:sz w:val="24"/>
          <w:szCs w:val="24"/>
        </w:rPr>
        <w:t>sistem</w:t>
      </w:r>
      <w:r w:rsidRPr="00A45E39">
        <w:rPr>
          <w:rFonts w:asciiTheme="majorBidi" w:hAnsiTheme="majorBidi" w:cstheme="majorBidi"/>
          <w:sz w:val="24"/>
          <w:szCs w:val="24"/>
        </w:rPr>
        <w:t xml:space="preserve"> pengupahan dalam </w:t>
      </w:r>
      <w:r w:rsidR="00BF44EC">
        <w:rPr>
          <w:rFonts w:asciiTheme="majorBidi" w:hAnsiTheme="majorBidi" w:cstheme="majorBidi"/>
          <w:sz w:val="24"/>
          <w:szCs w:val="24"/>
        </w:rPr>
        <w:t>perspektif</w:t>
      </w:r>
      <w:r w:rsidRPr="00A45E39">
        <w:rPr>
          <w:rFonts w:asciiTheme="majorBidi" w:hAnsiTheme="majorBidi" w:cstheme="majorBidi"/>
          <w:sz w:val="24"/>
          <w:szCs w:val="24"/>
        </w:rPr>
        <w:t xml:space="preserve"> hukum </w:t>
      </w:r>
      <w:r w:rsidR="00A21AB7">
        <w:rPr>
          <w:rFonts w:asciiTheme="majorBidi" w:hAnsiTheme="majorBidi" w:cstheme="majorBidi"/>
          <w:sz w:val="24"/>
          <w:szCs w:val="24"/>
        </w:rPr>
        <w:t>Islam</w:t>
      </w:r>
      <w:r w:rsidR="00BC0F35">
        <w:rPr>
          <w:rFonts w:asciiTheme="majorBidi" w:hAnsiTheme="majorBidi" w:cstheme="majorBidi"/>
          <w:sz w:val="24"/>
          <w:szCs w:val="24"/>
        </w:rPr>
        <w:t>.</w:t>
      </w:r>
    </w:p>
    <w:p w:rsidR="00917216" w:rsidRPr="00C665EC" w:rsidRDefault="00917216" w:rsidP="00C665EC">
      <w:pPr>
        <w:spacing w:after="0" w:line="240" w:lineRule="auto"/>
        <w:jc w:val="both"/>
        <w:rPr>
          <w:rFonts w:asciiTheme="majorBidi" w:hAnsiTheme="majorBidi" w:cstheme="majorBidi"/>
          <w:sz w:val="24"/>
          <w:szCs w:val="24"/>
        </w:rPr>
      </w:pPr>
    </w:p>
    <w:p w:rsidR="00F24543" w:rsidRPr="00A45E39" w:rsidRDefault="006A71AF" w:rsidP="00C665EC">
      <w:pPr>
        <w:pStyle w:val="ListParagraph"/>
        <w:numPr>
          <w:ilvl w:val="0"/>
          <w:numId w:val="1"/>
        </w:numPr>
        <w:spacing w:after="0" w:line="504" w:lineRule="auto"/>
        <w:ind w:left="0"/>
        <w:jc w:val="both"/>
        <w:rPr>
          <w:rFonts w:asciiTheme="majorBidi" w:hAnsiTheme="majorBidi" w:cstheme="majorBidi"/>
          <w:b/>
          <w:bCs/>
          <w:sz w:val="24"/>
          <w:szCs w:val="24"/>
        </w:rPr>
      </w:pPr>
      <w:r w:rsidRPr="00A45E39">
        <w:rPr>
          <w:rFonts w:asciiTheme="majorBidi" w:hAnsiTheme="majorBidi" w:cstheme="majorBidi"/>
          <w:b/>
          <w:bCs/>
          <w:sz w:val="24"/>
          <w:szCs w:val="24"/>
        </w:rPr>
        <w:t>Penelitian Terdahulu yang Relevan</w:t>
      </w:r>
    </w:p>
    <w:p w:rsidR="002E6C8E" w:rsidRDefault="00B708D8" w:rsidP="00C665EC">
      <w:pPr>
        <w:pStyle w:val="ListParagraph"/>
        <w:spacing w:after="0" w:line="504"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w:t>
      </w:r>
      <w:r w:rsidR="00A21AB7">
        <w:rPr>
          <w:rFonts w:asciiTheme="majorBidi" w:hAnsiTheme="majorBidi" w:cstheme="majorBidi"/>
          <w:sz w:val="24"/>
          <w:szCs w:val="24"/>
        </w:rPr>
        <w:t>Islam</w:t>
      </w:r>
      <w:r w:rsidR="006A71AF" w:rsidRPr="00A45E39">
        <w:rPr>
          <w:rFonts w:asciiTheme="majorBidi" w:hAnsiTheme="majorBidi" w:cstheme="majorBidi"/>
          <w:sz w:val="24"/>
          <w:szCs w:val="24"/>
        </w:rPr>
        <w:t xml:space="preserve"> tidak ditemukan penjelasan secara detail dan rinci mengenai </w:t>
      </w:r>
      <w:proofErr w:type="gramStart"/>
      <w:r w:rsidR="006A71AF" w:rsidRPr="00A45E39">
        <w:rPr>
          <w:rFonts w:asciiTheme="majorBidi" w:hAnsiTheme="majorBidi" w:cstheme="majorBidi"/>
          <w:sz w:val="24"/>
          <w:szCs w:val="24"/>
        </w:rPr>
        <w:t>pembagian  upah</w:t>
      </w:r>
      <w:proofErr w:type="gramEnd"/>
      <w:r w:rsidR="006A71AF" w:rsidRPr="00A45E39">
        <w:rPr>
          <w:rFonts w:asciiTheme="majorBidi" w:hAnsiTheme="majorBidi" w:cstheme="majorBidi"/>
          <w:sz w:val="24"/>
          <w:szCs w:val="24"/>
        </w:rPr>
        <w:t xml:space="preserve"> dan hasil yan</w:t>
      </w:r>
      <w:r w:rsidR="00BF44EC">
        <w:rPr>
          <w:rFonts w:asciiTheme="majorBidi" w:hAnsiTheme="majorBidi" w:cstheme="majorBidi"/>
          <w:sz w:val="24"/>
          <w:szCs w:val="24"/>
        </w:rPr>
        <w:t xml:space="preserve">g didapat, persoalan bagaimana </w:t>
      </w:r>
      <w:r w:rsidR="006A71AF" w:rsidRPr="00A45E39">
        <w:rPr>
          <w:rFonts w:asciiTheme="majorBidi" w:hAnsiTheme="majorBidi" w:cstheme="majorBidi"/>
          <w:sz w:val="24"/>
          <w:szCs w:val="24"/>
        </w:rPr>
        <w:t xml:space="preserve">sitem pelaksanaan upah, dan berapa jumlah upah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6A71AF" w:rsidRPr="00A45E39">
        <w:rPr>
          <w:rFonts w:asciiTheme="majorBidi" w:hAnsiTheme="majorBidi" w:cstheme="majorBidi"/>
          <w:sz w:val="24"/>
          <w:szCs w:val="24"/>
        </w:rPr>
        <w:t xml:space="preserve"> masing-masing mengenai pendapatan yang disepakati oleh kedua belah pihak. </w:t>
      </w:r>
      <w:proofErr w:type="gramStart"/>
      <w:r w:rsidR="006A71AF" w:rsidRPr="00A45E39">
        <w:rPr>
          <w:rFonts w:asciiTheme="majorBidi" w:hAnsiTheme="majorBidi" w:cstheme="majorBidi"/>
          <w:sz w:val="24"/>
          <w:szCs w:val="24"/>
        </w:rPr>
        <w:t xml:space="preserve">Peneliti telah </w:t>
      </w:r>
      <w:r w:rsidR="006A71AF" w:rsidRPr="00A45E39">
        <w:rPr>
          <w:rFonts w:asciiTheme="majorBidi" w:hAnsiTheme="majorBidi" w:cstheme="majorBidi"/>
          <w:sz w:val="24"/>
          <w:szCs w:val="24"/>
        </w:rPr>
        <w:lastRenderedPageBreak/>
        <w:t xml:space="preserve">berupaya </w:t>
      </w:r>
      <w:r w:rsidR="002E6C8E" w:rsidRPr="00A45E39">
        <w:rPr>
          <w:rFonts w:asciiTheme="majorBidi" w:hAnsiTheme="majorBidi" w:cstheme="majorBidi"/>
          <w:sz w:val="24"/>
          <w:szCs w:val="24"/>
        </w:rPr>
        <w:t>melakukan penelusuran pustaka yang memiliki relevans dengan poko</w:t>
      </w:r>
      <w:r>
        <w:rPr>
          <w:rFonts w:asciiTheme="majorBidi" w:hAnsiTheme="majorBidi" w:cstheme="majorBidi"/>
          <w:sz w:val="24"/>
          <w:szCs w:val="24"/>
        </w:rPr>
        <w:t>k</w:t>
      </w:r>
      <w:r w:rsidR="002E6C8E" w:rsidRPr="00A45E39">
        <w:rPr>
          <w:rFonts w:asciiTheme="majorBidi" w:hAnsiTheme="majorBidi" w:cstheme="majorBidi"/>
          <w:sz w:val="24"/>
          <w:szCs w:val="24"/>
        </w:rPr>
        <w:t xml:space="preserve"> permasalahan yang memiliki kesamaan pada peneliti ini</w:t>
      </w:r>
      <w:r w:rsidR="00BF44EC">
        <w:rPr>
          <w:rFonts w:asciiTheme="majorBidi" w:hAnsiTheme="majorBidi" w:cstheme="majorBidi"/>
          <w:sz w:val="24"/>
          <w:szCs w:val="24"/>
        </w:rPr>
        <w:t>.</w:t>
      </w:r>
      <w:proofErr w:type="gramEnd"/>
      <w:r w:rsidR="00BF44EC">
        <w:rPr>
          <w:rFonts w:asciiTheme="majorBidi" w:hAnsiTheme="majorBidi" w:cstheme="majorBidi"/>
          <w:sz w:val="24"/>
          <w:szCs w:val="24"/>
        </w:rPr>
        <w:t xml:space="preserve"> </w:t>
      </w:r>
      <w:proofErr w:type="gramStart"/>
      <w:r w:rsidR="00BF44EC">
        <w:rPr>
          <w:rFonts w:asciiTheme="majorBidi" w:hAnsiTheme="majorBidi" w:cstheme="majorBidi"/>
          <w:sz w:val="24"/>
          <w:szCs w:val="24"/>
        </w:rPr>
        <w:t xml:space="preserve">Hal tersebut dimaksud agar </w:t>
      </w:r>
      <w:r w:rsidR="005B12C1">
        <w:rPr>
          <w:rFonts w:asciiTheme="majorBidi" w:hAnsiTheme="majorBidi" w:cstheme="majorBidi"/>
          <w:sz w:val="24"/>
          <w:szCs w:val="24"/>
        </w:rPr>
        <w:t>fokus</w:t>
      </w:r>
      <w:r w:rsidR="002E6C8E" w:rsidRPr="00A45E39">
        <w:rPr>
          <w:rFonts w:asciiTheme="majorBidi" w:hAnsiTheme="majorBidi" w:cstheme="majorBidi"/>
          <w:sz w:val="24"/>
          <w:szCs w:val="24"/>
        </w:rPr>
        <w:t xml:space="preserve"> peneliti tidak dan bukan merupakan pengulangan atas peneliti-peneliti yang telah dilakukan sebelumnya.</w:t>
      </w:r>
      <w:proofErr w:type="gramEnd"/>
      <w:r w:rsidR="002E6C8E" w:rsidRPr="00A45E39">
        <w:rPr>
          <w:rFonts w:asciiTheme="majorBidi" w:hAnsiTheme="majorBidi" w:cstheme="majorBidi"/>
          <w:sz w:val="24"/>
          <w:szCs w:val="24"/>
        </w:rPr>
        <w:t xml:space="preserve"> Melainkan untuk mencari sisi </w:t>
      </w:r>
      <w:proofErr w:type="gramStart"/>
      <w:r w:rsidR="002E6C8E" w:rsidRPr="00A45E39">
        <w:rPr>
          <w:rFonts w:asciiTheme="majorBidi" w:hAnsiTheme="majorBidi" w:cstheme="majorBidi"/>
          <w:sz w:val="24"/>
          <w:szCs w:val="24"/>
        </w:rPr>
        <w:t>lain</w:t>
      </w:r>
      <w:proofErr w:type="gramEnd"/>
      <w:r w:rsidR="002E6C8E" w:rsidRPr="00A45E39">
        <w:rPr>
          <w:rFonts w:asciiTheme="majorBidi" w:hAnsiTheme="majorBidi" w:cstheme="majorBidi"/>
          <w:sz w:val="24"/>
          <w:szCs w:val="24"/>
        </w:rPr>
        <w:t xml:space="preserve"> yang signifikasi untuk diteliti lebih mendalam dan lebih efektif. </w:t>
      </w:r>
      <w:proofErr w:type="gramStart"/>
      <w:r w:rsidR="002E6C8E" w:rsidRPr="00A45E39">
        <w:rPr>
          <w:rFonts w:asciiTheme="majorBidi" w:hAnsiTheme="majorBidi" w:cstheme="majorBidi"/>
          <w:sz w:val="24"/>
          <w:szCs w:val="24"/>
        </w:rPr>
        <w:t>Selain itu penyelusuran pustaka juga bermanfaat untuk membangun kerangka teoritik yang mendasari kerangka pemikiran penelitian ini.</w:t>
      </w:r>
      <w:proofErr w:type="gramEnd"/>
      <w:r w:rsidR="002E6C8E" w:rsidRPr="00A45E39">
        <w:rPr>
          <w:rFonts w:asciiTheme="majorBidi" w:hAnsiTheme="majorBidi" w:cstheme="majorBidi"/>
          <w:sz w:val="24"/>
          <w:szCs w:val="24"/>
        </w:rPr>
        <w:t xml:space="preserve"> Penelitian yang telah peneliti temukan antara lain:</w:t>
      </w:r>
    </w:p>
    <w:p w:rsidR="009337BB" w:rsidRDefault="00A366B5" w:rsidP="00C665EC">
      <w:pPr>
        <w:pStyle w:val="ListParagraph"/>
        <w:numPr>
          <w:ilvl w:val="0"/>
          <w:numId w:val="12"/>
        </w:numPr>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 xml:space="preserve">Skripsi dengan judul praktek </w:t>
      </w:r>
      <w:r w:rsidRPr="00BC6958">
        <w:rPr>
          <w:rFonts w:asciiTheme="majorBidi" w:hAnsiTheme="majorBidi" w:cstheme="majorBidi"/>
          <w:i/>
          <w:iCs/>
          <w:sz w:val="24"/>
          <w:szCs w:val="24"/>
        </w:rPr>
        <w:t>ijarah</w:t>
      </w:r>
      <w:r>
        <w:rPr>
          <w:rFonts w:asciiTheme="majorBidi" w:hAnsiTheme="majorBidi" w:cstheme="majorBidi"/>
          <w:sz w:val="24"/>
          <w:szCs w:val="24"/>
        </w:rPr>
        <w:t xml:space="preserve">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Pr>
          <w:rFonts w:asciiTheme="majorBidi" w:hAnsiTheme="majorBidi" w:cstheme="majorBidi"/>
          <w:sz w:val="24"/>
          <w:szCs w:val="24"/>
        </w:rPr>
        <w:t xml:space="preserve"> (porter) dalam perspektif hukum </w:t>
      </w:r>
      <w:r w:rsidR="00A21AB7">
        <w:rPr>
          <w:rFonts w:asciiTheme="majorBidi" w:hAnsiTheme="majorBidi" w:cstheme="majorBidi"/>
          <w:sz w:val="24"/>
          <w:szCs w:val="24"/>
        </w:rPr>
        <w:t>Islam</w:t>
      </w:r>
      <w:r>
        <w:rPr>
          <w:rFonts w:asciiTheme="majorBidi" w:hAnsiTheme="majorBidi" w:cstheme="majorBidi"/>
          <w:sz w:val="24"/>
          <w:szCs w:val="24"/>
        </w:rPr>
        <w:t xml:space="preserve"> Di </w:t>
      </w:r>
      <w:r w:rsidR="00BC6958">
        <w:rPr>
          <w:rFonts w:asciiTheme="majorBidi" w:hAnsiTheme="majorBidi" w:cstheme="majorBidi"/>
          <w:sz w:val="24"/>
          <w:szCs w:val="24"/>
        </w:rPr>
        <w:t>Terminal</w:t>
      </w:r>
      <w:r>
        <w:rPr>
          <w:rFonts w:asciiTheme="majorBidi" w:hAnsiTheme="majorBidi" w:cstheme="majorBidi"/>
          <w:sz w:val="24"/>
          <w:szCs w:val="24"/>
        </w:rPr>
        <w:t xml:space="preserve"> Bulupitu Purwokerto, disusun oleh Retno Purwati, </w:t>
      </w:r>
      <w:r w:rsidR="00035940">
        <w:rPr>
          <w:rFonts w:asciiTheme="majorBidi" w:hAnsiTheme="majorBidi" w:cstheme="majorBidi"/>
          <w:sz w:val="24"/>
          <w:szCs w:val="24"/>
        </w:rPr>
        <w:t>Tahun</w:t>
      </w:r>
      <w:r>
        <w:rPr>
          <w:rFonts w:asciiTheme="majorBidi" w:hAnsiTheme="majorBidi" w:cstheme="majorBidi"/>
          <w:sz w:val="24"/>
          <w:szCs w:val="24"/>
        </w:rPr>
        <w:t xml:space="preserve"> 2016, skripsi ini menyimpulkan bahwa: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Pr>
          <w:rFonts w:asciiTheme="majorBidi" w:hAnsiTheme="majorBidi" w:cstheme="majorBidi"/>
          <w:sz w:val="24"/>
          <w:szCs w:val="24"/>
        </w:rPr>
        <w:t xml:space="preserve"> (porter) di </w:t>
      </w:r>
      <w:r w:rsidR="00035940">
        <w:rPr>
          <w:rFonts w:asciiTheme="majorBidi" w:hAnsiTheme="majorBidi" w:cstheme="majorBidi"/>
          <w:sz w:val="24"/>
          <w:szCs w:val="24"/>
        </w:rPr>
        <w:t xml:space="preserve">Terminal </w:t>
      </w:r>
      <w:r>
        <w:rPr>
          <w:rFonts w:asciiTheme="majorBidi" w:hAnsiTheme="majorBidi" w:cstheme="majorBidi"/>
          <w:sz w:val="24"/>
          <w:szCs w:val="24"/>
        </w:rPr>
        <w:t xml:space="preserve">Bulupitu Purwokerto dalam praktek </w:t>
      </w:r>
      <w:r w:rsidRPr="00035940">
        <w:rPr>
          <w:rFonts w:asciiTheme="majorBidi" w:hAnsiTheme="majorBidi" w:cstheme="majorBidi"/>
          <w:i/>
          <w:iCs/>
          <w:sz w:val="24"/>
          <w:szCs w:val="24"/>
        </w:rPr>
        <w:t>ijarah</w:t>
      </w:r>
      <w:r>
        <w:rPr>
          <w:rFonts w:asciiTheme="majorBidi" w:hAnsiTheme="majorBidi" w:cstheme="majorBidi"/>
          <w:sz w:val="24"/>
          <w:szCs w:val="24"/>
        </w:rPr>
        <w:t xml:space="preserve"> dilakukan dengan cara mengambil barangbawaan milik pengguna jasa yang sebagai besar adalah para penumpang angkutan umum yang ada di</w:t>
      </w:r>
      <w:r w:rsidR="00035940">
        <w:rPr>
          <w:rFonts w:asciiTheme="majorBidi" w:hAnsiTheme="majorBidi" w:cstheme="majorBidi"/>
          <w:sz w:val="24"/>
          <w:szCs w:val="24"/>
          <w:lang w:val="id-ID"/>
        </w:rPr>
        <w:t xml:space="preserve"> </w:t>
      </w:r>
      <w:r w:rsidR="00BC6958">
        <w:rPr>
          <w:rFonts w:asciiTheme="majorBidi" w:hAnsiTheme="majorBidi" w:cstheme="majorBidi"/>
          <w:sz w:val="24"/>
          <w:szCs w:val="24"/>
        </w:rPr>
        <w:t>Terminal</w:t>
      </w:r>
      <w:r>
        <w:rPr>
          <w:rFonts w:asciiTheme="majorBidi" w:hAnsiTheme="majorBidi" w:cstheme="majorBidi"/>
          <w:sz w:val="24"/>
          <w:szCs w:val="24"/>
        </w:rPr>
        <w:t xml:space="preserve"> Bulupitu Purwokerto. </w:t>
      </w:r>
      <w:proofErr w:type="gramStart"/>
      <w:r w:rsidR="007F6907">
        <w:rPr>
          <w:rFonts w:asciiTheme="majorBidi" w:hAnsiTheme="majorBidi" w:cstheme="majorBidi"/>
          <w:sz w:val="24"/>
          <w:szCs w:val="24"/>
        </w:rPr>
        <w:lastRenderedPageBreak/>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Pr>
          <w:rFonts w:asciiTheme="majorBidi" w:hAnsiTheme="majorBidi" w:cstheme="majorBidi"/>
          <w:sz w:val="24"/>
          <w:szCs w:val="24"/>
        </w:rPr>
        <w:t xml:space="preserve"> (porter) dalam melakukan kegiatan mengangkut barang tanpa menawarkan jasa terlebih dahulu kepada pengguna jasa dan bisa dikatakan memaksa.</w:t>
      </w:r>
    </w:p>
    <w:p w:rsidR="00A366B5" w:rsidRDefault="00A366B5" w:rsidP="00C665EC">
      <w:pPr>
        <w:pStyle w:val="ListParagraph"/>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Berdasarkan kajian di</w:t>
      </w:r>
      <w:r w:rsidR="00035940">
        <w:rPr>
          <w:rFonts w:asciiTheme="majorBidi" w:hAnsiTheme="majorBidi" w:cstheme="majorBidi"/>
          <w:sz w:val="24"/>
          <w:szCs w:val="24"/>
          <w:lang w:val="id-ID"/>
        </w:rPr>
        <w:t xml:space="preserve"> </w:t>
      </w:r>
      <w:r>
        <w:rPr>
          <w:rFonts w:asciiTheme="majorBidi" w:hAnsiTheme="majorBidi" w:cstheme="majorBidi"/>
          <w:sz w:val="24"/>
          <w:szCs w:val="24"/>
        </w:rPr>
        <w:t>atas dan sejauh pengetahuan penyusun maka belum a</w:t>
      </w:r>
      <w:r w:rsidR="00067AE3">
        <w:rPr>
          <w:rFonts w:asciiTheme="majorBidi" w:hAnsiTheme="majorBidi" w:cstheme="majorBidi"/>
          <w:sz w:val="24"/>
          <w:szCs w:val="24"/>
        </w:rPr>
        <w:t>da</w:t>
      </w:r>
      <w:r w:rsidR="00035940">
        <w:rPr>
          <w:rFonts w:asciiTheme="majorBidi" w:hAnsiTheme="majorBidi" w:cstheme="majorBidi"/>
          <w:sz w:val="24"/>
          <w:szCs w:val="24"/>
        </w:rPr>
        <w:t xml:space="preserve"> yang mengadakan penelitian di </w:t>
      </w:r>
      <w:r w:rsidR="00035940">
        <w:rPr>
          <w:rFonts w:asciiTheme="majorBidi" w:hAnsiTheme="majorBidi" w:cstheme="majorBidi"/>
          <w:sz w:val="24"/>
          <w:szCs w:val="24"/>
          <w:lang w:val="id-ID"/>
        </w:rPr>
        <w:t>P</w:t>
      </w:r>
      <w:r w:rsidR="00067AE3">
        <w:rPr>
          <w:rFonts w:asciiTheme="majorBidi" w:hAnsiTheme="majorBidi" w:cstheme="majorBidi"/>
          <w:sz w:val="24"/>
          <w:szCs w:val="24"/>
        </w:rPr>
        <w:t xml:space="preserve">asar </w:t>
      </w:r>
      <w:r w:rsidR="00C43412">
        <w:rPr>
          <w:rFonts w:asciiTheme="majorBidi" w:hAnsiTheme="majorBidi" w:cstheme="majorBidi"/>
          <w:sz w:val="24"/>
          <w:szCs w:val="24"/>
        </w:rPr>
        <w:t>Rau</w:t>
      </w:r>
      <w:r w:rsidR="00067AE3">
        <w:rPr>
          <w:rFonts w:asciiTheme="majorBidi" w:hAnsiTheme="majorBidi" w:cstheme="majorBidi"/>
          <w:sz w:val="24"/>
          <w:szCs w:val="24"/>
        </w:rPr>
        <w:t xml:space="preserve"> </w:t>
      </w:r>
      <w:r w:rsidR="00C43412">
        <w:rPr>
          <w:rFonts w:asciiTheme="majorBidi" w:hAnsiTheme="majorBidi" w:cstheme="majorBidi"/>
          <w:sz w:val="24"/>
          <w:szCs w:val="24"/>
        </w:rPr>
        <w:t>Serang</w:t>
      </w:r>
      <w:r w:rsidR="00035940">
        <w:rPr>
          <w:rFonts w:asciiTheme="majorBidi" w:hAnsiTheme="majorBidi" w:cstheme="majorBidi"/>
          <w:sz w:val="24"/>
          <w:szCs w:val="24"/>
        </w:rPr>
        <w:t xml:space="preserve"> Tentang </w:t>
      </w:r>
      <w:r w:rsidR="00035940">
        <w:rPr>
          <w:rFonts w:asciiTheme="majorBidi" w:hAnsiTheme="majorBidi" w:cstheme="majorBidi"/>
          <w:sz w:val="24"/>
          <w:szCs w:val="24"/>
          <w:lang w:val="id-ID"/>
        </w:rPr>
        <w:t>P</w:t>
      </w:r>
      <w:r w:rsidR="00035940">
        <w:rPr>
          <w:rFonts w:asciiTheme="majorBidi" w:hAnsiTheme="majorBidi" w:cstheme="majorBidi"/>
          <w:sz w:val="24"/>
          <w:szCs w:val="24"/>
        </w:rPr>
        <w:t xml:space="preserve">raktek </w:t>
      </w:r>
      <w:r w:rsidR="00035940">
        <w:rPr>
          <w:rFonts w:asciiTheme="majorBidi" w:hAnsiTheme="majorBidi" w:cstheme="majorBidi"/>
          <w:sz w:val="24"/>
          <w:szCs w:val="24"/>
          <w:lang w:val="id-ID"/>
        </w:rPr>
        <w:t>P</w:t>
      </w:r>
      <w:r w:rsidR="00067AE3">
        <w:rPr>
          <w:rFonts w:asciiTheme="majorBidi" w:hAnsiTheme="majorBidi" w:cstheme="majorBidi"/>
          <w:sz w:val="24"/>
          <w:szCs w:val="24"/>
        </w:rPr>
        <w:t xml:space="preserve">engupahan (porter) </w:t>
      </w:r>
      <w:r w:rsidR="00035940">
        <w:rPr>
          <w:rFonts w:asciiTheme="majorBidi" w:hAnsiTheme="majorBidi" w:cstheme="majorBidi"/>
          <w:sz w:val="24"/>
          <w:szCs w:val="24"/>
        </w:rPr>
        <w:t xml:space="preserve">Perspektif Hukum </w:t>
      </w:r>
      <w:r w:rsidR="00A21AB7">
        <w:rPr>
          <w:rFonts w:asciiTheme="majorBidi" w:hAnsiTheme="majorBidi" w:cstheme="majorBidi"/>
          <w:sz w:val="24"/>
          <w:szCs w:val="24"/>
        </w:rPr>
        <w:t>Islam</w:t>
      </w:r>
      <w:r w:rsidR="00035940">
        <w:rPr>
          <w:rFonts w:asciiTheme="majorBidi" w:hAnsiTheme="majorBidi" w:cstheme="majorBidi"/>
          <w:sz w:val="24"/>
          <w:szCs w:val="24"/>
        </w:rPr>
        <w:t xml:space="preserve"> </w:t>
      </w:r>
      <w:r w:rsidR="00067AE3">
        <w:rPr>
          <w:rFonts w:asciiTheme="majorBidi" w:hAnsiTheme="majorBidi" w:cstheme="majorBidi"/>
          <w:sz w:val="24"/>
          <w:szCs w:val="24"/>
        </w:rPr>
        <w:t>yang lebih ditekan</w:t>
      </w:r>
      <w:r w:rsidR="008F1169">
        <w:rPr>
          <w:rFonts w:asciiTheme="majorBidi" w:hAnsiTheme="majorBidi" w:cstheme="majorBidi"/>
          <w:sz w:val="24"/>
          <w:szCs w:val="24"/>
        </w:rPr>
        <w:t xml:space="preserve">kan kepada nilai keadilan upah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8F1169">
        <w:rPr>
          <w:rFonts w:asciiTheme="majorBidi" w:hAnsiTheme="majorBidi" w:cstheme="majorBidi"/>
          <w:sz w:val="24"/>
          <w:szCs w:val="24"/>
        </w:rPr>
        <w:t xml:space="preserve"> di tinj</w:t>
      </w:r>
      <w:r w:rsidR="008F1169">
        <w:rPr>
          <w:rFonts w:asciiTheme="majorBidi" w:hAnsiTheme="majorBidi" w:cstheme="majorBidi"/>
          <w:sz w:val="24"/>
          <w:szCs w:val="24"/>
          <w:lang w:val="id-ID"/>
        </w:rPr>
        <w:t>a</w:t>
      </w:r>
      <w:r w:rsidR="00067AE3">
        <w:rPr>
          <w:rFonts w:asciiTheme="majorBidi" w:hAnsiTheme="majorBidi" w:cstheme="majorBidi"/>
          <w:sz w:val="24"/>
          <w:szCs w:val="24"/>
        </w:rPr>
        <w:t xml:space="preserve">u dari hukum </w:t>
      </w:r>
      <w:r w:rsidR="00A21AB7">
        <w:rPr>
          <w:rFonts w:asciiTheme="majorBidi" w:hAnsiTheme="majorBidi" w:cstheme="majorBidi"/>
          <w:sz w:val="24"/>
          <w:szCs w:val="24"/>
        </w:rPr>
        <w:t>Islam</w:t>
      </w:r>
      <w:r w:rsidR="00067AE3">
        <w:rPr>
          <w:rFonts w:asciiTheme="majorBidi" w:hAnsiTheme="majorBidi" w:cstheme="majorBidi"/>
          <w:sz w:val="24"/>
          <w:szCs w:val="24"/>
        </w:rPr>
        <w:t>.</w:t>
      </w:r>
    </w:p>
    <w:p w:rsidR="00067AE3" w:rsidRDefault="001E5414" w:rsidP="00C665EC">
      <w:pPr>
        <w:pStyle w:val="ListParagraph"/>
        <w:numPr>
          <w:ilvl w:val="0"/>
          <w:numId w:val="12"/>
        </w:numPr>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 xml:space="preserve">Skripsi dengan judul Perspektif Hukum </w:t>
      </w:r>
      <w:r w:rsidR="00A21AB7">
        <w:rPr>
          <w:rFonts w:asciiTheme="majorBidi" w:hAnsiTheme="majorBidi" w:cstheme="majorBidi"/>
          <w:sz w:val="24"/>
          <w:szCs w:val="24"/>
        </w:rPr>
        <w:t>Islam</w:t>
      </w:r>
      <w:r w:rsidR="00035940">
        <w:rPr>
          <w:rFonts w:asciiTheme="majorBidi" w:hAnsiTheme="majorBidi" w:cstheme="majorBidi"/>
          <w:sz w:val="24"/>
          <w:szCs w:val="24"/>
        </w:rPr>
        <w:t xml:space="preserve"> </w:t>
      </w:r>
      <w:r w:rsidR="00035940">
        <w:rPr>
          <w:rFonts w:asciiTheme="majorBidi" w:hAnsiTheme="majorBidi" w:cstheme="majorBidi"/>
          <w:sz w:val="24"/>
          <w:szCs w:val="24"/>
          <w:lang w:val="id-ID"/>
        </w:rPr>
        <w:t>T</w:t>
      </w:r>
      <w:r w:rsidR="00035940">
        <w:rPr>
          <w:rFonts w:asciiTheme="majorBidi" w:hAnsiTheme="majorBidi" w:cstheme="majorBidi"/>
          <w:sz w:val="24"/>
          <w:szCs w:val="24"/>
        </w:rPr>
        <w:t xml:space="preserve">erhadap </w:t>
      </w:r>
      <w:r w:rsidR="00035940">
        <w:rPr>
          <w:rFonts w:asciiTheme="majorBidi" w:hAnsiTheme="majorBidi" w:cstheme="majorBidi"/>
          <w:sz w:val="24"/>
          <w:szCs w:val="24"/>
          <w:lang w:val="id-ID"/>
        </w:rPr>
        <w:t>S</w:t>
      </w:r>
      <w:r w:rsidR="00035940">
        <w:rPr>
          <w:rFonts w:asciiTheme="majorBidi" w:hAnsiTheme="majorBidi" w:cstheme="majorBidi"/>
          <w:sz w:val="24"/>
          <w:szCs w:val="24"/>
        </w:rPr>
        <w:t xml:space="preserve">istem </w:t>
      </w:r>
      <w:r w:rsidR="00035940">
        <w:rPr>
          <w:rFonts w:asciiTheme="majorBidi" w:hAnsiTheme="majorBidi" w:cstheme="majorBidi"/>
          <w:sz w:val="24"/>
          <w:szCs w:val="24"/>
          <w:lang w:val="id-ID"/>
        </w:rPr>
        <w:t>P</w:t>
      </w:r>
      <w:r>
        <w:rPr>
          <w:rFonts w:asciiTheme="majorBidi" w:hAnsiTheme="majorBidi" w:cstheme="majorBidi"/>
          <w:sz w:val="24"/>
          <w:szCs w:val="24"/>
        </w:rPr>
        <w:t xml:space="preserve">engupahan </w:t>
      </w:r>
      <w:r w:rsidR="00035940">
        <w:rPr>
          <w:rFonts w:asciiTheme="majorBidi" w:hAnsiTheme="majorBidi" w:cstheme="majorBidi"/>
          <w:sz w:val="24"/>
          <w:szCs w:val="24"/>
        </w:rPr>
        <w:t xml:space="preserve">Anak Buah Kapal </w:t>
      </w:r>
      <w:r>
        <w:rPr>
          <w:rFonts w:asciiTheme="majorBidi" w:hAnsiTheme="majorBidi" w:cstheme="majorBidi"/>
          <w:sz w:val="24"/>
          <w:szCs w:val="24"/>
        </w:rPr>
        <w:t xml:space="preserve">(ABK) Di Des. Teluk Kec. Labuan, disusun oleh Nur Hasanah, tahun 2018, skripsi ini menyimpulkan bahwa: Sistem upah Buruh Anak </w:t>
      </w:r>
      <w:r w:rsidR="005B12C1">
        <w:rPr>
          <w:rFonts w:asciiTheme="majorBidi" w:hAnsiTheme="majorBidi" w:cstheme="majorBidi"/>
          <w:sz w:val="24"/>
          <w:szCs w:val="24"/>
          <w:lang w:val="id-ID"/>
        </w:rPr>
        <w:t>B</w:t>
      </w:r>
      <w:r>
        <w:rPr>
          <w:rFonts w:asciiTheme="majorBidi" w:hAnsiTheme="majorBidi" w:cstheme="majorBidi"/>
          <w:sz w:val="24"/>
          <w:szCs w:val="24"/>
        </w:rPr>
        <w:t>uah Kapal (ABK) berupa uang yang besarannya ditentukan oleh sedikit atau banyaknya ikan yang dihasilkan oleh kapal</w:t>
      </w:r>
      <w:r w:rsidR="00E03B57">
        <w:rPr>
          <w:rFonts w:asciiTheme="majorBidi" w:hAnsiTheme="majorBidi" w:cstheme="majorBidi"/>
          <w:sz w:val="24"/>
          <w:szCs w:val="24"/>
        </w:rPr>
        <w:t>.</w:t>
      </w:r>
    </w:p>
    <w:p w:rsidR="009337BB" w:rsidRDefault="00E03B57" w:rsidP="00C665EC">
      <w:pPr>
        <w:pStyle w:val="ListParagraph"/>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Berdasarkan kajian di</w:t>
      </w:r>
      <w:r w:rsidR="008F1169">
        <w:rPr>
          <w:rFonts w:asciiTheme="majorBidi" w:hAnsiTheme="majorBidi" w:cstheme="majorBidi"/>
          <w:sz w:val="24"/>
          <w:szCs w:val="24"/>
          <w:lang w:val="id-ID"/>
        </w:rPr>
        <w:t xml:space="preserve"> </w:t>
      </w:r>
      <w:r>
        <w:rPr>
          <w:rFonts w:asciiTheme="majorBidi" w:hAnsiTheme="majorBidi" w:cstheme="majorBidi"/>
          <w:sz w:val="24"/>
          <w:szCs w:val="24"/>
        </w:rPr>
        <w:t xml:space="preserve">atas dan sejauh pengetahuan penyusun maka belum ada yang mengadakan penelitian di pasar </w:t>
      </w:r>
      <w:r w:rsidR="00C43412">
        <w:rPr>
          <w:rFonts w:asciiTheme="majorBidi" w:hAnsiTheme="majorBidi" w:cstheme="majorBidi"/>
          <w:sz w:val="24"/>
          <w:szCs w:val="24"/>
        </w:rPr>
        <w:t>Rau</w:t>
      </w:r>
      <w:r>
        <w:rPr>
          <w:rFonts w:asciiTheme="majorBidi" w:hAnsiTheme="majorBidi" w:cstheme="majorBidi"/>
          <w:sz w:val="24"/>
          <w:szCs w:val="24"/>
        </w:rPr>
        <w:t xml:space="preserve"> </w:t>
      </w:r>
      <w:r w:rsidR="00C43412">
        <w:rPr>
          <w:rFonts w:asciiTheme="majorBidi" w:hAnsiTheme="majorBidi" w:cstheme="majorBidi"/>
          <w:sz w:val="24"/>
          <w:szCs w:val="24"/>
        </w:rPr>
        <w:t>Serang</w:t>
      </w:r>
      <w:r>
        <w:rPr>
          <w:rFonts w:asciiTheme="majorBidi" w:hAnsiTheme="majorBidi" w:cstheme="majorBidi"/>
          <w:sz w:val="24"/>
          <w:szCs w:val="24"/>
        </w:rPr>
        <w:t xml:space="preserve"> tentang praktek pengupahan (porter) perspektif hukum </w:t>
      </w:r>
      <w:r w:rsidR="00A21AB7">
        <w:rPr>
          <w:rFonts w:asciiTheme="majorBidi" w:hAnsiTheme="majorBidi" w:cstheme="majorBidi"/>
          <w:sz w:val="24"/>
          <w:szCs w:val="24"/>
        </w:rPr>
        <w:lastRenderedPageBreak/>
        <w:t>Islam</w:t>
      </w:r>
      <w:r>
        <w:rPr>
          <w:rFonts w:asciiTheme="majorBidi" w:hAnsiTheme="majorBidi" w:cstheme="majorBidi"/>
          <w:sz w:val="24"/>
          <w:szCs w:val="24"/>
        </w:rPr>
        <w:t xml:space="preserve"> yang lebih ditekankan kepada nilai keadilan up</w:t>
      </w:r>
      <w:r w:rsidR="00035940">
        <w:rPr>
          <w:rFonts w:asciiTheme="majorBidi" w:hAnsiTheme="majorBidi" w:cstheme="majorBidi"/>
          <w:sz w:val="24"/>
          <w:szCs w:val="24"/>
        </w:rPr>
        <w:t xml:space="preserve">ah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035940">
        <w:rPr>
          <w:rFonts w:asciiTheme="majorBidi" w:hAnsiTheme="majorBidi" w:cstheme="majorBidi"/>
          <w:sz w:val="24"/>
          <w:szCs w:val="24"/>
        </w:rPr>
        <w:t xml:space="preserve"> di tinj</w:t>
      </w:r>
      <w:r w:rsidR="00035940">
        <w:rPr>
          <w:rFonts w:asciiTheme="majorBidi" w:hAnsiTheme="majorBidi" w:cstheme="majorBidi"/>
          <w:sz w:val="24"/>
          <w:szCs w:val="24"/>
          <w:lang w:val="id-ID"/>
        </w:rPr>
        <w:t>a</w:t>
      </w:r>
      <w:r>
        <w:rPr>
          <w:rFonts w:asciiTheme="majorBidi" w:hAnsiTheme="majorBidi" w:cstheme="majorBidi"/>
          <w:sz w:val="24"/>
          <w:szCs w:val="24"/>
        </w:rPr>
        <w:t xml:space="preserve">u dari hukum </w:t>
      </w:r>
      <w:r w:rsidR="00A21AB7">
        <w:rPr>
          <w:rFonts w:asciiTheme="majorBidi" w:hAnsiTheme="majorBidi" w:cstheme="majorBidi"/>
          <w:sz w:val="24"/>
          <w:szCs w:val="24"/>
        </w:rPr>
        <w:t>Islam</w:t>
      </w:r>
      <w:r>
        <w:rPr>
          <w:rFonts w:asciiTheme="majorBidi" w:hAnsiTheme="majorBidi" w:cstheme="majorBidi"/>
          <w:sz w:val="24"/>
          <w:szCs w:val="24"/>
        </w:rPr>
        <w:t>.</w:t>
      </w:r>
    </w:p>
    <w:p w:rsidR="00C42DDF" w:rsidRDefault="00C42DDF" w:rsidP="00917216">
      <w:pPr>
        <w:pStyle w:val="ListParagraph"/>
        <w:spacing w:after="0" w:line="240" w:lineRule="auto"/>
        <w:jc w:val="both"/>
        <w:rPr>
          <w:rFonts w:asciiTheme="majorBidi" w:hAnsiTheme="majorBidi" w:cstheme="majorBidi"/>
          <w:sz w:val="24"/>
          <w:szCs w:val="24"/>
        </w:rPr>
      </w:pPr>
    </w:p>
    <w:p w:rsidR="006A71AF" w:rsidRPr="00A45E39" w:rsidRDefault="00F2120D" w:rsidP="00C665EC">
      <w:pPr>
        <w:pStyle w:val="ListParagraph"/>
        <w:numPr>
          <w:ilvl w:val="0"/>
          <w:numId w:val="1"/>
        </w:numPr>
        <w:spacing w:after="0" w:line="504" w:lineRule="auto"/>
        <w:ind w:left="0"/>
        <w:jc w:val="both"/>
        <w:rPr>
          <w:rFonts w:asciiTheme="majorBidi" w:hAnsiTheme="majorBidi" w:cstheme="majorBidi"/>
          <w:b/>
          <w:bCs/>
          <w:sz w:val="24"/>
          <w:szCs w:val="24"/>
        </w:rPr>
      </w:pPr>
      <w:r w:rsidRPr="00A45E39">
        <w:rPr>
          <w:rFonts w:asciiTheme="majorBidi" w:hAnsiTheme="majorBidi" w:cstheme="majorBidi"/>
          <w:b/>
          <w:bCs/>
          <w:sz w:val="24"/>
          <w:szCs w:val="24"/>
        </w:rPr>
        <w:t xml:space="preserve">Kerangka pemikiran </w:t>
      </w:r>
    </w:p>
    <w:p w:rsidR="00AF73A3" w:rsidRPr="00A45E39" w:rsidRDefault="00FE3853" w:rsidP="00C665EC">
      <w:pPr>
        <w:pStyle w:val="ListParagraph"/>
        <w:spacing w:after="0" w:line="504" w:lineRule="auto"/>
        <w:ind w:left="0" w:firstLine="720"/>
        <w:jc w:val="both"/>
        <w:rPr>
          <w:rFonts w:asciiTheme="majorBidi" w:hAnsiTheme="majorBidi" w:cstheme="majorBidi"/>
          <w:sz w:val="24"/>
          <w:szCs w:val="24"/>
        </w:rPr>
      </w:pPr>
      <w:r w:rsidRPr="00A45E39">
        <w:rPr>
          <w:rFonts w:asciiTheme="majorBidi" w:hAnsiTheme="majorBidi" w:cstheme="majorBidi"/>
          <w:sz w:val="24"/>
          <w:szCs w:val="24"/>
        </w:rPr>
        <w:t>Eksi</w:t>
      </w:r>
      <w:r w:rsidR="0092283F">
        <w:rPr>
          <w:rFonts w:asciiTheme="majorBidi" w:hAnsiTheme="majorBidi" w:cstheme="majorBidi"/>
          <w:sz w:val="24"/>
          <w:szCs w:val="24"/>
        </w:rPr>
        <w:t>s</w:t>
      </w:r>
      <w:r w:rsidRPr="00A45E39">
        <w:rPr>
          <w:rFonts w:asciiTheme="majorBidi" w:hAnsiTheme="majorBidi" w:cstheme="majorBidi"/>
          <w:sz w:val="24"/>
          <w:szCs w:val="24"/>
        </w:rPr>
        <w:t xml:space="preserve">tensi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prinsipnya merupakan eksistensi dirinya dalam menjalani relasi sosial melalui intraksi sosial yang telah digabungkan dalam jangka waktu yang lama. </w:t>
      </w:r>
    </w:p>
    <w:p w:rsidR="00F049B2" w:rsidRDefault="0092283F" w:rsidP="00C665EC">
      <w:pPr>
        <w:pStyle w:val="ListParagraph"/>
        <w:spacing w:after="0" w:line="504"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Ada dua </w:t>
      </w:r>
      <w:r w:rsidR="00FE3853" w:rsidRPr="00A45E39">
        <w:rPr>
          <w:rFonts w:asciiTheme="majorBidi" w:hAnsiTheme="majorBidi" w:cstheme="majorBidi"/>
          <w:sz w:val="24"/>
          <w:szCs w:val="24"/>
        </w:rPr>
        <w:t xml:space="preserve">konsep penting dalam relevan untuk mengkaji kehidupan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FE3853" w:rsidRPr="00A45E39">
        <w:rPr>
          <w:rFonts w:asciiTheme="majorBidi" w:hAnsiTheme="majorBidi" w:cstheme="majorBidi"/>
          <w:sz w:val="24"/>
          <w:szCs w:val="24"/>
        </w:rPr>
        <w:t xml:space="preserve"> yaitu: (1) </w:t>
      </w:r>
      <w:r w:rsidR="00E34273">
        <w:rPr>
          <w:rFonts w:asciiTheme="majorBidi" w:hAnsiTheme="majorBidi" w:cstheme="majorBidi"/>
          <w:sz w:val="24"/>
          <w:szCs w:val="24"/>
        </w:rPr>
        <w:t>si</w:t>
      </w:r>
      <w:r w:rsidR="00064069">
        <w:rPr>
          <w:rFonts w:asciiTheme="majorBidi" w:hAnsiTheme="majorBidi" w:cstheme="majorBidi"/>
          <w:sz w:val="24"/>
          <w:szCs w:val="24"/>
        </w:rPr>
        <w:t>stem</w:t>
      </w:r>
      <w:r w:rsidR="00064069">
        <w:rPr>
          <w:rFonts w:asciiTheme="majorBidi" w:hAnsiTheme="majorBidi" w:cstheme="majorBidi" w:hint="cs"/>
          <w:sz w:val="24"/>
          <w:szCs w:val="24"/>
          <w:rtl/>
        </w:rPr>
        <w:t xml:space="preserve"> </w:t>
      </w:r>
      <w:r w:rsidR="00ED4B18">
        <w:rPr>
          <w:rFonts w:asciiTheme="majorBidi" w:hAnsiTheme="majorBidi" w:cstheme="majorBidi"/>
          <w:sz w:val="24"/>
          <w:szCs w:val="24"/>
        </w:rPr>
        <w:t>(2) upah (</w:t>
      </w:r>
      <w:r w:rsidR="00C662D3">
        <w:rPr>
          <w:rFonts w:asciiTheme="majorBidi" w:hAnsiTheme="majorBidi" w:cstheme="majorBidi"/>
          <w:i/>
          <w:iCs/>
          <w:sz w:val="24"/>
          <w:szCs w:val="24"/>
        </w:rPr>
        <w:t>ijarah</w:t>
      </w:r>
      <w:r w:rsidR="00ED4B18">
        <w:rPr>
          <w:rFonts w:asciiTheme="majorBidi" w:hAnsiTheme="majorBidi" w:cstheme="majorBidi"/>
          <w:sz w:val="24"/>
          <w:szCs w:val="24"/>
        </w:rPr>
        <w:t xml:space="preserve"> ) </w:t>
      </w:r>
      <w:r w:rsidR="00FE3853" w:rsidRPr="00A45E39">
        <w:rPr>
          <w:rFonts w:asciiTheme="majorBidi" w:hAnsiTheme="majorBidi" w:cstheme="majorBidi"/>
          <w:sz w:val="24"/>
          <w:szCs w:val="24"/>
        </w:rPr>
        <w:t xml:space="preserve"> konsep tersebut penulis pilih atas pertimbangan serta berdasarkan asumsi bahwa eksistensi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FE3853" w:rsidRPr="00A45E39">
        <w:rPr>
          <w:rFonts w:asciiTheme="majorBidi" w:hAnsiTheme="majorBidi" w:cstheme="majorBidi"/>
          <w:sz w:val="24"/>
          <w:szCs w:val="24"/>
        </w:rPr>
        <w:t xml:space="preserve"> merupakan hasil respon </w:t>
      </w:r>
      <w:r w:rsidR="00943852">
        <w:rPr>
          <w:rFonts w:asciiTheme="majorBidi" w:hAnsiTheme="majorBidi" w:cstheme="majorBidi"/>
          <w:sz w:val="24"/>
          <w:szCs w:val="24"/>
        </w:rPr>
        <w:t>dirinya terhadap rendahnya si</w:t>
      </w:r>
      <w:r w:rsidR="00AF7D93">
        <w:rPr>
          <w:rFonts w:asciiTheme="majorBidi" w:hAnsiTheme="majorBidi" w:cstheme="majorBidi"/>
          <w:sz w:val="24"/>
          <w:szCs w:val="24"/>
        </w:rPr>
        <w:t>stem upah.</w:t>
      </w:r>
    </w:p>
    <w:p w:rsidR="00F049B2" w:rsidRPr="004E4605" w:rsidRDefault="00CC10C1" w:rsidP="00C665EC">
      <w:pPr>
        <w:pStyle w:val="ListParagraph"/>
        <w:numPr>
          <w:ilvl w:val="0"/>
          <w:numId w:val="9"/>
        </w:numPr>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Sistem</w:t>
      </w:r>
      <w:r w:rsidR="00F049B2" w:rsidRPr="004E4605">
        <w:rPr>
          <w:rFonts w:asciiTheme="majorBidi" w:hAnsiTheme="majorBidi" w:cstheme="majorBidi"/>
          <w:sz w:val="24"/>
          <w:szCs w:val="24"/>
        </w:rPr>
        <w:t xml:space="preserve"> adalah sekelompok komponen dan elemen yang digabungkan menjadi satu untuk mencapai tujuan tertentu. </w:t>
      </w:r>
      <w:r>
        <w:rPr>
          <w:rFonts w:asciiTheme="majorBidi" w:hAnsiTheme="majorBidi" w:cstheme="majorBidi"/>
          <w:sz w:val="24"/>
          <w:szCs w:val="24"/>
        </w:rPr>
        <w:t>Sistem</w:t>
      </w:r>
      <w:r w:rsidR="00AF7D93">
        <w:rPr>
          <w:rFonts w:asciiTheme="majorBidi" w:hAnsiTheme="majorBidi" w:cstheme="majorBidi"/>
          <w:sz w:val="24"/>
          <w:szCs w:val="24"/>
        </w:rPr>
        <w:t xml:space="preserve"> berasal dari bahasa L</w:t>
      </w:r>
      <w:r w:rsidR="00F049B2" w:rsidRPr="004E4605">
        <w:rPr>
          <w:rFonts w:asciiTheme="majorBidi" w:hAnsiTheme="majorBidi" w:cstheme="majorBidi"/>
          <w:sz w:val="24"/>
          <w:szCs w:val="24"/>
        </w:rPr>
        <w:t>atin (</w:t>
      </w:r>
      <w:r w:rsidRPr="00AF7D93">
        <w:rPr>
          <w:rFonts w:asciiTheme="majorBidi" w:hAnsiTheme="majorBidi" w:cstheme="majorBidi"/>
          <w:i/>
          <w:iCs/>
          <w:sz w:val="24"/>
          <w:szCs w:val="24"/>
        </w:rPr>
        <w:t>sistem</w:t>
      </w:r>
      <w:r w:rsidR="00AF7D93" w:rsidRPr="00AF7D93">
        <w:rPr>
          <w:rFonts w:asciiTheme="majorBidi" w:hAnsiTheme="majorBidi" w:cstheme="majorBidi"/>
          <w:i/>
          <w:iCs/>
          <w:sz w:val="24"/>
          <w:szCs w:val="24"/>
        </w:rPr>
        <w:t>a</w:t>
      </w:r>
      <w:r w:rsidR="00AF7D93">
        <w:rPr>
          <w:rFonts w:asciiTheme="majorBidi" w:hAnsiTheme="majorBidi" w:cstheme="majorBidi"/>
          <w:sz w:val="24"/>
          <w:szCs w:val="24"/>
        </w:rPr>
        <w:t xml:space="preserve">) dan bahasa </w:t>
      </w:r>
      <w:r w:rsidR="00AF7D93" w:rsidRPr="008F1169">
        <w:rPr>
          <w:rFonts w:asciiTheme="majorBidi" w:hAnsiTheme="majorBidi" w:cstheme="majorBidi"/>
          <w:sz w:val="24"/>
          <w:szCs w:val="24"/>
        </w:rPr>
        <w:t>Y</w:t>
      </w:r>
      <w:r w:rsidR="00F049B2" w:rsidRPr="008F1169">
        <w:rPr>
          <w:rFonts w:asciiTheme="majorBidi" w:hAnsiTheme="majorBidi" w:cstheme="majorBidi"/>
          <w:sz w:val="24"/>
          <w:szCs w:val="24"/>
        </w:rPr>
        <w:t>unani</w:t>
      </w:r>
      <w:r w:rsidR="00F049B2" w:rsidRPr="004E4605">
        <w:rPr>
          <w:rFonts w:asciiTheme="majorBidi" w:hAnsiTheme="majorBidi" w:cstheme="majorBidi"/>
          <w:sz w:val="24"/>
          <w:szCs w:val="24"/>
        </w:rPr>
        <w:t xml:space="preserve"> </w:t>
      </w:r>
      <w:proofErr w:type="gramStart"/>
      <w:r w:rsidR="00F049B2" w:rsidRPr="004E4605">
        <w:rPr>
          <w:rFonts w:asciiTheme="majorBidi" w:hAnsiTheme="majorBidi" w:cstheme="majorBidi"/>
          <w:sz w:val="24"/>
          <w:szCs w:val="24"/>
        </w:rPr>
        <w:t xml:space="preserve">( </w:t>
      </w:r>
      <w:r w:rsidR="00F049B2" w:rsidRPr="00AF7D93">
        <w:rPr>
          <w:rFonts w:asciiTheme="majorBidi" w:hAnsiTheme="majorBidi" w:cstheme="majorBidi"/>
          <w:i/>
          <w:iCs/>
          <w:sz w:val="24"/>
          <w:szCs w:val="24"/>
        </w:rPr>
        <w:t>sustema</w:t>
      </w:r>
      <w:proofErr w:type="gramEnd"/>
      <w:r w:rsidR="00F049B2" w:rsidRPr="004E4605">
        <w:rPr>
          <w:rFonts w:asciiTheme="majorBidi" w:hAnsiTheme="majorBidi" w:cstheme="majorBidi"/>
          <w:sz w:val="24"/>
          <w:szCs w:val="24"/>
        </w:rPr>
        <w:t>) adalah suatu kesatuan yang terdiri da</w:t>
      </w:r>
      <w:r w:rsidR="00AF7D93">
        <w:rPr>
          <w:rFonts w:asciiTheme="majorBidi" w:hAnsiTheme="majorBidi" w:cstheme="majorBidi"/>
          <w:sz w:val="24"/>
          <w:szCs w:val="24"/>
        </w:rPr>
        <w:t>ri komponen atau elemen yang di</w:t>
      </w:r>
      <w:r w:rsidR="00F049B2" w:rsidRPr="004E4605">
        <w:rPr>
          <w:rFonts w:asciiTheme="majorBidi" w:hAnsiTheme="majorBidi" w:cstheme="majorBidi"/>
          <w:sz w:val="24"/>
          <w:szCs w:val="24"/>
        </w:rPr>
        <w:t xml:space="preserve">hubungkan bersama untuk memudahkan </w:t>
      </w:r>
      <w:r w:rsidR="00F049B2" w:rsidRPr="004E4605">
        <w:rPr>
          <w:rFonts w:asciiTheme="majorBidi" w:hAnsiTheme="majorBidi" w:cstheme="majorBidi"/>
          <w:sz w:val="24"/>
          <w:szCs w:val="24"/>
        </w:rPr>
        <w:lastRenderedPageBreak/>
        <w:t>aliran informasi,  ma</w:t>
      </w:r>
      <w:r w:rsidR="00AF7D93">
        <w:rPr>
          <w:rFonts w:asciiTheme="majorBidi" w:hAnsiTheme="majorBidi" w:cstheme="majorBidi"/>
          <w:sz w:val="24"/>
          <w:szCs w:val="24"/>
        </w:rPr>
        <w:t>teri atau energi untuk mencapai</w:t>
      </w:r>
      <w:r w:rsidR="00F049B2" w:rsidRPr="004E4605">
        <w:rPr>
          <w:rFonts w:asciiTheme="majorBidi" w:hAnsiTheme="majorBidi" w:cstheme="majorBidi"/>
          <w:sz w:val="24"/>
          <w:szCs w:val="24"/>
        </w:rPr>
        <w:t xml:space="preserve"> suatu tujuan. Istilah ini sering dipergunakan untuk menggambarkan suatu sel entites yang berinteraksi, dimana suatu model matematika sering kali bisa tersebut.</w:t>
      </w:r>
    </w:p>
    <w:p w:rsidR="00FE3853" w:rsidRPr="00F049B2" w:rsidRDefault="00CC10C1" w:rsidP="00C665EC">
      <w:pPr>
        <w:pStyle w:val="ListParagraph"/>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Sistem</w:t>
      </w:r>
      <w:r w:rsidR="00AF7D93">
        <w:rPr>
          <w:rFonts w:asciiTheme="majorBidi" w:hAnsiTheme="majorBidi" w:cstheme="majorBidi"/>
          <w:sz w:val="24"/>
          <w:szCs w:val="24"/>
        </w:rPr>
        <w:t xml:space="preserve"> juga merupakan kes</w:t>
      </w:r>
      <w:r w:rsidR="00F049B2" w:rsidRPr="004E4605">
        <w:rPr>
          <w:rFonts w:asciiTheme="majorBidi" w:hAnsiTheme="majorBidi" w:cstheme="majorBidi"/>
          <w:sz w:val="24"/>
          <w:szCs w:val="24"/>
        </w:rPr>
        <w:t xml:space="preserve">atuan bagian-bagian yang saling berhubungan yang berbeda dalam suatu wilayah serta memiliki item-item penggerak </w:t>
      </w:r>
    </w:p>
    <w:p w:rsidR="00DD18B9" w:rsidRPr="00A45E39" w:rsidRDefault="00DD18B9" w:rsidP="00C665EC">
      <w:pPr>
        <w:pStyle w:val="ListParagraph"/>
        <w:numPr>
          <w:ilvl w:val="0"/>
          <w:numId w:val="9"/>
        </w:numPr>
        <w:spacing w:after="0" w:line="504" w:lineRule="auto"/>
        <w:ind w:left="360"/>
        <w:jc w:val="both"/>
        <w:rPr>
          <w:rFonts w:asciiTheme="majorBidi" w:hAnsiTheme="majorBidi" w:cstheme="majorBidi"/>
          <w:sz w:val="24"/>
          <w:szCs w:val="24"/>
        </w:rPr>
      </w:pPr>
      <w:r w:rsidRPr="00A45E39">
        <w:rPr>
          <w:rFonts w:asciiTheme="majorBidi" w:hAnsiTheme="majorBidi" w:cstheme="majorBidi"/>
          <w:sz w:val="24"/>
          <w:szCs w:val="24"/>
        </w:rPr>
        <w:t xml:space="preserve">Upah </w:t>
      </w:r>
      <w:r w:rsidR="00C118C5">
        <w:rPr>
          <w:rFonts w:asciiTheme="majorBidi" w:hAnsiTheme="majorBidi" w:cstheme="majorBidi"/>
          <w:sz w:val="24"/>
          <w:szCs w:val="24"/>
        </w:rPr>
        <w:t>(</w:t>
      </w:r>
      <w:r w:rsidR="00C662D3">
        <w:rPr>
          <w:rFonts w:asciiTheme="majorBidi" w:hAnsiTheme="majorBidi" w:cstheme="majorBidi"/>
          <w:i/>
          <w:iCs/>
          <w:sz w:val="24"/>
          <w:szCs w:val="24"/>
        </w:rPr>
        <w:t>ijarah</w:t>
      </w:r>
      <w:r w:rsidR="00C118C5">
        <w:rPr>
          <w:rFonts w:asciiTheme="majorBidi" w:hAnsiTheme="majorBidi" w:cstheme="majorBidi"/>
          <w:sz w:val="24"/>
          <w:szCs w:val="24"/>
        </w:rPr>
        <w:t>)</w:t>
      </w:r>
    </w:p>
    <w:p w:rsidR="00F94065" w:rsidRDefault="00F94065" w:rsidP="00C665EC">
      <w:pPr>
        <w:pStyle w:val="ListParagraph"/>
        <w:spacing w:after="0" w:line="504"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Ijarah secara sederhana diartikan dengan “transaksi manfaat atau jasa dengan imbalan tertentu”. </w:t>
      </w:r>
    </w:p>
    <w:p w:rsidR="00942DB5" w:rsidRDefault="00F94065" w:rsidP="00C665EC">
      <w:pPr>
        <w:pStyle w:val="ListParagraph"/>
        <w:spacing w:after="0" w:line="504"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w:t>
      </w:r>
      <w:r w:rsidRPr="00942DB5">
        <w:rPr>
          <w:rFonts w:asciiTheme="majorBidi" w:hAnsiTheme="majorBidi" w:cstheme="majorBidi"/>
          <w:i/>
          <w:iCs/>
          <w:sz w:val="24"/>
          <w:szCs w:val="24"/>
          <w:lang w:val="id-ID"/>
        </w:rPr>
        <w:t>Ij</w:t>
      </w:r>
      <w:r w:rsidR="00942DB5" w:rsidRPr="00942DB5">
        <w:rPr>
          <w:rFonts w:asciiTheme="majorBidi" w:hAnsiTheme="majorBidi" w:cstheme="majorBidi"/>
          <w:i/>
          <w:iCs/>
          <w:sz w:val="24"/>
          <w:szCs w:val="24"/>
          <w:lang w:val="id-ID"/>
        </w:rPr>
        <w:t xml:space="preserve">arah </w:t>
      </w:r>
      <w:r w:rsidR="00942DB5">
        <w:rPr>
          <w:rFonts w:asciiTheme="majorBidi" w:hAnsiTheme="majorBidi" w:cstheme="majorBidi"/>
          <w:sz w:val="24"/>
          <w:szCs w:val="24"/>
          <w:lang w:val="id-ID"/>
        </w:rPr>
        <w:t xml:space="preserve">terdiri dari dua macam, yaitu </w:t>
      </w:r>
      <w:r w:rsidR="00942DB5" w:rsidRPr="00942DB5">
        <w:rPr>
          <w:rFonts w:asciiTheme="majorBidi" w:hAnsiTheme="majorBidi" w:cstheme="majorBidi"/>
          <w:i/>
          <w:iCs/>
          <w:sz w:val="24"/>
          <w:szCs w:val="24"/>
          <w:lang w:val="id-ID"/>
        </w:rPr>
        <w:t>ijarah al-ain</w:t>
      </w:r>
      <w:r w:rsidR="00942DB5">
        <w:rPr>
          <w:rFonts w:asciiTheme="majorBidi" w:hAnsiTheme="majorBidi" w:cstheme="majorBidi"/>
          <w:sz w:val="24"/>
          <w:szCs w:val="24"/>
          <w:lang w:val="id-ID"/>
        </w:rPr>
        <w:t xml:space="preserve"> ( sewa langsung) dan </w:t>
      </w:r>
      <w:r w:rsidR="00942DB5" w:rsidRPr="00B3389C">
        <w:rPr>
          <w:rFonts w:asciiTheme="majorBidi" w:hAnsiTheme="majorBidi" w:cstheme="majorBidi"/>
          <w:i/>
          <w:iCs/>
          <w:sz w:val="24"/>
          <w:szCs w:val="24"/>
          <w:lang w:val="id-ID"/>
        </w:rPr>
        <w:t>Ijarah al-zimmah</w:t>
      </w:r>
      <w:r w:rsidR="00942DB5">
        <w:rPr>
          <w:rFonts w:asciiTheme="majorBidi" w:hAnsiTheme="majorBidi" w:cstheme="majorBidi"/>
          <w:sz w:val="24"/>
          <w:szCs w:val="24"/>
          <w:lang w:val="id-ID"/>
        </w:rPr>
        <w:t xml:space="preserve"> ( secara tidak langsung) </w:t>
      </w:r>
    </w:p>
    <w:p w:rsidR="00942DB5" w:rsidRDefault="00942DB5" w:rsidP="00C665EC">
      <w:pPr>
        <w:pStyle w:val="ListParagraph"/>
        <w:numPr>
          <w:ilvl w:val="0"/>
          <w:numId w:val="18"/>
        </w:numPr>
        <w:spacing w:after="0" w:line="504" w:lineRule="auto"/>
        <w:ind w:left="720"/>
        <w:jc w:val="both"/>
        <w:rPr>
          <w:rFonts w:asciiTheme="majorBidi" w:hAnsiTheme="majorBidi" w:cstheme="majorBidi"/>
          <w:sz w:val="24"/>
          <w:szCs w:val="24"/>
          <w:lang w:val="id-ID"/>
        </w:rPr>
      </w:pPr>
      <w:r w:rsidRPr="00B3389C">
        <w:rPr>
          <w:rFonts w:asciiTheme="majorBidi" w:hAnsiTheme="majorBidi" w:cstheme="majorBidi"/>
          <w:i/>
          <w:iCs/>
          <w:sz w:val="24"/>
          <w:szCs w:val="24"/>
          <w:lang w:val="id-ID"/>
        </w:rPr>
        <w:t>Ijarah al-‘ain</w:t>
      </w:r>
      <w:r>
        <w:rPr>
          <w:rFonts w:asciiTheme="majorBidi" w:hAnsiTheme="majorBidi" w:cstheme="majorBidi"/>
          <w:sz w:val="24"/>
          <w:szCs w:val="24"/>
          <w:lang w:val="id-ID"/>
        </w:rPr>
        <w:t xml:space="preserve"> adalah sewa atas manfaat dari suatu yang sudah tentu</w:t>
      </w:r>
      <w:r w:rsidR="00B3389C">
        <w:rPr>
          <w:rFonts w:asciiTheme="majorBidi" w:hAnsiTheme="majorBidi" w:cstheme="majorBidi"/>
          <w:sz w:val="24"/>
          <w:szCs w:val="24"/>
          <w:lang w:val="id-ID"/>
        </w:rPr>
        <w:t xml:space="preserve"> (secara langsung manfaatnya d</w:t>
      </w:r>
      <w:r w:rsidR="00762CA5">
        <w:rPr>
          <w:rFonts w:asciiTheme="majorBidi" w:hAnsiTheme="majorBidi" w:cstheme="majorBidi"/>
          <w:sz w:val="24"/>
          <w:szCs w:val="24"/>
          <w:lang w:val="id-ID"/>
        </w:rPr>
        <w:t xml:space="preserve">idapat dari barang yang disewa).  </w:t>
      </w:r>
      <w:r w:rsidR="00B3389C">
        <w:rPr>
          <w:rFonts w:asciiTheme="majorBidi" w:hAnsiTheme="majorBidi" w:cstheme="majorBidi"/>
          <w:sz w:val="24"/>
          <w:szCs w:val="24"/>
          <w:lang w:val="id-ID"/>
        </w:rPr>
        <w:t>misalnya, sewa rumah yang ditempati.</w:t>
      </w:r>
    </w:p>
    <w:p w:rsidR="00B3389C" w:rsidRPr="00762CA5" w:rsidRDefault="00B3389C" w:rsidP="00C665EC">
      <w:pPr>
        <w:pStyle w:val="ListParagraph"/>
        <w:numPr>
          <w:ilvl w:val="0"/>
          <w:numId w:val="18"/>
        </w:numPr>
        <w:spacing w:after="0" w:line="504" w:lineRule="auto"/>
        <w:ind w:left="720"/>
        <w:jc w:val="both"/>
        <w:rPr>
          <w:rFonts w:asciiTheme="majorBidi" w:hAnsiTheme="majorBidi" w:cstheme="majorBidi"/>
          <w:sz w:val="24"/>
          <w:szCs w:val="24"/>
          <w:lang w:val="id-ID"/>
        </w:rPr>
      </w:pPr>
      <w:r w:rsidRPr="00E77B7C">
        <w:rPr>
          <w:rFonts w:asciiTheme="majorBidi" w:hAnsiTheme="majorBidi" w:cstheme="majorBidi"/>
          <w:i/>
          <w:iCs/>
          <w:sz w:val="24"/>
          <w:szCs w:val="24"/>
          <w:lang w:val="id-ID"/>
        </w:rPr>
        <w:lastRenderedPageBreak/>
        <w:t>Ijarah al-zimmah</w:t>
      </w:r>
      <w:r>
        <w:rPr>
          <w:rFonts w:asciiTheme="majorBidi" w:hAnsiTheme="majorBidi" w:cstheme="majorBidi"/>
          <w:sz w:val="24"/>
          <w:szCs w:val="24"/>
          <w:lang w:val="id-ID"/>
        </w:rPr>
        <w:t xml:space="preserve"> adalah sewa atas manfaat jasa dari tenaga seseorang</w:t>
      </w:r>
      <w:r w:rsidR="00762CA5">
        <w:rPr>
          <w:rFonts w:asciiTheme="majorBidi" w:hAnsiTheme="majorBidi" w:cstheme="majorBidi"/>
          <w:sz w:val="24"/>
          <w:szCs w:val="24"/>
          <w:lang w:val="id-ID"/>
        </w:rPr>
        <w:t xml:space="preserve">. </w:t>
      </w:r>
      <w:r w:rsidRPr="00762CA5">
        <w:rPr>
          <w:rFonts w:asciiTheme="majorBidi" w:hAnsiTheme="majorBidi" w:cstheme="majorBidi"/>
          <w:sz w:val="24"/>
          <w:szCs w:val="24"/>
          <w:lang w:val="id-ID"/>
        </w:rPr>
        <w:t>Misalnya</w:t>
      </w:r>
      <w:r w:rsidR="00762CA5" w:rsidRPr="00762CA5">
        <w:rPr>
          <w:rFonts w:asciiTheme="majorBidi" w:hAnsiTheme="majorBidi" w:cstheme="majorBidi"/>
          <w:sz w:val="24"/>
          <w:szCs w:val="24"/>
          <w:lang w:val="id-ID"/>
        </w:rPr>
        <w:t>,</w:t>
      </w:r>
      <w:r w:rsidR="00762CA5">
        <w:rPr>
          <w:rFonts w:asciiTheme="majorBidi" w:hAnsiTheme="majorBidi" w:cstheme="majorBidi"/>
          <w:sz w:val="24"/>
          <w:szCs w:val="24"/>
          <w:lang w:val="id-ID"/>
        </w:rPr>
        <w:t xml:space="preserve">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762CA5">
        <w:rPr>
          <w:rFonts w:asciiTheme="majorBidi" w:hAnsiTheme="majorBidi" w:cstheme="majorBidi"/>
          <w:sz w:val="24"/>
          <w:szCs w:val="24"/>
          <w:lang w:val="id-ID"/>
        </w:rPr>
        <w:t xml:space="preserve"> ( </w:t>
      </w:r>
      <w:r w:rsidR="007F6907">
        <w:rPr>
          <w:rFonts w:asciiTheme="majorBidi" w:hAnsiTheme="majorBidi" w:cstheme="majorBidi"/>
          <w:sz w:val="24"/>
          <w:szCs w:val="24"/>
          <w:lang w:val="id-ID"/>
        </w:rPr>
        <w:t xml:space="preserve">kuli </w:t>
      </w:r>
      <w:r w:rsidR="008D4D98">
        <w:rPr>
          <w:rFonts w:asciiTheme="majorBidi" w:hAnsiTheme="majorBidi" w:cstheme="majorBidi"/>
          <w:sz w:val="24"/>
          <w:szCs w:val="24"/>
          <w:lang w:val="id-ID"/>
        </w:rPr>
        <w:t xml:space="preserve"> pengangkut barang</w:t>
      </w:r>
      <w:r w:rsidR="00762CA5">
        <w:rPr>
          <w:rFonts w:asciiTheme="majorBidi" w:hAnsiTheme="majorBidi" w:cstheme="majorBidi"/>
          <w:sz w:val="24"/>
          <w:szCs w:val="24"/>
          <w:lang w:val="id-ID"/>
        </w:rPr>
        <w:t>)</w:t>
      </w:r>
      <w:r w:rsidR="00762CA5">
        <w:rPr>
          <w:rStyle w:val="FootnoteReference"/>
          <w:rFonts w:asciiTheme="majorBidi" w:hAnsiTheme="majorBidi" w:cstheme="majorBidi"/>
          <w:sz w:val="24"/>
          <w:szCs w:val="24"/>
          <w:lang w:val="id-ID"/>
        </w:rPr>
        <w:footnoteReference w:id="17"/>
      </w:r>
      <w:r w:rsidR="00762CA5" w:rsidRPr="00762CA5">
        <w:rPr>
          <w:rFonts w:asciiTheme="majorBidi" w:hAnsiTheme="majorBidi" w:cstheme="majorBidi"/>
          <w:sz w:val="24"/>
          <w:szCs w:val="24"/>
          <w:lang w:val="id-ID"/>
        </w:rPr>
        <w:t xml:space="preserve"> </w:t>
      </w:r>
    </w:p>
    <w:p w:rsidR="000F5B86" w:rsidRPr="008D6D0A" w:rsidRDefault="000F5B86" w:rsidP="00C665EC">
      <w:pPr>
        <w:pStyle w:val="ListParagraph"/>
        <w:spacing w:after="0" w:line="504" w:lineRule="auto"/>
        <w:ind w:left="360" w:firstLine="720"/>
        <w:jc w:val="both"/>
        <w:rPr>
          <w:rFonts w:asciiTheme="majorBidi" w:hAnsiTheme="majorBidi" w:cstheme="majorBidi"/>
          <w:sz w:val="24"/>
          <w:szCs w:val="24"/>
          <w:lang w:val="id-ID"/>
        </w:rPr>
      </w:pPr>
      <w:r w:rsidRPr="00F94065">
        <w:rPr>
          <w:rFonts w:asciiTheme="majorBidi" w:hAnsiTheme="majorBidi" w:cstheme="majorBidi"/>
          <w:sz w:val="24"/>
          <w:szCs w:val="24"/>
          <w:lang w:val="id-ID"/>
        </w:rPr>
        <w:t>Upah adalah sejumlah pendapatan uang yang diterima oleh buruh dalam suatu waktu tertentu akibat dari usaha yang digunakan dalam proses produ</w:t>
      </w:r>
      <w:r w:rsidR="008D6D0A" w:rsidRPr="00F94065">
        <w:rPr>
          <w:rFonts w:asciiTheme="majorBidi" w:hAnsiTheme="majorBidi" w:cstheme="majorBidi"/>
          <w:sz w:val="24"/>
          <w:szCs w:val="24"/>
          <w:lang w:val="id-ID"/>
        </w:rPr>
        <w:t>ksi</w:t>
      </w:r>
      <w:r w:rsidR="00943852" w:rsidRPr="00F94065">
        <w:rPr>
          <w:rFonts w:asciiTheme="majorBidi" w:hAnsiTheme="majorBidi" w:cstheme="majorBidi"/>
          <w:sz w:val="24"/>
          <w:szCs w:val="24"/>
          <w:lang w:val="id-ID"/>
        </w:rPr>
        <w:t xml:space="preserve"> </w:t>
      </w:r>
      <w:r>
        <w:rPr>
          <w:rStyle w:val="FootnoteReference"/>
          <w:rFonts w:asciiTheme="majorBidi" w:hAnsiTheme="majorBidi" w:cstheme="majorBidi"/>
          <w:sz w:val="24"/>
          <w:szCs w:val="24"/>
        </w:rPr>
        <w:footnoteReference w:id="18"/>
      </w:r>
      <w:r w:rsidR="008D6D0A">
        <w:rPr>
          <w:rFonts w:asciiTheme="majorBidi" w:hAnsiTheme="majorBidi" w:cstheme="majorBidi"/>
          <w:sz w:val="24"/>
          <w:szCs w:val="24"/>
          <w:lang w:val="id-ID"/>
        </w:rPr>
        <w:t>.</w:t>
      </w:r>
    </w:p>
    <w:p w:rsidR="003074CE" w:rsidRPr="00032AB4" w:rsidRDefault="003074CE" w:rsidP="00C665EC">
      <w:pPr>
        <w:pStyle w:val="ListParagraph"/>
        <w:spacing w:after="0" w:line="504" w:lineRule="auto"/>
        <w:ind w:left="360" w:firstLine="720"/>
        <w:jc w:val="both"/>
        <w:rPr>
          <w:rFonts w:asciiTheme="majorBidi" w:hAnsiTheme="majorBidi" w:cstheme="majorBidi"/>
          <w:sz w:val="24"/>
          <w:szCs w:val="24"/>
          <w:lang w:val="id-ID"/>
        </w:rPr>
      </w:pPr>
      <w:r w:rsidRPr="00032AB4">
        <w:rPr>
          <w:rFonts w:asciiTheme="majorBidi" w:hAnsiTheme="majorBidi" w:cstheme="majorBidi"/>
          <w:sz w:val="24"/>
          <w:szCs w:val="24"/>
          <w:lang w:val="id-ID"/>
        </w:rPr>
        <w:t>Menurut Dewan Penelitian Pengupahan Nasional: Upah adalah suatu penerimaan sebagai imbalan dari pemberi kepada penerima kerja untuk suatu pekerjaan atau jasa yang telah dan akan dilakukan,</w:t>
      </w:r>
      <w:r w:rsidR="004E78FE" w:rsidRPr="00032AB4">
        <w:rPr>
          <w:rFonts w:asciiTheme="majorBidi" w:hAnsiTheme="majorBidi" w:cstheme="majorBidi"/>
          <w:sz w:val="24"/>
          <w:szCs w:val="24"/>
          <w:lang w:val="id-ID"/>
        </w:rPr>
        <w:t xml:space="preserve"> berfungsi sebagai jaminan kelangsungan hidup yang layak bagi kemanusiaan dan produksi, dinyatakan atau dinilai dalam bentuk uang yang ditetapkan menurut suatu persetujuan, undang-undang dan peraturan dan dibayarkan atas dasar suatu perjanjian kerja antara pemberi dan penerima kerja.</w:t>
      </w:r>
    </w:p>
    <w:p w:rsidR="00EA1D44" w:rsidRDefault="00CA3CB1" w:rsidP="00917216">
      <w:pPr>
        <w:pStyle w:val="ListParagraph"/>
        <w:spacing w:after="0" w:line="504"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Pengertian Upah Menurut </w:t>
      </w:r>
      <w:r w:rsidR="00A21AB7">
        <w:rPr>
          <w:rFonts w:asciiTheme="majorBidi" w:hAnsiTheme="majorBidi" w:cstheme="majorBidi"/>
          <w:sz w:val="24"/>
          <w:szCs w:val="24"/>
        </w:rPr>
        <w:t>Islam</w:t>
      </w:r>
      <w:r>
        <w:rPr>
          <w:rFonts w:asciiTheme="majorBidi" w:hAnsiTheme="majorBidi" w:cstheme="majorBidi"/>
          <w:sz w:val="24"/>
          <w:szCs w:val="24"/>
        </w:rPr>
        <w:t xml:space="preserve">: Allah menegaskan tentang imbalan ini </w:t>
      </w:r>
      <w:r w:rsidR="00EA1D44">
        <w:rPr>
          <w:rFonts w:asciiTheme="majorBidi" w:hAnsiTheme="majorBidi" w:cstheme="majorBidi"/>
          <w:sz w:val="24"/>
          <w:szCs w:val="24"/>
        </w:rPr>
        <w:t>dalam Al-Qur’an sebagai berikut:</w:t>
      </w:r>
    </w:p>
    <w:p w:rsidR="00172053" w:rsidRDefault="00172053" w:rsidP="002E0206">
      <w:pPr>
        <w:pStyle w:val="ListParagraph"/>
        <w:bidi/>
        <w:spacing w:after="0" w:line="240" w:lineRule="auto"/>
        <w:ind w:left="0" w:right="720"/>
        <w:jc w:val="both"/>
        <w:rPr>
          <w:rFonts w:ascii="(normal text)" w:hAnsi="(normal text)"/>
          <w:rtl/>
        </w:rPr>
      </w:pPr>
      <w:r>
        <w:rPr>
          <w:sz w:val="28"/>
          <w:szCs w:val="28"/>
        </w:rPr>
        <w:sym w:font="HQPB4" w:char="F0C8"/>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6"/>
      </w:r>
      <w:r>
        <w:rPr>
          <w:sz w:val="28"/>
          <w:szCs w:val="28"/>
        </w:rPr>
        <w:sym w:font="HQPB1" w:char="F08A"/>
      </w:r>
      <w:r>
        <w:rPr>
          <w:sz w:val="28"/>
          <w:szCs w:val="28"/>
        </w:rPr>
        <w:sym w:font="HQPB5" w:char="F075"/>
      </w:r>
      <w:r>
        <w:rPr>
          <w:sz w:val="28"/>
          <w:szCs w:val="28"/>
        </w:rPr>
        <w:sym w:font="HQPB1" w:char="F08E"/>
      </w:r>
      <w:r>
        <w:rPr>
          <w:sz w:val="28"/>
          <w:szCs w:val="28"/>
        </w:rPr>
        <w:sym w:font="HQPB4" w:char="F0E4"/>
      </w:r>
      <w:r>
        <w:rPr>
          <w:sz w:val="28"/>
          <w:szCs w:val="28"/>
        </w:rPr>
        <w:sym w:font="HQPB1" w:char="F049"/>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p>
    <w:p w:rsidR="002E0206" w:rsidRDefault="002E0206" w:rsidP="00C42DDF">
      <w:pPr>
        <w:pStyle w:val="ListParagraph"/>
        <w:spacing w:after="0" w:line="240" w:lineRule="auto"/>
        <w:ind w:firstLine="360"/>
        <w:jc w:val="both"/>
        <w:rPr>
          <w:rFonts w:asciiTheme="majorBidi" w:hAnsiTheme="majorBidi" w:cstheme="majorBidi"/>
          <w:sz w:val="24"/>
          <w:szCs w:val="24"/>
        </w:rPr>
      </w:pPr>
    </w:p>
    <w:p w:rsidR="00CA3CB1" w:rsidRPr="008D6D0A" w:rsidRDefault="00172053" w:rsidP="00C42DDF">
      <w:pPr>
        <w:pStyle w:val="ListParagraph"/>
        <w:spacing w:after="0" w:line="240" w:lineRule="auto"/>
        <w:ind w:firstLine="360"/>
        <w:jc w:val="both"/>
        <w:rPr>
          <w:rFonts w:asciiTheme="majorBidi" w:hAnsiTheme="majorBidi" w:cstheme="majorBidi"/>
          <w:sz w:val="24"/>
          <w:szCs w:val="24"/>
          <w:lang w:val="id-ID"/>
        </w:rPr>
      </w:pPr>
      <w:r>
        <w:rPr>
          <w:rFonts w:asciiTheme="majorBidi" w:hAnsiTheme="majorBidi" w:cstheme="majorBidi"/>
          <w:sz w:val="24"/>
          <w:szCs w:val="24"/>
        </w:rPr>
        <w:t xml:space="preserve"> </w:t>
      </w:r>
      <w:r w:rsidR="00CA3CB1">
        <w:rPr>
          <w:rFonts w:asciiTheme="majorBidi" w:hAnsiTheme="majorBidi" w:cstheme="majorBidi"/>
          <w:sz w:val="24"/>
          <w:szCs w:val="24"/>
        </w:rPr>
        <w:t>“</w:t>
      </w:r>
      <w:r w:rsidR="00CA3CB1" w:rsidRPr="00EA1D44">
        <w:rPr>
          <w:rFonts w:asciiTheme="majorBidi" w:hAnsiTheme="majorBidi" w:cstheme="majorBidi"/>
          <w:i/>
          <w:iCs/>
          <w:sz w:val="24"/>
          <w:szCs w:val="24"/>
        </w:rPr>
        <w:t>Dan katakanlah,”Bekerjalah kamu, maka Allah dan Rasul-nya serta orang-orang mu’min akan melihat pekerjaanmu itu, dan kamu akan dikembalikan kepada Allah yang mengetahui akan ghaib dan yang nyata, lalu diberikannya kepada kamu apa yang kamu kerjakan</w:t>
      </w:r>
      <w:r w:rsidR="00CA3CB1">
        <w:rPr>
          <w:rFonts w:asciiTheme="majorBidi" w:hAnsiTheme="majorBidi" w:cstheme="majorBidi"/>
          <w:sz w:val="24"/>
          <w:szCs w:val="24"/>
        </w:rPr>
        <w:t>.” (</w:t>
      </w:r>
      <w:proofErr w:type="gramStart"/>
      <w:r w:rsidR="00CA3CB1" w:rsidRPr="00CA3CB1">
        <w:rPr>
          <w:rFonts w:asciiTheme="majorBidi" w:hAnsiTheme="majorBidi" w:cstheme="majorBidi"/>
          <w:b/>
          <w:bCs/>
          <w:sz w:val="24"/>
          <w:szCs w:val="24"/>
        </w:rPr>
        <w:t>at-Taubah:</w:t>
      </w:r>
      <w:proofErr w:type="gramEnd"/>
      <w:r w:rsidR="00CA3CB1" w:rsidRPr="00CA3CB1">
        <w:rPr>
          <w:rFonts w:asciiTheme="majorBidi" w:hAnsiTheme="majorBidi" w:cstheme="majorBidi"/>
          <w:b/>
          <w:bCs/>
          <w:sz w:val="24"/>
          <w:szCs w:val="24"/>
        </w:rPr>
        <w:t>105</w:t>
      </w:r>
      <w:r w:rsidR="008D6D0A">
        <w:rPr>
          <w:rFonts w:asciiTheme="majorBidi" w:hAnsiTheme="majorBidi" w:cstheme="majorBidi"/>
          <w:sz w:val="24"/>
          <w:szCs w:val="24"/>
        </w:rPr>
        <w:t>)</w:t>
      </w:r>
      <w:r w:rsidR="00860F71">
        <w:rPr>
          <w:rStyle w:val="FootnoteReference"/>
          <w:rFonts w:asciiTheme="majorBidi" w:hAnsiTheme="majorBidi" w:cstheme="majorBidi"/>
          <w:sz w:val="24"/>
          <w:szCs w:val="24"/>
        </w:rPr>
        <w:footnoteReference w:id="19"/>
      </w:r>
      <w:r w:rsidR="008D6D0A">
        <w:rPr>
          <w:rFonts w:asciiTheme="majorBidi" w:hAnsiTheme="majorBidi" w:cstheme="majorBidi"/>
          <w:sz w:val="24"/>
          <w:szCs w:val="24"/>
          <w:lang w:val="id-ID"/>
        </w:rPr>
        <w:t>.</w:t>
      </w:r>
    </w:p>
    <w:p w:rsidR="00EA1D44" w:rsidRDefault="00EA1D44" w:rsidP="00172053">
      <w:pPr>
        <w:pStyle w:val="ListParagraph"/>
        <w:spacing w:after="0" w:line="240" w:lineRule="auto"/>
        <w:ind w:left="1800" w:firstLine="360"/>
        <w:jc w:val="both"/>
        <w:rPr>
          <w:rFonts w:asciiTheme="majorBidi" w:hAnsiTheme="majorBidi" w:cstheme="majorBidi"/>
          <w:sz w:val="24"/>
          <w:szCs w:val="24"/>
        </w:rPr>
      </w:pPr>
    </w:p>
    <w:p w:rsidR="00860F71" w:rsidRPr="00897552" w:rsidRDefault="009D16D6" w:rsidP="00C42DDF">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Hadist Rasu</w:t>
      </w:r>
      <w:r w:rsidR="00860F71">
        <w:rPr>
          <w:rFonts w:asciiTheme="majorBidi" w:hAnsiTheme="majorBidi" w:cstheme="majorBidi"/>
          <w:sz w:val="24"/>
          <w:szCs w:val="24"/>
        </w:rPr>
        <w:t>lu</w:t>
      </w:r>
      <w:r>
        <w:rPr>
          <w:rFonts w:asciiTheme="majorBidi" w:hAnsiTheme="majorBidi" w:cstheme="majorBidi"/>
          <w:sz w:val="24"/>
          <w:szCs w:val="24"/>
        </w:rPr>
        <w:t>l</w:t>
      </w:r>
      <w:r w:rsidR="00860F71">
        <w:rPr>
          <w:rFonts w:asciiTheme="majorBidi" w:hAnsiTheme="majorBidi" w:cstheme="majorBidi"/>
          <w:sz w:val="24"/>
          <w:szCs w:val="24"/>
        </w:rPr>
        <w:t xml:space="preserve">lah saw tentang upah </w:t>
      </w:r>
      <w:r w:rsidR="00371454">
        <w:rPr>
          <w:rFonts w:asciiTheme="majorBidi" w:hAnsiTheme="majorBidi" w:cstheme="majorBidi"/>
          <w:sz w:val="24"/>
          <w:szCs w:val="24"/>
        </w:rPr>
        <w:t xml:space="preserve">yang diriwayatkan oleh Abu Dzar bahwa Rasulullah saw bersabda, </w:t>
      </w:r>
    </w:p>
    <w:p w:rsidR="00897552" w:rsidRPr="002E0206" w:rsidRDefault="00897552" w:rsidP="002E0206">
      <w:pPr>
        <w:pStyle w:val="ListParagraph"/>
        <w:bidi/>
        <w:spacing w:after="0" w:line="240" w:lineRule="auto"/>
        <w:ind w:left="0" w:right="720"/>
        <w:jc w:val="both"/>
        <w:rPr>
          <w:rFonts w:ascii="Traditional Arabic" w:hAnsi="Traditional Arabic" w:cs="Traditional Arabic"/>
          <w:sz w:val="36"/>
          <w:szCs w:val="36"/>
          <w:lang w:val="id-ID" w:bidi="ar-AE"/>
        </w:rPr>
      </w:pPr>
      <w:r w:rsidRPr="002E0206">
        <w:rPr>
          <w:rFonts w:ascii="Traditional Arabic" w:hAnsi="Traditional Arabic" w:cs="Traditional Arabic"/>
          <w:sz w:val="36"/>
          <w:szCs w:val="36"/>
          <w:rtl/>
          <w:lang w:val="id-ID" w:bidi="ar-AE"/>
        </w:rPr>
        <w:t>وعن ابن عمر رضي الله تعالى عنهما قال : قال ر</w:t>
      </w:r>
      <w:r w:rsidR="00610A48" w:rsidRPr="002E0206">
        <w:rPr>
          <w:rFonts w:ascii="Traditional Arabic" w:hAnsi="Traditional Arabic" w:cs="Traditional Arabic"/>
          <w:sz w:val="36"/>
          <w:szCs w:val="36"/>
          <w:rtl/>
          <w:lang w:val="id-ID" w:bidi="ar-AE"/>
        </w:rPr>
        <w:t>سول الله صل</w:t>
      </w:r>
      <w:r w:rsidR="00380A8B" w:rsidRPr="002E0206">
        <w:rPr>
          <w:rFonts w:ascii="Traditional Arabic" w:hAnsi="Traditional Arabic" w:cs="Traditional Arabic" w:hint="cs"/>
          <w:sz w:val="36"/>
          <w:szCs w:val="36"/>
          <w:rtl/>
          <w:lang w:val="id-ID"/>
        </w:rPr>
        <w:t>ى</w:t>
      </w:r>
      <w:r w:rsidR="00610A48" w:rsidRPr="002E0206">
        <w:rPr>
          <w:rFonts w:ascii="Traditional Arabic" w:hAnsi="Traditional Arabic" w:cs="Traditional Arabic"/>
          <w:sz w:val="36"/>
          <w:szCs w:val="36"/>
          <w:rtl/>
          <w:lang w:val="id-ID" w:bidi="ar-AE"/>
        </w:rPr>
        <w:t xml:space="preserve"> الله عليه وسلم : أَ</w:t>
      </w:r>
      <w:r w:rsidRPr="002E0206">
        <w:rPr>
          <w:rFonts w:ascii="Traditional Arabic" w:hAnsi="Traditional Arabic" w:cs="Traditional Arabic"/>
          <w:sz w:val="36"/>
          <w:szCs w:val="36"/>
          <w:rtl/>
          <w:lang w:val="id-ID" w:bidi="ar-AE"/>
        </w:rPr>
        <w:t>عْطُوا الْأَ جِيْرَ أَجْرَهُ، قَبْلَ أَنْ يَجِفَّ عَرَقُهُ (رواه ابن ما جه)</w:t>
      </w:r>
    </w:p>
    <w:p w:rsidR="002E0206" w:rsidRDefault="002E0206" w:rsidP="002E0206">
      <w:pPr>
        <w:pStyle w:val="ListParagraph"/>
        <w:spacing w:after="0" w:line="240" w:lineRule="auto"/>
        <w:jc w:val="both"/>
        <w:rPr>
          <w:rFonts w:asciiTheme="majorBidi" w:hAnsiTheme="majorBidi" w:cstheme="majorBidi"/>
          <w:i/>
          <w:iCs/>
          <w:sz w:val="24"/>
          <w:szCs w:val="24"/>
          <w:lang w:bidi="ar-AE"/>
        </w:rPr>
      </w:pPr>
    </w:p>
    <w:p w:rsidR="00897552" w:rsidRDefault="00897552" w:rsidP="002E0206">
      <w:pPr>
        <w:pStyle w:val="ListParagraph"/>
        <w:spacing w:after="0" w:line="240" w:lineRule="auto"/>
        <w:jc w:val="both"/>
        <w:rPr>
          <w:rFonts w:asciiTheme="majorBidi" w:hAnsiTheme="majorBidi" w:cstheme="majorBidi"/>
          <w:sz w:val="24"/>
          <w:szCs w:val="24"/>
          <w:lang w:val="id-ID" w:bidi="ar-AE"/>
        </w:rPr>
      </w:pPr>
      <w:r w:rsidRPr="00897552">
        <w:rPr>
          <w:rFonts w:asciiTheme="majorBidi" w:hAnsiTheme="majorBidi" w:cstheme="majorBidi"/>
          <w:i/>
          <w:iCs/>
          <w:sz w:val="24"/>
          <w:szCs w:val="24"/>
          <w:lang w:val="id-ID" w:bidi="ar-AE"/>
        </w:rPr>
        <w:lastRenderedPageBreak/>
        <w:t>Dari Ibnu Umar R.A berkata : Rasulullah SAW bersabda : Berilah upah kepada buruh sebelum keringatnya kering</w:t>
      </w:r>
      <w:r>
        <w:rPr>
          <w:rFonts w:asciiTheme="majorBidi" w:hAnsiTheme="majorBidi" w:cstheme="majorBidi"/>
          <w:i/>
          <w:iCs/>
          <w:sz w:val="24"/>
          <w:szCs w:val="24"/>
          <w:lang w:val="id-ID" w:bidi="ar-AE"/>
        </w:rPr>
        <w:t xml:space="preserve"> </w:t>
      </w:r>
      <w:r>
        <w:rPr>
          <w:rFonts w:asciiTheme="majorBidi" w:hAnsiTheme="majorBidi" w:cstheme="majorBidi"/>
          <w:sz w:val="24"/>
          <w:szCs w:val="24"/>
          <w:lang w:val="id-ID" w:bidi="ar-AE"/>
        </w:rPr>
        <w:t>(HR. Ibnu Majah)</w:t>
      </w:r>
      <w:r>
        <w:rPr>
          <w:rStyle w:val="FootnoteReference"/>
          <w:rFonts w:asciiTheme="majorBidi" w:hAnsiTheme="majorBidi" w:cstheme="majorBidi"/>
          <w:sz w:val="24"/>
          <w:szCs w:val="24"/>
          <w:lang w:val="id-ID" w:bidi="ar-AE"/>
        </w:rPr>
        <w:footnoteReference w:id="20"/>
      </w:r>
    </w:p>
    <w:p w:rsidR="00897552" w:rsidRPr="00897552" w:rsidRDefault="00897552" w:rsidP="002E0206">
      <w:pPr>
        <w:pStyle w:val="ListParagraph"/>
        <w:spacing w:after="0" w:line="360" w:lineRule="auto"/>
        <w:ind w:left="851"/>
        <w:rPr>
          <w:rFonts w:asciiTheme="majorBidi" w:hAnsiTheme="majorBidi" w:cstheme="majorBidi"/>
          <w:sz w:val="24"/>
          <w:szCs w:val="24"/>
          <w:rtl/>
          <w:lang w:val="id-ID" w:bidi="ar-AE"/>
        </w:rPr>
      </w:pPr>
    </w:p>
    <w:p w:rsidR="00C118C5" w:rsidRDefault="00943852" w:rsidP="00B70C98">
      <w:pPr>
        <w:pStyle w:val="ListParagraph"/>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Dari hadist ini dapat di</w:t>
      </w:r>
      <w:r w:rsidR="00371454">
        <w:rPr>
          <w:rFonts w:asciiTheme="majorBidi" w:hAnsiTheme="majorBidi" w:cstheme="majorBidi"/>
          <w:sz w:val="24"/>
          <w:szCs w:val="24"/>
        </w:rPr>
        <w:t xml:space="preserve">definisikan bahwa upah yang sifatnya </w:t>
      </w:r>
      <w:r w:rsidR="000E2E9E">
        <w:rPr>
          <w:rFonts w:asciiTheme="majorBidi" w:hAnsiTheme="majorBidi" w:cstheme="majorBidi"/>
          <w:sz w:val="24"/>
          <w:szCs w:val="24"/>
        </w:rPr>
        <w:t>materi (</w:t>
      </w:r>
      <w:r w:rsidR="00371454">
        <w:rPr>
          <w:rFonts w:asciiTheme="majorBidi" w:hAnsiTheme="majorBidi" w:cstheme="majorBidi"/>
          <w:sz w:val="24"/>
          <w:szCs w:val="24"/>
        </w:rPr>
        <w:t>kompensasi di dunia) mestilah terkait dengan keterjaminan dan ketercukupan pangan dan sandang.</w:t>
      </w:r>
      <w:proofErr w:type="gramEnd"/>
      <w:r w:rsidR="00371454">
        <w:rPr>
          <w:rFonts w:asciiTheme="majorBidi" w:hAnsiTheme="majorBidi" w:cstheme="majorBidi"/>
          <w:sz w:val="24"/>
          <w:szCs w:val="24"/>
        </w:rPr>
        <w:t xml:space="preserve"> Perkataan, </w:t>
      </w:r>
      <w:proofErr w:type="gramStart"/>
      <w:r w:rsidR="00371454">
        <w:rPr>
          <w:rFonts w:asciiTheme="majorBidi" w:hAnsiTheme="majorBidi" w:cstheme="majorBidi"/>
          <w:sz w:val="24"/>
          <w:szCs w:val="24"/>
        </w:rPr>
        <w:t>“ harus</w:t>
      </w:r>
      <w:proofErr w:type="gramEnd"/>
      <w:r w:rsidR="00371454">
        <w:rPr>
          <w:rFonts w:asciiTheme="majorBidi" w:hAnsiTheme="majorBidi" w:cstheme="majorBidi"/>
          <w:sz w:val="24"/>
          <w:szCs w:val="24"/>
        </w:rPr>
        <w:t xml:space="preserve"> diberinya makan seperti apa yang dimakannya (sendiri) dan memberi pakaian </w:t>
      </w:r>
      <w:r w:rsidR="000E2E9E">
        <w:rPr>
          <w:rFonts w:asciiTheme="majorBidi" w:hAnsiTheme="majorBidi" w:cstheme="majorBidi"/>
          <w:sz w:val="24"/>
          <w:szCs w:val="24"/>
        </w:rPr>
        <w:t xml:space="preserve">seperti apa yang dipakainya (sendiri)” bermakna upah yang diterima harus menjamin makan dan pakaian karyawan yang menerima upah. </w:t>
      </w:r>
      <w:r w:rsidR="008F1169">
        <w:rPr>
          <w:rStyle w:val="FootnoteReference"/>
          <w:rFonts w:asciiTheme="majorBidi" w:hAnsiTheme="majorBidi" w:cstheme="majorBidi"/>
          <w:sz w:val="24"/>
          <w:szCs w:val="24"/>
        </w:rPr>
        <w:footnoteReference w:id="21"/>
      </w:r>
    </w:p>
    <w:p w:rsidR="0058494C" w:rsidRDefault="00C24C55" w:rsidP="00B70C98">
      <w:pPr>
        <w:pStyle w:val="ListParagraph"/>
        <w:spacing w:after="0" w:line="480" w:lineRule="auto"/>
        <w:ind w:left="709"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Jumhur ulama berpendapat bahwa </w:t>
      </w:r>
      <w:r w:rsidR="00C662D3">
        <w:rPr>
          <w:rFonts w:asciiTheme="majorBidi" w:hAnsiTheme="majorBidi" w:cstheme="majorBidi"/>
          <w:sz w:val="24"/>
          <w:szCs w:val="24"/>
        </w:rPr>
        <w:t>ijarah</w:t>
      </w:r>
      <w:r>
        <w:rPr>
          <w:rFonts w:asciiTheme="majorBidi" w:hAnsiTheme="majorBidi" w:cstheme="majorBidi"/>
          <w:sz w:val="24"/>
          <w:szCs w:val="24"/>
        </w:rPr>
        <w:t xml:space="preserve"> disyariatkan berdasarkan Al-Quran, As-Sunah, dan Ijma.</w:t>
      </w:r>
      <w:proofErr w:type="gramEnd"/>
    </w:p>
    <w:p w:rsidR="00C24C55" w:rsidRPr="00A31ED0" w:rsidRDefault="00C24C55" w:rsidP="00C665EC">
      <w:pPr>
        <w:pStyle w:val="ListParagraph"/>
        <w:numPr>
          <w:ilvl w:val="0"/>
          <w:numId w:val="11"/>
        </w:numPr>
        <w:spacing w:after="0" w:line="480" w:lineRule="auto"/>
        <w:ind w:left="1080"/>
        <w:jc w:val="both"/>
        <w:rPr>
          <w:rFonts w:asciiTheme="majorBidi" w:hAnsiTheme="majorBidi" w:cstheme="majorBidi"/>
          <w:sz w:val="24"/>
          <w:szCs w:val="24"/>
        </w:rPr>
      </w:pPr>
      <w:r w:rsidRPr="00A31ED0">
        <w:rPr>
          <w:rFonts w:asciiTheme="majorBidi" w:hAnsiTheme="majorBidi" w:cstheme="majorBidi"/>
          <w:sz w:val="24"/>
          <w:szCs w:val="24"/>
        </w:rPr>
        <w:t>Al-Quran</w:t>
      </w:r>
    </w:p>
    <w:p w:rsidR="00FF5242" w:rsidRDefault="004B3E3D" w:rsidP="00C665EC">
      <w:pPr>
        <w:tabs>
          <w:tab w:val="left" w:pos="6381"/>
        </w:tabs>
        <w:bidi/>
        <w:spacing w:after="0" w:line="240" w:lineRule="auto"/>
        <w:jc w:val="both"/>
        <w:rPr>
          <w:rFonts w:ascii="(normal text)" w:hAnsi="(normal text)"/>
          <w:rtl/>
        </w:rPr>
      </w:pPr>
      <w:r>
        <w:rPr>
          <w:rFonts w:hint="cs"/>
          <w:sz w:val="28"/>
          <w:szCs w:val="28"/>
          <w:rtl/>
        </w:rPr>
        <w:t>....</w:t>
      </w:r>
      <w:r w:rsidR="00172053">
        <w:rPr>
          <w:rFonts w:ascii="(normal text)" w:hAnsi="(normal text)"/>
          <w:rtl/>
        </w:rPr>
        <w:t xml:space="preserve"> </w:t>
      </w:r>
      <w:r w:rsidR="00172053">
        <w:rPr>
          <w:sz w:val="28"/>
          <w:szCs w:val="28"/>
        </w:rPr>
        <w:sym w:font="HQPB4" w:char="F034"/>
      </w:r>
      <w:r w:rsidR="00172053">
        <w:rPr>
          <w:rFonts w:ascii="(normal text)" w:hAnsi="(normal text)"/>
          <w:rtl/>
        </w:rPr>
        <w:t xml:space="preserve"> </w:t>
      </w:r>
      <w:r w:rsidR="00172053">
        <w:rPr>
          <w:sz w:val="28"/>
          <w:szCs w:val="28"/>
        </w:rPr>
        <w:sym w:font="HQPB4" w:char="F0F7"/>
      </w:r>
      <w:r w:rsidR="00172053">
        <w:rPr>
          <w:sz w:val="28"/>
          <w:szCs w:val="28"/>
        </w:rPr>
        <w:sym w:font="HQPB2" w:char="F062"/>
      </w:r>
      <w:r w:rsidR="00172053">
        <w:rPr>
          <w:sz w:val="28"/>
          <w:szCs w:val="28"/>
        </w:rPr>
        <w:sym w:font="HQPB4" w:char="F0CE"/>
      </w:r>
      <w:r w:rsidR="00172053">
        <w:rPr>
          <w:sz w:val="28"/>
          <w:szCs w:val="28"/>
        </w:rPr>
        <w:sym w:font="HQPB1" w:char="F02A"/>
      </w:r>
      <w:r w:rsidR="00172053">
        <w:rPr>
          <w:sz w:val="28"/>
          <w:szCs w:val="28"/>
        </w:rPr>
        <w:sym w:font="HQPB5" w:char="F073"/>
      </w:r>
      <w:r w:rsidR="00172053">
        <w:rPr>
          <w:sz w:val="28"/>
          <w:szCs w:val="28"/>
        </w:rPr>
        <w:sym w:font="HQPB1" w:char="F0F9"/>
      </w:r>
      <w:r w:rsidR="00172053">
        <w:rPr>
          <w:rFonts w:ascii="(normal text)" w:hAnsi="(normal text)"/>
          <w:rtl/>
        </w:rPr>
        <w:t xml:space="preserve"> </w:t>
      </w:r>
      <w:r w:rsidR="00172053">
        <w:rPr>
          <w:sz w:val="28"/>
          <w:szCs w:val="28"/>
        </w:rPr>
        <w:sym w:font="HQPB5" w:char="F07A"/>
      </w:r>
      <w:r w:rsidR="00172053">
        <w:rPr>
          <w:sz w:val="28"/>
          <w:szCs w:val="28"/>
        </w:rPr>
        <w:sym w:font="HQPB2" w:char="F060"/>
      </w:r>
      <w:r w:rsidR="00172053">
        <w:rPr>
          <w:sz w:val="28"/>
          <w:szCs w:val="28"/>
        </w:rPr>
        <w:sym w:font="HQPB4" w:char="F0F7"/>
      </w:r>
      <w:r w:rsidR="00172053">
        <w:rPr>
          <w:sz w:val="28"/>
          <w:szCs w:val="28"/>
        </w:rPr>
        <w:sym w:font="HQPB1" w:char="F0E8"/>
      </w:r>
      <w:r w:rsidR="00172053">
        <w:rPr>
          <w:sz w:val="28"/>
          <w:szCs w:val="28"/>
        </w:rPr>
        <w:sym w:font="HQPB5" w:char="F07C"/>
      </w:r>
      <w:r w:rsidR="00172053">
        <w:rPr>
          <w:sz w:val="28"/>
          <w:szCs w:val="28"/>
        </w:rPr>
        <w:sym w:font="HQPB1" w:char="F0CA"/>
      </w:r>
      <w:r w:rsidR="00172053">
        <w:rPr>
          <w:sz w:val="28"/>
          <w:szCs w:val="28"/>
        </w:rPr>
        <w:sym w:font="HQPB4" w:char="F0F6"/>
      </w:r>
      <w:r w:rsidR="00172053">
        <w:rPr>
          <w:sz w:val="28"/>
          <w:szCs w:val="28"/>
        </w:rPr>
        <w:sym w:font="HQPB1" w:char="F091"/>
      </w:r>
      <w:r w:rsidR="00172053">
        <w:rPr>
          <w:sz w:val="28"/>
          <w:szCs w:val="28"/>
        </w:rPr>
        <w:sym w:font="HQPB5" w:char="F072"/>
      </w:r>
      <w:r w:rsidR="00172053">
        <w:rPr>
          <w:sz w:val="28"/>
          <w:szCs w:val="28"/>
        </w:rPr>
        <w:sym w:font="HQPB1" w:char="F026"/>
      </w:r>
      <w:r w:rsidR="00172053">
        <w:rPr>
          <w:rFonts w:ascii="(normal text)" w:hAnsi="(normal text)"/>
          <w:rtl/>
        </w:rPr>
        <w:t xml:space="preserve"> </w:t>
      </w:r>
      <w:r w:rsidR="00172053">
        <w:rPr>
          <w:sz w:val="28"/>
          <w:szCs w:val="28"/>
        </w:rPr>
        <w:sym w:font="HQPB4" w:char="F0F6"/>
      </w:r>
      <w:r w:rsidR="00172053">
        <w:rPr>
          <w:sz w:val="28"/>
          <w:szCs w:val="28"/>
        </w:rPr>
        <w:sym w:font="HQPB3" w:char="F02F"/>
      </w:r>
      <w:r w:rsidR="00172053">
        <w:rPr>
          <w:sz w:val="28"/>
          <w:szCs w:val="28"/>
        </w:rPr>
        <w:sym w:font="HQPB4" w:char="F0E4"/>
      </w:r>
      <w:r w:rsidR="00172053">
        <w:rPr>
          <w:sz w:val="28"/>
          <w:szCs w:val="28"/>
        </w:rPr>
        <w:sym w:font="HQPB2" w:char="F033"/>
      </w:r>
      <w:r w:rsidR="00172053">
        <w:rPr>
          <w:sz w:val="28"/>
          <w:szCs w:val="28"/>
        </w:rPr>
        <w:sym w:font="HQPB5" w:char="F073"/>
      </w:r>
      <w:r w:rsidR="00172053">
        <w:rPr>
          <w:sz w:val="28"/>
          <w:szCs w:val="28"/>
        </w:rPr>
        <w:sym w:font="HQPB2" w:char="F039"/>
      </w:r>
      <w:r w:rsidR="00172053">
        <w:rPr>
          <w:rFonts w:ascii="(normal text)" w:hAnsi="(normal text)"/>
          <w:rtl/>
        </w:rPr>
        <w:t xml:space="preserve"> </w:t>
      </w:r>
      <w:r w:rsidR="00172053">
        <w:rPr>
          <w:sz w:val="28"/>
          <w:szCs w:val="28"/>
        </w:rPr>
        <w:sym w:font="HQPB4" w:char="F0A3"/>
      </w:r>
      <w:r w:rsidR="00172053">
        <w:rPr>
          <w:sz w:val="28"/>
          <w:szCs w:val="28"/>
        </w:rPr>
        <w:sym w:font="HQPB2" w:char="F060"/>
      </w:r>
      <w:r w:rsidR="00172053">
        <w:rPr>
          <w:sz w:val="28"/>
          <w:szCs w:val="28"/>
        </w:rPr>
        <w:sym w:font="HQPB4" w:char="F0E8"/>
      </w:r>
      <w:r w:rsidR="00172053">
        <w:rPr>
          <w:sz w:val="28"/>
          <w:szCs w:val="28"/>
        </w:rPr>
        <w:sym w:font="HQPB2" w:char="F064"/>
      </w:r>
      <w:r w:rsidR="00172053">
        <w:rPr>
          <w:sz w:val="28"/>
          <w:szCs w:val="28"/>
        </w:rPr>
        <w:sym w:font="HQPB2" w:char="F071"/>
      </w:r>
      <w:r w:rsidR="00172053">
        <w:rPr>
          <w:sz w:val="28"/>
          <w:szCs w:val="28"/>
        </w:rPr>
        <w:sym w:font="HQPB4" w:char="F0E8"/>
      </w:r>
      <w:r w:rsidR="00172053">
        <w:rPr>
          <w:sz w:val="28"/>
          <w:szCs w:val="28"/>
        </w:rPr>
        <w:sym w:font="HQPB1" w:char="F03F"/>
      </w:r>
      <w:r w:rsidR="00172053">
        <w:rPr>
          <w:sz w:val="28"/>
          <w:szCs w:val="28"/>
        </w:rPr>
        <w:sym w:font="HQPB1" w:char="F024"/>
      </w:r>
      <w:r w:rsidR="00172053">
        <w:rPr>
          <w:sz w:val="28"/>
          <w:szCs w:val="28"/>
        </w:rPr>
        <w:sym w:font="HQPB5" w:char="F074"/>
      </w:r>
      <w:r w:rsidR="00172053">
        <w:rPr>
          <w:sz w:val="28"/>
          <w:szCs w:val="28"/>
        </w:rPr>
        <w:sym w:font="HQPB2" w:char="F0AB"/>
      </w:r>
      <w:r w:rsidR="00172053">
        <w:rPr>
          <w:sz w:val="28"/>
          <w:szCs w:val="28"/>
        </w:rPr>
        <w:sym w:font="HQPB5" w:char="F073"/>
      </w:r>
      <w:r w:rsidR="00172053">
        <w:rPr>
          <w:sz w:val="28"/>
          <w:szCs w:val="28"/>
        </w:rPr>
        <w:sym w:font="HQPB1" w:char="F0F9"/>
      </w:r>
      <w:r w:rsidR="00172053">
        <w:rPr>
          <w:rFonts w:ascii="(normal text)" w:hAnsi="(normal text)"/>
          <w:rtl/>
        </w:rPr>
        <w:t xml:space="preserve"> </w:t>
      </w:r>
      <w:r w:rsidR="00172053">
        <w:rPr>
          <w:sz w:val="28"/>
          <w:szCs w:val="28"/>
        </w:rPr>
        <w:sym w:font="HQPB4" w:char="F0A3"/>
      </w:r>
      <w:r w:rsidR="00172053">
        <w:rPr>
          <w:sz w:val="28"/>
          <w:szCs w:val="28"/>
        </w:rPr>
        <w:sym w:font="HQPB2" w:char="F060"/>
      </w:r>
      <w:r w:rsidR="00172053">
        <w:rPr>
          <w:sz w:val="28"/>
          <w:szCs w:val="28"/>
        </w:rPr>
        <w:sym w:font="HQPB4" w:char="F0E8"/>
      </w:r>
      <w:r w:rsidR="00172053">
        <w:rPr>
          <w:sz w:val="28"/>
          <w:szCs w:val="28"/>
        </w:rPr>
        <w:sym w:font="HQPB2" w:char="F064"/>
      </w:r>
      <w:r w:rsidR="00172053">
        <w:rPr>
          <w:sz w:val="28"/>
          <w:szCs w:val="28"/>
        </w:rPr>
        <w:sym w:font="HQPB5" w:char="F075"/>
      </w:r>
      <w:r w:rsidR="00172053">
        <w:rPr>
          <w:sz w:val="28"/>
          <w:szCs w:val="28"/>
        </w:rPr>
        <w:sym w:font="HQPB1" w:char="F091"/>
      </w:r>
      <w:r w:rsidR="00172053">
        <w:rPr>
          <w:sz w:val="28"/>
          <w:szCs w:val="28"/>
        </w:rPr>
        <w:sym w:font="HQPB2" w:char="F071"/>
      </w:r>
      <w:r w:rsidR="00172053">
        <w:rPr>
          <w:sz w:val="28"/>
          <w:szCs w:val="28"/>
        </w:rPr>
        <w:sym w:font="HQPB4" w:char="F0E3"/>
      </w:r>
      <w:r w:rsidR="00172053">
        <w:rPr>
          <w:sz w:val="28"/>
          <w:szCs w:val="28"/>
        </w:rPr>
        <w:sym w:font="HQPB1" w:char="F05F"/>
      </w:r>
      <w:r w:rsidR="00172053">
        <w:rPr>
          <w:sz w:val="28"/>
          <w:szCs w:val="28"/>
        </w:rPr>
        <w:sym w:font="HQPB4" w:char="F0E9"/>
      </w:r>
      <w:r w:rsidR="00172053">
        <w:rPr>
          <w:sz w:val="28"/>
          <w:szCs w:val="28"/>
        </w:rPr>
        <w:sym w:font="HQPB1" w:char="F026"/>
      </w:r>
      <w:r w:rsidR="00172053">
        <w:rPr>
          <w:rFonts w:ascii="(normal text)" w:hAnsi="(normal text)"/>
          <w:rtl/>
        </w:rPr>
        <w:t xml:space="preserve"> </w:t>
      </w:r>
      <w:r w:rsidR="00172053">
        <w:rPr>
          <w:sz w:val="28"/>
          <w:szCs w:val="28"/>
        </w:rPr>
        <w:sym w:font="HQPB4" w:char="F028"/>
      </w:r>
      <w:r w:rsidR="00172053">
        <w:rPr>
          <w:rFonts w:ascii="(normal text)" w:hAnsi="(normal text)"/>
          <w:rtl/>
        </w:rPr>
        <w:t xml:space="preserve"> </w:t>
      </w:r>
      <w:r>
        <w:rPr>
          <w:rFonts w:hint="cs"/>
          <w:sz w:val="28"/>
          <w:szCs w:val="28"/>
          <w:rtl/>
        </w:rPr>
        <w:t>...</w:t>
      </w:r>
      <w:r w:rsidR="00172053">
        <w:rPr>
          <w:sz w:val="28"/>
          <w:szCs w:val="28"/>
        </w:rPr>
        <w:sym w:font="HQPB2" w:char="F0C7"/>
      </w:r>
      <w:r w:rsidR="00172053">
        <w:rPr>
          <w:sz w:val="28"/>
          <w:szCs w:val="28"/>
        </w:rPr>
        <w:sym w:font="HQPB2" w:char="F0CF"/>
      </w:r>
      <w:r w:rsidR="00172053">
        <w:rPr>
          <w:sz w:val="28"/>
          <w:szCs w:val="28"/>
        </w:rPr>
        <w:sym w:font="HQPB2" w:char="F0C8"/>
      </w:r>
      <w:r w:rsidR="00172053">
        <w:rPr>
          <w:rFonts w:ascii="(normal text)" w:hAnsi="(normal text)"/>
          <w:rtl/>
        </w:rPr>
        <w:t xml:space="preserve">   </w:t>
      </w:r>
      <w:r w:rsidR="00B70C98">
        <w:rPr>
          <w:rFonts w:ascii="(normal text)" w:hAnsi="(normal text)"/>
          <w:rtl/>
        </w:rPr>
        <w:tab/>
      </w:r>
    </w:p>
    <w:p w:rsidR="004B3E3D" w:rsidRPr="004B3E3D" w:rsidRDefault="004B3E3D" w:rsidP="00C665EC">
      <w:pPr>
        <w:pStyle w:val="ListParagraph"/>
        <w:spacing w:after="0" w:line="240" w:lineRule="auto"/>
        <w:ind w:left="1080" w:firstLine="360"/>
        <w:jc w:val="both"/>
        <w:rPr>
          <w:rFonts w:asciiTheme="majorBidi" w:hAnsiTheme="majorBidi" w:cstheme="majorBidi"/>
          <w:i/>
          <w:iCs/>
          <w:sz w:val="16"/>
          <w:szCs w:val="16"/>
          <w:rtl/>
        </w:rPr>
      </w:pPr>
    </w:p>
    <w:p w:rsidR="00C24C55" w:rsidRDefault="00C24C55" w:rsidP="00C665EC">
      <w:pPr>
        <w:pStyle w:val="ListParagraph"/>
        <w:spacing w:after="0" w:line="240" w:lineRule="auto"/>
        <w:ind w:left="1080" w:firstLine="360"/>
        <w:jc w:val="both"/>
        <w:rPr>
          <w:rFonts w:asciiTheme="majorBidi" w:hAnsiTheme="majorBidi" w:cstheme="majorBidi"/>
          <w:i/>
          <w:iCs/>
          <w:sz w:val="24"/>
          <w:szCs w:val="24"/>
          <w:rtl/>
        </w:rPr>
      </w:pPr>
      <w:proofErr w:type="gramStart"/>
      <w:r w:rsidRPr="00FF5242">
        <w:rPr>
          <w:rFonts w:asciiTheme="majorBidi" w:hAnsiTheme="majorBidi" w:cstheme="majorBidi"/>
          <w:i/>
          <w:iCs/>
          <w:sz w:val="24"/>
          <w:szCs w:val="24"/>
        </w:rPr>
        <w:t>“</w:t>
      </w:r>
      <w:r w:rsidR="00A31ED0" w:rsidRPr="00FF5242">
        <w:rPr>
          <w:rFonts w:asciiTheme="majorBidi" w:hAnsiTheme="majorBidi" w:cstheme="majorBidi"/>
          <w:i/>
          <w:iCs/>
          <w:sz w:val="24"/>
          <w:szCs w:val="24"/>
        </w:rPr>
        <w:t xml:space="preserve"> J</w:t>
      </w:r>
      <w:r w:rsidRPr="00FF5242">
        <w:rPr>
          <w:rFonts w:asciiTheme="majorBidi" w:hAnsiTheme="majorBidi" w:cstheme="majorBidi"/>
          <w:i/>
          <w:iCs/>
          <w:sz w:val="24"/>
          <w:szCs w:val="24"/>
        </w:rPr>
        <w:t>ika</w:t>
      </w:r>
      <w:proofErr w:type="gramEnd"/>
      <w:r w:rsidRPr="00FF5242">
        <w:rPr>
          <w:rFonts w:asciiTheme="majorBidi" w:hAnsiTheme="majorBidi" w:cstheme="majorBidi"/>
          <w:i/>
          <w:iCs/>
          <w:sz w:val="24"/>
          <w:szCs w:val="24"/>
        </w:rPr>
        <w:t xml:space="preserve"> mereka menyusukan (anak-anakmu) untukmu, maka berikanlah mereka upahnya”</w:t>
      </w:r>
      <w:r w:rsidR="00A31ED0" w:rsidRPr="00FF5242">
        <w:rPr>
          <w:rFonts w:asciiTheme="majorBidi" w:hAnsiTheme="majorBidi" w:cstheme="majorBidi"/>
          <w:i/>
          <w:iCs/>
          <w:sz w:val="24"/>
          <w:szCs w:val="24"/>
        </w:rPr>
        <w:t>(QS, Thalaq:6)</w:t>
      </w:r>
      <w:r w:rsidR="004835A7">
        <w:rPr>
          <w:rStyle w:val="FootnoteReference"/>
          <w:rFonts w:asciiTheme="majorBidi" w:hAnsiTheme="majorBidi" w:cstheme="majorBidi"/>
          <w:i/>
          <w:iCs/>
          <w:sz w:val="24"/>
          <w:szCs w:val="24"/>
        </w:rPr>
        <w:footnoteReference w:id="22"/>
      </w:r>
    </w:p>
    <w:p w:rsidR="00371454" w:rsidRDefault="00A31ED0" w:rsidP="00C665EC">
      <w:pPr>
        <w:pStyle w:val="ListParagraph"/>
        <w:numPr>
          <w:ilvl w:val="0"/>
          <w:numId w:val="1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As-Sunah</w:t>
      </w:r>
    </w:p>
    <w:p w:rsidR="00A31ED0" w:rsidRPr="002E0206" w:rsidRDefault="00810F8E" w:rsidP="00C665EC">
      <w:pPr>
        <w:bidi/>
        <w:spacing w:after="0" w:line="240" w:lineRule="auto"/>
        <w:ind w:right="1843"/>
        <w:jc w:val="both"/>
        <w:rPr>
          <w:rFonts w:ascii="Traditional Arabic" w:hAnsi="Traditional Arabic" w:cs="Traditional Arabic"/>
          <w:sz w:val="36"/>
          <w:szCs w:val="36"/>
          <w:rtl/>
          <w:lang w:bidi="ar-AE"/>
        </w:rPr>
      </w:pPr>
      <w:r w:rsidRPr="002E0206">
        <w:rPr>
          <w:rFonts w:ascii="Traditional Arabic" w:hAnsi="Traditional Arabic" w:cs="Traditional Arabic"/>
          <w:sz w:val="36"/>
          <w:szCs w:val="36"/>
          <w:rtl/>
          <w:lang w:bidi="ar-AE"/>
        </w:rPr>
        <w:t>وعن ابي سعيد الخدري رضي الله تعالى عنه، أن النبي صل</w:t>
      </w:r>
      <w:r w:rsidR="00610A48" w:rsidRPr="002E0206">
        <w:rPr>
          <w:rFonts w:ascii="Traditional Arabic" w:hAnsi="Traditional Arabic" w:cs="Traditional Arabic" w:hint="cs"/>
          <w:sz w:val="36"/>
          <w:szCs w:val="36"/>
          <w:rtl/>
        </w:rPr>
        <w:t>ى</w:t>
      </w:r>
      <w:r w:rsidRPr="002E0206">
        <w:rPr>
          <w:rFonts w:ascii="Traditional Arabic" w:hAnsi="Traditional Arabic" w:cs="Traditional Arabic"/>
          <w:sz w:val="36"/>
          <w:szCs w:val="36"/>
          <w:rtl/>
          <w:lang w:bidi="ar-AE"/>
        </w:rPr>
        <w:t xml:space="preserve"> الله عليه و سلم قال : مَنِ اسْتَأْ جَرَ أَجِيْرًا فَلْيُسم لَهُ أُجْرَتَهُ </w:t>
      </w:r>
      <w:r w:rsidR="002E0206">
        <w:rPr>
          <w:rFonts w:ascii="Traditional Arabic" w:hAnsi="Traditional Arabic" w:cs="Traditional Arabic"/>
          <w:sz w:val="36"/>
          <w:szCs w:val="36"/>
          <w:lang w:bidi="ar-AE"/>
        </w:rPr>
        <w:t xml:space="preserve"> </w:t>
      </w:r>
      <w:r w:rsidRPr="002E0206">
        <w:rPr>
          <w:rFonts w:ascii="Traditional Arabic" w:hAnsi="Traditional Arabic" w:cs="Traditional Arabic"/>
          <w:sz w:val="36"/>
          <w:szCs w:val="36"/>
          <w:rtl/>
          <w:lang w:bidi="ar-AE"/>
        </w:rPr>
        <w:t xml:space="preserve">(رواه عبد الرزاق) </w:t>
      </w:r>
    </w:p>
    <w:p w:rsidR="00172053" w:rsidRPr="00172053" w:rsidRDefault="00172053" w:rsidP="00C665EC">
      <w:pPr>
        <w:pStyle w:val="ListParagraph"/>
        <w:spacing w:after="0" w:line="240" w:lineRule="auto"/>
        <w:ind w:left="1080"/>
        <w:jc w:val="both"/>
        <w:rPr>
          <w:rFonts w:asciiTheme="majorBidi" w:hAnsiTheme="majorBidi" w:cstheme="majorBidi"/>
          <w:i/>
          <w:iCs/>
          <w:sz w:val="12"/>
          <w:szCs w:val="12"/>
          <w:lang w:bidi="ar-AE"/>
        </w:rPr>
      </w:pPr>
    </w:p>
    <w:p w:rsidR="00A31ED0" w:rsidRPr="00064069" w:rsidRDefault="0085267B" w:rsidP="00C665EC">
      <w:pPr>
        <w:pStyle w:val="ListParagraph"/>
        <w:spacing w:after="0" w:line="240" w:lineRule="auto"/>
        <w:ind w:left="1080"/>
        <w:jc w:val="both"/>
        <w:rPr>
          <w:rFonts w:asciiTheme="majorBidi" w:hAnsiTheme="majorBidi" w:cstheme="majorBidi"/>
          <w:i/>
          <w:iCs/>
          <w:sz w:val="24"/>
          <w:szCs w:val="24"/>
          <w:rtl/>
        </w:rPr>
      </w:pPr>
      <w:r>
        <w:rPr>
          <w:rFonts w:asciiTheme="majorBidi" w:hAnsiTheme="majorBidi" w:cstheme="majorBidi"/>
          <w:i/>
          <w:iCs/>
          <w:sz w:val="24"/>
          <w:szCs w:val="24"/>
          <w:lang w:val="id-ID"/>
        </w:rPr>
        <w:t xml:space="preserve">Dari Abu Said Al Hudri RA bahwa Nabi SAW bersabda:  </w:t>
      </w:r>
      <w:r>
        <w:rPr>
          <w:rFonts w:asciiTheme="majorBidi" w:hAnsiTheme="majorBidi" w:cstheme="majorBidi"/>
          <w:i/>
          <w:iCs/>
          <w:sz w:val="24"/>
          <w:szCs w:val="24"/>
        </w:rPr>
        <w:t>“</w:t>
      </w:r>
      <w:r w:rsidR="00A31ED0" w:rsidRPr="00172053">
        <w:rPr>
          <w:rFonts w:asciiTheme="majorBidi" w:hAnsiTheme="majorBidi" w:cstheme="majorBidi"/>
          <w:i/>
          <w:iCs/>
          <w:sz w:val="24"/>
          <w:szCs w:val="24"/>
        </w:rPr>
        <w:t>Barang siapa yang meminta untuk menjadi buruh, beritahukanlah upahnya.”</w:t>
      </w:r>
      <w:r w:rsidR="00A31ED0">
        <w:rPr>
          <w:rFonts w:asciiTheme="majorBidi" w:hAnsiTheme="majorBidi" w:cstheme="majorBidi"/>
          <w:sz w:val="24"/>
          <w:szCs w:val="24"/>
        </w:rPr>
        <w:t xml:space="preserve"> </w:t>
      </w:r>
      <w:r w:rsidR="00610A48">
        <w:rPr>
          <w:rFonts w:asciiTheme="majorBidi" w:hAnsiTheme="majorBidi" w:cstheme="majorBidi"/>
          <w:i/>
          <w:iCs/>
          <w:sz w:val="24"/>
          <w:szCs w:val="24"/>
        </w:rPr>
        <w:t>(HR. Abd Razaq</w:t>
      </w:r>
      <w:r w:rsidR="00A31ED0" w:rsidRPr="00064069">
        <w:rPr>
          <w:rFonts w:asciiTheme="majorBidi" w:hAnsiTheme="majorBidi" w:cstheme="majorBidi"/>
          <w:i/>
          <w:iCs/>
          <w:sz w:val="24"/>
          <w:szCs w:val="24"/>
        </w:rPr>
        <w:t>)</w:t>
      </w:r>
      <w:r w:rsidR="00CC718C" w:rsidRPr="00064069">
        <w:rPr>
          <w:rStyle w:val="FootnoteReference"/>
          <w:rFonts w:asciiTheme="majorBidi" w:hAnsiTheme="majorBidi" w:cstheme="majorBidi"/>
          <w:i/>
          <w:iCs/>
          <w:sz w:val="24"/>
          <w:szCs w:val="24"/>
        </w:rPr>
        <w:footnoteReference w:id="23"/>
      </w:r>
    </w:p>
    <w:p w:rsidR="00172053" w:rsidRPr="00064069" w:rsidRDefault="00172053" w:rsidP="00C665EC">
      <w:pPr>
        <w:pStyle w:val="ListParagraph"/>
        <w:spacing w:after="0" w:line="360" w:lineRule="auto"/>
        <w:ind w:left="1080"/>
        <w:jc w:val="both"/>
        <w:rPr>
          <w:rFonts w:asciiTheme="majorBidi" w:hAnsiTheme="majorBidi" w:cstheme="majorBidi"/>
          <w:i/>
          <w:iCs/>
          <w:sz w:val="24"/>
          <w:szCs w:val="24"/>
        </w:rPr>
      </w:pPr>
    </w:p>
    <w:p w:rsidR="00A31ED0" w:rsidRDefault="00A31ED0" w:rsidP="00C665EC">
      <w:pPr>
        <w:pStyle w:val="ListParagraph"/>
        <w:numPr>
          <w:ilvl w:val="0"/>
          <w:numId w:val="1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Ijma </w:t>
      </w:r>
    </w:p>
    <w:p w:rsidR="0058494C" w:rsidRDefault="00927DAC" w:rsidP="00C665EC">
      <w:pPr>
        <w:pStyle w:val="ListParagraph"/>
        <w:spacing w:after="0"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 xml:space="preserve">Umat </w:t>
      </w:r>
      <w:r w:rsidR="00A21AB7">
        <w:rPr>
          <w:rFonts w:asciiTheme="majorBidi" w:hAnsiTheme="majorBidi" w:cstheme="majorBidi"/>
          <w:sz w:val="24"/>
          <w:szCs w:val="24"/>
        </w:rPr>
        <w:t>Islam</w:t>
      </w:r>
      <w:r w:rsidR="00A31ED0">
        <w:rPr>
          <w:rFonts w:asciiTheme="majorBidi" w:hAnsiTheme="majorBidi" w:cstheme="majorBidi"/>
          <w:sz w:val="24"/>
          <w:szCs w:val="24"/>
        </w:rPr>
        <w:t xml:space="preserve"> pada masa sahabat telah berijma bahwa </w:t>
      </w:r>
      <w:r w:rsidR="00C662D3">
        <w:rPr>
          <w:rFonts w:asciiTheme="majorBidi" w:hAnsiTheme="majorBidi" w:cstheme="majorBidi"/>
          <w:i/>
          <w:iCs/>
          <w:sz w:val="24"/>
          <w:szCs w:val="24"/>
        </w:rPr>
        <w:t>ijarah</w:t>
      </w:r>
      <w:r w:rsidR="00E34273">
        <w:rPr>
          <w:rFonts w:asciiTheme="majorBidi" w:hAnsiTheme="majorBidi" w:cstheme="majorBidi"/>
          <w:i/>
          <w:iCs/>
          <w:sz w:val="24"/>
          <w:szCs w:val="24"/>
        </w:rPr>
        <w:t xml:space="preserve"> </w:t>
      </w:r>
      <w:r w:rsidR="00A31ED0">
        <w:rPr>
          <w:rFonts w:asciiTheme="majorBidi" w:hAnsiTheme="majorBidi" w:cstheme="majorBidi"/>
          <w:sz w:val="24"/>
          <w:szCs w:val="24"/>
        </w:rPr>
        <w:t>dibolehkan sebab bermanfaat bagi manusia</w:t>
      </w:r>
      <w:r w:rsidR="003362D0">
        <w:rPr>
          <w:rFonts w:asciiTheme="majorBidi" w:hAnsiTheme="majorBidi" w:cstheme="majorBidi"/>
          <w:sz w:val="24"/>
          <w:szCs w:val="24"/>
        </w:rPr>
        <w:t>.</w:t>
      </w:r>
      <w:proofErr w:type="gramEnd"/>
      <w:r w:rsidR="003362D0">
        <w:rPr>
          <w:rStyle w:val="FootnoteReference"/>
          <w:rFonts w:asciiTheme="majorBidi" w:hAnsiTheme="majorBidi" w:cstheme="majorBidi"/>
          <w:sz w:val="24"/>
          <w:szCs w:val="24"/>
        </w:rPr>
        <w:footnoteReference w:id="24"/>
      </w:r>
    </w:p>
    <w:p w:rsidR="0058494C" w:rsidRPr="00064069" w:rsidRDefault="0058494C" w:rsidP="00C665EC">
      <w:pPr>
        <w:pStyle w:val="ListParagraph"/>
        <w:spacing w:after="0" w:line="480" w:lineRule="auto"/>
        <w:ind w:left="1080"/>
        <w:jc w:val="both"/>
        <w:rPr>
          <w:rFonts w:asciiTheme="majorBidi" w:hAnsiTheme="majorBidi" w:cstheme="majorBidi"/>
          <w:i/>
          <w:iCs/>
          <w:sz w:val="24"/>
          <w:szCs w:val="24"/>
        </w:rPr>
      </w:pPr>
      <w:r>
        <w:rPr>
          <w:rFonts w:asciiTheme="majorBidi" w:hAnsiTheme="majorBidi" w:cstheme="majorBidi"/>
          <w:sz w:val="24"/>
          <w:szCs w:val="24"/>
        </w:rPr>
        <w:t xml:space="preserve">Sedangakan rukun </w:t>
      </w:r>
      <w:r w:rsidR="00C662D3">
        <w:rPr>
          <w:rFonts w:asciiTheme="majorBidi" w:hAnsiTheme="majorBidi" w:cstheme="majorBidi"/>
          <w:sz w:val="24"/>
          <w:szCs w:val="24"/>
        </w:rPr>
        <w:t>ijarah</w:t>
      </w:r>
      <w:r>
        <w:rPr>
          <w:rFonts w:asciiTheme="majorBidi" w:hAnsiTheme="majorBidi" w:cstheme="majorBidi"/>
          <w:sz w:val="24"/>
          <w:szCs w:val="24"/>
        </w:rPr>
        <w:t xml:space="preserve"> menurut Ulama Hanafiyah, rukun </w:t>
      </w:r>
      <w:r w:rsidR="00C662D3">
        <w:rPr>
          <w:rFonts w:asciiTheme="majorBidi" w:hAnsiTheme="majorBidi" w:cstheme="majorBidi"/>
          <w:sz w:val="24"/>
          <w:szCs w:val="24"/>
        </w:rPr>
        <w:t>ijarah</w:t>
      </w:r>
      <w:r>
        <w:rPr>
          <w:rFonts w:asciiTheme="majorBidi" w:hAnsiTheme="majorBidi" w:cstheme="majorBidi"/>
          <w:sz w:val="24"/>
          <w:szCs w:val="24"/>
        </w:rPr>
        <w:t xml:space="preserve"> adalah ijab dan qabul, antara lain dengan menggunakan kalimat: </w:t>
      </w:r>
      <w:r w:rsidRPr="00064069">
        <w:rPr>
          <w:rFonts w:asciiTheme="majorBidi" w:hAnsiTheme="majorBidi" w:cstheme="majorBidi"/>
          <w:i/>
          <w:iCs/>
          <w:sz w:val="24"/>
          <w:szCs w:val="24"/>
        </w:rPr>
        <w:t>al-</w:t>
      </w:r>
      <w:r w:rsidR="00C662D3" w:rsidRPr="00064069">
        <w:rPr>
          <w:rFonts w:asciiTheme="majorBidi" w:hAnsiTheme="majorBidi" w:cstheme="majorBidi"/>
          <w:i/>
          <w:iCs/>
          <w:sz w:val="24"/>
          <w:szCs w:val="24"/>
        </w:rPr>
        <w:t>ijarah</w:t>
      </w:r>
      <w:r w:rsidRPr="00064069">
        <w:rPr>
          <w:rFonts w:asciiTheme="majorBidi" w:hAnsiTheme="majorBidi" w:cstheme="majorBidi"/>
          <w:i/>
          <w:iCs/>
          <w:sz w:val="24"/>
          <w:szCs w:val="24"/>
        </w:rPr>
        <w:t>, al-isti’jar, al-iktira, dan al-ikra.</w:t>
      </w:r>
    </w:p>
    <w:p w:rsidR="0058494C" w:rsidRDefault="0058494C" w:rsidP="00C665EC">
      <w:pPr>
        <w:pStyle w:val="ListParagraph"/>
        <w:spacing w:after="0" w:line="528" w:lineRule="auto"/>
        <w:ind w:left="1080"/>
        <w:jc w:val="both"/>
        <w:rPr>
          <w:rFonts w:asciiTheme="majorBidi" w:hAnsiTheme="majorBidi" w:cstheme="majorBidi"/>
          <w:sz w:val="24"/>
          <w:szCs w:val="24"/>
        </w:rPr>
      </w:pPr>
      <w:r>
        <w:rPr>
          <w:rFonts w:asciiTheme="majorBidi" w:hAnsiTheme="majorBidi" w:cstheme="majorBidi"/>
          <w:sz w:val="24"/>
          <w:szCs w:val="24"/>
        </w:rPr>
        <w:t xml:space="preserve">Adapun menurut jumhur ulama, rukun </w:t>
      </w:r>
      <w:r w:rsidR="00C662D3">
        <w:rPr>
          <w:rFonts w:asciiTheme="majorBidi" w:hAnsiTheme="majorBidi" w:cstheme="majorBidi"/>
          <w:sz w:val="24"/>
          <w:szCs w:val="24"/>
        </w:rPr>
        <w:t>ijarah</w:t>
      </w:r>
      <w:r>
        <w:rPr>
          <w:rFonts w:asciiTheme="majorBidi" w:hAnsiTheme="majorBidi" w:cstheme="majorBidi"/>
          <w:sz w:val="24"/>
          <w:szCs w:val="24"/>
        </w:rPr>
        <w:t xml:space="preserve"> ada (4) empat, yaitu:</w:t>
      </w:r>
    </w:p>
    <w:p w:rsidR="007B3C0C" w:rsidRDefault="0058494C" w:rsidP="00C665EC">
      <w:pPr>
        <w:pStyle w:val="ListParagraph"/>
        <w:numPr>
          <w:ilvl w:val="1"/>
          <w:numId w:val="5"/>
        </w:numPr>
        <w:spacing w:after="0" w:line="528" w:lineRule="auto"/>
        <w:ind w:left="1440"/>
        <w:jc w:val="both"/>
        <w:rPr>
          <w:rFonts w:asciiTheme="majorBidi" w:hAnsiTheme="majorBidi" w:cstheme="majorBidi"/>
          <w:sz w:val="24"/>
          <w:szCs w:val="24"/>
        </w:rPr>
      </w:pPr>
      <w:r>
        <w:rPr>
          <w:rFonts w:asciiTheme="majorBidi" w:hAnsiTheme="majorBidi" w:cstheme="majorBidi"/>
          <w:sz w:val="24"/>
          <w:szCs w:val="24"/>
        </w:rPr>
        <w:t>Aqid</w:t>
      </w:r>
      <w:r w:rsidR="007B3C0C">
        <w:rPr>
          <w:rFonts w:asciiTheme="majorBidi" w:hAnsiTheme="majorBidi" w:cstheme="majorBidi"/>
          <w:sz w:val="24"/>
          <w:szCs w:val="24"/>
        </w:rPr>
        <w:t xml:space="preserve"> (orang yang akad)</w:t>
      </w:r>
    </w:p>
    <w:p w:rsidR="007B3C0C" w:rsidRDefault="007B3C0C" w:rsidP="00C665EC">
      <w:pPr>
        <w:pStyle w:val="ListParagraph"/>
        <w:numPr>
          <w:ilvl w:val="1"/>
          <w:numId w:val="5"/>
        </w:numPr>
        <w:spacing w:after="0" w:line="528" w:lineRule="auto"/>
        <w:ind w:left="1440"/>
        <w:jc w:val="both"/>
        <w:rPr>
          <w:rFonts w:asciiTheme="majorBidi" w:hAnsiTheme="majorBidi" w:cstheme="majorBidi"/>
          <w:sz w:val="24"/>
          <w:szCs w:val="24"/>
        </w:rPr>
      </w:pPr>
      <w:r>
        <w:rPr>
          <w:rFonts w:asciiTheme="majorBidi" w:hAnsiTheme="majorBidi" w:cstheme="majorBidi"/>
          <w:sz w:val="24"/>
          <w:szCs w:val="24"/>
        </w:rPr>
        <w:t>Shighat akad</w:t>
      </w:r>
    </w:p>
    <w:p w:rsidR="007B3C0C" w:rsidRDefault="007B3C0C" w:rsidP="00C665EC">
      <w:pPr>
        <w:pStyle w:val="ListParagraph"/>
        <w:numPr>
          <w:ilvl w:val="1"/>
          <w:numId w:val="5"/>
        </w:numPr>
        <w:spacing w:after="0" w:line="528"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Ujrah (upah)</w:t>
      </w:r>
    </w:p>
    <w:p w:rsidR="00A31ED0" w:rsidRDefault="007B3C0C" w:rsidP="00C665EC">
      <w:pPr>
        <w:pStyle w:val="ListParagraph"/>
        <w:numPr>
          <w:ilvl w:val="1"/>
          <w:numId w:val="5"/>
        </w:numPr>
        <w:spacing w:after="0" w:line="528" w:lineRule="auto"/>
        <w:ind w:left="1440"/>
        <w:jc w:val="both"/>
        <w:rPr>
          <w:rFonts w:asciiTheme="majorBidi" w:hAnsiTheme="majorBidi" w:cstheme="majorBidi"/>
          <w:sz w:val="24"/>
          <w:szCs w:val="24"/>
        </w:rPr>
      </w:pPr>
      <w:r>
        <w:rPr>
          <w:rFonts w:asciiTheme="majorBidi" w:hAnsiTheme="majorBidi" w:cstheme="majorBidi"/>
          <w:sz w:val="24"/>
          <w:szCs w:val="24"/>
        </w:rPr>
        <w:t xml:space="preserve">Manfaat </w:t>
      </w:r>
      <w:r w:rsidR="00927DAC">
        <w:rPr>
          <w:rStyle w:val="FootnoteReference"/>
          <w:rFonts w:asciiTheme="majorBidi" w:hAnsiTheme="majorBidi" w:cstheme="majorBidi"/>
          <w:sz w:val="24"/>
          <w:szCs w:val="24"/>
        </w:rPr>
        <w:footnoteReference w:id="25"/>
      </w:r>
    </w:p>
    <w:p w:rsidR="00436D83" w:rsidRPr="004B3E3D" w:rsidRDefault="00436D83" w:rsidP="00C665EC">
      <w:pPr>
        <w:spacing w:after="0" w:line="528" w:lineRule="auto"/>
        <w:jc w:val="both"/>
        <w:rPr>
          <w:rFonts w:asciiTheme="majorBidi" w:hAnsiTheme="majorBidi" w:cstheme="majorBidi"/>
          <w:sz w:val="24"/>
          <w:szCs w:val="24"/>
        </w:rPr>
      </w:pPr>
      <w:r w:rsidRPr="004B3E3D">
        <w:rPr>
          <w:rFonts w:asciiTheme="majorBidi" w:hAnsiTheme="majorBidi" w:cstheme="majorBidi"/>
          <w:sz w:val="24"/>
          <w:szCs w:val="24"/>
        </w:rPr>
        <w:t>Hak tenaga kerja</w:t>
      </w:r>
    </w:p>
    <w:p w:rsidR="00821C5F" w:rsidRDefault="00A21AB7" w:rsidP="00C665EC">
      <w:pPr>
        <w:pStyle w:val="ListParagraph"/>
        <w:spacing w:after="0" w:line="528"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Islam</w:t>
      </w:r>
      <w:r w:rsidR="00821C5F">
        <w:rPr>
          <w:rFonts w:asciiTheme="majorBidi" w:hAnsiTheme="majorBidi" w:cstheme="majorBidi"/>
          <w:sz w:val="24"/>
          <w:szCs w:val="24"/>
        </w:rPr>
        <w:t xml:space="preserve"> mengakui adanya kenyataan bahwa harta dihasilkan bersama oleh tenaga kerja dan modal.</w:t>
      </w:r>
      <w:proofErr w:type="gramEnd"/>
      <w:r w:rsidR="00821C5F">
        <w:rPr>
          <w:rFonts w:asciiTheme="majorBidi" w:hAnsiTheme="majorBidi" w:cstheme="majorBidi"/>
          <w:sz w:val="24"/>
          <w:szCs w:val="24"/>
        </w:rPr>
        <w:t xml:space="preserve"> </w:t>
      </w:r>
      <w:proofErr w:type="gramStart"/>
      <w:r w:rsidR="00821C5F">
        <w:rPr>
          <w:rFonts w:asciiTheme="majorBidi" w:hAnsiTheme="majorBidi" w:cstheme="majorBidi"/>
          <w:sz w:val="24"/>
          <w:szCs w:val="24"/>
        </w:rPr>
        <w:t xml:space="preserve">Oleh </w:t>
      </w:r>
      <w:r w:rsidR="00334D35">
        <w:rPr>
          <w:rFonts w:asciiTheme="majorBidi" w:hAnsiTheme="majorBidi" w:cstheme="majorBidi"/>
          <w:sz w:val="24"/>
          <w:szCs w:val="24"/>
        </w:rPr>
        <w:t>karena</w:t>
      </w:r>
      <w:r w:rsidR="00821C5F">
        <w:rPr>
          <w:rFonts w:asciiTheme="majorBidi" w:hAnsiTheme="majorBidi" w:cstheme="majorBidi"/>
          <w:sz w:val="24"/>
          <w:szCs w:val="24"/>
        </w:rPr>
        <w:t xml:space="preserve"> itu tenaga kerja itu memiliki posisi yang secara komparatif lebih lemah</w:t>
      </w:r>
      <w:r w:rsidR="00FF0145">
        <w:rPr>
          <w:rFonts w:asciiTheme="majorBidi" w:hAnsiTheme="majorBidi" w:cstheme="majorBidi"/>
          <w:sz w:val="24"/>
          <w:szCs w:val="24"/>
        </w:rPr>
        <w:t xml:space="preserve">, </w:t>
      </w:r>
      <w:r>
        <w:rPr>
          <w:rFonts w:asciiTheme="majorBidi" w:hAnsiTheme="majorBidi" w:cstheme="majorBidi"/>
          <w:sz w:val="24"/>
          <w:szCs w:val="24"/>
        </w:rPr>
        <w:t>Islam</w:t>
      </w:r>
      <w:r w:rsidR="00FF0145">
        <w:rPr>
          <w:rFonts w:asciiTheme="majorBidi" w:hAnsiTheme="majorBidi" w:cstheme="majorBidi"/>
          <w:sz w:val="24"/>
          <w:szCs w:val="24"/>
        </w:rPr>
        <w:t xml:space="preserve"> menetapkan beberapa aturan untuk melindungi hak-haknya.</w:t>
      </w:r>
      <w:proofErr w:type="gramEnd"/>
      <w:r w:rsidR="00FF0145">
        <w:rPr>
          <w:rFonts w:asciiTheme="majorBidi" w:hAnsiTheme="majorBidi" w:cstheme="majorBidi"/>
          <w:sz w:val="24"/>
          <w:szCs w:val="24"/>
        </w:rPr>
        <w:t xml:space="preserve"> </w:t>
      </w:r>
      <w:proofErr w:type="gramStart"/>
      <w:r w:rsidR="00FF0145">
        <w:rPr>
          <w:rFonts w:asciiTheme="majorBidi" w:hAnsiTheme="majorBidi" w:cstheme="majorBidi"/>
          <w:sz w:val="24"/>
          <w:szCs w:val="24"/>
        </w:rPr>
        <w:t xml:space="preserve">Sebenarnya, hak-hak tenaga kerja itu adalah tanggung jawab </w:t>
      </w:r>
      <w:r w:rsidR="008D4D98">
        <w:rPr>
          <w:rFonts w:asciiTheme="majorBidi" w:hAnsiTheme="majorBidi" w:cstheme="majorBidi"/>
          <w:sz w:val="24"/>
          <w:szCs w:val="24"/>
        </w:rPr>
        <w:t>mandor</w:t>
      </w:r>
      <w:r w:rsidR="00FF0145">
        <w:rPr>
          <w:rFonts w:asciiTheme="majorBidi" w:hAnsiTheme="majorBidi" w:cstheme="majorBidi"/>
          <w:sz w:val="24"/>
          <w:szCs w:val="24"/>
        </w:rPr>
        <w:t xml:space="preserve"> dan begitu pula sebaliknya.</w:t>
      </w:r>
      <w:proofErr w:type="gramEnd"/>
      <w:r w:rsidR="00FF0145">
        <w:rPr>
          <w:rFonts w:asciiTheme="majorBidi" w:hAnsiTheme="majorBidi" w:cstheme="majorBidi"/>
          <w:sz w:val="24"/>
          <w:szCs w:val="24"/>
        </w:rPr>
        <w:t xml:space="preserve"> Didalam bagian ini kita </w:t>
      </w:r>
      <w:proofErr w:type="gramStart"/>
      <w:r w:rsidR="00FF0145">
        <w:rPr>
          <w:rFonts w:asciiTheme="majorBidi" w:hAnsiTheme="majorBidi" w:cstheme="majorBidi"/>
          <w:sz w:val="24"/>
          <w:szCs w:val="24"/>
        </w:rPr>
        <w:t>akan</w:t>
      </w:r>
      <w:proofErr w:type="gramEnd"/>
      <w:r w:rsidR="00FF0145">
        <w:rPr>
          <w:rFonts w:asciiTheme="majorBidi" w:hAnsiTheme="majorBidi" w:cstheme="majorBidi"/>
          <w:sz w:val="24"/>
          <w:szCs w:val="24"/>
        </w:rPr>
        <w:t xml:space="preserve"> mengkaji hak-hak tenaga kerja sedangkan dibagian berikutnya nanti akan kita bahas kewajiban tenaga kerja.</w:t>
      </w:r>
    </w:p>
    <w:p w:rsidR="00DD5491" w:rsidRDefault="00FF0145" w:rsidP="00C665EC">
      <w:pPr>
        <w:pStyle w:val="ListParagraph"/>
        <w:spacing w:after="0" w:line="528" w:lineRule="auto"/>
        <w:ind w:left="0" w:firstLine="709"/>
        <w:jc w:val="both"/>
        <w:rPr>
          <w:rFonts w:asciiTheme="majorBidi" w:hAnsiTheme="majorBidi" w:cstheme="majorBidi"/>
          <w:sz w:val="24"/>
          <w:szCs w:val="24"/>
        </w:rPr>
      </w:pPr>
      <w:r>
        <w:rPr>
          <w:rFonts w:asciiTheme="majorBidi" w:hAnsiTheme="majorBidi" w:cstheme="majorBidi"/>
          <w:sz w:val="24"/>
          <w:szCs w:val="24"/>
        </w:rPr>
        <w:t>Hak-hak pekerja itu mencakup: mereka harus diperlakukan sebagai manusi</w:t>
      </w:r>
      <w:r w:rsidR="00DD5491">
        <w:rPr>
          <w:rFonts w:asciiTheme="majorBidi" w:hAnsiTheme="majorBidi" w:cstheme="majorBidi"/>
          <w:sz w:val="24"/>
          <w:szCs w:val="24"/>
        </w:rPr>
        <w:t>a, tidak sebagai binatang beban: kemuliaan dan kehormatan haruslah senantiasa melekat pada mereka: mereka harus menerima upah yang layak dan segera dibayarkan.</w:t>
      </w:r>
    </w:p>
    <w:p w:rsidR="00393609" w:rsidRDefault="00DD5491" w:rsidP="00C665EC">
      <w:pPr>
        <w:pStyle w:val="ListParagraph"/>
        <w:spacing w:after="0" w:line="528"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Kewajiban tenaga kerja pada dasarnya, kewajiban pekerja adalah hak </w:t>
      </w:r>
      <w:r w:rsidR="008D4D98">
        <w:rPr>
          <w:rFonts w:asciiTheme="majorBidi" w:hAnsiTheme="majorBidi" w:cstheme="majorBidi"/>
          <w:sz w:val="24"/>
          <w:szCs w:val="24"/>
        </w:rPr>
        <w:t>mandor</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Kewajiban dasar pekerja adalah memenuhi semua kewajiban yang tertuang dalam perjanjian kerja.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harus bersungguh-sungguh mengerahkan kemampuannya sesuai dengan syariat-syariat kerja secara efisien dan jujur. </w:t>
      </w:r>
    </w:p>
    <w:p w:rsidR="00FF0145" w:rsidRDefault="00393609" w:rsidP="00C665EC">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Penentuan upah tenaga kerja, seperti yang telah disebutkan, adalah faktor produksi yang amat penting, dan imbalannya disebut upah.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Istilah upah dapat digunakan dalam pengertian sempit maupun luas.</w:t>
      </w:r>
      <w:proofErr w:type="gramEnd"/>
      <w:r>
        <w:rPr>
          <w:rFonts w:asciiTheme="majorBidi" w:hAnsiTheme="majorBidi" w:cstheme="majorBidi"/>
          <w:sz w:val="24"/>
          <w:szCs w:val="24"/>
        </w:rPr>
        <w:t xml:space="preserve"> Dalam arti luas, istilah itu berarti pembayaran yang diberikan sebagai imbalan untuk jasa tenaga kerja, sedangkan dalam arti sempit, upah dapat didefinisikan sebagai sejumlah uang yang dibayarkan oleh majikian kepada pekerja untuk jasa yang dia berikan, pada umumnya, didalam ilmu ekonomi, istilah upah digunakan dalam arti luas dan berarti bagian dari dividen nasional yang diterima oleh orang yang bekerja dengan tangan atau otaknya baik secara independen maupun untuk seorang </w:t>
      </w:r>
      <w:r w:rsidR="008D4D98">
        <w:rPr>
          <w:rFonts w:asciiTheme="majorBidi" w:hAnsiTheme="majorBidi" w:cstheme="majorBidi"/>
          <w:sz w:val="24"/>
          <w:szCs w:val="24"/>
        </w:rPr>
        <w:t>mandor</w:t>
      </w:r>
      <w:r>
        <w:rPr>
          <w:rFonts w:asciiTheme="majorBidi" w:hAnsiTheme="majorBidi" w:cstheme="majorBidi"/>
          <w:sz w:val="24"/>
          <w:szCs w:val="24"/>
        </w:rPr>
        <w:t>.</w:t>
      </w:r>
      <w:r>
        <w:rPr>
          <w:rStyle w:val="FootnoteReference"/>
          <w:rFonts w:asciiTheme="majorBidi" w:hAnsiTheme="majorBidi" w:cstheme="majorBidi"/>
          <w:sz w:val="24"/>
          <w:szCs w:val="24"/>
        </w:rPr>
        <w:footnoteReference w:id="26"/>
      </w:r>
    </w:p>
    <w:p w:rsidR="0050698D" w:rsidRDefault="00A91C4D" w:rsidP="00C665EC">
      <w:pPr>
        <w:pStyle w:val="ListParagraph"/>
        <w:numPr>
          <w:ilvl w:val="0"/>
          <w:numId w:val="1"/>
        </w:numPr>
        <w:spacing w:after="0" w:line="528" w:lineRule="auto"/>
        <w:ind w:left="0"/>
        <w:jc w:val="both"/>
        <w:rPr>
          <w:rFonts w:asciiTheme="majorBidi" w:hAnsiTheme="majorBidi" w:cstheme="majorBidi"/>
          <w:b/>
          <w:bCs/>
          <w:sz w:val="24"/>
          <w:szCs w:val="24"/>
        </w:rPr>
      </w:pPr>
      <w:r w:rsidRPr="00A45E39">
        <w:rPr>
          <w:rFonts w:asciiTheme="majorBidi" w:hAnsiTheme="majorBidi" w:cstheme="majorBidi"/>
          <w:b/>
          <w:bCs/>
          <w:sz w:val="24"/>
          <w:szCs w:val="24"/>
        </w:rPr>
        <w:lastRenderedPageBreak/>
        <w:t>Metode Penelitian</w:t>
      </w:r>
    </w:p>
    <w:p w:rsidR="0050698D" w:rsidRPr="00A45E39" w:rsidRDefault="0050698D" w:rsidP="00C665EC">
      <w:pPr>
        <w:pStyle w:val="ListParagraph"/>
        <w:numPr>
          <w:ilvl w:val="0"/>
          <w:numId w:val="10"/>
        </w:numPr>
        <w:spacing w:after="0" w:line="528" w:lineRule="auto"/>
        <w:ind w:left="360"/>
        <w:jc w:val="both"/>
        <w:rPr>
          <w:rFonts w:asciiTheme="majorBidi" w:hAnsiTheme="majorBidi" w:cstheme="majorBidi"/>
          <w:b/>
          <w:bCs/>
          <w:sz w:val="24"/>
          <w:szCs w:val="24"/>
        </w:rPr>
      </w:pPr>
      <w:r w:rsidRPr="00A45E39">
        <w:rPr>
          <w:rFonts w:asciiTheme="majorBidi" w:hAnsiTheme="majorBidi" w:cstheme="majorBidi"/>
          <w:sz w:val="24"/>
          <w:szCs w:val="24"/>
        </w:rPr>
        <w:t>Lokasi penelitian</w:t>
      </w:r>
      <w:r w:rsidR="00C82893">
        <w:rPr>
          <w:rFonts w:asciiTheme="majorBidi" w:hAnsiTheme="majorBidi" w:cstheme="majorBidi"/>
          <w:sz w:val="24"/>
          <w:szCs w:val="24"/>
        </w:rPr>
        <w:t xml:space="preserve"> </w:t>
      </w:r>
    </w:p>
    <w:p w:rsidR="00A91C4D" w:rsidRPr="00A45E39" w:rsidRDefault="008E2BD9" w:rsidP="00C665EC">
      <w:pPr>
        <w:pStyle w:val="ListParagraph"/>
        <w:spacing w:after="0" w:line="528" w:lineRule="auto"/>
        <w:ind w:left="360" w:firstLine="360"/>
        <w:jc w:val="both"/>
        <w:rPr>
          <w:rFonts w:asciiTheme="majorBidi" w:hAnsiTheme="majorBidi" w:cstheme="majorBidi"/>
          <w:sz w:val="24"/>
          <w:szCs w:val="24"/>
          <w:rtl/>
        </w:rPr>
      </w:pPr>
      <w:r w:rsidRPr="00A45E39">
        <w:rPr>
          <w:rFonts w:asciiTheme="majorBidi" w:hAnsiTheme="majorBidi" w:cstheme="majorBidi"/>
          <w:sz w:val="24"/>
          <w:szCs w:val="24"/>
        </w:rPr>
        <w:t xml:space="preserve">Peneliti ini mengambil lokasi di </w:t>
      </w:r>
      <w:r w:rsidR="00603BE3">
        <w:rPr>
          <w:rFonts w:asciiTheme="majorBidi" w:hAnsiTheme="majorBidi" w:cstheme="majorBidi"/>
          <w:sz w:val="24"/>
          <w:szCs w:val="24"/>
        </w:rPr>
        <w:t xml:space="preserve">Pasar </w:t>
      </w:r>
      <w:r w:rsidR="00C43412">
        <w:rPr>
          <w:rFonts w:asciiTheme="majorBidi" w:hAnsiTheme="majorBidi" w:cstheme="majorBidi"/>
          <w:sz w:val="24"/>
          <w:szCs w:val="24"/>
        </w:rPr>
        <w:t>Rau</w:t>
      </w:r>
      <w:r w:rsidR="00603BE3">
        <w:rPr>
          <w:rFonts w:asciiTheme="majorBidi" w:hAnsiTheme="majorBidi" w:cstheme="majorBidi"/>
          <w:sz w:val="24"/>
          <w:szCs w:val="24"/>
        </w:rPr>
        <w:t xml:space="preserve"> </w:t>
      </w:r>
      <w:r w:rsidR="00C43412">
        <w:rPr>
          <w:rFonts w:asciiTheme="majorBidi" w:hAnsiTheme="majorBidi" w:cstheme="majorBidi"/>
          <w:sz w:val="24"/>
          <w:szCs w:val="24"/>
        </w:rPr>
        <w:t>Serang</w:t>
      </w:r>
      <w:r w:rsidRPr="00A45E39">
        <w:rPr>
          <w:rFonts w:asciiTheme="majorBidi" w:hAnsiTheme="majorBidi" w:cstheme="majorBidi"/>
          <w:sz w:val="24"/>
          <w:szCs w:val="24"/>
        </w:rPr>
        <w:t xml:space="preserve"> dan sekitarnya merupakan tempat dimana para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sidRPr="00A45E39">
        <w:rPr>
          <w:rFonts w:asciiTheme="majorBidi" w:hAnsiTheme="majorBidi" w:cstheme="majorBidi"/>
          <w:sz w:val="24"/>
          <w:szCs w:val="24"/>
        </w:rPr>
        <w:t xml:space="preserve"> bekerja, berdasarkan observasi dalam pendahuluan menuju</w:t>
      </w:r>
      <w:r w:rsidR="000E2E9E">
        <w:rPr>
          <w:rFonts w:asciiTheme="majorBidi" w:hAnsiTheme="majorBidi" w:cstheme="majorBidi"/>
          <w:sz w:val="24"/>
          <w:szCs w:val="24"/>
        </w:rPr>
        <w:t>k</w:t>
      </w:r>
      <w:r w:rsidRPr="00A45E39">
        <w:rPr>
          <w:rFonts w:asciiTheme="majorBidi" w:hAnsiTheme="majorBidi" w:cstheme="majorBidi"/>
          <w:sz w:val="24"/>
          <w:szCs w:val="24"/>
        </w:rPr>
        <w:t xml:space="preserve">kan bahwa pasar </w:t>
      </w:r>
      <w:r w:rsidR="00C43412">
        <w:rPr>
          <w:rFonts w:asciiTheme="majorBidi" w:hAnsiTheme="majorBidi" w:cstheme="majorBidi"/>
          <w:sz w:val="24"/>
          <w:szCs w:val="24"/>
        </w:rPr>
        <w:t>Rau</w:t>
      </w:r>
      <w:r w:rsidRPr="00A45E39">
        <w:rPr>
          <w:rFonts w:asciiTheme="majorBidi" w:hAnsiTheme="majorBidi" w:cstheme="majorBidi"/>
          <w:sz w:val="24"/>
          <w:szCs w:val="24"/>
        </w:rPr>
        <w:t xml:space="preserve"> merupakan pasar utama di kota </w:t>
      </w:r>
      <w:r w:rsidR="00C43412">
        <w:rPr>
          <w:rFonts w:asciiTheme="majorBidi" w:hAnsiTheme="majorBidi" w:cstheme="majorBidi"/>
          <w:sz w:val="24"/>
          <w:szCs w:val="24"/>
        </w:rPr>
        <w:t>Serang</w:t>
      </w:r>
      <w:r w:rsidR="00C82893">
        <w:rPr>
          <w:rFonts w:asciiTheme="majorBidi" w:hAnsiTheme="majorBidi" w:cstheme="majorBidi"/>
          <w:sz w:val="24"/>
          <w:szCs w:val="24"/>
        </w:rPr>
        <w:t xml:space="preserve"> </w:t>
      </w:r>
      <w:r w:rsidR="0050698D" w:rsidRPr="00A45E39">
        <w:rPr>
          <w:rFonts w:asciiTheme="majorBidi" w:hAnsiTheme="majorBidi" w:cstheme="majorBidi"/>
          <w:sz w:val="24"/>
          <w:szCs w:val="24"/>
        </w:rPr>
        <w:t xml:space="preserve">dan jumlah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50698D" w:rsidRPr="00A45E39">
        <w:rPr>
          <w:rFonts w:asciiTheme="majorBidi" w:hAnsiTheme="majorBidi" w:cstheme="majorBidi"/>
          <w:sz w:val="24"/>
          <w:szCs w:val="24"/>
        </w:rPr>
        <w:t xml:space="preserve"> yang relative banyak dibandingkan dengan pasar-pasar yang lain, kedua, pendapatan yang diterima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50698D" w:rsidRPr="00A45E39">
        <w:rPr>
          <w:rFonts w:asciiTheme="majorBidi" w:hAnsiTheme="majorBidi" w:cstheme="majorBidi"/>
          <w:sz w:val="24"/>
          <w:szCs w:val="24"/>
        </w:rPr>
        <w:t xml:space="preserve"> tidak berbanding dengan apa yang mereka kerjakan. </w:t>
      </w:r>
    </w:p>
    <w:p w:rsidR="00DE387C" w:rsidRPr="00A45E39" w:rsidRDefault="00D35A31" w:rsidP="00C665EC">
      <w:pPr>
        <w:pStyle w:val="ListParagraph"/>
        <w:numPr>
          <w:ilvl w:val="0"/>
          <w:numId w:val="10"/>
        </w:numPr>
        <w:spacing w:after="0" w:line="509" w:lineRule="auto"/>
        <w:ind w:left="360"/>
        <w:jc w:val="both"/>
        <w:rPr>
          <w:rFonts w:asciiTheme="majorBidi" w:hAnsiTheme="majorBidi" w:cstheme="majorBidi"/>
          <w:sz w:val="24"/>
          <w:szCs w:val="24"/>
        </w:rPr>
      </w:pPr>
      <w:r w:rsidRPr="00A45E39">
        <w:rPr>
          <w:rFonts w:asciiTheme="majorBidi" w:hAnsiTheme="majorBidi" w:cstheme="majorBidi"/>
          <w:sz w:val="24"/>
          <w:szCs w:val="24"/>
        </w:rPr>
        <w:t>Jenis penelitian</w:t>
      </w:r>
    </w:p>
    <w:p w:rsidR="00AF73A3" w:rsidRDefault="004F41DA" w:rsidP="00C665EC">
      <w:pPr>
        <w:pStyle w:val="ListParagraph"/>
        <w:spacing w:after="0" w:line="509"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Pada penelitian ini, jenis penelitian menggunakan metode kualitatif </w:t>
      </w:r>
      <w:r w:rsidR="00334D35">
        <w:rPr>
          <w:rFonts w:asciiTheme="majorBidi" w:hAnsiTheme="majorBidi" w:cstheme="majorBidi"/>
          <w:sz w:val="24"/>
          <w:szCs w:val="24"/>
        </w:rPr>
        <w:t>karena</w:t>
      </w:r>
      <w:r>
        <w:rPr>
          <w:rFonts w:asciiTheme="majorBidi" w:hAnsiTheme="majorBidi" w:cstheme="majorBidi"/>
          <w:sz w:val="24"/>
          <w:szCs w:val="24"/>
        </w:rPr>
        <w:t xml:space="preserve"> data diperoleh dari berbagai sumber, dengan menggunakan teknik pengumpulan data.belum ada panduan dalam </w:t>
      </w:r>
      <w:r w:rsidR="00860180">
        <w:rPr>
          <w:rFonts w:asciiTheme="majorBidi" w:hAnsiTheme="majorBidi" w:cstheme="majorBidi"/>
          <w:sz w:val="24"/>
          <w:szCs w:val="24"/>
        </w:rPr>
        <w:t xml:space="preserve">penelitian kualitatif untuk menentukan berapa </w:t>
      </w:r>
      <w:r w:rsidR="00860180">
        <w:rPr>
          <w:rFonts w:asciiTheme="majorBidi" w:hAnsiTheme="majorBidi" w:cstheme="majorBidi"/>
          <w:sz w:val="24"/>
          <w:szCs w:val="24"/>
        </w:rPr>
        <w:lastRenderedPageBreak/>
        <w:t>banyak data dan analisis yang diperlukan untuk mendukung kesimpulan atau teori.</w:t>
      </w:r>
      <w:proofErr w:type="gramEnd"/>
      <w:r w:rsidR="00860180">
        <w:rPr>
          <w:rFonts w:asciiTheme="majorBidi" w:hAnsiTheme="majorBidi" w:cstheme="majorBidi"/>
          <w:sz w:val="24"/>
          <w:szCs w:val="24"/>
        </w:rPr>
        <w:t xml:space="preserve"> Selanjutnya Nasution menyatakan bahwa:</w:t>
      </w:r>
    </w:p>
    <w:p w:rsidR="00860180" w:rsidRDefault="00860180" w:rsidP="00C665EC">
      <w:pPr>
        <w:pStyle w:val="ListParagraph"/>
        <w:numPr>
          <w:ilvl w:val="0"/>
          <w:numId w:val="17"/>
        </w:numPr>
        <w:spacing w:after="0" w:line="509" w:lineRule="auto"/>
        <w:ind w:left="720"/>
        <w:jc w:val="both"/>
        <w:rPr>
          <w:rFonts w:asciiTheme="majorBidi" w:hAnsiTheme="majorBidi" w:cstheme="majorBidi"/>
          <w:sz w:val="24"/>
          <w:szCs w:val="24"/>
        </w:rPr>
      </w:pPr>
      <w:r>
        <w:rPr>
          <w:rFonts w:asciiTheme="majorBidi" w:hAnsiTheme="majorBidi" w:cstheme="majorBidi"/>
          <w:sz w:val="24"/>
          <w:szCs w:val="24"/>
        </w:rPr>
        <w:t>Melakukan analisis adalah pekerjaan yang sulit</w:t>
      </w:r>
      <w:proofErr w:type="gramStart"/>
      <w:r>
        <w:rPr>
          <w:rFonts w:asciiTheme="majorBidi" w:hAnsiTheme="majorBidi" w:cstheme="majorBidi"/>
          <w:sz w:val="24"/>
          <w:szCs w:val="24"/>
        </w:rPr>
        <w:t>,memerlukan</w:t>
      </w:r>
      <w:proofErr w:type="gramEnd"/>
      <w:r>
        <w:rPr>
          <w:rFonts w:asciiTheme="majorBidi" w:hAnsiTheme="majorBidi" w:cstheme="majorBidi"/>
          <w:sz w:val="24"/>
          <w:szCs w:val="24"/>
        </w:rPr>
        <w:t xml:space="preserve"> kerja keras. Analisis memerlukan daya kreatif serta kemampuan intelektual yang tinggi.</w:t>
      </w:r>
    </w:p>
    <w:p w:rsidR="00860180" w:rsidRPr="0091262C" w:rsidRDefault="00860180" w:rsidP="00C665EC">
      <w:pPr>
        <w:pStyle w:val="ListParagraph"/>
        <w:numPr>
          <w:ilvl w:val="0"/>
          <w:numId w:val="17"/>
        </w:numPr>
        <w:spacing w:after="0" w:line="504" w:lineRule="auto"/>
        <w:ind w:left="720"/>
        <w:jc w:val="both"/>
        <w:rPr>
          <w:rFonts w:asciiTheme="majorBidi" w:hAnsiTheme="majorBidi" w:cstheme="majorBidi"/>
          <w:i/>
          <w:iCs/>
          <w:sz w:val="24"/>
          <w:szCs w:val="24"/>
        </w:rPr>
      </w:pPr>
      <w:r>
        <w:rPr>
          <w:rFonts w:asciiTheme="majorBidi" w:hAnsiTheme="majorBidi" w:cstheme="majorBidi"/>
          <w:sz w:val="24"/>
          <w:szCs w:val="24"/>
        </w:rPr>
        <w:t xml:space="preserve">Dalam hal analisis data kualitatif, Bogdan menyatakan bahwa: </w:t>
      </w:r>
      <w:r w:rsidR="0091262C">
        <w:rPr>
          <w:rFonts w:asciiTheme="majorBidi" w:hAnsiTheme="majorBidi" w:cstheme="majorBidi"/>
          <w:sz w:val="24"/>
          <w:szCs w:val="24"/>
        </w:rPr>
        <w:t>“</w:t>
      </w:r>
      <w:r w:rsidRPr="0091262C">
        <w:rPr>
          <w:rFonts w:asciiTheme="majorBidi" w:hAnsiTheme="majorBidi" w:cstheme="majorBidi"/>
          <w:i/>
          <w:iCs/>
          <w:sz w:val="24"/>
          <w:szCs w:val="24"/>
        </w:rPr>
        <w:t xml:space="preserve">data analysis is the process of systematically searching and arranging the interview transcrpts, fieldnotes, and other materials that you accumulate to increase your own understanding of them </w:t>
      </w:r>
      <w:r w:rsidR="0091262C" w:rsidRPr="0091262C">
        <w:rPr>
          <w:rFonts w:asciiTheme="majorBidi" w:hAnsiTheme="majorBidi" w:cstheme="majorBidi"/>
          <w:i/>
          <w:iCs/>
          <w:sz w:val="24"/>
          <w:szCs w:val="24"/>
        </w:rPr>
        <w:t>and to enable you to present what you have discovered to others</w:t>
      </w:r>
      <w:r w:rsidR="0091262C">
        <w:rPr>
          <w:rFonts w:asciiTheme="majorBidi" w:hAnsiTheme="majorBidi" w:cstheme="majorBidi"/>
          <w:i/>
          <w:iCs/>
          <w:sz w:val="24"/>
          <w:szCs w:val="24"/>
        </w:rPr>
        <w:t>”</w:t>
      </w:r>
      <w:r w:rsidR="0091262C">
        <w:rPr>
          <w:rFonts w:asciiTheme="majorBidi" w:hAnsiTheme="majorBidi" w:cstheme="majorBidi"/>
          <w:sz w:val="24"/>
          <w:szCs w:val="24"/>
        </w:rPr>
        <w:t xml:space="preserve"> Analisis data adalah proses mencari dan menyusun secara sistematis data yang diperoleh dari hasil wawancara, catatan lapangan, dan bahan-bahan lain, sehingga dapat mudah dipahami, dan tentunya dapat diinformasikan kepada orang lain. Analisis data dilakukan dengan mengorganisasikan data, menggambarkan ke dalam unit-</w:t>
      </w:r>
      <w:r w:rsidR="0091262C">
        <w:rPr>
          <w:rFonts w:asciiTheme="majorBidi" w:hAnsiTheme="majorBidi" w:cstheme="majorBidi"/>
          <w:sz w:val="24"/>
          <w:szCs w:val="24"/>
        </w:rPr>
        <w:lastRenderedPageBreak/>
        <w:t xml:space="preserve">unit, melakukan sistesa, menyusun ke dalam pola, memilih mana yang penting dan yang </w:t>
      </w:r>
      <w:proofErr w:type="gramStart"/>
      <w:r w:rsidR="0091262C">
        <w:rPr>
          <w:rFonts w:asciiTheme="majorBidi" w:hAnsiTheme="majorBidi" w:cstheme="majorBidi"/>
          <w:sz w:val="24"/>
          <w:szCs w:val="24"/>
        </w:rPr>
        <w:t>akan</w:t>
      </w:r>
      <w:proofErr w:type="gramEnd"/>
      <w:r w:rsidR="0091262C">
        <w:rPr>
          <w:rFonts w:asciiTheme="majorBidi" w:hAnsiTheme="majorBidi" w:cstheme="majorBidi"/>
          <w:sz w:val="24"/>
          <w:szCs w:val="24"/>
        </w:rPr>
        <w:t xml:space="preserve"> dipelajari, dan membuat kesimpulan yang dapat diceritakan kepada orang lain.</w:t>
      </w:r>
    </w:p>
    <w:p w:rsidR="0091262C" w:rsidRDefault="0091262C" w:rsidP="00C665EC">
      <w:pPr>
        <w:pStyle w:val="ListParagraph"/>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Jadi analisis data adalah proses mencari dan menyususn secara sistematis data yang </w:t>
      </w:r>
      <w:proofErr w:type="gramStart"/>
      <w:r>
        <w:rPr>
          <w:rFonts w:asciiTheme="majorBidi" w:hAnsiTheme="majorBidi" w:cstheme="majorBidi"/>
          <w:sz w:val="24"/>
          <w:szCs w:val="24"/>
        </w:rPr>
        <w:t xml:space="preserve">diperoleh </w:t>
      </w:r>
      <w:r w:rsidR="006B580E">
        <w:rPr>
          <w:rFonts w:asciiTheme="majorBidi" w:hAnsiTheme="majorBidi" w:cstheme="majorBidi"/>
          <w:sz w:val="24"/>
          <w:szCs w:val="24"/>
        </w:rPr>
        <w:t xml:space="preserve"> dari</w:t>
      </w:r>
      <w:proofErr w:type="gramEnd"/>
      <w:r w:rsidR="006B580E">
        <w:rPr>
          <w:rFonts w:asciiTheme="majorBidi" w:hAnsiTheme="majorBidi" w:cstheme="majorBidi"/>
          <w:sz w:val="24"/>
          <w:szCs w:val="24"/>
        </w:rPr>
        <w:t xml:space="preserve"> hasil wawancara, catatan lapangan, dan dokumentasi, dengan dokumentasi.</w:t>
      </w:r>
    </w:p>
    <w:p w:rsidR="006B580E" w:rsidRPr="0091262C" w:rsidRDefault="00032AB4" w:rsidP="00C665EC">
      <w:pPr>
        <w:pStyle w:val="ListParagraph"/>
        <w:spacing w:after="0" w:line="504" w:lineRule="auto"/>
        <w:jc w:val="both"/>
        <w:rPr>
          <w:rFonts w:asciiTheme="majorBidi" w:hAnsiTheme="majorBidi" w:cstheme="majorBidi"/>
          <w:i/>
          <w:iCs/>
          <w:sz w:val="24"/>
          <w:szCs w:val="24"/>
        </w:rPr>
      </w:pPr>
      <w:proofErr w:type="gramStart"/>
      <w:r>
        <w:rPr>
          <w:rFonts w:asciiTheme="majorBidi" w:hAnsiTheme="majorBidi" w:cstheme="majorBidi"/>
          <w:sz w:val="24"/>
          <w:szCs w:val="24"/>
        </w:rPr>
        <w:t>Analisis</w:t>
      </w:r>
      <w:r w:rsidR="006B580E">
        <w:rPr>
          <w:rFonts w:asciiTheme="majorBidi" w:hAnsiTheme="majorBidi" w:cstheme="majorBidi"/>
          <w:sz w:val="24"/>
          <w:szCs w:val="24"/>
        </w:rPr>
        <w:t xml:space="preserve"> data kualitatif adalah bersifat induktif, yaitu secara analisis </w:t>
      </w:r>
      <w:r w:rsidR="004F711E">
        <w:rPr>
          <w:rFonts w:asciiTheme="majorBidi" w:hAnsiTheme="majorBidi" w:cstheme="majorBidi"/>
          <w:sz w:val="24"/>
          <w:szCs w:val="24"/>
        </w:rPr>
        <w:t>berdasarkan data yang diperoleh, selanjutnya dikembangkan menjadi hipotesis.</w:t>
      </w:r>
      <w:proofErr w:type="gramEnd"/>
      <w:r w:rsidR="00CC4F58">
        <w:rPr>
          <w:rStyle w:val="FootnoteReference"/>
          <w:rFonts w:asciiTheme="majorBidi" w:hAnsiTheme="majorBidi" w:cstheme="majorBidi"/>
          <w:sz w:val="24"/>
          <w:szCs w:val="24"/>
        </w:rPr>
        <w:footnoteReference w:id="27"/>
      </w:r>
    </w:p>
    <w:p w:rsidR="00D35A31" w:rsidRPr="00A45E39" w:rsidRDefault="00D35A31" w:rsidP="00C665EC">
      <w:pPr>
        <w:pStyle w:val="ListParagraph"/>
        <w:numPr>
          <w:ilvl w:val="0"/>
          <w:numId w:val="10"/>
        </w:numPr>
        <w:spacing w:after="0" w:line="504" w:lineRule="auto"/>
        <w:ind w:left="360"/>
        <w:jc w:val="both"/>
        <w:rPr>
          <w:rFonts w:asciiTheme="majorBidi" w:hAnsiTheme="majorBidi" w:cstheme="majorBidi"/>
          <w:sz w:val="24"/>
          <w:szCs w:val="24"/>
        </w:rPr>
      </w:pPr>
      <w:r w:rsidRPr="00A45E39">
        <w:rPr>
          <w:rFonts w:asciiTheme="majorBidi" w:hAnsiTheme="majorBidi" w:cstheme="majorBidi"/>
          <w:sz w:val="24"/>
          <w:szCs w:val="24"/>
        </w:rPr>
        <w:t>Teknis Pengumpulan Data</w:t>
      </w:r>
    </w:p>
    <w:p w:rsidR="00D35A31" w:rsidRDefault="004F711E" w:rsidP="00C665EC">
      <w:pPr>
        <w:spacing w:after="0" w:line="504" w:lineRule="auto"/>
        <w:ind w:left="360" w:firstLine="720"/>
        <w:jc w:val="both"/>
        <w:rPr>
          <w:rFonts w:asciiTheme="majorBidi" w:hAnsiTheme="majorBidi" w:cstheme="majorBidi"/>
          <w:i/>
          <w:iCs/>
          <w:sz w:val="24"/>
          <w:szCs w:val="24"/>
        </w:rPr>
      </w:pPr>
      <w:r>
        <w:rPr>
          <w:rFonts w:asciiTheme="majorBidi" w:hAnsiTheme="majorBidi" w:cstheme="majorBidi"/>
          <w:sz w:val="24"/>
          <w:szCs w:val="24"/>
        </w:rPr>
        <w:t xml:space="preserve">Teknik pengumpulan data merupakan langkah yang paling straregis dalam penelitian, </w:t>
      </w:r>
      <w:r w:rsidR="00334D35">
        <w:rPr>
          <w:rFonts w:asciiTheme="majorBidi" w:hAnsiTheme="majorBidi" w:cstheme="majorBidi"/>
          <w:sz w:val="24"/>
          <w:szCs w:val="24"/>
        </w:rPr>
        <w:t>karena</w:t>
      </w:r>
      <w:r>
        <w:rPr>
          <w:rFonts w:asciiTheme="majorBidi" w:hAnsiTheme="majorBidi" w:cstheme="majorBidi"/>
          <w:sz w:val="24"/>
          <w:szCs w:val="24"/>
        </w:rPr>
        <w:t xml:space="preserve"> tujuan utama dari penelitian adalah mendapatkan data tanpa mengetahui teknik pengumpulan data, maka peneliti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mendapatkan data yang memenuhi standar data yang ditetapkan.</w:t>
      </w:r>
      <w:r w:rsidR="00DF6D6A">
        <w:rPr>
          <w:rFonts w:asciiTheme="majorBidi" w:hAnsiTheme="majorBidi" w:cstheme="majorBidi"/>
          <w:sz w:val="24"/>
          <w:szCs w:val="24"/>
        </w:rPr>
        <w:t xml:space="preserve"> </w:t>
      </w:r>
      <w:proofErr w:type="gramStart"/>
      <w:r w:rsidR="00DF6D6A">
        <w:rPr>
          <w:rFonts w:asciiTheme="majorBidi" w:hAnsiTheme="majorBidi" w:cstheme="majorBidi"/>
          <w:sz w:val="24"/>
          <w:szCs w:val="24"/>
        </w:rPr>
        <w:t xml:space="preserve">Bila </w:t>
      </w:r>
      <w:r w:rsidR="00DF6D6A">
        <w:rPr>
          <w:rFonts w:asciiTheme="majorBidi" w:hAnsiTheme="majorBidi" w:cstheme="majorBidi"/>
          <w:sz w:val="24"/>
          <w:szCs w:val="24"/>
        </w:rPr>
        <w:lastRenderedPageBreak/>
        <w:t xml:space="preserve">dilihat dari sumber datanya, maka pengumpulan data dapat menggunakan </w:t>
      </w:r>
      <w:r w:rsidR="00DF6D6A" w:rsidRPr="00DF6D6A">
        <w:rPr>
          <w:rFonts w:asciiTheme="majorBidi" w:hAnsiTheme="majorBidi" w:cstheme="majorBidi"/>
          <w:i/>
          <w:iCs/>
          <w:sz w:val="24"/>
          <w:szCs w:val="24"/>
        </w:rPr>
        <w:t>sumber primer,</w:t>
      </w:r>
      <w:r w:rsidR="00DF6D6A">
        <w:rPr>
          <w:rFonts w:asciiTheme="majorBidi" w:hAnsiTheme="majorBidi" w:cstheme="majorBidi"/>
          <w:sz w:val="24"/>
          <w:szCs w:val="24"/>
        </w:rPr>
        <w:t xml:space="preserve"> dan </w:t>
      </w:r>
      <w:r w:rsidR="00DF6D6A" w:rsidRPr="00DF6D6A">
        <w:rPr>
          <w:rFonts w:asciiTheme="majorBidi" w:hAnsiTheme="majorBidi" w:cstheme="majorBidi"/>
          <w:i/>
          <w:iCs/>
          <w:sz w:val="24"/>
          <w:szCs w:val="24"/>
        </w:rPr>
        <w:t>sumber sekunder.</w:t>
      </w:r>
      <w:proofErr w:type="gramEnd"/>
      <w:r w:rsidR="007C79B5">
        <w:rPr>
          <w:rFonts w:asciiTheme="majorBidi" w:hAnsiTheme="majorBidi" w:cstheme="majorBidi"/>
          <w:i/>
          <w:iCs/>
          <w:sz w:val="24"/>
          <w:szCs w:val="24"/>
        </w:rPr>
        <w:t xml:space="preserve">   </w:t>
      </w:r>
    </w:p>
    <w:p w:rsidR="003F4066" w:rsidRDefault="003D35F9" w:rsidP="00C665EC">
      <w:pPr>
        <w:pStyle w:val="ListParagraph"/>
        <w:numPr>
          <w:ilvl w:val="0"/>
          <w:numId w:val="6"/>
        </w:numPr>
        <w:spacing w:after="0" w:line="528" w:lineRule="auto"/>
        <w:ind w:left="720"/>
        <w:jc w:val="both"/>
        <w:rPr>
          <w:rFonts w:asciiTheme="majorBidi" w:hAnsiTheme="majorBidi" w:cstheme="majorBidi"/>
          <w:sz w:val="24"/>
          <w:szCs w:val="24"/>
        </w:rPr>
      </w:pPr>
      <w:r>
        <w:rPr>
          <w:rFonts w:asciiTheme="majorBidi" w:hAnsiTheme="majorBidi" w:cstheme="majorBidi"/>
          <w:sz w:val="24"/>
          <w:szCs w:val="24"/>
        </w:rPr>
        <w:t xml:space="preserve">Sumber data primer adalah sumber data yang langsung memberikan data kepada pengumpul. </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Sumber data primer disini yaitu dari wawancara dengan </w:t>
      </w:r>
      <w:r w:rsidR="008D4D98">
        <w:rPr>
          <w:rFonts w:asciiTheme="majorBidi" w:hAnsiTheme="majorBidi" w:cstheme="majorBidi"/>
          <w:sz w:val="24"/>
          <w:szCs w:val="24"/>
        </w:rPr>
        <w:t>mandor</w:t>
      </w:r>
      <w:r>
        <w:rPr>
          <w:rFonts w:asciiTheme="majorBidi" w:hAnsiTheme="majorBidi" w:cstheme="majorBidi"/>
          <w:sz w:val="24"/>
          <w:szCs w:val="24"/>
        </w:rPr>
        <w:t xml:space="preserve"> </w:t>
      </w:r>
      <w:proofErr w:type="gramStart"/>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w:t>
      </w:r>
      <w:proofErr w:type="gramEnd"/>
      <w:r w:rsidR="008D4D98">
        <w:rPr>
          <w:rFonts w:asciiTheme="majorBidi" w:hAnsiTheme="majorBidi" w:cstheme="majorBidi"/>
          <w:sz w:val="24"/>
          <w:szCs w:val="24"/>
        </w:rPr>
        <w:t xml:space="preserve"> barang</w:t>
      </w:r>
      <w:r>
        <w:rPr>
          <w:rFonts w:asciiTheme="majorBidi" w:hAnsiTheme="majorBidi" w:cstheme="majorBidi"/>
          <w:sz w:val="24"/>
          <w:szCs w:val="24"/>
        </w:rPr>
        <w:t xml:space="preserve"> (porter). Data primer di peroleh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mengadakan wawancara. Peneliti bertanya dan mendengarkan dengan baik, serta mencatat hasil wawancara dan melihat kegiatan-kegiatan yang ada dilokasi tersebut tepatnya dilokasi Pasar </w:t>
      </w:r>
      <w:r w:rsidR="00C43412">
        <w:rPr>
          <w:rFonts w:asciiTheme="majorBidi" w:hAnsiTheme="majorBidi" w:cstheme="majorBidi"/>
          <w:sz w:val="24"/>
          <w:szCs w:val="24"/>
        </w:rPr>
        <w:t>Rau</w:t>
      </w:r>
      <w:r>
        <w:rPr>
          <w:rFonts w:asciiTheme="majorBidi" w:hAnsiTheme="majorBidi" w:cstheme="majorBidi"/>
          <w:sz w:val="24"/>
          <w:szCs w:val="24"/>
        </w:rPr>
        <w:t xml:space="preserve"> </w:t>
      </w:r>
      <w:r w:rsidR="00C43412">
        <w:rPr>
          <w:rFonts w:asciiTheme="majorBidi" w:hAnsiTheme="majorBidi" w:cstheme="majorBidi"/>
          <w:sz w:val="24"/>
          <w:szCs w:val="24"/>
        </w:rPr>
        <w:t>Serang</w:t>
      </w:r>
      <w:r>
        <w:rPr>
          <w:rFonts w:asciiTheme="majorBidi" w:hAnsiTheme="majorBidi" w:cstheme="majorBidi"/>
          <w:sz w:val="24"/>
          <w:szCs w:val="24"/>
        </w:rPr>
        <w:t xml:space="preserve"> dengan cara mengambil gambar atau foto</w:t>
      </w:r>
    </w:p>
    <w:p w:rsidR="00EC30E6" w:rsidRPr="006D0196" w:rsidRDefault="003F4066" w:rsidP="00C665EC">
      <w:pPr>
        <w:pStyle w:val="ListParagraph"/>
        <w:numPr>
          <w:ilvl w:val="0"/>
          <w:numId w:val="6"/>
        </w:numPr>
        <w:spacing w:after="0" w:line="528" w:lineRule="auto"/>
        <w:ind w:left="720"/>
        <w:jc w:val="both"/>
        <w:rPr>
          <w:rFonts w:asciiTheme="majorBidi" w:hAnsiTheme="majorBidi" w:cstheme="majorBidi"/>
          <w:sz w:val="24"/>
          <w:szCs w:val="24"/>
        </w:rPr>
      </w:pPr>
      <w:r>
        <w:rPr>
          <w:rFonts w:asciiTheme="majorBidi" w:hAnsiTheme="majorBidi" w:cstheme="majorBidi"/>
          <w:sz w:val="24"/>
          <w:szCs w:val="24"/>
        </w:rPr>
        <w:t>Sumber data sekunder adalah data yang diperoleh peneliti dari literatur yang dalam pengunaannya data tersebut biasanya dikutip.</w:t>
      </w:r>
      <w:r w:rsidR="00B17E62">
        <w:rPr>
          <w:rStyle w:val="FootnoteReference"/>
          <w:rFonts w:asciiTheme="majorBidi" w:hAnsiTheme="majorBidi" w:cstheme="majorBidi"/>
          <w:sz w:val="24"/>
          <w:szCs w:val="24"/>
        </w:rPr>
        <w:footnoteReference w:id="29"/>
      </w:r>
      <w:r w:rsidR="003D35F9">
        <w:rPr>
          <w:rFonts w:asciiTheme="majorBidi" w:hAnsiTheme="majorBidi" w:cstheme="majorBidi"/>
          <w:sz w:val="24"/>
          <w:szCs w:val="24"/>
        </w:rPr>
        <w:t xml:space="preserve"> </w:t>
      </w:r>
      <w:r>
        <w:rPr>
          <w:rFonts w:asciiTheme="majorBidi" w:hAnsiTheme="majorBidi" w:cstheme="majorBidi"/>
          <w:sz w:val="24"/>
          <w:szCs w:val="24"/>
        </w:rPr>
        <w:t xml:space="preserve">Data diambil dari buku-buku teks dan literature lainnya mengenai </w:t>
      </w:r>
      <w:proofErr w:type="gramStart"/>
      <w:r>
        <w:rPr>
          <w:rFonts w:asciiTheme="majorBidi" w:hAnsiTheme="majorBidi" w:cstheme="majorBidi"/>
          <w:sz w:val="24"/>
          <w:szCs w:val="24"/>
        </w:rPr>
        <w:t xml:space="preserve">akad  </w:t>
      </w:r>
      <w:r w:rsidRPr="003F4066">
        <w:rPr>
          <w:rFonts w:asciiTheme="majorBidi" w:hAnsiTheme="majorBidi" w:cstheme="majorBidi"/>
          <w:i/>
          <w:iCs/>
          <w:sz w:val="24"/>
          <w:szCs w:val="24"/>
        </w:rPr>
        <w:t>Al</w:t>
      </w:r>
      <w:proofErr w:type="gramEnd"/>
      <w:r w:rsidRPr="003F4066">
        <w:rPr>
          <w:rFonts w:asciiTheme="majorBidi" w:hAnsiTheme="majorBidi" w:cstheme="majorBidi"/>
          <w:i/>
          <w:iCs/>
          <w:sz w:val="24"/>
          <w:szCs w:val="24"/>
        </w:rPr>
        <w:t xml:space="preserve"> ijarah</w:t>
      </w:r>
      <w:r>
        <w:rPr>
          <w:rFonts w:asciiTheme="majorBidi" w:hAnsiTheme="majorBidi" w:cstheme="majorBidi"/>
          <w:sz w:val="24"/>
          <w:szCs w:val="24"/>
        </w:rPr>
        <w:t xml:space="preserve"> </w:t>
      </w:r>
      <w:r w:rsidRPr="003F4066">
        <w:rPr>
          <w:rFonts w:asciiTheme="majorBidi" w:hAnsiTheme="majorBidi" w:cstheme="majorBidi"/>
          <w:i/>
          <w:iCs/>
          <w:sz w:val="24"/>
          <w:szCs w:val="24"/>
        </w:rPr>
        <w:t>Al-a’mal</w:t>
      </w:r>
      <w:r w:rsidR="005A31F5">
        <w:rPr>
          <w:rFonts w:asciiTheme="majorBidi" w:hAnsiTheme="majorBidi" w:cstheme="majorBidi"/>
          <w:sz w:val="24"/>
          <w:szCs w:val="24"/>
        </w:rPr>
        <w:t xml:space="preserve"> dengan imbalan berupa upah (</w:t>
      </w:r>
      <w:r w:rsidRPr="003F4066">
        <w:rPr>
          <w:rFonts w:asciiTheme="majorBidi" w:hAnsiTheme="majorBidi" w:cstheme="majorBidi"/>
          <w:i/>
          <w:iCs/>
          <w:sz w:val="24"/>
          <w:szCs w:val="24"/>
        </w:rPr>
        <w:t>ujrah</w:t>
      </w:r>
      <w:r>
        <w:rPr>
          <w:rFonts w:asciiTheme="majorBidi" w:hAnsiTheme="majorBidi" w:cstheme="majorBidi"/>
          <w:sz w:val="24"/>
          <w:szCs w:val="24"/>
        </w:rPr>
        <w:t xml:space="preserve">), data yang masih </w:t>
      </w:r>
      <w:r>
        <w:rPr>
          <w:rFonts w:asciiTheme="majorBidi" w:hAnsiTheme="majorBidi" w:cstheme="majorBidi"/>
          <w:sz w:val="24"/>
          <w:szCs w:val="24"/>
        </w:rPr>
        <w:lastRenderedPageBreak/>
        <w:t>relevan</w:t>
      </w:r>
      <w:r w:rsidR="005A31F5">
        <w:rPr>
          <w:rFonts w:asciiTheme="majorBidi" w:hAnsiTheme="majorBidi" w:cstheme="majorBidi"/>
          <w:sz w:val="24"/>
          <w:szCs w:val="24"/>
          <w:lang w:val="id-ID"/>
        </w:rPr>
        <w:t xml:space="preserve"> </w:t>
      </w:r>
      <w:r>
        <w:rPr>
          <w:rFonts w:asciiTheme="majorBidi" w:hAnsiTheme="majorBidi" w:cstheme="majorBidi"/>
          <w:sz w:val="24"/>
          <w:szCs w:val="24"/>
        </w:rPr>
        <w:t xml:space="preserve">mengenai letak geografis daerah tersebut sebagai bahan rujukan penulis dalam menyusun skripsi ini, mengenai </w:t>
      </w:r>
      <w:r w:rsidR="005A31F5">
        <w:rPr>
          <w:rFonts w:asciiTheme="majorBidi" w:hAnsiTheme="majorBidi" w:cstheme="majorBidi"/>
          <w:sz w:val="24"/>
          <w:szCs w:val="24"/>
        </w:rPr>
        <w:t>Sistem</w:t>
      </w:r>
      <w:r>
        <w:rPr>
          <w:rFonts w:asciiTheme="majorBidi" w:hAnsiTheme="majorBidi" w:cstheme="majorBidi"/>
          <w:sz w:val="24"/>
          <w:szCs w:val="24"/>
        </w:rPr>
        <w:t xml:space="preserve"> pengupahan Kuli </w:t>
      </w:r>
      <w:r w:rsidR="005A31F5">
        <w:rPr>
          <w:rFonts w:asciiTheme="majorBidi" w:hAnsiTheme="majorBidi" w:cstheme="majorBidi"/>
          <w:sz w:val="24"/>
          <w:szCs w:val="24"/>
        </w:rPr>
        <w:t>Penganggut</w:t>
      </w:r>
      <w:r>
        <w:rPr>
          <w:rFonts w:asciiTheme="majorBidi" w:hAnsiTheme="majorBidi" w:cstheme="majorBidi"/>
          <w:sz w:val="24"/>
          <w:szCs w:val="24"/>
        </w:rPr>
        <w:t xml:space="preserve"> Barang (porter) di Pasar </w:t>
      </w:r>
      <w:r w:rsidR="00C43412">
        <w:rPr>
          <w:rFonts w:asciiTheme="majorBidi" w:hAnsiTheme="majorBidi" w:cstheme="majorBidi"/>
          <w:sz w:val="24"/>
          <w:szCs w:val="24"/>
        </w:rPr>
        <w:t>Rau</w:t>
      </w:r>
      <w:r>
        <w:rPr>
          <w:rFonts w:asciiTheme="majorBidi" w:hAnsiTheme="majorBidi" w:cstheme="majorBidi"/>
          <w:sz w:val="24"/>
          <w:szCs w:val="24"/>
        </w:rPr>
        <w:t xml:space="preserve"> </w:t>
      </w:r>
      <w:r w:rsidR="00C43412">
        <w:rPr>
          <w:rFonts w:asciiTheme="majorBidi" w:hAnsiTheme="majorBidi" w:cstheme="majorBidi"/>
          <w:sz w:val="24"/>
          <w:szCs w:val="24"/>
        </w:rPr>
        <w:t>Serang</w:t>
      </w:r>
      <w:r>
        <w:rPr>
          <w:rFonts w:asciiTheme="majorBidi" w:hAnsiTheme="majorBidi" w:cstheme="majorBidi"/>
          <w:sz w:val="24"/>
          <w:szCs w:val="24"/>
        </w:rPr>
        <w:t xml:space="preserve">. </w:t>
      </w:r>
    </w:p>
    <w:p w:rsidR="00EC30E6" w:rsidRPr="00A45E39" w:rsidRDefault="00EC30E6" w:rsidP="00C665EC">
      <w:pPr>
        <w:pStyle w:val="ListParagraph"/>
        <w:numPr>
          <w:ilvl w:val="0"/>
          <w:numId w:val="10"/>
        </w:numPr>
        <w:spacing w:after="0" w:line="528" w:lineRule="auto"/>
        <w:ind w:left="360"/>
        <w:jc w:val="both"/>
        <w:rPr>
          <w:rFonts w:asciiTheme="majorBidi" w:hAnsiTheme="majorBidi" w:cstheme="majorBidi"/>
          <w:sz w:val="24"/>
          <w:szCs w:val="24"/>
        </w:rPr>
      </w:pPr>
      <w:r w:rsidRPr="00A45E39">
        <w:rPr>
          <w:rFonts w:asciiTheme="majorBidi" w:hAnsiTheme="majorBidi" w:cstheme="majorBidi"/>
          <w:sz w:val="24"/>
          <w:szCs w:val="24"/>
        </w:rPr>
        <w:t>Pengelolaan data</w:t>
      </w:r>
    </w:p>
    <w:p w:rsidR="00E70985" w:rsidRPr="00A45E39" w:rsidRDefault="00EC30E6" w:rsidP="00C665EC">
      <w:pPr>
        <w:pStyle w:val="ListParagraph"/>
        <w:spacing w:after="0" w:line="528" w:lineRule="auto"/>
        <w:ind w:left="360" w:firstLine="360"/>
        <w:jc w:val="both"/>
        <w:rPr>
          <w:rFonts w:asciiTheme="majorBidi" w:hAnsiTheme="majorBidi" w:cstheme="majorBidi"/>
          <w:sz w:val="24"/>
          <w:szCs w:val="24"/>
        </w:rPr>
      </w:pPr>
      <w:proofErr w:type="gramStart"/>
      <w:r w:rsidRPr="00A45E39">
        <w:rPr>
          <w:rFonts w:asciiTheme="majorBidi" w:hAnsiTheme="majorBidi" w:cstheme="majorBidi"/>
          <w:sz w:val="24"/>
          <w:szCs w:val="24"/>
        </w:rPr>
        <w:t>Data-data yang berkumpul melalui kegiatan pengumpulan data, pada ahirnya dianalisis untuk menjawab atau memecahkan masalah penelitian.</w:t>
      </w:r>
      <w:proofErr w:type="gramEnd"/>
      <w:r w:rsidRPr="00A45E39">
        <w:rPr>
          <w:rFonts w:asciiTheme="majorBidi" w:hAnsiTheme="majorBidi" w:cstheme="majorBidi"/>
          <w:sz w:val="24"/>
          <w:szCs w:val="24"/>
        </w:rPr>
        <w:t xml:space="preserve"> </w:t>
      </w:r>
      <w:proofErr w:type="gramStart"/>
      <w:r w:rsidRPr="00A45E39">
        <w:rPr>
          <w:rFonts w:asciiTheme="majorBidi" w:hAnsiTheme="majorBidi" w:cstheme="majorBidi"/>
          <w:sz w:val="24"/>
          <w:szCs w:val="24"/>
        </w:rPr>
        <w:t xml:space="preserve">Untuk mempermudah analisis, </w:t>
      </w:r>
      <w:r w:rsidR="00E70985" w:rsidRPr="00A45E39">
        <w:rPr>
          <w:rFonts w:asciiTheme="majorBidi" w:hAnsiTheme="majorBidi" w:cstheme="majorBidi"/>
          <w:sz w:val="24"/>
          <w:szCs w:val="24"/>
        </w:rPr>
        <w:t>maka diperlukan pengolahan data.</w:t>
      </w:r>
      <w:proofErr w:type="gramEnd"/>
      <w:r w:rsidR="00E70985" w:rsidRPr="00A45E39">
        <w:rPr>
          <w:rFonts w:asciiTheme="majorBidi" w:hAnsiTheme="majorBidi" w:cstheme="majorBidi"/>
          <w:sz w:val="24"/>
          <w:szCs w:val="24"/>
        </w:rPr>
        <w:t xml:space="preserve"> Setelah data-data dikumpulkan, maka tahap berikutnya adalah pengelolaan data dengan tahap-tahap sebagai berikut:</w:t>
      </w:r>
    </w:p>
    <w:p w:rsidR="00E70985" w:rsidRPr="00A45E39" w:rsidRDefault="00E70985" w:rsidP="00C665EC">
      <w:pPr>
        <w:pStyle w:val="ListParagraph"/>
        <w:numPr>
          <w:ilvl w:val="0"/>
          <w:numId w:val="7"/>
        </w:numPr>
        <w:spacing w:after="0" w:line="504" w:lineRule="auto"/>
        <w:ind w:left="720"/>
        <w:jc w:val="both"/>
        <w:rPr>
          <w:rFonts w:asciiTheme="majorBidi" w:hAnsiTheme="majorBidi" w:cstheme="majorBidi"/>
          <w:sz w:val="24"/>
          <w:szCs w:val="24"/>
        </w:rPr>
      </w:pPr>
      <w:r w:rsidRPr="00A45E39">
        <w:rPr>
          <w:rFonts w:asciiTheme="majorBidi" w:hAnsiTheme="majorBidi" w:cstheme="majorBidi"/>
          <w:sz w:val="24"/>
          <w:szCs w:val="24"/>
        </w:rPr>
        <w:t xml:space="preserve">Editing yaitu menyunting data yang diperoleh tentang pengupahan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di </w:t>
      </w:r>
      <w:r w:rsidR="00603BE3">
        <w:rPr>
          <w:rFonts w:asciiTheme="majorBidi" w:hAnsiTheme="majorBidi" w:cstheme="majorBidi"/>
          <w:sz w:val="24"/>
          <w:szCs w:val="24"/>
        </w:rPr>
        <w:t xml:space="preserve">Pasar </w:t>
      </w:r>
      <w:r w:rsidR="00C43412">
        <w:rPr>
          <w:rFonts w:asciiTheme="majorBidi" w:hAnsiTheme="majorBidi" w:cstheme="majorBidi"/>
          <w:sz w:val="24"/>
          <w:szCs w:val="24"/>
        </w:rPr>
        <w:t>Rau</w:t>
      </w:r>
      <w:r w:rsidR="00603BE3">
        <w:rPr>
          <w:rFonts w:asciiTheme="majorBidi" w:hAnsiTheme="majorBidi" w:cstheme="majorBidi"/>
          <w:sz w:val="24"/>
          <w:szCs w:val="24"/>
        </w:rPr>
        <w:t xml:space="preserve"> </w:t>
      </w:r>
      <w:r w:rsidR="00C43412">
        <w:rPr>
          <w:rFonts w:asciiTheme="majorBidi" w:hAnsiTheme="majorBidi" w:cstheme="majorBidi"/>
          <w:sz w:val="24"/>
          <w:szCs w:val="24"/>
        </w:rPr>
        <w:t>Serang</w:t>
      </w:r>
    </w:p>
    <w:p w:rsidR="00E70985" w:rsidRPr="00A45E39" w:rsidRDefault="00E70985" w:rsidP="00C665EC">
      <w:pPr>
        <w:pStyle w:val="ListParagraph"/>
        <w:numPr>
          <w:ilvl w:val="0"/>
          <w:numId w:val="7"/>
        </w:numPr>
        <w:spacing w:after="0" w:line="504" w:lineRule="auto"/>
        <w:ind w:left="720"/>
        <w:jc w:val="both"/>
        <w:rPr>
          <w:rFonts w:asciiTheme="majorBidi" w:hAnsiTheme="majorBidi" w:cstheme="majorBidi"/>
          <w:sz w:val="24"/>
          <w:szCs w:val="24"/>
        </w:rPr>
      </w:pPr>
      <w:r w:rsidRPr="00A45E39">
        <w:rPr>
          <w:rFonts w:asciiTheme="majorBidi" w:hAnsiTheme="majorBidi" w:cstheme="majorBidi"/>
          <w:sz w:val="24"/>
          <w:szCs w:val="24"/>
        </w:rPr>
        <w:t xml:space="preserve">Organizing yaitu menyusun data tentang praktek pengupahan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603BE3">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Pr="00A45E39">
        <w:rPr>
          <w:rFonts w:asciiTheme="majorBidi" w:hAnsiTheme="majorBidi" w:cstheme="majorBidi"/>
          <w:sz w:val="24"/>
          <w:szCs w:val="24"/>
        </w:rPr>
        <w:t xml:space="preserve"> di </w:t>
      </w:r>
      <w:r w:rsidR="00603BE3">
        <w:rPr>
          <w:rFonts w:asciiTheme="majorBidi" w:hAnsiTheme="majorBidi" w:cstheme="majorBidi"/>
          <w:sz w:val="24"/>
          <w:szCs w:val="24"/>
        </w:rPr>
        <w:t xml:space="preserve">Pasar </w:t>
      </w:r>
      <w:r w:rsidR="00C43412">
        <w:rPr>
          <w:rFonts w:asciiTheme="majorBidi" w:hAnsiTheme="majorBidi" w:cstheme="majorBidi"/>
          <w:sz w:val="24"/>
          <w:szCs w:val="24"/>
        </w:rPr>
        <w:t>Rau</w:t>
      </w:r>
      <w:r w:rsidR="00603BE3">
        <w:rPr>
          <w:rFonts w:asciiTheme="majorBidi" w:hAnsiTheme="majorBidi" w:cstheme="majorBidi"/>
          <w:sz w:val="24"/>
          <w:szCs w:val="24"/>
        </w:rPr>
        <w:t xml:space="preserve"> </w:t>
      </w:r>
      <w:r w:rsidR="00C43412">
        <w:rPr>
          <w:rFonts w:asciiTheme="majorBidi" w:hAnsiTheme="majorBidi" w:cstheme="majorBidi"/>
          <w:sz w:val="24"/>
          <w:szCs w:val="24"/>
        </w:rPr>
        <w:t>Serang</w:t>
      </w:r>
    </w:p>
    <w:p w:rsidR="00E70985" w:rsidRDefault="00E70985" w:rsidP="00C665EC">
      <w:pPr>
        <w:pStyle w:val="ListParagraph"/>
        <w:numPr>
          <w:ilvl w:val="0"/>
          <w:numId w:val="7"/>
        </w:numPr>
        <w:spacing w:after="0" w:line="504" w:lineRule="auto"/>
        <w:ind w:left="720"/>
        <w:jc w:val="both"/>
        <w:rPr>
          <w:rFonts w:asciiTheme="majorBidi" w:hAnsiTheme="majorBidi" w:cstheme="majorBidi"/>
          <w:sz w:val="24"/>
          <w:szCs w:val="24"/>
        </w:rPr>
      </w:pPr>
      <w:r w:rsidRPr="00A45E39">
        <w:rPr>
          <w:rFonts w:asciiTheme="majorBidi" w:hAnsiTheme="majorBidi" w:cstheme="majorBidi"/>
          <w:sz w:val="24"/>
          <w:szCs w:val="24"/>
        </w:rPr>
        <w:lastRenderedPageBreak/>
        <w:t>Analizing yaitu menganalisa data yang diarahkan untuk menjawab rumusan masalah yang telah dirumuskan.</w:t>
      </w:r>
    </w:p>
    <w:p w:rsidR="00E70985" w:rsidRPr="00F63667" w:rsidRDefault="00E70985" w:rsidP="00C665EC">
      <w:pPr>
        <w:pStyle w:val="ListParagraph"/>
        <w:numPr>
          <w:ilvl w:val="0"/>
          <w:numId w:val="10"/>
        </w:numPr>
        <w:spacing w:after="0" w:line="504" w:lineRule="auto"/>
        <w:ind w:left="360"/>
        <w:jc w:val="both"/>
        <w:rPr>
          <w:rFonts w:asciiTheme="majorBidi" w:hAnsiTheme="majorBidi" w:cstheme="majorBidi"/>
          <w:sz w:val="24"/>
          <w:szCs w:val="24"/>
        </w:rPr>
      </w:pPr>
      <w:r w:rsidRPr="00F63667">
        <w:rPr>
          <w:rFonts w:asciiTheme="majorBidi" w:hAnsiTheme="majorBidi" w:cstheme="majorBidi"/>
          <w:sz w:val="24"/>
          <w:szCs w:val="24"/>
        </w:rPr>
        <w:t>Teknik penulisan</w:t>
      </w:r>
    </w:p>
    <w:p w:rsidR="00E70985" w:rsidRPr="00A45E39" w:rsidRDefault="00E70985" w:rsidP="00C665EC">
      <w:pPr>
        <w:pStyle w:val="ListParagraph"/>
        <w:spacing w:after="0" w:line="504" w:lineRule="auto"/>
        <w:ind w:left="360" w:firstLine="360"/>
        <w:jc w:val="both"/>
        <w:rPr>
          <w:rFonts w:asciiTheme="majorBidi" w:hAnsiTheme="majorBidi" w:cstheme="majorBidi"/>
          <w:sz w:val="24"/>
          <w:szCs w:val="24"/>
        </w:rPr>
      </w:pPr>
      <w:r w:rsidRPr="00A45E39">
        <w:rPr>
          <w:rFonts w:asciiTheme="majorBidi" w:hAnsiTheme="majorBidi" w:cstheme="majorBidi"/>
          <w:sz w:val="24"/>
          <w:szCs w:val="24"/>
        </w:rPr>
        <w:t xml:space="preserve">Adapun teknik penulisan dalam penelitian ini berpedoman pada: </w:t>
      </w:r>
    </w:p>
    <w:p w:rsidR="00E70985" w:rsidRPr="00A45E39" w:rsidRDefault="00E70985" w:rsidP="00C665EC">
      <w:pPr>
        <w:pStyle w:val="ListParagraph"/>
        <w:numPr>
          <w:ilvl w:val="0"/>
          <w:numId w:val="8"/>
        </w:numPr>
        <w:spacing w:after="0" w:line="504" w:lineRule="auto"/>
        <w:ind w:left="720"/>
        <w:jc w:val="both"/>
        <w:rPr>
          <w:rFonts w:asciiTheme="majorBidi" w:hAnsiTheme="majorBidi" w:cstheme="majorBidi"/>
          <w:sz w:val="24"/>
          <w:szCs w:val="24"/>
        </w:rPr>
      </w:pPr>
      <w:r w:rsidRPr="00A45E39">
        <w:rPr>
          <w:rFonts w:asciiTheme="majorBidi" w:hAnsiTheme="majorBidi" w:cstheme="majorBidi"/>
          <w:sz w:val="24"/>
          <w:szCs w:val="24"/>
        </w:rPr>
        <w:t xml:space="preserve">Buku </w:t>
      </w:r>
      <w:r w:rsidR="00A1573F" w:rsidRPr="00A45E39">
        <w:rPr>
          <w:rFonts w:asciiTheme="majorBidi" w:hAnsiTheme="majorBidi" w:cstheme="majorBidi"/>
          <w:sz w:val="24"/>
          <w:szCs w:val="24"/>
        </w:rPr>
        <w:t>Pedoman Penulisan karya ilmiah Fakultas Syariah U</w:t>
      </w:r>
      <w:r w:rsidR="00B73309">
        <w:rPr>
          <w:rFonts w:asciiTheme="majorBidi" w:hAnsiTheme="majorBidi" w:cstheme="majorBidi"/>
          <w:sz w:val="24"/>
          <w:szCs w:val="24"/>
        </w:rPr>
        <w:t xml:space="preserve">niversitas </w:t>
      </w:r>
      <w:r w:rsidR="00A21AB7">
        <w:rPr>
          <w:rFonts w:asciiTheme="majorBidi" w:hAnsiTheme="majorBidi" w:cstheme="majorBidi"/>
          <w:sz w:val="24"/>
          <w:szCs w:val="24"/>
        </w:rPr>
        <w:t>Islam</w:t>
      </w:r>
      <w:r w:rsidR="00B73309">
        <w:rPr>
          <w:rFonts w:asciiTheme="majorBidi" w:hAnsiTheme="majorBidi" w:cstheme="majorBidi"/>
          <w:sz w:val="24"/>
          <w:szCs w:val="24"/>
        </w:rPr>
        <w:t xml:space="preserve"> Negri Sultan Maulana Hasanudin </w:t>
      </w:r>
      <w:r w:rsidR="00C662D3">
        <w:rPr>
          <w:rFonts w:asciiTheme="majorBidi" w:hAnsiTheme="majorBidi" w:cstheme="majorBidi"/>
          <w:sz w:val="24"/>
          <w:szCs w:val="24"/>
        </w:rPr>
        <w:t>Banten</w:t>
      </w:r>
      <w:r w:rsidRPr="00A45E39">
        <w:rPr>
          <w:rFonts w:asciiTheme="majorBidi" w:hAnsiTheme="majorBidi" w:cstheme="majorBidi"/>
          <w:sz w:val="24"/>
          <w:szCs w:val="24"/>
        </w:rPr>
        <w:t>.</w:t>
      </w:r>
    </w:p>
    <w:p w:rsidR="00E70985" w:rsidRPr="00A45E39" w:rsidRDefault="00E70985" w:rsidP="00C665EC">
      <w:pPr>
        <w:pStyle w:val="ListParagraph"/>
        <w:numPr>
          <w:ilvl w:val="0"/>
          <w:numId w:val="8"/>
        </w:numPr>
        <w:spacing w:after="0" w:line="504" w:lineRule="auto"/>
        <w:ind w:left="720"/>
        <w:jc w:val="both"/>
        <w:rPr>
          <w:rFonts w:asciiTheme="majorBidi" w:hAnsiTheme="majorBidi" w:cstheme="majorBidi"/>
          <w:sz w:val="24"/>
          <w:szCs w:val="24"/>
        </w:rPr>
      </w:pPr>
      <w:r w:rsidRPr="00A45E39">
        <w:rPr>
          <w:rFonts w:asciiTheme="majorBidi" w:hAnsiTheme="majorBidi" w:cstheme="majorBidi"/>
          <w:sz w:val="24"/>
          <w:szCs w:val="24"/>
        </w:rPr>
        <w:t>Penulisan ayat-ayat al-Quran berpedoman pada al-Quran dan terjemaha</w:t>
      </w:r>
      <w:r w:rsidR="00B73309">
        <w:rPr>
          <w:rFonts w:asciiTheme="majorBidi" w:hAnsiTheme="majorBidi" w:cstheme="majorBidi"/>
          <w:sz w:val="24"/>
          <w:szCs w:val="24"/>
        </w:rPr>
        <w:t>nnya, Departemen A</w:t>
      </w:r>
      <w:r w:rsidR="006739D5">
        <w:rPr>
          <w:rFonts w:asciiTheme="majorBidi" w:hAnsiTheme="majorBidi" w:cstheme="majorBidi"/>
          <w:sz w:val="24"/>
          <w:szCs w:val="24"/>
        </w:rPr>
        <w:t>gama Republik</w:t>
      </w:r>
      <w:r w:rsidRPr="00A45E39">
        <w:rPr>
          <w:rFonts w:asciiTheme="majorBidi" w:hAnsiTheme="majorBidi" w:cstheme="majorBidi"/>
          <w:sz w:val="24"/>
          <w:szCs w:val="24"/>
        </w:rPr>
        <w:t xml:space="preserve"> Indonesia.</w:t>
      </w:r>
    </w:p>
    <w:p w:rsidR="00E70985" w:rsidRPr="00A45E39" w:rsidRDefault="00E70985" w:rsidP="00C665EC">
      <w:pPr>
        <w:pStyle w:val="ListParagraph"/>
        <w:numPr>
          <w:ilvl w:val="0"/>
          <w:numId w:val="8"/>
        </w:numPr>
        <w:spacing w:after="0" w:line="504" w:lineRule="auto"/>
        <w:ind w:left="720"/>
        <w:jc w:val="both"/>
        <w:rPr>
          <w:rFonts w:asciiTheme="majorBidi" w:hAnsiTheme="majorBidi" w:cstheme="majorBidi"/>
          <w:sz w:val="24"/>
          <w:szCs w:val="24"/>
        </w:rPr>
      </w:pPr>
      <w:r w:rsidRPr="00A45E39">
        <w:rPr>
          <w:rFonts w:asciiTheme="majorBidi" w:hAnsiTheme="majorBidi" w:cstheme="majorBidi"/>
          <w:sz w:val="24"/>
          <w:szCs w:val="24"/>
        </w:rPr>
        <w:t>Penulisan hadist dilakukan dengan mengutip dari buku-buku hadist</w:t>
      </w:r>
      <w:r w:rsidR="006739D5">
        <w:rPr>
          <w:rFonts w:asciiTheme="majorBidi" w:hAnsiTheme="majorBidi" w:cstheme="majorBidi"/>
          <w:sz w:val="24"/>
          <w:szCs w:val="24"/>
        </w:rPr>
        <w:t xml:space="preserve"> namun apabila sulit atau tidak </w:t>
      </w:r>
      <w:r w:rsidR="00B73309">
        <w:rPr>
          <w:rFonts w:asciiTheme="majorBidi" w:hAnsiTheme="majorBidi" w:cstheme="majorBidi"/>
          <w:sz w:val="24"/>
          <w:szCs w:val="24"/>
        </w:rPr>
        <w:t xml:space="preserve">diketemukan maka diambil dari </w:t>
      </w:r>
      <w:r w:rsidRPr="00A45E39">
        <w:rPr>
          <w:rFonts w:asciiTheme="majorBidi" w:hAnsiTheme="majorBidi" w:cstheme="majorBidi"/>
          <w:sz w:val="24"/>
          <w:szCs w:val="24"/>
        </w:rPr>
        <w:t>buku-buku yang mengutip hadits tersebut.</w:t>
      </w:r>
    </w:p>
    <w:p w:rsidR="004841C4" w:rsidRDefault="004841C4" w:rsidP="008F2A51">
      <w:pPr>
        <w:spacing w:line="240" w:lineRule="auto"/>
        <w:rPr>
          <w:rFonts w:asciiTheme="majorBidi" w:hAnsiTheme="majorBidi" w:cstheme="majorBidi"/>
          <w:b/>
          <w:bCs/>
          <w:sz w:val="24"/>
          <w:szCs w:val="24"/>
        </w:rPr>
      </w:pPr>
    </w:p>
    <w:p w:rsidR="00C665EC" w:rsidRDefault="00C665EC" w:rsidP="008F2A51">
      <w:pPr>
        <w:spacing w:line="240" w:lineRule="auto"/>
        <w:rPr>
          <w:rFonts w:asciiTheme="majorBidi" w:hAnsiTheme="majorBidi" w:cstheme="majorBidi"/>
          <w:b/>
          <w:bCs/>
          <w:sz w:val="24"/>
          <w:szCs w:val="24"/>
        </w:rPr>
      </w:pPr>
    </w:p>
    <w:p w:rsidR="00C665EC" w:rsidRDefault="00C665EC" w:rsidP="008F2A51">
      <w:pPr>
        <w:spacing w:line="240" w:lineRule="auto"/>
        <w:rPr>
          <w:rFonts w:asciiTheme="majorBidi" w:hAnsiTheme="majorBidi" w:cstheme="majorBidi"/>
          <w:b/>
          <w:bCs/>
          <w:sz w:val="24"/>
          <w:szCs w:val="24"/>
        </w:rPr>
      </w:pPr>
    </w:p>
    <w:p w:rsidR="00C665EC" w:rsidRDefault="00C665EC" w:rsidP="008F2A51">
      <w:pPr>
        <w:spacing w:line="240" w:lineRule="auto"/>
        <w:rPr>
          <w:rFonts w:asciiTheme="majorBidi" w:hAnsiTheme="majorBidi" w:cstheme="majorBidi"/>
          <w:b/>
          <w:bCs/>
          <w:sz w:val="24"/>
          <w:szCs w:val="24"/>
        </w:rPr>
      </w:pPr>
    </w:p>
    <w:p w:rsidR="00A1573F" w:rsidRDefault="00F63667" w:rsidP="00D7109B">
      <w:pPr>
        <w:pStyle w:val="ListParagraph"/>
        <w:numPr>
          <w:ilvl w:val="0"/>
          <w:numId w:val="1"/>
        </w:numPr>
        <w:spacing w:after="0" w:line="504" w:lineRule="auto"/>
        <w:ind w:left="0"/>
        <w:jc w:val="both"/>
        <w:rPr>
          <w:rFonts w:asciiTheme="majorBidi" w:hAnsiTheme="majorBidi" w:cstheme="majorBidi"/>
          <w:b/>
          <w:bCs/>
          <w:sz w:val="24"/>
          <w:szCs w:val="24"/>
        </w:rPr>
      </w:pPr>
      <w:r w:rsidRPr="00F63667">
        <w:rPr>
          <w:rFonts w:asciiTheme="majorBidi" w:hAnsiTheme="majorBidi" w:cstheme="majorBidi"/>
          <w:b/>
          <w:bCs/>
          <w:sz w:val="24"/>
          <w:szCs w:val="24"/>
        </w:rPr>
        <w:lastRenderedPageBreak/>
        <w:t xml:space="preserve">Sistematika </w:t>
      </w:r>
      <w:r w:rsidR="001A2024">
        <w:rPr>
          <w:rFonts w:asciiTheme="majorBidi" w:hAnsiTheme="majorBidi" w:cstheme="majorBidi"/>
          <w:b/>
          <w:bCs/>
          <w:sz w:val="24"/>
          <w:szCs w:val="24"/>
        </w:rPr>
        <w:t xml:space="preserve"> Pembahasan</w:t>
      </w:r>
    </w:p>
    <w:p w:rsidR="001A2024" w:rsidRPr="001A2024" w:rsidRDefault="001A2024" w:rsidP="00D7109B">
      <w:pPr>
        <w:pStyle w:val="ListParagraph"/>
        <w:spacing w:after="0" w:line="504" w:lineRule="auto"/>
        <w:ind w:left="0" w:firstLine="720"/>
        <w:jc w:val="both"/>
        <w:rPr>
          <w:rFonts w:asciiTheme="majorBidi" w:hAnsiTheme="majorBidi" w:cstheme="majorBidi"/>
          <w:sz w:val="24"/>
          <w:szCs w:val="24"/>
        </w:rPr>
      </w:pPr>
      <w:r w:rsidRPr="001A2024">
        <w:rPr>
          <w:rFonts w:asciiTheme="majorBidi" w:hAnsiTheme="majorBidi" w:cstheme="majorBidi"/>
          <w:sz w:val="24"/>
          <w:szCs w:val="24"/>
        </w:rPr>
        <w:t xml:space="preserve">Agar </w:t>
      </w:r>
      <w:r w:rsidR="005A31F5">
        <w:rPr>
          <w:rFonts w:asciiTheme="majorBidi" w:hAnsiTheme="majorBidi" w:cstheme="majorBidi"/>
          <w:sz w:val="24"/>
          <w:szCs w:val="24"/>
        </w:rPr>
        <w:t>memperoleh b</w:t>
      </w:r>
      <w:r w:rsidR="005A31F5">
        <w:rPr>
          <w:rFonts w:asciiTheme="majorBidi" w:hAnsiTheme="majorBidi" w:cstheme="majorBidi"/>
          <w:sz w:val="24"/>
          <w:szCs w:val="24"/>
          <w:lang w:val="id-ID"/>
        </w:rPr>
        <w:t>e</w:t>
      </w:r>
      <w:r>
        <w:rPr>
          <w:rFonts w:asciiTheme="majorBidi" w:hAnsiTheme="majorBidi" w:cstheme="majorBidi"/>
          <w:sz w:val="24"/>
          <w:szCs w:val="24"/>
        </w:rPr>
        <w:t xml:space="preserve">ntuk tulisan yang baik, mudah dipahami dan dimengerti, maka secara kronologis pembahasan ini dibagi dalam bab-bab dan tiap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terbagi dalam sub bab. </w:t>
      </w:r>
      <w:proofErr w:type="gramStart"/>
      <w:r>
        <w:rPr>
          <w:rFonts w:asciiTheme="majorBidi" w:hAnsiTheme="majorBidi" w:cstheme="majorBidi"/>
          <w:sz w:val="24"/>
          <w:szCs w:val="24"/>
        </w:rPr>
        <w:t>Adapun sistematika pembahasan adalah pendahuluan, pembahasan dan penutup.</w:t>
      </w:r>
      <w:proofErr w:type="gramEnd"/>
      <w:r>
        <w:rPr>
          <w:rFonts w:asciiTheme="majorBidi" w:hAnsiTheme="majorBidi" w:cstheme="majorBidi"/>
          <w:sz w:val="24"/>
          <w:szCs w:val="24"/>
        </w:rPr>
        <w:t xml:space="preserve"> Untuk mempermudah pemahaman, maka susunannya dapat dijelaskan sebagai berikut:</w:t>
      </w:r>
    </w:p>
    <w:p w:rsidR="00A1573F" w:rsidRPr="00A45E39" w:rsidRDefault="00A1573F" w:rsidP="00D7109B">
      <w:pPr>
        <w:pStyle w:val="ListParagraph"/>
        <w:tabs>
          <w:tab w:val="left" w:pos="851"/>
        </w:tabs>
        <w:spacing w:after="0" w:line="509" w:lineRule="auto"/>
        <w:ind w:left="1058" w:hanging="1058"/>
        <w:jc w:val="both"/>
        <w:rPr>
          <w:rFonts w:asciiTheme="majorBidi" w:hAnsiTheme="majorBidi" w:cstheme="majorBidi"/>
          <w:sz w:val="24"/>
          <w:szCs w:val="24"/>
        </w:rPr>
      </w:pPr>
      <w:r w:rsidRPr="00A45E39">
        <w:rPr>
          <w:rFonts w:asciiTheme="majorBidi" w:hAnsiTheme="majorBidi" w:cstheme="majorBidi"/>
          <w:b/>
          <w:bCs/>
          <w:sz w:val="24"/>
          <w:szCs w:val="24"/>
        </w:rPr>
        <w:t xml:space="preserve">Bab </w:t>
      </w:r>
      <w:r w:rsidR="001A2024">
        <w:rPr>
          <w:rFonts w:asciiTheme="majorBidi" w:hAnsiTheme="majorBidi" w:cstheme="majorBidi"/>
          <w:b/>
          <w:bCs/>
          <w:sz w:val="24"/>
          <w:szCs w:val="24"/>
        </w:rPr>
        <w:t>I</w:t>
      </w:r>
      <w:r w:rsidR="004B3E3D">
        <w:rPr>
          <w:rFonts w:asciiTheme="majorBidi" w:hAnsiTheme="majorBidi" w:cstheme="majorBidi" w:hint="cs"/>
          <w:b/>
          <w:bCs/>
          <w:sz w:val="24"/>
          <w:szCs w:val="24"/>
          <w:rtl/>
        </w:rPr>
        <w:tab/>
      </w:r>
      <w:r w:rsidR="001A2024">
        <w:rPr>
          <w:rFonts w:asciiTheme="majorBidi" w:hAnsiTheme="majorBidi" w:cstheme="majorBidi"/>
          <w:b/>
          <w:bCs/>
          <w:sz w:val="24"/>
          <w:szCs w:val="24"/>
        </w:rPr>
        <w:t xml:space="preserve">: </w:t>
      </w:r>
      <w:r w:rsidR="004B3E3D" w:rsidRPr="00A45E39">
        <w:rPr>
          <w:rFonts w:asciiTheme="majorBidi" w:hAnsiTheme="majorBidi" w:cstheme="majorBidi"/>
          <w:sz w:val="24"/>
          <w:szCs w:val="24"/>
        </w:rPr>
        <w:t>Pendahuluan</w:t>
      </w:r>
      <w:r w:rsidRPr="00A45E39">
        <w:rPr>
          <w:rFonts w:asciiTheme="majorBidi" w:hAnsiTheme="majorBidi" w:cstheme="majorBidi"/>
          <w:sz w:val="24"/>
          <w:szCs w:val="24"/>
        </w:rPr>
        <w:t>, yaitu meliput</w:t>
      </w:r>
      <w:r w:rsidR="002452DC">
        <w:rPr>
          <w:rFonts w:asciiTheme="majorBidi" w:hAnsiTheme="majorBidi" w:cstheme="majorBidi"/>
          <w:sz w:val="24"/>
          <w:szCs w:val="24"/>
        </w:rPr>
        <w:t>i</w:t>
      </w:r>
      <w:r w:rsidRPr="00A45E39">
        <w:rPr>
          <w:rFonts w:asciiTheme="majorBidi" w:hAnsiTheme="majorBidi" w:cstheme="majorBidi"/>
          <w:sz w:val="24"/>
          <w:szCs w:val="24"/>
        </w:rPr>
        <w:t>: latar bel</w:t>
      </w:r>
      <w:r w:rsidR="00E66B40">
        <w:rPr>
          <w:rFonts w:asciiTheme="majorBidi" w:hAnsiTheme="majorBidi" w:cstheme="majorBidi"/>
          <w:sz w:val="24"/>
          <w:szCs w:val="24"/>
        </w:rPr>
        <w:t>akang masalah, rumusan masalah,</w:t>
      </w:r>
      <w:r w:rsidRPr="00A45E39">
        <w:rPr>
          <w:rFonts w:asciiTheme="majorBidi" w:hAnsiTheme="majorBidi" w:cstheme="majorBidi"/>
          <w:sz w:val="24"/>
          <w:szCs w:val="24"/>
        </w:rPr>
        <w:t xml:space="preserve"> tujuan penelitian, manfaat penelitian, penelitian terdahulu yang relevan, kerangka pemikiran, metode peneli</w:t>
      </w:r>
      <w:r w:rsidR="001A2024">
        <w:rPr>
          <w:rFonts w:asciiTheme="majorBidi" w:hAnsiTheme="majorBidi" w:cstheme="majorBidi"/>
          <w:sz w:val="24"/>
          <w:szCs w:val="24"/>
        </w:rPr>
        <w:t>tian, dan sistematika pembahasan</w:t>
      </w:r>
    </w:p>
    <w:p w:rsidR="004B3E3D" w:rsidRDefault="001A2024" w:rsidP="00D7109B">
      <w:pPr>
        <w:pStyle w:val="ListParagraph"/>
        <w:tabs>
          <w:tab w:val="left" w:pos="851"/>
        </w:tabs>
        <w:spacing w:after="0" w:line="509" w:lineRule="auto"/>
        <w:ind w:left="1058" w:hanging="1058"/>
        <w:jc w:val="both"/>
        <w:rPr>
          <w:rFonts w:asciiTheme="majorBidi" w:hAnsiTheme="majorBidi" w:cstheme="majorBidi"/>
          <w:sz w:val="24"/>
          <w:szCs w:val="24"/>
          <w:rtl/>
        </w:rPr>
      </w:pPr>
      <w:r>
        <w:rPr>
          <w:rFonts w:asciiTheme="majorBidi" w:hAnsiTheme="majorBidi" w:cstheme="majorBidi"/>
          <w:b/>
          <w:bCs/>
          <w:sz w:val="24"/>
          <w:szCs w:val="24"/>
        </w:rPr>
        <w:t>Bab II</w:t>
      </w:r>
      <w:r w:rsidR="004B3E3D">
        <w:rPr>
          <w:rFonts w:asciiTheme="majorBidi" w:hAnsiTheme="majorBidi" w:cstheme="majorBidi" w:hint="cs"/>
          <w:b/>
          <w:bCs/>
          <w:sz w:val="24"/>
          <w:szCs w:val="24"/>
          <w:rtl/>
        </w:rPr>
        <w:tab/>
      </w:r>
      <w:r w:rsidR="00E27AD2">
        <w:rPr>
          <w:rFonts w:asciiTheme="majorBidi" w:hAnsiTheme="majorBidi" w:cstheme="majorBidi"/>
          <w:b/>
          <w:bCs/>
          <w:sz w:val="24"/>
          <w:szCs w:val="24"/>
        </w:rPr>
        <w:t>:</w:t>
      </w:r>
      <w:r w:rsidR="004B3E3D">
        <w:rPr>
          <w:rFonts w:asciiTheme="majorBidi" w:hAnsiTheme="majorBidi" w:cstheme="majorBidi" w:hint="cs"/>
          <w:b/>
          <w:bCs/>
          <w:sz w:val="24"/>
          <w:szCs w:val="24"/>
          <w:rtl/>
        </w:rPr>
        <w:tab/>
      </w:r>
      <w:r w:rsidR="00F63667">
        <w:rPr>
          <w:rFonts w:asciiTheme="majorBidi" w:hAnsiTheme="majorBidi" w:cstheme="majorBidi"/>
          <w:sz w:val="24"/>
          <w:szCs w:val="24"/>
        </w:rPr>
        <w:t xml:space="preserve">Gambaran Umum Wilayah </w:t>
      </w:r>
      <w:r w:rsidR="00E66B40">
        <w:rPr>
          <w:rFonts w:asciiTheme="majorBidi" w:hAnsiTheme="majorBidi" w:cstheme="majorBidi"/>
          <w:sz w:val="24"/>
          <w:szCs w:val="24"/>
        </w:rPr>
        <w:t xml:space="preserve">Pasar Rau Serang </w:t>
      </w:r>
      <w:proofErr w:type="gramStart"/>
      <w:r w:rsidR="00E66B40">
        <w:rPr>
          <w:rFonts w:asciiTheme="majorBidi" w:hAnsiTheme="majorBidi" w:cstheme="majorBidi"/>
          <w:sz w:val="24"/>
          <w:szCs w:val="24"/>
        </w:rPr>
        <w:t>meliputi :</w:t>
      </w:r>
      <w:proofErr w:type="gramEnd"/>
      <w:r w:rsidR="00E66B40">
        <w:rPr>
          <w:rFonts w:asciiTheme="majorBidi" w:hAnsiTheme="majorBidi" w:cstheme="majorBidi"/>
          <w:sz w:val="24"/>
          <w:szCs w:val="24"/>
        </w:rPr>
        <w:t xml:space="preserve"> sejarah berdirinya pasar rau</w:t>
      </w:r>
      <w:r w:rsidR="00C665EC">
        <w:rPr>
          <w:rFonts w:asciiTheme="majorBidi" w:hAnsiTheme="majorBidi" w:cstheme="majorBidi"/>
          <w:sz w:val="24"/>
          <w:szCs w:val="24"/>
        </w:rPr>
        <w:t xml:space="preserve"> Serang</w:t>
      </w:r>
      <w:r w:rsidR="00E66B40">
        <w:rPr>
          <w:rFonts w:asciiTheme="majorBidi" w:hAnsiTheme="majorBidi" w:cstheme="majorBidi"/>
          <w:sz w:val="24"/>
          <w:szCs w:val="24"/>
        </w:rPr>
        <w:t xml:space="preserve">, lokasi pasar rau serang, struktur oraniasasi Pasar Rau Serang </w:t>
      </w:r>
    </w:p>
    <w:p w:rsidR="007A594B" w:rsidRPr="004B3E3D" w:rsidRDefault="005E2948" w:rsidP="00D7109B">
      <w:pPr>
        <w:pStyle w:val="ListParagraph"/>
        <w:tabs>
          <w:tab w:val="left" w:pos="851"/>
        </w:tabs>
        <w:spacing w:after="0" w:line="509" w:lineRule="auto"/>
        <w:ind w:left="1058" w:hanging="1058"/>
        <w:jc w:val="both"/>
        <w:rPr>
          <w:rFonts w:asciiTheme="majorBidi" w:hAnsiTheme="majorBidi" w:cstheme="majorBidi"/>
          <w:sz w:val="24"/>
          <w:szCs w:val="24"/>
        </w:rPr>
      </w:pPr>
      <w:r w:rsidRPr="004B3E3D">
        <w:rPr>
          <w:rFonts w:asciiTheme="majorBidi" w:hAnsiTheme="majorBidi" w:cstheme="majorBidi"/>
          <w:b/>
          <w:bCs/>
          <w:sz w:val="24"/>
          <w:szCs w:val="24"/>
        </w:rPr>
        <w:t>Bab III</w:t>
      </w:r>
      <w:r w:rsidR="004B3E3D">
        <w:rPr>
          <w:rFonts w:asciiTheme="majorBidi" w:hAnsiTheme="majorBidi" w:cstheme="majorBidi" w:hint="cs"/>
          <w:b/>
          <w:bCs/>
          <w:sz w:val="24"/>
          <w:szCs w:val="24"/>
          <w:rtl/>
        </w:rPr>
        <w:tab/>
      </w:r>
      <w:r w:rsidR="00E27AD2" w:rsidRPr="004B3E3D">
        <w:rPr>
          <w:rFonts w:asciiTheme="majorBidi" w:hAnsiTheme="majorBidi" w:cstheme="majorBidi"/>
          <w:b/>
          <w:bCs/>
          <w:sz w:val="24"/>
          <w:szCs w:val="24"/>
        </w:rPr>
        <w:t>:</w:t>
      </w:r>
      <w:r w:rsidRPr="004B3E3D">
        <w:rPr>
          <w:rFonts w:asciiTheme="majorBidi" w:hAnsiTheme="majorBidi" w:cstheme="majorBidi"/>
          <w:sz w:val="24"/>
          <w:szCs w:val="24"/>
        </w:rPr>
        <w:t xml:space="preserve"> </w:t>
      </w:r>
      <w:r w:rsidR="004B3E3D">
        <w:rPr>
          <w:rFonts w:asciiTheme="majorBidi" w:hAnsiTheme="majorBidi" w:cstheme="majorBidi" w:hint="cs"/>
          <w:sz w:val="24"/>
          <w:szCs w:val="24"/>
          <w:rtl/>
        </w:rPr>
        <w:tab/>
      </w:r>
      <w:r w:rsidR="00E66B40">
        <w:rPr>
          <w:rFonts w:asciiTheme="majorBidi" w:hAnsiTheme="majorBidi" w:cstheme="majorBidi"/>
          <w:sz w:val="24"/>
          <w:szCs w:val="24"/>
        </w:rPr>
        <w:t xml:space="preserve">deskripsi tentang upah yang meliputi: definisi, syarat dan rukun upah (ijarah), dasar hukum upah, rukun dan syarat-syarat upah (ijarah), pembayaran upah dan </w:t>
      </w:r>
      <w:r w:rsidR="00E66B40">
        <w:rPr>
          <w:rFonts w:asciiTheme="majorBidi" w:hAnsiTheme="majorBidi" w:cstheme="majorBidi"/>
          <w:sz w:val="24"/>
          <w:szCs w:val="24"/>
        </w:rPr>
        <w:lastRenderedPageBreak/>
        <w:t>sewa, upah atau imbalan, hak-hak pekerja, syarat kedua belah pihak</w:t>
      </w:r>
      <w:r w:rsidR="008A5C0E">
        <w:rPr>
          <w:rFonts w:asciiTheme="majorBidi" w:hAnsiTheme="majorBidi" w:cstheme="majorBidi"/>
          <w:sz w:val="24"/>
          <w:szCs w:val="24"/>
        </w:rPr>
        <w:t xml:space="preserve"> pembuat akad, pengertian kuli pengangkut barang (porter) </w:t>
      </w:r>
    </w:p>
    <w:p w:rsidR="007A594B" w:rsidRPr="00E27AD2" w:rsidRDefault="007A594B" w:rsidP="00D7109B">
      <w:pPr>
        <w:pStyle w:val="ListParagraph"/>
        <w:tabs>
          <w:tab w:val="left" w:pos="851"/>
        </w:tabs>
        <w:spacing w:after="0" w:line="509" w:lineRule="auto"/>
        <w:ind w:left="1058" w:hanging="1058"/>
        <w:jc w:val="both"/>
        <w:rPr>
          <w:rFonts w:asciiTheme="majorBidi" w:hAnsiTheme="majorBidi" w:cstheme="majorBidi"/>
          <w:sz w:val="24"/>
          <w:szCs w:val="24"/>
        </w:rPr>
      </w:pPr>
      <w:r w:rsidRPr="004E4605">
        <w:rPr>
          <w:rFonts w:asciiTheme="majorBidi" w:hAnsiTheme="majorBidi" w:cstheme="majorBidi"/>
          <w:b/>
          <w:bCs/>
          <w:sz w:val="24"/>
          <w:szCs w:val="24"/>
        </w:rPr>
        <w:t xml:space="preserve">Bab </w:t>
      </w:r>
      <w:r w:rsidR="00E27AD2">
        <w:rPr>
          <w:rFonts w:asciiTheme="majorBidi" w:hAnsiTheme="majorBidi" w:cstheme="majorBidi"/>
          <w:b/>
          <w:bCs/>
          <w:sz w:val="24"/>
          <w:szCs w:val="24"/>
        </w:rPr>
        <w:t>IV</w:t>
      </w:r>
      <w:r w:rsidR="004B3E3D">
        <w:rPr>
          <w:rFonts w:asciiTheme="majorBidi" w:hAnsiTheme="majorBidi" w:cstheme="majorBidi" w:hint="cs"/>
          <w:b/>
          <w:bCs/>
          <w:sz w:val="24"/>
          <w:szCs w:val="24"/>
          <w:rtl/>
        </w:rPr>
        <w:tab/>
      </w:r>
      <w:r w:rsidR="00E27AD2">
        <w:rPr>
          <w:rFonts w:asciiTheme="majorBidi" w:hAnsiTheme="majorBidi" w:cstheme="majorBidi"/>
          <w:b/>
          <w:bCs/>
          <w:sz w:val="24"/>
          <w:szCs w:val="24"/>
        </w:rPr>
        <w:t xml:space="preserve">: </w:t>
      </w:r>
      <w:r w:rsidR="004B3E3D">
        <w:rPr>
          <w:rFonts w:asciiTheme="majorBidi" w:hAnsiTheme="majorBidi" w:cstheme="majorBidi" w:hint="cs"/>
          <w:b/>
          <w:bCs/>
          <w:sz w:val="24"/>
          <w:szCs w:val="24"/>
          <w:rtl/>
        </w:rPr>
        <w:tab/>
      </w:r>
      <w:r w:rsidR="00E27AD2">
        <w:rPr>
          <w:rFonts w:asciiTheme="majorBidi" w:hAnsiTheme="majorBidi" w:cstheme="majorBidi"/>
          <w:sz w:val="24"/>
          <w:szCs w:val="24"/>
        </w:rPr>
        <w:t xml:space="preserve">Analisis Hukum </w:t>
      </w:r>
      <w:r w:rsidR="00A21AB7">
        <w:rPr>
          <w:rFonts w:asciiTheme="majorBidi" w:hAnsiTheme="majorBidi" w:cstheme="majorBidi"/>
          <w:sz w:val="24"/>
          <w:szCs w:val="24"/>
        </w:rPr>
        <w:t>Islam</w:t>
      </w:r>
      <w:r w:rsidR="00E27AD2">
        <w:rPr>
          <w:rFonts w:asciiTheme="majorBidi" w:hAnsiTheme="majorBidi" w:cstheme="majorBidi"/>
          <w:sz w:val="24"/>
          <w:szCs w:val="24"/>
        </w:rPr>
        <w:t xml:space="preserve"> terhadap Sistem Pengupahan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E27AD2">
        <w:rPr>
          <w:rFonts w:asciiTheme="majorBidi" w:hAnsiTheme="majorBidi" w:cstheme="majorBidi"/>
          <w:sz w:val="24"/>
          <w:szCs w:val="24"/>
        </w:rPr>
        <w:t xml:space="preserve"> </w:t>
      </w:r>
      <w:r w:rsidR="008A5C0E">
        <w:rPr>
          <w:rFonts w:asciiTheme="majorBidi" w:hAnsiTheme="majorBidi" w:cstheme="majorBidi"/>
          <w:sz w:val="24"/>
          <w:szCs w:val="24"/>
        </w:rPr>
        <w:t xml:space="preserve">(porter) </w:t>
      </w:r>
      <w:r w:rsidR="00E27AD2">
        <w:rPr>
          <w:rFonts w:asciiTheme="majorBidi" w:hAnsiTheme="majorBidi" w:cstheme="majorBidi"/>
          <w:sz w:val="24"/>
          <w:szCs w:val="24"/>
        </w:rPr>
        <w:t xml:space="preserve">Sistem Pengupahan  </w:t>
      </w:r>
      <w:r w:rsidR="007F6907">
        <w:rPr>
          <w:rFonts w:asciiTheme="majorBidi" w:hAnsiTheme="majorBidi" w:cstheme="majorBidi"/>
          <w:sz w:val="24"/>
          <w:szCs w:val="24"/>
        </w:rPr>
        <w:t xml:space="preserve">Kuli </w:t>
      </w:r>
      <w:r w:rsidR="008D4D98">
        <w:rPr>
          <w:rFonts w:asciiTheme="majorBidi" w:hAnsiTheme="majorBidi" w:cstheme="majorBidi"/>
          <w:sz w:val="24"/>
          <w:szCs w:val="24"/>
        </w:rPr>
        <w:t>pengangkut barang</w:t>
      </w:r>
      <w:r w:rsidR="00E27AD2">
        <w:rPr>
          <w:rFonts w:asciiTheme="majorBidi" w:hAnsiTheme="majorBidi" w:cstheme="majorBidi"/>
          <w:sz w:val="24"/>
          <w:szCs w:val="24"/>
        </w:rPr>
        <w:t xml:space="preserve"> (porter) dan Perspektif Hukum </w:t>
      </w:r>
      <w:r w:rsidR="00A21AB7">
        <w:rPr>
          <w:rFonts w:asciiTheme="majorBidi" w:hAnsiTheme="majorBidi" w:cstheme="majorBidi"/>
          <w:sz w:val="24"/>
          <w:szCs w:val="24"/>
        </w:rPr>
        <w:t>Islam</w:t>
      </w:r>
      <w:r w:rsidR="00E27AD2">
        <w:rPr>
          <w:rFonts w:asciiTheme="majorBidi" w:hAnsiTheme="majorBidi" w:cstheme="majorBidi"/>
          <w:sz w:val="24"/>
          <w:szCs w:val="24"/>
        </w:rPr>
        <w:t xml:space="preserve"> Terhadap Sistem </w:t>
      </w:r>
      <w:r w:rsidR="007F6907">
        <w:rPr>
          <w:rFonts w:asciiTheme="majorBidi" w:hAnsiTheme="majorBidi" w:cstheme="majorBidi"/>
          <w:sz w:val="24"/>
          <w:szCs w:val="24"/>
        </w:rPr>
        <w:t xml:space="preserve">Kuli </w:t>
      </w:r>
      <w:r w:rsidR="008D4D98">
        <w:rPr>
          <w:rFonts w:asciiTheme="majorBidi" w:hAnsiTheme="majorBidi" w:cstheme="majorBidi"/>
          <w:sz w:val="24"/>
          <w:szCs w:val="24"/>
        </w:rPr>
        <w:t xml:space="preserve"> pengangkut barang</w:t>
      </w:r>
      <w:r w:rsidR="00FE7D0C">
        <w:rPr>
          <w:rFonts w:asciiTheme="majorBidi" w:hAnsiTheme="majorBidi" w:cstheme="majorBidi"/>
          <w:sz w:val="24"/>
          <w:szCs w:val="24"/>
        </w:rPr>
        <w:t xml:space="preserve"> </w:t>
      </w:r>
      <w:r w:rsidR="008D4D98">
        <w:rPr>
          <w:rFonts w:asciiTheme="majorBidi" w:hAnsiTheme="majorBidi" w:cstheme="majorBidi"/>
          <w:sz w:val="24"/>
          <w:szCs w:val="24"/>
        </w:rPr>
        <w:t>Kuli pengangkut barang</w:t>
      </w:r>
      <w:r w:rsidR="00FE7D0C">
        <w:rPr>
          <w:rFonts w:asciiTheme="majorBidi" w:hAnsiTheme="majorBidi" w:cstheme="majorBidi"/>
          <w:sz w:val="24"/>
          <w:szCs w:val="24"/>
        </w:rPr>
        <w:t xml:space="preserve"> (porter).</w:t>
      </w:r>
    </w:p>
    <w:p w:rsidR="004841C4" w:rsidRPr="00465AB2" w:rsidRDefault="007A594B" w:rsidP="00D7109B">
      <w:pPr>
        <w:pStyle w:val="ListParagraph"/>
        <w:tabs>
          <w:tab w:val="left" w:pos="851"/>
        </w:tabs>
        <w:spacing w:after="0" w:line="509" w:lineRule="auto"/>
        <w:ind w:left="1058" w:hanging="1058"/>
        <w:jc w:val="both"/>
        <w:rPr>
          <w:rFonts w:asciiTheme="majorBidi" w:hAnsiTheme="majorBidi" w:cstheme="majorBidi"/>
          <w:sz w:val="24"/>
          <w:szCs w:val="24"/>
          <w:lang w:val="id-ID"/>
        </w:rPr>
      </w:pPr>
      <w:r w:rsidRPr="004E4605">
        <w:rPr>
          <w:rFonts w:asciiTheme="majorBidi" w:hAnsiTheme="majorBidi" w:cstheme="majorBidi"/>
          <w:b/>
          <w:bCs/>
          <w:sz w:val="24"/>
          <w:szCs w:val="24"/>
        </w:rPr>
        <w:t>Bab</w:t>
      </w:r>
      <w:r w:rsidR="00FE7D0C">
        <w:rPr>
          <w:rFonts w:asciiTheme="majorBidi" w:hAnsiTheme="majorBidi" w:cstheme="majorBidi"/>
          <w:b/>
          <w:bCs/>
          <w:sz w:val="24"/>
          <w:szCs w:val="24"/>
        </w:rPr>
        <w:t xml:space="preserve"> V</w:t>
      </w:r>
      <w:r w:rsidR="004B3E3D">
        <w:rPr>
          <w:rFonts w:asciiTheme="majorBidi" w:hAnsiTheme="majorBidi" w:cstheme="majorBidi" w:hint="cs"/>
          <w:b/>
          <w:bCs/>
          <w:sz w:val="24"/>
          <w:szCs w:val="24"/>
          <w:rtl/>
        </w:rPr>
        <w:tab/>
      </w:r>
      <w:r w:rsidR="00FE7D0C">
        <w:rPr>
          <w:rFonts w:asciiTheme="majorBidi" w:hAnsiTheme="majorBidi" w:cstheme="majorBidi"/>
          <w:b/>
          <w:bCs/>
          <w:sz w:val="24"/>
          <w:szCs w:val="24"/>
        </w:rPr>
        <w:t xml:space="preserve">: </w:t>
      </w:r>
      <w:r w:rsidR="004B3E3D">
        <w:rPr>
          <w:rFonts w:asciiTheme="majorBidi" w:hAnsiTheme="majorBidi" w:cstheme="majorBidi" w:hint="cs"/>
          <w:b/>
          <w:bCs/>
          <w:sz w:val="24"/>
          <w:szCs w:val="24"/>
          <w:rtl/>
        </w:rPr>
        <w:tab/>
      </w:r>
      <w:r w:rsidR="004B3E3D" w:rsidRPr="004E4605">
        <w:rPr>
          <w:rFonts w:asciiTheme="majorBidi" w:hAnsiTheme="majorBidi" w:cstheme="majorBidi"/>
          <w:sz w:val="24"/>
          <w:szCs w:val="24"/>
        </w:rPr>
        <w:t>Penutup</w:t>
      </w:r>
      <w:r w:rsidR="00FE7D0C">
        <w:rPr>
          <w:rFonts w:asciiTheme="majorBidi" w:hAnsiTheme="majorBidi" w:cstheme="majorBidi"/>
          <w:sz w:val="24"/>
          <w:szCs w:val="24"/>
        </w:rPr>
        <w:t>,</w:t>
      </w:r>
      <w:r w:rsidRPr="004E4605">
        <w:rPr>
          <w:rFonts w:asciiTheme="majorBidi" w:hAnsiTheme="majorBidi" w:cstheme="majorBidi"/>
          <w:sz w:val="24"/>
          <w:szCs w:val="24"/>
        </w:rPr>
        <w:t xml:space="preserve"> yan</w:t>
      </w:r>
      <w:r w:rsidR="00FE7D0C">
        <w:rPr>
          <w:rFonts w:asciiTheme="majorBidi" w:hAnsiTheme="majorBidi" w:cstheme="majorBidi"/>
          <w:sz w:val="24"/>
          <w:szCs w:val="24"/>
        </w:rPr>
        <w:t xml:space="preserve">g terdiri dari kesimpulan dan saran. </w:t>
      </w:r>
    </w:p>
    <w:p w:rsidR="00465AB2" w:rsidRDefault="00465AB2" w:rsidP="0068282F">
      <w:pPr>
        <w:spacing w:after="0" w:line="480" w:lineRule="auto"/>
        <w:jc w:val="center"/>
        <w:rPr>
          <w:rFonts w:asciiTheme="majorBidi" w:hAnsiTheme="majorBidi" w:cstheme="majorBidi"/>
          <w:b/>
          <w:bCs/>
          <w:sz w:val="28"/>
          <w:szCs w:val="28"/>
        </w:rPr>
        <w:sectPr w:rsidR="00465AB2" w:rsidSect="00C665EC">
          <w:headerReference w:type="even" r:id="rId9"/>
          <w:headerReference w:type="default" r:id="rId10"/>
          <w:footerReference w:type="first" r:id="rId11"/>
          <w:footnotePr>
            <w:numRestart w:val="eachSect"/>
          </w:footnotePr>
          <w:pgSz w:w="10319" w:h="14571" w:code="13"/>
          <w:pgMar w:top="2268" w:right="1701" w:bottom="1701" w:left="2268" w:header="720" w:footer="720" w:gutter="0"/>
          <w:pgNumType w:start="1"/>
          <w:cols w:space="720"/>
          <w:titlePg/>
          <w:docGrid w:linePitch="360"/>
        </w:sectPr>
      </w:pPr>
    </w:p>
    <w:p w:rsidR="00D7109B" w:rsidRPr="003D7A54" w:rsidRDefault="00D7109B" w:rsidP="00D7109B">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92032" behindDoc="0" locked="0" layoutInCell="1" allowOverlap="1" wp14:anchorId="49D590D4" wp14:editId="2121FDC5">
                <wp:simplePos x="0" y="0"/>
                <wp:positionH relativeFrom="column">
                  <wp:posOffset>4948745</wp:posOffset>
                </wp:positionH>
                <wp:positionV relativeFrom="paragraph">
                  <wp:posOffset>-1119546</wp:posOffset>
                </wp:positionV>
                <wp:extent cx="736270" cy="617517"/>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736270" cy="617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rsidP="00D71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9.65pt;margin-top:-88.15pt;width:57.95pt;height:48.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" fillcolor="white [3201]" stroked="f" strokeweight=".5pt">
                <v:textbox>
                  <w:txbxContent>
                    <w:p w:rsidR="00D7109B" w:rsidRDefault="00D7109B" w:rsidP="00D7109B"/>
                  </w:txbxContent>
                </v:textbox>
              </v:shape>
            </w:pict>
          </mc:Fallback>
        </mc:AlternateContent>
      </w:r>
      <w:r w:rsidRPr="003D7A54">
        <w:rPr>
          <w:rFonts w:asciiTheme="majorBidi" w:hAnsiTheme="majorBidi" w:cstheme="majorBidi"/>
          <w:b/>
          <w:bCs/>
          <w:sz w:val="28"/>
          <w:szCs w:val="28"/>
        </w:rPr>
        <w:t>BAB II</w:t>
      </w:r>
    </w:p>
    <w:p w:rsidR="00D7109B" w:rsidRDefault="00D7109B" w:rsidP="00D7109B">
      <w:pPr>
        <w:spacing w:after="0" w:line="480" w:lineRule="auto"/>
        <w:jc w:val="center"/>
        <w:rPr>
          <w:rFonts w:asciiTheme="majorBidi" w:hAnsiTheme="majorBidi" w:cstheme="majorBidi"/>
          <w:b/>
          <w:bCs/>
          <w:sz w:val="28"/>
          <w:szCs w:val="28"/>
        </w:rPr>
      </w:pPr>
      <w:r w:rsidRPr="003D7A54">
        <w:rPr>
          <w:rFonts w:asciiTheme="majorBidi" w:hAnsiTheme="majorBidi" w:cstheme="majorBidi"/>
          <w:b/>
          <w:bCs/>
          <w:sz w:val="28"/>
          <w:szCs w:val="28"/>
        </w:rPr>
        <w:t xml:space="preserve">GAMBARAN UMUM PASAR </w:t>
      </w:r>
      <w:r>
        <w:rPr>
          <w:rFonts w:asciiTheme="majorBidi" w:hAnsiTheme="majorBidi" w:cstheme="majorBidi"/>
          <w:b/>
          <w:bCs/>
          <w:sz w:val="28"/>
          <w:szCs w:val="28"/>
        </w:rPr>
        <w:t>RAU</w:t>
      </w:r>
      <w:r w:rsidRPr="003D7A54">
        <w:rPr>
          <w:rFonts w:asciiTheme="majorBidi" w:hAnsiTheme="majorBidi" w:cstheme="majorBidi"/>
          <w:b/>
          <w:bCs/>
          <w:sz w:val="28"/>
          <w:szCs w:val="28"/>
        </w:rPr>
        <w:t xml:space="preserve"> </w:t>
      </w:r>
      <w:r>
        <w:rPr>
          <w:rFonts w:asciiTheme="majorBidi" w:hAnsiTheme="majorBidi" w:cstheme="majorBidi"/>
          <w:b/>
          <w:bCs/>
          <w:sz w:val="28"/>
          <w:szCs w:val="28"/>
        </w:rPr>
        <w:t>SERANG</w:t>
      </w:r>
    </w:p>
    <w:p w:rsidR="00D7109B" w:rsidRPr="003D7A54" w:rsidRDefault="00D7109B" w:rsidP="00D7109B">
      <w:pPr>
        <w:spacing w:after="0" w:line="240" w:lineRule="auto"/>
        <w:jc w:val="center"/>
        <w:rPr>
          <w:rFonts w:asciiTheme="majorBidi" w:hAnsiTheme="majorBidi" w:cstheme="majorBidi"/>
          <w:b/>
          <w:bCs/>
          <w:sz w:val="28"/>
          <w:szCs w:val="28"/>
        </w:rPr>
      </w:pPr>
    </w:p>
    <w:p w:rsidR="00D7109B" w:rsidRPr="003D7A54" w:rsidRDefault="00D7109B" w:rsidP="00D7109B">
      <w:pPr>
        <w:pStyle w:val="ListParagraph"/>
        <w:spacing w:after="0" w:line="240" w:lineRule="auto"/>
        <w:rPr>
          <w:rFonts w:asciiTheme="majorBidi" w:hAnsiTheme="majorBidi" w:cstheme="majorBidi"/>
          <w:sz w:val="24"/>
          <w:szCs w:val="24"/>
        </w:rPr>
      </w:pPr>
    </w:p>
    <w:p w:rsidR="00D7109B" w:rsidRPr="003D7A54" w:rsidRDefault="00D7109B" w:rsidP="00D7109B">
      <w:pPr>
        <w:pStyle w:val="ListParagraph"/>
        <w:numPr>
          <w:ilvl w:val="0"/>
          <w:numId w:val="20"/>
        </w:numPr>
        <w:spacing w:after="0" w:line="480" w:lineRule="auto"/>
        <w:ind w:left="0"/>
        <w:rPr>
          <w:rFonts w:asciiTheme="majorBidi" w:hAnsiTheme="majorBidi" w:cstheme="majorBidi"/>
          <w:b/>
          <w:bCs/>
          <w:sz w:val="24"/>
          <w:szCs w:val="24"/>
        </w:rPr>
      </w:pPr>
      <w:r w:rsidRPr="003D7A54">
        <w:rPr>
          <w:rFonts w:asciiTheme="majorBidi" w:hAnsiTheme="majorBidi" w:cstheme="majorBidi"/>
          <w:b/>
          <w:bCs/>
          <w:sz w:val="24"/>
          <w:szCs w:val="24"/>
        </w:rPr>
        <w:t xml:space="preserve">Sejarah Berdirinya Pasar </w:t>
      </w:r>
      <w:r>
        <w:rPr>
          <w:rFonts w:asciiTheme="majorBidi" w:hAnsiTheme="majorBidi" w:cstheme="majorBidi"/>
          <w:b/>
          <w:bCs/>
          <w:sz w:val="24"/>
          <w:szCs w:val="24"/>
        </w:rPr>
        <w:t>Rau</w:t>
      </w:r>
      <w:r w:rsidRPr="003D7A54">
        <w:rPr>
          <w:rFonts w:asciiTheme="majorBidi" w:hAnsiTheme="majorBidi" w:cstheme="majorBidi"/>
          <w:b/>
          <w:bCs/>
          <w:sz w:val="24"/>
          <w:szCs w:val="24"/>
        </w:rPr>
        <w:t xml:space="preserve"> </w:t>
      </w:r>
      <w:r>
        <w:rPr>
          <w:rFonts w:asciiTheme="majorBidi" w:hAnsiTheme="majorBidi" w:cstheme="majorBidi"/>
          <w:b/>
          <w:bCs/>
          <w:sz w:val="24"/>
          <w:szCs w:val="24"/>
        </w:rPr>
        <w:t>Serang</w:t>
      </w:r>
      <w:r w:rsidRPr="003D7A54">
        <w:rPr>
          <w:rFonts w:asciiTheme="majorBidi" w:hAnsiTheme="majorBidi" w:cstheme="majorBidi"/>
          <w:b/>
          <w:bCs/>
          <w:sz w:val="24"/>
          <w:szCs w:val="24"/>
        </w:rPr>
        <w:t xml:space="preserve"> </w:t>
      </w:r>
    </w:p>
    <w:p w:rsidR="008A5C0E" w:rsidRPr="008A5C0E" w:rsidRDefault="008A5C0E" w:rsidP="00D7109B">
      <w:pPr>
        <w:pStyle w:val="ListParagraph"/>
        <w:spacing w:line="480" w:lineRule="auto"/>
        <w:ind w:left="0" w:firstLine="720"/>
        <w:rPr>
          <w:rFonts w:asciiTheme="majorBidi" w:hAnsiTheme="majorBidi" w:cstheme="majorBidi"/>
          <w:sz w:val="24"/>
          <w:szCs w:val="24"/>
        </w:rPr>
      </w:pPr>
      <w:r w:rsidRPr="008A5C0E">
        <w:rPr>
          <w:rFonts w:asciiTheme="majorBidi" w:hAnsiTheme="majorBidi" w:cstheme="majorBidi"/>
          <w:sz w:val="24"/>
          <w:szCs w:val="24"/>
        </w:rPr>
        <w:t>Sejak diresmikan dengan nama Rau Trade Center (RTC) oleh Presiden ke lima Megawati Soekarnoputri pada 22 Agustus 2004 lalu Pasar Rau semakin terkenal khususnya untuk produk-produk tekstil.</w:t>
      </w:r>
    </w:p>
    <w:p w:rsidR="008A5C0E" w:rsidRPr="008A5C0E" w:rsidRDefault="008A5C0E" w:rsidP="00D7109B">
      <w:pPr>
        <w:pStyle w:val="ListParagraph"/>
        <w:spacing w:line="480" w:lineRule="auto"/>
        <w:ind w:left="0" w:firstLine="720"/>
        <w:jc w:val="both"/>
        <w:rPr>
          <w:rFonts w:asciiTheme="majorBidi" w:hAnsiTheme="majorBidi" w:cstheme="majorBidi"/>
          <w:sz w:val="24"/>
          <w:szCs w:val="24"/>
          <w:lang w:val="id-ID"/>
        </w:rPr>
      </w:pPr>
      <w:proofErr w:type="gramStart"/>
      <w:r w:rsidRPr="008A5C0E">
        <w:rPr>
          <w:rFonts w:asciiTheme="majorBidi" w:hAnsiTheme="majorBidi" w:cstheme="majorBidi"/>
          <w:sz w:val="24"/>
          <w:szCs w:val="24"/>
        </w:rPr>
        <w:t>Bukan  hanya</w:t>
      </w:r>
      <w:proofErr w:type="gramEnd"/>
      <w:r w:rsidRPr="008A5C0E">
        <w:rPr>
          <w:rFonts w:asciiTheme="majorBidi" w:hAnsiTheme="majorBidi" w:cstheme="majorBidi"/>
          <w:sz w:val="24"/>
          <w:szCs w:val="24"/>
        </w:rPr>
        <w:t>  di  kalangan  masyarakat ekonomi menengah ke bawah,</w:t>
      </w:r>
      <w:r w:rsidRPr="008A5C0E">
        <w:rPr>
          <w:rFonts w:asciiTheme="majorBidi" w:hAnsiTheme="majorBidi" w:cstheme="majorBidi"/>
          <w:sz w:val="24"/>
          <w:szCs w:val="24"/>
          <w:lang w:val="id-ID"/>
        </w:rPr>
        <w:t xml:space="preserve"> </w:t>
      </w:r>
      <w:r w:rsidRPr="008A5C0E">
        <w:rPr>
          <w:rFonts w:asciiTheme="majorBidi" w:hAnsiTheme="majorBidi" w:cstheme="majorBidi"/>
          <w:sz w:val="24"/>
          <w:szCs w:val="24"/>
        </w:rPr>
        <w:t xml:space="preserve">namun kini merambah pula ke kalangan atas karena kini Pasar Rau bukan lagi Pasar Tradisional. </w:t>
      </w:r>
    </w:p>
    <w:p w:rsidR="008A5C0E" w:rsidRPr="008A5C0E" w:rsidRDefault="008A5C0E" w:rsidP="00D7109B">
      <w:pPr>
        <w:pStyle w:val="ListParagraph"/>
        <w:spacing w:line="480" w:lineRule="auto"/>
        <w:ind w:left="0" w:firstLine="720"/>
        <w:jc w:val="both"/>
        <w:rPr>
          <w:rFonts w:asciiTheme="majorBidi" w:hAnsiTheme="majorBidi" w:cstheme="majorBidi"/>
          <w:sz w:val="24"/>
          <w:szCs w:val="24"/>
        </w:rPr>
      </w:pPr>
      <w:r w:rsidRPr="008A5C0E">
        <w:rPr>
          <w:rFonts w:asciiTheme="majorBidi" w:hAnsiTheme="majorBidi" w:cstheme="majorBidi"/>
          <w:sz w:val="24"/>
          <w:szCs w:val="24"/>
          <w:lang w:val="id-ID"/>
        </w:rPr>
        <w:t>Di</w:t>
      </w:r>
      <w:r w:rsidRPr="008A5C0E">
        <w:rPr>
          <w:rFonts w:asciiTheme="majorBidi" w:hAnsiTheme="majorBidi" w:cstheme="majorBidi"/>
          <w:sz w:val="24"/>
          <w:szCs w:val="24"/>
        </w:rPr>
        <w:t>daerah administrasi Pemerintah Kota Serang ini telah mengalami banyak  perkembangan sejak didirikan. </w:t>
      </w:r>
      <w:proofErr w:type="gramStart"/>
      <w:r w:rsidRPr="008A5C0E">
        <w:rPr>
          <w:rFonts w:asciiTheme="majorBidi" w:hAnsiTheme="majorBidi" w:cstheme="majorBidi"/>
          <w:sz w:val="24"/>
          <w:szCs w:val="24"/>
        </w:rPr>
        <w:t>Sebelum menjadi kawasan pasar Rau merupakan daerah rawa-rawa yang tergenang air.</w:t>
      </w:r>
      <w:proofErr w:type="gramEnd"/>
    </w:p>
    <w:p w:rsidR="008A5C0E" w:rsidRDefault="00D7109B" w:rsidP="00D7109B">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14:anchorId="4F51FAC4" wp14:editId="170E1011">
                <wp:simplePos x="0" y="0"/>
                <wp:positionH relativeFrom="column">
                  <wp:posOffset>-7620</wp:posOffset>
                </wp:positionH>
                <wp:positionV relativeFrom="paragraph">
                  <wp:posOffset>1216612</wp:posOffset>
                </wp:positionV>
                <wp:extent cx="4045789" cy="405441"/>
                <wp:effectExtent l="0" t="0" r="0" b="0"/>
                <wp:wrapNone/>
                <wp:docPr id="6" name="Text Box 6"/>
                <wp:cNvGraphicFramePr/>
                <a:graphic xmlns:a="http://schemas.openxmlformats.org/drawingml/2006/main">
                  <a:graphicData uri="http://schemas.microsoft.com/office/word/2010/wordprocessingShape">
                    <wps:wsp>
                      <wps:cNvSpPr txBox="1"/>
                      <wps:spPr>
                        <a:xfrm>
                          <a:off x="0" y="0"/>
                          <a:ext cx="4045789" cy="405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rsidP="00D7109B">
                            <w:pPr>
                              <w:jc w:val="center"/>
                            </w:pPr>
                            <w:r>
                              <w:rPr>
                                <w:rFonts w:asciiTheme="majorBidi" w:hAnsiTheme="majorBidi" w:cstheme="majorBidi"/>
                                <w:sz w:val="24"/>
                                <w:szCs w:val="24"/>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6pt;margin-top:95.8pt;width:318.55pt;height:31.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" fillcolor="white [3201]" stroked="f" strokeweight=".5pt">
                <v:textbox>
                  <w:txbxContent>
                    <w:p w:rsidR="00D7109B" w:rsidRDefault="00D7109B" w:rsidP="00D7109B">
                      <w:pPr>
                        <w:jc w:val="center"/>
                      </w:pPr>
                      <w:r>
                        <w:rPr>
                          <w:rFonts w:asciiTheme="majorBidi" w:hAnsiTheme="majorBidi" w:cstheme="majorBidi"/>
                          <w:sz w:val="24"/>
                          <w:szCs w:val="24"/>
                        </w:rPr>
                        <w:t>36</w:t>
                      </w:r>
                    </w:p>
                  </w:txbxContent>
                </v:textbox>
              </v:shape>
            </w:pict>
          </mc:Fallback>
        </mc:AlternateContent>
      </w:r>
      <w:proofErr w:type="gramStart"/>
      <w:r w:rsidR="008A5C0E" w:rsidRPr="00F85DC0">
        <w:rPr>
          <w:rFonts w:asciiTheme="majorBidi" w:hAnsiTheme="majorBidi" w:cstheme="majorBidi"/>
          <w:sz w:val="24"/>
          <w:szCs w:val="24"/>
        </w:rPr>
        <w:t>Dari sinilah Pasar Rau mendapatkan namanya Pasar Rawa yang kemudian lebih dikenal dengan Pasar Rau.</w:t>
      </w:r>
      <w:proofErr w:type="gramEnd"/>
      <w:r w:rsidR="008A5C0E" w:rsidRPr="00F85DC0">
        <w:rPr>
          <w:rFonts w:asciiTheme="majorBidi" w:hAnsiTheme="majorBidi" w:cstheme="majorBidi"/>
          <w:sz w:val="24"/>
          <w:szCs w:val="24"/>
        </w:rPr>
        <w:t xml:space="preserve"> Perubahan </w:t>
      </w:r>
      <w:proofErr w:type="gramStart"/>
      <w:r w:rsidR="008A5C0E" w:rsidRPr="00F85DC0">
        <w:rPr>
          <w:rFonts w:asciiTheme="majorBidi" w:hAnsiTheme="majorBidi" w:cstheme="majorBidi"/>
          <w:sz w:val="24"/>
          <w:szCs w:val="24"/>
        </w:rPr>
        <w:t>nama</w:t>
      </w:r>
      <w:proofErr w:type="gramEnd"/>
      <w:r w:rsidR="008A5C0E" w:rsidRPr="00F85DC0">
        <w:rPr>
          <w:rFonts w:asciiTheme="majorBidi" w:hAnsiTheme="majorBidi" w:cstheme="majorBidi"/>
          <w:sz w:val="24"/>
          <w:szCs w:val="24"/>
        </w:rPr>
        <w:t xml:space="preserve"> ini pun kemungkinan besar merupakan bentuk arbitrasi </w:t>
      </w:r>
      <w:r w:rsidR="008A5C0E" w:rsidRPr="00F85DC0">
        <w:rPr>
          <w:rFonts w:asciiTheme="majorBidi" w:hAnsiTheme="majorBidi" w:cstheme="majorBidi"/>
          <w:sz w:val="24"/>
          <w:szCs w:val="24"/>
        </w:rPr>
        <w:lastRenderedPageBreak/>
        <w:t xml:space="preserve">dialek antar para pedagang yang berasal tidak hanya dari Serang namun juga dari Cilegon Pandeglang Rangkasbitung Ciruas Merak Labuan Banten Lama. Pasar Rau awalnya tergelar di atas lahan seluas 57 </w:t>
      </w:r>
      <w:proofErr w:type="gramStart"/>
      <w:r w:rsidR="008A5C0E" w:rsidRPr="00F85DC0">
        <w:rPr>
          <w:rFonts w:asciiTheme="majorBidi" w:hAnsiTheme="majorBidi" w:cstheme="majorBidi"/>
          <w:sz w:val="24"/>
          <w:szCs w:val="24"/>
        </w:rPr>
        <w:t>hektare  dengan</w:t>
      </w:r>
      <w:proofErr w:type="gramEnd"/>
      <w:r w:rsidR="008A5C0E" w:rsidRPr="00F85DC0">
        <w:rPr>
          <w:rFonts w:asciiTheme="majorBidi" w:hAnsiTheme="majorBidi" w:cstheme="majorBidi"/>
          <w:sz w:val="24"/>
          <w:szCs w:val="24"/>
        </w:rPr>
        <w:t xml:space="preserve"> jumlah pedagang mencapai  </w:t>
      </w:r>
    </w:p>
    <w:p w:rsidR="00D81550" w:rsidRDefault="00D81550" w:rsidP="00D7109B">
      <w:pPr>
        <w:spacing w:line="480" w:lineRule="auto"/>
        <w:ind w:firstLine="709"/>
        <w:jc w:val="both"/>
        <w:rPr>
          <w:rFonts w:asciiTheme="majorBidi" w:hAnsiTheme="majorBidi" w:cstheme="majorBidi"/>
          <w:sz w:val="24"/>
          <w:szCs w:val="24"/>
          <w:lang w:val="id-ID"/>
        </w:rPr>
      </w:pPr>
      <w:r w:rsidRPr="00F85DC0">
        <w:rPr>
          <w:rFonts w:asciiTheme="majorBidi" w:hAnsiTheme="majorBidi" w:cstheme="majorBidi"/>
          <w:sz w:val="24"/>
          <w:szCs w:val="24"/>
        </w:rPr>
        <w:t xml:space="preserve">4.200 Orang. </w:t>
      </w:r>
      <w:proofErr w:type="gramStart"/>
      <w:r w:rsidRPr="00F85DC0">
        <w:rPr>
          <w:rFonts w:asciiTheme="majorBidi" w:hAnsiTheme="majorBidi" w:cstheme="majorBidi"/>
          <w:sz w:val="24"/>
          <w:szCs w:val="24"/>
        </w:rPr>
        <w:t>Pasar ini dibangun pada tahun 1982 sebagai relokasi bagi para pedagang</w:t>
      </w:r>
      <w:r>
        <w:rPr>
          <w:rFonts w:asciiTheme="majorBidi" w:hAnsiTheme="majorBidi" w:cstheme="majorBidi"/>
          <w:sz w:val="24"/>
          <w:szCs w:val="24"/>
          <w:lang w:val="id-ID"/>
        </w:rPr>
        <w:t xml:space="preserve"> </w:t>
      </w:r>
      <w:r w:rsidRPr="00F85DC0">
        <w:rPr>
          <w:rFonts w:asciiTheme="majorBidi" w:hAnsiTheme="majorBidi" w:cstheme="majorBidi"/>
          <w:sz w:val="24"/>
          <w:szCs w:val="24"/>
        </w:rPr>
        <w:t>Tradisional di Pasar Lama</w:t>
      </w:r>
      <w:r>
        <w:rPr>
          <w:rFonts w:asciiTheme="majorBidi" w:hAnsiTheme="majorBidi" w:cstheme="majorBidi"/>
          <w:sz w:val="24"/>
          <w:szCs w:val="24"/>
          <w:lang w:val="id-ID"/>
        </w:rPr>
        <w:t xml:space="preserve"> Kota Serang.</w:t>
      </w:r>
      <w:proofErr w:type="gramEnd"/>
    </w:p>
    <w:p w:rsidR="00D81550" w:rsidRPr="00F85DC0" w:rsidRDefault="00D81550" w:rsidP="00D7109B">
      <w:pPr>
        <w:spacing w:line="480" w:lineRule="auto"/>
        <w:ind w:firstLine="709"/>
        <w:jc w:val="both"/>
        <w:rPr>
          <w:rFonts w:asciiTheme="majorBidi" w:hAnsiTheme="majorBidi" w:cstheme="majorBidi"/>
          <w:sz w:val="24"/>
          <w:szCs w:val="24"/>
          <w:lang w:val="id-ID"/>
        </w:rPr>
      </w:pPr>
      <w:r w:rsidRPr="00F85DC0">
        <w:rPr>
          <w:rFonts w:asciiTheme="majorBidi" w:hAnsiTheme="majorBidi" w:cstheme="majorBidi"/>
          <w:sz w:val="24"/>
          <w:szCs w:val="24"/>
        </w:rPr>
        <w:t xml:space="preserve">Saat itu kawasan pasar Tradisional tersebut </w:t>
      </w:r>
      <w:proofErr w:type="gramStart"/>
      <w:r w:rsidRPr="00F85DC0">
        <w:rPr>
          <w:rFonts w:asciiTheme="majorBidi" w:hAnsiTheme="majorBidi" w:cstheme="majorBidi"/>
          <w:sz w:val="24"/>
          <w:szCs w:val="24"/>
        </w:rPr>
        <w:t>akan</w:t>
      </w:r>
      <w:proofErr w:type="gramEnd"/>
      <w:r w:rsidRPr="00F85DC0">
        <w:rPr>
          <w:rFonts w:asciiTheme="majorBidi" w:hAnsiTheme="majorBidi" w:cstheme="majorBidi"/>
          <w:sz w:val="24"/>
          <w:szCs w:val="24"/>
        </w:rPr>
        <w:t xml:space="preserve"> ditertibkan untuk pembangunan Serang Plaza. Namun nyatanya</w:t>
      </w:r>
      <w:r>
        <w:rPr>
          <w:rFonts w:asciiTheme="majorBidi" w:hAnsiTheme="majorBidi" w:cstheme="majorBidi"/>
          <w:sz w:val="24"/>
          <w:szCs w:val="24"/>
          <w:lang w:val="id-ID"/>
        </w:rPr>
        <w:t xml:space="preserve"> </w:t>
      </w:r>
      <w:r w:rsidRPr="00F85DC0">
        <w:rPr>
          <w:rFonts w:asciiTheme="majorBidi" w:hAnsiTheme="majorBidi" w:cstheme="majorBidi"/>
          <w:sz w:val="24"/>
          <w:szCs w:val="24"/>
        </w:rPr>
        <w:t xml:space="preserve">Pasar Lama </w:t>
      </w:r>
      <w:proofErr w:type="gramStart"/>
      <w:r w:rsidRPr="00F85DC0">
        <w:rPr>
          <w:rFonts w:asciiTheme="majorBidi" w:hAnsiTheme="majorBidi" w:cstheme="majorBidi"/>
          <w:sz w:val="24"/>
          <w:szCs w:val="24"/>
        </w:rPr>
        <w:t>tetap</w:t>
      </w:r>
      <w:proofErr w:type="gramEnd"/>
      <w:r w:rsidRPr="00F85DC0">
        <w:rPr>
          <w:rFonts w:asciiTheme="majorBidi" w:hAnsiTheme="majorBidi" w:cstheme="majorBidi"/>
          <w:sz w:val="24"/>
          <w:szCs w:val="24"/>
        </w:rPr>
        <w:t xml:space="preserve"> bertahan hingga hari ini.</w:t>
      </w:r>
    </w:p>
    <w:p w:rsidR="00D81550" w:rsidRPr="003D7A54" w:rsidRDefault="00D81550" w:rsidP="00D7109B">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Pasar Rau</w:t>
      </w:r>
      <w:r>
        <w:rPr>
          <w:rFonts w:asciiTheme="majorBidi" w:hAnsiTheme="majorBidi" w:cstheme="majorBidi"/>
          <w:sz w:val="24"/>
          <w:szCs w:val="24"/>
          <w:lang w:val="id-ID"/>
        </w:rPr>
        <w:t xml:space="preserve"> </w:t>
      </w:r>
      <w:r>
        <w:rPr>
          <w:rFonts w:asciiTheme="majorBidi" w:hAnsiTheme="majorBidi" w:cstheme="majorBidi"/>
          <w:sz w:val="24"/>
          <w:szCs w:val="24"/>
        </w:rPr>
        <w:t>Serang</w:t>
      </w:r>
      <w:r w:rsidRPr="003D7A54">
        <w:rPr>
          <w:rFonts w:asciiTheme="majorBidi" w:hAnsiTheme="majorBidi" w:cstheme="majorBidi"/>
          <w:sz w:val="24"/>
          <w:szCs w:val="24"/>
        </w:rPr>
        <w:t xml:space="preserve"> merupakan salah satu asset Pemerintah Kabupaten </w:t>
      </w:r>
      <w:r>
        <w:rPr>
          <w:rFonts w:asciiTheme="majorBidi" w:hAnsiTheme="majorBidi" w:cstheme="majorBidi"/>
          <w:sz w:val="24"/>
          <w:szCs w:val="24"/>
        </w:rPr>
        <w:t>Serang</w:t>
      </w:r>
      <w:r w:rsidRPr="003D7A54">
        <w:rPr>
          <w:rFonts w:asciiTheme="majorBidi" w:hAnsiTheme="majorBidi" w:cstheme="majorBidi"/>
          <w:sz w:val="24"/>
          <w:szCs w:val="24"/>
        </w:rPr>
        <w:t xml:space="preserve"> yang berdiri sejak tahun 1982 lahan seluas 5.7</w:t>
      </w:r>
      <w:r>
        <w:rPr>
          <w:rFonts w:asciiTheme="majorBidi" w:hAnsiTheme="majorBidi" w:cstheme="majorBidi"/>
          <w:sz w:val="24"/>
          <w:szCs w:val="24"/>
        </w:rPr>
        <w:t xml:space="preserve"> </w:t>
      </w:r>
      <w:r w:rsidRPr="003D7A54">
        <w:rPr>
          <w:rFonts w:asciiTheme="majorBidi" w:hAnsiTheme="majorBidi" w:cstheme="majorBidi"/>
          <w:sz w:val="24"/>
          <w:szCs w:val="24"/>
        </w:rPr>
        <w:t xml:space="preserve">ha dengan jumlah pedagang sebanyak 4.200 pedagang yang berjualan di </w:t>
      </w:r>
      <w:r>
        <w:rPr>
          <w:rFonts w:asciiTheme="majorBidi" w:hAnsiTheme="majorBidi" w:cstheme="majorBidi"/>
          <w:sz w:val="24"/>
          <w:szCs w:val="24"/>
        </w:rPr>
        <w:t>Pasar Rau Serang</w:t>
      </w:r>
      <w:r w:rsidRPr="003D7A54">
        <w:rPr>
          <w:rFonts w:asciiTheme="majorBidi" w:hAnsiTheme="majorBidi" w:cstheme="majorBidi"/>
          <w:sz w:val="24"/>
          <w:szCs w:val="24"/>
        </w:rPr>
        <w:t xml:space="preserve"> berasal dari </w:t>
      </w:r>
      <w:r w:rsidRPr="00D13E05">
        <w:rPr>
          <w:rFonts w:asciiTheme="majorBidi" w:hAnsiTheme="majorBidi" w:cstheme="majorBidi"/>
          <w:sz w:val="24"/>
          <w:szCs w:val="24"/>
        </w:rPr>
        <w:t>Cilegon, Pandeglang, Rangkasbitung, Ciruas, Merak, Labuan, Banten Lama,</w:t>
      </w:r>
      <w:r>
        <w:rPr>
          <w:rFonts w:asciiTheme="majorBidi" w:hAnsiTheme="majorBidi" w:cstheme="majorBidi"/>
          <w:sz w:val="24"/>
          <w:szCs w:val="24"/>
        </w:rPr>
        <w:t xml:space="preserve"> </w:t>
      </w:r>
      <w:r w:rsidRPr="00D13E05">
        <w:rPr>
          <w:rFonts w:asciiTheme="majorBidi" w:hAnsiTheme="majorBidi" w:cstheme="majorBidi"/>
          <w:sz w:val="24"/>
          <w:szCs w:val="24"/>
        </w:rPr>
        <w:t>Tanggerang, dan Cikande. Penanda</w:t>
      </w:r>
      <w:r w:rsidRPr="003D7A54">
        <w:rPr>
          <w:rFonts w:asciiTheme="majorBidi" w:hAnsiTheme="majorBidi" w:cstheme="majorBidi"/>
          <w:sz w:val="24"/>
          <w:szCs w:val="24"/>
        </w:rPr>
        <w:t>tangan</w:t>
      </w:r>
      <w:r>
        <w:rPr>
          <w:rFonts w:asciiTheme="majorBidi" w:hAnsiTheme="majorBidi" w:cstheme="majorBidi"/>
          <w:sz w:val="24"/>
          <w:szCs w:val="24"/>
        </w:rPr>
        <w:t>an</w:t>
      </w:r>
      <w:r w:rsidRPr="003D7A54">
        <w:rPr>
          <w:rFonts w:asciiTheme="majorBidi" w:hAnsiTheme="majorBidi" w:cstheme="majorBidi"/>
          <w:sz w:val="24"/>
          <w:szCs w:val="24"/>
        </w:rPr>
        <w:t xml:space="preserve"> kerja </w:t>
      </w:r>
      <w:proofErr w:type="gramStart"/>
      <w:r w:rsidRPr="003D7A54">
        <w:rPr>
          <w:rFonts w:asciiTheme="majorBidi" w:hAnsiTheme="majorBidi" w:cstheme="majorBidi"/>
          <w:sz w:val="24"/>
          <w:szCs w:val="24"/>
        </w:rPr>
        <w:t>sama</w:t>
      </w:r>
      <w:proofErr w:type="gramEnd"/>
      <w:r w:rsidRPr="003D7A54">
        <w:rPr>
          <w:rFonts w:asciiTheme="majorBidi" w:hAnsiTheme="majorBidi" w:cstheme="majorBidi"/>
          <w:sz w:val="24"/>
          <w:szCs w:val="24"/>
        </w:rPr>
        <w:t xml:space="preserve"> pembangunan RTC antara Bupati </w:t>
      </w:r>
      <w:r>
        <w:rPr>
          <w:rFonts w:asciiTheme="majorBidi" w:hAnsiTheme="majorBidi" w:cstheme="majorBidi"/>
          <w:sz w:val="24"/>
          <w:szCs w:val="24"/>
        </w:rPr>
        <w:t>Serang</w:t>
      </w:r>
      <w:r w:rsidRPr="003D7A54">
        <w:rPr>
          <w:rFonts w:asciiTheme="majorBidi" w:hAnsiTheme="majorBidi" w:cstheme="majorBidi"/>
          <w:sz w:val="24"/>
          <w:szCs w:val="24"/>
        </w:rPr>
        <w:t xml:space="preserve"> dengan PT. Pesona </w:t>
      </w:r>
      <w:r w:rsidRPr="003D7A54">
        <w:rPr>
          <w:rFonts w:asciiTheme="majorBidi" w:hAnsiTheme="majorBidi" w:cstheme="majorBidi"/>
          <w:sz w:val="24"/>
          <w:szCs w:val="24"/>
        </w:rPr>
        <w:lastRenderedPageBreak/>
        <w:t xml:space="preserve">Banten Persada (PT. PBP) ditetapkan tanggal </w:t>
      </w:r>
      <w:r>
        <w:rPr>
          <w:rFonts w:asciiTheme="majorBidi" w:hAnsiTheme="majorBidi" w:cstheme="majorBidi"/>
          <w:sz w:val="24"/>
          <w:szCs w:val="24"/>
        </w:rPr>
        <w:t xml:space="preserve">2 Oktober 2002. Dan tanggal 10 </w:t>
      </w:r>
      <w:r>
        <w:rPr>
          <w:rFonts w:asciiTheme="majorBidi" w:hAnsiTheme="majorBidi" w:cstheme="majorBidi"/>
          <w:sz w:val="24"/>
          <w:szCs w:val="24"/>
          <w:lang w:val="id-ID"/>
        </w:rPr>
        <w:t>O</w:t>
      </w:r>
      <w:r w:rsidRPr="003D7A54">
        <w:rPr>
          <w:rFonts w:asciiTheme="majorBidi" w:hAnsiTheme="majorBidi" w:cstheme="majorBidi"/>
          <w:sz w:val="24"/>
          <w:szCs w:val="24"/>
        </w:rPr>
        <w:t xml:space="preserve">ktober 2003 tempat </w:t>
      </w:r>
      <w:proofErr w:type="gramStart"/>
      <w:r w:rsidRPr="003D7A54">
        <w:rPr>
          <w:rFonts w:asciiTheme="majorBidi" w:hAnsiTheme="majorBidi" w:cstheme="majorBidi"/>
          <w:sz w:val="24"/>
          <w:szCs w:val="24"/>
        </w:rPr>
        <w:t>penampungan  sementara</w:t>
      </w:r>
      <w:proofErr w:type="gramEnd"/>
      <w:r w:rsidRPr="003D7A54">
        <w:rPr>
          <w:rFonts w:asciiTheme="majorBidi" w:hAnsiTheme="majorBidi" w:cstheme="majorBidi"/>
          <w:sz w:val="24"/>
          <w:szCs w:val="24"/>
        </w:rPr>
        <w:t xml:space="preserve"> (TPS) pedagang </w:t>
      </w:r>
      <w:r>
        <w:rPr>
          <w:rFonts w:asciiTheme="majorBidi" w:hAnsiTheme="majorBidi" w:cstheme="majorBidi"/>
          <w:sz w:val="24"/>
          <w:szCs w:val="24"/>
        </w:rPr>
        <w:t xml:space="preserve">Pasar Rau dibuat. </w:t>
      </w:r>
      <w:r>
        <w:rPr>
          <w:rFonts w:asciiTheme="majorBidi" w:hAnsiTheme="majorBidi" w:cstheme="majorBidi"/>
          <w:sz w:val="24"/>
          <w:szCs w:val="24"/>
          <w:lang w:val="id-ID"/>
        </w:rPr>
        <w:t>S</w:t>
      </w:r>
      <w:r w:rsidRPr="003D7A54">
        <w:rPr>
          <w:rFonts w:asciiTheme="majorBidi" w:hAnsiTheme="majorBidi" w:cstheme="majorBidi"/>
          <w:sz w:val="24"/>
          <w:szCs w:val="24"/>
        </w:rPr>
        <w:t>osialisa</w:t>
      </w:r>
      <w:r>
        <w:rPr>
          <w:rFonts w:asciiTheme="majorBidi" w:hAnsiTheme="majorBidi" w:cstheme="majorBidi"/>
          <w:sz w:val="24"/>
          <w:szCs w:val="24"/>
          <w:lang w:val="id-ID"/>
        </w:rPr>
        <w:t>s</w:t>
      </w:r>
      <w:r w:rsidRPr="003D7A54">
        <w:rPr>
          <w:rFonts w:asciiTheme="majorBidi" w:hAnsiTheme="majorBidi" w:cstheme="majorBidi"/>
          <w:sz w:val="24"/>
          <w:szCs w:val="24"/>
        </w:rPr>
        <w:t>i rencana pembangunan RTC kep</w:t>
      </w:r>
      <w:r>
        <w:rPr>
          <w:rFonts w:asciiTheme="majorBidi" w:hAnsiTheme="majorBidi" w:cstheme="majorBidi"/>
          <w:sz w:val="24"/>
          <w:szCs w:val="24"/>
        </w:rPr>
        <w:t>ada pedagang oleh pemda</w:t>
      </w:r>
      <w:r w:rsidRPr="003D7A54">
        <w:rPr>
          <w:rFonts w:asciiTheme="majorBidi" w:hAnsiTheme="majorBidi" w:cstheme="majorBidi"/>
          <w:sz w:val="24"/>
          <w:szCs w:val="24"/>
        </w:rPr>
        <w:t xml:space="preserve"> </w:t>
      </w:r>
      <w:r>
        <w:rPr>
          <w:rFonts w:asciiTheme="majorBidi" w:hAnsiTheme="majorBidi" w:cstheme="majorBidi"/>
          <w:sz w:val="24"/>
          <w:szCs w:val="24"/>
        </w:rPr>
        <w:t xml:space="preserve">Serang, dan PT. </w:t>
      </w:r>
      <w:proofErr w:type="gramStart"/>
      <w:r>
        <w:rPr>
          <w:rFonts w:asciiTheme="majorBidi" w:hAnsiTheme="majorBidi" w:cstheme="majorBidi"/>
          <w:sz w:val="24"/>
          <w:szCs w:val="24"/>
        </w:rPr>
        <w:t xml:space="preserve">PBP tanggal 3 </w:t>
      </w:r>
      <w:r>
        <w:rPr>
          <w:rFonts w:asciiTheme="majorBidi" w:hAnsiTheme="majorBidi" w:cstheme="majorBidi"/>
          <w:sz w:val="24"/>
          <w:szCs w:val="24"/>
          <w:lang w:val="id-ID"/>
        </w:rPr>
        <w:t>N</w:t>
      </w:r>
      <w:r w:rsidRPr="003D7A54">
        <w:rPr>
          <w:rFonts w:asciiTheme="majorBidi" w:hAnsiTheme="majorBidi" w:cstheme="majorBidi"/>
          <w:sz w:val="24"/>
          <w:szCs w:val="24"/>
        </w:rPr>
        <w:t>ovember 2002.</w:t>
      </w:r>
      <w:proofErr w:type="gramEnd"/>
    </w:p>
    <w:p w:rsidR="00D81550" w:rsidRDefault="00D81550" w:rsidP="00D7109B">
      <w:pPr>
        <w:pStyle w:val="ListParagraph"/>
        <w:spacing w:after="0" w:line="480" w:lineRule="auto"/>
        <w:ind w:left="0" w:firstLine="720"/>
        <w:jc w:val="both"/>
        <w:rPr>
          <w:rFonts w:asciiTheme="majorBidi" w:hAnsiTheme="majorBidi" w:cstheme="majorBidi"/>
          <w:sz w:val="24"/>
          <w:szCs w:val="24"/>
        </w:rPr>
      </w:pPr>
      <w:r w:rsidRPr="003D7A54">
        <w:rPr>
          <w:rFonts w:asciiTheme="majorBidi" w:hAnsiTheme="majorBidi" w:cstheme="majorBidi"/>
          <w:sz w:val="24"/>
          <w:szCs w:val="24"/>
        </w:rPr>
        <w:t xml:space="preserve">Peletakan batu pertama pembangunan RTC oleh bupati </w:t>
      </w:r>
      <w:r>
        <w:rPr>
          <w:rFonts w:asciiTheme="majorBidi" w:hAnsiTheme="majorBidi" w:cstheme="majorBidi"/>
          <w:sz w:val="24"/>
          <w:szCs w:val="24"/>
        </w:rPr>
        <w:t xml:space="preserve">Serang pada tanggal 28 </w:t>
      </w:r>
      <w:r>
        <w:rPr>
          <w:rFonts w:asciiTheme="majorBidi" w:hAnsiTheme="majorBidi" w:cstheme="majorBidi"/>
          <w:sz w:val="24"/>
          <w:szCs w:val="24"/>
          <w:lang w:val="id-ID"/>
        </w:rPr>
        <w:t>M</w:t>
      </w:r>
      <w:r w:rsidRPr="003D7A54">
        <w:rPr>
          <w:rFonts w:asciiTheme="majorBidi" w:hAnsiTheme="majorBidi" w:cstheme="majorBidi"/>
          <w:sz w:val="24"/>
          <w:szCs w:val="24"/>
        </w:rPr>
        <w:t>aret 2003 dan sebanyak 4.600 unit kios atau los dipasarkan. Sebanyak 3.472 unit kios atau los di</w:t>
      </w:r>
      <w:r>
        <w:rPr>
          <w:rFonts w:asciiTheme="majorBidi" w:hAnsiTheme="majorBidi" w:cstheme="majorBidi"/>
          <w:sz w:val="24"/>
          <w:szCs w:val="24"/>
          <w:lang w:val="id-ID"/>
        </w:rPr>
        <w:t xml:space="preserve"> </w:t>
      </w:r>
      <w:r>
        <w:rPr>
          <w:rFonts w:asciiTheme="majorBidi" w:hAnsiTheme="majorBidi" w:cstheme="majorBidi"/>
          <w:sz w:val="24"/>
          <w:szCs w:val="24"/>
        </w:rPr>
        <w:t>lantai dasar dan lantai 1 dip</w:t>
      </w:r>
      <w:r w:rsidRPr="003D7A54">
        <w:rPr>
          <w:rFonts w:asciiTheme="majorBidi" w:hAnsiTheme="majorBidi" w:cstheme="majorBidi"/>
          <w:sz w:val="24"/>
          <w:szCs w:val="24"/>
        </w:rPr>
        <w:t>rioritaskan kepada pedagang lama melalui m</w:t>
      </w:r>
      <w:r>
        <w:rPr>
          <w:rFonts w:asciiTheme="majorBidi" w:hAnsiTheme="majorBidi" w:cstheme="majorBidi"/>
          <w:sz w:val="24"/>
          <w:szCs w:val="24"/>
        </w:rPr>
        <w:t>ediasi PERPAKOS</w:t>
      </w:r>
      <w:r>
        <w:rPr>
          <w:rStyle w:val="FootnoteReference"/>
          <w:rFonts w:asciiTheme="majorBidi" w:hAnsiTheme="majorBidi" w:cstheme="majorBidi"/>
          <w:sz w:val="24"/>
          <w:szCs w:val="24"/>
        </w:rPr>
        <w:footnoteReference w:id="30"/>
      </w:r>
    </w:p>
    <w:p w:rsidR="0068282F" w:rsidRPr="003D7A54" w:rsidRDefault="00D81550" w:rsidP="00D7109B">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68282F" w:rsidRPr="003D7A54" w:rsidRDefault="0068282F" w:rsidP="00D7109B">
      <w:pPr>
        <w:pStyle w:val="ListParagraph"/>
        <w:numPr>
          <w:ilvl w:val="0"/>
          <w:numId w:val="20"/>
        </w:numPr>
        <w:spacing w:after="0" w:line="504" w:lineRule="auto"/>
        <w:ind w:left="0"/>
        <w:jc w:val="both"/>
        <w:rPr>
          <w:rFonts w:asciiTheme="majorBidi" w:hAnsiTheme="majorBidi" w:cstheme="majorBidi"/>
          <w:b/>
          <w:bCs/>
          <w:sz w:val="24"/>
          <w:szCs w:val="24"/>
        </w:rPr>
      </w:pPr>
      <w:r w:rsidRPr="003D7A54">
        <w:rPr>
          <w:rFonts w:asciiTheme="majorBidi" w:hAnsiTheme="majorBidi" w:cstheme="majorBidi"/>
          <w:b/>
          <w:bCs/>
          <w:sz w:val="24"/>
          <w:szCs w:val="24"/>
        </w:rPr>
        <w:t xml:space="preserve">Lokasi Pasar </w:t>
      </w:r>
      <w:r w:rsidR="00C43412">
        <w:rPr>
          <w:rFonts w:asciiTheme="majorBidi" w:hAnsiTheme="majorBidi" w:cstheme="majorBidi"/>
          <w:b/>
          <w:bCs/>
          <w:sz w:val="24"/>
          <w:szCs w:val="24"/>
        </w:rPr>
        <w:t>Rau</w:t>
      </w:r>
      <w:r w:rsidRPr="003D7A54">
        <w:rPr>
          <w:rFonts w:asciiTheme="majorBidi" w:hAnsiTheme="majorBidi" w:cstheme="majorBidi"/>
          <w:b/>
          <w:bCs/>
          <w:sz w:val="24"/>
          <w:szCs w:val="24"/>
        </w:rPr>
        <w:t xml:space="preserve"> </w:t>
      </w:r>
      <w:r w:rsidR="00C43412">
        <w:rPr>
          <w:rFonts w:asciiTheme="majorBidi" w:hAnsiTheme="majorBidi" w:cstheme="majorBidi"/>
          <w:b/>
          <w:bCs/>
          <w:sz w:val="24"/>
          <w:szCs w:val="24"/>
        </w:rPr>
        <w:t>Serang</w:t>
      </w:r>
      <w:r w:rsidRPr="003D7A54">
        <w:rPr>
          <w:rFonts w:asciiTheme="majorBidi" w:hAnsiTheme="majorBidi" w:cstheme="majorBidi"/>
          <w:b/>
          <w:bCs/>
          <w:sz w:val="24"/>
          <w:szCs w:val="24"/>
        </w:rPr>
        <w:t xml:space="preserve"> </w:t>
      </w:r>
    </w:p>
    <w:p w:rsidR="0068282F" w:rsidRPr="003D7A54" w:rsidRDefault="0068282F" w:rsidP="00D7109B">
      <w:pPr>
        <w:pStyle w:val="ListParagraph"/>
        <w:spacing w:after="0" w:line="504" w:lineRule="auto"/>
        <w:ind w:left="0" w:firstLine="720"/>
        <w:jc w:val="both"/>
        <w:rPr>
          <w:rFonts w:asciiTheme="majorBidi" w:hAnsiTheme="majorBidi" w:cstheme="majorBidi"/>
          <w:i/>
          <w:iCs/>
          <w:sz w:val="24"/>
          <w:szCs w:val="24"/>
        </w:rPr>
      </w:pPr>
      <w:r w:rsidRPr="003D7A54">
        <w:rPr>
          <w:rFonts w:asciiTheme="majorBidi" w:hAnsiTheme="majorBidi" w:cstheme="majorBidi"/>
          <w:sz w:val="24"/>
          <w:szCs w:val="24"/>
        </w:rPr>
        <w:t xml:space="preserve">Pasar </w:t>
      </w:r>
      <w:r w:rsidR="00C43412">
        <w:rPr>
          <w:rFonts w:asciiTheme="majorBidi" w:hAnsiTheme="majorBidi" w:cstheme="majorBidi"/>
          <w:sz w:val="24"/>
          <w:szCs w:val="24"/>
        </w:rPr>
        <w:t>Rau</w:t>
      </w:r>
      <w:r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r w:rsidRPr="003D7A54">
        <w:rPr>
          <w:rFonts w:asciiTheme="majorBidi" w:hAnsiTheme="majorBidi" w:cstheme="majorBidi"/>
          <w:sz w:val="24"/>
          <w:szCs w:val="24"/>
        </w:rPr>
        <w:t xml:space="preserve"> pada awalnya dikatagorikan sebagai pasar Inpres atau tradisonal, kemudian berubah menjadi pasar induk dan luasnya berkurang menjadi 4.5</w:t>
      </w:r>
      <w:r w:rsidR="00C43412">
        <w:rPr>
          <w:rFonts w:asciiTheme="majorBidi" w:hAnsiTheme="majorBidi" w:cstheme="majorBidi"/>
          <w:sz w:val="24"/>
          <w:szCs w:val="24"/>
          <w:lang w:val="id-ID"/>
        </w:rPr>
        <w:t xml:space="preserve"> </w:t>
      </w:r>
      <w:r w:rsidRPr="003D7A54">
        <w:rPr>
          <w:rFonts w:asciiTheme="majorBidi" w:hAnsiTheme="majorBidi" w:cstheme="majorBidi"/>
          <w:sz w:val="24"/>
          <w:szCs w:val="24"/>
        </w:rPr>
        <w:t>ha</w:t>
      </w:r>
      <w:r w:rsidR="00C43412">
        <w:rPr>
          <w:rFonts w:asciiTheme="majorBidi" w:hAnsiTheme="majorBidi" w:cstheme="majorBidi"/>
          <w:sz w:val="24"/>
          <w:szCs w:val="24"/>
          <w:lang w:val="id-ID"/>
        </w:rPr>
        <w:t xml:space="preserve"> </w:t>
      </w:r>
      <w:r w:rsidR="00F349C7">
        <w:rPr>
          <w:rFonts w:asciiTheme="majorBidi" w:hAnsiTheme="majorBidi" w:cstheme="majorBidi"/>
          <w:sz w:val="24"/>
          <w:szCs w:val="24"/>
        </w:rPr>
        <w:t>karena</w:t>
      </w:r>
      <w:r w:rsidRPr="003D7A54">
        <w:rPr>
          <w:rFonts w:asciiTheme="majorBidi" w:hAnsiTheme="majorBidi" w:cstheme="majorBidi"/>
          <w:sz w:val="24"/>
          <w:szCs w:val="24"/>
        </w:rPr>
        <w:t xml:space="preserve"> sebagian lahan digunakan untuk pelebaran jalan seiring dengan perkembangan </w:t>
      </w:r>
      <w:proofErr w:type="gramStart"/>
      <w:r w:rsidRPr="003D7A54">
        <w:rPr>
          <w:rFonts w:asciiTheme="majorBidi" w:hAnsiTheme="majorBidi" w:cstheme="majorBidi"/>
          <w:sz w:val="24"/>
          <w:szCs w:val="24"/>
        </w:rPr>
        <w:t>kota</w:t>
      </w:r>
      <w:proofErr w:type="gramEnd"/>
      <w:r w:rsidRPr="003D7A54">
        <w:rPr>
          <w:rFonts w:asciiTheme="majorBidi" w:hAnsiTheme="majorBidi" w:cstheme="majorBidi"/>
          <w:sz w:val="24"/>
          <w:szCs w:val="24"/>
        </w:rPr>
        <w:t xml:space="preserve"> kondisi Pasar </w:t>
      </w:r>
      <w:r w:rsidR="00C43412">
        <w:rPr>
          <w:rFonts w:asciiTheme="majorBidi" w:hAnsiTheme="majorBidi" w:cstheme="majorBidi"/>
          <w:sz w:val="24"/>
          <w:szCs w:val="24"/>
        </w:rPr>
        <w:t>Rau</w:t>
      </w:r>
      <w:r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r w:rsidRPr="003D7A54">
        <w:rPr>
          <w:rFonts w:asciiTheme="majorBidi" w:hAnsiTheme="majorBidi" w:cstheme="majorBidi"/>
          <w:sz w:val="24"/>
          <w:szCs w:val="24"/>
        </w:rPr>
        <w:t xml:space="preserve"> sebagai pasar induk yang tidak terawat dan cukup memperhatinkan terlebih </w:t>
      </w:r>
      <w:r w:rsidRPr="003D7A54">
        <w:rPr>
          <w:rFonts w:asciiTheme="majorBidi" w:hAnsiTheme="majorBidi" w:cstheme="majorBidi"/>
          <w:sz w:val="24"/>
          <w:szCs w:val="24"/>
        </w:rPr>
        <w:lastRenderedPageBreak/>
        <w:t xml:space="preserve">dengan kehadiran pedagang K-5. Secara ringkas kondisi Pasar </w:t>
      </w:r>
      <w:r w:rsidR="00C43412">
        <w:rPr>
          <w:rFonts w:asciiTheme="majorBidi" w:hAnsiTheme="majorBidi" w:cstheme="majorBidi"/>
          <w:sz w:val="24"/>
          <w:szCs w:val="24"/>
        </w:rPr>
        <w:t>Rau</w:t>
      </w:r>
      <w:r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r w:rsidRPr="003D7A54">
        <w:rPr>
          <w:rFonts w:asciiTheme="majorBidi" w:hAnsiTheme="majorBidi" w:cstheme="majorBidi"/>
          <w:sz w:val="24"/>
          <w:szCs w:val="24"/>
        </w:rPr>
        <w:t xml:space="preserve"> </w:t>
      </w:r>
      <w:r w:rsidR="00F349C7">
        <w:rPr>
          <w:rFonts w:asciiTheme="majorBidi" w:hAnsiTheme="majorBidi" w:cstheme="majorBidi"/>
          <w:i/>
          <w:iCs/>
          <w:sz w:val="24"/>
          <w:szCs w:val="24"/>
        </w:rPr>
        <w:t>(</w:t>
      </w:r>
      <w:r w:rsidRPr="003D7A54">
        <w:rPr>
          <w:rFonts w:asciiTheme="majorBidi" w:hAnsiTheme="majorBidi" w:cstheme="majorBidi"/>
          <w:i/>
          <w:iCs/>
          <w:sz w:val="24"/>
          <w:szCs w:val="24"/>
        </w:rPr>
        <w:t xml:space="preserve">sebelum diadakan kesepakatan untuk dilakukan renovasi </w:t>
      </w:r>
      <w:proofErr w:type="gramStart"/>
      <w:r w:rsidRPr="003D7A54">
        <w:rPr>
          <w:rFonts w:asciiTheme="majorBidi" w:hAnsiTheme="majorBidi" w:cstheme="majorBidi"/>
          <w:i/>
          <w:iCs/>
          <w:sz w:val="24"/>
          <w:szCs w:val="24"/>
        </w:rPr>
        <w:t>total )</w:t>
      </w:r>
      <w:proofErr w:type="gramEnd"/>
      <w:r w:rsidRPr="003D7A54">
        <w:rPr>
          <w:rFonts w:asciiTheme="majorBidi" w:hAnsiTheme="majorBidi" w:cstheme="majorBidi"/>
          <w:i/>
          <w:iCs/>
          <w:sz w:val="24"/>
          <w:szCs w:val="24"/>
        </w:rPr>
        <w:t xml:space="preserve">. </w:t>
      </w:r>
    </w:p>
    <w:p w:rsidR="0068282F" w:rsidRPr="003D7A54" w:rsidRDefault="0068282F" w:rsidP="00D7109B">
      <w:pPr>
        <w:pStyle w:val="ListParagraph"/>
        <w:spacing w:after="0" w:line="504" w:lineRule="auto"/>
        <w:ind w:left="0" w:firstLine="720"/>
        <w:jc w:val="both"/>
        <w:rPr>
          <w:rFonts w:asciiTheme="majorBidi" w:hAnsiTheme="majorBidi" w:cstheme="majorBidi"/>
          <w:sz w:val="24"/>
          <w:szCs w:val="24"/>
        </w:rPr>
      </w:pPr>
      <w:proofErr w:type="gramStart"/>
      <w:r w:rsidRPr="003D7A54">
        <w:rPr>
          <w:rFonts w:asciiTheme="majorBidi" w:hAnsiTheme="majorBidi" w:cstheme="majorBidi"/>
          <w:sz w:val="24"/>
          <w:szCs w:val="24"/>
        </w:rPr>
        <w:t xml:space="preserve">Proyek yang direncanakan adalah Renovasi Total pasar </w:t>
      </w:r>
      <w:r w:rsidR="00C43412">
        <w:rPr>
          <w:rFonts w:asciiTheme="majorBidi" w:hAnsiTheme="majorBidi" w:cstheme="majorBidi"/>
          <w:sz w:val="24"/>
          <w:szCs w:val="24"/>
        </w:rPr>
        <w:t>Rau</w:t>
      </w:r>
      <w:r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r w:rsidR="00F349C7">
        <w:rPr>
          <w:rFonts w:asciiTheme="majorBidi" w:hAnsiTheme="majorBidi" w:cstheme="majorBidi"/>
          <w:sz w:val="24"/>
          <w:szCs w:val="24"/>
        </w:rPr>
        <w:t xml:space="preserve"> </w:t>
      </w:r>
      <w:r w:rsidRPr="003D7A54">
        <w:rPr>
          <w:rFonts w:asciiTheme="majorBidi" w:hAnsiTheme="majorBidi" w:cstheme="majorBidi"/>
          <w:sz w:val="24"/>
          <w:szCs w:val="24"/>
        </w:rPr>
        <w:t>desain arsitektur bangunan pasa</w:t>
      </w:r>
      <w:r w:rsidR="00F349C7">
        <w:rPr>
          <w:rFonts w:asciiTheme="majorBidi" w:hAnsiTheme="majorBidi" w:cstheme="majorBidi"/>
          <w:sz w:val="24"/>
          <w:szCs w:val="24"/>
        </w:rPr>
        <w:t>r disesuaikan dengan perkembang</w:t>
      </w:r>
      <w:r w:rsidRPr="003D7A54">
        <w:rPr>
          <w:rFonts w:asciiTheme="majorBidi" w:hAnsiTheme="majorBidi" w:cstheme="majorBidi"/>
          <w:sz w:val="24"/>
          <w:szCs w:val="24"/>
        </w:rPr>
        <w:t>an dan kondisi lingkungan yang ada serta mengakomodasikan keinginan-keinginan pedagang pasar yang ada.</w:t>
      </w:r>
      <w:proofErr w:type="gramEnd"/>
    </w:p>
    <w:p w:rsidR="0068282F" w:rsidRPr="003D7A54" w:rsidRDefault="0068282F" w:rsidP="00D7109B">
      <w:pPr>
        <w:pStyle w:val="ListParagraph"/>
        <w:spacing w:after="0" w:line="480" w:lineRule="auto"/>
        <w:ind w:left="0" w:firstLine="720"/>
        <w:jc w:val="both"/>
        <w:rPr>
          <w:rFonts w:asciiTheme="majorBidi" w:hAnsiTheme="majorBidi" w:cstheme="majorBidi"/>
          <w:sz w:val="24"/>
          <w:szCs w:val="24"/>
        </w:rPr>
      </w:pPr>
      <w:r w:rsidRPr="003D7A54">
        <w:rPr>
          <w:rFonts w:asciiTheme="majorBidi" w:hAnsiTheme="majorBidi" w:cstheme="majorBidi"/>
          <w:sz w:val="24"/>
          <w:szCs w:val="24"/>
        </w:rPr>
        <w:t>Secara ringkas proyek renovasi total yang diren</w:t>
      </w:r>
      <w:r w:rsidR="00F349C7">
        <w:rPr>
          <w:rFonts w:asciiTheme="majorBidi" w:hAnsiTheme="majorBidi" w:cstheme="majorBidi"/>
          <w:sz w:val="24"/>
          <w:szCs w:val="24"/>
        </w:rPr>
        <w:t xml:space="preserve">canakan oleh manajemen PT. PBP </w:t>
      </w:r>
      <w:r w:rsidR="00F349C7">
        <w:rPr>
          <w:rFonts w:asciiTheme="majorBidi" w:hAnsiTheme="majorBidi" w:cstheme="majorBidi"/>
          <w:sz w:val="24"/>
          <w:szCs w:val="24"/>
          <w:lang w:val="id-ID"/>
        </w:rPr>
        <w:t>b</w:t>
      </w:r>
      <w:r w:rsidRPr="003D7A54">
        <w:rPr>
          <w:rFonts w:asciiTheme="majorBidi" w:hAnsiTheme="majorBidi" w:cstheme="majorBidi"/>
          <w:sz w:val="24"/>
          <w:szCs w:val="24"/>
        </w:rPr>
        <w:t>ekerja</w:t>
      </w:r>
      <w:r w:rsidR="00F349C7">
        <w:rPr>
          <w:rFonts w:asciiTheme="majorBidi" w:hAnsiTheme="majorBidi" w:cstheme="majorBidi"/>
          <w:sz w:val="24"/>
          <w:szCs w:val="24"/>
          <w:lang w:val="id-ID"/>
        </w:rPr>
        <w:t xml:space="preserve"> </w:t>
      </w:r>
      <w:proofErr w:type="gramStart"/>
      <w:r w:rsidR="00F349C7">
        <w:rPr>
          <w:rFonts w:asciiTheme="majorBidi" w:hAnsiTheme="majorBidi" w:cstheme="majorBidi"/>
          <w:sz w:val="24"/>
          <w:szCs w:val="24"/>
        </w:rPr>
        <w:t>sama</w:t>
      </w:r>
      <w:proofErr w:type="gramEnd"/>
      <w:r w:rsidRPr="003D7A54">
        <w:rPr>
          <w:rFonts w:asciiTheme="majorBidi" w:hAnsiTheme="majorBidi" w:cstheme="majorBidi"/>
          <w:sz w:val="24"/>
          <w:szCs w:val="24"/>
        </w:rPr>
        <w:t xml:space="preserve"> dengan Dinas Pengelolaan Pasar (DIPPAS) pemerintah kabupaten </w:t>
      </w:r>
      <w:r w:rsidR="00C43412">
        <w:rPr>
          <w:rFonts w:asciiTheme="majorBidi" w:hAnsiTheme="majorBidi" w:cstheme="majorBidi"/>
          <w:sz w:val="24"/>
          <w:szCs w:val="24"/>
        </w:rPr>
        <w:t>Serang</w:t>
      </w:r>
      <w:r w:rsidRPr="003D7A54">
        <w:rPr>
          <w:rFonts w:asciiTheme="majorBidi" w:hAnsiTheme="majorBidi" w:cstheme="majorBidi"/>
          <w:sz w:val="24"/>
          <w:szCs w:val="24"/>
        </w:rPr>
        <w:t xml:space="preserve"> denga</w:t>
      </w:r>
      <w:r w:rsidR="00F349C7">
        <w:rPr>
          <w:rFonts w:asciiTheme="majorBidi" w:hAnsiTheme="majorBidi" w:cstheme="majorBidi"/>
          <w:sz w:val="24"/>
          <w:szCs w:val="24"/>
          <w:lang w:val="id-ID"/>
        </w:rPr>
        <w:t>n</w:t>
      </w:r>
      <w:r w:rsidRPr="003D7A54">
        <w:rPr>
          <w:rFonts w:asciiTheme="majorBidi" w:hAnsiTheme="majorBidi" w:cstheme="majorBidi"/>
          <w:sz w:val="24"/>
          <w:szCs w:val="24"/>
        </w:rPr>
        <w:t xml:space="preserve"> diuraikan sebagai berikut:</w:t>
      </w:r>
    </w:p>
    <w:p w:rsidR="0068282F" w:rsidRPr="003D7A54" w:rsidRDefault="0068282F" w:rsidP="00D7109B">
      <w:pPr>
        <w:pStyle w:val="ListParagraph"/>
        <w:numPr>
          <w:ilvl w:val="0"/>
          <w:numId w:val="19"/>
        </w:numPr>
        <w:spacing w:after="0" w:line="480" w:lineRule="auto"/>
        <w:ind w:left="360"/>
        <w:jc w:val="both"/>
        <w:rPr>
          <w:rFonts w:asciiTheme="majorBidi" w:hAnsiTheme="majorBidi" w:cstheme="majorBidi"/>
          <w:sz w:val="24"/>
          <w:szCs w:val="24"/>
        </w:rPr>
      </w:pPr>
      <w:r w:rsidRPr="003D7A54">
        <w:rPr>
          <w:rFonts w:asciiTheme="majorBidi" w:hAnsiTheme="majorBidi" w:cstheme="majorBidi"/>
          <w:sz w:val="24"/>
          <w:szCs w:val="24"/>
        </w:rPr>
        <w:t xml:space="preserve">Pasar </w:t>
      </w:r>
      <w:r w:rsidR="00C43412">
        <w:rPr>
          <w:rFonts w:asciiTheme="majorBidi" w:hAnsiTheme="majorBidi" w:cstheme="majorBidi"/>
          <w:sz w:val="24"/>
          <w:szCs w:val="24"/>
        </w:rPr>
        <w:t>Rau</w:t>
      </w:r>
      <w:r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r w:rsidRPr="003D7A54">
        <w:rPr>
          <w:rFonts w:asciiTheme="majorBidi" w:hAnsiTheme="majorBidi" w:cstheme="majorBidi"/>
          <w:sz w:val="24"/>
          <w:szCs w:val="24"/>
        </w:rPr>
        <w:t xml:space="preserve"> baru, statusnya berubah dari pasar tradisonal menjadi regional yang menjual komoditinya lebih banyak dan bervariasi dengan sistem penjualan grosir dan eceran.</w:t>
      </w:r>
    </w:p>
    <w:p w:rsidR="0068282F" w:rsidRPr="003D7A54" w:rsidRDefault="0068282F" w:rsidP="00D7109B">
      <w:pPr>
        <w:pStyle w:val="ListParagraph"/>
        <w:numPr>
          <w:ilvl w:val="0"/>
          <w:numId w:val="19"/>
        </w:numPr>
        <w:spacing w:after="0" w:line="480" w:lineRule="auto"/>
        <w:ind w:left="360"/>
        <w:jc w:val="both"/>
        <w:rPr>
          <w:rFonts w:asciiTheme="majorBidi" w:hAnsiTheme="majorBidi" w:cstheme="majorBidi"/>
          <w:sz w:val="24"/>
          <w:szCs w:val="24"/>
        </w:rPr>
      </w:pPr>
      <w:r w:rsidRPr="003D7A54">
        <w:rPr>
          <w:rFonts w:asciiTheme="majorBidi" w:hAnsiTheme="majorBidi" w:cstheme="majorBidi"/>
          <w:sz w:val="24"/>
          <w:szCs w:val="24"/>
        </w:rPr>
        <w:t xml:space="preserve">Pasar </w:t>
      </w:r>
      <w:r w:rsidR="00C43412">
        <w:rPr>
          <w:rFonts w:asciiTheme="majorBidi" w:hAnsiTheme="majorBidi" w:cstheme="majorBidi"/>
          <w:sz w:val="24"/>
          <w:szCs w:val="24"/>
        </w:rPr>
        <w:t>Rau</w:t>
      </w:r>
      <w:r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r w:rsidRPr="003D7A54">
        <w:rPr>
          <w:rFonts w:asciiTheme="majorBidi" w:hAnsiTheme="majorBidi" w:cstheme="majorBidi"/>
          <w:sz w:val="24"/>
          <w:szCs w:val="24"/>
        </w:rPr>
        <w:t xml:space="preserve"> </w:t>
      </w:r>
      <w:proofErr w:type="gramStart"/>
      <w:r w:rsidRPr="003D7A54">
        <w:rPr>
          <w:rFonts w:asciiTheme="majorBidi" w:hAnsiTheme="majorBidi" w:cstheme="majorBidi"/>
          <w:sz w:val="24"/>
          <w:szCs w:val="24"/>
        </w:rPr>
        <w:t>akan</w:t>
      </w:r>
      <w:proofErr w:type="gramEnd"/>
      <w:r w:rsidRPr="003D7A54">
        <w:rPr>
          <w:rFonts w:asciiTheme="majorBidi" w:hAnsiTheme="majorBidi" w:cstheme="majorBidi"/>
          <w:sz w:val="24"/>
          <w:szCs w:val="24"/>
        </w:rPr>
        <w:t xml:space="preserve"> menempati lahan seluas 50.000m persegi dengan luas bangunan 85.000m persegi serta lahan atau area peruntukan fasum dan fasio seluas 33.600m persegi.</w:t>
      </w:r>
    </w:p>
    <w:p w:rsidR="0068282F" w:rsidRPr="003D7A54" w:rsidRDefault="0068282F" w:rsidP="00D7109B">
      <w:pPr>
        <w:pStyle w:val="ListParagraph"/>
        <w:numPr>
          <w:ilvl w:val="0"/>
          <w:numId w:val="19"/>
        </w:numPr>
        <w:spacing w:after="0" w:line="480" w:lineRule="auto"/>
        <w:ind w:left="360"/>
        <w:jc w:val="both"/>
        <w:rPr>
          <w:rFonts w:asciiTheme="majorBidi" w:hAnsiTheme="majorBidi" w:cstheme="majorBidi"/>
          <w:sz w:val="24"/>
          <w:szCs w:val="24"/>
        </w:rPr>
      </w:pPr>
      <w:r w:rsidRPr="003D7A54">
        <w:rPr>
          <w:rFonts w:asciiTheme="majorBidi" w:hAnsiTheme="majorBidi" w:cstheme="majorBidi"/>
          <w:sz w:val="24"/>
          <w:szCs w:val="24"/>
        </w:rPr>
        <w:lastRenderedPageBreak/>
        <w:t>Bangunan pasar diarahkan menjadi bangunan dua lantai dengan total jumlah tempat us</w:t>
      </w:r>
      <w:r w:rsidR="00F349C7">
        <w:rPr>
          <w:rFonts w:asciiTheme="majorBidi" w:hAnsiTheme="majorBidi" w:cstheme="majorBidi"/>
          <w:sz w:val="24"/>
          <w:szCs w:val="24"/>
        </w:rPr>
        <w:t>aha sebanyak 4.427 unit terdir</w:t>
      </w:r>
      <w:r w:rsidRPr="003D7A54">
        <w:rPr>
          <w:rFonts w:asciiTheme="majorBidi" w:hAnsiTheme="majorBidi" w:cstheme="majorBidi"/>
          <w:sz w:val="24"/>
          <w:szCs w:val="24"/>
        </w:rPr>
        <w:t>i dari 2.148 di</w:t>
      </w:r>
      <w:r w:rsidR="00F349C7">
        <w:rPr>
          <w:rFonts w:asciiTheme="majorBidi" w:hAnsiTheme="majorBidi" w:cstheme="majorBidi"/>
          <w:sz w:val="24"/>
          <w:szCs w:val="24"/>
          <w:lang w:val="id-ID"/>
        </w:rPr>
        <w:t xml:space="preserve"> </w:t>
      </w:r>
      <w:r w:rsidRPr="003D7A54">
        <w:rPr>
          <w:rFonts w:asciiTheme="majorBidi" w:hAnsiTheme="majorBidi" w:cstheme="majorBidi"/>
          <w:sz w:val="24"/>
          <w:szCs w:val="24"/>
        </w:rPr>
        <w:t>lantai dasar dan 2.279 di</w:t>
      </w:r>
      <w:r w:rsidR="00F349C7">
        <w:rPr>
          <w:rFonts w:asciiTheme="majorBidi" w:hAnsiTheme="majorBidi" w:cstheme="majorBidi"/>
          <w:sz w:val="24"/>
          <w:szCs w:val="24"/>
          <w:lang w:val="id-ID"/>
        </w:rPr>
        <w:t xml:space="preserve"> </w:t>
      </w:r>
      <w:r w:rsidRPr="003D7A54">
        <w:rPr>
          <w:rFonts w:asciiTheme="majorBidi" w:hAnsiTheme="majorBidi" w:cstheme="majorBidi"/>
          <w:sz w:val="24"/>
          <w:szCs w:val="24"/>
        </w:rPr>
        <w:t>lantai 1 serta diperkirakan dapat menampung sebanyak 5.000 pedagang.</w:t>
      </w:r>
    </w:p>
    <w:p w:rsidR="0068282F" w:rsidRPr="003D7A54" w:rsidRDefault="0068282F" w:rsidP="00D7109B">
      <w:pPr>
        <w:pStyle w:val="ListParagraph"/>
        <w:numPr>
          <w:ilvl w:val="0"/>
          <w:numId w:val="19"/>
        </w:numPr>
        <w:spacing w:after="0" w:line="480" w:lineRule="auto"/>
        <w:ind w:left="360"/>
        <w:jc w:val="both"/>
        <w:rPr>
          <w:rFonts w:asciiTheme="majorBidi" w:hAnsiTheme="majorBidi" w:cstheme="majorBidi"/>
          <w:sz w:val="24"/>
          <w:szCs w:val="24"/>
        </w:rPr>
      </w:pPr>
      <w:r w:rsidRPr="003D7A54">
        <w:rPr>
          <w:rFonts w:asciiTheme="majorBidi" w:hAnsiTheme="majorBidi" w:cstheme="majorBidi"/>
          <w:sz w:val="24"/>
          <w:szCs w:val="24"/>
        </w:rPr>
        <w:t xml:space="preserve">Selain bangunan pasar, </w:t>
      </w:r>
      <w:proofErr w:type="gramStart"/>
      <w:r w:rsidRPr="003D7A54">
        <w:rPr>
          <w:rFonts w:asciiTheme="majorBidi" w:hAnsiTheme="majorBidi" w:cstheme="majorBidi"/>
          <w:sz w:val="24"/>
          <w:szCs w:val="24"/>
        </w:rPr>
        <w:t>akan</w:t>
      </w:r>
      <w:proofErr w:type="gramEnd"/>
      <w:r w:rsidRPr="003D7A54">
        <w:rPr>
          <w:rFonts w:asciiTheme="majorBidi" w:hAnsiTheme="majorBidi" w:cstheme="majorBidi"/>
          <w:sz w:val="24"/>
          <w:szCs w:val="24"/>
        </w:rPr>
        <w:t xml:space="preserve"> dibangun juga fasilitas umum dan sosial sebagai sarana dan prasarana pendukung dan lebih memperhatikan kenyamanan serta keamanan, seperti bangunnyaa masjid besar, mushola, tempat parker mobil dll.</w:t>
      </w:r>
    </w:p>
    <w:p w:rsidR="0068282F" w:rsidRPr="003D7A54" w:rsidRDefault="0068282F" w:rsidP="00D7109B">
      <w:pPr>
        <w:pStyle w:val="ListParagraph"/>
        <w:numPr>
          <w:ilvl w:val="0"/>
          <w:numId w:val="19"/>
        </w:numPr>
        <w:spacing w:after="0" w:line="480" w:lineRule="auto"/>
        <w:ind w:left="360"/>
        <w:jc w:val="both"/>
        <w:rPr>
          <w:rFonts w:asciiTheme="majorBidi" w:hAnsiTheme="majorBidi" w:cstheme="majorBidi"/>
          <w:sz w:val="24"/>
          <w:szCs w:val="24"/>
        </w:rPr>
      </w:pPr>
      <w:r w:rsidRPr="003D7A54">
        <w:rPr>
          <w:rFonts w:asciiTheme="majorBidi" w:hAnsiTheme="majorBidi" w:cstheme="majorBidi"/>
          <w:sz w:val="24"/>
          <w:szCs w:val="24"/>
        </w:rPr>
        <w:t xml:space="preserve">Seluruh pekerja konstruksi direncanakan </w:t>
      </w:r>
      <w:proofErr w:type="gramStart"/>
      <w:r w:rsidRPr="003D7A54">
        <w:rPr>
          <w:rFonts w:asciiTheme="majorBidi" w:hAnsiTheme="majorBidi" w:cstheme="majorBidi"/>
          <w:sz w:val="24"/>
          <w:szCs w:val="24"/>
        </w:rPr>
        <w:t>akan</w:t>
      </w:r>
      <w:proofErr w:type="gramEnd"/>
      <w:r w:rsidRPr="003D7A54">
        <w:rPr>
          <w:rFonts w:asciiTheme="majorBidi" w:hAnsiTheme="majorBidi" w:cstheme="majorBidi"/>
          <w:sz w:val="24"/>
          <w:szCs w:val="24"/>
        </w:rPr>
        <w:t xml:space="preserve"> dapat diselesaikan selama delapan bulan termasuk pembangunan TPS bagi pedagang lama.</w:t>
      </w:r>
    </w:p>
    <w:p w:rsidR="0068282F" w:rsidRPr="003D7A54" w:rsidRDefault="0068282F" w:rsidP="00D7109B">
      <w:pPr>
        <w:pStyle w:val="ListParagraph"/>
        <w:numPr>
          <w:ilvl w:val="0"/>
          <w:numId w:val="19"/>
        </w:numPr>
        <w:spacing w:after="0" w:line="480" w:lineRule="auto"/>
        <w:ind w:left="360"/>
        <w:jc w:val="both"/>
        <w:rPr>
          <w:rFonts w:asciiTheme="majorBidi" w:hAnsiTheme="majorBidi" w:cstheme="majorBidi"/>
          <w:sz w:val="24"/>
          <w:szCs w:val="24"/>
        </w:rPr>
      </w:pPr>
      <w:r w:rsidRPr="003D7A54">
        <w:rPr>
          <w:rFonts w:asciiTheme="majorBidi" w:hAnsiTheme="majorBidi" w:cstheme="majorBidi"/>
          <w:sz w:val="24"/>
          <w:szCs w:val="24"/>
        </w:rPr>
        <w:t xml:space="preserve">Sedangkan jenis komoditi yang dipedagangkan untuk masing-masing lantai yang dibangun pada pasar </w:t>
      </w:r>
      <w:r w:rsidR="00C43412">
        <w:rPr>
          <w:rFonts w:asciiTheme="majorBidi" w:hAnsiTheme="majorBidi" w:cstheme="majorBidi"/>
          <w:sz w:val="24"/>
          <w:szCs w:val="24"/>
        </w:rPr>
        <w:t>Rau</w:t>
      </w:r>
      <w:r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r w:rsidRPr="003D7A54">
        <w:rPr>
          <w:rFonts w:asciiTheme="majorBidi" w:hAnsiTheme="majorBidi" w:cstheme="majorBidi"/>
          <w:sz w:val="24"/>
          <w:szCs w:val="24"/>
        </w:rPr>
        <w:t>.</w:t>
      </w:r>
    </w:p>
    <w:p w:rsidR="0068282F" w:rsidRPr="003D7A54" w:rsidRDefault="00F349C7" w:rsidP="00D7109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Potensi</w:t>
      </w:r>
      <w:r>
        <w:rPr>
          <w:rFonts w:asciiTheme="majorBidi" w:hAnsiTheme="majorBidi" w:cstheme="majorBidi"/>
          <w:sz w:val="24"/>
          <w:szCs w:val="24"/>
          <w:lang w:val="id-ID"/>
        </w:rPr>
        <w:t xml:space="preserve"> </w:t>
      </w:r>
      <w:r>
        <w:rPr>
          <w:rFonts w:asciiTheme="majorBidi" w:hAnsiTheme="majorBidi" w:cstheme="majorBidi"/>
          <w:sz w:val="24"/>
          <w:szCs w:val="24"/>
        </w:rPr>
        <w:t xml:space="preserve">Pasar Tempat Usaha </w:t>
      </w:r>
      <w:r>
        <w:rPr>
          <w:rFonts w:asciiTheme="majorBidi" w:hAnsiTheme="majorBidi" w:cstheme="majorBidi"/>
          <w:sz w:val="24"/>
          <w:szCs w:val="24"/>
          <w:lang w:val="id-ID"/>
        </w:rPr>
        <w:t>d</w:t>
      </w:r>
      <w:r w:rsidR="0068282F" w:rsidRPr="003D7A54">
        <w:rPr>
          <w:rFonts w:asciiTheme="majorBidi" w:hAnsiTheme="majorBidi" w:cstheme="majorBidi"/>
          <w:sz w:val="24"/>
          <w:szCs w:val="24"/>
        </w:rPr>
        <w:t xml:space="preserve">i Pasar </w:t>
      </w:r>
      <w:r w:rsidR="00C43412">
        <w:rPr>
          <w:rFonts w:asciiTheme="majorBidi" w:hAnsiTheme="majorBidi" w:cstheme="majorBidi"/>
          <w:sz w:val="24"/>
          <w:szCs w:val="24"/>
        </w:rPr>
        <w:t>Rau</w:t>
      </w:r>
      <w:r w:rsidR="0068282F" w:rsidRPr="003D7A54">
        <w:rPr>
          <w:rFonts w:asciiTheme="majorBidi" w:hAnsiTheme="majorBidi" w:cstheme="majorBidi"/>
          <w:sz w:val="24"/>
          <w:szCs w:val="24"/>
        </w:rPr>
        <w:t xml:space="preserve"> </w:t>
      </w:r>
      <w:r w:rsidR="00C43412">
        <w:rPr>
          <w:rFonts w:asciiTheme="majorBidi" w:hAnsiTheme="majorBidi" w:cstheme="majorBidi"/>
          <w:sz w:val="24"/>
          <w:szCs w:val="24"/>
        </w:rPr>
        <w:t>Serang</w:t>
      </w:r>
    </w:p>
    <w:p w:rsidR="00D81550" w:rsidRDefault="0068282F" w:rsidP="00D7109B">
      <w:pPr>
        <w:spacing w:after="0" w:line="480" w:lineRule="auto"/>
        <w:ind w:firstLine="720"/>
        <w:jc w:val="both"/>
        <w:rPr>
          <w:rFonts w:asciiTheme="majorBidi" w:hAnsiTheme="majorBidi" w:cstheme="majorBidi"/>
          <w:sz w:val="24"/>
          <w:szCs w:val="24"/>
        </w:rPr>
      </w:pPr>
      <w:r w:rsidRPr="003D7A54">
        <w:rPr>
          <w:rFonts w:asciiTheme="majorBidi" w:hAnsiTheme="majorBidi" w:cstheme="majorBidi"/>
          <w:sz w:val="24"/>
          <w:szCs w:val="24"/>
        </w:rPr>
        <w:t xml:space="preserve">Perkembangan suatu pasar dipengaruhi oleh beberapa faktor antara lain jumlah penduduk, kemampuan daya beli masyarakat, kebutuhan pasar tersebut disesuaikan dengan </w:t>
      </w:r>
      <w:proofErr w:type="gramStart"/>
      <w:r w:rsidRPr="003D7A54">
        <w:rPr>
          <w:rFonts w:asciiTheme="majorBidi" w:hAnsiTheme="majorBidi" w:cstheme="majorBidi"/>
          <w:sz w:val="24"/>
          <w:szCs w:val="24"/>
        </w:rPr>
        <w:t>kultur</w:t>
      </w:r>
      <w:proofErr w:type="gramEnd"/>
      <w:r w:rsidRPr="003D7A54">
        <w:rPr>
          <w:rFonts w:asciiTheme="majorBidi" w:hAnsiTheme="majorBidi" w:cstheme="majorBidi"/>
          <w:sz w:val="24"/>
          <w:szCs w:val="24"/>
        </w:rPr>
        <w:t xml:space="preserve"> budaya konsumsi masyarakat setempat, </w:t>
      </w:r>
    </w:p>
    <w:p w:rsidR="0068282F" w:rsidRDefault="0068282F" w:rsidP="00D7109B">
      <w:pPr>
        <w:spacing w:after="0" w:line="480" w:lineRule="auto"/>
        <w:ind w:firstLine="720"/>
        <w:jc w:val="both"/>
        <w:rPr>
          <w:rFonts w:asciiTheme="majorBidi" w:hAnsiTheme="majorBidi" w:cstheme="majorBidi"/>
          <w:sz w:val="24"/>
          <w:szCs w:val="24"/>
        </w:rPr>
      </w:pPr>
      <w:proofErr w:type="gramStart"/>
      <w:r w:rsidRPr="003D7A54">
        <w:rPr>
          <w:rFonts w:asciiTheme="majorBidi" w:hAnsiTheme="majorBidi" w:cstheme="majorBidi"/>
          <w:sz w:val="24"/>
          <w:szCs w:val="24"/>
        </w:rPr>
        <w:lastRenderedPageBreak/>
        <w:t>daya</w:t>
      </w:r>
      <w:proofErr w:type="gramEnd"/>
      <w:r w:rsidRPr="003D7A54">
        <w:rPr>
          <w:rFonts w:asciiTheme="majorBidi" w:hAnsiTheme="majorBidi" w:cstheme="majorBidi"/>
          <w:sz w:val="24"/>
          <w:szCs w:val="24"/>
        </w:rPr>
        <w:t xml:space="preserve"> dukung prasarana, berupa tempat, aksesbilitas jalan, fasilitas umum, perijinan, serta dukungan pemerintah kabupaten dan masyarakat.</w:t>
      </w:r>
    </w:p>
    <w:p w:rsidR="00D81550" w:rsidRDefault="00D81550" w:rsidP="00D7109B">
      <w:pPr>
        <w:spacing w:line="480" w:lineRule="auto"/>
        <w:ind w:firstLine="720"/>
        <w:jc w:val="both"/>
        <w:rPr>
          <w:rFonts w:asciiTheme="majorBidi" w:hAnsiTheme="majorBidi" w:cstheme="majorBidi"/>
          <w:sz w:val="24"/>
          <w:szCs w:val="24"/>
        </w:rPr>
      </w:pPr>
      <w:r w:rsidRPr="00F85DC0">
        <w:rPr>
          <w:rFonts w:asciiTheme="majorBidi" w:hAnsiTheme="majorBidi" w:cstheme="majorBidi"/>
          <w:sz w:val="24"/>
          <w:szCs w:val="24"/>
        </w:rPr>
        <w:t xml:space="preserve">Pasar Rau </w:t>
      </w:r>
      <w:r>
        <w:rPr>
          <w:rFonts w:asciiTheme="majorBidi" w:hAnsiTheme="majorBidi" w:cstheme="majorBidi"/>
          <w:sz w:val="24"/>
          <w:szCs w:val="24"/>
          <w:lang w:val="id-ID"/>
        </w:rPr>
        <w:t>a</w:t>
      </w:r>
      <w:r w:rsidRPr="00F85DC0">
        <w:rPr>
          <w:rFonts w:asciiTheme="majorBidi" w:hAnsiTheme="majorBidi" w:cstheme="majorBidi"/>
          <w:sz w:val="24"/>
          <w:szCs w:val="24"/>
        </w:rPr>
        <w:t>dalah salah satu pasar tradisional yang masih bertahan di Kota</w:t>
      </w:r>
      <w:r>
        <w:rPr>
          <w:rFonts w:asciiTheme="majorBidi" w:hAnsiTheme="majorBidi" w:cstheme="majorBidi"/>
          <w:sz w:val="24"/>
          <w:szCs w:val="24"/>
        </w:rPr>
        <w:t xml:space="preserve"> </w:t>
      </w:r>
      <w:proofErr w:type="gramStart"/>
      <w:r w:rsidRPr="00F85DC0">
        <w:rPr>
          <w:rFonts w:asciiTheme="majorBidi" w:hAnsiTheme="majorBidi" w:cstheme="majorBidi"/>
          <w:sz w:val="24"/>
          <w:szCs w:val="24"/>
        </w:rPr>
        <w:t>S</w:t>
      </w:r>
      <w:r w:rsidR="00D7109B">
        <w:rPr>
          <w:rFonts w:asciiTheme="majorBidi" w:hAnsiTheme="majorBidi" w:cstheme="majorBidi"/>
          <w:sz w:val="24"/>
          <w:szCs w:val="24"/>
        </w:rPr>
        <w:t>erang  didaerah</w:t>
      </w:r>
      <w:proofErr w:type="gramEnd"/>
      <w:r w:rsidR="00D7109B">
        <w:rPr>
          <w:rFonts w:asciiTheme="majorBidi" w:hAnsiTheme="majorBidi" w:cstheme="majorBidi"/>
          <w:sz w:val="24"/>
          <w:szCs w:val="24"/>
        </w:rPr>
        <w:t xml:space="preserve"> </w:t>
      </w:r>
      <w:r w:rsidRPr="00F85DC0">
        <w:rPr>
          <w:rFonts w:asciiTheme="majorBidi" w:hAnsiTheme="majorBidi" w:cstheme="majorBidi"/>
          <w:sz w:val="24"/>
          <w:szCs w:val="24"/>
        </w:rPr>
        <w:t xml:space="preserve">masih </w:t>
      </w:r>
      <w:r w:rsidR="00D7109B">
        <w:rPr>
          <w:rFonts w:asciiTheme="majorBidi" w:hAnsiTheme="majorBidi" w:cstheme="majorBidi"/>
          <w:sz w:val="24"/>
          <w:szCs w:val="24"/>
        </w:rPr>
        <w:t xml:space="preserve"> tetap </w:t>
      </w:r>
      <w:r w:rsidRPr="00F85DC0">
        <w:rPr>
          <w:rFonts w:asciiTheme="majorBidi" w:hAnsiTheme="majorBidi" w:cstheme="majorBidi"/>
          <w:sz w:val="24"/>
          <w:szCs w:val="24"/>
        </w:rPr>
        <w:t>bertahan ditengah-tengah masyarakat yang terus berkembang. Pasar merupakan salah</w:t>
      </w:r>
      <w:r w:rsidR="00D7109B">
        <w:rPr>
          <w:rFonts w:asciiTheme="majorBidi" w:hAnsiTheme="majorBidi" w:cstheme="majorBidi"/>
          <w:sz w:val="24"/>
          <w:szCs w:val="24"/>
        </w:rPr>
        <w:t xml:space="preserve"> </w:t>
      </w:r>
      <w:r w:rsidRPr="00F85DC0">
        <w:rPr>
          <w:rFonts w:asciiTheme="majorBidi" w:hAnsiTheme="majorBidi" w:cstheme="majorBidi"/>
          <w:sz w:val="24"/>
          <w:szCs w:val="24"/>
        </w:rPr>
        <w:t>satu penyeba</w:t>
      </w:r>
      <w:r w:rsidR="00D7109B">
        <w:rPr>
          <w:rFonts w:asciiTheme="majorBidi" w:hAnsiTheme="majorBidi" w:cstheme="majorBidi"/>
          <w:sz w:val="24"/>
          <w:szCs w:val="24"/>
        </w:rPr>
        <w:t xml:space="preserve">b adanya pergeseran nilai-nilai tradisional </w:t>
      </w:r>
      <w:proofErr w:type="gramStart"/>
      <w:r w:rsidR="00D7109B">
        <w:rPr>
          <w:rFonts w:asciiTheme="majorBidi" w:hAnsiTheme="majorBidi" w:cstheme="majorBidi"/>
          <w:sz w:val="24"/>
          <w:szCs w:val="24"/>
        </w:rPr>
        <w:t xml:space="preserve">yang  </w:t>
      </w:r>
      <w:r w:rsidRPr="00F85DC0">
        <w:rPr>
          <w:rFonts w:asciiTheme="majorBidi" w:hAnsiTheme="majorBidi" w:cstheme="majorBidi"/>
          <w:sz w:val="24"/>
          <w:szCs w:val="24"/>
        </w:rPr>
        <w:t>masih</w:t>
      </w:r>
      <w:proofErr w:type="gramEnd"/>
      <w:r w:rsidRPr="00F85DC0">
        <w:rPr>
          <w:rFonts w:asciiTheme="majorBidi" w:hAnsiTheme="majorBidi" w:cstheme="majorBidi"/>
          <w:sz w:val="24"/>
          <w:szCs w:val="24"/>
        </w:rPr>
        <w:t xml:space="preserve"> dipertahankan. </w:t>
      </w:r>
    </w:p>
    <w:p w:rsidR="00D81550" w:rsidRPr="003D7A54" w:rsidRDefault="00D81550" w:rsidP="00D7109B">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Kehadiran pasar setidak-atidaknya telah merubah pola ekonomi tradisional kepada ekonomi komersial.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 ciri untuk melihat setiap usaha yang dilakukan oleh masyarakat telah berorientasi kepada untung dan rugi atau diukur dengan uang.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Pasar Rau merupakan Pasar Induk yang terletak di daerah Serang.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 pasar yang paling ramai yang setiap hari dikunjungi orang dari berbagai penjuru.</w:t>
      </w:r>
      <w:proofErr w:type="gramEnd"/>
      <w:r>
        <w:rPr>
          <w:rFonts w:asciiTheme="majorBidi" w:hAnsiTheme="majorBidi" w:cstheme="majorBidi"/>
          <w:sz w:val="24"/>
          <w:szCs w:val="24"/>
        </w:rPr>
        <w:t xml:space="preserve"> Pandeglang dan Anyer, Pasar Rau telah mengalami peremajaan sehingga terkesan lebih luas lebih banyak pedagang dengan bermacam produk yang digolongkan dalam beberapa </w:t>
      </w:r>
      <w:proofErr w:type="gramStart"/>
      <w:r>
        <w:rPr>
          <w:rFonts w:asciiTheme="majorBidi" w:hAnsiTheme="majorBidi" w:cstheme="majorBidi"/>
          <w:sz w:val="24"/>
          <w:szCs w:val="24"/>
        </w:rPr>
        <w:t>blok</w:t>
      </w:r>
      <w:proofErr w:type="gramEnd"/>
      <w:r>
        <w:rPr>
          <w:rFonts w:asciiTheme="majorBidi" w:hAnsiTheme="majorBidi" w:cstheme="majorBidi"/>
          <w:sz w:val="24"/>
          <w:szCs w:val="24"/>
        </w:rPr>
        <w:t xml:space="preserve"> diantaranya: pedagang pakaian, pedagang </w:t>
      </w:r>
      <w:r>
        <w:rPr>
          <w:rFonts w:asciiTheme="majorBidi" w:hAnsiTheme="majorBidi" w:cstheme="majorBidi"/>
          <w:sz w:val="24"/>
          <w:szCs w:val="24"/>
        </w:rPr>
        <w:lastRenderedPageBreak/>
        <w:t>emas, pedagang barang pecah belah, pedagang ikan dan sayur juga salon dan bilyard</w:t>
      </w:r>
      <w:r>
        <w:rPr>
          <w:rStyle w:val="FootnoteReference"/>
          <w:rFonts w:asciiTheme="majorBidi" w:hAnsiTheme="majorBidi" w:cstheme="majorBidi"/>
          <w:sz w:val="24"/>
          <w:szCs w:val="24"/>
        </w:rPr>
        <w:footnoteReference w:id="31"/>
      </w:r>
    </w:p>
    <w:p w:rsidR="00775477" w:rsidRPr="003D7A54" w:rsidRDefault="00775477" w:rsidP="00D7109B">
      <w:pPr>
        <w:pStyle w:val="ListParagraph"/>
        <w:numPr>
          <w:ilvl w:val="0"/>
          <w:numId w:val="20"/>
        </w:numPr>
        <w:ind w:left="0"/>
        <w:jc w:val="both"/>
        <w:rPr>
          <w:rFonts w:asciiTheme="majorBidi" w:hAnsiTheme="majorBidi" w:cstheme="majorBidi"/>
          <w:b/>
          <w:bCs/>
        </w:rPr>
      </w:pPr>
      <w:r w:rsidRPr="003D7A54">
        <w:rPr>
          <w:rFonts w:asciiTheme="majorBidi" w:hAnsiTheme="majorBidi" w:cstheme="majorBidi"/>
          <w:b/>
          <w:bCs/>
        </w:rPr>
        <w:t xml:space="preserve">STRUKTUR ORGANISASI Pasar </w:t>
      </w:r>
      <w:r>
        <w:rPr>
          <w:rFonts w:asciiTheme="majorBidi" w:hAnsiTheme="majorBidi" w:cstheme="majorBidi"/>
          <w:b/>
          <w:bCs/>
        </w:rPr>
        <w:t>Rau</w:t>
      </w:r>
      <w:r w:rsidRPr="003D7A54">
        <w:rPr>
          <w:rFonts w:asciiTheme="majorBidi" w:hAnsiTheme="majorBidi" w:cstheme="majorBidi"/>
          <w:b/>
          <w:bCs/>
        </w:rPr>
        <w:t xml:space="preserve"> </w:t>
      </w:r>
      <w:r>
        <w:rPr>
          <w:rFonts w:asciiTheme="majorBidi" w:hAnsiTheme="majorBidi" w:cstheme="majorBidi"/>
          <w:b/>
          <w:bCs/>
        </w:rPr>
        <w:t>Serang</w:t>
      </w:r>
    </w:p>
    <w:p w:rsidR="0068282F" w:rsidRDefault="00775477" w:rsidP="00D7109B">
      <w:pPr>
        <w:spacing w:after="0" w:line="480" w:lineRule="auto"/>
        <w:ind w:firstLine="720"/>
        <w:jc w:val="both"/>
        <w:rPr>
          <w:rFonts w:asciiTheme="majorBidi" w:hAnsiTheme="majorBidi" w:cstheme="majorBidi"/>
          <w:sz w:val="24"/>
          <w:szCs w:val="24"/>
        </w:rPr>
      </w:pPr>
      <w:r w:rsidRPr="00D45706">
        <w:rPr>
          <w:rFonts w:asciiTheme="majorBidi" w:hAnsiTheme="majorBidi" w:cstheme="majorBidi"/>
        </w:rPr>
        <w:t>PT PESONA BANTEN PERSADA</w:t>
      </w:r>
    </w:p>
    <w:p w:rsidR="0068282F" w:rsidRPr="003D7A54" w:rsidRDefault="00D7109B" w:rsidP="00D7109B">
      <w:pPr>
        <w:ind w:firstLine="720"/>
        <w:jc w:val="both"/>
        <w:rPr>
          <w:rFonts w:asciiTheme="majorBidi" w:hAnsiTheme="majorBidi" w:cstheme="majorBidi"/>
          <w:sz w:val="24"/>
          <w:szCs w:val="24"/>
        </w:rPr>
      </w:pPr>
      <w:r>
        <w:rPr>
          <w:rFonts w:asciiTheme="majorBidi" w:hAnsiTheme="majorBidi" w:cstheme="majorBidi"/>
          <w:b/>
          <w:bCs/>
          <w:noProof/>
          <w:sz w:val="28"/>
          <w:szCs w:val="28"/>
        </w:rPr>
        <w:drawing>
          <wp:anchor distT="0" distB="0" distL="114300" distR="114300" simplePos="0" relativeHeight="251668480" behindDoc="0" locked="0" layoutInCell="1" allowOverlap="1" wp14:anchorId="154A7AEB" wp14:editId="655A42D7">
            <wp:simplePos x="0" y="0"/>
            <wp:positionH relativeFrom="column">
              <wp:posOffset>-438150</wp:posOffset>
            </wp:positionH>
            <wp:positionV relativeFrom="paragraph">
              <wp:posOffset>112395</wp:posOffset>
            </wp:positionV>
            <wp:extent cx="4949190" cy="4966970"/>
            <wp:effectExtent l="0" t="0" r="3810" b="5080"/>
            <wp:wrapNone/>
            <wp:docPr id="3" name="Picture 3" descr="C:\Users\user\Document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9190" cy="496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82F" w:rsidRPr="003D7A54">
        <w:rPr>
          <w:rFonts w:asciiTheme="majorBidi" w:hAnsiTheme="majorBidi" w:cstheme="majorBidi"/>
          <w:sz w:val="24"/>
          <w:szCs w:val="24"/>
        </w:rPr>
        <w:t xml:space="preserve"> </w:t>
      </w:r>
    </w:p>
    <w:p w:rsidR="0068282F" w:rsidRPr="003D7A54" w:rsidRDefault="0068282F" w:rsidP="00D7109B">
      <w:pPr>
        <w:jc w:val="both"/>
        <w:rPr>
          <w:rFonts w:asciiTheme="majorBidi" w:hAnsiTheme="majorBidi" w:cstheme="majorBidi"/>
          <w:sz w:val="24"/>
          <w:szCs w:val="24"/>
        </w:rPr>
      </w:pPr>
    </w:p>
    <w:p w:rsidR="0068282F" w:rsidRDefault="0068282F" w:rsidP="00D7109B">
      <w:pPr>
        <w:rPr>
          <w:rFonts w:asciiTheme="majorBidi" w:hAnsiTheme="majorBidi" w:cstheme="majorBidi"/>
        </w:rPr>
      </w:pPr>
      <w:r>
        <w:rPr>
          <w:rFonts w:asciiTheme="majorBidi" w:hAnsiTheme="majorBidi" w:cstheme="majorBidi"/>
        </w:rPr>
        <w:br w:type="page"/>
      </w:r>
    </w:p>
    <w:p w:rsidR="0068282F" w:rsidRDefault="0068282F" w:rsidP="00115F0D">
      <w:pPr>
        <w:pStyle w:val="ListParagraph"/>
        <w:numPr>
          <w:ilvl w:val="0"/>
          <w:numId w:val="20"/>
        </w:numPr>
        <w:jc w:val="both"/>
        <w:rPr>
          <w:rFonts w:asciiTheme="majorBidi" w:hAnsiTheme="majorBidi" w:cstheme="majorBidi"/>
        </w:rPr>
        <w:sectPr w:rsidR="0068282F" w:rsidSect="00795269">
          <w:footnotePr>
            <w:numRestart w:val="eachSect"/>
          </w:footnotePr>
          <w:pgSz w:w="10319" w:h="14572" w:code="13"/>
          <w:pgMar w:top="2268" w:right="1701" w:bottom="1701" w:left="2268" w:header="720" w:footer="720" w:gutter="0"/>
          <w:pgNumType w:start="36"/>
          <w:cols w:space="720"/>
          <w:titlePg/>
          <w:docGrid w:linePitch="360"/>
        </w:sectPr>
      </w:pPr>
    </w:p>
    <w:p w:rsidR="00D7109B" w:rsidRPr="0068282F" w:rsidRDefault="00D7109B" w:rsidP="00D7109B">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94080" behindDoc="0" locked="0" layoutInCell="1" allowOverlap="1" wp14:anchorId="79764926" wp14:editId="49E12F5D">
                <wp:simplePos x="0" y="0"/>
                <wp:positionH relativeFrom="column">
                  <wp:posOffset>3788482</wp:posOffset>
                </wp:positionH>
                <wp:positionV relativeFrom="paragraph">
                  <wp:posOffset>-1168088</wp:posOffset>
                </wp:positionV>
                <wp:extent cx="641268" cy="475013"/>
                <wp:effectExtent l="0" t="0" r="6985" b="1270"/>
                <wp:wrapNone/>
                <wp:docPr id="58" name="Text Box 58"/>
                <wp:cNvGraphicFramePr/>
                <a:graphic xmlns:a="http://schemas.openxmlformats.org/drawingml/2006/main">
                  <a:graphicData uri="http://schemas.microsoft.com/office/word/2010/wordprocessingShape">
                    <wps:wsp>
                      <wps:cNvSpPr txBox="1"/>
                      <wps:spPr>
                        <a:xfrm>
                          <a:off x="0" y="0"/>
                          <a:ext cx="641268" cy="4750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rsidP="00D71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28" type="#_x0000_t202" style="position:absolute;left:0;text-align:left;margin-left:298.3pt;margin-top:-92pt;width:50.5pt;height:37.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" fillcolor="white [3201]" stroked="f" strokeweight=".5pt">
                <v:textbox>
                  <w:txbxContent>
                    <w:p w:rsidR="00D7109B" w:rsidRDefault="00D7109B" w:rsidP="00D7109B"/>
                  </w:txbxContent>
                </v:textbox>
              </v:shape>
            </w:pict>
          </mc:Fallback>
        </mc:AlternateContent>
      </w:r>
      <w:r w:rsidRPr="0068282F">
        <w:rPr>
          <w:rFonts w:asciiTheme="majorBidi" w:hAnsiTheme="majorBidi" w:cstheme="majorBidi"/>
          <w:b/>
          <w:bCs/>
          <w:sz w:val="28"/>
          <w:szCs w:val="28"/>
        </w:rPr>
        <w:t>BAB III</w:t>
      </w:r>
    </w:p>
    <w:p w:rsidR="00D7109B" w:rsidRPr="0068282F" w:rsidRDefault="00D7109B" w:rsidP="00D7109B">
      <w:pPr>
        <w:spacing w:after="0" w:line="480" w:lineRule="auto"/>
        <w:jc w:val="center"/>
        <w:rPr>
          <w:rFonts w:asciiTheme="majorBidi" w:hAnsiTheme="majorBidi" w:cstheme="majorBidi"/>
          <w:b/>
          <w:bCs/>
          <w:sz w:val="28"/>
          <w:szCs w:val="28"/>
        </w:rPr>
      </w:pPr>
      <w:r w:rsidRPr="0068282F">
        <w:rPr>
          <w:rFonts w:asciiTheme="majorBidi" w:hAnsiTheme="majorBidi" w:cstheme="majorBidi"/>
          <w:b/>
          <w:bCs/>
          <w:sz w:val="28"/>
          <w:szCs w:val="28"/>
        </w:rPr>
        <w:t xml:space="preserve">DESKRIPSI TENTANG UPAH </w:t>
      </w:r>
    </w:p>
    <w:p w:rsidR="00D7109B" w:rsidRPr="00D250C1" w:rsidRDefault="00D7109B" w:rsidP="00D7109B">
      <w:pPr>
        <w:spacing w:after="0" w:line="240" w:lineRule="auto"/>
        <w:jc w:val="center"/>
        <w:rPr>
          <w:rFonts w:asciiTheme="majorBidi" w:hAnsiTheme="majorBidi" w:cstheme="majorBidi"/>
          <w:b/>
          <w:bCs/>
          <w:sz w:val="24"/>
          <w:szCs w:val="24"/>
        </w:rPr>
      </w:pPr>
    </w:p>
    <w:p w:rsidR="00D7109B" w:rsidRPr="001F75EB" w:rsidRDefault="00D7109B" w:rsidP="00D7109B">
      <w:pPr>
        <w:spacing w:after="0" w:line="360" w:lineRule="auto"/>
        <w:rPr>
          <w:rFonts w:asciiTheme="majorBidi" w:hAnsiTheme="majorBidi" w:cstheme="majorBidi"/>
          <w:b/>
          <w:bCs/>
          <w:sz w:val="16"/>
          <w:szCs w:val="16"/>
        </w:rPr>
      </w:pPr>
    </w:p>
    <w:p w:rsidR="00D7109B" w:rsidRPr="00217E1F" w:rsidRDefault="00D7109B" w:rsidP="00D7109B">
      <w:pPr>
        <w:pStyle w:val="ListParagraph"/>
        <w:numPr>
          <w:ilvl w:val="0"/>
          <w:numId w:val="36"/>
        </w:numPr>
        <w:spacing w:after="0" w:line="509" w:lineRule="auto"/>
        <w:ind w:left="0"/>
        <w:jc w:val="both"/>
        <w:rPr>
          <w:rFonts w:asciiTheme="majorBidi" w:hAnsiTheme="majorBidi" w:cstheme="majorBidi"/>
          <w:sz w:val="24"/>
          <w:szCs w:val="24"/>
        </w:rPr>
      </w:pPr>
      <w:r>
        <w:rPr>
          <w:rFonts w:asciiTheme="majorBidi" w:hAnsiTheme="majorBidi" w:cstheme="majorBidi"/>
          <w:b/>
          <w:bCs/>
          <w:sz w:val="24"/>
          <w:szCs w:val="24"/>
          <w:lang w:val="id-ID"/>
        </w:rPr>
        <w:t>Pengertian Upah (ujrah)</w:t>
      </w:r>
    </w:p>
    <w:p w:rsidR="0068282F" w:rsidRDefault="0068282F" w:rsidP="00D7109B">
      <w:pPr>
        <w:pStyle w:val="ListParagraph"/>
        <w:spacing w:after="0" w:line="509"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Menurut bahasa </w:t>
      </w:r>
      <w:r w:rsidRPr="005B4111">
        <w:rPr>
          <w:rFonts w:asciiTheme="majorBidi" w:hAnsiTheme="majorBidi" w:cstheme="majorBidi"/>
          <w:i/>
          <w:iCs/>
          <w:sz w:val="24"/>
          <w:szCs w:val="24"/>
        </w:rPr>
        <w:t>upah</w:t>
      </w:r>
      <w:r w:rsidR="00F349C7">
        <w:rPr>
          <w:rFonts w:asciiTheme="majorBidi" w:hAnsiTheme="majorBidi" w:cstheme="majorBidi"/>
          <w:sz w:val="24"/>
          <w:szCs w:val="24"/>
        </w:rPr>
        <w:t xml:space="preserve"> atau dalam bahasa </w:t>
      </w:r>
      <w:r w:rsidR="00F349C7">
        <w:rPr>
          <w:rFonts w:asciiTheme="majorBidi" w:hAnsiTheme="majorBidi" w:cstheme="majorBidi"/>
          <w:sz w:val="24"/>
          <w:szCs w:val="24"/>
          <w:lang w:val="id-ID"/>
        </w:rPr>
        <w:t>A</w:t>
      </w:r>
      <w:r>
        <w:rPr>
          <w:rFonts w:asciiTheme="majorBidi" w:hAnsiTheme="majorBidi" w:cstheme="majorBidi"/>
          <w:sz w:val="24"/>
          <w:szCs w:val="24"/>
        </w:rPr>
        <w:t xml:space="preserve">rab </w:t>
      </w:r>
      <w:r w:rsidRPr="005B4111">
        <w:rPr>
          <w:rFonts w:asciiTheme="majorBidi" w:hAnsiTheme="majorBidi" w:cstheme="majorBidi"/>
          <w:i/>
          <w:iCs/>
          <w:sz w:val="24"/>
          <w:szCs w:val="24"/>
        </w:rPr>
        <w:t>ujrah.</w:t>
      </w:r>
      <w:proofErr w:type="gramEnd"/>
      <w:r>
        <w:rPr>
          <w:rFonts w:asciiTheme="majorBidi" w:hAnsiTheme="majorBidi" w:cstheme="majorBidi"/>
          <w:sz w:val="24"/>
          <w:szCs w:val="24"/>
        </w:rPr>
        <w:t xml:space="preserve"> Sedangkan menurut tata bahasa </w:t>
      </w:r>
      <w:r w:rsidRPr="005B4111">
        <w:rPr>
          <w:rFonts w:asciiTheme="majorBidi" w:hAnsiTheme="majorBidi" w:cstheme="majorBidi"/>
          <w:i/>
          <w:iCs/>
          <w:sz w:val="24"/>
          <w:szCs w:val="24"/>
        </w:rPr>
        <w:t>ujrah</w:t>
      </w:r>
      <w:r>
        <w:rPr>
          <w:rFonts w:asciiTheme="majorBidi" w:hAnsiTheme="majorBidi" w:cstheme="majorBidi"/>
          <w:sz w:val="24"/>
          <w:szCs w:val="24"/>
        </w:rPr>
        <w:t xml:space="preserve"> </w:t>
      </w:r>
      <w:r w:rsidRPr="009D055F">
        <w:rPr>
          <w:rFonts w:asciiTheme="majorBidi" w:hAnsiTheme="majorBidi" w:cstheme="majorBidi"/>
          <w:i/>
          <w:iCs/>
          <w:sz w:val="24"/>
          <w:szCs w:val="24"/>
        </w:rPr>
        <w:t>(</w:t>
      </w:r>
      <w:r>
        <w:rPr>
          <w:rFonts w:asciiTheme="majorBidi" w:hAnsiTheme="majorBidi" w:cstheme="majorBidi" w:hint="cs"/>
          <w:i/>
          <w:iCs/>
          <w:sz w:val="24"/>
          <w:szCs w:val="24"/>
          <w:rtl/>
        </w:rPr>
        <w:t>ا</w:t>
      </w:r>
      <w:r w:rsidRPr="009D055F">
        <w:rPr>
          <w:rFonts w:asciiTheme="majorBidi" w:hAnsiTheme="majorBidi" w:cstheme="majorBidi" w:hint="cs"/>
          <w:i/>
          <w:iCs/>
          <w:sz w:val="24"/>
          <w:szCs w:val="24"/>
          <w:rtl/>
        </w:rPr>
        <w:t>جرة</w:t>
      </w:r>
      <w:r w:rsidRPr="009D055F">
        <w:rPr>
          <w:rFonts w:asciiTheme="majorBidi" w:hAnsiTheme="majorBidi" w:cstheme="majorBidi"/>
          <w:i/>
          <w:iCs/>
          <w:sz w:val="24"/>
          <w:szCs w:val="24"/>
        </w:rPr>
        <w:t>)</w:t>
      </w:r>
      <w:r>
        <w:rPr>
          <w:rFonts w:asciiTheme="majorBidi" w:hAnsiTheme="majorBidi" w:cstheme="majorBidi"/>
          <w:sz w:val="24"/>
          <w:szCs w:val="24"/>
        </w:rPr>
        <w:t xml:space="preserve"> atau </w:t>
      </w:r>
      <w:r>
        <w:rPr>
          <w:rFonts w:asciiTheme="majorBidi" w:hAnsiTheme="majorBidi" w:cstheme="majorBidi"/>
          <w:i/>
          <w:iCs/>
          <w:sz w:val="24"/>
          <w:szCs w:val="24"/>
        </w:rPr>
        <w:t>ija</w:t>
      </w:r>
      <w:r w:rsidRPr="005B4111">
        <w:rPr>
          <w:rFonts w:asciiTheme="majorBidi" w:hAnsiTheme="majorBidi" w:cstheme="majorBidi"/>
          <w:i/>
          <w:iCs/>
          <w:sz w:val="24"/>
          <w:szCs w:val="24"/>
        </w:rPr>
        <w:t>rah</w:t>
      </w:r>
      <w:r>
        <w:rPr>
          <w:rFonts w:asciiTheme="majorBidi" w:hAnsiTheme="majorBidi" w:cstheme="majorBidi"/>
          <w:sz w:val="24"/>
          <w:szCs w:val="24"/>
        </w:rPr>
        <w:t xml:space="preserve"> </w:t>
      </w:r>
      <w:r w:rsidRPr="009D055F">
        <w:rPr>
          <w:rFonts w:asciiTheme="majorBidi" w:hAnsiTheme="majorBidi" w:cstheme="majorBidi"/>
          <w:i/>
          <w:iCs/>
          <w:sz w:val="24"/>
          <w:szCs w:val="24"/>
        </w:rPr>
        <w:t>(</w:t>
      </w:r>
      <w:r>
        <w:rPr>
          <w:rFonts w:asciiTheme="majorBidi" w:hAnsiTheme="majorBidi" w:cstheme="majorBidi" w:hint="cs"/>
          <w:i/>
          <w:iCs/>
          <w:sz w:val="24"/>
          <w:szCs w:val="24"/>
          <w:rtl/>
        </w:rPr>
        <w:t>ا</w:t>
      </w:r>
      <w:r w:rsidRPr="009D055F">
        <w:rPr>
          <w:rFonts w:asciiTheme="majorBidi" w:hAnsiTheme="majorBidi" w:cstheme="majorBidi" w:hint="cs"/>
          <w:i/>
          <w:iCs/>
          <w:sz w:val="24"/>
          <w:szCs w:val="24"/>
          <w:rtl/>
        </w:rPr>
        <w:t>ج</w:t>
      </w:r>
      <w:r>
        <w:rPr>
          <w:rFonts w:asciiTheme="majorBidi" w:hAnsiTheme="majorBidi" w:cstheme="majorBidi" w:hint="cs"/>
          <w:i/>
          <w:iCs/>
          <w:sz w:val="24"/>
          <w:szCs w:val="24"/>
          <w:rtl/>
        </w:rPr>
        <w:t>ا</w:t>
      </w:r>
      <w:r w:rsidRPr="009D055F">
        <w:rPr>
          <w:rFonts w:asciiTheme="majorBidi" w:hAnsiTheme="majorBidi" w:cstheme="majorBidi" w:hint="cs"/>
          <w:i/>
          <w:iCs/>
          <w:sz w:val="24"/>
          <w:szCs w:val="24"/>
          <w:rtl/>
        </w:rPr>
        <w:t>رة</w:t>
      </w:r>
      <w:r w:rsidRPr="009D055F">
        <w:rPr>
          <w:rFonts w:asciiTheme="majorBidi" w:hAnsiTheme="majorBidi" w:cstheme="majorBidi"/>
          <w:i/>
          <w:iCs/>
          <w:sz w:val="24"/>
          <w:szCs w:val="24"/>
        </w:rPr>
        <w:t>)</w:t>
      </w:r>
      <w:r>
        <w:rPr>
          <w:rFonts w:asciiTheme="majorBidi" w:hAnsiTheme="majorBidi" w:cstheme="majorBidi"/>
          <w:sz w:val="24"/>
          <w:szCs w:val="24"/>
        </w:rPr>
        <w:t xml:space="preserve"> atau </w:t>
      </w:r>
      <w:r>
        <w:rPr>
          <w:rFonts w:asciiTheme="majorBidi" w:hAnsiTheme="majorBidi" w:cstheme="majorBidi"/>
          <w:i/>
          <w:iCs/>
          <w:sz w:val="24"/>
          <w:szCs w:val="24"/>
        </w:rPr>
        <w:t>aja</w:t>
      </w:r>
      <w:r w:rsidRPr="005B4111">
        <w:rPr>
          <w:rFonts w:asciiTheme="majorBidi" w:hAnsiTheme="majorBidi" w:cstheme="majorBidi"/>
          <w:i/>
          <w:iCs/>
          <w:sz w:val="24"/>
          <w:szCs w:val="24"/>
        </w:rPr>
        <w:t>rah</w:t>
      </w:r>
      <w:r>
        <w:rPr>
          <w:rFonts w:asciiTheme="majorBidi" w:hAnsiTheme="majorBidi" w:cstheme="majorBidi"/>
          <w:sz w:val="24"/>
          <w:szCs w:val="24"/>
        </w:rPr>
        <w:t xml:space="preserve"> </w:t>
      </w:r>
      <w:r w:rsidRPr="009D055F">
        <w:rPr>
          <w:rFonts w:asciiTheme="majorBidi" w:hAnsiTheme="majorBidi" w:cstheme="majorBidi"/>
          <w:i/>
          <w:iCs/>
          <w:sz w:val="24"/>
          <w:szCs w:val="24"/>
        </w:rPr>
        <w:t>(</w:t>
      </w:r>
      <w:r>
        <w:rPr>
          <w:rFonts w:asciiTheme="majorBidi" w:hAnsiTheme="majorBidi" w:cstheme="majorBidi" w:hint="cs"/>
          <w:i/>
          <w:iCs/>
          <w:sz w:val="24"/>
          <w:szCs w:val="24"/>
          <w:rtl/>
        </w:rPr>
        <w:t>ا</w:t>
      </w:r>
      <w:r w:rsidRPr="009D055F">
        <w:rPr>
          <w:rFonts w:asciiTheme="majorBidi" w:hAnsiTheme="majorBidi" w:cstheme="majorBidi" w:hint="cs"/>
          <w:i/>
          <w:iCs/>
          <w:sz w:val="24"/>
          <w:szCs w:val="24"/>
          <w:rtl/>
        </w:rPr>
        <w:t>ج</w:t>
      </w:r>
      <w:r>
        <w:rPr>
          <w:rFonts w:asciiTheme="majorBidi" w:hAnsiTheme="majorBidi" w:cstheme="majorBidi" w:hint="cs"/>
          <w:i/>
          <w:iCs/>
          <w:sz w:val="24"/>
          <w:szCs w:val="24"/>
          <w:rtl/>
        </w:rPr>
        <w:t>ا</w:t>
      </w:r>
      <w:r w:rsidRPr="009D055F">
        <w:rPr>
          <w:rFonts w:asciiTheme="majorBidi" w:hAnsiTheme="majorBidi" w:cstheme="majorBidi" w:hint="cs"/>
          <w:i/>
          <w:iCs/>
          <w:sz w:val="24"/>
          <w:szCs w:val="24"/>
          <w:rtl/>
        </w:rPr>
        <w:t>رة</w:t>
      </w:r>
      <w:proofErr w:type="gramStart"/>
      <w:r w:rsidRPr="009D055F">
        <w:rPr>
          <w:rFonts w:asciiTheme="majorBidi" w:hAnsiTheme="majorBidi" w:cstheme="majorBidi"/>
          <w:i/>
          <w:iCs/>
          <w:sz w:val="24"/>
          <w:szCs w:val="24"/>
        </w:rPr>
        <w:t>)</w:t>
      </w:r>
      <w:r>
        <w:rPr>
          <w:rFonts w:asciiTheme="majorBidi" w:hAnsiTheme="majorBidi" w:cstheme="majorBidi" w:hint="cs"/>
          <w:i/>
          <w:iCs/>
          <w:sz w:val="24"/>
          <w:szCs w:val="24"/>
          <w:rtl/>
        </w:rPr>
        <w:t xml:space="preserve"> </w:t>
      </w:r>
      <w:r>
        <w:rPr>
          <w:rFonts w:asciiTheme="majorBidi" w:hAnsiTheme="majorBidi" w:cstheme="majorBidi"/>
          <w:sz w:val="24"/>
          <w:szCs w:val="24"/>
        </w:rPr>
        <w:t xml:space="preserve"> dan</w:t>
      </w:r>
      <w:proofErr w:type="gramEnd"/>
      <w:r>
        <w:rPr>
          <w:rFonts w:asciiTheme="majorBidi" w:hAnsiTheme="majorBidi" w:cstheme="majorBidi"/>
          <w:sz w:val="24"/>
          <w:szCs w:val="24"/>
        </w:rPr>
        <w:t xml:space="preserve"> yang fasih adalah </w:t>
      </w:r>
      <w:r w:rsidRPr="00784295">
        <w:rPr>
          <w:rFonts w:asciiTheme="majorBidi" w:hAnsiTheme="majorBidi" w:cstheme="majorBidi"/>
          <w:i/>
          <w:iCs/>
          <w:sz w:val="24"/>
          <w:szCs w:val="24"/>
        </w:rPr>
        <w:t>ijarah,</w:t>
      </w:r>
      <w:r>
        <w:rPr>
          <w:rFonts w:asciiTheme="majorBidi" w:hAnsiTheme="majorBidi" w:cstheme="majorBidi"/>
          <w:sz w:val="24"/>
          <w:szCs w:val="24"/>
        </w:rPr>
        <w:t xml:space="preserve"> yakni masdar dari </w:t>
      </w:r>
      <w:r w:rsidR="00F349C7">
        <w:rPr>
          <w:rFonts w:asciiTheme="majorBidi" w:hAnsiTheme="majorBidi" w:cstheme="majorBidi"/>
          <w:i/>
          <w:iCs/>
          <w:sz w:val="24"/>
          <w:szCs w:val="24"/>
        </w:rPr>
        <w:t>fi’il</w:t>
      </w:r>
      <w:r w:rsidR="004F2C96">
        <w:rPr>
          <w:rFonts w:asciiTheme="majorBidi" w:hAnsiTheme="majorBidi" w:cstheme="majorBidi"/>
          <w:i/>
          <w:iCs/>
          <w:sz w:val="24"/>
          <w:szCs w:val="24"/>
          <w:lang w:val="id-ID"/>
        </w:rPr>
        <w:t xml:space="preserve"> i</w:t>
      </w:r>
      <w:r w:rsidRPr="009D055F">
        <w:rPr>
          <w:rFonts w:asciiTheme="majorBidi" w:hAnsiTheme="majorBidi" w:cstheme="majorBidi"/>
          <w:i/>
          <w:iCs/>
          <w:sz w:val="24"/>
          <w:szCs w:val="24"/>
        </w:rPr>
        <w:t>jarah (</w:t>
      </w:r>
      <w:r>
        <w:rPr>
          <w:rFonts w:asciiTheme="majorBidi" w:hAnsiTheme="majorBidi" w:cstheme="majorBidi" w:hint="cs"/>
          <w:i/>
          <w:iCs/>
          <w:sz w:val="24"/>
          <w:szCs w:val="24"/>
          <w:rtl/>
        </w:rPr>
        <w:t>ا</w:t>
      </w:r>
      <w:r w:rsidRPr="009D055F">
        <w:rPr>
          <w:rFonts w:asciiTheme="majorBidi" w:hAnsiTheme="majorBidi" w:cstheme="majorBidi" w:hint="cs"/>
          <w:i/>
          <w:iCs/>
          <w:sz w:val="24"/>
          <w:szCs w:val="24"/>
          <w:rtl/>
        </w:rPr>
        <w:t>جر</w:t>
      </w:r>
      <w:r w:rsidRPr="009D055F">
        <w:rPr>
          <w:rFonts w:asciiTheme="majorBidi" w:hAnsiTheme="majorBidi" w:cstheme="majorBidi"/>
          <w:i/>
          <w:iCs/>
          <w:sz w:val="24"/>
          <w:szCs w:val="24"/>
        </w:rPr>
        <w:t>)</w:t>
      </w:r>
      <w:r>
        <w:rPr>
          <w:rFonts w:asciiTheme="majorBidi" w:hAnsiTheme="majorBidi" w:cstheme="majorBidi"/>
          <w:sz w:val="24"/>
          <w:szCs w:val="24"/>
        </w:rPr>
        <w:t xml:space="preserve"> dan ini menurut pendapat yang sahih. </w:t>
      </w:r>
      <w:r w:rsidR="00A45D4A">
        <w:rPr>
          <w:rStyle w:val="FootnoteReference"/>
          <w:rFonts w:asciiTheme="majorBidi" w:hAnsiTheme="majorBidi" w:cstheme="majorBidi"/>
          <w:sz w:val="24"/>
          <w:szCs w:val="24"/>
        </w:rPr>
        <w:footnoteReference w:id="32"/>
      </w:r>
    </w:p>
    <w:p w:rsidR="0068282F" w:rsidRPr="004F2C96" w:rsidRDefault="00D7109B" w:rsidP="00D7109B">
      <w:pPr>
        <w:pStyle w:val="ListParagraph"/>
        <w:spacing w:after="0" w:line="509" w:lineRule="auto"/>
        <w:ind w:left="0" w:firstLine="720"/>
        <w:jc w:val="both"/>
        <w:rPr>
          <w:rFonts w:asciiTheme="majorBidi" w:hAnsiTheme="majorBidi" w:cstheme="majorBidi"/>
          <w:sz w:val="24"/>
          <w:szCs w:val="24"/>
          <w:lang w:val="id-ID"/>
        </w:rPr>
      </w:pPr>
      <w:r>
        <w:rPr>
          <w:rFonts w:asciiTheme="majorBidi" w:hAnsiTheme="majorBidi" w:cstheme="majorBidi"/>
          <w:i/>
          <w:iCs/>
          <w:noProof/>
          <w:sz w:val="24"/>
          <w:szCs w:val="24"/>
        </w:rPr>
        <mc:AlternateContent>
          <mc:Choice Requires="wps">
            <w:drawing>
              <wp:anchor distT="0" distB="0" distL="114300" distR="114300" simplePos="0" relativeHeight="251695104" behindDoc="0" locked="0" layoutInCell="1" allowOverlap="1">
                <wp:simplePos x="0" y="0"/>
                <wp:positionH relativeFrom="column">
                  <wp:posOffset>9058</wp:posOffset>
                </wp:positionH>
                <wp:positionV relativeFrom="paragraph">
                  <wp:posOffset>3839749</wp:posOffset>
                </wp:positionV>
                <wp:extent cx="3950898" cy="310551"/>
                <wp:effectExtent l="0" t="0" r="0" b="0"/>
                <wp:wrapNone/>
                <wp:docPr id="7" name="Text Box 7"/>
                <wp:cNvGraphicFramePr/>
                <a:graphic xmlns:a="http://schemas.openxmlformats.org/drawingml/2006/main">
                  <a:graphicData uri="http://schemas.microsoft.com/office/word/2010/wordprocessingShape">
                    <wps:wsp>
                      <wps:cNvSpPr txBox="1"/>
                      <wps:spPr>
                        <a:xfrm>
                          <a:off x="0" y="0"/>
                          <a:ext cx="3950898"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Pr="00D7109B" w:rsidRDefault="00D7109B" w:rsidP="00D7109B">
                            <w:pPr>
                              <w:jc w:val="center"/>
                            </w:pPr>
                            <w:r>
                              <w:rPr>
                                <w:rFonts w:asciiTheme="majorBidi" w:hAnsiTheme="majorBidi" w:cstheme="majorBidi"/>
                                <w:sz w:val="24"/>
                                <w:szCs w:val="24"/>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7pt;margin-top:302.35pt;width:311.1pt;height:24.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" fillcolor="white [3201]" stroked="f" strokeweight=".5pt">
                <v:textbox>
                  <w:txbxContent>
                    <w:p w:rsidR="00D7109B" w:rsidRPr="00D7109B" w:rsidRDefault="00D7109B" w:rsidP="00D7109B">
                      <w:pPr>
                        <w:jc w:val="center"/>
                      </w:pPr>
                      <w:r>
                        <w:rPr>
                          <w:rFonts w:asciiTheme="majorBidi" w:hAnsiTheme="majorBidi" w:cstheme="majorBidi"/>
                          <w:sz w:val="24"/>
                          <w:szCs w:val="24"/>
                        </w:rPr>
                        <w:t>43</w:t>
                      </w:r>
                    </w:p>
                  </w:txbxContent>
                </v:textbox>
              </v:shape>
            </w:pict>
          </mc:Fallback>
        </mc:AlternateContent>
      </w:r>
      <w:proofErr w:type="gramStart"/>
      <w:r w:rsidR="0068282F" w:rsidRPr="00666B3B">
        <w:rPr>
          <w:rFonts w:asciiTheme="majorBidi" w:hAnsiTheme="majorBidi" w:cstheme="majorBidi"/>
          <w:i/>
          <w:iCs/>
          <w:sz w:val="24"/>
          <w:szCs w:val="24"/>
        </w:rPr>
        <w:t>Al-ijarah</w:t>
      </w:r>
      <w:r w:rsidR="0068282F" w:rsidRPr="00666B3B">
        <w:rPr>
          <w:rFonts w:asciiTheme="majorBidi" w:hAnsiTheme="majorBidi" w:cstheme="majorBidi"/>
          <w:sz w:val="24"/>
          <w:szCs w:val="24"/>
        </w:rPr>
        <w:t xml:space="preserve"> berasal dari kata </w:t>
      </w:r>
      <w:r w:rsidR="0068282F" w:rsidRPr="00EC7190">
        <w:rPr>
          <w:rFonts w:asciiTheme="majorBidi" w:hAnsiTheme="majorBidi" w:cstheme="majorBidi"/>
          <w:i/>
          <w:iCs/>
          <w:sz w:val="24"/>
          <w:szCs w:val="24"/>
        </w:rPr>
        <w:t>al-ajru,</w:t>
      </w:r>
      <w:r w:rsidR="0068282F" w:rsidRPr="00666B3B">
        <w:rPr>
          <w:rFonts w:asciiTheme="majorBidi" w:hAnsiTheme="majorBidi" w:cstheme="majorBidi"/>
          <w:sz w:val="24"/>
          <w:szCs w:val="24"/>
        </w:rPr>
        <w:t xml:space="preserve"> yang berarti </w:t>
      </w:r>
      <w:r w:rsidR="0068282F" w:rsidRPr="00666B3B">
        <w:rPr>
          <w:rFonts w:asciiTheme="majorBidi" w:hAnsiTheme="majorBidi" w:cstheme="majorBidi"/>
          <w:i/>
          <w:iCs/>
          <w:sz w:val="24"/>
          <w:szCs w:val="24"/>
        </w:rPr>
        <w:t>al-iwadh</w:t>
      </w:r>
      <w:r w:rsidR="0068282F" w:rsidRPr="00666B3B">
        <w:rPr>
          <w:rFonts w:asciiTheme="majorBidi" w:hAnsiTheme="majorBidi" w:cstheme="majorBidi"/>
          <w:sz w:val="24"/>
          <w:szCs w:val="24"/>
        </w:rPr>
        <w:t xml:space="preserve"> (ganti).</w:t>
      </w:r>
      <w:proofErr w:type="gramEnd"/>
      <w:r w:rsidR="0068282F">
        <w:rPr>
          <w:rStyle w:val="FootnoteReference"/>
          <w:rFonts w:asciiTheme="majorBidi" w:hAnsiTheme="majorBidi" w:cstheme="majorBidi"/>
          <w:sz w:val="24"/>
          <w:szCs w:val="24"/>
        </w:rPr>
        <w:footnoteReference w:id="33"/>
      </w:r>
      <w:r w:rsidR="0068282F" w:rsidRPr="00975281">
        <w:rPr>
          <w:rFonts w:asciiTheme="majorBidi" w:hAnsiTheme="majorBidi" w:cstheme="majorBidi"/>
          <w:i/>
          <w:iCs/>
          <w:sz w:val="24"/>
          <w:szCs w:val="24"/>
        </w:rPr>
        <w:t xml:space="preserve"> </w:t>
      </w:r>
      <w:proofErr w:type="gramStart"/>
      <w:r w:rsidR="0068282F" w:rsidRPr="00975281">
        <w:rPr>
          <w:rFonts w:asciiTheme="majorBidi" w:hAnsiTheme="majorBidi" w:cstheme="majorBidi"/>
          <w:i/>
          <w:iCs/>
          <w:sz w:val="24"/>
          <w:szCs w:val="24"/>
        </w:rPr>
        <w:t>Ijarah</w:t>
      </w:r>
      <w:r w:rsidR="0068282F" w:rsidRPr="00666B3B">
        <w:rPr>
          <w:rFonts w:asciiTheme="majorBidi" w:hAnsiTheme="majorBidi" w:cstheme="majorBidi"/>
          <w:sz w:val="24"/>
          <w:szCs w:val="24"/>
        </w:rPr>
        <w:t xml:space="preserve"> adalah menukarkan sesuatu dengan adanya imbalan.</w:t>
      </w:r>
      <w:proofErr w:type="gramEnd"/>
      <w:r w:rsidR="0068282F" w:rsidRPr="00666B3B">
        <w:rPr>
          <w:rFonts w:asciiTheme="majorBidi" w:hAnsiTheme="majorBidi" w:cstheme="majorBidi"/>
          <w:sz w:val="24"/>
          <w:szCs w:val="24"/>
        </w:rPr>
        <w:t xml:space="preserve"> Jika diterjemahkan dalam </w:t>
      </w:r>
      <w:proofErr w:type="gramStart"/>
      <w:r w:rsidR="0068282F" w:rsidRPr="00666B3B">
        <w:rPr>
          <w:rFonts w:asciiTheme="majorBidi" w:hAnsiTheme="majorBidi" w:cstheme="majorBidi"/>
          <w:sz w:val="24"/>
          <w:szCs w:val="24"/>
        </w:rPr>
        <w:t>bahasa</w:t>
      </w:r>
      <w:proofErr w:type="gramEnd"/>
      <w:r w:rsidR="0068282F" w:rsidRPr="00666B3B">
        <w:rPr>
          <w:rFonts w:asciiTheme="majorBidi" w:hAnsiTheme="majorBidi" w:cstheme="majorBidi"/>
          <w:sz w:val="24"/>
          <w:szCs w:val="24"/>
        </w:rPr>
        <w:t xml:space="preserve"> Indonesia berarti sewa-menyewa dan upah-mengupah. </w:t>
      </w:r>
      <w:proofErr w:type="gramStart"/>
      <w:r w:rsidR="0068282F" w:rsidRPr="00666B3B">
        <w:rPr>
          <w:rFonts w:asciiTheme="majorBidi" w:hAnsiTheme="majorBidi" w:cstheme="majorBidi"/>
          <w:sz w:val="24"/>
          <w:szCs w:val="24"/>
        </w:rPr>
        <w:t>Sewa-menyewa adalah menjual manfaat sedangkan upah-mengupah adalah menjual tenaga atau kekuatan.</w:t>
      </w:r>
      <w:proofErr w:type="gramEnd"/>
      <w:r w:rsidR="004F2C96">
        <w:rPr>
          <w:rFonts w:asciiTheme="majorBidi" w:hAnsiTheme="majorBidi" w:cstheme="majorBidi"/>
          <w:sz w:val="24"/>
          <w:szCs w:val="24"/>
          <w:lang w:val="id-ID"/>
        </w:rPr>
        <w:t xml:space="preserve"> </w:t>
      </w:r>
      <w:r w:rsidR="0068282F" w:rsidRPr="004F2C96">
        <w:rPr>
          <w:rFonts w:asciiTheme="majorBidi" w:hAnsiTheme="majorBidi" w:cstheme="majorBidi"/>
          <w:sz w:val="24"/>
          <w:szCs w:val="24"/>
          <w:lang w:val="id-ID"/>
        </w:rPr>
        <w:t>Menurut etimologi</w:t>
      </w:r>
      <w:r w:rsidR="0068282F" w:rsidRPr="004F2C96">
        <w:rPr>
          <w:rFonts w:asciiTheme="majorBidi" w:hAnsiTheme="majorBidi" w:cstheme="majorBidi"/>
          <w:i/>
          <w:iCs/>
          <w:sz w:val="24"/>
          <w:szCs w:val="24"/>
          <w:lang w:val="id-ID"/>
        </w:rPr>
        <w:t>, ijarah</w:t>
      </w:r>
      <w:r w:rsidR="0068282F" w:rsidRPr="004F2C96">
        <w:rPr>
          <w:rFonts w:asciiTheme="majorBidi" w:hAnsiTheme="majorBidi" w:cstheme="majorBidi"/>
          <w:sz w:val="24"/>
          <w:szCs w:val="24"/>
          <w:lang w:val="id-ID"/>
        </w:rPr>
        <w:t xml:space="preserve"> adalah </w:t>
      </w:r>
      <w:r w:rsidR="0068282F">
        <w:rPr>
          <w:rFonts w:asciiTheme="majorBidi" w:hAnsiTheme="majorBidi" w:cstheme="majorBidi" w:hint="cs"/>
          <w:sz w:val="24"/>
          <w:szCs w:val="24"/>
          <w:rtl/>
        </w:rPr>
        <w:t>بيع المنفعة</w:t>
      </w:r>
      <w:r w:rsidR="0068282F" w:rsidRPr="004F2C96">
        <w:rPr>
          <w:rFonts w:asciiTheme="majorBidi" w:hAnsiTheme="majorBidi" w:cstheme="majorBidi"/>
          <w:sz w:val="24"/>
          <w:szCs w:val="24"/>
          <w:lang w:val="id-ID"/>
        </w:rPr>
        <w:t xml:space="preserve">  (menjual manfaat). </w:t>
      </w:r>
      <w:r w:rsidR="0068282F">
        <w:rPr>
          <w:rStyle w:val="FootnoteReference"/>
          <w:rFonts w:asciiTheme="majorBidi" w:hAnsiTheme="majorBidi" w:cstheme="majorBidi"/>
          <w:sz w:val="24"/>
          <w:szCs w:val="24"/>
        </w:rPr>
        <w:footnoteReference w:id="34"/>
      </w:r>
    </w:p>
    <w:p w:rsidR="0068282F" w:rsidRPr="004F2C96" w:rsidRDefault="00795269" w:rsidP="00D7109B">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01248" behindDoc="0" locked="0" layoutInCell="1" allowOverlap="1" wp14:anchorId="3F7F8356" wp14:editId="19DE5A3A">
                <wp:simplePos x="0" y="0"/>
                <wp:positionH relativeFrom="column">
                  <wp:posOffset>-176530</wp:posOffset>
                </wp:positionH>
                <wp:positionV relativeFrom="paragraph">
                  <wp:posOffset>-1006475</wp:posOffset>
                </wp:positionV>
                <wp:extent cx="640715" cy="474980"/>
                <wp:effectExtent l="0" t="0" r="6985" b="1270"/>
                <wp:wrapNone/>
                <wp:docPr id="11" name="Text Box 11"/>
                <wp:cNvGraphicFramePr/>
                <a:graphic xmlns:a="http://schemas.openxmlformats.org/drawingml/2006/main">
                  <a:graphicData uri="http://schemas.microsoft.com/office/word/2010/wordprocessingShape">
                    <wps:wsp>
                      <wps:cNvSpPr txBox="1"/>
                      <wps:spPr>
                        <a:xfrm>
                          <a:off x="0" y="0"/>
                          <a:ext cx="640715" cy="474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5269" w:rsidRDefault="00795269" w:rsidP="00795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left:0;text-align:left;margin-left:-13.9pt;margin-top:-79.25pt;width:50.45pt;height:37.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" fillcolor="white [3201]" stroked="f" strokeweight=".5pt">
                <v:textbox>
                  <w:txbxContent>
                    <w:p w:rsidR="00795269" w:rsidRDefault="00795269" w:rsidP="00795269"/>
                  </w:txbxContent>
                </v:textbox>
              </v:shape>
            </w:pict>
          </mc:Fallback>
        </mc:AlternateContent>
      </w:r>
      <w:r w:rsidR="004F2C96">
        <w:rPr>
          <w:rFonts w:asciiTheme="majorBidi" w:hAnsiTheme="majorBidi" w:cstheme="majorBidi"/>
          <w:sz w:val="24"/>
          <w:szCs w:val="24"/>
          <w:lang w:val="id-ID"/>
        </w:rPr>
        <w:t>Upah menurut Kamus B</w:t>
      </w:r>
      <w:r w:rsidR="004F2C96" w:rsidRPr="004F2C96">
        <w:rPr>
          <w:rFonts w:asciiTheme="majorBidi" w:hAnsiTheme="majorBidi" w:cstheme="majorBidi"/>
          <w:sz w:val="24"/>
          <w:szCs w:val="24"/>
          <w:lang w:val="id-ID"/>
        </w:rPr>
        <w:t xml:space="preserve">esar </w:t>
      </w:r>
      <w:r w:rsidR="004F2C96">
        <w:rPr>
          <w:rFonts w:asciiTheme="majorBidi" w:hAnsiTheme="majorBidi" w:cstheme="majorBidi"/>
          <w:sz w:val="24"/>
          <w:szCs w:val="24"/>
          <w:lang w:val="id-ID"/>
        </w:rPr>
        <w:t>Bah</w:t>
      </w:r>
      <w:r w:rsidR="0068282F" w:rsidRPr="004F2C96">
        <w:rPr>
          <w:rFonts w:asciiTheme="majorBidi" w:hAnsiTheme="majorBidi" w:cstheme="majorBidi"/>
          <w:sz w:val="24"/>
          <w:szCs w:val="24"/>
          <w:lang w:val="id-ID"/>
        </w:rPr>
        <w:t xml:space="preserve">asa Indonesia adalah pembayaran tenaga yang sudah dikeluarkan untuk mengerjakan sesuatu. </w:t>
      </w:r>
      <w:r w:rsidR="0068282F">
        <w:rPr>
          <w:rStyle w:val="FootnoteReference"/>
          <w:rFonts w:asciiTheme="majorBidi" w:hAnsiTheme="majorBidi" w:cstheme="majorBidi"/>
          <w:sz w:val="24"/>
          <w:szCs w:val="24"/>
        </w:rPr>
        <w:footnoteReference w:id="35"/>
      </w:r>
    </w:p>
    <w:p w:rsidR="0068282F" w:rsidRDefault="0068282F" w:rsidP="00D7109B">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Upah menurut istilah adalah mengambil manfaat tenaga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dengan jalan memberi ganti atau imbalan menurut syarat-syarat tertentu. </w:t>
      </w:r>
      <w:proofErr w:type="gramStart"/>
      <w:r>
        <w:rPr>
          <w:rFonts w:asciiTheme="majorBidi" w:hAnsiTheme="majorBidi" w:cstheme="majorBidi"/>
          <w:sz w:val="24"/>
          <w:szCs w:val="24"/>
        </w:rPr>
        <w:t>Dengan demikian yang dimaksud upah adalah memberikan imbalan sebagai bayaran kepada seseorang yang telah diperintah untuk mengerjakan tertentu dan bayaran itu diberikan menurut perjanjian yang disepakati.</w:t>
      </w:r>
      <w:proofErr w:type="gramEnd"/>
      <w:r>
        <w:rPr>
          <w:rStyle w:val="FootnoteReference"/>
          <w:rFonts w:asciiTheme="majorBidi" w:hAnsiTheme="majorBidi" w:cstheme="majorBidi"/>
          <w:sz w:val="24"/>
          <w:szCs w:val="24"/>
        </w:rPr>
        <w:footnoteReference w:id="36"/>
      </w:r>
    </w:p>
    <w:p w:rsidR="0068282F" w:rsidRPr="00666B3B" w:rsidRDefault="0068282F" w:rsidP="00D7109B">
      <w:pPr>
        <w:pStyle w:val="ListParagraph"/>
        <w:spacing w:after="0" w:line="480" w:lineRule="auto"/>
        <w:ind w:left="0" w:firstLine="720"/>
        <w:jc w:val="both"/>
        <w:rPr>
          <w:rFonts w:asciiTheme="majorBidi" w:hAnsiTheme="majorBidi" w:cstheme="majorBidi"/>
          <w:sz w:val="24"/>
          <w:szCs w:val="24"/>
        </w:rPr>
      </w:pPr>
      <w:proofErr w:type="gramStart"/>
      <w:r w:rsidRPr="00666B3B">
        <w:rPr>
          <w:rFonts w:asciiTheme="majorBidi" w:hAnsiTheme="majorBidi" w:cstheme="majorBidi"/>
          <w:sz w:val="24"/>
          <w:szCs w:val="24"/>
        </w:rPr>
        <w:t xml:space="preserve">Upah adalah kompensasi dalam bentuk uang dibayarkan atas waktu yang telah dipergunakan, sedangkan </w:t>
      </w:r>
      <w:r w:rsidRPr="004F2C96">
        <w:rPr>
          <w:rFonts w:asciiTheme="majorBidi" w:hAnsiTheme="majorBidi" w:cstheme="majorBidi"/>
          <w:sz w:val="24"/>
          <w:szCs w:val="24"/>
        </w:rPr>
        <w:t xml:space="preserve">gajih </w:t>
      </w:r>
      <w:r w:rsidRPr="00666B3B">
        <w:rPr>
          <w:rFonts w:asciiTheme="majorBidi" w:hAnsiTheme="majorBidi" w:cstheme="majorBidi"/>
          <w:sz w:val="24"/>
          <w:szCs w:val="24"/>
        </w:rPr>
        <w:t>adalah kompensasi dalam bentuk uang yang dibayarkan atas pelepasan tanggung jawab atas pekerja.</w:t>
      </w:r>
      <w:proofErr w:type="gramEnd"/>
      <w:r w:rsidRPr="00666B3B">
        <w:rPr>
          <w:rStyle w:val="FootnoteReference"/>
          <w:rFonts w:asciiTheme="majorBidi" w:hAnsiTheme="majorBidi" w:cstheme="majorBidi"/>
          <w:sz w:val="24"/>
          <w:szCs w:val="24"/>
        </w:rPr>
        <w:footnoteReference w:id="37"/>
      </w:r>
    </w:p>
    <w:p w:rsidR="0068282F" w:rsidRPr="00666B3B" w:rsidRDefault="0068282F" w:rsidP="00D7109B">
      <w:pPr>
        <w:pStyle w:val="ListParagraph"/>
        <w:spacing w:after="0" w:line="480" w:lineRule="auto"/>
        <w:ind w:left="0" w:firstLine="720"/>
        <w:jc w:val="both"/>
        <w:rPr>
          <w:rFonts w:asciiTheme="majorBidi" w:hAnsiTheme="majorBidi" w:cstheme="majorBidi"/>
          <w:sz w:val="24"/>
          <w:szCs w:val="24"/>
        </w:rPr>
      </w:pPr>
      <w:proofErr w:type="gramStart"/>
      <w:r w:rsidRPr="00666B3B">
        <w:rPr>
          <w:rFonts w:asciiTheme="majorBidi" w:hAnsiTheme="majorBidi" w:cstheme="majorBidi"/>
          <w:sz w:val="24"/>
          <w:szCs w:val="24"/>
        </w:rPr>
        <w:t>Pada dasarnya upah dan gajih kompensasi sebagai kontra prestasi atas pengorbanan pekerja.</w:t>
      </w:r>
      <w:proofErr w:type="gramEnd"/>
      <w:r w:rsidRPr="00666B3B">
        <w:rPr>
          <w:rFonts w:asciiTheme="majorBidi" w:hAnsiTheme="majorBidi" w:cstheme="majorBidi"/>
          <w:sz w:val="24"/>
          <w:szCs w:val="24"/>
        </w:rPr>
        <w:t xml:space="preserve"> Upah dan gajih pada umumnya diberikan atas kinerja yang telah dilakukan </w:t>
      </w:r>
      <w:r w:rsidRPr="00666B3B">
        <w:rPr>
          <w:rFonts w:asciiTheme="majorBidi" w:hAnsiTheme="majorBidi" w:cstheme="majorBidi"/>
          <w:sz w:val="24"/>
          <w:szCs w:val="24"/>
        </w:rPr>
        <w:lastRenderedPageBreak/>
        <w:t xml:space="preserve">berdasarkan standar merupakan kinerja yang ditetapkan maupun disetujui bersama berdasarkan </w:t>
      </w:r>
      <w:r w:rsidRPr="00666B3B">
        <w:rPr>
          <w:rFonts w:asciiTheme="majorBidi" w:hAnsiTheme="majorBidi" w:cstheme="majorBidi"/>
          <w:i/>
          <w:iCs/>
          <w:sz w:val="24"/>
          <w:szCs w:val="24"/>
        </w:rPr>
        <w:t>personal contract</w:t>
      </w:r>
    </w:p>
    <w:p w:rsidR="0068282F" w:rsidRPr="00666B3B" w:rsidRDefault="0068282F" w:rsidP="00D7109B">
      <w:pPr>
        <w:pStyle w:val="ListParagraph"/>
        <w:spacing w:after="0" w:line="480" w:lineRule="auto"/>
        <w:ind w:left="0" w:firstLine="720"/>
        <w:jc w:val="both"/>
        <w:rPr>
          <w:rFonts w:asciiTheme="majorBidi" w:hAnsiTheme="majorBidi" w:cstheme="majorBidi"/>
          <w:sz w:val="24"/>
          <w:szCs w:val="24"/>
        </w:rPr>
      </w:pPr>
      <w:proofErr w:type="gramStart"/>
      <w:r w:rsidRPr="00666B3B">
        <w:rPr>
          <w:rFonts w:asciiTheme="majorBidi" w:hAnsiTheme="majorBidi" w:cstheme="majorBidi"/>
          <w:sz w:val="24"/>
          <w:szCs w:val="24"/>
        </w:rPr>
        <w:t>Upah biasanya diberikan pada pekerja tingkat bawah sebagai kompensasi atas waktu yang telah diserahkan.</w:t>
      </w:r>
      <w:proofErr w:type="gramEnd"/>
      <w:r w:rsidRPr="00666B3B">
        <w:rPr>
          <w:rFonts w:asciiTheme="majorBidi" w:hAnsiTheme="majorBidi" w:cstheme="majorBidi"/>
          <w:sz w:val="24"/>
          <w:szCs w:val="24"/>
        </w:rPr>
        <w:t xml:space="preserve"> </w:t>
      </w:r>
      <w:proofErr w:type="gramStart"/>
      <w:r w:rsidRPr="00666B3B">
        <w:rPr>
          <w:rFonts w:asciiTheme="majorBidi" w:hAnsiTheme="majorBidi" w:cstheme="majorBidi"/>
          <w:sz w:val="24"/>
          <w:szCs w:val="24"/>
        </w:rPr>
        <w:t>Sementara itu, gaji diberikan sebagai kompensasi atas tanggung jawabnya terhadap pekerjaan tertentu dari pekerja pada tingkatan yang lebih tinggi.</w:t>
      </w:r>
      <w:proofErr w:type="gramEnd"/>
    </w:p>
    <w:p w:rsidR="0068282F" w:rsidRDefault="0068282F" w:rsidP="00D7109B">
      <w:pPr>
        <w:pStyle w:val="ListParagraph"/>
        <w:spacing w:after="0" w:line="480" w:lineRule="auto"/>
        <w:ind w:left="0" w:firstLine="720"/>
        <w:jc w:val="both"/>
        <w:rPr>
          <w:rFonts w:asciiTheme="majorBidi" w:hAnsiTheme="majorBidi" w:cstheme="majorBidi"/>
          <w:sz w:val="24"/>
          <w:szCs w:val="24"/>
        </w:rPr>
      </w:pPr>
      <w:proofErr w:type="gramStart"/>
      <w:r w:rsidRPr="00666B3B">
        <w:rPr>
          <w:rFonts w:asciiTheme="majorBidi" w:hAnsiTheme="majorBidi" w:cstheme="majorBidi"/>
          <w:sz w:val="24"/>
          <w:szCs w:val="24"/>
        </w:rPr>
        <w:t>Upah dan gaji dapat dibayarkan atas pekerjaan dalam periode waktu tertentu, biasanya sebagai pembayaran bulanan.</w:t>
      </w:r>
      <w:proofErr w:type="gramEnd"/>
      <w:r w:rsidRPr="00666B3B">
        <w:rPr>
          <w:rFonts w:asciiTheme="majorBidi" w:hAnsiTheme="majorBidi" w:cstheme="majorBidi"/>
          <w:sz w:val="24"/>
          <w:szCs w:val="24"/>
        </w:rPr>
        <w:t xml:space="preserve"> </w:t>
      </w:r>
      <w:proofErr w:type="gramStart"/>
      <w:r w:rsidRPr="00666B3B">
        <w:rPr>
          <w:rFonts w:asciiTheme="majorBidi" w:hAnsiTheme="majorBidi" w:cstheme="majorBidi"/>
          <w:sz w:val="24"/>
          <w:szCs w:val="24"/>
        </w:rPr>
        <w:t>Namun, untuk upah dapat lebih</w:t>
      </w:r>
      <w:r w:rsidR="004F2C96">
        <w:rPr>
          <w:rFonts w:asciiTheme="majorBidi" w:hAnsiTheme="majorBidi" w:cstheme="majorBidi"/>
          <w:sz w:val="24"/>
          <w:szCs w:val="24"/>
        </w:rPr>
        <w:t xml:space="preserve"> bervariasi tergantung dari jen</w:t>
      </w:r>
      <w:r w:rsidRPr="00666B3B">
        <w:rPr>
          <w:rFonts w:asciiTheme="majorBidi" w:hAnsiTheme="majorBidi" w:cstheme="majorBidi"/>
          <w:sz w:val="24"/>
          <w:szCs w:val="24"/>
        </w:rPr>
        <w:t>i</w:t>
      </w:r>
      <w:r w:rsidR="004F2C96">
        <w:rPr>
          <w:rFonts w:asciiTheme="majorBidi" w:hAnsiTheme="majorBidi" w:cstheme="majorBidi"/>
          <w:sz w:val="24"/>
          <w:szCs w:val="24"/>
          <w:lang w:val="id-ID"/>
        </w:rPr>
        <w:t>s</w:t>
      </w:r>
      <w:r w:rsidR="004F2C96">
        <w:rPr>
          <w:rFonts w:asciiTheme="majorBidi" w:hAnsiTheme="majorBidi" w:cstheme="majorBidi"/>
          <w:sz w:val="24"/>
          <w:szCs w:val="24"/>
        </w:rPr>
        <w:t xml:space="preserve"> dan sifat pekerja</w:t>
      </w:r>
      <w:r w:rsidR="004F2C96">
        <w:rPr>
          <w:rFonts w:asciiTheme="majorBidi" w:hAnsiTheme="majorBidi" w:cstheme="majorBidi"/>
          <w:sz w:val="24"/>
          <w:szCs w:val="24"/>
          <w:lang w:val="id-ID"/>
        </w:rPr>
        <w:t>n</w:t>
      </w:r>
      <w:r w:rsidRPr="00666B3B">
        <w:rPr>
          <w:rFonts w:asciiTheme="majorBidi" w:hAnsiTheme="majorBidi" w:cstheme="majorBidi"/>
          <w:sz w:val="24"/>
          <w:szCs w:val="24"/>
        </w:rPr>
        <w:t>nya.</w:t>
      </w:r>
      <w:proofErr w:type="gramEnd"/>
      <w:r w:rsidRPr="00666B3B">
        <w:rPr>
          <w:rFonts w:asciiTheme="majorBidi" w:hAnsiTheme="majorBidi" w:cstheme="majorBidi"/>
          <w:sz w:val="24"/>
          <w:szCs w:val="24"/>
        </w:rPr>
        <w:t xml:space="preserve"> </w:t>
      </w:r>
      <w:proofErr w:type="gramStart"/>
      <w:r w:rsidRPr="00666B3B">
        <w:rPr>
          <w:rFonts w:asciiTheme="majorBidi" w:hAnsiTheme="majorBidi" w:cstheme="majorBidi"/>
          <w:sz w:val="24"/>
          <w:szCs w:val="24"/>
        </w:rPr>
        <w:t>Menurut waktunya, upah dapat diberikan dalam ukuran harian, mingguan,</w:t>
      </w:r>
      <w:r w:rsidR="004F2C96">
        <w:rPr>
          <w:rFonts w:asciiTheme="majorBidi" w:hAnsiTheme="majorBidi" w:cstheme="majorBidi"/>
          <w:sz w:val="24"/>
          <w:szCs w:val="24"/>
          <w:lang w:val="id-ID"/>
        </w:rPr>
        <w:t xml:space="preserve"> </w:t>
      </w:r>
      <w:r w:rsidRPr="00666B3B">
        <w:rPr>
          <w:rFonts w:asciiTheme="majorBidi" w:hAnsiTheme="majorBidi" w:cstheme="majorBidi"/>
          <w:sz w:val="24"/>
          <w:szCs w:val="24"/>
        </w:rPr>
        <w:t>dua mingguan dan bulanan.</w:t>
      </w:r>
      <w:proofErr w:type="gramEnd"/>
      <w:r w:rsidRPr="00666B3B">
        <w:rPr>
          <w:rFonts w:asciiTheme="majorBidi" w:hAnsiTheme="majorBidi" w:cstheme="majorBidi"/>
          <w:sz w:val="24"/>
          <w:szCs w:val="24"/>
        </w:rPr>
        <w:t xml:space="preserve"> </w:t>
      </w:r>
      <w:proofErr w:type="gramStart"/>
      <w:r w:rsidRPr="00666B3B">
        <w:rPr>
          <w:rFonts w:asciiTheme="majorBidi" w:hAnsiTheme="majorBidi" w:cstheme="majorBidi"/>
          <w:sz w:val="24"/>
          <w:szCs w:val="24"/>
        </w:rPr>
        <w:t>Namun, upah dapat pula diberikan atas dasar prestasi produksinya, seperti pembayaran upah perunit produksi atau jasa yang dihasikan atau berdasarkan terselesaikannya suatu unit pekerjaan tertentu.</w:t>
      </w:r>
      <w:proofErr w:type="gramEnd"/>
      <w:r w:rsidRPr="00666B3B">
        <w:rPr>
          <w:rStyle w:val="FootnoteReference"/>
          <w:rFonts w:asciiTheme="majorBidi" w:hAnsiTheme="majorBidi" w:cstheme="majorBidi"/>
          <w:sz w:val="24"/>
          <w:szCs w:val="24"/>
        </w:rPr>
        <w:footnoteReference w:id="38"/>
      </w:r>
    </w:p>
    <w:p w:rsidR="0068282F" w:rsidRDefault="0068282F" w:rsidP="00D7109B">
      <w:pPr>
        <w:pStyle w:val="ListParagraph"/>
        <w:spacing w:after="0" w:line="480" w:lineRule="auto"/>
        <w:ind w:left="0" w:firstLine="720"/>
        <w:jc w:val="both"/>
        <w:rPr>
          <w:rFonts w:asciiTheme="majorBidi" w:hAnsiTheme="majorBidi" w:cstheme="majorBidi"/>
          <w:sz w:val="24"/>
          <w:szCs w:val="24"/>
          <w:lang w:val="id-ID"/>
        </w:rPr>
      </w:pPr>
      <w:proofErr w:type="gramStart"/>
      <w:r w:rsidRPr="00666B3B">
        <w:rPr>
          <w:rFonts w:asciiTheme="majorBidi" w:hAnsiTheme="majorBidi" w:cstheme="majorBidi"/>
          <w:sz w:val="24"/>
          <w:szCs w:val="24"/>
        </w:rPr>
        <w:t xml:space="preserve">Upah adalah kompensasi dalam bentuk uang dibayarkan atas waktu yang telah dipergunakan, sedangkan </w:t>
      </w:r>
      <w:r w:rsidRPr="00666B3B">
        <w:rPr>
          <w:rFonts w:asciiTheme="majorBidi" w:hAnsiTheme="majorBidi" w:cstheme="majorBidi"/>
          <w:i/>
          <w:iCs/>
          <w:sz w:val="24"/>
          <w:szCs w:val="24"/>
        </w:rPr>
        <w:t>gajih</w:t>
      </w:r>
      <w:r w:rsidRPr="00666B3B">
        <w:rPr>
          <w:rFonts w:asciiTheme="majorBidi" w:hAnsiTheme="majorBidi" w:cstheme="majorBidi"/>
          <w:sz w:val="24"/>
          <w:szCs w:val="24"/>
        </w:rPr>
        <w:t xml:space="preserve"> adalah </w:t>
      </w:r>
      <w:r w:rsidRPr="00666B3B">
        <w:rPr>
          <w:rFonts w:asciiTheme="majorBidi" w:hAnsiTheme="majorBidi" w:cstheme="majorBidi"/>
          <w:sz w:val="24"/>
          <w:szCs w:val="24"/>
        </w:rPr>
        <w:lastRenderedPageBreak/>
        <w:t>kompensasi dalam bentuk uang yang dibayarkan atas pelepasan tanggung jawab atas pekerja.</w:t>
      </w:r>
      <w:proofErr w:type="gramEnd"/>
      <w:r w:rsidRPr="00666B3B">
        <w:rPr>
          <w:rStyle w:val="FootnoteReference"/>
          <w:rFonts w:asciiTheme="majorBidi" w:hAnsiTheme="majorBidi" w:cstheme="majorBidi"/>
          <w:sz w:val="24"/>
          <w:szCs w:val="24"/>
        </w:rPr>
        <w:footnoteReference w:id="39"/>
      </w:r>
    </w:p>
    <w:p w:rsidR="00217E1F" w:rsidRPr="00217E1F" w:rsidRDefault="00217E1F" w:rsidP="00D7109B">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Adapun secara terminologi, para ulama fiqih berbeda pendapatnya, antara lain:</w:t>
      </w:r>
    </w:p>
    <w:p w:rsidR="0068282F" w:rsidRPr="00EA0420" w:rsidRDefault="00217E1F" w:rsidP="00D7109B">
      <w:pPr>
        <w:pStyle w:val="ListParagraph"/>
        <w:numPr>
          <w:ilvl w:val="0"/>
          <w:numId w:val="37"/>
        </w:numPr>
        <w:spacing w:after="0" w:line="480" w:lineRule="auto"/>
        <w:ind w:left="1014"/>
        <w:jc w:val="both"/>
        <w:rPr>
          <w:rFonts w:asciiTheme="majorBidi" w:hAnsiTheme="majorBidi" w:cstheme="majorBidi"/>
          <w:sz w:val="24"/>
          <w:szCs w:val="24"/>
        </w:rPr>
      </w:pPr>
      <w:r>
        <w:rPr>
          <w:rFonts w:asciiTheme="majorBidi" w:hAnsiTheme="majorBidi" w:cstheme="majorBidi"/>
          <w:sz w:val="24"/>
          <w:szCs w:val="24"/>
          <w:lang w:val="id-ID"/>
        </w:rPr>
        <w:t xml:space="preserve">Menurut </w:t>
      </w:r>
      <w:r w:rsidR="0068282F">
        <w:rPr>
          <w:rFonts w:asciiTheme="majorBidi" w:hAnsiTheme="majorBidi" w:cstheme="majorBidi"/>
          <w:sz w:val="24"/>
          <w:szCs w:val="24"/>
        </w:rPr>
        <w:t>Ulama Syafi’iyah dan Hanafiyah terdapat,</w:t>
      </w:r>
      <w:r w:rsidR="0068282F" w:rsidRPr="00EA0420">
        <w:rPr>
          <w:rFonts w:asciiTheme="majorBidi" w:hAnsiTheme="majorBidi" w:cstheme="majorBidi"/>
          <w:sz w:val="24"/>
          <w:szCs w:val="24"/>
        </w:rPr>
        <w:t xml:space="preserve"> keberadaan upah bergantung pada adanya akad.</w:t>
      </w:r>
    </w:p>
    <w:p w:rsidR="0068282F" w:rsidRDefault="0068282F" w:rsidP="00D7109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Ulama Hanafiyah:</w:t>
      </w:r>
      <w:r>
        <w:rPr>
          <w:rStyle w:val="FootnoteReference"/>
          <w:rFonts w:asciiTheme="majorBidi" w:hAnsiTheme="majorBidi" w:cstheme="majorBidi"/>
          <w:sz w:val="24"/>
          <w:szCs w:val="24"/>
        </w:rPr>
        <w:footnoteReference w:id="40"/>
      </w:r>
    </w:p>
    <w:p w:rsidR="0068282F" w:rsidRPr="00D250C1" w:rsidRDefault="0068282F" w:rsidP="00D7109B">
      <w:pPr>
        <w:pStyle w:val="ListParagraph"/>
        <w:bidi/>
        <w:spacing w:after="0" w:line="360" w:lineRule="auto"/>
        <w:ind w:left="0"/>
        <w:jc w:val="both"/>
        <w:rPr>
          <w:rFonts w:ascii="Traditional Arabic" w:hAnsi="Traditional Arabic" w:cs="Traditional Arabic"/>
          <w:sz w:val="32"/>
          <w:szCs w:val="32"/>
          <w:rtl/>
        </w:rPr>
      </w:pPr>
      <w:r w:rsidRPr="00D250C1">
        <w:rPr>
          <w:rFonts w:ascii="Traditional Arabic" w:hAnsi="Traditional Arabic" w:cs="Traditional Arabic"/>
          <w:sz w:val="32"/>
          <w:szCs w:val="32"/>
          <w:rtl/>
        </w:rPr>
        <w:t>عقد على المنافع</w:t>
      </w:r>
      <w:r w:rsidRPr="00D250C1">
        <w:rPr>
          <w:rFonts w:ascii="Traditional Arabic" w:hAnsi="Traditional Arabic" w:cs="Traditional Arabic"/>
          <w:sz w:val="32"/>
          <w:szCs w:val="32"/>
        </w:rPr>
        <w:t xml:space="preserve"> </w:t>
      </w:r>
      <w:r w:rsidRPr="00D250C1">
        <w:rPr>
          <w:rFonts w:ascii="Traditional Arabic" w:hAnsi="Traditional Arabic" w:cs="Traditional Arabic"/>
          <w:sz w:val="32"/>
          <w:szCs w:val="32"/>
          <w:rtl/>
        </w:rPr>
        <w:t>بعوض</w:t>
      </w:r>
    </w:p>
    <w:p w:rsidR="0068282F" w:rsidRPr="00CA0126" w:rsidRDefault="0068282F" w:rsidP="00D7109B">
      <w:pPr>
        <w:pStyle w:val="ListParagraph"/>
        <w:spacing w:after="0" w:line="480" w:lineRule="auto"/>
        <w:ind w:left="0"/>
        <w:jc w:val="both"/>
        <w:rPr>
          <w:rFonts w:asciiTheme="majorBidi" w:hAnsiTheme="majorBidi" w:cstheme="majorBidi"/>
          <w:i/>
          <w:iCs/>
          <w:sz w:val="24"/>
          <w:szCs w:val="24"/>
        </w:rPr>
      </w:pPr>
      <w:proofErr w:type="gramStart"/>
      <w:r w:rsidRPr="00CA0126">
        <w:rPr>
          <w:rFonts w:asciiTheme="majorBidi" w:hAnsiTheme="majorBidi" w:cstheme="majorBidi"/>
          <w:i/>
          <w:iCs/>
          <w:sz w:val="24"/>
          <w:szCs w:val="24"/>
        </w:rPr>
        <w:t>“ Akad</w:t>
      </w:r>
      <w:proofErr w:type="gramEnd"/>
      <w:r w:rsidRPr="00CA0126">
        <w:rPr>
          <w:rFonts w:asciiTheme="majorBidi" w:hAnsiTheme="majorBidi" w:cstheme="majorBidi"/>
          <w:i/>
          <w:iCs/>
          <w:sz w:val="24"/>
          <w:szCs w:val="24"/>
        </w:rPr>
        <w:t xml:space="preserve"> atas suatu kemanfaatan dengan pengganti”</w:t>
      </w:r>
    </w:p>
    <w:p w:rsidR="0068282F" w:rsidRPr="00EC7190" w:rsidRDefault="0068282F" w:rsidP="00D7109B">
      <w:pPr>
        <w:spacing w:after="0" w:line="480" w:lineRule="auto"/>
        <w:ind w:firstLine="720"/>
        <w:jc w:val="both"/>
        <w:rPr>
          <w:rFonts w:asciiTheme="majorBidi" w:hAnsiTheme="majorBidi" w:cstheme="majorBidi"/>
          <w:sz w:val="24"/>
          <w:szCs w:val="24"/>
        </w:rPr>
      </w:pPr>
      <w:r w:rsidRPr="00EC7190">
        <w:rPr>
          <w:rFonts w:asciiTheme="majorBidi" w:hAnsiTheme="majorBidi" w:cstheme="majorBidi"/>
          <w:sz w:val="24"/>
          <w:szCs w:val="24"/>
        </w:rPr>
        <w:t xml:space="preserve">Menurut Hanafiyah, </w:t>
      </w:r>
      <w:r w:rsidRPr="00EC7190">
        <w:rPr>
          <w:rFonts w:asciiTheme="majorBidi" w:hAnsiTheme="majorBidi" w:cstheme="majorBidi"/>
          <w:i/>
          <w:iCs/>
          <w:sz w:val="24"/>
          <w:szCs w:val="24"/>
        </w:rPr>
        <w:t>ijarah</w:t>
      </w:r>
      <w:r w:rsidRPr="00EC7190">
        <w:rPr>
          <w:rFonts w:asciiTheme="majorBidi" w:hAnsiTheme="majorBidi" w:cstheme="majorBidi"/>
          <w:sz w:val="24"/>
          <w:szCs w:val="24"/>
        </w:rPr>
        <w:t xml:space="preserve"> ialah akad untuk membolehkan pemikiran manfaat yang diketahui dan disengaja dari suatu zat yang disewa denga imbalan.</w:t>
      </w:r>
    </w:p>
    <w:p w:rsidR="0068282F" w:rsidRDefault="0068282F" w:rsidP="00D7109B">
      <w:pPr>
        <w:pStyle w:val="ListParagraph"/>
        <w:spacing w:after="0" w:line="480" w:lineRule="auto"/>
        <w:ind w:left="0"/>
        <w:jc w:val="both"/>
        <w:rPr>
          <w:rFonts w:asciiTheme="majorBidi" w:hAnsiTheme="majorBidi" w:cstheme="majorBidi"/>
          <w:sz w:val="24"/>
          <w:szCs w:val="24"/>
          <w:rtl/>
        </w:rPr>
      </w:pPr>
      <w:proofErr w:type="gramStart"/>
      <w:r>
        <w:rPr>
          <w:rFonts w:asciiTheme="majorBidi" w:hAnsiTheme="majorBidi" w:cstheme="majorBidi"/>
          <w:sz w:val="24"/>
          <w:szCs w:val="24"/>
        </w:rPr>
        <w:t>Ulama Asy-Syafi’iyah.</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1"/>
      </w:r>
    </w:p>
    <w:p w:rsidR="0068282F" w:rsidRPr="00CA0126" w:rsidRDefault="0068282F" w:rsidP="007632A6">
      <w:pPr>
        <w:pStyle w:val="ListParagraph"/>
        <w:bidi/>
        <w:spacing w:after="0" w:line="240" w:lineRule="auto"/>
        <w:ind w:left="0" w:right="720"/>
        <w:jc w:val="both"/>
        <w:rPr>
          <w:rFonts w:ascii="Traditional Arabic" w:hAnsi="Traditional Arabic" w:cs="Traditional Arabic"/>
          <w:sz w:val="36"/>
          <w:szCs w:val="36"/>
          <w:rtl/>
        </w:rPr>
      </w:pPr>
      <w:r w:rsidRPr="00CA0126">
        <w:rPr>
          <w:rFonts w:ascii="Traditional Arabic" w:hAnsi="Traditional Arabic" w:cs="Traditional Arabic"/>
          <w:sz w:val="36"/>
          <w:szCs w:val="36"/>
          <w:rtl/>
        </w:rPr>
        <w:t>عقد على منفعة مقصودة معلومة مباحة قابلة للبذل والاباحة بعوض معلوم</w:t>
      </w:r>
    </w:p>
    <w:p w:rsidR="0068282F" w:rsidRPr="00CA0126" w:rsidRDefault="0068282F" w:rsidP="00D7109B">
      <w:pPr>
        <w:pStyle w:val="ListParagraph"/>
        <w:spacing w:after="0" w:line="240" w:lineRule="auto"/>
        <w:ind w:left="0"/>
        <w:jc w:val="both"/>
        <w:rPr>
          <w:rFonts w:asciiTheme="majorBidi" w:hAnsiTheme="majorBidi" w:cstheme="majorBidi"/>
          <w:i/>
          <w:iCs/>
          <w:sz w:val="24"/>
          <w:szCs w:val="24"/>
        </w:rPr>
      </w:pPr>
      <w:r>
        <w:rPr>
          <w:rFonts w:asciiTheme="majorBidi" w:hAnsiTheme="majorBidi" w:cstheme="majorBidi"/>
          <w:i/>
          <w:iCs/>
          <w:sz w:val="24"/>
          <w:szCs w:val="24"/>
        </w:rPr>
        <w:t>“</w:t>
      </w:r>
      <w:proofErr w:type="gramStart"/>
      <w:r w:rsidRPr="00CA0126">
        <w:rPr>
          <w:rFonts w:asciiTheme="majorBidi" w:hAnsiTheme="majorBidi" w:cstheme="majorBidi"/>
          <w:i/>
          <w:iCs/>
          <w:sz w:val="24"/>
          <w:szCs w:val="24"/>
        </w:rPr>
        <w:t>Akad  atas</w:t>
      </w:r>
      <w:proofErr w:type="gramEnd"/>
      <w:r w:rsidRPr="00CA0126">
        <w:rPr>
          <w:rFonts w:asciiTheme="majorBidi" w:hAnsiTheme="majorBidi" w:cstheme="majorBidi"/>
          <w:i/>
          <w:iCs/>
          <w:sz w:val="24"/>
          <w:szCs w:val="24"/>
        </w:rPr>
        <w:t xml:space="preserve"> suatu kemanfaatan yang mengandung maksud tertentu dan mubah serta menerima pengganti atau kebolehan dengan mengganti tertentu”</w:t>
      </w:r>
    </w:p>
    <w:p w:rsidR="0068282F" w:rsidRDefault="0068282F" w:rsidP="00D7109B">
      <w:pPr>
        <w:pStyle w:val="ListParagraph"/>
        <w:numPr>
          <w:ilvl w:val="0"/>
          <w:numId w:val="37"/>
        </w:numPr>
        <w:spacing w:after="0" w:line="480" w:lineRule="auto"/>
        <w:ind w:left="1014"/>
        <w:jc w:val="both"/>
        <w:rPr>
          <w:rFonts w:asciiTheme="majorBidi" w:hAnsiTheme="majorBidi" w:cstheme="majorBidi"/>
          <w:sz w:val="24"/>
          <w:szCs w:val="24"/>
        </w:rPr>
      </w:pPr>
      <w:r w:rsidRPr="00666B3B">
        <w:rPr>
          <w:rFonts w:asciiTheme="majorBidi" w:hAnsiTheme="majorBidi" w:cstheme="majorBidi"/>
          <w:sz w:val="24"/>
          <w:szCs w:val="24"/>
        </w:rPr>
        <w:lastRenderedPageBreak/>
        <w:t xml:space="preserve">Menurut Asy-syafi’iyah, </w:t>
      </w:r>
      <w:r w:rsidRPr="00666B3B">
        <w:rPr>
          <w:rFonts w:asciiTheme="majorBidi" w:hAnsiTheme="majorBidi" w:cstheme="majorBidi"/>
          <w:i/>
          <w:iCs/>
          <w:sz w:val="24"/>
          <w:szCs w:val="24"/>
        </w:rPr>
        <w:t>ijarah</w:t>
      </w:r>
      <w:r w:rsidRPr="00666B3B">
        <w:rPr>
          <w:rFonts w:asciiTheme="majorBidi" w:hAnsiTheme="majorBidi" w:cstheme="majorBidi"/>
          <w:sz w:val="24"/>
          <w:szCs w:val="24"/>
        </w:rPr>
        <w:t xml:space="preserve"> ialah akad atas sesuatu kemanfaatan yang mengandung maksud tertentu dan mubah serta menerima pengganti atau kebolehan dengan pengganti tertentu</w:t>
      </w:r>
      <w:r>
        <w:rPr>
          <w:rFonts w:asciiTheme="majorBidi" w:hAnsiTheme="majorBidi" w:cstheme="majorBidi"/>
          <w:sz w:val="24"/>
          <w:szCs w:val="24"/>
        </w:rPr>
        <w:t>.</w:t>
      </w:r>
    </w:p>
    <w:p w:rsidR="0068282F" w:rsidRDefault="0068282F" w:rsidP="00D7109B">
      <w:pPr>
        <w:pStyle w:val="ListParagraph"/>
        <w:numPr>
          <w:ilvl w:val="0"/>
          <w:numId w:val="37"/>
        </w:numPr>
        <w:spacing w:after="0" w:line="480" w:lineRule="auto"/>
        <w:ind w:left="1014"/>
        <w:jc w:val="both"/>
        <w:rPr>
          <w:rFonts w:asciiTheme="majorBidi" w:hAnsiTheme="majorBidi" w:cstheme="majorBidi"/>
          <w:sz w:val="24"/>
          <w:szCs w:val="24"/>
        </w:rPr>
      </w:pPr>
      <w:r>
        <w:rPr>
          <w:rFonts w:asciiTheme="majorBidi" w:hAnsiTheme="majorBidi" w:cstheme="majorBidi"/>
          <w:sz w:val="24"/>
          <w:szCs w:val="24"/>
        </w:rPr>
        <w:t>Menurut Idris Ahmad, Upah artinya mengambil manfaat tenaga orang lain dengan jalan memberi ganti menurut syarat-syarat tertentu.</w:t>
      </w:r>
      <w:r>
        <w:rPr>
          <w:rStyle w:val="FootnoteReference"/>
          <w:rFonts w:asciiTheme="majorBidi" w:hAnsiTheme="majorBidi" w:cstheme="majorBidi"/>
          <w:sz w:val="24"/>
          <w:szCs w:val="24"/>
        </w:rPr>
        <w:footnoteReference w:id="42"/>
      </w:r>
    </w:p>
    <w:p w:rsidR="0068282F" w:rsidRPr="00EA0420" w:rsidRDefault="0068282F" w:rsidP="00D7109B">
      <w:pPr>
        <w:pStyle w:val="ListParagraph"/>
        <w:numPr>
          <w:ilvl w:val="0"/>
          <w:numId w:val="37"/>
        </w:numPr>
        <w:spacing w:after="0" w:line="480" w:lineRule="auto"/>
        <w:ind w:left="1014"/>
        <w:jc w:val="both"/>
        <w:rPr>
          <w:rFonts w:asciiTheme="majorBidi" w:hAnsiTheme="majorBidi" w:cstheme="majorBidi"/>
          <w:sz w:val="24"/>
          <w:szCs w:val="24"/>
          <w:lang w:val="id-ID"/>
        </w:rPr>
      </w:pPr>
      <w:r w:rsidRPr="00EA0420">
        <w:rPr>
          <w:rFonts w:asciiTheme="majorBidi" w:hAnsiTheme="majorBidi" w:cstheme="majorBidi"/>
          <w:sz w:val="24"/>
          <w:szCs w:val="24"/>
          <w:lang w:val="id-ID"/>
        </w:rPr>
        <w:t xml:space="preserve">Menurut Malikiyah, </w:t>
      </w:r>
      <w:r w:rsidRPr="00EA0420">
        <w:rPr>
          <w:rFonts w:asciiTheme="majorBidi" w:hAnsiTheme="majorBidi" w:cstheme="majorBidi"/>
          <w:i/>
          <w:iCs/>
          <w:sz w:val="24"/>
          <w:szCs w:val="24"/>
          <w:lang w:val="id-ID"/>
        </w:rPr>
        <w:t>ijarah</w:t>
      </w:r>
      <w:r w:rsidRPr="00EA0420">
        <w:rPr>
          <w:rFonts w:asciiTheme="majorBidi" w:hAnsiTheme="majorBidi" w:cstheme="majorBidi"/>
          <w:sz w:val="24"/>
          <w:szCs w:val="24"/>
          <w:lang w:val="id-ID"/>
        </w:rPr>
        <w:t xml:space="preserve"> ialah nama bagi akad untuk kemanfaatan yang bersifat manusiawi dan untuk sebagai yang dapat dipindahkan</w:t>
      </w:r>
      <w:r>
        <w:rPr>
          <w:rStyle w:val="FootnoteReference"/>
          <w:rFonts w:asciiTheme="majorBidi" w:hAnsiTheme="majorBidi" w:cstheme="majorBidi"/>
          <w:sz w:val="24"/>
          <w:szCs w:val="24"/>
        </w:rPr>
        <w:footnoteReference w:id="43"/>
      </w:r>
      <w:r w:rsidRPr="00EA0420">
        <w:rPr>
          <w:rFonts w:asciiTheme="majorBidi" w:hAnsiTheme="majorBidi" w:cstheme="majorBidi"/>
          <w:sz w:val="24"/>
          <w:szCs w:val="24"/>
          <w:lang w:val="id-ID"/>
        </w:rPr>
        <w:t>.</w:t>
      </w:r>
    </w:p>
    <w:p w:rsidR="0068282F" w:rsidRDefault="0068282F" w:rsidP="007632A6">
      <w:pPr>
        <w:pStyle w:val="ListParagraph"/>
        <w:spacing w:after="0" w:line="480" w:lineRule="auto"/>
        <w:ind w:left="654" w:firstLine="720"/>
        <w:jc w:val="both"/>
        <w:rPr>
          <w:rFonts w:asciiTheme="majorBidi" w:hAnsiTheme="majorBidi" w:cstheme="majorBidi"/>
          <w:sz w:val="24"/>
          <w:szCs w:val="24"/>
        </w:rPr>
      </w:pPr>
      <w:r w:rsidRPr="00666B3B">
        <w:rPr>
          <w:rFonts w:asciiTheme="majorBidi" w:hAnsiTheme="majorBidi" w:cstheme="majorBidi"/>
          <w:sz w:val="24"/>
          <w:szCs w:val="24"/>
        </w:rPr>
        <w:t xml:space="preserve">Menurut Muhammad Al-Syarbini al-Khatib, </w:t>
      </w:r>
      <w:r w:rsidRPr="00975281">
        <w:rPr>
          <w:rFonts w:asciiTheme="majorBidi" w:hAnsiTheme="majorBidi" w:cstheme="majorBidi"/>
          <w:i/>
          <w:iCs/>
          <w:sz w:val="24"/>
          <w:szCs w:val="24"/>
        </w:rPr>
        <w:t xml:space="preserve">ijarah </w:t>
      </w:r>
      <w:r w:rsidRPr="00666B3B">
        <w:rPr>
          <w:rFonts w:asciiTheme="majorBidi" w:hAnsiTheme="majorBidi" w:cstheme="majorBidi"/>
          <w:sz w:val="24"/>
          <w:szCs w:val="24"/>
        </w:rPr>
        <w:t>ialah pemikiran manfaat dengan adanya imbalan dan syarat-syarat</w:t>
      </w:r>
      <w:r>
        <w:rPr>
          <w:rStyle w:val="FootnoteReference"/>
          <w:rFonts w:asciiTheme="majorBidi" w:hAnsiTheme="majorBidi" w:cstheme="majorBidi"/>
          <w:sz w:val="24"/>
          <w:szCs w:val="24"/>
        </w:rPr>
        <w:footnoteReference w:id="44"/>
      </w:r>
    </w:p>
    <w:p w:rsidR="0068282F" w:rsidRDefault="0068282F" w:rsidP="00D7109B">
      <w:pPr>
        <w:pStyle w:val="ListParagraph"/>
        <w:numPr>
          <w:ilvl w:val="0"/>
          <w:numId w:val="37"/>
        </w:numPr>
        <w:spacing w:after="0" w:line="480" w:lineRule="auto"/>
        <w:ind w:left="1014"/>
        <w:jc w:val="both"/>
        <w:rPr>
          <w:rFonts w:asciiTheme="majorBidi" w:hAnsiTheme="majorBidi" w:cstheme="majorBidi"/>
          <w:sz w:val="24"/>
          <w:szCs w:val="24"/>
        </w:rPr>
      </w:pPr>
      <w:r w:rsidRPr="00666B3B">
        <w:rPr>
          <w:rFonts w:asciiTheme="majorBidi" w:hAnsiTheme="majorBidi" w:cstheme="majorBidi"/>
          <w:sz w:val="24"/>
          <w:szCs w:val="24"/>
        </w:rPr>
        <w:t xml:space="preserve">Menurut Sayyid Sabiq, </w:t>
      </w:r>
      <w:r w:rsidRPr="00666B3B">
        <w:rPr>
          <w:rFonts w:asciiTheme="majorBidi" w:hAnsiTheme="majorBidi" w:cstheme="majorBidi"/>
          <w:i/>
          <w:iCs/>
          <w:sz w:val="24"/>
          <w:szCs w:val="24"/>
        </w:rPr>
        <w:t>ijarah</w:t>
      </w:r>
      <w:r w:rsidRPr="00666B3B">
        <w:rPr>
          <w:rFonts w:asciiTheme="majorBidi" w:hAnsiTheme="majorBidi" w:cstheme="majorBidi"/>
          <w:sz w:val="24"/>
          <w:szCs w:val="24"/>
        </w:rPr>
        <w:t xml:space="preserve"> ialah suatu jenis akad untuk mengambil manfaat dengan jalan penggantian.</w:t>
      </w:r>
      <w:r>
        <w:rPr>
          <w:rStyle w:val="FootnoteReference"/>
          <w:rFonts w:asciiTheme="majorBidi" w:hAnsiTheme="majorBidi" w:cstheme="majorBidi"/>
          <w:sz w:val="24"/>
          <w:szCs w:val="24"/>
        </w:rPr>
        <w:footnoteReference w:id="45"/>
      </w:r>
    </w:p>
    <w:p w:rsidR="0068282F" w:rsidRPr="00EA0420" w:rsidRDefault="0068282F" w:rsidP="00D7109B">
      <w:pPr>
        <w:pStyle w:val="ListParagraph"/>
        <w:numPr>
          <w:ilvl w:val="0"/>
          <w:numId w:val="37"/>
        </w:numPr>
        <w:spacing w:after="0" w:line="480" w:lineRule="auto"/>
        <w:ind w:left="1014"/>
        <w:jc w:val="both"/>
        <w:rPr>
          <w:rFonts w:asciiTheme="majorBidi" w:hAnsiTheme="majorBidi" w:cstheme="majorBidi"/>
          <w:sz w:val="24"/>
          <w:szCs w:val="24"/>
          <w:lang w:val="id-ID"/>
        </w:rPr>
      </w:pPr>
      <w:r w:rsidRPr="00EA0420">
        <w:rPr>
          <w:rFonts w:asciiTheme="majorBidi" w:hAnsiTheme="majorBidi" w:cstheme="majorBidi"/>
          <w:sz w:val="24"/>
          <w:szCs w:val="24"/>
          <w:lang w:val="id-ID"/>
        </w:rPr>
        <w:t xml:space="preserve">Menurut Hasbi Ash-Shiddiqie, </w:t>
      </w:r>
      <w:r w:rsidRPr="00EA0420">
        <w:rPr>
          <w:rFonts w:asciiTheme="majorBidi" w:hAnsiTheme="majorBidi" w:cstheme="majorBidi"/>
          <w:i/>
          <w:iCs/>
          <w:sz w:val="24"/>
          <w:szCs w:val="24"/>
          <w:lang w:val="id-ID"/>
        </w:rPr>
        <w:t>ijarah</w:t>
      </w:r>
      <w:r w:rsidRPr="00EA0420">
        <w:rPr>
          <w:rFonts w:asciiTheme="majorBidi" w:hAnsiTheme="majorBidi" w:cstheme="majorBidi"/>
          <w:sz w:val="24"/>
          <w:szCs w:val="24"/>
          <w:lang w:val="id-ID"/>
        </w:rPr>
        <w:t xml:space="preserve"> ialah akad yang objeknya ialah penukaran manfaat untuk masa tertentu, </w:t>
      </w:r>
      <w:r w:rsidRPr="00EA0420">
        <w:rPr>
          <w:rFonts w:asciiTheme="majorBidi" w:hAnsiTheme="majorBidi" w:cstheme="majorBidi"/>
          <w:sz w:val="24"/>
          <w:szCs w:val="24"/>
          <w:lang w:val="id-ID"/>
        </w:rPr>
        <w:lastRenderedPageBreak/>
        <w:t>yaitu pemikiran manfaat dengan imbalan, sama dengan menjual manfaat.</w:t>
      </w:r>
      <w:r>
        <w:rPr>
          <w:rStyle w:val="FootnoteReference"/>
          <w:rFonts w:asciiTheme="majorBidi" w:hAnsiTheme="majorBidi" w:cstheme="majorBidi"/>
          <w:sz w:val="24"/>
          <w:szCs w:val="24"/>
        </w:rPr>
        <w:footnoteReference w:id="46"/>
      </w:r>
    </w:p>
    <w:p w:rsidR="0068282F" w:rsidRDefault="0068282F" w:rsidP="00D7109B">
      <w:pPr>
        <w:pStyle w:val="ListParagraph"/>
        <w:spacing w:after="0" w:line="480" w:lineRule="auto"/>
        <w:ind w:left="0" w:firstLine="720"/>
        <w:jc w:val="both"/>
        <w:rPr>
          <w:rFonts w:asciiTheme="majorBidi" w:hAnsiTheme="majorBidi" w:cstheme="majorBidi"/>
          <w:sz w:val="24"/>
          <w:szCs w:val="24"/>
        </w:rPr>
      </w:pPr>
      <w:r w:rsidRPr="00666B3B">
        <w:rPr>
          <w:rFonts w:asciiTheme="majorBidi" w:hAnsiTheme="majorBidi" w:cstheme="majorBidi"/>
          <w:sz w:val="24"/>
          <w:szCs w:val="24"/>
        </w:rPr>
        <w:t xml:space="preserve">Menurut Idris Ahmad, </w:t>
      </w:r>
      <w:r w:rsidRPr="00666B3B">
        <w:rPr>
          <w:rFonts w:asciiTheme="majorBidi" w:hAnsiTheme="majorBidi" w:cstheme="majorBidi"/>
          <w:i/>
          <w:iCs/>
          <w:sz w:val="24"/>
          <w:szCs w:val="24"/>
        </w:rPr>
        <w:t>ijrarah</w:t>
      </w:r>
      <w:r w:rsidRPr="00666B3B">
        <w:rPr>
          <w:rFonts w:asciiTheme="majorBidi" w:hAnsiTheme="majorBidi" w:cstheme="majorBidi"/>
          <w:sz w:val="24"/>
          <w:szCs w:val="24"/>
        </w:rPr>
        <w:t xml:space="preserve"> ialah upah artinya mengambil manfaat tenaga orang lain dengan jalan memberi ganti menurut syarat-syarat tertentu.</w:t>
      </w:r>
      <w:r w:rsidRPr="00666B3B">
        <w:rPr>
          <w:rStyle w:val="FootnoteReference"/>
          <w:rFonts w:asciiTheme="majorBidi" w:hAnsiTheme="majorBidi" w:cstheme="majorBidi"/>
          <w:sz w:val="24"/>
          <w:szCs w:val="24"/>
        </w:rPr>
        <w:footnoteReference w:id="47"/>
      </w:r>
    </w:p>
    <w:p w:rsidR="0068282F" w:rsidRDefault="0068282F" w:rsidP="007632A6">
      <w:pPr>
        <w:pStyle w:val="ListParagraph"/>
        <w:spacing w:after="0" w:line="240" w:lineRule="auto"/>
        <w:ind w:left="0" w:firstLine="720"/>
        <w:jc w:val="both"/>
        <w:rPr>
          <w:rFonts w:asciiTheme="majorBidi" w:hAnsiTheme="majorBidi" w:cstheme="majorBidi"/>
          <w:sz w:val="24"/>
          <w:szCs w:val="24"/>
        </w:rPr>
      </w:pPr>
    </w:p>
    <w:p w:rsidR="00EA0420" w:rsidRPr="00EA0420" w:rsidRDefault="00EA0420" w:rsidP="00D7109B">
      <w:pPr>
        <w:pStyle w:val="ListParagraph"/>
        <w:numPr>
          <w:ilvl w:val="0"/>
          <w:numId w:val="36"/>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id-ID"/>
        </w:rPr>
        <w:t xml:space="preserve">Dasar Hukum Upah </w:t>
      </w:r>
    </w:p>
    <w:p w:rsidR="00EA0420" w:rsidRPr="00604B98" w:rsidRDefault="00EA0420" w:rsidP="007632A6">
      <w:pPr>
        <w:pStyle w:val="ListParagraph"/>
        <w:spacing w:after="0" w:line="480" w:lineRule="auto"/>
        <w:ind w:left="0" w:firstLine="720"/>
        <w:jc w:val="both"/>
        <w:rPr>
          <w:rFonts w:asciiTheme="majorBidi" w:hAnsiTheme="majorBidi" w:cstheme="majorBidi"/>
          <w:sz w:val="24"/>
          <w:szCs w:val="24"/>
          <w:lang w:val="id-ID"/>
        </w:rPr>
      </w:pPr>
      <w:r w:rsidRPr="00EA0420">
        <w:rPr>
          <w:rFonts w:asciiTheme="majorBidi" w:hAnsiTheme="majorBidi" w:cstheme="majorBidi"/>
          <w:i/>
          <w:iCs/>
          <w:sz w:val="24"/>
          <w:szCs w:val="24"/>
          <w:lang w:val="id-ID"/>
        </w:rPr>
        <w:t>Al-ijarah</w:t>
      </w:r>
      <w:r>
        <w:rPr>
          <w:rFonts w:asciiTheme="majorBidi" w:hAnsiTheme="majorBidi" w:cstheme="majorBidi"/>
          <w:sz w:val="24"/>
          <w:szCs w:val="24"/>
          <w:lang w:val="id-ID"/>
        </w:rPr>
        <w:t xml:space="preserve"> merupakan akad yang diperbolehkan, hal ini berlandasan atas dalil-dalil yang terdapatdalam Al-Qur’an, Hadits ataupun ijma ulama. Namaun demikian terdapat ulama yang tidak membolehkannya, di antara abu Bakar al Asham, Ismail bin ‘Aliyah, Hasan Basridan lainnya. Dengan alasan, jika </w:t>
      </w:r>
      <w:r w:rsidRPr="00EA0420">
        <w:rPr>
          <w:rFonts w:asciiTheme="majorBidi" w:hAnsiTheme="majorBidi" w:cstheme="majorBidi"/>
          <w:i/>
          <w:iCs/>
          <w:sz w:val="24"/>
          <w:szCs w:val="24"/>
          <w:lang w:val="id-ID"/>
        </w:rPr>
        <w:t>al-ma’dum</w:t>
      </w:r>
      <w:r w:rsidR="00A45D4A">
        <w:rPr>
          <w:rFonts w:asciiTheme="majorBidi" w:hAnsiTheme="majorBidi" w:cstheme="majorBidi"/>
          <w:sz w:val="24"/>
          <w:szCs w:val="24"/>
          <w:lang w:val="id-ID"/>
        </w:rPr>
        <w:t xml:space="preserve"> yang dilarang, manfaat s</w:t>
      </w:r>
      <w:r>
        <w:rPr>
          <w:rFonts w:asciiTheme="majorBidi" w:hAnsiTheme="majorBidi" w:cstheme="majorBidi"/>
          <w:sz w:val="24"/>
          <w:szCs w:val="24"/>
          <w:lang w:val="id-ID"/>
        </w:rPr>
        <w:t xml:space="preserve">ebagai objek tidak bisa dihadirkan ketika </w:t>
      </w:r>
      <w:r w:rsidR="00604B98">
        <w:rPr>
          <w:rFonts w:asciiTheme="majorBidi" w:hAnsiTheme="majorBidi" w:cstheme="majorBidi"/>
          <w:sz w:val="24"/>
          <w:szCs w:val="24"/>
          <w:lang w:val="id-ID"/>
        </w:rPr>
        <w:t xml:space="preserve">akad. Akan tetapi, pendapat ini disanggah oleh Ibnu Rusyd dengan mengatakan bahwa walaupun manfaat tidak bisa dihadirkan ketika akad, namun akad bisa dipenuhi ketika akad telah berjalan. </w:t>
      </w:r>
      <w:r w:rsidR="00604B98">
        <w:rPr>
          <w:rStyle w:val="FootnoteReference"/>
          <w:rFonts w:asciiTheme="majorBidi" w:hAnsiTheme="majorBidi" w:cstheme="majorBidi"/>
          <w:sz w:val="24"/>
          <w:szCs w:val="24"/>
          <w:lang w:val="id-ID"/>
        </w:rPr>
        <w:footnoteReference w:id="48"/>
      </w:r>
      <w:r>
        <w:rPr>
          <w:rFonts w:asciiTheme="majorBidi" w:hAnsiTheme="majorBidi" w:cstheme="majorBidi"/>
          <w:sz w:val="24"/>
          <w:szCs w:val="24"/>
          <w:lang w:val="id-ID"/>
        </w:rPr>
        <w:t xml:space="preserve">  </w:t>
      </w:r>
    </w:p>
    <w:p w:rsidR="0023723E" w:rsidRDefault="0023723E" w:rsidP="00D7109B">
      <w:pPr>
        <w:pStyle w:val="ListParagraph"/>
        <w:spacing w:after="0" w:line="240" w:lineRule="auto"/>
        <w:ind w:left="0"/>
        <w:jc w:val="both"/>
        <w:rPr>
          <w:rFonts w:asciiTheme="majorBidi" w:hAnsiTheme="majorBidi" w:cstheme="majorBidi"/>
          <w:i/>
          <w:iCs/>
          <w:sz w:val="24"/>
          <w:szCs w:val="24"/>
          <w:rtl/>
        </w:rPr>
      </w:pPr>
    </w:p>
    <w:p w:rsidR="0023723E" w:rsidRDefault="0023723E" w:rsidP="00D7109B">
      <w:pPr>
        <w:pStyle w:val="ListParagraph"/>
        <w:bidi/>
        <w:spacing w:after="0" w:line="240" w:lineRule="auto"/>
        <w:ind w:left="0" w:right="709"/>
        <w:jc w:val="both"/>
        <w:rPr>
          <w:rFonts w:ascii="(normal text)" w:hAnsi="(normal text)"/>
          <w:rtl/>
        </w:rPr>
      </w:pPr>
      <w:r>
        <w:rPr>
          <w:sz w:val="28"/>
          <w:szCs w:val="28"/>
        </w:rPr>
        <w:lastRenderedPageBreak/>
        <w:sym w:font="HQPB4" w:char="F0C8"/>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6"/>
      </w:r>
      <w:r>
        <w:rPr>
          <w:sz w:val="28"/>
          <w:szCs w:val="28"/>
        </w:rPr>
        <w:sym w:font="HQPB1" w:char="F08A"/>
      </w:r>
      <w:r>
        <w:rPr>
          <w:sz w:val="28"/>
          <w:szCs w:val="28"/>
        </w:rPr>
        <w:sym w:font="HQPB5" w:char="F075"/>
      </w:r>
      <w:r>
        <w:rPr>
          <w:sz w:val="28"/>
          <w:szCs w:val="28"/>
        </w:rPr>
        <w:sym w:font="HQPB1" w:char="F08E"/>
      </w:r>
      <w:r>
        <w:rPr>
          <w:sz w:val="28"/>
          <w:szCs w:val="28"/>
        </w:rPr>
        <w:sym w:font="HQPB4" w:char="F0E4"/>
      </w:r>
      <w:r>
        <w:rPr>
          <w:sz w:val="28"/>
          <w:szCs w:val="28"/>
        </w:rPr>
        <w:sym w:font="HQPB1" w:char="F049"/>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p>
    <w:p w:rsidR="0023723E" w:rsidRDefault="0023723E" w:rsidP="00D7109B">
      <w:pPr>
        <w:pStyle w:val="ListParagraph"/>
        <w:bidi/>
        <w:spacing w:after="0" w:line="240" w:lineRule="auto"/>
        <w:ind w:left="0"/>
        <w:jc w:val="both"/>
        <w:rPr>
          <w:rFonts w:asciiTheme="majorBidi" w:hAnsiTheme="majorBidi" w:cstheme="majorBidi"/>
          <w:i/>
          <w:iCs/>
          <w:sz w:val="24"/>
          <w:szCs w:val="24"/>
          <w:rtl/>
        </w:rPr>
      </w:pPr>
    </w:p>
    <w:p w:rsidR="0068282F" w:rsidRPr="00666B3B" w:rsidRDefault="0023723E" w:rsidP="00D7109B">
      <w:pPr>
        <w:pStyle w:val="ListParagraph"/>
        <w:spacing w:after="0" w:line="240" w:lineRule="auto"/>
        <w:ind w:left="0"/>
        <w:jc w:val="both"/>
        <w:rPr>
          <w:rFonts w:asciiTheme="majorBidi" w:hAnsiTheme="majorBidi" w:cstheme="majorBidi"/>
          <w:sz w:val="24"/>
          <w:szCs w:val="24"/>
        </w:rPr>
      </w:pPr>
      <w:r w:rsidRPr="00CA0126">
        <w:rPr>
          <w:rFonts w:asciiTheme="majorBidi" w:hAnsiTheme="majorBidi" w:cstheme="majorBidi"/>
          <w:i/>
          <w:iCs/>
          <w:sz w:val="24"/>
          <w:szCs w:val="24"/>
        </w:rPr>
        <w:t xml:space="preserve"> </w:t>
      </w:r>
      <w:r w:rsidR="0068282F" w:rsidRPr="00CA0126">
        <w:rPr>
          <w:rFonts w:asciiTheme="majorBidi" w:hAnsiTheme="majorBidi" w:cstheme="majorBidi"/>
          <w:i/>
          <w:iCs/>
          <w:sz w:val="24"/>
          <w:szCs w:val="24"/>
        </w:rPr>
        <w:t>“Dan katakanlah,”Bekerjalan kamu, maka Allah dan Rosul-nya serta orang-orang mu’min akan melihat pekerjaanmu itu, dan kamu akan dikembalikan kepada Allah yang mengetahui akan ghaib dan yang nyata, lalu diberikanya kepada kamu apa yang kamu kerjakan.”</w:t>
      </w:r>
      <w:r w:rsidR="0068282F" w:rsidRPr="00666B3B">
        <w:rPr>
          <w:rFonts w:asciiTheme="majorBidi" w:hAnsiTheme="majorBidi" w:cstheme="majorBidi"/>
          <w:sz w:val="24"/>
          <w:szCs w:val="24"/>
        </w:rPr>
        <w:t xml:space="preserve"> (</w:t>
      </w:r>
      <w:proofErr w:type="gramStart"/>
      <w:r w:rsidR="0068282F" w:rsidRPr="00666B3B">
        <w:rPr>
          <w:rFonts w:asciiTheme="majorBidi" w:hAnsiTheme="majorBidi" w:cstheme="majorBidi"/>
          <w:b/>
          <w:bCs/>
          <w:sz w:val="24"/>
          <w:szCs w:val="24"/>
        </w:rPr>
        <w:t>at-taubah:</w:t>
      </w:r>
      <w:proofErr w:type="gramEnd"/>
      <w:r w:rsidR="0068282F" w:rsidRPr="00666B3B">
        <w:rPr>
          <w:rFonts w:asciiTheme="majorBidi" w:hAnsiTheme="majorBidi" w:cstheme="majorBidi"/>
          <w:b/>
          <w:bCs/>
          <w:sz w:val="24"/>
          <w:szCs w:val="24"/>
        </w:rPr>
        <w:t>105</w:t>
      </w:r>
      <w:r w:rsidR="0068282F" w:rsidRPr="00666B3B">
        <w:rPr>
          <w:rFonts w:asciiTheme="majorBidi" w:hAnsiTheme="majorBidi" w:cstheme="majorBidi"/>
          <w:sz w:val="24"/>
          <w:szCs w:val="24"/>
        </w:rPr>
        <w:t>)</w:t>
      </w:r>
      <w:r w:rsidR="00A4020D">
        <w:rPr>
          <w:rStyle w:val="FootnoteReference"/>
          <w:rFonts w:asciiTheme="majorBidi" w:hAnsiTheme="majorBidi" w:cstheme="majorBidi"/>
          <w:sz w:val="24"/>
          <w:szCs w:val="24"/>
        </w:rPr>
        <w:footnoteReference w:id="49"/>
      </w:r>
    </w:p>
    <w:p w:rsidR="0068282F" w:rsidRDefault="0068282F" w:rsidP="00D7109B">
      <w:pPr>
        <w:pStyle w:val="ListParagraph"/>
        <w:spacing w:after="0" w:line="240" w:lineRule="auto"/>
        <w:ind w:left="0" w:firstLine="720"/>
        <w:jc w:val="both"/>
        <w:rPr>
          <w:rFonts w:asciiTheme="majorBidi" w:hAnsiTheme="majorBidi" w:cstheme="majorBidi"/>
          <w:sz w:val="24"/>
          <w:szCs w:val="24"/>
        </w:rPr>
      </w:pPr>
    </w:p>
    <w:p w:rsidR="0068282F" w:rsidRDefault="0068282F" w:rsidP="00D7109B">
      <w:pPr>
        <w:pStyle w:val="ListParagraph"/>
        <w:spacing w:after="0" w:line="480" w:lineRule="auto"/>
        <w:ind w:left="0" w:firstLine="720"/>
        <w:jc w:val="both"/>
        <w:rPr>
          <w:rFonts w:asciiTheme="majorBidi" w:hAnsiTheme="majorBidi" w:cstheme="majorBidi"/>
          <w:sz w:val="24"/>
          <w:szCs w:val="24"/>
        </w:rPr>
      </w:pPr>
      <w:r w:rsidRPr="00666B3B">
        <w:rPr>
          <w:rFonts w:asciiTheme="majorBidi" w:hAnsiTheme="majorBidi" w:cstheme="majorBidi"/>
          <w:sz w:val="24"/>
          <w:szCs w:val="24"/>
        </w:rPr>
        <w:t>Sedangkan Rosulullah saw tentang upah yang diriwayatkan oleh Abu Dza</w:t>
      </w:r>
      <w:r>
        <w:rPr>
          <w:rFonts w:asciiTheme="majorBidi" w:hAnsiTheme="majorBidi" w:cstheme="majorBidi"/>
          <w:sz w:val="24"/>
          <w:szCs w:val="24"/>
        </w:rPr>
        <w:t>r bahwa Rosulullah saw bersabda.</w:t>
      </w:r>
    </w:p>
    <w:p w:rsidR="0068282F" w:rsidRPr="00956650" w:rsidRDefault="00A4020D" w:rsidP="007632A6">
      <w:pPr>
        <w:bidi/>
        <w:spacing w:after="0" w:line="240" w:lineRule="auto"/>
        <w:ind w:right="1276"/>
        <w:jc w:val="both"/>
        <w:rPr>
          <w:rFonts w:ascii="Traditional Arabic" w:hAnsi="Traditional Arabic" w:cs="Traditional Arabic"/>
          <w:sz w:val="36"/>
          <w:szCs w:val="36"/>
          <w:rtl/>
        </w:rPr>
      </w:pPr>
      <w:r>
        <w:rPr>
          <w:rFonts w:ascii="Traditional Arabic" w:hAnsi="Traditional Arabic" w:cs="Traditional Arabic" w:hint="cs"/>
          <w:sz w:val="36"/>
          <w:szCs w:val="36"/>
          <w:rtl/>
        </w:rPr>
        <w:t>وَعَنْ ابن عباس رضياالله عنهما : قال : حجم الني ص.م. عب</w:t>
      </w:r>
      <w:r w:rsidR="00121E3F">
        <w:rPr>
          <w:rFonts w:ascii="Traditional Arabic" w:hAnsi="Traditional Arabic" w:cs="Traditional Arabic" w:hint="cs"/>
          <w:sz w:val="36"/>
          <w:szCs w:val="36"/>
          <w:rtl/>
        </w:rPr>
        <w:t>د لبني بيا ضه, فأعطاه الني ص.م.  أجره, وكلم سيده, فخفف عنه من ضريبته, ولو كان سحتا, لم يعطه الني ص.م.</w:t>
      </w:r>
    </w:p>
    <w:p w:rsidR="0068282F" w:rsidRDefault="00EC1684" w:rsidP="007632A6">
      <w:pPr>
        <w:pStyle w:val="ListParagraph"/>
        <w:spacing w:before="240" w:after="0" w:line="240" w:lineRule="auto"/>
        <w:jc w:val="both"/>
        <w:rPr>
          <w:rFonts w:asciiTheme="majorBidi" w:hAnsiTheme="majorBidi" w:cstheme="majorBidi"/>
          <w:sz w:val="24"/>
          <w:szCs w:val="24"/>
        </w:rPr>
      </w:pPr>
      <w:r>
        <w:rPr>
          <w:rFonts w:asciiTheme="majorBidi" w:hAnsiTheme="majorBidi" w:cstheme="majorBidi"/>
          <w:i/>
          <w:iCs/>
          <w:sz w:val="24"/>
          <w:szCs w:val="24"/>
        </w:rPr>
        <w:t xml:space="preserve">Diriwayatkan dari Ibu Abbas r.a berkata: Nabi SAW. </w:t>
      </w:r>
      <w:proofErr w:type="gramStart"/>
      <w:r>
        <w:rPr>
          <w:rFonts w:asciiTheme="majorBidi" w:hAnsiTheme="majorBidi" w:cstheme="majorBidi"/>
          <w:i/>
          <w:iCs/>
          <w:sz w:val="24"/>
          <w:szCs w:val="24"/>
        </w:rPr>
        <w:t>Pernah dicambuk oleh seorang budak milik Bani Bayadhah, lalu Nabi SAW.</w:t>
      </w:r>
      <w:proofErr w:type="gramEnd"/>
      <w:r>
        <w:rPr>
          <w:rFonts w:asciiTheme="majorBidi" w:hAnsiTheme="majorBidi" w:cstheme="majorBidi"/>
          <w:i/>
          <w:iCs/>
          <w:sz w:val="24"/>
          <w:szCs w:val="24"/>
        </w:rPr>
        <w:t xml:space="preserve"> Memberinya upah, kemudian beliau minta kepada </w:t>
      </w:r>
      <w:proofErr w:type="gramStart"/>
      <w:r>
        <w:rPr>
          <w:rFonts w:asciiTheme="majorBidi" w:hAnsiTheme="majorBidi" w:cstheme="majorBidi"/>
          <w:i/>
          <w:iCs/>
          <w:sz w:val="24"/>
          <w:szCs w:val="24"/>
        </w:rPr>
        <w:t>tuan</w:t>
      </w:r>
      <w:proofErr w:type="gramEnd"/>
      <w:r>
        <w:rPr>
          <w:rFonts w:asciiTheme="majorBidi" w:hAnsiTheme="majorBidi" w:cstheme="majorBidi"/>
          <w:i/>
          <w:iCs/>
          <w:sz w:val="24"/>
          <w:szCs w:val="24"/>
        </w:rPr>
        <w:t xml:space="preserve"> budak tersebut supaya memberikannya keringanan dalam melaksanakan </w:t>
      </w:r>
      <w:r>
        <w:rPr>
          <w:rFonts w:asciiTheme="majorBidi" w:hAnsiTheme="majorBidi" w:cstheme="majorBidi"/>
          <w:i/>
          <w:iCs/>
          <w:sz w:val="24"/>
          <w:szCs w:val="24"/>
        </w:rPr>
        <w:lastRenderedPageBreak/>
        <w:t xml:space="preserve">kewajibannya. </w:t>
      </w:r>
      <w:proofErr w:type="gramStart"/>
      <w:r>
        <w:rPr>
          <w:rFonts w:asciiTheme="majorBidi" w:hAnsiTheme="majorBidi" w:cstheme="majorBidi"/>
          <w:i/>
          <w:iCs/>
          <w:sz w:val="24"/>
          <w:szCs w:val="24"/>
        </w:rPr>
        <w:t>Seandainnya ongkos tersebut haram tertentu Nabi SAW, tidak memberikannya.</w:t>
      </w:r>
      <w:proofErr w:type="gramEnd"/>
      <w:r>
        <w:rPr>
          <w:rStyle w:val="FootnoteReference"/>
          <w:rFonts w:asciiTheme="majorBidi" w:hAnsiTheme="majorBidi" w:cstheme="majorBidi"/>
          <w:i/>
          <w:iCs/>
          <w:sz w:val="24"/>
          <w:szCs w:val="24"/>
        </w:rPr>
        <w:footnoteReference w:id="50"/>
      </w:r>
    </w:p>
    <w:p w:rsidR="0068282F" w:rsidRPr="007632A6" w:rsidRDefault="0068282F" w:rsidP="007632A6">
      <w:pPr>
        <w:pStyle w:val="ListParagraph"/>
        <w:spacing w:after="0" w:line="240" w:lineRule="auto"/>
        <w:ind w:left="0"/>
        <w:jc w:val="both"/>
        <w:rPr>
          <w:rFonts w:asciiTheme="majorBidi" w:hAnsiTheme="majorBidi" w:cstheme="majorBidi"/>
          <w:sz w:val="10"/>
          <w:szCs w:val="10"/>
        </w:rPr>
      </w:pPr>
    </w:p>
    <w:p w:rsidR="0007175F" w:rsidRPr="00666B3B" w:rsidRDefault="0007175F" w:rsidP="00D7109B">
      <w:pPr>
        <w:pStyle w:val="ListParagraph"/>
        <w:spacing w:after="0" w:line="240" w:lineRule="auto"/>
        <w:ind w:left="0"/>
        <w:jc w:val="both"/>
        <w:rPr>
          <w:rFonts w:asciiTheme="majorBidi" w:hAnsiTheme="majorBidi" w:cstheme="majorBidi"/>
          <w:sz w:val="24"/>
          <w:szCs w:val="24"/>
        </w:rPr>
      </w:pPr>
    </w:p>
    <w:p w:rsidR="0068282F" w:rsidRPr="00666B3B" w:rsidRDefault="0068282F" w:rsidP="00D7109B">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Hadis di atas </w:t>
      </w:r>
      <w:r w:rsidRPr="00666B3B">
        <w:rPr>
          <w:rFonts w:asciiTheme="majorBidi" w:hAnsiTheme="majorBidi" w:cstheme="majorBidi"/>
          <w:sz w:val="24"/>
          <w:szCs w:val="24"/>
        </w:rPr>
        <w:t>dapat didefinisikan bahwa upah yang sifatnya materi (kompensasi di dunia) mestilah berkaitan dengan keterjaminan dan ketercukupan pangan dan sandang.</w:t>
      </w:r>
      <w:proofErr w:type="gramEnd"/>
      <w:r w:rsidRPr="00666B3B">
        <w:rPr>
          <w:rFonts w:asciiTheme="majorBidi" w:hAnsiTheme="majorBidi" w:cstheme="majorBidi"/>
          <w:sz w:val="24"/>
          <w:szCs w:val="24"/>
        </w:rPr>
        <w:t xml:space="preserve"> Perkataan, </w:t>
      </w:r>
      <w:proofErr w:type="gramStart"/>
      <w:r w:rsidRPr="00666B3B">
        <w:rPr>
          <w:rFonts w:asciiTheme="majorBidi" w:hAnsiTheme="majorBidi" w:cstheme="majorBidi"/>
          <w:sz w:val="24"/>
          <w:szCs w:val="24"/>
        </w:rPr>
        <w:t>“ harus</w:t>
      </w:r>
      <w:proofErr w:type="gramEnd"/>
      <w:r w:rsidRPr="00666B3B">
        <w:rPr>
          <w:rFonts w:asciiTheme="majorBidi" w:hAnsiTheme="majorBidi" w:cstheme="majorBidi"/>
          <w:sz w:val="24"/>
          <w:szCs w:val="24"/>
        </w:rPr>
        <w:t xml:space="preserve"> diberinya makan seperti apa yang dimakannya (sendiri) dan memberi pakaian seperti apa yang dipakainya (sendiri)” bermakna bahwa upah yang diterima harus menjamin makan dan pakaian karyawan yang menerima upah.</w:t>
      </w:r>
      <w:r w:rsidRPr="00666B3B">
        <w:rPr>
          <w:rStyle w:val="FootnoteReference"/>
          <w:rFonts w:asciiTheme="majorBidi" w:hAnsiTheme="majorBidi" w:cstheme="majorBidi"/>
          <w:sz w:val="24"/>
          <w:szCs w:val="24"/>
        </w:rPr>
        <w:footnoteReference w:id="51"/>
      </w:r>
    </w:p>
    <w:p w:rsidR="0068282F" w:rsidRDefault="0068282F" w:rsidP="00D7109B">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Jumhur Ulama berpendapat bahwa ijarah disyariatkan berdasarkan Al-Quran, As-Sunah, dan Ijma</w:t>
      </w:r>
      <w:r w:rsidRPr="00292309">
        <w:rPr>
          <w:rFonts w:asciiTheme="majorBidi" w:hAnsiTheme="majorBidi" w:cstheme="majorBidi"/>
          <w:sz w:val="24"/>
          <w:szCs w:val="24"/>
        </w:rPr>
        <w:t xml:space="preserve"> </w:t>
      </w:r>
      <w:r w:rsidRPr="00292309">
        <w:rPr>
          <w:rFonts w:asciiTheme="majorBidi" w:hAnsiTheme="majorBidi" w:cstheme="majorBidi" w:hint="cs"/>
          <w:sz w:val="24"/>
          <w:szCs w:val="24"/>
          <w:rtl/>
        </w:rPr>
        <w:t xml:space="preserve"> </w:t>
      </w:r>
    </w:p>
    <w:p w:rsidR="0068282F" w:rsidRPr="00292309" w:rsidRDefault="0068282F" w:rsidP="00D7109B">
      <w:pPr>
        <w:pStyle w:val="ListParagraph"/>
        <w:spacing w:after="0" w:line="480" w:lineRule="auto"/>
        <w:ind w:left="0"/>
        <w:jc w:val="both"/>
        <w:rPr>
          <w:rFonts w:asciiTheme="majorBidi" w:hAnsiTheme="majorBidi" w:cstheme="majorBidi"/>
          <w:sz w:val="24"/>
          <w:szCs w:val="24"/>
          <w:rtl/>
        </w:rPr>
      </w:pPr>
      <w:r>
        <w:rPr>
          <w:rFonts w:asciiTheme="majorBidi" w:hAnsiTheme="majorBidi" w:cstheme="majorBidi"/>
          <w:sz w:val="24"/>
          <w:szCs w:val="24"/>
        </w:rPr>
        <w:t>Al-Quran</w:t>
      </w:r>
    </w:p>
    <w:p w:rsidR="004E63C9" w:rsidRDefault="004E63C9" w:rsidP="007632A6">
      <w:pPr>
        <w:pStyle w:val="ListParagraph"/>
        <w:bidi/>
        <w:spacing w:after="0" w:line="240" w:lineRule="auto"/>
        <w:ind w:left="0"/>
        <w:jc w:val="both"/>
        <w:rPr>
          <w:rFonts w:ascii="(normal text)" w:hAnsi="(normal text)"/>
          <w:rtl/>
        </w:rPr>
      </w:pPr>
      <w:r>
        <w:rPr>
          <w:rFonts w:hint="cs"/>
          <w:sz w:val="28"/>
          <w:szCs w:val="28"/>
          <w:rtl/>
        </w:rPr>
        <w:t>...</w:t>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5" w:char="F07C"/>
      </w:r>
      <w:r>
        <w:rPr>
          <w:sz w:val="28"/>
          <w:szCs w:val="28"/>
        </w:rPr>
        <w:sym w:font="HQPB1" w:char="F0CA"/>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rFonts w:hint="cs"/>
          <w:sz w:val="28"/>
          <w:szCs w:val="28"/>
          <w:rtl/>
        </w:rPr>
        <w:t>...</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68282F" w:rsidRDefault="004E63C9" w:rsidP="00D7109B">
      <w:pPr>
        <w:pStyle w:val="ListParagraph"/>
        <w:spacing w:after="0" w:line="240" w:lineRule="auto"/>
        <w:ind w:left="0"/>
        <w:jc w:val="both"/>
        <w:rPr>
          <w:rFonts w:asciiTheme="majorBidi" w:hAnsiTheme="majorBidi" w:cstheme="majorBidi"/>
          <w:sz w:val="24"/>
          <w:szCs w:val="24"/>
        </w:rPr>
      </w:pPr>
      <w:r w:rsidRPr="00CA0126">
        <w:rPr>
          <w:rFonts w:asciiTheme="majorBidi" w:hAnsiTheme="majorBidi" w:cstheme="majorBidi"/>
          <w:i/>
          <w:iCs/>
          <w:sz w:val="24"/>
          <w:szCs w:val="24"/>
        </w:rPr>
        <w:t xml:space="preserve"> </w:t>
      </w:r>
      <w:proofErr w:type="gramStart"/>
      <w:r w:rsidR="0068282F" w:rsidRPr="00CA0126">
        <w:rPr>
          <w:rFonts w:asciiTheme="majorBidi" w:hAnsiTheme="majorBidi" w:cstheme="majorBidi"/>
          <w:i/>
          <w:iCs/>
          <w:sz w:val="24"/>
          <w:szCs w:val="24"/>
        </w:rPr>
        <w:t>“Jika mereka menyusukan (anak-anakmu) untukmu, maka berikanlah mereka upahnya”.</w:t>
      </w:r>
      <w:proofErr w:type="gramEnd"/>
      <w:r w:rsidR="0068282F">
        <w:rPr>
          <w:rFonts w:asciiTheme="majorBidi" w:hAnsiTheme="majorBidi" w:cstheme="majorBidi"/>
          <w:sz w:val="24"/>
          <w:szCs w:val="24"/>
        </w:rPr>
        <w:t xml:space="preserve"> </w:t>
      </w:r>
      <w:r w:rsidR="0068282F" w:rsidRPr="004C4C6E">
        <w:rPr>
          <w:rFonts w:asciiTheme="majorBidi" w:hAnsiTheme="majorBidi" w:cstheme="majorBidi"/>
          <w:sz w:val="24"/>
          <w:szCs w:val="24"/>
        </w:rPr>
        <w:t>(QS. Thalaq</w:t>
      </w:r>
      <w:proofErr w:type="gramStart"/>
      <w:r w:rsidR="0068282F" w:rsidRPr="004C4C6E">
        <w:rPr>
          <w:rFonts w:asciiTheme="majorBidi" w:hAnsiTheme="majorBidi" w:cstheme="majorBidi"/>
          <w:sz w:val="24"/>
          <w:szCs w:val="24"/>
        </w:rPr>
        <w:t>:6</w:t>
      </w:r>
      <w:proofErr w:type="gramEnd"/>
      <w:r w:rsidR="0068282F" w:rsidRPr="004C4C6E">
        <w:rPr>
          <w:rFonts w:asciiTheme="majorBidi" w:hAnsiTheme="majorBidi" w:cstheme="majorBidi"/>
          <w:sz w:val="24"/>
          <w:szCs w:val="24"/>
        </w:rPr>
        <w:t>)</w:t>
      </w:r>
      <w:r w:rsidR="0068282F">
        <w:rPr>
          <w:rStyle w:val="FootnoteReference"/>
          <w:rFonts w:asciiTheme="majorBidi" w:hAnsiTheme="majorBidi" w:cstheme="majorBidi"/>
          <w:sz w:val="24"/>
          <w:szCs w:val="24"/>
        </w:rPr>
        <w:footnoteReference w:id="52"/>
      </w:r>
    </w:p>
    <w:p w:rsidR="0068282F" w:rsidRDefault="0068282F" w:rsidP="00D7109B">
      <w:pPr>
        <w:pStyle w:val="ListParagraph"/>
        <w:spacing w:after="0" w:line="240" w:lineRule="auto"/>
        <w:ind w:left="0"/>
        <w:jc w:val="both"/>
        <w:rPr>
          <w:rFonts w:asciiTheme="majorBidi" w:hAnsiTheme="majorBidi" w:cstheme="majorBidi"/>
          <w:sz w:val="24"/>
          <w:szCs w:val="24"/>
        </w:rPr>
      </w:pPr>
    </w:p>
    <w:p w:rsidR="007632A6" w:rsidRDefault="007632A6" w:rsidP="00D7109B">
      <w:pPr>
        <w:pStyle w:val="ListParagraph"/>
        <w:spacing w:after="0" w:line="240" w:lineRule="auto"/>
        <w:ind w:left="0"/>
        <w:jc w:val="both"/>
        <w:rPr>
          <w:rFonts w:asciiTheme="majorBidi" w:hAnsiTheme="majorBidi" w:cstheme="majorBidi"/>
          <w:sz w:val="24"/>
          <w:szCs w:val="24"/>
        </w:rPr>
      </w:pPr>
    </w:p>
    <w:p w:rsidR="007632A6" w:rsidRDefault="007632A6" w:rsidP="00D7109B">
      <w:pPr>
        <w:pStyle w:val="ListParagraph"/>
        <w:spacing w:after="0" w:line="240" w:lineRule="auto"/>
        <w:ind w:left="0"/>
        <w:jc w:val="both"/>
        <w:rPr>
          <w:rFonts w:asciiTheme="majorBidi" w:hAnsiTheme="majorBidi" w:cstheme="majorBidi"/>
          <w:sz w:val="24"/>
          <w:szCs w:val="24"/>
        </w:rPr>
      </w:pPr>
    </w:p>
    <w:p w:rsidR="007632A6" w:rsidRDefault="007632A6" w:rsidP="00D7109B">
      <w:pPr>
        <w:pStyle w:val="ListParagraph"/>
        <w:spacing w:after="0" w:line="240" w:lineRule="auto"/>
        <w:ind w:left="0"/>
        <w:jc w:val="both"/>
        <w:rPr>
          <w:rFonts w:asciiTheme="majorBidi" w:hAnsiTheme="majorBidi" w:cstheme="majorBidi"/>
          <w:sz w:val="24"/>
          <w:szCs w:val="24"/>
        </w:rPr>
      </w:pPr>
    </w:p>
    <w:p w:rsidR="0068282F" w:rsidRDefault="0068282F" w:rsidP="00D7109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As-Sunah</w:t>
      </w:r>
    </w:p>
    <w:p w:rsidR="0068282F" w:rsidRPr="00CA0126" w:rsidRDefault="0068282F" w:rsidP="007632A6">
      <w:pPr>
        <w:pStyle w:val="ListParagraph"/>
        <w:bidi/>
        <w:spacing w:after="0" w:line="240" w:lineRule="auto"/>
        <w:ind w:left="0"/>
        <w:jc w:val="both"/>
        <w:rPr>
          <w:rFonts w:ascii="Traditional Arabic" w:hAnsi="Traditional Arabic" w:cs="Traditional Arabic"/>
          <w:sz w:val="36"/>
          <w:szCs w:val="36"/>
        </w:rPr>
      </w:pPr>
      <w:r w:rsidRPr="00CA0126">
        <w:rPr>
          <w:rFonts w:ascii="Traditional Arabic" w:hAnsi="Traditional Arabic" w:cs="Traditional Arabic"/>
          <w:sz w:val="36"/>
          <w:szCs w:val="36"/>
          <w:rtl/>
        </w:rPr>
        <w:t>من استأجر اجير فليعمل اجره</w:t>
      </w:r>
    </w:p>
    <w:p w:rsidR="0068282F" w:rsidRDefault="0068282F" w:rsidP="007632A6">
      <w:pPr>
        <w:pStyle w:val="ListParagraph"/>
        <w:spacing w:after="0" w:line="24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“Barang siapa yang meminta untuk menjadi buruh, beritahukanlah upahnya.”</w:t>
      </w:r>
      <w:proofErr w:type="gramEnd"/>
      <w:r>
        <w:rPr>
          <w:rFonts w:asciiTheme="majorBidi" w:hAnsiTheme="majorBidi" w:cstheme="majorBidi"/>
          <w:sz w:val="24"/>
          <w:szCs w:val="24"/>
        </w:rPr>
        <w:t xml:space="preserve"> (HR. Abd.Razaq dari Abu Hurairah)</w:t>
      </w:r>
      <w:r>
        <w:rPr>
          <w:rStyle w:val="FootnoteReference"/>
          <w:rFonts w:asciiTheme="majorBidi" w:hAnsiTheme="majorBidi" w:cstheme="majorBidi"/>
          <w:sz w:val="24"/>
          <w:szCs w:val="24"/>
        </w:rPr>
        <w:footnoteReference w:id="53"/>
      </w:r>
    </w:p>
    <w:p w:rsidR="007632A6" w:rsidRDefault="007632A6" w:rsidP="007632A6">
      <w:pPr>
        <w:pStyle w:val="ListParagraph"/>
        <w:spacing w:after="0" w:line="240" w:lineRule="auto"/>
        <w:ind w:left="0"/>
        <w:jc w:val="both"/>
        <w:rPr>
          <w:rFonts w:asciiTheme="majorBidi" w:hAnsiTheme="majorBidi" w:cstheme="majorBidi"/>
          <w:sz w:val="24"/>
          <w:szCs w:val="24"/>
        </w:rPr>
      </w:pPr>
    </w:p>
    <w:p w:rsidR="0068282F" w:rsidRDefault="0068282F" w:rsidP="00D7109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Ijarah </w:t>
      </w:r>
    </w:p>
    <w:p w:rsidR="0068282F" w:rsidRDefault="0068282F" w:rsidP="00D7109B">
      <w:pPr>
        <w:pStyle w:val="ListParagraph"/>
        <w:spacing w:after="0" w:line="48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 xml:space="preserve">Umat </w:t>
      </w:r>
      <w:r w:rsidR="00A21AB7">
        <w:rPr>
          <w:rFonts w:asciiTheme="majorBidi" w:hAnsiTheme="majorBidi" w:cstheme="majorBidi"/>
          <w:sz w:val="24"/>
          <w:szCs w:val="24"/>
        </w:rPr>
        <w:t>Islam</w:t>
      </w:r>
      <w:r>
        <w:rPr>
          <w:rFonts w:asciiTheme="majorBidi" w:hAnsiTheme="majorBidi" w:cstheme="majorBidi"/>
          <w:sz w:val="24"/>
          <w:szCs w:val="24"/>
        </w:rPr>
        <w:t xml:space="preserve"> pada masa sahabat telah berijma bahwa ijarah dibolehin sebab bermanfaat bagi manusia.</w:t>
      </w:r>
      <w:proofErr w:type="gramEnd"/>
      <w:r>
        <w:rPr>
          <w:rStyle w:val="FootnoteReference"/>
          <w:rFonts w:asciiTheme="majorBidi" w:hAnsiTheme="majorBidi" w:cstheme="majorBidi"/>
          <w:sz w:val="24"/>
          <w:szCs w:val="24"/>
        </w:rPr>
        <w:footnoteReference w:id="54"/>
      </w:r>
    </w:p>
    <w:p w:rsidR="0068282F" w:rsidRPr="00292309" w:rsidRDefault="0068282F" w:rsidP="007632A6">
      <w:pPr>
        <w:pStyle w:val="ListParagraph"/>
        <w:spacing w:after="0" w:line="240" w:lineRule="auto"/>
        <w:ind w:left="0"/>
        <w:jc w:val="both"/>
        <w:rPr>
          <w:rFonts w:asciiTheme="majorBidi" w:hAnsiTheme="majorBidi" w:cstheme="majorBidi"/>
          <w:sz w:val="24"/>
          <w:szCs w:val="24"/>
        </w:rPr>
      </w:pPr>
    </w:p>
    <w:p w:rsidR="0068282F" w:rsidRPr="00C827C7" w:rsidRDefault="0068282F" w:rsidP="00D7109B">
      <w:pPr>
        <w:pStyle w:val="ListParagraph"/>
        <w:numPr>
          <w:ilvl w:val="0"/>
          <w:numId w:val="36"/>
        </w:numPr>
        <w:spacing w:after="0" w:line="480" w:lineRule="auto"/>
        <w:ind w:left="0"/>
        <w:jc w:val="both"/>
        <w:rPr>
          <w:rFonts w:asciiTheme="majorBidi" w:hAnsiTheme="majorBidi" w:cstheme="majorBidi"/>
          <w:b/>
          <w:bCs/>
          <w:i/>
          <w:iCs/>
          <w:sz w:val="24"/>
          <w:szCs w:val="24"/>
        </w:rPr>
      </w:pPr>
      <w:r w:rsidRPr="00C827C7">
        <w:rPr>
          <w:rFonts w:asciiTheme="majorBidi" w:hAnsiTheme="majorBidi" w:cstheme="majorBidi"/>
          <w:b/>
          <w:bCs/>
          <w:sz w:val="24"/>
          <w:szCs w:val="24"/>
        </w:rPr>
        <w:t>Rukun dan Syarat-Syarat Upah (</w:t>
      </w:r>
      <w:r w:rsidRPr="00C827C7">
        <w:rPr>
          <w:rFonts w:asciiTheme="majorBidi" w:hAnsiTheme="majorBidi" w:cstheme="majorBidi"/>
          <w:b/>
          <w:bCs/>
          <w:i/>
          <w:iCs/>
          <w:sz w:val="24"/>
          <w:szCs w:val="24"/>
        </w:rPr>
        <w:t>Al-ijarah</w:t>
      </w:r>
      <w:r w:rsidRPr="00C827C7">
        <w:rPr>
          <w:rFonts w:asciiTheme="majorBidi" w:hAnsiTheme="majorBidi" w:cstheme="majorBidi"/>
          <w:b/>
          <w:bCs/>
          <w:sz w:val="24"/>
          <w:szCs w:val="24"/>
        </w:rPr>
        <w:t>)</w:t>
      </w:r>
    </w:p>
    <w:p w:rsidR="00C827C7" w:rsidRDefault="00C827C7" w:rsidP="00D7109B">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Hanafiyah rukun </w:t>
      </w:r>
      <w:r w:rsidRPr="00C827C7">
        <w:rPr>
          <w:rFonts w:asciiTheme="majorBidi" w:hAnsiTheme="majorBidi" w:cstheme="majorBidi"/>
          <w:i/>
          <w:iCs/>
          <w:sz w:val="24"/>
          <w:szCs w:val="24"/>
          <w:lang w:val="id-ID"/>
        </w:rPr>
        <w:t>al-ijarah</w:t>
      </w:r>
      <w:r>
        <w:rPr>
          <w:rFonts w:asciiTheme="majorBidi" w:hAnsiTheme="majorBidi" w:cstheme="majorBidi"/>
          <w:sz w:val="24"/>
          <w:szCs w:val="24"/>
          <w:lang w:val="id-ID"/>
        </w:rPr>
        <w:t xml:space="preserve"> hanya satu yaitu </w:t>
      </w:r>
      <w:r w:rsidRPr="00C827C7">
        <w:rPr>
          <w:rFonts w:asciiTheme="majorBidi" w:hAnsiTheme="majorBidi" w:cstheme="majorBidi"/>
          <w:i/>
          <w:iCs/>
          <w:sz w:val="24"/>
          <w:szCs w:val="24"/>
          <w:lang w:val="id-ID"/>
        </w:rPr>
        <w:t>ijab</w:t>
      </w:r>
      <w:r>
        <w:rPr>
          <w:rFonts w:asciiTheme="majorBidi" w:hAnsiTheme="majorBidi" w:cstheme="majorBidi"/>
          <w:sz w:val="24"/>
          <w:szCs w:val="24"/>
          <w:lang w:val="id-ID"/>
        </w:rPr>
        <w:t xml:space="preserve"> dan </w:t>
      </w:r>
      <w:r w:rsidRPr="00C827C7">
        <w:rPr>
          <w:rFonts w:asciiTheme="majorBidi" w:hAnsiTheme="majorBidi" w:cstheme="majorBidi"/>
          <w:i/>
          <w:iCs/>
          <w:sz w:val="24"/>
          <w:szCs w:val="24"/>
          <w:lang w:val="id-ID"/>
        </w:rPr>
        <w:t>qabul</w:t>
      </w:r>
      <w:r>
        <w:rPr>
          <w:rFonts w:asciiTheme="majorBidi" w:hAnsiTheme="majorBidi" w:cstheme="majorBidi"/>
          <w:sz w:val="24"/>
          <w:szCs w:val="24"/>
          <w:lang w:val="id-ID"/>
        </w:rPr>
        <w:t xml:space="preserve"> dari dua belah pihak yang bertransaksi. Adapun menueut Jumhur Ulama rukun ijarah ada empat, yaitu:</w:t>
      </w:r>
    </w:p>
    <w:p w:rsidR="0068282F" w:rsidRDefault="00C827C7" w:rsidP="00D7109B">
      <w:pPr>
        <w:pStyle w:val="ListParagraph"/>
        <w:numPr>
          <w:ilvl w:val="0"/>
          <w:numId w:val="27"/>
        </w:numPr>
        <w:spacing w:after="0" w:line="480" w:lineRule="auto"/>
        <w:ind w:left="0"/>
        <w:jc w:val="both"/>
        <w:rPr>
          <w:rFonts w:asciiTheme="majorBidi" w:hAnsiTheme="majorBidi" w:cstheme="majorBidi"/>
          <w:sz w:val="24"/>
          <w:szCs w:val="24"/>
        </w:rPr>
      </w:pPr>
      <w:r>
        <w:rPr>
          <w:rFonts w:asciiTheme="majorBidi" w:hAnsiTheme="majorBidi" w:cstheme="majorBidi"/>
          <w:sz w:val="24"/>
          <w:szCs w:val="24"/>
          <w:lang w:val="id-ID"/>
        </w:rPr>
        <w:t>Dua orang yang berakad</w:t>
      </w:r>
    </w:p>
    <w:p w:rsidR="0068282F" w:rsidRPr="005205A7" w:rsidRDefault="0068282F" w:rsidP="00D7109B">
      <w:pPr>
        <w:pStyle w:val="ListParagraph"/>
        <w:spacing w:after="0" w:line="480" w:lineRule="auto"/>
        <w:ind w:left="0" w:firstLine="720"/>
        <w:jc w:val="both"/>
        <w:rPr>
          <w:rFonts w:asciiTheme="majorBidi" w:hAnsiTheme="majorBidi" w:cstheme="majorBidi"/>
          <w:sz w:val="24"/>
          <w:szCs w:val="24"/>
        </w:rPr>
      </w:pPr>
      <w:proofErr w:type="gramStart"/>
      <w:r w:rsidRPr="005205A7">
        <w:rPr>
          <w:rFonts w:asciiTheme="majorBidi" w:hAnsiTheme="majorBidi" w:cstheme="majorBidi"/>
          <w:i/>
          <w:iCs/>
          <w:sz w:val="24"/>
          <w:szCs w:val="24"/>
        </w:rPr>
        <w:t>Mu’jir</w:t>
      </w:r>
      <w:r w:rsidRPr="005205A7">
        <w:rPr>
          <w:rFonts w:asciiTheme="majorBidi" w:hAnsiTheme="majorBidi" w:cstheme="majorBidi"/>
          <w:sz w:val="24"/>
          <w:szCs w:val="24"/>
        </w:rPr>
        <w:t xml:space="preserve"> dan </w:t>
      </w:r>
      <w:r w:rsidRPr="005205A7">
        <w:rPr>
          <w:rFonts w:asciiTheme="majorBidi" w:hAnsiTheme="majorBidi" w:cstheme="majorBidi"/>
          <w:i/>
          <w:iCs/>
          <w:sz w:val="24"/>
          <w:szCs w:val="24"/>
        </w:rPr>
        <w:t>musta’jir</w:t>
      </w:r>
      <w:r w:rsidRPr="005205A7">
        <w:rPr>
          <w:rFonts w:asciiTheme="majorBidi" w:hAnsiTheme="majorBidi" w:cstheme="majorBidi"/>
          <w:sz w:val="24"/>
          <w:szCs w:val="24"/>
        </w:rPr>
        <w:t>, yaitu orang yang melakukan akad sewa-menyewa atau upah-mengupah.</w:t>
      </w:r>
      <w:proofErr w:type="gramEnd"/>
      <w:r w:rsidRPr="005205A7">
        <w:rPr>
          <w:rFonts w:asciiTheme="majorBidi" w:hAnsiTheme="majorBidi" w:cstheme="majorBidi"/>
          <w:sz w:val="24"/>
          <w:szCs w:val="24"/>
        </w:rPr>
        <w:t xml:space="preserve"> </w:t>
      </w:r>
      <w:r w:rsidRPr="005205A7">
        <w:rPr>
          <w:rFonts w:asciiTheme="majorBidi" w:hAnsiTheme="majorBidi" w:cstheme="majorBidi"/>
          <w:i/>
          <w:iCs/>
          <w:sz w:val="24"/>
          <w:szCs w:val="24"/>
        </w:rPr>
        <w:t xml:space="preserve">Mu’jir </w:t>
      </w:r>
      <w:r w:rsidRPr="005205A7">
        <w:rPr>
          <w:rFonts w:asciiTheme="majorBidi" w:hAnsiTheme="majorBidi" w:cstheme="majorBidi"/>
          <w:sz w:val="24"/>
          <w:szCs w:val="24"/>
        </w:rPr>
        <w:t xml:space="preserve">adalah orang yang menerima upah dan yang menyewakan, </w:t>
      </w:r>
      <w:r w:rsidRPr="005205A7">
        <w:rPr>
          <w:rFonts w:asciiTheme="majorBidi" w:hAnsiTheme="majorBidi" w:cstheme="majorBidi"/>
          <w:i/>
          <w:iCs/>
          <w:sz w:val="24"/>
          <w:szCs w:val="24"/>
        </w:rPr>
        <w:t xml:space="preserve">mustajir </w:t>
      </w:r>
      <w:proofErr w:type="gramStart"/>
      <w:r w:rsidRPr="005205A7">
        <w:rPr>
          <w:rFonts w:asciiTheme="majorBidi" w:hAnsiTheme="majorBidi" w:cstheme="majorBidi"/>
          <w:sz w:val="24"/>
          <w:szCs w:val="24"/>
        </w:rPr>
        <w:t>adalah  orang</w:t>
      </w:r>
      <w:proofErr w:type="gramEnd"/>
      <w:r w:rsidRPr="005205A7">
        <w:rPr>
          <w:rFonts w:asciiTheme="majorBidi" w:hAnsiTheme="majorBidi" w:cstheme="majorBidi"/>
          <w:sz w:val="24"/>
          <w:szCs w:val="24"/>
        </w:rPr>
        <w:t xml:space="preserve"> yang menerima upah untuk melakukan sesuatu dan yang menyewa sesuatu, </w:t>
      </w:r>
    </w:p>
    <w:p w:rsidR="0068282F" w:rsidRDefault="0068282F" w:rsidP="00D7109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Syarat-syarat </w:t>
      </w:r>
      <w:r w:rsidRPr="00275CF5">
        <w:rPr>
          <w:rFonts w:asciiTheme="majorBidi" w:hAnsiTheme="majorBidi" w:cstheme="majorBidi"/>
          <w:i/>
          <w:iCs/>
          <w:sz w:val="24"/>
          <w:szCs w:val="24"/>
        </w:rPr>
        <w:t>mu</w:t>
      </w:r>
      <w:r>
        <w:rPr>
          <w:rFonts w:asciiTheme="majorBidi" w:hAnsiTheme="majorBidi" w:cstheme="majorBidi"/>
          <w:i/>
          <w:iCs/>
          <w:sz w:val="24"/>
          <w:szCs w:val="24"/>
        </w:rPr>
        <w:t>’</w:t>
      </w:r>
      <w:r w:rsidRPr="00275CF5">
        <w:rPr>
          <w:rFonts w:asciiTheme="majorBidi" w:hAnsiTheme="majorBidi" w:cstheme="majorBidi"/>
          <w:i/>
          <w:iCs/>
          <w:sz w:val="24"/>
          <w:szCs w:val="24"/>
        </w:rPr>
        <w:t xml:space="preserve">jir </w:t>
      </w:r>
      <w:r>
        <w:rPr>
          <w:rFonts w:asciiTheme="majorBidi" w:hAnsiTheme="majorBidi" w:cstheme="majorBidi"/>
          <w:sz w:val="24"/>
          <w:szCs w:val="24"/>
        </w:rPr>
        <w:t xml:space="preserve">dan </w:t>
      </w:r>
      <w:r w:rsidRPr="00275CF5">
        <w:rPr>
          <w:rFonts w:asciiTheme="majorBidi" w:hAnsiTheme="majorBidi" w:cstheme="majorBidi"/>
          <w:i/>
          <w:iCs/>
          <w:sz w:val="24"/>
          <w:szCs w:val="24"/>
        </w:rPr>
        <w:t>musta’</w:t>
      </w:r>
      <w:r>
        <w:rPr>
          <w:rFonts w:asciiTheme="majorBidi" w:hAnsiTheme="majorBidi" w:cstheme="majorBidi"/>
          <w:i/>
          <w:iCs/>
          <w:sz w:val="24"/>
          <w:szCs w:val="24"/>
        </w:rPr>
        <w:t>jir</w:t>
      </w:r>
      <w:r>
        <w:rPr>
          <w:rFonts w:asciiTheme="majorBidi" w:hAnsiTheme="majorBidi" w:cstheme="majorBidi"/>
          <w:sz w:val="24"/>
          <w:szCs w:val="24"/>
        </w:rPr>
        <w:t xml:space="preserve"> adalah</w:t>
      </w:r>
    </w:p>
    <w:p w:rsidR="0068282F" w:rsidRDefault="0068282F" w:rsidP="00D7109B">
      <w:pPr>
        <w:pStyle w:val="ListParagraph"/>
        <w:numPr>
          <w:ilvl w:val="0"/>
          <w:numId w:val="22"/>
        </w:numPr>
        <w:spacing w:after="0" w:line="480" w:lineRule="auto"/>
        <w:ind w:left="294"/>
        <w:jc w:val="both"/>
        <w:rPr>
          <w:rFonts w:asciiTheme="majorBidi" w:hAnsiTheme="majorBidi" w:cstheme="majorBidi"/>
          <w:sz w:val="24"/>
          <w:szCs w:val="24"/>
        </w:rPr>
      </w:pPr>
      <w:r>
        <w:rPr>
          <w:rFonts w:asciiTheme="majorBidi" w:hAnsiTheme="majorBidi" w:cstheme="majorBidi"/>
          <w:sz w:val="24"/>
          <w:szCs w:val="24"/>
        </w:rPr>
        <w:lastRenderedPageBreak/>
        <w:t>Baligh</w:t>
      </w:r>
    </w:p>
    <w:p w:rsidR="0068282F" w:rsidRDefault="0068282F" w:rsidP="00D7109B">
      <w:pPr>
        <w:pStyle w:val="ListParagraph"/>
        <w:numPr>
          <w:ilvl w:val="0"/>
          <w:numId w:val="22"/>
        </w:numPr>
        <w:spacing w:after="0" w:line="480" w:lineRule="auto"/>
        <w:ind w:left="294"/>
        <w:jc w:val="both"/>
        <w:rPr>
          <w:rFonts w:asciiTheme="majorBidi" w:hAnsiTheme="majorBidi" w:cstheme="majorBidi"/>
          <w:sz w:val="24"/>
          <w:szCs w:val="24"/>
        </w:rPr>
      </w:pPr>
      <w:r>
        <w:rPr>
          <w:rFonts w:asciiTheme="majorBidi" w:hAnsiTheme="majorBidi" w:cstheme="majorBidi"/>
          <w:sz w:val="24"/>
          <w:szCs w:val="24"/>
        </w:rPr>
        <w:t>Berakal</w:t>
      </w:r>
    </w:p>
    <w:p w:rsidR="0068282F" w:rsidRDefault="0068282F" w:rsidP="00D7109B">
      <w:pPr>
        <w:pStyle w:val="ListParagraph"/>
        <w:numPr>
          <w:ilvl w:val="0"/>
          <w:numId w:val="22"/>
        </w:numPr>
        <w:spacing w:after="0" w:line="480" w:lineRule="auto"/>
        <w:ind w:left="294"/>
        <w:jc w:val="both"/>
        <w:rPr>
          <w:rFonts w:asciiTheme="majorBidi" w:hAnsiTheme="majorBidi" w:cstheme="majorBidi"/>
          <w:sz w:val="24"/>
          <w:szCs w:val="24"/>
        </w:rPr>
      </w:pPr>
      <w:r>
        <w:rPr>
          <w:rFonts w:asciiTheme="majorBidi" w:hAnsiTheme="majorBidi" w:cstheme="majorBidi"/>
          <w:sz w:val="24"/>
          <w:szCs w:val="24"/>
        </w:rPr>
        <w:t>Cakap melakukan tasharuf (mengendalikan harta)</w:t>
      </w:r>
    </w:p>
    <w:p w:rsidR="0068282F" w:rsidRDefault="0068282F" w:rsidP="00D7109B">
      <w:pPr>
        <w:pStyle w:val="ListParagraph"/>
        <w:numPr>
          <w:ilvl w:val="0"/>
          <w:numId w:val="22"/>
        </w:numPr>
        <w:spacing w:after="0" w:line="480" w:lineRule="auto"/>
        <w:ind w:left="294"/>
        <w:jc w:val="both"/>
        <w:rPr>
          <w:rFonts w:asciiTheme="majorBidi" w:hAnsiTheme="majorBidi" w:cstheme="majorBidi"/>
          <w:sz w:val="24"/>
          <w:szCs w:val="24"/>
        </w:rPr>
      </w:pPr>
      <w:r>
        <w:rPr>
          <w:rFonts w:asciiTheme="majorBidi" w:hAnsiTheme="majorBidi" w:cstheme="majorBidi"/>
          <w:sz w:val="24"/>
          <w:szCs w:val="24"/>
        </w:rPr>
        <w:t>Dan saling meridhai.</w:t>
      </w:r>
    </w:p>
    <w:p w:rsidR="0068282F" w:rsidRDefault="0068282F" w:rsidP="00D7109B">
      <w:pPr>
        <w:pStyle w:val="ListParagraph"/>
        <w:bidi/>
        <w:spacing w:after="0" w:line="360" w:lineRule="auto"/>
        <w:ind w:left="0" w:right="851"/>
        <w:jc w:val="right"/>
        <w:rPr>
          <w:rFonts w:asciiTheme="majorBidi" w:hAnsiTheme="majorBidi" w:cstheme="majorBidi"/>
          <w:sz w:val="24"/>
          <w:szCs w:val="24"/>
        </w:rPr>
      </w:pPr>
      <w:r>
        <w:rPr>
          <w:rFonts w:asciiTheme="majorBidi" w:hAnsiTheme="majorBidi" w:cstheme="majorBidi"/>
          <w:sz w:val="24"/>
          <w:szCs w:val="24"/>
        </w:rPr>
        <w:t>Allah Swt berfirman:</w:t>
      </w:r>
    </w:p>
    <w:p w:rsidR="0068282F" w:rsidRPr="00815373" w:rsidRDefault="0068282F" w:rsidP="007632A6">
      <w:pPr>
        <w:pStyle w:val="ListParagraph"/>
        <w:bidi/>
        <w:spacing w:after="0" w:line="240" w:lineRule="auto"/>
        <w:ind w:left="0" w:right="1276"/>
        <w:jc w:val="both"/>
        <w:rPr>
          <w:rFonts w:cs="Traditional Arabic"/>
          <w:sz w:val="36"/>
          <w:szCs w:val="36"/>
        </w:rPr>
      </w:pPr>
      <w:r w:rsidRPr="00815373">
        <w:t xml:space="preserve"> </w:t>
      </w:r>
      <w:r>
        <w:sym w:font="HQPB1" w:char="F024"/>
      </w:r>
      <w:r>
        <w:sym w:font="HQPB5" w:char="F070"/>
      </w:r>
      <w:r>
        <w:sym w:font="HQPB2" w:char="F06B"/>
      </w:r>
      <w:r>
        <w:sym w:font="HQPB4" w:char="F09A"/>
      </w:r>
      <w:r>
        <w:sym w:font="HQPB2" w:char="F089"/>
      </w:r>
      <w:r>
        <w:sym w:font="HQPB5" w:char="F072"/>
      </w:r>
      <w:r>
        <w:sym w:font="HQPB1" w:char="F027"/>
      </w:r>
      <w:r>
        <w:sym w:font="HQPB5" w:char="F0AF"/>
      </w:r>
      <w:r>
        <w:sym w:font="HQPB2" w:char="F0BB"/>
      </w:r>
      <w:r>
        <w:sym w:font="HQPB5" w:char="F074"/>
      </w:r>
      <w:r>
        <w:sym w:font="HQPB2" w:char="F083"/>
      </w:r>
      <w:r>
        <w:rPr>
          <w:rFonts w:ascii="(normal text)" w:hAnsi="(normal text)"/>
          <w:rtl/>
        </w:rPr>
        <w:t xml:space="preserve"> </w:t>
      </w:r>
      <w:r>
        <w:sym w:font="HQPB4" w:char="F0E2"/>
      </w:r>
      <w:r>
        <w:sym w:font="HQPB1" w:char="F0A8"/>
      </w:r>
      <w:r>
        <w:sym w:font="HQPB1" w:char="F024"/>
      </w:r>
      <w:r>
        <w:sym w:font="HQPB4" w:char="F0A8"/>
      </w:r>
      <w:r>
        <w:sym w:font="HQPB2" w:char="F05A"/>
      </w:r>
      <w:r>
        <w:sym w:font="HQPB2" w:char="F039"/>
      </w:r>
      <w:r>
        <w:sym w:font="HQPB5" w:char="F024"/>
      </w:r>
      <w:r>
        <w:sym w:font="HQPB1" w:char="F023"/>
      </w:r>
      <w:r>
        <w:rPr>
          <w:rFonts w:ascii="(normal text)" w:hAnsi="(normal text)"/>
          <w:rtl/>
        </w:rPr>
        <w:t xml:space="preserve"> </w:t>
      </w:r>
      <w:r>
        <w:sym w:font="HQPB5" w:char="F028"/>
      </w:r>
      <w:r>
        <w:sym w:font="HQPB1" w:char="F023"/>
      </w:r>
      <w:r>
        <w:sym w:font="HQPB2" w:char="F071"/>
      </w:r>
      <w:r>
        <w:sym w:font="HQPB4" w:char="F0E0"/>
      </w:r>
      <w:r>
        <w:sym w:font="HQPB2" w:char="F029"/>
      </w:r>
      <w:r>
        <w:sym w:font="HQPB4" w:char="F0AE"/>
      </w:r>
      <w:r>
        <w:sym w:font="HQPB1" w:char="F03F"/>
      </w:r>
      <w:r>
        <w:sym w:font="HQPB5" w:char="F024"/>
      </w:r>
      <w:r>
        <w:sym w:font="HQPB1" w:char="F023"/>
      </w:r>
      <w:r>
        <w:rPr>
          <w:rFonts w:ascii="(normal text)" w:hAnsi="(normal text)"/>
          <w:rtl/>
        </w:rPr>
        <w:t xml:space="preserve"> </w:t>
      </w:r>
      <w:r>
        <w:sym w:font="HQPB4" w:char="F0E3"/>
      </w:r>
      <w:r>
        <w:sym w:font="HQPB2" w:char="F04E"/>
      </w:r>
      <w:r>
        <w:sym w:font="HQPB4" w:char="F0E4"/>
      </w:r>
      <w:r>
        <w:sym w:font="HQPB2" w:char="F033"/>
      </w:r>
      <w:r>
        <w:sym w:font="HQPB4" w:char="F0AD"/>
      </w:r>
      <w:r>
        <w:sym w:font="HQPB1" w:char="F02F"/>
      </w:r>
      <w:r>
        <w:sym w:font="HQPB5" w:char="F075"/>
      </w:r>
      <w:r>
        <w:sym w:font="HQPB1" w:char="F091"/>
      </w:r>
      <w:r>
        <w:rPr>
          <w:rFonts w:ascii="(normal text)" w:hAnsi="(normal text)"/>
          <w:rtl/>
        </w:rPr>
        <w:t xml:space="preserve"> </w:t>
      </w:r>
      <w:r>
        <w:sym w:font="HQPB2" w:char="F093"/>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3" w:char="F02F"/>
      </w:r>
      <w:r>
        <w:sym w:font="HQPB4" w:char="F0E4"/>
      </w:r>
      <w:r>
        <w:sym w:font="HQPB2" w:char="F033"/>
      </w:r>
      <w:r>
        <w:sym w:font="HQPB5" w:char="F073"/>
      </w:r>
      <w:r>
        <w:sym w:font="HQPB2" w:char="F029"/>
      </w:r>
      <w:r>
        <w:sym w:font="HQPB5" w:char="F06E"/>
      </w:r>
      <w:r>
        <w:sym w:font="HQPB2" w:char="F03D"/>
      </w:r>
      <w:r>
        <w:sym w:font="HQPB5" w:char="F073"/>
      </w:r>
      <w:r>
        <w:sym w:font="HQPB1" w:char="F07B"/>
      </w:r>
      <w:r>
        <w:rPr>
          <w:rFonts w:ascii="(normal text)" w:hAnsi="(normal text)"/>
          <w:rtl/>
        </w:rPr>
        <w:t xml:space="preserve"> </w:t>
      </w:r>
      <w:r>
        <w:sym w:font="HQPB2" w:char="F060"/>
      </w:r>
      <w:r>
        <w:sym w:font="HQPB4" w:char="F0CF"/>
      </w:r>
      <w:r>
        <w:sym w:font="HQPB4" w:char="F069"/>
      </w:r>
      <w:r>
        <w:sym w:font="HQPB2" w:char="F042"/>
      </w:r>
      <w:r>
        <w:rPr>
          <w:rFonts w:ascii="(normal text)" w:hAnsi="(normal text)"/>
          <w:rtl/>
        </w:rPr>
        <w:t xml:space="preserve"> </w:t>
      </w:r>
      <w:r>
        <w:sym w:font="HQPB4" w:char="F03C"/>
      </w:r>
      <w:r>
        <w:sym w:font="HQPB1" w:char="F0A7"/>
      </w:r>
      <w:r>
        <w:sym w:font="HQPB4" w:char="F0F8"/>
      </w:r>
      <w:r>
        <w:sym w:font="HQPB1" w:char="F0FF"/>
      </w:r>
      <w:r>
        <w:sym w:font="HQPB4" w:char="F0AF"/>
      </w:r>
      <w:r>
        <w:sym w:font="HQPB2" w:char="F052"/>
      </w:r>
      <w:r>
        <w:rPr>
          <w:rFonts w:ascii="(normal text)" w:hAnsi="(normal text)"/>
          <w:rtl/>
        </w:rPr>
        <w:t xml:space="preserve"> </w:t>
      </w:r>
      <w:r>
        <w:sym w:font="HQPB4" w:char="F03B"/>
      </w:r>
      <w:r>
        <w:sym w:font="HQPB2" w:char="F06F"/>
      </w:r>
      <w:r>
        <w:sym w:font="HQPB5" w:char="F079"/>
      </w:r>
      <w:r>
        <w:sym w:font="HQPB1" w:char="F089"/>
      </w:r>
      <w:r>
        <w:sym w:font="HQPB4" w:char="F0CF"/>
      </w:r>
      <w:r>
        <w:sym w:font="HQPB1" w:char="F06E"/>
      </w:r>
      <w:r>
        <w:sym w:font="HQPB2" w:char="F0BA"/>
      </w:r>
      <w:r>
        <w:sym w:font="HQPB5" w:char="F075"/>
      </w:r>
      <w:r>
        <w:sym w:font="HQPB2" w:char="F072"/>
      </w:r>
      <w:r>
        <w:rPr>
          <w:rFonts w:ascii="(normal text)" w:hAnsi="(normal text)"/>
          <w:rtl/>
        </w:rPr>
        <w:t xml:space="preserve"> </w:t>
      </w:r>
      <w:r>
        <w:sym w:font="HQPB5" w:char="F074"/>
      </w:r>
      <w:r>
        <w:sym w:font="HQPB2" w:char="F02C"/>
      </w:r>
      <w:r>
        <w:sym w:font="HQPB5" w:char="F06E"/>
      </w:r>
      <w:r>
        <w:sym w:font="HQPB2" w:char="F03D"/>
      </w:r>
      <w:r>
        <w:sym w:font="HQPB5" w:char="F079"/>
      </w:r>
      <w:r>
        <w:sym w:font="HQPB1" w:char="F07A"/>
      </w:r>
      <w:r>
        <w:sym w:font="HQPB5" w:char="F075"/>
      </w:r>
      <w:r>
        <w:sym w:font="HQPB2" w:char="F072"/>
      </w:r>
      <w:r>
        <w:rPr>
          <w:rFonts w:ascii="(normal text)" w:hAnsi="(normal text)"/>
          <w:rtl/>
        </w:rPr>
        <w:t xml:space="preserve"> </w:t>
      </w:r>
      <w:r>
        <w:sym w:font="HQPB1" w:char="F024"/>
      </w:r>
      <w:r>
        <w:sym w:font="HQPB5" w:char="F070"/>
      </w:r>
      <w:r>
        <w:sym w:font="HQPB2" w:char="F06B"/>
      </w:r>
      <w:r>
        <w:sym w:font="HQPB4" w:char="F0F7"/>
      </w:r>
      <w:r>
        <w:sym w:font="HQPB2" w:char="F05D"/>
      </w:r>
      <w:r>
        <w:sym w:font="HQPB4" w:char="F0CF"/>
      </w:r>
      <w:r>
        <w:sym w:font="HQPB2" w:char="F042"/>
      </w:r>
      <w:r>
        <w:rPr>
          <w:rFonts w:ascii="(normal text)" w:hAnsi="(normal text)"/>
          <w:rtl/>
        </w:rPr>
        <w:t xml:space="preserve"> </w:t>
      </w:r>
      <w:r>
        <w:sym w:font="HQPB1" w:char="F024"/>
      </w:r>
      <w:r>
        <w:sym w:font="HQPB5" w:char="F079"/>
      </w:r>
      <w:r>
        <w:sym w:font="HQPB2" w:char="F067"/>
      </w:r>
      <w:r>
        <w:sym w:font="HQPB5" w:char="F079"/>
      </w:r>
      <w:r>
        <w:sym w:font="HQPB1" w:char="F05F"/>
      </w:r>
      <w:r>
        <w:sym w:font="HQPB4" w:char="F0F7"/>
      </w:r>
      <w:r>
        <w:sym w:font="HQPB2" w:char="F072"/>
      </w:r>
      <w:r>
        <w:sym w:font="HQPB5" w:char="F079"/>
      </w:r>
      <w:r>
        <w:sym w:font="HQPB1" w:char="F097"/>
      </w:r>
      <w:r>
        <w:rPr>
          <w:rFonts w:ascii="(normal text)" w:hAnsi="(normal text)"/>
          <w:rtl/>
        </w:rPr>
        <w:t xml:space="preserve"> </w:t>
      </w:r>
      <w:r>
        <w:sym w:font="HQPB4" w:char="F0A3"/>
      </w:r>
      <w:r>
        <w:sym w:font="HQPB1" w:char="F05D"/>
      </w:r>
      <w:r>
        <w:sym w:font="HQPB5" w:char="F074"/>
      </w:r>
      <w:r>
        <w:sym w:font="HQPB1" w:char="F02F"/>
      </w:r>
      <w:r>
        <w:sym w:font="HQPB5" w:char="F075"/>
      </w:r>
      <w:r>
        <w:sym w:font="HQPB2" w:char="F072"/>
      </w:r>
      <w:r>
        <w:rPr>
          <w:rFonts w:ascii="(normal text)" w:hAnsi="(normal text)"/>
          <w:rtl/>
        </w:rPr>
        <w:t xml:space="preserve"> </w:t>
      </w:r>
      <w:r>
        <w:sym w:font="HQPB1" w:char="F024"/>
      </w:r>
      <w:r>
        <w:sym w:font="HQPB5" w:char="F075"/>
      </w:r>
      <w:r>
        <w:sym w:font="HQPB2" w:char="F04B"/>
      </w:r>
      <w:r>
        <w:sym w:font="HQPB4" w:char="F0E5"/>
      </w:r>
      <w:r>
        <w:sym w:font="HQPB2" w:char="F06B"/>
      </w:r>
      <w:r>
        <w:sym w:font="HQPB4" w:char="F0F7"/>
      </w:r>
      <w:r>
        <w:sym w:font="HQPB2" w:char="F05D"/>
      </w:r>
      <w:r>
        <w:sym w:font="HQPB4" w:char="F0CF"/>
      </w:r>
      <w:r>
        <w:sym w:font="HQPB2" w:char="F042"/>
      </w:r>
      <w:r>
        <w:rPr>
          <w:rFonts w:ascii="(normal text)" w:hAnsi="(normal text)"/>
          <w:rtl/>
        </w:rPr>
        <w:t xml:space="preserve"> </w:t>
      </w:r>
      <w:r>
        <w:sym w:font="HQPB4" w:char="F05A"/>
      </w:r>
      <w:r>
        <w:sym w:font="HQPB2" w:char="F077"/>
      </w:r>
      <w:r>
        <w:sym w:font="HQPB1" w:char="F025"/>
      </w:r>
      <w:r>
        <w:sym w:font="HQPB5" w:char="F079"/>
      </w:r>
      <w:r>
        <w:sym w:font="HQPB1" w:char="F060"/>
      </w:r>
      <w:r>
        <w:sym w:font="HQPB4" w:char="F0CD"/>
      </w:r>
      <w:r>
        <w:sym w:font="HQPB1" w:char="F091"/>
      </w:r>
      <w:r>
        <w:rPr>
          <w:rFonts w:ascii="(normal text)" w:hAnsi="(normal text)"/>
          <w:rtl/>
        </w:rPr>
        <w:t xml:space="preserve"> </w:t>
      </w:r>
      <w:r>
        <w:sym w:font="HQPB1" w:char="F023"/>
      </w:r>
      <w:r>
        <w:sym w:font="HQPB4" w:char="F05A"/>
      </w:r>
      <w:r>
        <w:sym w:font="HQPB1" w:char="F08E"/>
      </w:r>
      <w:r>
        <w:sym w:font="HQPB2" w:char="F08D"/>
      </w:r>
      <w:r>
        <w:sym w:font="HQPB4" w:char="F0CF"/>
      </w:r>
      <w:r>
        <w:sym w:font="HQPB1" w:char="F057"/>
      </w:r>
      <w:r>
        <w:sym w:font="HQPB5" w:char="F078"/>
      </w:r>
      <w:r>
        <w:sym w:font="HQPB2" w:char="F02E"/>
      </w:r>
      <w:r>
        <w:rPr>
          <w:rFonts w:ascii="(normal text)" w:hAnsi="(normal text)"/>
          <w:rtl/>
        </w:rPr>
        <w:t xml:space="preserve"> </w:t>
      </w:r>
      <w:r>
        <w:sym w:font="HQPB4" w:char="F05B"/>
      </w:r>
      <w:r>
        <w:sym w:font="HQPB2" w:char="F0E4"/>
      </w:r>
      <w:r>
        <w:sym w:font="HQPB5" w:char="F021"/>
      </w:r>
      <w:r>
        <w:sym w:font="HQPB1" w:char="F024"/>
      </w:r>
      <w:r>
        <w:sym w:font="HQPB5" w:char="F07C"/>
      </w:r>
      <w:r>
        <w:sym w:font="HQPB1" w:char="F0A1"/>
      </w:r>
      <w:r>
        <w:sym w:font="HQPB4" w:char="F0CE"/>
      </w:r>
      <w:r>
        <w:sym w:font="HQPB2" w:char="F053"/>
      </w:r>
      <w:r>
        <w:sym w:font="HQPB5" w:char="F075"/>
      </w:r>
      <w:r>
        <w:sym w:font="HQPB2" w:char="F072"/>
      </w:r>
      <w:r>
        <w:rPr>
          <w:rFonts w:ascii="(normal text)" w:hAnsi="(normal text)"/>
          <w:rtl/>
        </w:rPr>
        <w:t xml:space="preserve"> </w:t>
      </w:r>
      <w:r>
        <w:sym w:font="HQPB4" w:char="F034"/>
      </w:r>
      <w:r>
        <w:rPr>
          <w:rFonts w:ascii="(normal text)" w:hAnsi="(normal text)"/>
          <w:rtl/>
        </w:rPr>
        <w:t xml:space="preserve"> </w:t>
      </w:r>
      <w:r>
        <w:sym w:font="HQPB5" w:char="F028"/>
      </w:r>
      <w:r>
        <w:sym w:font="HQPB1" w:char="F023"/>
      </w:r>
      <w:r>
        <w:sym w:font="HQPB2" w:char="F071"/>
      </w:r>
      <w:r>
        <w:sym w:font="HQPB4" w:char="F0E0"/>
      </w:r>
      <w:r>
        <w:sym w:font="HQPB2" w:char="F029"/>
      </w:r>
      <w:r>
        <w:sym w:font="HQPB4" w:char="F0A8"/>
      </w:r>
      <w:r>
        <w:sym w:font="HQPB1" w:char="F03F"/>
      </w:r>
      <w:r>
        <w:sym w:font="HQPB5" w:char="F024"/>
      </w:r>
      <w:r>
        <w:sym w:font="HQPB1" w:char="F023"/>
      </w:r>
      <w:r>
        <w:sym w:font="HQPB5" w:char="F075"/>
      </w:r>
      <w:r>
        <w:sym w:font="HQPB2" w:char="F072"/>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2" w:char="F093"/>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74"/>
      </w:r>
      <w:r>
        <w:sym w:font="HQPB2" w:char="F062"/>
      </w:r>
      <w:r>
        <w:sym w:font="HQPB2" w:char="F071"/>
      </w:r>
      <w:r>
        <w:sym w:font="HQPB4" w:char="F0E4"/>
      </w:r>
      <w:r>
        <w:sym w:font="HQPB2" w:char="F039"/>
      </w:r>
      <w:r>
        <w:sym w:font="HQPB5" w:char="F075"/>
      </w:r>
      <w:r>
        <w:sym w:font="HQPB2" w:char="F0E4"/>
      </w:r>
      <w:r>
        <w:sym w:font="HQPB5" w:char="F021"/>
      </w:r>
      <w:r>
        <w:sym w:font="HQPB1" w:char="F024"/>
      </w:r>
      <w:r>
        <w:sym w:font="HQPB5" w:char="F07C"/>
      </w:r>
      <w:r>
        <w:sym w:font="HQPB1" w:char="F0A1"/>
      </w:r>
      <w:r>
        <w:sym w:font="HQPB5" w:char="F073"/>
      </w:r>
      <w:r>
        <w:sym w:font="HQPB1" w:char="F03F"/>
      </w:r>
      <w:r>
        <w:rPr>
          <w:rFonts w:ascii="(normal text)" w:hAnsi="(normal text)"/>
          <w:rtl/>
        </w:rPr>
        <w:t xml:space="preserve"> </w:t>
      </w:r>
      <w:r>
        <w:sym w:font="HQPB2" w:char="F0BE"/>
      </w:r>
      <w:r>
        <w:sym w:font="HQPB4" w:char="F0CF"/>
      </w:r>
      <w:r>
        <w:sym w:font="HQPB2" w:char="F06D"/>
      </w:r>
      <w:r>
        <w:sym w:font="HQPB4" w:char="F0CE"/>
      </w:r>
      <w:r>
        <w:sym w:font="HQPB1" w:char="F02F"/>
      </w:r>
      <w:r>
        <w:rPr>
          <w:rFonts w:ascii="(normal text)" w:hAnsi="(normal text)"/>
          <w:rtl/>
        </w:rPr>
        <w:t xml:space="preserve"> </w:t>
      </w:r>
      <w:r>
        <w:sym w:font="HQPB5" w:char="F074"/>
      </w:r>
      <w:r>
        <w:sym w:font="HQPB2" w:char="F050"/>
      </w:r>
      <w:r>
        <w:sym w:font="HQPB1" w:char="F025"/>
      </w:r>
      <w:r>
        <w:sym w:font="HQPB5" w:char="F074"/>
      </w:r>
      <w:r>
        <w:sym w:font="HQPB1" w:char="F06E"/>
      </w:r>
      <w:r>
        <w:sym w:font="HQPB4" w:char="F0F6"/>
      </w:r>
      <w:r>
        <w:sym w:font="HQPB1" w:char="F091"/>
      </w:r>
      <w:r>
        <w:sym w:font="HQPB5" w:char="F046"/>
      </w:r>
      <w:r>
        <w:sym w:font="HQPB2" w:char="F07B"/>
      </w:r>
      <w:r>
        <w:sym w:font="HQPB5" w:char="F024"/>
      </w:r>
      <w:r>
        <w:sym w:font="HQPB1" w:char="F023"/>
      </w:r>
      <w:r>
        <w:sym w:font="HQPB5" w:char="F075"/>
      </w:r>
      <w:r>
        <w:sym w:font="HQPB2" w:char="F072"/>
      </w:r>
      <w:r>
        <w:rPr>
          <w:rFonts w:ascii="(normal text)" w:hAnsi="(normal text)"/>
          <w:rtl/>
        </w:rPr>
        <w:t xml:space="preserve"> </w:t>
      </w:r>
      <w:r>
        <w:sym w:font="HQPB4" w:char="F034"/>
      </w:r>
      <w:r>
        <w:rPr>
          <w:rFonts w:ascii="(normal text)" w:hAnsi="(normal text)"/>
          <w:rtl/>
        </w:rPr>
        <w:t xml:space="preserve"> </w:t>
      </w:r>
      <w:r>
        <w:sym w:font="HQPB4" w:char="F0A8"/>
      </w:r>
      <w:r>
        <w:sym w:font="HQPB2" w:char="F062"/>
      </w:r>
      <w:r>
        <w:sym w:font="HQPB4" w:char="F0CE"/>
      </w:r>
      <w:r>
        <w:sym w:font="HQPB1" w:char="F029"/>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5" w:char="F074"/>
      </w:r>
      <w:r>
        <w:sym w:font="HQPB2" w:char="F062"/>
      </w:r>
      <w:r>
        <w:sym w:font="HQPB1" w:char="F025"/>
      </w:r>
      <w:r>
        <w:sym w:font="HQPB5" w:char="F078"/>
      </w:r>
      <w:r>
        <w:sym w:font="HQPB2" w:char="F02E"/>
      </w:r>
      <w:r>
        <w:rPr>
          <w:rFonts w:ascii="(normal text)" w:hAnsi="(normal text)"/>
          <w:rtl/>
        </w:rPr>
        <w:t xml:space="preserve"> </w:t>
      </w:r>
      <w:r>
        <w:sym w:font="HQPB4" w:char="F0F6"/>
      </w:r>
      <w:r>
        <w:sym w:font="HQPB2" w:char="F04E"/>
      </w:r>
      <w:r>
        <w:sym w:font="HQPB4" w:char="F0E4"/>
      </w:r>
      <w:r>
        <w:sym w:font="HQPB2" w:char="F033"/>
      </w:r>
      <w:r>
        <w:sym w:font="HQPB4" w:char="F0F8"/>
      </w:r>
      <w:r>
        <w:sym w:font="HQPB2" w:char="F08B"/>
      </w:r>
      <w:r>
        <w:sym w:font="HQPB5" w:char="F06E"/>
      </w:r>
      <w:r>
        <w:sym w:font="HQPB2" w:char="F03D"/>
      </w:r>
      <w:r>
        <w:sym w:font="HQPB5" w:char="F074"/>
      </w:r>
      <w:r>
        <w:sym w:font="HQPB1" w:char="F0E6"/>
      </w:r>
      <w:r>
        <w:rPr>
          <w:rFonts w:ascii="(normal text)" w:hAnsi="(normal text)"/>
          <w:rtl/>
        </w:rPr>
        <w:t xml:space="preserve"> </w:t>
      </w:r>
      <w:r>
        <w:sym w:font="HQPB1" w:char="F024"/>
      </w:r>
      <w:r>
        <w:sym w:font="HQPB4" w:char="F059"/>
      </w:r>
      <w:r>
        <w:sym w:font="HQPB1" w:char="F036"/>
      </w:r>
      <w:r>
        <w:sym w:font="HQPB2" w:char="F08A"/>
      </w:r>
      <w:r>
        <w:sym w:font="HQPB4" w:char="F0CF"/>
      </w:r>
      <w:r>
        <w:sym w:font="HQPB2" w:char="F025"/>
      </w:r>
      <w:r>
        <w:sym w:font="HQPB5" w:char="F075"/>
      </w:r>
      <w:r>
        <w:sym w:font="HQPB1" w:char="F091"/>
      </w:r>
      <w:r>
        <w:rPr>
          <w:rFonts w:ascii="(normal text)" w:hAnsi="(normal text)"/>
          <w:rtl/>
        </w:rPr>
        <w:t xml:space="preserve"> </w:t>
      </w:r>
      <w:r>
        <w:sym w:font="HQPB2" w:char="F0C7"/>
      </w:r>
      <w:r>
        <w:sym w:font="HQPB2" w:char="F0CA"/>
      </w:r>
      <w:r>
        <w:sym w:font="HQPB2" w:char="F0C8"/>
      </w:r>
      <w:r>
        <w:rPr>
          <w:rFonts w:ascii="(normal text)" w:hAnsi="(normal text)"/>
          <w:rtl/>
        </w:rPr>
        <w:t xml:space="preserve">   </w:t>
      </w:r>
      <w:r w:rsidRPr="00CA0126">
        <w:rPr>
          <w:rFonts w:ascii="Traditional Arabic" w:hAnsi="Traditional Arabic" w:cs="Traditional Arabic"/>
          <w:sz w:val="36"/>
          <w:szCs w:val="36"/>
          <w:rtl/>
        </w:rPr>
        <w:t xml:space="preserve"> </w:t>
      </w:r>
    </w:p>
    <w:p w:rsidR="0068282F" w:rsidRDefault="0068282F" w:rsidP="00D7109B">
      <w:pPr>
        <w:pStyle w:val="ListParagraph"/>
        <w:spacing w:after="0" w:line="240" w:lineRule="auto"/>
        <w:ind w:left="0"/>
        <w:jc w:val="both"/>
        <w:rPr>
          <w:rFonts w:asciiTheme="majorBidi" w:hAnsiTheme="majorBidi" w:cstheme="majorBidi"/>
          <w:sz w:val="24"/>
          <w:szCs w:val="24"/>
        </w:rPr>
      </w:pPr>
      <w:proofErr w:type="gramStart"/>
      <w:r w:rsidRPr="00CA0126">
        <w:rPr>
          <w:rFonts w:asciiTheme="majorBidi" w:hAnsiTheme="majorBidi" w:cstheme="majorBidi"/>
          <w:i/>
          <w:iCs/>
          <w:sz w:val="24"/>
          <w:szCs w:val="24"/>
        </w:rPr>
        <w:t>“ Hai</w:t>
      </w:r>
      <w:proofErr w:type="gramEnd"/>
      <w:r w:rsidRPr="00CA0126">
        <w:rPr>
          <w:rFonts w:asciiTheme="majorBidi" w:hAnsiTheme="majorBidi" w:cstheme="majorBidi"/>
          <w:i/>
          <w:iCs/>
          <w:sz w:val="24"/>
          <w:szCs w:val="24"/>
        </w:rPr>
        <w:t xml:space="preserve"> orang-orang yang beriman, janganlah kalian memakan harta sesamamu dengan jalan yang batil, kecuali dengan jalan peniagaan yang berlaku dengan suka sama suka </w:t>
      </w:r>
      <w:r w:rsidR="00A21AB7">
        <w:rPr>
          <w:rFonts w:asciiTheme="majorBidi" w:hAnsiTheme="majorBidi" w:cstheme="majorBidi"/>
          <w:i/>
          <w:iCs/>
          <w:sz w:val="24"/>
          <w:szCs w:val="24"/>
        </w:rPr>
        <w:t>di antara</w:t>
      </w:r>
      <w:r w:rsidRPr="00CA0126">
        <w:rPr>
          <w:rFonts w:asciiTheme="majorBidi" w:hAnsiTheme="majorBidi" w:cstheme="majorBidi"/>
          <w:i/>
          <w:iCs/>
          <w:sz w:val="24"/>
          <w:szCs w:val="24"/>
        </w:rPr>
        <w:t xml:space="preserve"> kamu.”</w:t>
      </w:r>
      <w:r w:rsidRPr="00CA0126">
        <w:rPr>
          <w:rFonts w:asciiTheme="majorBidi" w:hAnsiTheme="majorBidi" w:cstheme="majorBidi"/>
          <w:sz w:val="24"/>
          <w:szCs w:val="24"/>
        </w:rPr>
        <w:t xml:space="preserve"> (QS. An-Nisa: 29)</w:t>
      </w:r>
      <w:r w:rsidRPr="00CA0126">
        <w:rPr>
          <w:rStyle w:val="FootnoteReference"/>
          <w:rFonts w:asciiTheme="majorBidi" w:hAnsiTheme="majorBidi" w:cstheme="majorBidi"/>
          <w:sz w:val="24"/>
          <w:szCs w:val="24"/>
        </w:rPr>
        <w:footnoteReference w:id="55"/>
      </w:r>
    </w:p>
    <w:p w:rsidR="008F2A51" w:rsidRPr="00CA0126" w:rsidRDefault="008F2A51" w:rsidP="00D7109B">
      <w:pPr>
        <w:pStyle w:val="ListParagraph"/>
        <w:spacing w:after="0" w:line="360" w:lineRule="auto"/>
        <w:ind w:left="0"/>
        <w:jc w:val="both"/>
        <w:rPr>
          <w:rFonts w:asciiTheme="majorBidi" w:hAnsiTheme="majorBidi" w:cstheme="majorBidi"/>
          <w:sz w:val="24"/>
          <w:szCs w:val="24"/>
        </w:rPr>
      </w:pPr>
    </w:p>
    <w:p w:rsidR="0068282F" w:rsidRPr="003B1C0B" w:rsidRDefault="00C827C7" w:rsidP="00D7109B">
      <w:pPr>
        <w:pStyle w:val="ListParagraph"/>
        <w:numPr>
          <w:ilvl w:val="0"/>
          <w:numId w:val="27"/>
        </w:numPr>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Shighat </w:t>
      </w:r>
      <w:r w:rsidRPr="00C827C7">
        <w:rPr>
          <w:rFonts w:asciiTheme="majorBidi" w:hAnsiTheme="majorBidi" w:cstheme="majorBidi"/>
          <w:i/>
          <w:iCs/>
          <w:sz w:val="24"/>
          <w:szCs w:val="24"/>
        </w:rPr>
        <w:t>(ijab</w:t>
      </w:r>
      <w:r>
        <w:rPr>
          <w:rFonts w:asciiTheme="majorBidi" w:hAnsiTheme="majorBidi" w:cstheme="majorBidi"/>
          <w:i/>
          <w:iCs/>
          <w:sz w:val="24"/>
          <w:szCs w:val="24"/>
          <w:lang w:val="id-ID"/>
        </w:rPr>
        <w:t xml:space="preserve"> dan</w:t>
      </w:r>
      <w:r w:rsidRPr="00C827C7">
        <w:rPr>
          <w:rFonts w:asciiTheme="majorBidi" w:hAnsiTheme="majorBidi" w:cstheme="majorBidi"/>
          <w:i/>
          <w:iCs/>
          <w:sz w:val="24"/>
          <w:szCs w:val="24"/>
        </w:rPr>
        <w:t xml:space="preserve"> </w:t>
      </w:r>
      <w:r w:rsidRPr="00C827C7">
        <w:rPr>
          <w:rFonts w:asciiTheme="majorBidi" w:hAnsiTheme="majorBidi" w:cstheme="majorBidi"/>
          <w:i/>
          <w:iCs/>
          <w:sz w:val="24"/>
          <w:szCs w:val="24"/>
          <w:lang w:val="id-ID"/>
        </w:rPr>
        <w:t>k</w:t>
      </w:r>
      <w:r w:rsidR="0068282F" w:rsidRPr="00C827C7">
        <w:rPr>
          <w:rFonts w:asciiTheme="majorBidi" w:hAnsiTheme="majorBidi" w:cstheme="majorBidi"/>
          <w:i/>
          <w:iCs/>
          <w:sz w:val="24"/>
          <w:szCs w:val="24"/>
        </w:rPr>
        <w:t>abul</w:t>
      </w:r>
      <w:r w:rsidR="0068282F" w:rsidRPr="003B1C0B">
        <w:rPr>
          <w:rFonts w:asciiTheme="majorBidi" w:hAnsiTheme="majorBidi" w:cstheme="majorBidi"/>
          <w:sz w:val="24"/>
          <w:szCs w:val="24"/>
        </w:rPr>
        <w:t>)</w:t>
      </w:r>
    </w:p>
    <w:p w:rsidR="0068282F" w:rsidRDefault="0068282F" w:rsidP="00D7109B">
      <w:pPr>
        <w:pStyle w:val="ListParagraph"/>
        <w:spacing w:after="0" w:line="480" w:lineRule="auto"/>
        <w:ind w:left="0" w:firstLine="720"/>
        <w:jc w:val="both"/>
        <w:rPr>
          <w:rFonts w:asciiTheme="majorBidi" w:hAnsiTheme="majorBidi" w:cstheme="majorBidi"/>
          <w:sz w:val="24"/>
          <w:szCs w:val="24"/>
        </w:rPr>
      </w:pPr>
      <w:proofErr w:type="gramStart"/>
      <w:r w:rsidRPr="00CA0126">
        <w:rPr>
          <w:rFonts w:asciiTheme="majorBidi" w:hAnsiTheme="majorBidi" w:cstheme="majorBidi"/>
          <w:sz w:val="24"/>
          <w:szCs w:val="24"/>
        </w:rPr>
        <w:t>Shighat adalah ucapan yang dilontarkan oleh pihak pengupah dan pekerja.</w:t>
      </w:r>
      <w:proofErr w:type="gramEnd"/>
      <w:r w:rsidRPr="00CA0126">
        <w:rPr>
          <w:rFonts w:asciiTheme="majorBidi" w:hAnsiTheme="majorBidi" w:cstheme="majorBidi"/>
          <w:sz w:val="24"/>
          <w:szCs w:val="24"/>
        </w:rPr>
        <w:t xml:space="preserve"> </w:t>
      </w:r>
      <w:proofErr w:type="gramStart"/>
      <w:r w:rsidRPr="00CA0126">
        <w:rPr>
          <w:rFonts w:asciiTheme="majorBidi" w:hAnsiTheme="majorBidi" w:cstheme="majorBidi"/>
          <w:sz w:val="24"/>
          <w:szCs w:val="24"/>
        </w:rPr>
        <w:t>Dalam sighat ada ijab dan qabul.</w:t>
      </w:r>
      <w:proofErr w:type="gramEnd"/>
      <w:r w:rsidRPr="00CA0126">
        <w:rPr>
          <w:rFonts w:asciiTheme="majorBidi" w:hAnsiTheme="majorBidi" w:cstheme="majorBidi"/>
          <w:sz w:val="24"/>
          <w:szCs w:val="24"/>
        </w:rPr>
        <w:t xml:space="preserve"> </w:t>
      </w:r>
      <w:proofErr w:type="gramStart"/>
      <w:r w:rsidRPr="00CA0126">
        <w:rPr>
          <w:rFonts w:asciiTheme="majorBidi" w:hAnsiTheme="majorBidi" w:cstheme="majorBidi"/>
          <w:sz w:val="24"/>
          <w:szCs w:val="24"/>
        </w:rPr>
        <w:t>Ijab merupakan pernyataan dari pihak pertama (mu’jir) untuk menyewakan barang atau jasa sedangkan qabul merupakan jawaban pihak kedua (musta’jir).</w:t>
      </w:r>
      <w:proofErr w:type="gramEnd"/>
    </w:p>
    <w:p w:rsidR="007632A6" w:rsidRDefault="007632A6" w:rsidP="00D7109B">
      <w:pPr>
        <w:pStyle w:val="ListParagraph"/>
        <w:spacing w:after="0" w:line="480" w:lineRule="auto"/>
        <w:ind w:left="0" w:firstLine="720"/>
        <w:jc w:val="both"/>
        <w:rPr>
          <w:rFonts w:asciiTheme="majorBidi" w:hAnsiTheme="majorBidi" w:cstheme="majorBidi"/>
          <w:sz w:val="24"/>
          <w:szCs w:val="24"/>
        </w:rPr>
      </w:pPr>
    </w:p>
    <w:p w:rsidR="007632A6" w:rsidRDefault="007632A6" w:rsidP="00D7109B">
      <w:pPr>
        <w:pStyle w:val="ListParagraph"/>
        <w:spacing w:after="0" w:line="480" w:lineRule="auto"/>
        <w:ind w:left="0" w:firstLine="720"/>
        <w:jc w:val="both"/>
        <w:rPr>
          <w:rFonts w:asciiTheme="majorBidi" w:hAnsiTheme="majorBidi" w:cstheme="majorBidi"/>
          <w:sz w:val="24"/>
          <w:szCs w:val="24"/>
          <w:lang w:val="id-ID"/>
        </w:rPr>
      </w:pPr>
    </w:p>
    <w:p w:rsidR="00C827C7" w:rsidRDefault="00F64F10" w:rsidP="00D7109B">
      <w:pPr>
        <w:pStyle w:val="ListParagraph"/>
        <w:numPr>
          <w:ilvl w:val="0"/>
          <w:numId w:val="27"/>
        </w:numPr>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Sewa dan Imbalan ( Ujrah).</w:t>
      </w:r>
    </w:p>
    <w:p w:rsidR="00F64F10" w:rsidRDefault="00F64F10" w:rsidP="00D7109B">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Barang yang disewakan atau sesuatu yang dikerjakan dalam upah-mengupah, disyaratkan barang yang disewakan dengan beberapa syarat berikut ini:</w:t>
      </w:r>
    </w:p>
    <w:p w:rsidR="00F64F10" w:rsidRDefault="00F64F10" w:rsidP="00D7109B">
      <w:pPr>
        <w:pStyle w:val="ListParagraph"/>
        <w:numPr>
          <w:ilvl w:val="0"/>
          <w:numId w:val="38"/>
        </w:numPr>
        <w:spacing w:after="0" w:line="480" w:lineRule="auto"/>
        <w:ind w:left="654"/>
        <w:jc w:val="both"/>
        <w:rPr>
          <w:rFonts w:asciiTheme="majorBidi" w:hAnsiTheme="majorBidi" w:cstheme="majorBidi"/>
          <w:sz w:val="24"/>
          <w:szCs w:val="24"/>
          <w:lang w:val="id-ID"/>
        </w:rPr>
      </w:pPr>
      <w:r>
        <w:rPr>
          <w:rFonts w:asciiTheme="majorBidi" w:hAnsiTheme="majorBidi" w:cstheme="majorBidi"/>
          <w:sz w:val="24"/>
          <w:szCs w:val="24"/>
          <w:lang w:val="id-ID"/>
        </w:rPr>
        <w:t>Hendaklah barang yang menjadi objek akad sewa-menyewa dan upah-mengupah, dapat dimanfaatkan kegunaannya.</w:t>
      </w:r>
    </w:p>
    <w:p w:rsidR="00F64F10" w:rsidRDefault="00F64F10" w:rsidP="00D7109B">
      <w:pPr>
        <w:pStyle w:val="ListParagraph"/>
        <w:numPr>
          <w:ilvl w:val="0"/>
          <w:numId w:val="38"/>
        </w:numPr>
        <w:spacing w:after="0" w:line="480" w:lineRule="auto"/>
        <w:ind w:left="654"/>
        <w:jc w:val="both"/>
        <w:rPr>
          <w:rFonts w:asciiTheme="majorBidi" w:hAnsiTheme="majorBidi" w:cstheme="majorBidi"/>
          <w:sz w:val="24"/>
          <w:szCs w:val="24"/>
          <w:lang w:val="id-ID"/>
        </w:rPr>
      </w:pPr>
      <w:r>
        <w:rPr>
          <w:rFonts w:asciiTheme="majorBidi" w:hAnsiTheme="majorBidi" w:cstheme="majorBidi"/>
          <w:sz w:val="24"/>
          <w:szCs w:val="24"/>
          <w:lang w:val="id-ID"/>
        </w:rPr>
        <w:t>Hendaklah berbeda-beda yang objek sewa-menyewanya dan upah-mengupah dapat disarankan kepada penyewa dan pekerja berikut kegunaannya (khusus dalam sewa-menyewa).</w:t>
      </w:r>
    </w:p>
    <w:p w:rsidR="00F64F10" w:rsidRDefault="00F64F10" w:rsidP="00D7109B">
      <w:pPr>
        <w:pStyle w:val="ListParagraph"/>
        <w:numPr>
          <w:ilvl w:val="0"/>
          <w:numId w:val="38"/>
        </w:numPr>
        <w:spacing w:after="0" w:line="480" w:lineRule="auto"/>
        <w:ind w:left="654"/>
        <w:jc w:val="both"/>
        <w:rPr>
          <w:rFonts w:asciiTheme="majorBidi" w:hAnsiTheme="majorBidi" w:cstheme="majorBidi"/>
          <w:sz w:val="24"/>
          <w:szCs w:val="24"/>
          <w:lang w:val="id-ID"/>
        </w:rPr>
      </w:pPr>
      <w:r>
        <w:rPr>
          <w:rFonts w:asciiTheme="majorBidi" w:hAnsiTheme="majorBidi" w:cstheme="majorBidi"/>
          <w:sz w:val="24"/>
          <w:szCs w:val="24"/>
          <w:lang w:val="id-ID"/>
        </w:rPr>
        <w:t xml:space="preserve">Manfaat dari benda yang disewa adalah perkara yang </w:t>
      </w:r>
      <w:r w:rsidRPr="00F64F10">
        <w:rPr>
          <w:rFonts w:asciiTheme="majorBidi" w:hAnsiTheme="majorBidi" w:cstheme="majorBidi"/>
          <w:i/>
          <w:iCs/>
          <w:sz w:val="24"/>
          <w:szCs w:val="24"/>
          <w:lang w:val="id-ID"/>
        </w:rPr>
        <w:t>mubah</w:t>
      </w:r>
      <w:r>
        <w:rPr>
          <w:rFonts w:asciiTheme="majorBidi" w:hAnsiTheme="majorBidi" w:cstheme="majorBidi"/>
          <w:sz w:val="24"/>
          <w:szCs w:val="24"/>
          <w:lang w:val="id-ID"/>
        </w:rPr>
        <w:t xml:space="preserve"> (boleh) menurut syara’. Bukan hal yang dilarang (diharamkan).</w:t>
      </w:r>
    </w:p>
    <w:p w:rsidR="00F64F10" w:rsidRDefault="00F64F10" w:rsidP="00D7109B">
      <w:pPr>
        <w:pStyle w:val="ListParagraph"/>
        <w:numPr>
          <w:ilvl w:val="0"/>
          <w:numId w:val="38"/>
        </w:numPr>
        <w:spacing w:after="0" w:line="480" w:lineRule="auto"/>
        <w:ind w:left="654"/>
        <w:jc w:val="both"/>
        <w:rPr>
          <w:rFonts w:asciiTheme="majorBidi" w:hAnsiTheme="majorBidi" w:cstheme="majorBidi"/>
          <w:sz w:val="24"/>
          <w:szCs w:val="24"/>
          <w:lang w:val="id-ID"/>
        </w:rPr>
      </w:pPr>
      <w:r>
        <w:rPr>
          <w:rFonts w:asciiTheme="majorBidi" w:hAnsiTheme="majorBidi" w:cstheme="majorBidi"/>
          <w:sz w:val="24"/>
          <w:szCs w:val="24"/>
          <w:lang w:val="id-ID"/>
        </w:rPr>
        <w:t xml:space="preserve">Benda-benda yang disewakan disyaratkan kekal ‘ain (zat)-Nya hngga waktu yang ditentukan menurut perjanjian </w:t>
      </w:r>
    </w:p>
    <w:p w:rsidR="000A343E" w:rsidRPr="000A343E" w:rsidRDefault="000A343E" w:rsidP="00D7109B">
      <w:pPr>
        <w:pStyle w:val="ListParagraph"/>
        <w:numPr>
          <w:ilvl w:val="0"/>
          <w:numId w:val="36"/>
        </w:numPr>
        <w:spacing w:after="0" w:line="480" w:lineRule="auto"/>
        <w:ind w:left="0"/>
        <w:jc w:val="both"/>
        <w:rPr>
          <w:rFonts w:asciiTheme="majorBidi" w:hAnsiTheme="majorBidi" w:cstheme="majorBidi"/>
          <w:sz w:val="24"/>
          <w:szCs w:val="24"/>
          <w:lang w:val="id-ID"/>
        </w:rPr>
      </w:pPr>
      <w:r>
        <w:rPr>
          <w:rFonts w:asciiTheme="majorBidi" w:hAnsiTheme="majorBidi" w:cstheme="majorBidi"/>
          <w:b/>
          <w:bCs/>
          <w:sz w:val="24"/>
          <w:szCs w:val="24"/>
          <w:lang w:val="id-ID"/>
        </w:rPr>
        <w:t>Pembayaran Upah dan Sewa</w:t>
      </w:r>
    </w:p>
    <w:p w:rsidR="000A343E" w:rsidRDefault="000A343E" w:rsidP="00D7109B">
      <w:pPr>
        <w:pStyle w:val="ListParagraph"/>
        <w:spacing w:after="0" w:line="480" w:lineRule="auto"/>
        <w:ind w:left="0" w:firstLine="720"/>
        <w:jc w:val="both"/>
        <w:rPr>
          <w:rFonts w:asciiTheme="majorBidi" w:hAnsiTheme="majorBidi" w:cstheme="majorBidi"/>
          <w:sz w:val="24"/>
          <w:szCs w:val="24"/>
          <w:lang w:val="id-ID"/>
        </w:rPr>
      </w:pPr>
      <w:r w:rsidRPr="000A343E">
        <w:rPr>
          <w:rFonts w:asciiTheme="majorBidi" w:hAnsiTheme="majorBidi" w:cstheme="majorBidi"/>
          <w:sz w:val="24"/>
          <w:szCs w:val="24"/>
          <w:lang w:val="id-ID"/>
        </w:rPr>
        <w:t xml:space="preserve">Menurut </w:t>
      </w:r>
      <w:r>
        <w:rPr>
          <w:rFonts w:asciiTheme="majorBidi" w:hAnsiTheme="majorBidi" w:cstheme="majorBidi"/>
          <w:sz w:val="24"/>
          <w:szCs w:val="24"/>
          <w:lang w:val="id-ID"/>
        </w:rPr>
        <w:t xml:space="preserve">Abu Hanifah, kewajiban membayar upah secara berangsur-angsur sesuai dengan manfaat yang diterimanya. </w:t>
      </w:r>
      <w:r>
        <w:rPr>
          <w:rFonts w:asciiTheme="majorBidi" w:hAnsiTheme="majorBidi" w:cstheme="majorBidi"/>
          <w:sz w:val="24"/>
          <w:szCs w:val="24"/>
          <w:lang w:val="id-ID"/>
        </w:rPr>
        <w:lastRenderedPageBreak/>
        <w:t xml:space="preserve">Sedangkan menurut Imam Syafi’i dan Ahmad , sesungguhnya ia berhak dengan akad itu sendiri, jika </w:t>
      </w:r>
      <w:r w:rsidRPr="000A343E">
        <w:rPr>
          <w:rFonts w:asciiTheme="majorBidi" w:hAnsiTheme="majorBidi" w:cstheme="majorBidi"/>
          <w:i/>
          <w:iCs/>
          <w:sz w:val="24"/>
          <w:szCs w:val="24"/>
          <w:lang w:val="id-ID"/>
        </w:rPr>
        <w:t xml:space="preserve">mu’jir </w:t>
      </w:r>
      <w:r>
        <w:rPr>
          <w:rFonts w:asciiTheme="majorBidi" w:hAnsiTheme="majorBidi" w:cstheme="majorBidi"/>
          <w:sz w:val="24"/>
          <w:szCs w:val="24"/>
          <w:lang w:val="id-ID"/>
        </w:rPr>
        <w:t xml:space="preserve">menyerahkan zat benda yang disewa kepada </w:t>
      </w:r>
      <w:r w:rsidRPr="000A343E">
        <w:rPr>
          <w:rFonts w:asciiTheme="majorBidi" w:hAnsiTheme="majorBidi" w:cstheme="majorBidi"/>
          <w:i/>
          <w:iCs/>
          <w:sz w:val="24"/>
          <w:szCs w:val="24"/>
          <w:lang w:val="id-ID"/>
        </w:rPr>
        <w:t>musta’jir</w:t>
      </w:r>
      <w:r>
        <w:rPr>
          <w:rFonts w:asciiTheme="majorBidi" w:hAnsiTheme="majorBidi" w:cstheme="majorBidi"/>
          <w:sz w:val="24"/>
          <w:szCs w:val="24"/>
          <w:lang w:val="id-ID"/>
        </w:rPr>
        <w:t>, ia berhak menerima bayarannya, karena penyewa (</w:t>
      </w:r>
      <w:r w:rsidRPr="000A343E">
        <w:rPr>
          <w:rFonts w:asciiTheme="majorBidi" w:hAnsiTheme="majorBidi" w:cstheme="majorBidi"/>
          <w:i/>
          <w:iCs/>
          <w:sz w:val="24"/>
          <w:szCs w:val="24"/>
          <w:lang w:val="id-ID"/>
        </w:rPr>
        <w:t>musta’jir</w:t>
      </w:r>
      <w:r>
        <w:rPr>
          <w:rFonts w:asciiTheme="majorBidi" w:hAnsiTheme="majorBidi" w:cstheme="majorBidi"/>
          <w:sz w:val="24"/>
          <w:szCs w:val="24"/>
          <w:lang w:val="id-ID"/>
        </w:rPr>
        <w:t>) sudah menerima kegunaan. Hak menerima upah bagi musta’jir adalah sebagai berikut:</w:t>
      </w:r>
    </w:p>
    <w:p w:rsidR="000A343E" w:rsidRDefault="000A343E" w:rsidP="007632A6">
      <w:pPr>
        <w:pStyle w:val="ListParagraph"/>
        <w:numPr>
          <w:ilvl w:val="0"/>
          <w:numId w:val="39"/>
        </w:numPr>
        <w:spacing w:after="0"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Ketika pekerjaan selesai dikerjakan.</w:t>
      </w:r>
    </w:p>
    <w:p w:rsidR="000A343E" w:rsidRPr="000A343E" w:rsidRDefault="000A343E" w:rsidP="007632A6">
      <w:pPr>
        <w:pStyle w:val="ListParagraph"/>
        <w:numPr>
          <w:ilvl w:val="0"/>
          <w:numId w:val="39"/>
        </w:numPr>
        <w:spacing w:after="0"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Jika menyewa barang, uang sewaan dibayar ketika akad sewa, kecuali bila</w:t>
      </w:r>
      <w:r w:rsidR="00D13736">
        <w:rPr>
          <w:rFonts w:asciiTheme="majorBidi" w:hAnsiTheme="majorBidi" w:cstheme="majorBidi"/>
          <w:sz w:val="24"/>
          <w:szCs w:val="24"/>
          <w:lang w:val="id-ID"/>
        </w:rPr>
        <w:t xml:space="preserve"> dalam akad ditentukan lain, manfaat barang yang di </w:t>
      </w:r>
      <w:r w:rsidR="00D13736" w:rsidRPr="00D13736">
        <w:rPr>
          <w:rFonts w:asciiTheme="majorBidi" w:hAnsiTheme="majorBidi" w:cstheme="majorBidi"/>
          <w:i/>
          <w:iCs/>
          <w:sz w:val="24"/>
          <w:szCs w:val="24"/>
          <w:lang w:val="id-ID"/>
        </w:rPr>
        <w:t>ijarah</w:t>
      </w:r>
      <w:r w:rsidR="00D13736">
        <w:rPr>
          <w:rFonts w:asciiTheme="majorBidi" w:hAnsiTheme="majorBidi" w:cstheme="majorBidi"/>
          <w:sz w:val="24"/>
          <w:szCs w:val="24"/>
          <w:lang w:val="id-ID"/>
        </w:rPr>
        <w:t xml:space="preserve"> kan mengalir selama penyewa berlangsung. </w:t>
      </w:r>
      <w:r w:rsidR="00A21AB7">
        <w:rPr>
          <w:rStyle w:val="FootnoteReference"/>
          <w:rFonts w:asciiTheme="majorBidi" w:hAnsiTheme="majorBidi" w:cstheme="majorBidi"/>
          <w:sz w:val="24"/>
          <w:szCs w:val="24"/>
          <w:lang w:val="id-ID"/>
        </w:rPr>
        <w:footnoteReference w:id="56"/>
      </w:r>
    </w:p>
    <w:p w:rsidR="0068282F" w:rsidRPr="00F64F10" w:rsidRDefault="0068282F" w:rsidP="00D7109B">
      <w:pPr>
        <w:spacing w:after="0" w:line="240" w:lineRule="auto"/>
        <w:jc w:val="both"/>
        <w:rPr>
          <w:rFonts w:asciiTheme="majorBidi" w:hAnsiTheme="majorBidi" w:cstheme="majorBidi"/>
          <w:sz w:val="24"/>
          <w:szCs w:val="24"/>
          <w:lang w:val="id-ID"/>
        </w:rPr>
      </w:pPr>
    </w:p>
    <w:p w:rsidR="0068282F" w:rsidRPr="00D13736" w:rsidRDefault="0068282F" w:rsidP="00D7109B">
      <w:pPr>
        <w:pStyle w:val="ListParagraph"/>
        <w:numPr>
          <w:ilvl w:val="0"/>
          <w:numId w:val="36"/>
        </w:numPr>
        <w:spacing w:after="0" w:line="480" w:lineRule="auto"/>
        <w:ind w:left="0" w:hanging="284"/>
        <w:jc w:val="both"/>
        <w:rPr>
          <w:rFonts w:asciiTheme="majorBidi" w:hAnsiTheme="majorBidi" w:cstheme="majorBidi"/>
          <w:b/>
          <w:bCs/>
          <w:sz w:val="24"/>
          <w:szCs w:val="24"/>
          <w:lang w:val="id-ID"/>
        </w:rPr>
      </w:pPr>
      <w:r w:rsidRPr="00D13736">
        <w:rPr>
          <w:rFonts w:asciiTheme="majorBidi" w:hAnsiTheme="majorBidi" w:cstheme="majorBidi"/>
          <w:b/>
          <w:bCs/>
          <w:sz w:val="24"/>
          <w:szCs w:val="24"/>
          <w:lang w:val="id-ID"/>
        </w:rPr>
        <w:t xml:space="preserve">Upah atau imbalan </w:t>
      </w:r>
    </w:p>
    <w:p w:rsidR="0068282F" w:rsidRDefault="0068282F" w:rsidP="00D7109B">
      <w:pPr>
        <w:pStyle w:val="ListParagraph"/>
        <w:spacing w:after="0" w:line="480" w:lineRule="auto"/>
        <w:ind w:left="0" w:firstLine="720"/>
        <w:jc w:val="both"/>
        <w:rPr>
          <w:rFonts w:asciiTheme="majorBidi" w:hAnsiTheme="majorBidi" w:cstheme="majorBidi"/>
          <w:sz w:val="24"/>
          <w:szCs w:val="24"/>
        </w:rPr>
      </w:pPr>
      <w:r w:rsidRPr="00D13736">
        <w:rPr>
          <w:rFonts w:asciiTheme="majorBidi" w:hAnsiTheme="majorBidi" w:cstheme="majorBidi"/>
          <w:sz w:val="24"/>
          <w:szCs w:val="24"/>
          <w:lang w:val="id-ID"/>
        </w:rPr>
        <w:t>Yaitu uan</w:t>
      </w:r>
      <w:r w:rsidRPr="008F2A51">
        <w:rPr>
          <w:rFonts w:asciiTheme="majorBidi" w:hAnsiTheme="majorBidi" w:cstheme="majorBidi"/>
          <w:sz w:val="24"/>
          <w:szCs w:val="24"/>
          <w:lang w:val="id-ID"/>
        </w:rPr>
        <w:t>g dan sebagainya yang dibayarkan sebagai</w:t>
      </w:r>
      <w:r w:rsidR="0007175F" w:rsidRPr="0007175F">
        <w:rPr>
          <w:rFonts w:asciiTheme="majorBidi" w:hAnsiTheme="majorBidi" w:cstheme="majorBidi"/>
          <w:sz w:val="24"/>
          <w:szCs w:val="24"/>
          <w:lang w:val="id-ID"/>
        </w:rPr>
        <w:t xml:space="preserve"> </w:t>
      </w:r>
      <w:r w:rsidRPr="008F2A51">
        <w:rPr>
          <w:rFonts w:asciiTheme="majorBidi" w:hAnsiTheme="majorBidi" w:cstheme="majorBidi"/>
          <w:sz w:val="24"/>
          <w:szCs w:val="24"/>
          <w:lang w:val="id-ID"/>
        </w:rPr>
        <w:t>pembalas jasa atau sebagai pembayar tenaga yang sudah dikeluarkan untuk mengerjakan dan boleh berupa berada, dan diisyaratkan diketahui jumlahnya oleh kedua belah pihak, sesuai dengan perjanjian.</w:t>
      </w:r>
    </w:p>
    <w:p w:rsidR="007632A6" w:rsidRPr="007632A6" w:rsidRDefault="007632A6" w:rsidP="00D7109B">
      <w:pPr>
        <w:pStyle w:val="ListParagraph"/>
        <w:spacing w:after="0" w:line="480" w:lineRule="auto"/>
        <w:ind w:left="0" w:firstLine="720"/>
        <w:jc w:val="both"/>
        <w:rPr>
          <w:rFonts w:asciiTheme="majorBidi" w:hAnsiTheme="majorBidi" w:cstheme="majorBidi"/>
          <w:sz w:val="24"/>
          <w:szCs w:val="24"/>
        </w:rPr>
      </w:pPr>
    </w:p>
    <w:p w:rsidR="0068282F" w:rsidRPr="00CA0126" w:rsidRDefault="0068282F" w:rsidP="007632A6">
      <w:pPr>
        <w:pStyle w:val="ListParagraph"/>
        <w:numPr>
          <w:ilvl w:val="0"/>
          <w:numId w:val="26"/>
        </w:numPr>
        <w:spacing w:after="0" w:line="480" w:lineRule="auto"/>
        <w:ind w:left="360"/>
        <w:jc w:val="both"/>
        <w:rPr>
          <w:rFonts w:asciiTheme="majorBidi" w:hAnsiTheme="majorBidi" w:cstheme="majorBidi"/>
          <w:sz w:val="24"/>
          <w:szCs w:val="24"/>
        </w:rPr>
      </w:pPr>
      <w:r w:rsidRPr="00CA0126">
        <w:rPr>
          <w:rFonts w:asciiTheme="majorBidi" w:hAnsiTheme="majorBidi" w:cstheme="majorBidi"/>
          <w:sz w:val="24"/>
          <w:szCs w:val="24"/>
        </w:rPr>
        <w:lastRenderedPageBreak/>
        <w:t xml:space="preserve">Adanya kemanfaatan </w:t>
      </w:r>
    </w:p>
    <w:p w:rsidR="0068282F" w:rsidRDefault="0068282F" w:rsidP="007632A6">
      <w:pPr>
        <w:pStyle w:val="ListParagraph"/>
        <w:numPr>
          <w:ilvl w:val="0"/>
          <w:numId w:val="26"/>
        </w:numPr>
        <w:spacing w:after="0" w:line="480" w:lineRule="auto"/>
        <w:ind w:left="360"/>
        <w:jc w:val="both"/>
        <w:rPr>
          <w:rFonts w:asciiTheme="majorBidi" w:hAnsiTheme="majorBidi" w:cstheme="majorBidi"/>
          <w:sz w:val="24"/>
          <w:szCs w:val="24"/>
        </w:rPr>
      </w:pPr>
      <w:r w:rsidRPr="00CA0126">
        <w:rPr>
          <w:rFonts w:asciiTheme="majorBidi" w:hAnsiTheme="majorBidi" w:cstheme="majorBidi"/>
          <w:sz w:val="24"/>
          <w:szCs w:val="24"/>
        </w:rPr>
        <w:t xml:space="preserve">Pekerja dan barang yang </w:t>
      </w:r>
      <w:proofErr w:type="gramStart"/>
      <w:r w:rsidRPr="00CA0126">
        <w:rPr>
          <w:rFonts w:asciiTheme="majorBidi" w:hAnsiTheme="majorBidi" w:cstheme="majorBidi"/>
          <w:sz w:val="24"/>
          <w:szCs w:val="24"/>
        </w:rPr>
        <w:t>akan</w:t>
      </w:r>
      <w:proofErr w:type="gramEnd"/>
      <w:r w:rsidRPr="00CA0126">
        <w:rPr>
          <w:rFonts w:asciiTheme="majorBidi" w:hAnsiTheme="majorBidi" w:cstheme="majorBidi"/>
          <w:sz w:val="24"/>
          <w:szCs w:val="24"/>
        </w:rPr>
        <w:t xml:space="preserve"> dijadikan objek kerja harus memiliki manfaat yang jelas seperti mengerjakan pekerjaan proyek, membajak sawah dan sebagainya.</w:t>
      </w:r>
      <w:r w:rsidRPr="00CA0126">
        <w:rPr>
          <w:rStyle w:val="FootnoteReference"/>
          <w:rFonts w:asciiTheme="majorBidi" w:hAnsiTheme="majorBidi" w:cstheme="majorBidi"/>
          <w:sz w:val="24"/>
          <w:szCs w:val="24"/>
        </w:rPr>
        <w:footnoteReference w:id="57"/>
      </w:r>
      <w:r w:rsidRPr="00CA0126">
        <w:rPr>
          <w:rFonts w:asciiTheme="majorBidi" w:hAnsiTheme="majorBidi" w:cstheme="majorBidi"/>
          <w:sz w:val="24"/>
          <w:szCs w:val="24"/>
        </w:rPr>
        <w:t xml:space="preserve"> </w:t>
      </w:r>
    </w:p>
    <w:p w:rsidR="008F2A51" w:rsidRDefault="008F2A51" w:rsidP="00D7109B">
      <w:pPr>
        <w:pStyle w:val="ListParagraph"/>
        <w:spacing w:after="0" w:line="240" w:lineRule="auto"/>
        <w:ind w:left="0"/>
        <w:jc w:val="both"/>
        <w:rPr>
          <w:rFonts w:asciiTheme="majorBidi" w:hAnsiTheme="majorBidi" w:cstheme="majorBidi"/>
          <w:sz w:val="24"/>
          <w:szCs w:val="24"/>
        </w:rPr>
      </w:pPr>
    </w:p>
    <w:p w:rsidR="0068282F" w:rsidRPr="00CA0126" w:rsidRDefault="0068282F" w:rsidP="00D7109B">
      <w:pPr>
        <w:pStyle w:val="ListParagraph"/>
        <w:numPr>
          <w:ilvl w:val="0"/>
          <w:numId w:val="36"/>
        </w:numPr>
        <w:spacing w:after="0" w:line="504" w:lineRule="auto"/>
        <w:ind w:left="0"/>
        <w:jc w:val="both"/>
        <w:rPr>
          <w:rFonts w:asciiTheme="majorBidi" w:hAnsiTheme="majorBidi" w:cstheme="majorBidi"/>
          <w:b/>
          <w:bCs/>
          <w:sz w:val="24"/>
          <w:szCs w:val="24"/>
        </w:rPr>
      </w:pPr>
      <w:r w:rsidRPr="00CA0126">
        <w:rPr>
          <w:rFonts w:asciiTheme="majorBidi" w:hAnsiTheme="majorBidi" w:cstheme="majorBidi"/>
          <w:b/>
          <w:bCs/>
          <w:sz w:val="24"/>
          <w:szCs w:val="24"/>
        </w:rPr>
        <w:t xml:space="preserve">Hak-hak </w:t>
      </w:r>
      <w:r w:rsidR="008F2A51" w:rsidRPr="00CA0126">
        <w:rPr>
          <w:rFonts w:asciiTheme="majorBidi" w:hAnsiTheme="majorBidi" w:cstheme="majorBidi"/>
          <w:b/>
          <w:bCs/>
          <w:sz w:val="24"/>
          <w:szCs w:val="24"/>
        </w:rPr>
        <w:t xml:space="preserve">Pekerja </w:t>
      </w:r>
    </w:p>
    <w:p w:rsidR="0068282F" w:rsidRPr="00CA0126" w:rsidRDefault="00A21AB7" w:rsidP="007632A6">
      <w:pPr>
        <w:pStyle w:val="ListParagraph"/>
        <w:numPr>
          <w:ilvl w:val="0"/>
          <w:numId w:val="21"/>
        </w:numPr>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Pekerja</w:t>
      </w:r>
      <w:r>
        <w:rPr>
          <w:rFonts w:asciiTheme="majorBidi" w:hAnsiTheme="majorBidi" w:cstheme="majorBidi"/>
          <w:sz w:val="24"/>
          <w:szCs w:val="24"/>
          <w:lang w:val="id-ID"/>
        </w:rPr>
        <w:t xml:space="preserve"> </w:t>
      </w:r>
      <w:r w:rsidR="0068282F" w:rsidRPr="00CA0126">
        <w:rPr>
          <w:rFonts w:asciiTheme="majorBidi" w:hAnsiTheme="majorBidi" w:cstheme="majorBidi"/>
          <w:sz w:val="24"/>
          <w:szCs w:val="24"/>
        </w:rPr>
        <w:t>mereka harus diperlakukan sebagai manusia, tidak sebagai binatang beban</w:t>
      </w:r>
      <w:proofErr w:type="gramStart"/>
      <w:r w:rsidR="0068282F" w:rsidRPr="00CA0126">
        <w:rPr>
          <w:rFonts w:asciiTheme="majorBidi" w:hAnsiTheme="majorBidi" w:cstheme="majorBidi"/>
          <w:sz w:val="24"/>
          <w:szCs w:val="24"/>
        </w:rPr>
        <w:t>;kemuliaan</w:t>
      </w:r>
      <w:proofErr w:type="gramEnd"/>
      <w:r w:rsidR="0068282F" w:rsidRPr="00CA0126">
        <w:rPr>
          <w:rFonts w:asciiTheme="majorBidi" w:hAnsiTheme="majorBidi" w:cstheme="majorBidi"/>
          <w:sz w:val="24"/>
          <w:szCs w:val="24"/>
        </w:rPr>
        <w:t xml:space="preserve"> dan kehormatan haruslah senantiasa melekat pada mereka; mereka harus menerima upah yang layak dan segera dibayarkan. Kesemua hak itu diberikan oleh </w:t>
      </w:r>
      <w:r>
        <w:rPr>
          <w:rFonts w:asciiTheme="majorBidi" w:hAnsiTheme="majorBidi" w:cstheme="majorBidi"/>
          <w:sz w:val="24"/>
          <w:szCs w:val="24"/>
        </w:rPr>
        <w:t>Islam</w:t>
      </w:r>
      <w:r w:rsidR="0068282F" w:rsidRPr="00CA0126">
        <w:rPr>
          <w:rFonts w:asciiTheme="majorBidi" w:hAnsiTheme="majorBidi" w:cstheme="majorBidi"/>
          <w:sz w:val="24"/>
          <w:szCs w:val="24"/>
        </w:rPr>
        <w:t xml:space="preserve"> kepada tenaga kerja lebih dari empat belasabad yang silam ketika belum ada konsep mengenai hak buruh semacam itu, belum ada piagam penghargaan.</w:t>
      </w:r>
    </w:p>
    <w:p w:rsidR="0068282F" w:rsidRPr="00CA0126" w:rsidRDefault="0068282F" w:rsidP="007632A6">
      <w:pPr>
        <w:pStyle w:val="ListParagraph"/>
        <w:numPr>
          <w:ilvl w:val="0"/>
          <w:numId w:val="21"/>
        </w:numPr>
        <w:tabs>
          <w:tab w:val="left" w:pos="1620"/>
        </w:tabs>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 xml:space="preserve">Dalam pandangan </w:t>
      </w:r>
      <w:r w:rsidR="00A21AB7">
        <w:rPr>
          <w:rFonts w:asciiTheme="majorBidi" w:hAnsiTheme="majorBidi" w:cstheme="majorBidi"/>
          <w:sz w:val="24"/>
          <w:szCs w:val="24"/>
        </w:rPr>
        <w:t>Islam</w:t>
      </w:r>
      <w:r w:rsidRPr="00CA0126">
        <w:rPr>
          <w:rFonts w:asciiTheme="majorBidi" w:hAnsiTheme="majorBidi" w:cstheme="majorBidi"/>
          <w:sz w:val="24"/>
          <w:szCs w:val="24"/>
        </w:rPr>
        <w:t xml:space="preserve"> semua ora</w:t>
      </w:r>
      <w:r w:rsidR="00A21AB7">
        <w:rPr>
          <w:rFonts w:asciiTheme="majorBidi" w:hAnsiTheme="majorBidi" w:cstheme="majorBidi"/>
          <w:sz w:val="24"/>
          <w:szCs w:val="24"/>
        </w:rPr>
        <w:t xml:space="preserve">ng, lelaki dan wanita, itu </w:t>
      </w:r>
      <w:proofErr w:type="gramStart"/>
      <w:r w:rsidR="00A21AB7">
        <w:rPr>
          <w:rFonts w:asciiTheme="majorBidi" w:hAnsiTheme="majorBidi" w:cstheme="majorBidi"/>
          <w:sz w:val="24"/>
          <w:szCs w:val="24"/>
        </w:rPr>
        <w:t>s</w:t>
      </w:r>
      <w:r w:rsidR="00A21AB7">
        <w:rPr>
          <w:rFonts w:asciiTheme="majorBidi" w:hAnsiTheme="majorBidi" w:cstheme="majorBidi"/>
          <w:sz w:val="24"/>
          <w:szCs w:val="24"/>
          <w:lang w:val="id-ID"/>
        </w:rPr>
        <w:t>ama</w:t>
      </w:r>
      <w:proofErr w:type="gramEnd"/>
      <w:r w:rsidRPr="00CA0126">
        <w:rPr>
          <w:rFonts w:asciiTheme="majorBidi" w:hAnsiTheme="majorBidi" w:cstheme="majorBidi"/>
          <w:sz w:val="24"/>
          <w:szCs w:val="24"/>
        </w:rPr>
        <w:t xml:space="preserve">. </w:t>
      </w:r>
      <w:r w:rsidR="00A21AB7">
        <w:rPr>
          <w:rFonts w:asciiTheme="majorBidi" w:hAnsiTheme="majorBidi" w:cstheme="majorBidi"/>
          <w:sz w:val="24"/>
          <w:szCs w:val="24"/>
        </w:rPr>
        <w:t>Islam</w:t>
      </w:r>
      <w:r w:rsidRPr="00CA0126">
        <w:rPr>
          <w:rFonts w:asciiTheme="majorBidi" w:hAnsiTheme="majorBidi" w:cstheme="majorBidi"/>
          <w:sz w:val="24"/>
          <w:szCs w:val="24"/>
        </w:rPr>
        <w:t xml:space="preserve"> telah mengharuskan persaudaraan dan kesamaan di</w:t>
      </w:r>
      <w:r w:rsidR="00A21AB7">
        <w:rPr>
          <w:rFonts w:asciiTheme="majorBidi" w:hAnsiTheme="majorBidi" w:cstheme="majorBidi"/>
          <w:sz w:val="24"/>
          <w:szCs w:val="24"/>
          <w:lang w:val="id-ID"/>
        </w:rPr>
        <w:t xml:space="preserve"> </w:t>
      </w:r>
      <w:r w:rsidRPr="00CA0126">
        <w:rPr>
          <w:rFonts w:asciiTheme="majorBidi" w:hAnsiTheme="majorBidi" w:cstheme="majorBidi"/>
          <w:sz w:val="24"/>
          <w:szCs w:val="24"/>
        </w:rPr>
        <w:t xml:space="preserve">antara kaum muslimin serta telah menghapus semua jarak antara manusia </w:t>
      </w:r>
      <w:r w:rsidR="00F349C7">
        <w:rPr>
          <w:rFonts w:asciiTheme="majorBidi" w:hAnsiTheme="majorBidi" w:cstheme="majorBidi"/>
          <w:sz w:val="24"/>
          <w:szCs w:val="24"/>
        </w:rPr>
        <w:t>karena</w:t>
      </w:r>
      <w:r w:rsidRPr="00CA0126">
        <w:rPr>
          <w:rFonts w:asciiTheme="majorBidi" w:hAnsiTheme="majorBidi" w:cstheme="majorBidi"/>
          <w:sz w:val="24"/>
          <w:szCs w:val="24"/>
        </w:rPr>
        <w:t xml:space="preserve"> ras, warna kulit, bahasa, kebangsaan maupun kekayaan.</w:t>
      </w:r>
    </w:p>
    <w:p w:rsidR="0068282F" w:rsidRPr="00CA0126" w:rsidRDefault="0068282F" w:rsidP="007632A6">
      <w:pPr>
        <w:pStyle w:val="ListParagraph"/>
        <w:numPr>
          <w:ilvl w:val="0"/>
          <w:numId w:val="21"/>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lastRenderedPageBreak/>
        <w:t>Sebelum Nabi Muhammad, tenaga kerja terutama sekali berasal dari para budak. Para budak itu bekerja di</w:t>
      </w:r>
      <w:r w:rsidR="00A21AB7">
        <w:rPr>
          <w:rFonts w:asciiTheme="majorBidi" w:hAnsiTheme="majorBidi" w:cstheme="majorBidi"/>
          <w:sz w:val="24"/>
          <w:szCs w:val="24"/>
          <w:lang w:val="id-ID"/>
        </w:rPr>
        <w:t xml:space="preserve"> </w:t>
      </w:r>
      <w:r w:rsidRPr="00CA0126">
        <w:rPr>
          <w:rFonts w:asciiTheme="majorBidi" w:hAnsiTheme="majorBidi" w:cstheme="majorBidi"/>
          <w:sz w:val="24"/>
          <w:szCs w:val="24"/>
        </w:rPr>
        <w:t>sektor perdagangan dan pertanian ataupun di rumah tangga, sedangkan hasil usahanya dinikmati seluruhnyaoleh para majikan mereka. Perlakukan terhadap budak amatlah</w:t>
      </w:r>
      <w:r w:rsidR="00A21AB7">
        <w:rPr>
          <w:rFonts w:asciiTheme="majorBidi" w:hAnsiTheme="majorBidi" w:cstheme="majorBidi"/>
          <w:sz w:val="24"/>
          <w:szCs w:val="24"/>
          <w:lang w:val="id-ID"/>
        </w:rPr>
        <w:t xml:space="preserve"> </w:t>
      </w:r>
      <w:r w:rsidRPr="00CA0126">
        <w:rPr>
          <w:rFonts w:asciiTheme="majorBidi" w:hAnsiTheme="majorBidi" w:cstheme="majorBidi"/>
          <w:sz w:val="24"/>
          <w:szCs w:val="24"/>
        </w:rPr>
        <w:t>kejam tidak manusiawi. Mereka tidak diberi pakaian layak, makanan layak, dan perlakukan yang layak.</w:t>
      </w:r>
    </w:p>
    <w:p w:rsidR="0068282F" w:rsidRPr="00CA0126" w:rsidRDefault="0068282F" w:rsidP="007632A6">
      <w:pPr>
        <w:pStyle w:val="ListParagraph"/>
        <w:numPr>
          <w:ilvl w:val="0"/>
          <w:numId w:val="21"/>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Majikan harus memberitahukan upah sebelum seseorang pekerja dikerjakan. Memperkejakan orang tanpa memberitahu lebih dahulu hukumnya haram</w:t>
      </w:r>
    </w:p>
    <w:p w:rsidR="0068282F" w:rsidRPr="00CA0126" w:rsidRDefault="0068282F" w:rsidP="007632A6">
      <w:pPr>
        <w:pStyle w:val="ListParagraph"/>
        <w:numPr>
          <w:ilvl w:val="0"/>
          <w:numId w:val="21"/>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Segera membayar upah pekerja</w:t>
      </w:r>
    </w:p>
    <w:p w:rsidR="0068282F" w:rsidRPr="00CA0126" w:rsidRDefault="0068282F" w:rsidP="007632A6">
      <w:pPr>
        <w:pStyle w:val="ListParagraph"/>
        <w:numPr>
          <w:ilvl w:val="0"/>
          <w:numId w:val="21"/>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 xml:space="preserve">Nabi kaum muslimin juga menyuruh para pengikut beliau untuk tidak membebani para pekerja dengan pekerja yang berat diluar kekuatan fisiknya.jika pekerjaan itu berat maka hendaklah majikan membantunya. Hadis yang diriwayatkan dari Abu Dzar didalam bukhari dan </w:t>
      </w:r>
      <w:proofErr w:type="gramStart"/>
      <w:r w:rsidRPr="00CA0126">
        <w:rPr>
          <w:rFonts w:asciiTheme="majorBidi" w:hAnsiTheme="majorBidi" w:cstheme="majorBidi"/>
          <w:sz w:val="24"/>
          <w:szCs w:val="24"/>
        </w:rPr>
        <w:t>muslim</w:t>
      </w:r>
      <w:proofErr w:type="gramEnd"/>
      <w:r w:rsidRPr="00CA0126">
        <w:rPr>
          <w:rFonts w:asciiTheme="majorBidi" w:hAnsiTheme="majorBidi" w:cstheme="majorBidi"/>
          <w:sz w:val="24"/>
          <w:szCs w:val="24"/>
        </w:rPr>
        <w:t>.</w:t>
      </w:r>
    </w:p>
    <w:p w:rsidR="0068282F" w:rsidRPr="00CA0126" w:rsidRDefault="0068282F" w:rsidP="007632A6">
      <w:pPr>
        <w:pStyle w:val="ListParagraph"/>
        <w:numPr>
          <w:ilvl w:val="0"/>
          <w:numId w:val="21"/>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 xml:space="preserve">Berlaku baik terhadap pekerja, jika salah seorang ada yang sakit maka hendaklah </w:t>
      </w:r>
      <w:r w:rsidR="00A12C26">
        <w:rPr>
          <w:rFonts w:asciiTheme="majorBidi" w:hAnsiTheme="majorBidi" w:cstheme="majorBidi"/>
          <w:sz w:val="24"/>
          <w:szCs w:val="24"/>
        </w:rPr>
        <w:t>Mandor</w:t>
      </w:r>
      <w:r>
        <w:rPr>
          <w:rFonts w:asciiTheme="majorBidi" w:hAnsiTheme="majorBidi" w:cstheme="majorBidi"/>
          <w:sz w:val="24"/>
          <w:szCs w:val="24"/>
        </w:rPr>
        <w:t xml:space="preserve"> </w:t>
      </w:r>
      <w:r w:rsidRPr="00CA0126">
        <w:rPr>
          <w:rFonts w:asciiTheme="majorBidi" w:hAnsiTheme="majorBidi" w:cstheme="majorBidi"/>
          <w:sz w:val="24"/>
          <w:szCs w:val="24"/>
        </w:rPr>
        <w:t>mejenguknya.</w:t>
      </w:r>
    </w:p>
    <w:p w:rsidR="0068282F" w:rsidRDefault="0068282F" w:rsidP="00D7109B">
      <w:pPr>
        <w:spacing w:after="0" w:line="504" w:lineRule="auto"/>
        <w:ind w:firstLine="720"/>
        <w:jc w:val="both"/>
        <w:rPr>
          <w:rFonts w:asciiTheme="majorBidi" w:hAnsiTheme="majorBidi" w:cstheme="majorBidi"/>
          <w:sz w:val="24"/>
          <w:szCs w:val="24"/>
        </w:rPr>
      </w:pPr>
      <w:proofErr w:type="gramStart"/>
      <w:r w:rsidRPr="00CA0126">
        <w:rPr>
          <w:rFonts w:asciiTheme="majorBidi" w:hAnsiTheme="majorBidi" w:cstheme="majorBidi"/>
          <w:sz w:val="24"/>
          <w:szCs w:val="24"/>
        </w:rPr>
        <w:lastRenderedPageBreak/>
        <w:t>Pada dasarnya, kewajiban pekerja adalah hak majikan.</w:t>
      </w:r>
      <w:proofErr w:type="gramEnd"/>
      <w:r w:rsidRPr="00CA0126">
        <w:rPr>
          <w:rFonts w:asciiTheme="majorBidi" w:hAnsiTheme="majorBidi" w:cstheme="majorBidi"/>
          <w:sz w:val="24"/>
          <w:szCs w:val="24"/>
        </w:rPr>
        <w:t xml:space="preserve"> </w:t>
      </w:r>
      <w:proofErr w:type="gramStart"/>
      <w:r w:rsidRPr="00CA0126">
        <w:rPr>
          <w:rFonts w:asciiTheme="majorBidi" w:hAnsiTheme="majorBidi" w:cstheme="majorBidi"/>
          <w:sz w:val="24"/>
          <w:szCs w:val="24"/>
        </w:rPr>
        <w:t>Kewajiban dasar pekerja adalah memenuhi semua kewajiban yang tertuang dalam perjanjian kerja.</w:t>
      </w:r>
      <w:proofErr w:type="gramEnd"/>
      <w:r w:rsidRPr="00CA0126">
        <w:rPr>
          <w:rFonts w:asciiTheme="majorBidi" w:hAnsiTheme="majorBidi" w:cstheme="majorBidi"/>
          <w:sz w:val="24"/>
          <w:szCs w:val="24"/>
        </w:rPr>
        <w:t xml:space="preserve"> Ia harus bersungguh-sungguh mengarahkan kemampuannya sesuai dengan syarat-syarat </w:t>
      </w:r>
      <w:proofErr w:type="gramStart"/>
      <w:r w:rsidRPr="00CA0126">
        <w:rPr>
          <w:rFonts w:asciiTheme="majorBidi" w:hAnsiTheme="majorBidi" w:cstheme="majorBidi"/>
          <w:sz w:val="24"/>
          <w:szCs w:val="24"/>
        </w:rPr>
        <w:t>kerja  secara</w:t>
      </w:r>
      <w:proofErr w:type="gramEnd"/>
      <w:r w:rsidRPr="00CA0126">
        <w:rPr>
          <w:rFonts w:asciiTheme="majorBidi" w:hAnsiTheme="majorBidi" w:cstheme="majorBidi"/>
          <w:sz w:val="24"/>
          <w:szCs w:val="24"/>
        </w:rPr>
        <w:t xml:space="preserve"> efisien dan jujur.</w:t>
      </w:r>
      <w:r w:rsidRPr="00CA0126">
        <w:rPr>
          <w:rStyle w:val="FootnoteReference"/>
          <w:rFonts w:asciiTheme="majorBidi" w:hAnsiTheme="majorBidi" w:cstheme="majorBidi"/>
          <w:sz w:val="24"/>
          <w:szCs w:val="24"/>
        </w:rPr>
        <w:footnoteReference w:id="58"/>
      </w:r>
    </w:p>
    <w:p w:rsidR="0068282F" w:rsidRDefault="0068282F" w:rsidP="00D7109B">
      <w:pPr>
        <w:spacing w:after="0" w:line="504" w:lineRule="auto"/>
        <w:ind w:firstLine="720"/>
        <w:jc w:val="both"/>
        <w:rPr>
          <w:rFonts w:asciiTheme="majorBidi" w:hAnsiTheme="majorBidi" w:cstheme="majorBidi"/>
          <w:sz w:val="24"/>
          <w:szCs w:val="24"/>
        </w:rPr>
      </w:pPr>
      <w:r w:rsidRPr="00CA0126">
        <w:rPr>
          <w:rFonts w:asciiTheme="majorBidi" w:hAnsiTheme="majorBidi" w:cstheme="majorBidi"/>
          <w:sz w:val="24"/>
          <w:szCs w:val="24"/>
        </w:rPr>
        <w:t xml:space="preserve">Pembayaran upah dan sewa pengupahan bermakna membayar kompensasi atas </w:t>
      </w:r>
      <w:proofErr w:type="gramStart"/>
      <w:r w:rsidRPr="00CA0126">
        <w:rPr>
          <w:rFonts w:asciiTheme="majorBidi" w:hAnsiTheme="majorBidi" w:cstheme="majorBidi"/>
          <w:sz w:val="24"/>
          <w:szCs w:val="24"/>
        </w:rPr>
        <w:t>apa</w:t>
      </w:r>
      <w:proofErr w:type="gramEnd"/>
      <w:r w:rsidRPr="00CA0126">
        <w:rPr>
          <w:rFonts w:asciiTheme="majorBidi" w:hAnsiTheme="majorBidi" w:cstheme="majorBidi"/>
          <w:sz w:val="24"/>
          <w:szCs w:val="24"/>
        </w:rPr>
        <w:t xml:space="preserve"> yang memberi manfaat, entah itu </w:t>
      </w:r>
      <w:r w:rsidR="00F349C7">
        <w:rPr>
          <w:rFonts w:asciiTheme="majorBidi" w:hAnsiTheme="majorBidi" w:cstheme="majorBidi"/>
          <w:sz w:val="24"/>
          <w:szCs w:val="24"/>
        </w:rPr>
        <w:t>karena</w:t>
      </w:r>
      <w:r w:rsidRPr="00CA0126">
        <w:rPr>
          <w:rFonts w:asciiTheme="majorBidi" w:hAnsiTheme="majorBidi" w:cstheme="majorBidi"/>
          <w:sz w:val="24"/>
          <w:szCs w:val="24"/>
        </w:rPr>
        <w:t xml:space="preserve"> suatu pekerjaan atau selai</w:t>
      </w:r>
      <w:r w:rsidR="00A21AB7">
        <w:rPr>
          <w:rFonts w:asciiTheme="majorBidi" w:hAnsiTheme="majorBidi" w:cstheme="majorBidi"/>
          <w:sz w:val="24"/>
          <w:szCs w:val="24"/>
          <w:lang w:val="id-ID"/>
        </w:rPr>
        <w:t>n</w:t>
      </w:r>
      <w:r w:rsidRPr="00CA0126">
        <w:rPr>
          <w:rFonts w:asciiTheme="majorBidi" w:hAnsiTheme="majorBidi" w:cstheme="majorBidi"/>
          <w:sz w:val="24"/>
          <w:szCs w:val="24"/>
        </w:rPr>
        <w:t>nya.</w:t>
      </w:r>
    </w:p>
    <w:p w:rsidR="0068282F" w:rsidRDefault="0068282F" w:rsidP="00D7109B">
      <w:pPr>
        <w:spacing w:after="0" w:line="504" w:lineRule="auto"/>
        <w:ind w:firstLine="720"/>
        <w:jc w:val="both"/>
        <w:rPr>
          <w:rFonts w:asciiTheme="majorBidi" w:hAnsiTheme="majorBidi" w:cstheme="majorBidi"/>
          <w:sz w:val="24"/>
          <w:szCs w:val="24"/>
        </w:rPr>
      </w:pPr>
      <w:proofErr w:type="gramStart"/>
      <w:r w:rsidRPr="00CA0126">
        <w:rPr>
          <w:rFonts w:asciiTheme="majorBidi" w:hAnsiTheme="majorBidi" w:cstheme="majorBidi"/>
          <w:sz w:val="24"/>
          <w:szCs w:val="24"/>
        </w:rPr>
        <w:t xml:space="preserve">Akad pengupahan meliputi ijab dan qobul, </w:t>
      </w:r>
      <w:r w:rsidR="00F349C7">
        <w:rPr>
          <w:rFonts w:asciiTheme="majorBidi" w:hAnsiTheme="majorBidi" w:cstheme="majorBidi"/>
          <w:sz w:val="24"/>
          <w:szCs w:val="24"/>
        </w:rPr>
        <w:t>karena</w:t>
      </w:r>
      <w:r w:rsidRPr="00CA0126">
        <w:rPr>
          <w:rFonts w:asciiTheme="majorBidi" w:hAnsiTheme="majorBidi" w:cstheme="majorBidi"/>
          <w:sz w:val="24"/>
          <w:szCs w:val="24"/>
        </w:rPr>
        <w:t xml:space="preserve"> dengan ijab dan qobul terjadilah kontrak di</w:t>
      </w:r>
      <w:r w:rsidR="00A21AB7">
        <w:rPr>
          <w:rFonts w:asciiTheme="majorBidi" w:hAnsiTheme="majorBidi" w:cstheme="majorBidi"/>
          <w:sz w:val="24"/>
          <w:szCs w:val="24"/>
          <w:lang w:val="id-ID"/>
        </w:rPr>
        <w:t xml:space="preserve"> </w:t>
      </w:r>
      <w:r w:rsidRPr="00CA0126">
        <w:rPr>
          <w:rFonts w:asciiTheme="majorBidi" w:hAnsiTheme="majorBidi" w:cstheme="majorBidi"/>
          <w:sz w:val="24"/>
          <w:szCs w:val="24"/>
        </w:rPr>
        <w:t>antara kedua belah pihak.</w:t>
      </w:r>
      <w:proofErr w:type="gramEnd"/>
    </w:p>
    <w:p w:rsidR="0068282F" w:rsidRDefault="0068282F" w:rsidP="00D7109B">
      <w:pPr>
        <w:spacing w:after="0" w:line="240" w:lineRule="auto"/>
        <w:ind w:firstLine="720"/>
        <w:jc w:val="both"/>
        <w:rPr>
          <w:rFonts w:asciiTheme="majorBidi" w:hAnsiTheme="majorBidi" w:cstheme="majorBidi"/>
          <w:i/>
          <w:iCs/>
          <w:sz w:val="24"/>
          <w:szCs w:val="24"/>
        </w:rPr>
      </w:pPr>
    </w:p>
    <w:p w:rsidR="0068282F" w:rsidRPr="00E90F02" w:rsidRDefault="0068282F" w:rsidP="00D7109B">
      <w:pPr>
        <w:pStyle w:val="ListParagraph"/>
        <w:numPr>
          <w:ilvl w:val="0"/>
          <w:numId w:val="36"/>
        </w:numPr>
        <w:spacing w:after="0" w:line="504" w:lineRule="auto"/>
        <w:ind w:left="0" w:hanging="426"/>
        <w:jc w:val="both"/>
        <w:rPr>
          <w:rFonts w:asciiTheme="majorBidi" w:hAnsiTheme="majorBidi" w:cstheme="majorBidi"/>
          <w:b/>
          <w:bCs/>
          <w:i/>
          <w:iCs/>
          <w:sz w:val="24"/>
          <w:szCs w:val="24"/>
        </w:rPr>
      </w:pPr>
      <w:r w:rsidRPr="00CA0126">
        <w:rPr>
          <w:rFonts w:asciiTheme="majorBidi" w:hAnsiTheme="majorBidi" w:cstheme="majorBidi"/>
          <w:b/>
          <w:bCs/>
          <w:sz w:val="24"/>
          <w:szCs w:val="24"/>
        </w:rPr>
        <w:t>Syarat kedua belah pihak pembuat akad</w:t>
      </w:r>
    </w:p>
    <w:p w:rsidR="00E90F02" w:rsidRPr="00E90F02" w:rsidRDefault="00E90F02" w:rsidP="00D7109B">
      <w:pPr>
        <w:pStyle w:val="ListParagraph"/>
        <w:numPr>
          <w:ilvl w:val="0"/>
          <w:numId w:val="42"/>
        </w:numPr>
        <w:spacing w:after="0" w:line="504" w:lineRule="auto"/>
        <w:ind w:left="0"/>
        <w:jc w:val="both"/>
        <w:rPr>
          <w:rFonts w:asciiTheme="majorBidi" w:hAnsiTheme="majorBidi" w:cstheme="majorBidi"/>
          <w:i/>
          <w:iCs/>
          <w:sz w:val="24"/>
          <w:szCs w:val="24"/>
        </w:rPr>
      </w:pPr>
      <w:r>
        <w:rPr>
          <w:rFonts w:asciiTheme="majorBidi" w:hAnsiTheme="majorBidi" w:cstheme="majorBidi"/>
          <w:sz w:val="24"/>
          <w:szCs w:val="24"/>
          <w:lang w:val="id-ID"/>
        </w:rPr>
        <w:t>Adapun syaratkedua belah pihak antara lain adalah:</w:t>
      </w:r>
    </w:p>
    <w:p w:rsidR="0068282F" w:rsidRPr="00CA0126" w:rsidRDefault="0068282F" w:rsidP="007632A6">
      <w:pPr>
        <w:pStyle w:val="ListParagraph"/>
        <w:numPr>
          <w:ilvl w:val="0"/>
          <w:numId w:val="23"/>
        </w:numPr>
        <w:spacing w:after="0" w:line="504" w:lineRule="auto"/>
        <w:ind w:left="360"/>
        <w:jc w:val="both"/>
        <w:rPr>
          <w:rFonts w:asciiTheme="majorBidi" w:hAnsiTheme="majorBidi" w:cstheme="majorBidi"/>
          <w:i/>
          <w:iCs/>
          <w:sz w:val="24"/>
          <w:szCs w:val="24"/>
        </w:rPr>
      </w:pPr>
      <w:proofErr w:type="gramStart"/>
      <w:r w:rsidRPr="00CA0126">
        <w:rPr>
          <w:rFonts w:asciiTheme="majorBidi" w:hAnsiTheme="majorBidi" w:cstheme="majorBidi"/>
          <w:sz w:val="24"/>
          <w:szCs w:val="24"/>
        </w:rPr>
        <w:t>Usia</w:t>
      </w:r>
      <w:proofErr w:type="gramEnd"/>
      <w:r w:rsidRPr="00CA0126">
        <w:rPr>
          <w:rFonts w:asciiTheme="majorBidi" w:hAnsiTheme="majorBidi" w:cstheme="majorBidi"/>
          <w:sz w:val="24"/>
          <w:szCs w:val="24"/>
        </w:rPr>
        <w:t xml:space="preserve"> dewasa minimal usia lima belas tahun, </w:t>
      </w:r>
      <w:r w:rsidR="00F349C7">
        <w:rPr>
          <w:rFonts w:asciiTheme="majorBidi" w:hAnsiTheme="majorBidi" w:cstheme="majorBidi"/>
          <w:sz w:val="24"/>
          <w:szCs w:val="24"/>
        </w:rPr>
        <w:t>karena</w:t>
      </w:r>
      <w:r w:rsidRPr="00CA0126">
        <w:rPr>
          <w:rFonts w:asciiTheme="majorBidi" w:hAnsiTheme="majorBidi" w:cstheme="majorBidi"/>
          <w:sz w:val="24"/>
          <w:szCs w:val="24"/>
        </w:rPr>
        <w:t xml:space="preserve"> tidak boleh memperkejakan anak-anak dibawah umur, dan tidak sah transaksinyadengan mereka kecuali terdapat kesepakatan dengan wali mereka.</w:t>
      </w:r>
    </w:p>
    <w:p w:rsidR="0068282F" w:rsidRPr="00CA0126" w:rsidRDefault="0068282F" w:rsidP="007632A6">
      <w:pPr>
        <w:pStyle w:val="ListParagraph"/>
        <w:numPr>
          <w:ilvl w:val="0"/>
          <w:numId w:val="23"/>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lastRenderedPageBreak/>
        <w:t>Berakal akad menjadi tidak sah bila dibuat dengan orang gila. Sebab, orang gila tidak memiliki kesehatan dan daya pemahaman.</w:t>
      </w:r>
    </w:p>
    <w:p w:rsidR="0068282F" w:rsidRPr="00340E9B" w:rsidRDefault="0068282F" w:rsidP="007632A6">
      <w:pPr>
        <w:pStyle w:val="ListParagraph"/>
        <w:numPr>
          <w:ilvl w:val="0"/>
          <w:numId w:val="23"/>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Kerelaan kedua belah pihak pekerja dan memiliki pekerjaan merupakan syarat utama yang wajib dipenuhi setiap akad dan kesepakatan.</w:t>
      </w:r>
    </w:p>
    <w:p w:rsidR="0068282F" w:rsidRDefault="0068282F" w:rsidP="00D7109B">
      <w:pPr>
        <w:pStyle w:val="ListParagraph"/>
        <w:spacing w:after="0" w:line="240" w:lineRule="auto"/>
        <w:ind w:left="0"/>
        <w:jc w:val="both"/>
        <w:rPr>
          <w:rFonts w:asciiTheme="majorBidi" w:hAnsiTheme="majorBidi" w:cstheme="majorBidi"/>
          <w:i/>
          <w:iCs/>
          <w:sz w:val="24"/>
          <w:szCs w:val="24"/>
        </w:rPr>
      </w:pPr>
    </w:p>
    <w:p w:rsidR="0068282F" w:rsidRPr="00CA0126" w:rsidRDefault="00F64F10" w:rsidP="00D7109B">
      <w:pPr>
        <w:pStyle w:val="ListParagraph"/>
        <w:numPr>
          <w:ilvl w:val="0"/>
          <w:numId w:val="42"/>
        </w:numPr>
        <w:spacing w:after="0" w:line="504" w:lineRule="auto"/>
        <w:ind w:left="0"/>
        <w:jc w:val="both"/>
        <w:rPr>
          <w:rFonts w:asciiTheme="majorBidi" w:hAnsiTheme="majorBidi" w:cstheme="majorBidi"/>
          <w:b/>
          <w:bCs/>
          <w:i/>
          <w:iCs/>
          <w:sz w:val="24"/>
          <w:szCs w:val="24"/>
        </w:rPr>
      </w:pPr>
      <w:r>
        <w:rPr>
          <w:rFonts w:asciiTheme="majorBidi" w:hAnsiTheme="majorBidi" w:cstheme="majorBidi"/>
          <w:sz w:val="24"/>
          <w:szCs w:val="24"/>
          <w:lang w:val="id-ID"/>
        </w:rPr>
        <w:t>komponen dimaksud adalah pekerjaan dan  upah</w:t>
      </w:r>
    </w:p>
    <w:p w:rsidR="0068282F" w:rsidRPr="00CA0126" w:rsidRDefault="0068282F" w:rsidP="007632A6">
      <w:pPr>
        <w:pStyle w:val="ListParagraph"/>
        <w:numPr>
          <w:ilvl w:val="0"/>
          <w:numId w:val="24"/>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Pekerjaan tangan yang merupakan jenis pekerjaan yang membutuhkan tenaga fisik.</w:t>
      </w:r>
    </w:p>
    <w:p w:rsidR="0068282F" w:rsidRPr="00CA0126" w:rsidRDefault="0068282F" w:rsidP="007632A6">
      <w:pPr>
        <w:pStyle w:val="ListParagraph"/>
        <w:numPr>
          <w:ilvl w:val="0"/>
          <w:numId w:val="24"/>
        </w:numPr>
        <w:spacing w:after="0" w:line="504" w:lineRule="auto"/>
        <w:ind w:left="360"/>
        <w:jc w:val="both"/>
        <w:rPr>
          <w:rFonts w:asciiTheme="majorBidi" w:hAnsiTheme="majorBidi" w:cstheme="majorBidi"/>
          <w:i/>
          <w:iCs/>
          <w:sz w:val="24"/>
          <w:szCs w:val="24"/>
        </w:rPr>
      </w:pPr>
      <w:r w:rsidRPr="00CA0126">
        <w:rPr>
          <w:rFonts w:asciiTheme="majorBidi" w:hAnsiTheme="majorBidi" w:cstheme="majorBidi"/>
          <w:sz w:val="24"/>
          <w:szCs w:val="24"/>
        </w:rPr>
        <w:t xml:space="preserve">Upah adalah harga yang harus dibayarkan oleh pemilik pekerjaan kepada pekerjanya sebagai bayaran atas </w:t>
      </w:r>
      <w:proofErr w:type="gramStart"/>
      <w:r w:rsidRPr="00CA0126">
        <w:rPr>
          <w:rFonts w:asciiTheme="majorBidi" w:hAnsiTheme="majorBidi" w:cstheme="majorBidi"/>
          <w:sz w:val="24"/>
          <w:szCs w:val="24"/>
        </w:rPr>
        <w:t>apa</w:t>
      </w:r>
      <w:proofErr w:type="gramEnd"/>
      <w:r w:rsidRPr="00CA0126">
        <w:rPr>
          <w:rFonts w:asciiTheme="majorBidi" w:hAnsiTheme="majorBidi" w:cstheme="majorBidi"/>
          <w:sz w:val="24"/>
          <w:szCs w:val="24"/>
        </w:rPr>
        <w:t xml:space="preserve"> yang telah ia kerjakan.</w:t>
      </w:r>
    </w:p>
    <w:p w:rsidR="0068282F" w:rsidRDefault="0068282F" w:rsidP="007632A6">
      <w:pPr>
        <w:pStyle w:val="ListParagraph"/>
        <w:spacing w:after="0" w:line="480" w:lineRule="auto"/>
        <w:ind w:left="0" w:firstLine="720"/>
        <w:jc w:val="both"/>
        <w:rPr>
          <w:rFonts w:asciiTheme="majorBidi" w:hAnsiTheme="majorBidi" w:cstheme="majorBidi"/>
          <w:sz w:val="24"/>
          <w:szCs w:val="24"/>
        </w:rPr>
      </w:pPr>
      <w:proofErr w:type="gramStart"/>
      <w:r w:rsidRPr="00CA0126">
        <w:rPr>
          <w:rFonts w:asciiTheme="majorBidi" w:hAnsiTheme="majorBidi" w:cstheme="majorBidi"/>
          <w:sz w:val="24"/>
          <w:szCs w:val="24"/>
        </w:rPr>
        <w:t>Kepantasan mendapat kompensasi seorang buruh berhak mendapat upah apabila telah menunaikan pekerjaan secara sempurna dan menunjukannya pada si pemilik ini sebagaimana berhak mendapatkan upah apabila dirinya hadir untuk melaksanakan pekerjaan.</w:t>
      </w:r>
      <w:proofErr w:type="gramEnd"/>
      <w:r w:rsidRPr="00CA0126">
        <w:rPr>
          <w:rStyle w:val="FootnoteReference"/>
          <w:rFonts w:asciiTheme="majorBidi" w:hAnsiTheme="majorBidi" w:cstheme="majorBidi"/>
          <w:sz w:val="24"/>
          <w:szCs w:val="24"/>
        </w:rPr>
        <w:footnoteReference w:id="59"/>
      </w:r>
    </w:p>
    <w:p w:rsidR="0068282F" w:rsidRPr="00CA0126" w:rsidRDefault="0068282F" w:rsidP="00D7109B">
      <w:pPr>
        <w:pStyle w:val="ListParagraph"/>
        <w:numPr>
          <w:ilvl w:val="0"/>
          <w:numId w:val="36"/>
        </w:numPr>
        <w:spacing w:after="0" w:line="504" w:lineRule="auto"/>
        <w:ind w:left="0"/>
        <w:jc w:val="both"/>
        <w:rPr>
          <w:rFonts w:asciiTheme="majorBidi" w:hAnsiTheme="majorBidi" w:cstheme="majorBidi"/>
          <w:b/>
          <w:bCs/>
          <w:i/>
          <w:iCs/>
          <w:sz w:val="24"/>
          <w:szCs w:val="24"/>
        </w:rPr>
      </w:pPr>
      <w:r w:rsidRPr="00CA0126">
        <w:rPr>
          <w:rFonts w:asciiTheme="majorBidi" w:hAnsiTheme="majorBidi" w:cstheme="majorBidi"/>
          <w:b/>
          <w:bCs/>
          <w:sz w:val="24"/>
          <w:szCs w:val="24"/>
        </w:rPr>
        <w:lastRenderedPageBreak/>
        <w:t>Pengertian kuli pangangkut barang (Porter)</w:t>
      </w:r>
    </w:p>
    <w:p w:rsidR="0068282F" w:rsidRPr="00CA0126" w:rsidRDefault="0068282F" w:rsidP="00D7109B">
      <w:pPr>
        <w:pStyle w:val="ListParagraph"/>
        <w:spacing w:after="0" w:line="504" w:lineRule="auto"/>
        <w:ind w:left="0" w:firstLine="720"/>
        <w:jc w:val="both"/>
        <w:rPr>
          <w:rFonts w:asciiTheme="majorBidi" w:hAnsiTheme="majorBidi" w:cstheme="majorBidi"/>
          <w:sz w:val="24"/>
          <w:szCs w:val="24"/>
        </w:rPr>
      </w:pPr>
      <w:proofErr w:type="gramStart"/>
      <w:r w:rsidRPr="00CA0126">
        <w:rPr>
          <w:rFonts w:asciiTheme="majorBidi" w:hAnsiTheme="majorBidi" w:cstheme="majorBidi"/>
          <w:sz w:val="24"/>
          <w:szCs w:val="24"/>
        </w:rPr>
        <w:t>Pekerjaan kuli pengangkut barang adalah pekerjaan yang terdapat pada sektor informal dimana tidak ada undang-undang yang mengaturnya.</w:t>
      </w:r>
      <w:proofErr w:type="gramEnd"/>
      <w:r w:rsidRPr="00CA0126">
        <w:rPr>
          <w:rFonts w:asciiTheme="majorBidi" w:hAnsiTheme="majorBidi" w:cstheme="majorBidi"/>
          <w:sz w:val="24"/>
          <w:szCs w:val="24"/>
        </w:rPr>
        <w:t xml:space="preserve"> </w:t>
      </w:r>
      <w:proofErr w:type="gramStart"/>
      <w:r w:rsidRPr="00CA0126">
        <w:rPr>
          <w:rFonts w:asciiTheme="majorBidi" w:hAnsiTheme="majorBidi" w:cstheme="majorBidi"/>
          <w:sz w:val="24"/>
          <w:szCs w:val="24"/>
        </w:rPr>
        <w:t>Peraturan yang digunakan dalam pekerjaan ini adalah adat kebiasaan.</w:t>
      </w:r>
      <w:proofErr w:type="gramEnd"/>
      <w:r w:rsidRPr="00CA0126">
        <w:rPr>
          <w:rFonts w:asciiTheme="majorBidi" w:hAnsiTheme="majorBidi" w:cstheme="majorBidi"/>
          <w:sz w:val="24"/>
          <w:szCs w:val="24"/>
        </w:rPr>
        <w:t xml:space="preserve"> </w:t>
      </w:r>
      <w:proofErr w:type="gramStart"/>
      <w:r w:rsidRPr="00CA0126">
        <w:rPr>
          <w:rFonts w:asciiTheme="majorBidi" w:hAnsiTheme="majorBidi" w:cstheme="majorBidi"/>
          <w:sz w:val="24"/>
          <w:szCs w:val="24"/>
        </w:rPr>
        <w:t>Namun tidak semua adat kebiasaan membawa suatu kebaikan dalam masyarakat.</w:t>
      </w:r>
      <w:proofErr w:type="gramEnd"/>
      <w:r w:rsidRPr="00CA0126">
        <w:rPr>
          <w:rFonts w:asciiTheme="majorBidi" w:hAnsiTheme="majorBidi" w:cstheme="majorBidi"/>
          <w:sz w:val="24"/>
          <w:szCs w:val="24"/>
        </w:rPr>
        <w:t xml:space="preserve"> </w:t>
      </w:r>
      <w:proofErr w:type="gramStart"/>
      <w:r w:rsidRPr="00CA0126">
        <w:rPr>
          <w:rFonts w:asciiTheme="majorBidi" w:hAnsiTheme="majorBidi" w:cstheme="majorBidi"/>
          <w:sz w:val="24"/>
          <w:szCs w:val="24"/>
        </w:rPr>
        <w:t>Keadilan yang seharusnya menjadi dasar utama dalam hubungan timbal balik terkadang diabaikan.</w:t>
      </w:r>
      <w:proofErr w:type="gramEnd"/>
      <w:r w:rsidRPr="00CA0126">
        <w:rPr>
          <w:rFonts w:asciiTheme="majorBidi" w:hAnsiTheme="majorBidi" w:cstheme="majorBidi"/>
          <w:sz w:val="24"/>
          <w:szCs w:val="24"/>
        </w:rPr>
        <w:t xml:space="preserve"> </w:t>
      </w:r>
    </w:p>
    <w:p w:rsidR="0068282F" w:rsidRPr="00CA0126" w:rsidRDefault="00E90F02" w:rsidP="00D7109B">
      <w:pPr>
        <w:pStyle w:val="ListParagraph"/>
        <w:spacing w:after="0" w:line="504"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Porter dalam bahasa </w:t>
      </w:r>
      <w:r>
        <w:rPr>
          <w:rFonts w:asciiTheme="majorBidi" w:hAnsiTheme="majorBidi" w:cstheme="majorBidi"/>
          <w:sz w:val="24"/>
          <w:szCs w:val="24"/>
          <w:lang w:val="id-ID"/>
        </w:rPr>
        <w:t>I</w:t>
      </w:r>
      <w:r w:rsidR="0068282F" w:rsidRPr="00CA0126">
        <w:rPr>
          <w:rFonts w:asciiTheme="majorBidi" w:hAnsiTheme="majorBidi" w:cstheme="majorBidi"/>
          <w:sz w:val="24"/>
          <w:szCs w:val="24"/>
        </w:rPr>
        <w:t>ngris adalah orang yang membawa barang bawaan, porter juga dapat diartikan sebagai orang yang pekerjaanya adalah melakukan pembersih.</w:t>
      </w:r>
      <w:proofErr w:type="gramEnd"/>
      <w:r w:rsidR="0068282F" w:rsidRPr="00CA0126">
        <w:rPr>
          <w:rStyle w:val="FootnoteReference"/>
          <w:rFonts w:asciiTheme="majorBidi" w:hAnsiTheme="majorBidi" w:cstheme="majorBidi"/>
          <w:sz w:val="24"/>
          <w:szCs w:val="24"/>
        </w:rPr>
        <w:footnoteReference w:id="60"/>
      </w:r>
    </w:p>
    <w:p w:rsidR="0068282F" w:rsidRPr="00CA0126" w:rsidRDefault="0068282F" w:rsidP="00D7109B">
      <w:pPr>
        <w:pStyle w:val="ListParagraph"/>
        <w:spacing w:after="0" w:line="504" w:lineRule="auto"/>
        <w:ind w:left="0" w:firstLine="720"/>
        <w:jc w:val="both"/>
        <w:rPr>
          <w:rFonts w:asciiTheme="majorBidi" w:hAnsiTheme="majorBidi" w:cstheme="majorBidi"/>
          <w:sz w:val="24"/>
          <w:szCs w:val="24"/>
        </w:rPr>
      </w:pPr>
      <w:proofErr w:type="gramStart"/>
      <w:r w:rsidRPr="00CA0126">
        <w:rPr>
          <w:rFonts w:asciiTheme="majorBidi" w:hAnsiTheme="majorBidi" w:cstheme="majorBidi"/>
          <w:sz w:val="24"/>
          <w:szCs w:val="24"/>
        </w:rPr>
        <w:t>Akan tetapi dalam kehidupan sehari-hari porter lebih dikenal sebagai kuli pengangkut barang, pekerja kasar inilah yang bekerja pada sektor informal yang tidak mendapatkan perlindungan undang-undang.</w:t>
      </w:r>
      <w:proofErr w:type="gramEnd"/>
      <w:r w:rsidRPr="00CA0126">
        <w:rPr>
          <w:rFonts w:asciiTheme="majorBidi" w:hAnsiTheme="majorBidi" w:cstheme="majorBidi"/>
          <w:sz w:val="24"/>
          <w:szCs w:val="24"/>
        </w:rPr>
        <w:t xml:space="preserve"> </w:t>
      </w:r>
    </w:p>
    <w:p w:rsidR="0007175F" w:rsidRDefault="0068282F" w:rsidP="00D7109B">
      <w:pPr>
        <w:pStyle w:val="ListParagraph"/>
        <w:spacing w:after="0" w:line="504" w:lineRule="auto"/>
        <w:ind w:left="0" w:firstLine="720"/>
        <w:jc w:val="both"/>
        <w:rPr>
          <w:rFonts w:asciiTheme="majorBidi" w:hAnsiTheme="majorBidi" w:cstheme="majorBidi"/>
          <w:sz w:val="24"/>
          <w:szCs w:val="24"/>
        </w:rPr>
      </w:pPr>
      <w:r w:rsidRPr="00CA0126">
        <w:rPr>
          <w:rFonts w:asciiTheme="majorBidi" w:hAnsiTheme="majorBidi" w:cstheme="majorBidi"/>
          <w:sz w:val="24"/>
          <w:szCs w:val="24"/>
        </w:rPr>
        <w:t xml:space="preserve">Kuli pengangkut barang sebagai bagian dari aktivitas sosial dari umat manusia dalam kesehariannya memerlukan rasa </w:t>
      </w:r>
      <w:r w:rsidRPr="00CA0126">
        <w:rPr>
          <w:rFonts w:asciiTheme="majorBidi" w:hAnsiTheme="majorBidi" w:cstheme="majorBidi"/>
          <w:sz w:val="24"/>
          <w:szCs w:val="24"/>
        </w:rPr>
        <w:lastRenderedPageBreak/>
        <w:t xml:space="preserve">saling percaya sehingga menimbulkan ketergantungan satu </w:t>
      </w:r>
      <w:proofErr w:type="gramStart"/>
      <w:r w:rsidRPr="00CA0126">
        <w:rPr>
          <w:rFonts w:asciiTheme="majorBidi" w:hAnsiTheme="majorBidi" w:cstheme="majorBidi"/>
          <w:sz w:val="24"/>
          <w:szCs w:val="24"/>
        </w:rPr>
        <w:t>sama</w:t>
      </w:r>
      <w:proofErr w:type="gramEnd"/>
      <w:r w:rsidRPr="00CA0126">
        <w:rPr>
          <w:rFonts w:asciiTheme="majorBidi" w:hAnsiTheme="majorBidi" w:cstheme="majorBidi"/>
          <w:sz w:val="24"/>
          <w:szCs w:val="24"/>
        </w:rPr>
        <w:t xml:space="preserve"> lain. </w:t>
      </w:r>
    </w:p>
    <w:p w:rsidR="0068282F" w:rsidRPr="0007175F" w:rsidRDefault="0068282F" w:rsidP="00D7109B">
      <w:pPr>
        <w:pStyle w:val="ListParagraph"/>
        <w:spacing w:after="0" w:line="504" w:lineRule="auto"/>
        <w:ind w:left="0" w:firstLine="720"/>
        <w:jc w:val="both"/>
        <w:rPr>
          <w:rFonts w:asciiTheme="majorBidi" w:hAnsiTheme="majorBidi" w:cstheme="majorBidi"/>
          <w:sz w:val="24"/>
          <w:szCs w:val="24"/>
        </w:rPr>
      </w:pPr>
      <w:r w:rsidRPr="00CA0126">
        <w:rPr>
          <w:rFonts w:asciiTheme="majorBidi" w:hAnsiTheme="majorBidi" w:cstheme="majorBidi"/>
          <w:sz w:val="24"/>
          <w:szCs w:val="24"/>
        </w:rPr>
        <w:t xml:space="preserve">Rasa saling ketergantungan </w:t>
      </w:r>
      <w:r w:rsidRPr="0007175F">
        <w:rPr>
          <w:rFonts w:asciiTheme="majorBidi" w:hAnsiTheme="majorBidi" w:cstheme="majorBidi"/>
          <w:sz w:val="24"/>
          <w:szCs w:val="24"/>
        </w:rPr>
        <w:t>tersebut tidak hanya dimaksudkan sebagai modal utama mereka</w:t>
      </w:r>
      <w:r w:rsidR="00E90F02" w:rsidRPr="0007175F">
        <w:rPr>
          <w:rFonts w:asciiTheme="majorBidi" w:hAnsiTheme="majorBidi" w:cstheme="majorBidi"/>
          <w:sz w:val="24"/>
          <w:szCs w:val="24"/>
          <w:lang w:val="id-ID"/>
        </w:rPr>
        <w:t xml:space="preserve"> </w:t>
      </w:r>
      <w:r w:rsidRPr="0007175F">
        <w:rPr>
          <w:rFonts w:asciiTheme="majorBidi" w:hAnsiTheme="majorBidi" w:cstheme="majorBidi"/>
          <w:sz w:val="24"/>
          <w:szCs w:val="24"/>
        </w:rPr>
        <w:t xml:space="preserve">dalam Pekerja kasar ini </w:t>
      </w:r>
      <w:proofErr w:type="gramStart"/>
      <w:r w:rsidRPr="0007175F">
        <w:rPr>
          <w:rFonts w:asciiTheme="majorBidi" w:hAnsiTheme="majorBidi" w:cstheme="majorBidi"/>
          <w:sz w:val="24"/>
          <w:szCs w:val="24"/>
        </w:rPr>
        <w:t>( buruh</w:t>
      </w:r>
      <w:proofErr w:type="gramEnd"/>
      <w:r w:rsidRPr="0007175F">
        <w:rPr>
          <w:rFonts w:asciiTheme="majorBidi" w:hAnsiTheme="majorBidi" w:cstheme="majorBidi"/>
          <w:sz w:val="24"/>
          <w:szCs w:val="24"/>
        </w:rPr>
        <w:t xml:space="preserve"> lepas)</w:t>
      </w:r>
      <w:r w:rsidR="00E90F02" w:rsidRPr="0007175F">
        <w:rPr>
          <w:rFonts w:asciiTheme="majorBidi" w:hAnsiTheme="majorBidi" w:cstheme="majorBidi"/>
          <w:sz w:val="24"/>
          <w:szCs w:val="24"/>
          <w:lang w:val="id-ID"/>
        </w:rPr>
        <w:t xml:space="preserve"> pekerjaan ini </w:t>
      </w:r>
      <w:r w:rsidRPr="0007175F">
        <w:rPr>
          <w:rFonts w:asciiTheme="majorBidi" w:hAnsiTheme="majorBidi" w:cstheme="majorBidi"/>
          <w:sz w:val="24"/>
          <w:szCs w:val="24"/>
        </w:rPr>
        <w:t xml:space="preserve"> </w:t>
      </w:r>
      <w:r w:rsidR="00E90F02" w:rsidRPr="0007175F">
        <w:rPr>
          <w:rFonts w:asciiTheme="majorBidi" w:hAnsiTheme="majorBidi" w:cstheme="majorBidi"/>
          <w:sz w:val="24"/>
          <w:szCs w:val="24"/>
          <w:lang w:val="id-ID"/>
        </w:rPr>
        <w:t>t</w:t>
      </w:r>
      <w:r w:rsidRPr="0007175F">
        <w:rPr>
          <w:rFonts w:asciiTheme="majorBidi" w:hAnsiTheme="majorBidi" w:cstheme="majorBidi"/>
          <w:sz w:val="24"/>
          <w:szCs w:val="24"/>
        </w:rPr>
        <w:t>erdiri dari:</w:t>
      </w:r>
    </w:p>
    <w:p w:rsidR="0068282F" w:rsidRPr="00CA0126" w:rsidRDefault="00A12C26" w:rsidP="007632A6">
      <w:pPr>
        <w:pStyle w:val="ListParagraph"/>
        <w:numPr>
          <w:ilvl w:val="0"/>
          <w:numId w:val="25"/>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Mandor</w:t>
      </w:r>
      <w:r w:rsidR="0068282F" w:rsidRPr="00CA0126">
        <w:rPr>
          <w:rFonts w:asciiTheme="majorBidi" w:hAnsiTheme="majorBidi" w:cstheme="majorBidi"/>
          <w:sz w:val="24"/>
          <w:szCs w:val="24"/>
        </w:rPr>
        <w:t xml:space="preserve"> </w:t>
      </w:r>
    </w:p>
    <w:p w:rsidR="004E63C9" w:rsidRPr="00E90F02" w:rsidRDefault="00A12C26" w:rsidP="007632A6">
      <w:pPr>
        <w:pStyle w:val="ListParagraph"/>
        <w:spacing w:after="0" w:line="504" w:lineRule="auto"/>
        <w:ind w:left="360"/>
        <w:jc w:val="both"/>
        <w:rPr>
          <w:rFonts w:asciiTheme="majorBidi" w:hAnsiTheme="majorBidi" w:cstheme="majorBidi"/>
          <w:sz w:val="24"/>
          <w:szCs w:val="24"/>
          <w:lang w:val="id-ID"/>
        </w:rPr>
      </w:pPr>
      <w:proofErr w:type="gramStart"/>
      <w:r>
        <w:rPr>
          <w:rFonts w:asciiTheme="majorBidi" w:hAnsiTheme="majorBidi" w:cstheme="majorBidi"/>
          <w:sz w:val="24"/>
          <w:szCs w:val="24"/>
        </w:rPr>
        <w:t>Mandor</w:t>
      </w:r>
      <w:r w:rsidR="0068282F" w:rsidRPr="00CA0126">
        <w:rPr>
          <w:rFonts w:asciiTheme="majorBidi" w:hAnsiTheme="majorBidi" w:cstheme="majorBidi"/>
          <w:sz w:val="24"/>
          <w:szCs w:val="24"/>
        </w:rPr>
        <w:t xml:space="preserve"> adalah orang yang memberikan pekerjaan dan upah kepada kuli pengangkut barang (porter).</w:t>
      </w:r>
      <w:proofErr w:type="gramEnd"/>
    </w:p>
    <w:p w:rsidR="0068282F" w:rsidRPr="00CA0126" w:rsidRDefault="0068282F" w:rsidP="007632A6">
      <w:pPr>
        <w:pStyle w:val="ListParagraph"/>
        <w:numPr>
          <w:ilvl w:val="0"/>
          <w:numId w:val="25"/>
        </w:numPr>
        <w:spacing w:after="0" w:line="504" w:lineRule="auto"/>
        <w:ind w:left="360"/>
        <w:jc w:val="both"/>
        <w:rPr>
          <w:rFonts w:asciiTheme="majorBidi" w:hAnsiTheme="majorBidi" w:cstheme="majorBidi"/>
          <w:sz w:val="24"/>
          <w:szCs w:val="24"/>
        </w:rPr>
      </w:pPr>
      <w:r w:rsidRPr="00CA0126">
        <w:rPr>
          <w:rFonts w:asciiTheme="majorBidi" w:hAnsiTheme="majorBidi" w:cstheme="majorBidi"/>
          <w:sz w:val="24"/>
          <w:szCs w:val="24"/>
        </w:rPr>
        <w:t xml:space="preserve">Kuli pengangkut barang </w:t>
      </w:r>
    </w:p>
    <w:p w:rsidR="0068282F" w:rsidRPr="00CA0126" w:rsidRDefault="0068282F" w:rsidP="007632A6">
      <w:pPr>
        <w:pStyle w:val="ListParagraph"/>
        <w:spacing w:after="0" w:line="504" w:lineRule="auto"/>
        <w:ind w:left="360" w:firstLine="90"/>
        <w:jc w:val="both"/>
        <w:rPr>
          <w:rFonts w:asciiTheme="majorBidi" w:hAnsiTheme="majorBidi" w:cstheme="majorBidi"/>
          <w:sz w:val="24"/>
          <w:szCs w:val="24"/>
        </w:rPr>
      </w:pPr>
      <w:proofErr w:type="gramStart"/>
      <w:r w:rsidRPr="00CA0126">
        <w:rPr>
          <w:rFonts w:asciiTheme="majorBidi" w:hAnsiTheme="majorBidi" w:cstheme="majorBidi"/>
          <w:sz w:val="24"/>
          <w:szCs w:val="24"/>
        </w:rPr>
        <w:t>Kuli pengangkut barang adalah orang yang menerima upah untuk melakukan suatu pekerjaan.</w:t>
      </w:r>
      <w:proofErr w:type="gramEnd"/>
      <w:r w:rsidRPr="00CA0126">
        <w:rPr>
          <w:rFonts w:asciiTheme="majorBidi" w:hAnsiTheme="majorBidi" w:cstheme="majorBidi"/>
          <w:sz w:val="24"/>
          <w:szCs w:val="24"/>
        </w:rPr>
        <w:t xml:space="preserve">  </w:t>
      </w:r>
    </w:p>
    <w:p w:rsidR="004E63C9" w:rsidRDefault="004E63C9" w:rsidP="007632A6">
      <w:pPr>
        <w:ind w:left="360"/>
        <w:rPr>
          <w:rFonts w:asciiTheme="majorBidi" w:hAnsiTheme="majorBidi" w:cstheme="majorBidi"/>
          <w:b/>
          <w:bCs/>
          <w:sz w:val="28"/>
          <w:szCs w:val="28"/>
        </w:rPr>
      </w:pPr>
      <w:r>
        <w:rPr>
          <w:rFonts w:asciiTheme="majorBidi" w:hAnsiTheme="majorBidi" w:cstheme="majorBidi"/>
          <w:b/>
          <w:bCs/>
          <w:sz w:val="28"/>
          <w:szCs w:val="28"/>
        </w:rPr>
        <w:br w:type="page"/>
      </w:r>
    </w:p>
    <w:p w:rsidR="00465AB2" w:rsidRDefault="00465AB2" w:rsidP="004841C4">
      <w:pPr>
        <w:tabs>
          <w:tab w:val="left" w:pos="7920"/>
        </w:tabs>
        <w:spacing w:after="0" w:line="528" w:lineRule="auto"/>
        <w:jc w:val="center"/>
        <w:rPr>
          <w:rFonts w:asciiTheme="majorBidi" w:hAnsiTheme="majorBidi" w:cstheme="majorBidi"/>
          <w:b/>
          <w:bCs/>
          <w:sz w:val="28"/>
          <w:szCs w:val="28"/>
        </w:rPr>
        <w:sectPr w:rsidR="00465AB2" w:rsidSect="00D7109B">
          <w:headerReference w:type="default" r:id="rId13"/>
          <w:footerReference w:type="first" r:id="rId14"/>
          <w:footnotePr>
            <w:numRestart w:val="eachSect"/>
          </w:footnotePr>
          <w:pgSz w:w="10319" w:h="14571" w:code="13"/>
          <w:pgMar w:top="2268" w:right="1701" w:bottom="1701" w:left="2268" w:header="720" w:footer="720" w:gutter="0"/>
          <w:pgNumType w:start="43"/>
          <w:cols w:space="720"/>
          <w:docGrid w:linePitch="360"/>
        </w:sectPr>
      </w:pPr>
    </w:p>
    <w:p w:rsidR="004841C4" w:rsidRPr="00D93689" w:rsidRDefault="004841C4" w:rsidP="007632A6">
      <w:pPr>
        <w:tabs>
          <w:tab w:val="left" w:pos="7920"/>
        </w:tabs>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77696" behindDoc="0" locked="0" layoutInCell="1" allowOverlap="1" wp14:anchorId="5DA17644" wp14:editId="16430086">
                <wp:simplePos x="0" y="0"/>
                <wp:positionH relativeFrom="column">
                  <wp:posOffset>3730637</wp:posOffset>
                </wp:positionH>
                <wp:positionV relativeFrom="paragraph">
                  <wp:posOffset>-1079931</wp:posOffset>
                </wp:positionV>
                <wp:extent cx="647700" cy="5905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477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31" type="#_x0000_t202" style="position:absolute;left:0;text-align:left;margin-left:293.75pt;margin-top:-85.05pt;width:51pt;height:4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" fillcolor="white [3201]" stroked="f" strokeweight=".5pt">
                <v:textbox>
                  <w:txbxContent>
                    <w:p w:rsidR="00D7109B" w:rsidRDefault="00D7109B"/>
                  </w:txbxContent>
                </v:textbox>
              </v:shape>
            </w:pict>
          </mc:Fallback>
        </mc:AlternateContent>
      </w:r>
      <w:r w:rsidRPr="00D93689">
        <w:rPr>
          <w:rFonts w:asciiTheme="majorBidi" w:hAnsiTheme="majorBidi" w:cstheme="majorBidi"/>
          <w:b/>
          <w:bCs/>
          <w:sz w:val="28"/>
          <w:szCs w:val="28"/>
        </w:rPr>
        <w:t>BAB IV</w:t>
      </w:r>
    </w:p>
    <w:p w:rsidR="004841C4" w:rsidRDefault="004841C4" w:rsidP="007632A6">
      <w:pPr>
        <w:tabs>
          <w:tab w:val="left" w:pos="7920"/>
        </w:tabs>
        <w:spacing w:after="0" w:line="360" w:lineRule="auto"/>
        <w:jc w:val="center"/>
        <w:rPr>
          <w:rFonts w:asciiTheme="majorBidi" w:hAnsiTheme="majorBidi" w:cstheme="majorBidi"/>
          <w:b/>
          <w:bCs/>
          <w:sz w:val="28"/>
          <w:szCs w:val="28"/>
        </w:rPr>
      </w:pPr>
      <w:r w:rsidRPr="00D93689">
        <w:rPr>
          <w:rFonts w:asciiTheme="majorBidi" w:hAnsiTheme="majorBidi" w:cstheme="majorBidi"/>
          <w:b/>
          <w:bCs/>
          <w:sz w:val="28"/>
          <w:szCs w:val="28"/>
        </w:rPr>
        <w:t xml:space="preserve">ANALISIS HUKUM </w:t>
      </w:r>
      <w:r w:rsidR="00A21AB7">
        <w:rPr>
          <w:rFonts w:asciiTheme="majorBidi" w:hAnsiTheme="majorBidi" w:cstheme="majorBidi"/>
          <w:b/>
          <w:bCs/>
          <w:sz w:val="28"/>
          <w:szCs w:val="28"/>
        </w:rPr>
        <w:t>ISLAM</w:t>
      </w:r>
      <w:r w:rsidRPr="00D93689">
        <w:rPr>
          <w:rFonts w:asciiTheme="majorBidi" w:hAnsiTheme="majorBidi" w:cstheme="majorBidi"/>
          <w:b/>
          <w:bCs/>
          <w:sz w:val="28"/>
          <w:szCs w:val="28"/>
        </w:rPr>
        <w:t xml:space="preserve"> TERHADAP SISTEM PENGUPAHAN KULI PENGANGKUT BARANG (PORTER) DI PASAR </w:t>
      </w:r>
      <w:r w:rsidR="00C43412">
        <w:rPr>
          <w:rFonts w:asciiTheme="majorBidi" w:hAnsiTheme="majorBidi" w:cstheme="majorBidi"/>
          <w:b/>
          <w:bCs/>
          <w:sz w:val="28"/>
          <w:szCs w:val="28"/>
        </w:rPr>
        <w:t>RAU</w:t>
      </w:r>
      <w:r w:rsidRPr="00D93689">
        <w:rPr>
          <w:rFonts w:asciiTheme="majorBidi" w:hAnsiTheme="majorBidi" w:cstheme="majorBidi"/>
          <w:b/>
          <w:bCs/>
          <w:sz w:val="28"/>
          <w:szCs w:val="28"/>
        </w:rPr>
        <w:t xml:space="preserve"> </w:t>
      </w:r>
      <w:r w:rsidR="00C43412">
        <w:rPr>
          <w:rFonts w:asciiTheme="majorBidi" w:hAnsiTheme="majorBidi" w:cstheme="majorBidi"/>
          <w:b/>
          <w:bCs/>
          <w:sz w:val="28"/>
          <w:szCs w:val="28"/>
        </w:rPr>
        <w:t>SERANG</w:t>
      </w:r>
    </w:p>
    <w:p w:rsidR="004841C4" w:rsidRDefault="004841C4" w:rsidP="004841C4">
      <w:pPr>
        <w:spacing w:after="0" w:line="480" w:lineRule="auto"/>
        <w:jc w:val="both"/>
        <w:rPr>
          <w:rFonts w:asciiTheme="majorBidi" w:hAnsiTheme="majorBidi" w:cstheme="majorBidi"/>
          <w:sz w:val="24"/>
          <w:szCs w:val="24"/>
        </w:rPr>
      </w:pPr>
    </w:p>
    <w:p w:rsidR="004841C4" w:rsidRPr="000A5322" w:rsidRDefault="004841C4" w:rsidP="007632A6">
      <w:pPr>
        <w:pStyle w:val="ListParagraph"/>
        <w:numPr>
          <w:ilvl w:val="0"/>
          <w:numId w:val="28"/>
        </w:numPr>
        <w:tabs>
          <w:tab w:val="left" w:pos="7920"/>
        </w:tabs>
        <w:spacing w:after="0" w:line="528" w:lineRule="auto"/>
        <w:ind w:left="0"/>
        <w:jc w:val="both"/>
        <w:rPr>
          <w:rFonts w:asciiTheme="majorBidi" w:hAnsiTheme="majorBidi" w:cstheme="majorBidi"/>
          <w:b/>
          <w:bCs/>
          <w:sz w:val="24"/>
          <w:szCs w:val="24"/>
        </w:rPr>
      </w:pPr>
      <w:r w:rsidRPr="000A5322">
        <w:rPr>
          <w:rFonts w:asciiTheme="majorBidi" w:hAnsiTheme="majorBidi" w:cstheme="majorBidi"/>
          <w:b/>
          <w:bCs/>
          <w:sz w:val="24"/>
          <w:szCs w:val="24"/>
        </w:rPr>
        <w:t xml:space="preserve">Sistem pengupahan kuli pengangkut barang (porter)  di Pasar </w:t>
      </w:r>
      <w:r w:rsidR="00C43412">
        <w:rPr>
          <w:rFonts w:asciiTheme="majorBidi" w:hAnsiTheme="majorBidi" w:cstheme="majorBidi"/>
          <w:b/>
          <w:bCs/>
          <w:sz w:val="24"/>
          <w:szCs w:val="24"/>
        </w:rPr>
        <w:t>Rau</w:t>
      </w:r>
      <w:r w:rsidRPr="000A5322">
        <w:rPr>
          <w:rFonts w:asciiTheme="majorBidi" w:hAnsiTheme="majorBidi" w:cstheme="majorBidi"/>
          <w:b/>
          <w:bCs/>
          <w:sz w:val="24"/>
          <w:szCs w:val="24"/>
        </w:rPr>
        <w:t xml:space="preserve"> </w:t>
      </w:r>
      <w:r w:rsidR="00C43412">
        <w:rPr>
          <w:rFonts w:asciiTheme="majorBidi" w:hAnsiTheme="majorBidi" w:cstheme="majorBidi"/>
          <w:b/>
          <w:bCs/>
          <w:sz w:val="24"/>
          <w:szCs w:val="24"/>
        </w:rPr>
        <w:t>Serang</w:t>
      </w:r>
      <w:r w:rsidRPr="000A5322">
        <w:rPr>
          <w:rFonts w:asciiTheme="majorBidi" w:hAnsiTheme="majorBidi" w:cstheme="majorBidi"/>
          <w:b/>
          <w:bCs/>
          <w:sz w:val="24"/>
          <w:szCs w:val="24"/>
        </w:rPr>
        <w:t xml:space="preserve"> </w:t>
      </w:r>
    </w:p>
    <w:p w:rsidR="004841C4" w:rsidRPr="00D93689" w:rsidRDefault="004841C4" w:rsidP="007632A6">
      <w:pPr>
        <w:pStyle w:val="ListParagraph"/>
        <w:numPr>
          <w:ilvl w:val="0"/>
          <w:numId w:val="29"/>
        </w:numPr>
        <w:tabs>
          <w:tab w:val="left" w:pos="7920"/>
        </w:tabs>
        <w:spacing w:after="0" w:line="528" w:lineRule="auto"/>
        <w:ind w:left="360"/>
        <w:jc w:val="both"/>
        <w:rPr>
          <w:rFonts w:asciiTheme="majorBidi" w:hAnsiTheme="majorBidi" w:cstheme="majorBidi"/>
          <w:b/>
          <w:bCs/>
          <w:sz w:val="24"/>
          <w:szCs w:val="24"/>
        </w:rPr>
      </w:pPr>
      <w:r w:rsidRPr="00D93689">
        <w:rPr>
          <w:rFonts w:asciiTheme="majorBidi" w:hAnsiTheme="majorBidi" w:cstheme="majorBidi"/>
          <w:sz w:val="24"/>
          <w:szCs w:val="24"/>
        </w:rPr>
        <w:t>Kesepakatan kerja  kuli pengangkut barang (porter)</w:t>
      </w:r>
    </w:p>
    <w:p w:rsidR="004841C4" w:rsidRDefault="007632A6" w:rsidP="007632A6">
      <w:pPr>
        <w:pStyle w:val="ListParagraph"/>
        <w:spacing w:after="0" w:line="528" w:lineRule="auto"/>
        <w:ind w:left="36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14:anchorId="5F8AA5CF" wp14:editId="6507E385">
                <wp:simplePos x="0" y="0"/>
                <wp:positionH relativeFrom="column">
                  <wp:posOffset>-17002</wp:posOffset>
                </wp:positionH>
                <wp:positionV relativeFrom="paragraph">
                  <wp:posOffset>4132795</wp:posOffset>
                </wp:positionV>
                <wp:extent cx="3925019" cy="474980"/>
                <wp:effectExtent l="0" t="0" r="0" b="1270"/>
                <wp:wrapNone/>
                <wp:docPr id="63" name="Text Box 63"/>
                <wp:cNvGraphicFramePr/>
                <a:graphic xmlns:a="http://schemas.openxmlformats.org/drawingml/2006/main">
                  <a:graphicData uri="http://schemas.microsoft.com/office/word/2010/wordprocessingShape">
                    <wps:wsp>
                      <wps:cNvSpPr txBox="1"/>
                      <wps:spPr>
                        <a:xfrm>
                          <a:off x="0" y="0"/>
                          <a:ext cx="3925019" cy="474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2A6" w:rsidRDefault="007632A6" w:rsidP="007632A6">
                            <w:pPr>
                              <w:jc w:val="center"/>
                            </w:pPr>
                            <w:r>
                              <w:rPr>
                                <w:rFonts w:asciiTheme="majorBidi" w:hAnsiTheme="majorBidi" w:cstheme="majorBidi"/>
                                <w:sz w:val="24"/>
                                <w:szCs w:val="24"/>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32" type="#_x0000_t202" style="position:absolute;left:0;text-align:left;margin-left:-1.35pt;margin-top:325.4pt;width:309.05pt;height:37.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0BjwIAAJM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" fillcolor="white [3201]" stroked="f" strokeweight=".5pt">
                <v:textbox>
                  <w:txbxContent>
                    <w:p w:rsidR="007632A6" w:rsidRDefault="007632A6" w:rsidP="007632A6">
                      <w:pPr>
                        <w:jc w:val="center"/>
                      </w:pPr>
                      <w:r>
                        <w:rPr>
                          <w:rFonts w:asciiTheme="majorBidi" w:hAnsiTheme="majorBidi" w:cstheme="majorBidi"/>
                          <w:sz w:val="24"/>
                          <w:szCs w:val="24"/>
                        </w:rPr>
                        <w:t>61</w:t>
                      </w:r>
                    </w:p>
                  </w:txbxContent>
                </v:textbox>
              </v:shape>
            </w:pict>
          </mc:Fallback>
        </mc:AlternateContent>
      </w:r>
      <w:r w:rsidR="004841C4" w:rsidRPr="00D93689">
        <w:rPr>
          <w:rFonts w:asciiTheme="majorBidi" w:hAnsiTheme="majorBidi" w:cstheme="majorBidi"/>
          <w:sz w:val="24"/>
          <w:szCs w:val="24"/>
        </w:rPr>
        <w:tab/>
        <w:t xml:space="preserve">Adanya kesepakatan kerja antara </w:t>
      </w:r>
      <w:r w:rsidR="00A12C26">
        <w:rPr>
          <w:rFonts w:asciiTheme="majorBidi" w:hAnsiTheme="majorBidi" w:cstheme="majorBidi"/>
          <w:sz w:val="24"/>
          <w:szCs w:val="24"/>
        </w:rPr>
        <w:t>mandor</w:t>
      </w:r>
      <w:r w:rsidR="004841C4" w:rsidRPr="00D93689">
        <w:rPr>
          <w:rFonts w:asciiTheme="majorBidi" w:hAnsiTheme="majorBidi" w:cstheme="majorBidi"/>
          <w:sz w:val="24"/>
          <w:szCs w:val="24"/>
        </w:rPr>
        <w:t xml:space="preserve"> dan kuli pengangkut b</w:t>
      </w:r>
      <w:r w:rsidR="004841C4">
        <w:rPr>
          <w:rFonts w:asciiTheme="majorBidi" w:hAnsiTheme="majorBidi" w:cstheme="majorBidi"/>
          <w:sz w:val="24"/>
          <w:szCs w:val="24"/>
        </w:rPr>
        <w:t>a</w:t>
      </w:r>
      <w:r w:rsidR="004841C4" w:rsidRPr="00D93689">
        <w:rPr>
          <w:rFonts w:asciiTheme="majorBidi" w:hAnsiTheme="majorBidi" w:cstheme="majorBidi"/>
          <w:sz w:val="24"/>
          <w:szCs w:val="24"/>
        </w:rPr>
        <w:t xml:space="preserve">rang (porter) adalah buruh meminta pekerjaan kepada </w:t>
      </w:r>
      <w:r w:rsidR="00A12C26">
        <w:rPr>
          <w:rFonts w:asciiTheme="majorBidi" w:hAnsiTheme="majorBidi" w:cstheme="majorBidi"/>
          <w:sz w:val="24"/>
          <w:szCs w:val="24"/>
        </w:rPr>
        <w:t>mandor</w:t>
      </w:r>
      <w:r w:rsidR="004841C4" w:rsidRPr="00D93689">
        <w:rPr>
          <w:rFonts w:asciiTheme="majorBidi" w:hAnsiTheme="majorBidi" w:cstheme="majorBidi"/>
          <w:sz w:val="24"/>
          <w:szCs w:val="24"/>
        </w:rPr>
        <w:t xml:space="preserve"> Pasar </w:t>
      </w:r>
      <w:r w:rsidR="00C43412">
        <w:rPr>
          <w:rFonts w:asciiTheme="majorBidi" w:hAnsiTheme="majorBidi" w:cstheme="majorBidi"/>
          <w:sz w:val="24"/>
          <w:szCs w:val="24"/>
        </w:rPr>
        <w:t>Rau</w:t>
      </w:r>
      <w:r w:rsidR="004841C4" w:rsidRPr="00D93689">
        <w:rPr>
          <w:rFonts w:asciiTheme="majorBidi" w:hAnsiTheme="majorBidi" w:cstheme="majorBidi"/>
          <w:sz w:val="24"/>
          <w:szCs w:val="24"/>
        </w:rPr>
        <w:t xml:space="preserve"> </w:t>
      </w:r>
      <w:r w:rsidR="00C43412">
        <w:rPr>
          <w:rFonts w:asciiTheme="majorBidi" w:hAnsiTheme="majorBidi" w:cstheme="majorBidi"/>
          <w:sz w:val="24"/>
          <w:szCs w:val="24"/>
        </w:rPr>
        <w:t>Serang</w:t>
      </w:r>
      <w:r w:rsidR="004841C4" w:rsidRPr="00D93689">
        <w:rPr>
          <w:rFonts w:asciiTheme="majorBidi" w:hAnsiTheme="majorBidi" w:cstheme="majorBidi"/>
          <w:sz w:val="24"/>
          <w:szCs w:val="24"/>
        </w:rPr>
        <w:t xml:space="preserve">, setelah </w:t>
      </w:r>
      <w:r w:rsidR="00A12C26">
        <w:rPr>
          <w:rFonts w:asciiTheme="majorBidi" w:hAnsiTheme="majorBidi" w:cstheme="majorBidi"/>
          <w:sz w:val="24"/>
          <w:szCs w:val="24"/>
        </w:rPr>
        <w:t>mandor</w:t>
      </w:r>
      <w:r w:rsidR="004841C4" w:rsidRPr="00D93689">
        <w:rPr>
          <w:rFonts w:asciiTheme="majorBidi" w:hAnsiTheme="majorBidi" w:cstheme="majorBidi"/>
          <w:sz w:val="24"/>
          <w:szCs w:val="24"/>
        </w:rPr>
        <w:t xml:space="preserve"> membolehkannya untuk bekerja sebagai kuli pengangkut barang (porter), maka </w:t>
      </w:r>
      <w:proofErr w:type="gramStart"/>
      <w:r w:rsidR="004841C4" w:rsidRPr="00D93689">
        <w:rPr>
          <w:rFonts w:asciiTheme="majorBidi" w:hAnsiTheme="majorBidi" w:cstheme="majorBidi"/>
          <w:sz w:val="24"/>
          <w:szCs w:val="24"/>
        </w:rPr>
        <w:t>ia</w:t>
      </w:r>
      <w:proofErr w:type="gramEnd"/>
      <w:r w:rsidR="004841C4" w:rsidRPr="00D93689">
        <w:rPr>
          <w:rFonts w:asciiTheme="majorBidi" w:hAnsiTheme="majorBidi" w:cstheme="majorBidi"/>
          <w:sz w:val="24"/>
          <w:szCs w:val="24"/>
        </w:rPr>
        <w:t xml:space="preserve"> sudah boleh bekerja. </w:t>
      </w:r>
      <w:proofErr w:type="gramStart"/>
      <w:r w:rsidR="004841C4" w:rsidRPr="00D93689">
        <w:rPr>
          <w:rFonts w:asciiTheme="majorBidi" w:hAnsiTheme="majorBidi" w:cstheme="majorBidi"/>
          <w:sz w:val="24"/>
          <w:szCs w:val="24"/>
        </w:rPr>
        <w:t>Kesepakatan yang dibuat oleh kedua belah pihak tersebut hanyalah dengan ucapan saja, tidak tertulis dan tidak ada saksi, maka menggunakan dasar saling percaya.</w:t>
      </w:r>
      <w:proofErr w:type="gramEnd"/>
      <w:r w:rsidR="004841C4" w:rsidRPr="00D93689">
        <w:rPr>
          <w:rStyle w:val="FootnoteReference"/>
          <w:rFonts w:asciiTheme="majorBidi" w:hAnsiTheme="majorBidi" w:cstheme="majorBidi"/>
          <w:sz w:val="24"/>
          <w:szCs w:val="24"/>
        </w:rPr>
        <w:footnoteReference w:id="61"/>
      </w:r>
      <w:r w:rsidR="004841C4" w:rsidRPr="00D93689">
        <w:rPr>
          <w:rFonts w:asciiTheme="majorBidi" w:hAnsiTheme="majorBidi" w:cstheme="majorBidi"/>
          <w:sz w:val="24"/>
          <w:szCs w:val="24"/>
        </w:rPr>
        <w:t xml:space="preserve"> </w:t>
      </w:r>
      <w:proofErr w:type="gramStart"/>
      <w:r w:rsidR="004841C4" w:rsidRPr="00D93689">
        <w:rPr>
          <w:rFonts w:asciiTheme="majorBidi" w:hAnsiTheme="majorBidi" w:cstheme="majorBidi"/>
          <w:sz w:val="24"/>
          <w:szCs w:val="24"/>
        </w:rPr>
        <w:t xml:space="preserve">Hal ini dapat dilihat betapa besar kepercayaan yang dibangun oleh masing-masing </w:t>
      </w:r>
      <w:r w:rsidR="004841C4" w:rsidRPr="00D93689">
        <w:rPr>
          <w:rFonts w:asciiTheme="majorBidi" w:hAnsiTheme="majorBidi" w:cstheme="majorBidi"/>
          <w:sz w:val="24"/>
          <w:szCs w:val="24"/>
        </w:rPr>
        <w:lastRenderedPageBreak/>
        <w:t>pihak, yang berarti tingkat kejujuran, keikhlasan, dan keterbukaan di antara mereka sudah tidak diragukan lagi.</w:t>
      </w:r>
      <w:proofErr w:type="gramEnd"/>
      <w:r w:rsidR="004841C4" w:rsidRPr="00D93689">
        <w:rPr>
          <w:rFonts w:asciiTheme="majorBidi" w:hAnsiTheme="majorBidi" w:cstheme="majorBidi"/>
          <w:sz w:val="24"/>
          <w:szCs w:val="24"/>
        </w:rPr>
        <w:t xml:space="preserve"> Namun demikian betapa pentingnya sebuah kesepakatan hitam di</w:t>
      </w:r>
      <w:r w:rsidR="00E90F02">
        <w:rPr>
          <w:rFonts w:asciiTheme="majorBidi" w:hAnsiTheme="majorBidi" w:cstheme="majorBidi"/>
          <w:sz w:val="24"/>
          <w:szCs w:val="24"/>
          <w:lang w:val="id-ID"/>
        </w:rPr>
        <w:t xml:space="preserve"> </w:t>
      </w:r>
      <w:r w:rsidR="004841C4" w:rsidRPr="00D93689">
        <w:rPr>
          <w:rFonts w:asciiTheme="majorBidi" w:hAnsiTheme="majorBidi" w:cstheme="majorBidi"/>
          <w:sz w:val="24"/>
          <w:szCs w:val="24"/>
        </w:rPr>
        <w:t>atas putih untuk mengantisipasi hal-hal yang tidak dii</w:t>
      </w:r>
      <w:r w:rsidR="00450DAF">
        <w:rPr>
          <w:rFonts w:asciiTheme="majorBidi" w:hAnsiTheme="majorBidi" w:cstheme="majorBidi"/>
          <w:sz w:val="24"/>
          <w:szCs w:val="24"/>
        </w:rPr>
        <w:t xml:space="preserve">nginkan pada masa yang </w:t>
      </w:r>
      <w:proofErr w:type="gramStart"/>
      <w:r w:rsidR="00450DAF">
        <w:rPr>
          <w:rFonts w:asciiTheme="majorBidi" w:hAnsiTheme="majorBidi" w:cstheme="majorBidi"/>
          <w:sz w:val="24"/>
          <w:szCs w:val="24"/>
        </w:rPr>
        <w:t>akan</w:t>
      </w:r>
      <w:proofErr w:type="gramEnd"/>
      <w:r w:rsidR="00450DAF">
        <w:rPr>
          <w:rFonts w:asciiTheme="majorBidi" w:hAnsiTheme="majorBidi" w:cstheme="majorBidi"/>
          <w:sz w:val="24"/>
          <w:szCs w:val="24"/>
        </w:rPr>
        <w:t xml:space="preserve"> dat</w:t>
      </w:r>
      <w:r w:rsidR="00450DAF">
        <w:rPr>
          <w:rFonts w:asciiTheme="majorBidi" w:hAnsiTheme="majorBidi" w:cstheme="majorBidi"/>
          <w:sz w:val="24"/>
          <w:szCs w:val="24"/>
          <w:lang w:val="id-ID"/>
        </w:rPr>
        <w:t>a</w:t>
      </w:r>
      <w:r w:rsidR="004841C4" w:rsidRPr="00D93689">
        <w:rPr>
          <w:rFonts w:asciiTheme="majorBidi" w:hAnsiTheme="majorBidi" w:cstheme="majorBidi"/>
          <w:sz w:val="24"/>
          <w:szCs w:val="24"/>
        </w:rPr>
        <w:t>ng. Seb</w:t>
      </w:r>
      <w:r w:rsidR="00450DAF">
        <w:rPr>
          <w:rFonts w:asciiTheme="majorBidi" w:hAnsiTheme="majorBidi" w:cstheme="majorBidi"/>
          <w:sz w:val="24"/>
          <w:szCs w:val="24"/>
          <w:lang w:val="id-ID"/>
        </w:rPr>
        <w:t>a</w:t>
      </w:r>
      <w:r w:rsidR="00450DAF">
        <w:rPr>
          <w:rFonts w:asciiTheme="majorBidi" w:hAnsiTheme="majorBidi" w:cstheme="majorBidi"/>
          <w:sz w:val="24"/>
          <w:szCs w:val="24"/>
        </w:rPr>
        <w:t>gai</w:t>
      </w:r>
      <w:r w:rsidR="004841C4" w:rsidRPr="00D93689">
        <w:rPr>
          <w:rFonts w:asciiTheme="majorBidi" w:hAnsiTheme="majorBidi" w:cstheme="majorBidi"/>
          <w:sz w:val="24"/>
          <w:szCs w:val="24"/>
        </w:rPr>
        <w:t>mana dalam firman Allah SWT:</w:t>
      </w:r>
      <w:r w:rsidR="004841C4" w:rsidRPr="004841C4">
        <w:rPr>
          <w:rFonts w:asciiTheme="majorBidi" w:hAnsiTheme="majorBidi" w:cstheme="majorBidi"/>
          <w:noProof/>
          <w:sz w:val="24"/>
          <w:szCs w:val="24"/>
        </w:rPr>
        <w:t xml:space="preserve"> </w:t>
      </w:r>
    </w:p>
    <w:p w:rsidR="004841C4" w:rsidRPr="00D93689" w:rsidRDefault="004841C4" w:rsidP="007632A6">
      <w:pPr>
        <w:pStyle w:val="ListParagraph"/>
        <w:spacing w:after="0" w:line="480" w:lineRule="auto"/>
        <w:ind w:left="360"/>
        <w:jc w:val="both"/>
        <w:rPr>
          <w:rFonts w:asciiTheme="majorBidi" w:hAnsiTheme="majorBidi" w:cstheme="majorBidi"/>
          <w:sz w:val="24"/>
          <w:szCs w:val="24"/>
        </w:rPr>
      </w:pPr>
      <w:r w:rsidRPr="00D93689">
        <w:rPr>
          <w:rFonts w:asciiTheme="majorBidi" w:hAnsiTheme="majorBidi" w:cstheme="majorBidi"/>
          <w:sz w:val="24"/>
          <w:szCs w:val="24"/>
        </w:rPr>
        <w:t>Surat Al-Baqarah: 282</w:t>
      </w:r>
    </w:p>
    <w:p w:rsidR="004841C4" w:rsidRPr="00674721" w:rsidRDefault="004841C4" w:rsidP="007632A6">
      <w:pPr>
        <w:bidi/>
        <w:spacing w:after="0" w:line="240" w:lineRule="auto"/>
        <w:jc w:val="both"/>
        <w:rPr>
          <w:rFonts w:ascii="Traditional Arabic" w:hAnsi="Traditional Arabic" w:cs="Traditional Arabic"/>
          <w:sz w:val="24"/>
          <w:szCs w:val="24"/>
        </w:rPr>
      </w:pPr>
      <w:r w:rsidRPr="00674721">
        <w:rPr>
          <w:rFonts w:ascii="Traditional Arabic" w:hAnsi="Traditional Arabic" w:cs="Traditional Arabic"/>
          <w:sz w:val="36"/>
          <w:szCs w:val="36"/>
          <w:rtl/>
        </w:rPr>
        <w:t>ذلكم اقسط عند الله وأقوم للشهدة وأدنى ألا تر تا بوأ</w:t>
      </w:r>
      <w:r w:rsidRPr="00674721">
        <w:rPr>
          <w:rFonts w:ascii="Traditional Arabic" w:hAnsi="Traditional Arabic" w:cs="Traditional Arabic"/>
          <w:sz w:val="36"/>
          <w:szCs w:val="36"/>
        </w:rPr>
        <w:t>…</w:t>
      </w:r>
    </w:p>
    <w:p w:rsidR="007632A6" w:rsidRPr="007632A6" w:rsidRDefault="007632A6" w:rsidP="007632A6">
      <w:pPr>
        <w:pStyle w:val="ListParagraph"/>
        <w:spacing w:after="0" w:line="240" w:lineRule="auto"/>
        <w:ind w:left="360"/>
        <w:jc w:val="both"/>
        <w:rPr>
          <w:rFonts w:asciiTheme="majorBidi" w:hAnsiTheme="majorBidi" w:cstheme="majorBidi"/>
          <w:i/>
          <w:iCs/>
          <w:sz w:val="18"/>
          <w:szCs w:val="18"/>
        </w:rPr>
      </w:pPr>
    </w:p>
    <w:p w:rsidR="004841C4" w:rsidRDefault="004841C4" w:rsidP="007632A6">
      <w:pPr>
        <w:pStyle w:val="ListParagraph"/>
        <w:spacing w:after="0" w:line="240" w:lineRule="auto"/>
        <w:ind w:left="360"/>
        <w:jc w:val="both"/>
        <w:rPr>
          <w:rFonts w:asciiTheme="majorBidi" w:hAnsiTheme="majorBidi" w:cstheme="majorBidi"/>
          <w:sz w:val="24"/>
          <w:szCs w:val="24"/>
        </w:rPr>
      </w:pPr>
      <w:proofErr w:type="gramStart"/>
      <w:r w:rsidRPr="00674721">
        <w:rPr>
          <w:rFonts w:asciiTheme="majorBidi" w:hAnsiTheme="majorBidi" w:cstheme="majorBidi"/>
          <w:i/>
          <w:iCs/>
          <w:sz w:val="24"/>
          <w:szCs w:val="24"/>
        </w:rPr>
        <w:t>“ yang</w:t>
      </w:r>
      <w:proofErr w:type="gramEnd"/>
      <w:r w:rsidRPr="00674721">
        <w:rPr>
          <w:rFonts w:asciiTheme="majorBidi" w:hAnsiTheme="majorBidi" w:cstheme="majorBidi"/>
          <w:i/>
          <w:iCs/>
          <w:sz w:val="24"/>
          <w:szCs w:val="24"/>
        </w:rPr>
        <w:t xml:space="preserve"> demikian itu, lebih adil di sisi Allah dan lebih menguatkan persaksian dan lebih dekat kepada tidak (menimbulkan) keraguanmu”.</w:t>
      </w:r>
      <w:r w:rsidRPr="00D93689">
        <w:rPr>
          <w:rFonts w:asciiTheme="majorBidi" w:hAnsiTheme="majorBidi" w:cstheme="majorBidi"/>
          <w:sz w:val="24"/>
          <w:szCs w:val="24"/>
        </w:rPr>
        <w:t xml:space="preserve"> (QS. Al-Baqarah</w:t>
      </w:r>
      <w:proofErr w:type="gramStart"/>
      <w:r w:rsidRPr="00D93689">
        <w:rPr>
          <w:rFonts w:asciiTheme="majorBidi" w:hAnsiTheme="majorBidi" w:cstheme="majorBidi"/>
          <w:sz w:val="24"/>
          <w:szCs w:val="24"/>
        </w:rPr>
        <w:t>:282</w:t>
      </w:r>
      <w:proofErr w:type="gramEnd"/>
      <w:r w:rsidRPr="00D93689">
        <w:rPr>
          <w:rFonts w:asciiTheme="majorBidi" w:hAnsiTheme="majorBidi" w:cstheme="majorBidi"/>
          <w:sz w:val="24"/>
          <w:szCs w:val="24"/>
        </w:rPr>
        <w:t>)</w:t>
      </w:r>
      <w:r w:rsidRPr="00D93689">
        <w:rPr>
          <w:rStyle w:val="FootnoteReference"/>
          <w:rFonts w:asciiTheme="majorBidi" w:hAnsiTheme="majorBidi" w:cstheme="majorBidi"/>
          <w:sz w:val="24"/>
          <w:szCs w:val="24"/>
        </w:rPr>
        <w:footnoteReference w:id="62"/>
      </w:r>
    </w:p>
    <w:p w:rsidR="004841C4" w:rsidRPr="00D93689" w:rsidRDefault="004841C4" w:rsidP="007632A6">
      <w:pPr>
        <w:pStyle w:val="ListParagraph"/>
        <w:spacing w:after="0" w:line="240" w:lineRule="auto"/>
        <w:ind w:left="360"/>
        <w:jc w:val="both"/>
        <w:rPr>
          <w:rFonts w:asciiTheme="majorBidi" w:hAnsiTheme="majorBidi" w:cstheme="majorBidi"/>
          <w:sz w:val="24"/>
          <w:szCs w:val="24"/>
        </w:rPr>
      </w:pPr>
    </w:p>
    <w:p w:rsidR="004841C4" w:rsidRPr="00D93689" w:rsidRDefault="004841C4" w:rsidP="007632A6">
      <w:pPr>
        <w:pStyle w:val="ListParagraph"/>
        <w:numPr>
          <w:ilvl w:val="0"/>
          <w:numId w:val="29"/>
        </w:numPr>
        <w:spacing w:after="0" w:line="528" w:lineRule="auto"/>
        <w:ind w:left="360"/>
        <w:jc w:val="both"/>
        <w:rPr>
          <w:rFonts w:asciiTheme="majorBidi" w:hAnsiTheme="majorBidi" w:cstheme="majorBidi"/>
          <w:sz w:val="24"/>
          <w:szCs w:val="24"/>
        </w:rPr>
      </w:pPr>
      <w:r w:rsidRPr="00D93689">
        <w:rPr>
          <w:rFonts w:asciiTheme="majorBidi" w:hAnsiTheme="majorBidi" w:cstheme="majorBidi"/>
          <w:sz w:val="24"/>
          <w:szCs w:val="24"/>
        </w:rPr>
        <w:t xml:space="preserve">Pengelolaan dalam pemberian upah </w:t>
      </w:r>
    </w:p>
    <w:p w:rsidR="004841C4" w:rsidRDefault="004841C4" w:rsidP="007632A6">
      <w:pPr>
        <w:pStyle w:val="ListParagraph"/>
        <w:spacing w:after="0" w:line="528" w:lineRule="auto"/>
        <w:ind w:left="360" w:firstLine="720"/>
        <w:jc w:val="both"/>
        <w:rPr>
          <w:rFonts w:asciiTheme="majorBidi" w:hAnsiTheme="majorBidi" w:cstheme="majorBidi"/>
          <w:sz w:val="24"/>
          <w:szCs w:val="24"/>
        </w:rPr>
      </w:pPr>
      <w:r w:rsidRPr="00D93689">
        <w:rPr>
          <w:rFonts w:asciiTheme="majorBidi" w:hAnsiTheme="majorBidi" w:cstheme="majorBidi"/>
          <w:sz w:val="24"/>
          <w:szCs w:val="24"/>
        </w:rPr>
        <w:t>Mengenai pengupahan, upah (imbalan) yang diperoleh kuli pengangkut barang (porter</w:t>
      </w:r>
      <w:proofErr w:type="gramStart"/>
      <w:r w:rsidRPr="00D93689">
        <w:rPr>
          <w:rFonts w:asciiTheme="majorBidi" w:hAnsiTheme="majorBidi" w:cstheme="majorBidi"/>
          <w:sz w:val="24"/>
          <w:szCs w:val="24"/>
        </w:rPr>
        <w:t>)  diberikan</w:t>
      </w:r>
      <w:proofErr w:type="gramEnd"/>
      <w:r w:rsidRPr="00D93689">
        <w:rPr>
          <w:rFonts w:asciiTheme="majorBidi" w:hAnsiTheme="majorBidi" w:cstheme="majorBidi"/>
          <w:sz w:val="24"/>
          <w:szCs w:val="24"/>
        </w:rPr>
        <w:t xml:space="preserve"> oleh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yang merupakan perolehan dari hasil berapa banyak mobil yang kuli kerjakan di Pasar </w:t>
      </w:r>
      <w:r w:rsidR="00C43412">
        <w:rPr>
          <w:rFonts w:asciiTheme="majorBidi" w:hAnsiTheme="majorBidi" w:cstheme="majorBidi"/>
          <w:sz w:val="24"/>
          <w:szCs w:val="24"/>
        </w:rPr>
        <w:t>Rau</w:t>
      </w:r>
      <w:r w:rsidRPr="00D93689">
        <w:rPr>
          <w:rFonts w:asciiTheme="majorBidi" w:hAnsiTheme="majorBidi" w:cstheme="majorBidi"/>
          <w:sz w:val="24"/>
          <w:szCs w:val="24"/>
        </w:rPr>
        <w:t xml:space="preserve"> </w:t>
      </w:r>
      <w:r w:rsidR="00C43412">
        <w:rPr>
          <w:rFonts w:asciiTheme="majorBidi" w:hAnsiTheme="majorBidi" w:cstheme="majorBidi"/>
          <w:sz w:val="24"/>
          <w:szCs w:val="24"/>
        </w:rPr>
        <w:t>Serang</w:t>
      </w:r>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Besarnya upah dilihat dari banyaknya mobil yang kuli kerjakan.</w:t>
      </w:r>
      <w:proofErr w:type="gramEnd"/>
    </w:p>
    <w:p w:rsidR="004841C4"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D93689">
        <w:rPr>
          <w:rFonts w:asciiTheme="majorBidi" w:hAnsiTheme="majorBidi" w:cstheme="majorBidi"/>
          <w:sz w:val="24"/>
          <w:szCs w:val="24"/>
        </w:rPr>
        <w:lastRenderedPageBreak/>
        <w:t>Upah yang diperoleh masing-masing kuli pengangkut barang (porter) tidak sesuai dengan beratnya suatu pekerjaan, melainkan dengan jenis pekerjaan dan perolehan mobil yang mereka kerjakan.</w:t>
      </w:r>
      <w:proofErr w:type="gramEnd"/>
      <w:r w:rsidRPr="00D93689">
        <w:rPr>
          <w:rFonts w:asciiTheme="majorBidi" w:hAnsiTheme="majorBidi" w:cstheme="majorBidi"/>
          <w:sz w:val="24"/>
          <w:szCs w:val="24"/>
        </w:rPr>
        <w:t xml:space="preserve"> </w:t>
      </w:r>
      <w:r w:rsidRPr="00D93689">
        <w:rPr>
          <w:rStyle w:val="FootnoteReference"/>
          <w:rFonts w:asciiTheme="majorBidi" w:hAnsiTheme="majorBidi" w:cstheme="majorBidi"/>
          <w:sz w:val="24"/>
          <w:szCs w:val="24"/>
        </w:rPr>
        <w:footnoteReference w:id="63"/>
      </w:r>
      <w:r w:rsidRPr="00D93689">
        <w:rPr>
          <w:rFonts w:asciiTheme="majorBidi" w:hAnsiTheme="majorBidi" w:cstheme="majorBidi"/>
          <w:sz w:val="24"/>
          <w:szCs w:val="24"/>
        </w:rPr>
        <w:t xml:space="preserve"> </w:t>
      </w:r>
    </w:p>
    <w:p w:rsidR="004841C4" w:rsidRPr="00D93689" w:rsidRDefault="004841C4" w:rsidP="007632A6">
      <w:pPr>
        <w:pStyle w:val="ListParagraph"/>
        <w:spacing w:after="0" w:line="528" w:lineRule="auto"/>
        <w:ind w:left="360" w:firstLine="720"/>
        <w:jc w:val="both"/>
        <w:rPr>
          <w:rFonts w:asciiTheme="majorBidi" w:hAnsiTheme="majorBidi" w:cstheme="majorBidi"/>
          <w:sz w:val="24"/>
          <w:szCs w:val="24"/>
        </w:rPr>
      </w:pPr>
      <w:r w:rsidRPr="00D93689">
        <w:rPr>
          <w:rFonts w:asciiTheme="majorBidi" w:hAnsiTheme="majorBidi" w:cstheme="majorBidi"/>
          <w:sz w:val="24"/>
          <w:szCs w:val="24"/>
        </w:rPr>
        <w:t xml:space="preserve">Untuk menghitung besarnya upah yang harus diberikan kepada kuli pengangkut barang, pihak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menggunakan sistem setelah pekerjaan selesai, maka para kuli pengangkut barang </w:t>
      </w:r>
      <w:proofErr w:type="gramStart"/>
      <w:r w:rsidRPr="00D93689">
        <w:rPr>
          <w:rFonts w:asciiTheme="majorBidi" w:hAnsiTheme="majorBidi" w:cstheme="majorBidi"/>
          <w:sz w:val="24"/>
          <w:szCs w:val="24"/>
        </w:rPr>
        <w:t>akan</w:t>
      </w:r>
      <w:proofErr w:type="gramEnd"/>
      <w:r w:rsidRPr="00D93689">
        <w:rPr>
          <w:rFonts w:asciiTheme="majorBidi" w:hAnsiTheme="majorBidi" w:cstheme="majorBidi"/>
          <w:sz w:val="24"/>
          <w:szCs w:val="24"/>
        </w:rPr>
        <w:t xml:space="preserve"> mendapatkan upah sesuai hasil yang didapat. Misalnya: Dalam satu mobil yang didapat sebesar Rp. 200.000,00. </w:t>
      </w:r>
      <w:proofErr w:type="gramStart"/>
      <w:r w:rsidRPr="00D93689">
        <w:rPr>
          <w:rFonts w:asciiTheme="majorBidi" w:hAnsiTheme="majorBidi" w:cstheme="majorBidi"/>
          <w:sz w:val="24"/>
          <w:szCs w:val="24"/>
        </w:rPr>
        <w:t xml:space="preserve">Dikurangi 7 (tujuh) kuli pengangkut barang,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mendapat 2 (dua) bagian sedangkan kuli pengangkut barang 1 (satu) bagian, jika kuli pengangkut barang berjumlah 7(tujuh) orang maka Rp 200.00,00.</w:t>
      </w:r>
      <w:proofErr w:type="gramEnd"/>
      <w:r w:rsidRPr="00D93689">
        <w:rPr>
          <w:rFonts w:asciiTheme="majorBidi" w:hAnsiTheme="majorBidi" w:cstheme="majorBidi"/>
          <w:sz w:val="24"/>
          <w:szCs w:val="24"/>
        </w:rPr>
        <w:t xml:space="preserve"> Dibagi 7(tujuh) sisanya dibulatkan untuk mandor: mandor Rp.46.000</w:t>
      </w:r>
      <w:proofErr w:type="gramStart"/>
      <w:r w:rsidRPr="00D93689">
        <w:rPr>
          <w:rFonts w:asciiTheme="majorBidi" w:hAnsiTheme="majorBidi" w:cstheme="majorBidi"/>
          <w:sz w:val="24"/>
          <w:szCs w:val="24"/>
        </w:rPr>
        <w:t>,00</w:t>
      </w:r>
      <w:proofErr w:type="gramEnd"/>
      <w:r w:rsidRPr="00D93689">
        <w:rPr>
          <w:rFonts w:asciiTheme="majorBidi" w:hAnsiTheme="majorBidi" w:cstheme="majorBidi"/>
          <w:sz w:val="24"/>
          <w:szCs w:val="24"/>
        </w:rPr>
        <w:t xml:space="preserve">, kuli pengangkut barang </w:t>
      </w:r>
      <w:r w:rsidRPr="00D93689">
        <w:rPr>
          <w:rFonts w:asciiTheme="majorBidi" w:hAnsiTheme="majorBidi" w:cstheme="majorBidi"/>
          <w:sz w:val="24"/>
          <w:szCs w:val="24"/>
        </w:rPr>
        <w:tab/>
        <w:t xml:space="preserve">Rp22.000,00 persatu orang dalam satu mobil. </w:t>
      </w:r>
      <w:proofErr w:type="gramStart"/>
      <w:r w:rsidRPr="00D93689">
        <w:rPr>
          <w:rFonts w:asciiTheme="majorBidi" w:hAnsiTheme="majorBidi" w:cstheme="majorBidi"/>
          <w:sz w:val="24"/>
          <w:szCs w:val="24"/>
        </w:rPr>
        <w:t>maka</w:t>
      </w:r>
      <w:proofErr w:type="gramEnd"/>
      <w:r w:rsidRPr="00D93689">
        <w:rPr>
          <w:rFonts w:asciiTheme="majorBidi" w:hAnsiTheme="majorBidi" w:cstheme="majorBidi"/>
          <w:sz w:val="24"/>
          <w:szCs w:val="24"/>
        </w:rPr>
        <w:t>:</w:t>
      </w:r>
    </w:p>
    <w:p w:rsidR="004841C4" w:rsidRPr="00D93689" w:rsidRDefault="00A12C26" w:rsidP="007632A6">
      <w:pPr>
        <w:pStyle w:val="ListParagraph"/>
        <w:numPr>
          <w:ilvl w:val="0"/>
          <w:numId w:val="30"/>
        </w:numPr>
        <w:spacing w:after="0" w:line="528"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Mandor</w:t>
      </w:r>
      <w:r w:rsidR="004841C4" w:rsidRPr="00D93689">
        <w:rPr>
          <w:rFonts w:asciiTheme="majorBidi" w:hAnsiTheme="majorBidi" w:cstheme="majorBidi"/>
          <w:sz w:val="24"/>
          <w:szCs w:val="24"/>
        </w:rPr>
        <w:t xml:space="preserve"> mendapat 2 bagian, dengan upah sebesar Rp46.000,00</w:t>
      </w:r>
    </w:p>
    <w:p w:rsidR="004841C4" w:rsidRPr="00D93689" w:rsidRDefault="004841C4" w:rsidP="007632A6">
      <w:pPr>
        <w:pStyle w:val="ListParagraph"/>
        <w:numPr>
          <w:ilvl w:val="0"/>
          <w:numId w:val="30"/>
        </w:numPr>
        <w:spacing w:after="0" w:line="528" w:lineRule="auto"/>
        <w:ind w:left="1080"/>
        <w:jc w:val="both"/>
        <w:rPr>
          <w:rFonts w:asciiTheme="majorBidi" w:hAnsiTheme="majorBidi" w:cstheme="majorBidi"/>
          <w:sz w:val="24"/>
          <w:szCs w:val="24"/>
        </w:rPr>
      </w:pPr>
      <w:r w:rsidRPr="00D93689">
        <w:rPr>
          <w:rFonts w:asciiTheme="majorBidi" w:hAnsiTheme="majorBidi" w:cstheme="majorBidi"/>
          <w:sz w:val="24"/>
          <w:szCs w:val="24"/>
        </w:rPr>
        <w:t>Kuli pengangkut barang 1 bagian, dengan upah sebesar Rp22.000,00</w:t>
      </w:r>
      <w:r w:rsidRPr="00D93689">
        <w:rPr>
          <w:rStyle w:val="FootnoteReference"/>
          <w:rFonts w:asciiTheme="majorBidi" w:hAnsiTheme="majorBidi" w:cstheme="majorBidi"/>
          <w:sz w:val="24"/>
          <w:szCs w:val="24"/>
        </w:rPr>
        <w:footnoteReference w:id="64"/>
      </w:r>
      <w:r w:rsidRPr="00D93689">
        <w:rPr>
          <w:rFonts w:asciiTheme="majorBidi" w:hAnsiTheme="majorBidi" w:cstheme="majorBidi"/>
          <w:sz w:val="24"/>
          <w:szCs w:val="24"/>
        </w:rPr>
        <w:t xml:space="preserve">  </w:t>
      </w:r>
    </w:p>
    <w:p w:rsidR="004841C4" w:rsidRPr="00D93689" w:rsidRDefault="004841C4" w:rsidP="007632A6">
      <w:pPr>
        <w:pStyle w:val="ListParagraph"/>
        <w:spacing w:after="0" w:line="528" w:lineRule="auto"/>
        <w:ind w:left="1080"/>
        <w:jc w:val="both"/>
        <w:rPr>
          <w:rFonts w:asciiTheme="majorBidi" w:hAnsiTheme="majorBidi" w:cstheme="majorBidi"/>
          <w:sz w:val="24"/>
          <w:szCs w:val="24"/>
        </w:rPr>
      </w:pPr>
      <w:r w:rsidRPr="00D93689">
        <w:rPr>
          <w:rFonts w:asciiTheme="majorBidi" w:hAnsiTheme="majorBidi" w:cstheme="majorBidi"/>
          <w:sz w:val="24"/>
          <w:szCs w:val="24"/>
        </w:rPr>
        <w:t>Jadi, upah 1 bagian itu sebesar Rp22.000</w:t>
      </w:r>
      <w:proofErr w:type="gramStart"/>
      <w:r w:rsidRPr="00D93689">
        <w:rPr>
          <w:rFonts w:asciiTheme="majorBidi" w:hAnsiTheme="majorBidi" w:cstheme="majorBidi"/>
          <w:sz w:val="24"/>
          <w:szCs w:val="24"/>
        </w:rPr>
        <w:t>,00</w:t>
      </w:r>
      <w:proofErr w:type="gramEnd"/>
      <w:r w:rsidRPr="00D93689">
        <w:rPr>
          <w:rFonts w:asciiTheme="majorBidi" w:hAnsiTheme="majorBidi" w:cstheme="majorBidi"/>
          <w:sz w:val="24"/>
          <w:szCs w:val="24"/>
        </w:rPr>
        <w:t>. Maka, jumlah upah secara keseluruhan yang didapat kuli pengangkut barang sebesar Rp154.000</w:t>
      </w:r>
      <w:proofErr w:type="gramStart"/>
      <w:r w:rsidRPr="00D93689">
        <w:rPr>
          <w:rFonts w:asciiTheme="majorBidi" w:hAnsiTheme="majorBidi" w:cstheme="majorBidi"/>
          <w:sz w:val="24"/>
          <w:szCs w:val="24"/>
        </w:rPr>
        <w:t>,00</w:t>
      </w:r>
      <w:proofErr w:type="gramEnd"/>
      <w:r w:rsidRPr="00D93689">
        <w:rPr>
          <w:rFonts w:asciiTheme="majorBidi" w:hAnsiTheme="majorBidi" w:cstheme="majorBidi"/>
          <w:sz w:val="24"/>
          <w:szCs w:val="24"/>
        </w:rPr>
        <w:t>. Dan sisanya Rp46.000</w:t>
      </w:r>
      <w:proofErr w:type="gramStart"/>
      <w:r w:rsidRPr="00D93689">
        <w:rPr>
          <w:rFonts w:asciiTheme="majorBidi" w:hAnsiTheme="majorBidi" w:cstheme="majorBidi"/>
          <w:sz w:val="24"/>
          <w:szCs w:val="24"/>
        </w:rPr>
        <w:t>,00</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xml:space="preserve">Menjadi hak </w:t>
      </w:r>
      <w:r w:rsidR="00A12C26">
        <w:rPr>
          <w:rFonts w:asciiTheme="majorBidi" w:hAnsiTheme="majorBidi" w:cstheme="majorBidi"/>
          <w:sz w:val="24"/>
          <w:szCs w:val="24"/>
        </w:rPr>
        <w:t>mandor</w:t>
      </w:r>
      <w:r w:rsidRPr="00D93689">
        <w:rPr>
          <w:rFonts w:asciiTheme="majorBidi" w:hAnsiTheme="majorBidi" w:cstheme="majorBidi"/>
          <w:sz w:val="24"/>
          <w:szCs w:val="24"/>
        </w:rPr>
        <w:t>.</w:t>
      </w:r>
      <w:proofErr w:type="gramEnd"/>
      <w:r w:rsidRPr="00D93689">
        <w:rPr>
          <w:rStyle w:val="FootnoteReference"/>
          <w:rFonts w:asciiTheme="majorBidi" w:hAnsiTheme="majorBidi" w:cstheme="majorBidi"/>
          <w:sz w:val="24"/>
          <w:szCs w:val="24"/>
        </w:rPr>
        <w:footnoteReference w:id="65"/>
      </w:r>
    </w:p>
    <w:p w:rsidR="004841C4" w:rsidRPr="00D93689" w:rsidRDefault="004841C4" w:rsidP="007632A6">
      <w:pPr>
        <w:pStyle w:val="ListParagraph"/>
        <w:spacing w:after="0" w:line="240" w:lineRule="auto"/>
        <w:ind w:left="1080"/>
        <w:jc w:val="both"/>
        <w:rPr>
          <w:rFonts w:asciiTheme="majorBidi" w:hAnsiTheme="majorBidi" w:cstheme="majorBidi"/>
          <w:sz w:val="24"/>
          <w:szCs w:val="24"/>
        </w:rPr>
      </w:pPr>
    </w:p>
    <w:p w:rsidR="004841C4" w:rsidRPr="00D93689" w:rsidRDefault="004841C4" w:rsidP="007632A6">
      <w:pPr>
        <w:pStyle w:val="ListParagraph"/>
        <w:numPr>
          <w:ilvl w:val="0"/>
          <w:numId w:val="28"/>
        </w:numPr>
        <w:spacing w:after="0" w:line="528" w:lineRule="auto"/>
        <w:ind w:left="0"/>
        <w:jc w:val="both"/>
        <w:rPr>
          <w:rFonts w:asciiTheme="majorBidi" w:hAnsiTheme="majorBidi" w:cstheme="majorBidi"/>
          <w:b/>
          <w:bCs/>
          <w:sz w:val="24"/>
          <w:szCs w:val="24"/>
        </w:rPr>
      </w:pPr>
      <w:r w:rsidRPr="00D93689">
        <w:rPr>
          <w:rFonts w:asciiTheme="majorBidi" w:hAnsiTheme="majorBidi" w:cstheme="majorBidi"/>
          <w:b/>
          <w:bCs/>
          <w:sz w:val="24"/>
          <w:szCs w:val="24"/>
        </w:rPr>
        <w:t xml:space="preserve">Perspektif Hukum </w:t>
      </w:r>
      <w:r w:rsidR="00A21AB7">
        <w:rPr>
          <w:rFonts w:asciiTheme="majorBidi" w:hAnsiTheme="majorBidi" w:cstheme="majorBidi"/>
          <w:b/>
          <w:bCs/>
          <w:sz w:val="24"/>
          <w:szCs w:val="24"/>
        </w:rPr>
        <w:t>Islam</w:t>
      </w:r>
      <w:r w:rsidRPr="00D93689">
        <w:rPr>
          <w:rFonts w:asciiTheme="majorBidi" w:hAnsiTheme="majorBidi" w:cstheme="majorBidi"/>
          <w:b/>
          <w:bCs/>
          <w:sz w:val="24"/>
          <w:szCs w:val="24"/>
        </w:rPr>
        <w:t xml:space="preserve"> terhadap sistem pengupahan kuli pengangkut barang (porter) di Pasar </w:t>
      </w:r>
      <w:r w:rsidR="00C43412">
        <w:rPr>
          <w:rFonts w:asciiTheme="majorBidi" w:hAnsiTheme="majorBidi" w:cstheme="majorBidi"/>
          <w:b/>
          <w:bCs/>
          <w:sz w:val="24"/>
          <w:szCs w:val="24"/>
        </w:rPr>
        <w:t>Rau</w:t>
      </w:r>
      <w:r w:rsidRPr="00D93689">
        <w:rPr>
          <w:rFonts w:asciiTheme="majorBidi" w:hAnsiTheme="majorBidi" w:cstheme="majorBidi"/>
          <w:b/>
          <w:bCs/>
          <w:sz w:val="24"/>
          <w:szCs w:val="24"/>
        </w:rPr>
        <w:t xml:space="preserve"> </w:t>
      </w:r>
      <w:r w:rsidR="00C43412">
        <w:rPr>
          <w:rFonts w:asciiTheme="majorBidi" w:hAnsiTheme="majorBidi" w:cstheme="majorBidi"/>
          <w:b/>
          <w:bCs/>
          <w:sz w:val="24"/>
          <w:szCs w:val="24"/>
        </w:rPr>
        <w:t>Serang</w:t>
      </w:r>
      <w:r w:rsidRPr="00D93689">
        <w:rPr>
          <w:rFonts w:asciiTheme="majorBidi" w:hAnsiTheme="majorBidi" w:cstheme="majorBidi"/>
          <w:b/>
          <w:bCs/>
          <w:sz w:val="24"/>
          <w:szCs w:val="24"/>
        </w:rPr>
        <w:t>.</w:t>
      </w:r>
    </w:p>
    <w:p w:rsidR="004841C4" w:rsidRPr="00D93689" w:rsidRDefault="004841C4" w:rsidP="007632A6">
      <w:pPr>
        <w:pStyle w:val="ListParagraph"/>
        <w:numPr>
          <w:ilvl w:val="0"/>
          <w:numId w:val="31"/>
        </w:numPr>
        <w:spacing w:after="0" w:line="528" w:lineRule="auto"/>
        <w:ind w:left="360"/>
        <w:jc w:val="both"/>
        <w:rPr>
          <w:rFonts w:asciiTheme="majorBidi" w:hAnsiTheme="majorBidi" w:cstheme="majorBidi"/>
          <w:b/>
          <w:bCs/>
          <w:sz w:val="24"/>
          <w:szCs w:val="24"/>
        </w:rPr>
      </w:pPr>
      <w:r w:rsidRPr="00D93689">
        <w:rPr>
          <w:rFonts w:asciiTheme="majorBidi" w:hAnsiTheme="majorBidi" w:cstheme="majorBidi"/>
          <w:sz w:val="24"/>
          <w:szCs w:val="24"/>
        </w:rPr>
        <w:t xml:space="preserve">Penerapan Akad terhadap kesepakatan kerja buruh kuli pengangkut barang (porter) menurut hukum </w:t>
      </w:r>
      <w:proofErr w:type="gramStart"/>
      <w:r w:rsidR="00A21AB7">
        <w:rPr>
          <w:rFonts w:asciiTheme="majorBidi" w:hAnsiTheme="majorBidi" w:cstheme="majorBidi"/>
          <w:sz w:val="24"/>
          <w:szCs w:val="24"/>
        </w:rPr>
        <w:t>Islam</w:t>
      </w:r>
      <w:r w:rsidRPr="00D93689">
        <w:rPr>
          <w:rFonts w:asciiTheme="majorBidi" w:hAnsiTheme="majorBidi" w:cstheme="majorBidi"/>
          <w:sz w:val="24"/>
          <w:szCs w:val="24"/>
        </w:rPr>
        <w:t xml:space="preserve"> .</w:t>
      </w:r>
      <w:proofErr w:type="gramEnd"/>
    </w:p>
    <w:p w:rsidR="004841C4" w:rsidRPr="00D93689"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D93689">
        <w:rPr>
          <w:rFonts w:asciiTheme="majorBidi" w:hAnsiTheme="majorBidi" w:cstheme="majorBidi"/>
          <w:sz w:val="24"/>
          <w:szCs w:val="24"/>
        </w:rPr>
        <w:t>Pekerjaan kuli pengangkut barang adalah pekerjaan yang terdapat pada sektor informal dimana tidak ada undang-undang yang mengaturnya.</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xml:space="preserve">Peraturan yang digunakan dalam </w:t>
      </w:r>
      <w:r w:rsidRPr="00D93689">
        <w:rPr>
          <w:rFonts w:asciiTheme="majorBidi" w:hAnsiTheme="majorBidi" w:cstheme="majorBidi"/>
          <w:sz w:val="24"/>
          <w:szCs w:val="24"/>
        </w:rPr>
        <w:lastRenderedPageBreak/>
        <w:t>pekerjaan ini adalah adat kebiasaan.</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Namun tidak semua adat kebiasaan membawa suatu kebaikan dalam masyarakat.</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Keadilan yang seharusnya menjadi dasar utama dalam hubungan timbal balik terkadang diabaikan.</w:t>
      </w:r>
      <w:proofErr w:type="gramEnd"/>
      <w:r w:rsidRPr="00D93689">
        <w:rPr>
          <w:rFonts w:asciiTheme="majorBidi" w:hAnsiTheme="majorBidi" w:cstheme="majorBidi"/>
          <w:sz w:val="24"/>
          <w:szCs w:val="24"/>
        </w:rPr>
        <w:t xml:space="preserve"> Dalam hal ini, maka penulis </w:t>
      </w:r>
      <w:proofErr w:type="gramStart"/>
      <w:r w:rsidRPr="00D93689">
        <w:rPr>
          <w:rFonts w:asciiTheme="majorBidi" w:hAnsiTheme="majorBidi" w:cstheme="majorBidi"/>
          <w:sz w:val="24"/>
          <w:szCs w:val="24"/>
        </w:rPr>
        <w:t>akan</w:t>
      </w:r>
      <w:proofErr w:type="gramEnd"/>
      <w:r w:rsidRPr="00D93689">
        <w:rPr>
          <w:rFonts w:asciiTheme="majorBidi" w:hAnsiTheme="majorBidi" w:cstheme="majorBidi"/>
          <w:sz w:val="24"/>
          <w:szCs w:val="24"/>
        </w:rPr>
        <w:t xml:space="preserve"> menganalisisnya dari segi syarat dan rukunnya agar diketahui kejelasan hukumnya.</w:t>
      </w:r>
    </w:p>
    <w:p w:rsidR="004841C4"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D93689">
        <w:rPr>
          <w:rFonts w:asciiTheme="majorBidi" w:hAnsiTheme="majorBidi" w:cstheme="majorBidi"/>
          <w:sz w:val="24"/>
          <w:szCs w:val="24"/>
        </w:rPr>
        <w:t xml:space="preserve">Adapun syarat dan rukun yang terdapat dalam </w:t>
      </w:r>
      <w:r w:rsidRPr="00D93689">
        <w:rPr>
          <w:rFonts w:asciiTheme="majorBidi" w:hAnsiTheme="majorBidi" w:cstheme="majorBidi"/>
          <w:i/>
          <w:iCs/>
          <w:sz w:val="24"/>
          <w:szCs w:val="24"/>
        </w:rPr>
        <w:t>ijarah</w:t>
      </w:r>
      <w:r w:rsidRPr="00D93689">
        <w:rPr>
          <w:rFonts w:asciiTheme="majorBidi" w:hAnsiTheme="majorBidi" w:cstheme="majorBidi"/>
          <w:sz w:val="24"/>
          <w:szCs w:val="24"/>
        </w:rPr>
        <w:t xml:space="preserve"> adalah </w:t>
      </w:r>
      <w:r w:rsidRPr="00D93689">
        <w:rPr>
          <w:rFonts w:asciiTheme="majorBidi" w:hAnsiTheme="majorBidi" w:cstheme="majorBidi"/>
          <w:i/>
          <w:iCs/>
          <w:sz w:val="24"/>
          <w:szCs w:val="24"/>
        </w:rPr>
        <w:t>mu’jir</w:t>
      </w:r>
      <w:r w:rsidRPr="00D93689">
        <w:rPr>
          <w:rFonts w:asciiTheme="majorBidi" w:hAnsiTheme="majorBidi" w:cstheme="majorBidi"/>
          <w:sz w:val="24"/>
          <w:szCs w:val="24"/>
        </w:rPr>
        <w:t xml:space="preserve"> dan </w:t>
      </w:r>
      <w:r w:rsidRPr="00D93689">
        <w:rPr>
          <w:rFonts w:asciiTheme="majorBidi" w:hAnsiTheme="majorBidi" w:cstheme="majorBidi"/>
          <w:i/>
          <w:iCs/>
          <w:sz w:val="24"/>
          <w:szCs w:val="24"/>
        </w:rPr>
        <w:t>musta’jir</w:t>
      </w:r>
      <w:r w:rsidRPr="00D93689">
        <w:rPr>
          <w:rFonts w:asciiTheme="majorBidi" w:hAnsiTheme="majorBidi" w:cstheme="majorBidi"/>
          <w:sz w:val="24"/>
          <w:szCs w:val="24"/>
        </w:rPr>
        <w:t>.</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i/>
          <w:iCs/>
          <w:sz w:val="24"/>
          <w:szCs w:val="24"/>
        </w:rPr>
        <w:t xml:space="preserve">Mu’jir </w:t>
      </w:r>
      <w:r w:rsidRPr="00D93689">
        <w:rPr>
          <w:rFonts w:asciiTheme="majorBidi" w:hAnsiTheme="majorBidi" w:cstheme="majorBidi"/>
          <w:sz w:val="24"/>
          <w:szCs w:val="24"/>
        </w:rPr>
        <w:t>yaitu orang yang memberikan upah dan yang menyewakan.</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xml:space="preserve">Dalam pekerjaan ini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adalah sebagai </w:t>
      </w:r>
      <w:r w:rsidRPr="00D93689">
        <w:rPr>
          <w:rFonts w:asciiTheme="majorBidi" w:hAnsiTheme="majorBidi" w:cstheme="majorBidi"/>
          <w:i/>
          <w:iCs/>
          <w:sz w:val="24"/>
          <w:szCs w:val="24"/>
        </w:rPr>
        <w:t>mu’jir.</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Dimana dia yang memberikan pekerjaan dan upah kepada kuli pengangkut barang (porter).</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i/>
          <w:iCs/>
          <w:sz w:val="24"/>
          <w:szCs w:val="24"/>
        </w:rPr>
        <w:t>Musta’jir</w:t>
      </w:r>
      <w:r w:rsidRPr="00D93689">
        <w:rPr>
          <w:rFonts w:asciiTheme="majorBidi" w:hAnsiTheme="majorBidi" w:cstheme="majorBidi"/>
          <w:sz w:val="24"/>
          <w:szCs w:val="24"/>
        </w:rPr>
        <w:t xml:space="preserve"> adalah orang yang menerima upah untuk melakukan suatu pekerjaan.</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xml:space="preserve">Dalam hal ini yang disebut </w:t>
      </w:r>
      <w:r w:rsidRPr="00D93689">
        <w:rPr>
          <w:rFonts w:asciiTheme="majorBidi" w:hAnsiTheme="majorBidi" w:cstheme="majorBidi"/>
          <w:i/>
          <w:iCs/>
          <w:sz w:val="24"/>
          <w:szCs w:val="24"/>
        </w:rPr>
        <w:t>musta’jir</w:t>
      </w:r>
      <w:r w:rsidRPr="00D93689">
        <w:rPr>
          <w:rFonts w:asciiTheme="majorBidi" w:hAnsiTheme="majorBidi" w:cstheme="majorBidi"/>
          <w:sz w:val="24"/>
          <w:szCs w:val="24"/>
        </w:rPr>
        <w:t xml:space="preserve"> adalah para buruh (kuli pengangkut barang), dimana dia mendapatkan upah atas pekerjaan yang telah dilakukannya.</w:t>
      </w:r>
      <w:proofErr w:type="gramEnd"/>
      <w:r w:rsidRPr="00D93689">
        <w:rPr>
          <w:rFonts w:asciiTheme="majorBidi" w:hAnsiTheme="majorBidi" w:cstheme="majorBidi"/>
          <w:sz w:val="24"/>
          <w:szCs w:val="24"/>
        </w:rPr>
        <w:t xml:space="preserve"> Pada </w:t>
      </w:r>
      <w:r w:rsidRPr="00D93689">
        <w:rPr>
          <w:rFonts w:asciiTheme="majorBidi" w:hAnsiTheme="majorBidi" w:cstheme="majorBidi"/>
          <w:i/>
          <w:iCs/>
          <w:sz w:val="24"/>
          <w:szCs w:val="24"/>
        </w:rPr>
        <w:t xml:space="preserve">mu’jir </w:t>
      </w:r>
      <w:r w:rsidRPr="00D93689">
        <w:rPr>
          <w:rFonts w:asciiTheme="majorBidi" w:hAnsiTheme="majorBidi" w:cstheme="majorBidi"/>
          <w:sz w:val="24"/>
          <w:szCs w:val="24"/>
        </w:rPr>
        <w:t xml:space="preserve">dan </w:t>
      </w:r>
      <w:r w:rsidRPr="00D93689">
        <w:rPr>
          <w:rFonts w:asciiTheme="majorBidi" w:hAnsiTheme="majorBidi" w:cstheme="majorBidi"/>
          <w:i/>
          <w:iCs/>
          <w:sz w:val="24"/>
          <w:szCs w:val="24"/>
        </w:rPr>
        <w:t>musta’jir</w:t>
      </w:r>
      <w:r w:rsidRPr="00D93689">
        <w:rPr>
          <w:rFonts w:asciiTheme="majorBidi" w:hAnsiTheme="majorBidi" w:cstheme="majorBidi"/>
          <w:sz w:val="24"/>
          <w:szCs w:val="24"/>
        </w:rPr>
        <w:t xml:space="preserve"> disyaratkan harus </w:t>
      </w:r>
      <w:r w:rsidRPr="00D93689">
        <w:rPr>
          <w:rFonts w:asciiTheme="majorBidi" w:hAnsiTheme="majorBidi" w:cstheme="majorBidi"/>
          <w:sz w:val="24"/>
          <w:szCs w:val="24"/>
        </w:rPr>
        <w:lastRenderedPageBreak/>
        <w:t xml:space="preserve">baligh, berakal, cakap melakukan </w:t>
      </w:r>
      <w:r w:rsidRPr="00D93689">
        <w:rPr>
          <w:rFonts w:asciiTheme="majorBidi" w:hAnsiTheme="majorBidi" w:cstheme="majorBidi"/>
          <w:i/>
          <w:iCs/>
          <w:sz w:val="24"/>
          <w:szCs w:val="24"/>
        </w:rPr>
        <w:t xml:space="preserve">tasharruf </w:t>
      </w:r>
      <w:proofErr w:type="gramStart"/>
      <w:r w:rsidRPr="00D93689">
        <w:rPr>
          <w:rFonts w:asciiTheme="majorBidi" w:hAnsiTheme="majorBidi" w:cstheme="majorBidi"/>
          <w:sz w:val="24"/>
          <w:szCs w:val="24"/>
        </w:rPr>
        <w:t>( mengendalikan</w:t>
      </w:r>
      <w:proofErr w:type="gramEnd"/>
      <w:r w:rsidRPr="00D93689">
        <w:rPr>
          <w:rFonts w:asciiTheme="majorBidi" w:hAnsiTheme="majorBidi" w:cstheme="majorBidi"/>
          <w:sz w:val="24"/>
          <w:szCs w:val="24"/>
        </w:rPr>
        <w:t xml:space="preserve"> harta) dan saling meridhoi.</w:t>
      </w:r>
    </w:p>
    <w:p w:rsidR="004841C4" w:rsidRPr="00D93689"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D93689">
        <w:rPr>
          <w:rFonts w:asciiTheme="majorBidi" w:hAnsiTheme="majorBidi" w:cstheme="majorBidi"/>
          <w:sz w:val="24"/>
          <w:szCs w:val="24"/>
        </w:rPr>
        <w:t xml:space="preserve">Selain itu, apabila mempekerjakan seseorang atau setiap transaksi yang dikaukan harus disertai </w:t>
      </w:r>
      <w:r w:rsidRPr="00D93689">
        <w:rPr>
          <w:rFonts w:asciiTheme="majorBidi" w:hAnsiTheme="majorBidi" w:cstheme="majorBidi"/>
          <w:i/>
          <w:iCs/>
          <w:sz w:val="24"/>
          <w:szCs w:val="24"/>
        </w:rPr>
        <w:t>ijab</w:t>
      </w:r>
      <w:r w:rsidRPr="00D93689">
        <w:rPr>
          <w:rFonts w:asciiTheme="majorBidi" w:hAnsiTheme="majorBidi" w:cstheme="majorBidi"/>
          <w:sz w:val="24"/>
          <w:szCs w:val="24"/>
        </w:rPr>
        <w:t xml:space="preserve"> dan </w:t>
      </w:r>
      <w:r w:rsidRPr="00D93689">
        <w:rPr>
          <w:rFonts w:asciiTheme="majorBidi" w:hAnsiTheme="majorBidi" w:cstheme="majorBidi"/>
          <w:i/>
          <w:iCs/>
          <w:sz w:val="24"/>
          <w:szCs w:val="24"/>
        </w:rPr>
        <w:t>qabul</w:t>
      </w:r>
      <w:r w:rsidRPr="00D93689">
        <w:rPr>
          <w:rFonts w:asciiTheme="majorBidi" w:hAnsiTheme="majorBidi" w:cstheme="majorBidi"/>
          <w:sz w:val="24"/>
          <w:szCs w:val="24"/>
        </w:rPr>
        <w:t xml:space="preserve"> </w:t>
      </w:r>
      <w:r w:rsidR="00F349C7">
        <w:rPr>
          <w:rFonts w:asciiTheme="majorBidi" w:hAnsiTheme="majorBidi" w:cstheme="majorBidi"/>
          <w:sz w:val="24"/>
          <w:szCs w:val="24"/>
        </w:rPr>
        <w:t>karena</w:t>
      </w:r>
      <w:r w:rsidRPr="00D93689">
        <w:rPr>
          <w:rFonts w:asciiTheme="majorBidi" w:hAnsiTheme="majorBidi" w:cstheme="majorBidi"/>
          <w:sz w:val="24"/>
          <w:szCs w:val="24"/>
        </w:rPr>
        <w:t xml:space="preserve"> merupakan unsur yang harus ada dalam sebuah akad.</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Pada perinsipnya makna akad adalah kesepakat dua belah pihak.</w:t>
      </w:r>
      <w:proofErr w:type="gramEnd"/>
      <w:r w:rsidRPr="00D93689">
        <w:rPr>
          <w:rFonts w:asciiTheme="majorBidi" w:hAnsiTheme="majorBidi" w:cstheme="majorBidi"/>
          <w:sz w:val="24"/>
          <w:szCs w:val="24"/>
        </w:rPr>
        <w:t xml:space="preserve"> Seperti halnya yang terjadi pada kuli pengangkut barang (porter)</w:t>
      </w:r>
      <w:proofErr w:type="gramStart"/>
      <w:r w:rsidRPr="00D93689">
        <w:rPr>
          <w:rFonts w:asciiTheme="majorBidi" w:hAnsiTheme="majorBidi" w:cstheme="majorBidi"/>
          <w:sz w:val="24"/>
          <w:szCs w:val="24"/>
        </w:rPr>
        <w:t>,terjadi</w:t>
      </w:r>
      <w:proofErr w:type="gramEnd"/>
      <w:r w:rsidRPr="00D93689">
        <w:rPr>
          <w:rFonts w:asciiTheme="majorBidi" w:hAnsiTheme="majorBidi" w:cstheme="majorBidi"/>
          <w:sz w:val="24"/>
          <w:szCs w:val="24"/>
        </w:rPr>
        <w:t xml:space="preserve"> kesepakatan antara buruh yaitu kuli pengangkut barang (porter) dengan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yaitu pemberi jasa. </w:t>
      </w:r>
      <w:proofErr w:type="gramStart"/>
      <w:r w:rsidRPr="00D93689">
        <w:rPr>
          <w:rFonts w:asciiTheme="majorBidi" w:hAnsiTheme="majorBidi" w:cstheme="majorBidi"/>
          <w:sz w:val="24"/>
          <w:szCs w:val="24"/>
        </w:rPr>
        <w:t>Dalam setiap akad harus ada</w:t>
      </w:r>
      <w:r w:rsidRPr="00D93689">
        <w:rPr>
          <w:rFonts w:asciiTheme="majorBidi" w:hAnsiTheme="majorBidi" w:cstheme="majorBidi"/>
          <w:i/>
          <w:iCs/>
          <w:sz w:val="24"/>
          <w:szCs w:val="24"/>
        </w:rPr>
        <w:t xml:space="preserve"> sighat al’aqd </w:t>
      </w:r>
      <w:r w:rsidRPr="00D93689">
        <w:rPr>
          <w:rFonts w:asciiTheme="majorBidi" w:hAnsiTheme="majorBidi" w:cstheme="majorBidi"/>
          <w:sz w:val="24"/>
          <w:szCs w:val="24"/>
        </w:rPr>
        <w:t xml:space="preserve">yakni </w:t>
      </w:r>
      <w:r w:rsidRPr="00D93689">
        <w:rPr>
          <w:rFonts w:asciiTheme="majorBidi" w:hAnsiTheme="majorBidi" w:cstheme="majorBidi"/>
          <w:i/>
          <w:iCs/>
          <w:sz w:val="24"/>
          <w:szCs w:val="24"/>
        </w:rPr>
        <w:t xml:space="preserve">ijab </w:t>
      </w:r>
      <w:r w:rsidRPr="00D93689">
        <w:rPr>
          <w:rFonts w:asciiTheme="majorBidi" w:hAnsiTheme="majorBidi" w:cstheme="majorBidi"/>
          <w:sz w:val="24"/>
          <w:szCs w:val="24"/>
        </w:rPr>
        <w:t xml:space="preserve">dan </w:t>
      </w:r>
      <w:r w:rsidRPr="00D93689">
        <w:rPr>
          <w:rFonts w:asciiTheme="majorBidi" w:hAnsiTheme="majorBidi" w:cstheme="majorBidi"/>
          <w:i/>
          <w:iCs/>
          <w:sz w:val="24"/>
          <w:szCs w:val="24"/>
        </w:rPr>
        <w:t>qabul.</w:t>
      </w:r>
      <w:proofErr w:type="gramEnd"/>
      <w:r w:rsidRPr="00D93689">
        <w:rPr>
          <w:rFonts w:asciiTheme="majorBidi" w:hAnsiTheme="majorBidi" w:cstheme="majorBidi"/>
          <w:sz w:val="24"/>
          <w:szCs w:val="24"/>
        </w:rPr>
        <w:t xml:space="preserve"> Adapun </w:t>
      </w:r>
      <w:r w:rsidRPr="00D93689">
        <w:rPr>
          <w:rFonts w:asciiTheme="majorBidi" w:hAnsiTheme="majorBidi" w:cstheme="majorBidi"/>
          <w:i/>
          <w:iCs/>
          <w:sz w:val="24"/>
          <w:szCs w:val="24"/>
        </w:rPr>
        <w:t>ijab</w:t>
      </w:r>
      <w:r w:rsidRPr="00D93689">
        <w:rPr>
          <w:rFonts w:asciiTheme="majorBidi" w:hAnsiTheme="majorBidi" w:cstheme="majorBidi"/>
          <w:sz w:val="24"/>
          <w:szCs w:val="24"/>
        </w:rPr>
        <w:t xml:space="preserve"> adalah pernyataan pertama yang dinyatakan oleh salah satu </w:t>
      </w:r>
      <w:proofErr w:type="gramStart"/>
      <w:r w:rsidRPr="00D93689">
        <w:rPr>
          <w:rFonts w:asciiTheme="majorBidi" w:hAnsiTheme="majorBidi" w:cstheme="majorBidi"/>
          <w:i/>
          <w:iCs/>
          <w:sz w:val="24"/>
          <w:szCs w:val="24"/>
        </w:rPr>
        <w:t xml:space="preserve">muta’aqidin </w:t>
      </w:r>
      <w:r w:rsidRPr="00D93689">
        <w:rPr>
          <w:rFonts w:asciiTheme="majorBidi" w:hAnsiTheme="majorBidi" w:cstheme="majorBidi"/>
          <w:sz w:val="24"/>
          <w:szCs w:val="24"/>
        </w:rPr>
        <w:t xml:space="preserve"> yang</w:t>
      </w:r>
      <w:proofErr w:type="gramEnd"/>
      <w:r w:rsidRPr="00D93689">
        <w:rPr>
          <w:rFonts w:asciiTheme="majorBidi" w:hAnsiTheme="majorBidi" w:cstheme="majorBidi"/>
          <w:sz w:val="24"/>
          <w:szCs w:val="24"/>
        </w:rPr>
        <w:t xml:space="preserve"> mencerminkan kesungguhan kehendak untuk mengadakan perikatan. Pernyataan ini dinyatakan oleh kuli pengangkut barang (porter) sebagai </w:t>
      </w:r>
      <w:r w:rsidRPr="00D93689">
        <w:rPr>
          <w:rFonts w:asciiTheme="majorBidi" w:hAnsiTheme="majorBidi" w:cstheme="majorBidi"/>
          <w:i/>
          <w:iCs/>
          <w:sz w:val="24"/>
          <w:szCs w:val="24"/>
        </w:rPr>
        <w:t xml:space="preserve">musta’jir </w:t>
      </w:r>
      <w:r w:rsidRPr="00D93689">
        <w:rPr>
          <w:rFonts w:asciiTheme="majorBidi" w:hAnsiTheme="majorBidi" w:cstheme="majorBidi"/>
          <w:sz w:val="24"/>
          <w:szCs w:val="24"/>
        </w:rPr>
        <w:t>“saya ingin bekerja pada bapak,</w:t>
      </w:r>
      <w:r w:rsidR="00D13736">
        <w:rPr>
          <w:rFonts w:asciiTheme="majorBidi" w:hAnsiTheme="majorBidi" w:cstheme="majorBidi"/>
          <w:sz w:val="24"/>
          <w:szCs w:val="24"/>
        </w:rPr>
        <w:t xml:space="preserve"> sebagai kuli pengangkut barang</w:t>
      </w:r>
      <w:r w:rsidRPr="00D93689">
        <w:rPr>
          <w:rFonts w:asciiTheme="majorBidi" w:hAnsiTheme="majorBidi" w:cstheme="majorBidi"/>
          <w:sz w:val="24"/>
          <w:szCs w:val="24"/>
        </w:rPr>
        <w:t>”</w:t>
      </w:r>
      <w:r w:rsidR="00D13736">
        <w:rPr>
          <w:rFonts w:asciiTheme="majorBidi" w:hAnsiTheme="majorBidi" w:cstheme="majorBidi"/>
          <w:sz w:val="24"/>
          <w:szCs w:val="24"/>
          <w:lang w:val="id-ID"/>
        </w:rPr>
        <w:t xml:space="preserve"> </w:t>
      </w:r>
      <w:r w:rsidRPr="00D93689">
        <w:rPr>
          <w:rStyle w:val="FootnoteReference"/>
          <w:rFonts w:asciiTheme="majorBidi" w:hAnsiTheme="majorBidi" w:cstheme="majorBidi"/>
          <w:sz w:val="24"/>
          <w:szCs w:val="24"/>
        </w:rPr>
        <w:footnoteReference w:id="66"/>
      </w:r>
      <w:r w:rsidRPr="00D93689">
        <w:rPr>
          <w:rFonts w:asciiTheme="majorBidi" w:hAnsiTheme="majorBidi" w:cstheme="majorBidi"/>
          <w:sz w:val="24"/>
          <w:szCs w:val="24"/>
        </w:rPr>
        <w:t xml:space="preserve"> dan </w:t>
      </w:r>
      <w:r w:rsidRPr="00D93689">
        <w:rPr>
          <w:rFonts w:asciiTheme="majorBidi" w:hAnsiTheme="majorBidi" w:cstheme="majorBidi"/>
          <w:i/>
          <w:iCs/>
          <w:sz w:val="24"/>
          <w:szCs w:val="24"/>
        </w:rPr>
        <w:t>qabul</w:t>
      </w:r>
      <w:r w:rsidRPr="00D93689">
        <w:rPr>
          <w:rFonts w:asciiTheme="majorBidi" w:hAnsiTheme="majorBidi" w:cstheme="majorBidi"/>
          <w:sz w:val="24"/>
          <w:szCs w:val="24"/>
        </w:rPr>
        <w:t xml:space="preserve"> adalah </w:t>
      </w:r>
      <w:r w:rsidRPr="00D93689">
        <w:rPr>
          <w:rFonts w:asciiTheme="majorBidi" w:hAnsiTheme="majorBidi" w:cstheme="majorBidi"/>
          <w:sz w:val="24"/>
          <w:szCs w:val="24"/>
        </w:rPr>
        <w:lastRenderedPageBreak/>
        <w:t xml:space="preserve">pernyataan oleh pihak lain setelah </w:t>
      </w:r>
      <w:r w:rsidRPr="00D93689">
        <w:rPr>
          <w:rFonts w:asciiTheme="majorBidi" w:hAnsiTheme="majorBidi" w:cstheme="majorBidi"/>
          <w:i/>
          <w:iCs/>
          <w:sz w:val="24"/>
          <w:szCs w:val="24"/>
        </w:rPr>
        <w:t xml:space="preserve">ijab </w:t>
      </w:r>
      <w:r w:rsidRPr="00D93689">
        <w:rPr>
          <w:rFonts w:asciiTheme="majorBidi" w:hAnsiTheme="majorBidi" w:cstheme="majorBidi"/>
          <w:sz w:val="24"/>
          <w:szCs w:val="24"/>
        </w:rPr>
        <w:t xml:space="preserve">yang mencerminkan persetujuan atau persepakatan terhadap akad. Pernyataan ini dinyatakan oleh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sebgai </w:t>
      </w:r>
      <w:r w:rsidRPr="00D93689">
        <w:rPr>
          <w:rFonts w:asciiTheme="majorBidi" w:hAnsiTheme="majorBidi" w:cstheme="majorBidi"/>
          <w:i/>
          <w:iCs/>
          <w:sz w:val="24"/>
          <w:szCs w:val="24"/>
        </w:rPr>
        <w:t>mu’jir</w:t>
      </w:r>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iya</w:t>
      </w:r>
      <w:proofErr w:type="gramEnd"/>
      <w:r w:rsidRPr="00D93689">
        <w:rPr>
          <w:rFonts w:asciiTheme="majorBidi" w:hAnsiTheme="majorBidi" w:cstheme="majorBidi"/>
          <w:sz w:val="24"/>
          <w:szCs w:val="24"/>
        </w:rPr>
        <w:t xml:space="preserve"> baiklah, saya terima kamu bekerja pada saya sebagai kuli pengangkut barang (porter)”.</w:t>
      </w:r>
      <w:r w:rsidRPr="00D93689">
        <w:rPr>
          <w:rStyle w:val="FootnoteReference"/>
          <w:rFonts w:asciiTheme="majorBidi" w:hAnsiTheme="majorBidi" w:cstheme="majorBidi"/>
          <w:sz w:val="24"/>
          <w:szCs w:val="24"/>
        </w:rPr>
        <w:footnoteReference w:id="67"/>
      </w:r>
      <w:r w:rsidRPr="00D93689">
        <w:rPr>
          <w:rFonts w:asciiTheme="majorBidi" w:hAnsiTheme="majorBidi" w:cstheme="majorBidi"/>
          <w:sz w:val="24"/>
          <w:szCs w:val="24"/>
        </w:rPr>
        <w:t xml:space="preserve"> Demikianlah </w:t>
      </w:r>
      <w:r w:rsidRPr="00D93689">
        <w:rPr>
          <w:rFonts w:asciiTheme="majorBidi" w:hAnsiTheme="majorBidi" w:cstheme="majorBidi"/>
          <w:i/>
          <w:iCs/>
          <w:sz w:val="24"/>
          <w:szCs w:val="24"/>
        </w:rPr>
        <w:t>sighat ijab qabul</w:t>
      </w:r>
      <w:r w:rsidRPr="00D93689">
        <w:rPr>
          <w:rFonts w:asciiTheme="majorBidi" w:hAnsiTheme="majorBidi" w:cstheme="majorBidi"/>
          <w:sz w:val="24"/>
          <w:szCs w:val="24"/>
        </w:rPr>
        <w:t xml:space="preserve"> antara kedua belah pihak, dimana mereka harus mematuhinya, seperti dalam firman Allah SWT:</w:t>
      </w:r>
    </w:p>
    <w:p w:rsidR="004841C4" w:rsidRPr="00D93689" w:rsidRDefault="004841C4" w:rsidP="007632A6">
      <w:pPr>
        <w:pStyle w:val="ListParagraph"/>
        <w:spacing w:after="0" w:line="528" w:lineRule="auto"/>
        <w:ind w:left="360"/>
        <w:jc w:val="both"/>
        <w:rPr>
          <w:rFonts w:asciiTheme="majorBidi" w:hAnsiTheme="majorBidi" w:cstheme="majorBidi"/>
          <w:sz w:val="24"/>
          <w:szCs w:val="24"/>
        </w:rPr>
      </w:pPr>
      <w:r w:rsidRPr="00D93689">
        <w:rPr>
          <w:rFonts w:asciiTheme="majorBidi" w:hAnsiTheme="majorBidi" w:cstheme="majorBidi"/>
          <w:sz w:val="24"/>
          <w:szCs w:val="24"/>
        </w:rPr>
        <w:t>Surat Al-Maidah: 1</w:t>
      </w:r>
    </w:p>
    <w:p w:rsidR="004841C4" w:rsidRPr="00CE645C" w:rsidRDefault="004841C4" w:rsidP="007632A6">
      <w:pPr>
        <w:pStyle w:val="ListParagraph"/>
        <w:bidi/>
        <w:spacing w:after="0" w:line="240" w:lineRule="auto"/>
        <w:ind w:left="360"/>
        <w:jc w:val="both"/>
        <w:rPr>
          <w:rFonts w:asciiTheme="majorBidi" w:hAnsiTheme="majorBidi" w:cstheme="majorBidi"/>
          <w:i/>
          <w:iCs/>
          <w:sz w:val="24"/>
          <w:szCs w:val="24"/>
        </w:rPr>
      </w:pPr>
      <w:r w:rsidRPr="00CE645C">
        <w:rPr>
          <w:sz w:val="24"/>
          <w:szCs w:val="24"/>
        </w:rPr>
        <w:sym w:font="HQPB1" w:char="F024"/>
      </w:r>
      <w:r w:rsidRPr="00CE645C">
        <w:rPr>
          <w:sz w:val="24"/>
          <w:szCs w:val="24"/>
        </w:rPr>
        <w:sym w:font="HQPB5" w:char="F079"/>
      </w:r>
      <w:r w:rsidRPr="00CE645C">
        <w:rPr>
          <w:sz w:val="24"/>
          <w:szCs w:val="24"/>
        </w:rPr>
        <w:sym w:font="HQPB2" w:char="F067"/>
      </w:r>
      <w:r w:rsidRPr="00CE645C">
        <w:rPr>
          <w:sz w:val="24"/>
          <w:szCs w:val="24"/>
        </w:rPr>
        <w:sym w:font="HQPB4" w:char="F095"/>
      </w:r>
      <w:r w:rsidRPr="00CE645C">
        <w:rPr>
          <w:sz w:val="24"/>
          <w:szCs w:val="24"/>
        </w:rPr>
        <w:sym w:font="HQPB2" w:char="F083"/>
      </w:r>
      <w:r w:rsidRPr="00CE645C">
        <w:rPr>
          <w:sz w:val="24"/>
          <w:szCs w:val="24"/>
        </w:rPr>
        <w:sym w:font="HQPB5" w:char="F072"/>
      </w:r>
      <w:r w:rsidRPr="00CE645C">
        <w:rPr>
          <w:sz w:val="24"/>
          <w:szCs w:val="24"/>
        </w:rPr>
        <w:sym w:font="HQPB1" w:char="F027"/>
      </w:r>
      <w:r w:rsidRPr="00CE645C">
        <w:rPr>
          <w:sz w:val="24"/>
          <w:szCs w:val="24"/>
        </w:rPr>
        <w:sym w:font="HQPB5" w:char="F0AF"/>
      </w:r>
      <w:r w:rsidRPr="00CE645C">
        <w:rPr>
          <w:sz w:val="24"/>
          <w:szCs w:val="24"/>
        </w:rPr>
        <w:sym w:font="HQPB2" w:char="F0BB"/>
      </w:r>
      <w:r w:rsidRPr="00CE645C">
        <w:rPr>
          <w:sz w:val="24"/>
          <w:szCs w:val="24"/>
        </w:rPr>
        <w:sym w:font="HQPB5" w:char="F074"/>
      </w:r>
      <w:r w:rsidRPr="00CE645C">
        <w:rPr>
          <w:sz w:val="24"/>
          <w:szCs w:val="24"/>
        </w:rPr>
        <w:sym w:font="HQPB2" w:char="F083"/>
      </w:r>
      <w:r w:rsidRPr="00CE645C">
        <w:rPr>
          <w:rFonts w:ascii="(normal text)" w:hAnsi="(normal text)"/>
          <w:sz w:val="24"/>
          <w:szCs w:val="24"/>
          <w:rtl/>
        </w:rPr>
        <w:t xml:space="preserve"> </w:t>
      </w:r>
      <w:r w:rsidRPr="00CE645C">
        <w:rPr>
          <w:sz w:val="24"/>
          <w:szCs w:val="24"/>
        </w:rPr>
        <w:sym w:font="HQPB5" w:char="F09A"/>
      </w:r>
      <w:r w:rsidRPr="00CE645C">
        <w:rPr>
          <w:sz w:val="24"/>
          <w:szCs w:val="24"/>
        </w:rPr>
        <w:sym w:font="HQPB2" w:char="F0FA"/>
      </w:r>
      <w:r w:rsidRPr="00CE645C">
        <w:rPr>
          <w:sz w:val="24"/>
          <w:szCs w:val="24"/>
        </w:rPr>
        <w:sym w:font="HQPB2" w:char="F0EF"/>
      </w:r>
      <w:r w:rsidRPr="00CE645C">
        <w:rPr>
          <w:sz w:val="24"/>
          <w:szCs w:val="24"/>
        </w:rPr>
        <w:sym w:font="HQPB4" w:char="F0CF"/>
      </w:r>
      <w:r w:rsidRPr="00CE645C">
        <w:rPr>
          <w:sz w:val="24"/>
          <w:szCs w:val="24"/>
        </w:rPr>
        <w:sym w:font="HQPB3" w:char="F025"/>
      </w:r>
      <w:r w:rsidRPr="00CE645C">
        <w:rPr>
          <w:sz w:val="24"/>
          <w:szCs w:val="24"/>
        </w:rPr>
        <w:sym w:font="HQPB4" w:char="F0A9"/>
      </w:r>
      <w:r w:rsidRPr="00CE645C">
        <w:rPr>
          <w:sz w:val="24"/>
          <w:szCs w:val="24"/>
        </w:rPr>
        <w:sym w:font="HQPB3" w:char="F021"/>
      </w:r>
      <w:r w:rsidRPr="00CE645C">
        <w:rPr>
          <w:sz w:val="24"/>
          <w:szCs w:val="24"/>
        </w:rPr>
        <w:sym w:font="HQPB5" w:char="F024"/>
      </w:r>
      <w:r w:rsidRPr="00CE645C">
        <w:rPr>
          <w:sz w:val="24"/>
          <w:szCs w:val="24"/>
        </w:rPr>
        <w:sym w:font="HQPB1" w:char="F023"/>
      </w:r>
      <w:r w:rsidRPr="00CE645C">
        <w:rPr>
          <w:rFonts w:ascii="(normal text)" w:hAnsi="(normal text)"/>
          <w:sz w:val="24"/>
          <w:szCs w:val="24"/>
          <w:rtl/>
        </w:rPr>
        <w:t xml:space="preserve"> </w:t>
      </w:r>
      <w:r w:rsidRPr="00CE645C">
        <w:rPr>
          <w:sz w:val="24"/>
          <w:szCs w:val="24"/>
        </w:rPr>
        <w:sym w:font="HQPB5" w:char="F028"/>
      </w:r>
      <w:r w:rsidRPr="00CE645C">
        <w:rPr>
          <w:sz w:val="24"/>
          <w:szCs w:val="24"/>
        </w:rPr>
        <w:sym w:font="HQPB1" w:char="F023"/>
      </w:r>
      <w:r w:rsidRPr="00CE645C">
        <w:rPr>
          <w:sz w:val="24"/>
          <w:szCs w:val="24"/>
        </w:rPr>
        <w:sym w:font="HQPB4" w:char="F0FE"/>
      </w:r>
      <w:r w:rsidRPr="00CE645C">
        <w:rPr>
          <w:sz w:val="24"/>
          <w:szCs w:val="24"/>
        </w:rPr>
        <w:sym w:font="HQPB2" w:char="F071"/>
      </w:r>
      <w:r w:rsidRPr="00CE645C">
        <w:rPr>
          <w:sz w:val="24"/>
          <w:szCs w:val="24"/>
        </w:rPr>
        <w:sym w:font="HQPB4" w:char="F0E3"/>
      </w:r>
      <w:r w:rsidRPr="00CE645C">
        <w:rPr>
          <w:sz w:val="24"/>
          <w:szCs w:val="24"/>
        </w:rPr>
        <w:sym w:font="HQPB2" w:char="F059"/>
      </w:r>
      <w:r w:rsidRPr="00CE645C">
        <w:rPr>
          <w:sz w:val="24"/>
          <w:szCs w:val="24"/>
        </w:rPr>
        <w:sym w:font="HQPB5" w:char="F074"/>
      </w:r>
      <w:r w:rsidRPr="00CE645C">
        <w:rPr>
          <w:sz w:val="24"/>
          <w:szCs w:val="24"/>
        </w:rPr>
        <w:sym w:font="HQPB2" w:char="F042"/>
      </w:r>
      <w:r w:rsidRPr="00CE645C">
        <w:rPr>
          <w:sz w:val="24"/>
          <w:szCs w:val="24"/>
        </w:rPr>
        <w:sym w:font="HQPB1" w:char="F023"/>
      </w:r>
      <w:r w:rsidRPr="00CE645C">
        <w:rPr>
          <w:sz w:val="24"/>
          <w:szCs w:val="24"/>
        </w:rPr>
        <w:sym w:font="HQPB5" w:char="F075"/>
      </w:r>
      <w:r w:rsidRPr="00CE645C">
        <w:rPr>
          <w:sz w:val="24"/>
          <w:szCs w:val="24"/>
        </w:rPr>
        <w:sym w:font="HQPB2" w:char="F0E4"/>
      </w:r>
      <w:r w:rsidRPr="00CE645C">
        <w:rPr>
          <w:rFonts w:ascii="(normal text)" w:hAnsi="(normal text)"/>
          <w:sz w:val="24"/>
          <w:szCs w:val="24"/>
          <w:rtl/>
        </w:rPr>
        <w:t xml:space="preserve"> </w:t>
      </w:r>
      <w:r w:rsidRPr="00CE645C">
        <w:rPr>
          <w:sz w:val="24"/>
          <w:szCs w:val="24"/>
        </w:rPr>
        <w:sym w:font="HQPB5" w:char="F028"/>
      </w:r>
      <w:r w:rsidRPr="00CE645C">
        <w:rPr>
          <w:sz w:val="24"/>
          <w:szCs w:val="24"/>
        </w:rPr>
        <w:sym w:font="HQPB1" w:char="F023"/>
      </w:r>
      <w:r w:rsidRPr="00CE645C">
        <w:rPr>
          <w:sz w:val="24"/>
          <w:szCs w:val="24"/>
        </w:rPr>
        <w:sym w:font="HQPB2" w:char="F071"/>
      </w:r>
      <w:r w:rsidRPr="00CE645C">
        <w:rPr>
          <w:sz w:val="24"/>
          <w:szCs w:val="24"/>
        </w:rPr>
        <w:sym w:font="HQPB4" w:char="F0E8"/>
      </w:r>
      <w:r w:rsidRPr="00CE645C">
        <w:rPr>
          <w:sz w:val="24"/>
          <w:szCs w:val="24"/>
        </w:rPr>
        <w:sym w:font="HQPB1" w:char="F0F9"/>
      </w:r>
      <w:r w:rsidRPr="00CE645C">
        <w:rPr>
          <w:sz w:val="24"/>
          <w:szCs w:val="24"/>
        </w:rPr>
        <w:sym w:font="HQPB4" w:char="F0F7"/>
      </w:r>
      <w:r w:rsidRPr="00CE645C">
        <w:rPr>
          <w:sz w:val="24"/>
          <w:szCs w:val="24"/>
        </w:rPr>
        <w:sym w:font="HQPB2" w:char="F072"/>
      </w:r>
      <w:r w:rsidRPr="00CE645C">
        <w:rPr>
          <w:sz w:val="24"/>
          <w:szCs w:val="24"/>
        </w:rPr>
        <w:sym w:font="HQPB5" w:char="F072"/>
      </w:r>
      <w:r w:rsidRPr="00CE645C">
        <w:rPr>
          <w:sz w:val="24"/>
          <w:szCs w:val="24"/>
        </w:rPr>
        <w:sym w:font="HQPB1" w:char="F026"/>
      </w:r>
      <w:r w:rsidRPr="00CE645C">
        <w:rPr>
          <w:rFonts w:ascii="(normal text)" w:hAnsi="(normal text)"/>
          <w:sz w:val="24"/>
          <w:szCs w:val="24"/>
          <w:rtl/>
        </w:rPr>
        <w:t xml:space="preserve"> </w:t>
      </w:r>
      <w:r w:rsidRPr="00CE645C">
        <w:rPr>
          <w:sz w:val="24"/>
          <w:szCs w:val="24"/>
        </w:rPr>
        <w:sym w:font="HQPB4" w:char="F0CF"/>
      </w:r>
      <w:r w:rsidRPr="00CE645C">
        <w:rPr>
          <w:sz w:val="24"/>
          <w:szCs w:val="24"/>
        </w:rPr>
        <w:sym w:font="HQPB1" w:char="F08A"/>
      </w:r>
      <w:r w:rsidRPr="00CE645C">
        <w:rPr>
          <w:sz w:val="24"/>
          <w:szCs w:val="24"/>
        </w:rPr>
        <w:sym w:font="HQPB2" w:char="F071"/>
      </w:r>
      <w:r w:rsidRPr="00CE645C">
        <w:rPr>
          <w:sz w:val="24"/>
          <w:szCs w:val="24"/>
        </w:rPr>
        <w:sym w:font="HQPB4" w:char="F0E0"/>
      </w:r>
      <w:r w:rsidRPr="00CE645C">
        <w:rPr>
          <w:sz w:val="24"/>
          <w:szCs w:val="24"/>
        </w:rPr>
        <w:sym w:font="HQPB2" w:char="F029"/>
      </w:r>
      <w:r w:rsidRPr="00CE645C">
        <w:rPr>
          <w:sz w:val="24"/>
          <w:szCs w:val="24"/>
        </w:rPr>
        <w:sym w:font="HQPB4" w:char="F0E3"/>
      </w:r>
      <w:r w:rsidRPr="00CE645C">
        <w:rPr>
          <w:sz w:val="24"/>
          <w:szCs w:val="24"/>
        </w:rPr>
        <w:sym w:font="HQPB1" w:char="F0E8"/>
      </w:r>
      <w:r w:rsidRPr="00CE645C">
        <w:rPr>
          <w:sz w:val="24"/>
          <w:szCs w:val="24"/>
        </w:rPr>
        <w:sym w:font="HQPB4" w:char="F0F8"/>
      </w:r>
      <w:r w:rsidRPr="00CE645C">
        <w:rPr>
          <w:sz w:val="24"/>
          <w:szCs w:val="24"/>
        </w:rPr>
        <w:sym w:font="HQPB2" w:char="F039"/>
      </w:r>
      <w:r w:rsidRPr="00CE645C">
        <w:rPr>
          <w:sz w:val="24"/>
          <w:szCs w:val="24"/>
        </w:rPr>
        <w:sym w:font="HQPB5" w:char="F024"/>
      </w:r>
      <w:r w:rsidRPr="00CE645C">
        <w:rPr>
          <w:sz w:val="24"/>
          <w:szCs w:val="24"/>
        </w:rPr>
        <w:sym w:font="HQPB1" w:char="F024"/>
      </w:r>
      <w:r w:rsidRPr="00CE645C">
        <w:rPr>
          <w:sz w:val="24"/>
          <w:szCs w:val="24"/>
        </w:rPr>
        <w:sym w:font="HQPB4" w:char="F0CE"/>
      </w:r>
      <w:r w:rsidRPr="00CE645C">
        <w:rPr>
          <w:sz w:val="24"/>
          <w:szCs w:val="24"/>
        </w:rPr>
        <w:sym w:font="HQPB1" w:char="F02F"/>
      </w:r>
      <w:r w:rsidRPr="00CE645C">
        <w:rPr>
          <w:rFonts w:asciiTheme="majorBidi" w:hAnsiTheme="majorBidi" w:cstheme="majorBidi"/>
          <w:i/>
          <w:iCs/>
          <w:sz w:val="24"/>
          <w:szCs w:val="24"/>
        </w:rPr>
        <w:t xml:space="preserve"> </w:t>
      </w:r>
    </w:p>
    <w:p w:rsidR="004841C4" w:rsidRPr="00D93689" w:rsidRDefault="004841C4" w:rsidP="007632A6">
      <w:pPr>
        <w:pStyle w:val="ListParagraph"/>
        <w:tabs>
          <w:tab w:val="right" w:pos="7087"/>
          <w:tab w:val="right" w:pos="7371"/>
        </w:tabs>
        <w:spacing w:after="0" w:line="240" w:lineRule="auto"/>
        <w:ind w:left="1080" w:right="709"/>
        <w:jc w:val="both"/>
        <w:rPr>
          <w:rFonts w:asciiTheme="majorBidi" w:hAnsiTheme="majorBidi" w:cstheme="majorBidi"/>
          <w:sz w:val="24"/>
          <w:szCs w:val="24"/>
          <w:rtl/>
        </w:rPr>
      </w:pPr>
      <w:proofErr w:type="gramStart"/>
      <w:r w:rsidRPr="00674721">
        <w:rPr>
          <w:rFonts w:asciiTheme="majorBidi" w:hAnsiTheme="majorBidi" w:cstheme="majorBidi"/>
          <w:i/>
          <w:iCs/>
          <w:sz w:val="24"/>
          <w:szCs w:val="24"/>
        </w:rPr>
        <w:t>Hai orang-orang yang beriman penuhilah akad-akad itu”</w:t>
      </w:r>
      <w:r>
        <w:rPr>
          <w:rFonts w:asciiTheme="majorBidi" w:hAnsiTheme="majorBidi" w:cstheme="majorBidi"/>
          <w:i/>
          <w:iCs/>
          <w:sz w:val="24"/>
          <w:szCs w:val="24"/>
        </w:rPr>
        <w:t xml:space="preserve"> </w:t>
      </w:r>
      <w:r>
        <w:rPr>
          <w:rFonts w:asciiTheme="majorBidi" w:hAnsiTheme="majorBidi" w:cstheme="majorBidi"/>
          <w:sz w:val="24"/>
          <w:szCs w:val="24"/>
        </w:rPr>
        <w:t>(QS.</w:t>
      </w:r>
      <w:proofErr w:type="gramEnd"/>
      <w:r>
        <w:rPr>
          <w:rFonts w:asciiTheme="majorBidi" w:hAnsiTheme="majorBidi" w:cstheme="majorBidi"/>
          <w:sz w:val="24"/>
          <w:szCs w:val="24"/>
        </w:rPr>
        <w:t xml:space="preserve"> AlMaidah: 1)</w:t>
      </w:r>
      <w:r>
        <w:rPr>
          <w:rStyle w:val="FootnoteReference"/>
          <w:rFonts w:asciiTheme="majorBidi" w:hAnsiTheme="majorBidi" w:cstheme="majorBidi"/>
          <w:sz w:val="24"/>
          <w:szCs w:val="24"/>
        </w:rPr>
        <w:footnoteReference w:id="68"/>
      </w:r>
    </w:p>
    <w:p w:rsidR="004841C4" w:rsidRDefault="004841C4" w:rsidP="007632A6">
      <w:pPr>
        <w:pStyle w:val="ListParagraph"/>
        <w:spacing w:after="0" w:line="240" w:lineRule="auto"/>
        <w:ind w:left="360"/>
        <w:jc w:val="both"/>
        <w:rPr>
          <w:rFonts w:asciiTheme="majorBidi" w:hAnsiTheme="majorBidi" w:cstheme="majorBidi"/>
          <w:sz w:val="24"/>
          <w:szCs w:val="24"/>
        </w:rPr>
      </w:pPr>
    </w:p>
    <w:p w:rsidR="004841C4" w:rsidRPr="00D93689" w:rsidRDefault="004841C4" w:rsidP="007632A6">
      <w:pPr>
        <w:pStyle w:val="ListParagraph"/>
        <w:spacing w:after="0" w:line="528" w:lineRule="auto"/>
        <w:ind w:left="360" w:firstLine="720"/>
        <w:jc w:val="both"/>
        <w:rPr>
          <w:rFonts w:asciiTheme="majorBidi" w:hAnsiTheme="majorBidi" w:cstheme="majorBidi"/>
          <w:sz w:val="24"/>
          <w:szCs w:val="24"/>
        </w:rPr>
      </w:pPr>
      <w:r w:rsidRPr="00D93689">
        <w:rPr>
          <w:rFonts w:asciiTheme="majorBidi" w:hAnsiTheme="majorBidi" w:cstheme="majorBidi"/>
          <w:sz w:val="24"/>
          <w:szCs w:val="24"/>
        </w:rPr>
        <w:t xml:space="preserve">Dalam ijab qabul kuli pengangkut brang (porter) dan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hanya kesepakatan untuk melakukan pekerjaan saja tanpa menjelaskan </w:t>
      </w:r>
      <w:proofErr w:type="gramStart"/>
      <w:r w:rsidRPr="00D93689">
        <w:rPr>
          <w:rFonts w:asciiTheme="majorBidi" w:hAnsiTheme="majorBidi" w:cstheme="majorBidi"/>
          <w:sz w:val="24"/>
          <w:szCs w:val="24"/>
        </w:rPr>
        <w:t>upahnya .</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dalam</w:t>
      </w:r>
      <w:proofErr w:type="gramEnd"/>
      <w:r w:rsidRPr="00D93689">
        <w:rPr>
          <w:rFonts w:asciiTheme="majorBidi" w:hAnsiTheme="majorBidi" w:cstheme="majorBidi"/>
          <w:sz w:val="24"/>
          <w:szCs w:val="24"/>
        </w:rPr>
        <w:t xml:space="preserve"> </w:t>
      </w:r>
      <w:r w:rsidRPr="00D93689">
        <w:rPr>
          <w:rFonts w:asciiTheme="majorBidi" w:hAnsiTheme="majorBidi" w:cstheme="majorBidi"/>
          <w:i/>
          <w:iCs/>
          <w:sz w:val="24"/>
          <w:szCs w:val="24"/>
        </w:rPr>
        <w:t>ijab qabul</w:t>
      </w:r>
      <w:r w:rsidRPr="00D93689">
        <w:rPr>
          <w:rFonts w:asciiTheme="majorBidi" w:hAnsiTheme="majorBidi" w:cstheme="majorBidi"/>
          <w:sz w:val="24"/>
          <w:szCs w:val="24"/>
        </w:rPr>
        <w:t xml:space="preserve"> ini bukan </w:t>
      </w:r>
      <w:r w:rsidRPr="00D93689">
        <w:rPr>
          <w:rFonts w:asciiTheme="majorBidi" w:hAnsiTheme="majorBidi" w:cstheme="majorBidi"/>
          <w:i/>
          <w:iCs/>
          <w:sz w:val="24"/>
          <w:szCs w:val="24"/>
        </w:rPr>
        <w:t xml:space="preserve">mu’jir </w:t>
      </w:r>
      <w:r w:rsidRPr="00D93689">
        <w:rPr>
          <w:rFonts w:asciiTheme="majorBidi" w:hAnsiTheme="majorBidi" w:cstheme="majorBidi"/>
          <w:sz w:val="24"/>
          <w:szCs w:val="24"/>
        </w:rPr>
        <w:t xml:space="preserve">yang meminta kepada </w:t>
      </w:r>
      <w:r w:rsidRPr="00D93689">
        <w:rPr>
          <w:rFonts w:asciiTheme="majorBidi" w:hAnsiTheme="majorBidi" w:cstheme="majorBidi"/>
          <w:i/>
          <w:iCs/>
          <w:sz w:val="24"/>
          <w:szCs w:val="24"/>
        </w:rPr>
        <w:t>musta’jir</w:t>
      </w:r>
      <w:r w:rsidRPr="00D93689">
        <w:rPr>
          <w:rFonts w:asciiTheme="majorBidi" w:hAnsiTheme="majorBidi" w:cstheme="majorBidi"/>
          <w:sz w:val="24"/>
          <w:szCs w:val="24"/>
        </w:rPr>
        <w:t xml:space="preserve"> untuk bekerja padanya melainkan </w:t>
      </w:r>
      <w:r w:rsidRPr="00D93689">
        <w:rPr>
          <w:rFonts w:asciiTheme="majorBidi" w:hAnsiTheme="majorBidi" w:cstheme="majorBidi"/>
          <w:i/>
          <w:iCs/>
          <w:sz w:val="24"/>
          <w:szCs w:val="24"/>
        </w:rPr>
        <w:t>musta’jir</w:t>
      </w:r>
      <w:r w:rsidRPr="00D93689">
        <w:rPr>
          <w:rFonts w:asciiTheme="majorBidi" w:hAnsiTheme="majorBidi" w:cstheme="majorBidi"/>
          <w:sz w:val="24"/>
          <w:szCs w:val="24"/>
        </w:rPr>
        <w:t xml:space="preserve"> yang meminta pekerjaan darinya. </w:t>
      </w:r>
      <w:proofErr w:type="gramStart"/>
      <w:r w:rsidRPr="00D93689">
        <w:rPr>
          <w:rFonts w:asciiTheme="majorBidi" w:hAnsiTheme="majorBidi" w:cstheme="majorBidi"/>
          <w:i/>
          <w:iCs/>
          <w:sz w:val="24"/>
          <w:szCs w:val="24"/>
        </w:rPr>
        <w:t xml:space="preserve">Ijab </w:t>
      </w:r>
      <w:r w:rsidRPr="00D93689">
        <w:rPr>
          <w:rFonts w:asciiTheme="majorBidi" w:hAnsiTheme="majorBidi" w:cstheme="majorBidi"/>
          <w:i/>
          <w:iCs/>
          <w:sz w:val="24"/>
          <w:szCs w:val="24"/>
        </w:rPr>
        <w:lastRenderedPageBreak/>
        <w:t>qabul</w:t>
      </w:r>
      <w:r w:rsidRPr="00D93689">
        <w:rPr>
          <w:rFonts w:asciiTheme="majorBidi" w:hAnsiTheme="majorBidi" w:cstheme="majorBidi"/>
          <w:sz w:val="24"/>
          <w:szCs w:val="24"/>
        </w:rPr>
        <w:t xml:space="preserve"> seperti ini sudah menjadi kebiasaan mereka.</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xml:space="preserve">Dengan </w:t>
      </w:r>
      <w:r w:rsidRPr="00D93689">
        <w:rPr>
          <w:rFonts w:asciiTheme="majorBidi" w:hAnsiTheme="majorBidi" w:cstheme="majorBidi"/>
          <w:i/>
          <w:iCs/>
          <w:sz w:val="24"/>
          <w:szCs w:val="24"/>
        </w:rPr>
        <w:t>ijab qabul</w:t>
      </w:r>
      <w:r w:rsidRPr="00D93689">
        <w:rPr>
          <w:rFonts w:asciiTheme="majorBidi" w:hAnsiTheme="majorBidi" w:cstheme="majorBidi"/>
          <w:sz w:val="24"/>
          <w:szCs w:val="24"/>
        </w:rPr>
        <w:t xml:space="preserve"> ini, maka telah ada kesepakatan antara kedua belah pihak untuk melakukan transaksi.</w:t>
      </w:r>
      <w:proofErr w:type="gramEnd"/>
      <w:r w:rsidRPr="00D93689">
        <w:rPr>
          <w:rFonts w:asciiTheme="majorBidi" w:hAnsiTheme="majorBidi" w:cstheme="majorBidi"/>
          <w:sz w:val="24"/>
          <w:szCs w:val="24"/>
        </w:rPr>
        <w:t xml:space="preserve"> </w:t>
      </w:r>
    </w:p>
    <w:p w:rsidR="004841C4" w:rsidRPr="00D93689" w:rsidRDefault="004841C4" w:rsidP="007632A6">
      <w:pPr>
        <w:pStyle w:val="ListParagraph"/>
        <w:spacing w:after="0" w:line="528" w:lineRule="auto"/>
        <w:ind w:left="360"/>
        <w:jc w:val="both"/>
        <w:rPr>
          <w:rFonts w:asciiTheme="majorBidi" w:hAnsiTheme="majorBidi" w:cstheme="majorBidi"/>
          <w:sz w:val="24"/>
          <w:szCs w:val="24"/>
        </w:rPr>
      </w:pPr>
      <w:r w:rsidRPr="00D93689">
        <w:rPr>
          <w:rFonts w:asciiTheme="majorBidi" w:hAnsiTheme="majorBidi" w:cstheme="majorBidi"/>
          <w:sz w:val="24"/>
          <w:szCs w:val="24"/>
        </w:rPr>
        <w:tab/>
      </w:r>
      <w:proofErr w:type="gramStart"/>
      <w:r w:rsidRPr="00D93689">
        <w:rPr>
          <w:rFonts w:asciiTheme="majorBidi" w:hAnsiTheme="majorBidi" w:cstheme="majorBidi"/>
          <w:sz w:val="24"/>
          <w:szCs w:val="24"/>
        </w:rPr>
        <w:t>Setiap orang harus memenuhi kriteria atau syarat-syarat tersebut untuk dapat melakukan ijarah.</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Jika kriteria tersebut tidak terpenuhi maka akad tersebut tidak sah.</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Misalnya, akadnya anak kecil dan orang gila.</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Maka mereka tidak boleh melakukan akad ini.</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xml:space="preserve">Dari penjelasan diatas dapat dilihat bahwa akad yang dilakukan antara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dengan kuli pengangkut barang (porter) adalah sah menurut hukum </w:t>
      </w:r>
      <w:r w:rsidR="00A21AB7">
        <w:rPr>
          <w:rFonts w:asciiTheme="majorBidi" w:hAnsiTheme="majorBidi" w:cstheme="majorBidi"/>
          <w:sz w:val="24"/>
          <w:szCs w:val="24"/>
        </w:rPr>
        <w:t>Islam</w:t>
      </w:r>
      <w:r w:rsidRPr="00D93689">
        <w:rPr>
          <w:rFonts w:asciiTheme="majorBidi" w:hAnsiTheme="majorBidi" w:cstheme="majorBidi"/>
          <w:sz w:val="24"/>
          <w:szCs w:val="24"/>
        </w:rPr>
        <w:t>.</w:t>
      </w:r>
      <w:proofErr w:type="gramEnd"/>
    </w:p>
    <w:p w:rsidR="004841C4" w:rsidRPr="00D93689" w:rsidRDefault="004841C4" w:rsidP="007632A6">
      <w:pPr>
        <w:pStyle w:val="ListParagraph"/>
        <w:numPr>
          <w:ilvl w:val="0"/>
          <w:numId w:val="31"/>
        </w:numPr>
        <w:spacing w:after="0" w:line="528" w:lineRule="auto"/>
        <w:ind w:left="360"/>
        <w:jc w:val="both"/>
        <w:rPr>
          <w:rFonts w:asciiTheme="majorBidi" w:hAnsiTheme="majorBidi" w:cstheme="majorBidi"/>
          <w:sz w:val="24"/>
          <w:szCs w:val="24"/>
        </w:rPr>
      </w:pPr>
      <w:r w:rsidRPr="00D93689">
        <w:rPr>
          <w:rFonts w:asciiTheme="majorBidi" w:hAnsiTheme="majorBidi" w:cstheme="majorBidi"/>
          <w:sz w:val="24"/>
          <w:szCs w:val="24"/>
        </w:rPr>
        <w:t xml:space="preserve">Penerapan akad ijarah terhadap sistem pengupahan kuli pengangkut barang (porter) menurut hukum </w:t>
      </w:r>
      <w:r w:rsidR="00A21AB7">
        <w:rPr>
          <w:rFonts w:asciiTheme="majorBidi" w:hAnsiTheme="majorBidi" w:cstheme="majorBidi"/>
          <w:sz w:val="24"/>
          <w:szCs w:val="24"/>
        </w:rPr>
        <w:t>Islam</w:t>
      </w:r>
      <w:r w:rsidRPr="00D93689">
        <w:rPr>
          <w:rFonts w:asciiTheme="majorBidi" w:hAnsiTheme="majorBidi" w:cstheme="majorBidi"/>
          <w:sz w:val="24"/>
          <w:szCs w:val="24"/>
        </w:rPr>
        <w:t>.</w:t>
      </w:r>
    </w:p>
    <w:p w:rsidR="004841C4"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D93689">
        <w:rPr>
          <w:rFonts w:asciiTheme="majorBidi" w:hAnsiTheme="majorBidi" w:cstheme="majorBidi"/>
          <w:sz w:val="24"/>
          <w:szCs w:val="24"/>
        </w:rPr>
        <w:t xml:space="preserve">Dalam hukum </w:t>
      </w:r>
      <w:r w:rsidR="00A21AB7">
        <w:rPr>
          <w:rFonts w:asciiTheme="majorBidi" w:hAnsiTheme="majorBidi" w:cstheme="majorBidi"/>
          <w:sz w:val="24"/>
          <w:szCs w:val="24"/>
        </w:rPr>
        <w:t>Islam</w:t>
      </w:r>
      <w:r w:rsidRPr="00D93689">
        <w:rPr>
          <w:rFonts w:asciiTheme="majorBidi" w:hAnsiTheme="majorBidi" w:cstheme="majorBidi"/>
          <w:sz w:val="24"/>
          <w:szCs w:val="24"/>
        </w:rPr>
        <w:t>, upah merupakan imbalan untuk buruh (pekerja) atas suatu pekerjaan yang telah dilakukan.</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Standar ijarah yang diterima pekerja adalah upah yang mencukupi si pegawai (pekerja) untuk hidup dengan kehidupan yang tenang dan nyaman.</w:t>
      </w:r>
      <w:proofErr w:type="gramEnd"/>
    </w:p>
    <w:p w:rsidR="004841C4"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D93689">
        <w:rPr>
          <w:rFonts w:asciiTheme="majorBidi" w:hAnsiTheme="majorBidi" w:cstheme="majorBidi"/>
          <w:sz w:val="24"/>
          <w:szCs w:val="24"/>
        </w:rPr>
        <w:lastRenderedPageBreak/>
        <w:t xml:space="preserve">Dalam penerapan akad </w:t>
      </w:r>
      <w:r w:rsidRPr="00D93689">
        <w:rPr>
          <w:rFonts w:asciiTheme="majorBidi" w:hAnsiTheme="majorBidi" w:cstheme="majorBidi"/>
          <w:i/>
          <w:iCs/>
          <w:sz w:val="24"/>
          <w:szCs w:val="24"/>
        </w:rPr>
        <w:t>ijarah</w:t>
      </w:r>
      <w:r w:rsidRPr="00D93689">
        <w:rPr>
          <w:rFonts w:asciiTheme="majorBidi" w:hAnsiTheme="majorBidi" w:cstheme="majorBidi"/>
          <w:sz w:val="24"/>
          <w:szCs w:val="24"/>
        </w:rPr>
        <w:t xml:space="preserve"> terdapat sistem pengupahan kuli pengangkut barang (porter) ini harus memenuhi beberapa syarat.</w:t>
      </w:r>
      <w:proofErr w:type="gramEnd"/>
      <w:r w:rsidRPr="00D93689">
        <w:rPr>
          <w:rFonts w:asciiTheme="majorBidi" w:hAnsiTheme="majorBidi" w:cstheme="majorBidi"/>
          <w:sz w:val="24"/>
          <w:szCs w:val="24"/>
        </w:rPr>
        <w:t xml:space="preserve"> Dalam hukum </w:t>
      </w:r>
      <w:r w:rsidR="00A21AB7">
        <w:rPr>
          <w:rFonts w:asciiTheme="majorBidi" w:hAnsiTheme="majorBidi" w:cstheme="majorBidi"/>
          <w:sz w:val="24"/>
          <w:szCs w:val="24"/>
        </w:rPr>
        <w:t>Islam</w:t>
      </w:r>
      <w:r w:rsidRPr="00D93689">
        <w:rPr>
          <w:rFonts w:asciiTheme="majorBidi" w:hAnsiTheme="majorBidi" w:cstheme="majorBidi"/>
          <w:sz w:val="24"/>
          <w:szCs w:val="24"/>
        </w:rPr>
        <w:t xml:space="preserve">, syarat upah adalah upah </w:t>
      </w:r>
      <w:proofErr w:type="gramStart"/>
      <w:r w:rsidRPr="00D93689">
        <w:rPr>
          <w:rFonts w:asciiTheme="majorBidi" w:hAnsiTheme="majorBidi" w:cstheme="majorBidi"/>
          <w:sz w:val="24"/>
          <w:szCs w:val="24"/>
        </w:rPr>
        <w:t>( harga</w:t>
      </w:r>
      <w:proofErr w:type="gramEnd"/>
      <w:r w:rsidRPr="00D93689">
        <w:rPr>
          <w:rFonts w:asciiTheme="majorBidi" w:hAnsiTheme="majorBidi" w:cstheme="majorBidi"/>
          <w:sz w:val="24"/>
          <w:szCs w:val="24"/>
        </w:rPr>
        <w:t xml:space="preserve"> yang dibayarkan) harus suci bukan benda najis. </w:t>
      </w:r>
      <w:proofErr w:type="gramStart"/>
      <w:r w:rsidRPr="00D93689">
        <w:rPr>
          <w:rFonts w:asciiTheme="majorBidi" w:hAnsiTheme="majorBidi" w:cstheme="majorBidi"/>
          <w:sz w:val="24"/>
          <w:szCs w:val="24"/>
        </w:rPr>
        <w:t>Adapun upah yang diterima oleh kuli pengangkut brang (porter) adalah berupa uang itu suci bukan benda najis.</w:t>
      </w:r>
      <w:proofErr w:type="gramEnd"/>
    </w:p>
    <w:p w:rsidR="004841C4"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674721">
        <w:rPr>
          <w:rFonts w:asciiTheme="majorBidi" w:hAnsiTheme="majorBidi" w:cstheme="majorBidi"/>
          <w:sz w:val="24"/>
          <w:szCs w:val="24"/>
        </w:rPr>
        <w:t>Adapun syarat yang kedua adalah upah harus dapat dimanfaatkan.</w:t>
      </w:r>
      <w:proofErr w:type="gramEnd"/>
      <w:r w:rsidRPr="00674721">
        <w:rPr>
          <w:rFonts w:asciiTheme="majorBidi" w:hAnsiTheme="majorBidi" w:cstheme="majorBidi"/>
          <w:sz w:val="24"/>
          <w:szCs w:val="24"/>
        </w:rPr>
        <w:t xml:space="preserve"> Sesuatu yang tidak bermanfaat tidak sah dijadikan upah, baik </w:t>
      </w:r>
      <w:r w:rsidR="00F349C7">
        <w:rPr>
          <w:rFonts w:asciiTheme="majorBidi" w:hAnsiTheme="majorBidi" w:cstheme="majorBidi"/>
          <w:sz w:val="24"/>
          <w:szCs w:val="24"/>
        </w:rPr>
        <w:t>karena</w:t>
      </w:r>
      <w:r w:rsidRPr="00674721">
        <w:rPr>
          <w:rFonts w:asciiTheme="majorBidi" w:hAnsiTheme="majorBidi" w:cstheme="majorBidi"/>
          <w:sz w:val="24"/>
          <w:szCs w:val="24"/>
        </w:rPr>
        <w:t xml:space="preserve"> hina (menjijikan), seperti </w:t>
      </w:r>
      <w:r w:rsidR="00C43412">
        <w:rPr>
          <w:rFonts w:asciiTheme="majorBidi" w:hAnsiTheme="majorBidi" w:cstheme="majorBidi"/>
          <w:sz w:val="24"/>
          <w:szCs w:val="24"/>
        </w:rPr>
        <w:t>Serang</w:t>
      </w:r>
      <w:r w:rsidRPr="00674721">
        <w:rPr>
          <w:rFonts w:asciiTheme="majorBidi" w:hAnsiTheme="majorBidi" w:cstheme="majorBidi"/>
          <w:sz w:val="24"/>
          <w:szCs w:val="24"/>
        </w:rPr>
        <w:t xml:space="preserve">ga dan dua biji gandum, </w:t>
      </w:r>
      <w:r w:rsidR="00F349C7">
        <w:rPr>
          <w:rFonts w:asciiTheme="majorBidi" w:hAnsiTheme="majorBidi" w:cstheme="majorBidi"/>
          <w:sz w:val="24"/>
          <w:szCs w:val="24"/>
        </w:rPr>
        <w:t>karena</w:t>
      </w:r>
      <w:r w:rsidRPr="00674721">
        <w:rPr>
          <w:rFonts w:asciiTheme="majorBidi" w:hAnsiTheme="majorBidi" w:cstheme="majorBidi"/>
          <w:sz w:val="24"/>
          <w:szCs w:val="24"/>
        </w:rPr>
        <w:t xml:space="preserve"> berbahaya seperti binatang-binatang buas, maupun </w:t>
      </w:r>
      <w:r w:rsidR="00F349C7">
        <w:rPr>
          <w:rFonts w:asciiTheme="majorBidi" w:hAnsiTheme="majorBidi" w:cstheme="majorBidi"/>
          <w:sz w:val="24"/>
          <w:szCs w:val="24"/>
        </w:rPr>
        <w:t>karena</w:t>
      </w:r>
      <w:r w:rsidRPr="00674721">
        <w:rPr>
          <w:rFonts w:asciiTheme="majorBidi" w:hAnsiTheme="majorBidi" w:cstheme="majorBidi"/>
          <w:sz w:val="24"/>
          <w:szCs w:val="24"/>
        </w:rPr>
        <w:t xml:space="preserve"> diharamkan pemakaiannya secara syariat, seperti alat-alat permaianan yang melalaikan, patung dan gambar-gambar. </w:t>
      </w:r>
      <w:proofErr w:type="gramStart"/>
      <w:r w:rsidR="00F349C7">
        <w:rPr>
          <w:rFonts w:asciiTheme="majorBidi" w:hAnsiTheme="majorBidi" w:cstheme="majorBidi"/>
          <w:sz w:val="24"/>
          <w:szCs w:val="24"/>
        </w:rPr>
        <w:t>Karena</w:t>
      </w:r>
      <w:r w:rsidRPr="00674721">
        <w:rPr>
          <w:rFonts w:asciiTheme="majorBidi" w:hAnsiTheme="majorBidi" w:cstheme="majorBidi"/>
          <w:sz w:val="24"/>
          <w:szCs w:val="24"/>
        </w:rPr>
        <w:t xml:space="preserve"> dalam sistem pengupahan kuli pengangkut barang (porter) ini upah yang diberikan berupa uang, </w:t>
      </w:r>
      <w:r w:rsidR="00F349C7">
        <w:rPr>
          <w:rFonts w:asciiTheme="majorBidi" w:hAnsiTheme="majorBidi" w:cstheme="majorBidi"/>
          <w:sz w:val="24"/>
          <w:szCs w:val="24"/>
        </w:rPr>
        <w:t>karena</w:t>
      </w:r>
      <w:r w:rsidRPr="00674721">
        <w:rPr>
          <w:rFonts w:asciiTheme="majorBidi" w:hAnsiTheme="majorBidi" w:cstheme="majorBidi"/>
          <w:sz w:val="24"/>
          <w:szCs w:val="24"/>
        </w:rPr>
        <w:t xml:space="preserve"> dapat dimanfaatkan.</w:t>
      </w:r>
      <w:proofErr w:type="gramEnd"/>
      <w:r w:rsidRPr="00674721">
        <w:rPr>
          <w:rFonts w:asciiTheme="majorBidi" w:hAnsiTheme="majorBidi" w:cstheme="majorBidi"/>
          <w:sz w:val="24"/>
          <w:szCs w:val="24"/>
        </w:rPr>
        <w:t xml:space="preserve"> </w:t>
      </w:r>
      <w:proofErr w:type="gramStart"/>
      <w:r w:rsidRPr="00674721">
        <w:rPr>
          <w:rFonts w:asciiTheme="majorBidi" w:hAnsiTheme="majorBidi" w:cstheme="majorBidi"/>
          <w:sz w:val="24"/>
          <w:szCs w:val="24"/>
        </w:rPr>
        <w:t>Uang merupakan alat tukar, dapat dimanfaatkan sebagai kebutuhan sandang, pangan, ataupun papan.</w:t>
      </w:r>
      <w:proofErr w:type="gramEnd"/>
      <w:r w:rsidRPr="00674721">
        <w:rPr>
          <w:rFonts w:asciiTheme="majorBidi" w:hAnsiTheme="majorBidi" w:cstheme="majorBidi"/>
          <w:sz w:val="24"/>
          <w:szCs w:val="24"/>
        </w:rPr>
        <w:t xml:space="preserve"> </w:t>
      </w:r>
    </w:p>
    <w:p w:rsidR="004841C4"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674721">
        <w:rPr>
          <w:rFonts w:asciiTheme="majorBidi" w:hAnsiTheme="majorBidi" w:cstheme="majorBidi"/>
          <w:sz w:val="24"/>
          <w:szCs w:val="24"/>
        </w:rPr>
        <w:lastRenderedPageBreak/>
        <w:t>Selain itu, upah juga harus dapat diserahkan.</w:t>
      </w:r>
      <w:proofErr w:type="gramEnd"/>
      <w:r w:rsidRPr="00674721">
        <w:rPr>
          <w:rFonts w:asciiTheme="majorBidi" w:hAnsiTheme="majorBidi" w:cstheme="majorBidi"/>
          <w:sz w:val="24"/>
          <w:szCs w:val="24"/>
        </w:rPr>
        <w:t xml:space="preserve"> </w:t>
      </w:r>
      <w:proofErr w:type="gramStart"/>
      <w:r w:rsidRPr="00674721">
        <w:rPr>
          <w:rFonts w:asciiTheme="majorBidi" w:hAnsiTheme="majorBidi" w:cstheme="majorBidi"/>
          <w:sz w:val="24"/>
          <w:szCs w:val="24"/>
        </w:rPr>
        <w:t>Oleh sebab itu, tidak boleh mengupah dengan burung yang masih terbang di udara atau ikan yang masih ada di dalam air.</w:t>
      </w:r>
      <w:proofErr w:type="gramEnd"/>
      <w:r w:rsidRPr="00674721">
        <w:rPr>
          <w:rFonts w:asciiTheme="majorBidi" w:hAnsiTheme="majorBidi" w:cstheme="majorBidi"/>
          <w:sz w:val="24"/>
          <w:szCs w:val="24"/>
        </w:rPr>
        <w:t xml:space="preserve"> </w:t>
      </w:r>
      <w:proofErr w:type="gramStart"/>
      <w:r w:rsidRPr="00674721">
        <w:rPr>
          <w:rFonts w:asciiTheme="majorBidi" w:hAnsiTheme="majorBidi" w:cstheme="majorBidi"/>
          <w:sz w:val="24"/>
          <w:szCs w:val="24"/>
        </w:rPr>
        <w:t xml:space="preserve">Dalam hal ini upah yang diberikan </w:t>
      </w:r>
      <w:r w:rsidR="00A12C26">
        <w:rPr>
          <w:rFonts w:asciiTheme="majorBidi" w:hAnsiTheme="majorBidi" w:cstheme="majorBidi"/>
          <w:sz w:val="24"/>
          <w:szCs w:val="24"/>
        </w:rPr>
        <w:t>mandor</w:t>
      </w:r>
      <w:r w:rsidRPr="00674721">
        <w:rPr>
          <w:rFonts w:asciiTheme="majorBidi" w:hAnsiTheme="majorBidi" w:cstheme="majorBidi"/>
          <w:sz w:val="24"/>
          <w:szCs w:val="24"/>
        </w:rPr>
        <w:t xml:space="preserve"> kepada kuli pengangkut barang (porter) berupa uang.</w:t>
      </w:r>
      <w:proofErr w:type="gramEnd"/>
    </w:p>
    <w:p w:rsidR="004841C4" w:rsidRPr="00D93689" w:rsidRDefault="004841C4" w:rsidP="007632A6">
      <w:pPr>
        <w:pStyle w:val="ListParagraph"/>
        <w:spacing w:after="0" w:line="528" w:lineRule="auto"/>
        <w:ind w:left="360" w:firstLine="720"/>
        <w:jc w:val="both"/>
        <w:rPr>
          <w:rFonts w:asciiTheme="majorBidi" w:hAnsiTheme="majorBidi" w:cstheme="majorBidi"/>
          <w:sz w:val="24"/>
          <w:szCs w:val="24"/>
        </w:rPr>
      </w:pPr>
      <w:proofErr w:type="gramStart"/>
      <w:r w:rsidRPr="00D93689">
        <w:rPr>
          <w:rFonts w:asciiTheme="majorBidi" w:hAnsiTheme="majorBidi" w:cstheme="majorBidi"/>
          <w:sz w:val="24"/>
          <w:szCs w:val="24"/>
        </w:rPr>
        <w:t>Syarat selanjutnya yaitu, orang yang berakad hendaknya memiliki kuasa untuk menyerahkan upah itu.</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Dalam hal ini, upah diberikan langsung ole</w:t>
      </w:r>
      <w:r w:rsidR="00450DAF">
        <w:rPr>
          <w:rFonts w:asciiTheme="majorBidi" w:hAnsiTheme="majorBidi" w:cstheme="majorBidi"/>
          <w:sz w:val="24"/>
          <w:szCs w:val="24"/>
        </w:rPr>
        <w:t xml:space="preserve">h </w:t>
      </w:r>
      <w:r w:rsidR="00A12C26">
        <w:rPr>
          <w:rFonts w:asciiTheme="majorBidi" w:hAnsiTheme="majorBidi" w:cstheme="majorBidi"/>
          <w:sz w:val="24"/>
          <w:szCs w:val="24"/>
        </w:rPr>
        <w:t>mandor</w:t>
      </w:r>
      <w:r w:rsidR="00450DAF">
        <w:rPr>
          <w:rFonts w:asciiTheme="majorBidi" w:hAnsiTheme="majorBidi" w:cstheme="majorBidi"/>
          <w:sz w:val="24"/>
          <w:szCs w:val="24"/>
        </w:rPr>
        <w:t xml:space="preserve"> sebagai pemberi kerja</w:t>
      </w:r>
      <w:r w:rsidRPr="00D93689">
        <w:rPr>
          <w:rFonts w:asciiTheme="majorBidi" w:hAnsiTheme="majorBidi" w:cstheme="majorBidi"/>
          <w:sz w:val="24"/>
          <w:szCs w:val="24"/>
        </w:rPr>
        <w:t>.</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upah</w:t>
      </w:r>
      <w:proofErr w:type="gramEnd"/>
      <w:r w:rsidRPr="00D93689">
        <w:rPr>
          <w:rFonts w:asciiTheme="majorBidi" w:hAnsiTheme="majorBidi" w:cstheme="majorBidi"/>
          <w:sz w:val="24"/>
          <w:szCs w:val="24"/>
        </w:rPr>
        <w:t xml:space="preserve"> tidak boleh diberikan kepada pekerja oleh yang bukan  hak miliknya. </w:t>
      </w:r>
      <w:proofErr w:type="gramStart"/>
      <w:r w:rsidRPr="00D93689">
        <w:rPr>
          <w:rFonts w:asciiTheme="majorBidi" w:hAnsiTheme="majorBidi" w:cstheme="majorBidi"/>
          <w:sz w:val="24"/>
          <w:szCs w:val="24"/>
        </w:rPr>
        <w:t>Upah juga harus diketahui secara jelas oleh kedua bela</w:t>
      </w:r>
      <w:r w:rsidR="00450DAF">
        <w:rPr>
          <w:rFonts w:asciiTheme="majorBidi" w:hAnsiTheme="majorBidi" w:cstheme="majorBidi"/>
          <w:sz w:val="24"/>
          <w:szCs w:val="24"/>
        </w:rPr>
        <w:t>h pihak yang bertansaksi (se</w:t>
      </w:r>
      <w:r w:rsidR="00450DAF">
        <w:rPr>
          <w:rFonts w:asciiTheme="majorBidi" w:hAnsiTheme="majorBidi" w:cstheme="majorBidi"/>
          <w:sz w:val="24"/>
          <w:szCs w:val="24"/>
          <w:lang w:val="id-ID"/>
        </w:rPr>
        <w:t xml:space="preserve">jak </w:t>
      </w:r>
      <w:r w:rsidRPr="00D93689">
        <w:rPr>
          <w:rFonts w:asciiTheme="majorBidi" w:hAnsiTheme="majorBidi" w:cstheme="majorBidi"/>
          <w:sz w:val="24"/>
          <w:szCs w:val="24"/>
        </w:rPr>
        <w:t>awal).</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Mengenai hal ini</w:t>
      </w:r>
      <w:r w:rsidR="0007175F">
        <w:rPr>
          <w:rFonts w:asciiTheme="majorBidi" w:hAnsiTheme="majorBidi" w:cstheme="majorBidi"/>
          <w:sz w:val="24"/>
          <w:szCs w:val="24"/>
        </w:rPr>
        <w:t xml:space="preserve"> </w:t>
      </w:r>
      <w:r w:rsidRPr="00D93689">
        <w:rPr>
          <w:rFonts w:asciiTheme="majorBidi" w:hAnsiTheme="majorBidi" w:cstheme="majorBidi"/>
          <w:sz w:val="24"/>
          <w:szCs w:val="24"/>
        </w:rPr>
        <w:t xml:space="preserve">sangat bertolak belakang terhadap sistem pengupahan menurut hukum </w:t>
      </w:r>
      <w:r w:rsidR="00A21AB7">
        <w:rPr>
          <w:rFonts w:asciiTheme="majorBidi" w:hAnsiTheme="majorBidi" w:cstheme="majorBidi"/>
          <w:sz w:val="24"/>
          <w:szCs w:val="24"/>
        </w:rPr>
        <w:t>Islam</w:t>
      </w:r>
      <w:r w:rsidRPr="00D93689">
        <w:rPr>
          <w:rFonts w:asciiTheme="majorBidi" w:hAnsiTheme="majorBidi" w:cstheme="majorBidi"/>
          <w:sz w:val="24"/>
          <w:szCs w:val="24"/>
        </w:rPr>
        <w:t>.</w:t>
      </w:r>
      <w:proofErr w:type="gramEnd"/>
      <w:r w:rsidRPr="00D93689">
        <w:rPr>
          <w:rFonts w:asciiTheme="majorBidi" w:hAnsiTheme="majorBidi" w:cstheme="majorBidi"/>
          <w:sz w:val="24"/>
          <w:szCs w:val="24"/>
        </w:rPr>
        <w:t xml:space="preserve"> </w:t>
      </w:r>
      <w:proofErr w:type="gramStart"/>
      <w:r w:rsidR="00F349C7">
        <w:rPr>
          <w:rFonts w:asciiTheme="majorBidi" w:hAnsiTheme="majorBidi" w:cstheme="majorBidi"/>
          <w:sz w:val="24"/>
          <w:szCs w:val="24"/>
        </w:rPr>
        <w:t>Karena</w:t>
      </w:r>
      <w:r w:rsidRPr="00D93689">
        <w:rPr>
          <w:rFonts w:asciiTheme="majorBidi" w:hAnsiTheme="majorBidi" w:cstheme="majorBidi"/>
          <w:sz w:val="24"/>
          <w:szCs w:val="24"/>
        </w:rPr>
        <w:t xml:space="preserve">, upah yang diberikan oleh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kepada kuli pengangkut barang (porter) tidak dijelaskan terlebih dahulu nominal</w:t>
      </w:r>
      <w:r w:rsidR="00450DAF">
        <w:rPr>
          <w:rFonts w:asciiTheme="majorBidi" w:hAnsiTheme="majorBidi" w:cstheme="majorBidi"/>
          <w:sz w:val="24"/>
          <w:szCs w:val="24"/>
        </w:rPr>
        <w:t xml:space="preserve">nya </w:t>
      </w:r>
      <w:r w:rsidR="00450DAF">
        <w:rPr>
          <w:rFonts w:asciiTheme="majorBidi" w:hAnsiTheme="majorBidi" w:cstheme="majorBidi"/>
          <w:sz w:val="24"/>
          <w:szCs w:val="24"/>
          <w:lang w:val="id-ID"/>
        </w:rPr>
        <w:t>(</w:t>
      </w:r>
      <w:r w:rsidRPr="00D93689">
        <w:rPr>
          <w:rFonts w:asciiTheme="majorBidi" w:hAnsiTheme="majorBidi" w:cstheme="majorBidi"/>
          <w:sz w:val="24"/>
          <w:szCs w:val="24"/>
        </w:rPr>
        <w:t>besar kecil upah) ketika akad berlangsung.</w:t>
      </w:r>
      <w:proofErr w:type="gramEnd"/>
      <w:r w:rsidRPr="00D93689">
        <w:rPr>
          <w:rFonts w:asciiTheme="majorBidi" w:hAnsiTheme="majorBidi" w:cstheme="majorBidi"/>
          <w:sz w:val="24"/>
          <w:szCs w:val="24"/>
        </w:rPr>
        <w:t xml:space="preserve"> </w:t>
      </w:r>
    </w:p>
    <w:p w:rsidR="004841C4" w:rsidRPr="00D93689" w:rsidRDefault="004841C4" w:rsidP="007632A6">
      <w:pPr>
        <w:pStyle w:val="ListParagraph"/>
        <w:spacing w:after="0" w:line="528" w:lineRule="auto"/>
        <w:ind w:left="360"/>
        <w:jc w:val="both"/>
        <w:rPr>
          <w:rFonts w:asciiTheme="majorBidi" w:hAnsiTheme="majorBidi" w:cstheme="majorBidi"/>
          <w:sz w:val="24"/>
          <w:szCs w:val="24"/>
        </w:rPr>
      </w:pPr>
      <w:r w:rsidRPr="00D93689">
        <w:rPr>
          <w:rFonts w:asciiTheme="majorBidi" w:hAnsiTheme="majorBidi" w:cstheme="majorBidi"/>
          <w:sz w:val="24"/>
          <w:szCs w:val="24"/>
        </w:rPr>
        <w:tab/>
      </w:r>
      <w:proofErr w:type="gramStart"/>
      <w:r w:rsidRPr="00D93689">
        <w:rPr>
          <w:rFonts w:asciiTheme="majorBidi" w:hAnsiTheme="majorBidi" w:cstheme="majorBidi"/>
          <w:sz w:val="24"/>
          <w:szCs w:val="24"/>
        </w:rPr>
        <w:t xml:space="preserve">Meskipun mendapatkan upah yang tidak jelas, buruh merasa senang melakukan pekerjaan karena semua kerjaan </w:t>
      </w:r>
      <w:r w:rsidRPr="00D93689">
        <w:rPr>
          <w:rFonts w:asciiTheme="majorBidi" w:hAnsiTheme="majorBidi" w:cstheme="majorBidi"/>
          <w:sz w:val="24"/>
          <w:szCs w:val="24"/>
        </w:rPr>
        <w:lastRenderedPageBreak/>
        <w:t>dilandasi dengan keikhlasan dan rasa kekeluargaan.</w:t>
      </w:r>
      <w:proofErr w:type="gramEnd"/>
      <w:r w:rsidRPr="00D93689">
        <w:rPr>
          <w:rFonts w:asciiTheme="majorBidi" w:hAnsiTheme="majorBidi" w:cstheme="majorBidi"/>
          <w:sz w:val="24"/>
          <w:szCs w:val="24"/>
        </w:rPr>
        <w:t xml:space="preserve"> Meskipun mereka mendapat resiko atas pekerjaannya, misalnya upah yang mereka terima tidak seberapa jumlahnya di</w:t>
      </w:r>
      <w:r w:rsidR="00F349C7">
        <w:rPr>
          <w:rFonts w:asciiTheme="majorBidi" w:hAnsiTheme="majorBidi" w:cstheme="majorBidi"/>
          <w:sz w:val="24"/>
          <w:szCs w:val="24"/>
        </w:rPr>
        <w:t>karena</w:t>
      </w:r>
      <w:r w:rsidRPr="00D93689">
        <w:rPr>
          <w:rFonts w:asciiTheme="majorBidi" w:hAnsiTheme="majorBidi" w:cstheme="majorBidi"/>
          <w:sz w:val="24"/>
          <w:szCs w:val="24"/>
        </w:rPr>
        <w:t xml:space="preserve">kan mobil yang mereka kerjakan sedikit, mereka berharap untuk selanjutnya </w:t>
      </w:r>
      <w:proofErr w:type="gramStart"/>
      <w:r w:rsidRPr="00D93689">
        <w:rPr>
          <w:rFonts w:asciiTheme="majorBidi" w:hAnsiTheme="majorBidi" w:cstheme="majorBidi"/>
          <w:sz w:val="24"/>
          <w:szCs w:val="24"/>
        </w:rPr>
        <w:t>akan</w:t>
      </w:r>
      <w:proofErr w:type="gramEnd"/>
      <w:r w:rsidRPr="00D93689">
        <w:rPr>
          <w:rFonts w:asciiTheme="majorBidi" w:hAnsiTheme="majorBidi" w:cstheme="majorBidi"/>
          <w:sz w:val="24"/>
          <w:szCs w:val="24"/>
        </w:rPr>
        <w:t xml:space="preserve"> memperoleh hasil yang melimpah sehingga mendapatkan upah yang sangat banyak. </w:t>
      </w:r>
      <w:proofErr w:type="gramStart"/>
      <w:r w:rsidRPr="00D93689">
        <w:rPr>
          <w:rFonts w:asciiTheme="majorBidi" w:hAnsiTheme="majorBidi" w:cstheme="majorBidi"/>
          <w:sz w:val="24"/>
          <w:szCs w:val="24"/>
        </w:rPr>
        <w:t>Pengharapan inilah yang menjadi semangat atau motivasi bagai para buruh untuk tetap bekerja dengan giat dan bersungguh-sungguh.</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 xml:space="preserve">Dengan adanya upah kuli pengangkut barang (porter) ini mampu mengatasi kemiskinan yang ada di Pasar </w:t>
      </w:r>
      <w:r w:rsidR="00C43412">
        <w:rPr>
          <w:rFonts w:asciiTheme="majorBidi" w:hAnsiTheme="majorBidi" w:cstheme="majorBidi"/>
          <w:sz w:val="24"/>
          <w:szCs w:val="24"/>
        </w:rPr>
        <w:t>Rau</w:t>
      </w:r>
      <w:r w:rsidRPr="00D93689">
        <w:rPr>
          <w:rFonts w:asciiTheme="majorBidi" w:hAnsiTheme="majorBidi" w:cstheme="majorBidi"/>
          <w:sz w:val="24"/>
          <w:szCs w:val="24"/>
        </w:rPr>
        <w:t xml:space="preserve"> </w:t>
      </w:r>
      <w:r w:rsidR="00C43412">
        <w:rPr>
          <w:rFonts w:asciiTheme="majorBidi" w:hAnsiTheme="majorBidi" w:cstheme="majorBidi"/>
          <w:sz w:val="24"/>
          <w:szCs w:val="24"/>
        </w:rPr>
        <w:t>Serang</w:t>
      </w:r>
      <w:r w:rsidRPr="00D93689">
        <w:rPr>
          <w:rFonts w:asciiTheme="majorBidi" w:hAnsiTheme="majorBidi" w:cstheme="majorBidi"/>
          <w:sz w:val="24"/>
          <w:szCs w:val="24"/>
        </w:rPr>
        <w:t>.</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dalam</w:t>
      </w:r>
      <w:proofErr w:type="gramEnd"/>
      <w:r w:rsidRPr="00D93689">
        <w:rPr>
          <w:rFonts w:asciiTheme="majorBidi" w:hAnsiTheme="majorBidi" w:cstheme="majorBidi"/>
          <w:sz w:val="24"/>
          <w:szCs w:val="24"/>
        </w:rPr>
        <w:t xml:space="preserve"> hal ini, terbentuklah kebersamaan anta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dengan kuli pengangkut barang. </w:t>
      </w:r>
      <w:proofErr w:type="gramStart"/>
      <w:r w:rsidRPr="00D93689">
        <w:rPr>
          <w:rFonts w:asciiTheme="majorBidi" w:hAnsiTheme="majorBidi" w:cstheme="majorBidi"/>
          <w:sz w:val="24"/>
          <w:szCs w:val="24"/>
        </w:rPr>
        <w:t>Bentuk dari kebersamaan mereka adalah pemberian upah yang disesuaikan dengan perolehan mobil.</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prinsip</w:t>
      </w:r>
      <w:proofErr w:type="gramEnd"/>
      <w:r w:rsidRPr="00D93689">
        <w:rPr>
          <w:rFonts w:asciiTheme="majorBidi" w:hAnsiTheme="majorBidi" w:cstheme="majorBidi"/>
          <w:sz w:val="24"/>
          <w:szCs w:val="24"/>
        </w:rPr>
        <w:t xml:space="preserve"> kebersamaan ini sesuai dengan firman Allah SWT:</w:t>
      </w:r>
    </w:p>
    <w:p w:rsidR="004841C4" w:rsidRPr="00D93689" w:rsidRDefault="004841C4" w:rsidP="007632A6">
      <w:pPr>
        <w:pStyle w:val="ListParagraph"/>
        <w:spacing w:after="0" w:line="528" w:lineRule="auto"/>
        <w:ind w:left="360"/>
        <w:jc w:val="both"/>
        <w:rPr>
          <w:rFonts w:asciiTheme="majorBidi" w:hAnsiTheme="majorBidi" w:cstheme="majorBidi"/>
          <w:sz w:val="24"/>
          <w:szCs w:val="24"/>
        </w:rPr>
      </w:pPr>
      <w:r w:rsidRPr="00D93689">
        <w:rPr>
          <w:rFonts w:asciiTheme="majorBidi" w:hAnsiTheme="majorBidi" w:cstheme="majorBidi"/>
          <w:sz w:val="24"/>
          <w:szCs w:val="24"/>
        </w:rPr>
        <w:t>Surat Al-Maidah</w:t>
      </w:r>
      <w:proofErr w:type="gramStart"/>
      <w:r w:rsidRPr="00D93689">
        <w:rPr>
          <w:rFonts w:asciiTheme="majorBidi" w:hAnsiTheme="majorBidi" w:cstheme="majorBidi"/>
          <w:sz w:val="24"/>
          <w:szCs w:val="24"/>
        </w:rPr>
        <w:t>:2</w:t>
      </w:r>
      <w:proofErr w:type="gramEnd"/>
      <w:r w:rsidRPr="00D93689">
        <w:rPr>
          <w:rFonts w:asciiTheme="majorBidi" w:hAnsiTheme="majorBidi" w:cstheme="majorBidi"/>
          <w:sz w:val="24"/>
          <w:szCs w:val="24"/>
        </w:rPr>
        <w:t xml:space="preserve">      </w:t>
      </w:r>
    </w:p>
    <w:p w:rsidR="004841C4" w:rsidRDefault="004841C4" w:rsidP="007632A6">
      <w:pPr>
        <w:pStyle w:val="ListParagraph"/>
        <w:bidi/>
        <w:spacing w:after="0" w:line="240" w:lineRule="auto"/>
        <w:ind w:left="0"/>
        <w:jc w:val="both"/>
        <w:rPr>
          <w:rFonts w:ascii="(normal text)" w:hAnsi="(normal text)"/>
          <w:rtl/>
        </w:rPr>
      </w:pPr>
      <w:r>
        <w:sym w:font="HQPB5" w:char="F028"/>
      </w:r>
      <w:r>
        <w:sym w:font="HQPB1" w:char="F023"/>
      </w:r>
      <w:r>
        <w:sym w:font="HQPB2" w:char="F071"/>
      </w:r>
      <w:r>
        <w:sym w:font="HQPB4" w:char="F0E7"/>
      </w:r>
      <w:r>
        <w:sym w:font="HQPB2" w:char="F052"/>
      </w:r>
      <w:r>
        <w:sym w:font="HQPB5" w:char="F075"/>
      </w:r>
      <w:r>
        <w:sym w:font="HQPB2" w:char="F072"/>
      </w:r>
      <w:r>
        <w:sym w:font="HQPB1" w:char="F024"/>
      </w:r>
      <w:r>
        <w:sym w:font="HQPB5" w:char="F079"/>
      </w:r>
      <w:r>
        <w:sym w:font="HQPB1" w:char="F0E8"/>
      </w:r>
      <w:r>
        <w:sym w:font="HQPB5" w:char="F073"/>
      </w:r>
      <w:r>
        <w:sym w:font="HQPB1" w:char="F03F"/>
      </w:r>
      <w:r>
        <w:sym w:font="HQPB5" w:char="F075"/>
      </w:r>
      <w:r>
        <w:sym w:font="HQPB2" w:char="F072"/>
      </w:r>
      <w:r>
        <w:rPr>
          <w:rFonts w:ascii="(normal text)" w:hAnsi="(normal text)"/>
          <w:rtl/>
        </w:rPr>
        <w:t xml:space="preserve"> </w:t>
      </w:r>
      <w:r>
        <w:sym w:font="HQPB2" w:char="F092"/>
      </w:r>
      <w:r>
        <w:sym w:font="HQPB5" w:char="F06E"/>
      </w:r>
      <w:r>
        <w:sym w:font="HQPB2" w:char="F03F"/>
      </w:r>
      <w:r>
        <w:sym w:font="HQPB5" w:char="F074"/>
      </w:r>
      <w:r>
        <w:sym w:font="HQPB1" w:char="F0E3"/>
      </w:r>
      <w:r>
        <w:rPr>
          <w:rFonts w:ascii="(normal text)" w:hAnsi="(normal text)"/>
          <w:rtl/>
        </w:rPr>
        <w:t xml:space="preserve"> </w:t>
      </w:r>
      <w:r>
        <w:sym w:font="HQPB4" w:char="F0CE"/>
      </w:r>
      <w:r>
        <w:sym w:font="HQPB4" w:char="F068"/>
      </w:r>
      <w:r>
        <w:sym w:font="HQPB1" w:char="F08E"/>
      </w:r>
      <w:r>
        <w:sym w:font="HQPB4" w:char="F0C9"/>
      </w:r>
      <w:r>
        <w:sym w:font="HQPB1" w:char="F039"/>
      </w:r>
      <w:r>
        <w:sym w:font="HQPB4" w:char="F0F8"/>
      </w:r>
      <w:r>
        <w:sym w:font="HQPB2" w:char="F039"/>
      </w:r>
      <w:r>
        <w:sym w:font="HQPB5" w:char="F024"/>
      </w:r>
      <w:r>
        <w:sym w:font="HQPB1" w:char="F023"/>
      </w:r>
      <w:r>
        <w:rPr>
          <w:rFonts w:ascii="(normal text)" w:hAnsi="(normal text)"/>
          <w:rtl/>
        </w:rPr>
        <w:t xml:space="preserve"> </w:t>
      </w:r>
      <w:r>
        <w:sym w:font="HQPB5" w:char="F033"/>
      </w:r>
      <w:r>
        <w:sym w:font="HQPB2" w:char="F093"/>
      </w:r>
      <w:r>
        <w:sym w:font="HQPB5" w:char="F075"/>
      </w:r>
      <w:r>
        <w:sym w:font="HQPB2" w:char="F071"/>
      </w:r>
      <w:r>
        <w:sym w:font="HQPB4" w:char="F0F8"/>
      </w:r>
      <w:r>
        <w:sym w:font="HQPB2" w:char="F029"/>
      </w:r>
      <w:r>
        <w:sym w:font="HQPB4" w:char="F0AD"/>
      </w:r>
      <w:r>
        <w:sym w:font="HQPB1" w:char="F047"/>
      </w:r>
      <w:r>
        <w:sym w:font="HQPB2" w:char="F039"/>
      </w:r>
      <w:r>
        <w:sym w:font="HQPB5" w:char="F024"/>
      </w:r>
      <w:r>
        <w:sym w:font="HQPB1" w:char="F023"/>
      </w:r>
      <w:r>
        <w:sym w:font="HQPB5" w:char="F075"/>
      </w:r>
      <w:r>
        <w:sym w:font="HQPB2" w:char="F072"/>
      </w:r>
      <w:r>
        <w:rPr>
          <w:rFonts w:ascii="(normal text)" w:hAnsi="(normal text)"/>
          <w:rtl/>
        </w:rPr>
        <w:t xml:space="preserve"> </w:t>
      </w:r>
      <w:r>
        <w:sym w:font="HQPB4" w:char="F028"/>
      </w:r>
      <w:r>
        <w:rPr>
          <w:rFonts w:ascii="(normal text)" w:hAnsi="(normal text)"/>
          <w:rtl/>
        </w:rPr>
        <w:t xml:space="preserve"> </w:t>
      </w:r>
      <w:r>
        <w:sym w:font="HQPB5" w:char="F09F"/>
      </w:r>
      <w:r>
        <w:sym w:font="HQPB2" w:char="F077"/>
      </w:r>
      <w:r>
        <w:sym w:font="HQPB5" w:char="F075"/>
      </w:r>
      <w:r>
        <w:sym w:font="HQPB2" w:char="F072"/>
      </w:r>
      <w:r>
        <w:rPr>
          <w:rFonts w:ascii="(normal text)" w:hAnsi="(normal text)"/>
          <w:rtl/>
        </w:rPr>
        <w:t xml:space="preserve"> </w:t>
      </w:r>
      <w:r>
        <w:sym w:font="HQPB5" w:char="F028"/>
      </w:r>
      <w:r>
        <w:sym w:font="HQPB1" w:char="F023"/>
      </w:r>
      <w:r>
        <w:sym w:font="HQPB2" w:char="F071"/>
      </w:r>
      <w:r>
        <w:sym w:font="HQPB4" w:char="F0E7"/>
      </w:r>
      <w:r>
        <w:sym w:font="HQPB2" w:char="F052"/>
      </w:r>
      <w:r>
        <w:sym w:font="HQPB5" w:char="F075"/>
      </w:r>
      <w:r>
        <w:sym w:font="HQPB2" w:char="F072"/>
      </w:r>
      <w:r>
        <w:sym w:font="HQPB1" w:char="F024"/>
      </w:r>
      <w:r>
        <w:sym w:font="HQPB5" w:char="F079"/>
      </w:r>
      <w:r>
        <w:sym w:font="HQPB1" w:char="F0E8"/>
      </w:r>
      <w:r>
        <w:sym w:font="HQPB5" w:char="F073"/>
      </w:r>
      <w:r>
        <w:sym w:font="HQPB1" w:char="F03F"/>
      </w:r>
      <w:r>
        <w:rPr>
          <w:rFonts w:ascii="(normal text)" w:hAnsi="(normal text)"/>
          <w:rtl/>
        </w:rPr>
        <w:t xml:space="preserve"> </w:t>
      </w:r>
      <w:r>
        <w:sym w:font="HQPB2" w:char="F092"/>
      </w:r>
      <w:r>
        <w:sym w:font="HQPB5" w:char="F06E"/>
      </w:r>
      <w:r>
        <w:sym w:font="HQPB2" w:char="F03F"/>
      </w:r>
      <w:r>
        <w:sym w:font="HQPB5" w:char="F074"/>
      </w:r>
      <w:r>
        <w:sym w:font="HQPB1" w:char="F0E3"/>
      </w:r>
      <w:r>
        <w:rPr>
          <w:rFonts w:ascii="(normal text)" w:hAnsi="(normal text)"/>
          <w:rtl/>
        </w:rPr>
        <w:t xml:space="preserve"> </w:t>
      </w:r>
      <w:r>
        <w:sym w:font="HQPB4" w:char="F0C9"/>
      </w:r>
      <w:r>
        <w:sym w:font="HQPB2" w:char="F04F"/>
      </w:r>
      <w:r>
        <w:sym w:font="HQPB4" w:char="F0F8"/>
      </w:r>
      <w:r>
        <w:sym w:font="HQPB1" w:char="F04F"/>
      </w:r>
      <w:r>
        <w:sym w:font="HQPB5" w:char="F04D"/>
      </w:r>
      <w:r>
        <w:sym w:font="HQPB2" w:char="F07D"/>
      </w:r>
      <w:r>
        <w:sym w:font="HQPB5" w:char="F024"/>
      </w:r>
      <w:r>
        <w:sym w:font="HQPB1" w:char="F023"/>
      </w:r>
      <w:r>
        <w:rPr>
          <w:rFonts w:ascii="(normal text)" w:hAnsi="(normal text)"/>
          <w:rtl/>
        </w:rPr>
        <w:t xml:space="preserve"> </w:t>
      </w:r>
      <w:r>
        <w:sym w:font="HQPB4" w:char="F0C8"/>
      </w:r>
      <w:r>
        <w:sym w:font="HQPB2" w:char="F062"/>
      </w:r>
      <w:r>
        <w:sym w:font="HQPB2" w:char="F0BA"/>
      </w:r>
      <w:r>
        <w:sym w:font="HQPB5" w:char="F075"/>
      </w:r>
      <w:r>
        <w:sym w:font="HQPB2" w:char="F072"/>
      </w:r>
      <w:r>
        <w:sym w:font="HQPB4" w:char="F0F4"/>
      </w:r>
      <w:r>
        <w:sym w:font="HQPB1" w:char="F089"/>
      </w:r>
      <w:r>
        <w:sym w:font="HQPB4" w:char="F0E3"/>
      </w:r>
      <w:r>
        <w:sym w:font="HQPB1" w:char="F0E8"/>
      </w:r>
      <w:r>
        <w:sym w:font="HQPB4" w:char="F0F8"/>
      </w:r>
      <w:r>
        <w:sym w:font="HQPB2" w:char="F039"/>
      </w:r>
      <w:r>
        <w:sym w:font="HQPB5" w:char="F024"/>
      </w:r>
      <w:r>
        <w:sym w:font="HQPB1" w:char="F023"/>
      </w:r>
      <w:r>
        <w:sym w:font="HQPB5" w:char="F075"/>
      </w:r>
      <w:r>
        <w:sym w:font="HQPB2" w:char="F072"/>
      </w:r>
      <w:r>
        <w:rPr>
          <w:rFonts w:ascii="(normal text)" w:hAnsi="(normal text)"/>
          <w:rtl/>
        </w:rPr>
        <w:t xml:space="preserve"> </w:t>
      </w:r>
      <w:r>
        <w:sym w:font="HQPB4" w:char="F034"/>
      </w:r>
      <w:r>
        <w:rPr>
          <w:rFonts w:ascii="(normal text)" w:hAnsi="(normal text)"/>
          <w:rtl/>
        </w:rPr>
        <w:t xml:space="preserve"> </w:t>
      </w:r>
      <w:r>
        <w:sym w:font="HQPB5" w:char="F028"/>
      </w:r>
      <w:r>
        <w:sym w:font="HQPB1" w:char="F023"/>
      </w:r>
      <w:r>
        <w:sym w:font="HQPB2" w:char="F071"/>
      </w:r>
      <w:r>
        <w:sym w:font="HQPB4" w:char="F0E0"/>
      </w:r>
      <w:r>
        <w:sym w:font="HQPB2" w:char="F029"/>
      </w:r>
      <w:r>
        <w:sym w:font="HQPB4" w:char="F0A8"/>
      </w:r>
      <w:r>
        <w:sym w:font="HQPB1" w:char="F03F"/>
      </w:r>
      <w:r>
        <w:sym w:font="HQPB5" w:char="F024"/>
      </w:r>
      <w:r>
        <w:sym w:font="HQPB1" w:char="F023"/>
      </w:r>
      <w:r>
        <w:sym w:font="HQPB5" w:char="F075"/>
      </w:r>
      <w:r>
        <w:sym w:font="HQPB2" w:char="F072"/>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4" w:char="F028"/>
      </w:r>
      <w:r>
        <w:rPr>
          <w:rFonts w:ascii="(normal text)" w:hAnsi="(normal text)"/>
          <w:rtl/>
        </w:rPr>
        <w:t xml:space="preserve"> </w:t>
      </w:r>
      <w:r>
        <w:sym w:font="HQPB4" w:char="F0A8"/>
      </w:r>
      <w:r>
        <w:sym w:font="HQPB2" w:char="F062"/>
      </w:r>
      <w:r>
        <w:sym w:font="HQPB4" w:char="F0CE"/>
      </w:r>
      <w:r>
        <w:sym w:font="HQPB1" w:char="F029"/>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4" w:char="F0DF"/>
      </w:r>
      <w:r>
        <w:sym w:font="HQPB1" w:char="F089"/>
      </w:r>
      <w:r>
        <w:sym w:font="HQPB2" w:char="F083"/>
      </w:r>
      <w:r>
        <w:sym w:font="HQPB4" w:char="F0CF"/>
      </w:r>
      <w:r>
        <w:sym w:font="HQPB1" w:char="F089"/>
      </w:r>
      <w:r>
        <w:sym w:font="HQPB5" w:char="F078"/>
      </w:r>
      <w:r>
        <w:sym w:font="HQPB1" w:char="F0A9"/>
      </w:r>
      <w:r>
        <w:rPr>
          <w:rFonts w:ascii="(normal text)" w:hAnsi="(normal text)"/>
          <w:rtl/>
        </w:rPr>
        <w:t xml:space="preserve"> </w:t>
      </w:r>
      <w:r>
        <w:sym w:font="HQPB4" w:char="F0C9"/>
      </w:r>
      <w:r>
        <w:sym w:font="HQPB1" w:char="F03E"/>
      </w:r>
      <w:r>
        <w:sym w:font="HQPB1" w:char="F024"/>
      </w:r>
      <w:r>
        <w:sym w:font="HQPB5" w:char="F073"/>
      </w:r>
      <w:r>
        <w:sym w:font="HQPB2" w:char="F029"/>
      </w:r>
      <w:r>
        <w:sym w:font="HQPB4" w:char="F0CF"/>
      </w:r>
      <w:r>
        <w:sym w:font="HQPB1" w:char="F0E8"/>
      </w:r>
      <w:r>
        <w:sym w:font="HQPB4" w:char="F0F8"/>
      </w:r>
      <w:r>
        <w:sym w:font="HQPB2" w:char="F039"/>
      </w:r>
      <w:r>
        <w:sym w:font="HQPB5" w:char="F024"/>
      </w:r>
      <w:r>
        <w:sym w:font="HQPB1" w:char="F023"/>
      </w:r>
      <w:r>
        <w:rPr>
          <w:rFonts w:ascii="(normal text)" w:hAnsi="(normal text)"/>
          <w:rtl/>
        </w:rPr>
        <w:t xml:space="preserve"> </w:t>
      </w:r>
    </w:p>
    <w:p w:rsidR="004841C4" w:rsidRPr="00CE645C" w:rsidRDefault="004841C4" w:rsidP="007632A6">
      <w:pPr>
        <w:spacing w:after="0" w:line="240" w:lineRule="auto"/>
        <w:jc w:val="both"/>
        <w:rPr>
          <w:rFonts w:asciiTheme="majorBidi" w:hAnsiTheme="majorBidi" w:cstheme="majorBidi"/>
          <w:b/>
          <w:bCs/>
          <w:i/>
          <w:iCs/>
          <w:sz w:val="24"/>
          <w:szCs w:val="24"/>
        </w:rPr>
      </w:pPr>
    </w:p>
    <w:p w:rsidR="004841C4" w:rsidRPr="00D93689" w:rsidRDefault="004841C4" w:rsidP="007632A6">
      <w:pPr>
        <w:pStyle w:val="ListParagraph"/>
        <w:spacing w:after="0" w:line="240" w:lineRule="auto"/>
        <w:ind w:left="1080"/>
        <w:jc w:val="both"/>
        <w:rPr>
          <w:rFonts w:asciiTheme="majorBidi" w:hAnsiTheme="majorBidi" w:cstheme="majorBidi"/>
          <w:sz w:val="24"/>
          <w:szCs w:val="24"/>
          <w:rtl/>
        </w:rPr>
      </w:pPr>
      <w:proofErr w:type="gramStart"/>
      <w:r w:rsidRPr="00674721">
        <w:rPr>
          <w:rFonts w:asciiTheme="majorBidi" w:hAnsiTheme="majorBidi" w:cstheme="majorBidi"/>
          <w:b/>
          <w:bCs/>
          <w:i/>
          <w:iCs/>
          <w:sz w:val="24"/>
          <w:szCs w:val="24"/>
        </w:rPr>
        <w:lastRenderedPageBreak/>
        <w:t xml:space="preserve">“ </w:t>
      </w:r>
      <w:r w:rsidRPr="00674721">
        <w:rPr>
          <w:rFonts w:asciiTheme="majorBidi" w:hAnsiTheme="majorBidi" w:cstheme="majorBidi"/>
          <w:i/>
          <w:iCs/>
          <w:sz w:val="24"/>
          <w:szCs w:val="24"/>
        </w:rPr>
        <w:t>Dan</w:t>
      </w:r>
      <w:proofErr w:type="gramEnd"/>
      <w:r w:rsidRPr="00674721">
        <w:rPr>
          <w:rFonts w:asciiTheme="majorBidi" w:hAnsiTheme="majorBidi" w:cstheme="majorBidi"/>
          <w:i/>
          <w:iCs/>
          <w:sz w:val="24"/>
          <w:szCs w:val="24"/>
        </w:rPr>
        <w:t xml:space="preserve"> tolong-menolonglah kamu dalam (mengerjakan) kebajikan dan takwa, dan jangan tolong-menolong dalam berbuat dosa dan pelanggaran. </w:t>
      </w:r>
      <w:proofErr w:type="gramStart"/>
      <w:r w:rsidRPr="00674721">
        <w:rPr>
          <w:rFonts w:asciiTheme="majorBidi" w:hAnsiTheme="majorBidi" w:cstheme="majorBidi"/>
          <w:i/>
          <w:iCs/>
          <w:sz w:val="24"/>
          <w:szCs w:val="24"/>
        </w:rPr>
        <w:t>Dan bertakwalah kamu kepada Allah, sesungguhnya Allah amat berat siksaanya</w:t>
      </w:r>
      <w:r w:rsidRPr="00D93689">
        <w:rPr>
          <w:rFonts w:asciiTheme="majorBidi" w:hAnsiTheme="majorBidi" w:cstheme="majorBidi"/>
          <w:sz w:val="24"/>
          <w:szCs w:val="24"/>
        </w:rPr>
        <w:t>” (QS.</w:t>
      </w:r>
      <w:proofErr w:type="gramEnd"/>
      <w:r w:rsidRPr="00D93689">
        <w:rPr>
          <w:rFonts w:asciiTheme="majorBidi" w:hAnsiTheme="majorBidi" w:cstheme="majorBidi"/>
          <w:sz w:val="24"/>
          <w:szCs w:val="24"/>
        </w:rPr>
        <w:t xml:space="preserve"> Al-Maidah</w:t>
      </w:r>
      <w:proofErr w:type="gramStart"/>
      <w:r w:rsidRPr="00D93689">
        <w:rPr>
          <w:rFonts w:asciiTheme="majorBidi" w:hAnsiTheme="majorBidi" w:cstheme="majorBidi"/>
          <w:sz w:val="24"/>
          <w:szCs w:val="24"/>
        </w:rPr>
        <w:t>:</w:t>
      </w:r>
      <w:proofErr w:type="gramEnd"/>
      <w:r w:rsidRPr="00D93689">
        <w:rPr>
          <w:rFonts w:asciiTheme="majorBidi" w:hAnsiTheme="majorBidi" w:cstheme="majorBidi"/>
          <w:sz w:val="24"/>
          <w:szCs w:val="24"/>
        </w:rPr>
        <w:t>2)</w:t>
      </w:r>
      <w:r w:rsidRPr="00D93689">
        <w:rPr>
          <w:rStyle w:val="FootnoteReference"/>
          <w:rFonts w:asciiTheme="majorBidi" w:hAnsiTheme="majorBidi" w:cstheme="majorBidi"/>
          <w:sz w:val="24"/>
          <w:szCs w:val="24"/>
        </w:rPr>
        <w:footnoteReference w:id="69"/>
      </w:r>
    </w:p>
    <w:p w:rsidR="004841C4" w:rsidRPr="00D93689" w:rsidRDefault="004841C4" w:rsidP="007632A6">
      <w:pPr>
        <w:pStyle w:val="ListParagraph"/>
        <w:spacing w:after="0" w:line="480" w:lineRule="auto"/>
        <w:ind w:left="0"/>
        <w:jc w:val="both"/>
        <w:rPr>
          <w:rFonts w:asciiTheme="majorBidi" w:hAnsiTheme="majorBidi" w:cstheme="majorBidi"/>
          <w:sz w:val="24"/>
          <w:szCs w:val="24"/>
        </w:rPr>
      </w:pPr>
    </w:p>
    <w:p w:rsidR="004841C4" w:rsidRDefault="004841C4" w:rsidP="007632A6">
      <w:pPr>
        <w:pStyle w:val="ListParagraph"/>
        <w:spacing w:after="0" w:line="528" w:lineRule="auto"/>
        <w:ind w:left="360" w:firstLine="720"/>
        <w:jc w:val="both"/>
        <w:rPr>
          <w:rFonts w:asciiTheme="majorBidi" w:hAnsiTheme="majorBidi" w:cstheme="majorBidi"/>
          <w:sz w:val="24"/>
          <w:szCs w:val="24"/>
          <w:lang w:val="id-ID"/>
        </w:rPr>
      </w:pPr>
      <w:proofErr w:type="gramStart"/>
      <w:r w:rsidRPr="00D93689">
        <w:rPr>
          <w:rFonts w:asciiTheme="majorBidi" w:hAnsiTheme="majorBidi" w:cstheme="majorBidi"/>
          <w:sz w:val="24"/>
          <w:szCs w:val="24"/>
        </w:rPr>
        <w:t xml:space="preserve">Pelaksanaan upah kuli pengangkut barang (porter) ini dibolehkan menurut hukum </w:t>
      </w:r>
      <w:r w:rsidR="00A21AB7">
        <w:rPr>
          <w:rFonts w:asciiTheme="majorBidi" w:hAnsiTheme="majorBidi" w:cstheme="majorBidi"/>
          <w:sz w:val="24"/>
          <w:szCs w:val="24"/>
        </w:rPr>
        <w:t>Islam</w:t>
      </w:r>
      <w:r w:rsidRPr="00D93689">
        <w:rPr>
          <w:rFonts w:asciiTheme="majorBidi" w:hAnsiTheme="majorBidi" w:cstheme="majorBidi"/>
          <w:sz w:val="24"/>
          <w:szCs w:val="24"/>
        </w:rPr>
        <w:t>, meskipun nampaknya upah yang di</w:t>
      </w:r>
      <w:r w:rsidR="00450DAF">
        <w:rPr>
          <w:rFonts w:asciiTheme="majorBidi" w:hAnsiTheme="majorBidi" w:cstheme="majorBidi"/>
          <w:sz w:val="24"/>
          <w:szCs w:val="24"/>
        </w:rPr>
        <w:t>terima mengandung unsur ketidak</w:t>
      </w:r>
      <w:r w:rsidRPr="00D93689">
        <w:rPr>
          <w:rFonts w:asciiTheme="majorBidi" w:hAnsiTheme="majorBidi" w:cstheme="majorBidi"/>
          <w:sz w:val="24"/>
          <w:szCs w:val="24"/>
        </w:rPr>
        <w:t xml:space="preserve">jelasan namun </w:t>
      </w:r>
      <w:r w:rsidR="00A12C26">
        <w:rPr>
          <w:rFonts w:asciiTheme="majorBidi" w:hAnsiTheme="majorBidi" w:cstheme="majorBidi"/>
          <w:sz w:val="24"/>
          <w:szCs w:val="24"/>
        </w:rPr>
        <w:t>mandor</w:t>
      </w:r>
      <w:r w:rsidRPr="00D93689">
        <w:rPr>
          <w:rFonts w:asciiTheme="majorBidi" w:hAnsiTheme="majorBidi" w:cstheme="majorBidi"/>
          <w:sz w:val="24"/>
          <w:szCs w:val="24"/>
        </w:rPr>
        <w:t xml:space="preserve"> sudah dapat mengukur berapa banyak upah yang harus diberikan kepada buruh.</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Buruh juga telah rela dengan upah yang didapatka</w:t>
      </w:r>
      <w:r w:rsidR="00450DAF">
        <w:rPr>
          <w:rFonts w:asciiTheme="majorBidi" w:hAnsiTheme="majorBidi" w:cstheme="majorBidi"/>
          <w:sz w:val="24"/>
          <w:szCs w:val="24"/>
          <w:lang w:val="id-ID"/>
        </w:rPr>
        <w:t>n</w:t>
      </w:r>
      <w:r w:rsidRPr="00D93689">
        <w:rPr>
          <w:rFonts w:asciiTheme="majorBidi" w:hAnsiTheme="majorBidi" w:cstheme="majorBidi"/>
          <w:sz w:val="24"/>
          <w:szCs w:val="24"/>
        </w:rPr>
        <w:t>nya.</w:t>
      </w:r>
      <w:proofErr w:type="gramEnd"/>
      <w:r w:rsidRPr="00D93689">
        <w:rPr>
          <w:rFonts w:asciiTheme="majorBidi" w:hAnsiTheme="majorBidi" w:cstheme="majorBidi"/>
          <w:sz w:val="24"/>
          <w:szCs w:val="24"/>
        </w:rPr>
        <w:t xml:space="preserve"> </w:t>
      </w:r>
      <w:proofErr w:type="gramStart"/>
      <w:r w:rsidRPr="00D93689">
        <w:rPr>
          <w:rFonts w:asciiTheme="majorBidi" w:hAnsiTheme="majorBidi" w:cstheme="majorBidi"/>
          <w:sz w:val="24"/>
          <w:szCs w:val="24"/>
        </w:rPr>
        <w:t>Prinsip kebersamaan dan keadilan telah dapat dirasakan oleh masing-masing pihak.</w:t>
      </w:r>
      <w:proofErr w:type="gramEnd"/>
      <w:r w:rsidRPr="00D93689">
        <w:rPr>
          <w:rFonts w:asciiTheme="majorBidi" w:hAnsiTheme="majorBidi" w:cstheme="majorBidi"/>
          <w:sz w:val="24"/>
          <w:szCs w:val="24"/>
        </w:rPr>
        <w:t xml:space="preserve"> Dimana buruh sebagai orang yang dimanfaatkan jasanya mendapatkan upah sesuai dengan </w:t>
      </w:r>
      <w:proofErr w:type="gramStart"/>
      <w:r w:rsidRPr="00D93689">
        <w:rPr>
          <w:rFonts w:asciiTheme="majorBidi" w:hAnsiTheme="majorBidi" w:cstheme="majorBidi"/>
          <w:sz w:val="24"/>
          <w:szCs w:val="24"/>
        </w:rPr>
        <w:t>apa</w:t>
      </w:r>
      <w:proofErr w:type="gramEnd"/>
      <w:r w:rsidRPr="00D93689">
        <w:rPr>
          <w:rFonts w:asciiTheme="majorBidi" w:hAnsiTheme="majorBidi" w:cstheme="majorBidi"/>
          <w:sz w:val="24"/>
          <w:szCs w:val="24"/>
        </w:rPr>
        <w:t xml:space="preserve"> yang telah dikerjakannya. </w:t>
      </w:r>
      <w:proofErr w:type="gramStart"/>
      <w:r w:rsidRPr="00D93689">
        <w:rPr>
          <w:rFonts w:asciiTheme="majorBidi" w:hAnsiTheme="majorBidi" w:cstheme="majorBidi"/>
          <w:sz w:val="24"/>
          <w:szCs w:val="24"/>
        </w:rPr>
        <w:t xml:space="preserve">Selain itu, upah kuli pengangkut barang (porter) ini juga sudah menjadi kebiasaan yang berlaku dimasyarakat, dan kebiasaan bisa menjadi hukum, karena para ulama menganggap </w:t>
      </w:r>
      <w:r w:rsidRPr="00D93689">
        <w:rPr>
          <w:rFonts w:asciiTheme="majorBidi" w:hAnsiTheme="majorBidi" w:cstheme="majorBidi"/>
          <w:i/>
          <w:iCs/>
          <w:sz w:val="24"/>
          <w:szCs w:val="24"/>
        </w:rPr>
        <w:t>‘urf</w:t>
      </w:r>
      <w:r w:rsidRPr="00D93689">
        <w:rPr>
          <w:rFonts w:asciiTheme="majorBidi" w:hAnsiTheme="majorBidi" w:cstheme="majorBidi"/>
          <w:sz w:val="24"/>
          <w:szCs w:val="24"/>
        </w:rPr>
        <w:t xml:space="preserve"> sebagai </w:t>
      </w:r>
      <w:r w:rsidRPr="00D93689">
        <w:rPr>
          <w:rFonts w:asciiTheme="majorBidi" w:hAnsiTheme="majorBidi" w:cstheme="majorBidi"/>
          <w:sz w:val="24"/>
          <w:szCs w:val="24"/>
        </w:rPr>
        <w:lastRenderedPageBreak/>
        <w:t>salah satu landasan poko</w:t>
      </w:r>
      <w:r w:rsidR="00450DAF">
        <w:rPr>
          <w:rFonts w:asciiTheme="majorBidi" w:hAnsiTheme="majorBidi" w:cstheme="majorBidi"/>
          <w:sz w:val="24"/>
          <w:szCs w:val="24"/>
          <w:lang w:val="id-ID"/>
        </w:rPr>
        <w:t>k</w:t>
      </w:r>
      <w:r w:rsidRPr="00D93689">
        <w:rPr>
          <w:rFonts w:asciiTheme="majorBidi" w:hAnsiTheme="majorBidi" w:cstheme="majorBidi"/>
          <w:sz w:val="24"/>
          <w:szCs w:val="24"/>
        </w:rPr>
        <w:t xml:space="preserve"> dalam menetapkan beberapa hukum.</w:t>
      </w:r>
      <w:proofErr w:type="gramEnd"/>
      <w:r w:rsidRPr="00D93689">
        <w:rPr>
          <w:rFonts w:asciiTheme="majorBidi" w:hAnsiTheme="majorBidi" w:cstheme="majorBidi"/>
          <w:sz w:val="24"/>
          <w:szCs w:val="24"/>
        </w:rPr>
        <w:t xml:space="preserve"> </w:t>
      </w:r>
    </w:p>
    <w:p w:rsidR="004841C4" w:rsidRPr="00450DAF" w:rsidRDefault="004841C4" w:rsidP="007632A6">
      <w:pPr>
        <w:pStyle w:val="ListParagraph"/>
        <w:spacing w:after="0" w:line="528" w:lineRule="auto"/>
        <w:ind w:left="360" w:firstLine="720"/>
        <w:jc w:val="both"/>
        <w:rPr>
          <w:rFonts w:asciiTheme="majorBidi" w:hAnsiTheme="majorBidi" w:cstheme="majorBidi"/>
          <w:sz w:val="24"/>
          <w:szCs w:val="24"/>
          <w:lang w:val="id-ID"/>
        </w:rPr>
      </w:pPr>
      <w:r w:rsidRPr="00450DAF">
        <w:rPr>
          <w:rFonts w:asciiTheme="majorBidi" w:hAnsiTheme="majorBidi" w:cstheme="majorBidi"/>
          <w:sz w:val="24"/>
          <w:szCs w:val="24"/>
          <w:lang w:val="id-ID"/>
        </w:rPr>
        <w:t>Sebagian dari perkataan mereka yang menujuk</w:t>
      </w:r>
      <w:r w:rsidR="00450DAF">
        <w:rPr>
          <w:rFonts w:asciiTheme="majorBidi" w:hAnsiTheme="majorBidi" w:cstheme="majorBidi"/>
          <w:sz w:val="24"/>
          <w:szCs w:val="24"/>
          <w:lang w:val="id-ID"/>
        </w:rPr>
        <w:t>k</w:t>
      </w:r>
      <w:r w:rsidRPr="00450DAF">
        <w:rPr>
          <w:rFonts w:asciiTheme="majorBidi" w:hAnsiTheme="majorBidi" w:cstheme="majorBidi"/>
          <w:sz w:val="24"/>
          <w:szCs w:val="24"/>
          <w:lang w:val="id-ID"/>
        </w:rPr>
        <w:t xml:space="preserve">an kehujjahan </w:t>
      </w:r>
      <w:r w:rsidRPr="00450DAF">
        <w:rPr>
          <w:rFonts w:asciiTheme="majorBidi" w:hAnsiTheme="majorBidi" w:cstheme="majorBidi"/>
          <w:i/>
          <w:iCs/>
          <w:sz w:val="24"/>
          <w:szCs w:val="24"/>
          <w:lang w:val="id-ID"/>
        </w:rPr>
        <w:t>‘urf</w:t>
      </w:r>
      <w:r w:rsidRPr="00450DAF">
        <w:rPr>
          <w:rFonts w:asciiTheme="majorBidi" w:hAnsiTheme="majorBidi" w:cstheme="majorBidi"/>
          <w:sz w:val="24"/>
          <w:szCs w:val="24"/>
          <w:lang w:val="id-ID"/>
        </w:rPr>
        <w:t xml:space="preserve"> adalah kaidah fiqiyah yang berbunyi: </w:t>
      </w:r>
    </w:p>
    <w:p w:rsidR="004841C4" w:rsidRPr="00D66E2D" w:rsidRDefault="004841C4" w:rsidP="007632A6">
      <w:pPr>
        <w:bidi/>
        <w:spacing w:after="0" w:line="528" w:lineRule="auto"/>
        <w:jc w:val="both"/>
        <w:rPr>
          <w:rFonts w:asciiTheme="majorBidi" w:hAnsiTheme="majorBidi" w:cstheme="majorBidi"/>
          <w:sz w:val="24"/>
          <w:szCs w:val="24"/>
        </w:rPr>
      </w:pPr>
      <w:r w:rsidRPr="00D66E2D">
        <w:rPr>
          <w:rFonts w:asciiTheme="majorBidi" w:hAnsiTheme="majorBidi" w:cstheme="majorBidi"/>
          <w:sz w:val="24"/>
          <w:szCs w:val="24"/>
          <w:rtl/>
        </w:rPr>
        <w:t>العادة محكمة</w:t>
      </w:r>
    </w:p>
    <w:p w:rsidR="004841C4" w:rsidRPr="00D66E2D" w:rsidRDefault="004841C4" w:rsidP="007632A6">
      <w:pPr>
        <w:pStyle w:val="ListParagraph"/>
        <w:spacing w:after="0" w:line="480" w:lineRule="auto"/>
        <w:ind w:left="360"/>
        <w:jc w:val="both"/>
        <w:rPr>
          <w:rFonts w:asciiTheme="majorBidi" w:hAnsiTheme="majorBidi" w:cstheme="majorBidi"/>
          <w:i/>
          <w:iCs/>
          <w:sz w:val="24"/>
          <w:szCs w:val="24"/>
          <w:rtl/>
        </w:rPr>
      </w:pPr>
      <w:proofErr w:type="gramStart"/>
      <w:r w:rsidRPr="00D66E2D">
        <w:rPr>
          <w:rFonts w:asciiTheme="majorBidi" w:hAnsiTheme="majorBidi" w:cstheme="majorBidi"/>
          <w:i/>
          <w:iCs/>
          <w:sz w:val="24"/>
          <w:szCs w:val="24"/>
        </w:rPr>
        <w:t>“Adat kebiasaan itu menjadi hukum”.</w:t>
      </w:r>
      <w:proofErr w:type="gramEnd"/>
      <w:r w:rsidRPr="00D66E2D">
        <w:rPr>
          <w:rStyle w:val="FootnoteReference"/>
          <w:rFonts w:asciiTheme="majorBidi" w:hAnsiTheme="majorBidi" w:cstheme="majorBidi"/>
          <w:i/>
          <w:iCs/>
          <w:sz w:val="24"/>
          <w:szCs w:val="24"/>
        </w:rPr>
        <w:footnoteReference w:id="70"/>
      </w:r>
    </w:p>
    <w:p w:rsidR="004841C4" w:rsidRPr="00D66E2D" w:rsidRDefault="004841C4" w:rsidP="007632A6">
      <w:pPr>
        <w:pStyle w:val="ListParagraph"/>
        <w:spacing w:after="0" w:line="528" w:lineRule="auto"/>
        <w:ind w:left="360"/>
        <w:jc w:val="both"/>
        <w:rPr>
          <w:rFonts w:asciiTheme="majorBidi" w:hAnsiTheme="majorBidi" w:cstheme="majorBidi"/>
          <w:sz w:val="24"/>
          <w:szCs w:val="24"/>
          <w:lang w:val="id-ID"/>
        </w:rPr>
      </w:pPr>
      <w:r w:rsidRPr="00D66E2D">
        <w:rPr>
          <w:rFonts w:asciiTheme="majorBidi" w:hAnsiTheme="majorBidi" w:cstheme="majorBidi"/>
          <w:sz w:val="24"/>
          <w:szCs w:val="24"/>
          <w:lang w:val="id-ID"/>
        </w:rPr>
        <w:t xml:space="preserve">Adapun adat/urf bisa diterima menjadi hukum bila memenuhi syarat </w:t>
      </w:r>
    </w:p>
    <w:p w:rsidR="004841C4" w:rsidRPr="00D66E2D" w:rsidRDefault="004841C4" w:rsidP="007632A6">
      <w:pPr>
        <w:pStyle w:val="ListParagraph"/>
        <w:numPr>
          <w:ilvl w:val="0"/>
          <w:numId w:val="32"/>
        </w:numPr>
        <w:spacing w:after="0" w:line="528" w:lineRule="auto"/>
        <w:ind w:left="720"/>
        <w:jc w:val="both"/>
        <w:rPr>
          <w:rFonts w:asciiTheme="majorBidi" w:hAnsiTheme="majorBidi" w:cstheme="majorBidi"/>
          <w:sz w:val="24"/>
          <w:szCs w:val="24"/>
          <w:lang w:val="id-ID"/>
        </w:rPr>
      </w:pPr>
      <w:r w:rsidRPr="00D66E2D">
        <w:rPr>
          <w:rFonts w:asciiTheme="majorBidi" w:hAnsiTheme="majorBidi" w:cstheme="majorBidi"/>
          <w:sz w:val="24"/>
          <w:szCs w:val="24"/>
          <w:lang w:val="id-ID"/>
        </w:rPr>
        <w:t>Perbuatan yang dilakukan logis dan relevan dengan akal sehat. Syarat ini menunju</w:t>
      </w:r>
      <w:r w:rsidR="00450DAF">
        <w:rPr>
          <w:rFonts w:asciiTheme="majorBidi" w:hAnsiTheme="majorBidi" w:cstheme="majorBidi"/>
          <w:sz w:val="24"/>
          <w:szCs w:val="24"/>
          <w:lang w:val="id-ID"/>
        </w:rPr>
        <w:t>k</w:t>
      </w:r>
      <w:r w:rsidRPr="00D66E2D">
        <w:rPr>
          <w:rFonts w:asciiTheme="majorBidi" w:hAnsiTheme="majorBidi" w:cstheme="majorBidi"/>
          <w:sz w:val="24"/>
          <w:szCs w:val="24"/>
          <w:lang w:val="id-ID"/>
        </w:rPr>
        <w:t xml:space="preserve">kan bahwa adat tidak mungkin berkenaan dengan perbuatan maksiat. </w:t>
      </w:r>
    </w:p>
    <w:p w:rsidR="004841C4" w:rsidRPr="00D66E2D" w:rsidRDefault="004841C4" w:rsidP="007632A6">
      <w:pPr>
        <w:pStyle w:val="ListParagraph"/>
        <w:numPr>
          <w:ilvl w:val="0"/>
          <w:numId w:val="32"/>
        </w:numPr>
        <w:spacing w:after="0" w:line="528" w:lineRule="auto"/>
        <w:ind w:left="720"/>
        <w:jc w:val="both"/>
        <w:rPr>
          <w:rFonts w:asciiTheme="majorBidi" w:hAnsiTheme="majorBidi" w:cstheme="majorBidi"/>
          <w:sz w:val="24"/>
          <w:szCs w:val="24"/>
          <w:lang w:val="id-ID"/>
        </w:rPr>
      </w:pPr>
      <w:r w:rsidRPr="00D66E2D">
        <w:rPr>
          <w:rFonts w:asciiTheme="majorBidi" w:hAnsiTheme="majorBidi" w:cstheme="majorBidi"/>
          <w:sz w:val="24"/>
          <w:szCs w:val="24"/>
          <w:lang w:val="id-ID"/>
        </w:rPr>
        <w:t>Perbuatan, perkataan yang dilakukan selalu terulang-ulang boleh dikatakan sudah mendarah daging pada prilaku masyarakat.</w:t>
      </w:r>
    </w:p>
    <w:p w:rsidR="004841C4" w:rsidRPr="00D66E2D" w:rsidRDefault="004841C4" w:rsidP="007632A6">
      <w:pPr>
        <w:pStyle w:val="ListParagraph"/>
        <w:numPr>
          <w:ilvl w:val="0"/>
          <w:numId w:val="32"/>
        </w:numPr>
        <w:spacing w:after="0" w:line="528" w:lineRule="auto"/>
        <w:ind w:left="720"/>
        <w:jc w:val="both"/>
        <w:rPr>
          <w:rFonts w:asciiTheme="majorBidi" w:hAnsiTheme="majorBidi" w:cstheme="majorBidi"/>
          <w:sz w:val="24"/>
          <w:szCs w:val="24"/>
          <w:lang w:val="id-ID"/>
        </w:rPr>
      </w:pPr>
      <w:r w:rsidRPr="00D66E2D">
        <w:rPr>
          <w:rFonts w:asciiTheme="majorBidi" w:hAnsiTheme="majorBidi" w:cstheme="majorBidi"/>
          <w:sz w:val="24"/>
          <w:szCs w:val="24"/>
          <w:lang w:val="id-ID"/>
        </w:rPr>
        <w:t>Tidak bertentangan dengan ketentuan nash, baik al-Quran maupun as-sunnah.</w:t>
      </w:r>
    </w:p>
    <w:p w:rsidR="004841C4" w:rsidRPr="00D66E2D" w:rsidRDefault="004841C4" w:rsidP="007632A6">
      <w:pPr>
        <w:pStyle w:val="ListParagraph"/>
        <w:numPr>
          <w:ilvl w:val="0"/>
          <w:numId w:val="32"/>
        </w:numPr>
        <w:spacing w:after="0" w:line="528" w:lineRule="auto"/>
        <w:ind w:left="720"/>
        <w:jc w:val="both"/>
        <w:rPr>
          <w:rFonts w:asciiTheme="majorBidi" w:hAnsiTheme="majorBidi" w:cstheme="majorBidi"/>
          <w:sz w:val="24"/>
          <w:szCs w:val="24"/>
          <w:lang w:val="id-ID"/>
        </w:rPr>
      </w:pPr>
      <w:r w:rsidRPr="00D66E2D">
        <w:rPr>
          <w:rFonts w:asciiTheme="majorBidi" w:hAnsiTheme="majorBidi" w:cstheme="majorBidi"/>
          <w:sz w:val="24"/>
          <w:szCs w:val="24"/>
          <w:lang w:val="id-ID"/>
        </w:rPr>
        <w:lastRenderedPageBreak/>
        <w:t xml:space="preserve">Tidak mendatangkan kemadaratan serta sejalan dengan jiwa dan akal yang sejahtera. </w:t>
      </w:r>
    </w:p>
    <w:p w:rsidR="004841C4" w:rsidRPr="00D66E2D" w:rsidRDefault="004841C4" w:rsidP="007632A6">
      <w:pPr>
        <w:pStyle w:val="ListParagraph"/>
        <w:numPr>
          <w:ilvl w:val="0"/>
          <w:numId w:val="32"/>
        </w:numPr>
        <w:spacing w:after="0" w:line="528" w:lineRule="auto"/>
        <w:ind w:left="720"/>
        <w:jc w:val="both"/>
        <w:rPr>
          <w:rFonts w:asciiTheme="majorBidi" w:hAnsiTheme="majorBidi" w:cstheme="majorBidi"/>
          <w:sz w:val="24"/>
          <w:szCs w:val="24"/>
          <w:lang w:val="id-ID"/>
        </w:rPr>
      </w:pPr>
      <w:r w:rsidRPr="00D66E2D">
        <w:rPr>
          <w:rFonts w:asciiTheme="majorBidi" w:hAnsiTheme="majorBidi" w:cstheme="majorBidi"/>
          <w:sz w:val="24"/>
          <w:szCs w:val="24"/>
          <w:lang w:val="id-ID"/>
        </w:rPr>
        <w:t>Kaidah yang berkaitan dengan akad.</w:t>
      </w:r>
    </w:p>
    <w:p w:rsidR="004E63C9" w:rsidRDefault="004E63C9" w:rsidP="007632A6">
      <w:pPr>
        <w:rPr>
          <w:rFonts w:asciiTheme="majorBidi" w:hAnsiTheme="majorBidi" w:cstheme="majorBidi"/>
          <w:b/>
          <w:bCs/>
          <w:sz w:val="28"/>
          <w:szCs w:val="28"/>
        </w:rPr>
      </w:pPr>
      <w:r>
        <w:rPr>
          <w:rFonts w:asciiTheme="majorBidi" w:hAnsiTheme="majorBidi" w:cstheme="majorBidi"/>
          <w:b/>
          <w:bCs/>
          <w:sz w:val="28"/>
          <w:szCs w:val="28"/>
        </w:rPr>
        <w:br w:type="page"/>
      </w:r>
    </w:p>
    <w:p w:rsidR="004841C4" w:rsidRPr="00552BEC" w:rsidRDefault="007632A6" w:rsidP="004841C4">
      <w:pPr>
        <w:tabs>
          <w:tab w:val="left" w:pos="7920"/>
        </w:tabs>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3770175</wp:posOffset>
                </wp:positionH>
                <wp:positionV relativeFrom="paragraph">
                  <wp:posOffset>-1095387</wp:posOffset>
                </wp:positionV>
                <wp:extent cx="362309" cy="379562"/>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362309" cy="379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2A6" w:rsidRDefault="00763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296.85pt;margin-top:-86.25pt;width:28.55pt;height:29.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" fillcolor="white [3201]" stroked="f" strokeweight=".5pt">
                <v:textbox>
                  <w:txbxContent>
                    <w:p w:rsidR="007632A6" w:rsidRDefault="007632A6"/>
                  </w:txbxContent>
                </v:textbox>
              </v:shape>
            </w:pict>
          </mc:Fallback>
        </mc:AlternateContent>
      </w:r>
      <w:r w:rsidR="00B13241">
        <w:rPr>
          <w:rFonts w:asciiTheme="majorBidi" w:hAnsiTheme="majorBidi" w:cstheme="majorBidi"/>
          <w:b/>
          <w:bCs/>
          <w:noProof/>
          <w:sz w:val="28"/>
          <w:szCs w:val="28"/>
        </w:rPr>
        <mc:AlternateContent>
          <mc:Choice Requires="wps">
            <w:drawing>
              <wp:anchor distT="0" distB="0" distL="114300" distR="114300" simplePos="0" relativeHeight="251680768" behindDoc="0" locked="0" layoutInCell="1" allowOverlap="1" wp14:anchorId="591D9F33" wp14:editId="60714B41">
                <wp:simplePos x="0" y="0"/>
                <wp:positionH relativeFrom="column">
                  <wp:posOffset>5027295</wp:posOffset>
                </wp:positionH>
                <wp:positionV relativeFrom="paragraph">
                  <wp:posOffset>-1049020</wp:posOffset>
                </wp:positionV>
                <wp:extent cx="457200" cy="55245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4572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34" type="#_x0000_t202" style="position:absolute;left:0;text-align:left;margin-left:395.85pt;margin-top:-82.6pt;width:36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" fillcolor="white [3201]" stroked="f" strokeweight=".5pt">
                <v:textbox>
                  <w:txbxContent>
                    <w:p w:rsidR="00D7109B" w:rsidRDefault="00D7109B"/>
                  </w:txbxContent>
                </v:textbox>
              </v:shape>
            </w:pict>
          </mc:Fallback>
        </mc:AlternateContent>
      </w:r>
      <w:r w:rsidR="004841C4" w:rsidRPr="00552BEC">
        <w:rPr>
          <w:rFonts w:asciiTheme="majorBidi" w:hAnsiTheme="majorBidi" w:cstheme="majorBidi"/>
          <w:b/>
          <w:bCs/>
          <w:sz w:val="28"/>
          <w:szCs w:val="28"/>
        </w:rPr>
        <w:t>BAB V</w:t>
      </w:r>
    </w:p>
    <w:p w:rsidR="004841C4" w:rsidRDefault="004841C4" w:rsidP="004841C4">
      <w:pPr>
        <w:tabs>
          <w:tab w:val="left" w:pos="7920"/>
        </w:tabs>
        <w:spacing w:after="0" w:line="480" w:lineRule="auto"/>
        <w:jc w:val="center"/>
        <w:rPr>
          <w:rFonts w:asciiTheme="majorBidi" w:hAnsiTheme="majorBidi" w:cstheme="majorBidi"/>
          <w:b/>
          <w:bCs/>
          <w:sz w:val="28"/>
          <w:szCs w:val="28"/>
        </w:rPr>
      </w:pPr>
      <w:r w:rsidRPr="00552BEC">
        <w:rPr>
          <w:rFonts w:asciiTheme="majorBidi" w:hAnsiTheme="majorBidi" w:cstheme="majorBidi"/>
          <w:b/>
          <w:bCs/>
          <w:sz w:val="28"/>
          <w:szCs w:val="28"/>
        </w:rPr>
        <w:t>PENUTUP</w:t>
      </w:r>
    </w:p>
    <w:p w:rsidR="004841C4" w:rsidRPr="00552BEC" w:rsidRDefault="004841C4" w:rsidP="004841C4">
      <w:pPr>
        <w:tabs>
          <w:tab w:val="left" w:pos="7920"/>
        </w:tabs>
        <w:spacing w:after="0" w:line="480" w:lineRule="auto"/>
        <w:jc w:val="center"/>
        <w:rPr>
          <w:rFonts w:asciiTheme="majorBidi" w:hAnsiTheme="majorBidi" w:cstheme="majorBidi"/>
          <w:b/>
          <w:bCs/>
          <w:sz w:val="28"/>
          <w:szCs w:val="28"/>
        </w:rPr>
      </w:pPr>
    </w:p>
    <w:p w:rsidR="004841C4" w:rsidRPr="00552BEC" w:rsidRDefault="004841C4" w:rsidP="00115F0D">
      <w:pPr>
        <w:pStyle w:val="ListParagraph"/>
        <w:numPr>
          <w:ilvl w:val="0"/>
          <w:numId w:val="33"/>
        </w:numPr>
        <w:tabs>
          <w:tab w:val="left" w:pos="7920"/>
        </w:tabs>
        <w:spacing w:after="0" w:line="480" w:lineRule="auto"/>
        <w:ind w:left="360"/>
        <w:jc w:val="both"/>
        <w:rPr>
          <w:rFonts w:asciiTheme="majorBidi" w:hAnsiTheme="majorBidi" w:cstheme="majorBidi"/>
          <w:b/>
          <w:bCs/>
          <w:sz w:val="24"/>
          <w:szCs w:val="24"/>
        </w:rPr>
      </w:pPr>
      <w:r w:rsidRPr="00552BEC">
        <w:rPr>
          <w:rFonts w:asciiTheme="majorBidi" w:hAnsiTheme="majorBidi" w:cstheme="majorBidi"/>
          <w:b/>
          <w:bCs/>
          <w:sz w:val="24"/>
          <w:szCs w:val="24"/>
        </w:rPr>
        <w:t>Kesimpulan</w:t>
      </w:r>
    </w:p>
    <w:p w:rsidR="004841C4" w:rsidRPr="00552BEC" w:rsidRDefault="004841C4" w:rsidP="007632A6">
      <w:pPr>
        <w:spacing w:after="0" w:line="480" w:lineRule="auto"/>
        <w:ind w:firstLine="720"/>
        <w:jc w:val="both"/>
        <w:rPr>
          <w:rFonts w:asciiTheme="majorBidi" w:hAnsiTheme="majorBidi" w:cstheme="majorBidi"/>
          <w:sz w:val="24"/>
          <w:szCs w:val="24"/>
        </w:rPr>
      </w:pPr>
      <w:r w:rsidRPr="00552BEC">
        <w:rPr>
          <w:rFonts w:asciiTheme="majorBidi" w:hAnsiTheme="majorBidi" w:cstheme="majorBidi"/>
          <w:sz w:val="24"/>
          <w:szCs w:val="24"/>
        </w:rPr>
        <w:t xml:space="preserve">Setelah penulis menguraikan pembahasan dalam skripsi ini pada </w:t>
      </w:r>
      <w:proofErr w:type="gramStart"/>
      <w:r w:rsidRPr="00552BEC">
        <w:rPr>
          <w:rFonts w:asciiTheme="majorBidi" w:hAnsiTheme="majorBidi" w:cstheme="majorBidi"/>
          <w:sz w:val="24"/>
          <w:szCs w:val="24"/>
        </w:rPr>
        <w:t>bab</w:t>
      </w:r>
      <w:proofErr w:type="gramEnd"/>
      <w:r w:rsidRPr="00552BEC">
        <w:rPr>
          <w:rFonts w:asciiTheme="majorBidi" w:hAnsiTheme="majorBidi" w:cstheme="majorBidi"/>
          <w:sz w:val="24"/>
          <w:szCs w:val="24"/>
        </w:rPr>
        <w:t xml:space="preserve"> sebelumnya, maka penulis dapat menarik beberapa kesimpulan sebagai berikut:</w:t>
      </w:r>
    </w:p>
    <w:p w:rsidR="004841C4" w:rsidRPr="004E14A6" w:rsidRDefault="004841C4" w:rsidP="007632A6">
      <w:pPr>
        <w:pStyle w:val="ListParagraph"/>
        <w:numPr>
          <w:ilvl w:val="0"/>
          <w:numId w:val="34"/>
        </w:numPr>
        <w:spacing w:after="0" w:line="480" w:lineRule="auto"/>
        <w:ind w:left="360"/>
        <w:jc w:val="both"/>
        <w:rPr>
          <w:rFonts w:asciiTheme="majorBidi" w:hAnsiTheme="majorBidi" w:cstheme="majorBidi"/>
          <w:sz w:val="24"/>
          <w:szCs w:val="24"/>
        </w:rPr>
      </w:pPr>
      <w:r w:rsidRPr="004E14A6">
        <w:rPr>
          <w:rFonts w:asciiTheme="majorBidi" w:hAnsiTheme="majorBidi" w:cstheme="majorBidi"/>
          <w:sz w:val="24"/>
          <w:szCs w:val="24"/>
        </w:rPr>
        <w:t>Sistem Mengenai pengupahan, upah (imbalan) yang diperoleh kuli pengangkut barang (porter</w:t>
      </w:r>
      <w:proofErr w:type="gramStart"/>
      <w:r w:rsidRPr="004E14A6">
        <w:rPr>
          <w:rFonts w:asciiTheme="majorBidi" w:hAnsiTheme="majorBidi" w:cstheme="majorBidi"/>
          <w:sz w:val="24"/>
          <w:szCs w:val="24"/>
        </w:rPr>
        <w:t>)  diberikan</w:t>
      </w:r>
      <w:proofErr w:type="gramEnd"/>
      <w:r w:rsidRPr="004E14A6">
        <w:rPr>
          <w:rFonts w:asciiTheme="majorBidi" w:hAnsiTheme="majorBidi" w:cstheme="majorBidi"/>
          <w:sz w:val="24"/>
          <w:szCs w:val="24"/>
        </w:rPr>
        <w:t xml:space="preserve"> oleh </w:t>
      </w:r>
      <w:r w:rsidR="00A12C26">
        <w:rPr>
          <w:rFonts w:asciiTheme="majorBidi" w:hAnsiTheme="majorBidi" w:cstheme="majorBidi"/>
          <w:sz w:val="24"/>
          <w:szCs w:val="24"/>
        </w:rPr>
        <w:t>mandor</w:t>
      </w:r>
      <w:r w:rsidRPr="004E14A6">
        <w:rPr>
          <w:rFonts w:asciiTheme="majorBidi" w:hAnsiTheme="majorBidi" w:cstheme="majorBidi"/>
          <w:sz w:val="24"/>
          <w:szCs w:val="24"/>
        </w:rPr>
        <w:t xml:space="preserve"> yang merupakan perolehan dari hasil berapa banyak mobil yang kuli kerjakan di Pasar </w:t>
      </w:r>
      <w:r w:rsidR="00C43412">
        <w:rPr>
          <w:rFonts w:asciiTheme="majorBidi" w:hAnsiTheme="majorBidi" w:cstheme="majorBidi"/>
          <w:sz w:val="24"/>
          <w:szCs w:val="24"/>
        </w:rPr>
        <w:t>Rau</w:t>
      </w:r>
      <w:r w:rsidRPr="004E14A6">
        <w:rPr>
          <w:rFonts w:asciiTheme="majorBidi" w:hAnsiTheme="majorBidi" w:cstheme="majorBidi"/>
          <w:sz w:val="24"/>
          <w:szCs w:val="24"/>
        </w:rPr>
        <w:t xml:space="preserve"> </w:t>
      </w:r>
      <w:r w:rsidR="00C43412">
        <w:rPr>
          <w:rFonts w:asciiTheme="majorBidi" w:hAnsiTheme="majorBidi" w:cstheme="majorBidi"/>
          <w:sz w:val="24"/>
          <w:szCs w:val="24"/>
        </w:rPr>
        <w:t>Serang</w:t>
      </w:r>
      <w:r w:rsidRPr="004E14A6">
        <w:rPr>
          <w:rFonts w:asciiTheme="majorBidi" w:hAnsiTheme="majorBidi" w:cstheme="majorBidi"/>
          <w:sz w:val="24"/>
          <w:szCs w:val="24"/>
        </w:rPr>
        <w:t>. Besarnya upah dilihat dari banyaknya mobil yang kuli kerjakan.</w:t>
      </w:r>
    </w:p>
    <w:p w:rsidR="004841C4" w:rsidRPr="004E14A6" w:rsidRDefault="004841C4" w:rsidP="007632A6">
      <w:pPr>
        <w:pStyle w:val="ListParagraph"/>
        <w:spacing w:after="0" w:line="480" w:lineRule="auto"/>
        <w:ind w:left="360"/>
        <w:jc w:val="both"/>
        <w:rPr>
          <w:rFonts w:asciiTheme="majorBidi" w:hAnsiTheme="majorBidi" w:cstheme="majorBidi"/>
          <w:sz w:val="24"/>
          <w:szCs w:val="24"/>
        </w:rPr>
      </w:pPr>
      <w:proofErr w:type="gramStart"/>
      <w:r w:rsidRPr="004E14A6">
        <w:rPr>
          <w:rFonts w:asciiTheme="majorBidi" w:hAnsiTheme="majorBidi" w:cstheme="majorBidi"/>
          <w:sz w:val="24"/>
          <w:szCs w:val="24"/>
        </w:rPr>
        <w:t>Upah yang diperoleh masing-masing kuli pengangkut barang (porter) tidak sesuai dengan beratnya suatu pekerjaan, melainkan dengan jenis pekerjaan dan perolehan mobil yang mereka kerjakan.</w:t>
      </w:r>
      <w:proofErr w:type="gramEnd"/>
    </w:p>
    <w:p w:rsidR="004841C4" w:rsidRPr="004E14A6" w:rsidRDefault="007632A6" w:rsidP="007632A6">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simplePos x="0" y="0"/>
                <wp:positionH relativeFrom="column">
                  <wp:posOffset>-16822</wp:posOffset>
                </wp:positionH>
                <wp:positionV relativeFrom="paragraph">
                  <wp:posOffset>1066596</wp:posOffset>
                </wp:positionV>
                <wp:extent cx="4063042" cy="46582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63042" cy="465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2A6" w:rsidRDefault="007632A6" w:rsidP="007632A6">
                            <w:pPr>
                              <w:jc w:val="center"/>
                            </w:pPr>
                            <w:r>
                              <w:rPr>
                                <w:rFonts w:asciiTheme="majorBidi" w:hAnsiTheme="majorBidi" w:cstheme="majorBidi"/>
                                <w:sz w:val="24"/>
                                <w:szCs w:val="24"/>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left:0;text-align:left;margin-left:-1.3pt;margin-top:84pt;width:319.9pt;height:36.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" fillcolor="white [3201]" stroked="f" strokeweight=".5pt">
                <v:textbox>
                  <w:txbxContent>
                    <w:p w:rsidR="007632A6" w:rsidRDefault="007632A6" w:rsidP="007632A6">
                      <w:pPr>
                        <w:jc w:val="center"/>
                      </w:pPr>
                      <w:r>
                        <w:rPr>
                          <w:rFonts w:asciiTheme="majorBidi" w:hAnsiTheme="majorBidi" w:cstheme="majorBidi"/>
                          <w:sz w:val="24"/>
                          <w:szCs w:val="24"/>
                        </w:rPr>
                        <w:t>75</w:t>
                      </w:r>
                    </w:p>
                  </w:txbxContent>
                </v:textbox>
              </v:shape>
            </w:pict>
          </mc:Fallback>
        </mc:AlternateContent>
      </w:r>
      <w:r w:rsidR="00B13241">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7560F3BF" wp14:editId="2373DF40">
                <wp:simplePos x="0" y="0"/>
                <wp:positionH relativeFrom="column">
                  <wp:posOffset>64770</wp:posOffset>
                </wp:positionH>
                <wp:positionV relativeFrom="paragraph">
                  <wp:posOffset>2536190</wp:posOffset>
                </wp:positionV>
                <wp:extent cx="5181600" cy="409575"/>
                <wp:effectExtent l="0" t="0" r="0" b="9525"/>
                <wp:wrapNone/>
                <wp:docPr id="303" name="Text Box 303"/>
                <wp:cNvGraphicFramePr/>
                <a:graphic xmlns:a="http://schemas.openxmlformats.org/drawingml/2006/main">
                  <a:graphicData uri="http://schemas.microsoft.com/office/word/2010/wordprocessingShape">
                    <wps:wsp>
                      <wps:cNvSpPr txBox="1"/>
                      <wps:spPr>
                        <a:xfrm>
                          <a:off x="0" y="0"/>
                          <a:ext cx="5181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rsidP="00B13241">
                            <w:pPr>
                              <w:jc w:val="center"/>
                            </w:pPr>
                            <w:r>
                              <w:rPr>
                                <w:rFonts w:asciiTheme="majorBidi" w:hAnsiTheme="majorBidi" w:cstheme="majorBidi"/>
                                <w:sz w:val="24"/>
                                <w:szCs w:val="24"/>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36" type="#_x0000_t202" style="position:absolute;left:0;text-align:left;margin-left:5.1pt;margin-top:199.7pt;width:408pt;height:32.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" fillcolor="white [3201]" stroked="f" strokeweight=".5pt">
                <v:textbox>
                  <w:txbxContent>
                    <w:p w:rsidR="00D7109B" w:rsidRDefault="00D7109B" w:rsidP="00B13241">
                      <w:pPr>
                        <w:jc w:val="center"/>
                      </w:pPr>
                      <w:r>
                        <w:rPr>
                          <w:rFonts w:asciiTheme="majorBidi" w:hAnsiTheme="majorBidi" w:cstheme="majorBidi"/>
                          <w:sz w:val="24"/>
                          <w:szCs w:val="24"/>
                        </w:rPr>
                        <w:t>58</w:t>
                      </w:r>
                    </w:p>
                  </w:txbxContent>
                </v:textbox>
              </v:shape>
            </w:pict>
          </mc:Fallback>
        </mc:AlternateContent>
      </w:r>
      <w:r w:rsidR="004841C4" w:rsidRPr="004E14A6">
        <w:rPr>
          <w:rFonts w:asciiTheme="majorBidi" w:hAnsiTheme="majorBidi" w:cstheme="majorBidi"/>
          <w:sz w:val="24"/>
          <w:szCs w:val="24"/>
        </w:rPr>
        <w:t xml:space="preserve">Untuk menghitung besarnya upah yang harus diberikan kepada kuli pengangkut barang, pihak </w:t>
      </w:r>
      <w:r w:rsidR="00A12C26">
        <w:rPr>
          <w:rFonts w:asciiTheme="majorBidi" w:hAnsiTheme="majorBidi" w:cstheme="majorBidi"/>
          <w:sz w:val="24"/>
          <w:szCs w:val="24"/>
        </w:rPr>
        <w:t>mandor</w:t>
      </w:r>
      <w:r w:rsidR="004841C4" w:rsidRPr="004E14A6">
        <w:rPr>
          <w:rFonts w:asciiTheme="majorBidi" w:hAnsiTheme="majorBidi" w:cstheme="majorBidi"/>
          <w:sz w:val="24"/>
          <w:szCs w:val="24"/>
        </w:rPr>
        <w:t xml:space="preserve"> menggunakan sistem setelah pekerjaan selesai, maka para kuli pengangkut </w:t>
      </w:r>
      <w:r w:rsidR="004841C4" w:rsidRPr="004E14A6">
        <w:rPr>
          <w:rFonts w:asciiTheme="majorBidi" w:hAnsiTheme="majorBidi" w:cstheme="majorBidi"/>
          <w:sz w:val="24"/>
          <w:szCs w:val="24"/>
        </w:rPr>
        <w:lastRenderedPageBreak/>
        <w:t xml:space="preserve">barang </w:t>
      </w:r>
      <w:proofErr w:type="gramStart"/>
      <w:r w:rsidR="004841C4" w:rsidRPr="004E14A6">
        <w:rPr>
          <w:rFonts w:asciiTheme="majorBidi" w:hAnsiTheme="majorBidi" w:cstheme="majorBidi"/>
          <w:sz w:val="24"/>
          <w:szCs w:val="24"/>
        </w:rPr>
        <w:t>akan</w:t>
      </w:r>
      <w:proofErr w:type="gramEnd"/>
      <w:r w:rsidR="004841C4" w:rsidRPr="004E14A6">
        <w:rPr>
          <w:rFonts w:asciiTheme="majorBidi" w:hAnsiTheme="majorBidi" w:cstheme="majorBidi"/>
          <w:sz w:val="24"/>
          <w:szCs w:val="24"/>
        </w:rPr>
        <w:t xml:space="preserve"> mendapatkan upah sesuai hasil yang didapat. Misalnya: Dalam satu mobil yang didapat sebesar Rp. 200.000,00. </w:t>
      </w:r>
      <w:proofErr w:type="gramStart"/>
      <w:r w:rsidR="004841C4" w:rsidRPr="004E14A6">
        <w:rPr>
          <w:rFonts w:asciiTheme="majorBidi" w:hAnsiTheme="majorBidi" w:cstheme="majorBidi"/>
          <w:sz w:val="24"/>
          <w:szCs w:val="24"/>
        </w:rPr>
        <w:t xml:space="preserve">Dikurangi 7 (tujuh) kuli pengangkut barang, </w:t>
      </w:r>
      <w:r w:rsidR="00A12C26">
        <w:rPr>
          <w:rFonts w:asciiTheme="majorBidi" w:hAnsiTheme="majorBidi" w:cstheme="majorBidi"/>
          <w:sz w:val="24"/>
          <w:szCs w:val="24"/>
        </w:rPr>
        <w:t>mandor</w:t>
      </w:r>
      <w:r w:rsidR="004841C4" w:rsidRPr="004E14A6">
        <w:rPr>
          <w:rFonts w:asciiTheme="majorBidi" w:hAnsiTheme="majorBidi" w:cstheme="majorBidi"/>
          <w:sz w:val="24"/>
          <w:szCs w:val="24"/>
        </w:rPr>
        <w:t xml:space="preserve"> mendapat 2 (dua) bagian sedangkan kuli pengangkut barang 1 (satu) bagian, jika kuli pengangkut barang berjumlah 7(tujuh) orang maka Rp 200.00,00.</w:t>
      </w:r>
      <w:proofErr w:type="gramEnd"/>
      <w:r w:rsidR="004841C4" w:rsidRPr="004E14A6">
        <w:rPr>
          <w:rFonts w:asciiTheme="majorBidi" w:hAnsiTheme="majorBidi" w:cstheme="majorBidi"/>
          <w:sz w:val="24"/>
          <w:szCs w:val="24"/>
        </w:rPr>
        <w:t xml:space="preserve"> Dibagi 7(tujuh) sisanya dibulatkan untuk mandor: mandor Rp.46.000</w:t>
      </w:r>
      <w:proofErr w:type="gramStart"/>
      <w:r w:rsidR="004841C4" w:rsidRPr="004E14A6">
        <w:rPr>
          <w:rFonts w:asciiTheme="majorBidi" w:hAnsiTheme="majorBidi" w:cstheme="majorBidi"/>
          <w:sz w:val="24"/>
          <w:szCs w:val="24"/>
        </w:rPr>
        <w:t>,00</w:t>
      </w:r>
      <w:proofErr w:type="gramEnd"/>
      <w:r w:rsidR="004841C4" w:rsidRPr="004E14A6">
        <w:rPr>
          <w:rFonts w:asciiTheme="majorBidi" w:hAnsiTheme="majorBidi" w:cstheme="majorBidi"/>
          <w:sz w:val="24"/>
          <w:szCs w:val="24"/>
        </w:rPr>
        <w:t xml:space="preserve">, kuli pengangkut barang </w:t>
      </w:r>
      <w:r w:rsidR="004841C4" w:rsidRPr="004E14A6">
        <w:rPr>
          <w:rFonts w:asciiTheme="majorBidi" w:hAnsiTheme="majorBidi" w:cstheme="majorBidi"/>
          <w:sz w:val="24"/>
          <w:szCs w:val="24"/>
        </w:rPr>
        <w:tab/>
        <w:t xml:space="preserve">Rp22.000,00 persatu orang dalam satu mobil. </w:t>
      </w:r>
      <w:proofErr w:type="gramStart"/>
      <w:r w:rsidR="004841C4" w:rsidRPr="004E14A6">
        <w:rPr>
          <w:rFonts w:asciiTheme="majorBidi" w:hAnsiTheme="majorBidi" w:cstheme="majorBidi"/>
          <w:sz w:val="24"/>
          <w:szCs w:val="24"/>
        </w:rPr>
        <w:t>maka</w:t>
      </w:r>
      <w:proofErr w:type="gramEnd"/>
      <w:r w:rsidR="004841C4" w:rsidRPr="004E14A6">
        <w:rPr>
          <w:rFonts w:asciiTheme="majorBidi" w:hAnsiTheme="majorBidi" w:cstheme="majorBidi"/>
          <w:sz w:val="24"/>
          <w:szCs w:val="24"/>
        </w:rPr>
        <w:t>:</w:t>
      </w:r>
    </w:p>
    <w:p w:rsidR="004841C4" w:rsidRPr="004E14A6" w:rsidRDefault="00A12C26" w:rsidP="007632A6">
      <w:pPr>
        <w:pStyle w:val="ListParagraph"/>
        <w:numPr>
          <w:ilvl w:val="0"/>
          <w:numId w:val="4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Mandor</w:t>
      </w:r>
      <w:r w:rsidR="004841C4" w:rsidRPr="004E14A6">
        <w:rPr>
          <w:rFonts w:asciiTheme="majorBidi" w:hAnsiTheme="majorBidi" w:cstheme="majorBidi"/>
          <w:sz w:val="24"/>
          <w:szCs w:val="24"/>
        </w:rPr>
        <w:t xml:space="preserve"> mendapat 2 bagian, dengan upah sebesar Rp46.000,00</w:t>
      </w:r>
    </w:p>
    <w:p w:rsidR="004841C4" w:rsidRPr="004E14A6" w:rsidRDefault="004841C4" w:rsidP="007632A6">
      <w:pPr>
        <w:pStyle w:val="ListParagraph"/>
        <w:numPr>
          <w:ilvl w:val="0"/>
          <w:numId w:val="41"/>
        </w:numPr>
        <w:spacing w:after="0" w:line="480" w:lineRule="auto"/>
        <w:ind w:left="720"/>
        <w:jc w:val="both"/>
        <w:rPr>
          <w:rFonts w:asciiTheme="majorBidi" w:hAnsiTheme="majorBidi" w:cstheme="majorBidi"/>
          <w:sz w:val="24"/>
          <w:szCs w:val="24"/>
        </w:rPr>
      </w:pPr>
      <w:r w:rsidRPr="004E14A6">
        <w:rPr>
          <w:rFonts w:asciiTheme="majorBidi" w:hAnsiTheme="majorBidi" w:cstheme="majorBidi"/>
          <w:sz w:val="24"/>
          <w:szCs w:val="24"/>
        </w:rPr>
        <w:t>Kuli pengangkut barang 1 bagian, dengan upah sebesar Rp22.000,00</w:t>
      </w:r>
    </w:p>
    <w:p w:rsidR="004841C4" w:rsidRPr="004E14A6" w:rsidRDefault="004841C4" w:rsidP="007632A6">
      <w:pPr>
        <w:pStyle w:val="ListParagraph"/>
        <w:spacing w:after="0" w:line="480" w:lineRule="auto"/>
        <w:ind w:left="360"/>
        <w:jc w:val="both"/>
        <w:rPr>
          <w:rFonts w:asciiTheme="majorBidi" w:hAnsiTheme="majorBidi" w:cstheme="majorBidi"/>
          <w:sz w:val="24"/>
          <w:szCs w:val="24"/>
        </w:rPr>
      </w:pPr>
      <w:r w:rsidRPr="004E14A6">
        <w:rPr>
          <w:rFonts w:asciiTheme="majorBidi" w:hAnsiTheme="majorBidi" w:cstheme="majorBidi"/>
          <w:sz w:val="24"/>
          <w:szCs w:val="24"/>
        </w:rPr>
        <w:t>Jadi, upah 1 bagian itu sebesar Rp22.000</w:t>
      </w:r>
      <w:proofErr w:type="gramStart"/>
      <w:r w:rsidRPr="004E14A6">
        <w:rPr>
          <w:rFonts w:asciiTheme="majorBidi" w:hAnsiTheme="majorBidi" w:cstheme="majorBidi"/>
          <w:sz w:val="24"/>
          <w:szCs w:val="24"/>
        </w:rPr>
        <w:t>,00</w:t>
      </w:r>
      <w:proofErr w:type="gramEnd"/>
      <w:r w:rsidRPr="004E14A6">
        <w:rPr>
          <w:rFonts w:asciiTheme="majorBidi" w:hAnsiTheme="majorBidi" w:cstheme="majorBidi"/>
          <w:sz w:val="24"/>
          <w:szCs w:val="24"/>
        </w:rPr>
        <w:t>. Maka, jumlah upah secara keseluruhan yang didapat kuli pengangkut barang sebesar Rp154.000</w:t>
      </w:r>
      <w:proofErr w:type="gramStart"/>
      <w:r w:rsidRPr="004E14A6">
        <w:rPr>
          <w:rFonts w:asciiTheme="majorBidi" w:hAnsiTheme="majorBidi" w:cstheme="majorBidi"/>
          <w:sz w:val="24"/>
          <w:szCs w:val="24"/>
        </w:rPr>
        <w:t>,00</w:t>
      </w:r>
      <w:proofErr w:type="gramEnd"/>
      <w:r w:rsidRPr="004E14A6">
        <w:rPr>
          <w:rFonts w:asciiTheme="majorBidi" w:hAnsiTheme="majorBidi" w:cstheme="majorBidi"/>
          <w:sz w:val="24"/>
          <w:szCs w:val="24"/>
        </w:rPr>
        <w:t>. Dan sisanya Rp46.000</w:t>
      </w:r>
      <w:proofErr w:type="gramStart"/>
      <w:r w:rsidRPr="004E14A6">
        <w:rPr>
          <w:rFonts w:asciiTheme="majorBidi" w:hAnsiTheme="majorBidi" w:cstheme="majorBidi"/>
          <w:sz w:val="24"/>
          <w:szCs w:val="24"/>
        </w:rPr>
        <w:t>,00</w:t>
      </w:r>
      <w:proofErr w:type="gramEnd"/>
      <w:r w:rsidRPr="004E14A6">
        <w:rPr>
          <w:rFonts w:asciiTheme="majorBidi" w:hAnsiTheme="majorBidi" w:cstheme="majorBidi"/>
          <w:sz w:val="24"/>
          <w:szCs w:val="24"/>
        </w:rPr>
        <w:t xml:space="preserve">. </w:t>
      </w:r>
      <w:proofErr w:type="gramStart"/>
      <w:r w:rsidRPr="004E14A6">
        <w:rPr>
          <w:rFonts w:asciiTheme="majorBidi" w:hAnsiTheme="majorBidi" w:cstheme="majorBidi"/>
          <w:sz w:val="24"/>
          <w:szCs w:val="24"/>
        </w:rPr>
        <w:t xml:space="preserve">Menjadi hak </w:t>
      </w:r>
      <w:r w:rsidR="00A12C26">
        <w:rPr>
          <w:rFonts w:asciiTheme="majorBidi" w:hAnsiTheme="majorBidi" w:cstheme="majorBidi"/>
          <w:sz w:val="24"/>
          <w:szCs w:val="24"/>
        </w:rPr>
        <w:t>mandor</w:t>
      </w:r>
      <w:r w:rsidRPr="004E14A6">
        <w:rPr>
          <w:rFonts w:asciiTheme="majorBidi" w:hAnsiTheme="majorBidi" w:cstheme="majorBidi"/>
          <w:sz w:val="24"/>
          <w:szCs w:val="24"/>
        </w:rPr>
        <w:t>.</w:t>
      </w:r>
      <w:proofErr w:type="gramEnd"/>
    </w:p>
    <w:p w:rsidR="004841C4" w:rsidRDefault="004841C4" w:rsidP="007632A6">
      <w:pPr>
        <w:pStyle w:val="ListParagraph"/>
        <w:numPr>
          <w:ilvl w:val="0"/>
          <w:numId w:val="34"/>
        </w:numPr>
        <w:tabs>
          <w:tab w:val="left" w:pos="7920"/>
        </w:tabs>
        <w:spacing w:after="0" w:line="480" w:lineRule="auto"/>
        <w:ind w:left="360"/>
        <w:jc w:val="both"/>
        <w:rPr>
          <w:rFonts w:asciiTheme="majorBidi" w:hAnsiTheme="majorBidi" w:cstheme="majorBidi"/>
          <w:sz w:val="24"/>
          <w:szCs w:val="24"/>
        </w:rPr>
      </w:pPr>
      <w:r w:rsidRPr="004E14A6">
        <w:rPr>
          <w:rFonts w:asciiTheme="majorBidi" w:hAnsiTheme="majorBidi" w:cstheme="majorBidi"/>
          <w:sz w:val="24"/>
          <w:szCs w:val="24"/>
        </w:rPr>
        <w:t xml:space="preserve">Dalam pelaksanaan upah jasa kuli pengangkut barang (porter) ini rukun dan syarat </w:t>
      </w:r>
      <w:r w:rsidRPr="004E14A6">
        <w:rPr>
          <w:rFonts w:asciiTheme="majorBidi" w:hAnsiTheme="majorBidi" w:cstheme="majorBidi"/>
          <w:i/>
          <w:iCs/>
          <w:sz w:val="24"/>
          <w:szCs w:val="24"/>
        </w:rPr>
        <w:t>ijarah</w:t>
      </w:r>
      <w:r w:rsidRPr="004E14A6">
        <w:rPr>
          <w:rFonts w:asciiTheme="majorBidi" w:hAnsiTheme="majorBidi" w:cstheme="majorBidi"/>
          <w:sz w:val="24"/>
          <w:szCs w:val="24"/>
        </w:rPr>
        <w:t xml:space="preserve"> telah dipenuhi, maka ijarah kuli </w:t>
      </w:r>
      <w:r w:rsidRPr="004E14A6">
        <w:rPr>
          <w:rFonts w:asciiTheme="majorBidi" w:hAnsiTheme="majorBidi" w:cstheme="majorBidi"/>
          <w:sz w:val="24"/>
          <w:szCs w:val="24"/>
        </w:rPr>
        <w:lastRenderedPageBreak/>
        <w:t xml:space="preserve">pengangkut barang (porter) ini sah menurut hukum </w:t>
      </w:r>
      <w:r w:rsidR="00A21AB7">
        <w:rPr>
          <w:rFonts w:asciiTheme="majorBidi" w:hAnsiTheme="majorBidi" w:cstheme="majorBidi"/>
          <w:sz w:val="24"/>
          <w:szCs w:val="24"/>
        </w:rPr>
        <w:t>Islam</w:t>
      </w:r>
      <w:r w:rsidRPr="004E14A6">
        <w:rPr>
          <w:rFonts w:asciiTheme="majorBidi" w:hAnsiTheme="majorBidi" w:cstheme="majorBidi"/>
          <w:sz w:val="24"/>
          <w:szCs w:val="24"/>
        </w:rPr>
        <w:t xml:space="preserve">. Adapun mengenai pembayarannya yang tidak jelas </w:t>
      </w:r>
      <w:r w:rsidR="00F349C7">
        <w:rPr>
          <w:rFonts w:asciiTheme="majorBidi" w:hAnsiTheme="majorBidi" w:cstheme="majorBidi"/>
          <w:sz w:val="24"/>
          <w:szCs w:val="24"/>
        </w:rPr>
        <w:t>karena</w:t>
      </w:r>
      <w:r w:rsidRPr="004E14A6">
        <w:rPr>
          <w:rFonts w:asciiTheme="majorBidi" w:hAnsiTheme="majorBidi" w:cstheme="majorBidi"/>
          <w:sz w:val="24"/>
          <w:szCs w:val="24"/>
        </w:rPr>
        <w:t xml:space="preserve"> harus disesuaikan dengan perolehan mobil, hal demikian tidaklah menjadi masalah untuk kedua belah pihak, karena telah ada kesepakatan bersama.</w:t>
      </w:r>
    </w:p>
    <w:p w:rsidR="004841C4" w:rsidRPr="004E14A6" w:rsidRDefault="004841C4" w:rsidP="007632A6">
      <w:pPr>
        <w:pStyle w:val="ListParagraph"/>
        <w:tabs>
          <w:tab w:val="left" w:pos="7920"/>
        </w:tabs>
        <w:spacing w:after="0" w:line="240" w:lineRule="auto"/>
        <w:ind w:left="1440"/>
        <w:jc w:val="both"/>
        <w:rPr>
          <w:rFonts w:asciiTheme="majorBidi" w:hAnsiTheme="majorBidi" w:cstheme="majorBidi"/>
          <w:sz w:val="24"/>
          <w:szCs w:val="24"/>
        </w:rPr>
      </w:pPr>
    </w:p>
    <w:p w:rsidR="004841C4" w:rsidRPr="00552BEC" w:rsidRDefault="004841C4" w:rsidP="007632A6">
      <w:pPr>
        <w:pStyle w:val="ListParagraph"/>
        <w:numPr>
          <w:ilvl w:val="0"/>
          <w:numId w:val="33"/>
        </w:numPr>
        <w:tabs>
          <w:tab w:val="left" w:pos="7920"/>
        </w:tabs>
        <w:spacing w:after="0" w:line="480" w:lineRule="auto"/>
        <w:ind w:left="0"/>
        <w:jc w:val="both"/>
        <w:rPr>
          <w:rFonts w:asciiTheme="majorBidi" w:hAnsiTheme="majorBidi" w:cstheme="majorBidi"/>
          <w:b/>
          <w:bCs/>
          <w:sz w:val="24"/>
          <w:szCs w:val="24"/>
        </w:rPr>
      </w:pPr>
      <w:r w:rsidRPr="00552BEC">
        <w:rPr>
          <w:rFonts w:asciiTheme="majorBidi" w:hAnsiTheme="majorBidi" w:cstheme="majorBidi"/>
          <w:b/>
          <w:bCs/>
          <w:sz w:val="24"/>
          <w:szCs w:val="24"/>
        </w:rPr>
        <w:t>Saran-saran</w:t>
      </w:r>
    </w:p>
    <w:p w:rsidR="004841C4" w:rsidRPr="004E14A6" w:rsidRDefault="004841C4" w:rsidP="007632A6">
      <w:pPr>
        <w:pStyle w:val="ListParagraph"/>
        <w:spacing w:after="0" w:line="480" w:lineRule="auto"/>
        <w:ind w:left="0" w:firstLine="720"/>
        <w:jc w:val="both"/>
        <w:rPr>
          <w:rFonts w:asciiTheme="majorBidi" w:hAnsiTheme="majorBidi" w:cstheme="majorBidi"/>
          <w:sz w:val="24"/>
          <w:szCs w:val="24"/>
        </w:rPr>
      </w:pPr>
      <w:r w:rsidRPr="004E14A6">
        <w:rPr>
          <w:rFonts w:asciiTheme="majorBidi" w:hAnsiTheme="majorBidi" w:cstheme="majorBidi"/>
          <w:sz w:val="24"/>
          <w:szCs w:val="24"/>
        </w:rPr>
        <w:t>Dengan minimnya pengetahuan dan referensi pada skripsi ini, maka penulis sampaikan beberapa saran-saran yang kaitan dengan pembahasan Upah kuli pengangkut barang (porter) sebagai berikut:</w:t>
      </w:r>
    </w:p>
    <w:p w:rsidR="004841C4" w:rsidRPr="004E14A6" w:rsidRDefault="004841C4" w:rsidP="007632A6">
      <w:pPr>
        <w:pStyle w:val="ListParagraph"/>
        <w:numPr>
          <w:ilvl w:val="0"/>
          <w:numId w:val="35"/>
        </w:numPr>
        <w:tabs>
          <w:tab w:val="left" w:pos="7920"/>
        </w:tabs>
        <w:spacing w:after="0" w:line="480" w:lineRule="auto"/>
        <w:ind w:left="360"/>
        <w:jc w:val="both"/>
        <w:rPr>
          <w:rFonts w:asciiTheme="majorBidi" w:hAnsiTheme="majorBidi" w:cstheme="majorBidi"/>
          <w:sz w:val="24"/>
          <w:szCs w:val="24"/>
        </w:rPr>
      </w:pPr>
      <w:r w:rsidRPr="004E14A6">
        <w:rPr>
          <w:rFonts w:asciiTheme="majorBidi" w:hAnsiTheme="majorBidi" w:cstheme="majorBidi"/>
          <w:sz w:val="24"/>
          <w:szCs w:val="24"/>
        </w:rPr>
        <w:t xml:space="preserve">Pada masyarakat </w:t>
      </w:r>
      <w:proofErr w:type="gramStart"/>
      <w:r w:rsidRPr="004E14A6">
        <w:rPr>
          <w:rFonts w:asciiTheme="majorBidi" w:hAnsiTheme="majorBidi" w:cstheme="majorBidi"/>
          <w:sz w:val="24"/>
          <w:szCs w:val="24"/>
        </w:rPr>
        <w:t>kota</w:t>
      </w:r>
      <w:proofErr w:type="gramEnd"/>
      <w:r w:rsidRPr="004E14A6">
        <w:rPr>
          <w:rFonts w:asciiTheme="majorBidi" w:hAnsiTheme="majorBidi" w:cstheme="majorBidi"/>
          <w:sz w:val="24"/>
          <w:szCs w:val="24"/>
        </w:rPr>
        <w:t xml:space="preserve"> </w:t>
      </w:r>
      <w:r w:rsidR="00C43412">
        <w:rPr>
          <w:rFonts w:asciiTheme="majorBidi" w:hAnsiTheme="majorBidi" w:cstheme="majorBidi"/>
          <w:sz w:val="24"/>
          <w:szCs w:val="24"/>
        </w:rPr>
        <w:t>Serang</w:t>
      </w:r>
      <w:r w:rsidRPr="004E14A6">
        <w:rPr>
          <w:rFonts w:asciiTheme="majorBidi" w:hAnsiTheme="majorBidi" w:cstheme="majorBidi"/>
          <w:sz w:val="24"/>
          <w:szCs w:val="24"/>
        </w:rPr>
        <w:t xml:space="preserve"> yang mayoritas beragama </w:t>
      </w:r>
      <w:r w:rsidR="00A21AB7">
        <w:rPr>
          <w:rFonts w:asciiTheme="majorBidi" w:hAnsiTheme="majorBidi" w:cstheme="majorBidi"/>
          <w:sz w:val="24"/>
          <w:szCs w:val="24"/>
        </w:rPr>
        <w:t>Islam</w:t>
      </w:r>
      <w:r w:rsidRPr="004E14A6">
        <w:rPr>
          <w:rFonts w:asciiTheme="majorBidi" w:hAnsiTheme="majorBidi" w:cstheme="majorBidi"/>
          <w:sz w:val="24"/>
          <w:szCs w:val="24"/>
        </w:rPr>
        <w:t xml:space="preserve"> hendaknya lebih menjiwai dan memprakte</w:t>
      </w:r>
      <w:r w:rsidR="00450DAF">
        <w:rPr>
          <w:rFonts w:asciiTheme="majorBidi" w:hAnsiTheme="majorBidi" w:cstheme="majorBidi"/>
          <w:sz w:val="24"/>
          <w:szCs w:val="24"/>
          <w:lang w:val="id-ID"/>
        </w:rPr>
        <w:t>k</w:t>
      </w:r>
      <w:r w:rsidRPr="004E14A6">
        <w:rPr>
          <w:rFonts w:asciiTheme="majorBidi" w:hAnsiTheme="majorBidi" w:cstheme="majorBidi"/>
          <w:sz w:val="24"/>
          <w:szCs w:val="24"/>
        </w:rPr>
        <w:t xml:space="preserve">kan norma-norma hukum </w:t>
      </w:r>
      <w:r w:rsidR="00A21AB7">
        <w:rPr>
          <w:rFonts w:asciiTheme="majorBidi" w:hAnsiTheme="majorBidi" w:cstheme="majorBidi"/>
          <w:sz w:val="24"/>
          <w:szCs w:val="24"/>
        </w:rPr>
        <w:t>Islam</w:t>
      </w:r>
      <w:r w:rsidRPr="004E14A6">
        <w:rPr>
          <w:rFonts w:asciiTheme="majorBidi" w:hAnsiTheme="majorBidi" w:cstheme="majorBidi"/>
          <w:sz w:val="24"/>
          <w:szCs w:val="24"/>
        </w:rPr>
        <w:t xml:space="preserve"> di dalam kehidupan sehari-hari.</w:t>
      </w:r>
    </w:p>
    <w:p w:rsidR="004841C4" w:rsidRPr="004E14A6" w:rsidRDefault="004841C4" w:rsidP="007632A6">
      <w:pPr>
        <w:pStyle w:val="ListParagraph"/>
        <w:numPr>
          <w:ilvl w:val="0"/>
          <w:numId w:val="35"/>
        </w:numPr>
        <w:tabs>
          <w:tab w:val="left" w:pos="7920"/>
        </w:tabs>
        <w:spacing w:after="0" w:line="480" w:lineRule="auto"/>
        <w:ind w:left="360"/>
        <w:jc w:val="both"/>
        <w:rPr>
          <w:rFonts w:asciiTheme="majorBidi" w:hAnsiTheme="majorBidi" w:cstheme="majorBidi"/>
          <w:sz w:val="24"/>
          <w:szCs w:val="24"/>
        </w:rPr>
      </w:pPr>
      <w:r w:rsidRPr="004E14A6">
        <w:rPr>
          <w:rFonts w:asciiTheme="majorBidi" w:hAnsiTheme="majorBidi" w:cstheme="majorBidi"/>
          <w:sz w:val="24"/>
          <w:szCs w:val="24"/>
        </w:rPr>
        <w:t xml:space="preserve">Kepada </w:t>
      </w:r>
      <w:r w:rsidR="00A12C26">
        <w:rPr>
          <w:rFonts w:asciiTheme="majorBidi" w:hAnsiTheme="majorBidi" w:cstheme="majorBidi"/>
          <w:sz w:val="24"/>
          <w:szCs w:val="24"/>
        </w:rPr>
        <w:t>mandor</w:t>
      </w:r>
      <w:r w:rsidRPr="004E14A6">
        <w:rPr>
          <w:rFonts w:asciiTheme="majorBidi" w:hAnsiTheme="majorBidi" w:cstheme="majorBidi"/>
          <w:sz w:val="24"/>
          <w:szCs w:val="24"/>
        </w:rPr>
        <w:t xml:space="preserve"> hendaknya lebih menghargai dan memperhatikan lagi hak-hak kuli pengangkut barang (porter), mengenai nilai upah yang harus sesuai dengan jerih payah kuli pengangkut barang (porter) dan sistem pengupahan tersebut harus sesuai dengan prinsip-prinsip keadilan. Dan sebelum mengadakan sewa-menyewa jasa, hendaknya </w:t>
      </w:r>
      <w:r w:rsidRPr="004E14A6">
        <w:rPr>
          <w:rFonts w:asciiTheme="majorBidi" w:hAnsiTheme="majorBidi" w:cstheme="majorBidi"/>
          <w:sz w:val="24"/>
          <w:szCs w:val="24"/>
        </w:rPr>
        <w:lastRenderedPageBreak/>
        <w:t xml:space="preserve">diadakan perjanjian atau kesepakatan secara tertulis antara </w:t>
      </w:r>
      <w:r w:rsidR="00A12C26">
        <w:rPr>
          <w:rFonts w:asciiTheme="majorBidi" w:hAnsiTheme="majorBidi" w:cstheme="majorBidi"/>
          <w:sz w:val="24"/>
          <w:szCs w:val="24"/>
        </w:rPr>
        <w:t>mandor</w:t>
      </w:r>
      <w:r w:rsidRPr="004E14A6">
        <w:rPr>
          <w:rFonts w:asciiTheme="majorBidi" w:hAnsiTheme="majorBidi" w:cstheme="majorBidi"/>
          <w:sz w:val="24"/>
          <w:szCs w:val="24"/>
        </w:rPr>
        <w:t xml:space="preserve"> dengan kuli pengangkut barang (porter) sehingga tidak menimbulkan kesalahpahaman di</w:t>
      </w:r>
      <w:r w:rsidR="00450DAF">
        <w:rPr>
          <w:rFonts w:asciiTheme="majorBidi" w:hAnsiTheme="majorBidi" w:cstheme="majorBidi"/>
          <w:sz w:val="24"/>
          <w:szCs w:val="24"/>
          <w:lang w:val="id-ID"/>
        </w:rPr>
        <w:t xml:space="preserve"> </w:t>
      </w:r>
      <w:r w:rsidRPr="004E14A6">
        <w:rPr>
          <w:rFonts w:asciiTheme="majorBidi" w:hAnsiTheme="majorBidi" w:cstheme="majorBidi"/>
          <w:sz w:val="24"/>
          <w:szCs w:val="24"/>
        </w:rPr>
        <w:t>kemudian hari, dan masing-masing tidak merasa dirugikan.</w:t>
      </w:r>
    </w:p>
    <w:p w:rsidR="004841C4" w:rsidRDefault="004841C4">
      <w:pPr>
        <w:rPr>
          <w:rFonts w:asciiTheme="majorBidi" w:hAnsiTheme="majorBidi" w:cstheme="majorBidi"/>
          <w:b/>
          <w:bCs/>
          <w:sz w:val="28"/>
          <w:szCs w:val="28"/>
        </w:rPr>
      </w:pPr>
      <w:r>
        <w:rPr>
          <w:rFonts w:asciiTheme="majorBidi" w:hAnsiTheme="majorBidi" w:cstheme="majorBidi"/>
          <w:b/>
          <w:bCs/>
          <w:sz w:val="28"/>
          <w:szCs w:val="28"/>
        </w:rPr>
        <w:br w:type="page"/>
      </w:r>
    </w:p>
    <w:p w:rsidR="00446421" w:rsidRPr="00C32805" w:rsidRDefault="00446421" w:rsidP="00446421">
      <w:pPr>
        <w:spacing w:after="0" w:line="480" w:lineRule="auto"/>
        <w:jc w:val="center"/>
        <w:rPr>
          <w:rFonts w:asciiTheme="majorBidi" w:hAnsiTheme="majorBidi" w:cstheme="majorBidi"/>
          <w:b/>
          <w:bCs/>
          <w:sz w:val="28"/>
          <w:szCs w:val="28"/>
          <w:lang w:val="id-ID"/>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88960" behindDoc="0" locked="0" layoutInCell="1" allowOverlap="1" wp14:anchorId="611B6A91" wp14:editId="73D42F03">
                <wp:simplePos x="0" y="0"/>
                <wp:positionH relativeFrom="column">
                  <wp:posOffset>3743253</wp:posOffset>
                </wp:positionH>
                <wp:positionV relativeFrom="paragraph">
                  <wp:posOffset>-1111250</wp:posOffset>
                </wp:positionV>
                <wp:extent cx="402590" cy="4171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417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rsidP="00446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294.75pt;margin-top:-87.5pt;width:31.7pt;height:3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" fillcolor="white [3201]" stroked="f" strokeweight=".5pt">
                <v:path arrowok="t"/>
                <v:textbox>
                  <w:txbxContent>
                    <w:p w:rsidR="00D7109B" w:rsidRDefault="00D7109B" w:rsidP="00446421"/>
                  </w:txbxContent>
                </v:textbox>
              </v:shape>
            </w:pict>
          </mc:Fallback>
        </mc:AlternateContent>
      </w:r>
      <w:r w:rsidRPr="004B3E3D">
        <w:rPr>
          <w:rFonts w:asciiTheme="majorBidi" w:hAnsiTheme="majorBidi" w:cstheme="majorBidi"/>
          <w:b/>
          <w:bCs/>
          <w:sz w:val="28"/>
          <w:szCs w:val="28"/>
        </w:rPr>
        <w:t>DAFTAR PUSTAKA</w:t>
      </w:r>
    </w:p>
    <w:p w:rsidR="00446421" w:rsidRPr="00C32805" w:rsidRDefault="00446421" w:rsidP="00446421">
      <w:pPr>
        <w:pStyle w:val="FootnoteText"/>
        <w:spacing w:line="360" w:lineRule="auto"/>
        <w:jc w:val="both"/>
        <w:rPr>
          <w:rFonts w:asciiTheme="majorBidi" w:hAnsiTheme="majorBidi" w:cstheme="majorBidi"/>
          <w:b/>
          <w:bCs/>
          <w:sz w:val="24"/>
          <w:szCs w:val="24"/>
          <w:lang w:val="id-ID"/>
        </w:rPr>
      </w:pPr>
      <w:r w:rsidRPr="00AB578C">
        <w:rPr>
          <w:rFonts w:asciiTheme="majorBidi" w:hAnsiTheme="majorBidi" w:cstheme="majorBidi"/>
          <w:b/>
          <w:bCs/>
          <w:sz w:val="24"/>
          <w:szCs w:val="24"/>
        </w:rPr>
        <w:t>Buku</w:t>
      </w:r>
    </w:p>
    <w:p w:rsidR="00446421" w:rsidRPr="00236225" w:rsidRDefault="00446421" w:rsidP="00446421">
      <w:pPr>
        <w:pStyle w:val="FootnoteText"/>
        <w:ind w:left="1156" w:hanging="1156"/>
        <w:jc w:val="both"/>
        <w:rPr>
          <w:rFonts w:asciiTheme="majorBidi" w:hAnsiTheme="majorBidi" w:cstheme="majorBidi"/>
          <w:sz w:val="24"/>
          <w:szCs w:val="24"/>
        </w:rPr>
      </w:pPr>
      <w:r w:rsidRPr="00996530">
        <w:rPr>
          <w:rFonts w:asciiTheme="majorBidi" w:hAnsiTheme="majorBidi" w:cstheme="majorBidi"/>
          <w:sz w:val="24"/>
          <w:szCs w:val="24"/>
          <w:lang w:val="id-ID"/>
        </w:rPr>
        <w:t>Al-Mundziri</w:t>
      </w:r>
      <w:r w:rsidRPr="00996530">
        <w:rPr>
          <w:rFonts w:asciiTheme="majorBidi" w:hAnsiTheme="majorBidi" w:cstheme="majorBidi"/>
          <w:sz w:val="24"/>
          <w:szCs w:val="24"/>
        </w:rPr>
        <w:t xml:space="preserve">, </w:t>
      </w:r>
      <w:r w:rsidRPr="00996530">
        <w:rPr>
          <w:rFonts w:asciiTheme="majorBidi" w:hAnsiTheme="majorBidi" w:cstheme="majorBidi"/>
          <w:sz w:val="24"/>
          <w:szCs w:val="24"/>
          <w:lang w:val="id-ID"/>
        </w:rPr>
        <w:t xml:space="preserve">Imam, </w:t>
      </w:r>
      <w:r w:rsidRPr="00996530">
        <w:rPr>
          <w:rFonts w:asciiTheme="majorBidi" w:hAnsiTheme="majorBidi" w:cstheme="majorBidi"/>
          <w:i/>
          <w:iCs/>
          <w:sz w:val="24"/>
          <w:szCs w:val="24"/>
          <w:lang w:val="id-ID"/>
        </w:rPr>
        <w:t xml:space="preserve">Ringkasan Hadist Shahih Muslim, </w:t>
      </w:r>
      <w:r w:rsidRPr="00996530">
        <w:rPr>
          <w:rFonts w:asciiTheme="majorBidi" w:hAnsiTheme="majorBidi" w:cstheme="majorBidi"/>
          <w:i/>
          <w:iCs/>
          <w:sz w:val="24"/>
          <w:szCs w:val="24"/>
        </w:rPr>
        <w:t xml:space="preserve">Penterjemah Ahmad Zaidun </w:t>
      </w:r>
      <w:r w:rsidRPr="00996530">
        <w:rPr>
          <w:rFonts w:asciiTheme="majorBidi" w:hAnsiTheme="majorBidi" w:cstheme="majorBidi"/>
          <w:sz w:val="24"/>
          <w:szCs w:val="24"/>
          <w:lang w:val="id-ID"/>
        </w:rPr>
        <w:t xml:space="preserve">Jakarta: Pustaka </w:t>
      </w:r>
      <w:r w:rsidRPr="00996530">
        <w:rPr>
          <w:rFonts w:asciiTheme="majorBidi" w:hAnsiTheme="majorBidi" w:cstheme="majorBidi"/>
          <w:sz w:val="24"/>
          <w:szCs w:val="24"/>
        </w:rPr>
        <w:t>Amani</w:t>
      </w:r>
      <w:r w:rsidRPr="00996530">
        <w:rPr>
          <w:rFonts w:asciiTheme="majorBidi" w:hAnsiTheme="majorBidi" w:cstheme="majorBidi"/>
          <w:sz w:val="24"/>
          <w:szCs w:val="24"/>
          <w:lang w:val="id-ID"/>
        </w:rPr>
        <w:t>, 2001</w:t>
      </w:r>
      <w:r>
        <w:rPr>
          <w:rFonts w:asciiTheme="majorBidi" w:hAnsiTheme="majorBidi" w:cstheme="majorBidi"/>
          <w:sz w:val="24"/>
          <w:szCs w:val="24"/>
        </w:rPr>
        <w:t>.</w:t>
      </w:r>
    </w:p>
    <w:p w:rsidR="00446421" w:rsidRDefault="00446421" w:rsidP="00446421">
      <w:pPr>
        <w:pStyle w:val="FootnoteText"/>
        <w:ind w:left="1156" w:hanging="1156"/>
        <w:jc w:val="both"/>
        <w:rPr>
          <w:rFonts w:asciiTheme="majorBidi" w:hAnsiTheme="majorBidi" w:cstheme="majorBidi"/>
          <w:sz w:val="24"/>
          <w:szCs w:val="24"/>
        </w:rPr>
      </w:pPr>
    </w:p>
    <w:p w:rsidR="00446421" w:rsidRDefault="00446421" w:rsidP="00446421">
      <w:pPr>
        <w:pStyle w:val="FootnoteText"/>
        <w:ind w:left="1156" w:hanging="1156"/>
        <w:jc w:val="both"/>
        <w:rPr>
          <w:rFonts w:asciiTheme="majorBidi" w:hAnsiTheme="majorBidi" w:cstheme="majorBidi"/>
          <w:sz w:val="24"/>
          <w:szCs w:val="24"/>
          <w:lang w:val="id-ID"/>
        </w:rPr>
      </w:pPr>
      <w:r w:rsidRPr="00C32805">
        <w:rPr>
          <w:rFonts w:asciiTheme="majorBidi" w:hAnsiTheme="majorBidi" w:cstheme="majorBidi"/>
          <w:sz w:val="24"/>
          <w:szCs w:val="24"/>
          <w:lang w:val="id-ID"/>
        </w:rPr>
        <w:t xml:space="preserve">Adi, Rianto, </w:t>
      </w:r>
      <w:r w:rsidRPr="00C32805">
        <w:rPr>
          <w:rFonts w:asciiTheme="majorBidi" w:hAnsiTheme="majorBidi" w:cstheme="majorBidi"/>
          <w:i/>
          <w:iCs/>
          <w:sz w:val="24"/>
          <w:szCs w:val="24"/>
          <w:lang w:val="id-ID"/>
        </w:rPr>
        <w:t>Aspek Hukum dalam Penelitian,</w:t>
      </w:r>
      <w:r>
        <w:rPr>
          <w:rFonts w:asciiTheme="majorBidi" w:hAnsiTheme="majorBidi" w:cstheme="majorBidi"/>
          <w:sz w:val="24"/>
          <w:szCs w:val="24"/>
          <w:lang w:val="id-ID"/>
        </w:rPr>
        <w:t xml:space="preserve"> </w:t>
      </w:r>
      <w:r w:rsidRPr="00C32805">
        <w:rPr>
          <w:rFonts w:asciiTheme="majorBidi" w:hAnsiTheme="majorBidi" w:cstheme="majorBidi"/>
          <w:sz w:val="24"/>
          <w:szCs w:val="24"/>
          <w:lang w:val="id-ID"/>
        </w:rPr>
        <w:t>Jakarta: Yayasan Pustaka Obor Indonesia,</w:t>
      </w:r>
      <w:r>
        <w:rPr>
          <w:rFonts w:asciiTheme="majorBidi" w:hAnsiTheme="majorBidi" w:cstheme="majorBidi"/>
          <w:sz w:val="24"/>
          <w:szCs w:val="24"/>
        </w:rPr>
        <w:t xml:space="preserve"> </w:t>
      </w:r>
      <w:r>
        <w:rPr>
          <w:rFonts w:asciiTheme="majorBidi" w:hAnsiTheme="majorBidi" w:cstheme="majorBidi"/>
          <w:sz w:val="24"/>
          <w:szCs w:val="24"/>
          <w:lang w:val="id-ID"/>
        </w:rPr>
        <w:t>2015</w:t>
      </w:r>
      <w:r>
        <w:rPr>
          <w:rFonts w:asciiTheme="majorBidi" w:hAnsiTheme="majorBidi" w:cstheme="majorBidi"/>
          <w:sz w:val="24"/>
          <w:szCs w:val="24"/>
        </w:rPr>
        <w:t>.</w:t>
      </w:r>
      <w:r w:rsidRPr="00C32805">
        <w:rPr>
          <w:rFonts w:asciiTheme="majorBidi" w:hAnsiTheme="majorBidi" w:cstheme="majorBidi"/>
          <w:sz w:val="24"/>
          <w:szCs w:val="24"/>
          <w:lang w:val="id-ID"/>
        </w:rPr>
        <w:t xml:space="preserve"> </w:t>
      </w:r>
    </w:p>
    <w:p w:rsidR="00446421" w:rsidRPr="00C32805" w:rsidRDefault="00446421" w:rsidP="00446421">
      <w:pPr>
        <w:pStyle w:val="FootnoteText"/>
        <w:ind w:left="1156" w:hanging="1156"/>
        <w:jc w:val="both"/>
        <w:rPr>
          <w:rFonts w:asciiTheme="majorBidi" w:hAnsiTheme="majorBidi" w:cstheme="majorBidi"/>
          <w:sz w:val="24"/>
          <w:szCs w:val="24"/>
          <w:lang w:val="id-ID"/>
        </w:rPr>
      </w:pPr>
    </w:p>
    <w:p w:rsidR="00446421" w:rsidRPr="00236225" w:rsidRDefault="00446421" w:rsidP="00446421">
      <w:pPr>
        <w:pStyle w:val="FootnoteText"/>
        <w:ind w:left="1156" w:hanging="1156"/>
        <w:jc w:val="both"/>
        <w:rPr>
          <w:rFonts w:asciiTheme="majorBidi" w:hAnsiTheme="majorBidi" w:cstheme="majorBidi"/>
          <w:sz w:val="24"/>
          <w:szCs w:val="24"/>
        </w:rPr>
      </w:pPr>
      <w:r w:rsidRPr="00C32805">
        <w:rPr>
          <w:rFonts w:asciiTheme="majorBidi" w:hAnsiTheme="majorBidi" w:cstheme="majorBidi"/>
          <w:sz w:val="24"/>
          <w:szCs w:val="24"/>
          <w:lang w:val="id-ID"/>
        </w:rPr>
        <w:t xml:space="preserve">Al Asqalani, Ibnu Hajar, </w:t>
      </w:r>
      <w:r w:rsidRPr="00C32805">
        <w:rPr>
          <w:rFonts w:asciiTheme="majorBidi" w:hAnsiTheme="majorBidi" w:cstheme="majorBidi"/>
          <w:i/>
          <w:iCs/>
          <w:sz w:val="24"/>
          <w:szCs w:val="24"/>
          <w:lang w:val="id-ID"/>
        </w:rPr>
        <w:t>Bulugul Maram</w:t>
      </w:r>
      <w:r>
        <w:rPr>
          <w:rFonts w:asciiTheme="majorBidi" w:hAnsiTheme="majorBidi" w:cstheme="majorBidi"/>
          <w:sz w:val="24"/>
          <w:szCs w:val="24"/>
          <w:lang w:val="id-ID"/>
        </w:rPr>
        <w:t xml:space="preserve">, </w:t>
      </w:r>
      <w:r w:rsidRPr="00C32805">
        <w:rPr>
          <w:rFonts w:asciiTheme="majorBidi" w:hAnsiTheme="majorBidi" w:cstheme="majorBidi"/>
          <w:sz w:val="24"/>
          <w:szCs w:val="24"/>
          <w:lang w:val="id-ID"/>
        </w:rPr>
        <w:t xml:space="preserve">Riyadh </w:t>
      </w:r>
      <w:r>
        <w:rPr>
          <w:rFonts w:asciiTheme="majorBidi" w:hAnsiTheme="majorBidi" w:cstheme="majorBidi"/>
          <w:sz w:val="24"/>
          <w:szCs w:val="24"/>
          <w:lang w:val="id-ID"/>
        </w:rPr>
        <w:t>: Darussalama Li Nasi Wa Tauzi</w:t>
      </w:r>
      <w:r>
        <w:rPr>
          <w:rFonts w:asciiTheme="majorBidi" w:hAnsiTheme="majorBidi" w:cstheme="majorBidi"/>
          <w:sz w:val="24"/>
          <w:szCs w:val="24"/>
        </w:rPr>
        <w:t>.</w:t>
      </w:r>
    </w:p>
    <w:p w:rsidR="00446421" w:rsidRPr="00C32805" w:rsidRDefault="00446421" w:rsidP="00446421">
      <w:pPr>
        <w:pStyle w:val="FootnoteText"/>
        <w:ind w:left="1156" w:hanging="1156"/>
        <w:jc w:val="both"/>
        <w:rPr>
          <w:rFonts w:asciiTheme="majorBidi" w:hAnsiTheme="majorBidi" w:cstheme="majorBidi"/>
          <w:sz w:val="24"/>
          <w:szCs w:val="24"/>
          <w:lang w:val="id-ID"/>
        </w:rPr>
      </w:pPr>
    </w:p>
    <w:p w:rsidR="00446421" w:rsidRPr="00C32805" w:rsidRDefault="00446421" w:rsidP="00446421">
      <w:pPr>
        <w:pStyle w:val="FootnoteText"/>
        <w:ind w:left="1156" w:hanging="1156"/>
        <w:jc w:val="both"/>
        <w:rPr>
          <w:rFonts w:asciiTheme="majorBidi" w:hAnsiTheme="majorBidi" w:cstheme="majorBidi"/>
          <w:sz w:val="24"/>
          <w:szCs w:val="24"/>
          <w:lang w:val="id-ID"/>
        </w:rPr>
      </w:pPr>
      <w:r w:rsidRPr="00C32805">
        <w:rPr>
          <w:rFonts w:asciiTheme="majorBidi" w:hAnsiTheme="majorBidi" w:cstheme="majorBidi"/>
          <w:sz w:val="24"/>
          <w:szCs w:val="24"/>
        </w:rPr>
        <w:t>Al-Jajiri,</w:t>
      </w:r>
      <w:r w:rsidRPr="00C32805">
        <w:rPr>
          <w:rFonts w:asciiTheme="majorBidi" w:hAnsiTheme="majorBidi" w:cstheme="majorBidi"/>
          <w:sz w:val="24"/>
          <w:szCs w:val="24"/>
          <w:lang w:val="id-ID"/>
        </w:rPr>
        <w:t xml:space="preserve"> </w:t>
      </w:r>
      <w:r w:rsidRPr="00C32805">
        <w:rPr>
          <w:rFonts w:asciiTheme="majorBidi" w:hAnsiTheme="majorBidi" w:cstheme="majorBidi"/>
          <w:sz w:val="24"/>
          <w:szCs w:val="24"/>
        </w:rPr>
        <w:t>Abdurrahman</w:t>
      </w:r>
      <w:r w:rsidRPr="00C32805">
        <w:rPr>
          <w:rFonts w:asciiTheme="majorBidi" w:hAnsiTheme="majorBidi" w:cstheme="majorBidi"/>
          <w:sz w:val="24"/>
          <w:szCs w:val="24"/>
          <w:lang w:val="id-ID"/>
        </w:rPr>
        <w:t>,</w:t>
      </w:r>
      <w:r w:rsidRPr="00C32805">
        <w:rPr>
          <w:rFonts w:asciiTheme="majorBidi" w:hAnsiTheme="majorBidi" w:cstheme="majorBidi"/>
          <w:sz w:val="24"/>
          <w:szCs w:val="24"/>
        </w:rPr>
        <w:t xml:space="preserve"> </w:t>
      </w:r>
      <w:r w:rsidRPr="00C32805">
        <w:rPr>
          <w:rFonts w:asciiTheme="majorBidi" w:hAnsiTheme="majorBidi" w:cstheme="majorBidi"/>
          <w:i/>
          <w:iCs/>
          <w:sz w:val="24"/>
          <w:szCs w:val="24"/>
        </w:rPr>
        <w:t>Fiqih Empat Mazhab</w:t>
      </w:r>
      <w:r>
        <w:rPr>
          <w:rFonts w:asciiTheme="majorBidi" w:hAnsiTheme="majorBidi" w:cstheme="majorBidi"/>
          <w:sz w:val="24"/>
          <w:szCs w:val="24"/>
        </w:rPr>
        <w:t xml:space="preserve">, ahli bahasa oleh Moh.Zuhri, </w:t>
      </w:r>
      <w:r w:rsidRPr="00C32805">
        <w:rPr>
          <w:rFonts w:asciiTheme="majorBidi" w:hAnsiTheme="majorBidi" w:cstheme="majorBidi"/>
          <w:sz w:val="24"/>
          <w:szCs w:val="24"/>
        </w:rPr>
        <w:t>Semarang: As-Syifa 1994</w:t>
      </w:r>
      <w:r>
        <w:rPr>
          <w:rFonts w:asciiTheme="majorBidi" w:hAnsiTheme="majorBidi" w:cstheme="majorBidi"/>
          <w:sz w:val="24"/>
          <w:szCs w:val="24"/>
        </w:rPr>
        <w:t>.</w:t>
      </w:r>
    </w:p>
    <w:p w:rsidR="00446421" w:rsidRPr="00C32805" w:rsidRDefault="00446421" w:rsidP="00446421">
      <w:pPr>
        <w:spacing w:before="240" w:after="0" w:line="240" w:lineRule="auto"/>
        <w:ind w:left="1156" w:hanging="1156"/>
        <w:jc w:val="both"/>
        <w:rPr>
          <w:rFonts w:asciiTheme="majorBidi" w:hAnsiTheme="majorBidi" w:cstheme="majorBidi"/>
          <w:sz w:val="24"/>
          <w:szCs w:val="24"/>
        </w:rPr>
      </w:pPr>
      <w:r>
        <w:rPr>
          <w:rFonts w:asciiTheme="majorBidi" w:hAnsiTheme="majorBidi" w:cstheme="majorBidi"/>
          <w:sz w:val="24"/>
          <w:szCs w:val="24"/>
        </w:rPr>
        <w:t xml:space="preserve">Chaudhry, </w:t>
      </w:r>
      <w:proofErr w:type="gramStart"/>
      <w:r w:rsidRPr="00C32805">
        <w:rPr>
          <w:rFonts w:asciiTheme="majorBidi" w:hAnsiTheme="majorBidi" w:cstheme="majorBidi"/>
          <w:sz w:val="24"/>
          <w:szCs w:val="24"/>
        </w:rPr>
        <w:t xml:space="preserve">Muhamad </w:t>
      </w:r>
      <w:r w:rsidRPr="00C32805">
        <w:rPr>
          <w:rFonts w:asciiTheme="majorBidi" w:hAnsiTheme="majorBidi" w:cstheme="majorBidi"/>
          <w:sz w:val="24"/>
          <w:szCs w:val="24"/>
          <w:lang w:val="id-ID"/>
        </w:rPr>
        <w:t>,</w:t>
      </w:r>
      <w:proofErr w:type="gramEnd"/>
      <w:r w:rsidRPr="00C32805">
        <w:rPr>
          <w:rFonts w:asciiTheme="majorBidi" w:hAnsiTheme="majorBidi" w:cstheme="majorBidi"/>
          <w:sz w:val="24"/>
          <w:szCs w:val="24"/>
          <w:lang w:val="id-ID"/>
        </w:rPr>
        <w:t xml:space="preserve"> </w:t>
      </w:r>
      <w:r w:rsidRPr="00C32805">
        <w:rPr>
          <w:rFonts w:asciiTheme="majorBidi" w:hAnsiTheme="majorBidi" w:cstheme="majorBidi"/>
          <w:sz w:val="24"/>
          <w:szCs w:val="24"/>
        </w:rPr>
        <w:t xml:space="preserve">Sharif,  </w:t>
      </w:r>
      <w:r w:rsidRPr="00C32805">
        <w:rPr>
          <w:rFonts w:asciiTheme="majorBidi" w:hAnsiTheme="majorBidi" w:cstheme="majorBidi"/>
          <w:sz w:val="24"/>
          <w:szCs w:val="24"/>
          <w:lang w:val="id-ID"/>
        </w:rPr>
        <w:t xml:space="preserve"> </w:t>
      </w:r>
      <w:r w:rsidRPr="00C32805">
        <w:rPr>
          <w:rFonts w:asciiTheme="majorBidi" w:hAnsiTheme="majorBidi" w:cstheme="majorBidi"/>
          <w:i/>
          <w:iCs/>
          <w:sz w:val="24"/>
          <w:szCs w:val="24"/>
        </w:rPr>
        <w:t>System Ekonomi Islam</w:t>
      </w:r>
      <w:r w:rsidRPr="00C32805">
        <w:rPr>
          <w:rFonts w:asciiTheme="majorBidi" w:hAnsiTheme="majorBidi" w:cstheme="majorBidi"/>
          <w:sz w:val="24"/>
          <w:szCs w:val="24"/>
        </w:rPr>
        <w:t xml:space="preserve">, Jakarta: Kencana, 2014. </w:t>
      </w:r>
    </w:p>
    <w:p w:rsidR="00446421" w:rsidRPr="00C32805" w:rsidRDefault="00446421" w:rsidP="00446421">
      <w:pPr>
        <w:pStyle w:val="FootnoteText"/>
        <w:spacing w:before="240"/>
        <w:ind w:left="1156" w:hanging="1156"/>
        <w:jc w:val="both"/>
        <w:rPr>
          <w:rFonts w:asciiTheme="majorBidi" w:hAnsiTheme="majorBidi" w:cstheme="majorBidi"/>
          <w:sz w:val="24"/>
          <w:szCs w:val="24"/>
          <w:lang w:val="id-ID"/>
        </w:rPr>
      </w:pPr>
      <w:r w:rsidRPr="00C32805">
        <w:rPr>
          <w:rFonts w:asciiTheme="majorBidi" w:hAnsiTheme="majorBidi" w:cstheme="majorBidi"/>
          <w:sz w:val="24"/>
          <w:szCs w:val="24"/>
        </w:rPr>
        <w:t xml:space="preserve">Departemen Agama RI, </w:t>
      </w:r>
      <w:r w:rsidRPr="00C32805">
        <w:rPr>
          <w:rFonts w:asciiTheme="majorBidi" w:hAnsiTheme="majorBidi" w:cstheme="majorBidi"/>
          <w:i/>
          <w:iCs/>
          <w:sz w:val="24"/>
          <w:szCs w:val="24"/>
        </w:rPr>
        <w:t>Al-Qur’an dan terjemahnya</w:t>
      </w:r>
      <w:r w:rsidRPr="00C32805">
        <w:rPr>
          <w:rFonts w:asciiTheme="majorBidi" w:hAnsiTheme="majorBidi" w:cstheme="majorBidi"/>
          <w:sz w:val="24"/>
          <w:szCs w:val="24"/>
        </w:rPr>
        <w:t>, Jakarta: CV Darus Sunnah, 2002.</w:t>
      </w:r>
    </w:p>
    <w:p w:rsidR="00446421" w:rsidRPr="0023622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lang w:val="id-ID"/>
        </w:rPr>
        <w:t xml:space="preserve">Djuwaini, Dimyauddin, </w:t>
      </w:r>
      <w:r w:rsidRPr="00C32805">
        <w:rPr>
          <w:rFonts w:asciiTheme="majorBidi" w:hAnsiTheme="majorBidi" w:cstheme="majorBidi"/>
          <w:i/>
          <w:iCs/>
          <w:sz w:val="24"/>
          <w:szCs w:val="24"/>
          <w:lang w:val="id-ID"/>
        </w:rPr>
        <w:t>Pengantar Fikih Muamalah</w:t>
      </w:r>
      <w:r>
        <w:rPr>
          <w:rFonts w:asciiTheme="majorBidi" w:hAnsiTheme="majorBidi" w:cstheme="majorBidi"/>
          <w:sz w:val="24"/>
          <w:szCs w:val="24"/>
          <w:lang w:val="id-ID"/>
        </w:rPr>
        <w:t xml:space="preserve">, </w:t>
      </w:r>
      <w:r w:rsidRPr="00C32805">
        <w:rPr>
          <w:rFonts w:asciiTheme="majorBidi" w:hAnsiTheme="majorBidi" w:cstheme="majorBidi"/>
          <w:sz w:val="24"/>
          <w:szCs w:val="24"/>
          <w:lang w:val="id-ID"/>
        </w:rPr>
        <w:t>Yogyakarta: Pustaka Pajar, 2008</w:t>
      </w:r>
      <w:r>
        <w:rPr>
          <w:rFonts w:asciiTheme="majorBidi" w:hAnsiTheme="majorBidi" w:cstheme="majorBidi"/>
          <w:sz w:val="24"/>
          <w:szCs w:val="24"/>
        </w:rPr>
        <w:t>.</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rPr>
        <w:t>Hafidhuddin, Didin</w:t>
      </w:r>
      <w:r w:rsidRPr="00C32805">
        <w:rPr>
          <w:rFonts w:asciiTheme="majorBidi" w:hAnsiTheme="majorBidi" w:cstheme="majorBidi"/>
          <w:sz w:val="24"/>
          <w:szCs w:val="24"/>
          <w:lang w:val="id-ID"/>
        </w:rPr>
        <w:t>.</w:t>
      </w:r>
      <w:r w:rsidRPr="00C32805">
        <w:rPr>
          <w:rFonts w:asciiTheme="majorBidi" w:hAnsiTheme="majorBidi" w:cstheme="majorBidi"/>
          <w:sz w:val="24"/>
          <w:szCs w:val="24"/>
        </w:rPr>
        <w:t xml:space="preserve"> </w:t>
      </w:r>
      <w:r w:rsidRPr="00C32805">
        <w:rPr>
          <w:rFonts w:asciiTheme="majorBidi" w:hAnsiTheme="majorBidi" w:cstheme="majorBidi"/>
          <w:i/>
          <w:iCs/>
          <w:sz w:val="24"/>
          <w:szCs w:val="24"/>
        </w:rPr>
        <w:t>Sistem Penggajian</w:t>
      </w:r>
      <w:r w:rsidRPr="00C32805">
        <w:rPr>
          <w:rFonts w:asciiTheme="majorBidi" w:hAnsiTheme="majorBidi" w:cstheme="majorBidi"/>
          <w:sz w:val="24"/>
          <w:szCs w:val="24"/>
        </w:rPr>
        <w:t>, Jakarta: Raih Asa Sukses</w:t>
      </w:r>
      <w:proofErr w:type="gramStart"/>
      <w:r w:rsidRPr="00C32805">
        <w:rPr>
          <w:rFonts w:asciiTheme="majorBidi" w:hAnsiTheme="majorBidi" w:cstheme="majorBidi"/>
          <w:sz w:val="24"/>
          <w:szCs w:val="24"/>
        </w:rPr>
        <w:t>,2008</w:t>
      </w:r>
      <w:proofErr w:type="gramEnd"/>
      <w:r w:rsidRPr="00C32805">
        <w:rPr>
          <w:rFonts w:asciiTheme="majorBidi" w:hAnsiTheme="majorBidi" w:cstheme="majorBidi"/>
          <w:sz w:val="24"/>
          <w:szCs w:val="24"/>
        </w:rPr>
        <w:t>.</w:t>
      </w:r>
    </w:p>
    <w:p w:rsidR="00446421" w:rsidRPr="00C32805" w:rsidRDefault="00446421" w:rsidP="00446421">
      <w:pPr>
        <w:pStyle w:val="FootnoteText"/>
        <w:spacing w:before="240"/>
        <w:ind w:left="1156" w:hanging="1156"/>
        <w:jc w:val="both"/>
        <w:rPr>
          <w:rFonts w:asciiTheme="majorBidi" w:hAnsiTheme="majorBidi" w:cstheme="majorBidi"/>
          <w:sz w:val="24"/>
          <w:szCs w:val="24"/>
          <w:lang w:val="id-ID"/>
        </w:rPr>
      </w:pPr>
      <w:r>
        <w:rPr>
          <w:rFonts w:asciiTheme="majorBidi" w:hAnsiTheme="majorBidi" w:cstheme="majorBidi"/>
          <w:sz w:val="24"/>
          <w:szCs w:val="24"/>
          <w:lang w:val="id-ID"/>
        </w:rPr>
        <w:t>Hartini</w:t>
      </w:r>
      <w:r>
        <w:rPr>
          <w:rFonts w:asciiTheme="majorBidi" w:hAnsiTheme="majorBidi" w:cstheme="majorBidi"/>
          <w:sz w:val="24"/>
          <w:szCs w:val="24"/>
        </w:rPr>
        <w:t xml:space="preserve">, </w:t>
      </w:r>
      <w:r w:rsidRPr="00C32805">
        <w:rPr>
          <w:rFonts w:asciiTheme="majorBidi" w:hAnsiTheme="majorBidi" w:cstheme="majorBidi"/>
          <w:sz w:val="24"/>
          <w:szCs w:val="24"/>
          <w:lang w:val="id-ID"/>
        </w:rPr>
        <w:t xml:space="preserve">Sri, </w:t>
      </w:r>
      <w:r w:rsidRPr="00C32805">
        <w:rPr>
          <w:rFonts w:asciiTheme="majorBidi" w:hAnsiTheme="majorBidi" w:cstheme="majorBidi"/>
          <w:i/>
          <w:iCs/>
          <w:sz w:val="24"/>
          <w:szCs w:val="24"/>
        </w:rPr>
        <w:t>Hukum Kepegawaian</w:t>
      </w:r>
      <w:r w:rsidRPr="00C32805">
        <w:rPr>
          <w:rFonts w:asciiTheme="majorBidi" w:hAnsiTheme="majorBidi" w:cstheme="majorBidi"/>
          <w:i/>
          <w:iCs/>
          <w:sz w:val="24"/>
          <w:szCs w:val="24"/>
          <w:lang w:val="id-ID"/>
        </w:rPr>
        <w:t xml:space="preserve"> d</w:t>
      </w:r>
      <w:r w:rsidRPr="00C32805">
        <w:rPr>
          <w:rFonts w:asciiTheme="majorBidi" w:hAnsiTheme="majorBidi" w:cstheme="majorBidi"/>
          <w:i/>
          <w:iCs/>
          <w:sz w:val="24"/>
          <w:szCs w:val="24"/>
        </w:rPr>
        <w:t>i Indonesia”</w:t>
      </w:r>
      <w:r w:rsidRPr="00C32805">
        <w:rPr>
          <w:rFonts w:asciiTheme="majorBidi" w:hAnsiTheme="majorBidi" w:cstheme="majorBidi"/>
          <w:i/>
          <w:iCs/>
          <w:sz w:val="24"/>
          <w:szCs w:val="24"/>
          <w:lang w:val="id-ID"/>
        </w:rPr>
        <w:t xml:space="preserve"> </w:t>
      </w:r>
      <w:r w:rsidRPr="00C32805">
        <w:rPr>
          <w:rFonts w:asciiTheme="majorBidi" w:hAnsiTheme="majorBidi" w:cstheme="majorBidi"/>
          <w:sz w:val="24"/>
          <w:szCs w:val="24"/>
        </w:rPr>
        <w:t>Jakarta: PT Pradnya Pramita, 2007</w:t>
      </w:r>
      <w:r>
        <w:rPr>
          <w:rFonts w:asciiTheme="majorBidi" w:hAnsiTheme="majorBidi" w:cstheme="majorBidi"/>
          <w:sz w:val="24"/>
          <w:szCs w:val="24"/>
        </w:rPr>
        <w:t>.</w:t>
      </w:r>
    </w:p>
    <w:p w:rsidR="00446421" w:rsidRPr="0023622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lang w:val="id-ID"/>
        </w:rPr>
        <w:t xml:space="preserve">Masduki, </w:t>
      </w:r>
      <w:r w:rsidRPr="00C32805">
        <w:rPr>
          <w:rFonts w:asciiTheme="majorBidi" w:hAnsiTheme="majorBidi" w:cstheme="majorBidi"/>
          <w:i/>
          <w:iCs/>
          <w:sz w:val="24"/>
          <w:szCs w:val="24"/>
          <w:lang w:val="id-ID"/>
        </w:rPr>
        <w:t>Usul Fiqih 1</w:t>
      </w:r>
      <w:r>
        <w:rPr>
          <w:rFonts w:asciiTheme="majorBidi" w:hAnsiTheme="majorBidi" w:cstheme="majorBidi"/>
          <w:sz w:val="24"/>
          <w:szCs w:val="24"/>
          <w:lang w:val="id-ID"/>
        </w:rPr>
        <w:t xml:space="preserve">, </w:t>
      </w:r>
      <w:r w:rsidRPr="00C32805">
        <w:rPr>
          <w:rFonts w:asciiTheme="majorBidi" w:hAnsiTheme="majorBidi" w:cstheme="majorBidi"/>
          <w:sz w:val="24"/>
          <w:szCs w:val="24"/>
          <w:lang w:val="id-ID"/>
        </w:rPr>
        <w:t>Serang: Lemitit IAIN SMHB, 2012</w:t>
      </w:r>
      <w:r>
        <w:rPr>
          <w:rFonts w:asciiTheme="majorBidi" w:hAnsiTheme="majorBidi" w:cstheme="majorBidi"/>
          <w:sz w:val="24"/>
          <w:szCs w:val="24"/>
        </w:rPr>
        <w:t>.</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rPr>
        <w:t xml:space="preserve">Nurimansyah, Hasibun, </w:t>
      </w:r>
      <w:r w:rsidRPr="00C32805">
        <w:rPr>
          <w:rFonts w:asciiTheme="majorBidi" w:hAnsiTheme="majorBidi" w:cstheme="majorBidi"/>
          <w:i/>
          <w:iCs/>
          <w:sz w:val="24"/>
          <w:szCs w:val="24"/>
        </w:rPr>
        <w:t>Upah Tenaga Kerja dan Konsentrasi pada Sektor Industri,</w:t>
      </w:r>
      <w:r w:rsidRPr="00C32805">
        <w:rPr>
          <w:rFonts w:asciiTheme="majorBidi" w:hAnsiTheme="majorBidi" w:cstheme="majorBidi"/>
          <w:sz w:val="24"/>
          <w:szCs w:val="24"/>
        </w:rPr>
        <w:t xml:space="preserve"> Prisma, No.5 Th.X Mei 198.</w:t>
      </w:r>
    </w:p>
    <w:p w:rsidR="00446421" w:rsidRPr="00C32805" w:rsidRDefault="00446421" w:rsidP="00446421">
      <w:pPr>
        <w:spacing w:before="240" w:after="0" w:line="240" w:lineRule="auto"/>
        <w:ind w:left="1156" w:hanging="1156"/>
        <w:jc w:val="both"/>
        <w:rPr>
          <w:rFonts w:asciiTheme="majorBidi" w:hAnsiTheme="majorBidi" w:cstheme="majorBidi"/>
          <w:sz w:val="24"/>
          <w:szCs w:val="24"/>
          <w:lang w:val="id-ID"/>
        </w:rPr>
      </w:pPr>
      <w:r w:rsidRPr="00C32805">
        <w:rPr>
          <w:rFonts w:asciiTheme="majorBidi" w:hAnsiTheme="majorBidi" w:cstheme="majorBidi"/>
          <w:sz w:val="24"/>
          <w:szCs w:val="24"/>
        </w:rPr>
        <w:t>Sohari, Sahrani</w:t>
      </w:r>
      <w:r w:rsidRPr="00C32805">
        <w:rPr>
          <w:rFonts w:asciiTheme="majorBidi" w:hAnsiTheme="majorBidi" w:cstheme="majorBidi"/>
          <w:sz w:val="24"/>
          <w:szCs w:val="24"/>
          <w:lang w:val="id-ID"/>
        </w:rPr>
        <w:t>,</w:t>
      </w:r>
      <w:r w:rsidRPr="00C32805">
        <w:rPr>
          <w:rFonts w:asciiTheme="majorBidi" w:hAnsiTheme="majorBidi" w:cstheme="majorBidi"/>
          <w:sz w:val="24"/>
          <w:szCs w:val="24"/>
        </w:rPr>
        <w:t xml:space="preserve"> </w:t>
      </w:r>
      <w:r w:rsidRPr="00C32805">
        <w:rPr>
          <w:rFonts w:asciiTheme="majorBidi" w:hAnsiTheme="majorBidi" w:cstheme="majorBidi"/>
          <w:i/>
          <w:iCs/>
          <w:sz w:val="24"/>
          <w:szCs w:val="24"/>
        </w:rPr>
        <w:t>Fikih Muamalah</w:t>
      </w:r>
      <w:r w:rsidRPr="00C32805">
        <w:rPr>
          <w:rFonts w:asciiTheme="majorBidi" w:hAnsiTheme="majorBidi" w:cstheme="majorBidi"/>
          <w:sz w:val="24"/>
          <w:szCs w:val="24"/>
        </w:rPr>
        <w:t>, Bogor: Ghalia Indonesia 2011.</w:t>
      </w:r>
    </w:p>
    <w:p w:rsidR="00446421" w:rsidRPr="00C32805" w:rsidRDefault="0097633B" w:rsidP="00446421">
      <w:pPr>
        <w:pStyle w:val="FootnoteText"/>
        <w:spacing w:before="240"/>
        <w:ind w:left="1156" w:hanging="1156"/>
        <w:jc w:val="both"/>
        <w:rPr>
          <w:rFonts w:asciiTheme="majorBidi" w:hAnsiTheme="majorBidi" w:cstheme="majorBidi"/>
          <w:sz w:val="24"/>
          <w:szCs w:val="24"/>
          <w:lang w:val="id-ID"/>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87936" behindDoc="0" locked="0" layoutInCell="1" allowOverlap="1" wp14:anchorId="68D8A875" wp14:editId="5AC37834">
                <wp:simplePos x="0" y="0"/>
                <wp:positionH relativeFrom="column">
                  <wp:posOffset>3709622</wp:posOffset>
                </wp:positionH>
                <wp:positionV relativeFrom="paragraph">
                  <wp:posOffset>-998950</wp:posOffset>
                </wp:positionV>
                <wp:extent cx="401955" cy="4165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09B" w:rsidRDefault="00D7109B" w:rsidP="00446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292.1pt;margin-top:-78.65pt;width:31.65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" fillcolor="white [3201]" stroked="f" strokeweight=".5pt">
                <v:path arrowok="t"/>
                <v:textbox>
                  <w:txbxContent>
                    <w:p w:rsidR="00D7109B" w:rsidRDefault="00D7109B" w:rsidP="00446421"/>
                  </w:txbxContent>
                </v:textbox>
              </v:shape>
            </w:pict>
          </mc:Fallback>
        </mc:AlternateContent>
      </w:r>
      <w:r w:rsidR="00446421" w:rsidRPr="00C32805">
        <w:rPr>
          <w:rFonts w:asciiTheme="majorBidi" w:hAnsiTheme="majorBidi" w:cstheme="majorBidi"/>
          <w:sz w:val="24"/>
          <w:szCs w:val="24"/>
        </w:rPr>
        <w:t>Sudarsono</w:t>
      </w:r>
      <w:r w:rsidR="00446421" w:rsidRPr="00C32805">
        <w:rPr>
          <w:rFonts w:asciiTheme="majorBidi" w:hAnsiTheme="majorBidi" w:cstheme="majorBidi"/>
          <w:sz w:val="24"/>
          <w:szCs w:val="24"/>
          <w:lang w:val="id-ID"/>
        </w:rPr>
        <w:t xml:space="preserve">, </w:t>
      </w:r>
      <w:r w:rsidR="00446421" w:rsidRPr="00C32805">
        <w:rPr>
          <w:rFonts w:asciiTheme="majorBidi" w:hAnsiTheme="majorBidi" w:cstheme="majorBidi"/>
          <w:sz w:val="24"/>
          <w:szCs w:val="24"/>
        </w:rPr>
        <w:t>Heri</w:t>
      </w:r>
      <w:r w:rsidR="00446421" w:rsidRPr="00C32805">
        <w:rPr>
          <w:rFonts w:asciiTheme="majorBidi" w:hAnsiTheme="majorBidi" w:cstheme="majorBidi"/>
          <w:sz w:val="24"/>
          <w:szCs w:val="24"/>
          <w:lang w:val="id-ID"/>
        </w:rPr>
        <w:t>.</w:t>
      </w:r>
      <w:r w:rsidR="00446421" w:rsidRPr="00C32805">
        <w:rPr>
          <w:rFonts w:asciiTheme="majorBidi" w:hAnsiTheme="majorBidi" w:cstheme="majorBidi"/>
          <w:sz w:val="24"/>
          <w:szCs w:val="24"/>
        </w:rPr>
        <w:t xml:space="preserve"> </w:t>
      </w:r>
      <w:r w:rsidR="00446421" w:rsidRPr="00C32805">
        <w:rPr>
          <w:rFonts w:asciiTheme="majorBidi" w:hAnsiTheme="majorBidi" w:cstheme="majorBidi"/>
          <w:i/>
          <w:iCs/>
          <w:sz w:val="24"/>
          <w:szCs w:val="24"/>
        </w:rPr>
        <w:t xml:space="preserve">Bank dan Lembaga Keuangan Syariah Deskripsi </w:t>
      </w:r>
      <w:r w:rsidR="00446421" w:rsidRPr="00C32805">
        <w:rPr>
          <w:rFonts w:asciiTheme="majorBidi" w:hAnsiTheme="majorBidi" w:cstheme="majorBidi"/>
          <w:i/>
          <w:iCs/>
          <w:sz w:val="24"/>
          <w:szCs w:val="24"/>
          <w:lang w:val="id-ID"/>
        </w:rPr>
        <w:t>d</w:t>
      </w:r>
      <w:r w:rsidR="00446421" w:rsidRPr="00C32805">
        <w:rPr>
          <w:rFonts w:asciiTheme="majorBidi" w:hAnsiTheme="majorBidi" w:cstheme="majorBidi"/>
          <w:i/>
          <w:iCs/>
          <w:sz w:val="24"/>
          <w:szCs w:val="24"/>
        </w:rPr>
        <w:t xml:space="preserve">an Ilustrasi, </w:t>
      </w:r>
      <w:r w:rsidR="00446421" w:rsidRPr="00C32805">
        <w:rPr>
          <w:rFonts w:asciiTheme="majorBidi" w:hAnsiTheme="majorBidi" w:cstheme="majorBidi"/>
          <w:sz w:val="24"/>
          <w:szCs w:val="24"/>
        </w:rPr>
        <w:t>Jogjakarta: Ekonisia 2003.</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rPr>
        <w:t xml:space="preserve">Sugiono, </w:t>
      </w:r>
      <w:r w:rsidRPr="00C32805">
        <w:rPr>
          <w:rFonts w:asciiTheme="majorBidi" w:hAnsiTheme="majorBidi" w:cstheme="majorBidi"/>
          <w:i/>
          <w:iCs/>
          <w:sz w:val="24"/>
          <w:szCs w:val="24"/>
        </w:rPr>
        <w:t>Metode Penelitian</w:t>
      </w:r>
      <w:r w:rsidRPr="00C32805">
        <w:rPr>
          <w:rFonts w:asciiTheme="majorBidi" w:hAnsiTheme="majorBidi" w:cstheme="majorBidi"/>
          <w:sz w:val="24"/>
          <w:szCs w:val="24"/>
        </w:rPr>
        <w:t xml:space="preserve"> </w:t>
      </w:r>
      <w:r w:rsidRPr="00C32805">
        <w:rPr>
          <w:rFonts w:asciiTheme="majorBidi" w:hAnsiTheme="majorBidi" w:cstheme="majorBidi"/>
          <w:i/>
          <w:iCs/>
          <w:sz w:val="24"/>
          <w:szCs w:val="24"/>
        </w:rPr>
        <w:t>Kuantitatif Kualitatif</w:t>
      </w:r>
      <w:r w:rsidRPr="00C32805">
        <w:rPr>
          <w:rFonts w:asciiTheme="majorBidi" w:hAnsiTheme="majorBidi" w:cstheme="majorBidi"/>
          <w:sz w:val="24"/>
          <w:szCs w:val="24"/>
        </w:rPr>
        <w:t xml:space="preserve"> </w:t>
      </w:r>
      <w:r w:rsidRPr="00C32805">
        <w:rPr>
          <w:rFonts w:asciiTheme="majorBidi" w:hAnsiTheme="majorBidi" w:cstheme="majorBidi"/>
          <w:i/>
          <w:iCs/>
          <w:sz w:val="24"/>
          <w:szCs w:val="24"/>
        </w:rPr>
        <w:t>R&amp;D,</w:t>
      </w:r>
      <w:r w:rsidRPr="00C32805">
        <w:rPr>
          <w:rFonts w:asciiTheme="majorBidi" w:hAnsiTheme="majorBidi" w:cstheme="majorBidi"/>
          <w:sz w:val="24"/>
          <w:szCs w:val="24"/>
        </w:rPr>
        <w:t xml:space="preserve"> Bandung: Alfabeta, 2014.</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rPr>
        <w:t>Suhendi</w:t>
      </w:r>
      <w:r w:rsidRPr="00C32805">
        <w:rPr>
          <w:rFonts w:asciiTheme="majorBidi" w:hAnsiTheme="majorBidi" w:cstheme="majorBidi"/>
          <w:sz w:val="24"/>
          <w:szCs w:val="24"/>
          <w:lang w:val="id-ID"/>
        </w:rPr>
        <w:t xml:space="preserve">, </w:t>
      </w:r>
      <w:r w:rsidRPr="00C32805">
        <w:rPr>
          <w:rFonts w:asciiTheme="majorBidi" w:hAnsiTheme="majorBidi" w:cstheme="majorBidi"/>
          <w:sz w:val="24"/>
          <w:szCs w:val="24"/>
        </w:rPr>
        <w:t xml:space="preserve">Hendi, </w:t>
      </w:r>
      <w:r w:rsidRPr="00C32805">
        <w:rPr>
          <w:rFonts w:asciiTheme="majorBidi" w:hAnsiTheme="majorBidi" w:cstheme="majorBidi"/>
          <w:i/>
          <w:iCs/>
          <w:sz w:val="24"/>
          <w:szCs w:val="24"/>
          <w:lang w:val="id-ID"/>
        </w:rPr>
        <w:t>F</w:t>
      </w:r>
      <w:r w:rsidRPr="00C32805">
        <w:rPr>
          <w:rFonts w:asciiTheme="majorBidi" w:hAnsiTheme="majorBidi" w:cstheme="majorBidi"/>
          <w:i/>
          <w:iCs/>
          <w:sz w:val="24"/>
          <w:szCs w:val="24"/>
        </w:rPr>
        <w:t>i</w:t>
      </w:r>
      <w:r w:rsidRPr="00C32805">
        <w:rPr>
          <w:rFonts w:asciiTheme="majorBidi" w:hAnsiTheme="majorBidi" w:cstheme="majorBidi"/>
          <w:i/>
          <w:iCs/>
          <w:sz w:val="24"/>
          <w:szCs w:val="24"/>
          <w:lang w:val="id-ID"/>
        </w:rPr>
        <w:t>q</w:t>
      </w:r>
      <w:r w:rsidRPr="00C32805">
        <w:rPr>
          <w:rFonts w:asciiTheme="majorBidi" w:hAnsiTheme="majorBidi" w:cstheme="majorBidi"/>
          <w:i/>
          <w:iCs/>
          <w:sz w:val="24"/>
          <w:szCs w:val="24"/>
        </w:rPr>
        <w:t xml:space="preserve">h </w:t>
      </w:r>
      <w:r w:rsidRPr="00C32805">
        <w:rPr>
          <w:rFonts w:asciiTheme="majorBidi" w:hAnsiTheme="majorBidi" w:cstheme="majorBidi"/>
          <w:i/>
          <w:iCs/>
          <w:sz w:val="24"/>
          <w:szCs w:val="24"/>
          <w:lang w:val="id-ID"/>
        </w:rPr>
        <w:t>M</w:t>
      </w:r>
      <w:r w:rsidRPr="00C32805">
        <w:rPr>
          <w:rFonts w:asciiTheme="majorBidi" w:hAnsiTheme="majorBidi" w:cstheme="majorBidi"/>
          <w:i/>
          <w:iCs/>
          <w:sz w:val="24"/>
          <w:szCs w:val="24"/>
        </w:rPr>
        <w:t>uamalah</w:t>
      </w:r>
      <w:r w:rsidRPr="00C32805">
        <w:rPr>
          <w:rFonts w:asciiTheme="majorBidi" w:hAnsiTheme="majorBidi" w:cstheme="majorBidi"/>
          <w:i/>
          <w:iCs/>
          <w:sz w:val="24"/>
          <w:szCs w:val="24"/>
          <w:lang w:val="id-ID"/>
        </w:rPr>
        <w:t>,</w:t>
      </w:r>
      <w:r w:rsidRPr="00C32805">
        <w:rPr>
          <w:rFonts w:asciiTheme="majorBidi" w:hAnsiTheme="majorBidi" w:cstheme="majorBidi"/>
          <w:sz w:val="24"/>
          <w:szCs w:val="24"/>
        </w:rPr>
        <w:t xml:space="preserve"> Jakarta: PT RajaGradindo Parsada2011.</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proofErr w:type="gramStart"/>
      <w:r w:rsidRPr="00C32805">
        <w:rPr>
          <w:rFonts w:asciiTheme="majorBidi" w:hAnsiTheme="majorBidi" w:cstheme="majorBidi"/>
          <w:sz w:val="24"/>
          <w:szCs w:val="24"/>
        </w:rPr>
        <w:t>Syafe’</w:t>
      </w:r>
      <w:r w:rsidRPr="00C32805">
        <w:rPr>
          <w:rFonts w:asciiTheme="majorBidi" w:hAnsiTheme="majorBidi" w:cstheme="majorBidi"/>
          <w:sz w:val="24"/>
          <w:szCs w:val="24"/>
          <w:lang w:val="id-ID"/>
        </w:rPr>
        <w:t>i ,</w:t>
      </w:r>
      <w:proofErr w:type="gramEnd"/>
      <w:r w:rsidRPr="00C32805">
        <w:rPr>
          <w:rFonts w:asciiTheme="majorBidi" w:hAnsiTheme="majorBidi" w:cstheme="majorBidi"/>
          <w:sz w:val="24"/>
          <w:szCs w:val="24"/>
          <w:lang w:val="id-ID"/>
        </w:rPr>
        <w:t xml:space="preserve"> </w:t>
      </w:r>
      <w:r w:rsidRPr="00C32805">
        <w:rPr>
          <w:rFonts w:asciiTheme="majorBidi" w:hAnsiTheme="majorBidi" w:cstheme="majorBidi"/>
          <w:sz w:val="24"/>
          <w:szCs w:val="24"/>
        </w:rPr>
        <w:t>Rahmat,</w:t>
      </w:r>
      <w:r w:rsidRPr="00C32805">
        <w:rPr>
          <w:rFonts w:asciiTheme="majorBidi" w:hAnsiTheme="majorBidi" w:cstheme="majorBidi"/>
          <w:sz w:val="24"/>
          <w:szCs w:val="24"/>
          <w:lang w:val="id-ID"/>
        </w:rPr>
        <w:t xml:space="preserve"> </w:t>
      </w:r>
      <w:r w:rsidRPr="00C32805">
        <w:rPr>
          <w:rFonts w:asciiTheme="majorBidi" w:hAnsiTheme="majorBidi" w:cstheme="majorBidi"/>
          <w:sz w:val="24"/>
          <w:szCs w:val="24"/>
        </w:rPr>
        <w:t xml:space="preserve"> </w:t>
      </w:r>
      <w:r w:rsidRPr="00C32805">
        <w:rPr>
          <w:rFonts w:asciiTheme="majorBidi" w:hAnsiTheme="majorBidi" w:cstheme="majorBidi"/>
          <w:i/>
          <w:iCs/>
          <w:sz w:val="24"/>
          <w:szCs w:val="24"/>
        </w:rPr>
        <w:t>Fiqih Muamalah</w:t>
      </w:r>
      <w:r w:rsidRPr="00C32805">
        <w:rPr>
          <w:rFonts w:asciiTheme="majorBidi" w:hAnsiTheme="majorBidi" w:cstheme="majorBidi"/>
          <w:sz w:val="24"/>
          <w:szCs w:val="24"/>
        </w:rPr>
        <w:t>, Bandung: CV pustaka setia,2006..</w:t>
      </w:r>
    </w:p>
    <w:p w:rsidR="00446421" w:rsidRPr="0023622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lang w:val="id-ID"/>
        </w:rPr>
        <w:t xml:space="preserve">Syarif, Baqir, </w:t>
      </w:r>
      <w:r w:rsidRPr="00C32805">
        <w:rPr>
          <w:rFonts w:asciiTheme="majorBidi" w:hAnsiTheme="majorBidi" w:cstheme="majorBidi"/>
          <w:i/>
          <w:iCs/>
          <w:sz w:val="24"/>
          <w:szCs w:val="24"/>
          <w:lang w:val="id-ID"/>
        </w:rPr>
        <w:t>Keringat Buruh</w:t>
      </w:r>
      <w:r>
        <w:rPr>
          <w:rFonts w:asciiTheme="majorBidi" w:hAnsiTheme="majorBidi" w:cstheme="majorBidi"/>
          <w:sz w:val="24"/>
          <w:szCs w:val="24"/>
          <w:lang w:val="id-ID"/>
        </w:rPr>
        <w:t xml:space="preserve">, </w:t>
      </w:r>
      <w:r w:rsidRPr="00C32805">
        <w:rPr>
          <w:rFonts w:asciiTheme="majorBidi" w:hAnsiTheme="majorBidi" w:cstheme="majorBidi"/>
          <w:sz w:val="24"/>
          <w:szCs w:val="24"/>
          <w:lang w:val="id-ID"/>
        </w:rPr>
        <w:t>Jakarta: Al-Huda, 2007</w:t>
      </w:r>
      <w:r>
        <w:rPr>
          <w:rFonts w:asciiTheme="majorBidi" w:hAnsiTheme="majorBidi" w:cstheme="majorBidi"/>
          <w:sz w:val="24"/>
          <w:szCs w:val="24"/>
        </w:rPr>
        <w:t>.</w:t>
      </w:r>
    </w:p>
    <w:p w:rsidR="00446421" w:rsidRPr="0023622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lang w:val="id-ID"/>
        </w:rPr>
        <w:t>S</w:t>
      </w:r>
      <w:r w:rsidRPr="00C32805">
        <w:rPr>
          <w:rFonts w:asciiTheme="majorBidi" w:hAnsiTheme="majorBidi" w:cstheme="majorBidi"/>
          <w:sz w:val="24"/>
          <w:szCs w:val="24"/>
        </w:rPr>
        <w:t>yariffudin</w:t>
      </w:r>
      <w:r w:rsidRPr="00C32805">
        <w:rPr>
          <w:rFonts w:asciiTheme="majorBidi" w:hAnsiTheme="majorBidi" w:cstheme="majorBidi"/>
          <w:sz w:val="24"/>
          <w:szCs w:val="24"/>
          <w:lang w:val="id-ID"/>
        </w:rPr>
        <w:t xml:space="preserve">, Amir, </w:t>
      </w:r>
      <w:r w:rsidRPr="00C32805">
        <w:rPr>
          <w:rFonts w:asciiTheme="majorBidi" w:hAnsiTheme="majorBidi" w:cstheme="majorBidi"/>
          <w:i/>
          <w:iCs/>
          <w:sz w:val="24"/>
          <w:szCs w:val="24"/>
          <w:lang w:val="id-ID"/>
        </w:rPr>
        <w:t>Garis-garis Besar Fikih</w:t>
      </w:r>
      <w:r>
        <w:rPr>
          <w:rFonts w:asciiTheme="majorBidi" w:hAnsiTheme="majorBidi" w:cstheme="majorBidi"/>
          <w:sz w:val="24"/>
          <w:szCs w:val="24"/>
          <w:lang w:val="id-ID"/>
        </w:rPr>
        <w:t xml:space="preserve">, </w:t>
      </w:r>
      <w:r w:rsidRPr="00C32805">
        <w:rPr>
          <w:rFonts w:asciiTheme="majorBidi" w:hAnsiTheme="majorBidi" w:cstheme="majorBidi"/>
          <w:sz w:val="24"/>
          <w:szCs w:val="24"/>
          <w:lang w:val="id-ID"/>
        </w:rPr>
        <w:t>Bogor, Kencana 2003</w:t>
      </w:r>
      <w:r>
        <w:rPr>
          <w:rFonts w:asciiTheme="majorBidi" w:hAnsiTheme="majorBidi" w:cstheme="majorBidi"/>
          <w:sz w:val="24"/>
          <w:szCs w:val="24"/>
        </w:rPr>
        <w:t>.</w:t>
      </w:r>
    </w:p>
    <w:p w:rsidR="00446421" w:rsidRDefault="00446421" w:rsidP="00446421">
      <w:pPr>
        <w:pStyle w:val="FootnoteText"/>
        <w:ind w:left="1156" w:hanging="1156"/>
        <w:jc w:val="both"/>
        <w:rPr>
          <w:rFonts w:asciiTheme="majorBidi" w:hAnsiTheme="majorBidi" w:cstheme="majorBidi"/>
          <w:sz w:val="24"/>
          <w:szCs w:val="24"/>
        </w:rPr>
      </w:pPr>
    </w:p>
    <w:p w:rsidR="00446421" w:rsidRPr="00C32805" w:rsidRDefault="00446421" w:rsidP="00446421">
      <w:pPr>
        <w:pStyle w:val="FootnoteText"/>
        <w:ind w:left="1156" w:hanging="1156"/>
        <w:jc w:val="both"/>
        <w:rPr>
          <w:rFonts w:asciiTheme="majorBidi" w:hAnsiTheme="majorBidi" w:cstheme="majorBidi"/>
          <w:sz w:val="24"/>
          <w:szCs w:val="24"/>
          <w:lang w:val="id-ID"/>
        </w:rPr>
      </w:pPr>
      <w:r w:rsidRPr="00C32805">
        <w:rPr>
          <w:rFonts w:asciiTheme="majorBidi" w:hAnsiTheme="majorBidi" w:cstheme="majorBidi"/>
          <w:sz w:val="24"/>
          <w:szCs w:val="24"/>
        </w:rPr>
        <w:t>Taqdir,</w:t>
      </w:r>
      <w:r w:rsidRPr="00C32805">
        <w:rPr>
          <w:rFonts w:asciiTheme="majorBidi" w:hAnsiTheme="majorBidi" w:cstheme="majorBidi"/>
          <w:sz w:val="24"/>
          <w:szCs w:val="24"/>
          <w:lang w:val="id-ID"/>
        </w:rPr>
        <w:t xml:space="preserve"> </w:t>
      </w:r>
      <w:r w:rsidRPr="00C32805">
        <w:rPr>
          <w:rFonts w:asciiTheme="majorBidi" w:hAnsiTheme="majorBidi" w:cstheme="majorBidi"/>
          <w:sz w:val="24"/>
          <w:szCs w:val="24"/>
        </w:rPr>
        <w:t>Meity</w:t>
      </w:r>
      <w:r w:rsidRPr="00C32805">
        <w:rPr>
          <w:rFonts w:asciiTheme="majorBidi" w:hAnsiTheme="majorBidi" w:cstheme="majorBidi"/>
          <w:sz w:val="24"/>
          <w:szCs w:val="24"/>
          <w:lang w:val="id-ID"/>
        </w:rPr>
        <w:t xml:space="preserve">, </w:t>
      </w:r>
      <w:r w:rsidRPr="00C32805">
        <w:rPr>
          <w:rFonts w:asciiTheme="majorBidi" w:hAnsiTheme="majorBidi" w:cstheme="majorBidi"/>
          <w:i/>
          <w:iCs/>
          <w:sz w:val="24"/>
          <w:szCs w:val="24"/>
        </w:rPr>
        <w:t>Kamus Bahasa Indonesia Untuk Pelajar</w:t>
      </w:r>
      <w:r>
        <w:rPr>
          <w:rFonts w:asciiTheme="majorBidi" w:hAnsiTheme="majorBidi" w:cstheme="majorBidi"/>
          <w:sz w:val="24"/>
          <w:szCs w:val="24"/>
        </w:rPr>
        <w:t xml:space="preserve">, </w:t>
      </w:r>
      <w:r w:rsidRPr="00C32805">
        <w:rPr>
          <w:rFonts w:asciiTheme="majorBidi" w:hAnsiTheme="majorBidi" w:cstheme="majorBidi"/>
          <w:sz w:val="24"/>
          <w:szCs w:val="24"/>
        </w:rPr>
        <w:t>Jakarta: Badan Pengembangan dan Pembinaan Bahasa 2011</w:t>
      </w:r>
      <w:r>
        <w:rPr>
          <w:rFonts w:asciiTheme="majorBidi" w:hAnsiTheme="majorBidi" w:cstheme="majorBidi"/>
          <w:sz w:val="24"/>
          <w:szCs w:val="24"/>
        </w:rPr>
        <w:t>.</w:t>
      </w:r>
      <w:r w:rsidRPr="00C32805">
        <w:rPr>
          <w:rFonts w:asciiTheme="majorBidi" w:hAnsiTheme="majorBidi" w:cstheme="majorBidi"/>
          <w:sz w:val="24"/>
          <w:szCs w:val="24"/>
        </w:rPr>
        <w:t xml:space="preserve"> </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rPr>
        <w:t>Tjanda</w:t>
      </w:r>
      <w:r w:rsidRPr="00C32805">
        <w:rPr>
          <w:rFonts w:asciiTheme="majorBidi" w:hAnsiTheme="majorBidi" w:cstheme="majorBidi"/>
          <w:sz w:val="24"/>
          <w:szCs w:val="24"/>
          <w:lang w:val="id-ID"/>
        </w:rPr>
        <w:t xml:space="preserve">, </w:t>
      </w:r>
      <w:r w:rsidRPr="00C32805">
        <w:rPr>
          <w:rFonts w:asciiTheme="majorBidi" w:hAnsiTheme="majorBidi" w:cstheme="majorBidi"/>
          <w:sz w:val="24"/>
          <w:szCs w:val="24"/>
        </w:rPr>
        <w:t xml:space="preserve">Surya, </w:t>
      </w:r>
      <w:r w:rsidRPr="00C32805">
        <w:rPr>
          <w:rFonts w:asciiTheme="majorBidi" w:hAnsiTheme="majorBidi" w:cstheme="majorBidi"/>
          <w:i/>
          <w:iCs/>
          <w:sz w:val="24"/>
          <w:szCs w:val="24"/>
        </w:rPr>
        <w:t xml:space="preserve">Advokasi Pengupahan di Daerah, </w:t>
      </w:r>
      <w:r>
        <w:rPr>
          <w:rFonts w:asciiTheme="majorBidi" w:hAnsiTheme="majorBidi" w:cstheme="majorBidi"/>
          <w:sz w:val="24"/>
          <w:szCs w:val="24"/>
        </w:rPr>
        <w:t>Jakarta: TURC.</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rPr>
        <w:t>Wibowo,</w:t>
      </w:r>
      <w:r w:rsidRPr="00C32805">
        <w:rPr>
          <w:rFonts w:asciiTheme="majorBidi" w:hAnsiTheme="majorBidi" w:cstheme="majorBidi"/>
          <w:i/>
          <w:iCs/>
          <w:sz w:val="24"/>
          <w:szCs w:val="24"/>
        </w:rPr>
        <w:t xml:space="preserve"> Manajemen </w:t>
      </w:r>
      <w:r w:rsidRPr="00C32805">
        <w:rPr>
          <w:rFonts w:asciiTheme="majorBidi" w:hAnsiTheme="majorBidi" w:cstheme="majorBidi"/>
          <w:i/>
          <w:iCs/>
          <w:sz w:val="24"/>
          <w:szCs w:val="24"/>
          <w:lang w:val="id-ID"/>
        </w:rPr>
        <w:t>K</w:t>
      </w:r>
      <w:r w:rsidRPr="00C32805">
        <w:rPr>
          <w:rFonts w:asciiTheme="majorBidi" w:hAnsiTheme="majorBidi" w:cstheme="majorBidi"/>
          <w:i/>
          <w:iCs/>
          <w:sz w:val="24"/>
          <w:szCs w:val="24"/>
        </w:rPr>
        <w:t xml:space="preserve">inerja, </w:t>
      </w:r>
      <w:r w:rsidRPr="00C32805">
        <w:rPr>
          <w:rFonts w:asciiTheme="majorBidi" w:hAnsiTheme="majorBidi" w:cstheme="majorBidi"/>
          <w:sz w:val="24"/>
          <w:szCs w:val="24"/>
        </w:rPr>
        <w:t xml:space="preserve">Depok: PT </w:t>
      </w:r>
      <w:r w:rsidRPr="00C32805">
        <w:rPr>
          <w:rFonts w:asciiTheme="majorBidi" w:hAnsiTheme="majorBidi" w:cstheme="majorBidi"/>
          <w:sz w:val="24"/>
          <w:szCs w:val="24"/>
          <w:lang w:val="id-ID"/>
        </w:rPr>
        <w:t>R</w:t>
      </w:r>
      <w:r w:rsidRPr="00C32805">
        <w:rPr>
          <w:rFonts w:asciiTheme="majorBidi" w:hAnsiTheme="majorBidi" w:cstheme="majorBidi"/>
          <w:sz w:val="24"/>
          <w:szCs w:val="24"/>
        </w:rPr>
        <w:t xml:space="preserve">ajagrafindo </w:t>
      </w:r>
      <w:r w:rsidRPr="00C32805">
        <w:rPr>
          <w:rFonts w:asciiTheme="majorBidi" w:hAnsiTheme="majorBidi" w:cstheme="majorBidi"/>
          <w:sz w:val="24"/>
          <w:szCs w:val="24"/>
          <w:lang w:val="id-ID"/>
        </w:rPr>
        <w:t>P</w:t>
      </w:r>
      <w:r w:rsidRPr="00C32805">
        <w:rPr>
          <w:rFonts w:asciiTheme="majorBidi" w:hAnsiTheme="majorBidi" w:cstheme="majorBidi"/>
          <w:sz w:val="24"/>
          <w:szCs w:val="24"/>
        </w:rPr>
        <w:t>ersada 2013.</w:t>
      </w:r>
    </w:p>
    <w:p w:rsidR="00446421" w:rsidRPr="00C32805" w:rsidRDefault="00446421" w:rsidP="00446421">
      <w:pPr>
        <w:pStyle w:val="FootnoteText"/>
        <w:spacing w:before="240"/>
        <w:ind w:left="1156" w:hanging="1156"/>
        <w:jc w:val="both"/>
        <w:rPr>
          <w:rFonts w:asciiTheme="majorBidi" w:hAnsiTheme="majorBidi" w:cstheme="majorBidi"/>
          <w:sz w:val="24"/>
          <w:szCs w:val="24"/>
        </w:rPr>
      </w:pPr>
      <w:r w:rsidRPr="00C32805">
        <w:rPr>
          <w:rFonts w:asciiTheme="majorBidi" w:hAnsiTheme="majorBidi" w:cstheme="majorBidi"/>
          <w:sz w:val="24"/>
          <w:szCs w:val="24"/>
        </w:rPr>
        <w:t>Zainal,</w:t>
      </w:r>
      <w:r w:rsidRPr="00C32805">
        <w:rPr>
          <w:rFonts w:asciiTheme="majorBidi" w:hAnsiTheme="majorBidi" w:cstheme="majorBidi"/>
          <w:i/>
          <w:iCs/>
          <w:sz w:val="24"/>
          <w:szCs w:val="24"/>
        </w:rPr>
        <w:t xml:space="preserve"> Dasar-Dasar Hukum Perburuhan, </w:t>
      </w:r>
      <w:r w:rsidRPr="00C32805">
        <w:rPr>
          <w:rFonts w:asciiTheme="majorBidi" w:hAnsiTheme="majorBidi" w:cstheme="majorBidi"/>
          <w:sz w:val="24"/>
          <w:szCs w:val="24"/>
        </w:rPr>
        <w:t xml:space="preserve">Jakarta: PT </w:t>
      </w:r>
      <w:r w:rsidRPr="00C32805">
        <w:rPr>
          <w:rFonts w:asciiTheme="majorBidi" w:hAnsiTheme="majorBidi" w:cstheme="majorBidi"/>
          <w:sz w:val="24"/>
          <w:szCs w:val="24"/>
          <w:lang w:val="id-ID"/>
        </w:rPr>
        <w:t>R</w:t>
      </w:r>
      <w:r w:rsidRPr="00C32805">
        <w:rPr>
          <w:rFonts w:asciiTheme="majorBidi" w:hAnsiTheme="majorBidi" w:cstheme="majorBidi"/>
          <w:sz w:val="24"/>
          <w:szCs w:val="24"/>
        </w:rPr>
        <w:t xml:space="preserve">ajagrafindo </w:t>
      </w:r>
      <w:r w:rsidRPr="00C32805">
        <w:rPr>
          <w:rFonts w:asciiTheme="majorBidi" w:hAnsiTheme="majorBidi" w:cstheme="majorBidi"/>
          <w:sz w:val="24"/>
          <w:szCs w:val="24"/>
          <w:lang w:val="id-ID"/>
        </w:rPr>
        <w:t>P</w:t>
      </w:r>
      <w:r w:rsidRPr="00C32805">
        <w:rPr>
          <w:rFonts w:asciiTheme="majorBidi" w:hAnsiTheme="majorBidi" w:cstheme="majorBidi"/>
          <w:sz w:val="24"/>
          <w:szCs w:val="24"/>
        </w:rPr>
        <w:t>ersada 2006.</w:t>
      </w:r>
    </w:p>
    <w:p w:rsidR="00446421" w:rsidRDefault="00446421" w:rsidP="00446421">
      <w:pPr>
        <w:pStyle w:val="FootnoteText"/>
        <w:spacing w:before="240"/>
        <w:ind w:left="1134" w:hanging="1134"/>
        <w:jc w:val="both"/>
        <w:rPr>
          <w:rFonts w:asciiTheme="majorBidi" w:hAnsiTheme="majorBidi" w:cstheme="majorBidi"/>
          <w:b/>
          <w:bCs/>
          <w:sz w:val="24"/>
          <w:szCs w:val="24"/>
        </w:rPr>
      </w:pPr>
    </w:p>
    <w:p w:rsidR="00446421" w:rsidRDefault="00446421" w:rsidP="00446421">
      <w:pPr>
        <w:pStyle w:val="FootnoteText"/>
        <w:spacing w:before="240"/>
        <w:ind w:left="1134" w:hanging="1134"/>
        <w:jc w:val="both"/>
        <w:rPr>
          <w:rFonts w:asciiTheme="majorBidi" w:hAnsiTheme="majorBidi" w:cstheme="majorBidi"/>
          <w:b/>
          <w:bCs/>
          <w:sz w:val="24"/>
          <w:szCs w:val="24"/>
          <w:lang w:val="id-ID"/>
        </w:rPr>
      </w:pPr>
      <w:r w:rsidRPr="00AB578C">
        <w:rPr>
          <w:rFonts w:asciiTheme="majorBidi" w:hAnsiTheme="majorBidi" w:cstheme="majorBidi"/>
          <w:b/>
          <w:bCs/>
          <w:sz w:val="24"/>
          <w:szCs w:val="24"/>
        </w:rPr>
        <w:t>Website</w:t>
      </w:r>
    </w:p>
    <w:p w:rsidR="00446421" w:rsidRPr="00B87397" w:rsidRDefault="00446421" w:rsidP="00446421">
      <w:pPr>
        <w:pStyle w:val="FootnoteText"/>
        <w:spacing w:before="240"/>
        <w:ind w:left="1134" w:hanging="1134"/>
        <w:jc w:val="both"/>
        <w:rPr>
          <w:rFonts w:asciiTheme="majorBidi" w:hAnsiTheme="majorBidi" w:cstheme="majorBidi"/>
          <w:sz w:val="24"/>
          <w:szCs w:val="24"/>
        </w:rPr>
      </w:pPr>
      <w:r w:rsidRPr="00B87397">
        <w:rPr>
          <w:rFonts w:asciiTheme="majorBidi" w:hAnsiTheme="majorBidi" w:cstheme="majorBidi"/>
          <w:sz w:val="24"/>
          <w:szCs w:val="24"/>
        </w:rPr>
        <w:t>http:// pengertiandefinisi.com/pengertian-upah-atau-gaji/diakses pada Hari Senin Tanggal 13 Agustus 2018 jam 02:15</w:t>
      </w:r>
    </w:p>
    <w:p w:rsidR="00446421" w:rsidRPr="00B87397" w:rsidRDefault="00446421" w:rsidP="00446421">
      <w:pPr>
        <w:pStyle w:val="FootnoteText"/>
        <w:spacing w:before="240"/>
        <w:ind w:left="1134" w:hanging="1134"/>
        <w:jc w:val="both"/>
        <w:rPr>
          <w:rFonts w:asciiTheme="majorBidi" w:hAnsiTheme="majorBidi" w:cstheme="majorBidi"/>
          <w:sz w:val="24"/>
          <w:szCs w:val="24"/>
        </w:rPr>
      </w:pPr>
      <w:r w:rsidRPr="00B87397">
        <w:rPr>
          <w:rFonts w:asciiTheme="majorBidi" w:hAnsiTheme="majorBidi" w:cstheme="majorBidi"/>
          <w:sz w:val="24"/>
          <w:szCs w:val="24"/>
        </w:rPr>
        <w:t>http://www.pengertianku.net/2017/02/pengertian-pekerjaan-dan-contohnya.html diakses pada Hari Senin Tanggal 13 Agustus 2018 jam 19:45</w:t>
      </w:r>
    </w:p>
    <w:p w:rsidR="00446421" w:rsidRPr="00B87397" w:rsidRDefault="00795269" w:rsidP="00446421">
      <w:pPr>
        <w:pStyle w:val="FootnoteText"/>
        <w:spacing w:before="240"/>
        <w:ind w:left="1134" w:hanging="1134"/>
        <w:jc w:val="both"/>
        <w:rPr>
          <w:rFonts w:asciiTheme="majorBidi" w:hAnsiTheme="majorBidi" w:cstheme="majorBidi"/>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703296" behindDoc="0" locked="0" layoutInCell="1" allowOverlap="1" wp14:anchorId="76A897AF" wp14:editId="3CD017A0">
                <wp:simplePos x="0" y="0"/>
                <wp:positionH relativeFrom="column">
                  <wp:posOffset>3757295</wp:posOffset>
                </wp:positionH>
                <wp:positionV relativeFrom="paragraph">
                  <wp:posOffset>-1097280</wp:posOffset>
                </wp:positionV>
                <wp:extent cx="401955" cy="41656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5269" w:rsidRDefault="00795269" w:rsidP="00795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295.85pt;margin-top:-86.4pt;width:31.65pt;height:3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" fillcolor="white [3201]" stroked="f" strokeweight=".5pt">
                <v:path arrowok="t"/>
                <v:textbox>
                  <w:txbxContent>
                    <w:p w:rsidR="00795269" w:rsidRDefault="00795269" w:rsidP="00795269"/>
                  </w:txbxContent>
                </v:textbox>
              </v:shape>
            </w:pict>
          </mc:Fallback>
        </mc:AlternateContent>
      </w:r>
      <w:proofErr w:type="gramStart"/>
      <w:r w:rsidR="00446421" w:rsidRPr="00B87397">
        <w:rPr>
          <w:rFonts w:asciiTheme="majorBidi" w:hAnsiTheme="majorBidi" w:cstheme="majorBidi"/>
          <w:sz w:val="24"/>
          <w:szCs w:val="24"/>
        </w:rPr>
        <w:t>http</w:t>
      </w:r>
      <w:proofErr w:type="gramEnd"/>
      <w:r w:rsidR="00446421" w:rsidRPr="00B87397">
        <w:rPr>
          <w:rFonts w:asciiTheme="majorBidi" w:hAnsiTheme="majorBidi" w:cstheme="majorBidi"/>
          <w:sz w:val="24"/>
          <w:szCs w:val="24"/>
        </w:rPr>
        <w:t>;// penelitihukum.org/t/pengertian-pekerja/ diakses pada Hari Senin Tanggal 13 Agustus 2018 jam 01:15</w:t>
      </w:r>
    </w:p>
    <w:p w:rsidR="00446421" w:rsidRPr="00B87397" w:rsidRDefault="00446421" w:rsidP="00446421">
      <w:pPr>
        <w:pStyle w:val="FootnoteText"/>
        <w:spacing w:before="240"/>
        <w:ind w:left="1134" w:hanging="1134"/>
        <w:jc w:val="both"/>
        <w:rPr>
          <w:rFonts w:asciiTheme="majorBidi" w:hAnsiTheme="majorBidi" w:cstheme="majorBidi"/>
          <w:sz w:val="24"/>
          <w:szCs w:val="24"/>
        </w:rPr>
      </w:pPr>
      <w:r w:rsidRPr="00B87397">
        <w:rPr>
          <w:rFonts w:asciiTheme="majorBidi" w:hAnsiTheme="majorBidi" w:cstheme="majorBidi"/>
          <w:sz w:val="24"/>
          <w:szCs w:val="24"/>
        </w:rPr>
        <w:t>https://id.m.wikipedia,org/wiki/pramunr diakses pada Hari Senin Tanggal 13 Agustus 2018 jam 22:30</w:t>
      </w:r>
    </w:p>
    <w:p w:rsidR="00446421" w:rsidRPr="004B3E3D" w:rsidRDefault="00446421" w:rsidP="00446421">
      <w:pPr>
        <w:pStyle w:val="ListParagraph"/>
        <w:spacing w:before="240" w:after="0" w:line="240" w:lineRule="auto"/>
        <w:ind w:left="851" w:hanging="851"/>
        <w:jc w:val="both"/>
        <w:rPr>
          <w:rFonts w:asciiTheme="majorBidi" w:hAnsiTheme="majorBidi" w:cstheme="majorBidi"/>
          <w:sz w:val="24"/>
          <w:szCs w:val="24"/>
        </w:rPr>
      </w:pPr>
      <w:r w:rsidRPr="004B3E3D">
        <w:rPr>
          <w:rFonts w:asciiTheme="majorBidi" w:hAnsiTheme="majorBidi" w:cstheme="majorBidi"/>
          <w:sz w:val="24"/>
          <w:szCs w:val="24"/>
        </w:rPr>
        <w:t>https://jurnal.stie-aas.ac.id/index.php/jei/article/view/33</w:t>
      </w:r>
    </w:p>
    <w:p w:rsidR="00446421" w:rsidRDefault="00446421" w:rsidP="00446421">
      <w:pPr>
        <w:pStyle w:val="FootnoteText"/>
        <w:spacing w:before="240"/>
        <w:ind w:left="1134" w:hanging="1134"/>
        <w:jc w:val="both"/>
        <w:rPr>
          <w:rFonts w:asciiTheme="majorBidi" w:hAnsiTheme="majorBidi" w:cstheme="majorBidi"/>
          <w:sz w:val="24"/>
          <w:szCs w:val="24"/>
        </w:rPr>
      </w:pPr>
      <w:r w:rsidRPr="00B87397">
        <w:rPr>
          <w:rFonts w:asciiTheme="majorBidi" w:hAnsiTheme="majorBidi" w:cstheme="majorBidi"/>
          <w:sz w:val="24"/>
          <w:szCs w:val="24"/>
        </w:rPr>
        <w:t xml:space="preserve">Journal.stainkudus.ac.iddiakses pada </w:t>
      </w:r>
      <w:proofErr w:type="gramStart"/>
      <w:r w:rsidRPr="00B87397">
        <w:rPr>
          <w:rFonts w:asciiTheme="majorBidi" w:hAnsiTheme="majorBidi" w:cstheme="majorBidi"/>
          <w:sz w:val="24"/>
          <w:szCs w:val="24"/>
        </w:rPr>
        <w:t>tanggal 09 Juli 2018 jam</w:t>
      </w:r>
      <w:proofErr w:type="gramEnd"/>
      <w:r w:rsidRPr="00B87397">
        <w:rPr>
          <w:rFonts w:asciiTheme="majorBidi" w:hAnsiTheme="majorBidi" w:cstheme="majorBidi"/>
          <w:sz w:val="24"/>
          <w:szCs w:val="24"/>
        </w:rPr>
        <w:t xml:space="preserve"> 10:00  </w:t>
      </w:r>
    </w:p>
    <w:p w:rsidR="00446421" w:rsidRPr="004B3E3D" w:rsidRDefault="00446421" w:rsidP="00446421">
      <w:p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Eprints</w:t>
      </w:r>
      <w:r>
        <w:rPr>
          <w:rFonts w:asciiTheme="majorBidi" w:hAnsiTheme="majorBidi" w:cstheme="majorBidi"/>
          <w:sz w:val="24"/>
          <w:szCs w:val="24"/>
          <w:lang w:val="id-ID"/>
        </w:rPr>
        <w:t xml:space="preserve"> </w:t>
      </w:r>
      <w:r w:rsidRPr="004B3E3D">
        <w:rPr>
          <w:rFonts w:asciiTheme="majorBidi" w:hAnsiTheme="majorBidi" w:cstheme="majorBidi"/>
          <w:sz w:val="24"/>
          <w:szCs w:val="24"/>
        </w:rPr>
        <w:t>Walisongo.ac.id/5431/1/112411003.pdf</w:t>
      </w:r>
      <w:bookmarkStart w:id="0" w:name="_GoBack"/>
      <w:bookmarkEnd w:id="0"/>
    </w:p>
    <w:p w:rsidR="00446421" w:rsidRDefault="00446421" w:rsidP="00446421">
      <w:pPr>
        <w:pStyle w:val="FootnoteText"/>
        <w:spacing w:before="240"/>
        <w:ind w:left="1134" w:hanging="1134"/>
        <w:jc w:val="both"/>
        <w:rPr>
          <w:rFonts w:asciiTheme="majorBidi" w:hAnsiTheme="majorBidi" w:cstheme="majorBidi"/>
          <w:sz w:val="24"/>
          <w:szCs w:val="24"/>
        </w:rPr>
      </w:pPr>
    </w:p>
    <w:p w:rsidR="00446421" w:rsidRPr="00AB578C" w:rsidRDefault="00446421" w:rsidP="00446421">
      <w:pPr>
        <w:pStyle w:val="FootnoteText"/>
        <w:spacing w:before="240"/>
        <w:ind w:left="1134" w:hanging="1134"/>
        <w:jc w:val="both"/>
        <w:rPr>
          <w:rFonts w:asciiTheme="majorBidi" w:hAnsiTheme="majorBidi" w:cstheme="majorBidi"/>
          <w:b/>
          <w:bCs/>
          <w:sz w:val="24"/>
          <w:szCs w:val="24"/>
        </w:rPr>
      </w:pPr>
      <w:r w:rsidRPr="00AB578C">
        <w:rPr>
          <w:rFonts w:asciiTheme="majorBidi" w:hAnsiTheme="majorBidi" w:cstheme="majorBidi"/>
          <w:b/>
          <w:bCs/>
          <w:sz w:val="24"/>
          <w:szCs w:val="24"/>
        </w:rPr>
        <w:t>Wawancara</w:t>
      </w:r>
    </w:p>
    <w:p w:rsidR="00446421" w:rsidRPr="00B87397" w:rsidRDefault="00446421" w:rsidP="00446421">
      <w:pPr>
        <w:pStyle w:val="FootnoteText"/>
        <w:spacing w:before="240"/>
        <w:ind w:left="1134" w:hanging="1134"/>
        <w:jc w:val="both"/>
        <w:rPr>
          <w:rFonts w:asciiTheme="majorBidi" w:hAnsiTheme="majorBidi" w:cstheme="majorBidi"/>
          <w:sz w:val="24"/>
          <w:szCs w:val="24"/>
        </w:rPr>
      </w:pPr>
      <w:r w:rsidRPr="00B87397">
        <w:rPr>
          <w:rFonts w:asciiTheme="majorBidi" w:hAnsiTheme="majorBidi" w:cstheme="majorBidi"/>
          <w:sz w:val="24"/>
          <w:szCs w:val="24"/>
        </w:rPr>
        <w:t xml:space="preserve">Wawancara dengan Gigih Kurniawan, selaku </w:t>
      </w:r>
      <w:r>
        <w:rPr>
          <w:rFonts w:asciiTheme="majorBidi" w:hAnsiTheme="majorBidi" w:cstheme="majorBidi"/>
          <w:sz w:val="24"/>
          <w:szCs w:val="24"/>
        </w:rPr>
        <w:t>Mandor</w:t>
      </w:r>
      <w:r w:rsidRPr="00B87397">
        <w:rPr>
          <w:rFonts w:asciiTheme="majorBidi" w:hAnsiTheme="majorBidi" w:cstheme="majorBidi"/>
          <w:sz w:val="24"/>
          <w:szCs w:val="24"/>
        </w:rPr>
        <w:t xml:space="preserve"> </w:t>
      </w:r>
      <w:proofErr w:type="gramStart"/>
      <w:r>
        <w:rPr>
          <w:rFonts w:asciiTheme="majorBidi" w:hAnsiTheme="majorBidi" w:cstheme="majorBidi"/>
          <w:sz w:val="24"/>
          <w:szCs w:val="24"/>
        </w:rPr>
        <w:t>Kuli  pengangkut</w:t>
      </w:r>
      <w:proofErr w:type="gramEnd"/>
      <w:r>
        <w:rPr>
          <w:rFonts w:asciiTheme="majorBidi" w:hAnsiTheme="majorBidi" w:cstheme="majorBidi"/>
          <w:sz w:val="24"/>
          <w:szCs w:val="24"/>
        </w:rPr>
        <w:t xml:space="preserve"> barang</w:t>
      </w:r>
      <w:r w:rsidRPr="00B87397">
        <w:rPr>
          <w:rFonts w:asciiTheme="majorBidi" w:hAnsiTheme="majorBidi" w:cstheme="majorBidi"/>
          <w:sz w:val="24"/>
          <w:szCs w:val="24"/>
        </w:rPr>
        <w:t xml:space="preserve"> </w:t>
      </w:r>
      <w:r>
        <w:rPr>
          <w:rFonts w:asciiTheme="majorBidi" w:hAnsiTheme="majorBidi" w:cstheme="majorBidi"/>
          <w:sz w:val="24"/>
          <w:szCs w:val="24"/>
        </w:rPr>
        <w:t>Kuli pengangkut barang</w:t>
      </w:r>
      <w:r w:rsidRPr="00B87397">
        <w:rPr>
          <w:rFonts w:asciiTheme="majorBidi" w:hAnsiTheme="majorBidi" w:cstheme="majorBidi"/>
          <w:sz w:val="24"/>
          <w:szCs w:val="24"/>
        </w:rPr>
        <w:t xml:space="preserve"> </w:t>
      </w:r>
      <w:r>
        <w:rPr>
          <w:rFonts w:asciiTheme="majorBidi" w:hAnsiTheme="majorBidi" w:cstheme="majorBidi"/>
          <w:sz w:val="24"/>
          <w:szCs w:val="24"/>
        </w:rPr>
        <w:t>Pasar Rau Serang</w:t>
      </w:r>
      <w:r w:rsidRPr="00B87397">
        <w:rPr>
          <w:rFonts w:asciiTheme="majorBidi" w:hAnsiTheme="majorBidi" w:cstheme="majorBidi"/>
          <w:sz w:val="24"/>
          <w:szCs w:val="24"/>
        </w:rPr>
        <w:t>, 05 April 2018  pukul 09:30</w:t>
      </w:r>
    </w:p>
    <w:p w:rsidR="00446421" w:rsidRPr="00B87397" w:rsidRDefault="00446421" w:rsidP="00446421">
      <w:pPr>
        <w:pStyle w:val="FootnoteText"/>
        <w:spacing w:before="240"/>
        <w:ind w:left="1134" w:hanging="1134"/>
        <w:jc w:val="both"/>
        <w:rPr>
          <w:rFonts w:asciiTheme="majorBidi" w:hAnsiTheme="majorBidi" w:cstheme="majorBidi"/>
          <w:sz w:val="24"/>
          <w:szCs w:val="24"/>
        </w:rPr>
      </w:pPr>
      <w:r w:rsidRPr="00B87397">
        <w:rPr>
          <w:rFonts w:asciiTheme="majorBidi" w:hAnsiTheme="majorBidi" w:cstheme="majorBidi"/>
          <w:sz w:val="24"/>
          <w:szCs w:val="24"/>
        </w:rPr>
        <w:t xml:space="preserve">Wawancara dengan Muhadi, selaku HRD &amp; Administration Head </w:t>
      </w:r>
      <w:r>
        <w:rPr>
          <w:rFonts w:asciiTheme="majorBidi" w:hAnsiTheme="majorBidi" w:cstheme="majorBidi"/>
          <w:sz w:val="24"/>
          <w:szCs w:val="24"/>
        </w:rPr>
        <w:t>Pasar Rau Serang</w:t>
      </w:r>
      <w:r w:rsidRPr="00B87397">
        <w:rPr>
          <w:rFonts w:asciiTheme="majorBidi" w:hAnsiTheme="majorBidi" w:cstheme="majorBidi"/>
          <w:sz w:val="24"/>
          <w:szCs w:val="24"/>
        </w:rPr>
        <w:t>, 25 juli  2018  pukul 09:30</w:t>
      </w:r>
    </w:p>
    <w:p w:rsidR="00446421" w:rsidRPr="00B87397" w:rsidRDefault="00446421" w:rsidP="00446421">
      <w:pPr>
        <w:pStyle w:val="FootnoteText"/>
        <w:spacing w:before="240"/>
        <w:ind w:left="1134" w:hanging="1134"/>
        <w:jc w:val="both"/>
        <w:rPr>
          <w:rFonts w:asciiTheme="majorBidi" w:hAnsiTheme="majorBidi" w:cstheme="majorBidi"/>
          <w:sz w:val="24"/>
          <w:szCs w:val="24"/>
        </w:rPr>
      </w:pPr>
    </w:p>
    <w:p w:rsidR="00A45D4A" w:rsidRPr="00B87397" w:rsidRDefault="00A45D4A">
      <w:pPr>
        <w:pStyle w:val="FootnoteText"/>
        <w:spacing w:before="240"/>
        <w:ind w:left="1134" w:hanging="1134"/>
        <w:jc w:val="both"/>
        <w:rPr>
          <w:rFonts w:asciiTheme="majorBidi" w:hAnsiTheme="majorBidi" w:cstheme="majorBidi"/>
          <w:sz w:val="24"/>
          <w:szCs w:val="24"/>
        </w:rPr>
      </w:pPr>
    </w:p>
    <w:sectPr w:rsidR="00A45D4A" w:rsidRPr="00B87397" w:rsidSect="00795269">
      <w:footnotePr>
        <w:numRestart w:val="eachSect"/>
      </w:footnotePr>
      <w:pgSz w:w="10319" w:h="14571" w:code="13"/>
      <w:pgMar w:top="2268" w:right="1701" w:bottom="1701" w:left="2268"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9B" w:rsidRDefault="00D7109B" w:rsidP="009C5B46">
      <w:pPr>
        <w:spacing w:after="0" w:line="240" w:lineRule="auto"/>
      </w:pPr>
      <w:r>
        <w:separator/>
      </w:r>
    </w:p>
  </w:endnote>
  <w:endnote w:type="continuationSeparator" w:id="0">
    <w:p w:rsidR="00D7109B" w:rsidRDefault="00D7109B" w:rsidP="009C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9B" w:rsidRPr="00A43CBD" w:rsidRDefault="00D7109B" w:rsidP="0068282F">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9B" w:rsidRPr="00172053" w:rsidRDefault="00D7109B" w:rsidP="00172053">
    <w:pPr>
      <w:pStyle w:val="Footer"/>
      <w:jc w:val="center"/>
      <w:rPr>
        <w:rFonts w:asciiTheme="majorBidi" w:hAnsiTheme="majorBidi" w:cstheme="majorBidi"/>
        <w:sz w:val="24"/>
        <w:szCs w:val="24"/>
      </w:rPr>
    </w:pPr>
    <w:r w:rsidRPr="00172053">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9B" w:rsidRDefault="00D7109B" w:rsidP="009C5B46">
      <w:pPr>
        <w:spacing w:after="0" w:line="240" w:lineRule="auto"/>
      </w:pPr>
      <w:r>
        <w:separator/>
      </w:r>
    </w:p>
  </w:footnote>
  <w:footnote w:type="continuationSeparator" w:id="0">
    <w:p w:rsidR="00D7109B" w:rsidRDefault="00D7109B" w:rsidP="009C5B46">
      <w:pPr>
        <w:spacing w:after="0" w:line="240" w:lineRule="auto"/>
      </w:pPr>
      <w:r>
        <w:continuationSeparator/>
      </w:r>
    </w:p>
  </w:footnote>
  <w:footnote w:id="1">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Departemen Agama RI, </w:t>
      </w:r>
      <w:r w:rsidRPr="00C665EC">
        <w:rPr>
          <w:rFonts w:asciiTheme="majorBidi" w:hAnsiTheme="majorBidi" w:cstheme="majorBidi"/>
          <w:i/>
          <w:iCs/>
        </w:rPr>
        <w:t xml:space="preserve">Al-Qur’an dan </w:t>
      </w:r>
      <w:r w:rsidRPr="00C665EC">
        <w:rPr>
          <w:rFonts w:asciiTheme="majorBidi" w:hAnsiTheme="majorBidi" w:cstheme="majorBidi"/>
          <w:i/>
          <w:iCs/>
          <w:lang w:val="id-ID"/>
        </w:rPr>
        <w:t>T</w:t>
      </w:r>
      <w:r w:rsidRPr="00C665EC">
        <w:rPr>
          <w:rFonts w:asciiTheme="majorBidi" w:hAnsiTheme="majorBidi" w:cstheme="majorBidi"/>
          <w:i/>
          <w:iCs/>
        </w:rPr>
        <w:t>erjemahnya,</w:t>
      </w:r>
      <w:r w:rsidRPr="00C665EC">
        <w:rPr>
          <w:rFonts w:asciiTheme="majorBidi" w:hAnsiTheme="majorBidi" w:cstheme="majorBidi"/>
        </w:rPr>
        <w:t xml:space="preserve"> (Jakarta: CV Darus Sunnah, 2002), h.143</w:t>
      </w:r>
    </w:p>
  </w:footnote>
  <w:footnote w:id="2">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http;// penelitihukum.org/t/pengertian-pekerja/ diakses pada hari senin Tanggal 13 Agustus 2018 jam 01:15</w:t>
      </w:r>
    </w:p>
  </w:footnote>
  <w:footnote w:id="3">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http://www.pengertianku.net/2017/02/pengertian-pekerjaan-dan-contohnya.html diakses pada hari senin Tanggal 13 Agustus 2018 jam 19:45</w:t>
      </w:r>
    </w:p>
  </w:footnote>
  <w:footnote w:id="4">
    <w:p w:rsidR="00D7109B" w:rsidRPr="00C665EC" w:rsidRDefault="00D7109B" w:rsidP="00C665EC">
      <w:pPr>
        <w:pStyle w:val="FootnoteText"/>
        <w:ind w:firstLine="709"/>
        <w:jc w:val="both"/>
        <w:rPr>
          <w:rFonts w:asciiTheme="majorBidi" w:hAnsiTheme="majorBidi" w:cstheme="majorBidi"/>
        </w:rPr>
      </w:pPr>
      <w:r w:rsidRPr="00C665EC">
        <w:rPr>
          <w:rFonts w:asciiTheme="majorBidi" w:hAnsiTheme="majorBidi" w:cstheme="majorBidi"/>
          <w:vertAlign w:val="superscript"/>
          <w:lang w:val="id-ID"/>
        </w:rPr>
        <w:t>4</w:t>
      </w:r>
      <w:r w:rsidRPr="00C665EC">
        <w:rPr>
          <w:rFonts w:asciiTheme="majorBidi" w:hAnsiTheme="majorBidi" w:cstheme="majorBidi"/>
          <w:lang w:val="id-ID"/>
        </w:rPr>
        <w:t xml:space="preserve"> </w:t>
      </w:r>
      <w:r w:rsidRPr="00C665EC">
        <w:rPr>
          <w:rFonts w:asciiTheme="majorBidi" w:hAnsiTheme="majorBidi" w:cstheme="majorBidi"/>
        </w:rPr>
        <w:t xml:space="preserve">https://id.m.wikipedia,org/wiki/pramunr diakses pada hari </w:t>
      </w:r>
      <w:r w:rsidRPr="00C665EC">
        <w:rPr>
          <w:rFonts w:asciiTheme="majorBidi" w:hAnsiTheme="majorBidi" w:cstheme="majorBidi"/>
          <w:lang w:val="id-ID"/>
        </w:rPr>
        <w:t>S</w:t>
      </w:r>
      <w:r w:rsidRPr="00C665EC">
        <w:rPr>
          <w:rFonts w:asciiTheme="majorBidi" w:hAnsiTheme="majorBidi" w:cstheme="majorBidi"/>
        </w:rPr>
        <w:t xml:space="preserve">enin Tanggal 13 Agustus 2018 </w:t>
      </w:r>
      <w:r w:rsidRPr="00C665EC">
        <w:rPr>
          <w:rFonts w:asciiTheme="majorBidi" w:hAnsiTheme="majorBidi" w:cstheme="majorBidi"/>
          <w:lang w:val="id-ID"/>
        </w:rPr>
        <w:t xml:space="preserve">  </w:t>
      </w:r>
      <w:r w:rsidRPr="00C665EC">
        <w:rPr>
          <w:rFonts w:asciiTheme="majorBidi" w:hAnsiTheme="majorBidi" w:cstheme="majorBidi"/>
        </w:rPr>
        <w:t>jam 22:30</w:t>
      </w:r>
    </w:p>
  </w:footnote>
  <w:footnote w:id="5">
    <w:p w:rsidR="00D7109B" w:rsidRPr="00C665EC" w:rsidRDefault="00D7109B" w:rsidP="00C665EC">
      <w:pPr>
        <w:pStyle w:val="FootnoteText"/>
        <w:ind w:firstLine="709"/>
        <w:jc w:val="both"/>
        <w:rPr>
          <w:rFonts w:asciiTheme="majorBidi" w:hAnsiTheme="majorBidi" w:cstheme="majorBidi"/>
        </w:rPr>
      </w:pPr>
      <w:r w:rsidRPr="00C665EC">
        <w:rPr>
          <w:rFonts w:asciiTheme="majorBidi" w:hAnsiTheme="majorBidi" w:cstheme="majorBidi"/>
          <w:vertAlign w:val="superscript"/>
          <w:lang w:val="id-ID"/>
        </w:rPr>
        <w:t>5</w:t>
      </w:r>
      <w:r w:rsidRPr="00C665EC">
        <w:rPr>
          <w:rFonts w:asciiTheme="majorBidi" w:hAnsiTheme="majorBidi" w:cstheme="majorBidi"/>
          <w:lang w:val="id-ID"/>
        </w:rPr>
        <w:t xml:space="preserve"> </w:t>
      </w:r>
      <w:r w:rsidRPr="00C665EC">
        <w:rPr>
          <w:rFonts w:asciiTheme="majorBidi" w:hAnsiTheme="majorBidi" w:cstheme="majorBidi"/>
        </w:rPr>
        <w:t xml:space="preserve"> Wawancara dengan Muhadi, selaku HRD &amp; Administration Head Pasar Rau Serang, 25 juli  2018  pukul 09:30</w:t>
      </w:r>
    </w:p>
  </w:footnote>
  <w:footnote w:id="6">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Departemen Agama RI, </w:t>
      </w:r>
      <w:r w:rsidRPr="00C665EC">
        <w:rPr>
          <w:rFonts w:asciiTheme="majorBidi" w:hAnsiTheme="majorBidi" w:cstheme="majorBidi"/>
          <w:i/>
          <w:iCs/>
        </w:rPr>
        <w:t xml:space="preserve">Al-Qur’an dan </w:t>
      </w:r>
      <w:proofErr w:type="gramStart"/>
      <w:r w:rsidRPr="00C665EC">
        <w:rPr>
          <w:rFonts w:asciiTheme="majorBidi" w:hAnsiTheme="majorBidi" w:cstheme="majorBidi"/>
          <w:i/>
          <w:iCs/>
        </w:rPr>
        <w:t>Terjemahnya</w:t>
      </w:r>
      <w:r w:rsidRPr="00C665EC">
        <w:rPr>
          <w:rFonts w:asciiTheme="majorBidi" w:hAnsiTheme="majorBidi" w:cstheme="majorBidi"/>
        </w:rPr>
        <w:t>,</w:t>
      </w:r>
      <w:r w:rsidRPr="00C665EC">
        <w:rPr>
          <w:rFonts w:asciiTheme="majorBidi" w:hAnsiTheme="majorBidi" w:cstheme="majorBidi"/>
          <w:lang w:val="id-ID"/>
        </w:rPr>
        <w:t>..</w:t>
      </w:r>
      <w:proofErr w:type="gramEnd"/>
      <w:r w:rsidRPr="00C665EC">
        <w:rPr>
          <w:rFonts w:asciiTheme="majorBidi" w:hAnsiTheme="majorBidi" w:cstheme="majorBidi"/>
        </w:rPr>
        <w:t xml:space="preserve"> h. 809</w:t>
      </w:r>
    </w:p>
  </w:footnote>
  <w:footnote w:id="7">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Wibowo,</w:t>
      </w:r>
      <w:r w:rsidRPr="00C665EC">
        <w:rPr>
          <w:rFonts w:asciiTheme="majorBidi" w:hAnsiTheme="majorBidi" w:cstheme="majorBidi"/>
          <w:i/>
          <w:iCs/>
        </w:rPr>
        <w:t xml:space="preserve"> Manajemen </w:t>
      </w:r>
      <w:r w:rsidRPr="00C665EC">
        <w:rPr>
          <w:rFonts w:asciiTheme="majorBidi" w:hAnsiTheme="majorBidi" w:cstheme="majorBidi"/>
          <w:i/>
          <w:iCs/>
          <w:lang w:val="id-ID"/>
        </w:rPr>
        <w:t>K</w:t>
      </w:r>
      <w:r w:rsidRPr="00C665EC">
        <w:rPr>
          <w:rFonts w:asciiTheme="majorBidi" w:hAnsiTheme="majorBidi" w:cstheme="majorBidi"/>
          <w:i/>
          <w:iCs/>
        </w:rPr>
        <w:t>inerja, (</w:t>
      </w:r>
      <w:r w:rsidRPr="00C665EC">
        <w:rPr>
          <w:rFonts w:asciiTheme="majorBidi" w:hAnsiTheme="majorBidi" w:cstheme="majorBidi"/>
        </w:rPr>
        <w:t xml:space="preserve">Depok: PT </w:t>
      </w:r>
      <w:r w:rsidRPr="00C665EC">
        <w:rPr>
          <w:rFonts w:asciiTheme="majorBidi" w:hAnsiTheme="majorBidi" w:cstheme="majorBidi"/>
          <w:lang w:val="id-ID"/>
        </w:rPr>
        <w:t>R</w:t>
      </w:r>
      <w:r w:rsidRPr="00C665EC">
        <w:rPr>
          <w:rFonts w:asciiTheme="majorBidi" w:hAnsiTheme="majorBidi" w:cstheme="majorBidi"/>
        </w:rPr>
        <w:t xml:space="preserve">ajagrafindo </w:t>
      </w:r>
      <w:r w:rsidRPr="00C665EC">
        <w:rPr>
          <w:rFonts w:asciiTheme="majorBidi" w:hAnsiTheme="majorBidi" w:cstheme="majorBidi"/>
          <w:lang w:val="id-ID"/>
        </w:rPr>
        <w:t>P</w:t>
      </w:r>
      <w:r w:rsidRPr="00C665EC">
        <w:rPr>
          <w:rFonts w:asciiTheme="majorBidi" w:hAnsiTheme="majorBidi" w:cstheme="majorBidi"/>
        </w:rPr>
        <w:t>ersada 2013), h 7</w:t>
      </w:r>
    </w:p>
  </w:footnote>
  <w:footnote w:id="8">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Wibowo,</w:t>
      </w:r>
      <w:r w:rsidRPr="00C665EC">
        <w:rPr>
          <w:rFonts w:asciiTheme="majorBidi" w:hAnsiTheme="majorBidi" w:cstheme="majorBidi"/>
          <w:i/>
          <w:iCs/>
        </w:rPr>
        <w:t xml:space="preserve"> Manajemen </w:t>
      </w:r>
      <w:r w:rsidRPr="00C665EC">
        <w:rPr>
          <w:rFonts w:asciiTheme="majorBidi" w:hAnsiTheme="majorBidi" w:cstheme="majorBidi"/>
          <w:i/>
          <w:iCs/>
          <w:lang w:val="id-ID"/>
        </w:rPr>
        <w:t>K</w:t>
      </w:r>
      <w:r w:rsidRPr="00C665EC">
        <w:rPr>
          <w:rFonts w:asciiTheme="majorBidi" w:hAnsiTheme="majorBidi" w:cstheme="majorBidi"/>
          <w:i/>
          <w:iCs/>
        </w:rPr>
        <w:t>inerja,</w:t>
      </w:r>
      <w:r w:rsidRPr="00C665EC">
        <w:rPr>
          <w:rFonts w:asciiTheme="majorBidi" w:hAnsiTheme="majorBidi" w:cstheme="majorBidi"/>
          <w:i/>
          <w:iCs/>
          <w:lang w:val="id-ID"/>
        </w:rPr>
        <w:t>...</w:t>
      </w:r>
      <w:r w:rsidRPr="00C665EC">
        <w:rPr>
          <w:rFonts w:asciiTheme="majorBidi" w:hAnsiTheme="majorBidi" w:cstheme="majorBidi"/>
        </w:rPr>
        <w:t xml:space="preserve"> h 79</w:t>
      </w:r>
    </w:p>
  </w:footnote>
  <w:footnote w:id="9">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Zainal,</w:t>
      </w:r>
      <w:r w:rsidRPr="00C665EC">
        <w:rPr>
          <w:rFonts w:asciiTheme="majorBidi" w:hAnsiTheme="majorBidi" w:cstheme="majorBidi"/>
          <w:i/>
          <w:iCs/>
        </w:rPr>
        <w:t xml:space="preserve"> Dasar-Dasar Hukum Perburuhan, (</w:t>
      </w:r>
      <w:r w:rsidRPr="00C665EC">
        <w:rPr>
          <w:rFonts w:asciiTheme="majorBidi" w:hAnsiTheme="majorBidi" w:cstheme="majorBidi"/>
        </w:rPr>
        <w:t xml:space="preserve">Jakarta: PT </w:t>
      </w:r>
      <w:r w:rsidRPr="00C665EC">
        <w:rPr>
          <w:rFonts w:asciiTheme="majorBidi" w:hAnsiTheme="majorBidi" w:cstheme="majorBidi"/>
          <w:lang w:val="id-ID"/>
        </w:rPr>
        <w:t>R</w:t>
      </w:r>
      <w:r w:rsidRPr="00C665EC">
        <w:rPr>
          <w:rFonts w:asciiTheme="majorBidi" w:hAnsiTheme="majorBidi" w:cstheme="majorBidi"/>
        </w:rPr>
        <w:t>ajagrafindo Persada 2006), h 65 66</w:t>
      </w:r>
    </w:p>
  </w:footnote>
  <w:footnote w:id="10">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Zainal,</w:t>
      </w:r>
      <w:r w:rsidRPr="00C665EC">
        <w:rPr>
          <w:rFonts w:asciiTheme="majorBidi" w:hAnsiTheme="majorBidi" w:cstheme="majorBidi"/>
          <w:i/>
          <w:iCs/>
        </w:rPr>
        <w:t xml:space="preserve"> Dasar-Dasar Hukum Perburuhan,</w:t>
      </w:r>
      <w:r w:rsidRPr="00C665EC">
        <w:rPr>
          <w:rFonts w:asciiTheme="majorBidi" w:hAnsiTheme="majorBidi" w:cstheme="majorBidi"/>
          <w:lang w:val="id-ID"/>
        </w:rPr>
        <w:t>...</w:t>
      </w:r>
      <w:r w:rsidRPr="00C665EC">
        <w:rPr>
          <w:rFonts w:asciiTheme="majorBidi" w:hAnsiTheme="majorBidi" w:cstheme="majorBidi"/>
        </w:rPr>
        <w:t xml:space="preserve"> h 86</w:t>
      </w:r>
    </w:p>
  </w:footnote>
  <w:footnote w:id="11">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Hasibun Nurimansyah, </w:t>
      </w:r>
      <w:r w:rsidRPr="00C665EC">
        <w:rPr>
          <w:rFonts w:asciiTheme="majorBidi" w:hAnsiTheme="majorBidi" w:cstheme="majorBidi"/>
          <w:i/>
          <w:iCs/>
        </w:rPr>
        <w:t>Upah Tenaga Kerja dan Konsentrasi pada Sektor Industri,</w:t>
      </w:r>
      <w:r w:rsidRPr="00C665EC">
        <w:rPr>
          <w:rFonts w:asciiTheme="majorBidi" w:hAnsiTheme="majorBidi" w:cstheme="majorBidi"/>
        </w:rPr>
        <w:t xml:space="preserve"> Prisma, No.5 Th.X Mei 198, hlm 3</w:t>
      </w:r>
    </w:p>
  </w:footnote>
  <w:footnote w:id="12">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http:// pengertiandefinisi.com/pengertian-upah-atau-gaji/diakses pada hari senin Tanggal 13 Agustus 2018 jam 02:15</w:t>
      </w:r>
    </w:p>
  </w:footnote>
  <w:footnote w:id="13">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Surya Tjanda, </w:t>
      </w:r>
      <w:r w:rsidRPr="00C665EC">
        <w:rPr>
          <w:rFonts w:asciiTheme="majorBidi" w:hAnsiTheme="majorBidi" w:cstheme="majorBidi"/>
          <w:i/>
          <w:iCs/>
        </w:rPr>
        <w:t xml:space="preserve">Advokasi Pengupahan di Daerah, </w:t>
      </w:r>
      <w:r w:rsidRPr="00C665EC">
        <w:rPr>
          <w:rFonts w:asciiTheme="majorBidi" w:hAnsiTheme="majorBidi" w:cstheme="majorBidi"/>
        </w:rPr>
        <w:t>(Jakarta: TURC 2007), h13</w:t>
      </w:r>
    </w:p>
  </w:footnote>
  <w:footnote w:id="14">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Pasal 38 ayat 4UU No 39 tahun 1999</w:t>
      </w:r>
    </w:p>
  </w:footnote>
  <w:footnote w:id="15">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Heri Sudarsono, </w:t>
      </w:r>
      <w:r w:rsidRPr="00C665EC">
        <w:rPr>
          <w:rFonts w:asciiTheme="majorBidi" w:hAnsiTheme="majorBidi" w:cstheme="majorBidi"/>
          <w:i/>
          <w:iCs/>
        </w:rPr>
        <w:t xml:space="preserve">Bank dan </w:t>
      </w:r>
      <w:r w:rsidRPr="00C665EC">
        <w:rPr>
          <w:rFonts w:asciiTheme="majorBidi" w:hAnsiTheme="majorBidi" w:cstheme="majorBidi"/>
          <w:i/>
          <w:iCs/>
          <w:lang w:val="id-ID"/>
        </w:rPr>
        <w:t>L</w:t>
      </w:r>
      <w:r w:rsidRPr="00C665EC">
        <w:rPr>
          <w:rFonts w:asciiTheme="majorBidi" w:hAnsiTheme="majorBidi" w:cstheme="majorBidi"/>
          <w:i/>
          <w:iCs/>
        </w:rPr>
        <w:t xml:space="preserve">embaga </w:t>
      </w:r>
      <w:r w:rsidRPr="00C665EC">
        <w:rPr>
          <w:rFonts w:asciiTheme="majorBidi" w:hAnsiTheme="majorBidi" w:cstheme="majorBidi"/>
          <w:i/>
          <w:iCs/>
          <w:lang w:val="id-ID"/>
        </w:rPr>
        <w:t>K</w:t>
      </w:r>
      <w:r w:rsidRPr="00C665EC">
        <w:rPr>
          <w:rFonts w:asciiTheme="majorBidi" w:hAnsiTheme="majorBidi" w:cstheme="majorBidi"/>
          <w:i/>
          <w:iCs/>
        </w:rPr>
        <w:t xml:space="preserve">euangan </w:t>
      </w:r>
      <w:r w:rsidRPr="00C665EC">
        <w:rPr>
          <w:rFonts w:asciiTheme="majorBidi" w:hAnsiTheme="majorBidi" w:cstheme="majorBidi"/>
          <w:i/>
          <w:iCs/>
          <w:lang w:val="id-ID"/>
        </w:rPr>
        <w:t>S</w:t>
      </w:r>
      <w:r w:rsidRPr="00C665EC">
        <w:rPr>
          <w:rFonts w:asciiTheme="majorBidi" w:hAnsiTheme="majorBidi" w:cstheme="majorBidi"/>
          <w:i/>
          <w:iCs/>
        </w:rPr>
        <w:t xml:space="preserve">yariah </w:t>
      </w:r>
      <w:r w:rsidRPr="00C665EC">
        <w:rPr>
          <w:rFonts w:asciiTheme="majorBidi" w:hAnsiTheme="majorBidi" w:cstheme="majorBidi"/>
          <w:i/>
          <w:iCs/>
          <w:lang w:val="id-ID"/>
        </w:rPr>
        <w:t>D</w:t>
      </w:r>
      <w:r w:rsidRPr="00C665EC">
        <w:rPr>
          <w:rFonts w:asciiTheme="majorBidi" w:hAnsiTheme="majorBidi" w:cstheme="majorBidi"/>
          <w:i/>
          <w:iCs/>
        </w:rPr>
        <w:t xml:space="preserve">eskripsi dan </w:t>
      </w:r>
      <w:r w:rsidRPr="00C665EC">
        <w:rPr>
          <w:rFonts w:asciiTheme="majorBidi" w:hAnsiTheme="majorBidi" w:cstheme="majorBidi"/>
          <w:i/>
          <w:iCs/>
          <w:lang w:val="id-ID"/>
        </w:rPr>
        <w:t>I</w:t>
      </w:r>
      <w:r w:rsidRPr="00C665EC">
        <w:rPr>
          <w:rFonts w:asciiTheme="majorBidi" w:hAnsiTheme="majorBidi" w:cstheme="majorBidi"/>
          <w:i/>
          <w:iCs/>
        </w:rPr>
        <w:t>lustrasi, (</w:t>
      </w:r>
      <w:r w:rsidRPr="00C665EC">
        <w:rPr>
          <w:rFonts w:asciiTheme="majorBidi" w:hAnsiTheme="majorBidi" w:cstheme="majorBidi"/>
        </w:rPr>
        <w:t>Jogjakarta: Ekonisia 2003), h 75</w:t>
      </w:r>
    </w:p>
  </w:footnote>
  <w:footnote w:id="16">
    <w:p w:rsidR="00D7109B" w:rsidRPr="00C665EC" w:rsidRDefault="00D7109B" w:rsidP="00C665EC">
      <w:pPr>
        <w:pStyle w:val="FootnoteText"/>
        <w:ind w:firstLine="720"/>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Wawancaradengan Gigih Kurniawan, selaku mandor kuli pengangkut barang Pasar Rau Serang, 05 April 2018 pukul 09:30 </w:t>
      </w:r>
    </w:p>
  </w:footnote>
  <w:footnote w:id="17">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lang w:val="id-ID"/>
        </w:rPr>
        <w:t xml:space="preserve"> </w:t>
      </w:r>
      <w:r w:rsidRPr="00C665EC">
        <w:rPr>
          <w:rFonts w:asciiTheme="majorBidi" w:hAnsiTheme="majorBidi" w:cstheme="majorBidi"/>
          <w:lang w:val="id-ID"/>
        </w:rPr>
        <w:t>Amir S</w:t>
      </w:r>
      <w:r w:rsidRPr="00C665EC">
        <w:rPr>
          <w:rFonts w:asciiTheme="majorBidi" w:hAnsiTheme="majorBidi" w:cstheme="majorBidi"/>
        </w:rPr>
        <w:t>yariffudin</w:t>
      </w:r>
      <w:r w:rsidRPr="00C665EC">
        <w:rPr>
          <w:rFonts w:asciiTheme="majorBidi" w:hAnsiTheme="majorBidi" w:cstheme="majorBidi"/>
          <w:lang w:val="id-ID"/>
        </w:rPr>
        <w:t xml:space="preserve">, </w:t>
      </w:r>
      <w:r w:rsidRPr="00C665EC">
        <w:rPr>
          <w:rFonts w:asciiTheme="majorBidi" w:hAnsiTheme="majorBidi" w:cstheme="majorBidi"/>
          <w:i/>
          <w:iCs/>
          <w:lang w:val="id-ID"/>
        </w:rPr>
        <w:t>Garis-garis Besar Fikih</w:t>
      </w:r>
      <w:r w:rsidRPr="00C665EC">
        <w:rPr>
          <w:rFonts w:asciiTheme="majorBidi" w:hAnsiTheme="majorBidi" w:cstheme="majorBidi"/>
          <w:lang w:val="id-ID"/>
        </w:rPr>
        <w:t>, (Bogor, Kencana 2003), h. 215-216</w:t>
      </w:r>
    </w:p>
  </w:footnote>
  <w:footnote w:id="18">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Journal.stainkudus.ac.iddiakses pada tanggal 09 Juli 2018 jam 10:00  </w:t>
      </w:r>
    </w:p>
  </w:footnote>
  <w:footnote w:id="19">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Departemen Agama RI, </w:t>
      </w:r>
      <w:r w:rsidRPr="00C665EC">
        <w:rPr>
          <w:rFonts w:asciiTheme="majorBidi" w:hAnsiTheme="majorBidi" w:cstheme="majorBidi"/>
          <w:i/>
          <w:iCs/>
        </w:rPr>
        <w:t xml:space="preserve">Al-Qur’an dan </w:t>
      </w:r>
      <w:proofErr w:type="gramStart"/>
      <w:r w:rsidRPr="00C665EC">
        <w:rPr>
          <w:rFonts w:asciiTheme="majorBidi" w:hAnsiTheme="majorBidi" w:cstheme="majorBidi"/>
          <w:i/>
          <w:iCs/>
        </w:rPr>
        <w:t>Terjemahnya</w:t>
      </w:r>
      <w:r w:rsidRPr="00C665EC">
        <w:rPr>
          <w:rFonts w:asciiTheme="majorBidi" w:hAnsiTheme="majorBidi" w:cstheme="majorBidi"/>
        </w:rPr>
        <w:t>,</w:t>
      </w:r>
      <w:r w:rsidRPr="00C665EC">
        <w:rPr>
          <w:rFonts w:asciiTheme="majorBidi" w:hAnsiTheme="majorBidi" w:cstheme="majorBidi"/>
          <w:lang w:val="id-ID"/>
        </w:rPr>
        <w:t>..</w:t>
      </w:r>
      <w:proofErr w:type="gramEnd"/>
      <w:r w:rsidRPr="00C665EC">
        <w:rPr>
          <w:rFonts w:asciiTheme="majorBidi" w:hAnsiTheme="majorBidi" w:cstheme="majorBidi"/>
        </w:rPr>
        <w:t xml:space="preserve"> h.</w:t>
      </w:r>
      <w:r w:rsidRPr="00C665EC">
        <w:rPr>
          <w:rFonts w:asciiTheme="majorBidi" w:hAnsiTheme="majorBidi" w:cstheme="majorBidi"/>
          <w:lang w:val="id-ID"/>
        </w:rPr>
        <w:t>273</w:t>
      </w:r>
    </w:p>
  </w:footnote>
  <w:footnote w:id="20">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r w:rsidRPr="00C665EC">
        <w:rPr>
          <w:rFonts w:asciiTheme="majorBidi" w:hAnsiTheme="majorBidi" w:cstheme="majorBidi"/>
          <w:lang w:val="id-ID"/>
        </w:rPr>
        <w:t xml:space="preserve">Ibnu Hajar Al Asqalani, </w:t>
      </w:r>
      <w:r w:rsidRPr="00C665EC">
        <w:rPr>
          <w:rFonts w:asciiTheme="majorBidi" w:hAnsiTheme="majorBidi" w:cstheme="majorBidi"/>
          <w:i/>
          <w:iCs/>
          <w:lang w:val="id-ID"/>
        </w:rPr>
        <w:t>Bulugul Maram</w:t>
      </w:r>
      <w:r w:rsidRPr="00C665EC">
        <w:rPr>
          <w:rFonts w:asciiTheme="majorBidi" w:hAnsiTheme="majorBidi" w:cstheme="majorBidi"/>
          <w:lang w:val="id-ID"/>
        </w:rPr>
        <w:t xml:space="preserve">, (Riyadh : Darussalama Li Nasi Wa Tauzi) hal. 283 </w:t>
      </w:r>
    </w:p>
  </w:footnote>
  <w:footnote w:id="21">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Didin Hafidhuddin</w:t>
      </w:r>
      <w:r w:rsidRPr="00C665EC">
        <w:rPr>
          <w:rFonts w:asciiTheme="majorBidi" w:hAnsiTheme="majorBidi" w:cstheme="majorBidi"/>
          <w:i/>
          <w:iCs/>
        </w:rPr>
        <w:t>, Sistem Penggajian</w:t>
      </w:r>
      <w:r w:rsidRPr="00C665EC">
        <w:rPr>
          <w:rFonts w:asciiTheme="majorBidi" w:hAnsiTheme="majorBidi" w:cstheme="majorBidi"/>
        </w:rPr>
        <w:t>,(Jakarta: Raih Asa Sukses,2008), h 36</w:t>
      </w:r>
    </w:p>
  </w:footnote>
  <w:footnote w:id="22">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Departemen Agama RI, </w:t>
      </w:r>
      <w:r w:rsidRPr="00C665EC">
        <w:rPr>
          <w:rFonts w:asciiTheme="majorBidi" w:hAnsiTheme="majorBidi" w:cstheme="majorBidi"/>
          <w:i/>
          <w:iCs/>
        </w:rPr>
        <w:t xml:space="preserve">Al-Qur’an dan </w:t>
      </w:r>
      <w:proofErr w:type="gramStart"/>
      <w:r w:rsidRPr="00C665EC">
        <w:rPr>
          <w:rFonts w:asciiTheme="majorBidi" w:hAnsiTheme="majorBidi" w:cstheme="majorBidi"/>
          <w:i/>
          <w:iCs/>
        </w:rPr>
        <w:t>Terjemahnya</w:t>
      </w:r>
      <w:r w:rsidRPr="00C665EC">
        <w:rPr>
          <w:rFonts w:asciiTheme="majorBidi" w:hAnsiTheme="majorBidi" w:cstheme="majorBidi"/>
        </w:rPr>
        <w:t>,</w:t>
      </w:r>
      <w:r w:rsidRPr="00C665EC">
        <w:rPr>
          <w:rFonts w:asciiTheme="majorBidi" w:hAnsiTheme="majorBidi" w:cstheme="majorBidi"/>
          <w:lang w:val="id-ID"/>
        </w:rPr>
        <w:t>..</w:t>
      </w:r>
      <w:proofErr w:type="gramEnd"/>
      <w:r w:rsidRPr="00C665EC">
        <w:rPr>
          <w:rFonts w:asciiTheme="majorBidi" w:hAnsiTheme="majorBidi" w:cstheme="majorBidi"/>
        </w:rPr>
        <w:t xml:space="preserve"> h. </w:t>
      </w:r>
      <w:r w:rsidRPr="00C665EC">
        <w:rPr>
          <w:rFonts w:asciiTheme="majorBidi" w:hAnsiTheme="majorBidi" w:cstheme="majorBidi"/>
          <w:lang w:val="id-ID"/>
        </w:rPr>
        <w:t>817</w:t>
      </w:r>
    </w:p>
  </w:footnote>
  <w:footnote w:id="23">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r w:rsidRPr="00C665EC">
        <w:rPr>
          <w:rFonts w:asciiTheme="majorBidi" w:hAnsiTheme="majorBidi" w:cstheme="majorBidi"/>
          <w:lang w:val="id-ID"/>
        </w:rPr>
        <w:t>Ibnu Hajar Al Asqalani,</w:t>
      </w:r>
      <w:r w:rsidRPr="00C665EC">
        <w:rPr>
          <w:rFonts w:asciiTheme="majorBidi" w:hAnsiTheme="majorBidi" w:cstheme="majorBidi"/>
          <w:i/>
          <w:iCs/>
          <w:lang w:val="id-ID"/>
        </w:rPr>
        <w:t xml:space="preserve"> Bulugul Maram</w:t>
      </w:r>
      <w:r w:rsidRPr="00C665EC">
        <w:rPr>
          <w:rFonts w:asciiTheme="majorBidi" w:hAnsiTheme="majorBidi" w:cstheme="majorBidi"/>
          <w:lang w:val="id-ID"/>
        </w:rPr>
        <w:t xml:space="preserve">, hal. 284 </w:t>
      </w:r>
    </w:p>
  </w:footnote>
  <w:footnote w:id="24">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i/>
          <w:iCs/>
        </w:rPr>
        <w:t xml:space="preserve"> </w:t>
      </w:r>
      <w:r w:rsidRPr="00C665EC">
        <w:rPr>
          <w:rFonts w:asciiTheme="majorBidi" w:hAnsiTheme="majorBidi" w:cstheme="majorBidi"/>
        </w:rPr>
        <w:t>Rahmat Syafe’</w:t>
      </w:r>
      <w:r w:rsidRPr="00C665EC">
        <w:rPr>
          <w:rFonts w:asciiTheme="majorBidi" w:hAnsiTheme="majorBidi" w:cstheme="majorBidi"/>
          <w:lang w:val="id-ID"/>
        </w:rPr>
        <w:t>i</w:t>
      </w:r>
      <w:r w:rsidRPr="00C665EC">
        <w:rPr>
          <w:rFonts w:asciiTheme="majorBidi" w:hAnsiTheme="majorBidi" w:cstheme="majorBidi"/>
          <w:i/>
          <w:iCs/>
        </w:rPr>
        <w:t>, Fiqih Muamalah,( Bandung: CV Pu</w:t>
      </w:r>
      <w:r w:rsidRPr="00C665EC">
        <w:rPr>
          <w:rFonts w:asciiTheme="majorBidi" w:hAnsiTheme="majorBidi" w:cstheme="majorBidi"/>
        </w:rPr>
        <w:t>staka Setia,2006), h 123-124</w:t>
      </w:r>
    </w:p>
  </w:footnote>
  <w:footnote w:id="25">
    <w:p w:rsidR="00D7109B" w:rsidRPr="00C665EC" w:rsidRDefault="00D7109B" w:rsidP="00C665EC">
      <w:pPr>
        <w:pStyle w:val="FootnoteText"/>
        <w:tabs>
          <w:tab w:val="left" w:pos="1365"/>
        </w:tabs>
        <w:ind w:firstLine="709"/>
        <w:jc w:val="both"/>
        <w:rPr>
          <w:rFonts w:asciiTheme="majorBidi" w:hAnsiTheme="majorBidi" w:cstheme="majorBidi"/>
        </w:rPr>
      </w:pPr>
      <w:r w:rsidRPr="00C665EC">
        <w:rPr>
          <w:rFonts w:asciiTheme="majorBidi" w:hAnsiTheme="majorBidi" w:cstheme="majorBidi"/>
        </w:rPr>
        <w:tab/>
      </w:r>
    </w:p>
  </w:footnote>
  <w:footnote w:id="26">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lang w:val="id-ID"/>
        </w:rPr>
        <w:t>25</w:t>
      </w:r>
      <w:r w:rsidRPr="00C665EC">
        <w:rPr>
          <w:rFonts w:asciiTheme="majorBidi" w:hAnsiTheme="majorBidi" w:cstheme="majorBidi"/>
        </w:rPr>
        <w:t xml:space="preserve"> Rahmat Syafe’</w:t>
      </w:r>
      <w:r w:rsidRPr="00C665EC">
        <w:rPr>
          <w:rFonts w:asciiTheme="majorBidi" w:hAnsiTheme="majorBidi" w:cstheme="majorBidi"/>
          <w:lang w:val="id-ID"/>
        </w:rPr>
        <w:t>i</w:t>
      </w:r>
      <w:r w:rsidRPr="00C665EC">
        <w:rPr>
          <w:rFonts w:asciiTheme="majorBidi" w:hAnsiTheme="majorBidi" w:cstheme="majorBidi"/>
        </w:rPr>
        <w:t xml:space="preserve">, </w:t>
      </w:r>
      <w:r w:rsidRPr="00C665EC">
        <w:rPr>
          <w:rFonts w:asciiTheme="majorBidi" w:hAnsiTheme="majorBidi" w:cstheme="majorBidi"/>
          <w:i/>
          <w:iCs/>
        </w:rPr>
        <w:t>Fiqih Muamalah</w:t>
      </w:r>
      <w:r w:rsidRPr="00C665EC">
        <w:rPr>
          <w:rFonts w:asciiTheme="majorBidi" w:hAnsiTheme="majorBidi" w:cstheme="majorBidi"/>
          <w:lang w:val="id-ID"/>
        </w:rPr>
        <w:t>,...</w:t>
      </w:r>
      <w:r w:rsidRPr="00C665EC">
        <w:rPr>
          <w:rFonts w:asciiTheme="majorBidi" w:hAnsiTheme="majorBidi" w:cstheme="majorBidi"/>
        </w:rPr>
        <w:t>h 125</w:t>
      </w:r>
    </w:p>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Muhamad  Sharif Chaudhry, </w:t>
      </w:r>
      <w:r w:rsidRPr="00C665EC">
        <w:rPr>
          <w:rFonts w:asciiTheme="majorBidi" w:hAnsiTheme="majorBidi" w:cstheme="majorBidi"/>
          <w:i/>
          <w:iCs/>
        </w:rPr>
        <w:t>System Ekonomi Islam</w:t>
      </w:r>
      <w:r w:rsidRPr="00C665EC">
        <w:rPr>
          <w:rFonts w:asciiTheme="majorBidi" w:hAnsiTheme="majorBidi" w:cstheme="majorBidi"/>
        </w:rPr>
        <w:t>, (</w:t>
      </w:r>
      <w:r w:rsidRPr="00C665EC">
        <w:rPr>
          <w:rFonts w:asciiTheme="majorBidi" w:hAnsiTheme="majorBidi" w:cstheme="majorBidi"/>
          <w:lang w:val="id-ID"/>
        </w:rPr>
        <w:t>J</w:t>
      </w:r>
      <w:r w:rsidRPr="00C665EC">
        <w:rPr>
          <w:rFonts w:asciiTheme="majorBidi" w:hAnsiTheme="majorBidi" w:cstheme="majorBidi"/>
        </w:rPr>
        <w:t xml:space="preserve">akarta: </w:t>
      </w:r>
      <w:r w:rsidRPr="00C665EC">
        <w:rPr>
          <w:rFonts w:asciiTheme="majorBidi" w:hAnsiTheme="majorBidi" w:cstheme="majorBidi"/>
          <w:lang w:val="id-ID"/>
        </w:rPr>
        <w:t>K</w:t>
      </w:r>
      <w:r w:rsidRPr="00C665EC">
        <w:rPr>
          <w:rFonts w:asciiTheme="majorBidi" w:hAnsiTheme="majorBidi" w:cstheme="majorBidi"/>
        </w:rPr>
        <w:t>encana,2014),h 192-198</w:t>
      </w:r>
    </w:p>
    <w:p w:rsidR="00D7109B" w:rsidRPr="00C665EC" w:rsidRDefault="00D7109B" w:rsidP="00C665EC">
      <w:pPr>
        <w:pStyle w:val="FootnoteText"/>
        <w:ind w:firstLine="709"/>
        <w:jc w:val="both"/>
        <w:rPr>
          <w:rFonts w:asciiTheme="majorBidi" w:hAnsiTheme="majorBidi" w:cstheme="majorBidi"/>
        </w:rPr>
      </w:pPr>
    </w:p>
  </w:footnote>
  <w:footnote w:id="27">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Sugiono, </w:t>
      </w:r>
      <w:r w:rsidRPr="00C665EC">
        <w:rPr>
          <w:rFonts w:asciiTheme="majorBidi" w:hAnsiTheme="majorBidi" w:cstheme="majorBidi"/>
          <w:i/>
          <w:iCs/>
        </w:rPr>
        <w:t>Metode Penelitian Kuantitatif</w:t>
      </w:r>
      <w:r w:rsidRPr="00C665EC">
        <w:rPr>
          <w:rFonts w:asciiTheme="majorBidi" w:hAnsiTheme="majorBidi" w:cstheme="majorBidi"/>
        </w:rPr>
        <w:t xml:space="preserve"> </w:t>
      </w:r>
      <w:r w:rsidRPr="00C665EC">
        <w:rPr>
          <w:rFonts w:asciiTheme="majorBidi" w:hAnsiTheme="majorBidi" w:cstheme="majorBidi"/>
          <w:i/>
          <w:iCs/>
        </w:rPr>
        <w:t>kualitatif R&amp;D,</w:t>
      </w:r>
      <w:r w:rsidRPr="00C665EC">
        <w:rPr>
          <w:rFonts w:asciiTheme="majorBidi" w:hAnsiTheme="majorBidi" w:cstheme="majorBidi"/>
        </w:rPr>
        <w:t xml:space="preserve"> ( Bandung: Alfabeta,2014), h 223-245</w:t>
      </w:r>
    </w:p>
  </w:footnote>
  <w:footnote w:id="28">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Sugiono, </w:t>
      </w:r>
      <w:r w:rsidRPr="00C665EC">
        <w:rPr>
          <w:rFonts w:asciiTheme="majorBidi" w:hAnsiTheme="majorBidi" w:cstheme="majorBidi"/>
          <w:i/>
          <w:iCs/>
        </w:rPr>
        <w:t>Metode Penelitian</w:t>
      </w:r>
      <w:r w:rsidRPr="00C665EC">
        <w:rPr>
          <w:rFonts w:asciiTheme="majorBidi" w:hAnsiTheme="majorBidi" w:cstheme="majorBidi"/>
        </w:rPr>
        <w:t xml:space="preserve"> </w:t>
      </w:r>
      <w:r w:rsidRPr="00C665EC">
        <w:rPr>
          <w:rFonts w:asciiTheme="majorBidi" w:hAnsiTheme="majorBidi" w:cstheme="majorBidi"/>
          <w:i/>
          <w:iCs/>
        </w:rPr>
        <w:t>Kuantitatif Kualitatif</w:t>
      </w:r>
      <w:r w:rsidRPr="00C665EC">
        <w:rPr>
          <w:rFonts w:asciiTheme="majorBidi" w:hAnsiTheme="majorBidi" w:cstheme="majorBidi"/>
        </w:rPr>
        <w:t xml:space="preserve"> </w:t>
      </w:r>
      <w:r w:rsidRPr="00C665EC">
        <w:rPr>
          <w:rFonts w:asciiTheme="majorBidi" w:hAnsiTheme="majorBidi" w:cstheme="majorBidi"/>
          <w:i/>
          <w:iCs/>
        </w:rPr>
        <w:t>R&amp;D,</w:t>
      </w:r>
      <w:r w:rsidRPr="00C665EC">
        <w:rPr>
          <w:rFonts w:asciiTheme="majorBidi" w:hAnsiTheme="majorBidi" w:cstheme="majorBidi"/>
          <w:lang w:val="id-ID"/>
        </w:rPr>
        <w:t>...</w:t>
      </w:r>
      <w:r w:rsidRPr="00C665EC">
        <w:rPr>
          <w:rFonts w:asciiTheme="majorBidi" w:hAnsiTheme="majorBidi" w:cstheme="majorBidi"/>
        </w:rPr>
        <w:t>h 225</w:t>
      </w:r>
    </w:p>
  </w:footnote>
  <w:footnote w:id="29">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r w:rsidRPr="00C665EC">
        <w:rPr>
          <w:rFonts w:asciiTheme="majorBidi" w:hAnsiTheme="majorBidi" w:cstheme="majorBidi"/>
          <w:lang w:val="id-ID"/>
        </w:rPr>
        <w:t xml:space="preserve">Rianto Adi, </w:t>
      </w:r>
      <w:r w:rsidRPr="00C665EC">
        <w:rPr>
          <w:rFonts w:asciiTheme="majorBidi" w:hAnsiTheme="majorBidi" w:cstheme="majorBidi"/>
          <w:i/>
          <w:iCs/>
          <w:lang w:val="id-ID"/>
        </w:rPr>
        <w:t>Aspek Hukum dalam Penelitian,</w:t>
      </w:r>
      <w:r w:rsidRPr="00C665EC">
        <w:rPr>
          <w:rFonts w:asciiTheme="majorBidi" w:hAnsiTheme="majorBidi" w:cstheme="majorBidi"/>
          <w:lang w:val="id-ID"/>
        </w:rPr>
        <w:t xml:space="preserve"> (Jakarta: Yayasan Pustaka Obor Indonesia,2015), h. 12</w:t>
      </w:r>
    </w:p>
  </w:footnote>
  <w:footnote w:id="30">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Sumber Data diperoleh dari PT. Pesona Banten Persada Pasar Rau Serang atas ijin Bapak Muhadi Kepala HRD &amp; Administrasi Head, Tanggal 25 Juli 25 2018, pulul 09:30</w:t>
      </w:r>
    </w:p>
  </w:footnote>
  <w:footnote w:id="31">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Sumber Data diperoleh dari PT. Pesona Banten Persda Pasar Rau Serang atas ijin muhadi kepala HRD &amp; Administrasi Head, Tanggal 25 Juli 2018, Pukul 09:30 </w:t>
      </w:r>
    </w:p>
  </w:footnote>
  <w:footnote w:id="32">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Abdurrahman Al-Jajiri,</w:t>
      </w:r>
      <w:r w:rsidRPr="00C665EC">
        <w:rPr>
          <w:rFonts w:asciiTheme="majorBidi" w:hAnsiTheme="majorBidi" w:cstheme="majorBidi"/>
          <w:lang w:val="id-ID"/>
        </w:rPr>
        <w:t xml:space="preserve"> </w:t>
      </w:r>
      <w:r w:rsidRPr="00C665EC">
        <w:rPr>
          <w:rFonts w:asciiTheme="majorBidi" w:hAnsiTheme="majorBidi" w:cstheme="majorBidi"/>
          <w:i/>
          <w:iCs/>
        </w:rPr>
        <w:t>Fiqih Empat Mazhab</w:t>
      </w:r>
      <w:r w:rsidRPr="00C665EC">
        <w:rPr>
          <w:rFonts w:asciiTheme="majorBidi" w:hAnsiTheme="majorBidi" w:cstheme="majorBidi"/>
        </w:rPr>
        <w:t>, ahli bahasa oleh Moh.Zuhri,(Semarang: As-Syifa 1994), h. 166</w:t>
      </w:r>
    </w:p>
  </w:footnote>
  <w:footnote w:id="33">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Sohari Sahrani,</w:t>
      </w:r>
      <w:r w:rsidRPr="00C665EC">
        <w:rPr>
          <w:rFonts w:asciiTheme="majorBidi" w:hAnsiTheme="majorBidi" w:cstheme="majorBidi"/>
          <w:lang w:val="id-ID"/>
        </w:rPr>
        <w:t xml:space="preserve"> </w:t>
      </w:r>
      <w:r w:rsidRPr="00C665EC">
        <w:rPr>
          <w:rFonts w:asciiTheme="majorBidi" w:hAnsiTheme="majorBidi" w:cstheme="majorBidi"/>
          <w:i/>
          <w:iCs/>
        </w:rPr>
        <w:t>Fikih Muamalah</w:t>
      </w:r>
      <w:r w:rsidRPr="00C665EC">
        <w:rPr>
          <w:rFonts w:asciiTheme="majorBidi" w:hAnsiTheme="majorBidi" w:cstheme="majorBidi"/>
        </w:rPr>
        <w:t>,(Bogor:</w:t>
      </w:r>
      <w:r w:rsidRPr="00C665EC">
        <w:rPr>
          <w:rFonts w:asciiTheme="majorBidi" w:hAnsiTheme="majorBidi" w:cstheme="majorBidi"/>
          <w:lang w:val="id-ID"/>
        </w:rPr>
        <w:t xml:space="preserve"> </w:t>
      </w:r>
      <w:r w:rsidRPr="00C665EC">
        <w:rPr>
          <w:rFonts w:asciiTheme="majorBidi" w:hAnsiTheme="majorBidi" w:cstheme="majorBidi"/>
        </w:rPr>
        <w:t>Galia Indonesia,</w:t>
      </w:r>
      <w:r w:rsidRPr="00C665EC">
        <w:rPr>
          <w:rFonts w:asciiTheme="majorBidi" w:hAnsiTheme="majorBidi" w:cstheme="majorBidi"/>
          <w:lang w:val="id-ID"/>
        </w:rPr>
        <w:t xml:space="preserve"> </w:t>
      </w:r>
      <w:r w:rsidRPr="00C665EC">
        <w:rPr>
          <w:rFonts w:asciiTheme="majorBidi" w:hAnsiTheme="majorBidi" w:cstheme="majorBidi"/>
        </w:rPr>
        <w:t xml:space="preserve">2011), </w:t>
      </w:r>
      <w:r>
        <w:rPr>
          <w:rFonts w:asciiTheme="majorBidi" w:hAnsiTheme="majorBidi" w:cstheme="majorBidi"/>
        </w:rPr>
        <w:t xml:space="preserve">    </w:t>
      </w:r>
      <w:r w:rsidRPr="00C665EC">
        <w:rPr>
          <w:rFonts w:asciiTheme="majorBidi" w:hAnsiTheme="majorBidi" w:cstheme="majorBidi"/>
        </w:rPr>
        <w:t xml:space="preserve">h 167 </w:t>
      </w:r>
    </w:p>
  </w:footnote>
  <w:footnote w:id="34">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Rahmat Syafe’</w:t>
      </w:r>
      <w:r w:rsidRPr="00C665EC">
        <w:rPr>
          <w:rFonts w:asciiTheme="majorBidi" w:hAnsiTheme="majorBidi" w:cstheme="majorBidi"/>
          <w:lang w:val="id-ID"/>
        </w:rPr>
        <w:t>i</w:t>
      </w:r>
      <w:r w:rsidRPr="00C665EC">
        <w:rPr>
          <w:rFonts w:asciiTheme="majorBidi" w:hAnsiTheme="majorBidi" w:cstheme="majorBidi"/>
        </w:rPr>
        <w:t>,</w:t>
      </w:r>
      <w:r w:rsidRPr="00C665EC">
        <w:rPr>
          <w:rFonts w:asciiTheme="majorBidi" w:hAnsiTheme="majorBidi" w:cstheme="majorBidi"/>
          <w:lang w:val="id-ID"/>
        </w:rPr>
        <w:t xml:space="preserve"> </w:t>
      </w:r>
      <w:r w:rsidRPr="00C665EC">
        <w:rPr>
          <w:rFonts w:asciiTheme="majorBidi" w:hAnsiTheme="majorBidi" w:cstheme="majorBidi"/>
        </w:rPr>
        <w:t xml:space="preserve"> </w:t>
      </w:r>
      <w:r w:rsidRPr="00C665EC">
        <w:rPr>
          <w:rFonts w:asciiTheme="majorBidi" w:hAnsiTheme="majorBidi" w:cstheme="majorBidi"/>
          <w:i/>
          <w:iCs/>
        </w:rPr>
        <w:t>fiqih muamalah,(</w:t>
      </w:r>
      <w:r w:rsidRPr="00C665EC">
        <w:rPr>
          <w:rFonts w:asciiTheme="majorBidi" w:hAnsiTheme="majorBidi" w:cstheme="majorBidi"/>
        </w:rPr>
        <w:t>Bandung</w:t>
      </w:r>
      <w:r w:rsidRPr="00C665EC">
        <w:rPr>
          <w:rFonts w:asciiTheme="majorBidi" w:hAnsiTheme="majorBidi" w:cstheme="majorBidi"/>
          <w:lang w:val="id-ID"/>
        </w:rPr>
        <w:t>: P</w:t>
      </w:r>
      <w:r w:rsidRPr="00C665EC">
        <w:rPr>
          <w:rFonts w:asciiTheme="majorBidi" w:hAnsiTheme="majorBidi" w:cstheme="majorBidi"/>
        </w:rPr>
        <w:t xml:space="preserve">ustaka </w:t>
      </w:r>
      <w:r w:rsidRPr="00C665EC">
        <w:rPr>
          <w:rFonts w:asciiTheme="majorBidi" w:hAnsiTheme="majorBidi" w:cstheme="majorBidi"/>
          <w:lang w:val="id-ID"/>
        </w:rPr>
        <w:t>S</w:t>
      </w:r>
      <w:r w:rsidRPr="00C665EC">
        <w:rPr>
          <w:rFonts w:asciiTheme="majorBidi" w:hAnsiTheme="majorBidi" w:cstheme="majorBidi"/>
        </w:rPr>
        <w:t>etia,</w:t>
      </w:r>
      <w:r w:rsidRPr="00C665EC">
        <w:rPr>
          <w:rFonts w:asciiTheme="majorBidi" w:hAnsiTheme="majorBidi" w:cstheme="majorBidi"/>
          <w:lang w:val="id-ID"/>
        </w:rPr>
        <w:t xml:space="preserve"> </w:t>
      </w:r>
      <w:r w:rsidRPr="00C665EC">
        <w:rPr>
          <w:rFonts w:asciiTheme="majorBidi" w:hAnsiTheme="majorBidi" w:cstheme="majorBidi"/>
        </w:rPr>
        <w:t xml:space="preserve">2006), </w:t>
      </w:r>
      <w:r>
        <w:rPr>
          <w:rFonts w:asciiTheme="majorBidi" w:hAnsiTheme="majorBidi" w:cstheme="majorBidi"/>
        </w:rPr>
        <w:t xml:space="preserve">   </w:t>
      </w:r>
      <w:r w:rsidRPr="00C665EC">
        <w:rPr>
          <w:rFonts w:asciiTheme="majorBidi" w:hAnsiTheme="majorBidi" w:cstheme="majorBidi"/>
        </w:rPr>
        <w:t>h 121</w:t>
      </w:r>
    </w:p>
  </w:footnote>
  <w:footnote w:id="35">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Meity Taqdir, </w:t>
      </w:r>
      <w:r w:rsidRPr="00C665EC">
        <w:rPr>
          <w:rFonts w:asciiTheme="majorBidi" w:hAnsiTheme="majorBidi" w:cstheme="majorBidi"/>
          <w:i/>
          <w:iCs/>
        </w:rPr>
        <w:t>Kamus Bahasa Indonesia Untuk Pelajar</w:t>
      </w:r>
      <w:r w:rsidRPr="00C665EC">
        <w:rPr>
          <w:rFonts w:asciiTheme="majorBidi" w:hAnsiTheme="majorBidi" w:cstheme="majorBidi"/>
        </w:rPr>
        <w:t xml:space="preserve">, (Jakarta: Badan Pengembangan dan Pembinaan Bahasa 2011).h.593 </w:t>
      </w:r>
    </w:p>
  </w:footnote>
  <w:footnote w:id="36">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proofErr w:type="gramStart"/>
      <w:r w:rsidRPr="00C665EC">
        <w:rPr>
          <w:rFonts w:asciiTheme="majorBidi" w:hAnsiTheme="majorBidi" w:cstheme="majorBidi"/>
        </w:rPr>
        <w:t>Hartini Sri.</w:t>
      </w:r>
      <w:proofErr w:type="gramEnd"/>
      <w:r w:rsidRPr="00C665EC">
        <w:rPr>
          <w:rFonts w:asciiTheme="majorBidi" w:hAnsiTheme="majorBidi" w:cstheme="majorBidi"/>
        </w:rPr>
        <w:t xml:space="preserve"> “ </w:t>
      </w:r>
      <w:r w:rsidRPr="00C665EC">
        <w:rPr>
          <w:rFonts w:asciiTheme="majorBidi" w:hAnsiTheme="majorBidi" w:cstheme="majorBidi"/>
          <w:i/>
          <w:iCs/>
        </w:rPr>
        <w:t>Hukum Kepegawaian</w:t>
      </w:r>
      <w:r w:rsidRPr="00C665EC">
        <w:rPr>
          <w:rFonts w:asciiTheme="majorBidi" w:hAnsiTheme="majorBidi" w:cstheme="majorBidi"/>
          <w:i/>
          <w:iCs/>
          <w:lang w:val="id-ID"/>
        </w:rPr>
        <w:t xml:space="preserve"> d</w:t>
      </w:r>
      <w:r w:rsidRPr="00C665EC">
        <w:rPr>
          <w:rFonts w:asciiTheme="majorBidi" w:hAnsiTheme="majorBidi" w:cstheme="majorBidi"/>
          <w:i/>
          <w:iCs/>
        </w:rPr>
        <w:t>i Indonesia”</w:t>
      </w:r>
      <w:r w:rsidRPr="00C665EC">
        <w:rPr>
          <w:rFonts w:asciiTheme="majorBidi" w:hAnsiTheme="majorBidi" w:cstheme="majorBidi"/>
          <w:i/>
          <w:iCs/>
          <w:lang w:val="id-ID"/>
        </w:rPr>
        <w:t xml:space="preserve"> </w:t>
      </w:r>
      <w:r w:rsidRPr="00C665EC">
        <w:rPr>
          <w:rFonts w:asciiTheme="majorBidi" w:hAnsiTheme="majorBidi" w:cstheme="majorBidi"/>
        </w:rPr>
        <w:t>( Jakarta: PT Pradnya Pramita, 2007), h.48</w:t>
      </w:r>
    </w:p>
  </w:footnote>
  <w:footnote w:id="37">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Wibowo,</w:t>
      </w:r>
      <w:r w:rsidRPr="00C665EC">
        <w:rPr>
          <w:rFonts w:asciiTheme="majorBidi" w:hAnsiTheme="majorBidi" w:cstheme="majorBidi"/>
          <w:lang w:val="id-ID"/>
        </w:rPr>
        <w:t xml:space="preserve"> </w:t>
      </w:r>
      <w:r w:rsidRPr="00C665EC">
        <w:rPr>
          <w:rFonts w:asciiTheme="majorBidi" w:hAnsiTheme="majorBidi" w:cstheme="majorBidi"/>
          <w:i/>
          <w:iCs/>
        </w:rPr>
        <w:t>Manajemen Kinerja</w:t>
      </w:r>
      <w:r w:rsidRPr="00C665EC">
        <w:rPr>
          <w:rFonts w:asciiTheme="majorBidi" w:hAnsiTheme="majorBidi" w:cstheme="majorBidi"/>
        </w:rPr>
        <w:t>, (Depok:</w:t>
      </w:r>
      <w:r w:rsidRPr="00C665EC">
        <w:rPr>
          <w:rFonts w:asciiTheme="majorBidi" w:hAnsiTheme="majorBidi" w:cstheme="majorBidi"/>
          <w:lang w:val="id-ID"/>
        </w:rPr>
        <w:t xml:space="preserve"> </w:t>
      </w:r>
      <w:r w:rsidRPr="00C665EC">
        <w:rPr>
          <w:rFonts w:asciiTheme="majorBidi" w:hAnsiTheme="majorBidi" w:cstheme="majorBidi"/>
        </w:rPr>
        <w:t xml:space="preserve">Rajagrafindo </w:t>
      </w:r>
      <w:r w:rsidRPr="00C665EC">
        <w:rPr>
          <w:rFonts w:asciiTheme="majorBidi" w:hAnsiTheme="majorBidi" w:cstheme="majorBidi"/>
          <w:lang w:val="id-ID"/>
        </w:rPr>
        <w:t>P</w:t>
      </w:r>
      <w:r w:rsidRPr="00C665EC">
        <w:rPr>
          <w:rFonts w:asciiTheme="majorBidi" w:hAnsiTheme="majorBidi" w:cstheme="majorBidi"/>
        </w:rPr>
        <w:t>ersada, 2007), h 348</w:t>
      </w:r>
    </w:p>
  </w:footnote>
  <w:footnote w:id="38">
    <w:p w:rsidR="00D7109B" w:rsidRPr="00C665EC" w:rsidRDefault="00D7109B" w:rsidP="00C665EC">
      <w:pPr>
        <w:pStyle w:val="FootnoteText"/>
        <w:spacing w:before="240"/>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Wibowo,</w:t>
      </w:r>
      <w:r w:rsidRPr="00C665EC">
        <w:rPr>
          <w:rFonts w:asciiTheme="majorBidi" w:hAnsiTheme="majorBidi" w:cstheme="majorBidi"/>
          <w:lang w:val="id-ID"/>
        </w:rPr>
        <w:t xml:space="preserve"> </w:t>
      </w:r>
      <w:r w:rsidRPr="00C665EC">
        <w:rPr>
          <w:rFonts w:asciiTheme="majorBidi" w:hAnsiTheme="majorBidi" w:cstheme="majorBidi"/>
          <w:i/>
          <w:iCs/>
          <w:lang w:val="id-ID"/>
        </w:rPr>
        <w:t>M</w:t>
      </w:r>
      <w:r w:rsidRPr="00C665EC">
        <w:rPr>
          <w:rFonts w:asciiTheme="majorBidi" w:hAnsiTheme="majorBidi" w:cstheme="majorBidi"/>
          <w:i/>
          <w:iCs/>
        </w:rPr>
        <w:t xml:space="preserve">anajemen </w:t>
      </w:r>
      <w:r w:rsidRPr="00C665EC">
        <w:rPr>
          <w:rFonts w:asciiTheme="majorBidi" w:hAnsiTheme="majorBidi" w:cstheme="majorBidi"/>
          <w:i/>
          <w:iCs/>
          <w:lang w:val="id-ID"/>
        </w:rPr>
        <w:t>K</w:t>
      </w:r>
      <w:r w:rsidRPr="00C665EC">
        <w:rPr>
          <w:rFonts w:asciiTheme="majorBidi" w:hAnsiTheme="majorBidi" w:cstheme="majorBidi"/>
          <w:i/>
          <w:iCs/>
        </w:rPr>
        <w:t>inerja.</w:t>
      </w:r>
      <w:r w:rsidRPr="00C665EC">
        <w:rPr>
          <w:rFonts w:asciiTheme="majorBidi" w:hAnsiTheme="majorBidi" w:cstheme="majorBidi"/>
        </w:rPr>
        <w:t>.., h 352</w:t>
      </w:r>
    </w:p>
  </w:footnote>
  <w:footnote w:id="39">
    <w:p w:rsidR="00D7109B" w:rsidRPr="00C665EC" w:rsidRDefault="00D7109B" w:rsidP="00C665EC">
      <w:pPr>
        <w:pStyle w:val="FootnoteText"/>
        <w:spacing w:before="240"/>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Wibowo,</w:t>
      </w:r>
      <w:r w:rsidRPr="00C665EC">
        <w:rPr>
          <w:rFonts w:asciiTheme="majorBidi" w:hAnsiTheme="majorBidi" w:cstheme="majorBidi"/>
          <w:i/>
          <w:iCs/>
          <w:lang w:val="id-ID"/>
        </w:rPr>
        <w:t xml:space="preserve"> M</w:t>
      </w:r>
      <w:r w:rsidRPr="00C665EC">
        <w:rPr>
          <w:rFonts w:asciiTheme="majorBidi" w:hAnsiTheme="majorBidi" w:cstheme="majorBidi"/>
          <w:i/>
          <w:iCs/>
        </w:rPr>
        <w:t xml:space="preserve"> anajemen </w:t>
      </w:r>
      <w:r w:rsidRPr="00C665EC">
        <w:rPr>
          <w:rFonts w:asciiTheme="majorBidi" w:hAnsiTheme="majorBidi" w:cstheme="majorBidi"/>
          <w:i/>
          <w:iCs/>
          <w:lang w:val="id-ID"/>
        </w:rPr>
        <w:t>K</w:t>
      </w:r>
      <w:r w:rsidRPr="00C665EC">
        <w:rPr>
          <w:rFonts w:asciiTheme="majorBidi" w:hAnsiTheme="majorBidi" w:cstheme="majorBidi"/>
          <w:i/>
          <w:iCs/>
        </w:rPr>
        <w:t>inerja</w:t>
      </w:r>
      <w:r w:rsidRPr="00C665EC">
        <w:rPr>
          <w:rFonts w:asciiTheme="majorBidi" w:hAnsiTheme="majorBidi" w:cstheme="majorBidi"/>
          <w:lang w:val="id-ID"/>
        </w:rPr>
        <w:t>..,</w:t>
      </w:r>
      <w:r w:rsidRPr="00C665EC">
        <w:rPr>
          <w:rFonts w:asciiTheme="majorBidi" w:hAnsiTheme="majorBidi" w:cstheme="majorBidi"/>
        </w:rPr>
        <w:t xml:space="preserve"> h 348</w:t>
      </w:r>
    </w:p>
  </w:footnote>
  <w:footnote w:id="40">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Rahmat Syafe’</w:t>
      </w:r>
      <w:r w:rsidRPr="00C665EC">
        <w:rPr>
          <w:rFonts w:asciiTheme="majorBidi" w:hAnsiTheme="majorBidi" w:cstheme="majorBidi"/>
          <w:lang w:val="id-ID"/>
        </w:rPr>
        <w:t>i</w:t>
      </w:r>
      <w:r w:rsidRPr="00C665EC">
        <w:rPr>
          <w:rFonts w:asciiTheme="majorBidi" w:hAnsiTheme="majorBidi" w:cstheme="majorBidi"/>
        </w:rPr>
        <w:t xml:space="preserve">, </w:t>
      </w:r>
      <w:r w:rsidRPr="00C665EC">
        <w:rPr>
          <w:rFonts w:asciiTheme="majorBidi" w:hAnsiTheme="majorBidi" w:cstheme="majorBidi"/>
          <w:i/>
          <w:iCs/>
        </w:rPr>
        <w:t xml:space="preserve">Fiqih </w:t>
      </w:r>
      <w:r w:rsidRPr="00C665EC">
        <w:rPr>
          <w:rFonts w:asciiTheme="majorBidi" w:hAnsiTheme="majorBidi" w:cstheme="majorBidi"/>
          <w:i/>
          <w:iCs/>
          <w:lang w:val="id-ID"/>
        </w:rPr>
        <w:t>M</w:t>
      </w:r>
      <w:r w:rsidRPr="00C665EC">
        <w:rPr>
          <w:rFonts w:asciiTheme="majorBidi" w:hAnsiTheme="majorBidi" w:cstheme="majorBidi"/>
          <w:i/>
          <w:iCs/>
        </w:rPr>
        <w:t>uamalah</w:t>
      </w:r>
      <w:r w:rsidRPr="00C665EC">
        <w:rPr>
          <w:rFonts w:asciiTheme="majorBidi" w:hAnsiTheme="majorBidi" w:cstheme="majorBidi"/>
        </w:rPr>
        <w:t>..., h. 121</w:t>
      </w:r>
    </w:p>
  </w:footnote>
  <w:footnote w:id="41">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Sohari Sahrani,</w:t>
      </w:r>
      <w:r w:rsidRPr="00C665EC">
        <w:rPr>
          <w:rFonts w:asciiTheme="majorBidi" w:hAnsiTheme="majorBidi" w:cstheme="majorBidi"/>
          <w:i/>
          <w:iCs/>
        </w:rPr>
        <w:t>Fikih Muamalah</w:t>
      </w:r>
      <w:r w:rsidRPr="00C665EC">
        <w:rPr>
          <w:rFonts w:asciiTheme="majorBidi" w:hAnsiTheme="majorBidi" w:cstheme="majorBidi"/>
          <w:lang w:val="id-ID"/>
        </w:rPr>
        <w:t>..,</w:t>
      </w:r>
      <w:r w:rsidRPr="00C665EC">
        <w:rPr>
          <w:rFonts w:asciiTheme="majorBidi" w:hAnsiTheme="majorBidi" w:cstheme="majorBidi"/>
        </w:rPr>
        <w:t>h 168</w:t>
      </w:r>
    </w:p>
  </w:footnote>
  <w:footnote w:id="42">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Sohari Sahrani,</w:t>
      </w:r>
      <w:r w:rsidRPr="00C665EC">
        <w:rPr>
          <w:rFonts w:asciiTheme="majorBidi" w:hAnsiTheme="majorBidi" w:cstheme="majorBidi"/>
          <w:i/>
          <w:iCs/>
        </w:rPr>
        <w:t>Fikih Muamalah</w:t>
      </w:r>
      <w:r w:rsidRPr="00C665EC">
        <w:rPr>
          <w:rFonts w:asciiTheme="majorBidi" w:hAnsiTheme="majorBidi" w:cstheme="majorBidi"/>
        </w:rPr>
        <w:t xml:space="preserve">.., h 168 </w:t>
      </w:r>
    </w:p>
  </w:footnote>
  <w:footnote w:id="43">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Rahmat Syafe’</w:t>
      </w:r>
      <w:r w:rsidRPr="00C665EC">
        <w:rPr>
          <w:rFonts w:asciiTheme="majorBidi" w:hAnsiTheme="majorBidi" w:cstheme="majorBidi"/>
          <w:lang w:val="id-ID"/>
        </w:rPr>
        <w:t>i</w:t>
      </w:r>
      <w:r w:rsidRPr="00C665EC">
        <w:rPr>
          <w:rFonts w:asciiTheme="majorBidi" w:hAnsiTheme="majorBidi" w:cstheme="majorBidi"/>
        </w:rPr>
        <w:t xml:space="preserve">, </w:t>
      </w:r>
      <w:r w:rsidRPr="00C665EC">
        <w:rPr>
          <w:rFonts w:asciiTheme="majorBidi" w:hAnsiTheme="majorBidi" w:cstheme="majorBidi"/>
          <w:i/>
          <w:iCs/>
        </w:rPr>
        <w:t>Fiqih muamalah</w:t>
      </w:r>
      <w:r w:rsidRPr="00C665EC">
        <w:rPr>
          <w:rFonts w:asciiTheme="majorBidi" w:hAnsiTheme="majorBidi" w:cstheme="majorBidi"/>
          <w:i/>
          <w:iCs/>
          <w:lang w:val="id-ID"/>
        </w:rPr>
        <w:t>..</w:t>
      </w:r>
      <w:r w:rsidRPr="00C665EC">
        <w:rPr>
          <w:rFonts w:asciiTheme="majorBidi" w:hAnsiTheme="majorBidi" w:cstheme="majorBidi"/>
        </w:rPr>
        <w:t>, h 122</w:t>
      </w:r>
    </w:p>
  </w:footnote>
  <w:footnote w:id="44">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Sohari Sahrani,</w:t>
      </w:r>
      <w:r w:rsidRPr="00C665EC">
        <w:rPr>
          <w:rFonts w:asciiTheme="majorBidi" w:hAnsiTheme="majorBidi" w:cstheme="majorBidi"/>
          <w:i/>
          <w:iCs/>
        </w:rPr>
        <w:t>Fikih Muamalah</w:t>
      </w:r>
      <w:r w:rsidRPr="00C665EC">
        <w:rPr>
          <w:rFonts w:asciiTheme="majorBidi" w:hAnsiTheme="majorBidi" w:cstheme="majorBidi"/>
          <w:lang w:val="id-ID"/>
        </w:rPr>
        <w:t>..</w:t>
      </w:r>
      <w:r w:rsidRPr="00C665EC">
        <w:rPr>
          <w:rFonts w:asciiTheme="majorBidi" w:hAnsiTheme="majorBidi" w:cstheme="majorBidi"/>
        </w:rPr>
        <w:t xml:space="preserve">, h 168 </w:t>
      </w:r>
    </w:p>
  </w:footnote>
  <w:footnote w:id="45">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Sohari Sahrani,</w:t>
      </w:r>
      <w:r w:rsidRPr="00C665EC">
        <w:rPr>
          <w:rFonts w:asciiTheme="majorBidi" w:hAnsiTheme="majorBidi" w:cstheme="majorBidi"/>
          <w:lang w:val="id-ID"/>
        </w:rPr>
        <w:t xml:space="preserve"> </w:t>
      </w:r>
      <w:r w:rsidRPr="00C665EC">
        <w:rPr>
          <w:rFonts w:asciiTheme="majorBidi" w:hAnsiTheme="majorBidi" w:cstheme="majorBidi"/>
          <w:i/>
          <w:iCs/>
        </w:rPr>
        <w:t>Fikih Muamalah</w:t>
      </w:r>
      <w:r w:rsidRPr="00C665EC">
        <w:rPr>
          <w:rFonts w:asciiTheme="majorBidi" w:hAnsiTheme="majorBidi" w:cstheme="majorBidi"/>
        </w:rPr>
        <w:t>..,h 168</w:t>
      </w:r>
    </w:p>
  </w:footnote>
  <w:footnote w:id="46">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Sohari Sahrani,</w:t>
      </w:r>
      <w:r w:rsidRPr="00C665EC">
        <w:rPr>
          <w:rFonts w:asciiTheme="majorBidi" w:hAnsiTheme="majorBidi" w:cstheme="majorBidi"/>
          <w:lang w:val="id-ID"/>
        </w:rPr>
        <w:t xml:space="preserve"> </w:t>
      </w:r>
      <w:r w:rsidRPr="00C665EC">
        <w:rPr>
          <w:rFonts w:asciiTheme="majorBidi" w:hAnsiTheme="majorBidi" w:cstheme="majorBidi"/>
          <w:i/>
          <w:iCs/>
        </w:rPr>
        <w:t>Fikih Muamalah</w:t>
      </w:r>
      <w:r w:rsidRPr="00C665EC">
        <w:rPr>
          <w:rFonts w:asciiTheme="majorBidi" w:hAnsiTheme="majorBidi" w:cstheme="majorBidi"/>
        </w:rPr>
        <w:t xml:space="preserve">..,h 168 </w:t>
      </w:r>
    </w:p>
  </w:footnote>
  <w:footnote w:id="47">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Sohari Sahrani,</w:t>
      </w:r>
      <w:r w:rsidRPr="00C665EC">
        <w:rPr>
          <w:rFonts w:asciiTheme="majorBidi" w:hAnsiTheme="majorBidi" w:cstheme="majorBidi"/>
          <w:lang w:val="id-ID"/>
        </w:rPr>
        <w:t xml:space="preserve"> </w:t>
      </w:r>
      <w:r w:rsidRPr="00C665EC">
        <w:rPr>
          <w:rFonts w:asciiTheme="majorBidi" w:hAnsiTheme="majorBidi" w:cstheme="majorBidi"/>
        </w:rPr>
        <w:t xml:space="preserve">Fikih Muamalah..,h 168 </w:t>
      </w:r>
    </w:p>
  </w:footnote>
  <w:footnote w:id="48">
    <w:p w:rsidR="00D7109B" w:rsidRPr="00C665EC" w:rsidRDefault="00D7109B" w:rsidP="00C665EC">
      <w:pPr>
        <w:pStyle w:val="FootnoteText"/>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r w:rsidRPr="00C665EC">
        <w:rPr>
          <w:rFonts w:asciiTheme="majorBidi" w:hAnsiTheme="majorBidi" w:cstheme="majorBidi"/>
          <w:lang w:val="id-ID"/>
        </w:rPr>
        <w:t>Dimyauddin Djuwaini</w:t>
      </w:r>
      <w:r w:rsidRPr="00C665EC">
        <w:rPr>
          <w:rFonts w:asciiTheme="majorBidi" w:hAnsiTheme="majorBidi" w:cstheme="majorBidi"/>
          <w:i/>
          <w:iCs/>
          <w:lang w:val="id-ID"/>
        </w:rPr>
        <w:t>, Pengantar Fikih Muamalah (</w:t>
      </w:r>
      <w:r w:rsidRPr="00C665EC">
        <w:rPr>
          <w:rFonts w:asciiTheme="majorBidi" w:hAnsiTheme="majorBidi" w:cstheme="majorBidi"/>
          <w:lang w:val="id-ID"/>
        </w:rPr>
        <w:t>Yogyakarta: Pustaka Pajar,2008), h. 153-154</w:t>
      </w:r>
    </w:p>
  </w:footnote>
  <w:footnote w:id="49">
    <w:p w:rsidR="00D7109B" w:rsidRPr="00C665EC" w:rsidRDefault="00D7109B" w:rsidP="00C665EC">
      <w:pPr>
        <w:pStyle w:val="FootnoteText"/>
        <w:spacing w:before="240"/>
        <w:ind w:firstLine="709"/>
        <w:jc w:val="both"/>
        <w:rPr>
          <w:rFonts w:asciiTheme="majorBidi" w:hAnsiTheme="majorBidi" w:cstheme="majorBidi"/>
          <w:lang w:val="id-ID"/>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r w:rsidRPr="00C665EC">
        <w:rPr>
          <w:rFonts w:asciiTheme="majorBidi" w:hAnsiTheme="majorBidi" w:cstheme="majorBidi"/>
          <w:lang w:val="id-ID"/>
        </w:rPr>
        <w:t xml:space="preserve">Yayasan Penyelenggara Penterjemah Al-Qur’an Departemen Agama RI, </w:t>
      </w:r>
      <w:r w:rsidRPr="00C665EC">
        <w:rPr>
          <w:rFonts w:asciiTheme="majorBidi" w:hAnsiTheme="majorBidi" w:cstheme="majorBidi"/>
          <w:i/>
          <w:iCs/>
          <w:lang w:val="id-ID"/>
        </w:rPr>
        <w:t>Al-Qur’an dan Terjemahannya,</w:t>
      </w:r>
      <w:r w:rsidRPr="00C665EC">
        <w:rPr>
          <w:rFonts w:asciiTheme="majorBidi" w:hAnsiTheme="majorBidi" w:cstheme="majorBidi"/>
          <w:lang w:val="id-ID"/>
        </w:rPr>
        <w:t xml:space="preserve"> (Bandung: PT. Cordoba Internasional Indonesia, 2012), h. 203</w:t>
      </w:r>
    </w:p>
    <w:p w:rsidR="00D7109B" w:rsidRPr="00C665EC" w:rsidRDefault="00D7109B" w:rsidP="00C665EC">
      <w:pPr>
        <w:pStyle w:val="FootnoteText"/>
        <w:jc w:val="both"/>
        <w:rPr>
          <w:rFonts w:asciiTheme="majorBidi" w:hAnsiTheme="majorBidi" w:cstheme="majorBidi"/>
        </w:rPr>
      </w:pPr>
    </w:p>
  </w:footnote>
  <w:footnote w:id="50">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Imam Al-Mundziri, </w:t>
      </w:r>
      <w:r w:rsidRPr="00C665EC">
        <w:rPr>
          <w:rFonts w:asciiTheme="majorBidi" w:hAnsiTheme="majorBidi" w:cstheme="majorBidi"/>
          <w:i/>
          <w:iCs/>
        </w:rPr>
        <w:t>Ringkasan Hadist Shahih</w:t>
      </w:r>
      <w:r w:rsidRPr="00C665EC">
        <w:rPr>
          <w:rFonts w:asciiTheme="majorBidi" w:hAnsiTheme="majorBidi" w:cstheme="majorBidi"/>
        </w:rPr>
        <w:t xml:space="preserve"> </w:t>
      </w:r>
      <w:r w:rsidRPr="00C665EC">
        <w:rPr>
          <w:rFonts w:asciiTheme="majorBidi" w:hAnsiTheme="majorBidi" w:cstheme="majorBidi"/>
          <w:i/>
          <w:iCs/>
        </w:rPr>
        <w:t xml:space="preserve">Muslim, </w:t>
      </w:r>
      <w:proofErr w:type="gramStart"/>
      <w:r w:rsidRPr="00C665EC">
        <w:rPr>
          <w:rFonts w:asciiTheme="majorBidi" w:hAnsiTheme="majorBidi" w:cstheme="majorBidi"/>
          <w:i/>
          <w:iCs/>
        </w:rPr>
        <w:t>Penterjemah</w:t>
      </w:r>
      <w:proofErr w:type="gramEnd"/>
      <w:r w:rsidRPr="00C665EC">
        <w:rPr>
          <w:rFonts w:asciiTheme="majorBidi" w:hAnsiTheme="majorBidi" w:cstheme="majorBidi"/>
          <w:i/>
          <w:iCs/>
        </w:rPr>
        <w:t xml:space="preserve"> Ahmad Zaidun </w:t>
      </w:r>
      <w:r w:rsidRPr="00C665EC">
        <w:rPr>
          <w:rFonts w:asciiTheme="majorBidi" w:hAnsiTheme="majorBidi" w:cstheme="majorBidi"/>
        </w:rPr>
        <w:t>(Jakarta: Pustaka</w:t>
      </w:r>
      <w:r w:rsidRPr="00C665EC">
        <w:rPr>
          <w:rFonts w:asciiTheme="majorBidi" w:hAnsiTheme="majorBidi" w:cstheme="majorBidi"/>
          <w:i/>
          <w:iCs/>
        </w:rPr>
        <w:t xml:space="preserve"> </w:t>
      </w:r>
      <w:r w:rsidRPr="00C665EC">
        <w:rPr>
          <w:rFonts w:asciiTheme="majorBidi" w:hAnsiTheme="majorBidi" w:cstheme="majorBidi"/>
        </w:rPr>
        <w:t>Amani&lt; 2001). Cet 1 h 515</w:t>
      </w:r>
    </w:p>
  </w:footnote>
  <w:footnote w:id="51">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Didin Hafidhuddin, </w:t>
      </w:r>
      <w:r w:rsidRPr="00C665EC">
        <w:rPr>
          <w:rFonts w:asciiTheme="majorBidi" w:hAnsiTheme="majorBidi" w:cstheme="majorBidi"/>
          <w:i/>
          <w:iCs/>
          <w:lang w:val="id-ID"/>
        </w:rPr>
        <w:t>S</w:t>
      </w:r>
      <w:r w:rsidRPr="00C665EC">
        <w:rPr>
          <w:rFonts w:asciiTheme="majorBidi" w:hAnsiTheme="majorBidi" w:cstheme="majorBidi"/>
          <w:i/>
          <w:iCs/>
        </w:rPr>
        <w:t xml:space="preserve">ystem </w:t>
      </w:r>
      <w:r w:rsidRPr="00C665EC">
        <w:rPr>
          <w:rFonts w:asciiTheme="majorBidi" w:hAnsiTheme="majorBidi" w:cstheme="majorBidi"/>
          <w:i/>
          <w:iCs/>
          <w:lang w:val="id-ID"/>
        </w:rPr>
        <w:t>P</w:t>
      </w:r>
      <w:r w:rsidRPr="00C665EC">
        <w:rPr>
          <w:rFonts w:asciiTheme="majorBidi" w:hAnsiTheme="majorBidi" w:cstheme="majorBidi"/>
          <w:i/>
          <w:iCs/>
        </w:rPr>
        <w:t xml:space="preserve">enggajian </w:t>
      </w:r>
      <w:r w:rsidRPr="00C665EC">
        <w:rPr>
          <w:rFonts w:asciiTheme="majorBidi" w:hAnsiTheme="majorBidi" w:cstheme="majorBidi"/>
          <w:i/>
          <w:iCs/>
          <w:lang w:val="id-ID"/>
        </w:rPr>
        <w:t>Islam</w:t>
      </w:r>
      <w:r w:rsidRPr="00C665EC">
        <w:rPr>
          <w:rFonts w:asciiTheme="majorBidi" w:hAnsiTheme="majorBidi" w:cstheme="majorBidi"/>
        </w:rPr>
        <w:t>,(Jakarta:</w:t>
      </w:r>
      <w:r w:rsidRPr="00C665EC">
        <w:rPr>
          <w:rFonts w:asciiTheme="majorBidi" w:hAnsiTheme="majorBidi" w:cstheme="majorBidi"/>
          <w:lang w:val="id-ID"/>
        </w:rPr>
        <w:t xml:space="preserve"> </w:t>
      </w:r>
      <w:r w:rsidRPr="00C665EC">
        <w:rPr>
          <w:rFonts w:asciiTheme="majorBidi" w:hAnsiTheme="majorBidi" w:cstheme="majorBidi"/>
        </w:rPr>
        <w:t xml:space="preserve">Raih </w:t>
      </w:r>
      <w:r w:rsidRPr="00C665EC">
        <w:rPr>
          <w:rFonts w:asciiTheme="majorBidi" w:hAnsiTheme="majorBidi" w:cstheme="majorBidi"/>
          <w:lang w:val="id-ID"/>
        </w:rPr>
        <w:t>A</w:t>
      </w:r>
      <w:r w:rsidRPr="00C665EC">
        <w:rPr>
          <w:rFonts w:asciiTheme="majorBidi" w:hAnsiTheme="majorBidi" w:cstheme="majorBidi"/>
        </w:rPr>
        <w:t xml:space="preserve">sa </w:t>
      </w:r>
      <w:r w:rsidRPr="00C665EC">
        <w:rPr>
          <w:rFonts w:asciiTheme="majorBidi" w:hAnsiTheme="majorBidi" w:cstheme="majorBidi"/>
          <w:lang w:val="id-ID"/>
        </w:rPr>
        <w:t>S</w:t>
      </w:r>
      <w:r w:rsidRPr="00C665EC">
        <w:rPr>
          <w:rFonts w:asciiTheme="majorBidi" w:hAnsiTheme="majorBidi" w:cstheme="majorBidi"/>
        </w:rPr>
        <w:t>ulses,2008),h 24-28</w:t>
      </w:r>
    </w:p>
  </w:footnote>
  <w:footnote w:id="52">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Departemen Agama RI, </w:t>
      </w:r>
      <w:r w:rsidRPr="00C665EC">
        <w:rPr>
          <w:rFonts w:asciiTheme="majorBidi" w:hAnsiTheme="majorBidi" w:cstheme="majorBidi"/>
          <w:i/>
          <w:iCs/>
        </w:rPr>
        <w:t xml:space="preserve">Al-Qur’an dan Terjemahnya, </w:t>
      </w:r>
      <w:r w:rsidRPr="00C665EC">
        <w:rPr>
          <w:rFonts w:asciiTheme="majorBidi" w:hAnsiTheme="majorBidi" w:cstheme="majorBidi"/>
        </w:rPr>
        <w:t xml:space="preserve">(Jakarta: PT. Sinergi Pustaka Indonesia, 2012), h. 816 </w:t>
      </w:r>
    </w:p>
  </w:footnote>
  <w:footnote w:id="53">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Rahmat Syafe’</w:t>
      </w:r>
      <w:r w:rsidRPr="00C665EC">
        <w:rPr>
          <w:rFonts w:asciiTheme="majorBidi" w:hAnsiTheme="majorBidi" w:cstheme="majorBidi"/>
          <w:lang w:val="id-ID"/>
        </w:rPr>
        <w:t>i</w:t>
      </w:r>
      <w:r w:rsidRPr="00C665EC">
        <w:rPr>
          <w:rFonts w:asciiTheme="majorBidi" w:hAnsiTheme="majorBidi" w:cstheme="majorBidi"/>
        </w:rPr>
        <w:t xml:space="preserve">, </w:t>
      </w:r>
      <w:r w:rsidRPr="00C665EC">
        <w:rPr>
          <w:rFonts w:asciiTheme="majorBidi" w:hAnsiTheme="majorBidi" w:cstheme="majorBidi"/>
          <w:i/>
          <w:iCs/>
          <w:lang w:val="id-ID"/>
        </w:rPr>
        <w:t>F</w:t>
      </w:r>
      <w:r w:rsidRPr="00C665EC">
        <w:rPr>
          <w:rFonts w:asciiTheme="majorBidi" w:hAnsiTheme="majorBidi" w:cstheme="majorBidi"/>
          <w:i/>
          <w:iCs/>
        </w:rPr>
        <w:t xml:space="preserve">iqih </w:t>
      </w:r>
      <w:r w:rsidRPr="00C665EC">
        <w:rPr>
          <w:rFonts w:asciiTheme="majorBidi" w:hAnsiTheme="majorBidi" w:cstheme="majorBidi"/>
          <w:i/>
          <w:iCs/>
          <w:lang w:val="id-ID"/>
        </w:rPr>
        <w:t>M</w:t>
      </w:r>
      <w:r w:rsidRPr="00C665EC">
        <w:rPr>
          <w:rFonts w:asciiTheme="majorBidi" w:hAnsiTheme="majorBidi" w:cstheme="majorBidi"/>
          <w:i/>
          <w:iCs/>
        </w:rPr>
        <w:t>uamalah</w:t>
      </w:r>
      <w:r w:rsidRPr="00C665EC">
        <w:rPr>
          <w:rFonts w:asciiTheme="majorBidi" w:hAnsiTheme="majorBidi" w:cstheme="majorBidi"/>
          <w:i/>
          <w:iCs/>
          <w:lang w:val="id-ID"/>
        </w:rPr>
        <w:t>..,</w:t>
      </w:r>
      <w:r w:rsidRPr="00C665EC">
        <w:rPr>
          <w:rFonts w:asciiTheme="majorBidi" w:hAnsiTheme="majorBidi" w:cstheme="majorBidi"/>
        </w:rPr>
        <w:t>h 124</w:t>
      </w:r>
    </w:p>
  </w:footnote>
  <w:footnote w:id="54">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Rahmat Syafe’</w:t>
      </w:r>
      <w:r w:rsidRPr="00C665EC">
        <w:rPr>
          <w:rFonts w:asciiTheme="majorBidi" w:hAnsiTheme="majorBidi" w:cstheme="majorBidi"/>
          <w:lang w:val="id-ID"/>
        </w:rPr>
        <w:t>i</w:t>
      </w:r>
      <w:r w:rsidRPr="00C665EC">
        <w:rPr>
          <w:rFonts w:asciiTheme="majorBidi" w:hAnsiTheme="majorBidi" w:cstheme="majorBidi"/>
        </w:rPr>
        <w:t xml:space="preserve">, </w:t>
      </w:r>
      <w:r w:rsidRPr="00C665EC">
        <w:rPr>
          <w:rFonts w:asciiTheme="majorBidi" w:hAnsiTheme="majorBidi" w:cstheme="majorBidi"/>
          <w:i/>
          <w:iCs/>
          <w:lang w:val="id-ID"/>
        </w:rPr>
        <w:t>F</w:t>
      </w:r>
      <w:r w:rsidRPr="00C665EC">
        <w:rPr>
          <w:rFonts w:asciiTheme="majorBidi" w:hAnsiTheme="majorBidi" w:cstheme="majorBidi"/>
          <w:i/>
          <w:iCs/>
        </w:rPr>
        <w:t xml:space="preserve">iqih </w:t>
      </w:r>
      <w:r w:rsidRPr="00C665EC">
        <w:rPr>
          <w:rFonts w:asciiTheme="majorBidi" w:hAnsiTheme="majorBidi" w:cstheme="majorBidi"/>
          <w:i/>
          <w:iCs/>
          <w:lang w:val="id-ID"/>
        </w:rPr>
        <w:t>M</w:t>
      </w:r>
      <w:r w:rsidRPr="00C665EC">
        <w:rPr>
          <w:rFonts w:asciiTheme="majorBidi" w:hAnsiTheme="majorBidi" w:cstheme="majorBidi"/>
          <w:i/>
          <w:iCs/>
        </w:rPr>
        <w:t>uamalah</w:t>
      </w:r>
      <w:r w:rsidRPr="00C665EC">
        <w:rPr>
          <w:rFonts w:asciiTheme="majorBidi" w:hAnsiTheme="majorBidi" w:cstheme="majorBidi"/>
        </w:rPr>
        <w:t>.., h 123</w:t>
      </w:r>
    </w:p>
  </w:footnote>
  <w:footnote w:id="55">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Departemen Agama RI, </w:t>
      </w:r>
      <w:r w:rsidRPr="00C665EC">
        <w:rPr>
          <w:rFonts w:asciiTheme="majorBidi" w:hAnsiTheme="majorBidi" w:cstheme="majorBidi"/>
          <w:i/>
          <w:iCs/>
        </w:rPr>
        <w:t xml:space="preserve">Al-Qur’an dan </w:t>
      </w:r>
      <w:proofErr w:type="gramStart"/>
      <w:r w:rsidRPr="00C665EC">
        <w:rPr>
          <w:rFonts w:asciiTheme="majorBidi" w:hAnsiTheme="majorBidi" w:cstheme="majorBidi"/>
          <w:i/>
          <w:iCs/>
        </w:rPr>
        <w:t>Terjemahnya,</w:t>
      </w:r>
      <w:r w:rsidRPr="00C665EC">
        <w:rPr>
          <w:rFonts w:asciiTheme="majorBidi" w:hAnsiTheme="majorBidi" w:cstheme="majorBidi"/>
        </w:rPr>
        <w:t>..</w:t>
      </w:r>
      <w:proofErr w:type="gramEnd"/>
      <w:r w:rsidRPr="00C665EC">
        <w:rPr>
          <w:rFonts w:asciiTheme="majorBidi" w:hAnsiTheme="majorBidi" w:cstheme="majorBidi"/>
        </w:rPr>
        <w:t xml:space="preserve"> h. 107</w:t>
      </w:r>
    </w:p>
  </w:footnote>
  <w:footnote w:id="56">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r w:rsidRPr="00C665EC">
        <w:rPr>
          <w:rFonts w:asciiTheme="majorBidi" w:hAnsiTheme="majorBidi" w:cstheme="majorBidi"/>
          <w:lang w:val="id-ID"/>
        </w:rPr>
        <w:t xml:space="preserve">Sohari Sahrani dan Ru’fah Abdullah, </w:t>
      </w:r>
      <w:r w:rsidRPr="00C665EC">
        <w:rPr>
          <w:rFonts w:asciiTheme="majorBidi" w:hAnsiTheme="majorBidi" w:cstheme="majorBidi"/>
          <w:i/>
          <w:iCs/>
          <w:lang w:val="id-ID"/>
        </w:rPr>
        <w:t>Fikih Muamalah</w:t>
      </w:r>
      <w:r w:rsidRPr="00C665EC">
        <w:rPr>
          <w:rFonts w:asciiTheme="majorBidi" w:hAnsiTheme="majorBidi" w:cstheme="majorBidi"/>
          <w:lang w:val="id-ID"/>
        </w:rPr>
        <w:t>, (Bogor: Ghalia Indonesia, 2011), h.172</w:t>
      </w:r>
    </w:p>
  </w:footnote>
  <w:footnote w:id="57">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Rahmat Syafe’I, </w:t>
      </w:r>
      <w:r w:rsidRPr="00C665EC">
        <w:rPr>
          <w:rFonts w:asciiTheme="majorBidi" w:hAnsiTheme="majorBidi" w:cstheme="majorBidi"/>
          <w:i/>
          <w:iCs/>
        </w:rPr>
        <w:t xml:space="preserve">Fiqih </w:t>
      </w:r>
      <w:proofErr w:type="gramStart"/>
      <w:r w:rsidRPr="00C665EC">
        <w:rPr>
          <w:rFonts w:asciiTheme="majorBidi" w:hAnsiTheme="majorBidi" w:cstheme="majorBidi"/>
          <w:i/>
          <w:iCs/>
        </w:rPr>
        <w:t>Muamalah</w:t>
      </w:r>
      <w:r w:rsidRPr="00C665EC">
        <w:rPr>
          <w:rFonts w:asciiTheme="majorBidi" w:hAnsiTheme="majorBidi" w:cstheme="majorBidi"/>
          <w:lang w:val="id-ID"/>
        </w:rPr>
        <w:t>,..</w:t>
      </w:r>
      <w:proofErr w:type="gramEnd"/>
      <w:r w:rsidRPr="00C665EC">
        <w:rPr>
          <w:rFonts w:asciiTheme="majorBidi" w:hAnsiTheme="majorBidi" w:cstheme="majorBidi"/>
        </w:rPr>
        <w:t>h 170</w:t>
      </w:r>
    </w:p>
    <w:p w:rsidR="00D7109B" w:rsidRPr="00C665EC" w:rsidRDefault="00D7109B" w:rsidP="00C665EC">
      <w:pPr>
        <w:pStyle w:val="FootnoteText"/>
        <w:ind w:firstLine="709"/>
        <w:jc w:val="both"/>
        <w:rPr>
          <w:rFonts w:asciiTheme="majorBidi" w:hAnsiTheme="majorBidi" w:cstheme="majorBidi"/>
        </w:rPr>
      </w:pPr>
    </w:p>
  </w:footnote>
  <w:footnote w:id="58">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Muhamad Sharif Chaudhry, </w:t>
      </w:r>
      <w:r w:rsidRPr="00C665EC">
        <w:rPr>
          <w:rFonts w:asciiTheme="majorBidi" w:hAnsiTheme="majorBidi" w:cstheme="majorBidi"/>
          <w:i/>
          <w:iCs/>
        </w:rPr>
        <w:t>System Ekonomi Islam</w:t>
      </w:r>
      <w:r w:rsidRPr="00C665EC">
        <w:rPr>
          <w:rFonts w:asciiTheme="majorBidi" w:hAnsiTheme="majorBidi" w:cstheme="majorBidi"/>
        </w:rPr>
        <w:t>,(Jakarta</w:t>
      </w:r>
      <w:r w:rsidRPr="00C665EC">
        <w:rPr>
          <w:rFonts w:asciiTheme="majorBidi" w:hAnsiTheme="majorBidi" w:cstheme="majorBidi"/>
          <w:lang w:val="id-ID"/>
        </w:rPr>
        <w:t>: K</w:t>
      </w:r>
      <w:r w:rsidRPr="00C665EC">
        <w:rPr>
          <w:rFonts w:asciiTheme="majorBidi" w:hAnsiTheme="majorBidi" w:cstheme="majorBidi"/>
        </w:rPr>
        <w:t>encana,2012),h 192-195</w:t>
      </w:r>
    </w:p>
  </w:footnote>
  <w:footnote w:id="59">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Baqir Syarif, </w:t>
      </w:r>
      <w:r w:rsidRPr="00C665EC">
        <w:rPr>
          <w:rFonts w:asciiTheme="majorBidi" w:hAnsiTheme="majorBidi" w:cstheme="majorBidi"/>
          <w:i/>
          <w:iCs/>
        </w:rPr>
        <w:t xml:space="preserve">Keringat </w:t>
      </w:r>
      <w:r w:rsidRPr="00C665EC">
        <w:rPr>
          <w:rFonts w:asciiTheme="majorBidi" w:hAnsiTheme="majorBidi" w:cstheme="majorBidi"/>
          <w:i/>
          <w:iCs/>
          <w:lang w:val="id-ID"/>
        </w:rPr>
        <w:t>B</w:t>
      </w:r>
      <w:r w:rsidRPr="00C665EC">
        <w:rPr>
          <w:rFonts w:asciiTheme="majorBidi" w:hAnsiTheme="majorBidi" w:cstheme="majorBidi"/>
          <w:i/>
          <w:iCs/>
        </w:rPr>
        <w:t>uruh</w:t>
      </w:r>
      <w:r w:rsidRPr="00C665EC">
        <w:rPr>
          <w:rFonts w:asciiTheme="majorBidi" w:hAnsiTheme="majorBidi" w:cstheme="majorBidi"/>
        </w:rPr>
        <w:t>,</w:t>
      </w:r>
      <w:r w:rsidRPr="00C665EC">
        <w:rPr>
          <w:rFonts w:asciiTheme="majorBidi" w:hAnsiTheme="majorBidi" w:cstheme="majorBidi"/>
          <w:lang w:val="id-ID"/>
        </w:rPr>
        <w:t xml:space="preserve"> </w:t>
      </w:r>
      <w:r w:rsidRPr="00C665EC">
        <w:rPr>
          <w:rFonts w:asciiTheme="majorBidi" w:hAnsiTheme="majorBidi" w:cstheme="majorBidi"/>
        </w:rPr>
        <w:t>(</w:t>
      </w:r>
      <w:r w:rsidRPr="00C665EC">
        <w:rPr>
          <w:rFonts w:asciiTheme="majorBidi" w:hAnsiTheme="majorBidi" w:cstheme="majorBidi"/>
          <w:lang w:val="id-ID"/>
        </w:rPr>
        <w:t>J</w:t>
      </w:r>
      <w:r w:rsidRPr="00C665EC">
        <w:rPr>
          <w:rFonts w:asciiTheme="majorBidi" w:hAnsiTheme="majorBidi" w:cstheme="majorBidi"/>
        </w:rPr>
        <w:t xml:space="preserve">akarta, </w:t>
      </w:r>
      <w:r w:rsidRPr="00C665EC">
        <w:rPr>
          <w:rFonts w:asciiTheme="majorBidi" w:hAnsiTheme="majorBidi" w:cstheme="majorBidi"/>
          <w:i/>
          <w:iCs/>
        </w:rPr>
        <w:t>Al-</w:t>
      </w:r>
      <w:r w:rsidRPr="00C665EC">
        <w:rPr>
          <w:rFonts w:asciiTheme="majorBidi" w:hAnsiTheme="majorBidi" w:cstheme="majorBidi"/>
          <w:i/>
          <w:iCs/>
          <w:lang w:val="id-ID"/>
        </w:rPr>
        <w:t>H</w:t>
      </w:r>
      <w:r w:rsidRPr="00C665EC">
        <w:rPr>
          <w:rFonts w:asciiTheme="majorBidi" w:hAnsiTheme="majorBidi" w:cstheme="majorBidi"/>
          <w:i/>
          <w:iCs/>
        </w:rPr>
        <w:t>uda</w:t>
      </w:r>
      <w:r w:rsidRPr="00C665EC">
        <w:rPr>
          <w:rFonts w:asciiTheme="majorBidi" w:hAnsiTheme="majorBidi" w:cstheme="majorBidi"/>
        </w:rPr>
        <w:t>,</w:t>
      </w:r>
      <w:r w:rsidRPr="00C665EC">
        <w:rPr>
          <w:rFonts w:asciiTheme="majorBidi" w:hAnsiTheme="majorBidi" w:cstheme="majorBidi"/>
          <w:lang w:val="id-ID"/>
        </w:rPr>
        <w:t xml:space="preserve"> </w:t>
      </w:r>
      <w:r w:rsidRPr="00C665EC">
        <w:rPr>
          <w:rFonts w:asciiTheme="majorBidi" w:hAnsiTheme="majorBidi" w:cstheme="majorBidi"/>
        </w:rPr>
        <w:t xml:space="preserve">2007), h 161-164 </w:t>
      </w:r>
    </w:p>
  </w:footnote>
  <w:footnote w:id="60">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t>
      </w:r>
      <w:hyperlink r:id="rId1" w:history="1">
        <w:r w:rsidRPr="00C665EC">
          <w:rPr>
            <w:rStyle w:val="Hyperlink"/>
            <w:rFonts w:asciiTheme="majorBidi" w:hAnsiTheme="majorBidi" w:cstheme="majorBidi"/>
            <w:color w:val="auto"/>
          </w:rPr>
          <w:t>www.definisimenurutparaahli.com</w:t>
        </w:r>
      </w:hyperlink>
      <w:r w:rsidRPr="00C665EC">
        <w:rPr>
          <w:rFonts w:asciiTheme="majorBidi" w:hAnsiTheme="majorBidi" w:cstheme="majorBidi"/>
        </w:rPr>
        <w:t xml:space="preserve"> diakses pada hari senin Tanggal 24 september 2018</w:t>
      </w:r>
    </w:p>
    <w:p w:rsidR="00D7109B" w:rsidRPr="00C665EC" w:rsidRDefault="00D7109B" w:rsidP="00C665EC">
      <w:pPr>
        <w:pStyle w:val="FootnoteText"/>
        <w:ind w:firstLine="709"/>
        <w:jc w:val="both"/>
        <w:rPr>
          <w:rFonts w:asciiTheme="majorBidi" w:hAnsiTheme="majorBidi" w:cstheme="majorBidi"/>
        </w:rPr>
      </w:pPr>
    </w:p>
  </w:footnote>
  <w:footnote w:id="61">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Wawancara dengan kuli pengangkut barang Di Pasar Rau Serang 15 April 2018, pukul 15.00 WIB</w:t>
      </w:r>
    </w:p>
  </w:footnote>
  <w:footnote w:id="62">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Yayasan Penyelanggara Penterjemah Al-Qur’an Departemen Agama RI, Al-Qur’an dan terjemahnya (Bandung: PT Cordoba Internasional Indonesia, 2012), h 48</w:t>
      </w:r>
    </w:p>
  </w:footnote>
  <w:footnote w:id="63">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Wawancara dengan kuli pengangkut barang </w:t>
      </w:r>
      <w:r w:rsidRPr="00C665EC">
        <w:rPr>
          <w:rFonts w:asciiTheme="majorBidi" w:hAnsiTheme="majorBidi" w:cstheme="majorBidi"/>
          <w:lang w:val="id-ID"/>
        </w:rPr>
        <w:t>d</w:t>
      </w:r>
      <w:r w:rsidRPr="00C665EC">
        <w:rPr>
          <w:rFonts w:asciiTheme="majorBidi" w:hAnsiTheme="majorBidi" w:cstheme="majorBidi"/>
        </w:rPr>
        <w:t>i Pasar Rau Serang 15 April 2018, pukul 15.00 WIB</w:t>
      </w:r>
    </w:p>
  </w:footnote>
  <w:footnote w:id="64">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GIgih Kurniawan,  selaku (mandor) pengangkut barang di Pasar Rau Serang, wawancara dengan penulis di pasar Rau Serang, tanggal 15 April 2018, pukul 15.00 WIB</w:t>
      </w:r>
    </w:p>
  </w:footnote>
  <w:footnote w:id="65">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Wawancara dengan kuli pengangkut barang Di Pasar Rau Serang tanggal 15 april 2018, pukul 15.00 WIB</w:t>
      </w:r>
    </w:p>
  </w:footnote>
  <w:footnote w:id="66">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Wawancara dengan kuli pengangkut barang </w:t>
      </w:r>
      <w:r w:rsidRPr="00C665EC">
        <w:rPr>
          <w:rFonts w:asciiTheme="majorBidi" w:hAnsiTheme="majorBidi" w:cstheme="majorBidi"/>
          <w:lang w:val="id-ID"/>
        </w:rPr>
        <w:t>d</w:t>
      </w:r>
      <w:r w:rsidRPr="00C665EC">
        <w:rPr>
          <w:rFonts w:asciiTheme="majorBidi" w:hAnsiTheme="majorBidi" w:cstheme="majorBidi"/>
        </w:rPr>
        <w:t>i Pasar Rau Serang tanggal 15 april 2018, pukul 15.00 WIB</w:t>
      </w:r>
    </w:p>
  </w:footnote>
  <w:footnote w:id="67">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GIgih Kurniawan,  selaku (mandor) pengangkut barang di Pasar Rau Serang, wawancara dengan penulis di pasar Rau Serang, tanggal 15 April 2018, pukul 15.00 WIB</w:t>
      </w:r>
    </w:p>
  </w:footnote>
  <w:footnote w:id="68">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Yayasan Penyelenggaraan Penterjemah Al-Qur’an Departemen Agama RI, </w:t>
      </w:r>
      <w:r w:rsidRPr="00C665EC">
        <w:rPr>
          <w:rFonts w:asciiTheme="majorBidi" w:hAnsiTheme="majorBidi" w:cstheme="majorBidi"/>
          <w:i/>
          <w:iCs/>
        </w:rPr>
        <w:t xml:space="preserve">Al-Qur’an dan </w:t>
      </w:r>
      <w:proofErr w:type="gramStart"/>
      <w:r w:rsidRPr="00C665EC">
        <w:rPr>
          <w:rFonts w:asciiTheme="majorBidi" w:hAnsiTheme="majorBidi" w:cstheme="majorBidi"/>
          <w:i/>
          <w:iCs/>
        </w:rPr>
        <w:t xml:space="preserve">Terjemahnya, </w:t>
      </w:r>
      <w:r w:rsidRPr="00C665EC">
        <w:rPr>
          <w:rFonts w:asciiTheme="majorBidi" w:hAnsiTheme="majorBidi" w:cstheme="majorBidi"/>
        </w:rPr>
        <w:t>….</w:t>
      </w:r>
      <w:proofErr w:type="gramEnd"/>
      <w:r w:rsidRPr="00C665EC">
        <w:rPr>
          <w:rFonts w:asciiTheme="majorBidi" w:hAnsiTheme="majorBidi" w:cstheme="majorBidi"/>
        </w:rPr>
        <w:t xml:space="preserve"> h. 106</w:t>
      </w:r>
    </w:p>
  </w:footnote>
  <w:footnote w:id="69">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Yayasan Penyelenggaraan Penterjemah Al-Quran Departemen Agama RI, </w:t>
      </w:r>
      <w:r w:rsidRPr="00C665EC">
        <w:rPr>
          <w:rFonts w:asciiTheme="majorBidi" w:hAnsiTheme="majorBidi" w:cstheme="majorBidi"/>
          <w:i/>
          <w:iCs/>
        </w:rPr>
        <w:t>Al-Qur’an dan Terjemahnnya</w:t>
      </w:r>
      <w:r w:rsidRPr="00C665EC">
        <w:rPr>
          <w:rFonts w:asciiTheme="majorBidi" w:hAnsiTheme="majorBidi" w:cstheme="majorBidi"/>
        </w:rPr>
        <w:t>,….h 106</w:t>
      </w:r>
    </w:p>
    <w:p w:rsidR="00D7109B" w:rsidRPr="00C665EC" w:rsidRDefault="00D7109B" w:rsidP="00C665EC">
      <w:pPr>
        <w:pStyle w:val="FootnoteText"/>
        <w:ind w:firstLine="709"/>
        <w:jc w:val="both"/>
        <w:rPr>
          <w:rFonts w:asciiTheme="majorBidi" w:hAnsiTheme="majorBidi" w:cstheme="majorBidi"/>
        </w:rPr>
      </w:pPr>
    </w:p>
  </w:footnote>
  <w:footnote w:id="70">
    <w:p w:rsidR="00D7109B" w:rsidRPr="00C665EC" w:rsidRDefault="00D7109B" w:rsidP="00C665EC">
      <w:pPr>
        <w:pStyle w:val="FootnoteText"/>
        <w:ind w:firstLine="709"/>
        <w:jc w:val="both"/>
        <w:rPr>
          <w:rFonts w:asciiTheme="majorBidi" w:hAnsiTheme="majorBidi" w:cstheme="majorBidi"/>
        </w:rPr>
      </w:pPr>
      <w:r w:rsidRPr="00C665EC">
        <w:rPr>
          <w:rStyle w:val="FootnoteReference"/>
          <w:rFonts w:asciiTheme="majorBidi" w:hAnsiTheme="majorBidi" w:cstheme="majorBidi"/>
        </w:rPr>
        <w:footnoteRef/>
      </w:r>
      <w:r w:rsidRPr="00C665EC">
        <w:rPr>
          <w:rFonts w:asciiTheme="majorBidi" w:hAnsiTheme="majorBidi" w:cstheme="majorBidi"/>
        </w:rPr>
        <w:t xml:space="preserve"> Masduki, </w:t>
      </w:r>
      <w:r w:rsidRPr="00C665EC">
        <w:rPr>
          <w:rFonts w:asciiTheme="majorBidi" w:hAnsiTheme="majorBidi" w:cstheme="majorBidi"/>
          <w:i/>
          <w:iCs/>
        </w:rPr>
        <w:t>Ushul Fiqih 1</w:t>
      </w:r>
      <w:r w:rsidRPr="00C665EC">
        <w:rPr>
          <w:rFonts w:asciiTheme="majorBidi" w:hAnsiTheme="majorBidi" w:cstheme="majorBidi"/>
        </w:rPr>
        <w:t>, (Serang: Lemlit IAIN SMHB,</w:t>
      </w:r>
      <w:r w:rsidRPr="00C665EC">
        <w:rPr>
          <w:rFonts w:asciiTheme="majorBidi" w:hAnsiTheme="majorBidi" w:cstheme="majorBidi"/>
          <w:lang w:val="id-ID"/>
        </w:rPr>
        <w:t xml:space="preserve"> </w:t>
      </w:r>
      <w:r w:rsidRPr="00C665EC">
        <w:rPr>
          <w:rFonts w:asciiTheme="majorBidi" w:hAnsiTheme="majorBidi" w:cstheme="majorBidi"/>
        </w:rPr>
        <w:t>2012), h 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59284226"/>
      <w:docPartObj>
        <w:docPartGallery w:val="Page Numbers (Top of Page)"/>
        <w:docPartUnique/>
      </w:docPartObj>
    </w:sdtPr>
    <w:sdtEndPr>
      <w:rPr>
        <w:noProof/>
      </w:rPr>
    </w:sdtEndPr>
    <w:sdtContent>
      <w:p w:rsidR="00D7109B" w:rsidRPr="00C665EC" w:rsidRDefault="00D7109B" w:rsidP="00795269">
        <w:pPr>
          <w:pStyle w:val="Header"/>
          <w:jc w:val="right"/>
          <w:rPr>
            <w:rFonts w:asciiTheme="majorBidi" w:hAnsiTheme="majorBidi" w:cstheme="majorBidi"/>
            <w:sz w:val="24"/>
            <w:szCs w:val="24"/>
          </w:rPr>
        </w:pPr>
        <w:r w:rsidRPr="00C665EC">
          <w:rPr>
            <w:rFonts w:asciiTheme="majorBidi" w:hAnsiTheme="majorBidi" w:cstheme="majorBidi"/>
            <w:sz w:val="24"/>
            <w:szCs w:val="24"/>
          </w:rPr>
          <w:fldChar w:fldCharType="begin"/>
        </w:r>
        <w:r w:rsidRPr="00C665EC">
          <w:rPr>
            <w:rFonts w:asciiTheme="majorBidi" w:hAnsiTheme="majorBidi" w:cstheme="majorBidi"/>
            <w:sz w:val="24"/>
            <w:szCs w:val="24"/>
          </w:rPr>
          <w:instrText xml:space="preserve"> PAGE   \* MERGEFORMAT </w:instrText>
        </w:r>
        <w:r w:rsidRPr="00C665EC">
          <w:rPr>
            <w:rFonts w:asciiTheme="majorBidi" w:hAnsiTheme="majorBidi" w:cstheme="majorBidi"/>
            <w:sz w:val="24"/>
            <w:szCs w:val="24"/>
          </w:rPr>
          <w:fldChar w:fldCharType="separate"/>
        </w:r>
        <w:r w:rsidR="00795269">
          <w:rPr>
            <w:rFonts w:asciiTheme="majorBidi" w:hAnsiTheme="majorBidi" w:cstheme="majorBidi"/>
            <w:noProof/>
            <w:sz w:val="24"/>
            <w:szCs w:val="24"/>
          </w:rPr>
          <w:t>80</w:t>
        </w:r>
        <w:r w:rsidRPr="00C665EC">
          <w:rPr>
            <w:rFonts w:asciiTheme="majorBidi" w:hAnsiTheme="majorBidi" w:cstheme="majorBidi"/>
            <w:noProof/>
            <w:sz w:val="24"/>
            <w:szCs w:val="24"/>
          </w:rPr>
          <w:fldChar w:fldCharType="end"/>
        </w:r>
      </w:p>
    </w:sdtContent>
  </w:sdt>
  <w:p w:rsidR="00D7109B" w:rsidRDefault="00D71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32814"/>
      <w:docPartObj>
        <w:docPartGallery w:val="Page Numbers (Top of Page)"/>
        <w:docPartUnique/>
      </w:docPartObj>
    </w:sdtPr>
    <w:sdtEndPr>
      <w:rPr>
        <w:rFonts w:asciiTheme="majorBidi" w:hAnsiTheme="majorBidi" w:cstheme="majorBidi"/>
        <w:noProof/>
        <w:sz w:val="24"/>
        <w:szCs w:val="24"/>
      </w:rPr>
    </w:sdtEndPr>
    <w:sdtContent>
      <w:p w:rsidR="00D7109B" w:rsidRPr="00A43CBD" w:rsidRDefault="00D7109B" w:rsidP="00795269">
        <w:pPr>
          <w:pStyle w:val="Header"/>
          <w:rPr>
            <w:rFonts w:asciiTheme="majorBidi" w:hAnsiTheme="majorBidi" w:cstheme="majorBidi"/>
            <w:sz w:val="24"/>
            <w:szCs w:val="24"/>
          </w:rPr>
        </w:pPr>
        <w:r w:rsidRPr="00A43CBD">
          <w:rPr>
            <w:rFonts w:asciiTheme="majorBidi" w:hAnsiTheme="majorBidi" w:cstheme="majorBidi"/>
            <w:sz w:val="24"/>
            <w:szCs w:val="24"/>
          </w:rPr>
          <w:fldChar w:fldCharType="begin"/>
        </w:r>
        <w:r w:rsidRPr="00A43CBD">
          <w:rPr>
            <w:rFonts w:asciiTheme="majorBidi" w:hAnsiTheme="majorBidi" w:cstheme="majorBidi"/>
            <w:sz w:val="24"/>
            <w:szCs w:val="24"/>
          </w:rPr>
          <w:instrText xml:space="preserve"> PAGE   \* MERGEFORMAT </w:instrText>
        </w:r>
        <w:r w:rsidRPr="00A43CBD">
          <w:rPr>
            <w:rFonts w:asciiTheme="majorBidi" w:hAnsiTheme="majorBidi" w:cstheme="majorBidi"/>
            <w:sz w:val="24"/>
            <w:szCs w:val="24"/>
          </w:rPr>
          <w:fldChar w:fldCharType="separate"/>
        </w:r>
        <w:r w:rsidR="00795269">
          <w:rPr>
            <w:rFonts w:asciiTheme="majorBidi" w:hAnsiTheme="majorBidi" w:cstheme="majorBidi"/>
            <w:noProof/>
            <w:sz w:val="24"/>
            <w:szCs w:val="24"/>
          </w:rPr>
          <w:t>41</w:t>
        </w:r>
        <w:r w:rsidRPr="00A43CBD">
          <w:rPr>
            <w:rFonts w:asciiTheme="majorBidi" w:hAnsiTheme="majorBidi" w:cstheme="majorBidi"/>
            <w:noProof/>
            <w:sz w:val="24"/>
            <w:szCs w:val="24"/>
          </w:rPr>
          <w:fldChar w:fldCharType="end"/>
        </w:r>
      </w:p>
    </w:sdtContent>
  </w:sdt>
  <w:p w:rsidR="00D7109B" w:rsidRDefault="00D71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31863"/>
      <w:docPartObj>
        <w:docPartGallery w:val="Page Numbers (Top of Page)"/>
        <w:docPartUnique/>
      </w:docPartObj>
    </w:sdtPr>
    <w:sdtEndPr>
      <w:rPr>
        <w:rFonts w:asciiTheme="majorBidi" w:hAnsiTheme="majorBidi" w:cstheme="majorBidi"/>
        <w:noProof/>
        <w:sz w:val="24"/>
        <w:szCs w:val="24"/>
      </w:rPr>
    </w:sdtEndPr>
    <w:sdtContent>
      <w:p w:rsidR="00D7109B" w:rsidRPr="00172053" w:rsidRDefault="00D7109B">
        <w:pPr>
          <w:pStyle w:val="Header"/>
          <w:jc w:val="right"/>
          <w:rPr>
            <w:rFonts w:asciiTheme="majorBidi" w:hAnsiTheme="majorBidi" w:cstheme="majorBidi"/>
            <w:sz w:val="24"/>
            <w:szCs w:val="24"/>
          </w:rPr>
        </w:pPr>
        <w:r w:rsidRPr="00172053">
          <w:rPr>
            <w:rFonts w:asciiTheme="majorBidi" w:hAnsiTheme="majorBidi" w:cstheme="majorBidi"/>
            <w:sz w:val="24"/>
            <w:szCs w:val="24"/>
          </w:rPr>
          <w:fldChar w:fldCharType="begin"/>
        </w:r>
        <w:r w:rsidRPr="00172053">
          <w:rPr>
            <w:rFonts w:asciiTheme="majorBidi" w:hAnsiTheme="majorBidi" w:cstheme="majorBidi"/>
            <w:sz w:val="24"/>
            <w:szCs w:val="24"/>
          </w:rPr>
          <w:instrText xml:space="preserve"> PAGE   \* MERGEFORMAT </w:instrText>
        </w:r>
        <w:r w:rsidRPr="00172053">
          <w:rPr>
            <w:rFonts w:asciiTheme="majorBidi" w:hAnsiTheme="majorBidi" w:cstheme="majorBidi"/>
            <w:sz w:val="24"/>
            <w:szCs w:val="24"/>
          </w:rPr>
          <w:fldChar w:fldCharType="separate"/>
        </w:r>
        <w:r w:rsidR="00795269">
          <w:rPr>
            <w:rFonts w:asciiTheme="majorBidi" w:hAnsiTheme="majorBidi" w:cstheme="majorBidi"/>
            <w:noProof/>
            <w:sz w:val="24"/>
            <w:szCs w:val="24"/>
          </w:rPr>
          <w:t>81</w:t>
        </w:r>
        <w:r w:rsidRPr="00172053">
          <w:rPr>
            <w:rFonts w:asciiTheme="majorBidi" w:hAnsiTheme="majorBidi" w:cstheme="majorBidi"/>
            <w:noProof/>
            <w:sz w:val="24"/>
            <w:szCs w:val="24"/>
          </w:rPr>
          <w:fldChar w:fldCharType="end"/>
        </w:r>
      </w:p>
    </w:sdtContent>
  </w:sdt>
  <w:p w:rsidR="00D7109B" w:rsidRDefault="00D7109B">
    <w:pPr>
      <w:pStyle w:val="Header"/>
    </w:pPr>
  </w:p>
  <w:p w:rsidR="00D7109B" w:rsidRDefault="00D7109B"/>
  <w:p w:rsidR="00D7109B" w:rsidRDefault="00D710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B55"/>
    <w:multiLevelType w:val="hybridMultilevel"/>
    <w:tmpl w:val="E586C6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B2F2F"/>
    <w:multiLevelType w:val="hybridMultilevel"/>
    <w:tmpl w:val="D5F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2CD3"/>
    <w:multiLevelType w:val="hybridMultilevel"/>
    <w:tmpl w:val="EBE43F88"/>
    <w:lvl w:ilvl="0" w:tplc="D0909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F0356"/>
    <w:multiLevelType w:val="hybridMultilevel"/>
    <w:tmpl w:val="988EFC7C"/>
    <w:lvl w:ilvl="0" w:tplc="5544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45AAA"/>
    <w:multiLevelType w:val="hybridMultilevel"/>
    <w:tmpl w:val="AAF02A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B4F56"/>
    <w:multiLevelType w:val="hybridMultilevel"/>
    <w:tmpl w:val="D5F81888"/>
    <w:lvl w:ilvl="0" w:tplc="86C6ED7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42425"/>
    <w:multiLevelType w:val="hybridMultilevel"/>
    <w:tmpl w:val="8714A7AA"/>
    <w:lvl w:ilvl="0" w:tplc="D068C0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755133"/>
    <w:multiLevelType w:val="hybridMultilevel"/>
    <w:tmpl w:val="D7F8C7FC"/>
    <w:lvl w:ilvl="0" w:tplc="D6C60576">
      <w:start w:val="1"/>
      <w:numFmt w:val="decimal"/>
      <w:lvlText w:val="%1."/>
      <w:lvlJc w:val="left"/>
      <w:pPr>
        <w:ind w:left="1866" w:hanging="360"/>
      </w:pPr>
      <w:rPr>
        <w:rFonts w:hint="default"/>
        <w:i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219E658B"/>
    <w:multiLevelType w:val="hybridMultilevel"/>
    <w:tmpl w:val="C07628EC"/>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237912FD"/>
    <w:multiLevelType w:val="hybridMultilevel"/>
    <w:tmpl w:val="DE840504"/>
    <w:lvl w:ilvl="0" w:tplc="B84CD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F79C4"/>
    <w:multiLevelType w:val="hybridMultilevel"/>
    <w:tmpl w:val="C8247F2E"/>
    <w:lvl w:ilvl="0" w:tplc="726AA91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6D5777B"/>
    <w:multiLevelType w:val="hybridMultilevel"/>
    <w:tmpl w:val="82FA14E8"/>
    <w:lvl w:ilvl="0" w:tplc="495E2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2C2FC6"/>
    <w:multiLevelType w:val="hybridMultilevel"/>
    <w:tmpl w:val="4B14B3D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C072E"/>
    <w:multiLevelType w:val="hybridMultilevel"/>
    <w:tmpl w:val="8256B4FC"/>
    <w:lvl w:ilvl="0" w:tplc="3030F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695393"/>
    <w:multiLevelType w:val="hybridMultilevel"/>
    <w:tmpl w:val="629EDC5C"/>
    <w:lvl w:ilvl="0" w:tplc="A8DC8434">
      <w:start w:val="1"/>
      <w:numFmt w:val="upperLetter"/>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3BC118F5"/>
    <w:multiLevelType w:val="hybridMultilevel"/>
    <w:tmpl w:val="346A22EC"/>
    <w:lvl w:ilvl="0" w:tplc="5E4C1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174040"/>
    <w:multiLevelType w:val="hybridMultilevel"/>
    <w:tmpl w:val="43E4D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C1D03"/>
    <w:multiLevelType w:val="hybridMultilevel"/>
    <w:tmpl w:val="0A886B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7546EA"/>
    <w:multiLevelType w:val="hybridMultilevel"/>
    <w:tmpl w:val="6ADC18FC"/>
    <w:lvl w:ilvl="0" w:tplc="131A2A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2E45CCE"/>
    <w:multiLevelType w:val="hybridMultilevel"/>
    <w:tmpl w:val="918899AC"/>
    <w:lvl w:ilvl="0" w:tplc="658AF8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2F45450"/>
    <w:multiLevelType w:val="hybridMultilevel"/>
    <w:tmpl w:val="B8B477D0"/>
    <w:lvl w:ilvl="0" w:tplc="B6FC5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71401D"/>
    <w:multiLevelType w:val="hybridMultilevel"/>
    <w:tmpl w:val="AF76ADFA"/>
    <w:lvl w:ilvl="0" w:tplc="E84E9F20">
      <w:start w:val="1"/>
      <w:numFmt w:val="lowerLetter"/>
      <w:lvlText w:val="%1."/>
      <w:lvlJc w:val="left"/>
      <w:pPr>
        <w:ind w:left="2250" w:hanging="360"/>
      </w:pPr>
      <w:rPr>
        <w:rFonts w:asciiTheme="majorBidi" w:eastAsiaTheme="minorEastAsia" w:hAnsiTheme="majorBidi" w:cstheme="majorBidi"/>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46F616E6"/>
    <w:multiLevelType w:val="hybridMultilevel"/>
    <w:tmpl w:val="B6B4AC7A"/>
    <w:lvl w:ilvl="0" w:tplc="22903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6466A"/>
    <w:multiLevelType w:val="hybridMultilevel"/>
    <w:tmpl w:val="B4BC3890"/>
    <w:lvl w:ilvl="0" w:tplc="73B0A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761750"/>
    <w:multiLevelType w:val="hybridMultilevel"/>
    <w:tmpl w:val="DE06208A"/>
    <w:lvl w:ilvl="0" w:tplc="A09E4AE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B164DD9"/>
    <w:multiLevelType w:val="hybridMultilevel"/>
    <w:tmpl w:val="EF36ACF6"/>
    <w:lvl w:ilvl="0" w:tplc="54583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6E69D3"/>
    <w:multiLevelType w:val="hybridMultilevel"/>
    <w:tmpl w:val="CED20DD2"/>
    <w:lvl w:ilvl="0" w:tplc="EF16E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84B057C"/>
    <w:multiLevelType w:val="hybridMultilevel"/>
    <w:tmpl w:val="75607AD8"/>
    <w:lvl w:ilvl="0" w:tplc="0409000F">
      <w:start w:val="1"/>
      <w:numFmt w:val="decimal"/>
      <w:lvlText w:val="%1."/>
      <w:lvlJc w:val="left"/>
      <w:pPr>
        <w:ind w:left="720" w:hanging="360"/>
      </w:pPr>
      <w:rPr>
        <w:rFonts w:hint="default"/>
      </w:rPr>
    </w:lvl>
    <w:lvl w:ilvl="1" w:tplc="0E3A0ECE">
      <w:start w:val="1"/>
      <w:numFmt w:val="lowerLetter"/>
      <w:lvlText w:val="%2."/>
      <w:lvlJc w:val="left"/>
      <w:pPr>
        <w:ind w:left="30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C3387"/>
    <w:multiLevelType w:val="hybridMultilevel"/>
    <w:tmpl w:val="969205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A29BF"/>
    <w:multiLevelType w:val="hybridMultilevel"/>
    <w:tmpl w:val="E51CF418"/>
    <w:lvl w:ilvl="0" w:tplc="646A9E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95377A"/>
    <w:multiLevelType w:val="hybridMultilevel"/>
    <w:tmpl w:val="441EBC7A"/>
    <w:lvl w:ilvl="0" w:tplc="2FAA1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173CCB"/>
    <w:multiLevelType w:val="hybridMultilevel"/>
    <w:tmpl w:val="58C26514"/>
    <w:lvl w:ilvl="0" w:tplc="FDD8C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0B83E7B"/>
    <w:multiLevelType w:val="hybridMultilevel"/>
    <w:tmpl w:val="B136E09C"/>
    <w:lvl w:ilvl="0" w:tplc="5ED48262">
      <w:start w:val="1"/>
      <w:numFmt w:val="upperLetter"/>
      <w:lvlText w:val="%1."/>
      <w:lvlJc w:val="left"/>
      <w:pPr>
        <w:ind w:left="1080" w:hanging="360"/>
      </w:pPr>
      <w:rPr>
        <w:rFonts w:hint="default"/>
        <w:b/>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60C144F"/>
    <w:multiLevelType w:val="hybridMultilevel"/>
    <w:tmpl w:val="80A0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14640"/>
    <w:multiLevelType w:val="hybridMultilevel"/>
    <w:tmpl w:val="3DB01BDE"/>
    <w:lvl w:ilvl="0" w:tplc="04090019">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803F3A"/>
    <w:multiLevelType w:val="hybridMultilevel"/>
    <w:tmpl w:val="F656FE98"/>
    <w:lvl w:ilvl="0" w:tplc="C6B801D8">
      <w:start w:val="1"/>
      <w:numFmt w:val="lowerLetter"/>
      <w:lvlText w:val="%1."/>
      <w:lvlJc w:val="left"/>
      <w:pPr>
        <w:ind w:left="2250" w:hanging="360"/>
      </w:pPr>
      <w:rPr>
        <w:rFonts w:asciiTheme="majorBidi" w:eastAsiaTheme="minorEastAsia" w:hAnsiTheme="majorBidi" w:cstheme="majorBidi"/>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nsid w:val="6BF84AA7"/>
    <w:multiLevelType w:val="hybridMultilevel"/>
    <w:tmpl w:val="A5C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762EF"/>
    <w:multiLevelType w:val="hybridMultilevel"/>
    <w:tmpl w:val="9592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265CB"/>
    <w:multiLevelType w:val="hybridMultilevel"/>
    <w:tmpl w:val="E04A2EB8"/>
    <w:lvl w:ilvl="0" w:tplc="1E3427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3C6472F"/>
    <w:multiLevelType w:val="hybridMultilevel"/>
    <w:tmpl w:val="F30E2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8D1CB1"/>
    <w:multiLevelType w:val="hybridMultilevel"/>
    <w:tmpl w:val="2D60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80F7C"/>
    <w:multiLevelType w:val="hybridMultilevel"/>
    <w:tmpl w:val="7C646E50"/>
    <w:lvl w:ilvl="0" w:tplc="F55A12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3"/>
  </w:num>
  <w:num w:numId="3">
    <w:abstractNumId w:val="37"/>
  </w:num>
  <w:num w:numId="4">
    <w:abstractNumId w:val="22"/>
  </w:num>
  <w:num w:numId="5">
    <w:abstractNumId w:val="27"/>
  </w:num>
  <w:num w:numId="6">
    <w:abstractNumId w:val="23"/>
  </w:num>
  <w:num w:numId="7">
    <w:abstractNumId w:val="25"/>
  </w:num>
  <w:num w:numId="8">
    <w:abstractNumId w:val="13"/>
  </w:num>
  <w:num w:numId="9">
    <w:abstractNumId w:val="9"/>
  </w:num>
  <w:num w:numId="10">
    <w:abstractNumId w:val="28"/>
  </w:num>
  <w:num w:numId="11">
    <w:abstractNumId w:val="0"/>
  </w:num>
  <w:num w:numId="12">
    <w:abstractNumId w:val="36"/>
  </w:num>
  <w:num w:numId="13">
    <w:abstractNumId w:val="40"/>
  </w:num>
  <w:num w:numId="14">
    <w:abstractNumId w:val="30"/>
  </w:num>
  <w:num w:numId="15">
    <w:abstractNumId w:val="6"/>
  </w:num>
  <w:num w:numId="16">
    <w:abstractNumId w:val="11"/>
  </w:num>
  <w:num w:numId="17">
    <w:abstractNumId w:val="3"/>
  </w:num>
  <w:num w:numId="18">
    <w:abstractNumId w:val="2"/>
  </w:num>
  <w:num w:numId="19">
    <w:abstractNumId w:val="15"/>
  </w:num>
  <w:num w:numId="20">
    <w:abstractNumId w:val="4"/>
  </w:num>
  <w:num w:numId="21">
    <w:abstractNumId w:val="34"/>
  </w:num>
  <w:num w:numId="22">
    <w:abstractNumId w:val="17"/>
  </w:num>
  <w:num w:numId="23">
    <w:abstractNumId w:val="35"/>
  </w:num>
  <w:num w:numId="24">
    <w:abstractNumId w:val="21"/>
  </w:num>
  <w:num w:numId="25">
    <w:abstractNumId w:val="10"/>
  </w:num>
  <w:num w:numId="26">
    <w:abstractNumId w:val="8"/>
  </w:num>
  <w:num w:numId="27">
    <w:abstractNumId w:val="1"/>
  </w:num>
  <w:num w:numId="28">
    <w:abstractNumId w:val="16"/>
  </w:num>
  <w:num w:numId="29">
    <w:abstractNumId w:val="41"/>
  </w:num>
  <w:num w:numId="30">
    <w:abstractNumId w:val="29"/>
  </w:num>
  <w:num w:numId="31">
    <w:abstractNumId w:val="5"/>
  </w:num>
  <w:num w:numId="32">
    <w:abstractNumId w:val="19"/>
  </w:num>
  <w:num w:numId="33">
    <w:abstractNumId w:val="39"/>
  </w:num>
  <w:num w:numId="34">
    <w:abstractNumId w:val="26"/>
  </w:num>
  <w:num w:numId="35">
    <w:abstractNumId w:val="20"/>
  </w:num>
  <w:num w:numId="36">
    <w:abstractNumId w:val="32"/>
  </w:num>
  <w:num w:numId="37">
    <w:abstractNumId w:val="24"/>
  </w:num>
  <w:num w:numId="38">
    <w:abstractNumId w:val="38"/>
  </w:num>
  <w:num w:numId="39">
    <w:abstractNumId w:val="18"/>
  </w:num>
  <w:num w:numId="40">
    <w:abstractNumId w:val="14"/>
  </w:num>
  <w:num w:numId="41">
    <w:abstractNumId w:val="31"/>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8D"/>
    <w:rsid w:val="000112AA"/>
    <w:rsid w:val="0001170C"/>
    <w:rsid w:val="00013E28"/>
    <w:rsid w:val="0002503A"/>
    <w:rsid w:val="00027C9B"/>
    <w:rsid w:val="000309A9"/>
    <w:rsid w:val="00031534"/>
    <w:rsid w:val="00032AB4"/>
    <w:rsid w:val="00035940"/>
    <w:rsid w:val="00035CA1"/>
    <w:rsid w:val="0005715B"/>
    <w:rsid w:val="000638AB"/>
    <w:rsid w:val="00064069"/>
    <w:rsid w:val="00067AE3"/>
    <w:rsid w:val="000706FE"/>
    <w:rsid w:val="0007175F"/>
    <w:rsid w:val="000723CF"/>
    <w:rsid w:val="000740EA"/>
    <w:rsid w:val="000A343E"/>
    <w:rsid w:val="000C05ED"/>
    <w:rsid w:val="000C1F33"/>
    <w:rsid w:val="000C3C68"/>
    <w:rsid w:val="000C422B"/>
    <w:rsid w:val="000C7295"/>
    <w:rsid w:val="000E2E9E"/>
    <w:rsid w:val="000F0870"/>
    <w:rsid w:val="000F59B6"/>
    <w:rsid w:val="000F5B86"/>
    <w:rsid w:val="00101BB9"/>
    <w:rsid w:val="00105DF9"/>
    <w:rsid w:val="00115F0D"/>
    <w:rsid w:val="00121E3F"/>
    <w:rsid w:val="00131EC4"/>
    <w:rsid w:val="00141745"/>
    <w:rsid w:val="001428DC"/>
    <w:rsid w:val="00143FC0"/>
    <w:rsid w:val="00145947"/>
    <w:rsid w:val="00147CDC"/>
    <w:rsid w:val="00161FB8"/>
    <w:rsid w:val="00172053"/>
    <w:rsid w:val="00176105"/>
    <w:rsid w:val="001800C7"/>
    <w:rsid w:val="0018415F"/>
    <w:rsid w:val="00185E77"/>
    <w:rsid w:val="001A025C"/>
    <w:rsid w:val="001A2024"/>
    <w:rsid w:val="001A6EA3"/>
    <w:rsid w:val="001B5420"/>
    <w:rsid w:val="001B5916"/>
    <w:rsid w:val="001D134D"/>
    <w:rsid w:val="001E5414"/>
    <w:rsid w:val="001F2F08"/>
    <w:rsid w:val="002028E0"/>
    <w:rsid w:val="002070E0"/>
    <w:rsid w:val="00207AB4"/>
    <w:rsid w:val="0021219C"/>
    <w:rsid w:val="00213382"/>
    <w:rsid w:val="00215274"/>
    <w:rsid w:val="00217E1F"/>
    <w:rsid w:val="00221FA6"/>
    <w:rsid w:val="0023723E"/>
    <w:rsid w:val="002452DC"/>
    <w:rsid w:val="00251FA0"/>
    <w:rsid w:val="0026062D"/>
    <w:rsid w:val="00262D5E"/>
    <w:rsid w:val="00264079"/>
    <w:rsid w:val="002650BE"/>
    <w:rsid w:val="00267CEF"/>
    <w:rsid w:val="00280FF6"/>
    <w:rsid w:val="00285C88"/>
    <w:rsid w:val="00292EEE"/>
    <w:rsid w:val="002937BE"/>
    <w:rsid w:val="002A047E"/>
    <w:rsid w:val="002B23B2"/>
    <w:rsid w:val="002B2CBA"/>
    <w:rsid w:val="002B76B2"/>
    <w:rsid w:val="002C206D"/>
    <w:rsid w:val="002C2FDD"/>
    <w:rsid w:val="002E0206"/>
    <w:rsid w:val="002E6C8E"/>
    <w:rsid w:val="002F623B"/>
    <w:rsid w:val="002F7CE7"/>
    <w:rsid w:val="00300050"/>
    <w:rsid w:val="00301BC1"/>
    <w:rsid w:val="003074CE"/>
    <w:rsid w:val="0031174B"/>
    <w:rsid w:val="00311DAE"/>
    <w:rsid w:val="003179EF"/>
    <w:rsid w:val="00321D13"/>
    <w:rsid w:val="00334D35"/>
    <w:rsid w:val="003362D0"/>
    <w:rsid w:val="003367AC"/>
    <w:rsid w:val="00343B8C"/>
    <w:rsid w:val="00353EF2"/>
    <w:rsid w:val="00361069"/>
    <w:rsid w:val="003623A8"/>
    <w:rsid w:val="00365403"/>
    <w:rsid w:val="00371454"/>
    <w:rsid w:val="00371B00"/>
    <w:rsid w:val="003736CD"/>
    <w:rsid w:val="00380A8B"/>
    <w:rsid w:val="0038167B"/>
    <w:rsid w:val="003857DB"/>
    <w:rsid w:val="0039191F"/>
    <w:rsid w:val="00393609"/>
    <w:rsid w:val="003944D8"/>
    <w:rsid w:val="00395227"/>
    <w:rsid w:val="00397B36"/>
    <w:rsid w:val="003A0B68"/>
    <w:rsid w:val="003A0E96"/>
    <w:rsid w:val="003A651D"/>
    <w:rsid w:val="003A7892"/>
    <w:rsid w:val="003B7C19"/>
    <w:rsid w:val="003C0883"/>
    <w:rsid w:val="003C5B26"/>
    <w:rsid w:val="003D35F9"/>
    <w:rsid w:val="003E3F98"/>
    <w:rsid w:val="003F4066"/>
    <w:rsid w:val="003F62EF"/>
    <w:rsid w:val="00433192"/>
    <w:rsid w:val="00436D83"/>
    <w:rsid w:val="0043709D"/>
    <w:rsid w:val="00445EC1"/>
    <w:rsid w:val="00446421"/>
    <w:rsid w:val="00446FC8"/>
    <w:rsid w:val="00450DAF"/>
    <w:rsid w:val="004518D2"/>
    <w:rsid w:val="00455141"/>
    <w:rsid w:val="0045639C"/>
    <w:rsid w:val="00465AB2"/>
    <w:rsid w:val="00471B8C"/>
    <w:rsid w:val="004835A7"/>
    <w:rsid w:val="004841C4"/>
    <w:rsid w:val="00493FA6"/>
    <w:rsid w:val="00497307"/>
    <w:rsid w:val="004A0455"/>
    <w:rsid w:val="004A1A15"/>
    <w:rsid w:val="004B3E3D"/>
    <w:rsid w:val="004B7B40"/>
    <w:rsid w:val="004C51A2"/>
    <w:rsid w:val="004E63C9"/>
    <w:rsid w:val="004E78FE"/>
    <w:rsid w:val="004F2C96"/>
    <w:rsid w:val="004F41DA"/>
    <w:rsid w:val="004F711E"/>
    <w:rsid w:val="00503134"/>
    <w:rsid w:val="005053DF"/>
    <w:rsid w:val="0050698D"/>
    <w:rsid w:val="00513B15"/>
    <w:rsid w:val="00523F2C"/>
    <w:rsid w:val="00530C1E"/>
    <w:rsid w:val="00535AB6"/>
    <w:rsid w:val="005375B9"/>
    <w:rsid w:val="00543BF4"/>
    <w:rsid w:val="005518FC"/>
    <w:rsid w:val="00552359"/>
    <w:rsid w:val="00572397"/>
    <w:rsid w:val="00575394"/>
    <w:rsid w:val="0058494C"/>
    <w:rsid w:val="005915F0"/>
    <w:rsid w:val="00594D68"/>
    <w:rsid w:val="005A31F5"/>
    <w:rsid w:val="005A385B"/>
    <w:rsid w:val="005B12C1"/>
    <w:rsid w:val="005C5316"/>
    <w:rsid w:val="005C7D65"/>
    <w:rsid w:val="005D1D16"/>
    <w:rsid w:val="005E2948"/>
    <w:rsid w:val="005E2F87"/>
    <w:rsid w:val="005E5904"/>
    <w:rsid w:val="00603BE3"/>
    <w:rsid w:val="00604391"/>
    <w:rsid w:val="00604B98"/>
    <w:rsid w:val="00610A48"/>
    <w:rsid w:val="00622185"/>
    <w:rsid w:val="00632582"/>
    <w:rsid w:val="0064051F"/>
    <w:rsid w:val="006450EC"/>
    <w:rsid w:val="006468C5"/>
    <w:rsid w:val="00647C4D"/>
    <w:rsid w:val="0067099A"/>
    <w:rsid w:val="00673512"/>
    <w:rsid w:val="00673953"/>
    <w:rsid w:val="006739D5"/>
    <w:rsid w:val="00677A35"/>
    <w:rsid w:val="00681244"/>
    <w:rsid w:val="0068282F"/>
    <w:rsid w:val="006859DB"/>
    <w:rsid w:val="006A71AF"/>
    <w:rsid w:val="006B580E"/>
    <w:rsid w:val="006C0660"/>
    <w:rsid w:val="006C0AFA"/>
    <w:rsid w:val="006C1ADC"/>
    <w:rsid w:val="006C7496"/>
    <w:rsid w:val="006C7586"/>
    <w:rsid w:val="006C7D80"/>
    <w:rsid w:val="006D0196"/>
    <w:rsid w:val="006E01D8"/>
    <w:rsid w:val="006E2F73"/>
    <w:rsid w:val="006E3B9B"/>
    <w:rsid w:val="006F151F"/>
    <w:rsid w:val="006F2183"/>
    <w:rsid w:val="006F5280"/>
    <w:rsid w:val="00710EAE"/>
    <w:rsid w:val="007128F0"/>
    <w:rsid w:val="007223B7"/>
    <w:rsid w:val="00727EE7"/>
    <w:rsid w:val="007309B3"/>
    <w:rsid w:val="00732D78"/>
    <w:rsid w:val="007422B8"/>
    <w:rsid w:val="007613FF"/>
    <w:rsid w:val="00762CA5"/>
    <w:rsid w:val="007632A6"/>
    <w:rsid w:val="007678B4"/>
    <w:rsid w:val="007706F2"/>
    <w:rsid w:val="00775477"/>
    <w:rsid w:val="00777DF2"/>
    <w:rsid w:val="007808F1"/>
    <w:rsid w:val="00782F5C"/>
    <w:rsid w:val="007901A2"/>
    <w:rsid w:val="00795269"/>
    <w:rsid w:val="007A594B"/>
    <w:rsid w:val="007B3C0C"/>
    <w:rsid w:val="007B48CE"/>
    <w:rsid w:val="007C79B5"/>
    <w:rsid w:val="007D2BAA"/>
    <w:rsid w:val="007F339C"/>
    <w:rsid w:val="007F6907"/>
    <w:rsid w:val="007F6940"/>
    <w:rsid w:val="00800DDF"/>
    <w:rsid w:val="008033C1"/>
    <w:rsid w:val="00807A55"/>
    <w:rsid w:val="008109BF"/>
    <w:rsid w:val="00810F8E"/>
    <w:rsid w:val="00817634"/>
    <w:rsid w:val="00817FC2"/>
    <w:rsid w:val="00820E83"/>
    <w:rsid w:val="00821C5F"/>
    <w:rsid w:val="008262C7"/>
    <w:rsid w:val="00830101"/>
    <w:rsid w:val="0083612A"/>
    <w:rsid w:val="0085267B"/>
    <w:rsid w:val="00854629"/>
    <w:rsid w:val="00860180"/>
    <w:rsid w:val="00860F71"/>
    <w:rsid w:val="00871C19"/>
    <w:rsid w:val="008855C4"/>
    <w:rsid w:val="00897552"/>
    <w:rsid w:val="008A4CD2"/>
    <w:rsid w:val="008A513D"/>
    <w:rsid w:val="008A5C0E"/>
    <w:rsid w:val="008A6011"/>
    <w:rsid w:val="008A7DBC"/>
    <w:rsid w:val="008B2F3B"/>
    <w:rsid w:val="008B382F"/>
    <w:rsid w:val="008C1F6C"/>
    <w:rsid w:val="008D4D98"/>
    <w:rsid w:val="008D5B85"/>
    <w:rsid w:val="008D6D0A"/>
    <w:rsid w:val="008D72B4"/>
    <w:rsid w:val="008E2BD9"/>
    <w:rsid w:val="008F1169"/>
    <w:rsid w:val="008F2A51"/>
    <w:rsid w:val="008F7D61"/>
    <w:rsid w:val="00900A8A"/>
    <w:rsid w:val="00904454"/>
    <w:rsid w:val="00906217"/>
    <w:rsid w:val="0091262C"/>
    <w:rsid w:val="00917216"/>
    <w:rsid w:val="0092283F"/>
    <w:rsid w:val="00923099"/>
    <w:rsid w:val="00926EFE"/>
    <w:rsid w:val="00927DAC"/>
    <w:rsid w:val="00931B80"/>
    <w:rsid w:val="009337BB"/>
    <w:rsid w:val="009406E8"/>
    <w:rsid w:val="00942DB5"/>
    <w:rsid w:val="00943852"/>
    <w:rsid w:val="00947F0E"/>
    <w:rsid w:val="00950F3B"/>
    <w:rsid w:val="00961784"/>
    <w:rsid w:val="00963010"/>
    <w:rsid w:val="0097633B"/>
    <w:rsid w:val="00976B0E"/>
    <w:rsid w:val="009964AE"/>
    <w:rsid w:val="009A6B19"/>
    <w:rsid w:val="009B105A"/>
    <w:rsid w:val="009B1691"/>
    <w:rsid w:val="009B451D"/>
    <w:rsid w:val="009C5B46"/>
    <w:rsid w:val="009C6F2A"/>
    <w:rsid w:val="009D16D6"/>
    <w:rsid w:val="009E1330"/>
    <w:rsid w:val="009F0DF7"/>
    <w:rsid w:val="00A04886"/>
    <w:rsid w:val="00A10C70"/>
    <w:rsid w:val="00A11FD0"/>
    <w:rsid w:val="00A12C26"/>
    <w:rsid w:val="00A1573F"/>
    <w:rsid w:val="00A21AB7"/>
    <w:rsid w:val="00A26B93"/>
    <w:rsid w:val="00A312A9"/>
    <w:rsid w:val="00A316F0"/>
    <w:rsid w:val="00A31ED0"/>
    <w:rsid w:val="00A366B5"/>
    <w:rsid w:val="00A4020D"/>
    <w:rsid w:val="00A44661"/>
    <w:rsid w:val="00A45D4A"/>
    <w:rsid w:val="00A45E39"/>
    <w:rsid w:val="00A51094"/>
    <w:rsid w:val="00A56A92"/>
    <w:rsid w:val="00A63685"/>
    <w:rsid w:val="00A77A95"/>
    <w:rsid w:val="00A8389B"/>
    <w:rsid w:val="00A84BE4"/>
    <w:rsid w:val="00A91C4D"/>
    <w:rsid w:val="00AA1E8B"/>
    <w:rsid w:val="00AA3062"/>
    <w:rsid w:val="00AB2526"/>
    <w:rsid w:val="00AB34DA"/>
    <w:rsid w:val="00AB578C"/>
    <w:rsid w:val="00AC37BA"/>
    <w:rsid w:val="00AD065D"/>
    <w:rsid w:val="00AD0718"/>
    <w:rsid w:val="00AE64D5"/>
    <w:rsid w:val="00AF37CE"/>
    <w:rsid w:val="00AF5C3A"/>
    <w:rsid w:val="00AF73A3"/>
    <w:rsid w:val="00AF75D1"/>
    <w:rsid w:val="00AF7D93"/>
    <w:rsid w:val="00B02484"/>
    <w:rsid w:val="00B02593"/>
    <w:rsid w:val="00B118FE"/>
    <w:rsid w:val="00B13241"/>
    <w:rsid w:val="00B1619E"/>
    <w:rsid w:val="00B17E62"/>
    <w:rsid w:val="00B26C9D"/>
    <w:rsid w:val="00B2720D"/>
    <w:rsid w:val="00B312AF"/>
    <w:rsid w:val="00B3389C"/>
    <w:rsid w:val="00B34100"/>
    <w:rsid w:val="00B366D2"/>
    <w:rsid w:val="00B3705E"/>
    <w:rsid w:val="00B51DC3"/>
    <w:rsid w:val="00B540C7"/>
    <w:rsid w:val="00B66A05"/>
    <w:rsid w:val="00B708D8"/>
    <w:rsid w:val="00B70C98"/>
    <w:rsid w:val="00B73309"/>
    <w:rsid w:val="00B82133"/>
    <w:rsid w:val="00B827D0"/>
    <w:rsid w:val="00B87397"/>
    <w:rsid w:val="00B90B34"/>
    <w:rsid w:val="00B94B8C"/>
    <w:rsid w:val="00BA0FB1"/>
    <w:rsid w:val="00BC0F35"/>
    <w:rsid w:val="00BC46F4"/>
    <w:rsid w:val="00BC5B28"/>
    <w:rsid w:val="00BC641E"/>
    <w:rsid w:val="00BC6958"/>
    <w:rsid w:val="00BC6F39"/>
    <w:rsid w:val="00BE3DD8"/>
    <w:rsid w:val="00BE7BBD"/>
    <w:rsid w:val="00BF44EC"/>
    <w:rsid w:val="00C02C31"/>
    <w:rsid w:val="00C118C5"/>
    <w:rsid w:val="00C1357C"/>
    <w:rsid w:val="00C14152"/>
    <w:rsid w:val="00C146C2"/>
    <w:rsid w:val="00C17BDA"/>
    <w:rsid w:val="00C20416"/>
    <w:rsid w:val="00C22A55"/>
    <w:rsid w:val="00C24C55"/>
    <w:rsid w:val="00C31AD7"/>
    <w:rsid w:val="00C369C3"/>
    <w:rsid w:val="00C3775A"/>
    <w:rsid w:val="00C42DDF"/>
    <w:rsid w:val="00C433FA"/>
    <w:rsid w:val="00C43412"/>
    <w:rsid w:val="00C542C6"/>
    <w:rsid w:val="00C549D8"/>
    <w:rsid w:val="00C622C7"/>
    <w:rsid w:val="00C64CC0"/>
    <w:rsid w:val="00C662D3"/>
    <w:rsid w:val="00C665EC"/>
    <w:rsid w:val="00C7016B"/>
    <w:rsid w:val="00C7298D"/>
    <w:rsid w:val="00C7666A"/>
    <w:rsid w:val="00C827C7"/>
    <w:rsid w:val="00C82893"/>
    <w:rsid w:val="00C94F82"/>
    <w:rsid w:val="00CA0ACF"/>
    <w:rsid w:val="00CA3CB1"/>
    <w:rsid w:val="00CA57E2"/>
    <w:rsid w:val="00CB236B"/>
    <w:rsid w:val="00CC079A"/>
    <w:rsid w:val="00CC10C1"/>
    <w:rsid w:val="00CC485E"/>
    <w:rsid w:val="00CC4F58"/>
    <w:rsid w:val="00CC718C"/>
    <w:rsid w:val="00CE58E0"/>
    <w:rsid w:val="00CF4E29"/>
    <w:rsid w:val="00D05F79"/>
    <w:rsid w:val="00D12803"/>
    <w:rsid w:val="00D13736"/>
    <w:rsid w:val="00D170E4"/>
    <w:rsid w:val="00D21642"/>
    <w:rsid w:val="00D22181"/>
    <w:rsid w:val="00D35A31"/>
    <w:rsid w:val="00D36376"/>
    <w:rsid w:val="00D53309"/>
    <w:rsid w:val="00D53CA3"/>
    <w:rsid w:val="00D54F80"/>
    <w:rsid w:val="00D61F52"/>
    <w:rsid w:val="00D67756"/>
    <w:rsid w:val="00D7109B"/>
    <w:rsid w:val="00D7389B"/>
    <w:rsid w:val="00D81550"/>
    <w:rsid w:val="00D94C28"/>
    <w:rsid w:val="00D95732"/>
    <w:rsid w:val="00DA2D94"/>
    <w:rsid w:val="00DC13FC"/>
    <w:rsid w:val="00DC30E1"/>
    <w:rsid w:val="00DC365C"/>
    <w:rsid w:val="00DD18B9"/>
    <w:rsid w:val="00DD241F"/>
    <w:rsid w:val="00DD5491"/>
    <w:rsid w:val="00DD753A"/>
    <w:rsid w:val="00DE387C"/>
    <w:rsid w:val="00DE393A"/>
    <w:rsid w:val="00DF2FBB"/>
    <w:rsid w:val="00DF6D6A"/>
    <w:rsid w:val="00E0143E"/>
    <w:rsid w:val="00E03B57"/>
    <w:rsid w:val="00E04CA3"/>
    <w:rsid w:val="00E270CA"/>
    <w:rsid w:val="00E27AD2"/>
    <w:rsid w:val="00E303EE"/>
    <w:rsid w:val="00E34273"/>
    <w:rsid w:val="00E4038E"/>
    <w:rsid w:val="00E405C2"/>
    <w:rsid w:val="00E42141"/>
    <w:rsid w:val="00E55405"/>
    <w:rsid w:val="00E605D3"/>
    <w:rsid w:val="00E658BE"/>
    <w:rsid w:val="00E66B40"/>
    <w:rsid w:val="00E66EDA"/>
    <w:rsid w:val="00E67112"/>
    <w:rsid w:val="00E70985"/>
    <w:rsid w:val="00E732F9"/>
    <w:rsid w:val="00E7703A"/>
    <w:rsid w:val="00E77B7C"/>
    <w:rsid w:val="00E8418B"/>
    <w:rsid w:val="00E90F02"/>
    <w:rsid w:val="00EA0420"/>
    <w:rsid w:val="00EA1D44"/>
    <w:rsid w:val="00EB334A"/>
    <w:rsid w:val="00EC1684"/>
    <w:rsid w:val="00EC24F3"/>
    <w:rsid w:val="00EC30E6"/>
    <w:rsid w:val="00EC5CDB"/>
    <w:rsid w:val="00EC75B7"/>
    <w:rsid w:val="00ED4B18"/>
    <w:rsid w:val="00ED7AEB"/>
    <w:rsid w:val="00EE08A5"/>
    <w:rsid w:val="00EE49BF"/>
    <w:rsid w:val="00EE60E8"/>
    <w:rsid w:val="00EE7406"/>
    <w:rsid w:val="00EF3DDD"/>
    <w:rsid w:val="00EF68D6"/>
    <w:rsid w:val="00F031B7"/>
    <w:rsid w:val="00F045F0"/>
    <w:rsid w:val="00F049B2"/>
    <w:rsid w:val="00F054FA"/>
    <w:rsid w:val="00F10124"/>
    <w:rsid w:val="00F112FF"/>
    <w:rsid w:val="00F13D16"/>
    <w:rsid w:val="00F2120D"/>
    <w:rsid w:val="00F24543"/>
    <w:rsid w:val="00F31FBD"/>
    <w:rsid w:val="00F3359C"/>
    <w:rsid w:val="00F349C7"/>
    <w:rsid w:val="00F35FB2"/>
    <w:rsid w:val="00F376A5"/>
    <w:rsid w:val="00F4012F"/>
    <w:rsid w:val="00F447AA"/>
    <w:rsid w:val="00F53681"/>
    <w:rsid w:val="00F56090"/>
    <w:rsid w:val="00F63413"/>
    <w:rsid w:val="00F63667"/>
    <w:rsid w:val="00F648AD"/>
    <w:rsid w:val="00F64F10"/>
    <w:rsid w:val="00F748DE"/>
    <w:rsid w:val="00F81EA4"/>
    <w:rsid w:val="00F86469"/>
    <w:rsid w:val="00F94065"/>
    <w:rsid w:val="00F95BB0"/>
    <w:rsid w:val="00FA387A"/>
    <w:rsid w:val="00FA4396"/>
    <w:rsid w:val="00FA684C"/>
    <w:rsid w:val="00FE3853"/>
    <w:rsid w:val="00FE798C"/>
    <w:rsid w:val="00FE7D0C"/>
    <w:rsid w:val="00FF0145"/>
    <w:rsid w:val="00FF524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34"/>
    <w:pPr>
      <w:ind w:left="720"/>
      <w:contextualSpacing/>
    </w:pPr>
  </w:style>
  <w:style w:type="paragraph" w:styleId="FootnoteText">
    <w:name w:val="footnote text"/>
    <w:basedOn w:val="Normal"/>
    <w:link w:val="FootnoteTextChar"/>
    <w:uiPriority w:val="99"/>
    <w:unhideWhenUsed/>
    <w:rsid w:val="009C5B46"/>
    <w:pPr>
      <w:spacing w:after="0" w:line="240" w:lineRule="auto"/>
    </w:pPr>
    <w:rPr>
      <w:sz w:val="20"/>
      <w:szCs w:val="20"/>
    </w:rPr>
  </w:style>
  <w:style w:type="character" w:customStyle="1" w:styleId="FootnoteTextChar">
    <w:name w:val="Footnote Text Char"/>
    <w:basedOn w:val="DefaultParagraphFont"/>
    <w:link w:val="FootnoteText"/>
    <w:uiPriority w:val="99"/>
    <w:rsid w:val="009C5B46"/>
    <w:rPr>
      <w:sz w:val="20"/>
      <w:szCs w:val="20"/>
    </w:rPr>
  </w:style>
  <w:style w:type="character" w:styleId="FootnoteReference">
    <w:name w:val="footnote reference"/>
    <w:basedOn w:val="DefaultParagraphFont"/>
    <w:uiPriority w:val="99"/>
    <w:semiHidden/>
    <w:unhideWhenUsed/>
    <w:rsid w:val="009C5B46"/>
    <w:rPr>
      <w:vertAlign w:val="superscript"/>
    </w:rPr>
  </w:style>
  <w:style w:type="paragraph" w:styleId="Header">
    <w:name w:val="header"/>
    <w:basedOn w:val="Normal"/>
    <w:link w:val="HeaderChar"/>
    <w:uiPriority w:val="99"/>
    <w:unhideWhenUsed/>
    <w:rsid w:val="0043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9D"/>
  </w:style>
  <w:style w:type="paragraph" w:styleId="Footer">
    <w:name w:val="footer"/>
    <w:basedOn w:val="Normal"/>
    <w:link w:val="FooterChar"/>
    <w:uiPriority w:val="99"/>
    <w:unhideWhenUsed/>
    <w:rsid w:val="0043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9D"/>
  </w:style>
  <w:style w:type="table" w:styleId="TableGrid">
    <w:name w:val="Table Grid"/>
    <w:basedOn w:val="TableNormal"/>
    <w:uiPriority w:val="59"/>
    <w:rsid w:val="00B54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3B8C"/>
    <w:rPr>
      <w:color w:val="0000FF" w:themeColor="hyperlink"/>
      <w:u w:val="single"/>
    </w:rPr>
  </w:style>
  <w:style w:type="paragraph" w:styleId="BalloonText">
    <w:name w:val="Balloon Text"/>
    <w:basedOn w:val="Normal"/>
    <w:link w:val="BalloonTextChar"/>
    <w:uiPriority w:val="99"/>
    <w:semiHidden/>
    <w:unhideWhenUsed/>
    <w:rsid w:val="0060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91"/>
    <w:rPr>
      <w:rFonts w:ascii="Tahoma" w:hAnsi="Tahoma" w:cs="Tahoma"/>
      <w:sz w:val="16"/>
      <w:szCs w:val="16"/>
    </w:rPr>
  </w:style>
  <w:style w:type="paragraph" w:styleId="NoSpacing">
    <w:name w:val="No Spacing"/>
    <w:uiPriority w:val="1"/>
    <w:qFormat/>
    <w:rsid w:val="0068282F"/>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34"/>
    <w:pPr>
      <w:ind w:left="720"/>
      <w:contextualSpacing/>
    </w:pPr>
  </w:style>
  <w:style w:type="paragraph" w:styleId="FootnoteText">
    <w:name w:val="footnote text"/>
    <w:basedOn w:val="Normal"/>
    <w:link w:val="FootnoteTextChar"/>
    <w:uiPriority w:val="99"/>
    <w:unhideWhenUsed/>
    <w:rsid w:val="009C5B46"/>
    <w:pPr>
      <w:spacing w:after="0" w:line="240" w:lineRule="auto"/>
    </w:pPr>
    <w:rPr>
      <w:sz w:val="20"/>
      <w:szCs w:val="20"/>
    </w:rPr>
  </w:style>
  <w:style w:type="character" w:customStyle="1" w:styleId="FootnoteTextChar">
    <w:name w:val="Footnote Text Char"/>
    <w:basedOn w:val="DefaultParagraphFont"/>
    <w:link w:val="FootnoteText"/>
    <w:uiPriority w:val="99"/>
    <w:rsid w:val="009C5B46"/>
    <w:rPr>
      <w:sz w:val="20"/>
      <w:szCs w:val="20"/>
    </w:rPr>
  </w:style>
  <w:style w:type="character" w:styleId="FootnoteReference">
    <w:name w:val="footnote reference"/>
    <w:basedOn w:val="DefaultParagraphFont"/>
    <w:uiPriority w:val="99"/>
    <w:semiHidden/>
    <w:unhideWhenUsed/>
    <w:rsid w:val="009C5B46"/>
    <w:rPr>
      <w:vertAlign w:val="superscript"/>
    </w:rPr>
  </w:style>
  <w:style w:type="paragraph" w:styleId="Header">
    <w:name w:val="header"/>
    <w:basedOn w:val="Normal"/>
    <w:link w:val="HeaderChar"/>
    <w:uiPriority w:val="99"/>
    <w:unhideWhenUsed/>
    <w:rsid w:val="0043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9D"/>
  </w:style>
  <w:style w:type="paragraph" w:styleId="Footer">
    <w:name w:val="footer"/>
    <w:basedOn w:val="Normal"/>
    <w:link w:val="FooterChar"/>
    <w:uiPriority w:val="99"/>
    <w:unhideWhenUsed/>
    <w:rsid w:val="0043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9D"/>
  </w:style>
  <w:style w:type="table" w:styleId="TableGrid">
    <w:name w:val="Table Grid"/>
    <w:basedOn w:val="TableNormal"/>
    <w:uiPriority w:val="59"/>
    <w:rsid w:val="00B54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3B8C"/>
    <w:rPr>
      <w:color w:val="0000FF" w:themeColor="hyperlink"/>
      <w:u w:val="single"/>
    </w:rPr>
  </w:style>
  <w:style w:type="paragraph" w:styleId="BalloonText">
    <w:name w:val="Balloon Text"/>
    <w:basedOn w:val="Normal"/>
    <w:link w:val="BalloonTextChar"/>
    <w:uiPriority w:val="99"/>
    <w:semiHidden/>
    <w:unhideWhenUsed/>
    <w:rsid w:val="0060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91"/>
    <w:rPr>
      <w:rFonts w:ascii="Tahoma" w:hAnsi="Tahoma" w:cs="Tahoma"/>
      <w:sz w:val="16"/>
      <w:szCs w:val="16"/>
    </w:rPr>
  </w:style>
  <w:style w:type="paragraph" w:styleId="NoSpacing">
    <w:name w:val="No Spacing"/>
    <w:uiPriority w:val="1"/>
    <w:qFormat/>
    <w:rsid w:val="0068282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efinisimenurutparaah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4FCD-A243-4B56-A524-3BBFF0A2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81</Pages>
  <Words>9800</Words>
  <Characters>55860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cp:revision>
  <cp:lastPrinted>2018-11-22T10:09:00Z</cp:lastPrinted>
  <dcterms:created xsi:type="dcterms:W3CDTF">2018-11-22T03:24:00Z</dcterms:created>
  <dcterms:modified xsi:type="dcterms:W3CDTF">2018-11-22T10:10:00Z</dcterms:modified>
</cp:coreProperties>
</file>