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80" w:rsidRPr="00304504" w:rsidRDefault="00583FF7" w:rsidP="002712F9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04504">
        <w:rPr>
          <w:rFonts w:asciiTheme="majorBidi" w:hAnsiTheme="majorBidi" w:cstheme="majorBidi"/>
          <w:b/>
          <w:bCs/>
          <w:sz w:val="24"/>
          <w:szCs w:val="24"/>
        </w:rPr>
        <w:t>BAB II</w:t>
      </w:r>
    </w:p>
    <w:p w:rsidR="00583FF7" w:rsidRDefault="007A7E85" w:rsidP="002712F9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GAMBARAN UMUM LOKASI </w:t>
      </w:r>
      <w:r w:rsidR="00583FF7" w:rsidRPr="00304504">
        <w:rPr>
          <w:rFonts w:asciiTheme="majorBidi" w:hAnsiTheme="majorBidi" w:cstheme="majorBidi"/>
          <w:b/>
          <w:bCs/>
          <w:sz w:val="24"/>
          <w:szCs w:val="24"/>
        </w:rPr>
        <w:t>PENELITIAN</w:t>
      </w:r>
    </w:p>
    <w:p w:rsidR="002712F9" w:rsidRPr="00304504" w:rsidRDefault="002712F9" w:rsidP="002712F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41A0B" w:rsidRDefault="00583FF7" w:rsidP="00AE08BC">
      <w:pPr>
        <w:pStyle w:val="ListParagraph"/>
        <w:numPr>
          <w:ilvl w:val="0"/>
          <w:numId w:val="9"/>
        </w:numPr>
        <w:spacing w:after="0" w:line="504" w:lineRule="auto"/>
        <w:ind w:left="270" w:hanging="27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541A0B">
        <w:rPr>
          <w:rFonts w:asciiTheme="majorBidi" w:hAnsiTheme="majorBidi" w:cstheme="majorBidi"/>
          <w:b/>
          <w:sz w:val="24"/>
          <w:szCs w:val="24"/>
        </w:rPr>
        <w:t>Sejarah</w:t>
      </w:r>
      <w:proofErr w:type="spellEnd"/>
      <w:r w:rsidRPr="00541A0B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b/>
          <w:sz w:val="24"/>
          <w:szCs w:val="24"/>
        </w:rPr>
        <w:t>Desa</w:t>
      </w:r>
      <w:proofErr w:type="spellEnd"/>
    </w:p>
    <w:p w:rsidR="002712F9" w:rsidRDefault="00583FF7" w:rsidP="00AE08BC">
      <w:pPr>
        <w:spacing w:after="0" w:line="504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712F9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Lempuyang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ratusan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541A0B"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41A0B" w:rsidRPr="002712F9">
        <w:rPr>
          <w:rFonts w:asciiTheme="majorBidi" w:hAnsiTheme="majorBidi" w:cstheme="majorBidi"/>
          <w:sz w:val="24"/>
          <w:szCs w:val="24"/>
        </w:rPr>
        <w:t>berdiri</w:t>
      </w:r>
      <w:proofErr w:type="spellEnd"/>
      <w:r w:rsidR="00541A0B" w:rsidRPr="002712F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541A0B"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541A0B" w:rsidRPr="002712F9">
        <w:rPr>
          <w:rFonts w:asciiTheme="majorBidi" w:hAnsiTheme="majorBidi" w:cstheme="majorBidi"/>
          <w:sz w:val="24"/>
          <w:szCs w:val="24"/>
        </w:rPr>
        <w:t>Sejak</w:t>
      </w:r>
      <w:proofErr w:type="spellEnd"/>
      <w:r w:rsidR="00541A0B"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41A0B" w:rsidRPr="002712F9">
        <w:rPr>
          <w:rFonts w:asciiTheme="majorBidi" w:hAnsiTheme="majorBidi" w:cstheme="majorBidi"/>
          <w:sz w:val="24"/>
          <w:szCs w:val="24"/>
        </w:rPr>
        <w:t>masa</w:t>
      </w:r>
      <w:proofErr w:type="spellEnd"/>
      <w:r w:rsidR="00541A0B"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41A0B" w:rsidRPr="002712F9">
        <w:rPr>
          <w:rFonts w:asciiTheme="majorBidi" w:hAnsiTheme="majorBidi" w:cstheme="majorBidi"/>
          <w:sz w:val="24"/>
          <w:szCs w:val="24"/>
        </w:rPr>
        <w:t>penjajahan</w:t>
      </w:r>
      <w:proofErr w:type="spellEnd"/>
      <w:r w:rsidR="00541A0B"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Belanda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induk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sekarang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dimekarkan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Bendung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Lempuyang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712F9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Lempuyang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wilayah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paling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luas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penduduk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yang paling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Tanara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khususnya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2712F9" w:rsidRDefault="00583FF7" w:rsidP="00AE08BC">
      <w:pPr>
        <w:spacing w:after="0" w:line="504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41A0B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Lempuyang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potensi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wilayah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berbasis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pertanian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luas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sebagian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pencaharian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penduduknya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bekerja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sektor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pertanian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541A0B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pemilih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sekaligus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pengelola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pertanian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petani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buruh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tani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2712F9" w:rsidRDefault="00583FF7" w:rsidP="00AE08BC">
      <w:pPr>
        <w:spacing w:after="0" w:line="504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41A0B">
        <w:rPr>
          <w:rFonts w:asciiTheme="majorBidi" w:hAnsiTheme="majorBidi" w:cstheme="majorBidi"/>
          <w:sz w:val="24"/>
          <w:szCs w:val="24"/>
        </w:rPr>
        <w:t>Selain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Lempuyang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sejak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zaman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dahulu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541A0B">
        <w:rPr>
          <w:rFonts w:asciiTheme="majorBidi" w:hAnsiTheme="majorBidi" w:cstheme="majorBidi"/>
          <w:sz w:val="24"/>
          <w:szCs w:val="24"/>
        </w:rPr>
        <w:t>kultur</w:t>
      </w:r>
      <w:proofErr w:type="spellEnd"/>
      <w:proofErr w:type="gram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keagamaan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kuat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541A0B">
        <w:rPr>
          <w:rFonts w:asciiTheme="majorBidi" w:hAnsiTheme="majorBidi" w:cstheme="majorBidi"/>
          <w:sz w:val="24"/>
          <w:szCs w:val="24"/>
        </w:rPr>
        <w:t>Masyarakatnya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agamis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kuat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memegang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teguh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nilai-nilai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keagamaan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agama Islam.</w:t>
      </w:r>
      <w:proofErr w:type="gramEnd"/>
      <w:r w:rsidRPr="00541A0B">
        <w:rPr>
          <w:rFonts w:asciiTheme="majorBidi" w:hAnsiTheme="majorBidi" w:cstheme="majorBidi"/>
          <w:sz w:val="24"/>
          <w:szCs w:val="24"/>
        </w:rPr>
        <w:t xml:space="preserve"> Hal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dibuktikan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banyaknya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lembaga-lembaga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berbasis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keagamaan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, Madrasah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Diniyyah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Majlis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Ta’lim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, Madrasah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Ibtidaiyyah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lastRenderedPageBreak/>
        <w:t>dan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lembaga-lembaga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Islam yang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formal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non formal yang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sekarang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antaranya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sekarang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berkembang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membuka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Madrasah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Tsanawiyah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sejak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1980 an, Madrasah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Aliyah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sejak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2001,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SMA Islam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sejak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2010.</w:t>
      </w:r>
    </w:p>
    <w:p w:rsidR="002712F9" w:rsidRDefault="00583FF7" w:rsidP="00AE08BC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41A0B">
        <w:rPr>
          <w:rFonts w:asciiTheme="majorBidi" w:hAnsiTheme="majorBidi" w:cstheme="majorBidi"/>
          <w:sz w:val="24"/>
          <w:szCs w:val="24"/>
        </w:rPr>
        <w:t>Seiring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geliat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pembangunan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perkembangan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zaman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, di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Lempuyang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selain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lembaga-lembaga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berbasis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keagamaan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berdiri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lembaga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SD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Lempuyang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1 yang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berdiri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sejak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1950 an,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SDNegeri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Gusguntur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1980 an,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SMP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Tanara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berdiri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sejak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1998.</w:t>
      </w:r>
      <w:proofErr w:type="gram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</w:p>
    <w:p w:rsidR="002712F9" w:rsidRDefault="00583FF7" w:rsidP="00AE08BC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41A0B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kultur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keagamaan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kuat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, di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Lempuyang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Ulama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berpengaruh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bukan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wilayah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Tanara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melainkan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wilayah-wilayah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bahkan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luar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pulau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Jawa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541A0B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ulama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antaranya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Kyai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Adung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Kyai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Abdul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Goffar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Kyai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Wasi’udin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41A0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41A0B">
        <w:rPr>
          <w:rFonts w:asciiTheme="majorBidi" w:hAnsiTheme="majorBidi" w:cstheme="majorBidi"/>
          <w:sz w:val="24"/>
          <w:szCs w:val="24"/>
        </w:rPr>
        <w:t xml:space="preserve"> lain-lain.</w:t>
      </w:r>
      <w:proofErr w:type="gramEnd"/>
    </w:p>
    <w:p w:rsidR="00583FF7" w:rsidRPr="00CC7CFE" w:rsidRDefault="00583FF7" w:rsidP="00AE08BC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C7CFE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Penjabat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menjabat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Penjabat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Lempuyang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>:</w:t>
      </w:r>
    </w:p>
    <w:p w:rsidR="00583FF7" w:rsidRPr="00CC7CFE" w:rsidRDefault="00583FF7" w:rsidP="00AE08BC">
      <w:pPr>
        <w:pStyle w:val="ListParagraph"/>
        <w:numPr>
          <w:ilvl w:val="0"/>
          <w:numId w:val="4"/>
        </w:numPr>
        <w:spacing w:after="0" w:line="480" w:lineRule="auto"/>
        <w:ind w:left="540" w:hanging="27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CC7CFE">
        <w:rPr>
          <w:rFonts w:asciiTheme="majorBidi" w:hAnsiTheme="majorBidi" w:cstheme="majorBidi"/>
          <w:sz w:val="24"/>
          <w:szCs w:val="24"/>
        </w:rPr>
        <w:lastRenderedPageBreak/>
        <w:t>Tahun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1984 – 1991, H.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Safawi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terpilih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Sekretaris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Thahir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>.</w:t>
      </w:r>
    </w:p>
    <w:p w:rsidR="00583FF7" w:rsidRPr="00CC7CFE" w:rsidRDefault="00583FF7" w:rsidP="00AE08BC">
      <w:pPr>
        <w:pStyle w:val="ListParagraph"/>
        <w:numPr>
          <w:ilvl w:val="0"/>
          <w:numId w:val="4"/>
        </w:numPr>
        <w:spacing w:after="0" w:line="480" w:lineRule="auto"/>
        <w:ind w:left="540" w:hanging="27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CC7CFE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1991 – 2000, H.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Kurdi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terpilih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Sekretaris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C7CF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Sanwani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:rsidR="00583FF7" w:rsidRPr="00CC7CFE" w:rsidRDefault="00583FF7" w:rsidP="00AE08BC">
      <w:pPr>
        <w:pStyle w:val="ListParagraph"/>
        <w:numPr>
          <w:ilvl w:val="0"/>
          <w:numId w:val="4"/>
        </w:numPr>
        <w:spacing w:after="0" w:line="480" w:lineRule="auto"/>
        <w:ind w:left="540" w:hanging="27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CC7CFE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1991 – 2006,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Matlub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terpilih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Sekretaris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Fahmi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. Akan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pergantian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Sekretaris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yakni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Moh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Agus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diangkat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Pegawai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Sipil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Sekretaris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Lempuyang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>.</w:t>
      </w:r>
    </w:p>
    <w:p w:rsidR="00583FF7" w:rsidRPr="00CC7CFE" w:rsidRDefault="00583FF7" w:rsidP="002712F9">
      <w:pPr>
        <w:pStyle w:val="ListParagraph"/>
        <w:numPr>
          <w:ilvl w:val="0"/>
          <w:numId w:val="4"/>
        </w:numPr>
        <w:spacing w:after="0" w:line="480" w:lineRule="auto"/>
        <w:ind w:left="540" w:hanging="27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CC7CFE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2006 - 2007, Ely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Rohili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S.Pd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diangkat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Penjabat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Sementara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(PJs)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Lempuyang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>.</w:t>
      </w:r>
    </w:p>
    <w:p w:rsidR="00583FF7" w:rsidRPr="00CC7CFE" w:rsidRDefault="00583FF7" w:rsidP="002712F9">
      <w:pPr>
        <w:pStyle w:val="ListParagraph"/>
        <w:numPr>
          <w:ilvl w:val="0"/>
          <w:numId w:val="4"/>
        </w:numPr>
        <w:spacing w:after="0" w:line="480" w:lineRule="auto"/>
        <w:ind w:left="540" w:hanging="27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CC7CFE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2007 – 2008,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Saefudin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terpilih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Penjabat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Sementara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(PJs)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Lempuyang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>.</w:t>
      </w:r>
    </w:p>
    <w:p w:rsidR="00583FF7" w:rsidRPr="00CC7CFE" w:rsidRDefault="00583FF7" w:rsidP="002712F9">
      <w:pPr>
        <w:pStyle w:val="ListParagraph"/>
        <w:numPr>
          <w:ilvl w:val="0"/>
          <w:numId w:val="4"/>
        </w:numPr>
        <w:spacing w:after="0" w:line="480" w:lineRule="auto"/>
        <w:ind w:left="540" w:hanging="27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CC7CFE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2008 – 2014,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Saefudin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mencalonkan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calon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terpilih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Lempuyang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>.</w:t>
      </w:r>
    </w:p>
    <w:p w:rsidR="00583FF7" w:rsidRPr="00CC7CFE" w:rsidRDefault="00583FF7" w:rsidP="002712F9">
      <w:pPr>
        <w:pStyle w:val="ListParagraph"/>
        <w:numPr>
          <w:ilvl w:val="0"/>
          <w:numId w:val="4"/>
        </w:numPr>
        <w:spacing w:after="0" w:line="480" w:lineRule="auto"/>
        <w:ind w:left="540" w:hanging="27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CC7CFE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2014 – 2015, Ely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Rohili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S.Pd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kembali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dipercaya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Penjabat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Sementara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(PJs)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Lempuyang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masa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transisi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pergantian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sementara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pemilihan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definitif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>.</w:t>
      </w:r>
    </w:p>
    <w:p w:rsidR="00583FF7" w:rsidRPr="00CC7CFE" w:rsidRDefault="00583FF7" w:rsidP="002712F9">
      <w:pPr>
        <w:pStyle w:val="ListParagraph"/>
        <w:numPr>
          <w:ilvl w:val="0"/>
          <w:numId w:val="4"/>
        </w:numPr>
        <w:spacing w:after="0" w:line="480" w:lineRule="auto"/>
        <w:ind w:left="540" w:hanging="27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CC7CFE">
        <w:rPr>
          <w:rFonts w:asciiTheme="majorBidi" w:hAnsiTheme="majorBidi" w:cstheme="majorBidi"/>
          <w:sz w:val="24"/>
          <w:szCs w:val="24"/>
        </w:rPr>
        <w:lastRenderedPageBreak/>
        <w:t>Tahun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2015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pemilihan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Lempuyang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Saefudin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kembali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mencalonkan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Calon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Lempuyang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periode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2015 – 2021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akhirnya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terpilih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kembali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>.</w:t>
      </w:r>
    </w:p>
    <w:p w:rsidR="00583FF7" w:rsidRPr="00CC7CFE" w:rsidRDefault="00583FF7" w:rsidP="00AE08BC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0A2459" w:rsidRDefault="00583FF7" w:rsidP="002712F9">
      <w:pPr>
        <w:pStyle w:val="ListParagraph"/>
        <w:numPr>
          <w:ilvl w:val="0"/>
          <w:numId w:val="9"/>
        </w:numPr>
        <w:spacing w:after="0" w:line="480" w:lineRule="auto"/>
        <w:ind w:left="270" w:hanging="27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0A2459">
        <w:rPr>
          <w:rFonts w:asciiTheme="majorBidi" w:hAnsiTheme="majorBidi" w:cstheme="majorBidi"/>
          <w:b/>
          <w:sz w:val="24"/>
          <w:szCs w:val="24"/>
        </w:rPr>
        <w:t>Keadaan</w:t>
      </w:r>
      <w:proofErr w:type="spellEnd"/>
      <w:r w:rsidRPr="000A2459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0A2459">
        <w:rPr>
          <w:rFonts w:asciiTheme="majorBidi" w:hAnsiTheme="majorBidi" w:cstheme="majorBidi"/>
          <w:b/>
          <w:sz w:val="24"/>
          <w:szCs w:val="24"/>
        </w:rPr>
        <w:t>Geografis</w:t>
      </w:r>
      <w:proofErr w:type="spellEnd"/>
      <w:r w:rsidRPr="000A2459">
        <w:rPr>
          <w:rFonts w:asciiTheme="majorBidi" w:hAnsiTheme="majorBidi" w:cstheme="majorBidi"/>
          <w:b/>
          <w:sz w:val="24"/>
          <w:szCs w:val="24"/>
        </w:rPr>
        <w:t>/</w:t>
      </w:r>
      <w:proofErr w:type="spellStart"/>
      <w:r w:rsidRPr="000A2459">
        <w:rPr>
          <w:rFonts w:asciiTheme="majorBidi" w:hAnsiTheme="majorBidi" w:cstheme="majorBidi"/>
          <w:b/>
          <w:sz w:val="24"/>
          <w:szCs w:val="24"/>
        </w:rPr>
        <w:t>Kondisi</w:t>
      </w:r>
      <w:proofErr w:type="spellEnd"/>
      <w:r w:rsidRPr="000A2459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0A2459">
        <w:rPr>
          <w:rFonts w:asciiTheme="majorBidi" w:hAnsiTheme="majorBidi" w:cstheme="majorBidi"/>
          <w:b/>
          <w:sz w:val="24"/>
          <w:szCs w:val="24"/>
        </w:rPr>
        <w:t>Desa</w:t>
      </w:r>
      <w:proofErr w:type="spellEnd"/>
    </w:p>
    <w:p w:rsidR="002712F9" w:rsidRDefault="00583FF7" w:rsidP="002712F9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712F9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dilaksanakan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Lempuyang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Kec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Tanara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luas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wilayah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lempuyang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7.828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jiwa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klasifikasi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mumlah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penduduk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laki-laki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: 3.923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jiwa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perempuan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: 3.905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Jiwa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lempuyang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Tanara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batas-batas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wilyah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administratif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>:</w:t>
      </w:r>
    </w:p>
    <w:p w:rsidR="00583FF7" w:rsidRPr="002712F9" w:rsidRDefault="00583FF7" w:rsidP="002712F9">
      <w:pPr>
        <w:spacing w:after="0" w:line="480" w:lineRule="auto"/>
        <w:ind w:firstLine="72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2712F9">
        <w:rPr>
          <w:rFonts w:asciiTheme="majorBidi" w:hAnsiTheme="majorBidi" w:cstheme="majorBidi"/>
          <w:sz w:val="24"/>
          <w:szCs w:val="24"/>
        </w:rPr>
        <w:t>Letak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geografi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712F9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Lempuyang</w:t>
      </w:r>
      <w:proofErr w:type="spellEnd"/>
      <w:proofErr w:type="gramEnd"/>
      <w:r w:rsidRPr="002712F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terletak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diantara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:</w:t>
      </w:r>
    </w:p>
    <w:p w:rsidR="00583FF7" w:rsidRPr="00CC7CFE" w:rsidRDefault="00583FF7" w:rsidP="002712F9">
      <w:pPr>
        <w:pStyle w:val="ListParagraph"/>
        <w:numPr>
          <w:ilvl w:val="0"/>
          <w:numId w:val="2"/>
        </w:numPr>
        <w:spacing w:after="0" w:line="480" w:lineRule="auto"/>
        <w:ind w:left="450" w:hanging="27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C7CFE">
        <w:rPr>
          <w:rFonts w:asciiTheme="majorBidi" w:hAnsiTheme="majorBidi" w:cstheme="majorBidi"/>
          <w:sz w:val="24"/>
          <w:szCs w:val="24"/>
        </w:rPr>
        <w:t>Sebelah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Utara</w:t>
      </w:r>
      <w:r w:rsidRPr="00CC7CFE">
        <w:rPr>
          <w:rFonts w:asciiTheme="majorBidi" w:hAnsiTheme="majorBidi" w:cstheme="majorBidi"/>
          <w:sz w:val="24"/>
          <w:szCs w:val="24"/>
        </w:rPr>
        <w:tab/>
      </w:r>
      <w:r w:rsidRPr="00CC7CFE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Cerukcuk</w:t>
      </w:r>
      <w:proofErr w:type="spellEnd"/>
    </w:p>
    <w:p w:rsidR="00583FF7" w:rsidRPr="00CC7CFE" w:rsidRDefault="00583FF7" w:rsidP="002712F9">
      <w:pPr>
        <w:pStyle w:val="ListParagraph"/>
        <w:numPr>
          <w:ilvl w:val="0"/>
          <w:numId w:val="2"/>
        </w:numPr>
        <w:spacing w:after="0" w:line="480" w:lineRule="auto"/>
        <w:ind w:left="450" w:hanging="27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C7CFE">
        <w:rPr>
          <w:rFonts w:asciiTheme="majorBidi" w:hAnsiTheme="majorBidi" w:cstheme="majorBidi"/>
          <w:sz w:val="24"/>
          <w:szCs w:val="24"/>
        </w:rPr>
        <w:t>Sebelah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selatan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ab/>
      </w:r>
      <w:r w:rsidR="000A2459">
        <w:rPr>
          <w:rFonts w:asciiTheme="majorBidi" w:hAnsiTheme="majorBidi" w:cstheme="majorBidi"/>
          <w:sz w:val="24"/>
          <w:szCs w:val="24"/>
        </w:rPr>
        <w:tab/>
      </w:r>
      <w:r w:rsidRPr="00CC7CFE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Carenang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Kec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Carenang</w:t>
      </w:r>
      <w:proofErr w:type="spellEnd"/>
    </w:p>
    <w:p w:rsidR="00583FF7" w:rsidRPr="00CC7CFE" w:rsidRDefault="00583FF7" w:rsidP="002712F9">
      <w:pPr>
        <w:pStyle w:val="ListParagraph"/>
        <w:numPr>
          <w:ilvl w:val="0"/>
          <w:numId w:val="2"/>
        </w:numPr>
        <w:spacing w:after="0" w:line="480" w:lineRule="auto"/>
        <w:ind w:left="450" w:hanging="27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C7CFE">
        <w:rPr>
          <w:rFonts w:asciiTheme="majorBidi" w:hAnsiTheme="majorBidi" w:cstheme="majorBidi"/>
          <w:sz w:val="24"/>
          <w:szCs w:val="24"/>
        </w:rPr>
        <w:t>Sebelah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Barat</w:t>
      </w:r>
      <w:r w:rsidRPr="00CC7CFE">
        <w:rPr>
          <w:rFonts w:asciiTheme="majorBidi" w:hAnsiTheme="majorBidi" w:cstheme="majorBidi"/>
          <w:sz w:val="24"/>
          <w:szCs w:val="24"/>
        </w:rPr>
        <w:tab/>
      </w:r>
      <w:r w:rsidRPr="00CC7CFE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Cibodas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</w:p>
    <w:p w:rsidR="00583FF7" w:rsidRDefault="00583FF7" w:rsidP="002712F9">
      <w:pPr>
        <w:pStyle w:val="ListParagraph"/>
        <w:numPr>
          <w:ilvl w:val="0"/>
          <w:numId w:val="2"/>
        </w:numPr>
        <w:spacing w:after="0" w:line="480" w:lineRule="auto"/>
        <w:ind w:left="450" w:hanging="27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C7CFE">
        <w:rPr>
          <w:rFonts w:asciiTheme="majorBidi" w:hAnsiTheme="majorBidi" w:cstheme="majorBidi"/>
          <w:sz w:val="24"/>
          <w:szCs w:val="24"/>
        </w:rPr>
        <w:t>Sebelah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Timur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ab/>
      </w:r>
      <w:r w:rsidRPr="00CC7CFE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Sukamanah</w:t>
      </w:r>
      <w:proofErr w:type="spellEnd"/>
    </w:p>
    <w:p w:rsidR="002712F9" w:rsidRPr="002712F9" w:rsidRDefault="002712F9" w:rsidP="00AE08B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83FF7" w:rsidRPr="002712F9" w:rsidRDefault="00583FF7" w:rsidP="002712F9">
      <w:pPr>
        <w:pStyle w:val="ListParagraph"/>
        <w:numPr>
          <w:ilvl w:val="0"/>
          <w:numId w:val="9"/>
        </w:numPr>
        <w:spacing w:after="0" w:line="480" w:lineRule="auto"/>
        <w:ind w:left="270" w:hanging="27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2712F9">
        <w:rPr>
          <w:rFonts w:asciiTheme="majorBidi" w:hAnsiTheme="majorBidi" w:cstheme="majorBidi"/>
          <w:b/>
          <w:sz w:val="24"/>
          <w:szCs w:val="24"/>
        </w:rPr>
        <w:t>Keadaan</w:t>
      </w:r>
      <w:proofErr w:type="spellEnd"/>
      <w:r w:rsidRPr="002712F9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b/>
          <w:sz w:val="24"/>
          <w:szCs w:val="24"/>
        </w:rPr>
        <w:t>Sosial</w:t>
      </w:r>
      <w:proofErr w:type="spellEnd"/>
    </w:p>
    <w:p w:rsidR="00583FF7" w:rsidRDefault="00583FF7" w:rsidP="002712F9">
      <w:pPr>
        <w:pStyle w:val="ListParagraph"/>
        <w:numPr>
          <w:ilvl w:val="0"/>
          <w:numId w:val="8"/>
        </w:numPr>
        <w:spacing w:after="0" w:line="480" w:lineRule="auto"/>
        <w:ind w:left="450" w:hanging="27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C7CFE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luas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wilayah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tata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guna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lahan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dilihat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table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dibawah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>:</w:t>
      </w:r>
    </w:p>
    <w:p w:rsidR="006A47B0" w:rsidRDefault="006A47B0" w:rsidP="006A47B0">
      <w:pPr>
        <w:pStyle w:val="ListParagraph"/>
        <w:spacing w:after="0" w:line="48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</w:p>
    <w:p w:rsidR="00583FF7" w:rsidRPr="00AE08BC" w:rsidRDefault="00800A6A" w:rsidP="006A47B0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AE08BC">
        <w:rPr>
          <w:rFonts w:asciiTheme="majorBidi" w:hAnsiTheme="majorBidi" w:cstheme="majorBidi"/>
          <w:b/>
          <w:bCs/>
          <w:sz w:val="24"/>
          <w:szCs w:val="24"/>
        </w:rPr>
        <w:lastRenderedPageBreak/>
        <w:t>Tab</w:t>
      </w:r>
      <w:r w:rsidR="006A47B0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AE08BC">
        <w:rPr>
          <w:rFonts w:asciiTheme="majorBidi" w:hAnsiTheme="majorBidi" w:cstheme="majorBidi"/>
          <w:b/>
          <w:bCs/>
          <w:sz w:val="24"/>
          <w:szCs w:val="24"/>
        </w:rPr>
        <w:t>l</w:t>
      </w:r>
      <w:proofErr w:type="spellEnd"/>
      <w:r w:rsidRPr="00AE08BC"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  <w:r w:rsidR="006A47B0">
        <w:rPr>
          <w:rFonts w:asciiTheme="majorBidi" w:hAnsiTheme="majorBidi" w:cstheme="majorBidi"/>
          <w:b/>
          <w:bCs/>
          <w:sz w:val="24"/>
          <w:szCs w:val="24"/>
        </w:rPr>
        <w:t>.1</w:t>
      </w:r>
      <w:r w:rsidR="00583FF7" w:rsidRPr="00AE08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83FF7" w:rsidRPr="00AE08BC">
        <w:rPr>
          <w:rFonts w:asciiTheme="majorBidi" w:hAnsiTheme="majorBidi" w:cstheme="majorBidi"/>
          <w:b/>
          <w:bCs/>
          <w:sz w:val="24"/>
          <w:szCs w:val="24"/>
        </w:rPr>
        <w:t>Keadaan</w:t>
      </w:r>
      <w:proofErr w:type="spellEnd"/>
      <w:r w:rsidR="00583FF7" w:rsidRPr="00AE08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83FF7" w:rsidRPr="00AE08BC">
        <w:rPr>
          <w:rFonts w:asciiTheme="majorBidi" w:hAnsiTheme="majorBidi" w:cstheme="majorBidi"/>
          <w:b/>
          <w:bCs/>
          <w:sz w:val="24"/>
          <w:szCs w:val="24"/>
        </w:rPr>
        <w:t>Sosial</w:t>
      </w:r>
      <w:proofErr w:type="spellEnd"/>
      <w:r w:rsidR="00583FF7" w:rsidRPr="00AE08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83FF7" w:rsidRPr="00AE08BC">
        <w:rPr>
          <w:rFonts w:asciiTheme="majorBidi" w:hAnsiTheme="majorBidi" w:cstheme="majorBidi"/>
          <w:b/>
          <w:bCs/>
          <w:sz w:val="24"/>
          <w:szCs w:val="24"/>
        </w:rPr>
        <w:t>dalam</w:t>
      </w:r>
      <w:proofErr w:type="spellEnd"/>
      <w:r w:rsidR="00583FF7" w:rsidRPr="00AE08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83FF7" w:rsidRPr="00AE08BC">
        <w:rPr>
          <w:rFonts w:asciiTheme="majorBidi" w:hAnsiTheme="majorBidi" w:cstheme="majorBidi"/>
          <w:b/>
          <w:bCs/>
          <w:sz w:val="24"/>
          <w:szCs w:val="24"/>
        </w:rPr>
        <w:t>luas</w:t>
      </w:r>
      <w:proofErr w:type="spellEnd"/>
      <w:r w:rsidR="00583FF7" w:rsidRPr="00AE08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83FF7" w:rsidRPr="00AE08BC">
        <w:rPr>
          <w:rFonts w:asciiTheme="majorBidi" w:hAnsiTheme="majorBidi" w:cstheme="majorBidi"/>
          <w:b/>
          <w:bCs/>
          <w:sz w:val="24"/>
          <w:szCs w:val="24"/>
        </w:rPr>
        <w:t>wilayah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2322"/>
        <w:gridCol w:w="1523"/>
        <w:gridCol w:w="1216"/>
      </w:tblGrid>
      <w:tr w:rsidR="00583FF7" w:rsidRPr="00CC7CFE" w:rsidTr="00744D37">
        <w:trPr>
          <w:jc w:val="center"/>
        </w:trPr>
        <w:tc>
          <w:tcPr>
            <w:tcW w:w="510" w:type="dxa"/>
          </w:tcPr>
          <w:p w:rsidR="00583FF7" w:rsidRPr="00CC7CFE" w:rsidRDefault="00583FF7" w:rsidP="00AE08BC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2322" w:type="dxa"/>
          </w:tcPr>
          <w:p w:rsidR="00583FF7" w:rsidRPr="00CC7CFE" w:rsidRDefault="00583FF7" w:rsidP="00AE08BC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CC7CFE">
              <w:rPr>
                <w:rFonts w:asciiTheme="majorBidi" w:hAnsiTheme="majorBidi" w:cstheme="majorBidi"/>
                <w:b/>
                <w:sz w:val="24"/>
                <w:szCs w:val="24"/>
              </w:rPr>
              <w:t>Bidang</w:t>
            </w:r>
            <w:proofErr w:type="spellEnd"/>
          </w:p>
        </w:tc>
        <w:tc>
          <w:tcPr>
            <w:tcW w:w="1216" w:type="dxa"/>
          </w:tcPr>
          <w:p w:rsidR="00583FF7" w:rsidRPr="00CC7CFE" w:rsidRDefault="00583FF7" w:rsidP="00AE08BC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CC7CFE">
              <w:rPr>
                <w:rFonts w:asciiTheme="majorBidi" w:hAnsiTheme="majorBidi" w:cstheme="majorBidi"/>
                <w:b/>
                <w:sz w:val="24"/>
                <w:szCs w:val="24"/>
              </w:rPr>
              <w:t>Luas</w:t>
            </w:r>
            <w:proofErr w:type="spellEnd"/>
          </w:p>
        </w:tc>
        <w:tc>
          <w:tcPr>
            <w:tcW w:w="1216" w:type="dxa"/>
          </w:tcPr>
          <w:p w:rsidR="00583FF7" w:rsidRPr="00CC7CFE" w:rsidRDefault="00583FF7" w:rsidP="00AE08BC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Ket</w:t>
            </w:r>
            <w:proofErr w:type="spellEnd"/>
          </w:p>
        </w:tc>
      </w:tr>
      <w:tr w:rsidR="00583FF7" w:rsidRPr="00CC7CFE" w:rsidTr="00744D37">
        <w:trPr>
          <w:jc w:val="center"/>
        </w:trPr>
        <w:tc>
          <w:tcPr>
            <w:tcW w:w="510" w:type="dxa"/>
          </w:tcPr>
          <w:p w:rsidR="00583FF7" w:rsidRPr="00CC7CFE" w:rsidRDefault="00583FF7" w:rsidP="00AE08BC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583FF7" w:rsidRPr="00CC7CFE" w:rsidRDefault="00583FF7" w:rsidP="00AE08B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Pemukiman</w:t>
            </w:r>
            <w:proofErr w:type="spellEnd"/>
            <w:r w:rsidRPr="00CC7C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</w:tcPr>
          <w:p w:rsidR="00583FF7" w:rsidRPr="00CC7CFE" w:rsidRDefault="00583FF7" w:rsidP="00AE08BC">
            <w:pPr>
              <w:pStyle w:val="ListParagraph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525 ha</w:t>
            </w:r>
          </w:p>
        </w:tc>
        <w:tc>
          <w:tcPr>
            <w:tcW w:w="1216" w:type="dxa"/>
          </w:tcPr>
          <w:p w:rsidR="00583FF7" w:rsidRPr="00CC7CFE" w:rsidRDefault="00583FF7" w:rsidP="00AE08BC">
            <w:pPr>
              <w:pStyle w:val="ListParagraph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83FF7" w:rsidRPr="00CC7CFE" w:rsidTr="00744D37">
        <w:trPr>
          <w:jc w:val="center"/>
        </w:trPr>
        <w:tc>
          <w:tcPr>
            <w:tcW w:w="510" w:type="dxa"/>
          </w:tcPr>
          <w:p w:rsidR="00583FF7" w:rsidRPr="00CC7CFE" w:rsidRDefault="00583FF7" w:rsidP="00AE08BC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583FF7" w:rsidRPr="00CC7CFE" w:rsidRDefault="00583FF7" w:rsidP="00AE08B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Pertanian</w:t>
            </w:r>
            <w:proofErr w:type="spellEnd"/>
            <w:r w:rsidRPr="00CC7CFE">
              <w:rPr>
                <w:rFonts w:asciiTheme="majorBidi" w:hAnsiTheme="majorBidi" w:cstheme="majorBidi"/>
                <w:sz w:val="24"/>
                <w:szCs w:val="24"/>
              </w:rPr>
              <w:t xml:space="preserve">/Perkebunan </w:t>
            </w:r>
          </w:p>
        </w:tc>
        <w:tc>
          <w:tcPr>
            <w:tcW w:w="1216" w:type="dxa"/>
          </w:tcPr>
          <w:p w:rsidR="00583FF7" w:rsidRPr="00CC7CFE" w:rsidRDefault="00583FF7" w:rsidP="00AE08BC">
            <w:pPr>
              <w:pStyle w:val="ListParagraph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1132,5 ha</w:t>
            </w:r>
          </w:p>
        </w:tc>
        <w:tc>
          <w:tcPr>
            <w:tcW w:w="1216" w:type="dxa"/>
          </w:tcPr>
          <w:p w:rsidR="00583FF7" w:rsidRPr="00CC7CFE" w:rsidRDefault="00583FF7" w:rsidP="00AE08BC">
            <w:pPr>
              <w:pStyle w:val="ListParagraph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83FF7" w:rsidRPr="00CC7CFE" w:rsidTr="00744D37">
        <w:trPr>
          <w:jc w:val="center"/>
        </w:trPr>
        <w:tc>
          <w:tcPr>
            <w:tcW w:w="510" w:type="dxa"/>
          </w:tcPr>
          <w:p w:rsidR="00583FF7" w:rsidRPr="00CC7CFE" w:rsidRDefault="00583FF7" w:rsidP="00AE08BC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322" w:type="dxa"/>
          </w:tcPr>
          <w:p w:rsidR="00583FF7" w:rsidRPr="00CC7CFE" w:rsidRDefault="00583FF7" w:rsidP="00AE08B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Ladang</w:t>
            </w:r>
            <w:proofErr w:type="spellEnd"/>
            <w:r w:rsidRPr="00CC7CFE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tegalan</w:t>
            </w:r>
            <w:proofErr w:type="spellEnd"/>
            <w:r w:rsidRPr="00CC7C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</w:tcPr>
          <w:p w:rsidR="00583FF7" w:rsidRPr="00CC7CFE" w:rsidRDefault="00583FF7" w:rsidP="00AE08BC">
            <w:pPr>
              <w:pStyle w:val="ListParagraph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100 ha</w:t>
            </w:r>
          </w:p>
        </w:tc>
        <w:tc>
          <w:tcPr>
            <w:tcW w:w="1216" w:type="dxa"/>
          </w:tcPr>
          <w:p w:rsidR="00583FF7" w:rsidRPr="00CC7CFE" w:rsidRDefault="00583FF7" w:rsidP="00AE08BC">
            <w:pPr>
              <w:pStyle w:val="ListParagraph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83FF7" w:rsidRPr="00CC7CFE" w:rsidTr="00744D37">
        <w:trPr>
          <w:jc w:val="center"/>
        </w:trPr>
        <w:tc>
          <w:tcPr>
            <w:tcW w:w="510" w:type="dxa"/>
          </w:tcPr>
          <w:p w:rsidR="00583FF7" w:rsidRPr="00CC7CFE" w:rsidRDefault="00583FF7" w:rsidP="00AE08BC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322" w:type="dxa"/>
          </w:tcPr>
          <w:p w:rsidR="00583FF7" w:rsidRPr="00CC7CFE" w:rsidRDefault="00583FF7" w:rsidP="00AE08B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Hutan</w:t>
            </w:r>
            <w:proofErr w:type="spellEnd"/>
            <w:r w:rsidRPr="00CC7C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</w:tcPr>
          <w:p w:rsidR="00583FF7" w:rsidRPr="00CC7CFE" w:rsidRDefault="00583FF7" w:rsidP="00AE08BC">
            <w:pPr>
              <w:pStyle w:val="ListParagraph"/>
              <w:numPr>
                <w:ilvl w:val="0"/>
                <w:numId w:val="5"/>
              </w:num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ha</w:t>
            </w:r>
          </w:p>
        </w:tc>
        <w:tc>
          <w:tcPr>
            <w:tcW w:w="1216" w:type="dxa"/>
          </w:tcPr>
          <w:p w:rsidR="00583FF7" w:rsidRPr="00CC7CFE" w:rsidRDefault="00583FF7" w:rsidP="00AE08BC">
            <w:pPr>
              <w:pStyle w:val="ListParagraph"/>
              <w:numPr>
                <w:ilvl w:val="0"/>
                <w:numId w:val="5"/>
              </w:num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83FF7" w:rsidRPr="00CC7CFE" w:rsidTr="00744D37">
        <w:trPr>
          <w:jc w:val="center"/>
        </w:trPr>
        <w:tc>
          <w:tcPr>
            <w:tcW w:w="510" w:type="dxa"/>
          </w:tcPr>
          <w:p w:rsidR="00583FF7" w:rsidRPr="00CC7CFE" w:rsidRDefault="00583FF7" w:rsidP="00AE08BC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322" w:type="dxa"/>
          </w:tcPr>
          <w:p w:rsidR="00583FF7" w:rsidRPr="00CC7CFE" w:rsidRDefault="00583FF7" w:rsidP="00AE08B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Rawa-rawa</w:t>
            </w:r>
            <w:proofErr w:type="spellEnd"/>
          </w:p>
        </w:tc>
        <w:tc>
          <w:tcPr>
            <w:tcW w:w="1216" w:type="dxa"/>
          </w:tcPr>
          <w:p w:rsidR="00583FF7" w:rsidRPr="00CC7CFE" w:rsidRDefault="00583FF7" w:rsidP="00AE08BC">
            <w:pPr>
              <w:pStyle w:val="ListParagraph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40 ha</w:t>
            </w:r>
          </w:p>
        </w:tc>
        <w:tc>
          <w:tcPr>
            <w:tcW w:w="1216" w:type="dxa"/>
          </w:tcPr>
          <w:p w:rsidR="00583FF7" w:rsidRPr="00CC7CFE" w:rsidRDefault="00583FF7" w:rsidP="00AE08BC">
            <w:pPr>
              <w:pStyle w:val="ListParagraph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83FF7" w:rsidRPr="00CC7CFE" w:rsidTr="00744D37">
        <w:trPr>
          <w:jc w:val="center"/>
        </w:trPr>
        <w:tc>
          <w:tcPr>
            <w:tcW w:w="510" w:type="dxa"/>
          </w:tcPr>
          <w:p w:rsidR="00583FF7" w:rsidRPr="00CC7CFE" w:rsidRDefault="00583FF7" w:rsidP="00AE08BC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583FF7" w:rsidRPr="00CC7CFE" w:rsidRDefault="00583FF7" w:rsidP="00AE08B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Perkantoran</w:t>
            </w:r>
            <w:proofErr w:type="spellEnd"/>
            <w:r w:rsidRPr="00CC7C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</w:tcPr>
          <w:p w:rsidR="00583FF7" w:rsidRPr="00CC7CFE" w:rsidRDefault="00583FF7" w:rsidP="00AE08BC">
            <w:pPr>
              <w:pStyle w:val="ListParagraph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3 ha</w:t>
            </w:r>
          </w:p>
        </w:tc>
        <w:tc>
          <w:tcPr>
            <w:tcW w:w="1216" w:type="dxa"/>
          </w:tcPr>
          <w:p w:rsidR="00583FF7" w:rsidRPr="00CC7CFE" w:rsidRDefault="00583FF7" w:rsidP="00AE08BC">
            <w:pPr>
              <w:pStyle w:val="ListParagraph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83FF7" w:rsidRPr="00CC7CFE" w:rsidTr="00744D37">
        <w:trPr>
          <w:jc w:val="center"/>
        </w:trPr>
        <w:tc>
          <w:tcPr>
            <w:tcW w:w="510" w:type="dxa"/>
          </w:tcPr>
          <w:p w:rsidR="00583FF7" w:rsidRPr="00CC7CFE" w:rsidRDefault="00583FF7" w:rsidP="00AE08BC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322" w:type="dxa"/>
          </w:tcPr>
          <w:p w:rsidR="00583FF7" w:rsidRPr="00CC7CFE" w:rsidRDefault="00583FF7" w:rsidP="00AE08B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1216" w:type="dxa"/>
          </w:tcPr>
          <w:p w:rsidR="00583FF7" w:rsidRPr="00CC7CFE" w:rsidRDefault="00583FF7" w:rsidP="00AE08BC">
            <w:pPr>
              <w:pStyle w:val="ListParagraph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3 ha</w:t>
            </w:r>
          </w:p>
        </w:tc>
        <w:tc>
          <w:tcPr>
            <w:tcW w:w="1216" w:type="dxa"/>
          </w:tcPr>
          <w:p w:rsidR="00583FF7" w:rsidRPr="00CC7CFE" w:rsidRDefault="00583FF7" w:rsidP="00AE08BC">
            <w:pPr>
              <w:pStyle w:val="ListParagraph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83FF7" w:rsidRPr="00CC7CFE" w:rsidTr="00744D37">
        <w:trPr>
          <w:jc w:val="center"/>
        </w:trPr>
        <w:tc>
          <w:tcPr>
            <w:tcW w:w="510" w:type="dxa"/>
          </w:tcPr>
          <w:p w:rsidR="00583FF7" w:rsidRPr="00CC7CFE" w:rsidRDefault="00583FF7" w:rsidP="00AE08BC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322" w:type="dxa"/>
          </w:tcPr>
          <w:p w:rsidR="00583FF7" w:rsidRPr="00CC7CFE" w:rsidRDefault="00583FF7" w:rsidP="00AE08B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Jalan</w:t>
            </w:r>
            <w:proofErr w:type="spellEnd"/>
            <w:r w:rsidRPr="00CC7C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</w:tcPr>
          <w:p w:rsidR="00583FF7" w:rsidRPr="00CC7CFE" w:rsidRDefault="00583FF7" w:rsidP="00AE08BC">
            <w:pPr>
              <w:pStyle w:val="ListParagraph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20 ha</w:t>
            </w:r>
          </w:p>
        </w:tc>
        <w:tc>
          <w:tcPr>
            <w:tcW w:w="1216" w:type="dxa"/>
          </w:tcPr>
          <w:p w:rsidR="00583FF7" w:rsidRPr="00CC7CFE" w:rsidRDefault="00583FF7" w:rsidP="00AE08BC">
            <w:pPr>
              <w:pStyle w:val="ListParagraph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83FF7" w:rsidRPr="00CC7CFE" w:rsidTr="00744D37">
        <w:trPr>
          <w:jc w:val="center"/>
        </w:trPr>
        <w:tc>
          <w:tcPr>
            <w:tcW w:w="510" w:type="dxa"/>
          </w:tcPr>
          <w:p w:rsidR="00583FF7" w:rsidRPr="00CC7CFE" w:rsidRDefault="00583FF7" w:rsidP="00AE08BC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322" w:type="dxa"/>
          </w:tcPr>
          <w:p w:rsidR="00583FF7" w:rsidRPr="00CC7CFE" w:rsidRDefault="00583FF7" w:rsidP="00AE08B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Lapangan</w:t>
            </w:r>
            <w:proofErr w:type="spellEnd"/>
            <w:r w:rsidRPr="00CC7C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sepak</w:t>
            </w:r>
            <w:proofErr w:type="spellEnd"/>
            <w:r w:rsidRPr="00CC7CFE">
              <w:rPr>
                <w:rFonts w:asciiTheme="majorBidi" w:hAnsiTheme="majorBidi" w:cstheme="majorBidi"/>
                <w:sz w:val="24"/>
                <w:szCs w:val="24"/>
              </w:rPr>
              <w:t xml:space="preserve"> bola </w:t>
            </w:r>
          </w:p>
        </w:tc>
        <w:tc>
          <w:tcPr>
            <w:tcW w:w="1216" w:type="dxa"/>
          </w:tcPr>
          <w:p w:rsidR="00583FF7" w:rsidRPr="00CC7CFE" w:rsidRDefault="00583FF7" w:rsidP="00AE08BC">
            <w:pPr>
              <w:pStyle w:val="ListParagraph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1,5 ha</w:t>
            </w:r>
          </w:p>
        </w:tc>
        <w:tc>
          <w:tcPr>
            <w:tcW w:w="1216" w:type="dxa"/>
          </w:tcPr>
          <w:p w:rsidR="00583FF7" w:rsidRPr="00CC7CFE" w:rsidRDefault="00583FF7" w:rsidP="00AE08BC">
            <w:pPr>
              <w:pStyle w:val="ListParagraph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83FF7" w:rsidRDefault="006A47B0" w:rsidP="002712F9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583FF7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="00583FF7">
        <w:rPr>
          <w:rFonts w:asciiTheme="majorBidi" w:hAnsiTheme="majorBidi" w:cstheme="majorBidi"/>
          <w:sz w:val="24"/>
          <w:szCs w:val="24"/>
        </w:rPr>
        <w:t xml:space="preserve">: Kantor </w:t>
      </w:r>
      <w:proofErr w:type="spellStart"/>
      <w:r w:rsidR="00583FF7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="00583F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3FF7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583F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3FF7">
        <w:rPr>
          <w:rFonts w:asciiTheme="majorBidi" w:hAnsiTheme="majorBidi" w:cstheme="majorBidi"/>
          <w:sz w:val="24"/>
          <w:szCs w:val="24"/>
        </w:rPr>
        <w:t>lempuyang</w:t>
      </w:r>
      <w:proofErr w:type="spellEnd"/>
      <w:r w:rsidR="00583FF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83FF7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="00583FF7">
        <w:rPr>
          <w:rFonts w:asciiTheme="majorBidi" w:hAnsiTheme="majorBidi" w:cstheme="majorBidi"/>
          <w:sz w:val="24"/>
          <w:szCs w:val="24"/>
        </w:rPr>
        <w:t xml:space="preserve"> 10 </w:t>
      </w:r>
      <w:proofErr w:type="spellStart"/>
      <w:r w:rsidR="00583FF7">
        <w:rPr>
          <w:rFonts w:asciiTheme="majorBidi" w:hAnsiTheme="majorBidi" w:cstheme="majorBidi"/>
          <w:sz w:val="24"/>
          <w:szCs w:val="24"/>
        </w:rPr>
        <w:t>sept</w:t>
      </w:r>
      <w:proofErr w:type="spellEnd"/>
      <w:r w:rsidR="00583FF7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583FF7" w:rsidRDefault="00583FF7" w:rsidP="00AE08BC">
      <w:pPr>
        <w:widowControl w:val="0"/>
        <w:shd w:val="clear" w:color="auto" w:fill="FFFFFF"/>
        <w:autoSpaceDE w:val="0"/>
        <w:autoSpaceDN w:val="0"/>
        <w:adjustRightInd w:val="0"/>
        <w:spacing w:after="0" w:line="504" w:lineRule="auto"/>
        <w:ind w:left="63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CC7CFE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diatas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terlihat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Lempuyang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Kec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C7CFE">
        <w:rPr>
          <w:rFonts w:asciiTheme="majorBidi" w:hAnsiTheme="majorBidi" w:cstheme="majorBidi"/>
          <w:sz w:val="24"/>
          <w:szCs w:val="24"/>
        </w:rPr>
        <w:t>Tanara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daerah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dijadikan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lahan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pertanian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C7CFE">
        <w:rPr>
          <w:rFonts w:asciiTheme="majorBidi" w:hAnsiTheme="majorBidi" w:cstheme="majorBidi"/>
          <w:sz w:val="24"/>
          <w:szCs w:val="24"/>
        </w:rPr>
        <w:t>Penduduk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Lempuyang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umumnya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mempunyai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pencaharian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dibidang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pertanian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masyarakatnya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jiwa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gotong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royong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saling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peduli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pembangunan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lempuyang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guna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kesejahteraan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bersama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CC7CFE">
        <w:rPr>
          <w:rFonts w:asciiTheme="majorBidi" w:hAnsiTheme="majorBidi" w:cstheme="majorBidi"/>
          <w:sz w:val="24"/>
          <w:szCs w:val="24"/>
        </w:rPr>
        <w:t xml:space="preserve">Program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pembangunan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Lempuyang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dilaksanakan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swadaya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6A47B0" w:rsidRDefault="006A47B0" w:rsidP="00AE08BC">
      <w:pPr>
        <w:widowControl w:val="0"/>
        <w:shd w:val="clear" w:color="auto" w:fill="FFFFFF"/>
        <w:autoSpaceDE w:val="0"/>
        <w:autoSpaceDN w:val="0"/>
        <w:adjustRightInd w:val="0"/>
        <w:spacing w:after="0" w:line="504" w:lineRule="auto"/>
        <w:ind w:left="63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6630FB" w:rsidRPr="002712F9" w:rsidRDefault="006630FB" w:rsidP="00AE08BC">
      <w:pPr>
        <w:pStyle w:val="ListParagraph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504" w:lineRule="auto"/>
        <w:ind w:left="630"/>
        <w:jc w:val="both"/>
        <w:rPr>
          <w:rFonts w:asciiTheme="majorBidi" w:hAnsiTheme="majorBidi" w:cstheme="majorBidi"/>
          <w:sz w:val="24"/>
          <w:szCs w:val="24"/>
        </w:rPr>
      </w:pPr>
      <w:r w:rsidRPr="002712F9">
        <w:rPr>
          <w:rFonts w:asciiTheme="majorBidi" w:hAnsiTheme="majorBidi" w:cstheme="majorBidi"/>
          <w:sz w:val="24"/>
          <w:szCs w:val="24"/>
        </w:rPr>
        <w:lastRenderedPageBreak/>
        <w:t>Agama</w:t>
      </w:r>
    </w:p>
    <w:p w:rsidR="00583FF7" w:rsidRDefault="00583FF7" w:rsidP="00AE08BC">
      <w:pPr>
        <w:widowControl w:val="0"/>
        <w:shd w:val="clear" w:color="auto" w:fill="FFFFFF"/>
        <w:autoSpaceDE w:val="0"/>
        <w:autoSpaceDN w:val="0"/>
        <w:adjustRightInd w:val="0"/>
        <w:spacing w:after="0" w:line="504" w:lineRule="auto"/>
        <w:ind w:left="63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C7CFE">
        <w:rPr>
          <w:rFonts w:asciiTheme="majorBidi" w:hAnsiTheme="majorBidi" w:cstheme="majorBidi"/>
          <w:sz w:val="24"/>
          <w:szCs w:val="24"/>
        </w:rPr>
        <w:t>Penduduk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Lempuyang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100%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beragama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C7CFE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sarana</w:t>
      </w:r>
      <w:proofErr w:type="spellEnd"/>
      <w:proofErr w:type="gram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peribadatan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sebanyak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empat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(4)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buah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masjid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delapan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belas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(18)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buah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mushollah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>.</w:t>
      </w:r>
    </w:p>
    <w:p w:rsidR="002712F9" w:rsidRPr="00CC7CFE" w:rsidRDefault="002712F9" w:rsidP="00AE08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583FF7" w:rsidRPr="002712F9" w:rsidRDefault="00583FF7" w:rsidP="00AE08BC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504" w:lineRule="auto"/>
        <w:ind w:left="270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2712F9">
        <w:rPr>
          <w:rFonts w:asciiTheme="majorBidi" w:hAnsiTheme="majorBidi" w:cstheme="majorBidi"/>
          <w:b/>
          <w:bCs/>
          <w:sz w:val="24"/>
          <w:szCs w:val="24"/>
        </w:rPr>
        <w:t>Orbitasi</w:t>
      </w:r>
      <w:proofErr w:type="spellEnd"/>
      <w:r w:rsidRPr="002712F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583FF7" w:rsidRPr="00CC7CFE" w:rsidRDefault="00583FF7" w:rsidP="00AE08BC">
      <w:pPr>
        <w:widowControl w:val="0"/>
        <w:numPr>
          <w:ilvl w:val="0"/>
          <w:numId w:val="3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0" w:line="504" w:lineRule="auto"/>
        <w:ind w:left="540" w:hanging="27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C7CFE">
        <w:rPr>
          <w:rFonts w:asciiTheme="majorBidi" w:hAnsiTheme="majorBidi" w:cstheme="majorBidi"/>
          <w:sz w:val="24"/>
          <w:szCs w:val="24"/>
        </w:rPr>
        <w:t>Jarak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kota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terdekat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r w:rsidRPr="00CC7CFE">
        <w:rPr>
          <w:rFonts w:asciiTheme="majorBidi" w:hAnsiTheme="majorBidi" w:cstheme="majorBidi"/>
          <w:sz w:val="24"/>
          <w:szCs w:val="24"/>
        </w:rPr>
        <w:tab/>
      </w:r>
      <w:r w:rsidRPr="00CC7CFE">
        <w:rPr>
          <w:rFonts w:asciiTheme="majorBidi" w:hAnsiTheme="majorBidi" w:cstheme="majorBidi"/>
          <w:sz w:val="24"/>
          <w:szCs w:val="24"/>
        </w:rPr>
        <w:tab/>
        <w:t>:  2  KM</w:t>
      </w:r>
    </w:p>
    <w:p w:rsidR="00583FF7" w:rsidRPr="00CC7CFE" w:rsidRDefault="00583FF7" w:rsidP="00AE08BC">
      <w:pPr>
        <w:widowControl w:val="0"/>
        <w:numPr>
          <w:ilvl w:val="0"/>
          <w:numId w:val="3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0" w:line="504" w:lineRule="auto"/>
        <w:ind w:left="540" w:hanging="270"/>
        <w:jc w:val="both"/>
        <w:rPr>
          <w:rFonts w:asciiTheme="majorBidi" w:hAnsiTheme="majorBidi" w:cstheme="majorBidi"/>
          <w:sz w:val="24"/>
          <w:szCs w:val="24"/>
        </w:rPr>
      </w:pPr>
      <w:r w:rsidRPr="00CC7CFE">
        <w:rPr>
          <w:rFonts w:asciiTheme="majorBidi" w:hAnsiTheme="majorBidi" w:cstheme="majorBidi"/>
          <w:sz w:val="24"/>
          <w:szCs w:val="24"/>
        </w:rPr>
        <w:t xml:space="preserve">Lama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jarak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tempuh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kota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ab/>
        <w:t xml:space="preserve">:  15 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Menit</w:t>
      </w:r>
      <w:proofErr w:type="spellEnd"/>
    </w:p>
    <w:p w:rsidR="00583FF7" w:rsidRPr="00CC7CFE" w:rsidRDefault="00583FF7" w:rsidP="00AE08BC">
      <w:pPr>
        <w:widowControl w:val="0"/>
        <w:numPr>
          <w:ilvl w:val="0"/>
          <w:numId w:val="3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0" w:line="504" w:lineRule="auto"/>
        <w:ind w:left="540" w:hanging="27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C7CFE">
        <w:rPr>
          <w:rFonts w:asciiTheme="majorBidi" w:hAnsiTheme="majorBidi" w:cstheme="majorBidi"/>
          <w:sz w:val="24"/>
          <w:szCs w:val="24"/>
        </w:rPr>
        <w:t>Jarak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kota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kabupetan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r w:rsidRPr="00CC7CFE">
        <w:rPr>
          <w:rFonts w:asciiTheme="majorBidi" w:hAnsiTheme="majorBidi" w:cstheme="majorBidi"/>
          <w:sz w:val="24"/>
          <w:szCs w:val="24"/>
        </w:rPr>
        <w:tab/>
      </w:r>
      <w:r w:rsidRPr="00CC7CFE">
        <w:rPr>
          <w:rFonts w:asciiTheme="majorBidi" w:hAnsiTheme="majorBidi" w:cstheme="majorBidi"/>
          <w:sz w:val="24"/>
          <w:szCs w:val="24"/>
        </w:rPr>
        <w:tab/>
      </w:r>
      <w:r w:rsidRPr="00CC7CFE">
        <w:rPr>
          <w:rFonts w:asciiTheme="majorBidi" w:hAnsiTheme="majorBidi" w:cstheme="majorBidi"/>
          <w:sz w:val="24"/>
          <w:szCs w:val="24"/>
        </w:rPr>
        <w:tab/>
        <w:t>:  50 KM</w:t>
      </w:r>
    </w:p>
    <w:p w:rsidR="00583FF7" w:rsidRDefault="00583FF7" w:rsidP="00AE08BC">
      <w:pPr>
        <w:widowControl w:val="0"/>
        <w:numPr>
          <w:ilvl w:val="0"/>
          <w:numId w:val="3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0" w:line="504" w:lineRule="auto"/>
        <w:ind w:left="540" w:hanging="270"/>
        <w:jc w:val="both"/>
        <w:rPr>
          <w:rFonts w:asciiTheme="majorBidi" w:hAnsiTheme="majorBidi" w:cstheme="majorBidi"/>
          <w:sz w:val="24"/>
          <w:szCs w:val="24"/>
        </w:rPr>
      </w:pPr>
      <w:r w:rsidRPr="00CC7CFE">
        <w:rPr>
          <w:rFonts w:asciiTheme="majorBidi" w:hAnsiTheme="majorBidi" w:cstheme="majorBidi"/>
          <w:sz w:val="24"/>
          <w:szCs w:val="24"/>
        </w:rPr>
        <w:t xml:space="preserve">Lama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jarak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tempuh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kota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r w:rsidRPr="00CC7CFE">
        <w:rPr>
          <w:rFonts w:asciiTheme="majorBidi" w:hAnsiTheme="majorBidi" w:cstheme="majorBidi"/>
          <w:sz w:val="24"/>
          <w:szCs w:val="24"/>
        </w:rPr>
        <w:tab/>
        <w:t>:  1,5 Jam</w:t>
      </w:r>
    </w:p>
    <w:p w:rsidR="002712F9" w:rsidRPr="00CC7CFE" w:rsidRDefault="002712F9" w:rsidP="00AE08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ajorBidi" w:hAnsiTheme="majorBidi" w:cstheme="majorBidi"/>
          <w:sz w:val="24"/>
          <w:szCs w:val="24"/>
        </w:rPr>
      </w:pPr>
    </w:p>
    <w:p w:rsidR="009F5D39" w:rsidRDefault="00583FF7" w:rsidP="00AE08BC">
      <w:pPr>
        <w:pStyle w:val="ListParagraph"/>
        <w:numPr>
          <w:ilvl w:val="0"/>
          <w:numId w:val="9"/>
        </w:numPr>
        <w:spacing w:after="0" w:line="504" w:lineRule="auto"/>
        <w:ind w:left="270" w:hanging="27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CC7CFE">
        <w:rPr>
          <w:rFonts w:asciiTheme="majorBidi" w:hAnsiTheme="majorBidi" w:cstheme="majorBidi"/>
          <w:b/>
          <w:sz w:val="24"/>
          <w:szCs w:val="24"/>
        </w:rPr>
        <w:t>Keadaan</w:t>
      </w:r>
      <w:proofErr w:type="spellEnd"/>
      <w:r w:rsidRPr="00CC7CFE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b/>
          <w:sz w:val="24"/>
          <w:szCs w:val="24"/>
        </w:rPr>
        <w:t>Demografi</w:t>
      </w:r>
      <w:proofErr w:type="spellEnd"/>
    </w:p>
    <w:p w:rsidR="00583FF7" w:rsidRDefault="00583FF7" w:rsidP="00AE08BC">
      <w:pPr>
        <w:spacing w:after="0" w:line="504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712F9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Lempuyang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2712F9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cukup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terdiri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712F9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enam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wilayah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dusun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,, yang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terbagi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8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Rukun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Warga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(RW), 16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Rukun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Tetangga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(RT)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total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penduduk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7.828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jiwa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terbagi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1.830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(KK)  yang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terdiri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3.923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jiwa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penduduk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laki-laki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 3.905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Jiwa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penduduk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perempuan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>.</w:t>
      </w:r>
    </w:p>
    <w:p w:rsidR="006A47B0" w:rsidRDefault="006A47B0" w:rsidP="00AE08BC">
      <w:pPr>
        <w:spacing w:after="0" w:line="504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6A47B0" w:rsidRDefault="006A47B0" w:rsidP="00AE08BC">
      <w:pPr>
        <w:spacing w:after="0" w:line="504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9F5D39" w:rsidRDefault="00583FF7" w:rsidP="002712F9">
      <w:pPr>
        <w:pStyle w:val="ListParagraph"/>
        <w:numPr>
          <w:ilvl w:val="1"/>
          <w:numId w:val="9"/>
        </w:numPr>
        <w:spacing w:after="0" w:line="480" w:lineRule="auto"/>
        <w:ind w:left="270" w:hanging="27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C7CFE">
        <w:rPr>
          <w:rFonts w:asciiTheme="majorBidi" w:hAnsiTheme="majorBidi" w:cstheme="majorBidi"/>
          <w:sz w:val="24"/>
          <w:szCs w:val="24"/>
        </w:rPr>
        <w:lastRenderedPageBreak/>
        <w:t>Kondisi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pencaharian</w:t>
      </w:r>
      <w:proofErr w:type="spellEnd"/>
    </w:p>
    <w:p w:rsidR="00583FF7" w:rsidRDefault="00583FF7" w:rsidP="002712F9">
      <w:pPr>
        <w:spacing w:after="0" w:line="480" w:lineRule="auto"/>
        <w:ind w:left="27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712F9">
        <w:rPr>
          <w:rFonts w:asciiTheme="majorBidi" w:hAnsiTheme="majorBidi" w:cstheme="majorBidi"/>
          <w:sz w:val="24"/>
          <w:szCs w:val="24"/>
        </w:rPr>
        <w:t xml:space="preserve">Mata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pencaharian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potensial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daerah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pembangunan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daerah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sasarannya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kesejahteraan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penduduk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pencaharian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Lempuyang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lihat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2:</w:t>
      </w:r>
    </w:p>
    <w:p w:rsidR="00583FF7" w:rsidRPr="002712F9" w:rsidRDefault="00800A6A" w:rsidP="006A47B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2712F9">
        <w:rPr>
          <w:rFonts w:asciiTheme="majorBidi" w:hAnsiTheme="majorBidi" w:cstheme="majorBidi"/>
          <w:b/>
          <w:bCs/>
          <w:sz w:val="24"/>
          <w:szCs w:val="24"/>
        </w:rPr>
        <w:t>Tabel</w:t>
      </w:r>
      <w:proofErr w:type="spellEnd"/>
      <w:r w:rsidRPr="002712F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A47B0">
        <w:rPr>
          <w:rFonts w:asciiTheme="majorBidi" w:hAnsiTheme="majorBidi" w:cstheme="majorBidi"/>
          <w:b/>
          <w:bCs/>
          <w:sz w:val="24"/>
          <w:szCs w:val="24"/>
        </w:rPr>
        <w:t>2.2</w:t>
      </w:r>
      <w:r w:rsidR="00583FF7" w:rsidRPr="002712F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83FF7" w:rsidRPr="002712F9">
        <w:rPr>
          <w:rFonts w:asciiTheme="majorBidi" w:hAnsiTheme="majorBidi" w:cstheme="majorBidi"/>
          <w:b/>
          <w:bCs/>
          <w:sz w:val="24"/>
          <w:szCs w:val="24"/>
        </w:rPr>
        <w:t>keadaan</w:t>
      </w:r>
      <w:proofErr w:type="spellEnd"/>
      <w:r w:rsidR="00583FF7" w:rsidRPr="002712F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83FF7" w:rsidRPr="002712F9">
        <w:rPr>
          <w:rFonts w:asciiTheme="majorBidi" w:hAnsiTheme="majorBidi" w:cstheme="majorBidi"/>
          <w:b/>
          <w:bCs/>
          <w:sz w:val="24"/>
          <w:szCs w:val="24"/>
        </w:rPr>
        <w:t>penduduk</w:t>
      </w:r>
      <w:proofErr w:type="spellEnd"/>
      <w:r w:rsidR="00583FF7" w:rsidRPr="002712F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83FF7" w:rsidRPr="002712F9">
        <w:rPr>
          <w:rFonts w:asciiTheme="majorBidi" w:hAnsiTheme="majorBidi" w:cstheme="majorBidi"/>
          <w:b/>
          <w:bCs/>
          <w:sz w:val="24"/>
          <w:szCs w:val="24"/>
        </w:rPr>
        <w:t>berdasarkan</w:t>
      </w:r>
      <w:proofErr w:type="spellEnd"/>
      <w:r w:rsidR="00583FF7" w:rsidRPr="002712F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83FF7" w:rsidRPr="002712F9">
        <w:rPr>
          <w:rFonts w:asciiTheme="majorBidi" w:hAnsiTheme="majorBidi" w:cstheme="majorBidi"/>
          <w:b/>
          <w:bCs/>
          <w:sz w:val="24"/>
          <w:szCs w:val="24"/>
        </w:rPr>
        <w:t>mata</w:t>
      </w:r>
      <w:proofErr w:type="spellEnd"/>
      <w:r w:rsidR="00583FF7" w:rsidRPr="002712F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83FF7" w:rsidRPr="002712F9">
        <w:rPr>
          <w:rFonts w:asciiTheme="majorBidi" w:hAnsiTheme="majorBidi" w:cstheme="majorBidi"/>
          <w:b/>
          <w:bCs/>
          <w:sz w:val="24"/>
          <w:szCs w:val="24"/>
        </w:rPr>
        <w:t>pencaharian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3406"/>
        <w:gridCol w:w="1602"/>
        <w:gridCol w:w="1615"/>
      </w:tblGrid>
      <w:tr w:rsidR="00583FF7" w:rsidRPr="00CC7CFE" w:rsidTr="00744D37">
        <w:trPr>
          <w:jc w:val="center"/>
        </w:trPr>
        <w:tc>
          <w:tcPr>
            <w:tcW w:w="51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3445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CC7CFE">
              <w:rPr>
                <w:rFonts w:asciiTheme="majorBidi" w:hAnsiTheme="majorBidi" w:cstheme="majorBidi"/>
                <w:b/>
                <w:sz w:val="24"/>
                <w:szCs w:val="24"/>
              </w:rPr>
              <w:t>Bidang</w:t>
            </w:r>
            <w:proofErr w:type="spellEnd"/>
            <w:r w:rsidRPr="00CC7CF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CC7CFE">
              <w:rPr>
                <w:rFonts w:asciiTheme="majorBidi" w:hAnsiTheme="majorBidi" w:cstheme="majorBidi"/>
                <w:b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162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CC7CFE">
              <w:rPr>
                <w:rFonts w:asciiTheme="majorBidi" w:hAnsiTheme="majorBidi" w:cstheme="majorBidi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62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583FF7" w:rsidRPr="00CC7CFE" w:rsidTr="00744D37">
        <w:trPr>
          <w:jc w:val="center"/>
        </w:trPr>
        <w:tc>
          <w:tcPr>
            <w:tcW w:w="51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445" w:type="dxa"/>
          </w:tcPr>
          <w:p w:rsidR="00583FF7" w:rsidRPr="00CC7CFE" w:rsidRDefault="00583FF7" w:rsidP="006A47B0">
            <w:pPr>
              <w:widowControl w:val="0"/>
              <w:autoSpaceDE w:val="0"/>
              <w:autoSpaceDN w:val="0"/>
              <w:adjustRightInd w:val="0"/>
              <w:spacing w:line="33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Belum</w:t>
            </w:r>
            <w:proofErr w:type="spellEnd"/>
            <w:r w:rsidRPr="00CC7C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162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2.384 orang</w:t>
            </w:r>
          </w:p>
        </w:tc>
        <w:tc>
          <w:tcPr>
            <w:tcW w:w="162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83FF7" w:rsidRPr="00CC7CFE" w:rsidTr="00744D37">
        <w:trPr>
          <w:jc w:val="center"/>
        </w:trPr>
        <w:tc>
          <w:tcPr>
            <w:tcW w:w="51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445" w:type="dxa"/>
          </w:tcPr>
          <w:p w:rsidR="00583FF7" w:rsidRPr="00CC7CFE" w:rsidRDefault="00583FF7" w:rsidP="006A47B0">
            <w:pPr>
              <w:widowControl w:val="0"/>
              <w:autoSpaceDE w:val="0"/>
              <w:autoSpaceDN w:val="0"/>
              <w:adjustRightInd w:val="0"/>
              <w:spacing w:line="33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Mengurus</w:t>
            </w:r>
            <w:proofErr w:type="spellEnd"/>
            <w:r w:rsidRPr="00CC7C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Rumah</w:t>
            </w:r>
            <w:proofErr w:type="spellEnd"/>
            <w:r w:rsidRPr="00CC7C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Tangga</w:t>
            </w:r>
            <w:proofErr w:type="spellEnd"/>
          </w:p>
        </w:tc>
        <w:tc>
          <w:tcPr>
            <w:tcW w:w="162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1.714 orang</w:t>
            </w:r>
          </w:p>
        </w:tc>
        <w:tc>
          <w:tcPr>
            <w:tcW w:w="162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83FF7" w:rsidRPr="00CC7CFE" w:rsidTr="00744D37">
        <w:trPr>
          <w:jc w:val="center"/>
        </w:trPr>
        <w:tc>
          <w:tcPr>
            <w:tcW w:w="51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445" w:type="dxa"/>
          </w:tcPr>
          <w:p w:rsidR="00583FF7" w:rsidRPr="00CC7CFE" w:rsidRDefault="00583FF7" w:rsidP="006A47B0">
            <w:pPr>
              <w:widowControl w:val="0"/>
              <w:autoSpaceDE w:val="0"/>
              <w:autoSpaceDN w:val="0"/>
              <w:adjustRightInd w:val="0"/>
              <w:spacing w:line="33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Pelajar</w:t>
            </w:r>
            <w:proofErr w:type="spellEnd"/>
            <w:r w:rsidRPr="00CC7CFE"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62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1.643 orang</w:t>
            </w:r>
          </w:p>
        </w:tc>
        <w:tc>
          <w:tcPr>
            <w:tcW w:w="162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83FF7" w:rsidRPr="00CC7CFE" w:rsidTr="00744D37">
        <w:trPr>
          <w:jc w:val="center"/>
        </w:trPr>
        <w:tc>
          <w:tcPr>
            <w:tcW w:w="51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445" w:type="dxa"/>
          </w:tcPr>
          <w:p w:rsidR="00583FF7" w:rsidRPr="00CC7CFE" w:rsidRDefault="00583FF7" w:rsidP="006A47B0">
            <w:pPr>
              <w:widowControl w:val="0"/>
              <w:autoSpaceDE w:val="0"/>
              <w:autoSpaceDN w:val="0"/>
              <w:adjustRightInd w:val="0"/>
              <w:spacing w:line="33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Pensiunan</w:t>
            </w:r>
            <w:proofErr w:type="spellEnd"/>
          </w:p>
        </w:tc>
        <w:tc>
          <w:tcPr>
            <w:tcW w:w="162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7 orang</w:t>
            </w:r>
          </w:p>
        </w:tc>
        <w:tc>
          <w:tcPr>
            <w:tcW w:w="162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83FF7" w:rsidRPr="00CC7CFE" w:rsidTr="00744D37">
        <w:trPr>
          <w:jc w:val="center"/>
        </w:trPr>
        <w:tc>
          <w:tcPr>
            <w:tcW w:w="51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445" w:type="dxa"/>
          </w:tcPr>
          <w:p w:rsidR="00583FF7" w:rsidRPr="00CC7CFE" w:rsidRDefault="00583FF7" w:rsidP="006A47B0">
            <w:pPr>
              <w:widowControl w:val="0"/>
              <w:autoSpaceDE w:val="0"/>
              <w:autoSpaceDN w:val="0"/>
              <w:adjustRightInd w:val="0"/>
              <w:spacing w:line="33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PNS</w:t>
            </w:r>
          </w:p>
        </w:tc>
        <w:tc>
          <w:tcPr>
            <w:tcW w:w="162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44 orang</w:t>
            </w:r>
          </w:p>
        </w:tc>
        <w:tc>
          <w:tcPr>
            <w:tcW w:w="162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83FF7" w:rsidRPr="00CC7CFE" w:rsidTr="00744D37">
        <w:trPr>
          <w:jc w:val="center"/>
        </w:trPr>
        <w:tc>
          <w:tcPr>
            <w:tcW w:w="51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445" w:type="dxa"/>
          </w:tcPr>
          <w:p w:rsidR="00583FF7" w:rsidRPr="00CC7CFE" w:rsidRDefault="00583FF7" w:rsidP="006A47B0">
            <w:pPr>
              <w:widowControl w:val="0"/>
              <w:autoSpaceDE w:val="0"/>
              <w:autoSpaceDN w:val="0"/>
              <w:adjustRightInd w:val="0"/>
              <w:spacing w:line="33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Pedagang</w:t>
            </w:r>
            <w:proofErr w:type="spellEnd"/>
          </w:p>
        </w:tc>
        <w:tc>
          <w:tcPr>
            <w:tcW w:w="162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137 orang</w:t>
            </w:r>
          </w:p>
        </w:tc>
        <w:tc>
          <w:tcPr>
            <w:tcW w:w="162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83FF7" w:rsidRPr="00CC7CFE" w:rsidTr="00744D37">
        <w:trPr>
          <w:jc w:val="center"/>
        </w:trPr>
        <w:tc>
          <w:tcPr>
            <w:tcW w:w="51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445" w:type="dxa"/>
          </w:tcPr>
          <w:p w:rsidR="00583FF7" w:rsidRPr="00CC7CFE" w:rsidRDefault="00583FF7" w:rsidP="006A47B0">
            <w:pPr>
              <w:widowControl w:val="0"/>
              <w:autoSpaceDE w:val="0"/>
              <w:autoSpaceDN w:val="0"/>
              <w:adjustRightInd w:val="0"/>
              <w:spacing w:line="33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Petani</w:t>
            </w:r>
            <w:proofErr w:type="spellEnd"/>
          </w:p>
        </w:tc>
        <w:tc>
          <w:tcPr>
            <w:tcW w:w="162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366 orang</w:t>
            </w:r>
          </w:p>
        </w:tc>
        <w:tc>
          <w:tcPr>
            <w:tcW w:w="162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83FF7" w:rsidRPr="00CC7CFE" w:rsidTr="00744D37">
        <w:trPr>
          <w:jc w:val="center"/>
        </w:trPr>
        <w:tc>
          <w:tcPr>
            <w:tcW w:w="51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445" w:type="dxa"/>
          </w:tcPr>
          <w:p w:rsidR="00583FF7" w:rsidRPr="00CC7CFE" w:rsidRDefault="00583FF7" w:rsidP="006A47B0">
            <w:pPr>
              <w:widowControl w:val="0"/>
              <w:autoSpaceDE w:val="0"/>
              <w:autoSpaceDN w:val="0"/>
              <w:adjustRightInd w:val="0"/>
              <w:spacing w:line="33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Peternak</w:t>
            </w:r>
            <w:proofErr w:type="spellEnd"/>
          </w:p>
        </w:tc>
        <w:tc>
          <w:tcPr>
            <w:tcW w:w="162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2 orang</w:t>
            </w:r>
          </w:p>
        </w:tc>
        <w:tc>
          <w:tcPr>
            <w:tcW w:w="162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83FF7" w:rsidRPr="00CC7CFE" w:rsidTr="00744D37">
        <w:trPr>
          <w:jc w:val="center"/>
        </w:trPr>
        <w:tc>
          <w:tcPr>
            <w:tcW w:w="51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445" w:type="dxa"/>
          </w:tcPr>
          <w:p w:rsidR="00583FF7" w:rsidRPr="00CC7CFE" w:rsidRDefault="00583FF7" w:rsidP="006A47B0">
            <w:pPr>
              <w:widowControl w:val="0"/>
              <w:autoSpaceDE w:val="0"/>
              <w:autoSpaceDN w:val="0"/>
              <w:adjustRightInd w:val="0"/>
              <w:spacing w:line="33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Nelayan</w:t>
            </w:r>
            <w:proofErr w:type="spellEnd"/>
            <w:r w:rsidRPr="00CC7CFE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Perikanan</w:t>
            </w:r>
            <w:proofErr w:type="spellEnd"/>
          </w:p>
        </w:tc>
        <w:tc>
          <w:tcPr>
            <w:tcW w:w="162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8 orang</w:t>
            </w:r>
          </w:p>
        </w:tc>
        <w:tc>
          <w:tcPr>
            <w:tcW w:w="162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83FF7" w:rsidRPr="00CC7CFE" w:rsidTr="00744D37">
        <w:trPr>
          <w:jc w:val="center"/>
        </w:trPr>
        <w:tc>
          <w:tcPr>
            <w:tcW w:w="51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445" w:type="dxa"/>
          </w:tcPr>
          <w:p w:rsidR="00583FF7" w:rsidRPr="00CC7CFE" w:rsidRDefault="00583FF7" w:rsidP="006A47B0">
            <w:pPr>
              <w:widowControl w:val="0"/>
              <w:autoSpaceDE w:val="0"/>
              <w:autoSpaceDN w:val="0"/>
              <w:adjustRightInd w:val="0"/>
              <w:spacing w:line="33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Transportasi</w:t>
            </w:r>
            <w:proofErr w:type="spellEnd"/>
          </w:p>
        </w:tc>
        <w:tc>
          <w:tcPr>
            <w:tcW w:w="162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1 orang</w:t>
            </w:r>
          </w:p>
        </w:tc>
        <w:tc>
          <w:tcPr>
            <w:tcW w:w="162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83FF7" w:rsidRPr="00CC7CFE" w:rsidTr="00744D37">
        <w:trPr>
          <w:jc w:val="center"/>
        </w:trPr>
        <w:tc>
          <w:tcPr>
            <w:tcW w:w="51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3445" w:type="dxa"/>
          </w:tcPr>
          <w:p w:rsidR="00583FF7" w:rsidRPr="00CC7CFE" w:rsidRDefault="00583FF7" w:rsidP="006A47B0">
            <w:pPr>
              <w:widowControl w:val="0"/>
              <w:autoSpaceDE w:val="0"/>
              <w:autoSpaceDN w:val="0"/>
              <w:adjustRightInd w:val="0"/>
              <w:spacing w:line="33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Karyawan</w:t>
            </w:r>
            <w:proofErr w:type="spellEnd"/>
            <w:r w:rsidRPr="00CC7C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Swasta</w:t>
            </w:r>
            <w:proofErr w:type="spellEnd"/>
          </w:p>
        </w:tc>
        <w:tc>
          <w:tcPr>
            <w:tcW w:w="162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79 orang</w:t>
            </w:r>
          </w:p>
        </w:tc>
        <w:tc>
          <w:tcPr>
            <w:tcW w:w="162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83FF7" w:rsidRPr="00CC7CFE" w:rsidTr="00744D37">
        <w:trPr>
          <w:jc w:val="center"/>
        </w:trPr>
        <w:tc>
          <w:tcPr>
            <w:tcW w:w="51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445" w:type="dxa"/>
          </w:tcPr>
          <w:p w:rsidR="00583FF7" w:rsidRPr="00CC7CFE" w:rsidRDefault="00583FF7" w:rsidP="006A47B0">
            <w:pPr>
              <w:widowControl w:val="0"/>
              <w:autoSpaceDE w:val="0"/>
              <w:autoSpaceDN w:val="0"/>
              <w:adjustRightInd w:val="0"/>
              <w:spacing w:line="33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Karyawan</w:t>
            </w:r>
            <w:proofErr w:type="spellEnd"/>
            <w:r w:rsidRPr="00CC7C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Honorer</w:t>
            </w:r>
            <w:proofErr w:type="spellEnd"/>
          </w:p>
        </w:tc>
        <w:tc>
          <w:tcPr>
            <w:tcW w:w="162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17 orang</w:t>
            </w:r>
          </w:p>
        </w:tc>
        <w:tc>
          <w:tcPr>
            <w:tcW w:w="162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83FF7" w:rsidRPr="00CC7CFE" w:rsidTr="00744D37">
        <w:trPr>
          <w:jc w:val="center"/>
        </w:trPr>
        <w:tc>
          <w:tcPr>
            <w:tcW w:w="51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445" w:type="dxa"/>
          </w:tcPr>
          <w:p w:rsidR="00583FF7" w:rsidRPr="00CC7CFE" w:rsidRDefault="00583FF7" w:rsidP="006A47B0">
            <w:pPr>
              <w:widowControl w:val="0"/>
              <w:autoSpaceDE w:val="0"/>
              <w:autoSpaceDN w:val="0"/>
              <w:adjustRightInd w:val="0"/>
              <w:spacing w:line="33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Buruh</w:t>
            </w:r>
            <w:proofErr w:type="spellEnd"/>
            <w:r w:rsidRPr="00CC7C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Harian</w:t>
            </w:r>
            <w:proofErr w:type="spellEnd"/>
            <w:r w:rsidRPr="00CC7C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Lepas</w:t>
            </w:r>
            <w:proofErr w:type="spellEnd"/>
          </w:p>
        </w:tc>
        <w:tc>
          <w:tcPr>
            <w:tcW w:w="162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461 orang</w:t>
            </w:r>
          </w:p>
        </w:tc>
        <w:tc>
          <w:tcPr>
            <w:tcW w:w="162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83FF7" w:rsidRPr="00CC7CFE" w:rsidTr="00744D37">
        <w:trPr>
          <w:jc w:val="center"/>
        </w:trPr>
        <w:tc>
          <w:tcPr>
            <w:tcW w:w="51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445" w:type="dxa"/>
          </w:tcPr>
          <w:p w:rsidR="00583FF7" w:rsidRPr="00CC7CFE" w:rsidRDefault="00583FF7" w:rsidP="006A47B0">
            <w:pPr>
              <w:widowControl w:val="0"/>
              <w:autoSpaceDE w:val="0"/>
              <w:autoSpaceDN w:val="0"/>
              <w:adjustRightInd w:val="0"/>
              <w:spacing w:line="33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Buruh</w:t>
            </w:r>
            <w:proofErr w:type="spellEnd"/>
            <w:r w:rsidRPr="00CC7C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Tani</w:t>
            </w:r>
            <w:proofErr w:type="spellEnd"/>
          </w:p>
        </w:tc>
        <w:tc>
          <w:tcPr>
            <w:tcW w:w="162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228 orang</w:t>
            </w:r>
          </w:p>
        </w:tc>
        <w:tc>
          <w:tcPr>
            <w:tcW w:w="162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83FF7" w:rsidRPr="00CC7CFE" w:rsidTr="00744D37">
        <w:trPr>
          <w:jc w:val="center"/>
        </w:trPr>
        <w:tc>
          <w:tcPr>
            <w:tcW w:w="51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445" w:type="dxa"/>
          </w:tcPr>
          <w:p w:rsidR="00583FF7" w:rsidRPr="00CC7CFE" w:rsidRDefault="00583FF7" w:rsidP="006A47B0">
            <w:pPr>
              <w:widowControl w:val="0"/>
              <w:autoSpaceDE w:val="0"/>
              <w:autoSpaceDN w:val="0"/>
              <w:adjustRightInd w:val="0"/>
              <w:spacing w:line="33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Buruh</w:t>
            </w:r>
            <w:proofErr w:type="spellEnd"/>
            <w:r w:rsidRPr="00CC7C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Nelayan</w:t>
            </w:r>
            <w:proofErr w:type="spellEnd"/>
            <w:r w:rsidRPr="00CC7CFE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Perikanan</w:t>
            </w:r>
            <w:proofErr w:type="spellEnd"/>
          </w:p>
        </w:tc>
        <w:tc>
          <w:tcPr>
            <w:tcW w:w="162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27 orang</w:t>
            </w:r>
          </w:p>
        </w:tc>
        <w:tc>
          <w:tcPr>
            <w:tcW w:w="162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83FF7" w:rsidRPr="00CC7CFE" w:rsidTr="00744D37">
        <w:trPr>
          <w:jc w:val="center"/>
        </w:trPr>
        <w:tc>
          <w:tcPr>
            <w:tcW w:w="51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3445" w:type="dxa"/>
          </w:tcPr>
          <w:p w:rsidR="00583FF7" w:rsidRPr="00CC7CFE" w:rsidRDefault="00583FF7" w:rsidP="006A47B0">
            <w:pPr>
              <w:widowControl w:val="0"/>
              <w:autoSpaceDE w:val="0"/>
              <w:autoSpaceDN w:val="0"/>
              <w:adjustRightInd w:val="0"/>
              <w:spacing w:line="33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Buruh</w:t>
            </w:r>
            <w:proofErr w:type="spellEnd"/>
            <w:r w:rsidRPr="00CC7C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Peternakan</w:t>
            </w:r>
            <w:proofErr w:type="spellEnd"/>
          </w:p>
        </w:tc>
        <w:tc>
          <w:tcPr>
            <w:tcW w:w="162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1 orang</w:t>
            </w:r>
          </w:p>
        </w:tc>
        <w:tc>
          <w:tcPr>
            <w:tcW w:w="162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83FF7" w:rsidRPr="00CC7CFE" w:rsidTr="00744D37">
        <w:trPr>
          <w:jc w:val="center"/>
        </w:trPr>
        <w:tc>
          <w:tcPr>
            <w:tcW w:w="51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45" w:type="dxa"/>
          </w:tcPr>
          <w:p w:rsidR="00583FF7" w:rsidRPr="00CC7CFE" w:rsidRDefault="00583FF7" w:rsidP="006A47B0">
            <w:pPr>
              <w:widowControl w:val="0"/>
              <w:autoSpaceDE w:val="0"/>
              <w:autoSpaceDN w:val="0"/>
              <w:adjustRightInd w:val="0"/>
              <w:spacing w:line="336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CC7CFE">
              <w:rPr>
                <w:rFonts w:asciiTheme="majorBidi" w:hAnsiTheme="majorBidi" w:cstheme="majorBidi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62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b/>
                <w:sz w:val="24"/>
                <w:szCs w:val="24"/>
              </w:rPr>
              <w:t>7.119 orang</w:t>
            </w:r>
          </w:p>
        </w:tc>
        <w:tc>
          <w:tcPr>
            <w:tcW w:w="162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583FF7" w:rsidRDefault="00583FF7" w:rsidP="002712F9">
      <w:pPr>
        <w:spacing w:after="0" w:line="480" w:lineRule="auto"/>
        <w:ind w:left="720"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Kantor </w:t>
      </w:r>
      <w:proofErr w:type="spellStart"/>
      <w:r>
        <w:rPr>
          <w:rFonts w:asciiTheme="majorBidi" w:hAnsiTheme="majorBidi" w:cstheme="majorBidi"/>
          <w:sz w:val="24"/>
          <w:szCs w:val="24"/>
        </w:rPr>
        <w:t>Kepdes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Lempuyang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tgl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10 </w:t>
      </w:r>
      <w:proofErr w:type="spellStart"/>
      <w:r>
        <w:rPr>
          <w:rFonts w:asciiTheme="majorBidi" w:hAnsiTheme="majorBidi" w:cstheme="majorBidi"/>
          <w:sz w:val="24"/>
          <w:szCs w:val="24"/>
        </w:rPr>
        <w:t>sept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2018</w:t>
      </w:r>
    </w:p>
    <w:p w:rsidR="00583FF7" w:rsidRPr="00CC7CFE" w:rsidRDefault="00583FF7" w:rsidP="006A47B0">
      <w:pPr>
        <w:spacing w:after="0"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C7CFE">
        <w:rPr>
          <w:rFonts w:asciiTheme="majorBidi" w:hAnsiTheme="majorBidi" w:cstheme="majorBidi"/>
          <w:sz w:val="24"/>
          <w:szCs w:val="24"/>
        </w:rPr>
        <w:lastRenderedPageBreak/>
        <w:t>Menurut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dilihat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diatas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Lempuyang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Tanara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alternatif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CC7CFE">
        <w:rPr>
          <w:rFonts w:asciiTheme="majorBidi" w:hAnsiTheme="majorBidi" w:cstheme="majorBidi"/>
          <w:sz w:val="24"/>
          <w:szCs w:val="24"/>
        </w:rPr>
        <w:t>lain</w:t>
      </w:r>
      <w:proofErr w:type="gram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pencaharian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selain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bertani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wilayah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Lempuyang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ditengah-tengah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area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perkotaan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menghubungkan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kantor-kantor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antar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terlalu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jauh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disekitaran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Lempuyang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disekelilingnya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daerah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pabrik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sebagian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masayarakat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menggantungkan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hidupnya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karyawan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swasta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>.</w:t>
      </w:r>
    </w:p>
    <w:p w:rsidR="00583FF7" w:rsidRPr="00CC7CFE" w:rsidRDefault="00583FF7" w:rsidP="006A47B0">
      <w:pPr>
        <w:pStyle w:val="ListParagraph"/>
        <w:numPr>
          <w:ilvl w:val="1"/>
          <w:numId w:val="9"/>
        </w:num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C7CFE">
        <w:rPr>
          <w:rFonts w:asciiTheme="majorBidi" w:hAnsiTheme="majorBidi" w:cstheme="majorBidi"/>
          <w:sz w:val="24"/>
          <w:szCs w:val="24"/>
        </w:rPr>
        <w:t>Potensi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Desa</w:t>
      </w:r>
      <w:proofErr w:type="spellEnd"/>
    </w:p>
    <w:p w:rsidR="009F5D39" w:rsidRDefault="00583FF7" w:rsidP="006A47B0">
      <w:pPr>
        <w:pStyle w:val="ListParagraph"/>
        <w:numPr>
          <w:ilvl w:val="6"/>
          <w:numId w:val="3"/>
        </w:numPr>
        <w:spacing w:after="0" w:line="480" w:lineRule="auto"/>
        <w:ind w:left="630" w:hanging="27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C7CFE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Daya</w:t>
      </w:r>
      <w:proofErr w:type="spellEnd"/>
      <w:r w:rsidRPr="00CC7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7CFE">
        <w:rPr>
          <w:rFonts w:asciiTheme="majorBidi" w:hAnsiTheme="majorBidi" w:cstheme="majorBidi"/>
          <w:sz w:val="24"/>
          <w:szCs w:val="24"/>
        </w:rPr>
        <w:t>Alam</w:t>
      </w:r>
      <w:proofErr w:type="spellEnd"/>
    </w:p>
    <w:p w:rsidR="00583FF7" w:rsidRDefault="00583FF7" w:rsidP="006A47B0">
      <w:pPr>
        <w:spacing w:after="0" w:line="480" w:lineRule="auto"/>
        <w:ind w:left="63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712F9">
        <w:rPr>
          <w:rFonts w:asciiTheme="majorBidi" w:hAnsiTheme="majorBidi" w:cstheme="majorBidi"/>
          <w:sz w:val="24"/>
          <w:szCs w:val="24"/>
        </w:rPr>
        <w:t>Potensi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dimiliki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Lempuyang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daya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dimiliki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lahan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kosong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sawah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perkebunan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sungai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dimanfaatkan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maksimal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9F5D39" w:rsidRDefault="009F5D39" w:rsidP="006A47B0">
      <w:pPr>
        <w:pStyle w:val="ListParagraph"/>
        <w:numPr>
          <w:ilvl w:val="6"/>
          <w:numId w:val="3"/>
        </w:numPr>
        <w:spacing w:after="0" w:line="480" w:lineRule="auto"/>
        <w:ind w:left="540" w:hanging="1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3FF7" w:rsidRPr="009F5D39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="00583FF7" w:rsidRPr="009F5D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3FF7" w:rsidRPr="009F5D39">
        <w:rPr>
          <w:rFonts w:asciiTheme="majorBidi" w:hAnsiTheme="majorBidi" w:cstheme="majorBidi"/>
          <w:sz w:val="24"/>
          <w:szCs w:val="24"/>
        </w:rPr>
        <w:t>Daya</w:t>
      </w:r>
      <w:proofErr w:type="spellEnd"/>
      <w:r w:rsidR="00583FF7" w:rsidRPr="009F5D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3FF7" w:rsidRPr="009F5D39">
        <w:rPr>
          <w:rFonts w:asciiTheme="majorBidi" w:hAnsiTheme="majorBidi" w:cstheme="majorBidi"/>
          <w:sz w:val="24"/>
          <w:szCs w:val="24"/>
        </w:rPr>
        <w:t>Manusia</w:t>
      </w:r>
      <w:proofErr w:type="spellEnd"/>
    </w:p>
    <w:p w:rsidR="00583FF7" w:rsidRDefault="00583FF7" w:rsidP="006A47B0">
      <w:pPr>
        <w:spacing w:after="0" w:line="480" w:lineRule="auto"/>
        <w:ind w:left="54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712F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Lempuyang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potensi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712F9">
        <w:rPr>
          <w:rFonts w:asciiTheme="majorBidi" w:hAnsiTheme="majorBidi" w:cstheme="majorBidi"/>
          <w:sz w:val="24"/>
          <w:szCs w:val="24"/>
        </w:rPr>
        <w:t>segi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Sumber</w:t>
      </w:r>
      <w:proofErr w:type="spellEnd"/>
      <w:proofErr w:type="gram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Daya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Mnusia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(SDM)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tenaga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kader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pertanian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ersedianya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SDM yang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memadai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jelasnya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dilihat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table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dibawah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>:</w:t>
      </w:r>
    </w:p>
    <w:p w:rsidR="00583FF7" w:rsidRPr="00AC4448" w:rsidRDefault="00800A6A" w:rsidP="006A47B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Tabel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A47B0">
        <w:rPr>
          <w:rFonts w:asciiTheme="majorBidi" w:hAnsiTheme="majorBidi" w:cstheme="majorBidi"/>
          <w:b/>
          <w:bCs/>
          <w:sz w:val="24"/>
          <w:szCs w:val="24"/>
        </w:rPr>
        <w:t>2.3</w:t>
      </w:r>
      <w:r w:rsidR="00583FF7" w:rsidRPr="00AC444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83FF7" w:rsidRPr="00AC4448">
        <w:rPr>
          <w:rFonts w:asciiTheme="majorBidi" w:hAnsiTheme="majorBidi" w:cstheme="majorBidi"/>
          <w:b/>
          <w:bCs/>
          <w:sz w:val="24"/>
          <w:szCs w:val="24"/>
        </w:rPr>
        <w:t>Sumber</w:t>
      </w:r>
      <w:proofErr w:type="spellEnd"/>
      <w:r w:rsidR="00583FF7" w:rsidRPr="00AC444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83FF7" w:rsidRPr="00AC4448">
        <w:rPr>
          <w:rFonts w:asciiTheme="majorBidi" w:hAnsiTheme="majorBidi" w:cstheme="majorBidi"/>
          <w:b/>
          <w:bCs/>
          <w:sz w:val="24"/>
          <w:szCs w:val="24"/>
        </w:rPr>
        <w:t>Daya</w:t>
      </w:r>
      <w:proofErr w:type="spellEnd"/>
      <w:r w:rsidR="00583FF7" w:rsidRPr="00AC444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83FF7" w:rsidRPr="00AC4448">
        <w:rPr>
          <w:rFonts w:asciiTheme="majorBidi" w:hAnsiTheme="majorBidi" w:cstheme="majorBidi"/>
          <w:b/>
          <w:bCs/>
          <w:sz w:val="24"/>
          <w:szCs w:val="24"/>
        </w:rPr>
        <w:t>Manusia</w:t>
      </w:r>
      <w:proofErr w:type="spellEnd"/>
    </w:p>
    <w:tbl>
      <w:tblPr>
        <w:tblStyle w:val="TableGrid"/>
        <w:tblW w:w="8047" w:type="dxa"/>
        <w:jc w:val="center"/>
        <w:tblInd w:w="678" w:type="dxa"/>
        <w:tblLayout w:type="fixed"/>
        <w:tblLook w:val="04A0" w:firstRow="1" w:lastRow="0" w:firstColumn="1" w:lastColumn="0" w:noHBand="0" w:noVBand="1"/>
      </w:tblPr>
      <w:tblGrid>
        <w:gridCol w:w="622"/>
        <w:gridCol w:w="4646"/>
        <w:gridCol w:w="1069"/>
        <w:gridCol w:w="990"/>
        <w:gridCol w:w="720"/>
      </w:tblGrid>
      <w:tr w:rsidR="00583FF7" w:rsidRPr="008978E2" w:rsidTr="002712F9">
        <w:trPr>
          <w:jc w:val="center"/>
        </w:trPr>
        <w:tc>
          <w:tcPr>
            <w:tcW w:w="622" w:type="dxa"/>
          </w:tcPr>
          <w:p w:rsidR="00583FF7" w:rsidRPr="008978E2" w:rsidRDefault="00583FF7" w:rsidP="006A47B0">
            <w:pPr>
              <w:pStyle w:val="ListParagraph"/>
              <w:spacing w:line="33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78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4646" w:type="dxa"/>
          </w:tcPr>
          <w:p w:rsidR="00583FF7" w:rsidRPr="008978E2" w:rsidRDefault="00583FF7" w:rsidP="006A47B0">
            <w:pPr>
              <w:pStyle w:val="ListParagraph"/>
              <w:spacing w:line="33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978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Uraian</w:t>
            </w:r>
            <w:proofErr w:type="spellEnd"/>
            <w:r w:rsidRPr="008978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78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sumber</w:t>
            </w:r>
            <w:proofErr w:type="spellEnd"/>
            <w:r w:rsidRPr="008978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78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daya</w:t>
            </w:r>
            <w:proofErr w:type="spellEnd"/>
            <w:r w:rsidRPr="008978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78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mansuia</w:t>
            </w:r>
            <w:proofErr w:type="spellEnd"/>
          </w:p>
        </w:tc>
        <w:tc>
          <w:tcPr>
            <w:tcW w:w="1069" w:type="dxa"/>
          </w:tcPr>
          <w:p w:rsidR="00583FF7" w:rsidRPr="008978E2" w:rsidRDefault="00583FF7" w:rsidP="006A47B0">
            <w:pPr>
              <w:pStyle w:val="ListParagraph"/>
              <w:spacing w:line="33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978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990" w:type="dxa"/>
          </w:tcPr>
          <w:p w:rsidR="00583FF7" w:rsidRPr="008978E2" w:rsidRDefault="00583FF7" w:rsidP="006A47B0">
            <w:pPr>
              <w:pStyle w:val="ListParagraph"/>
              <w:spacing w:line="33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978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Satuan</w:t>
            </w:r>
            <w:proofErr w:type="spellEnd"/>
            <w:r w:rsidRPr="008978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583FF7" w:rsidRPr="008978E2" w:rsidRDefault="00583FF7" w:rsidP="006A47B0">
            <w:pPr>
              <w:pStyle w:val="ListParagraph"/>
              <w:spacing w:line="33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978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Ket</w:t>
            </w:r>
            <w:proofErr w:type="spellEnd"/>
            <w:r w:rsidRPr="008978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83FF7" w:rsidRPr="00CC7CFE" w:rsidTr="002712F9">
        <w:trPr>
          <w:jc w:val="center"/>
        </w:trPr>
        <w:tc>
          <w:tcPr>
            <w:tcW w:w="622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646" w:type="dxa"/>
          </w:tcPr>
          <w:p w:rsidR="00583FF7" w:rsidRDefault="00583FF7" w:rsidP="006A47B0">
            <w:pPr>
              <w:spacing w:line="33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Penduduk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keluarga</w:t>
            </w:r>
            <w:proofErr w:type="spellEnd"/>
          </w:p>
          <w:p w:rsidR="00583FF7" w:rsidRPr="00CC7CFE" w:rsidRDefault="00583FF7" w:rsidP="006A47B0">
            <w:pPr>
              <w:spacing w:line="33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kepala</w:t>
            </w:r>
            <w:proofErr w:type="spellEnd"/>
            <w:r w:rsidRPr="00CC7C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keluarga</w:t>
            </w:r>
            <w:proofErr w:type="spellEnd"/>
          </w:p>
          <w:p w:rsidR="00583FF7" w:rsidRPr="00CC7CFE" w:rsidRDefault="00583FF7" w:rsidP="006A47B0">
            <w:pPr>
              <w:spacing w:line="33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 xml:space="preserve">b. </w:t>
            </w: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  <w:r w:rsidRPr="00CC7C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laki-laki</w:t>
            </w:r>
            <w:proofErr w:type="spellEnd"/>
          </w:p>
          <w:p w:rsidR="00583FF7" w:rsidRPr="00CC7CFE" w:rsidRDefault="00583FF7" w:rsidP="006A47B0">
            <w:pPr>
              <w:spacing w:line="33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069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1.830</w:t>
            </w: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3.923</w:t>
            </w: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3.905</w:t>
            </w:r>
          </w:p>
        </w:tc>
        <w:tc>
          <w:tcPr>
            <w:tcW w:w="99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Orang</w:t>
            </w: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Orang</w:t>
            </w: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Orang</w:t>
            </w:r>
          </w:p>
        </w:tc>
        <w:tc>
          <w:tcPr>
            <w:tcW w:w="72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83FF7" w:rsidRPr="00CC7CFE" w:rsidTr="002712F9">
        <w:trPr>
          <w:trHeight w:val="350"/>
          <w:jc w:val="center"/>
        </w:trPr>
        <w:tc>
          <w:tcPr>
            <w:tcW w:w="622" w:type="dxa"/>
          </w:tcPr>
          <w:p w:rsidR="00583FF7" w:rsidRPr="00CC7CFE" w:rsidRDefault="00583FF7" w:rsidP="006A47B0">
            <w:pPr>
              <w:spacing w:line="33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4646" w:type="dxa"/>
          </w:tcPr>
          <w:p w:rsidR="00583FF7" w:rsidRDefault="00583FF7" w:rsidP="006A47B0">
            <w:pPr>
              <w:spacing w:line="33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Sumber</w:t>
            </w:r>
            <w:proofErr w:type="spellEnd"/>
            <w:r w:rsidRPr="00CC7C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penghasilan</w:t>
            </w:r>
            <w:proofErr w:type="spellEnd"/>
            <w:r w:rsidRPr="00CC7C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utama</w:t>
            </w:r>
            <w:proofErr w:type="spellEnd"/>
          </w:p>
          <w:p w:rsidR="00583FF7" w:rsidRDefault="00583FF7" w:rsidP="006A47B0">
            <w:pPr>
              <w:pStyle w:val="ListParagraph"/>
              <w:numPr>
                <w:ilvl w:val="5"/>
                <w:numId w:val="3"/>
              </w:numPr>
              <w:tabs>
                <w:tab w:val="clear" w:pos="540"/>
              </w:tabs>
              <w:spacing w:line="336" w:lineRule="auto"/>
              <w:ind w:left="371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PNS</w:t>
            </w:r>
          </w:p>
          <w:p w:rsidR="00583FF7" w:rsidRDefault="00583FF7" w:rsidP="006A47B0">
            <w:pPr>
              <w:pStyle w:val="ListParagraph"/>
              <w:numPr>
                <w:ilvl w:val="5"/>
                <w:numId w:val="3"/>
              </w:numPr>
              <w:tabs>
                <w:tab w:val="clear" w:pos="540"/>
              </w:tabs>
              <w:spacing w:line="336" w:lineRule="auto"/>
              <w:ind w:left="37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C4448">
              <w:rPr>
                <w:rFonts w:asciiTheme="majorBidi" w:hAnsiTheme="majorBidi" w:cstheme="majorBidi"/>
                <w:sz w:val="24"/>
                <w:szCs w:val="24"/>
              </w:rPr>
              <w:t>Pedagang</w:t>
            </w:r>
            <w:proofErr w:type="spellEnd"/>
          </w:p>
          <w:p w:rsidR="00583FF7" w:rsidRDefault="00583FF7" w:rsidP="006A47B0">
            <w:pPr>
              <w:pStyle w:val="ListParagraph"/>
              <w:numPr>
                <w:ilvl w:val="5"/>
                <w:numId w:val="3"/>
              </w:numPr>
              <w:tabs>
                <w:tab w:val="clear" w:pos="540"/>
              </w:tabs>
              <w:spacing w:line="336" w:lineRule="auto"/>
              <w:ind w:left="37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C4448">
              <w:rPr>
                <w:rFonts w:asciiTheme="majorBidi" w:hAnsiTheme="majorBidi" w:cstheme="majorBidi"/>
                <w:sz w:val="24"/>
                <w:szCs w:val="24"/>
              </w:rPr>
              <w:t>Petani</w:t>
            </w:r>
            <w:proofErr w:type="spellEnd"/>
          </w:p>
          <w:p w:rsidR="00583FF7" w:rsidRDefault="00583FF7" w:rsidP="006A47B0">
            <w:pPr>
              <w:pStyle w:val="ListParagraph"/>
              <w:numPr>
                <w:ilvl w:val="5"/>
                <w:numId w:val="3"/>
              </w:numPr>
              <w:tabs>
                <w:tab w:val="clear" w:pos="540"/>
              </w:tabs>
              <w:spacing w:line="336" w:lineRule="auto"/>
              <w:ind w:left="371"/>
              <w:rPr>
                <w:rFonts w:asciiTheme="majorBidi" w:hAnsiTheme="majorBidi" w:cstheme="majorBidi"/>
                <w:sz w:val="24"/>
                <w:szCs w:val="24"/>
              </w:rPr>
            </w:pPr>
            <w:r w:rsidRPr="00AC444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proofErr w:type="spellStart"/>
            <w:r w:rsidRPr="00AC4448">
              <w:rPr>
                <w:rFonts w:asciiTheme="majorBidi" w:hAnsiTheme="majorBidi" w:cstheme="majorBidi"/>
                <w:sz w:val="24"/>
                <w:szCs w:val="24"/>
              </w:rPr>
              <w:t>Peternak</w:t>
            </w:r>
            <w:proofErr w:type="spellEnd"/>
          </w:p>
          <w:p w:rsidR="00583FF7" w:rsidRDefault="00583FF7" w:rsidP="006A47B0">
            <w:pPr>
              <w:pStyle w:val="ListParagraph"/>
              <w:numPr>
                <w:ilvl w:val="5"/>
                <w:numId w:val="3"/>
              </w:numPr>
              <w:tabs>
                <w:tab w:val="clear" w:pos="540"/>
              </w:tabs>
              <w:spacing w:line="336" w:lineRule="auto"/>
              <w:ind w:left="371"/>
              <w:rPr>
                <w:rFonts w:asciiTheme="majorBidi" w:hAnsiTheme="majorBidi" w:cstheme="majorBidi"/>
                <w:sz w:val="24"/>
                <w:szCs w:val="24"/>
              </w:rPr>
            </w:pPr>
            <w:r w:rsidRPr="00AC444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proofErr w:type="spellStart"/>
            <w:r w:rsidRPr="00AC4448">
              <w:rPr>
                <w:rFonts w:asciiTheme="majorBidi" w:hAnsiTheme="majorBidi" w:cstheme="majorBidi"/>
                <w:sz w:val="24"/>
                <w:szCs w:val="24"/>
              </w:rPr>
              <w:t>Nelayan</w:t>
            </w:r>
            <w:proofErr w:type="spellEnd"/>
            <w:r w:rsidRPr="00AC4448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AC4448">
              <w:rPr>
                <w:rFonts w:asciiTheme="majorBidi" w:hAnsiTheme="majorBidi" w:cstheme="majorBidi"/>
                <w:sz w:val="24"/>
                <w:szCs w:val="24"/>
              </w:rPr>
              <w:t>Perikana</w:t>
            </w:r>
            <w:proofErr w:type="spellEnd"/>
          </w:p>
          <w:p w:rsidR="00583FF7" w:rsidRDefault="00583FF7" w:rsidP="006A47B0">
            <w:pPr>
              <w:pStyle w:val="ListParagraph"/>
              <w:numPr>
                <w:ilvl w:val="5"/>
                <w:numId w:val="3"/>
              </w:numPr>
              <w:tabs>
                <w:tab w:val="clear" w:pos="540"/>
              </w:tabs>
              <w:spacing w:line="336" w:lineRule="auto"/>
              <w:ind w:left="37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C4448">
              <w:rPr>
                <w:rFonts w:asciiTheme="majorBidi" w:hAnsiTheme="majorBidi" w:cstheme="majorBidi"/>
                <w:sz w:val="24"/>
                <w:szCs w:val="24"/>
              </w:rPr>
              <w:t>Transportas</w:t>
            </w:r>
            <w:proofErr w:type="spellEnd"/>
          </w:p>
          <w:p w:rsidR="00583FF7" w:rsidRDefault="00583FF7" w:rsidP="006A47B0">
            <w:pPr>
              <w:pStyle w:val="ListParagraph"/>
              <w:numPr>
                <w:ilvl w:val="5"/>
                <w:numId w:val="3"/>
              </w:numPr>
              <w:tabs>
                <w:tab w:val="clear" w:pos="540"/>
              </w:tabs>
              <w:spacing w:line="336" w:lineRule="auto"/>
              <w:ind w:left="37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C4448">
              <w:rPr>
                <w:rFonts w:asciiTheme="majorBidi" w:hAnsiTheme="majorBidi" w:cstheme="majorBidi"/>
                <w:sz w:val="24"/>
                <w:szCs w:val="24"/>
              </w:rPr>
              <w:t>Karyawan</w:t>
            </w:r>
            <w:proofErr w:type="spellEnd"/>
            <w:r w:rsidRPr="00AC444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C4448">
              <w:rPr>
                <w:rFonts w:asciiTheme="majorBidi" w:hAnsiTheme="majorBidi" w:cstheme="majorBidi"/>
                <w:sz w:val="24"/>
                <w:szCs w:val="24"/>
              </w:rPr>
              <w:t>swasta</w:t>
            </w:r>
            <w:proofErr w:type="spellEnd"/>
          </w:p>
          <w:p w:rsidR="00583FF7" w:rsidRDefault="00583FF7" w:rsidP="006A47B0">
            <w:pPr>
              <w:pStyle w:val="ListParagraph"/>
              <w:numPr>
                <w:ilvl w:val="5"/>
                <w:numId w:val="3"/>
              </w:numPr>
              <w:tabs>
                <w:tab w:val="clear" w:pos="540"/>
              </w:tabs>
              <w:spacing w:line="336" w:lineRule="auto"/>
              <w:ind w:left="371"/>
              <w:rPr>
                <w:rFonts w:asciiTheme="majorBidi" w:hAnsiTheme="majorBidi" w:cstheme="majorBidi"/>
                <w:sz w:val="24"/>
                <w:szCs w:val="24"/>
              </w:rPr>
            </w:pPr>
            <w:r w:rsidRPr="00AC444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proofErr w:type="spellStart"/>
            <w:r w:rsidRPr="00AC4448">
              <w:rPr>
                <w:rFonts w:asciiTheme="majorBidi" w:hAnsiTheme="majorBidi" w:cstheme="majorBidi"/>
                <w:sz w:val="24"/>
                <w:szCs w:val="24"/>
              </w:rPr>
              <w:t>Karyawan</w:t>
            </w:r>
            <w:proofErr w:type="spellEnd"/>
            <w:r w:rsidRPr="00AC444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C4448">
              <w:rPr>
                <w:rFonts w:asciiTheme="majorBidi" w:hAnsiTheme="majorBidi" w:cstheme="majorBidi"/>
                <w:sz w:val="24"/>
                <w:szCs w:val="24"/>
              </w:rPr>
              <w:t>honorer</w:t>
            </w:r>
            <w:proofErr w:type="spellEnd"/>
          </w:p>
          <w:p w:rsidR="00583FF7" w:rsidRDefault="00583FF7" w:rsidP="006A47B0">
            <w:pPr>
              <w:pStyle w:val="ListParagraph"/>
              <w:numPr>
                <w:ilvl w:val="5"/>
                <w:numId w:val="3"/>
              </w:numPr>
              <w:tabs>
                <w:tab w:val="clear" w:pos="540"/>
              </w:tabs>
              <w:spacing w:line="336" w:lineRule="auto"/>
              <w:ind w:left="371"/>
              <w:rPr>
                <w:rFonts w:asciiTheme="majorBidi" w:hAnsiTheme="majorBidi" w:cstheme="majorBidi"/>
                <w:sz w:val="24"/>
                <w:szCs w:val="24"/>
              </w:rPr>
            </w:pPr>
            <w:r w:rsidRPr="00AC444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proofErr w:type="spellStart"/>
            <w:r w:rsidRPr="00AC4448">
              <w:rPr>
                <w:rFonts w:asciiTheme="majorBidi" w:hAnsiTheme="majorBidi" w:cstheme="majorBidi"/>
                <w:sz w:val="24"/>
                <w:szCs w:val="24"/>
              </w:rPr>
              <w:t>Buruh</w:t>
            </w:r>
            <w:proofErr w:type="spellEnd"/>
            <w:r w:rsidRPr="00AC444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C4448">
              <w:rPr>
                <w:rFonts w:asciiTheme="majorBidi" w:hAnsiTheme="majorBidi" w:cstheme="majorBidi"/>
                <w:sz w:val="24"/>
                <w:szCs w:val="24"/>
              </w:rPr>
              <w:t>harian</w:t>
            </w:r>
            <w:proofErr w:type="spellEnd"/>
            <w:r w:rsidRPr="00AC444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C4448">
              <w:rPr>
                <w:rFonts w:asciiTheme="majorBidi" w:hAnsiTheme="majorBidi" w:cstheme="majorBidi"/>
                <w:sz w:val="24"/>
                <w:szCs w:val="24"/>
              </w:rPr>
              <w:t>lepa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proofErr w:type="spellEnd"/>
          </w:p>
          <w:p w:rsidR="00583FF7" w:rsidRDefault="00583FF7" w:rsidP="006A47B0">
            <w:pPr>
              <w:pStyle w:val="ListParagraph"/>
              <w:numPr>
                <w:ilvl w:val="5"/>
                <w:numId w:val="3"/>
              </w:numPr>
              <w:tabs>
                <w:tab w:val="clear" w:pos="540"/>
              </w:tabs>
              <w:spacing w:line="336" w:lineRule="auto"/>
              <w:ind w:left="37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C4448">
              <w:rPr>
                <w:rFonts w:asciiTheme="majorBidi" w:hAnsiTheme="majorBidi" w:cstheme="majorBidi"/>
                <w:sz w:val="24"/>
                <w:szCs w:val="24"/>
              </w:rPr>
              <w:t>Buruh</w:t>
            </w:r>
            <w:proofErr w:type="spellEnd"/>
            <w:r w:rsidRPr="00AC444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C4448">
              <w:rPr>
                <w:rFonts w:asciiTheme="majorBidi" w:hAnsiTheme="majorBidi" w:cstheme="majorBidi"/>
                <w:sz w:val="24"/>
                <w:szCs w:val="24"/>
              </w:rPr>
              <w:t>tani</w:t>
            </w:r>
            <w:proofErr w:type="spellEnd"/>
          </w:p>
          <w:p w:rsidR="00583FF7" w:rsidRDefault="00583FF7" w:rsidP="006A47B0">
            <w:pPr>
              <w:pStyle w:val="ListParagraph"/>
              <w:numPr>
                <w:ilvl w:val="5"/>
                <w:numId w:val="3"/>
              </w:numPr>
              <w:tabs>
                <w:tab w:val="clear" w:pos="540"/>
              </w:tabs>
              <w:spacing w:line="336" w:lineRule="auto"/>
              <w:ind w:left="37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C4448">
              <w:rPr>
                <w:rFonts w:asciiTheme="majorBidi" w:hAnsiTheme="majorBidi" w:cstheme="majorBidi"/>
                <w:sz w:val="24"/>
                <w:szCs w:val="24"/>
              </w:rPr>
              <w:t>Buruh</w:t>
            </w:r>
            <w:proofErr w:type="spellEnd"/>
            <w:r w:rsidRPr="00AC444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C4448">
              <w:rPr>
                <w:rFonts w:asciiTheme="majorBidi" w:hAnsiTheme="majorBidi" w:cstheme="majorBidi"/>
                <w:sz w:val="24"/>
                <w:szCs w:val="24"/>
              </w:rPr>
              <w:t>nelayan</w:t>
            </w:r>
            <w:proofErr w:type="spellEnd"/>
            <w:r w:rsidRPr="00AC4448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AC4448">
              <w:rPr>
                <w:rFonts w:asciiTheme="majorBidi" w:hAnsiTheme="majorBidi" w:cstheme="majorBidi"/>
                <w:sz w:val="24"/>
                <w:szCs w:val="24"/>
              </w:rPr>
              <w:t>perikanan</w:t>
            </w:r>
            <w:proofErr w:type="spellEnd"/>
          </w:p>
          <w:p w:rsidR="00583FF7" w:rsidRPr="00CC7CFE" w:rsidRDefault="00583FF7" w:rsidP="006A47B0">
            <w:pPr>
              <w:pStyle w:val="ListParagraph"/>
              <w:numPr>
                <w:ilvl w:val="5"/>
                <w:numId w:val="3"/>
              </w:numPr>
              <w:tabs>
                <w:tab w:val="clear" w:pos="540"/>
              </w:tabs>
              <w:spacing w:line="336" w:lineRule="auto"/>
              <w:ind w:left="37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C4448">
              <w:rPr>
                <w:rFonts w:asciiTheme="majorBidi" w:hAnsiTheme="majorBidi" w:cstheme="majorBidi"/>
                <w:sz w:val="24"/>
                <w:szCs w:val="24"/>
              </w:rPr>
              <w:t>Buruh</w:t>
            </w:r>
            <w:proofErr w:type="spellEnd"/>
            <w:r w:rsidRPr="00AC444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C4448">
              <w:rPr>
                <w:rFonts w:asciiTheme="majorBidi" w:hAnsiTheme="majorBidi" w:cstheme="majorBidi"/>
                <w:sz w:val="24"/>
                <w:szCs w:val="24"/>
              </w:rPr>
              <w:t>peternakan</w:t>
            </w:r>
            <w:proofErr w:type="spellEnd"/>
          </w:p>
        </w:tc>
        <w:tc>
          <w:tcPr>
            <w:tcW w:w="1069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137</w:t>
            </w: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366</w:t>
            </w: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79</w:t>
            </w: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461</w:t>
            </w: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228</w:t>
            </w: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Orang</w:t>
            </w: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Orang</w:t>
            </w: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Orang</w:t>
            </w: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Orang</w:t>
            </w: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Orang</w:t>
            </w: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Orang</w:t>
            </w: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Orang</w:t>
            </w: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Orang</w:t>
            </w: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Orang</w:t>
            </w: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Orang</w:t>
            </w: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Orang</w:t>
            </w: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Orang</w:t>
            </w:r>
          </w:p>
        </w:tc>
        <w:tc>
          <w:tcPr>
            <w:tcW w:w="72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83FF7" w:rsidRPr="00CC7CFE" w:rsidTr="002712F9">
        <w:trPr>
          <w:jc w:val="center"/>
        </w:trPr>
        <w:tc>
          <w:tcPr>
            <w:tcW w:w="622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4646" w:type="dxa"/>
          </w:tcPr>
          <w:p w:rsidR="00583FF7" w:rsidRPr="00CC7CFE" w:rsidRDefault="00583FF7" w:rsidP="006A47B0">
            <w:pPr>
              <w:spacing w:line="33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Tenaga</w:t>
            </w:r>
            <w:proofErr w:type="spellEnd"/>
            <w:r w:rsidRPr="00CC7C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kerja</w:t>
            </w:r>
            <w:proofErr w:type="spellEnd"/>
            <w:r w:rsidRPr="00CC7C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berdasarkan</w:t>
            </w:r>
            <w:proofErr w:type="spellEnd"/>
            <w:r w:rsidRPr="00CC7C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pendidikan</w:t>
            </w:r>
            <w:proofErr w:type="spellEnd"/>
          </w:p>
          <w:p w:rsidR="00583FF7" w:rsidRPr="00CC7CFE" w:rsidRDefault="00583FF7" w:rsidP="006A47B0">
            <w:pPr>
              <w:spacing w:line="33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Pr="00CC7CFE">
              <w:rPr>
                <w:rFonts w:asciiTheme="majorBidi" w:hAnsiTheme="majorBidi" w:cstheme="majorBidi"/>
                <w:sz w:val="24"/>
                <w:szCs w:val="24"/>
              </w:rPr>
              <w:t>SD/MI</w:t>
            </w:r>
          </w:p>
          <w:p w:rsidR="00583FF7" w:rsidRPr="00CC7CFE" w:rsidRDefault="00583FF7" w:rsidP="006A47B0">
            <w:pPr>
              <w:spacing w:line="33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b.SLTP</w:t>
            </w:r>
            <w:proofErr w:type="spellEnd"/>
            <w:r w:rsidRPr="00CC7CFE">
              <w:rPr>
                <w:rFonts w:asciiTheme="majorBidi" w:hAnsiTheme="majorBidi" w:cstheme="majorBidi"/>
                <w:sz w:val="24"/>
                <w:szCs w:val="24"/>
              </w:rPr>
              <w:t>/MTs</w:t>
            </w:r>
          </w:p>
          <w:p w:rsidR="00583FF7" w:rsidRPr="00CC7CFE" w:rsidRDefault="00583FF7" w:rsidP="006A47B0">
            <w:pPr>
              <w:spacing w:line="33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c. SLTA/MA</w:t>
            </w:r>
          </w:p>
          <w:p w:rsidR="00583FF7" w:rsidRPr="00CC7CFE" w:rsidRDefault="00583FF7" w:rsidP="006A47B0">
            <w:pPr>
              <w:spacing w:line="33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d. S1/DIPLOMA</w:t>
            </w:r>
          </w:p>
          <w:p w:rsidR="00583FF7" w:rsidRPr="00CC7CFE" w:rsidRDefault="00583FF7" w:rsidP="006A47B0">
            <w:pPr>
              <w:spacing w:line="33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e.Putus</w:t>
            </w:r>
            <w:proofErr w:type="spellEnd"/>
            <w:r w:rsidRPr="00CC7C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C7CFE">
              <w:rPr>
                <w:rFonts w:asciiTheme="majorBidi" w:hAnsiTheme="majorBidi" w:cstheme="majorBidi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1069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2.818</w:t>
            </w: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1.245</w:t>
            </w: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637</w:t>
            </w: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914</w:t>
            </w:r>
          </w:p>
        </w:tc>
        <w:tc>
          <w:tcPr>
            <w:tcW w:w="99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 xml:space="preserve">Orang </w:t>
            </w: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Orang</w:t>
            </w: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Orang</w:t>
            </w: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Orang</w:t>
            </w:r>
          </w:p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 xml:space="preserve">Orang </w:t>
            </w:r>
          </w:p>
        </w:tc>
        <w:tc>
          <w:tcPr>
            <w:tcW w:w="720" w:type="dxa"/>
          </w:tcPr>
          <w:p w:rsidR="00583FF7" w:rsidRPr="00CC7CFE" w:rsidRDefault="00583FF7" w:rsidP="006A47B0">
            <w:pPr>
              <w:pStyle w:val="ListParagraph"/>
              <w:spacing w:line="33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83FF7" w:rsidRDefault="00583FF7" w:rsidP="002712F9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Kantor </w:t>
      </w:r>
      <w:proofErr w:type="spellStart"/>
      <w:r>
        <w:rPr>
          <w:rFonts w:asciiTheme="majorBidi" w:hAnsiTheme="majorBidi" w:cstheme="majorBidi"/>
          <w:sz w:val="24"/>
          <w:szCs w:val="24"/>
        </w:rPr>
        <w:t>Kepdes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Lempuyang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tgl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10 Sept 2018</w:t>
      </w:r>
    </w:p>
    <w:p w:rsidR="006A47B0" w:rsidRDefault="006A47B0" w:rsidP="002712F9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A47B0" w:rsidRDefault="006A47B0" w:rsidP="002712F9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4761B" w:rsidRPr="002712F9" w:rsidRDefault="0084761B" w:rsidP="00AE08BC">
      <w:pPr>
        <w:pStyle w:val="ListParagraph"/>
        <w:numPr>
          <w:ilvl w:val="1"/>
          <w:numId w:val="9"/>
        </w:numPr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712F9">
        <w:rPr>
          <w:rFonts w:asciiTheme="majorBidi" w:hAnsiTheme="majorBidi" w:cstheme="majorBidi"/>
          <w:sz w:val="24"/>
          <w:szCs w:val="24"/>
        </w:rPr>
        <w:lastRenderedPageBreak/>
        <w:t>Sumber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daya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712F9">
        <w:rPr>
          <w:rFonts w:asciiTheme="majorBidi" w:hAnsiTheme="majorBidi" w:cstheme="majorBidi"/>
          <w:sz w:val="24"/>
          <w:szCs w:val="24"/>
        </w:rPr>
        <w:t>so</w:t>
      </w:r>
      <w:r w:rsidR="00AE08BC">
        <w:rPr>
          <w:rFonts w:asciiTheme="majorBidi" w:hAnsiTheme="majorBidi" w:cstheme="majorBidi"/>
          <w:sz w:val="24"/>
          <w:szCs w:val="24"/>
        </w:rPr>
        <w:t>s</w:t>
      </w:r>
      <w:r w:rsidR="002712F9">
        <w:rPr>
          <w:rFonts w:asciiTheme="majorBidi" w:hAnsiTheme="majorBidi" w:cstheme="majorBidi"/>
          <w:sz w:val="24"/>
          <w:szCs w:val="24"/>
        </w:rPr>
        <w:t>ial</w:t>
      </w:r>
      <w:proofErr w:type="spellEnd"/>
    </w:p>
    <w:p w:rsidR="00583FF7" w:rsidRPr="0084761B" w:rsidRDefault="00583FF7" w:rsidP="002712F9">
      <w:pPr>
        <w:spacing w:after="0"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4761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476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761B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8476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761B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8476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761B">
        <w:rPr>
          <w:rFonts w:asciiTheme="majorBidi" w:hAnsiTheme="majorBidi" w:cstheme="majorBidi"/>
          <w:sz w:val="24"/>
          <w:szCs w:val="24"/>
        </w:rPr>
        <w:t>Lempuyang</w:t>
      </w:r>
      <w:proofErr w:type="spellEnd"/>
      <w:r w:rsidRPr="008476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761B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8476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761B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8476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761B">
        <w:rPr>
          <w:rFonts w:asciiTheme="majorBidi" w:hAnsiTheme="majorBidi" w:cstheme="majorBidi"/>
          <w:sz w:val="24"/>
          <w:szCs w:val="24"/>
        </w:rPr>
        <w:t>potensi</w:t>
      </w:r>
      <w:proofErr w:type="spellEnd"/>
      <w:r w:rsidRPr="008476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761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8476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4761B">
        <w:rPr>
          <w:rFonts w:asciiTheme="majorBidi" w:hAnsiTheme="majorBidi" w:cstheme="majorBidi"/>
          <w:sz w:val="24"/>
          <w:szCs w:val="24"/>
        </w:rPr>
        <w:t>segi</w:t>
      </w:r>
      <w:proofErr w:type="spellEnd"/>
      <w:r w:rsidRPr="0084761B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84761B">
        <w:rPr>
          <w:rFonts w:asciiTheme="majorBidi" w:hAnsiTheme="majorBidi" w:cstheme="majorBidi"/>
          <w:sz w:val="24"/>
          <w:szCs w:val="24"/>
        </w:rPr>
        <w:t>Sumber</w:t>
      </w:r>
      <w:proofErr w:type="spellEnd"/>
      <w:proofErr w:type="gramEnd"/>
      <w:r w:rsidRPr="008476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761B">
        <w:rPr>
          <w:rFonts w:asciiTheme="majorBidi" w:hAnsiTheme="majorBidi" w:cstheme="majorBidi"/>
          <w:sz w:val="24"/>
          <w:szCs w:val="24"/>
        </w:rPr>
        <w:t>Daya</w:t>
      </w:r>
      <w:proofErr w:type="spellEnd"/>
      <w:r w:rsidRPr="008476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761B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84761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4761B">
        <w:rPr>
          <w:rFonts w:asciiTheme="majorBidi" w:hAnsiTheme="majorBidi" w:cstheme="majorBidi"/>
          <w:sz w:val="24"/>
          <w:szCs w:val="24"/>
        </w:rPr>
        <w:t>yakni</w:t>
      </w:r>
      <w:proofErr w:type="spellEnd"/>
      <w:r w:rsidRPr="008476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761B">
        <w:rPr>
          <w:rFonts w:asciiTheme="majorBidi" w:hAnsiTheme="majorBidi" w:cstheme="majorBidi"/>
          <w:sz w:val="24"/>
          <w:szCs w:val="24"/>
        </w:rPr>
        <w:t>banyaknya</w:t>
      </w:r>
      <w:proofErr w:type="spellEnd"/>
      <w:r w:rsidRPr="008476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761B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8476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761B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8476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761B">
        <w:rPr>
          <w:rFonts w:asciiTheme="majorBidi" w:hAnsiTheme="majorBidi" w:cstheme="majorBidi"/>
          <w:sz w:val="24"/>
          <w:szCs w:val="24"/>
        </w:rPr>
        <w:t>lembaga</w:t>
      </w:r>
      <w:proofErr w:type="spellEnd"/>
      <w:r w:rsidRPr="008476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761B">
        <w:rPr>
          <w:rFonts w:asciiTheme="majorBidi" w:hAnsiTheme="majorBidi" w:cstheme="majorBidi"/>
          <w:sz w:val="24"/>
          <w:szCs w:val="24"/>
        </w:rPr>
        <w:t>dilingkungan</w:t>
      </w:r>
      <w:proofErr w:type="spellEnd"/>
      <w:r w:rsidRPr="008476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761B">
        <w:rPr>
          <w:rFonts w:asciiTheme="majorBidi" w:hAnsiTheme="majorBidi" w:cstheme="majorBidi"/>
          <w:sz w:val="24"/>
          <w:szCs w:val="24"/>
        </w:rPr>
        <w:t>masyarakaat</w:t>
      </w:r>
      <w:proofErr w:type="spellEnd"/>
      <w:r w:rsidRPr="0084761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4761B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8476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761B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8476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761B">
        <w:rPr>
          <w:rFonts w:asciiTheme="majorBidi" w:hAnsiTheme="majorBidi" w:cstheme="majorBidi"/>
          <w:sz w:val="24"/>
          <w:szCs w:val="24"/>
        </w:rPr>
        <w:t>dilihat</w:t>
      </w:r>
      <w:proofErr w:type="spellEnd"/>
      <w:r w:rsidRPr="008476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761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84761B">
        <w:rPr>
          <w:rFonts w:asciiTheme="majorBidi" w:hAnsiTheme="majorBidi" w:cstheme="majorBidi"/>
          <w:sz w:val="24"/>
          <w:szCs w:val="24"/>
        </w:rPr>
        <w:t xml:space="preserve"> table </w:t>
      </w:r>
      <w:proofErr w:type="spellStart"/>
      <w:r w:rsidRPr="0084761B">
        <w:rPr>
          <w:rFonts w:asciiTheme="majorBidi" w:hAnsiTheme="majorBidi" w:cstheme="majorBidi"/>
          <w:sz w:val="24"/>
          <w:szCs w:val="24"/>
        </w:rPr>
        <w:t>dibawah</w:t>
      </w:r>
      <w:proofErr w:type="spellEnd"/>
      <w:r w:rsidRPr="008476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761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84761B">
        <w:rPr>
          <w:rFonts w:asciiTheme="majorBidi" w:hAnsiTheme="majorBidi" w:cstheme="majorBidi"/>
          <w:sz w:val="24"/>
          <w:szCs w:val="24"/>
        </w:rPr>
        <w:t>:</w:t>
      </w:r>
    </w:p>
    <w:p w:rsidR="00583FF7" w:rsidRPr="008978E2" w:rsidRDefault="00800A6A" w:rsidP="006A47B0">
      <w:pPr>
        <w:pStyle w:val="ListParagraph"/>
        <w:spacing w:after="0" w:line="480" w:lineRule="auto"/>
        <w:ind w:left="25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 w:rsidR="006A47B0">
        <w:rPr>
          <w:rFonts w:asciiTheme="majorBidi" w:hAnsiTheme="majorBidi" w:cstheme="majorBidi"/>
          <w:b/>
          <w:bCs/>
          <w:sz w:val="24"/>
          <w:szCs w:val="24"/>
        </w:rPr>
        <w:t>2.4</w:t>
      </w:r>
      <w:r w:rsidR="00583FF7" w:rsidRPr="008978E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83FF7" w:rsidRPr="008978E2">
        <w:rPr>
          <w:rFonts w:asciiTheme="majorBidi" w:hAnsiTheme="majorBidi" w:cstheme="majorBidi"/>
          <w:b/>
          <w:bCs/>
          <w:sz w:val="24"/>
          <w:szCs w:val="24"/>
        </w:rPr>
        <w:t>sumber</w:t>
      </w:r>
      <w:proofErr w:type="spellEnd"/>
      <w:r w:rsidR="00583FF7" w:rsidRPr="008978E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83FF7" w:rsidRPr="008978E2">
        <w:rPr>
          <w:rFonts w:asciiTheme="majorBidi" w:hAnsiTheme="majorBidi" w:cstheme="majorBidi"/>
          <w:b/>
          <w:bCs/>
          <w:sz w:val="24"/>
          <w:szCs w:val="24"/>
        </w:rPr>
        <w:t>daya</w:t>
      </w:r>
      <w:proofErr w:type="spellEnd"/>
      <w:r w:rsidR="00583FF7" w:rsidRPr="008978E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83FF7" w:rsidRPr="008978E2">
        <w:rPr>
          <w:rFonts w:asciiTheme="majorBidi" w:hAnsiTheme="majorBidi" w:cstheme="majorBidi"/>
          <w:b/>
          <w:bCs/>
          <w:sz w:val="24"/>
          <w:szCs w:val="24"/>
        </w:rPr>
        <w:t>sosial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2185"/>
        <w:gridCol w:w="1170"/>
        <w:gridCol w:w="1800"/>
      </w:tblGrid>
      <w:tr w:rsidR="00583FF7" w:rsidRPr="00CC7CFE" w:rsidTr="00744D37">
        <w:trPr>
          <w:jc w:val="center"/>
        </w:trPr>
        <w:tc>
          <w:tcPr>
            <w:tcW w:w="510" w:type="dxa"/>
          </w:tcPr>
          <w:p w:rsidR="00583FF7" w:rsidRPr="00CC7CFE" w:rsidRDefault="00583FF7" w:rsidP="002712F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2185" w:type="dxa"/>
          </w:tcPr>
          <w:p w:rsidR="00583FF7" w:rsidRPr="00CC7CFE" w:rsidRDefault="00583FF7" w:rsidP="002712F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CC7CFE">
              <w:rPr>
                <w:rFonts w:asciiTheme="majorBidi" w:hAnsiTheme="majorBidi" w:cstheme="majorBidi"/>
                <w:b/>
                <w:sz w:val="24"/>
                <w:szCs w:val="24"/>
              </w:rPr>
              <w:t>Kemasyarakatan</w:t>
            </w:r>
            <w:proofErr w:type="spellEnd"/>
          </w:p>
        </w:tc>
        <w:tc>
          <w:tcPr>
            <w:tcW w:w="1170" w:type="dxa"/>
          </w:tcPr>
          <w:p w:rsidR="00583FF7" w:rsidRPr="00CC7CFE" w:rsidRDefault="00583FF7" w:rsidP="002712F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CC7CFE">
              <w:rPr>
                <w:rFonts w:asciiTheme="majorBidi" w:hAnsiTheme="majorBidi" w:cstheme="majorBidi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800" w:type="dxa"/>
          </w:tcPr>
          <w:p w:rsidR="00583FF7" w:rsidRPr="00CC7CFE" w:rsidRDefault="00583FF7" w:rsidP="002712F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Ket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</w:tc>
      </w:tr>
      <w:tr w:rsidR="00583FF7" w:rsidRPr="00CC7CFE" w:rsidTr="00744D37">
        <w:trPr>
          <w:jc w:val="center"/>
        </w:trPr>
        <w:tc>
          <w:tcPr>
            <w:tcW w:w="510" w:type="dxa"/>
          </w:tcPr>
          <w:p w:rsidR="00583FF7" w:rsidRPr="00CC7CFE" w:rsidRDefault="00583FF7" w:rsidP="002712F9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583FF7" w:rsidRPr="00CC7CFE" w:rsidRDefault="00583FF7" w:rsidP="002712F9">
            <w:pPr>
              <w:spacing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eastAsia="Calibri" w:hAnsiTheme="majorBidi" w:cstheme="majorBidi"/>
                <w:sz w:val="24"/>
                <w:szCs w:val="24"/>
              </w:rPr>
              <w:t>LPM</w:t>
            </w:r>
          </w:p>
        </w:tc>
        <w:tc>
          <w:tcPr>
            <w:tcW w:w="1170" w:type="dxa"/>
          </w:tcPr>
          <w:p w:rsidR="00583FF7" w:rsidRPr="00CC7CFE" w:rsidRDefault="00583FF7" w:rsidP="002712F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583FF7" w:rsidRDefault="00583FF7" w:rsidP="002712F9">
            <w:pPr>
              <w:spacing w:line="360" w:lineRule="auto"/>
              <w:jc w:val="center"/>
            </w:pPr>
            <w:proofErr w:type="spellStart"/>
            <w:r w:rsidRPr="006A7691">
              <w:rPr>
                <w:rFonts w:asciiTheme="majorBidi" w:hAnsiTheme="majorBidi" w:cstheme="majorBidi"/>
                <w:sz w:val="24"/>
                <w:szCs w:val="24"/>
              </w:rPr>
              <w:t>kelompok</w:t>
            </w:r>
            <w:proofErr w:type="spellEnd"/>
          </w:p>
        </w:tc>
      </w:tr>
      <w:tr w:rsidR="00583FF7" w:rsidRPr="00CC7CFE" w:rsidTr="00744D37">
        <w:trPr>
          <w:jc w:val="center"/>
        </w:trPr>
        <w:tc>
          <w:tcPr>
            <w:tcW w:w="510" w:type="dxa"/>
          </w:tcPr>
          <w:p w:rsidR="00583FF7" w:rsidRPr="00CC7CFE" w:rsidRDefault="00583FF7" w:rsidP="002712F9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583FF7" w:rsidRPr="00CC7CFE" w:rsidRDefault="00583FF7" w:rsidP="002712F9">
            <w:pPr>
              <w:spacing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eastAsia="Calibri" w:hAnsiTheme="majorBidi" w:cstheme="majorBidi"/>
                <w:sz w:val="24"/>
                <w:szCs w:val="24"/>
              </w:rPr>
              <w:t>PKK</w:t>
            </w:r>
          </w:p>
        </w:tc>
        <w:tc>
          <w:tcPr>
            <w:tcW w:w="1170" w:type="dxa"/>
          </w:tcPr>
          <w:p w:rsidR="00583FF7" w:rsidRPr="00CC7CFE" w:rsidRDefault="00583FF7" w:rsidP="002712F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583FF7" w:rsidRDefault="00583FF7" w:rsidP="002712F9">
            <w:pPr>
              <w:spacing w:line="360" w:lineRule="auto"/>
              <w:jc w:val="center"/>
            </w:pPr>
            <w:proofErr w:type="spellStart"/>
            <w:r w:rsidRPr="006A7691">
              <w:rPr>
                <w:rFonts w:asciiTheme="majorBidi" w:hAnsiTheme="majorBidi" w:cstheme="majorBidi"/>
                <w:sz w:val="24"/>
                <w:szCs w:val="24"/>
              </w:rPr>
              <w:t>kelompok</w:t>
            </w:r>
            <w:proofErr w:type="spellEnd"/>
          </w:p>
        </w:tc>
      </w:tr>
      <w:tr w:rsidR="00583FF7" w:rsidRPr="00CC7CFE" w:rsidTr="00744D37">
        <w:trPr>
          <w:jc w:val="center"/>
        </w:trPr>
        <w:tc>
          <w:tcPr>
            <w:tcW w:w="510" w:type="dxa"/>
          </w:tcPr>
          <w:p w:rsidR="00583FF7" w:rsidRPr="00CC7CFE" w:rsidRDefault="00583FF7" w:rsidP="002712F9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583FF7" w:rsidRPr="00CC7CFE" w:rsidRDefault="00583FF7" w:rsidP="002712F9">
            <w:pPr>
              <w:spacing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CC7CFE">
              <w:rPr>
                <w:rFonts w:asciiTheme="majorBidi" w:eastAsia="Calibri" w:hAnsiTheme="majorBidi" w:cstheme="majorBidi"/>
                <w:sz w:val="24"/>
                <w:szCs w:val="24"/>
              </w:rPr>
              <w:t>Posyandu</w:t>
            </w:r>
            <w:proofErr w:type="spellEnd"/>
          </w:p>
        </w:tc>
        <w:tc>
          <w:tcPr>
            <w:tcW w:w="1170" w:type="dxa"/>
          </w:tcPr>
          <w:p w:rsidR="00583FF7" w:rsidRPr="00CC7CFE" w:rsidRDefault="00583FF7" w:rsidP="002712F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583FF7" w:rsidRDefault="00583FF7" w:rsidP="002712F9">
            <w:pPr>
              <w:spacing w:line="360" w:lineRule="auto"/>
              <w:jc w:val="center"/>
            </w:pPr>
            <w:proofErr w:type="spellStart"/>
            <w:r w:rsidRPr="006A7691">
              <w:rPr>
                <w:rFonts w:asciiTheme="majorBidi" w:hAnsiTheme="majorBidi" w:cstheme="majorBidi"/>
                <w:sz w:val="24"/>
                <w:szCs w:val="24"/>
              </w:rPr>
              <w:t>kelompok</w:t>
            </w:r>
            <w:proofErr w:type="spellEnd"/>
          </w:p>
        </w:tc>
      </w:tr>
      <w:tr w:rsidR="00583FF7" w:rsidRPr="00CC7CFE" w:rsidTr="00744D37">
        <w:trPr>
          <w:jc w:val="center"/>
        </w:trPr>
        <w:tc>
          <w:tcPr>
            <w:tcW w:w="510" w:type="dxa"/>
          </w:tcPr>
          <w:p w:rsidR="00583FF7" w:rsidRPr="00CC7CFE" w:rsidRDefault="00583FF7" w:rsidP="002712F9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185" w:type="dxa"/>
          </w:tcPr>
          <w:p w:rsidR="00583FF7" w:rsidRPr="00CC7CFE" w:rsidRDefault="00583FF7" w:rsidP="002712F9">
            <w:pPr>
              <w:spacing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CC7CFE">
              <w:rPr>
                <w:rFonts w:asciiTheme="majorBidi" w:eastAsia="Calibri" w:hAnsiTheme="majorBidi" w:cstheme="majorBidi"/>
                <w:sz w:val="24"/>
                <w:szCs w:val="24"/>
              </w:rPr>
              <w:t>Pengajian</w:t>
            </w:r>
            <w:proofErr w:type="spellEnd"/>
          </w:p>
        </w:tc>
        <w:tc>
          <w:tcPr>
            <w:tcW w:w="1170" w:type="dxa"/>
          </w:tcPr>
          <w:p w:rsidR="00583FF7" w:rsidRPr="00CC7CFE" w:rsidRDefault="00583FF7" w:rsidP="002712F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800" w:type="dxa"/>
          </w:tcPr>
          <w:p w:rsidR="00583FF7" w:rsidRDefault="00583FF7" w:rsidP="002712F9">
            <w:pPr>
              <w:spacing w:line="360" w:lineRule="auto"/>
              <w:jc w:val="center"/>
            </w:pPr>
            <w:proofErr w:type="spellStart"/>
            <w:r w:rsidRPr="006A7691">
              <w:rPr>
                <w:rFonts w:asciiTheme="majorBidi" w:hAnsiTheme="majorBidi" w:cstheme="majorBidi"/>
                <w:sz w:val="24"/>
                <w:szCs w:val="24"/>
              </w:rPr>
              <w:t>kelompok</w:t>
            </w:r>
            <w:proofErr w:type="spellEnd"/>
          </w:p>
        </w:tc>
      </w:tr>
      <w:tr w:rsidR="00583FF7" w:rsidRPr="00CC7CFE" w:rsidTr="00744D37">
        <w:trPr>
          <w:jc w:val="center"/>
        </w:trPr>
        <w:tc>
          <w:tcPr>
            <w:tcW w:w="510" w:type="dxa"/>
          </w:tcPr>
          <w:p w:rsidR="00583FF7" w:rsidRPr="00CC7CFE" w:rsidRDefault="00583FF7" w:rsidP="002712F9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583FF7" w:rsidRPr="00CC7CFE" w:rsidRDefault="00583FF7" w:rsidP="002712F9">
            <w:pPr>
              <w:spacing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CC7CFE">
              <w:rPr>
                <w:rFonts w:asciiTheme="majorBidi" w:eastAsia="Calibri" w:hAnsiTheme="majorBidi" w:cstheme="majorBidi"/>
                <w:sz w:val="24"/>
                <w:szCs w:val="24"/>
              </w:rPr>
              <w:t>Simpan</w:t>
            </w:r>
            <w:proofErr w:type="spellEnd"/>
            <w:r w:rsidRPr="00CC7CFE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C7CFE">
              <w:rPr>
                <w:rFonts w:asciiTheme="majorBidi" w:eastAsia="Calibri" w:hAnsiTheme="majorBidi" w:cstheme="majorBidi"/>
                <w:sz w:val="24"/>
                <w:szCs w:val="24"/>
              </w:rPr>
              <w:t>Pinjam</w:t>
            </w:r>
            <w:proofErr w:type="spellEnd"/>
          </w:p>
        </w:tc>
        <w:tc>
          <w:tcPr>
            <w:tcW w:w="1170" w:type="dxa"/>
          </w:tcPr>
          <w:p w:rsidR="00583FF7" w:rsidRPr="00CC7CFE" w:rsidRDefault="00583FF7" w:rsidP="002712F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583FF7" w:rsidRDefault="00583FF7" w:rsidP="002712F9">
            <w:pPr>
              <w:spacing w:line="360" w:lineRule="auto"/>
              <w:jc w:val="center"/>
            </w:pPr>
            <w:proofErr w:type="spellStart"/>
            <w:r w:rsidRPr="006A7691">
              <w:rPr>
                <w:rFonts w:asciiTheme="majorBidi" w:hAnsiTheme="majorBidi" w:cstheme="majorBidi"/>
                <w:sz w:val="24"/>
                <w:szCs w:val="24"/>
              </w:rPr>
              <w:t>kelompok</w:t>
            </w:r>
            <w:proofErr w:type="spellEnd"/>
          </w:p>
        </w:tc>
      </w:tr>
      <w:tr w:rsidR="00583FF7" w:rsidRPr="00CC7CFE" w:rsidTr="00744D37">
        <w:trPr>
          <w:jc w:val="center"/>
        </w:trPr>
        <w:tc>
          <w:tcPr>
            <w:tcW w:w="510" w:type="dxa"/>
          </w:tcPr>
          <w:p w:rsidR="00583FF7" w:rsidRPr="00CC7CFE" w:rsidRDefault="00583FF7" w:rsidP="002712F9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583FF7" w:rsidRPr="00CC7CFE" w:rsidRDefault="00583FF7" w:rsidP="002712F9">
            <w:pPr>
              <w:spacing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CC7CFE">
              <w:rPr>
                <w:rFonts w:asciiTheme="majorBidi" w:eastAsia="Calibri" w:hAnsiTheme="majorBidi" w:cstheme="majorBidi"/>
                <w:sz w:val="24"/>
                <w:szCs w:val="24"/>
              </w:rPr>
              <w:t>Kelompok</w:t>
            </w:r>
            <w:proofErr w:type="spellEnd"/>
            <w:r w:rsidRPr="00CC7CFE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C7CFE">
              <w:rPr>
                <w:rFonts w:asciiTheme="majorBidi" w:eastAsia="Calibri" w:hAnsiTheme="majorBidi" w:cstheme="majorBidi"/>
                <w:sz w:val="24"/>
                <w:szCs w:val="24"/>
              </w:rPr>
              <w:t>Tani</w:t>
            </w:r>
            <w:proofErr w:type="spellEnd"/>
          </w:p>
        </w:tc>
        <w:tc>
          <w:tcPr>
            <w:tcW w:w="1170" w:type="dxa"/>
          </w:tcPr>
          <w:p w:rsidR="00583FF7" w:rsidRPr="00CC7CFE" w:rsidRDefault="00583FF7" w:rsidP="002712F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583FF7" w:rsidRDefault="00583FF7" w:rsidP="002712F9">
            <w:pPr>
              <w:spacing w:line="360" w:lineRule="auto"/>
              <w:jc w:val="center"/>
            </w:pPr>
            <w:proofErr w:type="spellStart"/>
            <w:r w:rsidRPr="006A7691">
              <w:rPr>
                <w:rFonts w:asciiTheme="majorBidi" w:hAnsiTheme="majorBidi" w:cstheme="majorBidi"/>
                <w:sz w:val="24"/>
                <w:szCs w:val="24"/>
              </w:rPr>
              <w:t>kelompok</w:t>
            </w:r>
            <w:proofErr w:type="spellEnd"/>
          </w:p>
        </w:tc>
      </w:tr>
      <w:tr w:rsidR="00583FF7" w:rsidRPr="00CC7CFE" w:rsidTr="00744D37">
        <w:trPr>
          <w:jc w:val="center"/>
        </w:trPr>
        <w:tc>
          <w:tcPr>
            <w:tcW w:w="510" w:type="dxa"/>
          </w:tcPr>
          <w:p w:rsidR="00583FF7" w:rsidRPr="00CC7CFE" w:rsidRDefault="00583FF7" w:rsidP="002712F9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185" w:type="dxa"/>
          </w:tcPr>
          <w:p w:rsidR="00583FF7" w:rsidRPr="00CC7CFE" w:rsidRDefault="00583FF7" w:rsidP="002712F9">
            <w:pPr>
              <w:spacing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CC7CFE">
              <w:rPr>
                <w:rFonts w:asciiTheme="majorBidi" w:eastAsia="Calibri" w:hAnsiTheme="majorBidi" w:cstheme="majorBidi"/>
                <w:sz w:val="24"/>
                <w:szCs w:val="24"/>
              </w:rPr>
              <w:t>Gapoktan</w:t>
            </w:r>
            <w:proofErr w:type="spellEnd"/>
          </w:p>
        </w:tc>
        <w:tc>
          <w:tcPr>
            <w:tcW w:w="1170" w:type="dxa"/>
          </w:tcPr>
          <w:p w:rsidR="00583FF7" w:rsidRPr="00CC7CFE" w:rsidRDefault="00583FF7" w:rsidP="002712F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583FF7" w:rsidRDefault="00583FF7" w:rsidP="002712F9">
            <w:pPr>
              <w:spacing w:line="360" w:lineRule="auto"/>
              <w:jc w:val="center"/>
            </w:pPr>
            <w:proofErr w:type="spellStart"/>
            <w:r w:rsidRPr="006A7691">
              <w:rPr>
                <w:rFonts w:asciiTheme="majorBidi" w:hAnsiTheme="majorBidi" w:cstheme="majorBidi"/>
                <w:sz w:val="24"/>
                <w:szCs w:val="24"/>
              </w:rPr>
              <w:t>kelompok</w:t>
            </w:r>
            <w:proofErr w:type="spellEnd"/>
          </w:p>
        </w:tc>
      </w:tr>
      <w:tr w:rsidR="00583FF7" w:rsidRPr="00CC7CFE" w:rsidTr="00744D37">
        <w:trPr>
          <w:jc w:val="center"/>
        </w:trPr>
        <w:tc>
          <w:tcPr>
            <w:tcW w:w="510" w:type="dxa"/>
          </w:tcPr>
          <w:p w:rsidR="00583FF7" w:rsidRPr="00CC7CFE" w:rsidRDefault="00583FF7" w:rsidP="002712F9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185" w:type="dxa"/>
          </w:tcPr>
          <w:p w:rsidR="00583FF7" w:rsidRPr="00CC7CFE" w:rsidRDefault="00583FF7" w:rsidP="002712F9">
            <w:pPr>
              <w:spacing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CC7CFE">
              <w:rPr>
                <w:rFonts w:asciiTheme="majorBidi" w:eastAsia="Calibri" w:hAnsiTheme="majorBidi" w:cstheme="majorBidi"/>
                <w:sz w:val="24"/>
                <w:szCs w:val="24"/>
              </w:rPr>
              <w:t>Karang</w:t>
            </w:r>
            <w:proofErr w:type="spellEnd"/>
            <w:r w:rsidRPr="00CC7CFE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C7CFE">
              <w:rPr>
                <w:rFonts w:asciiTheme="majorBidi" w:eastAsia="Calibri" w:hAnsiTheme="majorBidi" w:cstheme="majorBidi"/>
                <w:sz w:val="24"/>
                <w:szCs w:val="24"/>
              </w:rPr>
              <w:t>Taruna</w:t>
            </w:r>
            <w:proofErr w:type="spellEnd"/>
          </w:p>
        </w:tc>
        <w:tc>
          <w:tcPr>
            <w:tcW w:w="1170" w:type="dxa"/>
          </w:tcPr>
          <w:p w:rsidR="00583FF7" w:rsidRPr="00CC7CFE" w:rsidRDefault="00583FF7" w:rsidP="002712F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583FF7" w:rsidRDefault="00583FF7" w:rsidP="002712F9">
            <w:pPr>
              <w:spacing w:line="360" w:lineRule="auto"/>
              <w:jc w:val="center"/>
            </w:pPr>
            <w:proofErr w:type="spellStart"/>
            <w:r w:rsidRPr="006A7691">
              <w:rPr>
                <w:rFonts w:asciiTheme="majorBidi" w:hAnsiTheme="majorBidi" w:cstheme="majorBidi"/>
                <w:sz w:val="24"/>
                <w:szCs w:val="24"/>
              </w:rPr>
              <w:t>kelompok</w:t>
            </w:r>
            <w:proofErr w:type="spellEnd"/>
          </w:p>
        </w:tc>
      </w:tr>
      <w:tr w:rsidR="00583FF7" w:rsidRPr="00CC7CFE" w:rsidTr="00744D37">
        <w:trPr>
          <w:jc w:val="center"/>
        </w:trPr>
        <w:tc>
          <w:tcPr>
            <w:tcW w:w="510" w:type="dxa"/>
          </w:tcPr>
          <w:p w:rsidR="00583FF7" w:rsidRPr="00CC7CFE" w:rsidRDefault="00583FF7" w:rsidP="002712F9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185" w:type="dxa"/>
          </w:tcPr>
          <w:p w:rsidR="00583FF7" w:rsidRPr="00CC7CFE" w:rsidRDefault="00583FF7" w:rsidP="002712F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CFE">
              <w:rPr>
                <w:rFonts w:asciiTheme="majorBidi" w:eastAsia="Calibri" w:hAnsiTheme="majorBidi" w:cstheme="majorBidi"/>
                <w:sz w:val="24"/>
                <w:szCs w:val="24"/>
              </w:rPr>
              <w:t>Risma</w:t>
            </w:r>
            <w:proofErr w:type="spellEnd"/>
          </w:p>
        </w:tc>
        <w:tc>
          <w:tcPr>
            <w:tcW w:w="1170" w:type="dxa"/>
          </w:tcPr>
          <w:p w:rsidR="00583FF7" w:rsidRPr="00CC7CFE" w:rsidRDefault="00583FF7" w:rsidP="002712F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CF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583FF7" w:rsidRDefault="00583FF7" w:rsidP="002712F9">
            <w:pPr>
              <w:spacing w:line="360" w:lineRule="auto"/>
              <w:jc w:val="center"/>
            </w:pPr>
            <w:proofErr w:type="spellStart"/>
            <w:r w:rsidRPr="006A7691">
              <w:rPr>
                <w:rFonts w:asciiTheme="majorBidi" w:hAnsiTheme="majorBidi" w:cstheme="majorBidi"/>
                <w:sz w:val="24"/>
                <w:szCs w:val="24"/>
              </w:rPr>
              <w:t>kelompok</w:t>
            </w:r>
            <w:proofErr w:type="spellEnd"/>
          </w:p>
        </w:tc>
      </w:tr>
    </w:tbl>
    <w:p w:rsidR="00583FF7" w:rsidRDefault="00583FF7" w:rsidP="002712F9">
      <w:pPr>
        <w:pStyle w:val="ListParagraph"/>
        <w:spacing w:after="0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Kantor </w:t>
      </w:r>
      <w:proofErr w:type="spellStart"/>
      <w:r>
        <w:rPr>
          <w:rFonts w:asciiTheme="majorBidi" w:hAnsiTheme="majorBidi" w:cstheme="majorBidi"/>
          <w:sz w:val="24"/>
          <w:szCs w:val="24"/>
        </w:rPr>
        <w:t>Kepdes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Lempuyang</w:t>
      </w:r>
      <w:proofErr w:type="spellEnd"/>
      <w:r>
        <w:rPr>
          <w:rFonts w:asciiTheme="majorBidi" w:hAnsiTheme="majorBidi" w:cstheme="majorBidi"/>
          <w:sz w:val="24"/>
          <w:szCs w:val="24"/>
        </w:rPr>
        <w:t>, 10 Sept 2018</w:t>
      </w:r>
    </w:p>
    <w:p w:rsidR="0084761B" w:rsidRDefault="00583FF7" w:rsidP="002712F9">
      <w:pPr>
        <w:pStyle w:val="ListParagraph"/>
        <w:numPr>
          <w:ilvl w:val="2"/>
          <w:numId w:val="9"/>
        </w:numPr>
        <w:spacing w:after="0" w:line="480" w:lineRule="auto"/>
        <w:ind w:left="180" w:hanging="1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761B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="008476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761B">
        <w:rPr>
          <w:rFonts w:asciiTheme="majorBidi" w:hAnsiTheme="majorBidi" w:cstheme="majorBidi"/>
          <w:sz w:val="24"/>
          <w:szCs w:val="24"/>
        </w:rPr>
        <w:t>daya</w:t>
      </w:r>
      <w:proofErr w:type="spellEnd"/>
      <w:r w:rsidR="008476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761B">
        <w:rPr>
          <w:rFonts w:asciiTheme="majorBidi" w:hAnsiTheme="majorBidi" w:cstheme="majorBidi"/>
          <w:sz w:val="24"/>
          <w:szCs w:val="24"/>
        </w:rPr>
        <w:t>e</w:t>
      </w:r>
      <w:r w:rsidRPr="00CC7CFE">
        <w:rPr>
          <w:rFonts w:asciiTheme="majorBidi" w:hAnsiTheme="majorBidi" w:cstheme="majorBidi"/>
          <w:sz w:val="24"/>
          <w:szCs w:val="24"/>
        </w:rPr>
        <w:t>konomi</w:t>
      </w:r>
      <w:proofErr w:type="spellEnd"/>
    </w:p>
    <w:p w:rsidR="00583FF7" w:rsidRDefault="00583FF7" w:rsidP="002712F9">
      <w:pPr>
        <w:spacing w:after="0" w:line="480" w:lineRule="auto"/>
        <w:ind w:left="18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712F9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daya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dimiliki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Lempuyang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tersedianya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lahan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pertanian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cukup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luas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peternakan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2F9">
        <w:rPr>
          <w:rFonts w:asciiTheme="majorBidi" w:hAnsiTheme="majorBidi" w:cstheme="majorBidi"/>
          <w:sz w:val="24"/>
          <w:szCs w:val="24"/>
        </w:rPr>
        <w:t>perikanan</w:t>
      </w:r>
      <w:proofErr w:type="spellEnd"/>
      <w:r w:rsidRPr="002712F9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AE08BC" w:rsidRDefault="00AE08BC" w:rsidP="002712F9">
      <w:pPr>
        <w:spacing w:after="0" w:line="480" w:lineRule="auto"/>
        <w:ind w:left="18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AE08BC" w:rsidRDefault="00AE08BC" w:rsidP="002712F9">
      <w:pPr>
        <w:spacing w:after="0" w:line="480" w:lineRule="auto"/>
        <w:ind w:left="18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583FF7" w:rsidRPr="00812306" w:rsidRDefault="00812306" w:rsidP="006A47B0">
      <w:pPr>
        <w:pStyle w:val="ListParagraph"/>
        <w:numPr>
          <w:ilvl w:val="2"/>
          <w:numId w:val="9"/>
        </w:numPr>
        <w:spacing w:after="0" w:line="240" w:lineRule="auto"/>
        <w:ind w:left="180" w:hanging="1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proofErr w:type="spellStart"/>
      <w:r w:rsidR="00583FF7" w:rsidRPr="0084761B">
        <w:rPr>
          <w:rFonts w:asciiTheme="majorBidi" w:hAnsiTheme="majorBidi" w:cstheme="majorBidi"/>
          <w:sz w:val="24"/>
          <w:szCs w:val="24"/>
        </w:rPr>
        <w:t>Struktur</w:t>
      </w:r>
      <w:proofErr w:type="spellEnd"/>
      <w:r w:rsidR="00583FF7" w:rsidRPr="008476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3FF7" w:rsidRPr="0084761B">
        <w:rPr>
          <w:rFonts w:asciiTheme="majorBidi" w:hAnsiTheme="majorBidi" w:cstheme="majorBidi"/>
          <w:sz w:val="24"/>
          <w:szCs w:val="24"/>
        </w:rPr>
        <w:t>Organisas</w:t>
      </w:r>
      <w:r>
        <w:rPr>
          <w:rFonts w:asciiTheme="majorBidi" w:hAnsiTheme="majorBidi" w:cstheme="majorBidi"/>
          <w:sz w:val="24"/>
          <w:szCs w:val="24"/>
        </w:rPr>
        <w:t>i</w:t>
      </w:r>
      <w:proofErr w:type="spellEnd"/>
    </w:p>
    <w:p w:rsidR="00AE08BC" w:rsidRDefault="00AE08BC" w:rsidP="007A7E85">
      <w:pPr>
        <w:pStyle w:val="ListParagraph"/>
        <w:shd w:val="clear" w:color="auto" w:fill="FFFFFF"/>
        <w:spacing w:after="120" w:line="360" w:lineRule="auto"/>
        <w:ind w:left="1080"/>
        <w:jc w:val="center"/>
        <w:rPr>
          <w:rFonts w:asciiTheme="majorBidi" w:hAnsiTheme="majorBidi" w:cstheme="majorBidi"/>
          <w:b/>
          <w:bCs/>
          <w:spacing w:val="-13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pacing w:val="-13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b/>
          <w:bCs/>
          <w:spacing w:val="-13"/>
          <w:sz w:val="24"/>
          <w:szCs w:val="24"/>
        </w:rPr>
        <w:t xml:space="preserve"> 2.1</w:t>
      </w:r>
    </w:p>
    <w:p w:rsidR="00583FF7" w:rsidRDefault="00583FF7" w:rsidP="006A47B0">
      <w:pPr>
        <w:pStyle w:val="ListParagraph"/>
        <w:shd w:val="clear" w:color="auto" w:fill="FFFFFF"/>
        <w:spacing w:after="120" w:line="240" w:lineRule="auto"/>
        <w:ind w:left="1080"/>
        <w:jc w:val="center"/>
        <w:rPr>
          <w:rFonts w:asciiTheme="majorBidi" w:hAnsiTheme="majorBidi" w:cstheme="majorBidi"/>
          <w:b/>
          <w:bCs/>
          <w:spacing w:val="-13"/>
          <w:sz w:val="24"/>
          <w:szCs w:val="24"/>
        </w:rPr>
      </w:pPr>
      <w:r w:rsidRPr="00CC7CFE">
        <w:rPr>
          <w:rFonts w:asciiTheme="majorBidi" w:hAnsiTheme="majorBidi" w:cstheme="majorBidi"/>
          <w:b/>
          <w:bCs/>
          <w:spacing w:val="-13"/>
          <w:sz w:val="24"/>
          <w:szCs w:val="24"/>
        </w:rPr>
        <w:t xml:space="preserve">SUSUNAN ORGANISASI </w:t>
      </w:r>
      <w:r>
        <w:rPr>
          <w:rFonts w:asciiTheme="majorBidi" w:hAnsiTheme="majorBidi" w:cstheme="majorBidi"/>
          <w:b/>
          <w:bCs/>
          <w:spacing w:val="-13"/>
          <w:sz w:val="24"/>
          <w:szCs w:val="24"/>
        </w:rPr>
        <w:t xml:space="preserve">PEMERINTAHAN DESA LEMPUYANG </w:t>
      </w:r>
      <w:r w:rsidRPr="00CC7CFE">
        <w:rPr>
          <w:rFonts w:asciiTheme="majorBidi" w:hAnsiTheme="majorBidi" w:cstheme="majorBidi"/>
          <w:b/>
          <w:bCs/>
          <w:spacing w:val="-13"/>
          <w:sz w:val="24"/>
          <w:szCs w:val="24"/>
        </w:rPr>
        <w:t>KE</w:t>
      </w:r>
      <w:r>
        <w:rPr>
          <w:rFonts w:asciiTheme="majorBidi" w:hAnsiTheme="majorBidi" w:cstheme="majorBidi"/>
          <w:b/>
          <w:bCs/>
          <w:spacing w:val="-13"/>
          <w:sz w:val="24"/>
          <w:szCs w:val="24"/>
        </w:rPr>
        <w:t>CAMATAN TANARA KABUPATEN SERANG</w:t>
      </w:r>
    </w:p>
    <w:p w:rsidR="007A7E85" w:rsidRDefault="007A7E85" w:rsidP="002712F9">
      <w:pPr>
        <w:spacing w:after="0" w:line="48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6F1AED" wp14:editId="3768DBA0">
                <wp:simplePos x="0" y="0"/>
                <wp:positionH relativeFrom="column">
                  <wp:posOffset>-641045</wp:posOffset>
                </wp:positionH>
                <wp:positionV relativeFrom="paragraph">
                  <wp:posOffset>126111</wp:posOffset>
                </wp:positionV>
                <wp:extent cx="5631409" cy="5676900"/>
                <wp:effectExtent l="0" t="0" r="2667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1409" cy="5676900"/>
                          <a:chOff x="0" y="0"/>
                          <a:chExt cx="6048375" cy="56769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209675" y="0"/>
                            <a:ext cx="1543050" cy="609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7E85" w:rsidRPr="006E720E" w:rsidRDefault="007A7E85" w:rsidP="007A7E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E720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Kepala</w:t>
                              </w:r>
                              <w:proofErr w:type="spellEnd"/>
                              <w:r w:rsidRPr="006E720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E720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Desa</w:t>
                              </w:r>
                              <w:proofErr w:type="spellEnd"/>
                            </w:p>
                            <w:p w:rsidR="007A7E85" w:rsidRPr="006E720E" w:rsidRDefault="007A7E85" w:rsidP="007A7E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E72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SAEFUDIN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171825" y="971550"/>
                            <a:ext cx="1666875" cy="600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7E85" w:rsidRPr="006E720E" w:rsidRDefault="007A7E85" w:rsidP="007A7E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E720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Sekretaris</w:t>
                              </w:r>
                              <w:proofErr w:type="spellEnd"/>
                              <w:r w:rsidRPr="006E720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E720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Desa</w:t>
                              </w:r>
                              <w:proofErr w:type="spellEnd"/>
                            </w:p>
                            <w:p w:rsidR="007A7E85" w:rsidRPr="006E720E" w:rsidRDefault="007A7E85" w:rsidP="007A7E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E72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MOHAMAD AGUS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990600"/>
                            <a:ext cx="1495425" cy="600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7E85" w:rsidRPr="006E720E" w:rsidRDefault="007A7E85" w:rsidP="007A7E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E720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Bendahara</w:t>
                              </w:r>
                              <w:proofErr w:type="spellEnd"/>
                            </w:p>
                            <w:p w:rsidR="007A7E85" w:rsidRPr="006E720E" w:rsidRDefault="007A7E85" w:rsidP="007A7E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E72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SALIM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619375" y="2114550"/>
                            <a:ext cx="1257300" cy="9620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7E85" w:rsidRPr="006E720E" w:rsidRDefault="007A7E85" w:rsidP="007A7E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E720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Kepala</w:t>
                              </w:r>
                              <w:proofErr w:type="spellEnd"/>
                              <w:r w:rsidRPr="006E720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E720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Urusan</w:t>
                              </w:r>
                              <w:proofErr w:type="spellEnd"/>
                              <w:r w:rsidRPr="006E720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E720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Umum</w:t>
                              </w:r>
                              <w:proofErr w:type="spellEnd"/>
                            </w:p>
                            <w:p w:rsidR="007A7E85" w:rsidRPr="006E720E" w:rsidRDefault="007A7E85" w:rsidP="007A7E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E720E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JAMHURI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705100" y="3390900"/>
                            <a:ext cx="1219200" cy="9239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7E85" w:rsidRPr="006E720E" w:rsidRDefault="007A7E85" w:rsidP="007A7E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E720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Kepala</w:t>
                              </w:r>
                              <w:proofErr w:type="spellEnd"/>
                              <w:r w:rsidRPr="006E720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E720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Urusan</w:t>
                              </w:r>
                              <w:proofErr w:type="spellEnd"/>
                              <w:r w:rsidRPr="006E720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E720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Perencanaan</w:t>
                              </w:r>
                              <w:proofErr w:type="spellEnd"/>
                            </w:p>
                            <w:p w:rsidR="007A7E85" w:rsidRPr="006E720E" w:rsidRDefault="007A7E85" w:rsidP="007A7E85">
                              <w:pPr>
                                <w:jc w:val="center"/>
                              </w:pPr>
                              <w:r w:rsidRPr="006E720E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NOVA SAFITRI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705100" y="4572000"/>
                            <a:ext cx="1228725" cy="99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7E85" w:rsidRPr="006E720E" w:rsidRDefault="007A7E85" w:rsidP="007A7E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E720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Kepala</w:t>
                              </w:r>
                              <w:proofErr w:type="spellEnd"/>
                              <w:r w:rsidRPr="006E720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E720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Urusan</w:t>
                              </w:r>
                              <w:proofErr w:type="spellEnd"/>
                              <w:r w:rsidRPr="006E720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E720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Keuangan</w:t>
                              </w:r>
                              <w:proofErr w:type="spellEnd"/>
                            </w:p>
                            <w:p w:rsidR="007A7E85" w:rsidRPr="006E720E" w:rsidRDefault="007A7E85" w:rsidP="007A7E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E72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ROHAYATI, </w:t>
                              </w:r>
                              <w:proofErr w:type="spellStart"/>
                              <w:r w:rsidRPr="006E72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S.Pd.I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457700" y="2085975"/>
                            <a:ext cx="1095375" cy="895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7E85" w:rsidRPr="006E720E" w:rsidRDefault="007A7E85" w:rsidP="007A7E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 w:rsidRPr="006E720E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Kepala</w:t>
                              </w:r>
                              <w:proofErr w:type="spellEnd"/>
                              <w:r w:rsidRPr="006E720E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6E720E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Seksi</w:t>
                              </w:r>
                              <w:proofErr w:type="spellEnd"/>
                              <w:r w:rsidRPr="006E720E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6E720E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Pemerintah</w:t>
                              </w:r>
                              <w:proofErr w:type="spellEnd"/>
                            </w:p>
                            <w:p w:rsidR="007A7E85" w:rsidRPr="006E720E" w:rsidRDefault="007A7E85" w:rsidP="007A7E85">
                              <w:pPr>
                                <w:jc w:val="center"/>
                              </w:pPr>
                              <w:r w:rsidRPr="006E720E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FAHMI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 flipH="1">
                            <a:off x="4495800" y="3133725"/>
                            <a:ext cx="11430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7E85" w:rsidRPr="006A47B0" w:rsidRDefault="007A7E85" w:rsidP="007A7E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A47B0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Kepala</w:t>
                              </w:r>
                              <w:proofErr w:type="spellEnd"/>
                              <w:r w:rsidRPr="006A47B0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A47B0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Seksi</w:t>
                              </w:r>
                              <w:proofErr w:type="spellEnd"/>
                              <w:r w:rsidRPr="006A47B0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Pembangunan</w:t>
                              </w:r>
                            </w:p>
                            <w:p w:rsidR="007A7E85" w:rsidRPr="006A47B0" w:rsidRDefault="007A7E85" w:rsidP="007A7E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6A47B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SARYADI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362450" y="4181475"/>
                            <a:ext cx="1362075" cy="14954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7E85" w:rsidRPr="006A47B0" w:rsidRDefault="007A7E85" w:rsidP="007A7E85">
                              <w:pPr>
                                <w:spacing w:after="200" w:line="36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</w:rPr>
                              </w:pPr>
                              <w:proofErr w:type="spellStart"/>
                              <w:r w:rsidRPr="006A47B0">
                                <w:rPr>
                                  <w:rFonts w:ascii="Times New Roman" w:eastAsia="Calibri" w:hAnsi="Times New Roman" w:cs="Times New Roman"/>
                                  <w:b/>
                                </w:rPr>
                                <w:t>Kepala</w:t>
                              </w:r>
                              <w:proofErr w:type="spellEnd"/>
                              <w:r w:rsidRPr="006A47B0">
                                <w:rPr>
                                  <w:rFonts w:ascii="Times New Roman" w:eastAsia="Calibri" w:hAnsi="Times New Roman" w:cs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6A47B0">
                                <w:rPr>
                                  <w:rFonts w:ascii="Times New Roman" w:eastAsia="Calibri" w:hAnsi="Times New Roman" w:cs="Times New Roman"/>
                                  <w:b/>
                                </w:rPr>
                                <w:t>Seksi</w:t>
                              </w:r>
                              <w:proofErr w:type="spellEnd"/>
                              <w:r w:rsidRPr="006A47B0">
                                <w:rPr>
                                  <w:rFonts w:ascii="Times New Roman" w:eastAsia="Calibri" w:hAnsi="Times New Roman" w:cs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6A47B0">
                                <w:rPr>
                                  <w:rFonts w:ascii="Times New Roman" w:eastAsia="Calibri" w:hAnsi="Times New Roman" w:cs="Times New Roman"/>
                                  <w:b/>
                                </w:rPr>
                                <w:t>Kemusyawaratan</w:t>
                              </w:r>
                              <w:proofErr w:type="spellEnd"/>
                            </w:p>
                            <w:p w:rsidR="007A7E85" w:rsidRPr="006A47B0" w:rsidRDefault="007A7E85" w:rsidP="007A7E85">
                              <w:pPr>
                                <w:spacing w:after="200" w:line="36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</w:rPr>
                              </w:pPr>
                              <w:r w:rsidRPr="006A47B0">
                                <w:rPr>
                                  <w:rFonts w:ascii="Times New Roman" w:eastAsia="Calibri" w:hAnsi="Times New Roman" w:cs="Times New Roman"/>
                                </w:rPr>
                                <w:t xml:space="preserve">HILMAN AFAT, </w:t>
                              </w:r>
                              <w:proofErr w:type="spellStart"/>
                              <w:r w:rsidRPr="006A47B0">
                                <w:rPr>
                                  <w:rFonts w:ascii="Times New Roman" w:eastAsia="Calibri" w:hAnsi="Times New Roman" w:cs="Times New Roman"/>
                                </w:rPr>
                                <w:t>S.Pd.I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90500" y="1800225"/>
                            <a:ext cx="1762125" cy="2371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7E85" w:rsidRPr="006E720E" w:rsidRDefault="007A7E85" w:rsidP="007A7E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E720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Ketua</w:t>
                              </w:r>
                              <w:proofErr w:type="spellEnd"/>
                              <w:r w:rsidRPr="006E720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E720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Rukun</w:t>
                              </w:r>
                              <w:proofErr w:type="spellEnd"/>
                              <w:r w:rsidRPr="006E720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E720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Warga</w:t>
                              </w:r>
                              <w:proofErr w:type="spellEnd"/>
                              <w:r w:rsidRPr="006E720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(RW)</w:t>
                              </w:r>
                            </w:p>
                            <w:p w:rsidR="007A7E85" w:rsidRPr="006E720E" w:rsidRDefault="007A7E85" w:rsidP="007A7E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E72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RW </w:t>
                              </w:r>
                              <w:proofErr w:type="gramStart"/>
                              <w:r w:rsidRPr="006E72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01 :</w:t>
                              </w:r>
                              <w:proofErr w:type="gramEnd"/>
                              <w:r w:rsidRPr="006E72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BADRO’I</w:t>
                              </w:r>
                            </w:p>
                            <w:p w:rsidR="007A7E85" w:rsidRPr="006E720E" w:rsidRDefault="007A7E85" w:rsidP="007A7E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E72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RW </w:t>
                              </w:r>
                              <w:proofErr w:type="gramStart"/>
                              <w:r w:rsidRPr="006E72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02 :</w:t>
                              </w:r>
                              <w:proofErr w:type="gramEnd"/>
                              <w:r w:rsidRPr="006E72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DAWIRI</w:t>
                              </w:r>
                            </w:p>
                            <w:p w:rsidR="007A7E85" w:rsidRPr="006E720E" w:rsidRDefault="007A7E85" w:rsidP="007A7E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E72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RW </w:t>
                              </w:r>
                              <w:proofErr w:type="gramStart"/>
                              <w:r w:rsidRPr="006E72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03 :</w:t>
                              </w:r>
                              <w:proofErr w:type="gramEnd"/>
                              <w:r w:rsidRPr="006E72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JAMUDIN</w:t>
                              </w:r>
                            </w:p>
                            <w:p w:rsidR="007A7E85" w:rsidRPr="006E720E" w:rsidRDefault="007A7E85" w:rsidP="007A7E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E72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RW </w:t>
                              </w:r>
                              <w:proofErr w:type="gramStart"/>
                              <w:r w:rsidRPr="006E72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04 :</w:t>
                              </w:r>
                              <w:proofErr w:type="gramEnd"/>
                              <w:r w:rsidRPr="006E72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SANWANI</w:t>
                              </w:r>
                            </w:p>
                            <w:p w:rsidR="007A7E85" w:rsidRPr="006E720E" w:rsidRDefault="007A7E85" w:rsidP="007A7E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E72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RW </w:t>
                              </w:r>
                              <w:proofErr w:type="gramStart"/>
                              <w:r w:rsidRPr="006E72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05 :</w:t>
                              </w:r>
                              <w:proofErr w:type="gramEnd"/>
                              <w:r w:rsidRPr="006E72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SANANI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 flipH="1" flipV="1">
                            <a:off x="2343150" y="2514600"/>
                            <a:ext cx="2857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H="1">
                            <a:off x="2324100" y="1800225"/>
                            <a:ext cx="9525" cy="3438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 flipH="1" flipV="1">
                            <a:off x="1504950" y="1238250"/>
                            <a:ext cx="166687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2305050" y="1790700"/>
                            <a:ext cx="372427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H="1">
                            <a:off x="1943100" y="638175"/>
                            <a:ext cx="9525" cy="1162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2324100" y="5238750"/>
                            <a:ext cx="3905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2324100" y="3733800"/>
                            <a:ext cx="3810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H="1">
                            <a:off x="6038850" y="1800225"/>
                            <a:ext cx="0" cy="2809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H="1" flipV="1">
                            <a:off x="5734050" y="4610100"/>
                            <a:ext cx="3143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5638800" y="3400425"/>
                            <a:ext cx="4000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H="1">
                            <a:off x="5562600" y="2276475"/>
                            <a:ext cx="4667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3962400" y="156210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" o:spid="_x0000_s1026" style="position:absolute;margin-left:-50.5pt;margin-top:9.95pt;width:443.4pt;height:447pt;z-index:251659264;mso-width-relative:margin" coordsize="60483,56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">
                <v:rect id="Rectangle 6" o:spid="_x0000_s1027" style="position:absolute;left:12096;width:15431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LosMA&#10;AADaAAAADwAAAGRycy9kb3ducmV2LnhtbESPT4vCMBTE7wt+h/AEb2uqh+5ajSKiILis+Ofg8dE8&#10;22LzUpLY1m+/WVjY4zAzv2EWq97UoiXnK8sKJuMEBHFudcWFgutl9/4JwgdkjbVlUvAiD6vl4G2B&#10;mbYdn6g9h0JECPsMFZQhNJmUPi/JoB/bhjh6d+sMhihdIbXDLsJNLadJkkqDFceFEhvalJQ/zk+j&#10;wB6rV712s+/2iz5uh2NIuj7dKjUa9us5iEB9+A//tf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tLosMAAADaAAAADwAAAAAAAAAAAAAAAACYAgAAZHJzL2Rv&#10;d25yZXYueG1sUEsFBgAAAAAEAAQA9QAAAIgDAAAAAA==&#10;" fillcolor="white [3201]" strokecolor="black [3200]" strokeweight="1pt">
                  <v:textbox>
                    <w:txbxContent>
                      <w:p w:rsidR="007A7E85" w:rsidRPr="006E720E" w:rsidRDefault="007A7E85" w:rsidP="007A7E8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6E720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Kepala</w:t>
                        </w:r>
                        <w:proofErr w:type="spellEnd"/>
                        <w:r w:rsidRPr="006E720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E720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Desa</w:t>
                        </w:r>
                        <w:proofErr w:type="spellEnd"/>
                      </w:p>
                      <w:p w:rsidR="007A7E85" w:rsidRPr="006E720E" w:rsidRDefault="007A7E85" w:rsidP="007A7E8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E72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SAEFUDIN</w:t>
                        </w:r>
                      </w:p>
                    </w:txbxContent>
                  </v:textbox>
                </v:rect>
                <v:rect id="Rectangle 7" o:spid="_x0000_s1028" style="position:absolute;left:31718;top:9715;width:16669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uOcMA&#10;AADaAAAADwAAAGRycy9kb3ducmV2LnhtbESPzYvCMBTE74L/Q3iCN0314EfXKCIuCCuKH4c9Ppq3&#10;bdnmpSTZtv73G0HwOMzMb5jVpjOVaMj50rKCyTgBQZxZXXKu4H77HC1A+ICssbJMCh7kYbPu91aY&#10;atvyhZpryEWEsE9RQRFCnUrps4IM+rGtiaP3Y53BEKXLpXbYRrip5DRJZtJgyXGhwJp2BWW/1z+j&#10;wJ7LR7V1y1NzpPn31zkkbTfbKzUcdNsPEIG68A6/2getYA7PK/E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fuOcMAAADaAAAADwAAAAAAAAAAAAAAAACYAgAAZHJzL2Rv&#10;d25yZXYueG1sUEsFBgAAAAAEAAQA9QAAAIgDAAAAAA==&#10;" fillcolor="white [3201]" strokecolor="black [3200]" strokeweight="1pt">
                  <v:textbox>
                    <w:txbxContent>
                      <w:p w:rsidR="007A7E85" w:rsidRPr="006E720E" w:rsidRDefault="007A7E85" w:rsidP="007A7E8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6E720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Sekretaris</w:t>
                        </w:r>
                        <w:proofErr w:type="spellEnd"/>
                        <w:r w:rsidRPr="006E720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E720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Desa</w:t>
                        </w:r>
                        <w:proofErr w:type="spellEnd"/>
                      </w:p>
                      <w:p w:rsidR="007A7E85" w:rsidRPr="006E720E" w:rsidRDefault="007A7E85" w:rsidP="007A7E8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E72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MOHAMAD AGUS</w:t>
                        </w:r>
                      </w:p>
                    </w:txbxContent>
                  </v:textbox>
                </v:rect>
                <v:rect id="Rectangle 8" o:spid="_x0000_s1029" style="position:absolute;top:9906;width:14954;height: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6S8EA&#10;AADaAAAADwAAAGRycy9kb3ducmV2LnhtbERPu2rDMBTdA/kHcQPdEjkdnMaJEkxoodBQE7dDxot1&#10;a5taV0ZS/fj7aih0PJz38TyZTgzkfGtZwXaTgCCurG65VvD58bJ+AuEDssbOMimYycP5tFwcMdN2&#10;5BsNZahFDGGfoYImhD6T0lcNGfQb2xNH7ss6gyFCV0vtcIzhppOPSZJKgy3HhgZ7ujRUfZc/RoEt&#10;2rnL3f59uNLu/laEZJzSZ6UeVlN+ABFoCv/iP/erVhC3xivxBs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4ekvBAAAA2gAAAA8AAAAAAAAAAAAAAAAAmAIAAGRycy9kb3du&#10;cmV2LnhtbFBLBQYAAAAABAAEAPUAAACGAwAAAAA=&#10;" fillcolor="white [3201]" strokecolor="black [3200]" strokeweight="1pt">
                  <v:textbox>
                    <w:txbxContent>
                      <w:p w:rsidR="007A7E85" w:rsidRPr="006E720E" w:rsidRDefault="007A7E85" w:rsidP="007A7E8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6E720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Bendahara</w:t>
                        </w:r>
                        <w:proofErr w:type="spellEnd"/>
                      </w:p>
                      <w:p w:rsidR="007A7E85" w:rsidRPr="006E720E" w:rsidRDefault="007A7E85" w:rsidP="007A7E8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E72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SALIM</w:t>
                        </w:r>
                      </w:p>
                    </w:txbxContent>
                  </v:textbox>
                </v:rect>
                <v:rect id="Rectangle 9" o:spid="_x0000_s1030" style="position:absolute;left:26193;top:21145;width:12573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f0MQA&#10;AADaAAAADwAAAGRycy9kb3ducmV2LnhtbESPzWrDMBCE74G8g9hAboncHJzGjRJMaaCQUtM0hxwX&#10;a2ubWisjqf55+ypQ6HGYmW+Y/XE0rejJ+caygod1AoK4tLrhSsH187R6BOEDssbWMimYyMPxMJ/t&#10;MdN24A/qL6ESEcI+QwV1CF0mpS9rMujXtiOO3pd1BkOUrpLa4RDhppWbJEmlwYbjQo0dPddUfl9+&#10;jAJbNFObu917/0bb27kIyTCmL0otF2P+BCLQGP7Df+1XrWAH9yvxB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039DEAAAA2gAAAA8AAAAAAAAAAAAAAAAAmAIAAGRycy9k&#10;b3ducmV2LnhtbFBLBQYAAAAABAAEAPUAAACJAwAAAAA=&#10;" fillcolor="white [3201]" strokecolor="black [3200]" strokeweight="1pt">
                  <v:textbox>
                    <w:txbxContent>
                      <w:p w:rsidR="007A7E85" w:rsidRPr="006E720E" w:rsidRDefault="007A7E85" w:rsidP="007A7E8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6E720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Kepala</w:t>
                        </w:r>
                        <w:proofErr w:type="spellEnd"/>
                        <w:r w:rsidRPr="006E720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E720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Urusan</w:t>
                        </w:r>
                        <w:proofErr w:type="spellEnd"/>
                        <w:r w:rsidRPr="006E720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E720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Umum</w:t>
                        </w:r>
                        <w:proofErr w:type="spellEnd"/>
                      </w:p>
                      <w:p w:rsidR="007A7E85" w:rsidRPr="006E720E" w:rsidRDefault="007A7E85" w:rsidP="007A7E8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E720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JAMHURI</w:t>
                        </w:r>
                      </w:p>
                    </w:txbxContent>
                  </v:textbox>
                </v:rect>
                <v:rect id="Rectangle 10" o:spid="_x0000_s1031" style="position:absolute;left:27051;top:33909;width:12192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Iz3MQA&#10;AADbAAAADwAAAGRycy9kb3ducmV2LnhtbESPQWvCQBCF7wX/wzKCt7qxB9tGVxGpILRUqh48Dtkx&#10;CWZnw+6axH/fORR6m+G9ee+b5XpwjeooxNqzgdk0A0VceFtzaeB82j2/gYoJ2WLjmQw8KMJ6NXpa&#10;Ym59zz/UHVOpJIRjjgaqlNpc61hU5DBOfUss2tUHh0nWUGobsJdw1+iXLJtrhzVLQ4UtbSsqbse7&#10;M+AP9aPZhPfv7oteL5+HlPXD/MOYyXjYLEAlGtK/+e96bwVf6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yM9zEAAAA2wAAAA8AAAAAAAAAAAAAAAAAmAIAAGRycy9k&#10;b3ducmV2LnhtbFBLBQYAAAAABAAEAPUAAACJAwAAAAA=&#10;" fillcolor="white [3201]" strokecolor="black [3200]" strokeweight="1pt">
                  <v:textbox>
                    <w:txbxContent>
                      <w:p w:rsidR="007A7E85" w:rsidRPr="006E720E" w:rsidRDefault="007A7E85" w:rsidP="007A7E8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6E720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Kepala</w:t>
                        </w:r>
                        <w:proofErr w:type="spellEnd"/>
                        <w:r w:rsidRPr="006E720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E720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Urusan</w:t>
                        </w:r>
                        <w:proofErr w:type="spellEnd"/>
                        <w:r w:rsidRPr="006E720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E720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Perencanaan</w:t>
                        </w:r>
                        <w:proofErr w:type="spellEnd"/>
                      </w:p>
                      <w:p w:rsidR="007A7E85" w:rsidRPr="006E720E" w:rsidRDefault="007A7E85" w:rsidP="007A7E85">
                        <w:pPr>
                          <w:jc w:val="center"/>
                        </w:pPr>
                        <w:r w:rsidRPr="006E720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NOVA SAFITRI</w:t>
                        </w:r>
                      </w:p>
                    </w:txbxContent>
                  </v:textbox>
                </v:rect>
                <v:rect id="Rectangle 11" o:spid="_x0000_s1032" style="position:absolute;left:27051;top:45720;width:12287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WR8IA&#10;AADbAAAADwAAAGRycy9kb3ducmV2LnhtbERPTWvCQBC9F/wPywi9Nbv2YDW6ioiFQkvFtAePQ3ZM&#10;gtnZsLtN4r/vFgre5vE+Z70dbSt68qFxrGGWKRDEpTMNVxq+v16fFiBCRDbYOiYNNwqw3Uwe1pgb&#10;N/CJ+iJWIoVwyFFDHWOXSxnKmiyGzHXEibs4bzEm6CtpPA4p3LbyWam5tNhwaqixo31N5bX4sRrc&#10;sbm1O7/87D/o5fx+jGoY5wetH6fjbgUi0hjv4n/3m0nzZ/D3Sz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pZHwgAAANsAAAAPAAAAAAAAAAAAAAAAAJgCAABkcnMvZG93&#10;bnJldi54bWxQSwUGAAAAAAQABAD1AAAAhwMAAAAA&#10;" fillcolor="white [3201]" strokecolor="black [3200]" strokeweight="1pt">
                  <v:textbox>
                    <w:txbxContent>
                      <w:p w:rsidR="007A7E85" w:rsidRPr="006E720E" w:rsidRDefault="007A7E85" w:rsidP="007A7E8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6E720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Kepala</w:t>
                        </w:r>
                        <w:proofErr w:type="spellEnd"/>
                        <w:r w:rsidRPr="006E720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E720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Urusan</w:t>
                        </w:r>
                        <w:proofErr w:type="spellEnd"/>
                        <w:r w:rsidRPr="006E720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E720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Keuangan</w:t>
                        </w:r>
                        <w:proofErr w:type="spellEnd"/>
                      </w:p>
                      <w:p w:rsidR="007A7E85" w:rsidRPr="006E720E" w:rsidRDefault="007A7E85" w:rsidP="007A7E8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E72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ROHAYATI, </w:t>
                        </w:r>
                        <w:proofErr w:type="spellStart"/>
                        <w:r w:rsidRPr="006E72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S.Pd.I</w:t>
                        </w:r>
                        <w:proofErr w:type="spellEnd"/>
                      </w:p>
                    </w:txbxContent>
                  </v:textbox>
                </v:rect>
                <v:rect id="Rectangle 12" o:spid="_x0000_s1033" style="position:absolute;left:44577;top:20859;width:10953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wIMMIA&#10;AADbAAAADwAAAGRycy9kb3ducmV2LnhtbERPS2vCQBC+C/6HZQq96aY5pJq6ioiC0NKg7aHHITtN&#10;QrOzYXfN4993CwVv8/E9Z7MbTSt6cr6xrOBpmYAgLq1uuFLw+XFarED4gKyxtUwKJvKw285nG8y1&#10;HfhC/TVUIoawz1FBHUKXS+nLmgz6pe2II/dtncEQoaukdjjEcNPKNEkyabDh2FBjR4eayp/rzSiw&#10;RTO1e7d+79/o+eu1CMkwZkelHh/G/QuIQGO4i//dZx3np/D3Sz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AgwwgAAANsAAAAPAAAAAAAAAAAAAAAAAJgCAABkcnMvZG93&#10;bnJldi54bWxQSwUGAAAAAAQABAD1AAAAhwMAAAAA&#10;" fillcolor="white [3201]" strokecolor="black [3200]" strokeweight="1pt">
                  <v:textbox>
                    <w:txbxContent>
                      <w:p w:rsidR="007A7E85" w:rsidRPr="006E720E" w:rsidRDefault="007A7E85" w:rsidP="007A7E8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 w:rsidRPr="006E720E">
                          <w:rPr>
                            <w:rFonts w:ascii="Times New Roman" w:hAnsi="Times New Roman" w:cs="Times New Roman"/>
                            <w:b/>
                          </w:rPr>
                          <w:t>Kepala</w:t>
                        </w:r>
                        <w:proofErr w:type="spellEnd"/>
                        <w:r w:rsidRPr="006E720E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6E720E">
                          <w:rPr>
                            <w:rFonts w:ascii="Times New Roman" w:hAnsi="Times New Roman" w:cs="Times New Roman"/>
                            <w:b/>
                          </w:rPr>
                          <w:t>Seksi</w:t>
                        </w:r>
                        <w:proofErr w:type="spellEnd"/>
                        <w:r w:rsidRPr="006E720E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6E720E">
                          <w:rPr>
                            <w:rFonts w:ascii="Times New Roman" w:hAnsi="Times New Roman" w:cs="Times New Roman"/>
                            <w:b/>
                          </w:rPr>
                          <w:t>Pemerintah</w:t>
                        </w:r>
                        <w:proofErr w:type="spellEnd"/>
                      </w:p>
                      <w:p w:rsidR="007A7E85" w:rsidRPr="006E720E" w:rsidRDefault="007A7E85" w:rsidP="007A7E85">
                        <w:pPr>
                          <w:jc w:val="center"/>
                        </w:pPr>
                        <w:r w:rsidRPr="006E720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FAHMI</w:t>
                        </w:r>
                      </w:p>
                    </w:txbxContent>
                  </v:textbox>
                </v:rect>
                <v:rect id="Rectangle 13" o:spid="_x0000_s1034" style="position:absolute;left:44958;top:31337;width:11430;height:914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FkMMA&#10;AADbAAAADwAAAGRycy9kb3ducmV2LnhtbERP22rCQBB9L/Qflin4UnRTC0VTN6EEBClFMF6ex+w0&#10;SZudjdnVpH/vCkLf5nCus0gH04gLda62rOBlEoEgLqyuuVSw2y7HMxDOI2tsLJOCP3KQJo8PC4y1&#10;7XlDl9yXIoSwi1FB5X0bS+mKigy6iW2JA/dtO4M+wK6UusM+hJtGTqPoTRqsOTRU2FJWUfGbn42C&#10;LFp/rfef+clsfsrToZ8+Z8c5KTV6Gj7eQXga/L/47l7pMP8V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yFkMMAAADbAAAADwAAAAAAAAAAAAAAAACYAgAAZHJzL2Rv&#10;d25yZXYueG1sUEsFBgAAAAAEAAQA9QAAAIgDAAAAAA==&#10;" fillcolor="white [3201]" strokecolor="black [3200]" strokeweight="1pt">
                  <v:textbox>
                    <w:txbxContent>
                      <w:p w:rsidR="007A7E85" w:rsidRPr="006A47B0" w:rsidRDefault="007A7E85" w:rsidP="007A7E8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6A47B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Kepala</w:t>
                        </w:r>
                        <w:proofErr w:type="spellEnd"/>
                        <w:r w:rsidRPr="006A47B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A47B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Seksi</w:t>
                        </w:r>
                        <w:proofErr w:type="spellEnd"/>
                        <w:r w:rsidRPr="006A47B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Pembangunan</w:t>
                        </w:r>
                      </w:p>
                      <w:p w:rsidR="007A7E85" w:rsidRPr="006A47B0" w:rsidRDefault="007A7E85" w:rsidP="007A7E85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A47B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SARYADI</w:t>
                        </w:r>
                      </w:p>
                    </w:txbxContent>
                  </v:textbox>
                </v:rect>
                <v:rect id="Rectangle 14" o:spid="_x0000_s1035" style="position:absolute;left:43624;top:41814;width:13621;height:14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138IA&#10;AADbAAAADwAAAGRycy9kb3ducmV2LnhtbERPTWvCQBC9F/wPywi91Y2lWJ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TXfwgAAANsAAAAPAAAAAAAAAAAAAAAAAJgCAABkcnMvZG93&#10;bnJldi54bWxQSwUGAAAAAAQABAD1AAAAhwMAAAAA&#10;" fillcolor="white [3201]" strokecolor="black [3200]" strokeweight="1pt">
                  <v:textbox>
                    <w:txbxContent>
                      <w:p w:rsidR="007A7E85" w:rsidRPr="006A47B0" w:rsidRDefault="007A7E85" w:rsidP="007A7E85">
                        <w:pPr>
                          <w:spacing w:after="200" w:line="36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</w:rPr>
                        </w:pPr>
                        <w:proofErr w:type="spellStart"/>
                        <w:r w:rsidRPr="006A47B0">
                          <w:rPr>
                            <w:rFonts w:ascii="Times New Roman" w:eastAsia="Calibri" w:hAnsi="Times New Roman" w:cs="Times New Roman"/>
                            <w:b/>
                          </w:rPr>
                          <w:t>Kepala</w:t>
                        </w:r>
                        <w:proofErr w:type="spellEnd"/>
                        <w:r w:rsidRPr="006A47B0">
                          <w:rPr>
                            <w:rFonts w:ascii="Times New Roman" w:eastAsia="Calibri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6A47B0">
                          <w:rPr>
                            <w:rFonts w:ascii="Times New Roman" w:eastAsia="Calibri" w:hAnsi="Times New Roman" w:cs="Times New Roman"/>
                            <w:b/>
                          </w:rPr>
                          <w:t>Seksi</w:t>
                        </w:r>
                        <w:proofErr w:type="spellEnd"/>
                        <w:r w:rsidRPr="006A47B0">
                          <w:rPr>
                            <w:rFonts w:ascii="Times New Roman" w:eastAsia="Calibri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6A47B0">
                          <w:rPr>
                            <w:rFonts w:ascii="Times New Roman" w:eastAsia="Calibri" w:hAnsi="Times New Roman" w:cs="Times New Roman"/>
                            <w:b/>
                          </w:rPr>
                          <w:t>Kemusyawaratan</w:t>
                        </w:r>
                        <w:proofErr w:type="spellEnd"/>
                      </w:p>
                      <w:p w:rsidR="007A7E85" w:rsidRPr="006A47B0" w:rsidRDefault="007A7E85" w:rsidP="007A7E85">
                        <w:pPr>
                          <w:spacing w:after="200" w:line="360" w:lineRule="auto"/>
                          <w:jc w:val="center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6A47B0">
                          <w:rPr>
                            <w:rFonts w:ascii="Times New Roman" w:eastAsia="Calibri" w:hAnsi="Times New Roman" w:cs="Times New Roman"/>
                          </w:rPr>
                          <w:t xml:space="preserve">HILMAN AFAT, </w:t>
                        </w:r>
                        <w:proofErr w:type="spellStart"/>
                        <w:r w:rsidRPr="006A47B0">
                          <w:rPr>
                            <w:rFonts w:ascii="Times New Roman" w:eastAsia="Calibri" w:hAnsi="Times New Roman" w:cs="Times New Roman"/>
                          </w:rPr>
                          <w:t>S.Pd.I</w:t>
                        </w:r>
                        <w:proofErr w:type="spellEnd"/>
                      </w:p>
                    </w:txbxContent>
                  </v:textbox>
                </v:rect>
                <v:rect id="Rectangle 15" o:spid="_x0000_s1036" style="position:absolute;left:1905;top:18002;width:17621;height:23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WQRMIA&#10;AADbAAAADwAAAGRycy9kb3ducmV2LnhtbERPTWvCQBC9F/wPywi91Y2FWp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ZBEwgAAANsAAAAPAAAAAAAAAAAAAAAAAJgCAABkcnMvZG93&#10;bnJldi54bWxQSwUGAAAAAAQABAD1AAAAhwMAAAAA&#10;" fillcolor="white [3201]" strokecolor="black [3200]" strokeweight="1pt">
                  <v:textbox>
                    <w:txbxContent>
                      <w:p w:rsidR="007A7E85" w:rsidRPr="006E720E" w:rsidRDefault="007A7E85" w:rsidP="007A7E8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6E720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Ketua</w:t>
                        </w:r>
                        <w:proofErr w:type="spellEnd"/>
                        <w:r w:rsidRPr="006E720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E720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Rukun</w:t>
                        </w:r>
                        <w:proofErr w:type="spellEnd"/>
                        <w:r w:rsidRPr="006E720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E720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Warga</w:t>
                        </w:r>
                        <w:proofErr w:type="spellEnd"/>
                        <w:r w:rsidRPr="006E720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(RW)</w:t>
                        </w:r>
                      </w:p>
                      <w:p w:rsidR="007A7E85" w:rsidRPr="006E720E" w:rsidRDefault="007A7E85" w:rsidP="007A7E8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E72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RW </w:t>
                        </w:r>
                        <w:proofErr w:type="gramStart"/>
                        <w:r w:rsidRPr="006E72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:</w:t>
                        </w:r>
                        <w:proofErr w:type="gramEnd"/>
                        <w:r w:rsidRPr="006E72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BADRO’I</w:t>
                        </w:r>
                      </w:p>
                      <w:p w:rsidR="007A7E85" w:rsidRPr="006E720E" w:rsidRDefault="007A7E85" w:rsidP="007A7E8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E72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RW </w:t>
                        </w:r>
                        <w:proofErr w:type="gramStart"/>
                        <w:r w:rsidRPr="006E72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 :</w:t>
                        </w:r>
                        <w:proofErr w:type="gramEnd"/>
                        <w:r w:rsidRPr="006E72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DAWIRI</w:t>
                        </w:r>
                      </w:p>
                      <w:p w:rsidR="007A7E85" w:rsidRPr="006E720E" w:rsidRDefault="007A7E85" w:rsidP="007A7E8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E72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RW </w:t>
                        </w:r>
                        <w:proofErr w:type="gramStart"/>
                        <w:r w:rsidRPr="006E72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03 :</w:t>
                        </w:r>
                        <w:proofErr w:type="gramEnd"/>
                        <w:r w:rsidRPr="006E72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JAMUDIN</w:t>
                        </w:r>
                      </w:p>
                      <w:p w:rsidR="007A7E85" w:rsidRPr="006E720E" w:rsidRDefault="007A7E85" w:rsidP="007A7E8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E72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RW </w:t>
                        </w:r>
                        <w:proofErr w:type="gramStart"/>
                        <w:r w:rsidRPr="006E72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04 :</w:t>
                        </w:r>
                        <w:proofErr w:type="gramEnd"/>
                        <w:r w:rsidRPr="006E72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SANWANI</w:t>
                        </w:r>
                      </w:p>
                      <w:p w:rsidR="007A7E85" w:rsidRPr="006E720E" w:rsidRDefault="007A7E85" w:rsidP="007A7E8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E72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RW </w:t>
                        </w:r>
                        <w:proofErr w:type="gramStart"/>
                        <w:r w:rsidRPr="006E72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05 :</w:t>
                        </w:r>
                        <w:proofErr w:type="gramEnd"/>
                        <w:r w:rsidRPr="006E72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SANANI</w:t>
                        </w:r>
                      </w:p>
                    </w:txbxContent>
                  </v:textbox>
                </v:rect>
                <v:line id="Straight Connector 16" o:spid="_x0000_s1037" style="position:absolute;flip:x y;visibility:visible;mso-wrap-style:square" from="23431,25146" to="26289,2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0ujcIAAADbAAAADwAAAGRycy9kb3ducmV2LnhtbERP32vCMBB+H/g/hBP2NlMHq6MzijgE&#10;GWxgJ9vr0Zxtsbm0Saztf78Iwt7u4/t5y/VgGtGT87VlBfNZAoK4sLrmUsHxe/f0CsIHZI2NZVIw&#10;kof1avKwxEzbKx+oz0MpYgj7DBVUIbSZlL6oyKCf2ZY4cifrDIYIXSm1w2sMN418TpJUGqw5NlTY&#10;0rai4pxfjIL8NL5/LX40D0f3+/K5yD8O3aVT6nE6bN5ABBrCv/ju3us4P4XbL/E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0ujcIAAADbAAAADwAAAAAAAAAAAAAA&#10;AAChAgAAZHJzL2Rvd25yZXYueG1sUEsFBgAAAAAEAAQA+QAAAJADAAAAAA==&#10;" strokecolor="black [3200]" strokeweight=".5pt">
                  <v:stroke joinstyle="miter"/>
                </v:line>
                <v:line id="Straight Connector 17" o:spid="_x0000_s1038" style="position:absolute;flip:x;visibility:visible;mso-wrap-style:square" from="23241,18002" to="23336,5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peLsAAADbAAAADwAAAGRycy9kb3ducmV2LnhtbERPSwrCMBDdC94hjOBOUwU/VKOIoLhS&#10;/BxgaMa02ExKE2u9vREEd/N431muW1uKhmpfOFYwGiYgiDOnCzYKbtfdYA7CB2SNpWNS8CYP61W3&#10;s8RUuxefqbkEI2II+xQV5CFUqZQ+y8miH7qKOHJ3V1sMEdZG6hpfMdyWcpwkU2mx4NiQY0XbnLLH&#10;5WkVaHMkuXGmmYzM9LbLzAmP+0apfq/dLEAEasNf/HMfdJw/g+8v8QC5+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e9el4uwAAANsAAAAPAAAAAAAAAAAAAAAAAKECAABk&#10;cnMvZG93bnJldi54bWxQSwUGAAAAAAQABAD5AAAAiQMAAAAA&#10;" strokecolor="black [3200]" strokeweight=".5pt">
                  <v:stroke joinstyle="miter"/>
                </v:line>
                <v:line id="Straight Connector 18" o:spid="_x0000_s1039" style="position:absolute;flip:x y;visibility:visible;mso-wrap-style:square" from="15049,12382" to="31718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4fZMQAAADbAAAADwAAAGRycy9kb3ducmV2LnhtbESPQWvCQBCF7wX/wzJCb3XTglpSVylK&#10;QQoWTEWvQ3ZMQrOzcXfV+O87B8HbDO/Ne9/MFr1r1YVCbDwbeB1loIhLbxuuDOx+v17eQcWEbLH1&#10;TAZuFGExHzzNMLf+ylu6FKlSEsIxRwN1Sl2udSxrchhHviMW7eiDwyRrqLQNeJVw1+q3LJtohw1L&#10;Q40dLWsq/4qzM1Acb6uf6d5yvwuH8WZafG9P55Mxz8P+8wNUoj49zPfrtRV8gZVfZAA9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bh9kxAAAANsAAAAPAAAAAAAAAAAA&#10;AAAAAKECAABkcnMvZG93bnJldi54bWxQSwUGAAAAAAQABAD5AAAAkgMAAAAA&#10;" strokecolor="black [3200]" strokeweight=".5pt">
                  <v:stroke joinstyle="miter"/>
                </v:line>
                <v:line id="Straight Connector 19" o:spid="_x0000_s1040" style="position:absolute;visibility:visible;mso-wrap-style:square" from="23050,17907" to="60293,1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vWLsIAAADbAAAADwAAAGRycy9kb3ducmV2LnhtbERP32vCMBB+F/Y/hBvsRWY6BdGuqQyZ&#10;IDh0q2HPR3Nry5pLaTKt//0iCL7dx/fzstVgW3Gi3jeOFbxMEhDEpTMNVwr0cfO8AOEDssHWMSm4&#10;kIdV/jDKMDXuzF90KkIlYgj7FBXUIXSplL6syaKfuI44cj+utxgi7CtpejzHcNvKaZLMpcWGY0ON&#10;Ha1rKn+LP6tgp5ff49lhobU9Fnv81M374WOt1NPj8PYKItAQ7uKbe2vi/CVcf4kH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vWLsIAAADbAAAADwAAAAAAAAAAAAAA&#10;AAChAgAAZHJzL2Rvd25yZXYueG1sUEsFBgAAAAAEAAQA+QAAAJADAAAAAA==&#10;" strokecolor="black [3200]" strokeweight=".5pt">
                  <v:stroke joinstyle="miter"/>
                </v:line>
                <v:line id="Straight Connector 20" o:spid="_x0000_s1041" style="position:absolute;flip:x;visibility:visible;mso-wrap-style:square" from="19431,6381" to="19526,1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7sboAAADbAAAADwAAAGRycy9kb3ducmV2LnhtbERPSwrCMBDdC94hjOBOUwVFqrEUQXGl&#10;+DnA0IxpsZmUJtZ6e7MQXD7ef5P1thYdtb5yrGA2TUAQF05XbBTcb/vJCoQPyBprx6TgQx6y7XCw&#10;wVS7N1+ouwYjYgj7FBWUITSplL4oyaKfuoY4cg/XWgwRtkbqFt8x3NZyniRLabHi2FBiQ7uSiuf1&#10;ZRVocyKZO9MtZmZ53xfmjKdDp9R41OdrEIH68Bf/3EetYB7Xxy/xB8jt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N9wu7G6AAAA2wAAAA8AAAAAAAAAAAAAAAAAoQIAAGRy&#10;cy9kb3ducmV2LnhtbFBLBQYAAAAABAAEAPkAAACIAwAAAAA=&#10;" strokecolor="black [3200]" strokeweight=".5pt">
                  <v:stroke joinstyle="miter"/>
                </v:line>
                <v:line id="Straight Connector 21" o:spid="_x0000_s1042" style="position:absolute;visibility:visible;mso-wrap-style:square" from="23241,52387" to="27146,5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EQlcQAAADbAAAADwAAAGRycy9kb3ducmV2LnhtbESPQWvCQBSE7wX/w/KEXkrdqCCauoqI&#10;QqGiNS49P7KvSTD7NmS3Gv+9Kwg9DjPzDTNfdrYWF2p95VjBcJCAIM6dqbhQoE/b9ykIH5AN1o5J&#10;wY08LBe9lzmmxl35SJcsFCJC2KeooAyhSaX0eUkW/cA1xNH7da3FEGVbSNPiNcJtLUdJMpEWK44L&#10;JTa0Lik/Z39WwZee/byND1Ot7Snb47euNofdWqnXfrf6ABGoC//hZ/vTKBgN4f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4RCVxAAAANsAAAAPAAAAAAAAAAAA&#10;AAAAAKECAABkcnMvZG93bnJldi54bWxQSwUGAAAAAAQABAD5AAAAkgMAAAAA&#10;" strokecolor="black [3200]" strokeweight=".5pt">
                  <v:stroke joinstyle="miter"/>
                </v:line>
                <v:line id="Straight Connector 23" o:spid="_x0000_s1043" style="position:absolute;visibility:visible;mso-wrap-style:square" from="23241,37338" to="27051,3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8recQAAADbAAAADwAAAGRycy9kb3ducmV2LnhtbESPQWvCQBSE70L/w/IKXqRuVBCbukoR&#10;BcGiNi49P7KvSWj2bciuGv99VxA8DjPzDTNfdrYWF2p95VjBaJiAIM6dqbhQoE+btxkIH5AN1o5J&#10;wY08LBcvvTmmxl35my5ZKESEsE9RQRlCk0rp85Is+qFriKP361qLIcq2kKbFa4TbWo6TZCotVhwX&#10;SmxoVVL+l52tgp1+/xlMDjOt7Snb41FX68PXSqn+a/f5ASJQF57hR3trFIwn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fyt5xAAAANsAAAAPAAAAAAAAAAAA&#10;AAAAAKECAABkcnMvZG93bnJldi54bWxQSwUGAAAAAAQABAD5AAAAkgMAAAAA&#10;" strokecolor="black [3200]" strokeweight=".5pt">
                  <v:stroke joinstyle="miter"/>
                </v:line>
                <v:line id="Straight Connector 24" o:spid="_x0000_s1044" style="position:absolute;flip:x;visibility:visible;mso-wrap-style:square" from="60388,18002" to="60388,46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u9sr0AAADbAAAADwAAAGRycy9kb3ducmV2LnhtbESPzQrCMBCE74LvEFbwpqmiItUoIiie&#10;FH8eYGnWtNhsShNrfXsjCB6HmfmGWa5bW4qGal84VjAaJiCIM6cLNgpu191gDsIHZI2lY1LwJg/r&#10;VbezxFS7F5+puQQjIoR9igryEKpUSp/lZNEPXUUcvburLYYoayN1ja8It6UcJ8lMWiw4LuRY0Tan&#10;7HF5WgXaHElunGmmIzO77TJzwuO+UarfazcLEIHa8A//2getYDy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BLvbK9AAAA2wAAAA8AAAAAAAAAAAAAAAAAoQIA&#10;AGRycy9kb3ducmV2LnhtbFBLBQYAAAAABAAEAPkAAACLAwAAAAA=&#10;" strokecolor="black [3200]" strokeweight=".5pt">
                  <v:stroke joinstyle="miter"/>
                </v:line>
                <v:line id="Straight Connector 25" o:spid="_x0000_s1045" style="position:absolute;flip:x y;visibility:visible;mso-wrap-style:square" from="57340,46101" to="60483,46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N6R8QAAADbAAAADwAAAGRycy9kb3ducmV2LnhtbESPUWvCMBSF3wf+h3CFvc3UglM6o4gy&#10;GIMNjLK9XpprW9bc1CTV+u+XwcDHwznnO5zlerCtuJAPjWMF00kGgrh0puFKwfHw+rQAESKywdYx&#10;KbhRgPVq9LDEwrgr7+miYyUShEOBCuoYu0LKUNZkMUxcR5y8k/MWY5K+ksbjNcFtK/Mse5YWG04L&#10;NXa0ran80b1VoE+33ef8y/Bw9N+zj7l+35/7s1KP42HzAiLSEO/h//abUZDP4O9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A3pHxAAAANsAAAAPAAAAAAAAAAAA&#10;AAAAAKECAABkcnMvZG93bnJldi54bWxQSwUGAAAAAAQABAD5AAAAkgMAAAAA&#10;" strokecolor="black [3200]" strokeweight=".5pt">
                  <v:stroke joinstyle="miter"/>
                </v:line>
                <v:line id="Straight Connector 26" o:spid="_x0000_s1046" style="position:absolute;visibility:visible;mso-wrap-style:square" from="56388,34004" to="60388,34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iI4cUAAADbAAAADwAAAGRycy9kb3ducmV2LnhtbESPQWvCQBSE7wX/w/KEXopumoJodBUJ&#10;LRRaao2L50f2mQSzb0N2q/Hfu4VCj8PMfMOsNoNtxYV63zhW8DxNQBCXzjRcKdCHt8kchA/IBlvH&#10;pOBGHjbr0cMKM+OuvKdLESoRIewzVFCH0GVS+rImi37qOuLonVxvMUTZV9L0eI1w28o0SWbSYsNx&#10;ocaO8prKc/FjFXzoxfHpZTfX2h6KL/zWzevuM1fqcTxslyACDeE//Nd+NwrSGfx+iT9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iI4cUAAADbAAAADwAAAAAAAAAA&#10;AAAAAAChAgAAZHJzL2Rvd25yZXYueG1sUEsFBgAAAAAEAAQA+QAAAJMDAAAAAA==&#10;" strokecolor="black [3200]" strokeweight=".5pt">
                  <v:stroke joinstyle="miter"/>
                </v:line>
                <v:line id="Straight Connector 27" o:spid="_x0000_s1047" style="position:absolute;flip:x;visibility:visible;mso-wrap-style:square" from="55626,22764" to="60293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kjxb4AAADbAAAADwAAAGRycy9kb3ducmV2LnhtbESPzQrCMBCE74LvEFbwpqmCP1SjiKB4&#10;Uvx5gKVZ02KzKU2s9e2NIHgcZuYbZrlubSkaqn3hWMFomIAgzpwu2Ci4XXeDOQgfkDWWjknBmzys&#10;V93OElPtXnym5hKMiBD2KSrIQ6hSKX2Wk0U/dBVx9O6uthiirI3UNb4i3JZynCRTabHguJBjRduc&#10;ssflaRVocyS5caaZjMz0tsvMCY/7Rql+r90sQARqwz/8ax+0gvEMvl/iD5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mSPFvgAAANsAAAAPAAAAAAAAAAAAAAAAAKEC&#10;AABkcnMvZG93bnJldi54bWxQSwUGAAAAAAQABAD5AAAAjAMAAAAA&#10;" strokecolor="black [3200]" strokeweight=".5pt">
                  <v:stroke joinstyle="miter"/>
                </v:line>
                <v:line id="Straight Connector 28" o:spid="_x0000_s1048" style="position:absolute;visibility:visible;mso-wrap-style:square" from="39624,15621" to="39624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u5CMEAAADbAAAADwAAAGRycy9kb3ducmV2LnhtbERPXWvCMBR9F/wP4Qq+iKZTGF1nFJEJ&#10;gmNuNfh8ae7aYnNTmqj135uHwR4P53u57m0jbtT52rGCl1kCgrhwpuZSgT7tpikIH5ANNo5JwYM8&#10;rFfDwRIz4+78Q7c8lCKGsM9QQRVCm0npi4os+plriSP36zqLIcKulKbDewy3jZwnyau0WHNsqLCl&#10;bUXFJb9aBQf9dp4sjqnW9pR/4beuP46fW6XGo37zDiJQH/7Ff+69UTCPY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27kIwQAAANsAAAAPAAAAAAAAAAAAAAAA&#10;AKECAABkcnMvZG93bnJldi54bWxQSwUGAAAAAAQABAD5AAAAjwMAAAAA&#10;" strokecolor="black [3200]" strokeweight=".5pt">
                  <v:stroke joinstyle="miter"/>
                </v:line>
              </v:group>
            </w:pict>
          </mc:Fallback>
        </mc:AlternateContent>
      </w:r>
    </w:p>
    <w:p w:rsidR="007A7E85" w:rsidRDefault="007A7E85" w:rsidP="002712F9">
      <w:pPr>
        <w:spacing w:after="0" w:line="480" w:lineRule="auto"/>
        <w:rPr>
          <w:rFonts w:asciiTheme="majorBidi" w:eastAsia="Calibri" w:hAnsiTheme="majorBidi" w:cstheme="majorBidi"/>
          <w:sz w:val="24"/>
          <w:szCs w:val="24"/>
        </w:rPr>
      </w:pPr>
    </w:p>
    <w:p w:rsidR="007A7E85" w:rsidRDefault="007A7E85" w:rsidP="002712F9">
      <w:pPr>
        <w:spacing w:after="0" w:line="480" w:lineRule="auto"/>
        <w:rPr>
          <w:rFonts w:asciiTheme="majorBidi" w:eastAsia="Calibri" w:hAnsiTheme="majorBidi" w:cstheme="majorBidi"/>
          <w:sz w:val="24"/>
          <w:szCs w:val="24"/>
        </w:rPr>
      </w:pPr>
    </w:p>
    <w:p w:rsidR="007A7E85" w:rsidRDefault="007A7E85" w:rsidP="002712F9">
      <w:pPr>
        <w:spacing w:after="0" w:line="480" w:lineRule="auto"/>
        <w:rPr>
          <w:rFonts w:asciiTheme="majorBidi" w:eastAsia="Calibri" w:hAnsiTheme="majorBidi" w:cstheme="majorBidi"/>
          <w:sz w:val="24"/>
          <w:szCs w:val="24"/>
        </w:rPr>
      </w:pPr>
    </w:p>
    <w:p w:rsidR="007A7E85" w:rsidRDefault="007A7E85" w:rsidP="002712F9">
      <w:pPr>
        <w:spacing w:after="0" w:line="480" w:lineRule="auto"/>
        <w:rPr>
          <w:rFonts w:asciiTheme="majorBidi" w:eastAsia="Calibri" w:hAnsiTheme="majorBidi" w:cstheme="majorBidi"/>
          <w:sz w:val="24"/>
          <w:szCs w:val="24"/>
        </w:rPr>
      </w:pPr>
    </w:p>
    <w:p w:rsidR="007A7E85" w:rsidRDefault="007A7E85" w:rsidP="002712F9">
      <w:pPr>
        <w:spacing w:after="0" w:line="480" w:lineRule="auto"/>
        <w:rPr>
          <w:rFonts w:asciiTheme="majorBidi" w:eastAsia="Calibri" w:hAnsiTheme="majorBidi" w:cstheme="majorBidi"/>
          <w:sz w:val="24"/>
          <w:szCs w:val="24"/>
        </w:rPr>
      </w:pPr>
    </w:p>
    <w:p w:rsidR="007A7E85" w:rsidRDefault="007A7E85" w:rsidP="002712F9">
      <w:pPr>
        <w:spacing w:after="0" w:line="480" w:lineRule="auto"/>
        <w:rPr>
          <w:rFonts w:asciiTheme="majorBidi" w:eastAsia="Calibri" w:hAnsiTheme="majorBidi" w:cstheme="majorBidi"/>
          <w:sz w:val="24"/>
          <w:szCs w:val="24"/>
        </w:rPr>
      </w:pPr>
    </w:p>
    <w:p w:rsidR="007A7E85" w:rsidRDefault="007A7E85" w:rsidP="002712F9">
      <w:pPr>
        <w:spacing w:after="0" w:line="480" w:lineRule="auto"/>
        <w:rPr>
          <w:rFonts w:asciiTheme="majorBidi" w:eastAsia="Calibri" w:hAnsiTheme="majorBidi" w:cstheme="majorBidi"/>
          <w:sz w:val="24"/>
          <w:szCs w:val="24"/>
        </w:rPr>
      </w:pPr>
    </w:p>
    <w:p w:rsidR="007A7E85" w:rsidRDefault="007A7E85" w:rsidP="002712F9">
      <w:pPr>
        <w:spacing w:after="0" w:line="480" w:lineRule="auto"/>
        <w:rPr>
          <w:rFonts w:asciiTheme="majorBidi" w:eastAsia="Calibri" w:hAnsiTheme="majorBidi" w:cstheme="majorBidi"/>
          <w:sz w:val="24"/>
          <w:szCs w:val="24"/>
        </w:rPr>
      </w:pPr>
    </w:p>
    <w:p w:rsidR="007A7E85" w:rsidRDefault="007A7E85" w:rsidP="002712F9">
      <w:pPr>
        <w:spacing w:after="0" w:line="480" w:lineRule="auto"/>
        <w:rPr>
          <w:rFonts w:asciiTheme="majorBidi" w:eastAsia="Calibri" w:hAnsiTheme="majorBidi" w:cstheme="majorBidi"/>
          <w:sz w:val="24"/>
          <w:szCs w:val="24"/>
        </w:rPr>
      </w:pPr>
    </w:p>
    <w:p w:rsidR="007A7E85" w:rsidRDefault="007A7E85" w:rsidP="002712F9">
      <w:pPr>
        <w:spacing w:after="0" w:line="480" w:lineRule="auto"/>
        <w:rPr>
          <w:rFonts w:asciiTheme="majorBidi" w:eastAsia="Calibri" w:hAnsiTheme="majorBidi" w:cstheme="majorBidi"/>
          <w:sz w:val="24"/>
          <w:szCs w:val="24"/>
        </w:rPr>
      </w:pPr>
    </w:p>
    <w:p w:rsidR="007A7E85" w:rsidRDefault="007A7E85" w:rsidP="002712F9">
      <w:pPr>
        <w:spacing w:after="0" w:line="480" w:lineRule="auto"/>
        <w:rPr>
          <w:rFonts w:asciiTheme="majorBidi" w:eastAsia="Calibri" w:hAnsiTheme="majorBidi" w:cstheme="majorBidi"/>
          <w:sz w:val="24"/>
          <w:szCs w:val="24"/>
        </w:rPr>
      </w:pPr>
    </w:p>
    <w:p w:rsidR="007A7E85" w:rsidRDefault="007A7E85" w:rsidP="002712F9">
      <w:pPr>
        <w:spacing w:after="0" w:line="480" w:lineRule="auto"/>
        <w:rPr>
          <w:rFonts w:asciiTheme="majorBidi" w:eastAsia="Calibri" w:hAnsiTheme="majorBidi" w:cstheme="majorBidi"/>
          <w:sz w:val="24"/>
          <w:szCs w:val="24"/>
        </w:rPr>
      </w:pPr>
    </w:p>
    <w:p w:rsidR="007A7E85" w:rsidRDefault="007A7E85" w:rsidP="002712F9">
      <w:pPr>
        <w:spacing w:after="0" w:line="480" w:lineRule="auto"/>
        <w:rPr>
          <w:rFonts w:asciiTheme="majorBidi" w:eastAsia="Calibri" w:hAnsiTheme="majorBidi" w:cstheme="majorBidi"/>
          <w:sz w:val="24"/>
          <w:szCs w:val="24"/>
        </w:rPr>
      </w:pPr>
    </w:p>
    <w:p w:rsidR="007A7E85" w:rsidRDefault="007A7E85" w:rsidP="002712F9">
      <w:pPr>
        <w:spacing w:after="0" w:line="480" w:lineRule="auto"/>
        <w:rPr>
          <w:rFonts w:asciiTheme="majorBidi" w:eastAsia="Calibri" w:hAnsiTheme="majorBidi" w:cstheme="majorBidi"/>
          <w:sz w:val="24"/>
          <w:szCs w:val="24"/>
        </w:rPr>
      </w:pPr>
    </w:p>
    <w:p w:rsidR="007A7E85" w:rsidRPr="006A47B0" w:rsidRDefault="007A7E85" w:rsidP="002712F9">
      <w:pPr>
        <w:spacing w:after="0" w:line="480" w:lineRule="auto"/>
        <w:rPr>
          <w:rFonts w:asciiTheme="majorBidi" w:eastAsia="Calibri" w:hAnsiTheme="majorBidi" w:cstheme="majorBidi"/>
          <w:sz w:val="38"/>
          <w:szCs w:val="38"/>
        </w:rPr>
      </w:pPr>
    </w:p>
    <w:p w:rsidR="00583FF7" w:rsidRDefault="00583FF7" w:rsidP="002712F9">
      <w:pPr>
        <w:spacing w:after="0" w:line="480" w:lineRule="auto"/>
        <w:rPr>
          <w:rFonts w:asciiTheme="majorBidi" w:eastAsia="Calibr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eastAsia="Calibr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:</w:t>
      </w:r>
      <w:proofErr w:type="gramEnd"/>
      <w:r>
        <w:rPr>
          <w:rFonts w:asciiTheme="majorBidi" w:eastAsia="Calibri" w:hAnsiTheme="majorBidi" w:cstheme="majorBidi"/>
          <w:sz w:val="24"/>
          <w:szCs w:val="24"/>
        </w:rPr>
        <w:t xml:space="preserve"> Kantor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Kepdes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Lempuyang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>, 10 Sept 2018</w:t>
      </w:r>
    </w:p>
    <w:p w:rsidR="00AE08BC" w:rsidRDefault="00AE08BC" w:rsidP="007A7E85">
      <w:pPr>
        <w:spacing w:after="0" w:line="480" w:lineRule="auto"/>
        <w:jc w:val="center"/>
        <w:rPr>
          <w:rFonts w:asciiTheme="majorBidi" w:hAnsiTheme="majorBidi" w:cstheme="majorBidi"/>
          <w:b/>
          <w:bCs/>
          <w:spacing w:val="-13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pacing w:val="-13"/>
          <w:sz w:val="24"/>
          <w:szCs w:val="24"/>
        </w:rPr>
        <w:lastRenderedPageBreak/>
        <w:t>Gambar</w:t>
      </w:r>
      <w:proofErr w:type="spellEnd"/>
      <w:r>
        <w:rPr>
          <w:rFonts w:asciiTheme="majorBidi" w:hAnsiTheme="majorBidi" w:cstheme="majorBidi"/>
          <w:b/>
          <w:bCs/>
          <w:spacing w:val="-13"/>
          <w:sz w:val="24"/>
          <w:szCs w:val="24"/>
        </w:rPr>
        <w:t xml:space="preserve"> 2.2</w:t>
      </w:r>
    </w:p>
    <w:p w:rsidR="00583FF7" w:rsidRPr="00AC4448" w:rsidRDefault="00583FF7" w:rsidP="007A7E85">
      <w:pPr>
        <w:spacing w:after="0" w:line="480" w:lineRule="auto"/>
        <w:jc w:val="center"/>
        <w:rPr>
          <w:rFonts w:asciiTheme="majorBidi" w:hAnsiTheme="majorBidi" w:cstheme="majorBidi"/>
          <w:b/>
          <w:bCs/>
          <w:spacing w:val="-13"/>
          <w:sz w:val="24"/>
          <w:szCs w:val="24"/>
        </w:rPr>
      </w:pPr>
      <w:r w:rsidRPr="00AC4448">
        <w:rPr>
          <w:rFonts w:asciiTheme="majorBidi" w:hAnsiTheme="majorBidi" w:cstheme="majorBidi"/>
          <w:b/>
          <w:bCs/>
          <w:spacing w:val="-13"/>
          <w:sz w:val="24"/>
          <w:szCs w:val="24"/>
        </w:rPr>
        <w:t>SUSUNAN ORGANISASI</w:t>
      </w:r>
    </w:p>
    <w:p w:rsidR="00583FF7" w:rsidRPr="00CC7CFE" w:rsidRDefault="00583FF7" w:rsidP="007A7E85">
      <w:pPr>
        <w:shd w:val="clear" w:color="auto" w:fill="FFFFFF"/>
        <w:spacing w:after="0" w:line="480" w:lineRule="auto"/>
        <w:jc w:val="center"/>
        <w:rPr>
          <w:rFonts w:asciiTheme="majorBidi" w:hAnsiTheme="majorBidi" w:cstheme="majorBidi"/>
          <w:b/>
          <w:bCs/>
          <w:spacing w:val="-13"/>
          <w:sz w:val="24"/>
          <w:szCs w:val="24"/>
        </w:rPr>
      </w:pPr>
      <w:r w:rsidRPr="00CC7CFE">
        <w:rPr>
          <w:rFonts w:asciiTheme="majorBidi" w:hAnsiTheme="majorBidi" w:cstheme="majorBidi"/>
          <w:b/>
          <w:bCs/>
          <w:spacing w:val="-13"/>
          <w:sz w:val="24"/>
          <w:szCs w:val="24"/>
        </w:rPr>
        <w:t>BADAN PERMUSYAWARATAN DESA (BPD)</w:t>
      </w:r>
    </w:p>
    <w:p w:rsidR="007A7E85" w:rsidRPr="00CC7CFE" w:rsidRDefault="00583FF7" w:rsidP="007A7E85">
      <w:pPr>
        <w:shd w:val="clear" w:color="auto" w:fill="FFFFFF"/>
        <w:spacing w:after="0" w:line="480" w:lineRule="auto"/>
        <w:jc w:val="center"/>
        <w:rPr>
          <w:rFonts w:asciiTheme="majorBidi" w:hAnsiTheme="majorBidi" w:cstheme="majorBidi"/>
          <w:b/>
          <w:bCs/>
          <w:spacing w:val="-13"/>
          <w:sz w:val="24"/>
          <w:szCs w:val="24"/>
        </w:rPr>
      </w:pPr>
      <w:proofErr w:type="gramStart"/>
      <w:r w:rsidRPr="007A7E85">
        <w:rPr>
          <w:rFonts w:asciiTheme="majorBidi" w:hAnsiTheme="majorBidi" w:cstheme="majorBidi"/>
          <w:b/>
          <w:bCs/>
          <w:spacing w:val="-13"/>
          <w:sz w:val="24"/>
          <w:szCs w:val="24"/>
        </w:rPr>
        <w:t>KECAMATAN  TANARA</w:t>
      </w:r>
      <w:proofErr w:type="gramEnd"/>
      <w:r w:rsidRPr="007A7E85">
        <w:rPr>
          <w:rFonts w:asciiTheme="majorBidi" w:hAnsiTheme="majorBidi" w:cstheme="majorBidi"/>
          <w:b/>
          <w:bCs/>
          <w:spacing w:val="-13"/>
          <w:sz w:val="24"/>
          <w:szCs w:val="24"/>
        </w:rPr>
        <w:t xml:space="preserve"> KABUPA</w:t>
      </w:r>
      <w:bookmarkStart w:id="0" w:name="_GoBack"/>
      <w:bookmarkEnd w:id="0"/>
      <w:r w:rsidRPr="007A7E85">
        <w:rPr>
          <w:rFonts w:asciiTheme="majorBidi" w:hAnsiTheme="majorBidi" w:cstheme="majorBidi"/>
          <w:b/>
          <w:bCs/>
          <w:spacing w:val="-13"/>
          <w:sz w:val="24"/>
          <w:szCs w:val="24"/>
        </w:rPr>
        <w:t>TEN SERANG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3150"/>
      </w:tblGrid>
      <w:tr w:rsidR="007A7E85" w:rsidTr="006A47B0">
        <w:tc>
          <w:tcPr>
            <w:tcW w:w="3150" w:type="dxa"/>
          </w:tcPr>
          <w:p w:rsidR="007A7E85" w:rsidRDefault="007A7E85" w:rsidP="00091689">
            <w:pPr>
              <w:pStyle w:val="ListParagraph"/>
              <w:spacing w:after="200"/>
              <w:ind w:left="0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proofErr w:type="spellStart"/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Ketua</w:t>
            </w:r>
            <w:proofErr w:type="spellEnd"/>
          </w:p>
          <w:p w:rsidR="007A7E85" w:rsidRPr="008978E2" w:rsidRDefault="007A7E85" w:rsidP="00091689">
            <w:pPr>
              <w:pStyle w:val="ListParagraph"/>
              <w:spacing w:after="200"/>
              <w:ind w:left="0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8978E2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H. A. KHOLID, </w:t>
            </w:r>
            <w:proofErr w:type="spellStart"/>
            <w:r w:rsidRPr="008978E2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M.Pd</w:t>
            </w:r>
            <w:proofErr w:type="spellEnd"/>
          </w:p>
        </w:tc>
      </w:tr>
      <w:tr w:rsidR="007A7E85" w:rsidTr="006A47B0">
        <w:tc>
          <w:tcPr>
            <w:tcW w:w="3150" w:type="dxa"/>
          </w:tcPr>
          <w:p w:rsidR="007A7E85" w:rsidRDefault="007A7E85" w:rsidP="00091689">
            <w:pPr>
              <w:pStyle w:val="ListParagraph"/>
              <w:spacing w:after="200"/>
              <w:ind w:left="0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proofErr w:type="spellStart"/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Wakil</w:t>
            </w:r>
            <w:proofErr w:type="spellEnd"/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Ketua</w:t>
            </w:r>
            <w:proofErr w:type="spellEnd"/>
          </w:p>
          <w:p w:rsidR="007A7E85" w:rsidRPr="008978E2" w:rsidRDefault="007A7E85" w:rsidP="00091689">
            <w:pPr>
              <w:pStyle w:val="ListParagraph"/>
              <w:spacing w:after="200"/>
              <w:ind w:left="0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8978E2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SAM’UN</w:t>
            </w:r>
          </w:p>
        </w:tc>
      </w:tr>
    </w:tbl>
    <w:p w:rsidR="007A7E85" w:rsidRPr="00CC7CFE" w:rsidRDefault="007A7E85" w:rsidP="007A7E85">
      <w:pPr>
        <w:pStyle w:val="ListParagraph"/>
        <w:spacing w:after="200"/>
        <w:ind w:left="108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>
        <w:rPr>
          <w:rFonts w:asciiTheme="majorBidi" w:eastAsia="Calibri" w:hAnsiTheme="majorBidi" w:cstheme="majorBidi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-1905</wp:posOffset>
                </wp:positionV>
                <wp:extent cx="4171950" cy="2787650"/>
                <wp:effectExtent l="0" t="0" r="19050" b="127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2787650"/>
                          <a:chOff x="0" y="0"/>
                          <a:chExt cx="4171950" cy="2787650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2324100" y="393700"/>
                            <a:ext cx="184785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7E85" w:rsidRPr="009E1951" w:rsidRDefault="007A7E85" w:rsidP="007A7E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9E195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Sekretaris</w:t>
                              </w:r>
                              <w:proofErr w:type="spellEnd"/>
                              <w:r w:rsidRPr="009E195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7A7E85" w:rsidRPr="009E1951" w:rsidRDefault="007A7E85" w:rsidP="007A7E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E195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KALYUBI, </w:t>
                              </w:r>
                              <w:proofErr w:type="spellStart"/>
                              <w:r w:rsidRPr="009E195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S.Pd.I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1606550"/>
                            <a:ext cx="2381250" cy="1181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7E85" w:rsidRPr="009E1951" w:rsidRDefault="007A7E85" w:rsidP="007A7E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9E195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Anggota</w:t>
                              </w:r>
                              <w:proofErr w:type="spellEnd"/>
                            </w:p>
                            <w:p w:rsidR="007A7E85" w:rsidRPr="009E1951" w:rsidRDefault="007A7E85" w:rsidP="007A7E8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E195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UBAEDILLAH, </w:t>
                              </w:r>
                              <w:proofErr w:type="spellStart"/>
                              <w:r w:rsidRPr="009E195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SPd</w:t>
                              </w:r>
                              <w:proofErr w:type="spellEnd"/>
                            </w:p>
                            <w:p w:rsidR="007A7E85" w:rsidRPr="009E1951" w:rsidRDefault="007A7E85" w:rsidP="007A7E8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200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E1951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 xml:space="preserve">MASHADI, </w:t>
                              </w:r>
                              <w:proofErr w:type="spellStart"/>
                              <w:r w:rsidRPr="009E1951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S.Pd</w:t>
                              </w:r>
                              <w:proofErr w:type="spellEnd"/>
                            </w:p>
                            <w:p w:rsidR="007A7E85" w:rsidRPr="009E1951" w:rsidRDefault="007A7E85" w:rsidP="007A7E8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200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E1951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H. HUDARI MAHJUM</w:t>
                              </w:r>
                            </w:p>
                            <w:p w:rsidR="007A7E85" w:rsidRPr="009E1951" w:rsidRDefault="007A7E85" w:rsidP="007A7E8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200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E1951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SOPHAN SUPIAN</w:t>
                              </w:r>
                            </w:p>
                            <w:p w:rsidR="007A7E85" w:rsidRPr="007604A9" w:rsidRDefault="007A7E85" w:rsidP="007A7E85">
                              <w:pPr>
                                <w:spacing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A7E85" w:rsidRDefault="007A7E85" w:rsidP="007A7E8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1460500" y="0"/>
                            <a:ext cx="9525" cy="1628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1479550" y="857250"/>
                            <a:ext cx="8477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49" style="position:absolute;left:0;text-align:left;margin-left:13.1pt;margin-top:-.15pt;width:328.5pt;height:219.5pt;z-index:251664384" coordsize="41719,27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">
                <v:rect id="Rectangle 33" o:spid="_x0000_s1050" style="position:absolute;left:23241;top:3937;width:18478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xy8QA&#10;AADbAAAADwAAAGRycy9kb3ducmV2LnhtbESPQWvCQBSE74X+h+UVvNVNK9g2dROkKAhKpakHj4/s&#10;axKafRt21yT+e1cQPA4z8w2zyEfTip6cbywreJkmIIhLqxuuFBx+18/vIHxA1thaJgVn8pBnjw8L&#10;TLUd+If6IlQiQtinqKAOoUul9GVNBv3UdsTR+7POYIjSVVI7HCLctPI1SebSYMNxocaOvmoq/4uT&#10;UWD3zblduo/vfkdvx+0+JMM4Xyk1eRqXnyACjeEevrU3WsFsBt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V8cvEAAAA2wAAAA8AAAAAAAAAAAAAAAAAmAIAAGRycy9k&#10;b3ducmV2LnhtbFBLBQYAAAAABAAEAPUAAACJAwAAAAA=&#10;" fillcolor="white [3201]" strokecolor="black [3200]" strokeweight="1pt">
                  <v:textbox>
                    <w:txbxContent>
                      <w:p w:rsidR="007A7E85" w:rsidRPr="009E1951" w:rsidRDefault="007A7E85" w:rsidP="007A7E8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9E195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Sekretaris</w:t>
                        </w:r>
                        <w:proofErr w:type="spellEnd"/>
                        <w:r w:rsidRPr="009E195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A7E85" w:rsidRPr="009E1951" w:rsidRDefault="007A7E85" w:rsidP="007A7E8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E195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KALYUBI, </w:t>
                        </w:r>
                        <w:proofErr w:type="spellStart"/>
                        <w:r w:rsidRPr="009E195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S.Pd.I</w:t>
                        </w:r>
                        <w:proofErr w:type="spellEnd"/>
                      </w:p>
                    </w:txbxContent>
                  </v:textbox>
                </v:rect>
                <v:rect id="Rectangle 34" o:spid="_x0000_s1051" style="position:absolute;top:16065;width:23812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pv8QA&#10;AADbAAAADwAAAGRycy9kb3ducmV2LnhtbESPQWvCQBSE74L/YXlCb7rRFq3RVaS0UFAUrQePj+xr&#10;Epp9G3a3Sfz3riB4HGbmG2a57kwlGnK+tKxgPEpAEGdWl5wrOP98Dd9B+ICssbJMCq7kYb3q95aY&#10;atvykZpTyEWEsE9RQRFCnUrps4IM+pGtiaP3a53BEKXLpXbYRrip5CRJptJgyXGhwJo+Csr+Tv9G&#10;gT2U12rj5vtmR7PL9hCStpt+KvUy6DYLEIG68Aw/2t9awesb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8ab/EAAAA2wAAAA8AAAAAAAAAAAAAAAAAmAIAAGRycy9k&#10;b3ducmV2LnhtbFBLBQYAAAAABAAEAPUAAACJAwAAAAA=&#10;" fillcolor="white [3201]" strokecolor="black [3200]" strokeweight="1pt">
                  <v:textbox>
                    <w:txbxContent>
                      <w:p w:rsidR="007A7E85" w:rsidRPr="009E1951" w:rsidRDefault="007A7E85" w:rsidP="007A7E8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9E195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Anggota</w:t>
                        </w:r>
                        <w:proofErr w:type="spellEnd"/>
                      </w:p>
                      <w:p w:rsidR="007A7E85" w:rsidRPr="009E1951" w:rsidRDefault="007A7E85" w:rsidP="007A7E8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E195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UBAEDILLAH, </w:t>
                        </w:r>
                        <w:proofErr w:type="spellStart"/>
                        <w:r w:rsidRPr="009E195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SPd</w:t>
                        </w:r>
                        <w:proofErr w:type="spellEnd"/>
                      </w:p>
                      <w:p w:rsidR="007A7E85" w:rsidRPr="009E1951" w:rsidRDefault="007A7E85" w:rsidP="007A7E8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20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9E195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MASHADI, </w:t>
                        </w:r>
                        <w:proofErr w:type="spellStart"/>
                        <w:r w:rsidRPr="009E195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S.Pd</w:t>
                        </w:r>
                        <w:proofErr w:type="spellEnd"/>
                      </w:p>
                      <w:p w:rsidR="007A7E85" w:rsidRPr="009E1951" w:rsidRDefault="007A7E85" w:rsidP="007A7E8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20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9E195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H. HUDARI MAHJUM</w:t>
                        </w:r>
                      </w:p>
                      <w:p w:rsidR="007A7E85" w:rsidRPr="009E1951" w:rsidRDefault="007A7E85" w:rsidP="007A7E8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20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9E195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SOPHAN SUPIAN</w:t>
                        </w:r>
                      </w:p>
                      <w:p w:rsidR="007A7E85" w:rsidRPr="007604A9" w:rsidRDefault="007A7E85" w:rsidP="007A7E85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A7E85" w:rsidRDefault="007A7E85" w:rsidP="007A7E8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</w:pPr>
                      </w:p>
                    </w:txbxContent>
                  </v:textbox>
                </v:rect>
                <v:line id="Straight Connector 36" o:spid="_x0000_s1052" style="position:absolute;visibility:visible;mso-wrap-style:square" from="14605,0" to="14700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EePMQAAADbAAAADwAAAGRycy9kb3ducmV2LnhtbESPQWvCQBSE74L/YXlCL1I3VhBNXUXE&#10;gqBojUvPj+xrEsy+Ddmtpv++Kwg9DjPzDbNYdbYWN2p95VjBeJSAIM6dqbhQoC8frzMQPiAbrB2T&#10;gl/ysFr2ewtMjbvzmW5ZKESEsE9RQRlCk0rp85Is+pFriKP37VqLIcq2kKbFe4TbWr4lyVRarDgu&#10;lNjQpqT8mv1YBXs9/xpOTjOt7SU74qeutqfDRqmXQbd+BxGoC//hZ3tnFEym8PgSf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0R48xAAAANsAAAAPAAAAAAAAAAAA&#10;AAAAAKECAABkcnMvZG93bnJldi54bWxQSwUGAAAAAAQABAD5AAAAkgMAAAAA&#10;" strokecolor="black [3200]" strokeweight=".5pt">
                  <v:stroke joinstyle="miter"/>
                </v:line>
                <v:line id="Straight Connector 38" o:spid="_x0000_s1053" style="position:absolute;visibility:visible;mso-wrap-style:square" from="14795,8572" to="23272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Iv1cIAAADbAAAADwAAAGRycy9kb3ducmV2LnhtbERPXWvCMBR9F/Yfwh34IjadgnSdUYZM&#10;EBy6tcHnS3PXljU3pYna/fvlYbDHw/leb0fbiRsNvnWs4ClJQRBXzrRcK9Dlfp6B8AHZYOeYFPyQ&#10;h+3mYbLG3Lg7f9KtCLWIIexzVNCE0OdS+qohiz5xPXHkvtxgMUQ41NIMeI/htpOLNF1Jiy3HhgZ7&#10;2jVUfRdXq+Cony+z5TnT2pbFCT90+3Z+3yk1fRxfX0AEGsO/+M99MAqWcWz8En+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Iv1cIAAADbAAAADwAAAAAAAAAAAAAA&#10;AAChAgAAZHJzL2Rvd25yZXYueG1sUEsFBgAAAAAEAAQA+QAAAJADAAAAAA==&#10;" strokecolor="black [3200]" strokeweight=".5pt">
                  <v:stroke joinstyle="miter"/>
                </v:line>
              </v:group>
            </w:pict>
          </mc:Fallback>
        </mc:AlternateContent>
      </w:r>
    </w:p>
    <w:p w:rsidR="007A7E85" w:rsidRPr="00CC7CFE" w:rsidRDefault="007A7E85" w:rsidP="007A7E85">
      <w:pPr>
        <w:pStyle w:val="ListParagraph"/>
        <w:spacing w:after="200"/>
        <w:ind w:left="108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7A7E85" w:rsidRPr="00CC7CFE" w:rsidRDefault="007A7E85" w:rsidP="007A7E85">
      <w:pPr>
        <w:pStyle w:val="ListParagraph"/>
        <w:spacing w:after="200"/>
        <w:ind w:left="108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7A7E85" w:rsidRPr="00CC7CFE" w:rsidRDefault="007A7E85" w:rsidP="007A7E85">
      <w:pPr>
        <w:pStyle w:val="ListParagraph"/>
        <w:spacing w:after="200"/>
        <w:ind w:left="108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7A7E85" w:rsidRPr="00CC7CFE" w:rsidRDefault="007A7E85" w:rsidP="007A7E85">
      <w:pPr>
        <w:pStyle w:val="ListParagraph"/>
        <w:spacing w:after="200"/>
        <w:ind w:left="108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7A7E85" w:rsidRPr="00CC7CFE" w:rsidRDefault="007A7E85" w:rsidP="007A7E85">
      <w:pPr>
        <w:pStyle w:val="ListParagraph"/>
        <w:spacing w:after="200"/>
        <w:ind w:left="108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7A7E85" w:rsidRPr="00CC7CFE" w:rsidRDefault="007A7E85" w:rsidP="007A7E85">
      <w:pPr>
        <w:pStyle w:val="ListParagraph"/>
        <w:spacing w:after="200"/>
        <w:ind w:left="108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7A7E85" w:rsidRPr="00CC7CFE" w:rsidRDefault="007A7E85" w:rsidP="007A7E85">
      <w:pPr>
        <w:pStyle w:val="ListParagraph"/>
        <w:spacing w:after="200"/>
        <w:ind w:left="108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7A7E85" w:rsidRPr="00CC7CFE" w:rsidRDefault="007A7E85" w:rsidP="007A7E85">
      <w:pPr>
        <w:pStyle w:val="ListParagraph"/>
        <w:spacing w:after="200"/>
        <w:ind w:left="108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7A7E85" w:rsidRPr="00CC7CFE" w:rsidRDefault="007A7E85" w:rsidP="007A7E85">
      <w:pPr>
        <w:pStyle w:val="ListParagraph"/>
        <w:spacing w:after="200"/>
        <w:ind w:left="108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7A7E85" w:rsidRPr="00CC7CFE" w:rsidRDefault="007A7E85" w:rsidP="007A7E85">
      <w:pPr>
        <w:pStyle w:val="ListParagraph"/>
        <w:spacing w:after="200"/>
        <w:ind w:left="108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7A7E85" w:rsidRPr="00CC7CFE" w:rsidRDefault="007A7E85" w:rsidP="007A7E85">
      <w:pPr>
        <w:pStyle w:val="ListParagraph"/>
        <w:spacing w:after="200"/>
        <w:ind w:left="108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7A7E85" w:rsidRPr="00CC7CFE" w:rsidRDefault="007A7E85" w:rsidP="007A7E85">
      <w:pPr>
        <w:pStyle w:val="ListParagraph"/>
        <w:spacing w:after="200"/>
        <w:ind w:left="108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7A7E85" w:rsidRPr="00CC7CFE" w:rsidRDefault="007A7E85" w:rsidP="007A7E85">
      <w:pPr>
        <w:pStyle w:val="ListParagraph"/>
        <w:spacing w:after="200"/>
        <w:ind w:left="108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7A7E85" w:rsidRPr="00CC7CFE" w:rsidRDefault="007A7E85" w:rsidP="007A7E85">
      <w:pPr>
        <w:pStyle w:val="ListParagraph"/>
        <w:spacing w:after="200"/>
        <w:ind w:left="108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583FF7" w:rsidRPr="00304504" w:rsidRDefault="00583FF7" w:rsidP="002712F9">
      <w:pPr>
        <w:spacing w:after="0" w:line="480" w:lineRule="auto"/>
        <w:rPr>
          <w:rFonts w:asciiTheme="majorBidi" w:eastAsia="Calibri" w:hAnsiTheme="majorBidi" w:cstheme="majorBidi"/>
          <w:bCs/>
          <w:sz w:val="24"/>
          <w:szCs w:val="24"/>
        </w:rPr>
      </w:pPr>
      <w:proofErr w:type="spellStart"/>
      <w:proofErr w:type="gramStart"/>
      <w:r w:rsidRPr="008978E2">
        <w:rPr>
          <w:rFonts w:asciiTheme="majorBidi" w:eastAsia="Calibri" w:hAnsiTheme="majorBidi" w:cstheme="majorBidi"/>
          <w:bCs/>
          <w:sz w:val="24"/>
          <w:szCs w:val="24"/>
        </w:rPr>
        <w:t>Sumber</w:t>
      </w:r>
      <w:proofErr w:type="spellEnd"/>
      <w:r w:rsidRPr="008978E2">
        <w:rPr>
          <w:rFonts w:asciiTheme="majorBidi" w:eastAsia="Calibri" w:hAnsiTheme="majorBidi" w:cstheme="majorBidi"/>
          <w:bCs/>
          <w:sz w:val="24"/>
          <w:szCs w:val="24"/>
        </w:rPr>
        <w:t xml:space="preserve"> :</w:t>
      </w:r>
      <w:proofErr w:type="gramEnd"/>
      <w:r w:rsidRPr="008978E2">
        <w:rPr>
          <w:rFonts w:asciiTheme="majorBidi" w:eastAsia="Calibri" w:hAnsiTheme="majorBidi" w:cstheme="majorBidi"/>
          <w:bCs/>
          <w:sz w:val="24"/>
          <w:szCs w:val="24"/>
        </w:rPr>
        <w:t xml:space="preserve"> Kantor</w:t>
      </w:r>
      <w:r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bCs/>
          <w:sz w:val="24"/>
          <w:szCs w:val="24"/>
        </w:rPr>
        <w:t>Kepdes</w:t>
      </w:r>
      <w:proofErr w:type="spellEnd"/>
      <w:r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bCs/>
          <w:sz w:val="24"/>
          <w:szCs w:val="24"/>
        </w:rPr>
        <w:t>Lempuyang</w:t>
      </w:r>
      <w:proofErr w:type="spellEnd"/>
      <w:r>
        <w:rPr>
          <w:rFonts w:asciiTheme="majorBidi" w:eastAsia="Calibri" w:hAnsiTheme="majorBidi" w:cstheme="majorBidi"/>
          <w:bCs/>
          <w:sz w:val="24"/>
          <w:szCs w:val="24"/>
        </w:rPr>
        <w:t>, 10 Sept 2018</w:t>
      </w:r>
    </w:p>
    <w:sectPr w:rsidR="00583FF7" w:rsidRPr="00304504" w:rsidSect="006A47B0">
      <w:headerReference w:type="even" r:id="rId8"/>
      <w:headerReference w:type="default" r:id="rId9"/>
      <w:footerReference w:type="first" r:id="rId10"/>
      <w:pgSz w:w="10319" w:h="14571" w:code="13"/>
      <w:pgMar w:top="1701" w:right="1701" w:bottom="1701" w:left="1701" w:header="720" w:footer="720" w:gutter="0"/>
      <w:pgNumType w:start="1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15" w:rsidRDefault="00D82E15" w:rsidP="007A7E85">
      <w:pPr>
        <w:spacing w:after="0" w:line="240" w:lineRule="auto"/>
      </w:pPr>
      <w:r>
        <w:separator/>
      </w:r>
    </w:p>
  </w:endnote>
  <w:endnote w:type="continuationSeparator" w:id="0">
    <w:p w:rsidR="00D82E15" w:rsidRDefault="00D82E15" w:rsidP="007A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1551653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E85" w:rsidRPr="007A7E85" w:rsidRDefault="007A7E85">
        <w:pPr>
          <w:pStyle w:val="Footer"/>
          <w:jc w:val="center"/>
          <w:rPr>
            <w:rFonts w:asciiTheme="majorBidi" w:hAnsiTheme="majorBidi" w:cstheme="majorBidi"/>
          </w:rPr>
        </w:pPr>
        <w:r w:rsidRPr="007A7E85">
          <w:rPr>
            <w:rFonts w:asciiTheme="majorBidi" w:hAnsiTheme="majorBidi" w:cstheme="majorBidi"/>
          </w:rPr>
          <w:fldChar w:fldCharType="begin"/>
        </w:r>
        <w:r w:rsidRPr="007A7E85">
          <w:rPr>
            <w:rFonts w:asciiTheme="majorBidi" w:hAnsiTheme="majorBidi" w:cstheme="majorBidi"/>
          </w:rPr>
          <w:instrText xml:space="preserve"> PAGE   \* MERGEFORMAT </w:instrText>
        </w:r>
        <w:r w:rsidRPr="007A7E85">
          <w:rPr>
            <w:rFonts w:asciiTheme="majorBidi" w:hAnsiTheme="majorBidi" w:cstheme="majorBidi"/>
          </w:rPr>
          <w:fldChar w:fldCharType="separate"/>
        </w:r>
        <w:r w:rsidR="006A47B0">
          <w:rPr>
            <w:rFonts w:asciiTheme="majorBidi" w:hAnsiTheme="majorBidi" w:cstheme="majorBidi"/>
            <w:noProof/>
          </w:rPr>
          <w:t>19</w:t>
        </w:r>
        <w:r w:rsidRPr="007A7E85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7A7E85" w:rsidRPr="007A7E85" w:rsidRDefault="007A7E85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15" w:rsidRDefault="00D82E15" w:rsidP="007A7E85">
      <w:pPr>
        <w:spacing w:after="0" w:line="240" w:lineRule="auto"/>
      </w:pPr>
      <w:r>
        <w:separator/>
      </w:r>
    </w:p>
  </w:footnote>
  <w:footnote w:type="continuationSeparator" w:id="0">
    <w:p w:rsidR="00D82E15" w:rsidRDefault="00D82E15" w:rsidP="007A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-3528865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47B0" w:rsidRPr="006A47B0" w:rsidRDefault="006A47B0">
        <w:pPr>
          <w:pStyle w:val="Header"/>
          <w:rPr>
            <w:rFonts w:asciiTheme="majorBidi" w:hAnsiTheme="majorBidi" w:cstheme="majorBidi"/>
          </w:rPr>
        </w:pPr>
        <w:r w:rsidRPr="006A47B0">
          <w:rPr>
            <w:rFonts w:asciiTheme="majorBidi" w:hAnsiTheme="majorBidi" w:cstheme="majorBidi"/>
          </w:rPr>
          <w:fldChar w:fldCharType="begin"/>
        </w:r>
        <w:r w:rsidRPr="006A47B0">
          <w:rPr>
            <w:rFonts w:asciiTheme="majorBidi" w:hAnsiTheme="majorBidi" w:cstheme="majorBidi"/>
          </w:rPr>
          <w:instrText xml:space="preserve"> PAGE   \* MERGEFORMAT </w:instrText>
        </w:r>
        <w:r w:rsidRPr="006A47B0">
          <w:rPr>
            <w:rFonts w:asciiTheme="majorBidi" w:hAnsiTheme="majorBidi" w:cstheme="majorBidi"/>
          </w:rPr>
          <w:fldChar w:fldCharType="separate"/>
        </w:r>
        <w:r>
          <w:rPr>
            <w:rFonts w:asciiTheme="majorBidi" w:hAnsiTheme="majorBidi" w:cstheme="majorBidi"/>
            <w:noProof/>
          </w:rPr>
          <w:t>30</w:t>
        </w:r>
        <w:r w:rsidRPr="006A47B0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6A47B0" w:rsidRPr="006A47B0" w:rsidRDefault="006A47B0">
    <w:pPr>
      <w:pStyle w:val="Header"/>
      <w:rPr>
        <w:rFonts w:asciiTheme="majorBidi" w:hAnsiTheme="majorBidi" w:cstheme="majorBid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11652807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7E85" w:rsidRPr="007A7E85" w:rsidRDefault="007A7E85">
        <w:pPr>
          <w:pStyle w:val="Header"/>
          <w:jc w:val="right"/>
          <w:rPr>
            <w:rFonts w:asciiTheme="majorBidi" w:hAnsiTheme="majorBidi" w:cstheme="majorBidi"/>
          </w:rPr>
        </w:pPr>
        <w:r w:rsidRPr="007A7E85">
          <w:rPr>
            <w:rFonts w:asciiTheme="majorBidi" w:hAnsiTheme="majorBidi" w:cstheme="majorBidi"/>
          </w:rPr>
          <w:fldChar w:fldCharType="begin"/>
        </w:r>
        <w:r w:rsidRPr="007A7E85">
          <w:rPr>
            <w:rFonts w:asciiTheme="majorBidi" w:hAnsiTheme="majorBidi" w:cstheme="majorBidi"/>
          </w:rPr>
          <w:instrText xml:space="preserve"> PAGE   \* MERGEFORMAT </w:instrText>
        </w:r>
        <w:r w:rsidRPr="007A7E85">
          <w:rPr>
            <w:rFonts w:asciiTheme="majorBidi" w:hAnsiTheme="majorBidi" w:cstheme="majorBidi"/>
          </w:rPr>
          <w:fldChar w:fldCharType="separate"/>
        </w:r>
        <w:r w:rsidR="006A47B0">
          <w:rPr>
            <w:rFonts w:asciiTheme="majorBidi" w:hAnsiTheme="majorBidi" w:cstheme="majorBidi"/>
            <w:noProof/>
          </w:rPr>
          <w:t>29</w:t>
        </w:r>
        <w:r w:rsidRPr="007A7E85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7A7E85" w:rsidRPr="007A7E85" w:rsidRDefault="007A7E85">
    <w:pPr>
      <w:pStyle w:val="Header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CA5"/>
    <w:multiLevelType w:val="hybridMultilevel"/>
    <w:tmpl w:val="26DE6622"/>
    <w:lvl w:ilvl="0" w:tplc="CA524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53276A4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 w:tplc="B300B03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07AE8"/>
    <w:multiLevelType w:val="hybridMultilevel"/>
    <w:tmpl w:val="1C8A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E0A8F"/>
    <w:multiLevelType w:val="hybridMultilevel"/>
    <w:tmpl w:val="38628A0A"/>
    <w:lvl w:ilvl="0" w:tplc="E5DCD3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821ABE5A">
      <w:start w:val="4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763D1C"/>
    <w:multiLevelType w:val="hybridMultilevel"/>
    <w:tmpl w:val="9C0286B6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2CF106A"/>
    <w:multiLevelType w:val="hybridMultilevel"/>
    <w:tmpl w:val="CFA20C4C"/>
    <w:lvl w:ilvl="0" w:tplc="A120B87A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0445"/>
    <w:multiLevelType w:val="hybridMultilevel"/>
    <w:tmpl w:val="4AD40532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C34DC6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A09E6902">
      <w:start w:val="1"/>
      <w:numFmt w:val="bullet"/>
      <w:lvlText w:val="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F1CCCBE">
      <w:start w:val="1"/>
      <w:numFmt w:val="upp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plc="B4EE9B4C">
      <w:start w:val="1"/>
      <w:numFmt w:val="lowerLetter"/>
      <w:lvlText w:val="%6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6" w:tplc="04090019">
      <w:start w:val="1"/>
      <w:numFmt w:val="lowerLetter"/>
      <w:lvlText w:val="%7."/>
      <w:lvlJc w:val="left"/>
      <w:pPr>
        <w:ind w:left="6120" w:hanging="360"/>
      </w:pPr>
      <w:rPr>
        <w:rFonts w:hint="default"/>
        <w:b w:val="0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6857903"/>
    <w:multiLevelType w:val="hybridMultilevel"/>
    <w:tmpl w:val="1ACC8B2E"/>
    <w:lvl w:ilvl="0" w:tplc="CB6CA366">
      <w:start w:val="1"/>
      <w:numFmt w:val="decimal"/>
      <w:lvlText w:val="%1."/>
      <w:lvlJc w:val="left"/>
      <w:pPr>
        <w:ind w:left="3621" w:hanging="360"/>
      </w:pPr>
      <w:rPr>
        <w:rFonts w:asciiTheme="majorBidi" w:eastAsiaTheme="minorHAnsi" w:hAnsiTheme="majorBidi" w:cstheme="majorBidi"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B4FDD"/>
    <w:multiLevelType w:val="hybridMultilevel"/>
    <w:tmpl w:val="0EBCBA3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90411C9"/>
    <w:multiLevelType w:val="hybridMultilevel"/>
    <w:tmpl w:val="FB6AA034"/>
    <w:lvl w:ilvl="0" w:tplc="6DB8933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F7"/>
    <w:rsid w:val="000A2459"/>
    <w:rsid w:val="00216080"/>
    <w:rsid w:val="002712F9"/>
    <w:rsid w:val="00304504"/>
    <w:rsid w:val="00541A0B"/>
    <w:rsid w:val="00583FF7"/>
    <w:rsid w:val="006630FB"/>
    <w:rsid w:val="006A47B0"/>
    <w:rsid w:val="007A7E85"/>
    <w:rsid w:val="00800A6A"/>
    <w:rsid w:val="00812306"/>
    <w:rsid w:val="0084761B"/>
    <w:rsid w:val="009F5D39"/>
    <w:rsid w:val="009F61B4"/>
    <w:rsid w:val="00AE08BC"/>
    <w:rsid w:val="00D8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FF7"/>
    <w:pPr>
      <w:ind w:left="720"/>
      <w:contextualSpacing/>
    </w:pPr>
  </w:style>
  <w:style w:type="table" w:styleId="TableGrid">
    <w:name w:val="Table Grid"/>
    <w:basedOn w:val="TableNormal"/>
    <w:uiPriority w:val="39"/>
    <w:rsid w:val="0058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E85"/>
  </w:style>
  <w:style w:type="paragraph" w:styleId="Footer">
    <w:name w:val="footer"/>
    <w:basedOn w:val="Normal"/>
    <w:link w:val="FooterChar"/>
    <w:uiPriority w:val="99"/>
    <w:unhideWhenUsed/>
    <w:rsid w:val="007A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FF7"/>
    <w:pPr>
      <w:ind w:left="720"/>
      <w:contextualSpacing/>
    </w:pPr>
  </w:style>
  <w:style w:type="table" w:styleId="TableGrid">
    <w:name w:val="Table Grid"/>
    <w:basedOn w:val="TableNormal"/>
    <w:uiPriority w:val="39"/>
    <w:rsid w:val="0058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E85"/>
  </w:style>
  <w:style w:type="paragraph" w:styleId="Footer">
    <w:name w:val="footer"/>
    <w:basedOn w:val="Normal"/>
    <w:link w:val="FooterChar"/>
    <w:uiPriority w:val="99"/>
    <w:unhideWhenUsed/>
    <w:rsid w:val="007A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2018-10-16T15:02:00Z</cp:lastPrinted>
  <dcterms:created xsi:type="dcterms:W3CDTF">2018-10-13T09:17:00Z</dcterms:created>
  <dcterms:modified xsi:type="dcterms:W3CDTF">2008-01-09T06:06:00Z</dcterms:modified>
</cp:coreProperties>
</file>