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F7" w:rsidRDefault="008335F7" w:rsidP="008335F7">
      <w:pPr>
        <w:jc w:val="center"/>
        <w:rPr>
          <w:rFonts w:ascii="Traditional Arabic" w:hAnsi="Traditional Arabic" w:cs="Traditional Arabic"/>
          <w:b/>
          <w:bCs/>
          <w:sz w:val="36"/>
          <w:szCs w:val="36"/>
          <w:lang w:val="id-ID"/>
        </w:rPr>
      </w:pPr>
      <w:r>
        <w:rPr>
          <w:rFonts w:ascii="Traditional Arabic" w:hAnsi="Traditional Arabic" w:cs="Traditional Arabic"/>
          <w:b/>
          <w:bCs/>
          <w:noProof/>
          <w:sz w:val="36"/>
          <w:szCs w:val="36"/>
          <w:rtl/>
        </w:rPr>
        <mc:AlternateContent>
          <mc:Choice Requires="wps">
            <w:drawing>
              <wp:anchor distT="0" distB="0" distL="114300" distR="114300" simplePos="0" relativeHeight="251664384" behindDoc="0" locked="0" layoutInCell="1" allowOverlap="1" wp14:anchorId="6F501EDE" wp14:editId="6FBD0FB9">
                <wp:simplePos x="0" y="0"/>
                <wp:positionH relativeFrom="column">
                  <wp:posOffset>-186055</wp:posOffset>
                </wp:positionH>
                <wp:positionV relativeFrom="paragraph">
                  <wp:posOffset>-739140</wp:posOffset>
                </wp:positionV>
                <wp:extent cx="322580" cy="309245"/>
                <wp:effectExtent l="13970" t="13335" r="635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092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65pt;margin-top:-58.2pt;width:25.4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" strokecolor="white"/>
            </w:pict>
          </mc:Fallback>
        </mc:AlternateContent>
      </w:r>
      <w:r>
        <w:rPr>
          <w:rFonts w:ascii="Traditional Arabic" w:hAnsi="Traditional Arabic" w:cs="Traditional Arabic"/>
          <w:b/>
          <w:bCs/>
          <w:sz w:val="36"/>
          <w:szCs w:val="36"/>
          <w:rtl/>
        </w:rPr>
        <w:t>الباب الثالث</w:t>
      </w:r>
    </w:p>
    <w:p w:rsidR="008335F7" w:rsidRPr="008335F7" w:rsidRDefault="008335F7" w:rsidP="008335F7">
      <w:pPr>
        <w:jc w:val="center"/>
        <w:rPr>
          <w:rFonts w:ascii="Traditional Arabic" w:hAnsi="Traditional Arabic" w:cs="Traditional Arabic"/>
          <w:b/>
          <w:bCs/>
          <w:sz w:val="36"/>
          <w:szCs w:val="36"/>
          <w:rtl/>
          <w:lang w:val="id-ID"/>
        </w:rPr>
      </w:pPr>
      <w:r>
        <w:rPr>
          <w:rFonts w:ascii="Tahoma" w:hAnsi="Tahoma" w:cs="Traditional Arabic" w:hint="cs"/>
          <w:b/>
          <w:bCs/>
          <w:sz w:val="36"/>
          <w:szCs w:val="36"/>
          <w:rtl/>
          <w:lang w:bidi="ar-EG"/>
        </w:rPr>
        <w:t>مناهج</w:t>
      </w:r>
      <w:r w:rsidRPr="0033756E">
        <w:rPr>
          <w:rFonts w:ascii="Tahoma" w:hAnsi="Tahoma" w:cs="Traditional Arabic"/>
          <w:b/>
          <w:bCs/>
          <w:sz w:val="36"/>
          <w:szCs w:val="36"/>
          <w:rtl/>
          <w:lang w:bidi="ar-EG"/>
        </w:rPr>
        <w:t xml:space="preserve"> البحث</w:t>
      </w:r>
    </w:p>
    <w:p w:rsidR="008335F7" w:rsidRDefault="008335F7" w:rsidP="008335F7">
      <w:pPr>
        <w:pStyle w:val="ListParagraph"/>
        <w:numPr>
          <w:ilvl w:val="0"/>
          <w:numId w:val="1"/>
        </w:numPr>
        <w:bidi/>
        <w:spacing w:after="0" w:line="360" w:lineRule="auto"/>
        <w:ind w:left="360" w:right="49"/>
        <w:jc w:val="both"/>
        <w:rPr>
          <w:rFonts w:ascii="Tahoma" w:hAnsi="Tahoma" w:cs="Traditional Arabic"/>
          <w:b/>
          <w:bCs/>
          <w:sz w:val="36"/>
          <w:szCs w:val="36"/>
          <w:lang w:bidi="ar-EG"/>
        </w:rPr>
      </w:pPr>
      <w:r>
        <w:rPr>
          <w:rFonts w:ascii="Tahoma" w:hAnsi="Tahoma" w:cs="Traditional Arabic"/>
          <w:b/>
          <w:bCs/>
          <w:sz w:val="36"/>
          <w:szCs w:val="36"/>
          <w:rtl/>
        </w:rPr>
        <w:t>ميدان</w:t>
      </w:r>
      <w:r>
        <w:rPr>
          <w:rFonts w:ascii="Tahoma" w:hAnsi="Tahoma" w:cs="Traditional Arabic"/>
          <w:b/>
          <w:bCs/>
          <w:sz w:val="36"/>
          <w:szCs w:val="36"/>
          <w:rtl/>
          <w:lang w:bidi="ar-EG"/>
        </w:rPr>
        <w:t xml:space="preserve"> البحث وموعده</w:t>
      </w:r>
    </w:p>
    <w:p w:rsidR="008335F7" w:rsidRDefault="008335F7" w:rsidP="008335F7">
      <w:pPr>
        <w:bidi/>
        <w:ind w:left="425"/>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t xml:space="preserve">الميدان الذي اختارها الباحثة لهذا البحث هو </w:t>
      </w:r>
      <w:r>
        <w:rPr>
          <w:rFonts w:ascii="Tahoma" w:hAnsi="Tahoma" w:cs="Traditional Arabic"/>
          <w:sz w:val="36"/>
          <w:szCs w:val="36"/>
          <w:rtl/>
        </w:rPr>
        <w:t>المدرسة</w:t>
      </w:r>
      <w:r>
        <w:rPr>
          <w:rFonts w:ascii="Tahoma" w:hAnsi="Tahoma" w:cs="Traditional Arabic" w:hint="cs"/>
          <w:sz w:val="36"/>
          <w:szCs w:val="36"/>
          <w:rtl/>
        </w:rPr>
        <w:t xml:space="preserve"> </w:t>
      </w:r>
      <w:r>
        <w:rPr>
          <w:rFonts w:ascii="Traditional Arabic" w:hAnsi="Traditional Arabic" w:cs="Traditional Arabic"/>
          <w:sz w:val="36"/>
          <w:szCs w:val="36"/>
          <w:rtl/>
        </w:rPr>
        <w:t>باني سمين المتوسطة الإسلامية كرمات واتو سيرانج. البيانات التي تحتاج إليها الباحثة لهذا البحث متوفرة في تلك المدرسة، وهناك مشاكل في مهارات اللغة العربية وخاصة في سيطرة المفردات العربية. فجربت الباحثة 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xml:space="preserve">)  لتحليل مشاكل التلاميذ في سيطرة المفردات العربية. اختارت الباحثة هذه الطريقة ﻷن مدرس اللغة العربية لم يستخدمه في تدريس المفردات.وقامت الباحثة بهذا البحث من </w:t>
      </w:r>
      <w:r>
        <w:rPr>
          <w:rFonts w:ascii="Tahoma" w:hAnsi="Tahoma" w:cs="Traditional Arabic"/>
          <w:sz w:val="36"/>
          <w:szCs w:val="36"/>
          <w:rtl/>
          <w:lang w:bidi="ar-EG"/>
        </w:rPr>
        <w:t xml:space="preserve">تاريخ </w:t>
      </w:r>
      <w:r>
        <w:rPr>
          <w:rFonts w:ascii="Arabic Typesetting" w:hAnsi="Arabic Typesetting" w:cs="Traditional Arabic"/>
          <w:sz w:val="36"/>
          <w:szCs w:val="36"/>
          <w:rtl/>
        </w:rPr>
        <w:t xml:space="preserve">٩ من </w:t>
      </w:r>
      <w:r>
        <w:rPr>
          <w:rFonts w:ascii="Tahoma" w:hAnsi="Tahoma" w:cs="Traditional Arabic"/>
          <w:sz w:val="36"/>
          <w:szCs w:val="36"/>
          <w:rtl/>
        </w:rPr>
        <w:t xml:space="preserve">أغسطس حتى </w:t>
      </w:r>
      <w:r>
        <w:rPr>
          <w:rFonts w:ascii="Arabic Typesetting" w:hAnsi="Arabic Typesetting" w:cs="Traditional Arabic" w:hint="cs"/>
          <w:sz w:val="36"/>
          <w:szCs w:val="36"/>
          <w:rtl/>
          <w:lang w:bidi="fa-IR"/>
        </w:rPr>
        <w:t>2</w:t>
      </w:r>
      <w:r>
        <w:rPr>
          <w:rFonts w:ascii="Arabic Typesetting" w:hAnsi="Arabic Typesetting" w:cs="Traditional Arabic" w:hint="cs"/>
          <w:sz w:val="36"/>
          <w:szCs w:val="36"/>
          <w:rtl/>
        </w:rPr>
        <w:t xml:space="preserve">1 </w:t>
      </w:r>
      <w:r>
        <w:rPr>
          <w:rFonts w:ascii="Tahoma" w:hAnsi="Tahoma" w:cs="Traditional Arabic"/>
          <w:sz w:val="36"/>
          <w:szCs w:val="36"/>
          <w:rtl/>
        </w:rPr>
        <w:t xml:space="preserve">من نوفمبر </w:t>
      </w:r>
      <w:r>
        <w:rPr>
          <w:rFonts w:ascii="Arabic Typesetting" w:hAnsi="Arabic Typesetting" w:cs="Traditional Arabic"/>
          <w:sz w:val="36"/>
          <w:szCs w:val="36"/>
          <w:rtl/>
          <w:lang w:bidi="fa-IR"/>
        </w:rPr>
        <w:t>2017</w:t>
      </w:r>
      <w:r>
        <w:rPr>
          <w:rFonts w:ascii="Courier New" w:hAnsi="Courier New" w:cs="Traditional Arabic"/>
          <w:sz w:val="36"/>
          <w:szCs w:val="36"/>
          <w:rtl/>
        </w:rPr>
        <w:t>م</w:t>
      </w:r>
      <w:r>
        <w:rPr>
          <w:rFonts w:ascii="Traditional Arabic" w:hAnsi="Traditional Arabic" w:cs="Traditional Arabic"/>
          <w:sz w:val="36"/>
          <w:szCs w:val="36"/>
          <w:rtl/>
        </w:rPr>
        <w:t>.</w:t>
      </w:r>
    </w:p>
    <w:p w:rsidR="008335F7" w:rsidRDefault="008335F7" w:rsidP="008335F7">
      <w:pPr>
        <w:bidi/>
        <w:ind w:left="425"/>
        <w:jc w:val="both"/>
        <w:rPr>
          <w:rFonts w:ascii="Traditional Arabic" w:hAnsi="Traditional Arabic" w:cs="Traditional Arabic"/>
          <w:sz w:val="36"/>
          <w:szCs w:val="36"/>
          <w:rtl/>
        </w:rPr>
      </w:pPr>
    </w:p>
    <w:p w:rsidR="008335F7" w:rsidRDefault="008335F7" w:rsidP="008335F7">
      <w:pPr>
        <w:bidi/>
        <w:ind w:left="425"/>
        <w:jc w:val="both"/>
        <w:rPr>
          <w:rFonts w:ascii="Traditional Arabic" w:hAnsi="Traditional Arabic" w:cs="Traditional Arabic"/>
          <w:sz w:val="36"/>
          <w:szCs w:val="36"/>
          <w:rtl/>
        </w:rPr>
      </w:pPr>
    </w:p>
    <w:p w:rsidR="008335F7" w:rsidRDefault="008335F7" w:rsidP="008335F7">
      <w:pPr>
        <w:bidi/>
        <w:ind w:left="425"/>
        <w:jc w:val="both"/>
        <w:rPr>
          <w:rFonts w:ascii="Traditional Arabic" w:hAnsi="Traditional Arabic" w:cs="Traditional Arabic"/>
          <w:sz w:val="36"/>
          <w:szCs w:val="36"/>
          <w:rtl/>
          <w:lang w:bidi="ar-EG"/>
        </w:rPr>
      </w:pPr>
    </w:p>
    <w:p w:rsidR="005A527E" w:rsidRDefault="005A527E" w:rsidP="008335F7">
      <w:pPr>
        <w:bidi/>
        <w:jc w:val="both"/>
        <w:rPr>
          <w:rFonts w:ascii="Traditional Arabic" w:hAnsi="Traditional Arabic" w:cs="Traditional Arabic"/>
          <w:sz w:val="28"/>
          <w:szCs w:val="28"/>
          <w:lang w:val="id-ID" w:bidi="ar-EG"/>
        </w:rPr>
      </w:pPr>
    </w:p>
    <w:p w:rsidR="008335F7" w:rsidRDefault="008335F7" w:rsidP="005A527E">
      <w:pPr>
        <w:bidi/>
        <w:jc w:val="both"/>
        <w:rPr>
          <w:rFonts w:ascii="Traditional Arabic" w:hAnsi="Traditional Arabic" w:cs="Traditional Arabic"/>
          <w:b/>
          <w:bCs/>
          <w:sz w:val="36"/>
          <w:szCs w:val="36"/>
          <w:rtl/>
          <w:lang w:bidi="ar-EG"/>
        </w:rPr>
      </w:pPr>
      <w:r>
        <w:rPr>
          <w:rFonts w:ascii="Traditional Arabic" w:hAnsi="Traditional Arabic" w:cs="Traditional Arabic"/>
          <w:b/>
          <w:bCs/>
          <w:sz w:val="36"/>
          <w:szCs w:val="36"/>
          <w:rtl/>
        </w:rPr>
        <w:lastRenderedPageBreak/>
        <w:t>ب. مجتمع البحث وعينته</w:t>
      </w:r>
    </w:p>
    <w:p w:rsidR="008335F7" w:rsidRDefault="008335F7" w:rsidP="008335F7">
      <w:pPr>
        <w:bidi/>
        <w:ind w:left="567"/>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ab/>
      </w:r>
      <w:r>
        <w:rPr>
          <w:rFonts w:ascii="Traditional Arabic" w:hAnsi="Traditional Arabic" w:cs="Traditional Arabic"/>
          <w:sz w:val="36"/>
          <w:szCs w:val="36"/>
          <w:rtl/>
          <w:lang w:bidi="ar-EG"/>
        </w:rPr>
        <w:tab/>
        <w:t xml:space="preserve">مجتمع البحث هو جميع اﻷفراد أو اﻷشخاص الذين يشكّلون موضوع مشكلة البحث، وهو جميع العناصر ذات العلاقة بمشكلة البحث يسعى الباحثة أن يعمّم عليها نتائج الدراسة. ومجتمع البحث في هذ البحث هو جميع التلاميذ </w:t>
      </w:r>
      <w:r>
        <w:rPr>
          <w:rFonts w:ascii="Traditional Arabic" w:hAnsi="Traditional Arabic" w:cs="Traditional Arabic"/>
          <w:sz w:val="36"/>
          <w:szCs w:val="36"/>
          <w:rtl/>
        </w:rPr>
        <w:t>في الصف الثاني من مدرسة بني سمين المتوسطة الإ سلامية كرامات واتو سيرانج</w:t>
      </w:r>
      <w:r>
        <w:rPr>
          <w:rFonts w:ascii="Traditional Arabic" w:hAnsi="Traditional Arabic" w:cs="Traditional Arabic"/>
          <w:sz w:val="36"/>
          <w:szCs w:val="36"/>
          <w:rtl/>
          <w:lang w:bidi="ar-EG"/>
        </w:rPr>
        <w:t xml:space="preserve"> الذي يبلغ عددهم إلى 40 تلميذا الذي يشتمل على فصلين، من الفصل </w:t>
      </w:r>
      <w:r>
        <w:rPr>
          <w:rFonts w:ascii="Tahoma" w:hAnsi="Tahoma" w:cs="Traditional Arabic"/>
          <w:sz w:val="36"/>
          <w:szCs w:val="36"/>
          <w:rtl/>
          <w:lang w:bidi="ar-EG"/>
        </w:rPr>
        <w:t xml:space="preserve">التجريبي </w:t>
      </w:r>
      <w:r>
        <w:rPr>
          <w:rFonts w:ascii="Traditional Arabic" w:hAnsi="Traditional Arabic" w:cs="Traditional Arabic"/>
          <w:sz w:val="36"/>
          <w:szCs w:val="36"/>
          <w:rtl/>
          <w:lang w:bidi="ar-EG"/>
        </w:rPr>
        <w:t xml:space="preserve">ومن </w:t>
      </w:r>
      <w:r>
        <w:rPr>
          <w:rFonts w:ascii="Tahoma" w:hAnsi="Tahoma" w:cs="Traditional Arabic"/>
          <w:sz w:val="36"/>
          <w:szCs w:val="36"/>
          <w:rtl/>
          <w:lang w:bidi="ar-EG"/>
        </w:rPr>
        <w:t>الفصل الضابط</w:t>
      </w:r>
      <w:r>
        <w:rPr>
          <w:rFonts w:ascii="Traditional Arabic" w:hAnsi="Traditional Arabic" w:cs="Traditional Arabic"/>
          <w:sz w:val="36"/>
          <w:szCs w:val="36"/>
          <w:rtl/>
          <w:lang w:bidi="ar-EG"/>
        </w:rPr>
        <w:t>. والعينة هي تعرف على انها جزء من مجتمع الدراسة تمثلة من الحيث الخصائص والصفات وبالتالي تغني الباحثة عن دراسة كل وحدات مجتمع الدراسة.</w:t>
      </w:r>
      <w:r>
        <w:rPr>
          <w:rStyle w:val="FootnoteReference"/>
          <w:rFonts w:ascii="Traditional Arabic" w:hAnsi="Traditional Arabic" w:cs="Traditional Arabic"/>
          <w:sz w:val="36"/>
          <w:szCs w:val="36"/>
          <w:rtl/>
          <w:lang w:bidi="ar-EG"/>
        </w:rPr>
        <w:footnoteReference w:id="1"/>
      </w:r>
    </w:p>
    <w:p w:rsidR="008335F7" w:rsidRDefault="008335F7" w:rsidP="008335F7">
      <w:pPr>
        <w:bidi/>
        <w:ind w:left="567"/>
        <w:jc w:val="both"/>
        <w:rPr>
          <w:rFonts w:ascii="Traditional Arabic" w:hAnsi="Traditional Arabic" w:cs="Traditional Arabic"/>
          <w:sz w:val="36"/>
          <w:szCs w:val="36"/>
          <w:lang w:val="id-ID" w:bidi="ar-EG"/>
        </w:rPr>
      </w:pPr>
      <w:r>
        <w:rPr>
          <w:rFonts w:ascii="Traditional Arabic" w:hAnsi="Traditional Arabic" w:cs="Traditional Arabic"/>
          <w:sz w:val="36"/>
          <w:szCs w:val="36"/>
          <w:rtl/>
          <w:lang w:bidi="ar-EG"/>
        </w:rPr>
        <w:tab/>
      </w:r>
      <w:r>
        <w:rPr>
          <w:rFonts w:ascii="Traditional Arabic" w:hAnsi="Traditional Arabic" w:cs="Traditional Arabic"/>
          <w:sz w:val="36"/>
          <w:szCs w:val="36"/>
          <w:rtl/>
          <w:lang w:bidi="ar-EG"/>
        </w:rPr>
        <w:tab/>
        <w:t xml:space="preserve"> وأخذت الباحثة عينة البحث يعين 40 تلميذا تتكون من الفصل السمين (</w:t>
      </w:r>
      <w:r>
        <w:rPr>
          <w:rFonts w:ascii="Arabic Typesetting" w:hAnsi="Arabic Typesetting" w:cs="Traditional Arabic"/>
          <w:sz w:val="36"/>
          <w:szCs w:val="36"/>
          <w:rtl/>
          <w:lang w:bidi="ar-EG"/>
        </w:rPr>
        <w:t>أ</w:t>
      </w:r>
      <w:r>
        <w:rPr>
          <w:rFonts w:ascii="Traditional Arabic" w:hAnsi="Traditional Arabic" w:cs="Traditional Arabic"/>
          <w:sz w:val="36"/>
          <w:szCs w:val="36"/>
          <w:rtl/>
          <w:lang w:bidi="ar-EG"/>
        </w:rPr>
        <w:t xml:space="preserve">) بعدد </w:t>
      </w:r>
      <w:r>
        <w:rPr>
          <w:rFonts w:ascii="Arabic Typesetting" w:hAnsi="Arabic Typesetting" w:cs="Times New Roman"/>
          <w:sz w:val="36"/>
          <w:szCs w:val="36"/>
          <w:rtl/>
          <w:lang w:bidi="ar-EG"/>
        </w:rPr>
        <w:t>20</w:t>
      </w:r>
      <w:r>
        <w:rPr>
          <w:rFonts w:ascii="Traditional Arabic" w:hAnsi="Traditional Arabic" w:cs="Traditional Arabic"/>
          <w:sz w:val="36"/>
          <w:szCs w:val="36"/>
          <w:rtl/>
          <w:lang w:bidi="ar-EG"/>
        </w:rPr>
        <w:t xml:space="preserve"> تلميذا جعل الباحثة الفصل التجريبي والفصل السمين (</w:t>
      </w:r>
      <w:r>
        <w:rPr>
          <w:rFonts w:ascii="Arabic Typesetting" w:hAnsi="Arabic Typesetting" w:cs="Traditional Arabic"/>
          <w:sz w:val="36"/>
          <w:szCs w:val="36"/>
          <w:rtl/>
          <w:lang w:bidi="ar-EG"/>
        </w:rPr>
        <w:t>ب</w:t>
      </w:r>
      <w:r>
        <w:rPr>
          <w:rFonts w:ascii="Traditional Arabic" w:hAnsi="Traditional Arabic" w:cs="Traditional Arabic"/>
          <w:sz w:val="36"/>
          <w:szCs w:val="36"/>
          <w:rtl/>
          <w:lang w:bidi="ar-EG"/>
        </w:rPr>
        <w:t xml:space="preserve">) بعدد </w:t>
      </w:r>
      <w:r>
        <w:rPr>
          <w:rFonts w:ascii="Arabic Typesetting" w:hAnsi="Arabic Typesetting" w:cs="Times New Roman"/>
          <w:sz w:val="36"/>
          <w:szCs w:val="36"/>
          <w:rtl/>
          <w:lang w:bidi="fa-IR"/>
        </w:rPr>
        <w:t>20</w:t>
      </w:r>
      <w:r>
        <w:rPr>
          <w:rFonts w:ascii="Traditional Arabic" w:hAnsi="Traditional Arabic" w:cs="Traditional Arabic"/>
          <w:sz w:val="36"/>
          <w:szCs w:val="36"/>
          <w:rtl/>
          <w:lang w:bidi="ar-EG"/>
        </w:rPr>
        <w:t>تلميذا جعل الباحثة الفصل الضابط.</w:t>
      </w:r>
    </w:p>
    <w:p w:rsidR="008335F7" w:rsidRPr="008335F7" w:rsidRDefault="008335F7" w:rsidP="008335F7">
      <w:pPr>
        <w:bidi/>
        <w:ind w:left="567"/>
        <w:jc w:val="both"/>
        <w:rPr>
          <w:rFonts w:ascii="Traditional Arabic" w:hAnsi="Traditional Arabic" w:cs="Traditional Arabic"/>
          <w:sz w:val="36"/>
          <w:szCs w:val="36"/>
          <w:rtl/>
          <w:lang w:val="id-ID" w:bidi="ar-EG"/>
        </w:rPr>
      </w:pPr>
    </w:p>
    <w:p w:rsidR="008335F7" w:rsidRDefault="008335F7" w:rsidP="008335F7">
      <w:pPr>
        <w:bidi/>
        <w:jc w:val="both"/>
        <w:rPr>
          <w:rFonts w:ascii="Traditional Arabic" w:hAnsi="Traditional Arabic" w:cs="Traditional Arabic"/>
          <w:b/>
          <w:bCs/>
          <w:sz w:val="36"/>
          <w:szCs w:val="36"/>
          <w:rtl/>
          <w:lang w:val="id-ID" w:bidi="ar-EG"/>
        </w:rPr>
      </w:pPr>
      <w:r>
        <w:rPr>
          <w:rFonts w:ascii="Traditional Arabic" w:hAnsi="Traditional Arabic" w:cs="Traditional Arabic"/>
          <w:b/>
          <w:bCs/>
          <w:sz w:val="36"/>
          <w:szCs w:val="36"/>
          <w:rtl/>
          <w:lang w:bidi="ar-EG"/>
        </w:rPr>
        <w:lastRenderedPageBreak/>
        <w:t>ج.  طريقة البحث</w:t>
      </w:r>
    </w:p>
    <w:p w:rsidR="008335F7" w:rsidRDefault="008335F7" w:rsidP="008335F7">
      <w:pPr>
        <w:bidi/>
        <w:spacing w:after="0" w:line="360" w:lineRule="auto"/>
        <w:ind w:left="567" w:right="49" w:firstLine="720"/>
        <w:jc w:val="both"/>
        <w:rPr>
          <w:rFonts w:ascii="Tahoma" w:hAnsi="Tahoma" w:cs="Traditional Arabic"/>
          <w:sz w:val="36"/>
          <w:szCs w:val="36"/>
          <w:rtl/>
          <w:lang w:bidi="ar-EG"/>
        </w:rPr>
      </w:pPr>
      <w:r>
        <w:rPr>
          <w:rFonts w:ascii="Tahoma" w:hAnsi="Tahoma" w:cs="Traditional Arabic"/>
          <w:sz w:val="36"/>
          <w:szCs w:val="36"/>
          <w:rtl/>
          <w:lang w:bidi="ar-EG"/>
        </w:rPr>
        <w:t>وطريقة البحث هي الطريقة التي تستخدم بها الكاتبة للحصول على الأغرض الرجوة. وأما طريقة البحث في هذا البحث فهي الطريقة التجريبية وهي العلم بالحقائق إما أن يكون مشاهدتها أو بإخصاء هذه الظواهر أمامنا للتجربة.</w:t>
      </w:r>
      <w:r>
        <w:rPr>
          <w:rStyle w:val="FootnoteReference"/>
          <w:rFonts w:ascii="Tahoma" w:hAnsi="Tahoma" w:cs="Traditional Arabic"/>
          <w:sz w:val="36"/>
          <w:szCs w:val="36"/>
          <w:rtl/>
          <w:lang w:bidi="ar-EG"/>
        </w:rPr>
        <w:footnoteReference w:id="2"/>
      </w:r>
    </w:p>
    <w:p w:rsidR="008335F7" w:rsidRDefault="008335F7" w:rsidP="008335F7">
      <w:pPr>
        <w:bidi/>
        <w:ind w:left="567" w:firstLine="720"/>
        <w:jc w:val="both"/>
        <w:rPr>
          <w:rFonts w:ascii="Tahoma" w:hAnsi="Tahoma" w:cs="Traditional Arabic"/>
          <w:sz w:val="36"/>
          <w:szCs w:val="36"/>
          <w:lang w:bidi="ar-EG"/>
        </w:rPr>
      </w:pPr>
      <w:r>
        <w:rPr>
          <w:rFonts w:ascii="Traditional Arabic" w:hAnsi="Traditional Arabic" w:cs="Traditional Arabic"/>
          <w:color w:val="000000"/>
          <w:sz w:val="36"/>
          <w:szCs w:val="36"/>
          <w:rtl/>
          <w:lang w:bidi="ar-EG"/>
        </w:rPr>
        <w:t>قال إبراهيم أن المنهج التجريبي أحد المناهج العلمية التي يستعملها الباحث لاختار الفروض التي يضعها، خاصة عند الرغبة في معرفة تأثير متغير واحد مستقل في متغير تابع، ومع إبعاد أو تجيد أثر  المتغيرات المستقلة الأخرى التي قد تتدخل في العلاقة بين المتغيرين الرئيسيين.</w:t>
      </w:r>
      <w:r>
        <w:rPr>
          <w:rStyle w:val="FootnoteReference"/>
          <w:rFonts w:ascii="Traditional Arabic" w:hAnsi="Traditional Arabic"/>
          <w:color w:val="000000"/>
          <w:sz w:val="36"/>
          <w:szCs w:val="36"/>
          <w:rtl/>
          <w:lang w:bidi="ar-EG"/>
        </w:rPr>
        <w:footnoteReference w:id="3"/>
      </w:r>
      <w:r>
        <w:rPr>
          <w:rFonts w:ascii="Tahoma" w:hAnsi="Tahoma" w:cs="Traditional Arabic"/>
          <w:sz w:val="36"/>
          <w:szCs w:val="36"/>
          <w:rtl/>
          <w:lang w:bidi="ar-EG"/>
        </w:rPr>
        <w:t xml:space="preserve">في هذه البحث تجرب الباحثة </w:t>
      </w:r>
      <w:r>
        <w:rPr>
          <w:rFonts w:ascii="Traditional Arabic" w:hAnsi="Traditional Arabic" w:cs="Traditional Arabic"/>
          <w:sz w:val="36"/>
          <w:szCs w:val="36"/>
          <w:rtl/>
        </w:rPr>
        <w:t>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xml:space="preserve">) </w:t>
      </w:r>
      <w:r>
        <w:rPr>
          <w:rFonts w:ascii="Tahoma" w:hAnsi="Tahoma" w:cs="Traditional Arabic"/>
          <w:sz w:val="36"/>
          <w:szCs w:val="36"/>
          <w:rtl/>
          <w:lang w:bidi="ar-EG"/>
        </w:rPr>
        <w:t>في سيطرة التلاميذ على المفردات العربية.</w:t>
      </w:r>
    </w:p>
    <w:p w:rsidR="008335F7" w:rsidRDefault="008335F7" w:rsidP="008335F7">
      <w:pPr>
        <w:bidi/>
        <w:spacing w:after="0" w:line="360" w:lineRule="auto"/>
        <w:ind w:right="49"/>
        <w:jc w:val="both"/>
        <w:rPr>
          <w:rFonts w:ascii="Tahoma" w:hAnsi="Tahoma" w:cs="Traditional Arabic"/>
          <w:sz w:val="36"/>
          <w:szCs w:val="36"/>
          <w:rtl/>
          <w:lang w:val="id-ID" w:bidi="ar-EG"/>
        </w:rPr>
      </w:pPr>
      <w:r>
        <w:rPr>
          <w:rFonts w:ascii="Tahoma" w:hAnsi="Tahoma" w:cs="Traditional Arabic"/>
          <w:sz w:val="36"/>
          <w:szCs w:val="36"/>
          <w:rtl/>
          <w:lang w:bidi="ar-EG"/>
        </w:rPr>
        <w:t xml:space="preserve">تعبر الباحثة بهذا الشكل الآتية : </w:t>
      </w:r>
    </w:p>
    <w:p w:rsidR="008335F7" w:rsidRDefault="008335F7" w:rsidP="008335F7">
      <w:pPr>
        <w:bidi/>
        <w:spacing w:after="0" w:line="360" w:lineRule="auto"/>
        <w:ind w:right="49"/>
        <w:jc w:val="both"/>
        <w:rPr>
          <w:rFonts w:ascii="Tahoma" w:hAnsi="Tahoma" w:cs="Traditional Arabic"/>
          <w:sz w:val="36"/>
          <w:szCs w:val="36"/>
          <w:rtl/>
          <w:lang w:bidi="ar-EG"/>
        </w:rPr>
      </w:pPr>
      <w:r>
        <w:rPr>
          <w:rFonts w:ascii="Tahoma" w:hAnsi="Tahoma" w:cs="Traditional Arabic"/>
          <w:noProof/>
          <w:sz w:val="36"/>
          <w:szCs w:val="36"/>
        </w:rPr>
        <w:lastRenderedPageBreak/>
        <w:drawing>
          <wp:inline distT="0" distB="0" distL="0" distR="0">
            <wp:extent cx="3951605" cy="3246755"/>
            <wp:effectExtent l="19050" t="0" r="10604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35F7" w:rsidRDefault="008335F7" w:rsidP="008335F7">
      <w:pPr>
        <w:bidi/>
        <w:spacing w:after="0" w:line="360" w:lineRule="auto"/>
        <w:ind w:right="49"/>
        <w:jc w:val="both"/>
        <w:rPr>
          <w:rFonts w:ascii="Tahoma" w:hAnsi="Tahoma" w:cs="Traditional Arabic"/>
          <w:sz w:val="36"/>
          <w:szCs w:val="36"/>
          <w:rtl/>
          <w:lang w:bidi="ar-EG"/>
        </w:rPr>
      </w:pPr>
    </w:p>
    <w:p w:rsidR="008335F7" w:rsidRDefault="008335F7" w:rsidP="008335F7">
      <w:pPr>
        <w:bidi/>
        <w:spacing w:after="0" w:line="360" w:lineRule="auto"/>
        <w:ind w:right="49"/>
        <w:jc w:val="both"/>
        <w:rPr>
          <w:rFonts w:ascii="Tahoma" w:hAnsi="Tahoma" w:cs="Traditional Arabic"/>
          <w:sz w:val="36"/>
          <w:szCs w:val="36"/>
          <w:rtl/>
          <w:lang w:bidi="ar-EG"/>
        </w:rPr>
      </w:pPr>
      <w:r>
        <w:rPr>
          <w:rFonts w:ascii="Traditional Arabic" w:hAnsi="Traditional Arabic" w:cs="Traditional Arabic"/>
          <w:noProof/>
          <w:sz w:val="36"/>
          <w:szCs w:val="36"/>
        </w:rPr>
        <w:drawing>
          <wp:inline distT="0" distB="0" distL="0" distR="0">
            <wp:extent cx="3524250" cy="1336675"/>
            <wp:effectExtent l="0" t="247650" r="0" b="1492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335F7" w:rsidRDefault="008335F7" w:rsidP="008335F7">
      <w:pPr>
        <w:bidi/>
        <w:spacing w:after="0"/>
        <w:ind w:right="49"/>
        <w:jc w:val="both"/>
        <w:rPr>
          <w:rFonts w:ascii="Tahoma" w:hAnsi="Tahoma" w:cs="Traditional Arabic"/>
          <w:sz w:val="36"/>
          <w:szCs w:val="36"/>
          <w:lang w:val="id-ID" w:bidi="ar-EG"/>
        </w:rPr>
      </w:pPr>
    </w:p>
    <w:p w:rsidR="008335F7" w:rsidRPr="008335F7" w:rsidRDefault="008335F7" w:rsidP="008335F7">
      <w:pPr>
        <w:bidi/>
        <w:spacing w:after="0"/>
        <w:ind w:right="49"/>
        <w:jc w:val="both"/>
        <w:rPr>
          <w:rFonts w:ascii="Tahoma" w:hAnsi="Tahoma" w:cs="Traditional Arabic"/>
          <w:sz w:val="36"/>
          <w:szCs w:val="36"/>
          <w:rtl/>
          <w:lang w:val="id-ID" w:bidi="ar-EG"/>
        </w:rPr>
      </w:pPr>
    </w:p>
    <w:p w:rsidR="008335F7" w:rsidRDefault="008335F7" w:rsidP="008335F7">
      <w:pPr>
        <w:bidi/>
        <w:spacing w:after="0"/>
        <w:ind w:right="49"/>
        <w:jc w:val="both"/>
        <w:rPr>
          <w:rFonts w:ascii="Tahoma" w:hAnsi="Tahoma" w:cs="Traditional Arabic"/>
          <w:sz w:val="36"/>
          <w:szCs w:val="36"/>
          <w:lang w:bidi="ar-EG"/>
        </w:rPr>
      </w:pPr>
      <w:r>
        <w:rPr>
          <w:rFonts w:ascii="Tahoma" w:hAnsi="Tahoma" w:cs="Traditional Arabic"/>
          <w:sz w:val="36"/>
          <w:szCs w:val="36"/>
          <w:rtl/>
          <w:lang w:bidi="ar-EG"/>
        </w:rPr>
        <w:lastRenderedPageBreak/>
        <w:t xml:space="preserve">ت            : </w:t>
      </w:r>
      <w:r>
        <w:rPr>
          <w:rFonts w:ascii="Traditional Arabic" w:hAnsi="Traditional Arabic" w:cs="Traditional Arabic"/>
          <w:sz w:val="36"/>
          <w:szCs w:val="36"/>
          <w:rtl/>
          <w:lang w:bidi="ar-EG"/>
        </w:rPr>
        <w:t xml:space="preserve">الفصل </w:t>
      </w:r>
      <w:r>
        <w:rPr>
          <w:rFonts w:ascii="Tahoma" w:hAnsi="Tahoma" w:cs="Traditional Arabic"/>
          <w:sz w:val="36"/>
          <w:szCs w:val="36"/>
          <w:rtl/>
          <w:lang w:bidi="ar-EG"/>
        </w:rPr>
        <w:t xml:space="preserve">التجريبي </w:t>
      </w:r>
      <w:r w:rsidRPr="002822C4">
        <w:rPr>
          <w:rFonts w:ascii="Times New Roman" w:hAnsi="Times New Roman" w:cs="Times New Roman"/>
          <w:i/>
          <w:iCs/>
          <w:sz w:val="24"/>
          <w:szCs w:val="24"/>
          <w:rtl/>
          <w:lang w:bidi="ar-EG"/>
        </w:rPr>
        <w:t>(</w:t>
      </w:r>
      <w:r w:rsidRPr="002822C4">
        <w:rPr>
          <w:rFonts w:ascii="Times New Roman" w:hAnsi="Times New Roman" w:cs="Times New Roman"/>
          <w:i/>
          <w:iCs/>
          <w:sz w:val="24"/>
          <w:szCs w:val="24"/>
          <w:lang w:bidi="ar-EG"/>
        </w:rPr>
        <w:t>Experiment Class</w:t>
      </w:r>
      <w:r w:rsidRPr="002822C4">
        <w:rPr>
          <w:rFonts w:ascii="Times New Roman" w:hAnsi="Times New Roman" w:cs="Times New Roman"/>
          <w:i/>
          <w:iCs/>
          <w:sz w:val="24"/>
          <w:szCs w:val="24"/>
          <w:rtl/>
          <w:lang w:bidi="ar-EG"/>
        </w:rPr>
        <w:t>)</w:t>
      </w:r>
    </w:p>
    <w:p w:rsidR="008335F7" w:rsidRPr="002822C4" w:rsidRDefault="008335F7" w:rsidP="008335F7">
      <w:pPr>
        <w:bidi/>
        <w:spacing w:after="0"/>
        <w:ind w:right="49"/>
        <w:jc w:val="both"/>
        <w:rPr>
          <w:rFonts w:ascii="Times New Roman" w:hAnsi="Times New Roman" w:cs="Traditional Arabic"/>
          <w:i/>
          <w:iCs/>
          <w:sz w:val="24"/>
          <w:szCs w:val="24"/>
          <w:lang w:bidi="ar-EG"/>
        </w:rPr>
      </w:pPr>
      <w:r>
        <w:rPr>
          <w:rFonts w:ascii="Tahoma" w:hAnsi="Tahoma" w:cs="Traditional Arabic"/>
          <w:sz w:val="36"/>
          <w:szCs w:val="36"/>
          <w:rtl/>
          <w:lang w:bidi="ar-EG"/>
        </w:rPr>
        <w:t>ض           : الفصل الضابط</w:t>
      </w:r>
      <w:r w:rsidRPr="002822C4">
        <w:rPr>
          <w:rFonts w:ascii="Times New Roman" w:hAnsi="Times New Roman" w:cs="Traditional Arabic"/>
          <w:i/>
          <w:iCs/>
          <w:sz w:val="24"/>
          <w:szCs w:val="24"/>
          <w:rtl/>
          <w:lang w:bidi="ar-EG"/>
        </w:rPr>
        <w:t>(</w:t>
      </w:r>
      <w:r w:rsidRPr="002822C4">
        <w:rPr>
          <w:rFonts w:ascii="Times New Roman" w:hAnsi="Times New Roman" w:cs="Traditional Arabic"/>
          <w:i/>
          <w:iCs/>
          <w:sz w:val="24"/>
          <w:szCs w:val="24"/>
          <w:lang w:bidi="ar-EG"/>
        </w:rPr>
        <w:t>Control Class</w:t>
      </w:r>
      <w:r w:rsidRPr="002822C4">
        <w:rPr>
          <w:rFonts w:ascii="Times New Roman" w:hAnsi="Times New Roman" w:cs="Traditional Arabic"/>
          <w:i/>
          <w:iCs/>
          <w:sz w:val="24"/>
          <w:szCs w:val="24"/>
          <w:rtl/>
          <w:lang w:bidi="ar-EG"/>
        </w:rPr>
        <w:t>)</w:t>
      </w:r>
    </w:p>
    <w:p w:rsidR="008335F7" w:rsidRPr="002822C4" w:rsidRDefault="008335F7" w:rsidP="008335F7">
      <w:pPr>
        <w:tabs>
          <w:tab w:val="left" w:pos="3841"/>
        </w:tabs>
        <w:bidi/>
        <w:spacing w:after="0"/>
        <w:ind w:right="49"/>
        <w:jc w:val="both"/>
        <w:rPr>
          <w:rFonts w:ascii="Times New Roman" w:hAnsi="Times New Roman" w:cs="Traditional Arabic"/>
          <w:i/>
          <w:iCs/>
          <w:sz w:val="24"/>
          <w:szCs w:val="24"/>
          <w:rtl/>
          <w:lang w:bidi="ar-EG"/>
        </w:rPr>
      </w:pPr>
      <w:r>
        <w:rPr>
          <w:rFonts w:ascii="Tahoma" w:hAnsi="Tahoma" w:cs="Traditional Arabic"/>
          <w:sz w:val="36"/>
          <w:szCs w:val="36"/>
          <w:rtl/>
          <w:lang w:bidi="ar-EG"/>
        </w:rPr>
        <w:t xml:space="preserve">س            : علاج </w:t>
      </w:r>
      <w:r w:rsidRPr="002822C4">
        <w:rPr>
          <w:rFonts w:ascii="Times New Roman" w:hAnsi="Times New Roman" w:cs="Traditional Arabic"/>
          <w:i/>
          <w:iCs/>
          <w:sz w:val="24"/>
          <w:szCs w:val="24"/>
          <w:rtl/>
          <w:lang w:bidi="ar-EG"/>
        </w:rPr>
        <w:t>(</w:t>
      </w:r>
      <w:r w:rsidRPr="002822C4">
        <w:rPr>
          <w:rFonts w:ascii="Times New Roman" w:hAnsi="Times New Roman" w:cs="Traditional Arabic"/>
          <w:i/>
          <w:iCs/>
          <w:sz w:val="24"/>
          <w:szCs w:val="24"/>
          <w:lang w:bidi="ar-EG"/>
        </w:rPr>
        <w:t>Treatment</w:t>
      </w:r>
      <w:r w:rsidRPr="002822C4">
        <w:rPr>
          <w:rFonts w:ascii="Times New Roman" w:hAnsi="Times New Roman" w:cs="Traditional Arabic"/>
          <w:i/>
          <w:iCs/>
          <w:sz w:val="24"/>
          <w:szCs w:val="24"/>
          <w:rtl/>
          <w:lang w:bidi="ar-EG"/>
        </w:rPr>
        <w:t>)</w:t>
      </w:r>
      <w:r w:rsidRPr="002822C4">
        <w:rPr>
          <w:rFonts w:ascii="Times New Roman" w:hAnsi="Times New Roman" w:cs="Traditional Arabic"/>
          <w:i/>
          <w:iCs/>
          <w:sz w:val="24"/>
          <w:szCs w:val="24"/>
          <w:rtl/>
          <w:lang w:bidi="ar-EG"/>
        </w:rPr>
        <w:tab/>
      </w:r>
    </w:p>
    <w:p w:rsidR="008335F7" w:rsidRPr="002822C4" w:rsidRDefault="008335F7" w:rsidP="008335F7">
      <w:pPr>
        <w:bidi/>
        <w:spacing w:after="0"/>
        <w:ind w:right="49"/>
        <w:jc w:val="both"/>
        <w:rPr>
          <w:rFonts w:ascii="Times New Roman" w:hAnsi="Times New Roman" w:cs="Traditional Arabic"/>
          <w:i/>
          <w:iCs/>
          <w:sz w:val="24"/>
          <w:szCs w:val="24"/>
          <w:lang w:bidi="ar-EG"/>
        </w:rPr>
      </w:pPr>
      <w:r>
        <w:rPr>
          <w:rFonts w:ascii="Traditional Arabic" w:hAnsi="Traditional Arabic" w:cs="Traditional Arabic"/>
          <w:sz w:val="36"/>
          <w:szCs w:val="36"/>
          <w:rtl/>
          <w:lang w:bidi="ar-EG"/>
        </w:rPr>
        <w:t>ص</w:t>
      </w:r>
      <w:r>
        <w:rPr>
          <w:rFonts w:ascii="Arabic Typesetting" w:hAnsi="Arabic Typesetting" w:cs="Traditional Arabic"/>
          <w:sz w:val="36"/>
          <w:szCs w:val="36"/>
          <w:rtl/>
          <w:lang w:bidi="fa-IR"/>
        </w:rPr>
        <w:t>۱</w:t>
      </w:r>
      <w:r>
        <w:rPr>
          <w:rFonts w:ascii="Traditional Arabic" w:hAnsi="Traditional Arabic" w:cs="Traditional Arabic"/>
          <w:sz w:val="36"/>
          <w:szCs w:val="36"/>
          <w:rtl/>
          <w:lang w:bidi="ar-EG"/>
        </w:rPr>
        <w:t>، ص</w:t>
      </w:r>
      <w:r>
        <w:rPr>
          <w:rFonts w:ascii="Arabic Typesetting" w:hAnsi="Arabic Typesetting" w:cs="Traditional Arabic"/>
          <w:sz w:val="36"/>
          <w:szCs w:val="36"/>
          <w:rtl/>
          <w:lang w:bidi="fa-IR"/>
        </w:rPr>
        <w:t>۲</w:t>
      </w:r>
      <w:r>
        <w:rPr>
          <w:rFonts w:ascii="Traditional Arabic" w:hAnsi="Traditional Arabic" w:cs="Traditional Arabic"/>
          <w:sz w:val="36"/>
          <w:szCs w:val="36"/>
          <w:rtl/>
          <w:lang w:bidi="ar-EG"/>
        </w:rPr>
        <w:t xml:space="preserve">: إختبار قبليا </w:t>
      </w:r>
      <w:r w:rsidRPr="002822C4">
        <w:rPr>
          <w:rFonts w:ascii="Times New Roman" w:hAnsi="Times New Roman" w:cs="Traditional Arabic"/>
          <w:i/>
          <w:iCs/>
          <w:sz w:val="24"/>
          <w:szCs w:val="24"/>
          <w:rtl/>
          <w:lang w:bidi="ar-EG"/>
        </w:rPr>
        <w:t>(</w:t>
      </w:r>
      <w:r w:rsidRPr="002822C4">
        <w:rPr>
          <w:rFonts w:ascii="Times New Roman" w:hAnsi="Times New Roman" w:cs="Traditional Arabic"/>
          <w:i/>
          <w:iCs/>
          <w:sz w:val="24"/>
          <w:szCs w:val="24"/>
          <w:lang w:bidi="ar-EG"/>
        </w:rPr>
        <w:t>Pretest</w:t>
      </w:r>
      <w:r w:rsidRPr="002822C4">
        <w:rPr>
          <w:rFonts w:ascii="Times New Roman" w:hAnsi="Times New Roman" w:cs="Traditional Arabic"/>
          <w:i/>
          <w:iCs/>
          <w:sz w:val="24"/>
          <w:szCs w:val="24"/>
          <w:rtl/>
          <w:lang w:bidi="ar-EG"/>
        </w:rPr>
        <w:t>)</w:t>
      </w:r>
    </w:p>
    <w:p w:rsidR="008335F7" w:rsidRPr="002822C4" w:rsidRDefault="008335F7" w:rsidP="008335F7">
      <w:pPr>
        <w:bidi/>
        <w:rPr>
          <w:rFonts w:ascii="Times New Roman" w:hAnsi="Times New Roman" w:cs="Traditional Arabic"/>
          <w:i/>
          <w:iCs/>
          <w:sz w:val="24"/>
          <w:szCs w:val="24"/>
          <w:rtl/>
          <w:lang w:bidi="ar-EG"/>
        </w:rPr>
      </w:pPr>
      <w:r>
        <w:rPr>
          <w:rFonts w:ascii="Traditional Arabic" w:hAnsi="Traditional Arabic" w:cs="Traditional Arabic"/>
          <w:sz w:val="36"/>
          <w:szCs w:val="36"/>
          <w:rtl/>
          <w:lang w:bidi="ar-EG"/>
        </w:rPr>
        <w:t>ص</w:t>
      </w:r>
      <w:r>
        <w:rPr>
          <w:rFonts w:ascii="Arabic Typesetting" w:hAnsi="Arabic Typesetting" w:cs="Traditional Arabic"/>
          <w:sz w:val="36"/>
          <w:szCs w:val="36"/>
          <w:rtl/>
          <w:lang w:bidi="fa-IR"/>
        </w:rPr>
        <w:t>۳</w:t>
      </w:r>
      <w:r>
        <w:rPr>
          <w:rFonts w:ascii="Arabic Typesetting" w:hAnsi="Arabic Typesetting" w:cs="Traditional Arabic"/>
          <w:sz w:val="36"/>
          <w:szCs w:val="36"/>
          <w:rtl/>
          <w:lang w:bidi="ar-EG"/>
        </w:rPr>
        <w:t>،</w:t>
      </w:r>
      <w:r>
        <w:rPr>
          <w:rFonts w:ascii="Traditional Arabic" w:hAnsi="Traditional Arabic" w:cs="Traditional Arabic"/>
          <w:sz w:val="36"/>
          <w:szCs w:val="36"/>
          <w:rtl/>
          <w:lang w:bidi="ar-EG"/>
        </w:rPr>
        <w:t xml:space="preserve"> ص</w:t>
      </w:r>
      <w:r>
        <w:rPr>
          <w:rFonts w:ascii="Arabic Typesetting" w:hAnsi="Arabic Typesetting" w:cs="Traditional Arabic"/>
          <w:sz w:val="36"/>
          <w:szCs w:val="36"/>
          <w:rtl/>
          <w:lang w:bidi="ar-EG"/>
        </w:rPr>
        <w:t xml:space="preserve"> ٤ </w:t>
      </w:r>
      <w:r>
        <w:rPr>
          <w:rFonts w:ascii="Traditional Arabic" w:hAnsi="Traditional Arabic" w:cs="Traditional Arabic"/>
          <w:sz w:val="36"/>
          <w:szCs w:val="36"/>
          <w:rtl/>
          <w:lang w:bidi="ar-EG"/>
        </w:rPr>
        <w:t xml:space="preserve">: إختبار بعديا </w:t>
      </w:r>
      <w:r w:rsidRPr="002822C4">
        <w:rPr>
          <w:rFonts w:ascii="Times New Roman" w:hAnsi="Times New Roman" w:cs="Traditional Arabic"/>
          <w:i/>
          <w:iCs/>
          <w:sz w:val="24"/>
          <w:szCs w:val="24"/>
          <w:rtl/>
          <w:lang w:bidi="ar-EG"/>
        </w:rPr>
        <w:t>(</w:t>
      </w:r>
      <w:proofErr w:type="spellStart"/>
      <w:r w:rsidRPr="002822C4">
        <w:rPr>
          <w:rFonts w:ascii="Times New Roman" w:hAnsi="Times New Roman" w:cs="Traditional Arabic"/>
          <w:i/>
          <w:iCs/>
          <w:sz w:val="24"/>
          <w:szCs w:val="24"/>
          <w:lang w:bidi="ar-EG"/>
        </w:rPr>
        <w:t>Postest</w:t>
      </w:r>
      <w:proofErr w:type="spellEnd"/>
      <w:r w:rsidRPr="002822C4">
        <w:rPr>
          <w:rFonts w:ascii="Times New Roman" w:hAnsi="Times New Roman" w:cs="Traditional Arabic"/>
          <w:i/>
          <w:iCs/>
          <w:sz w:val="24"/>
          <w:szCs w:val="24"/>
          <w:rtl/>
          <w:lang w:bidi="ar-EG"/>
        </w:rPr>
        <w:t>)</w:t>
      </w:r>
      <w:r w:rsidRPr="002822C4">
        <w:rPr>
          <w:rStyle w:val="FootnoteReference"/>
          <w:rFonts w:ascii="Times New Roman" w:hAnsi="Times New Roman" w:cs="Traditional Arabic"/>
          <w:i/>
          <w:iCs/>
          <w:sz w:val="24"/>
          <w:szCs w:val="24"/>
          <w:rtl/>
          <w:lang w:bidi="ar-EG"/>
        </w:rPr>
        <w:footnoteReference w:id="4"/>
      </w:r>
    </w:p>
    <w:p w:rsidR="008335F7" w:rsidRPr="002822C4" w:rsidRDefault="008335F7" w:rsidP="008335F7">
      <w:pPr>
        <w:bidi/>
        <w:rPr>
          <w:rFonts w:ascii="Times New Roman" w:hAnsi="Times New Roman" w:cs="Traditional Arabic"/>
          <w:i/>
          <w:iCs/>
          <w:sz w:val="24"/>
          <w:szCs w:val="24"/>
          <w:rtl/>
          <w:lang w:bidi="ar-EG"/>
        </w:rPr>
      </w:pPr>
    </w:p>
    <w:p w:rsidR="008335F7" w:rsidRDefault="008335F7" w:rsidP="008335F7">
      <w:pPr>
        <w:bidi/>
        <w:spacing w:after="0"/>
        <w:rPr>
          <w:rFonts w:ascii="Traditional Arabic" w:hAnsi="Traditional Arabic" w:cs="Traditional Arabic"/>
          <w:b/>
          <w:bCs/>
          <w:color w:val="000000"/>
          <w:sz w:val="36"/>
          <w:szCs w:val="36"/>
          <w:rtl/>
          <w:lang w:bidi="ar-EG"/>
        </w:rPr>
      </w:pPr>
      <w:r w:rsidRPr="002822C4">
        <w:rPr>
          <w:rFonts w:ascii="Times New Roman" w:hAnsi="Times New Roman" w:cs="Times New Roman"/>
          <w:b/>
          <w:bCs/>
          <w:color w:val="000000"/>
          <w:sz w:val="36"/>
          <w:szCs w:val="36"/>
          <w:rtl/>
          <w:lang w:bidi="ar-EG"/>
        </w:rPr>
        <w:t xml:space="preserve">د. </w:t>
      </w:r>
      <w:r>
        <w:rPr>
          <w:rFonts w:ascii="Traditional Arabic" w:hAnsi="Traditional Arabic" w:cs="Traditional Arabic"/>
          <w:b/>
          <w:bCs/>
          <w:color w:val="000000"/>
          <w:sz w:val="36"/>
          <w:szCs w:val="36"/>
          <w:rtl/>
          <w:lang w:bidi="ar-EG"/>
        </w:rPr>
        <w:t>أساليب جمع البيانات</w:t>
      </w:r>
    </w:p>
    <w:p w:rsidR="008335F7" w:rsidRDefault="008335F7" w:rsidP="008335F7">
      <w:pPr>
        <w:bidi/>
        <w:spacing w:after="0"/>
        <w:rPr>
          <w:rFonts w:ascii="Traditional Arabic" w:hAnsi="Traditional Arabic" w:cs="Traditional Arabic"/>
          <w:color w:val="000000"/>
          <w:sz w:val="36"/>
          <w:szCs w:val="36"/>
          <w:lang w:bidi="ar-EG"/>
        </w:rPr>
      </w:pPr>
      <w:r>
        <w:rPr>
          <w:rFonts w:ascii="Traditional Arabic" w:hAnsi="Traditional Arabic" w:cs="Traditional Arabic"/>
          <w:color w:val="000000"/>
          <w:sz w:val="36"/>
          <w:szCs w:val="36"/>
          <w:rtl/>
          <w:lang w:bidi="ar-EG"/>
        </w:rPr>
        <w:tab/>
        <w:t>أما اﻷساليب المستعملة لجمع البيانات في هذا البحث فهي كما يلي:</w:t>
      </w:r>
    </w:p>
    <w:p w:rsidR="008335F7" w:rsidRDefault="008335F7" w:rsidP="008335F7">
      <w:pPr>
        <w:bidi/>
        <w:spacing w:after="0"/>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lang w:bidi="ar-EG"/>
        </w:rPr>
        <w:t xml:space="preserve">1. الملاحظة </w:t>
      </w:r>
    </w:p>
    <w:p w:rsidR="008335F7" w:rsidRDefault="008335F7" w:rsidP="008335F7">
      <w:pPr>
        <w:bidi/>
        <w:spacing w:after="0"/>
        <w:jc w:val="both"/>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lang w:bidi="ar-EG"/>
        </w:rPr>
        <w:tab/>
        <w:t xml:space="preserve">الملاحظة هي أحد أساليب تقويم التواصل الرياضي لدى التلاميذ، حيث يتم ملاحظة التلاميذ أثناء ممارستهم للمهام الرياضية المسندة ﺇليهم والوقوف على مستوى التواصل الرياضي لديهم، فطريقة الملاحظة تعتمد على رؤية أو سماع المعلم لما يلاحظة، ولا تعتمد على استجابات من التلميذ، ولكن يحصل عليها المعلم بنفسه عن ملاحظة </w:t>
      </w:r>
      <w:r>
        <w:rPr>
          <w:rFonts w:ascii="Traditional Arabic" w:hAnsi="Traditional Arabic" w:cs="Traditional Arabic"/>
          <w:color w:val="000000"/>
          <w:sz w:val="36"/>
          <w:szCs w:val="36"/>
          <w:rtl/>
          <w:lang w:bidi="ar-EG"/>
        </w:rPr>
        <w:lastRenderedPageBreak/>
        <w:t>سلوك العينة.</w:t>
      </w:r>
      <w:r>
        <w:rPr>
          <w:rStyle w:val="FootnoteReference"/>
          <w:rFonts w:ascii="Traditional Arabic" w:hAnsi="Traditional Arabic" w:cs="Traditional Arabic"/>
          <w:color w:val="000000"/>
          <w:sz w:val="36"/>
          <w:szCs w:val="36"/>
          <w:rtl/>
          <w:lang w:bidi="ar-EG"/>
        </w:rPr>
        <w:footnoteReference w:id="5"/>
      </w:r>
      <w:r>
        <w:rPr>
          <w:rFonts w:ascii="Traditional Arabic" w:hAnsi="Traditional Arabic" w:cs="Traditional Arabic"/>
          <w:color w:val="000000"/>
          <w:sz w:val="36"/>
          <w:szCs w:val="36"/>
          <w:rtl/>
          <w:lang w:bidi="ar-EG"/>
        </w:rPr>
        <w:t xml:space="preserve"> والملاحظة تعني التتبع المباشر لعبد أو أكثر من أبعد الظاهرة التي يسعى الباحث لدراستها، وذلك عن طريق الحواس وحدها،أو مع أدوات مساعدة.</w:t>
      </w:r>
    </w:p>
    <w:p w:rsidR="008335F7" w:rsidRDefault="008335F7" w:rsidP="008335F7">
      <w:pPr>
        <w:bidi/>
        <w:spacing w:after="0"/>
        <w:jc w:val="both"/>
        <w:rPr>
          <w:rFonts w:ascii="Traditional Arabic" w:hAnsi="Traditional Arabic" w:cs="Traditional Arabic"/>
          <w:sz w:val="36"/>
          <w:szCs w:val="36"/>
          <w:rtl/>
        </w:rPr>
      </w:pPr>
      <w:r>
        <w:rPr>
          <w:rFonts w:ascii="Traditional Arabic" w:hAnsi="Traditional Arabic" w:cs="Traditional Arabic"/>
          <w:color w:val="000000"/>
          <w:sz w:val="36"/>
          <w:szCs w:val="36"/>
          <w:rtl/>
          <w:lang w:bidi="ar-EG"/>
        </w:rPr>
        <w:tab/>
        <w:t>أما الملاحظة التى قامت بها المدرّس اللغة العربية فهي ملاحظة عن</w:t>
      </w:r>
      <w:r>
        <w:rPr>
          <w:rFonts w:ascii="Traditional Arabic" w:hAnsi="Traditional Arabic" w:cs="Traditional Arabic"/>
          <w:sz w:val="36"/>
          <w:szCs w:val="36"/>
          <w:rtl/>
        </w:rPr>
        <w:t xml:space="preserve">أثر استخدام طريقة تبادل المعلومات </w:t>
      </w:r>
      <w:r>
        <w:rPr>
          <w:rFonts w:ascii="Traditional Arabic" w:hAnsi="Traditional Arabic" w:cs="Traditional Arabic"/>
          <w:sz w:val="24"/>
          <w:szCs w:val="24"/>
          <w:rtl/>
        </w:rPr>
        <w:t>(</w:t>
      </w:r>
      <w:r>
        <w:rPr>
          <w:rFonts w:ascii="Traditional Arabic" w:hAnsi="Traditional Arabic" w:cs="Traditional Arabic"/>
          <w:sz w:val="24"/>
          <w:szCs w:val="24"/>
        </w:rPr>
        <w:t>Take and Give</w:t>
      </w:r>
      <w:r>
        <w:rPr>
          <w:rFonts w:ascii="Traditional Arabic" w:hAnsi="Traditional Arabic" w:cs="Traditional Arabic"/>
          <w:sz w:val="24"/>
          <w:szCs w:val="24"/>
          <w:rtl/>
        </w:rPr>
        <w:t>)</w:t>
      </w:r>
      <w:r>
        <w:rPr>
          <w:rFonts w:ascii="Traditional Arabic" w:hAnsi="Traditional Arabic" w:cs="Traditional Arabic"/>
          <w:sz w:val="36"/>
          <w:szCs w:val="36"/>
          <w:rtl/>
        </w:rPr>
        <w:t xml:space="preserve"> في سيطرة التلاميذ على المفردات العربيةفي الصف الثاني من مدرسة بني سمين المتوسطة الإ سلامية كرامات واتو سيرانج.</w:t>
      </w:r>
    </w:p>
    <w:p w:rsidR="008335F7" w:rsidRDefault="008335F7" w:rsidP="008335F7">
      <w:pPr>
        <w:bidi/>
        <w:spacing w:after="0"/>
        <w:jc w:val="both"/>
        <w:rPr>
          <w:rFonts w:ascii="Traditional Arabic" w:hAnsi="Traditional Arabic" w:cs="Traditional Arabic"/>
          <w:color w:val="000000"/>
          <w:sz w:val="36"/>
          <w:szCs w:val="36"/>
          <w:lang w:val="id-ID" w:bidi="ar-EG"/>
        </w:rPr>
      </w:pPr>
      <w:r>
        <w:rPr>
          <w:rFonts w:ascii="Traditional Arabic" w:hAnsi="Traditional Arabic" w:cs="Traditional Arabic"/>
          <w:color w:val="000000"/>
          <w:sz w:val="36"/>
          <w:szCs w:val="36"/>
          <w:rtl/>
          <w:lang w:bidi="ar-EG"/>
        </w:rPr>
        <w:t>2. المقابلة</w:t>
      </w:r>
    </w:p>
    <w:p w:rsidR="008335F7" w:rsidRDefault="008335F7" w:rsidP="008335F7">
      <w:pPr>
        <w:bidi/>
        <w:spacing w:after="0"/>
        <w:jc w:val="both"/>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lang w:bidi="ar-EG"/>
        </w:rPr>
        <w:tab/>
        <w:t>المقابلة هي أحد اﻷدوات الميدانية لجمع البيانات بغرض استخدامها في البحوث والدراسات الاجتماعية والسياسية.</w:t>
      </w:r>
      <w:r>
        <w:rPr>
          <w:rStyle w:val="FootnoteReference"/>
          <w:rFonts w:ascii="Traditional Arabic" w:hAnsi="Traditional Arabic" w:cs="Traditional Arabic"/>
          <w:color w:val="000000"/>
          <w:sz w:val="36"/>
          <w:szCs w:val="36"/>
          <w:rtl/>
          <w:lang w:bidi="ar-EG"/>
        </w:rPr>
        <w:footnoteReference w:id="6"/>
      </w:r>
      <w:r>
        <w:rPr>
          <w:rFonts w:ascii="Traditional Arabic" w:hAnsi="Traditional Arabic" w:cs="Traditional Arabic"/>
          <w:color w:val="000000"/>
          <w:sz w:val="36"/>
          <w:szCs w:val="36"/>
          <w:rtl/>
          <w:lang w:bidi="ar-EG"/>
        </w:rPr>
        <w:t xml:space="preserve"> وتحصل المقابلة على البيانات من مدرسي اللغة العربية ومن طلاب </w:t>
      </w:r>
      <w:r>
        <w:rPr>
          <w:rFonts w:ascii="Traditional Arabic" w:hAnsi="Traditional Arabic" w:cs="Traditional Arabic"/>
          <w:sz w:val="36"/>
          <w:szCs w:val="36"/>
          <w:rtl/>
        </w:rPr>
        <w:t>الصف الثاني بمدرسة بني سمين المتوسطة الإ سلامية كرامات واتو سيرانج</w:t>
      </w:r>
      <w:r>
        <w:rPr>
          <w:rFonts w:ascii="Traditional Arabic" w:hAnsi="Traditional Arabic" w:cs="Traditional Arabic"/>
          <w:color w:val="000000"/>
          <w:sz w:val="36"/>
          <w:szCs w:val="36"/>
          <w:rtl/>
          <w:lang w:bidi="ar-EG"/>
        </w:rPr>
        <w:t xml:space="preserve"> عن تدريس اللغة العربية وخاصة في سيطرة الفردات العربية.</w:t>
      </w:r>
    </w:p>
    <w:p w:rsidR="008335F7" w:rsidRDefault="008335F7" w:rsidP="008335F7">
      <w:pPr>
        <w:bidi/>
        <w:spacing w:after="0"/>
        <w:jc w:val="both"/>
        <w:rPr>
          <w:rFonts w:ascii="Traditional Arabic" w:hAnsi="Traditional Arabic" w:cs="Traditional Arabic"/>
          <w:color w:val="000000"/>
          <w:sz w:val="36"/>
          <w:szCs w:val="36"/>
          <w:lang w:val="id-ID" w:bidi="ar-EG"/>
        </w:rPr>
      </w:pPr>
    </w:p>
    <w:p w:rsidR="008335F7" w:rsidRPr="008335F7" w:rsidRDefault="008335F7" w:rsidP="008335F7">
      <w:pPr>
        <w:bidi/>
        <w:spacing w:after="0"/>
        <w:jc w:val="both"/>
        <w:rPr>
          <w:rFonts w:ascii="Traditional Arabic" w:hAnsi="Traditional Arabic" w:cs="Traditional Arabic"/>
          <w:color w:val="000000"/>
          <w:sz w:val="36"/>
          <w:szCs w:val="36"/>
          <w:rtl/>
          <w:lang w:val="id-ID" w:bidi="ar-EG"/>
        </w:rPr>
      </w:pPr>
    </w:p>
    <w:p w:rsidR="008335F7" w:rsidRDefault="008335F7" w:rsidP="008335F7">
      <w:pPr>
        <w:bidi/>
        <w:spacing w:after="0"/>
        <w:jc w:val="both"/>
        <w:rPr>
          <w:rFonts w:ascii="Traditional Arabic" w:hAnsi="Traditional Arabic" w:cs="Traditional Arabic"/>
          <w:color w:val="000000"/>
          <w:sz w:val="36"/>
          <w:szCs w:val="36"/>
          <w:rtl/>
          <w:lang w:bidi="ar-EG"/>
        </w:rPr>
      </w:pPr>
      <w:r>
        <w:rPr>
          <w:rFonts w:ascii="Traditional Arabic" w:hAnsi="Traditional Arabic" w:cs="Traditional Arabic"/>
          <w:color w:val="000000"/>
          <w:sz w:val="36"/>
          <w:szCs w:val="36"/>
          <w:rtl/>
          <w:lang w:bidi="ar-EG"/>
        </w:rPr>
        <w:lastRenderedPageBreak/>
        <w:t>3. الاختبار</w:t>
      </w:r>
    </w:p>
    <w:p w:rsidR="008335F7" w:rsidRDefault="008335F7" w:rsidP="008335F7">
      <w:pPr>
        <w:bidi/>
        <w:spacing w:after="0"/>
        <w:jc w:val="both"/>
        <w:rPr>
          <w:rFonts w:ascii="Traditional Arabic" w:hAnsi="Traditional Arabic" w:cs="Traditional Arabic"/>
          <w:sz w:val="36"/>
          <w:szCs w:val="36"/>
          <w:rtl/>
          <w:lang w:bidi="ar-EG"/>
        </w:rPr>
      </w:pPr>
      <w:r>
        <w:rPr>
          <w:rFonts w:ascii="Traditional Arabic" w:hAnsi="Traditional Arabic" w:cs="Traditional Arabic"/>
          <w:color w:val="000000"/>
          <w:sz w:val="36"/>
          <w:szCs w:val="36"/>
          <w:rtl/>
          <w:lang w:bidi="ar-EG"/>
        </w:rPr>
        <w:tab/>
        <w:t>الاختبار هو مجموعة من المثيرات التى تقدم للفرد لاستثارة استجابات تكون أساسا ﻹعطاء الفرد درجة رقمية، وهذه الدرجة القائمة على عينة ممثلة لسلوك الفرد، تعتبر مؤشرا للقدر الذي يمتلكه الفرد من الخاصية التى يقيسها الاختبار.</w:t>
      </w:r>
      <w:r>
        <w:rPr>
          <w:rStyle w:val="FootnoteReference"/>
          <w:rFonts w:ascii="Traditional Arabic" w:hAnsi="Traditional Arabic" w:cs="Traditional Arabic"/>
          <w:color w:val="000000"/>
          <w:sz w:val="36"/>
          <w:szCs w:val="36"/>
          <w:rtl/>
          <w:lang w:bidi="ar-EG"/>
        </w:rPr>
        <w:footnoteReference w:id="7"/>
      </w:r>
      <w:r>
        <w:rPr>
          <w:rFonts w:ascii="Traditional Arabic" w:hAnsi="Traditional Arabic" w:cs="Traditional Arabic"/>
          <w:color w:val="000000"/>
          <w:sz w:val="36"/>
          <w:szCs w:val="36"/>
          <w:rtl/>
          <w:lang w:bidi="ar-EG"/>
        </w:rPr>
        <w:t xml:space="preserve"> وقدمت الباحثة اختبارين للطلاب،أولا اختار قبلي </w:t>
      </w:r>
      <w:r>
        <w:rPr>
          <w:rFonts w:ascii="Traditional Arabic" w:hAnsi="Traditional Arabic" w:cs="Traditional Arabic"/>
          <w:color w:val="000000"/>
          <w:sz w:val="36"/>
          <w:szCs w:val="36"/>
          <w:lang w:bidi="ar-EG"/>
        </w:rPr>
        <w:t>(</w:t>
      </w:r>
      <w:r>
        <w:rPr>
          <w:rFonts w:ascii="Traditional Arabic" w:hAnsi="Traditional Arabic" w:cs="Traditional Arabic"/>
          <w:color w:val="000000"/>
          <w:sz w:val="24"/>
          <w:szCs w:val="24"/>
          <w:lang w:bidi="ar-EG"/>
        </w:rPr>
        <w:t>Pretest</w:t>
      </w:r>
      <w:r>
        <w:rPr>
          <w:rFonts w:ascii="Traditional Arabic" w:hAnsi="Traditional Arabic" w:cs="Traditional Arabic"/>
          <w:color w:val="000000"/>
          <w:sz w:val="36"/>
          <w:szCs w:val="36"/>
          <w:lang w:bidi="ar-EG"/>
        </w:rPr>
        <w:t>)</w:t>
      </w:r>
      <w:r>
        <w:rPr>
          <w:rFonts w:ascii="Traditional Arabic" w:hAnsi="Traditional Arabic" w:cs="Traditional Arabic"/>
          <w:color w:val="000000"/>
          <w:sz w:val="36"/>
          <w:szCs w:val="36"/>
          <w:rtl/>
          <w:lang w:bidi="ar-EG"/>
        </w:rPr>
        <w:t xml:space="preserve"> وهو الاختبار الذي طرحه المدرس إلى الطلاب قبل بداية تعليم اللغة العربية بمدرسة</w:t>
      </w:r>
      <w:r>
        <w:rPr>
          <w:rFonts w:ascii="Traditional Arabic" w:hAnsi="Traditional Arabic" w:cs="Traditional Arabic"/>
          <w:sz w:val="36"/>
          <w:szCs w:val="36"/>
          <w:rtl/>
        </w:rPr>
        <w:t xml:space="preserve"> بني سمين المتوسطة الإ سلامية كرامات واتو سيرانج</w:t>
      </w:r>
      <w:r>
        <w:rPr>
          <w:rFonts w:ascii="Traditional Arabic" w:hAnsi="Traditional Arabic" w:cs="Traditional Arabic"/>
          <w:color w:val="000000"/>
          <w:sz w:val="36"/>
          <w:szCs w:val="36"/>
          <w:rtl/>
          <w:lang w:bidi="ar-EG"/>
        </w:rPr>
        <w:t xml:space="preserve"> للفصل المجرب والفصل الضابط للتعرف على نجاح استراتيجية المستخدم قبلها. والثاني اختبار بعدي </w:t>
      </w:r>
      <w:r>
        <w:rPr>
          <w:rFonts w:ascii="Traditional Arabic" w:hAnsi="Traditional Arabic" w:cs="Traditional Arabic"/>
          <w:color w:val="000000"/>
          <w:sz w:val="36"/>
          <w:szCs w:val="36"/>
          <w:lang w:bidi="ar-EG"/>
        </w:rPr>
        <w:t>(</w:t>
      </w:r>
      <w:proofErr w:type="spellStart"/>
      <w:r>
        <w:rPr>
          <w:rFonts w:ascii="Traditional Arabic" w:hAnsi="Traditional Arabic" w:cs="Traditional Arabic"/>
          <w:color w:val="000000"/>
          <w:sz w:val="24"/>
          <w:szCs w:val="24"/>
          <w:lang w:bidi="ar-EG"/>
        </w:rPr>
        <w:t>Postest</w:t>
      </w:r>
      <w:proofErr w:type="spellEnd"/>
      <w:r>
        <w:rPr>
          <w:rFonts w:ascii="Traditional Arabic" w:hAnsi="Traditional Arabic" w:cs="Traditional Arabic"/>
          <w:color w:val="000000"/>
          <w:sz w:val="36"/>
          <w:szCs w:val="36"/>
          <w:lang w:bidi="ar-EG"/>
        </w:rPr>
        <w:t>)</w:t>
      </w:r>
      <w:r>
        <w:rPr>
          <w:rFonts w:ascii="Traditional Arabic" w:hAnsi="Traditional Arabic" w:cs="Traditional Arabic"/>
          <w:color w:val="000000"/>
          <w:sz w:val="36"/>
          <w:szCs w:val="36"/>
          <w:rtl/>
          <w:lang w:bidi="ar-EG"/>
        </w:rPr>
        <w:t xml:space="preserve"> ومن عملية الاختبار البعدي </w:t>
      </w:r>
      <w:r>
        <w:rPr>
          <w:rFonts w:ascii="Traditional Arabic" w:hAnsi="Traditional Arabic" w:cs="Traditional Arabic"/>
          <w:color w:val="000000"/>
          <w:sz w:val="36"/>
          <w:szCs w:val="36"/>
          <w:lang w:bidi="ar-EG"/>
        </w:rPr>
        <w:t>(</w:t>
      </w:r>
      <w:proofErr w:type="spellStart"/>
      <w:r>
        <w:rPr>
          <w:rFonts w:ascii="Traditional Arabic" w:hAnsi="Traditional Arabic" w:cs="Traditional Arabic"/>
          <w:color w:val="000000"/>
          <w:sz w:val="24"/>
          <w:szCs w:val="24"/>
          <w:lang w:bidi="ar-EG"/>
        </w:rPr>
        <w:t>Postest</w:t>
      </w:r>
      <w:proofErr w:type="spellEnd"/>
      <w:r>
        <w:rPr>
          <w:rFonts w:ascii="Traditional Arabic" w:hAnsi="Traditional Arabic" w:cs="Traditional Arabic"/>
          <w:color w:val="000000"/>
          <w:sz w:val="36"/>
          <w:szCs w:val="36"/>
          <w:lang w:bidi="ar-EG"/>
        </w:rPr>
        <w:t>)</w:t>
      </w:r>
      <w:r>
        <w:rPr>
          <w:rFonts w:ascii="Traditional Arabic" w:hAnsi="Traditional Arabic" w:cs="Traditional Arabic"/>
          <w:color w:val="000000"/>
          <w:sz w:val="36"/>
          <w:szCs w:val="36"/>
          <w:rtl/>
          <w:lang w:bidi="ar-EG"/>
        </w:rPr>
        <w:t xml:space="preserve"> نستطيع أن نعرف هل هناك أثر في استخدام</w:t>
      </w:r>
      <w:r>
        <w:rPr>
          <w:rFonts w:ascii="Traditional Arabic" w:hAnsi="Traditional Arabic" w:cs="Traditional Arabic"/>
          <w:sz w:val="36"/>
          <w:szCs w:val="36"/>
          <w:rtl/>
        </w:rPr>
        <w:t>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w:t>
      </w:r>
      <w:r>
        <w:rPr>
          <w:rFonts w:ascii="Tahoma" w:hAnsi="Tahoma" w:cs="Traditional Arabic"/>
          <w:sz w:val="36"/>
          <w:szCs w:val="36"/>
          <w:rtl/>
          <w:lang w:bidi="ar-EG"/>
        </w:rPr>
        <w:t>في سيطرة التلاميذ على المفردات العربية</w:t>
      </w:r>
      <w:r>
        <w:rPr>
          <w:rFonts w:ascii="Traditional Arabic" w:hAnsi="Traditional Arabic" w:cs="Traditional Arabic"/>
          <w:color w:val="000000"/>
          <w:sz w:val="36"/>
          <w:szCs w:val="36"/>
          <w:rtl/>
          <w:lang w:bidi="ar-EG"/>
        </w:rPr>
        <w:t>.</w:t>
      </w:r>
    </w:p>
    <w:p w:rsidR="008335F7" w:rsidRDefault="008335F7" w:rsidP="008335F7">
      <w:pPr>
        <w:bidi/>
        <w:spacing w:after="0"/>
        <w:jc w:val="both"/>
        <w:rPr>
          <w:rFonts w:ascii="Traditional Arabic" w:hAnsi="Traditional Arabic" w:cs="Traditional Arabic"/>
          <w:sz w:val="36"/>
          <w:szCs w:val="36"/>
          <w:rtl/>
        </w:rPr>
      </w:pPr>
    </w:p>
    <w:p w:rsidR="008335F7" w:rsidRDefault="008335F7" w:rsidP="008335F7">
      <w:pPr>
        <w:bidi/>
        <w:spacing w:after="0"/>
        <w:jc w:val="both"/>
        <w:rPr>
          <w:rFonts w:ascii="Traditional Arabic" w:hAnsi="Traditional Arabic" w:cs="Traditional Arabic"/>
          <w:sz w:val="36"/>
          <w:szCs w:val="36"/>
          <w:rtl/>
        </w:rPr>
      </w:pPr>
    </w:p>
    <w:p w:rsidR="008335F7" w:rsidRDefault="008335F7" w:rsidP="008335F7">
      <w:pPr>
        <w:bidi/>
        <w:spacing w:after="0"/>
        <w:jc w:val="both"/>
        <w:rPr>
          <w:rFonts w:ascii="Traditional Arabic" w:hAnsi="Traditional Arabic" w:cs="Traditional Arabic"/>
          <w:b/>
          <w:bCs/>
          <w:color w:val="000000"/>
          <w:sz w:val="36"/>
          <w:szCs w:val="36"/>
          <w:lang w:val="id-ID" w:bidi="ar-EG"/>
        </w:rPr>
      </w:pPr>
    </w:p>
    <w:p w:rsidR="008335F7" w:rsidRPr="008335F7" w:rsidRDefault="008335F7" w:rsidP="008335F7">
      <w:pPr>
        <w:bidi/>
        <w:spacing w:after="0"/>
        <w:jc w:val="both"/>
        <w:rPr>
          <w:rFonts w:ascii="Traditional Arabic" w:hAnsi="Traditional Arabic" w:cs="Traditional Arabic"/>
          <w:b/>
          <w:bCs/>
          <w:color w:val="000000"/>
          <w:sz w:val="36"/>
          <w:szCs w:val="36"/>
          <w:rtl/>
          <w:lang w:val="id-ID" w:bidi="ar-EG"/>
        </w:rPr>
      </w:pPr>
    </w:p>
    <w:p w:rsidR="008335F7" w:rsidRDefault="008335F7" w:rsidP="008335F7">
      <w:pPr>
        <w:bidi/>
        <w:spacing w:after="0"/>
        <w:jc w:val="both"/>
        <w:rPr>
          <w:rFonts w:ascii="Traditional Arabic" w:hAnsi="Traditional Arabic" w:cs="Traditional Arabic"/>
          <w:b/>
          <w:bCs/>
          <w:color w:val="000000"/>
          <w:sz w:val="36"/>
          <w:szCs w:val="36"/>
          <w:rtl/>
          <w:lang w:bidi="ar-EG"/>
        </w:rPr>
      </w:pPr>
      <w:r>
        <w:rPr>
          <w:rFonts w:ascii="Traditional Arabic" w:hAnsi="Traditional Arabic" w:cs="Traditional Arabic"/>
          <w:b/>
          <w:bCs/>
          <w:color w:val="000000"/>
          <w:sz w:val="36"/>
          <w:szCs w:val="36"/>
          <w:rtl/>
          <w:lang w:bidi="ar-EG"/>
        </w:rPr>
        <w:lastRenderedPageBreak/>
        <w:t>ه. فرضية البحث</w:t>
      </w:r>
    </w:p>
    <w:p w:rsidR="008335F7" w:rsidRDefault="008335F7" w:rsidP="008335F7">
      <w:pPr>
        <w:bidi/>
        <w:spacing w:after="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lang w:bidi="ar-EG"/>
        </w:rPr>
        <w:tab/>
      </w:r>
      <w:r>
        <w:rPr>
          <w:rFonts w:ascii="Traditional Arabic" w:hAnsi="Traditional Arabic" w:cs="Traditional Arabic"/>
          <w:color w:val="000000"/>
          <w:sz w:val="36"/>
          <w:szCs w:val="36"/>
          <w:rtl/>
        </w:rPr>
        <w:t>الفرضية هي الإجابة المؤقتة أو الإجابة غير نهاية عن أسئلة البحث التيقد أكدت في شكل الأسئلة. يقال المؤقت، لأن الإجابة تؤسس على النظريةالمناسبة، لم تؤسس على الحقائق التي حصلت من تحصيل جمع البيانات. والفرضية هي تخمين ذكي وتفسير محتمل يتم بواسطته ربط اﻷسباب بالمسببات كتفسير مؤقت للمشكلة أو الظاهرة المدروسة.</w:t>
      </w:r>
      <w:r>
        <w:rPr>
          <w:rStyle w:val="FootnoteReference"/>
          <w:rFonts w:ascii="Traditional Arabic" w:hAnsi="Traditional Arabic" w:cs="Traditional Arabic"/>
          <w:color w:val="000000"/>
          <w:sz w:val="36"/>
          <w:szCs w:val="36"/>
          <w:rtl/>
        </w:rPr>
        <w:footnoteReference w:id="8"/>
      </w: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r>
        <w:rPr>
          <w:rFonts w:ascii="Traditional Arabic" w:hAnsi="Traditional Arabic" w:cs="Traditional Arabic"/>
          <w:color w:val="000000"/>
          <w:sz w:val="36"/>
          <w:szCs w:val="36"/>
          <w:rtl/>
        </w:rPr>
        <w:t xml:space="preserve">تقرير الفرضية الخيارية </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24"/>
          <w:szCs w:val="24"/>
        </w:rPr>
        <w:t>Ha</w:t>
      </w:r>
      <w:r>
        <w:rPr>
          <w:rFonts w:ascii="Traditional Arabic" w:hAnsi="Traditional Arabic" w:cs="Traditional Arabic"/>
          <w:color w:val="000000"/>
          <w:sz w:val="36"/>
          <w:szCs w:val="36"/>
        </w:rPr>
        <w:t>)</w:t>
      </w:r>
      <w:r>
        <w:rPr>
          <w:rFonts w:ascii="Traditional Arabic" w:hAnsi="Traditional Arabic" w:cs="Traditional Arabic"/>
          <w:color w:val="000000"/>
          <w:sz w:val="36"/>
          <w:szCs w:val="36"/>
          <w:rtl/>
        </w:rPr>
        <w:t xml:space="preserve">والفرضية الصفرية </w:t>
      </w:r>
      <w:r>
        <w:rPr>
          <w:rFonts w:ascii="Traditional Arabic" w:hAnsi="Traditional Arabic" w:cs="Traditional Arabic"/>
          <w:color w:val="000000"/>
          <w:sz w:val="36"/>
          <w:szCs w:val="36"/>
        </w:rPr>
        <w:t xml:space="preserve"> (</w:t>
      </w:r>
      <w:r>
        <w:rPr>
          <w:rFonts w:ascii="Traditional Arabic" w:hAnsi="Traditional Arabic" w:cs="Traditional Arabic"/>
          <w:color w:val="000000"/>
          <w:sz w:val="24"/>
          <w:szCs w:val="24"/>
        </w:rPr>
        <w:t>Ho</w:t>
      </w:r>
      <w:r>
        <w:rPr>
          <w:rFonts w:ascii="Traditional Arabic" w:hAnsi="Traditional Arabic" w:cs="Traditional Arabic"/>
          <w:color w:val="000000"/>
          <w:sz w:val="36"/>
          <w:szCs w:val="36"/>
        </w:rPr>
        <w:t>)</w:t>
      </w:r>
      <w:r>
        <w:rPr>
          <w:rFonts w:ascii="Traditional Arabic" w:hAnsi="Traditional Arabic" w:cs="Traditional Arabic"/>
          <w:color w:val="000000"/>
          <w:sz w:val="36"/>
          <w:szCs w:val="36"/>
          <w:rtl/>
        </w:rPr>
        <w:t>كما يلي</w:t>
      </w:r>
      <w:r>
        <w:rPr>
          <w:rFonts w:ascii="Traditional Arabic" w:hAnsi="Traditional Arabic" w:cs="Traditional Arabic"/>
          <w:color w:val="000000"/>
          <w:sz w:val="36"/>
          <w:szCs w:val="36"/>
        </w:rPr>
        <w:t>:</w:t>
      </w: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Default="008335F7" w:rsidP="008335F7">
      <w:pPr>
        <w:tabs>
          <w:tab w:val="left" w:pos="6285"/>
        </w:tabs>
        <w:bidi/>
        <w:spacing w:after="0"/>
        <w:ind w:left="378" w:hanging="360"/>
        <w:jc w:val="both"/>
        <w:rPr>
          <w:rFonts w:ascii="Traditional Arabic" w:hAnsi="Traditional Arabic" w:cs="Traditional Arabic"/>
          <w:color w:val="000000"/>
          <w:sz w:val="36"/>
          <w:szCs w:val="36"/>
          <w:lang w:val="id-ID"/>
        </w:rPr>
      </w:pPr>
    </w:p>
    <w:p w:rsidR="008335F7" w:rsidRPr="008335F7" w:rsidRDefault="008335F7" w:rsidP="008335F7">
      <w:pPr>
        <w:tabs>
          <w:tab w:val="left" w:pos="6285"/>
        </w:tabs>
        <w:bidi/>
        <w:spacing w:after="0"/>
        <w:ind w:left="378" w:hanging="360"/>
        <w:jc w:val="both"/>
        <w:rPr>
          <w:rFonts w:ascii="Traditional Arabic" w:hAnsi="Traditional Arabic" w:cs="Traditional Arabic"/>
          <w:color w:val="000000"/>
          <w:sz w:val="36"/>
          <w:szCs w:val="36"/>
          <w:rtl/>
          <w:lang w:val="id-ID"/>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r>
        <w:rPr>
          <w:noProof/>
          <w:rtl/>
        </w:rPr>
        <w:lastRenderedPageBreak/>
        <mc:AlternateContent>
          <mc:Choice Requires="wpg">
            <w:drawing>
              <wp:anchor distT="0" distB="0" distL="114300" distR="114300" simplePos="0" relativeHeight="251662336" behindDoc="0" locked="0" layoutInCell="1" allowOverlap="1">
                <wp:simplePos x="0" y="0"/>
                <wp:positionH relativeFrom="column">
                  <wp:posOffset>-429260</wp:posOffset>
                </wp:positionH>
                <wp:positionV relativeFrom="paragraph">
                  <wp:posOffset>-38100</wp:posOffset>
                </wp:positionV>
                <wp:extent cx="4936490" cy="4537710"/>
                <wp:effectExtent l="12700" t="23495" r="3238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4537710"/>
                          <a:chOff x="1290" y="4829"/>
                          <a:chExt cx="8625" cy="7402"/>
                        </a:xfrm>
                      </wpg:grpSpPr>
                      <wps:wsp>
                        <wps:cNvPr id="4" name="Rectangle 98"/>
                        <wps:cNvSpPr>
                          <a:spLocks noChangeArrowheads="1"/>
                        </wps:cNvSpPr>
                        <wps:spPr bwMode="auto">
                          <a:xfrm>
                            <a:off x="4725" y="4968"/>
                            <a:ext cx="2085" cy="103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8335F7" w:rsidRDefault="008335F7" w:rsidP="008335F7">
                              <w:pPr>
                                <w:bidi/>
                                <w:spacing w:after="0"/>
                                <w:jc w:val="center"/>
                                <w:rPr>
                                  <w:rFonts w:ascii="Traditional Arabic" w:hAnsi="Traditional Arabic" w:cs="Traditional Arabic"/>
                                  <w:b/>
                                  <w:bCs/>
                                  <w:sz w:val="32"/>
                                  <w:szCs w:val="32"/>
                                </w:rPr>
                              </w:pPr>
                              <w:r>
                                <w:rPr>
                                  <w:rFonts w:ascii="Traditional Arabic" w:hAnsi="Traditional Arabic" w:cs="Traditional Arabic"/>
                                  <w:b/>
                                  <w:bCs/>
                                  <w:sz w:val="32"/>
                                  <w:szCs w:val="32"/>
                                  <w:rtl/>
                                </w:rPr>
                                <w:t>الفرضية الصفرية</w:t>
                              </w:r>
                            </w:p>
                            <w:p w:rsidR="008335F7" w:rsidRDefault="008335F7" w:rsidP="008335F7">
                              <w:pPr>
                                <w:bidi/>
                              </w:pPr>
                            </w:p>
                            <w:p w:rsidR="008335F7" w:rsidRDefault="008335F7" w:rsidP="008335F7"/>
                          </w:txbxContent>
                        </wps:txbx>
                        <wps:bodyPr rot="0" vert="horz" wrap="square" lIns="91440" tIns="45720" rIns="91440" bIns="45720" anchor="t" anchorCtr="0" upright="1">
                          <a:noAutofit/>
                        </wps:bodyPr>
                      </wps:wsp>
                      <wps:wsp>
                        <wps:cNvPr id="5" name="Rectangle 95"/>
                        <wps:cNvSpPr>
                          <a:spLocks noChangeArrowheads="1"/>
                        </wps:cNvSpPr>
                        <wps:spPr bwMode="auto">
                          <a:xfrm>
                            <a:off x="4725" y="6406"/>
                            <a:ext cx="2085" cy="1118"/>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8335F7" w:rsidRDefault="008335F7" w:rsidP="008335F7">
                              <w:pPr>
                                <w:bidi/>
                                <w:spacing w:after="0"/>
                                <w:jc w:val="center"/>
                                <w:rPr>
                                  <w:rFonts w:ascii="Traditional Arabic" w:hAnsi="Traditional Arabic" w:cs="Traditional Arabic"/>
                                  <w:b/>
                                  <w:bCs/>
                                  <w:sz w:val="32"/>
                                  <w:szCs w:val="32"/>
                                </w:rPr>
                              </w:pPr>
                              <w:r>
                                <w:rPr>
                                  <w:rFonts w:ascii="Traditional Arabic" w:hAnsi="Traditional Arabic" w:cs="Traditional Arabic"/>
                                  <w:b/>
                                  <w:bCs/>
                                  <w:sz w:val="32"/>
                                  <w:szCs w:val="32"/>
                                  <w:rtl/>
                                </w:rPr>
                                <w:t xml:space="preserve">الفرضية </w:t>
                              </w:r>
                              <w:r>
                                <w:rPr>
                                  <w:rFonts w:ascii="Traditional Arabic" w:hAnsi="Traditional Arabic" w:cs="Traditional Arabic"/>
                                  <w:b/>
                                  <w:bCs/>
                                  <w:sz w:val="32"/>
                                  <w:szCs w:val="32"/>
                                  <w:rtl/>
                                </w:rPr>
                                <w:t>الخيارية</w:t>
                              </w:r>
                            </w:p>
                            <w:p w:rsidR="008335F7" w:rsidRPr="002822C4" w:rsidRDefault="008335F7" w:rsidP="008335F7">
                              <w:pPr>
                                <w:bidi/>
                                <w:jc w:val="center"/>
                                <w:rPr>
                                  <w:rFonts w:ascii="Times New Roman" w:hAnsi="Times New Roman" w:cs="Times New Roman"/>
                                </w:rPr>
                              </w:pPr>
                            </w:p>
                            <w:p w:rsidR="008335F7" w:rsidRPr="002822C4" w:rsidRDefault="008335F7" w:rsidP="008335F7">
                              <w:pPr>
                                <w:rPr>
                                  <w:rFonts w:ascii="Times New Roman" w:hAnsi="Times New Roman" w:cs="Times New Roman"/>
                                </w:rPr>
                              </w:pPr>
                            </w:p>
                          </w:txbxContent>
                        </wps:txbx>
                        <wps:bodyPr rot="0" vert="horz" wrap="square" lIns="91440" tIns="45720" rIns="91440" bIns="45720" anchor="t" anchorCtr="0" upright="1">
                          <a:noAutofit/>
                        </wps:bodyPr>
                      </wps:wsp>
                      <wps:wsp>
                        <wps:cNvPr id="6" name="Oval 99"/>
                        <wps:cNvSpPr>
                          <a:spLocks noChangeArrowheads="1"/>
                        </wps:cNvSpPr>
                        <wps:spPr bwMode="auto">
                          <a:xfrm>
                            <a:off x="7465" y="4829"/>
                            <a:ext cx="2450" cy="2444"/>
                          </a:xfrm>
                          <a:prstGeom prst="ellipse">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8335F7" w:rsidRDefault="008335F7" w:rsidP="008335F7">
                              <w:pPr>
                                <w:bidi/>
                                <w:jc w:val="center"/>
                                <w:rPr>
                                  <w:rFonts w:ascii="Traditional Arabic" w:hAnsi="Traditional Arabic" w:cs="Traditional Arabic"/>
                                  <w:b/>
                                  <w:bCs/>
                                  <w:sz w:val="40"/>
                                  <w:szCs w:val="40"/>
                                </w:rPr>
                              </w:pPr>
                              <w:r>
                                <w:rPr>
                                  <w:rFonts w:ascii="Traditional Arabic" w:hAnsi="Traditional Arabic" w:cs="Traditional Arabic"/>
                                  <w:b/>
                                  <w:bCs/>
                                  <w:sz w:val="40"/>
                                  <w:szCs w:val="40"/>
                                  <w:rtl/>
                                </w:rPr>
                                <w:t>فرضية</w:t>
                              </w:r>
                            </w:p>
                            <w:p w:rsidR="008335F7" w:rsidRDefault="008335F7" w:rsidP="008335F7">
                              <w:pPr>
                                <w:bidi/>
                                <w:jc w:val="center"/>
                                <w:rPr>
                                  <w:sz w:val="40"/>
                                  <w:szCs w:val="40"/>
                                  <w:rtl/>
                                </w:rPr>
                              </w:pPr>
                              <w:r>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البحث</w:t>
                              </w:r>
                            </w:p>
                            <w:p w:rsidR="008335F7" w:rsidRDefault="008335F7" w:rsidP="008335F7">
                              <w:pPr>
                                <w:rPr>
                                  <w:sz w:val="40"/>
                                  <w:szCs w:val="40"/>
                                </w:rPr>
                              </w:pPr>
                            </w:p>
                          </w:txbxContent>
                        </wps:txbx>
                        <wps:bodyPr rot="0" vert="horz" wrap="square" lIns="91440" tIns="45720" rIns="91440" bIns="45720" anchor="t" anchorCtr="0" upright="1">
                          <a:noAutofit/>
                        </wps:bodyPr>
                      </wps:wsp>
                      <wps:wsp>
                        <wps:cNvPr id="7" name="Rounded Rectangle 91"/>
                        <wps:cNvSpPr>
                          <a:spLocks noChangeArrowheads="1"/>
                        </wps:cNvSpPr>
                        <wps:spPr bwMode="auto">
                          <a:xfrm>
                            <a:off x="1290" y="8177"/>
                            <a:ext cx="4200" cy="4054"/>
                          </a:xfrm>
                          <a:prstGeom prst="roundRect">
                            <a:avLst>
                              <a:gd name="adj" fmla="val 16667"/>
                            </a:avLst>
                          </a:prstGeom>
                          <a:solidFill>
                            <a:srgbClr val="FFFFFF"/>
                          </a:solidFill>
                          <a:ln w="9525">
                            <a:solidFill>
                              <a:srgbClr val="000000"/>
                            </a:solidFill>
                            <a:round/>
                            <a:headEnd/>
                            <a:tailEnd/>
                          </a:ln>
                        </wps:spPr>
                        <wps:txbx>
                          <w:txbxContent>
                            <w:p w:rsidR="008335F7" w:rsidRDefault="008335F7" w:rsidP="008335F7">
                              <w:pPr>
                                <w:bidi/>
                                <w:spacing w:after="0"/>
                                <w:jc w:val="center"/>
                                <w:rPr>
                                  <w:rFonts w:ascii="Arabic Typesetting" w:hAnsi="Arabic Typesetting" w:cs="Traditional Arabic"/>
                                  <w:sz w:val="34"/>
                                  <w:szCs w:val="34"/>
                                </w:rPr>
                              </w:pPr>
                              <w:r>
                                <w:rPr>
                                  <w:rFonts w:ascii="Arabic Typesetting" w:hAnsi="Arabic Typesetting" w:cs="Traditional Arabic"/>
                                  <w:sz w:val="34"/>
                                  <w:szCs w:val="34"/>
                                  <w:rtl/>
                                </w:rPr>
                                <w:t xml:space="preserve">الفرضية </w:t>
                              </w:r>
                              <w:r>
                                <w:rPr>
                                  <w:rFonts w:ascii="Traditional Arabic" w:hAnsi="Traditional Arabic" w:cs="Traditional Arabic"/>
                                  <w:sz w:val="34"/>
                                  <w:szCs w:val="34"/>
                                  <w:rtl/>
                                </w:rPr>
                                <w:t>الأصلية</w:t>
                              </w:r>
                            </w:p>
                            <w:p w:rsidR="008335F7" w:rsidRDefault="008335F7" w:rsidP="008335F7">
                              <w:pPr>
                                <w:bidi/>
                                <w:spacing w:after="0"/>
                                <w:jc w:val="both"/>
                                <w:rPr>
                                  <w:rFonts w:ascii="Arabic Typesetting" w:hAnsi="Arabic Typesetting" w:cs="Traditional Arabic"/>
                                  <w:sz w:val="34"/>
                                  <w:szCs w:val="34"/>
                                  <w:rtl/>
                                </w:rPr>
                              </w:pPr>
                              <w:r>
                                <w:rPr>
                                  <w:rFonts w:ascii="Arabic Typesetting" w:hAnsi="Arabic Typesetting" w:cs="Traditional Arabic"/>
                                  <w:sz w:val="34"/>
                                  <w:szCs w:val="34"/>
                                  <w:rtl/>
                                </w:rPr>
                                <w:t xml:space="preserve">هناك لاتوجد </w:t>
                              </w:r>
                              <w:r>
                                <w:rPr>
                                  <w:rFonts w:ascii="Arabic Typesetting" w:hAnsi="Arabic Typesetting" w:cs="Traditional Arabic"/>
                                  <w:sz w:val="34"/>
                                  <w:szCs w:val="34"/>
                                  <w:rtl/>
                                  <w:lang w:bidi="ar-EG"/>
                                </w:rPr>
                                <w:t>أ</w:t>
                              </w:r>
                              <w:r>
                                <w:rPr>
                                  <w:rFonts w:ascii="Arabic Typesetting" w:hAnsi="Arabic Typesetting" w:cs="Traditional Arabic"/>
                                  <w:sz w:val="34"/>
                                  <w:szCs w:val="34"/>
                                  <w:rtl/>
                                </w:rPr>
                                <w:t xml:space="preserve">ثر استخدام طريقة تبادل المعلومات في سيطرة </w:t>
                              </w:r>
                              <w:r>
                                <w:rPr>
                                  <w:rFonts w:ascii="Traditional Arabic" w:hAnsi="Traditional Arabic" w:cs="Traditional Arabic"/>
                                  <w:sz w:val="34"/>
                                  <w:szCs w:val="34"/>
                                  <w:rtl/>
                                  <w:lang w:bidi="ar-EG"/>
                                </w:rPr>
                                <w:t xml:space="preserve">التلاميذ على المفردات العربية في الصف الثامن </w:t>
                              </w:r>
                              <w:r>
                                <w:rPr>
                                  <w:rFonts w:ascii="Tahoma" w:hAnsi="Tahoma" w:cs="Traditional Arabic"/>
                                  <w:sz w:val="34"/>
                                  <w:szCs w:val="34"/>
                                  <w:rtl/>
                                </w:rPr>
                                <w:t xml:space="preserve">بمدرسة </w:t>
                              </w:r>
                              <w:r>
                                <w:rPr>
                                  <w:rFonts w:ascii="Traditional Arabic" w:hAnsi="Traditional Arabic" w:cs="Traditional Arabic"/>
                                  <w:sz w:val="34"/>
                                  <w:szCs w:val="34"/>
                                  <w:rtl/>
                                </w:rPr>
                                <w:t>باني ثامن المتوسطة الإسلامية كرماتواتو سيرانج</w:t>
                              </w:r>
                              <w:r>
                                <w:rPr>
                                  <w:rFonts w:ascii="Traditional Arabic" w:hAnsi="Traditional Arabic" w:cs="Traditional Arabic"/>
                                  <w:sz w:val="34"/>
                                  <w:szCs w:val="34"/>
                                  <w:rtl/>
                                  <w:lang w:bidi="ar-EG"/>
                                </w:rPr>
                                <w:t>.</w:t>
                              </w:r>
                            </w:p>
                            <w:p w:rsidR="008335F7" w:rsidRDefault="008335F7" w:rsidP="008335F7">
                              <w:pPr>
                                <w:bidi/>
                                <w:spacing w:after="0"/>
                                <w:jc w:val="both"/>
                                <w:rPr>
                                  <w:rtl/>
                                </w:rPr>
                              </w:pPr>
                            </w:p>
                            <w:p w:rsidR="008335F7" w:rsidRDefault="008335F7" w:rsidP="008335F7"/>
                          </w:txbxContent>
                        </wps:txbx>
                        <wps:bodyPr rot="0" vert="horz" wrap="square" lIns="91440" tIns="45720" rIns="91440" bIns="45720" anchor="t" anchorCtr="0" upright="1">
                          <a:noAutofit/>
                        </wps:bodyPr>
                      </wps:wsp>
                      <wps:wsp>
                        <wps:cNvPr id="8" name="Rounded Rectangle 90"/>
                        <wps:cNvSpPr>
                          <a:spLocks noChangeArrowheads="1"/>
                        </wps:cNvSpPr>
                        <wps:spPr bwMode="auto">
                          <a:xfrm>
                            <a:off x="5885" y="8177"/>
                            <a:ext cx="4030" cy="4054"/>
                          </a:xfrm>
                          <a:prstGeom prst="roundRect">
                            <a:avLst>
                              <a:gd name="adj" fmla="val 16667"/>
                            </a:avLst>
                          </a:prstGeom>
                          <a:solidFill>
                            <a:srgbClr val="FFFFFF"/>
                          </a:solidFill>
                          <a:ln w="9525">
                            <a:solidFill>
                              <a:srgbClr val="000000"/>
                            </a:solidFill>
                            <a:round/>
                            <a:headEnd/>
                            <a:tailEnd/>
                          </a:ln>
                        </wps:spPr>
                        <wps:txbx>
                          <w:txbxContent>
                            <w:p w:rsidR="008335F7" w:rsidRDefault="008335F7" w:rsidP="008335F7">
                              <w:pPr>
                                <w:bidi/>
                                <w:spacing w:after="0"/>
                                <w:jc w:val="center"/>
                                <w:rPr>
                                  <w:rFonts w:ascii="Arabic Typesetting" w:hAnsi="Arabic Typesetting" w:cs="Traditional Arabic"/>
                                  <w:sz w:val="34"/>
                                  <w:szCs w:val="34"/>
                                </w:rPr>
                              </w:pPr>
                              <w:r>
                                <w:rPr>
                                  <w:rFonts w:ascii="Arabic Typesetting" w:hAnsi="Arabic Typesetting" w:cs="Traditional Arabic"/>
                                  <w:sz w:val="34"/>
                                  <w:szCs w:val="34"/>
                                  <w:rtl/>
                                </w:rPr>
                                <w:t>الفرضية البديلة</w:t>
                              </w:r>
                            </w:p>
                            <w:p w:rsidR="008335F7" w:rsidRDefault="008335F7" w:rsidP="008335F7">
                              <w:pPr>
                                <w:bidi/>
                                <w:spacing w:after="0"/>
                                <w:jc w:val="both"/>
                                <w:rPr>
                                  <w:rFonts w:ascii="Arabic Typesetting" w:hAnsi="Arabic Typesetting" w:cs="Traditional Arabic"/>
                                  <w:sz w:val="34"/>
                                  <w:szCs w:val="34"/>
                                  <w:rtl/>
                                </w:rPr>
                              </w:pPr>
                              <w:r>
                                <w:rPr>
                                  <w:rFonts w:ascii="Arabic Typesetting" w:hAnsi="Arabic Typesetting" w:cs="Traditional Arabic"/>
                                  <w:sz w:val="34"/>
                                  <w:szCs w:val="34"/>
                                  <w:rtl/>
                                </w:rPr>
                                <w:t xml:space="preserve">هناك توجد </w:t>
                              </w:r>
                              <w:r>
                                <w:rPr>
                                  <w:rFonts w:ascii="Arabic Typesetting" w:hAnsi="Arabic Typesetting" w:cs="Traditional Arabic"/>
                                  <w:sz w:val="34"/>
                                  <w:szCs w:val="34"/>
                                  <w:rtl/>
                                  <w:lang w:bidi="ar-EG"/>
                                </w:rPr>
                                <w:t>أ</w:t>
                              </w:r>
                              <w:r>
                                <w:rPr>
                                  <w:rFonts w:ascii="Arabic Typesetting" w:hAnsi="Arabic Typesetting" w:cs="Traditional Arabic"/>
                                  <w:sz w:val="34"/>
                                  <w:szCs w:val="34"/>
                                  <w:rtl/>
                                </w:rPr>
                                <w:t xml:space="preserve">ثر استخدام طريقة تبادل المعلومات في سيطرة </w:t>
                              </w:r>
                              <w:r>
                                <w:rPr>
                                  <w:rFonts w:ascii="Traditional Arabic" w:hAnsi="Traditional Arabic" w:cs="Traditional Arabic"/>
                                  <w:sz w:val="34"/>
                                  <w:szCs w:val="34"/>
                                  <w:rtl/>
                                  <w:lang w:bidi="ar-EG"/>
                                </w:rPr>
                                <w:t xml:space="preserve">التلاميذ على المفردات العربية في الصف الثامن </w:t>
                              </w:r>
                              <w:r>
                                <w:rPr>
                                  <w:rFonts w:ascii="Tahoma" w:hAnsi="Tahoma" w:cs="Traditional Arabic"/>
                                  <w:sz w:val="34"/>
                                  <w:szCs w:val="34"/>
                                  <w:rtl/>
                                </w:rPr>
                                <w:t xml:space="preserve">بمدرسة </w:t>
                              </w:r>
                              <w:r>
                                <w:rPr>
                                  <w:rFonts w:ascii="Traditional Arabic" w:hAnsi="Traditional Arabic" w:cs="Traditional Arabic"/>
                                  <w:sz w:val="34"/>
                                  <w:szCs w:val="34"/>
                                  <w:rtl/>
                                </w:rPr>
                                <w:t>باني ثامن المتوسطة الإسلامية كرماتواتو سيرانج</w:t>
                              </w:r>
                              <w:r>
                                <w:rPr>
                                  <w:rFonts w:ascii="Traditional Arabic" w:hAnsi="Traditional Arabic" w:cs="Traditional Arabic"/>
                                  <w:sz w:val="34"/>
                                  <w:szCs w:val="34"/>
                                  <w:rtl/>
                                  <w:lang w:bidi="ar-EG"/>
                                </w:rPr>
                                <w:t>.</w:t>
                              </w:r>
                            </w:p>
                            <w:p w:rsidR="008335F7" w:rsidRDefault="008335F7" w:rsidP="008335F7">
                              <w:pPr>
                                <w:bidi/>
                                <w:rPr>
                                  <w:rtl/>
                                </w:rPr>
                              </w:pPr>
                            </w:p>
                            <w:p w:rsidR="008335F7" w:rsidRDefault="008335F7" w:rsidP="008335F7"/>
                          </w:txbxContent>
                        </wps:txbx>
                        <wps:bodyPr rot="0" vert="horz" wrap="square" lIns="91440" tIns="45720" rIns="91440" bIns="45720" anchor="t" anchorCtr="0" upright="1">
                          <a:noAutofit/>
                        </wps:bodyPr>
                      </wps:wsp>
                      <wps:wsp>
                        <wps:cNvPr id="9" name="Left Arrow 100"/>
                        <wps:cNvSpPr>
                          <a:spLocks noChangeArrowheads="1"/>
                        </wps:cNvSpPr>
                        <wps:spPr bwMode="auto">
                          <a:xfrm>
                            <a:off x="6970" y="5238"/>
                            <a:ext cx="495" cy="450"/>
                          </a:xfrm>
                          <a:prstGeom prst="leftArrow">
                            <a:avLst>
                              <a:gd name="adj1" fmla="val 50000"/>
                              <a:gd name="adj2" fmla="val 27500"/>
                            </a:avLst>
                          </a:prstGeom>
                          <a:gradFill rotWithShape="0">
                            <a:gsLst>
                              <a:gs pos="0">
                                <a:srgbClr val="ED7D31"/>
                              </a:gs>
                              <a:gs pos="100000">
                                <a:srgbClr val="C15811"/>
                              </a:gs>
                            </a:gsLst>
                            <a:path path="rect">
                              <a:fillToRect l="50000" t="50000" r="50000" b="50000"/>
                            </a:path>
                          </a:gradFill>
                          <a:ln>
                            <a:noFill/>
                          </a:ln>
                          <a:effectLst>
                            <a:outerShdw dist="28398" dir="3806097" algn="ctr" rotWithShape="0">
                              <a:srgbClr val="823B0B"/>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Left Arrow 94"/>
                        <wps:cNvSpPr>
                          <a:spLocks noChangeArrowheads="1"/>
                        </wps:cNvSpPr>
                        <wps:spPr bwMode="auto">
                          <a:xfrm>
                            <a:off x="7035" y="6678"/>
                            <a:ext cx="495" cy="450"/>
                          </a:xfrm>
                          <a:prstGeom prst="leftArrow">
                            <a:avLst>
                              <a:gd name="adj1" fmla="val 50000"/>
                              <a:gd name="adj2" fmla="val 27500"/>
                            </a:avLst>
                          </a:prstGeom>
                          <a:gradFill rotWithShape="0">
                            <a:gsLst>
                              <a:gs pos="0">
                                <a:srgbClr val="ED7D31"/>
                              </a:gs>
                              <a:gs pos="100000">
                                <a:srgbClr val="C15811"/>
                              </a:gs>
                            </a:gsLst>
                            <a:path path="rect">
                              <a:fillToRect l="50000" t="50000" r="50000" b="50000"/>
                            </a:path>
                          </a:gradFill>
                          <a:ln>
                            <a:noFill/>
                          </a:ln>
                          <a:effectLst>
                            <a:outerShdw dist="28398" dir="3806097" algn="ctr" rotWithShape="0">
                              <a:srgbClr val="823B0B"/>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Straight Arrow Connector 92"/>
                        <wps:cNvCnPr>
                          <a:cxnSpLocks noChangeShapeType="1"/>
                        </wps:cNvCnPr>
                        <wps:spPr bwMode="auto">
                          <a:xfrm flipH="1">
                            <a:off x="6810" y="7274"/>
                            <a:ext cx="11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Arrow Connector 93"/>
                        <wps:cNvCnPr>
                          <a:cxnSpLocks noChangeShapeType="1"/>
                        </wps:cNvCnPr>
                        <wps:spPr bwMode="auto">
                          <a:xfrm>
                            <a:off x="7909" y="7274"/>
                            <a:ext cx="2"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96"/>
                        <wps:cNvCnPr>
                          <a:cxnSpLocks noChangeShapeType="1"/>
                        </wps:cNvCnPr>
                        <wps:spPr bwMode="auto">
                          <a:xfrm flipH="1">
                            <a:off x="3282" y="5469"/>
                            <a:ext cx="14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Arrow Connector 97"/>
                        <wps:cNvCnPr>
                          <a:cxnSpLocks noChangeShapeType="1"/>
                        </wps:cNvCnPr>
                        <wps:spPr bwMode="auto">
                          <a:xfrm>
                            <a:off x="3282" y="5469"/>
                            <a:ext cx="1" cy="2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3.8pt;margin-top:-3pt;width:388.7pt;height:357.3pt;z-index:251662336" coordorigin="1290,4829" coordsize="8625,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">
                <v:rect id="Rectangle 98" o:spid="_x0000_s1027" style="position:absolute;left:4725;top:4968;width:208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wsMA&#10;AADaAAAADwAAAGRycy9kb3ducmV2LnhtbESPT4vCMBTE7wv7HcJb8LamigbpGkUWFBER/HPY46N5&#10;tsXmpdtErX56Iwgeh5n5DTOetrYSF2p86VhDr5uAIM6cKTnXcNjPv0cgfEA2WDkmDTfyMJ18fowx&#10;Ne7KW7rsQi4ihH2KGooQ6lRKnxVk0XddTRy9o2sshiibXJoGrxFuK9lPEiUtlhwXCqzpt6DstDtb&#10;Df9qeFxtfG9Uqb+FWvXXdDdqo3Xnq539gAjUhnf41V4aDQN4Xo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b+wsMAAADaAAAADwAAAAAAAAAAAAAAAACYAgAAZHJzL2Rv&#10;d25yZXYueG1sUEsFBgAAAAAEAAQA9QAAAIgDAAAAAA==&#10;" fillcolor="#5b9bd5" strokecolor="#f2f2f2" strokeweight="3pt">
                  <v:shadow on="t" color="#1f4d78" opacity=".5" offset="1pt"/>
                  <v:textbox>
                    <w:txbxContent>
                      <w:p w:rsidR="008335F7" w:rsidRDefault="008335F7" w:rsidP="008335F7">
                        <w:pPr>
                          <w:bidi/>
                          <w:spacing w:after="0"/>
                          <w:jc w:val="center"/>
                          <w:rPr>
                            <w:rFonts w:ascii="Traditional Arabic" w:hAnsi="Traditional Arabic" w:cs="Traditional Arabic"/>
                            <w:b/>
                            <w:bCs/>
                            <w:sz w:val="32"/>
                            <w:szCs w:val="32"/>
                          </w:rPr>
                        </w:pPr>
                        <w:r>
                          <w:rPr>
                            <w:rFonts w:ascii="Traditional Arabic" w:hAnsi="Traditional Arabic" w:cs="Traditional Arabic"/>
                            <w:b/>
                            <w:bCs/>
                            <w:sz w:val="32"/>
                            <w:szCs w:val="32"/>
                            <w:rtl/>
                          </w:rPr>
                          <w:t>الفرضية الصفرية</w:t>
                        </w:r>
                      </w:p>
                      <w:p w:rsidR="008335F7" w:rsidRDefault="008335F7" w:rsidP="008335F7">
                        <w:pPr>
                          <w:bidi/>
                        </w:pPr>
                      </w:p>
                      <w:p w:rsidR="008335F7" w:rsidRDefault="008335F7" w:rsidP="008335F7"/>
                    </w:txbxContent>
                  </v:textbox>
                </v:rect>
                <v:rect id="Rectangle 95" o:spid="_x0000_s1028" style="position:absolute;left:4725;top:6406;width:2085;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bWcIA&#10;AADaAAAADwAAAGRycy9kb3ducmV2LnhtbESPQYvCMBSE78L+h/AWvNlUwSBdo4iwIiKCuoc9Pppn&#10;W7Z56TZRq7/eCILHYWa+YabzztbiQq2vHGsYJikI4tyZigsNP8fvwQSED8gGa8ek4UYe5rOP3hQz&#10;4668p8shFCJC2GeooQyhyaT0eUkWfeIa4uidXGsxRNkW0rR4jXBby1GaKmmx4rhQYkPLkvK/w9lq&#10;+Ffj02bnh5Na/a7UZrSlu1E7rfuf3eILRKAuvMOv9tpoGMP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ltZwgAAANoAAAAPAAAAAAAAAAAAAAAAAJgCAABkcnMvZG93&#10;bnJldi54bWxQSwUGAAAAAAQABAD1AAAAhwMAAAAA&#10;" fillcolor="#5b9bd5" strokecolor="#f2f2f2" strokeweight="3pt">
                  <v:shadow on="t" color="#1f4d78" opacity=".5" offset="1pt"/>
                  <v:textbox>
                    <w:txbxContent>
                      <w:p w:rsidR="008335F7" w:rsidRDefault="008335F7" w:rsidP="008335F7">
                        <w:pPr>
                          <w:bidi/>
                          <w:spacing w:after="0"/>
                          <w:jc w:val="center"/>
                          <w:rPr>
                            <w:rFonts w:ascii="Traditional Arabic" w:hAnsi="Traditional Arabic" w:cs="Traditional Arabic"/>
                            <w:b/>
                            <w:bCs/>
                            <w:sz w:val="32"/>
                            <w:szCs w:val="32"/>
                          </w:rPr>
                        </w:pPr>
                        <w:r>
                          <w:rPr>
                            <w:rFonts w:ascii="Traditional Arabic" w:hAnsi="Traditional Arabic" w:cs="Traditional Arabic"/>
                            <w:b/>
                            <w:bCs/>
                            <w:sz w:val="32"/>
                            <w:szCs w:val="32"/>
                            <w:rtl/>
                          </w:rPr>
                          <w:t xml:space="preserve">الفرضية </w:t>
                        </w:r>
                        <w:r>
                          <w:rPr>
                            <w:rFonts w:ascii="Traditional Arabic" w:hAnsi="Traditional Arabic" w:cs="Traditional Arabic"/>
                            <w:b/>
                            <w:bCs/>
                            <w:sz w:val="32"/>
                            <w:szCs w:val="32"/>
                            <w:rtl/>
                          </w:rPr>
                          <w:t>الخيارية</w:t>
                        </w:r>
                      </w:p>
                      <w:p w:rsidR="008335F7" w:rsidRPr="002822C4" w:rsidRDefault="008335F7" w:rsidP="008335F7">
                        <w:pPr>
                          <w:bidi/>
                          <w:jc w:val="center"/>
                          <w:rPr>
                            <w:rFonts w:ascii="Times New Roman" w:hAnsi="Times New Roman" w:cs="Times New Roman"/>
                          </w:rPr>
                        </w:pPr>
                      </w:p>
                      <w:p w:rsidR="008335F7" w:rsidRPr="002822C4" w:rsidRDefault="008335F7" w:rsidP="008335F7">
                        <w:pPr>
                          <w:rPr>
                            <w:rFonts w:ascii="Times New Roman" w:hAnsi="Times New Roman" w:cs="Times New Roman"/>
                          </w:rPr>
                        </w:pPr>
                      </w:p>
                    </w:txbxContent>
                  </v:textbox>
                </v:rect>
                <v:oval id="Oval 99" o:spid="_x0000_s1029" style="position:absolute;left:7465;top:4829;width:2450;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gqsEA&#10;AADaAAAADwAAAGRycy9kb3ducmV2LnhtbESPQWvCQBSE70L/w/IK3symQdISXUNpaes1Uej1mX0m&#10;sdm3YXer6b93BaHHYWa+YdblZAZxJud7ywqekhQEcWN1z62C/e5j8QLCB2SNg2VS8Eceys3DbI2F&#10;theu6FyHVkQI+wIVdCGMhZS+6cigT+xIHL2jdQZDlK6V2uElws0gszTNpcGe40KHI7111PzUv0aB&#10;k9os5Sntv6ps4MPz5ze/16zU/HF6XYEINIX/8L291QpyuF2JN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C4KrBAAAA2gAAAA8AAAAAAAAAAAAAAAAAmAIAAGRycy9kb3du&#10;cmV2LnhtbFBLBQYAAAAABAAEAPUAAACGAwAAAAA=&#10;" fillcolor="#ffc000" strokecolor="#f2f2f2" strokeweight="3pt">
                  <v:shadow on="t" color="#7f5f00" opacity=".5" offset="1pt"/>
                  <v:textbox>
                    <w:txbxContent>
                      <w:p w:rsidR="008335F7" w:rsidRDefault="008335F7" w:rsidP="008335F7">
                        <w:pPr>
                          <w:bidi/>
                          <w:jc w:val="center"/>
                          <w:rPr>
                            <w:rFonts w:ascii="Traditional Arabic" w:hAnsi="Traditional Arabic" w:cs="Traditional Arabic"/>
                            <w:b/>
                            <w:bCs/>
                            <w:sz w:val="40"/>
                            <w:szCs w:val="40"/>
                          </w:rPr>
                        </w:pPr>
                        <w:r>
                          <w:rPr>
                            <w:rFonts w:ascii="Traditional Arabic" w:hAnsi="Traditional Arabic" w:cs="Traditional Arabic"/>
                            <w:b/>
                            <w:bCs/>
                            <w:sz w:val="40"/>
                            <w:szCs w:val="40"/>
                            <w:rtl/>
                          </w:rPr>
                          <w:t>فرضية</w:t>
                        </w:r>
                      </w:p>
                      <w:p w:rsidR="008335F7" w:rsidRDefault="008335F7" w:rsidP="008335F7">
                        <w:pPr>
                          <w:bidi/>
                          <w:jc w:val="center"/>
                          <w:rPr>
                            <w:sz w:val="40"/>
                            <w:szCs w:val="40"/>
                            <w:rtl/>
                          </w:rPr>
                        </w:pPr>
                        <w:r>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البحث</w:t>
                        </w:r>
                      </w:p>
                      <w:p w:rsidR="008335F7" w:rsidRDefault="008335F7" w:rsidP="008335F7">
                        <w:pPr>
                          <w:rPr>
                            <w:sz w:val="40"/>
                            <w:szCs w:val="40"/>
                          </w:rPr>
                        </w:pPr>
                      </w:p>
                    </w:txbxContent>
                  </v:textbox>
                </v:oval>
                <v:roundrect id="Rounded Rectangle 91" o:spid="_x0000_s1030" style="position:absolute;left:1290;top:8177;width:4200;height:40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8335F7" w:rsidRDefault="008335F7" w:rsidP="008335F7">
                        <w:pPr>
                          <w:bidi/>
                          <w:spacing w:after="0"/>
                          <w:jc w:val="center"/>
                          <w:rPr>
                            <w:rFonts w:ascii="Arabic Typesetting" w:hAnsi="Arabic Typesetting" w:cs="Traditional Arabic"/>
                            <w:sz w:val="34"/>
                            <w:szCs w:val="34"/>
                          </w:rPr>
                        </w:pPr>
                        <w:r>
                          <w:rPr>
                            <w:rFonts w:ascii="Arabic Typesetting" w:hAnsi="Arabic Typesetting" w:cs="Traditional Arabic"/>
                            <w:sz w:val="34"/>
                            <w:szCs w:val="34"/>
                            <w:rtl/>
                          </w:rPr>
                          <w:t xml:space="preserve">الفرضية </w:t>
                        </w:r>
                        <w:r>
                          <w:rPr>
                            <w:rFonts w:ascii="Traditional Arabic" w:hAnsi="Traditional Arabic" w:cs="Traditional Arabic"/>
                            <w:sz w:val="34"/>
                            <w:szCs w:val="34"/>
                            <w:rtl/>
                          </w:rPr>
                          <w:t>الأصلية</w:t>
                        </w:r>
                      </w:p>
                      <w:p w:rsidR="008335F7" w:rsidRDefault="008335F7" w:rsidP="008335F7">
                        <w:pPr>
                          <w:bidi/>
                          <w:spacing w:after="0"/>
                          <w:jc w:val="both"/>
                          <w:rPr>
                            <w:rFonts w:ascii="Arabic Typesetting" w:hAnsi="Arabic Typesetting" w:cs="Traditional Arabic"/>
                            <w:sz w:val="34"/>
                            <w:szCs w:val="34"/>
                            <w:rtl/>
                          </w:rPr>
                        </w:pPr>
                        <w:r>
                          <w:rPr>
                            <w:rFonts w:ascii="Arabic Typesetting" w:hAnsi="Arabic Typesetting" w:cs="Traditional Arabic"/>
                            <w:sz w:val="34"/>
                            <w:szCs w:val="34"/>
                            <w:rtl/>
                          </w:rPr>
                          <w:t xml:space="preserve">هناك لاتوجد </w:t>
                        </w:r>
                        <w:r>
                          <w:rPr>
                            <w:rFonts w:ascii="Arabic Typesetting" w:hAnsi="Arabic Typesetting" w:cs="Traditional Arabic"/>
                            <w:sz w:val="34"/>
                            <w:szCs w:val="34"/>
                            <w:rtl/>
                            <w:lang w:bidi="ar-EG"/>
                          </w:rPr>
                          <w:t>أ</w:t>
                        </w:r>
                        <w:r>
                          <w:rPr>
                            <w:rFonts w:ascii="Arabic Typesetting" w:hAnsi="Arabic Typesetting" w:cs="Traditional Arabic"/>
                            <w:sz w:val="34"/>
                            <w:szCs w:val="34"/>
                            <w:rtl/>
                          </w:rPr>
                          <w:t xml:space="preserve">ثر استخدام طريقة تبادل المعلومات في سيطرة </w:t>
                        </w:r>
                        <w:r>
                          <w:rPr>
                            <w:rFonts w:ascii="Traditional Arabic" w:hAnsi="Traditional Arabic" w:cs="Traditional Arabic"/>
                            <w:sz w:val="34"/>
                            <w:szCs w:val="34"/>
                            <w:rtl/>
                            <w:lang w:bidi="ar-EG"/>
                          </w:rPr>
                          <w:t xml:space="preserve">التلاميذ على المفردات العربية في الصف الثامن </w:t>
                        </w:r>
                        <w:r>
                          <w:rPr>
                            <w:rFonts w:ascii="Tahoma" w:hAnsi="Tahoma" w:cs="Traditional Arabic"/>
                            <w:sz w:val="34"/>
                            <w:szCs w:val="34"/>
                            <w:rtl/>
                          </w:rPr>
                          <w:t xml:space="preserve">بمدرسة </w:t>
                        </w:r>
                        <w:r>
                          <w:rPr>
                            <w:rFonts w:ascii="Traditional Arabic" w:hAnsi="Traditional Arabic" w:cs="Traditional Arabic"/>
                            <w:sz w:val="34"/>
                            <w:szCs w:val="34"/>
                            <w:rtl/>
                          </w:rPr>
                          <w:t>باني ثامن المتوسطة الإسلامية كرماتواتو سيرانج</w:t>
                        </w:r>
                        <w:r>
                          <w:rPr>
                            <w:rFonts w:ascii="Traditional Arabic" w:hAnsi="Traditional Arabic" w:cs="Traditional Arabic"/>
                            <w:sz w:val="34"/>
                            <w:szCs w:val="34"/>
                            <w:rtl/>
                            <w:lang w:bidi="ar-EG"/>
                          </w:rPr>
                          <w:t>.</w:t>
                        </w:r>
                      </w:p>
                      <w:p w:rsidR="008335F7" w:rsidRDefault="008335F7" w:rsidP="008335F7">
                        <w:pPr>
                          <w:bidi/>
                          <w:spacing w:after="0"/>
                          <w:jc w:val="both"/>
                          <w:rPr>
                            <w:rtl/>
                          </w:rPr>
                        </w:pPr>
                      </w:p>
                      <w:p w:rsidR="008335F7" w:rsidRDefault="008335F7" w:rsidP="008335F7"/>
                    </w:txbxContent>
                  </v:textbox>
                </v:roundrect>
                <v:roundrect id="Rounded Rectangle 90" o:spid="_x0000_s1031" style="position:absolute;left:5885;top:8177;width:4030;height:40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8335F7" w:rsidRDefault="008335F7" w:rsidP="008335F7">
                        <w:pPr>
                          <w:bidi/>
                          <w:spacing w:after="0"/>
                          <w:jc w:val="center"/>
                          <w:rPr>
                            <w:rFonts w:ascii="Arabic Typesetting" w:hAnsi="Arabic Typesetting" w:cs="Traditional Arabic"/>
                            <w:sz w:val="34"/>
                            <w:szCs w:val="34"/>
                          </w:rPr>
                        </w:pPr>
                        <w:r>
                          <w:rPr>
                            <w:rFonts w:ascii="Arabic Typesetting" w:hAnsi="Arabic Typesetting" w:cs="Traditional Arabic"/>
                            <w:sz w:val="34"/>
                            <w:szCs w:val="34"/>
                            <w:rtl/>
                          </w:rPr>
                          <w:t>الفرضية البديلة</w:t>
                        </w:r>
                      </w:p>
                      <w:p w:rsidR="008335F7" w:rsidRDefault="008335F7" w:rsidP="008335F7">
                        <w:pPr>
                          <w:bidi/>
                          <w:spacing w:after="0"/>
                          <w:jc w:val="both"/>
                          <w:rPr>
                            <w:rFonts w:ascii="Arabic Typesetting" w:hAnsi="Arabic Typesetting" w:cs="Traditional Arabic"/>
                            <w:sz w:val="34"/>
                            <w:szCs w:val="34"/>
                            <w:rtl/>
                          </w:rPr>
                        </w:pPr>
                        <w:r>
                          <w:rPr>
                            <w:rFonts w:ascii="Arabic Typesetting" w:hAnsi="Arabic Typesetting" w:cs="Traditional Arabic"/>
                            <w:sz w:val="34"/>
                            <w:szCs w:val="34"/>
                            <w:rtl/>
                          </w:rPr>
                          <w:t xml:space="preserve">هناك توجد </w:t>
                        </w:r>
                        <w:r>
                          <w:rPr>
                            <w:rFonts w:ascii="Arabic Typesetting" w:hAnsi="Arabic Typesetting" w:cs="Traditional Arabic"/>
                            <w:sz w:val="34"/>
                            <w:szCs w:val="34"/>
                            <w:rtl/>
                            <w:lang w:bidi="ar-EG"/>
                          </w:rPr>
                          <w:t>أ</w:t>
                        </w:r>
                        <w:r>
                          <w:rPr>
                            <w:rFonts w:ascii="Arabic Typesetting" w:hAnsi="Arabic Typesetting" w:cs="Traditional Arabic"/>
                            <w:sz w:val="34"/>
                            <w:szCs w:val="34"/>
                            <w:rtl/>
                          </w:rPr>
                          <w:t xml:space="preserve">ثر استخدام طريقة تبادل المعلومات في سيطرة </w:t>
                        </w:r>
                        <w:r>
                          <w:rPr>
                            <w:rFonts w:ascii="Traditional Arabic" w:hAnsi="Traditional Arabic" w:cs="Traditional Arabic"/>
                            <w:sz w:val="34"/>
                            <w:szCs w:val="34"/>
                            <w:rtl/>
                            <w:lang w:bidi="ar-EG"/>
                          </w:rPr>
                          <w:t xml:space="preserve">التلاميذ على المفردات العربية في الصف الثامن </w:t>
                        </w:r>
                        <w:r>
                          <w:rPr>
                            <w:rFonts w:ascii="Tahoma" w:hAnsi="Tahoma" w:cs="Traditional Arabic"/>
                            <w:sz w:val="34"/>
                            <w:szCs w:val="34"/>
                            <w:rtl/>
                          </w:rPr>
                          <w:t xml:space="preserve">بمدرسة </w:t>
                        </w:r>
                        <w:r>
                          <w:rPr>
                            <w:rFonts w:ascii="Traditional Arabic" w:hAnsi="Traditional Arabic" w:cs="Traditional Arabic"/>
                            <w:sz w:val="34"/>
                            <w:szCs w:val="34"/>
                            <w:rtl/>
                          </w:rPr>
                          <w:t>باني ثامن المتوسطة الإسلامية كرماتواتو سيرانج</w:t>
                        </w:r>
                        <w:r>
                          <w:rPr>
                            <w:rFonts w:ascii="Traditional Arabic" w:hAnsi="Traditional Arabic" w:cs="Traditional Arabic"/>
                            <w:sz w:val="34"/>
                            <w:szCs w:val="34"/>
                            <w:rtl/>
                            <w:lang w:bidi="ar-EG"/>
                          </w:rPr>
                          <w:t>.</w:t>
                        </w:r>
                      </w:p>
                      <w:p w:rsidR="008335F7" w:rsidRDefault="008335F7" w:rsidP="008335F7">
                        <w:pPr>
                          <w:bidi/>
                          <w:rPr>
                            <w:rtl/>
                          </w:rPr>
                        </w:pPr>
                      </w:p>
                      <w:p w:rsidR="008335F7" w:rsidRDefault="008335F7" w:rsidP="008335F7"/>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0" o:spid="_x0000_s1032" type="#_x0000_t66" style="position:absolute;left:6970;top:5238;width:4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yxb4A&#10;AADaAAAADwAAAGRycy9kb3ducmV2LnhtbESPzQrCMBCE74LvEFbwpqkeRKtRxB8QBMHqAyzN2gab&#10;TWmi1rc3guBxmJlvmMWqtZV4UuONYwWjYQKCOHfacKHgetkPpiB8QNZYOSYFb/KwWnY7C0y1e/GZ&#10;nlkoRISwT1FBGUKdSunzkiz6oauJo3dzjcUQZVNI3eArwm0lx0kykRYNx4USa9qUlN+zh1WQnybZ&#10;2d6PhkbuanbHZGuyzVapfq9dz0EEasM//GsftIIZ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JMsW+AAAA2gAAAA8AAAAAAAAAAAAAAAAAmAIAAGRycy9kb3ducmV2&#10;LnhtbFBLBQYAAAAABAAEAPUAAACDAwAAAAA=&#10;" fillcolor="#ed7d31" stroked="f" strokeweight="0">
                  <v:fill color2="#c15811" focusposition=".5,.5" focussize="" focus="100%" type="gradientRadial">
                    <o:fill v:ext="view" type="gradientCenter"/>
                  </v:fill>
                  <v:shadow on="t" color="#823b0b" offset="1pt"/>
                </v:shape>
                <v:shape id="Left Arrow 94" o:spid="_x0000_s1033" type="#_x0000_t66" style="position:absolute;left:7035;top:6678;width:4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OhMEA&#10;AADbAAAADwAAAGRycy9kb3ducmV2LnhtbESPzarCMBCF94LvEObC3WmqC5FqlIs/IAiC1QcYmrEN&#10;NpPSRK1v7ywuuJvhnDnnm+W69416UhddYAOTcQaKuAzWcWXgetmP5qBiQrbYBCYDb4qwXg0HS8xt&#10;ePGZnkWqlIRwzNFAnVKbax3LmjzGcWiJRbuFzmOStau07fAl4b7R0yybaY+OpaHGljY1lffi4Q2U&#10;p1lx9vejo0m4ut0x27piszXm96f/W4BK1Kev+f/6YAVf6OUXGUCv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TToTBAAAA2wAAAA8AAAAAAAAAAAAAAAAAmAIAAGRycy9kb3du&#10;cmV2LnhtbFBLBQYAAAAABAAEAPUAAACGAwAAAAA=&#10;" fillcolor="#ed7d31" stroked="f" strokeweight="0">
                  <v:fill color2="#c15811" focusposition=".5,.5" focussize="" focus="100%" type="gradientRadial">
                    <o:fill v:ext="view" type="gradientCenter"/>
                  </v:fill>
                  <v:shadow on="t" color="#823b0b" offset="1pt"/>
                </v:shape>
                <v:shapetype id="_x0000_t32" coordsize="21600,21600" o:spt="32" o:oned="t" path="m,l21600,21600e" filled="f">
                  <v:path arrowok="t" fillok="f" o:connecttype="none"/>
                  <o:lock v:ext="edit" shapetype="t"/>
                </v:shapetype>
                <v:shape id="Straight Arrow Connector 92" o:spid="_x0000_s1034" type="#_x0000_t32" style="position:absolute;left:6810;top:7274;width:11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Straight Arrow Connector 93" o:spid="_x0000_s1035" type="#_x0000_t32" style="position:absolute;left:7909;top:7274;width:2;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96" o:spid="_x0000_s1036" type="#_x0000_t32" style="position:absolute;left:3282;top:5469;width:14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Straight Arrow Connector 97" o:spid="_x0000_s1037" type="#_x0000_t32" style="position:absolute;left:3282;top:5469;width:1;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jc w:val="both"/>
        <w:rPr>
          <w:rFonts w:ascii="Traditional Arabic" w:hAnsi="Traditional Arabic" w:cs="Traditional Arabic"/>
          <w:color w:val="000000"/>
          <w:sz w:val="36"/>
          <w:szCs w:val="36"/>
        </w:rPr>
      </w:pPr>
    </w:p>
    <w:p w:rsidR="008335F7" w:rsidRDefault="008335F7" w:rsidP="008335F7">
      <w:pPr>
        <w:tabs>
          <w:tab w:val="left" w:pos="6285"/>
        </w:tabs>
        <w:bidi/>
        <w:spacing w:after="0"/>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Default="008335F7" w:rsidP="008335F7">
      <w:pPr>
        <w:tabs>
          <w:tab w:val="left" w:pos="6285"/>
        </w:tabs>
        <w:bidi/>
        <w:spacing w:after="0"/>
        <w:ind w:firstLine="738"/>
        <w:jc w:val="both"/>
        <w:rPr>
          <w:rFonts w:ascii="Traditional Arabic" w:hAnsi="Traditional Arabic" w:cs="Traditional Arabic"/>
          <w:color w:val="000000"/>
          <w:sz w:val="36"/>
          <w:szCs w:val="36"/>
          <w:rtl/>
        </w:rPr>
      </w:pPr>
    </w:p>
    <w:p w:rsidR="008335F7" w:rsidRPr="008335F7" w:rsidRDefault="008335F7" w:rsidP="008335F7">
      <w:pPr>
        <w:tabs>
          <w:tab w:val="left" w:pos="6285"/>
        </w:tabs>
        <w:bidi/>
        <w:spacing w:after="0"/>
        <w:ind w:firstLine="738"/>
        <w:jc w:val="both"/>
        <w:rPr>
          <w:rFonts w:ascii="Traditional Arabic" w:hAnsi="Traditional Arabic" w:cs="Traditional Arabic"/>
          <w:color w:val="000000"/>
          <w:sz w:val="36"/>
          <w:szCs w:val="36"/>
          <w:lang w:val="id-ID"/>
        </w:rPr>
      </w:pPr>
      <w:r>
        <w:rPr>
          <w:rFonts w:ascii="Traditional Arabic" w:hAnsi="Traditional Arabic" w:cs="Traditional Arabic"/>
          <w:color w:val="000000"/>
          <w:sz w:val="36"/>
          <w:szCs w:val="36"/>
          <w:rtl/>
        </w:rPr>
        <w:t>ولتسهيل هذا الاختبار، قدمت الباحثة الفرضية الصفرية التي تدل على وجود الأثر بين المتغيرين. وأما أسلوبها بمقارنة قيمة (ت) المحسوبة و(ت)الجدولية في مستوى الدلالة</w:t>
      </w:r>
      <w:r>
        <w:rPr>
          <w:rFonts w:ascii="Traditional Arabic" w:hAnsi="Traditional Arabic" w:cs="Traditional Arabic"/>
          <w:sz w:val="36"/>
          <w:szCs w:val="36"/>
          <w:rtl/>
        </w:rPr>
        <w:t>15%</w:t>
      </w:r>
      <w:r>
        <w:rPr>
          <w:rFonts w:ascii="Traditional Arabic" w:hAnsi="Traditional Arabic" w:cs="Traditional Arabic"/>
          <w:color w:val="000000"/>
          <w:sz w:val="36"/>
          <w:szCs w:val="36"/>
          <w:rtl/>
        </w:rPr>
        <w:t xml:space="preserve">مع التعيين: إذا كانت قيمة (ت) الحسابيةأكبر من قيمة (ت) الجدولية أو مستويان، فالفرضية الصفرية مردودة وتلكتدل على أن بين المتغيرين أثر دال. وإذا كانت </w:t>
      </w:r>
      <w:r>
        <w:rPr>
          <w:rFonts w:ascii="Traditional Arabic" w:hAnsi="Traditional Arabic" w:cs="Traditional Arabic"/>
          <w:color w:val="000000"/>
          <w:sz w:val="36"/>
          <w:szCs w:val="36"/>
          <w:rtl/>
        </w:rPr>
        <w:lastRenderedPageBreak/>
        <w:t>قيمة (ت) الحسابية أصغر منقيمة (ت) الجدولية، فالفرضية الصفرية مقبولة وتلك تدل عل</w:t>
      </w:r>
      <w:r>
        <w:rPr>
          <w:rFonts w:ascii="Traditional Arabic" w:hAnsi="Traditional Arabic" w:cs="Traditional Arabic"/>
          <w:color w:val="000000"/>
          <w:sz w:val="36"/>
          <w:szCs w:val="36"/>
          <w:rtl/>
        </w:rPr>
        <w:t>ى أن بينالمتغيرين لا توجد أثرا.</w:t>
      </w:r>
    </w:p>
    <w:p w:rsidR="008335F7" w:rsidRDefault="008335F7" w:rsidP="008335F7">
      <w:pPr>
        <w:bidi/>
        <w:spacing w:after="0"/>
        <w:jc w:val="both"/>
        <w:rPr>
          <w:rFonts w:ascii="Traditional Arabic" w:hAnsi="Traditional Arabic" w:cs="Traditional Arabic"/>
          <w:b/>
          <w:bCs/>
          <w:color w:val="000000"/>
          <w:sz w:val="36"/>
          <w:szCs w:val="36"/>
          <w:rtl/>
          <w:lang w:bidi="ar-EG"/>
        </w:rPr>
      </w:pPr>
      <w:r>
        <w:rPr>
          <w:rFonts w:ascii="Traditional Arabic" w:hAnsi="Traditional Arabic" w:cs="Traditional Arabic"/>
          <w:b/>
          <w:bCs/>
          <w:color w:val="000000"/>
          <w:sz w:val="36"/>
          <w:szCs w:val="36"/>
          <w:rtl/>
          <w:lang w:bidi="ar-EG"/>
        </w:rPr>
        <w:t>و. تحليل البيانات</w:t>
      </w:r>
    </w:p>
    <w:p w:rsidR="008335F7" w:rsidRDefault="008335F7" w:rsidP="008335F7">
      <w:pPr>
        <w:widowControl w:val="0"/>
        <w:autoSpaceDE w:val="0"/>
        <w:autoSpaceDN w:val="0"/>
        <w:bidi/>
        <w:adjustRightInd w:val="0"/>
        <w:spacing w:after="0"/>
        <w:ind w:firstLine="720"/>
        <w:jc w:val="both"/>
        <w:rPr>
          <w:rFonts w:ascii="Times New Roman" w:hAnsi="Times New Roman" w:cs="Times New Roman"/>
          <w:sz w:val="36"/>
          <w:szCs w:val="36"/>
          <w:rtl/>
        </w:rPr>
      </w:pPr>
      <w:r>
        <w:rPr>
          <w:rFonts w:ascii="Traditional Arabic" w:hAnsi="Traditional Arabic" w:cs="Traditional Arabic"/>
          <w:sz w:val="36"/>
          <w:szCs w:val="36"/>
          <w:rtl/>
        </w:rPr>
        <w:t>بالنسبة لتحليل البيانات المعينة قامت الباحثة فيها بحساب درجات وأرقامها نوعية أم كمية كانت البيانات النوعية حصل عليها الكاتبة عن الاختبار القبلى والاختبار البعدي من الاستراتيجية المؤداه، البيانات الكمية ح</w:t>
      </w:r>
      <w:r>
        <w:rPr>
          <w:rFonts w:ascii="Traditional Arabic" w:hAnsi="Traditional Arabic" w:cs="Traditional Arabic"/>
          <w:sz w:val="36"/>
          <w:szCs w:val="36"/>
          <w:rtl/>
          <w:lang w:bidi="ar-EG"/>
        </w:rPr>
        <w:t>صلت</w:t>
      </w:r>
      <w:r>
        <w:rPr>
          <w:rFonts w:ascii="Traditional Arabic" w:hAnsi="Traditional Arabic" w:cs="Traditional Arabic"/>
          <w:sz w:val="36"/>
          <w:szCs w:val="36"/>
          <w:rtl/>
        </w:rPr>
        <w:t xml:space="preserve"> عن الاستبيان المملوء بالطلاب حول الاستراتيجية المجرّب</w:t>
      </w:r>
      <w:r>
        <w:rPr>
          <w:rFonts w:ascii="Times New Roman" w:hAnsi="Times New Roman" w:cs="Times New Roman"/>
          <w:sz w:val="36"/>
          <w:szCs w:val="36"/>
          <w:rtl/>
        </w:rPr>
        <w:t xml:space="preserve">.  </w:t>
      </w:r>
      <w:r>
        <w:rPr>
          <w:rFonts w:ascii="Traditional Arabic" w:hAnsi="Traditional Arabic" w:cs="Traditional Arabic"/>
          <w:sz w:val="36"/>
          <w:szCs w:val="36"/>
          <w:rtl/>
        </w:rPr>
        <w:t>بناء على نوع هذه البيانات فلابد من استعمال تحليلين هما تحليل منطقي وتحليلى إحصائى فهو مستخدم لتحليلى البيانات النوعية، وأما التحليل الإحصائى فهو مستخدم لتحليل البيانات الكمية، وذلك على الخطوات الاتية</w:t>
      </w:r>
      <w:r>
        <w:rPr>
          <w:rFonts w:ascii="Times New Roman" w:hAnsi="Times New Roman" w:cs="Times New Roman"/>
          <w:sz w:val="36"/>
          <w:szCs w:val="36"/>
          <w:rtl/>
        </w:rPr>
        <w:t>:</w:t>
      </w:r>
    </w:p>
    <w:p w:rsidR="008335F7" w:rsidRDefault="008335F7" w:rsidP="008335F7">
      <w:pPr>
        <w:widowControl w:val="0"/>
        <w:autoSpaceDE w:val="0"/>
        <w:autoSpaceDN w:val="0"/>
        <w:bidi/>
        <w:adjustRightInd w:val="0"/>
        <w:spacing w:after="0"/>
        <w:ind w:firstLine="720"/>
        <w:jc w:val="both"/>
        <w:rPr>
          <w:rFonts w:ascii="Times New Roman" w:hAnsi="Times New Roman" w:cs="Times New Roman"/>
          <w:sz w:val="36"/>
          <w:szCs w:val="36"/>
          <w:rtl/>
        </w:rPr>
      </w:pPr>
    </w:p>
    <w:p w:rsidR="008335F7" w:rsidRDefault="008335F7" w:rsidP="008335F7">
      <w:pPr>
        <w:widowControl w:val="0"/>
        <w:autoSpaceDE w:val="0"/>
        <w:autoSpaceDN w:val="0"/>
        <w:bidi/>
        <w:adjustRightInd w:val="0"/>
        <w:spacing w:after="0"/>
        <w:ind w:left="360"/>
        <w:jc w:val="both"/>
        <w:rPr>
          <w:rFonts w:ascii="Traditional Arabic" w:hAnsi="Traditional Arabic" w:cs="Traditional Arabic"/>
          <w:sz w:val="36"/>
          <w:szCs w:val="36"/>
        </w:rPr>
      </w:pPr>
      <w:r>
        <w:rPr>
          <w:rFonts w:ascii="Traditional Arabic" w:hAnsi="Traditional Arabic" w:cs="Traditional Arabic"/>
          <w:sz w:val="36"/>
          <w:szCs w:val="36"/>
          <w:rtl/>
        </w:rPr>
        <w:t xml:space="preserve">1 ) تحليل البيانات الكمية </w:t>
      </w:r>
      <w:r>
        <w:rPr>
          <w:rFonts w:ascii="Times New Roman" w:hAnsi="Times New Roman" w:cs="Times New Roman"/>
          <w:sz w:val="28"/>
          <w:szCs w:val="28"/>
          <w:rtl/>
        </w:rPr>
        <w:t>(</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data </w:t>
      </w:r>
      <w:proofErr w:type="spellStart"/>
      <w:r>
        <w:rPr>
          <w:rFonts w:ascii="Times New Roman" w:hAnsi="Times New Roman" w:cs="Times New Roman"/>
          <w:i/>
          <w:iCs/>
          <w:sz w:val="24"/>
          <w:szCs w:val="24"/>
        </w:rPr>
        <w:t>kuantitatif</w:t>
      </w:r>
      <w:proofErr w:type="spellEnd"/>
      <w:r>
        <w:rPr>
          <w:rFonts w:ascii="Times New Roman" w:hAnsi="Times New Roman" w:cs="Times New Roman"/>
          <w:sz w:val="28"/>
          <w:szCs w:val="28"/>
          <w:rtl/>
        </w:rPr>
        <w:t>)</w:t>
      </w:r>
    </w:p>
    <w:p w:rsidR="008335F7" w:rsidRPr="002822C4" w:rsidRDefault="008335F7" w:rsidP="008335F7">
      <w:pPr>
        <w:widowControl w:val="0"/>
        <w:autoSpaceDE w:val="0"/>
        <w:autoSpaceDN w:val="0"/>
        <w:bidi/>
        <w:adjustRightInd w:val="0"/>
        <w:spacing w:after="0"/>
        <w:ind w:left="820" w:firstLine="620"/>
        <w:jc w:val="both"/>
        <w:rPr>
          <w:rFonts w:ascii="Times New Roman" w:hAnsi="Times New Roman" w:cs="Times New Roman"/>
          <w:sz w:val="24"/>
          <w:szCs w:val="24"/>
          <w:rtl/>
        </w:rPr>
      </w:pPr>
      <w:r>
        <w:rPr>
          <w:rFonts w:ascii="Traditional Arabic" w:hAnsi="Traditional Arabic" w:cs="Traditional Arabic"/>
          <w:sz w:val="36"/>
          <w:szCs w:val="36"/>
          <w:rtl/>
        </w:rPr>
        <w:t xml:space="preserve">من البيانات الكمية التي حصلت عليها </w:t>
      </w:r>
      <w:r>
        <w:rPr>
          <w:rFonts w:cs="Traditional Arabic"/>
          <w:sz w:val="36"/>
          <w:szCs w:val="36"/>
          <w:rtl/>
        </w:rPr>
        <w:t>الباحثة</w:t>
      </w:r>
      <w:r>
        <w:rPr>
          <w:rFonts w:ascii="Traditional Arabic" w:hAnsi="Traditional Arabic" w:cs="Traditional Arabic"/>
          <w:sz w:val="36"/>
          <w:szCs w:val="36"/>
          <w:rtl/>
        </w:rPr>
        <w:t xml:space="preserve">من الاحتبار قبليا </w:t>
      </w:r>
      <w:r>
        <w:rPr>
          <w:rFonts w:cs="Calibri"/>
          <w:sz w:val="28"/>
          <w:szCs w:val="28"/>
        </w:rPr>
        <w:t>(</w:t>
      </w:r>
      <w:r>
        <w:rPr>
          <w:rFonts w:ascii="Times New Roman" w:hAnsi="Times New Roman" w:cs="Times New Roman"/>
          <w:i/>
          <w:iCs/>
          <w:sz w:val="24"/>
          <w:szCs w:val="24"/>
        </w:rPr>
        <w:t>Pretest</w:t>
      </w:r>
      <w:r>
        <w:rPr>
          <w:rFonts w:cs="Calibri"/>
          <w:sz w:val="28"/>
          <w:szCs w:val="28"/>
        </w:rPr>
        <w:t>)</w:t>
      </w:r>
      <w:r>
        <w:rPr>
          <w:rFonts w:ascii="Traditional Arabic" w:hAnsi="Traditional Arabic" w:cs="Traditional Arabic"/>
          <w:sz w:val="36"/>
          <w:szCs w:val="36"/>
          <w:rtl/>
        </w:rPr>
        <w:t>كان أم الاحتبار بعديا</w:t>
      </w:r>
      <w:r>
        <w:rPr>
          <w:rFonts w:ascii="Traditional Arabic" w:hAnsi="Traditional Arabic" w:cs="Traditional Arabic"/>
          <w:sz w:val="36"/>
          <w:szCs w:val="36"/>
        </w:rPr>
        <w:t xml:space="preserve"> (</w:t>
      </w:r>
      <w:proofErr w:type="spellStart"/>
      <w:r>
        <w:rPr>
          <w:rFonts w:ascii="Times New Roman" w:hAnsi="Times New Roman" w:cs="Times New Roman"/>
          <w:i/>
          <w:iCs/>
          <w:sz w:val="24"/>
          <w:szCs w:val="24"/>
        </w:rPr>
        <w:t>Postest</w:t>
      </w:r>
      <w:proofErr w:type="spellEnd"/>
      <w:r>
        <w:rPr>
          <w:rFonts w:ascii="Traditional Arabic" w:hAnsi="Traditional Arabic" w:cs="Traditional Arabic"/>
          <w:sz w:val="36"/>
          <w:szCs w:val="36"/>
        </w:rPr>
        <w:t xml:space="preserve">) </w:t>
      </w:r>
      <w:r>
        <w:rPr>
          <w:rFonts w:ascii="Traditional Arabic" w:hAnsi="Traditional Arabic" w:cs="Traditional Arabic"/>
          <w:sz w:val="36"/>
          <w:szCs w:val="36"/>
          <w:rtl/>
        </w:rPr>
        <w:t>حول استخدام طريقة تبادل المعلومات فحللها عن طرق الرموز التالي</w:t>
      </w:r>
      <w:r>
        <w:rPr>
          <w:rFonts w:ascii="Times New Roman" w:hAnsi="Times New Roman" w:cs="Times New Roman"/>
          <w:sz w:val="36"/>
          <w:szCs w:val="36"/>
          <w:rtl/>
        </w:rPr>
        <w:t>:</w:t>
      </w:r>
    </w:p>
    <w:p w:rsidR="008335F7" w:rsidRDefault="008335F7" w:rsidP="008335F7">
      <w:pPr>
        <w:widowControl w:val="0"/>
        <w:tabs>
          <w:tab w:val="left" w:pos="6411"/>
        </w:tabs>
        <w:autoSpaceDE w:val="0"/>
        <w:autoSpaceDN w:val="0"/>
        <w:bidi/>
        <w:adjustRightInd w:val="0"/>
        <w:spacing w:after="0"/>
        <w:ind w:left="853"/>
        <w:jc w:val="both"/>
        <w:rPr>
          <w:rFonts w:ascii="Times New Roman" w:hAnsi="Times New Roman" w:cs="Times New Roman"/>
          <w:sz w:val="36"/>
          <w:szCs w:val="36"/>
        </w:rPr>
      </w:pPr>
      <w:r>
        <w:rPr>
          <w:rFonts w:ascii="Traditional Arabic" w:hAnsi="Traditional Arabic" w:cs="Traditional Arabic"/>
          <w:sz w:val="36"/>
          <w:szCs w:val="36"/>
          <w:rtl/>
        </w:rPr>
        <w:lastRenderedPageBreak/>
        <w:t>أ</w:t>
      </w:r>
      <w:r>
        <w:rPr>
          <w:rFonts w:ascii="Times New Roman" w:hAnsi="Times New Roman" w:cs="Times New Roman"/>
          <w:sz w:val="36"/>
          <w:szCs w:val="36"/>
          <w:rtl/>
        </w:rPr>
        <w:t xml:space="preserve">). </w:t>
      </w:r>
      <w:r>
        <w:rPr>
          <w:rFonts w:ascii="Traditional Arabic" w:hAnsi="Traditional Arabic" w:cs="Traditional Arabic"/>
          <w:sz w:val="36"/>
          <w:szCs w:val="36"/>
          <w:rtl/>
        </w:rPr>
        <w:t>حساب المتوسطة</w:t>
      </w:r>
      <w:r>
        <w:rPr>
          <w:rFonts w:ascii="Times New Roman" w:hAnsi="Times New Roman" w:cs="Times New Roman"/>
          <w:sz w:val="36"/>
          <w:szCs w:val="36"/>
          <w:rtl/>
        </w:rPr>
        <w:t xml:space="preserve"> (</w:t>
      </w:r>
      <w:r>
        <w:rPr>
          <w:rFonts w:ascii="Traditional Arabic" w:hAnsi="Traditional Arabic" w:cs="Traditional Arabic"/>
          <w:sz w:val="36"/>
          <w:szCs w:val="36"/>
          <w:rtl/>
        </w:rPr>
        <w:t>مت</w:t>
      </w:r>
      <w:r>
        <w:rPr>
          <w:rFonts w:ascii="Times New Roman" w:hAnsi="Times New Roman" w:cs="Times New Roman"/>
          <w:sz w:val="36"/>
          <w:szCs w:val="36"/>
          <w:rtl/>
        </w:rPr>
        <w:t>) (</w:t>
      </w:r>
      <w:r>
        <w:rPr>
          <w:rFonts w:ascii="Times New Roman" w:hAnsi="Times New Roman" w:cs="Times New Roman"/>
          <w:sz w:val="36"/>
          <w:szCs w:val="36"/>
        </w:rPr>
        <w:t>(</w:t>
      </w:r>
      <w:r>
        <w:rPr>
          <w:rFonts w:ascii="Times New Roman" w:hAnsi="Times New Roman" w:cs="Times New Roman"/>
          <w:i/>
          <w:iCs/>
          <w:sz w:val="24"/>
          <w:szCs w:val="24"/>
        </w:rPr>
        <w:t>Mean</w:t>
      </w:r>
      <w:r>
        <w:rPr>
          <w:rFonts w:ascii="Traditional Arabic" w:hAnsi="Traditional Arabic" w:cs="Traditional Arabic"/>
          <w:sz w:val="36"/>
          <w:szCs w:val="36"/>
          <w:rtl/>
        </w:rPr>
        <w:t>بالمعادلة</w:t>
      </w:r>
      <w:r>
        <w:rPr>
          <w:rFonts w:ascii="Times New Roman" w:hAnsi="Times New Roman" w:cs="Times New Roman"/>
          <w:sz w:val="36"/>
          <w:szCs w:val="36"/>
          <w:rtl/>
        </w:rPr>
        <w:t>:</w:t>
      </w:r>
      <w:r>
        <w:rPr>
          <w:rStyle w:val="FootnoteReference"/>
          <w:rFonts w:ascii="Times New Roman" w:hAnsi="Times New Roman" w:cs="Times New Roman"/>
          <w:sz w:val="36"/>
          <w:szCs w:val="36"/>
          <w:rtl/>
        </w:rPr>
        <w:footnoteReference w:id="9"/>
      </w:r>
      <w:r>
        <w:rPr>
          <w:rFonts w:ascii="Times New Roman" w:hAnsi="Times New Roman" w:cs="Times New Roman"/>
          <w:sz w:val="36"/>
          <w:szCs w:val="36"/>
          <w:rtl/>
        </w:rPr>
        <w:tab/>
      </w:r>
    </w:p>
    <w:p w:rsidR="008335F7" w:rsidRDefault="008335F7" w:rsidP="008335F7">
      <w:pPr>
        <w:widowControl w:val="0"/>
        <w:autoSpaceDE w:val="0"/>
        <w:autoSpaceDN w:val="0"/>
        <w:bidi/>
        <w:adjustRightInd w:val="0"/>
        <w:spacing w:after="0"/>
        <w:ind w:left="1433"/>
        <w:jc w:val="both"/>
        <w:rPr>
          <w:rFonts w:ascii="Traditional Arabic" w:hAnsi="Traditional Arabic" w:cs="Traditional Arabic"/>
          <w:sz w:val="36"/>
          <w:szCs w:val="36"/>
          <w:u w:val="single"/>
          <w:rtl/>
        </w:rPr>
      </w:pPr>
      <w:r>
        <w:rPr>
          <w:rFonts w:ascii="Traditional Arabic" w:hAnsi="Traditional Arabic" w:cs="Traditional Arabic"/>
          <w:sz w:val="36"/>
          <w:szCs w:val="36"/>
          <w:rtl/>
        </w:rPr>
        <w:t xml:space="preserve">مت = </w:t>
      </w:r>
      <w:r>
        <w:rPr>
          <w:rFonts w:ascii="Traditional Arabic" w:hAnsi="Traditional Arabic" w:cs="Traditional Arabic"/>
          <w:sz w:val="36"/>
          <w:szCs w:val="36"/>
          <w:u w:val="single"/>
          <w:rtl/>
        </w:rPr>
        <w:t>مج ت س</w:t>
      </w:r>
    </w:p>
    <w:p w:rsidR="008335F7" w:rsidRDefault="008335F7" w:rsidP="008335F7">
      <w:pPr>
        <w:widowControl w:val="0"/>
        <w:autoSpaceDE w:val="0"/>
        <w:autoSpaceDN w:val="0"/>
        <w:bidi/>
        <w:adjustRightInd w:val="0"/>
        <w:spacing w:after="0"/>
        <w:ind w:left="2160"/>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 xml:space="preserve">    ن</w:t>
      </w:r>
      <w:r>
        <w:rPr>
          <w:rFonts w:ascii="Traditional Arabic" w:hAnsi="Traditional Arabic" w:cs="Traditional Arabic"/>
          <w:sz w:val="36"/>
          <w:szCs w:val="36"/>
          <w:rtl/>
          <w:lang w:bidi="ar-EG"/>
        </w:rPr>
        <w:tab/>
      </w:r>
    </w:p>
    <w:p w:rsidR="008335F7" w:rsidRDefault="008335F7" w:rsidP="008335F7">
      <w:pPr>
        <w:widowControl w:val="0"/>
        <w:autoSpaceDE w:val="0"/>
        <w:autoSpaceDN w:val="0"/>
        <w:bidi/>
        <w:adjustRightInd w:val="0"/>
        <w:spacing w:after="0"/>
        <w:ind w:left="1388" w:hanging="668"/>
        <w:jc w:val="both"/>
        <w:rPr>
          <w:rFonts w:ascii="Traditional Arabic" w:hAnsi="Traditional Arabic" w:cs="Traditional Arabic"/>
          <w:sz w:val="36"/>
          <w:szCs w:val="36"/>
        </w:rPr>
      </w:pPr>
      <w:r>
        <w:rPr>
          <w:rFonts w:ascii="Traditional Arabic" w:hAnsi="Traditional Arabic" w:cs="Traditional Arabic"/>
          <w:sz w:val="36"/>
          <w:szCs w:val="36"/>
          <w:rtl/>
        </w:rPr>
        <w:t>ب). حساب درجة الانحراف المعياري</w:t>
      </w:r>
      <w:r>
        <w:rPr>
          <w:rFonts w:ascii="Times New Roman" w:hAnsi="Times New Roman" w:cs="Times New Roman"/>
          <w:sz w:val="36"/>
          <w:szCs w:val="36"/>
          <w:rtl/>
        </w:rPr>
        <w:t xml:space="preserve"> (</w:t>
      </w:r>
      <w:r>
        <w:rPr>
          <w:rFonts w:ascii="Times New Roman" w:hAnsi="Times New Roman" w:cs="Times New Roman"/>
          <w:i/>
          <w:iCs/>
          <w:sz w:val="24"/>
          <w:szCs w:val="24"/>
        </w:rPr>
        <w:t xml:space="preserve">Score </w:t>
      </w:r>
      <w:proofErr w:type="spellStart"/>
      <w:r>
        <w:rPr>
          <w:rFonts w:ascii="Times New Roman" w:hAnsi="Times New Roman" w:cs="Times New Roman"/>
          <w:i/>
          <w:iCs/>
          <w:sz w:val="24"/>
          <w:szCs w:val="24"/>
        </w:rPr>
        <w:t>Standart</w:t>
      </w:r>
      <w:proofErr w:type="spellEnd"/>
      <w:r>
        <w:rPr>
          <w:rFonts w:ascii="Times New Roman" w:hAnsi="Times New Roman" w:cs="Times New Roman"/>
          <w:i/>
          <w:iCs/>
          <w:sz w:val="24"/>
          <w:szCs w:val="24"/>
        </w:rPr>
        <w:t xml:space="preserve"> Deviation</w:t>
      </w:r>
      <w:r>
        <w:rPr>
          <w:rFonts w:ascii="Times New Roman" w:hAnsi="Times New Roman" w:cs="Times New Roman"/>
          <w:sz w:val="36"/>
          <w:szCs w:val="36"/>
          <w:rtl/>
        </w:rPr>
        <w:t>)</w:t>
      </w:r>
      <w:r>
        <w:rPr>
          <w:rFonts w:ascii="Traditional Arabic" w:hAnsi="Traditional Arabic" w:cs="Traditional Arabic"/>
          <w:sz w:val="36"/>
          <w:szCs w:val="36"/>
          <w:rtl/>
        </w:rPr>
        <w:t xml:space="preserve"> بالمعادلة</w:t>
      </w:r>
      <w:r>
        <w:rPr>
          <w:rFonts w:ascii="Times New Roman" w:hAnsi="Times New Roman" w:cs="Times New Roman"/>
          <w:sz w:val="36"/>
          <w:szCs w:val="36"/>
          <w:rtl/>
        </w:rPr>
        <w:t>:</w:t>
      </w:r>
    </w:p>
    <w:p w:rsidR="008335F7" w:rsidRDefault="008335F7" w:rsidP="008335F7">
      <w:pPr>
        <w:widowControl w:val="0"/>
        <w:tabs>
          <w:tab w:val="right" w:pos="2125"/>
        </w:tabs>
        <w:autoSpaceDE w:val="0"/>
        <w:autoSpaceDN w:val="0"/>
        <w:bidi/>
        <w:adjustRightInd w:val="0"/>
        <w:spacing w:after="0"/>
        <w:ind w:firstLine="1388"/>
        <w:jc w:val="both"/>
        <w:rPr>
          <w:rFonts w:ascii="Traditional Arabic" w:hAnsi="Traditional Arabic" w:cs="Traditional Arabic"/>
          <w:sz w:val="36"/>
          <w:szCs w:val="36"/>
          <w:lang w:bidi="ar-EG"/>
        </w:rPr>
      </w:pPr>
      <w:r>
        <w:rPr>
          <w:noProof/>
        </w:rPr>
        <mc:AlternateContent>
          <mc:Choice Requires="wpg">
            <w:drawing>
              <wp:anchor distT="0" distB="0" distL="114300" distR="114300" simplePos="0" relativeHeight="251659264" behindDoc="0" locked="0" layoutInCell="1" allowOverlap="1">
                <wp:simplePos x="0" y="0"/>
                <wp:positionH relativeFrom="column">
                  <wp:posOffset>2020570</wp:posOffset>
                </wp:positionH>
                <wp:positionV relativeFrom="paragraph">
                  <wp:posOffset>28575</wp:posOffset>
                </wp:positionV>
                <wp:extent cx="810895" cy="512445"/>
                <wp:effectExtent l="0" t="0" r="27305" b="2095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512445"/>
                          <a:chOff x="6400" y="7746"/>
                          <a:chExt cx="1839" cy="252"/>
                        </a:xfrm>
                      </wpg:grpSpPr>
                      <wps:wsp>
                        <wps:cNvPr id="93" name="Line 10"/>
                        <wps:cNvCnPr/>
                        <wps:spPr bwMode="auto">
                          <a:xfrm>
                            <a:off x="8083" y="7748"/>
                            <a:ext cx="156"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1"/>
                        <wps:cNvCnPr/>
                        <wps:spPr bwMode="auto">
                          <a:xfrm>
                            <a:off x="8239" y="7748"/>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
                        <wps:cNvCnPr/>
                        <wps:spPr bwMode="auto">
                          <a:xfrm>
                            <a:off x="6400" y="7746"/>
                            <a:ext cx="1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9.1pt;margin-top:2.25pt;width:63.85pt;height:40.35pt;z-index:251659264" coordorigin="6400,7746" coordsize="183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">
                <v:line id="Line 10" o:spid="_x0000_s1027" style="position:absolute;visibility:visible;mso-wrap-style:squar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1" o:spid="_x0000_s1028" style="position:absolute;visibility:visible;mso-wrap-style:square" from="8239,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2" o:spid="_x0000_s1029" style="position:absolute;visibility:visible;mso-wrap-style:squar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w:pict>
          </mc:Fallback>
        </mc:AlternateContent>
      </w:r>
      <w:r>
        <w:rPr>
          <w:rFonts w:ascii="Traditional Arabic" w:hAnsi="Traditional Arabic" w:cs="Traditional Arabic"/>
          <w:sz w:val="36"/>
          <w:szCs w:val="36"/>
          <w:rtl/>
        </w:rPr>
        <w:t>ع</w:t>
      </w:r>
      <w:r>
        <w:rPr>
          <w:rFonts w:ascii="Traditional Arabic" w:hAnsi="Traditional Arabic" w:cs="Traditional Arabic"/>
          <w:sz w:val="36"/>
          <w:szCs w:val="36"/>
        </w:rPr>
        <w:t xml:space="preserve">     = </w:t>
      </w:r>
      <w:r>
        <w:rPr>
          <w:rFonts w:ascii="Traditional Arabic" w:hAnsi="Traditional Arabic" w:cs="Traditional Arabic"/>
          <w:sz w:val="36"/>
          <w:szCs w:val="36"/>
          <w:u w:val="single"/>
          <w:rtl/>
        </w:rPr>
        <w:t xml:space="preserve">مج س </w:t>
      </w:r>
      <w:r>
        <w:rPr>
          <w:rFonts w:ascii="Times New Roman" w:hAnsi="Times New Roman" w:cs="Times New Roman"/>
          <w:sz w:val="36"/>
          <w:szCs w:val="36"/>
          <w:vertAlign w:val="superscript"/>
          <w:rtl/>
        </w:rPr>
        <w:t>2</w:t>
      </w:r>
    </w:p>
    <w:p w:rsidR="008335F7" w:rsidRDefault="008335F7" w:rsidP="008335F7">
      <w:pPr>
        <w:widowControl w:val="0"/>
        <w:tabs>
          <w:tab w:val="right" w:pos="2125"/>
          <w:tab w:val="right" w:pos="2663"/>
        </w:tabs>
        <w:autoSpaceDE w:val="0"/>
        <w:autoSpaceDN w:val="0"/>
        <w:bidi/>
        <w:adjustRightInd w:val="0"/>
        <w:spacing w:after="0"/>
        <w:ind w:firstLine="720"/>
        <w:jc w:val="both"/>
        <w:rPr>
          <w:rFonts w:ascii="Traditional Arabic" w:hAnsi="Traditional Arabic" w:cs="Traditional Arabic"/>
          <w:sz w:val="36"/>
          <w:szCs w:val="36"/>
          <w:rtl/>
        </w:rPr>
      </w:pPr>
      <w:r>
        <w:rPr>
          <w:rFonts w:ascii="Traditional Arabic" w:hAnsi="Traditional Arabic" w:cs="Traditional Arabic"/>
          <w:sz w:val="36"/>
          <w:szCs w:val="36"/>
          <w:rtl/>
          <w:lang w:bidi="ar-EG"/>
        </w:rPr>
        <w:tab/>
      </w:r>
      <w:r>
        <w:rPr>
          <w:rFonts w:ascii="Traditional Arabic" w:hAnsi="Traditional Arabic" w:cs="Traditional Arabic"/>
          <w:sz w:val="36"/>
          <w:szCs w:val="36"/>
          <w:rtl/>
          <w:lang w:bidi="ar-EG"/>
        </w:rPr>
        <w:tab/>
      </w:r>
      <w:r>
        <w:rPr>
          <w:rFonts w:ascii="Traditional Arabic" w:hAnsi="Traditional Arabic" w:cs="Traditional Arabic"/>
          <w:sz w:val="36"/>
          <w:szCs w:val="36"/>
          <w:rtl/>
        </w:rPr>
        <w:t xml:space="preserve">ن  </w:t>
      </w:r>
    </w:p>
    <w:p w:rsidR="008335F7" w:rsidRDefault="008335F7" w:rsidP="008335F7">
      <w:pPr>
        <w:widowControl w:val="0"/>
        <w:tabs>
          <w:tab w:val="right" w:pos="760"/>
          <w:tab w:val="left" w:pos="2228"/>
        </w:tabs>
        <w:autoSpaceDE w:val="0"/>
        <w:autoSpaceDN w:val="0"/>
        <w:bidi/>
        <w:adjustRightInd w:val="0"/>
        <w:spacing w:after="0"/>
        <w:jc w:val="both"/>
        <w:rPr>
          <w:rFonts w:ascii="Traditional Arabic" w:hAnsi="Traditional Arabic" w:cs="Traditional Arabic"/>
          <w:sz w:val="36"/>
          <w:szCs w:val="36"/>
          <w:rtl/>
        </w:rPr>
      </w:pPr>
    </w:p>
    <w:p w:rsidR="008335F7" w:rsidRDefault="008335F7" w:rsidP="008335F7">
      <w:pPr>
        <w:widowControl w:val="0"/>
        <w:tabs>
          <w:tab w:val="right" w:pos="760"/>
          <w:tab w:val="left" w:pos="2228"/>
        </w:tabs>
        <w:autoSpaceDE w:val="0"/>
        <w:autoSpaceDN w:val="0"/>
        <w:bidi/>
        <w:adjustRightInd w:val="0"/>
        <w:spacing w:after="0"/>
        <w:ind w:left="76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ج). حساب درجة الأخطاء المعيارية </w:t>
      </w:r>
      <w:r>
        <w:rPr>
          <w:rFonts w:ascii="Traditional Arabic" w:hAnsi="Traditional Arabic" w:cs="Traditional Arabic"/>
          <w:sz w:val="36"/>
          <w:szCs w:val="36"/>
        </w:rPr>
        <w:t xml:space="preserve">  (</w:t>
      </w:r>
      <w:proofErr w:type="spellStart"/>
      <w:r>
        <w:rPr>
          <w:rFonts w:ascii="Times New Roman" w:hAnsi="Times New Roman" w:cs="Times New Roman"/>
          <w:i/>
          <w:iCs/>
          <w:sz w:val="24"/>
          <w:szCs w:val="24"/>
        </w:rPr>
        <w:t>Standart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Erorr</w:t>
      </w:r>
      <w:proofErr w:type="spellEnd"/>
      <w:r>
        <w:rPr>
          <w:rFonts w:ascii="Times New Roman" w:hAnsi="Times New Roman" w:cs="Times New Roman"/>
          <w:i/>
          <w:iCs/>
          <w:sz w:val="24"/>
          <w:szCs w:val="24"/>
        </w:rPr>
        <w:t xml:space="preserve"> Mean</w:t>
      </w:r>
      <w:r>
        <w:rPr>
          <w:rFonts w:ascii="Traditional Arabic" w:hAnsi="Traditional Arabic" w:cs="Traditional Arabic"/>
          <w:sz w:val="36"/>
          <w:szCs w:val="36"/>
        </w:rPr>
        <w:t>)</w:t>
      </w:r>
    </w:p>
    <w:p w:rsidR="008335F7" w:rsidRDefault="008335F7" w:rsidP="008335F7">
      <w:pPr>
        <w:widowControl w:val="0"/>
        <w:tabs>
          <w:tab w:val="right" w:pos="760"/>
          <w:tab w:val="left" w:pos="2228"/>
        </w:tabs>
        <w:autoSpaceDE w:val="0"/>
        <w:autoSpaceDN w:val="0"/>
        <w:bidi/>
        <w:adjustRightInd w:val="0"/>
        <w:spacing w:after="0"/>
        <w:ind w:left="760"/>
        <w:jc w:val="both"/>
        <w:rPr>
          <w:rFonts w:ascii="Traditional Arabic" w:hAnsi="Traditional Arabic" w:cs="Traditional Arabic"/>
          <w:sz w:val="36"/>
          <w:szCs w:val="36"/>
          <w:rtl/>
        </w:rPr>
      </w:pPr>
      <w:r>
        <w:rPr>
          <w:rFonts w:ascii="Traditional Arabic" w:hAnsi="Traditional Arabic" w:cs="Traditional Arabic"/>
          <w:sz w:val="36"/>
          <w:szCs w:val="36"/>
          <w:rtl/>
        </w:rPr>
        <w:t>بالمعادلة:</w:t>
      </w:r>
      <w:r>
        <w:rPr>
          <w:rStyle w:val="FootnoteReference"/>
          <w:rFonts w:ascii="Traditional Arabic" w:hAnsi="Traditional Arabic" w:cs="Traditional Arabic"/>
          <w:sz w:val="36"/>
          <w:szCs w:val="36"/>
          <w:rtl/>
        </w:rPr>
        <w:footnoteReference w:id="10"/>
      </w:r>
    </w:p>
    <w:p w:rsidR="008335F7" w:rsidRDefault="008335F7" w:rsidP="008335F7">
      <w:pPr>
        <w:widowControl w:val="0"/>
        <w:tabs>
          <w:tab w:val="right" w:pos="1416"/>
        </w:tabs>
        <w:autoSpaceDE w:val="0"/>
        <w:autoSpaceDN w:val="0"/>
        <w:bidi/>
        <w:adjustRightInd w:val="0"/>
        <w:spacing w:after="0"/>
        <w:jc w:val="both"/>
        <w:rPr>
          <w:rFonts w:ascii="Times New Roman" w:hAnsi="Times New Roman" w:cs="Times New Roman"/>
          <w:sz w:val="36"/>
          <w:szCs w:val="36"/>
          <w:vertAlign w:val="superscript"/>
        </w:rPr>
      </w:pPr>
      <w:r>
        <w:rPr>
          <w:noProof/>
        </w:rPr>
        <mc:AlternateContent>
          <mc:Choice Requires="wpg">
            <w:drawing>
              <wp:anchor distT="0" distB="0" distL="114300" distR="114300" simplePos="0" relativeHeight="251660288" behindDoc="0" locked="0" layoutInCell="1" allowOverlap="1">
                <wp:simplePos x="0" y="0"/>
                <wp:positionH relativeFrom="column">
                  <wp:posOffset>1292225</wp:posOffset>
                </wp:positionH>
                <wp:positionV relativeFrom="paragraph">
                  <wp:posOffset>394970</wp:posOffset>
                </wp:positionV>
                <wp:extent cx="733425" cy="323850"/>
                <wp:effectExtent l="0" t="0" r="28575" b="1905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323850"/>
                          <a:chOff x="6400" y="7746"/>
                          <a:chExt cx="1839" cy="252"/>
                        </a:xfrm>
                      </wpg:grpSpPr>
                      <wps:wsp>
                        <wps:cNvPr id="89" name="Line 10"/>
                        <wps:cNvCnPr/>
                        <wps:spPr bwMode="auto">
                          <a:xfrm>
                            <a:off x="8083" y="7748"/>
                            <a:ext cx="156"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1"/>
                        <wps:cNvCnPr/>
                        <wps:spPr bwMode="auto">
                          <a:xfrm>
                            <a:off x="8239" y="7748"/>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wps:spPr bwMode="auto">
                          <a:xfrm>
                            <a:off x="6400" y="7746"/>
                            <a:ext cx="1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01.75pt;margin-top:31.1pt;width:57.75pt;height:25.5pt;z-index:251660288" coordorigin="6400,7746" coordsize="183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">
                <v:line id="Line 10" o:spid="_x0000_s1027" style="position:absolute;visibility:visible;mso-wrap-style:squar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1" o:spid="_x0000_s1028" style="position:absolute;visibility:visible;mso-wrap-style:square" from="8239,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2" o:spid="_x0000_s1029" style="position:absolute;visibility:visible;mso-wrap-style:squar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mc:Fallback>
        </mc:AlternateContent>
      </w:r>
      <w:r>
        <w:rPr>
          <w:rFonts w:ascii="Traditional Arabic" w:hAnsi="Traditional Arabic" w:cs="Traditional Arabic"/>
          <w:sz w:val="36"/>
          <w:szCs w:val="36"/>
        </w:rPr>
        <w:tab/>
      </w:r>
      <w:r>
        <w:rPr>
          <w:rFonts w:ascii="Traditional Arabic" w:hAnsi="Traditional Arabic" w:cs="Traditional Arabic"/>
          <w:sz w:val="36"/>
          <w:szCs w:val="36"/>
        </w:rPr>
        <w:tab/>
      </w:r>
      <w:r>
        <w:rPr>
          <w:rFonts w:ascii="Traditional Arabic" w:hAnsi="Traditional Arabic" w:cs="Traditional Arabic"/>
          <w:sz w:val="36"/>
          <w:szCs w:val="36"/>
          <w:rtl/>
        </w:rPr>
        <w:t xml:space="preserve"> س </w:t>
      </w:r>
      <w:r>
        <w:rPr>
          <w:rFonts w:ascii="Times New Roman" w:hAnsi="Times New Roman" w:cs="Times New Roman"/>
          <w:sz w:val="36"/>
          <w:szCs w:val="36"/>
          <w:vertAlign w:val="superscript"/>
          <w:rtl/>
        </w:rPr>
        <w:t>5</w:t>
      </w:r>
      <w:r>
        <w:rPr>
          <w:rFonts w:ascii="Traditional Arabic" w:hAnsi="Traditional Arabic" w:cs="Traditional Arabic"/>
          <w:sz w:val="36"/>
          <w:szCs w:val="36"/>
          <w:rtl/>
        </w:rPr>
        <w:t xml:space="preserve"> مت   =    </w:t>
      </w:r>
      <w:r>
        <w:rPr>
          <w:rFonts w:ascii="Traditional Arabic" w:hAnsi="Traditional Arabic" w:cs="Traditional Arabic"/>
          <w:sz w:val="36"/>
          <w:szCs w:val="36"/>
          <w:u w:val="single"/>
          <w:rtl/>
        </w:rPr>
        <w:t xml:space="preserve">   ع </w:t>
      </w:r>
      <w:r>
        <w:rPr>
          <w:rFonts w:ascii="Times New Roman" w:hAnsi="Times New Roman" w:cs="Times New Roman"/>
          <w:sz w:val="36"/>
          <w:szCs w:val="36"/>
          <w:vertAlign w:val="superscript"/>
          <w:rtl/>
        </w:rPr>
        <w:t>1</w:t>
      </w:r>
    </w:p>
    <w:p w:rsidR="008335F7" w:rsidRDefault="008335F7" w:rsidP="008335F7">
      <w:pPr>
        <w:widowControl w:val="0"/>
        <w:tabs>
          <w:tab w:val="right" w:pos="1416"/>
        </w:tabs>
        <w:autoSpaceDE w:val="0"/>
        <w:autoSpaceDN w:val="0"/>
        <w:bidi/>
        <w:adjustRightInd w:val="0"/>
        <w:spacing w:after="0"/>
        <w:ind w:left="2184" w:firstLine="696"/>
        <w:jc w:val="both"/>
        <w:rPr>
          <w:rFonts w:ascii="Traditional Arabic" w:hAnsi="Traditional Arabic" w:cs="Traditional Arabic"/>
          <w:sz w:val="36"/>
          <w:szCs w:val="36"/>
          <w:rtl/>
          <w:lang w:bidi="ar-EG"/>
        </w:rPr>
      </w:pPr>
      <w:r>
        <w:rPr>
          <w:rFonts w:ascii="Traditional Arabic" w:hAnsi="Traditional Arabic" w:cs="Traditional Arabic"/>
          <w:sz w:val="36"/>
          <w:szCs w:val="36"/>
          <w:rtl/>
        </w:rPr>
        <w:t xml:space="preserve">     ن</w:t>
      </w:r>
      <w:r>
        <w:rPr>
          <w:rFonts w:ascii="Times New Roman" w:hAnsi="Times New Roman" w:cs="Times New Roman"/>
          <w:sz w:val="36"/>
          <w:szCs w:val="36"/>
          <w:vertAlign w:val="subscript"/>
          <w:rtl/>
        </w:rPr>
        <w:t>1</w:t>
      </w:r>
      <w:r>
        <w:rPr>
          <w:rFonts w:ascii="Times New Roman" w:hAnsi="Times New Roman" w:cs="Times New Roman"/>
          <w:sz w:val="36"/>
          <w:szCs w:val="36"/>
          <w:rtl/>
        </w:rPr>
        <w:t xml:space="preserve"> – </w:t>
      </w:r>
      <w:r>
        <w:rPr>
          <w:rFonts w:ascii="Traditional Arabic" w:hAnsi="Traditional Arabic" w:cs="Traditional Arabic"/>
          <w:sz w:val="36"/>
          <w:szCs w:val="36"/>
          <w:rtl/>
        </w:rPr>
        <w:t>1</w:t>
      </w:r>
    </w:p>
    <w:p w:rsidR="008335F7" w:rsidRDefault="008335F7" w:rsidP="008335F7">
      <w:pPr>
        <w:widowControl w:val="0"/>
        <w:tabs>
          <w:tab w:val="right" w:pos="1247"/>
          <w:tab w:val="left" w:pos="2228"/>
        </w:tabs>
        <w:autoSpaceDE w:val="0"/>
        <w:autoSpaceDN w:val="0"/>
        <w:bidi/>
        <w:adjustRightInd w:val="0"/>
        <w:spacing w:after="0"/>
        <w:ind w:left="1247" w:hanging="487"/>
        <w:jc w:val="both"/>
        <w:rPr>
          <w:rFonts w:ascii="Traditional Arabic" w:hAnsi="Traditional Arabic" w:cs="Traditional Arabic"/>
          <w:sz w:val="36"/>
          <w:szCs w:val="36"/>
          <w:rtl/>
        </w:rPr>
      </w:pPr>
      <w:r>
        <w:rPr>
          <w:rFonts w:ascii="Traditional Arabic" w:hAnsi="Traditional Arabic" w:cs="Traditional Arabic"/>
          <w:sz w:val="36"/>
          <w:szCs w:val="36"/>
          <w:rtl/>
          <w:lang w:bidi="ar-EG"/>
        </w:rPr>
        <w:t xml:space="preserve">د). </w:t>
      </w:r>
      <w:r>
        <w:rPr>
          <w:rFonts w:ascii="Traditional Arabic" w:hAnsi="Traditional Arabic" w:cs="Traditional Arabic"/>
          <w:sz w:val="36"/>
          <w:szCs w:val="36"/>
          <w:rtl/>
        </w:rPr>
        <w:t>حساب درجة فروق اﻷخطاء المعيارية</w:t>
      </w:r>
      <w:r>
        <w:rPr>
          <w:rFonts w:ascii="Times New Roman" w:hAnsi="Times New Roman" w:cs="Times New Roman"/>
          <w:sz w:val="36"/>
          <w:szCs w:val="36"/>
          <w:rtl/>
        </w:rPr>
        <w:t xml:space="preserve"> (</w:t>
      </w:r>
      <w:proofErr w:type="spellStart"/>
      <w:r>
        <w:rPr>
          <w:rFonts w:ascii="Times New Roman" w:hAnsi="Times New Roman" w:cs="Times New Roman"/>
          <w:i/>
          <w:iCs/>
          <w:sz w:val="24"/>
          <w:szCs w:val="24"/>
        </w:rPr>
        <w:t>StandartErorr</w:t>
      </w:r>
      <w:proofErr w:type="spellEnd"/>
      <w:r>
        <w:rPr>
          <w:rFonts w:ascii="Times New Roman" w:hAnsi="Times New Roman" w:cs="Times New Roman"/>
          <w:i/>
          <w:iCs/>
          <w:sz w:val="24"/>
          <w:szCs w:val="24"/>
        </w:rPr>
        <w:t xml:space="preserve"> Differential</w:t>
      </w:r>
      <w:r>
        <w:rPr>
          <w:rFonts w:ascii="Times New Roman" w:hAnsi="Times New Roman" w:cs="Times New Roman"/>
          <w:sz w:val="36"/>
          <w:szCs w:val="36"/>
          <w:rtl/>
        </w:rPr>
        <w:t xml:space="preserve">) </w:t>
      </w:r>
      <w:r>
        <w:rPr>
          <w:rFonts w:ascii="Traditional Arabic" w:hAnsi="Traditional Arabic" w:cs="Traditional Arabic"/>
          <w:sz w:val="36"/>
          <w:szCs w:val="36"/>
          <w:rtl/>
        </w:rPr>
        <w:t>بالمعادلة :</w:t>
      </w:r>
    </w:p>
    <w:p w:rsidR="008335F7" w:rsidRDefault="008335F7" w:rsidP="008335F7">
      <w:pPr>
        <w:widowControl w:val="0"/>
        <w:tabs>
          <w:tab w:val="right" w:pos="1416"/>
        </w:tabs>
        <w:autoSpaceDE w:val="0"/>
        <w:autoSpaceDN w:val="0"/>
        <w:bidi/>
        <w:adjustRightInd w:val="0"/>
        <w:spacing w:after="0"/>
        <w:ind w:left="900" w:hanging="1041"/>
        <w:jc w:val="both"/>
        <w:rPr>
          <w:rFonts w:ascii="Times New Roman" w:hAnsi="Times New Roman" w:cs="Times New Roman"/>
          <w:sz w:val="36"/>
          <w:szCs w:val="36"/>
          <w:vertAlign w:val="subscript"/>
          <w:rtl/>
        </w:rPr>
      </w:pPr>
      <w:r>
        <w:rPr>
          <w:noProof/>
          <w:rtl/>
        </w:rPr>
        <mc:AlternateContent>
          <mc:Choice Requires="wpg">
            <w:drawing>
              <wp:anchor distT="0" distB="0" distL="114300" distR="114300" simplePos="0" relativeHeight="251661312" behindDoc="0" locked="0" layoutInCell="1" allowOverlap="1">
                <wp:simplePos x="0" y="0"/>
                <wp:positionH relativeFrom="column">
                  <wp:posOffset>54610</wp:posOffset>
                </wp:positionH>
                <wp:positionV relativeFrom="paragraph">
                  <wp:posOffset>10795</wp:posOffset>
                </wp:positionV>
                <wp:extent cx="1876425" cy="387985"/>
                <wp:effectExtent l="0" t="0" r="28575" b="1206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387985"/>
                          <a:chOff x="6400" y="7746"/>
                          <a:chExt cx="1839" cy="252"/>
                        </a:xfrm>
                      </wpg:grpSpPr>
                      <wps:wsp>
                        <wps:cNvPr id="85" name="Line 10"/>
                        <wps:cNvCnPr/>
                        <wps:spPr bwMode="auto">
                          <a:xfrm>
                            <a:off x="8083" y="7748"/>
                            <a:ext cx="156"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1"/>
                        <wps:cNvCnPr/>
                        <wps:spPr bwMode="auto">
                          <a:xfrm>
                            <a:off x="8239" y="7748"/>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wps:spPr bwMode="auto">
                          <a:xfrm>
                            <a:off x="6400" y="7746"/>
                            <a:ext cx="1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3pt;margin-top:.85pt;width:147.75pt;height:30.55pt;z-index:251661312" coordorigin="6400,7746" coordsize="183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">
                <v:line id="Line 10" o:spid="_x0000_s1027" style="position:absolute;visibility:visible;mso-wrap-style:squar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1" o:spid="_x0000_s1028" style="position:absolute;visibility:visible;mso-wrap-style:square" from="8239,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2" o:spid="_x0000_s1029" style="position:absolute;visibility:visible;mso-wrap-style:squar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mc:Fallback>
        </mc:AlternateContent>
      </w:r>
      <w:r>
        <w:rPr>
          <w:rFonts w:ascii="Traditional Arabic" w:hAnsi="Traditional Arabic" w:cs="Traditional Arabic"/>
          <w:sz w:val="36"/>
          <w:szCs w:val="36"/>
          <w:rtl/>
        </w:rPr>
        <w:tab/>
        <w:t>س 5 مت 1 – مت 2=   س 5 مت</w:t>
      </w:r>
      <w:r>
        <w:rPr>
          <w:rFonts w:ascii="Times New Roman" w:hAnsi="Times New Roman" w:cs="Times New Roman"/>
          <w:sz w:val="36"/>
          <w:szCs w:val="36"/>
          <w:vertAlign w:val="subscript"/>
          <w:rtl/>
        </w:rPr>
        <w:t>1</w:t>
      </w:r>
      <w:r>
        <w:rPr>
          <w:rFonts w:ascii="Times New Roman" w:hAnsi="Times New Roman" w:cs="Times New Roman"/>
          <w:sz w:val="36"/>
          <w:szCs w:val="36"/>
          <w:vertAlign w:val="superscript"/>
          <w:rtl/>
        </w:rPr>
        <w:t>2</w:t>
      </w:r>
      <w:r>
        <w:rPr>
          <w:rFonts w:ascii="Traditional Arabic" w:hAnsi="Traditional Arabic" w:cs="Traditional Arabic"/>
          <w:sz w:val="36"/>
          <w:szCs w:val="36"/>
          <w:rtl/>
        </w:rPr>
        <w:t xml:space="preserve">  + س 5 مت</w:t>
      </w:r>
      <w:r>
        <w:rPr>
          <w:rFonts w:ascii="Times New Roman" w:hAnsi="Times New Roman" w:cs="Times New Roman"/>
          <w:sz w:val="36"/>
          <w:szCs w:val="36"/>
          <w:vertAlign w:val="superscript"/>
          <w:rtl/>
        </w:rPr>
        <w:t>2</w:t>
      </w:r>
      <w:r>
        <w:rPr>
          <w:rFonts w:ascii="Times New Roman" w:hAnsi="Times New Roman" w:cs="Times New Roman"/>
          <w:sz w:val="36"/>
          <w:szCs w:val="36"/>
          <w:vertAlign w:val="subscript"/>
          <w:rtl/>
        </w:rPr>
        <w:t>2</w:t>
      </w:r>
    </w:p>
    <w:p w:rsidR="008335F7" w:rsidRDefault="008335F7" w:rsidP="008335F7">
      <w:pPr>
        <w:widowControl w:val="0"/>
        <w:tabs>
          <w:tab w:val="right" w:pos="760"/>
          <w:tab w:val="left" w:pos="2228"/>
        </w:tabs>
        <w:autoSpaceDE w:val="0"/>
        <w:autoSpaceDN w:val="0"/>
        <w:bidi/>
        <w:adjustRightInd w:val="0"/>
        <w:spacing w:after="0"/>
        <w:ind w:left="760"/>
        <w:jc w:val="both"/>
        <w:rPr>
          <w:rFonts w:cs="Traditional Arabic"/>
          <w:sz w:val="36"/>
          <w:szCs w:val="36"/>
          <w:rtl/>
        </w:rPr>
      </w:pPr>
      <w:r>
        <w:rPr>
          <w:rFonts w:ascii="Traditional Arabic" w:hAnsi="Traditional Arabic" w:cs="Traditional Arabic"/>
          <w:sz w:val="36"/>
          <w:szCs w:val="36"/>
          <w:rtl/>
        </w:rPr>
        <w:lastRenderedPageBreak/>
        <w:t xml:space="preserve">ه). اختبار فروض المقارنة </w:t>
      </w:r>
      <w:r>
        <w:rPr>
          <w:rFonts w:ascii="Times New Roman" w:hAnsi="Times New Roman" w:cs="Times New Roman"/>
          <w:sz w:val="36"/>
          <w:szCs w:val="36"/>
          <w:rtl/>
        </w:rPr>
        <w:t>(</w:t>
      </w:r>
      <w:r>
        <w:rPr>
          <w:rFonts w:ascii="Times New Roman" w:hAnsi="Times New Roman" w:cs="Times New Roman"/>
          <w:sz w:val="36"/>
          <w:szCs w:val="36"/>
        </w:rPr>
        <w:t xml:space="preserve"> (t</w:t>
      </w:r>
      <w:r>
        <w:rPr>
          <w:rFonts w:ascii="Times New Roman" w:hAnsi="Times New Roman" w:cs="Times New Roman"/>
          <w:sz w:val="36"/>
          <w:szCs w:val="36"/>
          <w:vertAlign w:val="subscript"/>
        </w:rPr>
        <w:t>o</w:t>
      </w:r>
      <w:r>
        <w:rPr>
          <w:rFonts w:ascii="Traditional Arabic" w:hAnsi="Traditional Arabic" w:cs="Traditional Arabic"/>
          <w:sz w:val="36"/>
          <w:szCs w:val="36"/>
          <w:rtl/>
        </w:rPr>
        <w:t>بالمعادلة:</w:t>
      </w:r>
    </w:p>
    <w:p w:rsidR="008335F7" w:rsidRDefault="008335F7" w:rsidP="008335F7">
      <w:pPr>
        <w:widowControl w:val="0"/>
        <w:autoSpaceDE w:val="0"/>
        <w:autoSpaceDN w:val="0"/>
        <w:bidi/>
        <w:adjustRightInd w:val="0"/>
        <w:spacing w:after="0"/>
        <w:ind w:left="1274"/>
        <w:jc w:val="both"/>
        <w:rPr>
          <w:rFonts w:ascii="Traditional Arabic" w:hAnsi="Traditional Arabic" w:cs="Traditional Arabic"/>
          <w:sz w:val="36"/>
          <w:szCs w:val="36"/>
          <w:u w:val="single"/>
          <w:rtl/>
        </w:rPr>
      </w:pPr>
      <w:r>
        <w:rPr>
          <w:rFonts w:ascii="Traditional Arabic" w:hAnsi="Traditional Arabic" w:cs="Traditional Arabic"/>
          <w:sz w:val="36"/>
          <w:szCs w:val="36"/>
          <w:rtl/>
        </w:rPr>
        <w:t xml:space="preserve"> ت</w:t>
      </w:r>
      <w:r>
        <w:rPr>
          <w:rFonts w:ascii="Times New Roman" w:hAnsi="Times New Roman" w:cs="Times New Roman"/>
          <w:sz w:val="36"/>
          <w:szCs w:val="36"/>
          <w:vertAlign w:val="subscript"/>
          <w:rtl/>
        </w:rPr>
        <w:t>5</w:t>
      </w:r>
      <w:r>
        <w:rPr>
          <w:rFonts w:ascii="Times New Roman" w:hAnsi="Times New Roman" w:cs="Times New Roman"/>
          <w:sz w:val="36"/>
          <w:szCs w:val="36"/>
          <w:rtl/>
        </w:rPr>
        <w:t xml:space="preserve"> =    </w:t>
      </w:r>
      <w:r>
        <w:rPr>
          <w:rFonts w:ascii="Traditional Arabic" w:hAnsi="Traditional Arabic" w:cs="Traditional Arabic"/>
          <w:sz w:val="36"/>
          <w:szCs w:val="36"/>
          <w:u w:val="single"/>
          <w:rtl/>
        </w:rPr>
        <w:t>مت</w:t>
      </w:r>
      <w:r>
        <w:rPr>
          <w:rFonts w:ascii="Times New Roman" w:hAnsi="Times New Roman" w:cs="Times New Roman"/>
          <w:sz w:val="36"/>
          <w:szCs w:val="36"/>
          <w:u w:val="single"/>
          <w:vertAlign w:val="subscript"/>
          <w:rtl/>
        </w:rPr>
        <w:t>1</w:t>
      </w:r>
      <w:r>
        <w:rPr>
          <w:rFonts w:ascii="Traditional Arabic" w:hAnsi="Traditional Arabic" w:cs="Traditional Arabic"/>
          <w:sz w:val="36"/>
          <w:szCs w:val="36"/>
          <w:u w:val="single"/>
          <w:rtl/>
        </w:rPr>
        <w:t xml:space="preserve"> – مت</w:t>
      </w:r>
    </w:p>
    <w:p w:rsidR="008335F7" w:rsidRDefault="008335F7" w:rsidP="008335F7">
      <w:pPr>
        <w:widowControl w:val="0"/>
        <w:tabs>
          <w:tab w:val="left" w:pos="2753"/>
        </w:tabs>
        <w:autoSpaceDE w:val="0"/>
        <w:autoSpaceDN w:val="0"/>
        <w:bidi/>
        <w:adjustRightInd w:val="0"/>
        <w:spacing w:after="0"/>
        <w:ind w:left="2267"/>
        <w:jc w:val="both"/>
        <w:rPr>
          <w:rFonts w:ascii="Times New Roman" w:hAnsi="Times New Roman" w:cs="Times New Roman"/>
          <w:sz w:val="36"/>
          <w:szCs w:val="36"/>
          <w:vertAlign w:val="superscript"/>
          <w:rtl/>
        </w:rPr>
      </w:pPr>
      <w:r>
        <w:rPr>
          <w:rFonts w:ascii="Traditional Arabic" w:hAnsi="Traditional Arabic" w:cs="Traditional Arabic"/>
          <w:sz w:val="36"/>
          <w:szCs w:val="36"/>
          <w:rtl/>
        </w:rPr>
        <w:t>س</w:t>
      </w:r>
      <w:r>
        <w:rPr>
          <w:rFonts w:ascii="Times New Roman" w:hAnsi="Times New Roman" w:cs="Times New Roman"/>
          <w:sz w:val="36"/>
          <w:szCs w:val="36"/>
          <w:vertAlign w:val="superscript"/>
          <w:rtl/>
        </w:rPr>
        <w:t xml:space="preserve">5 </w:t>
      </w:r>
      <w:r>
        <w:rPr>
          <w:rFonts w:ascii="Traditional Arabic" w:hAnsi="Traditional Arabic" w:cs="Traditional Arabic"/>
          <w:sz w:val="36"/>
          <w:szCs w:val="36"/>
          <w:rtl/>
        </w:rPr>
        <w:t>مت</w:t>
      </w:r>
      <w:r>
        <w:rPr>
          <w:rFonts w:ascii="Times New Roman" w:hAnsi="Times New Roman" w:cs="Times New Roman"/>
          <w:sz w:val="36"/>
          <w:szCs w:val="36"/>
          <w:vertAlign w:val="superscript"/>
          <w:rtl/>
        </w:rPr>
        <w:t>1</w:t>
      </w:r>
      <w:r>
        <w:rPr>
          <w:rFonts w:ascii="Traditional Arabic" w:hAnsi="Traditional Arabic" w:cs="Traditional Arabic"/>
          <w:sz w:val="36"/>
          <w:szCs w:val="36"/>
          <w:rtl/>
        </w:rPr>
        <w:t xml:space="preserve"> – مت</w:t>
      </w:r>
      <w:r>
        <w:rPr>
          <w:rFonts w:ascii="Times New Roman" w:hAnsi="Times New Roman" w:cs="Times New Roman"/>
          <w:sz w:val="36"/>
          <w:szCs w:val="36"/>
          <w:vertAlign w:val="superscript"/>
          <w:rtl/>
        </w:rPr>
        <w:t>2</w:t>
      </w:r>
    </w:p>
    <w:p w:rsidR="008335F7" w:rsidRDefault="008335F7" w:rsidP="008335F7">
      <w:pPr>
        <w:widowControl w:val="0"/>
        <w:tabs>
          <w:tab w:val="left" w:pos="2753"/>
        </w:tabs>
        <w:autoSpaceDE w:val="0"/>
        <w:autoSpaceDN w:val="0"/>
        <w:bidi/>
        <w:adjustRightInd w:val="0"/>
        <w:spacing w:after="0"/>
        <w:ind w:left="760"/>
        <w:jc w:val="both"/>
        <w:rPr>
          <w:rFonts w:ascii="Traditional Arabic" w:hAnsi="Traditional Arabic" w:cs="Traditional Arabic"/>
          <w:sz w:val="36"/>
          <w:szCs w:val="36"/>
        </w:rPr>
      </w:pPr>
      <w:r>
        <w:rPr>
          <w:rFonts w:ascii="Traditional Arabic" w:hAnsi="Traditional Arabic" w:cs="Traditional Arabic"/>
          <w:sz w:val="36"/>
          <w:szCs w:val="36"/>
          <w:rtl/>
        </w:rPr>
        <w:t>و). حساب الدرجة الحرية</w:t>
      </w:r>
      <w:r>
        <w:rPr>
          <w:rFonts w:ascii="Times New Roman" w:hAnsi="Times New Roman" w:cs="Times New Roman"/>
          <w:sz w:val="36"/>
          <w:szCs w:val="36"/>
          <w:rtl/>
        </w:rPr>
        <w:t xml:space="preserve"> (</w:t>
      </w:r>
      <w:proofErr w:type="spellStart"/>
      <w:r>
        <w:rPr>
          <w:rFonts w:ascii="Times New Roman" w:hAnsi="Times New Roman" w:cs="Times New Roman"/>
          <w:i/>
          <w:iCs/>
          <w:sz w:val="24"/>
          <w:szCs w:val="24"/>
        </w:rPr>
        <w:t>Degress</w:t>
      </w:r>
      <w:proofErr w:type="spellEnd"/>
      <w:r>
        <w:rPr>
          <w:rFonts w:ascii="Times New Roman" w:hAnsi="Times New Roman" w:cs="Times New Roman"/>
          <w:i/>
          <w:iCs/>
          <w:sz w:val="24"/>
          <w:szCs w:val="24"/>
        </w:rPr>
        <w:t xml:space="preserve"> Of Freedom</w:t>
      </w:r>
      <w:r>
        <w:rPr>
          <w:rFonts w:ascii="Times New Roman" w:hAnsi="Times New Roman" w:cs="Times New Roman"/>
          <w:sz w:val="36"/>
          <w:szCs w:val="36"/>
          <w:rtl/>
        </w:rPr>
        <w:t>)</w:t>
      </w:r>
      <w:r>
        <w:rPr>
          <w:rFonts w:ascii="Traditional Arabic" w:hAnsi="Traditional Arabic" w:cs="Traditional Arabic"/>
          <w:sz w:val="36"/>
          <w:szCs w:val="36"/>
          <w:rtl/>
        </w:rPr>
        <w:t xml:space="preserve"> بالمعادلة:</w:t>
      </w:r>
    </w:p>
    <w:p w:rsidR="008335F7" w:rsidRDefault="008335F7" w:rsidP="008335F7">
      <w:pPr>
        <w:widowControl w:val="0"/>
        <w:tabs>
          <w:tab w:val="left" w:pos="2753"/>
        </w:tabs>
        <w:autoSpaceDE w:val="0"/>
        <w:autoSpaceDN w:val="0"/>
        <w:bidi/>
        <w:adjustRightInd w:val="0"/>
        <w:spacing w:after="0"/>
        <w:ind w:left="76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دك :  </w:t>
      </w:r>
      <w:r>
        <w:rPr>
          <w:rFonts w:ascii="Traditional Arabic" w:hAnsi="Traditional Arabic" w:cs="Traditional Arabic"/>
          <w:sz w:val="28"/>
          <w:szCs w:val="28"/>
          <w:rtl/>
        </w:rPr>
        <w:t>(</w:t>
      </w:r>
      <w:r>
        <w:rPr>
          <w:rFonts w:ascii="Traditional Arabic" w:hAnsi="Traditional Arabic" w:cs="Traditional Arabic"/>
          <w:sz w:val="36"/>
          <w:szCs w:val="36"/>
          <w:rtl/>
        </w:rPr>
        <w:t>ن</w:t>
      </w:r>
      <w:r>
        <w:rPr>
          <w:rFonts w:ascii="Times New Roman" w:hAnsi="Times New Roman" w:cs="Times New Roman"/>
          <w:sz w:val="36"/>
          <w:szCs w:val="36"/>
          <w:vertAlign w:val="subscript"/>
          <w:rtl/>
        </w:rPr>
        <w:t xml:space="preserve">1+ </w:t>
      </w:r>
      <w:r>
        <w:rPr>
          <w:rFonts w:ascii="Traditional Arabic" w:hAnsi="Traditional Arabic" w:cs="Traditional Arabic"/>
          <w:sz w:val="36"/>
          <w:szCs w:val="36"/>
          <w:rtl/>
        </w:rPr>
        <w:t>ن</w:t>
      </w:r>
      <w:r>
        <w:rPr>
          <w:rFonts w:ascii="Times New Roman" w:hAnsi="Times New Roman" w:cs="Times New Roman"/>
          <w:sz w:val="36"/>
          <w:szCs w:val="36"/>
          <w:vertAlign w:val="subscript"/>
          <w:rtl/>
        </w:rPr>
        <w:t>2</w:t>
      </w:r>
      <w:r>
        <w:rPr>
          <w:rFonts w:ascii="Times New Roman" w:hAnsi="Times New Roman" w:cs="Times New Roman"/>
          <w:sz w:val="24"/>
          <w:szCs w:val="24"/>
          <w:rtl/>
        </w:rPr>
        <w:t>)</w:t>
      </w:r>
      <w:r>
        <w:rPr>
          <w:rFonts w:ascii="Times New Roman" w:hAnsi="Times New Roman" w:cs="Times New Roman"/>
          <w:sz w:val="36"/>
          <w:szCs w:val="36"/>
          <w:rtl/>
        </w:rPr>
        <w:t>-</w:t>
      </w:r>
      <w:r>
        <w:rPr>
          <w:rFonts w:ascii="Traditional Arabic" w:hAnsi="Traditional Arabic" w:cs="Traditional Arabic"/>
          <w:sz w:val="36"/>
          <w:szCs w:val="36"/>
          <w:rtl/>
        </w:rPr>
        <w:t>2</w:t>
      </w:r>
    </w:p>
    <w:p w:rsidR="008335F7" w:rsidRDefault="008335F7" w:rsidP="008335F7">
      <w:pPr>
        <w:widowControl w:val="0"/>
        <w:autoSpaceDE w:val="0"/>
        <w:autoSpaceDN w:val="0"/>
        <w:bidi/>
        <w:adjustRightInd w:val="0"/>
        <w:spacing w:after="0"/>
        <w:rPr>
          <w:rFonts w:ascii="Traditional Arabic" w:hAnsi="Traditional Arabic" w:cs="Traditional Arabic"/>
          <w:sz w:val="36"/>
          <w:szCs w:val="36"/>
          <w:rtl/>
        </w:rPr>
      </w:pPr>
    </w:p>
    <w:p w:rsidR="008335F7" w:rsidRDefault="008335F7" w:rsidP="008335F7">
      <w:pPr>
        <w:widowControl w:val="0"/>
        <w:autoSpaceDE w:val="0"/>
        <w:autoSpaceDN w:val="0"/>
        <w:bidi/>
        <w:adjustRightInd w:val="0"/>
        <w:spacing w:after="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الفروض بالنسبة إلى المعياري التالي</w:t>
      </w:r>
      <w:r>
        <w:rPr>
          <w:rFonts w:ascii="Traditional Arabic" w:hAnsi="Traditional Arabic" w:cs="Traditional Arabic"/>
          <w:color w:val="000000"/>
          <w:sz w:val="36"/>
          <w:szCs w:val="36"/>
        </w:rPr>
        <w:t>:</w:t>
      </w:r>
    </w:p>
    <w:p w:rsidR="008335F7" w:rsidRDefault="008335F7" w:rsidP="008335F7">
      <w:pPr>
        <w:widowControl w:val="0"/>
        <w:tabs>
          <w:tab w:val="right" w:pos="891"/>
          <w:tab w:val="left" w:pos="6285"/>
        </w:tabs>
        <w:autoSpaceDE w:val="0"/>
        <w:autoSpaceDN w:val="0"/>
        <w:bidi/>
        <w:adjustRightInd w:val="0"/>
        <w:spacing w:after="0"/>
        <w:ind w:left="962" w:hanging="602"/>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1 . إذا كانت "ت" الحسابية أكبر من "ت" الجدولية فكانت الفرضية الأصلية مردودة، والفرضية البديلة مقبولة وهي تعني أن تعليم اللغة العربية ب</w:t>
      </w:r>
      <w:r>
        <w:rPr>
          <w:rFonts w:ascii="Traditional Arabic" w:hAnsi="Traditional Arabic" w:cs="Traditional Arabic"/>
          <w:sz w:val="36"/>
          <w:szCs w:val="36"/>
          <w:rtl/>
        </w:rPr>
        <w:t xml:space="preserve">استخدام طريقة تبادل المعلومات </w:t>
      </w:r>
      <w:r>
        <w:rPr>
          <w:rFonts w:ascii="Tahoma" w:hAnsi="Tahoma" w:cs="Traditional Arabic"/>
          <w:sz w:val="36"/>
          <w:szCs w:val="36"/>
          <w:rtl/>
          <w:lang w:bidi="ar-EG"/>
        </w:rPr>
        <w:t xml:space="preserve">في سيطرة التلاميذ على المفردات العربية في </w:t>
      </w:r>
      <w:r>
        <w:rPr>
          <w:rFonts w:ascii="Tahoma" w:hAnsi="Tahoma" w:cs="Traditional Arabic"/>
          <w:sz w:val="36"/>
          <w:szCs w:val="36"/>
          <w:rtl/>
        </w:rPr>
        <w:t xml:space="preserve">مدرسة </w:t>
      </w:r>
      <w:r>
        <w:rPr>
          <w:rFonts w:ascii="Traditional Arabic" w:hAnsi="Traditional Arabic" w:cs="Traditional Arabic"/>
          <w:sz w:val="36"/>
          <w:szCs w:val="36"/>
          <w:rtl/>
        </w:rPr>
        <w:t>باني سمينالمتوسطة الإسلامية كرمات واتو سيرانج فيها أثر كبير على سيطرة المردات العربية التلاميذ.</w:t>
      </w:r>
    </w:p>
    <w:p w:rsidR="00D95082" w:rsidRDefault="008335F7" w:rsidP="008335F7">
      <w:r>
        <w:rPr>
          <w:rFonts w:ascii="Traditional Arabic" w:hAnsi="Traditional Arabic" w:cs="Traditional Arabic"/>
          <w:color w:val="000000"/>
          <w:sz w:val="36"/>
          <w:szCs w:val="36"/>
          <w:rtl/>
        </w:rPr>
        <w:t>2 . إذا كانت "ت" الحسابية أصغر من "ت" الجدولية فكانت الفرضية الأصلية مقبولة، والفرضية البديلة مردودة وهي تعني أن تعليم اللغة العربية ب</w:t>
      </w:r>
      <w:r>
        <w:rPr>
          <w:rFonts w:ascii="Traditional Arabic" w:hAnsi="Traditional Arabic" w:cs="Traditional Arabic"/>
          <w:sz w:val="36"/>
          <w:szCs w:val="36"/>
          <w:rtl/>
        </w:rPr>
        <w:t>استخدا</w:t>
      </w:r>
      <w:bookmarkStart w:id="0" w:name="_GoBack"/>
      <w:bookmarkEnd w:id="0"/>
      <w:r>
        <w:rPr>
          <w:rFonts w:ascii="Traditional Arabic" w:hAnsi="Traditional Arabic" w:cs="Traditional Arabic"/>
          <w:sz w:val="36"/>
          <w:szCs w:val="36"/>
          <w:rtl/>
        </w:rPr>
        <w:t xml:space="preserve">م طريقة تبادل المعلومات </w:t>
      </w:r>
      <w:r>
        <w:rPr>
          <w:rFonts w:ascii="Tahoma" w:hAnsi="Tahoma" w:cs="Traditional Arabic"/>
          <w:sz w:val="36"/>
          <w:szCs w:val="36"/>
          <w:rtl/>
          <w:lang w:bidi="ar-EG"/>
        </w:rPr>
        <w:t xml:space="preserve">في سيطرة التلاميذ على المفردات العربية في </w:t>
      </w:r>
      <w:r>
        <w:rPr>
          <w:rFonts w:ascii="Tahoma" w:hAnsi="Tahoma" w:cs="Traditional Arabic"/>
          <w:sz w:val="36"/>
          <w:szCs w:val="36"/>
          <w:rtl/>
        </w:rPr>
        <w:t xml:space="preserve">مدرسة </w:t>
      </w:r>
      <w:r>
        <w:rPr>
          <w:rFonts w:ascii="Traditional Arabic" w:hAnsi="Traditional Arabic" w:cs="Traditional Arabic"/>
          <w:sz w:val="36"/>
          <w:szCs w:val="36"/>
          <w:rtl/>
        </w:rPr>
        <w:t>باني سمين المتوسطة الإسلامية كرمات واتو سيرانج ليست فيها أثر على سيطرة المردات العربية التلاميذ</w:t>
      </w:r>
    </w:p>
    <w:sectPr w:rsidR="00D95082" w:rsidSect="007C7DCB">
      <w:headerReference w:type="even" r:id="rId18"/>
      <w:headerReference w:type="default" r:id="rId19"/>
      <w:footerReference w:type="even" r:id="rId20"/>
      <w:footerReference w:type="default" r:id="rId21"/>
      <w:footerReference w:type="first" r:id="rId22"/>
      <w:pgSz w:w="10319" w:h="14572"/>
      <w:pgMar w:top="2268" w:right="2268" w:bottom="1701" w:left="1701" w:header="709" w:footer="1133"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F7" w:rsidRDefault="008335F7" w:rsidP="008335F7">
      <w:pPr>
        <w:spacing w:after="0" w:line="240" w:lineRule="auto"/>
      </w:pPr>
      <w:r>
        <w:separator/>
      </w:r>
    </w:p>
  </w:endnote>
  <w:endnote w:type="continuationSeparator" w:id="0">
    <w:p w:rsidR="008335F7" w:rsidRDefault="008335F7" w:rsidP="0083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CB" w:rsidRDefault="007C7DCB" w:rsidP="007C7DCB">
    <w:pPr>
      <w:pStyle w:val="Footer"/>
      <w:jc w:val="center"/>
    </w:pPr>
  </w:p>
  <w:p w:rsidR="007C7DCB" w:rsidRDefault="007C7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CB" w:rsidRDefault="007C7DCB" w:rsidP="007C7DCB">
    <w:pPr>
      <w:pStyle w:val="Footer"/>
      <w:jc w:val="center"/>
    </w:pPr>
  </w:p>
  <w:p w:rsidR="007C7DCB" w:rsidRDefault="007C7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CB" w:rsidRPr="007C7DCB" w:rsidRDefault="007C7DCB" w:rsidP="007C7DCB">
    <w:pPr>
      <w:pStyle w:val="Footer"/>
      <w:jc w:val="center"/>
      <w:rPr>
        <w:lang w:val="id-ID"/>
      </w:rPr>
    </w:pPr>
    <w:r>
      <w:rPr>
        <w:lang w:val="id-ID"/>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F7" w:rsidRDefault="008335F7" w:rsidP="008335F7">
      <w:pPr>
        <w:spacing w:after="0" w:line="240" w:lineRule="auto"/>
      </w:pPr>
      <w:r>
        <w:separator/>
      </w:r>
    </w:p>
  </w:footnote>
  <w:footnote w:type="continuationSeparator" w:id="0">
    <w:p w:rsidR="008335F7" w:rsidRDefault="008335F7" w:rsidP="008335F7">
      <w:pPr>
        <w:spacing w:after="0" w:line="240" w:lineRule="auto"/>
      </w:pPr>
      <w:r>
        <w:continuationSeparator/>
      </w:r>
    </w:p>
  </w:footnote>
  <w:footnote w:id="1">
    <w:p w:rsidR="008335F7" w:rsidRDefault="008335F7" w:rsidP="008335F7">
      <w:pPr>
        <w:pStyle w:val="FootnoteText"/>
        <w:bidi/>
        <w:rPr>
          <w:lang w:bidi="ar-EG"/>
        </w:rPr>
      </w:pPr>
      <w:r>
        <w:rPr>
          <w:rtl/>
        </w:rPr>
        <w:tab/>
      </w:r>
      <w:r>
        <w:rPr>
          <w:rStyle w:val="FootnoteReference"/>
        </w:rPr>
        <w:footnoteRef/>
      </w:r>
      <w:r>
        <w:rPr>
          <w:rFonts w:ascii="Traditional Arabic" w:hAnsi="Traditional Arabic" w:cs="Traditional Arabic"/>
          <w:rtl/>
        </w:rPr>
        <w:t>حسين فرحان رمزون٬</w:t>
      </w:r>
      <w:r>
        <w:rPr>
          <w:rFonts w:ascii="Traditional Arabic" w:hAnsi="Traditional Arabic" w:cs="Traditional Arabic"/>
          <w:i/>
          <w:iCs/>
          <w:rtl/>
        </w:rPr>
        <w:t>قراءت في اساليب البحث العلمي</w:t>
      </w:r>
      <w:r>
        <w:rPr>
          <w:rFonts w:ascii="Traditional Arabic" w:hAnsi="Traditional Arabic" w:cs="Traditional Arabic"/>
          <w:rtl/>
        </w:rPr>
        <w:t>٬ (عمان – دار حنين: 1995 )٬ ص. 61</w:t>
      </w:r>
      <w:r>
        <w:rPr>
          <w:rtl/>
        </w:rPr>
        <w:tab/>
      </w:r>
      <w:r>
        <w:rPr>
          <w:rtl/>
          <w:lang w:bidi="ar-EG"/>
        </w:rPr>
        <w:tab/>
      </w:r>
    </w:p>
  </w:footnote>
  <w:footnote w:id="2">
    <w:p w:rsidR="008335F7" w:rsidRDefault="008335F7" w:rsidP="008335F7">
      <w:pPr>
        <w:pStyle w:val="FootnoteText"/>
        <w:bidi/>
        <w:ind w:firstLine="720"/>
        <w:jc w:val="both"/>
        <w:rPr>
          <w:rtl/>
        </w:rPr>
      </w:pPr>
      <w:r w:rsidRPr="002822C4">
        <w:rPr>
          <w:rStyle w:val="FootnoteReference"/>
          <w:rFonts w:ascii="Times New Roman" w:hAnsi="Times New Roman" w:cs="Traditional Arabic"/>
        </w:rPr>
        <w:footnoteRef/>
      </w:r>
      <w:r w:rsidRPr="002822C4">
        <w:rPr>
          <w:rFonts w:ascii="Times New Roman" w:hAnsi="Times New Roman" w:cs="Traditional Arabic"/>
          <w:rtl/>
        </w:rPr>
        <w:t>م</w:t>
      </w:r>
      <w:r w:rsidRPr="002822C4">
        <w:rPr>
          <w:rFonts w:ascii="Times New Roman" w:hAnsi="Times New Roman" w:cs="Traditional Arabic"/>
          <w:rtl/>
          <w:lang w:bidi="ar-EG"/>
        </w:rPr>
        <w:t xml:space="preserve">حمد توهل فايز عبد السعيد. </w:t>
      </w:r>
      <w:r w:rsidRPr="002822C4">
        <w:rPr>
          <w:rFonts w:ascii="Times New Roman" w:hAnsi="Times New Roman" w:cs="Traditional Arabic"/>
          <w:b/>
          <w:bCs/>
          <w:rtl/>
          <w:lang w:bidi="ar-EG"/>
        </w:rPr>
        <w:t xml:space="preserve">كيف تكتب بحثا </w:t>
      </w:r>
      <w:r w:rsidRPr="002822C4">
        <w:rPr>
          <w:rFonts w:ascii="Times New Roman" w:hAnsi="Times New Roman" w:cs="Traditional Arabic"/>
          <w:rtl/>
          <w:lang w:bidi="ar-EG"/>
        </w:rPr>
        <w:t xml:space="preserve">(الكويت: مكتب الفلاح، </w:t>
      </w:r>
      <w:r w:rsidRPr="002822C4">
        <w:rPr>
          <w:rFonts w:ascii="Times New Roman" w:hAnsi="Times New Roman" w:cs="Traditional Arabic"/>
          <w:rtl/>
          <w:lang w:bidi="fa-IR"/>
        </w:rPr>
        <w:t>۱</w:t>
      </w:r>
      <w:r w:rsidRPr="002822C4">
        <w:rPr>
          <w:rFonts w:ascii="Times New Roman" w:hAnsi="Times New Roman" w:cs="Traditional Arabic"/>
          <w:rtl/>
          <w:lang w:bidi="ar-EG"/>
        </w:rPr>
        <w:t>٩٨٨م) ص. ٦٠</w:t>
      </w:r>
    </w:p>
  </w:footnote>
  <w:footnote w:id="3">
    <w:p w:rsidR="008335F7" w:rsidRDefault="008335F7" w:rsidP="008335F7">
      <w:pPr>
        <w:pStyle w:val="FootnoteText"/>
        <w:bidi/>
        <w:spacing w:line="360" w:lineRule="auto"/>
        <w:ind w:left="18" w:firstLine="702"/>
        <w:jc w:val="both"/>
      </w:pPr>
      <w:r>
        <w:rPr>
          <w:rStyle w:val="FootnoteReference"/>
        </w:rPr>
        <w:footnoteRef/>
      </w:r>
      <w:r>
        <w:rPr>
          <w:rFonts w:ascii="Traditional Arabic" w:hAnsi="Traditional Arabic" w:cs="Traditional Arabic"/>
          <w:rtl/>
          <w:lang w:bidi="ar-EG"/>
        </w:rPr>
        <w:t xml:space="preserve">إبراهيم </w:t>
      </w:r>
      <w:r>
        <w:rPr>
          <w:rFonts w:ascii="Traditional Arabic" w:hAnsi="Traditional Arabic" w:cs="Traditional Arabic"/>
          <w:rtl/>
          <w:lang w:bidi="ar-EG"/>
        </w:rPr>
        <w:t xml:space="preserve">البيومي غانم، </w:t>
      </w:r>
      <w:r>
        <w:rPr>
          <w:rFonts w:ascii="Traditional Arabic" w:hAnsi="Traditional Arabic" w:cs="Traditional Arabic"/>
          <w:i/>
          <w:iCs/>
          <w:rtl/>
          <w:lang w:bidi="ar-EG"/>
        </w:rPr>
        <w:t xml:space="preserve">مناهج البحث وأصول التحليل في العلوم الاجتماعية، </w:t>
      </w:r>
      <w:r>
        <w:rPr>
          <w:rFonts w:ascii="Traditional Arabic" w:hAnsi="Traditional Arabic" w:cs="Traditional Arabic"/>
          <w:rtl/>
          <w:lang w:bidi="ar-EG"/>
        </w:rPr>
        <w:t>(القاهرة : مكتبة الشروف الدولية، 2007 )، 144.</w:t>
      </w:r>
    </w:p>
  </w:footnote>
  <w:footnote w:id="4">
    <w:p w:rsidR="008335F7" w:rsidRDefault="008335F7" w:rsidP="008335F7">
      <w:pPr>
        <w:spacing w:after="0" w:line="240" w:lineRule="auto"/>
        <w:ind w:firstLine="720"/>
        <w:jc w:val="both"/>
      </w:pPr>
      <w:r w:rsidRPr="002822C4">
        <w:rPr>
          <w:rStyle w:val="FootnoteReference"/>
          <w:rFonts w:ascii="Times New Roman" w:hAnsi="Times New Roman" w:cs="Traditional Arabic"/>
        </w:rPr>
        <w:footnoteRef/>
      </w:r>
      <w:r w:rsidRPr="002822C4">
        <w:rPr>
          <w:rFonts w:ascii="Times New Roman" w:hAnsi="Times New Roman" w:cs="Traditional Arabic"/>
          <w:sz w:val="20"/>
          <w:szCs w:val="20"/>
        </w:rPr>
        <w:t xml:space="preserve"> Nana </w:t>
      </w:r>
      <w:proofErr w:type="spellStart"/>
      <w:r w:rsidRPr="002822C4">
        <w:rPr>
          <w:rFonts w:ascii="Times New Roman" w:hAnsi="Times New Roman" w:cs="Traditional Arabic"/>
          <w:sz w:val="20"/>
          <w:szCs w:val="20"/>
        </w:rPr>
        <w:t>Syaodih</w:t>
      </w:r>
      <w:proofErr w:type="spellEnd"/>
      <w:r w:rsidRPr="002822C4">
        <w:rPr>
          <w:rFonts w:ascii="Times New Roman" w:hAnsi="Times New Roman" w:cs="Traditional Arabic"/>
          <w:sz w:val="20"/>
          <w:szCs w:val="20"/>
        </w:rPr>
        <w:t xml:space="preserve"> </w:t>
      </w:r>
      <w:proofErr w:type="spellStart"/>
      <w:r w:rsidRPr="002822C4">
        <w:rPr>
          <w:rFonts w:ascii="Times New Roman" w:hAnsi="Times New Roman" w:cs="Traditional Arabic"/>
          <w:sz w:val="20"/>
          <w:szCs w:val="20"/>
        </w:rPr>
        <w:t>Sukmadinata</w:t>
      </w:r>
      <w:proofErr w:type="spellEnd"/>
      <w:r w:rsidRPr="002822C4">
        <w:rPr>
          <w:rFonts w:ascii="Times New Roman" w:hAnsi="Times New Roman" w:cs="Traditional Arabic"/>
          <w:sz w:val="20"/>
          <w:szCs w:val="20"/>
        </w:rPr>
        <w:t xml:space="preserve">, </w:t>
      </w:r>
      <w:proofErr w:type="spellStart"/>
      <w:r w:rsidRPr="002822C4">
        <w:rPr>
          <w:rFonts w:ascii="Times New Roman" w:hAnsi="Times New Roman" w:cs="Traditional Arabic"/>
          <w:i/>
          <w:iCs/>
          <w:sz w:val="20"/>
          <w:szCs w:val="20"/>
        </w:rPr>
        <w:t>Metode</w:t>
      </w:r>
      <w:proofErr w:type="spellEnd"/>
      <w:r w:rsidRPr="002822C4">
        <w:rPr>
          <w:rFonts w:ascii="Times New Roman" w:hAnsi="Times New Roman" w:cs="Traditional Arabic"/>
          <w:i/>
          <w:iCs/>
          <w:sz w:val="20"/>
          <w:szCs w:val="20"/>
        </w:rPr>
        <w:t xml:space="preserve"> </w:t>
      </w:r>
      <w:proofErr w:type="spellStart"/>
      <w:r w:rsidRPr="002822C4">
        <w:rPr>
          <w:rFonts w:ascii="Times New Roman" w:hAnsi="Times New Roman" w:cs="Traditional Arabic"/>
          <w:i/>
          <w:iCs/>
          <w:sz w:val="20"/>
          <w:szCs w:val="20"/>
        </w:rPr>
        <w:t>Penelitian</w:t>
      </w:r>
      <w:proofErr w:type="spellEnd"/>
      <w:r w:rsidRPr="002822C4">
        <w:rPr>
          <w:rFonts w:ascii="Times New Roman" w:hAnsi="Times New Roman" w:cs="Traditional Arabic"/>
          <w:i/>
          <w:iCs/>
          <w:sz w:val="20"/>
          <w:szCs w:val="20"/>
        </w:rPr>
        <w:t xml:space="preserve"> </w:t>
      </w:r>
      <w:proofErr w:type="spellStart"/>
      <w:r w:rsidRPr="002822C4">
        <w:rPr>
          <w:rFonts w:ascii="Times New Roman" w:hAnsi="Times New Roman" w:cs="Traditional Arabic"/>
          <w:i/>
          <w:iCs/>
          <w:sz w:val="20"/>
          <w:szCs w:val="20"/>
        </w:rPr>
        <w:t>Pendidikan</w:t>
      </w:r>
      <w:proofErr w:type="spellEnd"/>
      <w:r w:rsidRPr="002822C4">
        <w:rPr>
          <w:rFonts w:ascii="Times New Roman" w:hAnsi="Times New Roman" w:cs="Traditional Arabic"/>
          <w:sz w:val="20"/>
          <w:szCs w:val="20"/>
        </w:rPr>
        <w:t xml:space="preserve"> (Bandung : </w:t>
      </w:r>
      <w:proofErr w:type="spellStart"/>
      <w:r w:rsidRPr="002822C4">
        <w:rPr>
          <w:rFonts w:ascii="Times New Roman" w:hAnsi="Times New Roman" w:cs="Traditional Arabic"/>
          <w:sz w:val="20"/>
          <w:szCs w:val="20"/>
        </w:rPr>
        <w:t>Remaja</w:t>
      </w:r>
      <w:proofErr w:type="spellEnd"/>
      <w:r w:rsidRPr="002822C4">
        <w:rPr>
          <w:rFonts w:ascii="Times New Roman" w:hAnsi="Times New Roman" w:cs="Traditional Arabic"/>
          <w:sz w:val="20"/>
          <w:szCs w:val="20"/>
        </w:rPr>
        <w:t xml:space="preserve"> </w:t>
      </w:r>
      <w:proofErr w:type="spellStart"/>
      <w:r w:rsidRPr="002822C4">
        <w:rPr>
          <w:rFonts w:ascii="Times New Roman" w:hAnsi="Times New Roman" w:cs="Traditional Arabic"/>
          <w:sz w:val="20"/>
          <w:szCs w:val="20"/>
        </w:rPr>
        <w:t>Rosdakarya</w:t>
      </w:r>
      <w:proofErr w:type="spellEnd"/>
      <w:r w:rsidRPr="002822C4">
        <w:rPr>
          <w:rFonts w:ascii="Times New Roman" w:hAnsi="Times New Roman" w:cs="Traditional Arabic"/>
          <w:sz w:val="20"/>
          <w:szCs w:val="20"/>
        </w:rPr>
        <w:t>, 2010) h. 12</w:t>
      </w:r>
    </w:p>
  </w:footnote>
  <w:footnote w:id="5">
    <w:p w:rsidR="008335F7" w:rsidRDefault="008335F7" w:rsidP="008335F7">
      <w:pPr>
        <w:pStyle w:val="FootnoteText"/>
        <w:bidi/>
        <w:ind w:left="679"/>
        <w:rPr>
          <w:lang w:bidi="ar-EG"/>
        </w:rPr>
      </w:pPr>
      <w:r>
        <w:rPr>
          <w:rtl/>
        </w:rPr>
        <w:tab/>
      </w:r>
      <w:r>
        <w:rPr>
          <w:rStyle w:val="FootnoteReference"/>
        </w:rPr>
        <w:footnoteRef/>
      </w:r>
      <w:r>
        <w:rPr>
          <w:rFonts w:ascii="Traditional Arabic" w:hAnsi="Traditional Arabic" w:cs="Traditional Arabic"/>
          <w:rtl/>
        </w:rPr>
        <w:t>سهاد فخري عادل النحال٬</w:t>
      </w:r>
      <w:r>
        <w:rPr>
          <w:rFonts w:ascii="Traditional Arabic" w:hAnsi="Traditional Arabic" w:cs="Traditional Arabic"/>
          <w:i/>
          <w:iCs/>
          <w:rtl/>
        </w:rPr>
        <w:t>أثر توظيف استراتيجية الرؤوس المرقمة معا على تنمية مهارات التواصل ودافع اﻹنجاز في الرياضيات لدى طالبات الصف السابع  اﻷساسي بغزة</w:t>
      </w:r>
      <w:r>
        <w:rPr>
          <w:rFonts w:ascii="Traditional Arabic" w:hAnsi="Traditional Arabic" w:cs="Traditional Arabic"/>
          <w:rtl/>
        </w:rPr>
        <w:t>٬ (الجامعة اﻹسلامية – غزة شنون البحث العلمي والدراسات العليا كلية التربية ماجستير المناهج وطرق التدريس٬أبريل 2016 م – ربيع الثاني 1437 ه) ص. 66</w:t>
      </w:r>
      <w:r>
        <w:rPr>
          <w:rtl/>
          <w:lang w:bidi="ar-EG"/>
        </w:rPr>
        <w:tab/>
      </w:r>
    </w:p>
  </w:footnote>
  <w:footnote w:id="6">
    <w:p w:rsidR="008335F7" w:rsidRDefault="008335F7" w:rsidP="008335F7">
      <w:pPr>
        <w:pStyle w:val="FootnoteText"/>
        <w:bidi/>
        <w:rPr>
          <w:rFonts w:ascii="Traditional Arabic" w:hAnsi="Traditional Arabic" w:cs="Traditional Arabic"/>
          <w:rtl/>
          <w:lang w:val="id-ID" w:bidi="ar-EG"/>
        </w:rPr>
      </w:pPr>
      <w:r>
        <w:rPr>
          <w:lang w:val="id-ID"/>
        </w:rPr>
        <w:tab/>
      </w:r>
      <w:r>
        <w:rPr>
          <w:rStyle w:val="FootnoteReference"/>
        </w:rPr>
        <w:footnoteRef/>
      </w:r>
      <w:r>
        <w:rPr>
          <w:rFonts w:ascii="Times New Roman" w:hAnsi="Times New Roman" w:cs="Times New Roman"/>
          <w:rtl/>
        </w:rPr>
        <w:t>إ</w:t>
      </w:r>
      <w:r>
        <w:rPr>
          <w:rFonts w:ascii="Traditional Arabic" w:hAnsi="Traditional Arabic" w:cs="Traditional Arabic"/>
          <w:rtl/>
        </w:rPr>
        <w:t xml:space="preserve">براهيم </w:t>
      </w:r>
      <w:r>
        <w:rPr>
          <w:rFonts w:ascii="Traditional Arabic" w:hAnsi="Traditional Arabic" w:cs="Traditional Arabic"/>
          <w:rtl/>
        </w:rPr>
        <w:t>البيومي غانم٬</w:t>
      </w:r>
      <w:r>
        <w:rPr>
          <w:rFonts w:ascii="Traditional Arabic" w:hAnsi="Traditional Arabic" w:cs="Traditional Arabic"/>
          <w:rtl/>
          <w:lang w:val="id-ID" w:bidi="ar-EG"/>
        </w:rPr>
        <w:t>المراجع السابق٬ ص. 99</w:t>
      </w:r>
    </w:p>
  </w:footnote>
  <w:footnote w:id="7">
    <w:p w:rsidR="008335F7" w:rsidRDefault="008335F7" w:rsidP="008335F7">
      <w:pPr>
        <w:pStyle w:val="FootnoteText"/>
        <w:bidi/>
        <w:ind w:left="679"/>
        <w:rPr>
          <w:rFonts w:ascii="Traditional Arabic" w:hAnsi="Traditional Arabic" w:cs="Traditional Arabic"/>
          <w:rtl/>
          <w:lang w:bidi="ar-EG"/>
        </w:rPr>
      </w:pPr>
      <w:r>
        <w:rPr>
          <w:rtl/>
        </w:rPr>
        <w:tab/>
      </w:r>
      <w:r>
        <w:rPr>
          <w:rStyle w:val="FootnoteReference"/>
        </w:rPr>
        <w:footnoteRef/>
      </w:r>
      <w:r>
        <w:rPr>
          <w:rFonts w:ascii="Traditional Arabic" w:hAnsi="Traditional Arabic" w:cs="Traditional Arabic"/>
          <w:rtl/>
        </w:rPr>
        <w:t>رجاء محمد أبو علام٬</w:t>
      </w:r>
      <w:r>
        <w:rPr>
          <w:rFonts w:ascii="Traditional Arabic" w:hAnsi="Traditional Arabic" w:cs="Traditional Arabic"/>
          <w:i/>
          <w:iCs/>
          <w:rtl/>
        </w:rPr>
        <w:t>مناهج البحث في العلوم النفسية والتربوية</w:t>
      </w:r>
      <w:r>
        <w:rPr>
          <w:rFonts w:ascii="Traditional Arabic" w:hAnsi="Traditional Arabic" w:cs="Traditional Arabic"/>
          <w:rtl/>
        </w:rPr>
        <w:t>٬ (القاهرة: دار النشر للجامعات٬ 2007) ص. 386</w:t>
      </w:r>
    </w:p>
  </w:footnote>
  <w:footnote w:id="8">
    <w:p w:rsidR="008335F7" w:rsidRDefault="008335F7" w:rsidP="008335F7">
      <w:pPr>
        <w:pStyle w:val="FootnoteText"/>
        <w:bidi/>
        <w:ind w:firstLine="720"/>
        <w:rPr>
          <w:rFonts w:ascii="Traditional Arabic" w:hAnsi="Traditional Arabic" w:cs="Traditional Arabic"/>
          <w:rtl/>
        </w:rPr>
      </w:pPr>
      <w:r>
        <w:rPr>
          <w:rStyle w:val="FootnoteReference"/>
          <w:rFonts w:ascii="Times New Roman" w:hAnsi="Times New Roman"/>
        </w:rPr>
        <w:footnoteRef/>
      </w:r>
      <w:r>
        <w:rPr>
          <w:rFonts w:ascii="Traditional Arabic" w:hAnsi="Traditional Arabic" w:cs="Traditional Arabic"/>
          <w:color w:val="000000"/>
          <w:rtl/>
          <w:lang w:val="id-ID"/>
        </w:rPr>
        <w:t xml:space="preserve">محمد </w:t>
      </w:r>
      <w:r>
        <w:rPr>
          <w:rFonts w:ascii="Traditional Arabic" w:hAnsi="Traditional Arabic" w:cs="Traditional Arabic"/>
          <w:color w:val="000000"/>
          <w:rtl/>
          <w:lang w:val="id-ID"/>
        </w:rPr>
        <w:t>المبعوث٬</w:t>
      </w:r>
      <w:r>
        <w:rPr>
          <w:rFonts w:ascii="Traditional Arabic" w:hAnsi="Traditional Arabic" w:cs="Traditional Arabic"/>
          <w:i/>
          <w:iCs/>
          <w:color w:val="000000"/>
          <w:rtl/>
          <w:lang w:val="id-ID"/>
        </w:rPr>
        <w:t>المنهج التجريبي (التمهيدي-المثالي-شبه التجريبي)</w:t>
      </w:r>
      <w:r>
        <w:rPr>
          <w:rFonts w:ascii="Traditional Arabic" w:hAnsi="Traditional Arabic" w:cs="Traditional Arabic"/>
          <w:color w:val="000000"/>
          <w:rtl/>
          <w:lang w:val="id-ID"/>
        </w:rPr>
        <w:t xml:space="preserve">٬ (المملكة العربية السعودية وزارة التعليم العالي جامعة الامام محمد بن سعود اﻹسلامية الرياض- عمادة الدراسات العليا كلية العلوم اﻹجتماعية قسم اﻹدارة والتخطيط التربوي)٬ ص.18 </w:t>
      </w:r>
    </w:p>
  </w:footnote>
  <w:footnote w:id="9">
    <w:p w:rsidR="008335F7" w:rsidRDefault="008335F7" w:rsidP="008335F7">
      <w:pPr>
        <w:pStyle w:val="FootnoteText"/>
        <w:ind w:firstLine="709"/>
        <w:jc w:val="both"/>
        <w:rPr>
          <w:sz w:val="18"/>
          <w:szCs w:val="18"/>
        </w:rPr>
      </w:pPr>
      <w:r>
        <w:rPr>
          <w:rtl/>
        </w:rPr>
        <w:tab/>
      </w:r>
      <w:r>
        <w:rPr>
          <w:rStyle w:val="FootnoteReference"/>
        </w:rPr>
        <w:footnoteRef/>
      </w:r>
      <w:proofErr w:type="spellStart"/>
      <w:r>
        <w:rPr>
          <w:rFonts w:ascii="Times New Roman" w:hAnsi="Times New Roman"/>
          <w:sz w:val="18"/>
          <w:szCs w:val="18"/>
        </w:rPr>
        <w:t>Anas</w:t>
      </w:r>
      <w:proofErr w:type="spellEnd"/>
      <w:r>
        <w:rPr>
          <w:rFonts w:ascii="Times New Roman" w:hAnsi="Times New Roman"/>
          <w:sz w:val="18"/>
          <w:szCs w:val="18"/>
        </w:rPr>
        <w:t xml:space="preserve"> </w:t>
      </w:r>
      <w:proofErr w:type="spellStart"/>
      <w:r>
        <w:rPr>
          <w:rFonts w:ascii="Times New Roman" w:hAnsi="Times New Roman"/>
          <w:sz w:val="18"/>
          <w:szCs w:val="18"/>
        </w:rPr>
        <w:t>Sudjiono</w:t>
      </w:r>
      <w:proofErr w:type="spellEnd"/>
      <w:r>
        <w:rPr>
          <w:rFonts w:ascii="Times New Roman" w:hAnsi="Times New Roman"/>
          <w:b/>
          <w:bCs/>
          <w:i/>
          <w:iCs/>
          <w:sz w:val="18"/>
          <w:szCs w:val="18"/>
        </w:rPr>
        <w:t xml:space="preserve">, </w:t>
      </w:r>
      <w:proofErr w:type="spellStart"/>
      <w:r>
        <w:rPr>
          <w:rFonts w:ascii="Times New Roman" w:hAnsi="Times New Roman"/>
          <w:i/>
          <w:iCs/>
          <w:sz w:val="18"/>
          <w:szCs w:val="18"/>
        </w:rPr>
        <w:t>Pengantar</w:t>
      </w:r>
      <w:proofErr w:type="spellEnd"/>
      <w:r>
        <w:rPr>
          <w:rFonts w:ascii="Times New Roman" w:hAnsi="Times New Roman"/>
          <w:i/>
          <w:iCs/>
          <w:sz w:val="18"/>
          <w:szCs w:val="18"/>
        </w:rPr>
        <w:t xml:space="preserve"> Statistic </w:t>
      </w:r>
      <w:proofErr w:type="spellStart"/>
      <w:r>
        <w:rPr>
          <w:rFonts w:ascii="Times New Roman" w:hAnsi="Times New Roman"/>
          <w:i/>
          <w:iCs/>
          <w:sz w:val="18"/>
          <w:szCs w:val="18"/>
        </w:rPr>
        <w:t>Pendidikan</w:t>
      </w:r>
      <w:proofErr w:type="spellEnd"/>
      <w:r>
        <w:rPr>
          <w:rFonts w:ascii="Times New Roman" w:hAnsi="Times New Roman"/>
          <w:i/>
          <w:iCs/>
          <w:sz w:val="18"/>
          <w:szCs w:val="18"/>
        </w:rPr>
        <w:t>,</w:t>
      </w:r>
      <w:r>
        <w:rPr>
          <w:rFonts w:ascii="Times New Roman" w:hAnsi="Times New Roman"/>
          <w:sz w:val="18"/>
          <w:szCs w:val="18"/>
        </w:rPr>
        <w:t xml:space="preserve"> (Jakarta: PT Raja </w:t>
      </w:r>
      <w:proofErr w:type="spellStart"/>
      <w:r>
        <w:rPr>
          <w:rFonts w:ascii="Times New Roman" w:hAnsi="Times New Roman"/>
          <w:sz w:val="18"/>
          <w:szCs w:val="18"/>
        </w:rPr>
        <w:t>GrafindoPersada</w:t>
      </w:r>
      <w:proofErr w:type="spellEnd"/>
      <w:r>
        <w:rPr>
          <w:rFonts w:ascii="Times New Roman" w:hAnsi="Times New Roman"/>
          <w:sz w:val="18"/>
          <w:szCs w:val="18"/>
        </w:rPr>
        <w:t>, 2011)</w:t>
      </w:r>
      <w:proofErr w:type="gramStart"/>
      <w:r>
        <w:rPr>
          <w:rFonts w:ascii="Times New Roman" w:hAnsi="Times New Roman"/>
          <w:sz w:val="18"/>
          <w:szCs w:val="18"/>
        </w:rPr>
        <w:t>, .</w:t>
      </w:r>
      <w:proofErr w:type="gramEnd"/>
      <w:r>
        <w:rPr>
          <w:rFonts w:ascii="Times New Roman" w:hAnsi="Times New Roman"/>
          <w:sz w:val="18"/>
          <w:szCs w:val="18"/>
        </w:rPr>
        <w:t xml:space="preserve"> 85</w:t>
      </w:r>
    </w:p>
    <w:p w:rsidR="008335F7" w:rsidRDefault="008335F7" w:rsidP="008335F7">
      <w:pPr>
        <w:pStyle w:val="FootnoteText"/>
        <w:rPr>
          <w:sz w:val="18"/>
          <w:szCs w:val="18"/>
          <w:lang w:bidi="ar-EG"/>
        </w:rPr>
      </w:pPr>
    </w:p>
  </w:footnote>
  <w:footnote w:id="10">
    <w:p w:rsidR="008335F7" w:rsidRDefault="008335F7" w:rsidP="008335F7">
      <w:pPr>
        <w:pStyle w:val="FootnoteText"/>
        <w:bidi/>
        <w:rPr>
          <w:rFonts w:ascii="Traditional Arabic" w:hAnsi="Traditional Arabic" w:cs="Traditional Arabic"/>
          <w:rtl/>
          <w:lang w:bidi="ar-EG"/>
        </w:rPr>
      </w:pPr>
      <w:r>
        <w:rPr>
          <w:rtl/>
        </w:rPr>
        <w:tab/>
      </w:r>
      <w:r>
        <w:rPr>
          <w:rStyle w:val="FootnoteReference"/>
        </w:rPr>
        <w:footnoteRef/>
      </w:r>
      <w:r>
        <w:rPr>
          <w:rFonts w:ascii="Traditional Arabic" w:hAnsi="Traditional Arabic" w:cs="Traditional Arabic"/>
          <w:rtl/>
        </w:rPr>
        <w:t>نفس المراجع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91466"/>
      <w:docPartObj>
        <w:docPartGallery w:val="Page Numbers (Top of Page)"/>
        <w:docPartUnique/>
      </w:docPartObj>
    </w:sdtPr>
    <w:sdtEndPr>
      <w:rPr>
        <w:noProof/>
      </w:rPr>
    </w:sdtEndPr>
    <w:sdtContent>
      <w:p w:rsidR="007C7DCB" w:rsidRDefault="007C7DCB">
        <w:pPr>
          <w:pStyle w:val="Header"/>
        </w:pPr>
        <w:r>
          <w:fldChar w:fldCharType="begin"/>
        </w:r>
        <w:r>
          <w:instrText xml:space="preserve"> PAGE   \* MERGEFORMAT </w:instrText>
        </w:r>
        <w:r>
          <w:fldChar w:fldCharType="separate"/>
        </w:r>
        <w:r w:rsidR="00651AB8">
          <w:rPr>
            <w:noProof/>
          </w:rPr>
          <w:t>38</w:t>
        </w:r>
        <w:r>
          <w:rPr>
            <w:noProof/>
          </w:rPr>
          <w:fldChar w:fldCharType="end"/>
        </w:r>
      </w:p>
    </w:sdtContent>
  </w:sdt>
  <w:p w:rsidR="007C7DCB" w:rsidRDefault="007C7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1880"/>
      <w:docPartObj>
        <w:docPartGallery w:val="Page Numbers (Top of Page)"/>
        <w:docPartUnique/>
      </w:docPartObj>
    </w:sdtPr>
    <w:sdtEndPr>
      <w:rPr>
        <w:noProof/>
      </w:rPr>
    </w:sdtEndPr>
    <w:sdtContent>
      <w:p w:rsidR="007C7DCB" w:rsidRDefault="007C7DCB">
        <w:pPr>
          <w:pStyle w:val="Header"/>
          <w:jc w:val="right"/>
        </w:pPr>
        <w:r>
          <w:fldChar w:fldCharType="begin"/>
        </w:r>
        <w:r>
          <w:instrText xml:space="preserve"> PAGE   \* MERGEFORMAT </w:instrText>
        </w:r>
        <w:r>
          <w:fldChar w:fldCharType="separate"/>
        </w:r>
        <w:r w:rsidR="00651AB8">
          <w:rPr>
            <w:noProof/>
          </w:rPr>
          <w:t>39</w:t>
        </w:r>
        <w:r>
          <w:rPr>
            <w:noProof/>
          </w:rPr>
          <w:fldChar w:fldCharType="end"/>
        </w:r>
      </w:p>
    </w:sdtContent>
  </w:sdt>
  <w:p w:rsidR="007C7DCB" w:rsidRDefault="007C7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C2F"/>
    <w:multiLevelType w:val="hybridMultilevel"/>
    <w:tmpl w:val="83C6C020"/>
    <w:lvl w:ilvl="0" w:tplc="283264DA">
      <w:start w:val="1"/>
      <w:numFmt w:val="arabicAlph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F7"/>
    <w:rsid w:val="000321D4"/>
    <w:rsid w:val="00053670"/>
    <w:rsid w:val="00067108"/>
    <w:rsid w:val="00067DA7"/>
    <w:rsid w:val="0007527E"/>
    <w:rsid w:val="0008705C"/>
    <w:rsid w:val="000A1202"/>
    <w:rsid w:val="000B43E1"/>
    <w:rsid w:val="000C2357"/>
    <w:rsid w:val="000C23E3"/>
    <w:rsid w:val="000D6446"/>
    <w:rsid w:val="000F79DE"/>
    <w:rsid w:val="00134F2E"/>
    <w:rsid w:val="001363F1"/>
    <w:rsid w:val="001403E2"/>
    <w:rsid w:val="0017342F"/>
    <w:rsid w:val="00182CBA"/>
    <w:rsid w:val="00185451"/>
    <w:rsid w:val="00187A78"/>
    <w:rsid w:val="00196B1C"/>
    <w:rsid w:val="001B33B6"/>
    <w:rsid w:val="001C15AE"/>
    <w:rsid w:val="001C7B34"/>
    <w:rsid w:val="001C7C55"/>
    <w:rsid w:val="001D011D"/>
    <w:rsid w:val="001E2197"/>
    <w:rsid w:val="001E6B36"/>
    <w:rsid w:val="001F0282"/>
    <w:rsid w:val="001F2597"/>
    <w:rsid w:val="001F76AC"/>
    <w:rsid w:val="001F7B45"/>
    <w:rsid w:val="00211E0F"/>
    <w:rsid w:val="00260F81"/>
    <w:rsid w:val="00265FA2"/>
    <w:rsid w:val="00282F1B"/>
    <w:rsid w:val="002A0D8D"/>
    <w:rsid w:val="002B466F"/>
    <w:rsid w:val="002C2220"/>
    <w:rsid w:val="002D2496"/>
    <w:rsid w:val="00304831"/>
    <w:rsid w:val="0033329C"/>
    <w:rsid w:val="00343350"/>
    <w:rsid w:val="00343BBD"/>
    <w:rsid w:val="003448D4"/>
    <w:rsid w:val="00356E29"/>
    <w:rsid w:val="00365CDE"/>
    <w:rsid w:val="00371603"/>
    <w:rsid w:val="003805F8"/>
    <w:rsid w:val="0039054B"/>
    <w:rsid w:val="003A0386"/>
    <w:rsid w:val="003A190E"/>
    <w:rsid w:val="003B66FB"/>
    <w:rsid w:val="003D4721"/>
    <w:rsid w:val="003E369C"/>
    <w:rsid w:val="003E7908"/>
    <w:rsid w:val="003F681E"/>
    <w:rsid w:val="00426157"/>
    <w:rsid w:val="00433D3B"/>
    <w:rsid w:val="0044071E"/>
    <w:rsid w:val="00446F89"/>
    <w:rsid w:val="00450C56"/>
    <w:rsid w:val="004A7D47"/>
    <w:rsid w:val="004A7E94"/>
    <w:rsid w:val="004D77B1"/>
    <w:rsid w:val="004F664A"/>
    <w:rsid w:val="00503713"/>
    <w:rsid w:val="00516589"/>
    <w:rsid w:val="00516D8A"/>
    <w:rsid w:val="00546447"/>
    <w:rsid w:val="005532DA"/>
    <w:rsid w:val="00556104"/>
    <w:rsid w:val="00570DF5"/>
    <w:rsid w:val="005719FE"/>
    <w:rsid w:val="0057400E"/>
    <w:rsid w:val="005A527E"/>
    <w:rsid w:val="005B047B"/>
    <w:rsid w:val="005C4D28"/>
    <w:rsid w:val="005D462A"/>
    <w:rsid w:val="005E61B7"/>
    <w:rsid w:val="00602DC5"/>
    <w:rsid w:val="0060402A"/>
    <w:rsid w:val="006242A2"/>
    <w:rsid w:val="006470AB"/>
    <w:rsid w:val="00650016"/>
    <w:rsid w:val="0065127B"/>
    <w:rsid w:val="00651AB8"/>
    <w:rsid w:val="00682709"/>
    <w:rsid w:val="00686B77"/>
    <w:rsid w:val="006930AB"/>
    <w:rsid w:val="006C66EF"/>
    <w:rsid w:val="006C7D3B"/>
    <w:rsid w:val="006F0DA2"/>
    <w:rsid w:val="00731890"/>
    <w:rsid w:val="00737203"/>
    <w:rsid w:val="007426F5"/>
    <w:rsid w:val="00760B4C"/>
    <w:rsid w:val="00767938"/>
    <w:rsid w:val="0077736D"/>
    <w:rsid w:val="007828B1"/>
    <w:rsid w:val="00783A8E"/>
    <w:rsid w:val="00794860"/>
    <w:rsid w:val="007A09D2"/>
    <w:rsid w:val="007B3284"/>
    <w:rsid w:val="007B52CC"/>
    <w:rsid w:val="007C6D46"/>
    <w:rsid w:val="007C6F0E"/>
    <w:rsid w:val="007C7DCB"/>
    <w:rsid w:val="007D0EE6"/>
    <w:rsid w:val="007E013F"/>
    <w:rsid w:val="007E0B94"/>
    <w:rsid w:val="007E2DFA"/>
    <w:rsid w:val="008335F7"/>
    <w:rsid w:val="00833B99"/>
    <w:rsid w:val="0084090D"/>
    <w:rsid w:val="0086300A"/>
    <w:rsid w:val="00873658"/>
    <w:rsid w:val="00876C12"/>
    <w:rsid w:val="00883F12"/>
    <w:rsid w:val="00893C4D"/>
    <w:rsid w:val="008A3DEA"/>
    <w:rsid w:val="008C5D6B"/>
    <w:rsid w:val="008D02C9"/>
    <w:rsid w:val="008D469B"/>
    <w:rsid w:val="008E1EC3"/>
    <w:rsid w:val="008F0912"/>
    <w:rsid w:val="0090043D"/>
    <w:rsid w:val="00903A69"/>
    <w:rsid w:val="00915710"/>
    <w:rsid w:val="009164F5"/>
    <w:rsid w:val="00916959"/>
    <w:rsid w:val="00922900"/>
    <w:rsid w:val="00927208"/>
    <w:rsid w:val="009309B7"/>
    <w:rsid w:val="00944D68"/>
    <w:rsid w:val="00947FA2"/>
    <w:rsid w:val="00951BDC"/>
    <w:rsid w:val="00956067"/>
    <w:rsid w:val="009728AD"/>
    <w:rsid w:val="00995FBA"/>
    <w:rsid w:val="009A0E85"/>
    <w:rsid w:val="009A24C4"/>
    <w:rsid w:val="009A50FA"/>
    <w:rsid w:val="009A6809"/>
    <w:rsid w:val="009B0B39"/>
    <w:rsid w:val="009D171D"/>
    <w:rsid w:val="009D7061"/>
    <w:rsid w:val="009E46EE"/>
    <w:rsid w:val="009F1ACC"/>
    <w:rsid w:val="00A07C5E"/>
    <w:rsid w:val="00A20638"/>
    <w:rsid w:val="00A3017B"/>
    <w:rsid w:val="00A318C9"/>
    <w:rsid w:val="00A34A8B"/>
    <w:rsid w:val="00A54BDD"/>
    <w:rsid w:val="00A63541"/>
    <w:rsid w:val="00A64E7F"/>
    <w:rsid w:val="00A72C58"/>
    <w:rsid w:val="00A72CB1"/>
    <w:rsid w:val="00A85993"/>
    <w:rsid w:val="00A865E2"/>
    <w:rsid w:val="00A949F9"/>
    <w:rsid w:val="00A97907"/>
    <w:rsid w:val="00AA26FC"/>
    <w:rsid w:val="00AA5604"/>
    <w:rsid w:val="00AB4E3C"/>
    <w:rsid w:val="00AC4865"/>
    <w:rsid w:val="00AE27CD"/>
    <w:rsid w:val="00B27CFF"/>
    <w:rsid w:val="00B30FAF"/>
    <w:rsid w:val="00B4371C"/>
    <w:rsid w:val="00B47B16"/>
    <w:rsid w:val="00B520BF"/>
    <w:rsid w:val="00B602A2"/>
    <w:rsid w:val="00B6216D"/>
    <w:rsid w:val="00B63B4D"/>
    <w:rsid w:val="00B72E9E"/>
    <w:rsid w:val="00B73328"/>
    <w:rsid w:val="00B75F0A"/>
    <w:rsid w:val="00B95EF4"/>
    <w:rsid w:val="00B977E7"/>
    <w:rsid w:val="00BA3FC8"/>
    <w:rsid w:val="00BC4E7F"/>
    <w:rsid w:val="00BD3FA2"/>
    <w:rsid w:val="00BD72C3"/>
    <w:rsid w:val="00BE7434"/>
    <w:rsid w:val="00BF03EC"/>
    <w:rsid w:val="00BF11A3"/>
    <w:rsid w:val="00BF5F11"/>
    <w:rsid w:val="00C12042"/>
    <w:rsid w:val="00C12A51"/>
    <w:rsid w:val="00C200E1"/>
    <w:rsid w:val="00C43C3C"/>
    <w:rsid w:val="00C473FF"/>
    <w:rsid w:val="00C51F6A"/>
    <w:rsid w:val="00C61172"/>
    <w:rsid w:val="00C63705"/>
    <w:rsid w:val="00C75653"/>
    <w:rsid w:val="00C85853"/>
    <w:rsid w:val="00C86BD0"/>
    <w:rsid w:val="00C96ABF"/>
    <w:rsid w:val="00CA5917"/>
    <w:rsid w:val="00CA76E5"/>
    <w:rsid w:val="00CB0C79"/>
    <w:rsid w:val="00CB38BF"/>
    <w:rsid w:val="00CB631A"/>
    <w:rsid w:val="00CE08F5"/>
    <w:rsid w:val="00CF6500"/>
    <w:rsid w:val="00CF7568"/>
    <w:rsid w:val="00D10308"/>
    <w:rsid w:val="00D116D8"/>
    <w:rsid w:val="00D1188B"/>
    <w:rsid w:val="00D34481"/>
    <w:rsid w:val="00D45160"/>
    <w:rsid w:val="00D80D20"/>
    <w:rsid w:val="00D84E50"/>
    <w:rsid w:val="00D9217B"/>
    <w:rsid w:val="00D928A3"/>
    <w:rsid w:val="00D95082"/>
    <w:rsid w:val="00DA6106"/>
    <w:rsid w:val="00DB5C06"/>
    <w:rsid w:val="00DB75FF"/>
    <w:rsid w:val="00DB7CF7"/>
    <w:rsid w:val="00DD6662"/>
    <w:rsid w:val="00DE0BB1"/>
    <w:rsid w:val="00DE7880"/>
    <w:rsid w:val="00DF4ACE"/>
    <w:rsid w:val="00E048A9"/>
    <w:rsid w:val="00E06555"/>
    <w:rsid w:val="00E24998"/>
    <w:rsid w:val="00E4515A"/>
    <w:rsid w:val="00E47F65"/>
    <w:rsid w:val="00E626D9"/>
    <w:rsid w:val="00E63B99"/>
    <w:rsid w:val="00E8222D"/>
    <w:rsid w:val="00E83764"/>
    <w:rsid w:val="00E96577"/>
    <w:rsid w:val="00EB1D44"/>
    <w:rsid w:val="00EC3D88"/>
    <w:rsid w:val="00ED1769"/>
    <w:rsid w:val="00EE7162"/>
    <w:rsid w:val="00EF3782"/>
    <w:rsid w:val="00F1137F"/>
    <w:rsid w:val="00F22308"/>
    <w:rsid w:val="00F22467"/>
    <w:rsid w:val="00F2298D"/>
    <w:rsid w:val="00F3213D"/>
    <w:rsid w:val="00F6783A"/>
    <w:rsid w:val="00F71A3C"/>
    <w:rsid w:val="00F827D2"/>
    <w:rsid w:val="00F834D9"/>
    <w:rsid w:val="00F936CF"/>
    <w:rsid w:val="00FB49EA"/>
    <w:rsid w:val="00FD01C9"/>
    <w:rsid w:val="00FE1077"/>
    <w:rsid w:val="00FE1FE5"/>
    <w:rsid w:val="00FE34A6"/>
    <w:rsid w:val="00FF0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Straight Arrow Connector 97"/>
        <o:r id="V:Rule2" type="connector" idref="#Straight Arrow Connector 93"/>
        <o:r id="V:Rule3" type="connector" idref="#Straight Arrow Connector 96"/>
        <o:r id="V:Rule4" type="connector" idref="#Straight Arrow Connector 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F7"/>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F7"/>
    <w:pPr>
      <w:ind w:left="720"/>
      <w:contextualSpacing/>
    </w:pPr>
  </w:style>
  <w:style w:type="paragraph" w:styleId="FootnoteText">
    <w:name w:val="footnote text"/>
    <w:aliases w:val="Char"/>
    <w:basedOn w:val="Normal"/>
    <w:link w:val="FootnoteTextChar"/>
    <w:uiPriority w:val="99"/>
    <w:unhideWhenUsed/>
    <w:rsid w:val="008335F7"/>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8335F7"/>
    <w:rPr>
      <w:rFonts w:ascii="Calibri" w:eastAsia="Calibri" w:hAnsi="Calibri" w:cs="Arial"/>
      <w:sz w:val="20"/>
      <w:szCs w:val="20"/>
    </w:rPr>
  </w:style>
  <w:style w:type="character" w:styleId="FootnoteReference">
    <w:name w:val="footnote reference"/>
    <w:uiPriority w:val="99"/>
    <w:unhideWhenUsed/>
    <w:rsid w:val="008335F7"/>
    <w:rPr>
      <w:vertAlign w:val="superscript"/>
    </w:rPr>
  </w:style>
  <w:style w:type="paragraph" w:styleId="BalloonText">
    <w:name w:val="Balloon Text"/>
    <w:basedOn w:val="Normal"/>
    <w:link w:val="BalloonTextChar"/>
    <w:uiPriority w:val="99"/>
    <w:semiHidden/>
    <w:unhideWhenUsed/>
    <w:rsid w:val="0083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F7"/>
    <w:rPr>
      <w:rFonts w:ascii="Tahoma" w:eastAsia="Calibri" w:hAnsi="Tahoma" w:cs="Tahoma"/>
      <w:sz w:val="16"/>
      <w:szCs w:val="16"/>
    </w:rPr>
  </w:style>
  <w:style w:type="paragraph" w:styleId="Header">
    <w:name w:val="header"/>
    <w:basedOn w:val="Normal"/>
    <w:link w:val="HeaderChar"/>
    <w:uiPriority w:val="99"/>
    <w:unhideWhenUsed/>
    <w:rsid w:val="007C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CB"/>
    <w:rPr>
      <w:rFonts w:ascii="Calibri" w:eastAsia="Calibri" w:hAnsi="Calibri" w:cs="Arial"/>
    </w:rPr>
  </w:style>
  <w:style w:type="paragraph" w:styleId="Footer">
    <w:name w:val="footer"/>
    <w:basedOn w:val="Normal"/>
    <w:link w:val="FooterChar"/>
    <w:uiPriority w:val="99"/>
    <w:unhideWhenUsed/>
    <w:rsid w:val="007C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C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F7"/>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F7"/>
    <w:pPr>
      <w:ind w:left="720"/>
      <w:contextualSpacing/>
    </w:pPr>
  </w:style>
  <w:style w:type="paragraph" w:styleId="FootnoteText">
    <w:name w:val="footnote text"/>
    <w:aliases w:val="Char"/>
    <w:basedOn w:val="Normal"/>
    <w:link w:val="FootnoteTextChar"/>
    <w:uiPriority w:val="99"/>
    <w:unhideWhenUsed/>
    <w:rsid w:val="008335F7"/>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8335F7"/>
    <w:rPr>
      <w:rFonts w:ascii="Calibri" w:eastAsia="Calibri" w:hAnsi="Calibri" w:cs="Arial"/>
      <w:sz w:val="20"/>
      <w:szCs w:val="20"/>
    </w:rPr>
  </w:style>
  <w:style w:type="character" w:styleId="FootnoteReference">
    <w:name w:val="footnote reference"/>
    <w:uiPriority w:val="99"/>
    <w:unhideWhenUsed/>
    <w:rsid w:val="008335F7"/>
    <w:rPr>
      <w:vertAlign w:val="superscript"/>
    </w:rPr>
  </w:style>
  <w:style w:type="paragraph" w:styleId="BalloonText">
    <w:name w:val="Balloon Text"/>
    <w:basedOn w:val="Normal"/>
    <w:link w:val="BalloonTextChar"/>
    <w:uiPriority w:val="99"/>
    <w:semiHidden/>
    <w:unhideWhenUsed/>
    <w:rsid w:val="0083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F7"/>
    <w:rPr>
      <w:rFonts w:ascii="Tahoma" w:eastAsia="Calibri" w:hAnsi="Tahoma" w:cs="Tahoma"/>
      <w:sz w:val="16"/>
      <w:szCs w:val="16"/>
    </w:rPr>
  </w:style>
  <w:style w:type="paragraph" w:styleId="Header">
    <w:name w:val="header"/>
    <w:basedOn w:val="Normal"/>
    <w:link w:val="HeaderChar"/>
    <w:uiPriority w:val="99"/>
    <w:unhideWhenUsed/>
    <w:rsid w:val="007C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CB"/>
    <w:rPr>
      <w:rFonts w:ascii="Calibri" w:eastAsia="Calibri" w:hAnsi="Calibri" w:cs="Arial"/>
    </w:rPr>
  </w:style>
  <w:style w:type="paragraph" w:styleId="Footer">
    <w:name w:val="footer"/>
    <w:basedOn w:val="Normal"/>
    <w:link w:val="FooterChar"/>
    <w:uiPriority w:val="99"/>
    <w:unhideWhenUsed/>
    <w:rsid w:val="007C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C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E3D339-0B76-4A25-892A-4C657F4B3894}" type="doc">
      <dgm:prSet loTypeId="urn:microsoft.com/office/officeart/2005/8/layout/hierarchy3" loCatId="hierarchy" qsTypeId="urn:microsoft.com/office/officeart/2005/8/quickstyle/3d9" qsCatId="3D" csTypeId="urn:microsoft.com/office/officeart/2005/8/colors/accent2_1" csCatId="accent2" phldr="1"/>
      <dgm:spPr>
        <a:scene3d>
          <a:camera prst="obliqueTopRight"/>
          <a:lightRig rig="soft" dir="t"/>
          <a:backdrop>
            <a:anchor x="0" y="0" z="-210000"/>
            <a:norm dx="0" dy="0" dz="914400"/>
            <a:up dx="0" dy="914400" dz="0"/>
          </a:backdrop>
        </a:scene3d>
      </dgm:spPr>
      <dgm:t>
        <a:bodyPr/>
        <a:lstStyle/>
        <a:p>
          <a:endParaRPr lang="en-US"/>
        </a:p>
      </dgm:t>
    </dgm:pt>
    <dgm:pt modelId="{8A89E505-CFBD-4E50-8831-DEDEF4A72637}">
      <dgm:prSet phldrT="[Text]"/>
      <dgm:spPr>
        <a:xfrm>
          <a:off x="625" y="302776"/>
          <a:ext cx="1624208" cy="753951"/>
        </a:xfrm>
        <a:prstGeom prst="roundRect">
          <a:avLst>
            <a:gd name="adj" fmla="val 10000"/>
          </a:avLst>
        </a:prstGeom>
        <a:solidFill>
          <a:sysClr val="window" lastClr="FFFFFF">
            <a:hueOff val="0"/>
            <a:satOff val="0"/>
            <a:lumOff val="0"/>
            <a:alphaOff val="0"/>
          </a:sysClr>
        </a:solidFill>
        <a:ln>
          <a:noFill/>
        </a:ln>
        <a:effectLst/>
        <a:scene3d>
          <a:camera prst="obliqueTopRight"/>
          <a:lightRig rig="soft" dir="t"/>
          <a:backdrop>
            <a:anchor x="0" y="0" z="-210000"/>
            <a:norm dx="0" dy="0" dz="914400"/>
            <a:up dx="0" dy="914400" dz="0"/>
          </a:backdrop>
        </a:scene3d>
        <a:sp3d extrusionH="152250" prstMaterial="matte">
          <a:bevelT w="114300" prst="hardEdge"/>
          <a:bevelB/>
        </a:sp3d>
      </dgm:spPr>
      <dgm:t>
        <a:bodyPr/>
        <a:lstStyle/>
        <a:p>
          <a:r>
            <a:rPr lang="ar-EG">
              <a:solidFill>
                <a:sysClr val="windowText" lastClr="000000">
                  <a:hueOff val="0"/>
                  <a:satOff val="0"/>
                  <a:lumOff val="0"/>
                  <a:alphaOff val="0"/>
                </a:sysClr>
              </a:solidFill>
              <a:latin typeface="Calibri"/>
              <a:ea typeface="+mn-ea"/>
              <a:cs typeface="Arial"/>
            </a:rPr>
            <a:t>الفصل الضابط</a:t>
          </a:r>
        </a:p>
        <a:p>
          <a:r>
            <a:rPr lang="ar-EG">
              <a:solidFill>
                <a:sysClr val="windowText" lastClr="000000">
                  <a:hueOff val="0"/>
                  <a:satOff val="0"/>
                  <a:lumOff val="0"/>
                  <a:alphaOff val="0"/>
                </a:sysClr>
              </a:solidFill>
              <a:latin typeface="Calibri"/>
              <a:ea typeface="+mn-ea"/>
              <a:cs typeface="Arial"/>
            </a:rPr>
            <a:t>(ض)</a:t>
          </a:r>
          <a:endParaRPr lang="en-US">
            <a:solidFill>
              <a:sysClr val="windowText" lastClr="000000">
                <a:hueOff val="0"/>
                <a:satOff val="0"/>
                <a:lumOff val="0"/>
                <a:alphaOff val="0"/>
              </a:sysClr>
            </a:solidFill>
            <a:latin typeface="Calibri"/>
            <a:ea typeface="+mn-ea"/>
            <a:cs typeface="+mn-cs"/>
          </a:endParaRPr>
        </a:p>
      </dgm:t>
    </dgm:pt>
    <dgm:pt modelId="{743A96CA-CB54-4A15-81A0-A17DBDBA158B}" type="parTrans" cxnId="{803E60A2-B656-4F28-95E4-D66ADA160D1C}">
      <dgm:prSet/>
      <dgm:spPr/>
      <dgm:t>
        <a:bodyPr/>
        <a:lstStyle/>
        <a:p>
          <a:endParaRPr lang="en-US"/>
        </a:p>
      </dgm:t>
    </dgm:pt>
    <dgm:pt modelId="{66C85A4B-6AA5-4949-912A-6DB1E413B81F}" type="sibTrans" cxnId="{803E60A2-B656-4F28-95E4-D66ADA160D1C}">
      <dgm:prSet/>
      <dgm:spPr/>
      <dgm:t>
        <a:bodyPr/>
        <a:lstStyle/>
        <a:p>
          <a:endParaRPr lang="en-US"/>
        </a:p>
      </dgm:t>
    </dgm:pt>
    <dgm:pt modelId="{0746B467-6520-4A19-84A8-8407A3D5170B}">
      <dgm:prSet phldrT="[Text]" custT="1"/>
      <dgm:spPr>
        <a:xfrm>
          <a:off x="555404" y="1245766"/>
          <a:ext cx="1214562" cy="753951"/>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r>
            <a:rPr lang="ar-EG" sz="1800">
              <a:solidFill>
                <a:sysClr val="windowText" lastClr="000000">
                  <a:hueOff val="0"/>
                  <a:satOff val="0"/>
                  <a:lumOff val="0"/>
                  <a:alphaOff val="0"/>
                </a:sysClr>
              </a:solidFill>
              <a:latin typeface="Traditional Arabic" pitchFamily="18" charset="-78"/>
              <a:ea typeface="+mn-ea"/>
              <a:cs typeface="Traditional Arabic" pitchFamily="18" charset="-78"/>
            </a:rPr>
            <a:t>ص۳ – ص٤</a:t>
          </a:r>
          <a:endParaRPr lang="en-US" sz="18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BFEE88F1-2091-45E0-8E58-1E97CB1EBC73}" type="parTrans" cxnId="{E0DB76E5-40D1-4A8C-B740-A0C5FEEE263E}">
      <dgm:prSet/>
      <dgm:spPr>
        <a:xfrm>
          <a:off x="163045" y="1056728"/>
          <a:ext cx="392358" cy="566014"/>
        </a:xfrm>
        <a:custGeom>
          <a:avLst/>
          <a:gdLst/>
          <a:ahLst/>
          <a:cxnLst/>
          <a:rect l="0" t="0" r="0" b="0"/>
          <a:pathLst>
            <a:path>
              <a:moveTo>
                <a:pt x="0" y="0"/>
              </a:moveTo>
              <a:lnTo>
                <a:pt x="0" y="577156"/>
              </a:lnTo>
              <a:lnTo>
                <a:pt x="400471" y="577156"/>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endParaRPr lang="en-US"/>
        </a:p>
      </dgm:t>
    </dgm:pt>
    <dgm:pt modelId="{0969E963-2E87-4BC8-B748-49F212AE303F}" type="sibTrans" cxnId="{E0DB76E5-40D1-4A8C-B740-A0C5FEEE263E}">
      <dgm:prSet/>
      <dgm:spPr/>
      <dgm:t>
        <a:bodyPr/>
        <a:lstStyle/>
        <a:p>
          <a:endParaRPr lang="en-US"/>
        </a:p>
      </dgm:t>
    </dgm:pt>
    <dgm:pt modelId="{980A1857-3394-4518-B0AB-88AB7322ED30}">
      <dgm:prSet phldrT="[Text]" custT="1"/>
      <dgm:spPr>
        <a:xfrm>
          <a:off x="325466" y="2188206"/>
          <a:ext cx="1206323" cy="753951"/>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r>
            <a:rPr lang="ar-EG" sz="1800">
              <a:solidFill>
                <a:sysClr val="windowText" lastClr="000000">
                  <a:hueOff val="0"/>
                  <a:satOff val="0"/>
                  <a:lumOff val="0"/>
                  <a:alphaOff val="0"/>
                </a:sysClr>
              </a:solidFill>
              <a:latin typeface="Traditional Arabic" pitchFamily="18" charset="-78"/>
              <a:ea typeface="+mn-ea"/>
              <a:cs typeface="Traditional Arabic" pitchFamily="18" charset="-78"/>
            </a:rPr>
            <a:t>باستخدام</a:t>
          </a:r>
          <a:r>
            <a:rPr lang="ar-EG" sz="1800" baseline="0">
              <a:solidFill>
                <a:sysClr val="windowText" lastClr="000000">
                  <a:hueOff val="0"/>
                  <a:satOff val="0"/>
                  <a:lumOff val="0"/>
                  <a:alphaOff val="0"/>
                </a:sysClr>
              </a:solidFill>
              <a:latin typeface="Traditional Arabic" pitchFamily="18" charset="-78"/>
              <a:ea typeface="+mn-ea"/>
              <a:cs typeface="Traditional Arabic" pitchFamily="18" charset="-78"/>
            </a:rPr>
            <a:t> طريقة </a:t>
          </a:r>
          <a:r>
            <a:rPr lang="ar-SA" sz="1800" baseline="0">
              <a:solidFill>
                <a:sysClr val="windowText" lastClr="000000">
                  <a:hueOff val="0"/>
                  <a:satOff val="0"/>
                  <a:lumOff val="0"/>
                  <a:alphaOff val="0"/>
                </a:sysClr>
              </a:solidFill>
              <a:latin typeface="Traditional Arabic" pitchFamily="18" charset="-78"/>
              <a:ea typeface="+mn-ea"/>
              <a:cs typeface="Traditional Arabic" pitchFamily="18" charset="-78"/>
            </a:rPr>
            <a:t>التحفظ</a:t>
          </a:r>
          <a:endParaRPr lang="en-US" sz="18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E1AE2735-3993-4DCE-894C-E209479E4512}" type="parTrans" cxnId="{29C75E17-64B5-4176-8105-73DCA013EC26}">
      <dgm:prSet/>
      <dgm:spPr>
        <a:xfrm>
          <a:off x="163045" y="1056728"/>
          <a:ext cx="162420" cy="1508454"/>
        </a:xfrm>
        <a:custGeom>
          <a:avLst/>
          <a:gdLst/>
          <a:ahLst/>
          <a:cxnLst/>
          <a:rect l="0" t="0" r="0" b="0"/>
          <a:pathLst>
            <a:path>
              <a:moveTo>
                <a:pt x="0" y="0"/>
              </a:moveTo>
              <a:lnTo>
                <a:pt x="0" y="1539083"/>
              </a:lnTo>
              <a:lnTo>
                <a:pt x="165779" y="1539083"/>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endParaRPr lang="en-US"/>
        </a:p>
      </dgm:t>
    </dgm:pt>
    <dgm:pt modelId="{D25039A4-7320-4DD5-BDC8-FAB9832360B1}" type="sibTrans" cxnId="{29C75E17-64B5-4176-8105-73DCA013EC26}">
      <dgm:prSet/>
      <dgm:spPr/>
      <dgm:t>
        <a:bodyPr/>
        <a:lstStyle/>
        <a:p>
          <a:endParaRPr lang="en-US"/>
        </a:p>
      </dgm:t>
    </dgm:pt>
    <dgm:pt modelId="{28EA6BC5-1620-4335-98BE-63E396036D40}">
      <dgm:prSet phldrT="[Text]"/>
      <dgm:spPr>
        <a:xfrm>
          <a:off x="2001809" y="303326"/>
          <a:ext cx="1951710" cy="753951"/>
        </a:xfrm>
        <a:prstGeom prst="roundRect">
          <a:avLst>
            <a:gd name="adj" fmla="val 10000"/>
          </a:avLst>
        </a:prstGeom>
        <a:solidFill>
          <a:sysClr val="window" lastClr="FFFFFF">
            <a:hueOff val="0"/>
            <a:satOff val="0"/>
            <a:lumOff val="0"/>
            <a:alphaOff val="0"/>
          </a:sysClr>
        </a:solidFill>
        <a:ln>
          <a:noFill/>
        </a:ln>
        <a:effectLst/>
        <a:scene3d>
          <a:camera prst="obliqueTopRight"/>
          <a:lightRig rig="soft" dir="t"/>
          <a:backdrop>
            <a:anchor x="0" y="0" z="-210000"/>
            <a:norm dx="0" dy="0" dz="914400"/>
            <a:up dx="0" dy="914400" dz="0"/>
          </a:backdrop>
        </a:scene3d>
        <a:sp3d extrusionH="152250" prstMaterial="matte">
          <a:bevelT w="114300" prst="hardEdge"/>
          <a:bevelB/>
        </a:sp3d>
      </dgm:spPr>
      <dgm:t>
        <a:bodyPr/>
        <a:lstStyle/>
        <a:p>
          <a:r>
            <a:rPr lang="ar-EG">
              <a:solidFill>
                <a:sysClr val="windowText" lastClr="000000">
                  <a:hueOff val="0"/>
                  <a:satOff val="0"/>
                  <a:lumOff val="0"/>
                  <a:alphaOff val="0"/>
                </a:sysClr>
              </a:solidFill>
              <a:latin typeface="Calibri"/>
              <a:ea typeface="+mn-ea"/>
              <a:cs typeface="Arial"/>
            </a:rPr>
            <a:t>الفصل التجريبي</a:t>
          </a:r>
        </a:p>
        <a:p>
          <a:r>
            <a:rPr lang="ar-EG">
              <a:solidFill>
                <a:sysClr val="windowText" lastClr="000000">
                  <a:hueOff val="0"/>
                  <a:satOff val="0"/>
                  <a:lumOff val="0"/>
                  <a:alphaOff val="0"/>
                </a:sysClr>
              </a:solidFill>
              <a:latin typeface="Calibri"/>
              <a:ea typeface="+mn-ea"/>
              <a:cs typeface="Arial"/>
            </a:rPr>
            <a:t>(ت)</a:t>
          </a:r>
          <a:endParaRPr lang="en-US">
            <a:solidFill>
              <a:sysClr val="windowText" lastClr="000000">
                <a:hueOff val="0"/>
                <a:satOff val="0"/>
                <a:lumOff val="0"/>
                <a:alphaOff val="0"/>
              </a:sysClr>
            </a:solidFill>
            <a:latin typeface="Calibri"/>
            <a:ea typeface="+mn-ea"/>
            <a:cs typeface="+mn-cs"/>
          </a:endParaRPr>
        </a:p>
      </dgm:t>
    </dgm:pt>
    <dgm:pt modelId="{8A78C0DD-ADA7-4F2B-9026-CB96E8CBB21D}" type="parTrans" cxnId="{88FFA6D4-1F03-451E-B06A-CD9DD15CC430}">
      <dgm:prSet/>
      <dgm:spPr/>
      <dgm:t>
        <a:bodyPr/>
        <a:lstStyle/>
        <a:p>
          <a:endParaRPr lang="en-US"/>
        </a:p>
      </dgm:t>
    </dgm:pt>
    <dgm:pt modelId="{7C087958-4CFB-4622-9DEC-8EEA8976B8AB}" type="sibTrans" cxnId="{88FFA6D4-1F03-451E-B06A-CD9DD15CC430}">
      <dgm:prSet/>
      <dgm:spPr/>
      <dgm:t>
        <a:bodyPr/>
        <a:lstStyle/>
        <a:p>
          <a:endParaRPr lang="en-US"/>
        </a:p>
      </dgm:t>
    </dgm:pt>
    <dgm:pt modelId="{FE4A4C9F-4318-49D9-8CC7-79579DAEFF46}">
      <dgm:prSet phldrT="[Text]" custT="1"/>
      <dgm:spPr>
        <a:xfrm>
          <a:off x="2392151" y="2188206"/>
          <a:ext cx="1206323" cy="753951"/>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r>
            <a:rPr lang="ar-EG" sz="1800">
              <a:solidFill>
                <a:sysClr val="windowText" lastClr="000000">
                  <a:hueOff val="0"/>
                  <a:satOff val="0"/>
                  <a:lumOff val="0"/>
                  <a:alphaOff val="0"/>
                </a:sysClr>
              </a:solidFill>
              <a:latin typeface="Traditional Arabic" pitchFamily="18" charset="-78"/>
              <a:ea typeface="+mn-ea"/>
              <a:cs typeface="Traditional Arabic" pitchFamily="18" charset="-78"/>
            </a:rPr>
            <a:t>باستخدام طريقة </a:t>
          </a:r>
          <a:r>
            <a:rPr lang="ar-SA" sz="1800">
              <a:solidFill>
                <a:sysClr val="windowText" lastClr="000000">
                  <a:hueOff val="0"/>
                  <a:satOff val="0"/>
                  <a:lumOff val="0"/>
                  <a:alphaOff val="0"/>
                </a:sysClr>
              </a:solidFill>
              <a:latin typeface="Traditional Arabic" pitchFamily="18" charset="-78"/>
              <a:ea typeface="+mn-ea"/>
              <a:cs typeface="Traditional Arabic" pitchFamily="18" charset="-78"/>
            </a:rPr>
            <a:t>تبادل المعلومات</a:t>
          </a:r>
          <a:endParaRPr lang="en-US" sz="18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79A05446-3E6A-43AD-B509-57F584C11517}" type="parTrans" cxnId="{654D5986-87C3-4DE9-B9AE-A28F70F73476}">
      <dgm:prSet/>
      <dgm:spPr>
        <a:xfrm>
          <a:off x="2196980" y="1057278"/>
          <a:ext cx="195171" cy="1507903"/>
        </a:xfrm>
        <a:custGeom>
          <a:avLst/>
          <a:gdLst/>
          <a:ahLst/>
          <a:cxnLst/>
          <a:rect l="0" t="0" r="0" b="0"/>
          <a:pathLst>
            <a:path>
              <a:moveTo>
                <a:pt x="0" y="0"/>
              </a:moveTo>
              <a:lnTo>
                <a:pt x="0" y="1539083"/>
              </a:lnTo>
              <a:lnTo>
                <a:pt x="199206" y="1539083"/>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endParaRPr lang="en-US"/>
        </a:p>
      </dgm:t>
    </dgm:pt>
    <dgm:pt modelId="{9FB6D03D-FAF7-4682-A415-F9EF62754078}" type="sibTrans" cxnId="{654D5986-87C3-4DE9-B9AE-A28F70F73476}">
      <dgm:prSet/>
      <dgm:spPr/>
      <dgm:t>
        <a:bodyPr/>
        <a:lstStyle/>
        <a:p>
          <a:endParaRPr lang="en-US"/>
        </a:p>
      </dgm:t>
    </dgm:pt>
    <dgm:pt modelId="{B42F9F8B-9212-41BE-B3E8-EFEB20A08D50}">
      <dgm:prSet custT="1"/>
      <dgm:spPr>
        <a:xfrm>
          <a:off x="2392151" y="1245766"/>
          <a:ext cx="1206323" cy="753951"/>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r>
            <a:rPr lang="ar-EG" sz="1600">
              <a:solidFill>
                <a:sysClr val="windowText" lastClr="000000">
                  <a:hueOff val="0"/>
                  <a:satOff val="0"/>
                  <a:lumOff val="0"/>
                  <a:alphaOff val="0"/>
                </a:sysClr>
              </a:solidFill>
              <a:latin typeface="Traditional Arabic" pitchFamily="18" charset="-78"/>
              <a:ea typeface="+mn-ea"/>
              <a:cs typeface="Traditional Arabic" pitchFamily="18" charset="-78"/>
            </a:rPr>
            <a:t>ص۱ س ص۲</a:t>
          </a:r>
          <a:endParaRPr lang="en-US" sz="1600">
            <a:solidFill>
              <a:sysClr val="windowText" lastClr="000000">
                <a:hueOff val="0"/>
                <a:satOff val="0"/>
                <a:lumOff val="0"/>
                <a:alphaOff val="0"/>
              </a:sysClr>
            </a:solidFill>
            <a:latin typeface="Traditional Arabic" pitchFamily="18" charset="-78"/>
            <a:ea typeface="+mn-ea"/>
            <a:cs typeface="Traditional Arabic" pitchFamily="18" charset="-78"/>
          </a:endParaRPr>
        </a:p>
      </dgm:t>
    </dgm:pt>
    <dgm:pt modelId="{B2555838-C243-4B43-8AD9-52413B9860E5}" type="sibTrans" cxnId="{56DAEE5C-5EA6-4D37-8749-3EFB2AC9B085}">
      <dgm:prSet/>
      <dgm:spPr/>
      <dgm:t>
        <a:bodyPr/>
        <a:lstStyle/>
        <a:p>
          <a:endParaRPr lang="en-US"/>
        </a:p>
      </dgm:t>
    </dgm:pt>
    <dgm:pt modelId="{F9900772-B157-46E2-93C4-50AC0DA45CB5}" type="parTrans" cxnId="{56DAEE5C-5EA6-4D37-8749-3EFB2AC9B085}">
      <dgm:prSet/>
      <dgm:spPr>
        <a:xfrm>
          <a:off x="2196980" y="1057278"/>
          <a:ext cx="195171" cy="565463"/>
        </a:xfrm>
        <a:custGeom>
          <a:avLst/>
          <a:gdLst/>
          <a:ahLst/>
          <a:cxnLst/>
          <a:rect l="0" t="0" r="0" b="0"/>
          <a:pathLst>
            <a:path>
              <a:moveTo>
                <a:pt x="0" y="0"/>
              </a:moveTo>
              <a:lnTo>
                <a:pt x="0" y="577156"/>
              </a:lnTo>
              <a:lnTo>
                <a:pt x="199206" y="577156"/>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gm:spPr>
      <dgm:t>
        <a:bodyPr/>
        <a:lstStyle/>
        <a:p>
          <a:endParaRPr lang="en-US"/>
        </a:p>
      </dgm:t>
    </dgm:pt>
    <dgm:pt modelId="{F324064C-2B20-4621-B30A-4121086CEB9C}" type="pres">
      <dgm:prSet presAssocID="{52E3D339-0B76-4A25-892A-4C657F4B3894}" presName="diagram" presStyleCnt="0">
        <dgm:presLayoutVars>
          <dgm:chPref val="1"/>
          <dgm:dir/>
          <dgm:animOne val="branch"/>
          <dgm:animLvl val="lvl"/>
          <dgm:resizeHandles/>
        </dgm:presLayoutVars>
      </dgm:prSet>
      <dgm:spPr/>
      <dgm:t>
        <a:bodyPr/>
        <a:lstStyle/>
        <a:p>
          <a:endParaRPr lang="en-US"/>
        </a:p>
      </dgm:t>
    </dgm:pt>
    <dgm:pt modelId="{2FE0C9A3-F3A0-42EC-97C7-DAA33F12FA62}" type="pres">
      <dgm:prSet presAssocID="{8A89E505-CFBD-4E50-8831-DEDEF4A72637}" presName="root" presStyleCnt="0"/>
      <dgm:spPr>
        <a:sp3d>
          <a:bevelT w="114300" prst="hardEdge"/>
          <a:bevelB/>
        </a:sp3d>
      </dgm:spPr>
      <dgm:t>
        <a:bodyPr/>
        <a:lstStyle/>
        <a:p>
          <a:endParaRPr lang="en-US"/>
        </a:p>
      </dgm:t>
    </dgm:pt>
    <dgm:pt modelId="{564BCD7E-8E50-419F-AAD3-6EACC98680A4}" type="pres">
      <dgm:prSet presAssocID="{8A89E505-CFBD-4E50-8831-DEDEF4A72637}" presName="rootComposite" presStyleCnt="0"/>
      <dgm:spPr>
        <a:sp3d>
          <a:bevelT w="114300" prst="hardEdge"/>
          <a:bevelB/>
        </a:sp3d>
      </dgm:spPr>
      <dgm:t>
        <a:bodyPr/>
        <a:lstStyle/>
        <a:p>
          <a:endParaRPr lang="en-US"/>
        </a:p>
      </dgm:t>
    </dgm:pt>
    <dgm:pt modelId="{FCA1AD58-96DC-4AB5-B196-ECA0C87DCC95}" type="pres">
      <dgm:prSet presAssocID="{8A89E505-CFBD-4E50-8831-DEDEF4A72637}" presName="rootText" presStyleLbl="node1" presStyleIdx="0" presStyleCnt="2" custScaleX="107713" custLinFactNeighborY="-73"/>
      <dgm:spPr>
        <a:xfrm>
          <a:off x="380990" y="732"/>
          <a:ext cx="1639862" cy="761218"/>
        </a:xfrm>
        <a:prstGeom prst="roundRect">
          <a:avLst>
            <a:gd name="adj" fmla="val 10000"/>
          </a:avLst>
        </a:prstGeom>
      </dgm:spPr>
      <dgm:t>
        <a:bodyPr/>
        <a:lstStyle/>
        <a:p>
          <a:endParaRPr lang="en-US"/>
        </a:p>
      </dgm:t>
    </dgm:pt>
    <dgm:pt modelId="{AC2F826F-19DC-4312-876F-D4C33965D54C}" type="pres">
      <dgm:prSet presAssocID="{8A89E505-CFBD-4E50-8831-DEDEF4A72637}" presName="rootConnector" presStyleLbl="node1" presStyleIdx="0" presStyleCnt="2"/>
      <dgm:spPr/>
      <dgm:t>
        <a:bodyPr/>
        <a:lstStyle/>
        <a:p>
          <a:endParaRPr lang="en-US"/>
        </a:p>
      </dgm:t>
    </dgm:pt>
    <dgm:pt modelId="{748F30E9-1241-4DE7-8DCA-9F2F75F8325A}" type="pres">
      <dgm:prSet presAssocID="{8A89E505-CFBD-4E50-8831-DEDEF4A72637}" presName="childShape" presStyleCnt="0"/>
      <dgm:spPr>
        <a:sp3d>
          <a:bevelT w="114300" prst="hardEdge"/>
          <a:bevelB/>
        </a:sp3d>
      </dgm:spPr>
      <dgm:t>
        <a:bodyPr/>
        <a:lstStyle/>
        <a:p>
          <a:endParaRPr lang="en-US"/>
        </a:p>
      </dgm:t>
    </dgm:pt>
    <dgm:pt modelId="{F8ABD583-59BA-44EF-B8C3-96FFD5213C87}" type="pres">
      <dgm:prSet presAssocID="{BFEE88F1-2091-45E0-8E58-1E97CB1EBC73}" presName="Name13" presStyleLbl="parChTrans1D2" presStyleIdx="0" presStyleCnt="4"/>
      <dgm:spPr>
        <a:xfrm>
          <a:off x="544977" y="761951"/>
          <a:ext cx="396139" cy="570913"/>
        </a:xfrm>
        <a:custGeom>
          <a:avLst/>
          <a:gdLst/>
          <a:ahLst/>
          <a:cxnLst/>
          <a:rect l="0" t="0" r="0" b="0"/>
          <a:pathLst>
            <a:path>
              <a:moveTo>
                <a:pt x="0" y="0"/>
              </a:moveTo>
              <a:lnTo>
                <a:pt x="0" y="577156"/>
              </a:lnTo>
              <a:lnTo>
                <a:pt x="400471" y="577156"/>
              </a:lnTo>
            </a:path>
          </a:pathLst>
        </a:custGeom>
      </dgm:spPr>
      <dgm:t>
        <a:bodyPr/>
        <a:lstStyle/>
        <a:p>
          <a:endParaRPr lang="en-US"/>
        </a:p>
      </dgm:t>
    </dgm:pt>
    <dgm:pt modelId="{8D8F438C-B119-4DFC-AA16-134B926BFE7E}" type="pres">
      <dgm:prSet presAssocID="{0746B467-6520-4A19-84A8-8407A3D5170B}" presName="childText" presStyleLbl="bgAcc1" presStyleIdx="0" presStyleCnt="4" custScaleX="100683" custLinFactNeighborX="19061">
        <dgm:presLayoutVars>
          <dgm:bulletEnabled val="1"/>
        </dgm:presLayoutVars>
      </dgm:prSet>
      <dgm:spPr>
        <a:xfrm>
          <a:off x="941116" y="952255"/>
          <a:ext cx="1226268" cy="761218"/>
        </a:xfrm>
        <a:prstGeom prst="roundRect">
          <a:avLst>
            <a:gd name="adj" fmla="val 10000"/>
          </a:avLst>
        </a:prstGeom>
      </dgm:spPr>
      <dgm:t>
        <a:bodyPr/>
        <a:lstStyle/>
        <a:p>
          <a:endParaRPr lang="en-US"/>
        </a:p>
      </dgm:t>
    </dgm:pt>
    <dgm:pt modelId="{C0B50588-DBAC-4569-98EC-EA24765960C6}" type="pres">
      <dgm:prSet presAssocID="{E1AE2735-3993-4DCE-894C-E209479E4512}" presName="Name13" presStyleLbl="parChTrans1D2" presStyleIdx="1" presStyleCnt="4"/>
      <dgm:spPr>
        <a:xfrm>
          <a:off x="544977" y="761951"/>
          <a:ext cx="163986" cy="1522437"/>
        </a:xfrm>
        <a:custGeom>
          <a:avLst/>
          <a:gdLst/>
          <a:ahLst/>
          <a:cxnLst/>
          <a:rect l="0" t="0" r="0" b="0"/>
          <a:pathLst>
            <a:path>
              <a:moveTo>
                <a:pt x="0" y="0"/>
              </a:moveTo>
              <a:lnTo>
                <a:pt x="0" y="1539083"/>
              </a:lnTo>
              <a:lnTo>
                <a:pt x="165779" y="1539083"/>
              </a:lnTo>
            </a:path>
          </a:pathLst>
        </a:custGeom>
      </dgm:spPr>
      <dgm:t>
        <a:bodyPr/>
        <a:lstStyle/>
        <a:p>
          <a:endParaRPr lang="en-US"/>
        </a:p>
      </dgm:t>
    </dgm:pt>
    <dgm:pt modelId="{006FB56B-F8BC-418E-98D9-7E501D78EB3A}" type="pres">
      <dgm:prSet presAssocID="{980A1857-3394-4518-B0AB-88AB7322ED30}" presName="childText" presStyleLbl="bgAcc1" presStyleIdx="1" presStyleCnt="4">
        <dgm:presLayoutVars>
          <dgm:bulletEnabled val="1"/>
        </dgm:presLayoutVars>
      </dgm:prSet>
      <dgm:spPr>
        <a:xfrm>
          <a:off x="708963" y="1903778"/>
          <a:ext cx="1217949" cy="761218"/>
        </a:xfrm>
        <a:prstGeom prst="roundRect">
          <a:avLst>
            <a:gd name="adj" fmla="val 10000"/>
          </a:avLst>
        </a:prstGeom>
      </dgm:spPr>
      <dgm:t>
        <a:bodyPr/>
        <a:lstStyle/>
        <a:p>
          <a:endParaRPr lang="en-US"/>
        </a:p>
      </dgm:t>
    </dgm:pt>
    <dgm:pt modelId="{CF6DF931-2AF4-4A70-8D4F-DA43C9F0C002}" type="pres">
      <dgm:prSet presAssocID="{28EA6BC5-1620-4335-98BE-63E396036D40}" presName="root" presStyleCnt="0"/>
      <dgm:spPr>
        <a:sp3d>
          <a:bevelT w="114300" prst="hardEdge"/>
          <a:bevelB/>
        </a:sp3d>
      </dgm:spPr>
      <dgm:t>
        <a:bodyPr/>
        <a:lstStyle/>
        <a:p>
          <a:endParaRPr lang="en-US"/>
        </a:p>
      </dgm:t>
    </dgm:pt>
    <dgm:pt modelId="{7E1B12BA-C23E-48CB-BA78-146788825246}" type="pres">
      <dgm:prSet presAssocID="{28EA6BC5-1620-4335-98BE-63E396036D40}" presName="rootComposite" presStyleCnt="0"/>
      <dgm:spPr>
        <a:sp3d>
          <a:bevelT w="114300" prst="hardEdge"/>
          <a:bevelB/>
        </a:sp3d>
      </dgm:spPr>
      <dgm:t>
        <a:bodyPr/>
        <a:lstStyle/>
        <a:p>
          <a:endParaRPr lang="en-US"/>
        </a:p>
      </dgm:t>
    </dgm:pt>
    <dgm:pt modelId="{225D8172-4ECC-47E0-B05A-40B94F26049A}" type="pres">
      <dgm:prSet presAssocID="{28EA6BC5-1620-4335-98BE-63E396036D40}" presName="rootText" presStyleLbl="node1" presStyleIdx="1" presStyleCnt="2" custScaleX="129432"/>
      <dgm:spPr>
        <a:xfrm>
          <a:off x="2401463" y="732"/>
          <a:ext cx="1970521" cy="761218"/>
        </a:xfrm>
        <a:prstGeom prst="roundRect">
          <a:avLst>
            <a:gd name="adj" fmla="val 10000"/>
          </a:avLst>
        </a:prstGeom>
      </dgm:spPr>
      <dgm:t>
        <a:bodyPr/>
        <a:lstStyle/>
        <a:p>
          <a:endParaRPr lang="en-US"/>
        </a:p>
      </dgm:t>
    </dgm:pt>
    <dgm:pt modelId="{EFA3E2C8-DE79-4F76-8DD6-6C600F561DD2}" type="pres">
      <dgm:prSet presAssocID="{28EA6BC5-1620-4335-98BE-63E396036D40}" presName="rootConnector" presStyleLbl="node1" presStyleIdx="1" presStyleCnt="2"/>
      <dgm:spPr/>
      <dgm:t>
        <a:bodyPr/>
        <a:lstStyle/>
        <a:p>
          <a:endParaRPr lang="en-US"/>
        </a:p>
      </dgm:t>
    </dgm:pt>
    <dgm:pt modelId="{83B3958C-30AC-4BEB-A2A1-0B5BB78CA01E}" type="pres">
      <dgm:prSet presAssocID="{28EA6BC5-1620-4335-98BE-63E396036D40}" presName="childShape" presStyleCnt="0"/>
      <dgm:spPr>
        <a:sp3d>
          <a:bevelT w="114300" prst="hardEdge"/>
          <a:bevelB/>
        </a:sp3d>
      </dgm:spPr>
      <dgm:t>
        <a:bodyPr/>
        <a:lstStyle/>
        <a:p>
          <a:endParaRPr lang="en-US"/>
        </a:p>
      </dgm:t>
    </dgm:pt>
    <dgm:pt modelId="{CE318506-2B31-457B-AA4C-B68A675D9AD7}" type="pres">
      <dgm:prSet presAssocID="{F9900772-B157-46E2-93C4-50AC0DA45CB5}" presName="Name13" presStyleLbl="parChTrans1D2" presStyleIdx="2" presStyleCnt="4"/>
      <dgm:spPr>
        <a:xfrm>
          <a:off x="2598515" y="761951"/>
          <a:ext cx="197052" cy="570913"/>
        </a:xfrm>
        <a:custGeom>
          <a:avLst/>
          <a:gdLst/>
          <a:ahLst/>
          <a:cxnLst/>
          <a:rect l="0" t="0" r="0" b="0"/>
          <a:pathLst>
            <a:path>
              <a:moveTo>
                <a:pt x="0" y="0"/>
              </a:moveTo>
              <a:lnTo>
                <a:pt x="0" y="577156"/>
              </a:lnTo>
              <a:lnTo>
                <a:pt x="199206" y="577156"/>
              </a:lnTo>
            </a:path>
          </a:pathLst>
        </a:custGeom>
      </dgm:spPr>
      <dgm:t>
        <a:bodyPr/>
        <a:lstStyle/>
        <a:p>
          <a:endParaRPr lang="en-US"/>
        </a:p>
      </dgm:t>
    </dgm:pt>
    <dgm:pt modelId="{829B1E14-2CED-4B31-BBD6-74060A6BAFC7}" type="pres">
      <dgm:prSet presAssocID="{B42F9F8B-9212-41BE-B3E8-EFEB20A08D50}" presName="childText" presStyleLbl="bgAcc1" presStyleIdx="2" presStyleCnt="4">
        <dgm:presLayoutVars>
          <dgm:bulletEnabled val="1"/>
        </dgm:presLayoutVars>
      </dgm:prSet>
      <dgm:spPr>
        <a:xfrm>
          <a:off x="2795567" y="952255"/>
          <a:ext cx="1217949" cy="761218"/>
        </a:xfrm>
        <a:prstGeom prst="roundRect">
          <a:avLst>
            <a:gd name="adj" fmla="val 10000"/>
          </a:avLst>
        </a:prstGeom>
      </dgm:spPr>
      <dgm:t>
        <a:bodyPr/>
        <a:lstStyle/>
        <a:p>
          <a:endParaRPr lang="en-US"/>
        </a:p>
      </dgm:t>
    </dgm:pt>
    <dgm:pt modelId="{00B165F6-A64A-4823-B5BD-D67EE3AAC38E}" type="pres">
      <dgm:prSet presAssocID="{79A05446-3E6A-43AD-B509-57F584C11517}" presName="Name13" presStyleLbl="parChTrans1D2" presStyleIdx="3" presStyleCnt="4"/>
      <dgm:spPr>
        <a:xfrm>
          <a:off x="2598515" y="761951"/>
          <a:ext cx="197052" cy="1522437"/>
        </a:xfrm>
        <a:custGeom>
          <a:avLst/>
          <a:gdLst/>
          <a:ahLst/>
          <a:cxnLst/>
          <a:rect l="0" t="0" r="0" b="0"/>
          <a:pathLst>
            <a:path>
              <a:moveTo>
                <a:pt x="0" y="0"/>
              </a:moveTo>
              <a:lnTo>
                <a:pt x="0" y="1539083"/>
              </a:lnTo>
              <a:lnTo>
                <a:pt x="199206" y="1539083"/>
              </a:lnTo>
            </a:path>
          </a:pathLst>
        </a:custGeom>
      </dgm:spPr>
      <dgm:t>
        <a:bodyPr/>
        <a:lstStyle/>
        <a:p>
          <a:endParaRPr lang="en-US"/>
        </a:p>
      </dgm:t>
    </dgm:pt>
    <dgm:pt modelId="{CE3B8F26-6FF8-49EC-8492-D6749C7E2377}" type="pres">
      <dgm:prSet presAssocID="{FE4A4C9F-4318-49D9-8CC7-79579DAEFF46}" presName="childText" presStyleLbl="bgAcc1" presStyleIdx="3" presStyleCnt="4">
        <dgm:presLayoutVars>
          <dgm:bulletEnabled val="1"/>
        </dgm:presLayoutVars>
      </dgm:prSet>
      <dgm:spPr>
        <a:xfrm>
          <a:off x="2795567" y="1903778"/>
          <a:ext cx="1217949" cy="761218"/>
        </a:xfrm>
        <a:prstGeom prst="roundRect">
          <a:avLst>
            <a:gd name="adj" fmla="val 10000"/>
          </a:avLst>
        </a:prstGeom>
      </dgm:spPr>
      <dgm:t>
        <a:bodyPr/>
        <a:lstStyle/>
        <a:p>
          <a:endParaRPr lang="en-US"/>
        </a:p>
      </dgm:t>
    </dgm:pt>
  </dgm:ptLst>
  <dgm:cxnLst>
    <dgm:cxn modelId="{09B9E2D6-4D05-4AAA-BB1C-87EBDE2C7848}" type="presOf" srcId="{F9900772-B157-46E2-93C4-50AC0DA45CB5}" destId="{CE318506-2B31-457B-AA4C-B68A675D9AD7}" srcOrd="0" destOrd="0" presId="urn:microsoft.com/office/officeart/2005/8/layout/hierarchy3"/>
    <dgm:cxn modelId="{E9E926EB-D271-4553-A34D-762A2F432685}" type="presOf" srcId="{E1AE2735-3993-4DCE-894C-E209479E4512}" destId="{C0B50588-DBAC-4569-98EC-EA24765960C6}" srcOrd="0" destOrd="0" presId="urn:microsoft.com/office/officeart/2005/8/layout/hierarchy3"/>
    <dgm:cxn modelId="{29C75E17-64B5-4176-8105-73DCA013EC26}" srcId="{8A89E505-CFBD-4E50-8831-DEDEF4A72637}" destId="{980A1857-3394-4518-B0AB-88AB7322ED30}" srcOrd="1" destOrd="0" parTransId="{E1AE2735-3993-4DCE-894C-E209479E4512}" sibTransId="{D25039A4-7320-4DD5-BDC8-FAB9832360B1}"/>
    <dgm:cxn modelId="{62FE6CCC-A236-4FB1-9B15-F5D0A4C19163}" type="presOf" srcId="{8A89E505-CFBD-4E50-8831-DEDEF4A72637}" destId="{AC2F826F-19DC-4312-876F-D4C33965D54C}" srcOrd="1" destOrd="0" presId="urn:microsoft.com/office/officeart/2005/8/layout/hierarchy3"/>
    <dgm:cxn modelId="{554D7766-EC66-49B1-B408-D6CE6C1815EF}" type="presOf" srcId="{FE4A4C9F-4318-49D9-8CC7-79579DAEFF46}" destId="{CE3B8F26-6FF8-49EC-8492-D6749C7E2377}" srcOrd="0" destOrd="0" presId="urn:microsoft.com/office/officeart/2005/8/layout/hierarchy3"/>
    <dgm:cxn modelId="{FA375BA6-9C0F-4E77-90E2-9E60F976C581}" type="presOf" srcId="{BFEE88F1-2091-45E0-8E58-1E97CB1EBC73}" destId="{F8ABD583-59BA-44EF-B8C3-96FFD5213C87}" srcOrd="0" destOrd="0" presId="urn:microsoft.com/office/officeart/2005/8/layout/hierarchy3"/>
    <dgm:cxn modelId="{803E60A2-B656-4F28-95E4-D66ADA160D1C}" srcId="{52E3D339-0B76-4A25-892A-4C657F4B3894}" destId="{8A89E505-CFBD-4E50-8831-DEDEF4A72637}" srcOrd="0" destOrd="0" parTransId="{743A96CA-CB54-4A15-81A0-A17DBDBA158B}" sibTransId="{66C85A4B-6AA5-4949-912A-6DB1E413B81F}"/>
    <dgm:cxn modelId="{93317671-F364-4832-83B3-AC897A1354C9}" type="presOf" srcId="{980A1857-3394-4518-B0AB-88AB7322ED30}" destId="{006FB56B-F8BC-418E-98D9-7E501D78EB3A}" srcOrd="0" destOrd="0" presId="urn:microsoft.com/office/officeart/2005/8/layout/hierarchy3"/>
    <dgm:cxn modelId="{56DAEE5C-5EA6-4D37-8749-3EFB2AC9B085}" srcId="{28EA6BC5-1620-4335-98BE-63E396036D40}" destId="{B42F9F8B-9212-41BE-B3E8-EFEB20A08D50}" srcOrd="0" destOrd="0" parTransId="{F9900772-B157-46E2-93C4-50AC0DA45CB5}" sibTransId="{B2555838-C243-4B43-8AD9-52413B9860E5}"/>
    <dgm:cxn modelId="{654D5986-87C3-4DE9-B9AE-A28F70F73476}" srcId="{28EA6BC5-1620-4335-98BE-63E396036D40}" destId="{FE4A4C9F-4318-49D9-8CC7-79579DAEFF46}" srcOrd="1" destOrd="0" parTransId="{79A05446-3E6A-43AD-B509-57F584C11517}" sibTransId="{9FB6D03D-FAF7-4682-A415-F9EF62754078}"/>
    <dgm:cxn modelId="{78CF9794-3200-470E-B5CF-855D2005139F}" type="presOf" srcId="{B42F9F8B-9212-41BE-B3E8-EFEB20A08D50}" destId="{829B1E14-2CED-4B31-BBD6-74060A6BAFC7}" srcOrd="0" destOrd="0" presId="urn:microsoft.com/office/officeart/2005/8/layout/hierarchy3"/>
    <dgm:cxn modelId="{21FE4608-8D9D-4C10-8506-7F2A8AF2A89D}" type="presOf" srcId="{52E3D339-0B76-4A25-892A-4C657F4B3894}" destId="{F324064C-2B20-4621-B30A-4121086CEB9C}" srcOrd="0" destOrd="0" presId="urn:microsoft.com/office/officeart/2005/8/layout/hierarchy3"/>
    <dgm:cxn modelId="{E0DB76E5-40D1-4A8C-B740-A0C5FEEE263E}" srcId="{8A89E505-CFBD-4E50-8831-DEDEF4A72637}" destId="{0746B467-6520-4A19-84A8-8407A3D5170B}" srcOrd="0" destOrd="0" parTransId="{BFEE88F1-2091-45E0-8E58-1E97CB1EBC73}" sibTransId="{0969E963-2E87-4BC8-B748-49F212AE303F}"/>
    <dgm:cxn modelId="{C54B4818-5250-4CCF-8C1C-F686F482C569}" type="presOf" srcId="{0746B467-6520-4A19-84A8-8407A3D5170B}" destId="{8D8F438C-B119-4DFC-AA16-134B926BFE7E}" srcOrd="0" destOrd="0" presId="urn:microsoft.com/office/officeart/2005/8/layout/hierarchy3"/>
    <dgm:cxn modelId="{88FFA6D4-1F03-451E-B06A-CD9DD15CC430}" srcId="{52E3D339-0B76-4A25-892A-4C657F4B3894}" destId="{28EA6BC5-1620-4335-98BE-63E396036D40}" srcOrd="1" destOrd="0" parTransId="{8A78C0DD-ADA7-4F2B-9026-CB96E8CBB21D}" sibTransId="{7C087958-4CFB-4622-9DEC-8EEA8976B8AB}"/>
    <dgm:cxn modelId="{E1295419-6EFB-40DC-AA27-C58CD437B55C}" type="presOf" srcId="{79A05446-3E6A-43AD-B509-57F584C11517}" destId="{00B165F6-A64A-4823-B5BD-D67EE3AAC38E}" srcOrd="0" destOrd="0" presId="urn:microsoft.com/office/officeart/2005/8/layout/hierarchy3"/>
    <dgm:cxn modelId="{4158A15C-DCC9-4D9B-91A6-040DD0550D57}" type="presOf" srcId="{28EA6BC5-1620-4335-98BE-63E396036D40}" destId="{EFA3E2C8-DE79-4F76-8DD6-6C600F561DD2}" srcOrd="1" destOrd="0" presId="urn:microsoft.com/office/officeart/2005/8/layout/hierarchy3"/>
    <dgm:cxn modelId="{B46DFB53-C1F4-4C90-9213-4DA49D8A5164}" type="presOf" srcId="{28EA6BC5-1620-4335-98BE-63E396036D40}" destId="{225D8172-4ECC-47E0-B05A-40B94F26049A}" srcOrd="0" destOrd="0" presId="urn:microsoft.com/office/officeart/2005/8/layout/hierarchy3"/>
    <dgm:cxn modelId="{1A14AF2E-90BA-429D-9717-252C88272874}" type="presOf" srcId="{8A89E505-CFBD-4E50-8831-DEDEF4A72637}" destId="{FCA1AD58-96DC-4AB5-B196-ECA0C87DCC95}" srcOrd="0" destOrd="0" presId="urn:microsoft.com/office/officeart/2005/8/layout/hierarchy3"/>
    <dgm:cxn modelId="{9B86474C-04C4-45FA-8F39-D5DD6CD0B6C5}" type="presParOf" srcId="{F324064C-2B20-4621-B30A-4121086CEB9C}" destId="{2FE0C9A3-F3A0-42EC-97C7-DAA33F12FA62}" srcOrd="0" destOrd="0" presId="urn:microsoft.com/office/officeart/2005/8/layout/hierarchy3"/>
    <dgm:cxn modelId="{E122F22B-2487-4091-8DC5-A720B7A5BE66}" type="presParOf" srcId="{2FE0C9A3-F3A0-42EC-97C7-DAA33F12FA62}" destId="{564BCD7E-8E50-419F-AAD3-6EACC98680A4}" srcOrd="0" destOrd="0" presId="urn:microsoft.com/office/officeart/2005/8/layout/hierarchy3"/>
    <dgm:cxn modelId="{9A7023DF-7F03-4ED1-97B7-8AE68B8026A6}" type="presParOf" srcId="{564BCD7E-8E50-419F-AAD3-6EACC98680A4}" destId="{FCA1AD58-96DC-4AB5-B196-ECA0C87DCC95}" srcOrd="0" destOrd="0" presId="urn:microsoft.com/office/officeart/2005/8/layout/hierarchy3"/>
    <dgm:cxn modelId="{B8083456-9A46-4039-BE3B-A848C86B1A63}" type="presParOf" srcId="{564BCD7E-8E50-419F-AAD3-6EACC98680A4}" destId="{AC2F826F-19DC-4312-876F-D4C33965D54C}" srcOrd="1" destOrd="0" presId="urn:microsoft.com/office/officeart/2005/8/layout/hierarchy3"/>
    <dgm:cxn modelId="{0CCDCCA1-E6A9-4992-A660-8018447A5454}" type="presParOf" srcId="{2FE0C9A3-F3A0-42EC-97C7-DAA33F12FA62}" destId="{748F30E9-1241-4DE7-8DCA-9F2F75F8325A}" srcOrd="1" destOrd="0" presId="urn:microsoft.com/office/officeart/2005/8/layout/hierarchy3"/>
    <dgm:cxn modelId="{FABB347E-18A9-40E8-B354-D7755B613445}" type="presParOf" srcId="{748F30E9-1241-4DE7-8DCA-9F2F75F8325A}" destId="{F8ABD583-59BA-44EF-B8C3-96FFD5213C87}" srcOrd="0" destOrd="0" presId="urn:microsoft.com/office/officeart/2005/8/layout/hierarchy3"/>
    <dgm:cxn modelId="{584480C0-6047-4CC8-8FE7-27B23F512EA4}" type="presParOf" srcId="{748F30E9-1241-4DE7-8DCA-9F2F75F8325A}" destId="{8D8F438C-B119-4DFC-AA16-134B926BFE7E}" srcOrd="1" destOrd="0" presId="urn:microsoft.com/office/officeart/2005/8/layout/hierarchy3"/>
    <dgm:cxn modelId="{61BB411E-E3A6-454B-8B08-8CB114EF79D9}" type="presParOf" srcId="{748F30E9-1241-4DE7-8DCA-9F2F75F8325A}" destId="{C0B50588-DBAC-4569-98EC-EA24765960C6}" srcOrd="2" destOrd="0" presId="urn:microsoft.com/office/officeart/2005/8/layout/hierarchy3"/>
    <dgm:cxn modelId="{4C566ADE-A70D-4F54-815E-741391597690}" type="presParOf" srcId="{748F30E9-1241-4DE7-8DCA-9F2F75F8325A}" destId="{006FB56B-F8BC-418E-98D9-7E501D78EB3A}" srcOrd="3" destOrd="0" presId="urn:microsoft.com/office/officeart/2005/8/layout/hierarchy3"/>
    <dgm:cxn modelId="{BF82DA33-4E2E-4430-8463-E8E13E8398F7}" type="presParOf" srcId="{F324064C-2B20-4621-B30A-4121086CEB9C}" destId="{CF6DF931-2AF4-4A70-8D4F-DA43C9F0C002}" srcOrd="1" destOrd="0" presId="urn:microsoft.com/office/officeart/2005/8/layout/hierarchy3"/>
    <dgm:cxn modelId="{B3536D99-B654-4C95-912D-E84FF524256C}" type="presParOf" srcId="{CF6DF931-2AF4-4A70-8D4F-DA43C9F0C002}" destId="{7E1B12BA-C23E-48CB-BA78-146788825246}" srcOrd="0" destOrd="0" presId="urn:microsoft.com/office/officeart/2005/8/layout/hierarchy3"/>
    <dgm:cxn modelId="{6666B989-04DD-49B3-BB3D-338AD16F26DB}" type="presParOf" srcId="{7E1B12BA-C23E-48CB-BA78-146788825246}" destId="{225D8172-4ECC-47E0-B05A-40B94F26049A}" srcOrd="0" destOrd="0" presId="urn:microsoft.com/office/officeart/2005/8/layout/hierarchy3"/>
    <dgm:cxn modelId="{6586B063-D227-4091-B66B-751E864036C0}" type="presParOf" srcId="{7E1B12BA-C23E-48CB-BA78-146788825246}" destId="{EFA3E2C8-DE79-4F76-8DD6-6C600F561DD2}" srcOrd="1" destOrd="0" presId="urn:microsoft.com/office/officeart/2005/8/layout/hierarchy3"/>
    <dgm:cxn modelId="{608428CB-B8EE-40FD-8198-5DFCE495199C}" type="presParOf" srcId="{CF6DF931-2AF4-4A70-8D4F-DA43C9F0C002}" destId="{83B3958C-30AC-4BEB-A2A1-0B5BB78CA01E}" srcOrd="1" destOrd="0" presId="urn:microsoft.com/office/officeart/2005/8/layout/hierarchy3"/>
    <dgm:cxn modelId="{1624F0DD-2A94-49D2-90E0-146750ED3FF0}" type="presParOf" srcId="{83B3958C-30AC-4BEB-A2A1-0B5BB78CA01E}" destId="{CE318506-2B31-457B-AA4C-B68A675D9AD7}" srcOrd="0" destOrd="0" presId="urn:microsoft.com/office/officeart/2005/8/layout/hierarchy3"/>
    <dgm:cxn modelId="{B2B1EBC9-D83E-4963-A3DE-E6943EEE56E6}" type="presParOf" srcId="{83B3958C-30AC-4BEB-A2A1-0B5BB78CA01E}" destId="{829B1E14-2CED-4B31-BBD6-74060A6BAFC7}" srcOrd="1" destOrd="0" presId="urn:microsoft.com/office/officeart/2005/8/layout/hierarchy3"/>
    <dgm:cxn modelId="{725674F1-37C4-47DC-99BC-0C74445B55F9}" type="presParOf" srcId="{83B3958C-30AC-4BEB-A2A1-0B5BB78CA01E}" destId="{00B165F6-A64A-4823-B5BD-D67EE3AAC38E}" srcOrd="2" destOrd="0" presId="urn:microsoft.com/office/officeart/2005/8/layout/hierarchy3"/>
    <dgm:cxn modelId="{161FEFDD-9504-4544-B62F-73D6049E74EC}" type="presParOf" srcId="{83B3958C-30AC-4BEB-A2A1-0B5BB78CA01E}" destId="{CE3B8F26-6FF8-49EC-8492-D6749C7E2377}" srcOrd="3" destOrd="0" presId="urn:microsoft.com/office/officeart/2005/8/layout/hierarchy3"/>
  </dgm:cxnLst>
  <dgm:bg>
    <a:noFill/>
    <a:effectLst>
      <a:outerShdw blurRad="50800" dist="38100" algn="l" rotWithShape="0">
        <a:prstClr val="black">
          <a:alpha val="40000"/>
        </a:prstClr>
      </a:outerShdw>
    </a:effectLst>
  </dgm:bg>
  <dgm:whole>
    <a:ln w="9525" cap="flat" cmpd="dbl"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B0E15E-3033-4D03-A3C8-0E8AB1DFBA63}" type="doc">
      <dgm:prSet loTypeId="urn:microsoft.com/office/officeart/2005/8/layout/venn3" loCatId="relationship" qsTypeId="urn:microsoft.com/office/officeart/2005/8/quickstyle/3d5" qsCatId="3D" csTypeId="urn:microsoft.com/office/officeart/2005/8/colors/colorful1#1" csCatId="colorful" phldr="1"/>
      <dgm:spPr/>
      <dgm:t>
        <a:bodyPr/>
        <a:lstStyle/>
        <a:p>
          <a:endParaRPr lang="en-US"/>
        </a:p>
      </dgm:t>
    </dgm:pt>
    <dgm:pt modelId="{0A0EC799-93DF-46D7-BBC2-40CE980400A2}">
      <dgm:prSet phldrT="[Text]"/>
      <dgm:spPr>
        <a:xfrm>
          <a:off x="26176" y="315"/>
          <a:ext cx="1336391" cy="1336391"/>
        </a:xfrm>
        <a:prstGeom prst="ellipse">
          <a:avLst/>
        </a:prstGeom>
        <a:solidFill>
          <a:srgbClr val="ED7D31">
            <a:alpha val="50000"/>
            <a:hueOff val="0"/>
            <a:satOff val="0"/>
            <a:lumOff val="0"/>
            <a:alphaOff val="0"/>
          </a:srgbClr>
        </a:solidFill>
        <a:ln>
          <a:noFill/>
        </a:ln>
        <a:effectLst/>
        <a:sp3d extrusionH="381000" contourW="38100" prstMaterial="matte">
          <a:contourClr>
            <a:sysClr val="window" lastClr="FFFFFF"/>
          </a:contourClr>
        </a:sp3d>
      </dgm:spPr>
      <dgm:t>
        <a:bodyPr/>
        <a:lstStyle/>
        <a:p>
          <a:r>
            <a:rPr lang="en-US">
              <a:solidFill>
                <a:sysClr val="windowText" lastClr="000000"/>
              </a:solidFill>
              <a:latin typeface="Calibri"/>
              <a:ea typeface="+mn-ea"/>
              <a:cs typeface="+mn-cs"/>
            </a:rPr>
            <a:t>Pre-Test</a:t>
          </a:r>
        </a:p>
      </dgm:t>
    </dgm:pt>
    <dgm:pt modelId="{2E32BF9A-5A3C-4965-9C1A-DE260D2F847F}" type="parTrans" cxnId="{9AE38822-15BF-4048-85C9-C5A8E2428F59}">
      <dgm:prSet/>
      <dgm:spPr/>
      <dgm:t>
        <a:bodyPr/>
        <a:lstStyle/>
        <a:p>
          <a:endParaRPr lang="en-US"/>
        </a:p>
      </dgm:t>
    </dgm:pt>
    <dgm:pt modelId="{93CC6D6C-BFED-4461-8F67-57736D6E0591}" type="sibTrans" cxnId="{9AE38822-15BF-4048-85C9-C5A8E2428F59}">
      <dgm:prSet/>
      <dgm:spPr/>
      <dgm:t>
        <a:bodyPr/>
        <a:lstStyle/>
        <a:p>
          <a:endParaRPr lang="en-US"/>
        </a:p>
      </dgm:t>
    </dgm:pt>
    <dgm:pt modelId="{115562FE-1560-407F-8A80-4DAB7F4C18F4}">
      <dgm:prSet phldrT="[Text]"/>
      <dgm:spPr>
        <a:xfrm>
          <a:off x="1095289" y="315"/>
          <a:ext cx="1336391" cy="1336391"/>
        </a:xfrm>
        <a:prstGeom prst="ellipse">
          <a:avLst/>
        </a:prstGeom>
        <a:solidFill>
          <a:srgbClr val="A5A5A5">
            <a:alpha val="50000"/>
            <a:hueOff val="0"/>
            <a:satOff val="0"/>
            <a:lumOff val="0"/>
            <a:alphaOff val="0"/>
          </a:srgbClr>
        </a:solidFill>
        <a:ln>
          <a:noFill/>
        </a:ln>
        <a:effectLst/>
        <a:sp3d extrusionH="381000" contourW="38100" prstMaterial="matte">
          <a:contourClr>
            <a:sysClr val="window" lastClr="FFFFFF"/>
          </a:contourClr>
        </a:sp3d>
      </dgm:spPr>
      <dgm:t>
        <a:bodyPr/>
        <a:lstStyle/>
        <a:p>
          <a:r>
            <a:rPr lang="en-US">
              <a:solidFill>
                <a:sysClr val="windowText" lastClr="000000"/>
              </a:solidFill>
              <a:latin typeface="Calibri"/>
              <a:ea typeface="+mn-ea"/>
              <a:cs typeface="+mn-cs"/>
            </a:rPr>
            <a:t>Treatment 1</a:t>
          </a:r>
        </a:p>
      </dgm:t>
    </dgm:pt>
    <dgm:pt modelId="{49653D2D-E012-422A-B42C-61B851CA34E3}" type="parTrans" cxnId="{894AB328-5ADF-46C5-BD5B-2A39743A6D33}">
      <dgm:prSet/>
      <dgm:spPr/>
      <dgm:t>
        <a:bodyPr/>
        <a:lstStyle/>
        <a:p>
          <a:endParaRPr lang="en-US"/>
        </a:p>
      </dgm:t>
    </dgm:pt>
    <dgm:pt modelId="{9DBF5F0E-CDFC-40DB-B695-6AE8D3659075}" type="sibTrans" cxnId="{894AB328-5ADF-46C5-BD5B-2A39743A6D33}">
      <dgm:prSet/>
      <dgm:spPr/>
      <dgm:t>
        <a:bodyPr/>
        <a:lstStyle/>
        <a:p>
          <a:endParaRPr lang="en-US"/>
        </a:p>
      </dgm:t>
    </dgm:pt>
    <dgm:pt modelId="{629DE706-3174-4360-81EA-B0DC6936B392}">
      <dgm:prSet phldrT="[Text]"/>
      <dgm:spPr>
        <a:xfrm>
          <a:off x="2164402" y="315"/>
          <a:ext cx="1336391" cy="1336391"/>
        </a:xfrm>
        <a:prstGeom prst="ellipse">
          <a:avLst/>
        </a:prstGeom>
        <a:solidFill>
          <a:srgbClr val="FFC000">
            <a:alpha val="50000"/>
            <a:hueOff val="0"/>
            <a:satOff val="0"/>
            <a:lumOff val="0"/>
            <a:alphaOff val="0"/>
          </a:srgbClr>
        </a:solidFill>
        <a:ln>
          <a:noFill/>
        </a:ln>
        <a:effectLst/>
        <a:sp3d extrusionH="381000" contourW="38100" prstMaterial="matte">
          <a:contourClr>
            <a:sysClr val="window" lastClr="FFFFFF"/>
          </a:contourClr>
        </a:sp3d>
      </dgm:spPr>
      <dgm:t>
        <a:bodyPr/>
        <a:lstStyle/>
        <a:p>
          <a:r>
            <a:rPr lang="en-US">
              <a:solidFill>
                <a:sysClr val="windowText" lastClr="000000"/>
              </a:solidFill>
              <a:latin typeface="Calibri"/>
              <a:ea typeface="+mn-ea"/>
              <a:cs typeface="+mn-cs"/>
            </a:rPr>
            <a:t>Post-Test</a:t>
          </a:r>
        </a:p>
      </dgm:t>
    </dgm:pt>
    <dgm:pt modelId="{8E97EE79-751B-445F-9CA3-6D0A32CD29E1}" type="parTrans" cxnId="{781518A9-06F2-4A9C-9D00-EE9EB0CB3080}">
      <dgm:prSet/>
      <dgm:spPr/>
      <dgm:t>
        <a:bodyPr/>
        <a:lstStyle/>
        <a:p>
          <a:endParaRPr lang="en-US"/>
        </a:p>
      </dgm:t>
    </dgm:pt>
    <dgm:pt modelId="{D8E2C906-C453-4BCA-9243-59958FF9A7D9}" type="sibTrans" cxnId="{781518A9-06F2-4A9C-9D00-EE9EB0CB3080}">
      <dgm:prSet/>
      <dgm:spPr/>
      <dgm:t>
        <a:bodyPr/>
        <a:lstStyle/>
        <a:p>
          <a:endParaRPr lang="en-US"/>
        </a:p>
      </dgm:t>
    </dgm:pt>
    <dgm:pt modelId="{61569747-A9DD-4752-A6CC-750B2D4FBC6A}" type="pres">
      <dgm:prSet presAssocID="{6BB0E15E-3033-4D03-A3C8-0E8AB1DFBA63}" presName="Name0" presStyleCnt="0">
        <dgm:presLayoutVars>
          <dgm:dir/>
          <dgm:resizeHandles val="exact"/>
        </dgm:presLayoutVars>
      </dgm:prSet>
      <dgm:spPr/>
      <dgm:t>
        <a:bodyPr/>
        <a:lstStyle/>
        <a:p>
          <a:endParaRPr lang="en-US"/>
        </a:p>
      </dgm:t>
    </dgm:pt>
    <dgm:pt modelId="{E661169E-BB5A-4E37-899B-7DE01B83ACEB}" type="pres">
      <dgm:prSet presAssocID="{0A0EC799-93DF-46D7-BBC2-40CE980400A2}" presName="Name5" presStyleLbl="vennNode1" presStyleIdx="0" presStyleCnt="3">
        <dgm:presLayoutVars>
          <dgm:bulletEnabled val="1"/>
        </dgm:presLayoutVars>
      </dgm:prSet>
      <dgm:spPr/>
      <dgm:t>
        <a:bodyPr/>
        <a:lstStyle/>
        <a:p>
          <a:endParaRPr lang="en-US"/>
        </a:p>
      </dgm:t>
    </dgm:pt>
    <dgm:pt modelId="{CFFABE87-D396-4DB9-A039-A082EA5867BD}" type="pres">
      <dgm:prSet presAssocID="{93CC6D6C-BFED-4461-8F67-57736D6E0591}" presName="space" presStyleCnt="0"/>
      <dgm:spPr/>
    </dgm:pt>
    <dgm:pt modelId="{5E06CB0C-8552-413F-BDCF-18DBE6DF5AB7}" type="pres">
      <dgm:prSet presAssocID="{115562FE-1560-407F-8A80-4DAB7F4C18F4}" presName="Name5" presStyleLbl="vennNode1" presStyleIdx="1" presStyleCnt="3">
        <dgm:presLayoutVars>
          <dgm:bulletEnabled val="1"/>
        </dgm:presLayoutVars>
      </dgm:prSet>
      <dgm:spPr/>
      <dgm:t>
        <a:bodyPr/>
        <a:lstStyle/>
        <a:p>
          <a:endParaRPr lang="en-US"/>
        </a:p>
      </dgm:t>
    </dgm:pt>
    <dgm:pt modelId="{202CB7C8-7B23-43C4-86A2-50CE813DDEF3}" type="pres">
      <dgm:prSet presAssocID="{9DBF5F0E-CDFC-40DB-B695-6AE8D3659075}" presName="space" presStyleCnt="0"/>
      <dgm:spPr/>
    </dgm:pt>
    <dgm:pt modelId="{5BA3CE55-9320-4932-B15B-2D6246C2EB42}" type="pres">
      <dgm:prSet presAssocID="{629DE706-3174-4360-81EA-B0DC6936B392}" presName="Name5" presStyleLbl="vennNode1" presStyleIdx="2" presStyleCnt="3">
        <dgm:presLayoutVars>
          <dgm:bulletEnabled val="1"/>
        </dgm:presLayoutVars>
      </dgm:prSet>
      <dgm:spPr/>
      <dgm:t>
        <a:bodyPr/>
        <a:lstStyle/>
        <a:p>
          <a:endParaRPr lang="en-US"/>
        </a:p>
      </dgm:t>
    </dgm:pt>
  </dgm:ptLst>
  <dgm:cxnLst>
    <dgm:cxn modelId="{B1CDC4D1-A91E-4DB9-B007-F59C5E00BDA2}" type="presOf" srcId="{115562FE-1560-407F-8A80-4DAB7F4C18F4}" destId="{5E06CB0C-8552-413F-BDCF-18DBE6DF5AB7}" srcOrd="0" destOrd="0" presId="urn:microsoft.com/office/officeart/2005/8/layout/venn3"/>
    <dgm:cxn modelId="{31D0DF8D-A464-410B-BBF9-3E0B05E7B584}" type="presOf" srcId="{0A0EC799-93DF-46D7-BBC2-40CE980400A2}" destId="{E661169E-BB5A-4E37-899B-7DE01B83ACEB}" srcOrd="0" destOrd="0" presId="urn:microsoft.com/office/officeart/2005/8/layout/venn3"/>
    <dgm:cxn modelId="{C5B0923D-C0B0-4F15-9512-22CA437C5050}" type="presOf" srcId="{629DE706-3174-4360-81EA-B0DC6936B392}" destId="{5BA3CE55-9320-4932-B15B-2D6246C2EB42}" srcOrd="0" destOrd="0" presId="urn:microsoft.com/office/officeart/2005/8/layout/venn3"/>
    <dgm:cxn modelId="{781518A9-06F2-4A9C-9D00-EE9EB0CB3080}" srcId="{6BB0E15E-3033-4D03-A3C8-0E8AB1DFBA63}" destId="{629DE706-3174-4360-81EA-B0DC6936B392}" srcOrd="2" destOrd="0" parTransId="{8E97EE79-751B-445F-9CA3-6D0A32CD29E1}" sibTransId="{D8E2C906-C453-4BCA-9243-59958FF9A7D9}"/>
    <dgm:cxn modelId="{9AE38822-15BF-4048-85C9-C5A8E2428F59}" srcId="{6BB0E15E-3033-4D03-A3C8-0E8AB1DFBA63}" destId="{0A0EC799-93DF-46D7-BBC2-40CE980400A2}" srcOrd="0" destOrd="0" parTransId="{2E32BF9A-5A3C-4965-9C1A-DE260D2F847F}" sibTransId="{93CC6D6C-BFED-4461-8F67-57736D6E0591}"/>
    <dgm:cxn modelId="{37DE1386-CFD0-432F-87AB-EA20484FB719}" type="presOf" srcId="{6BB0E15E-3033-4D03-A3C8-0E8AB1DFBA63}" destId="{61569747-A9DD-4752-A6CC-750B2D4FBC6A}" srcOrd="0" destOrd="0" presId="urn:microsoft.com/office/officeart/2005/8/layout/venn3"/>
    <dgm:cxn modelId="{894AB328-5ADF-46C5-BD5B-2A39743A6D33}" srcId="{6BB0E15E-3033-4D03-A3C8-0E8AB1DFBA63}" destId="{115562FE-1560-407F-8A80-4DAB7F4C18F4}" srcOrd="1" destOrd="0" parTransId="{49653D2D-E012-422A-B42C-61B851CA34E3}" sibTransId="{9DBF5F0E-CDFC-40DB-B695-6AE8D3659075}"/>
    <dgm:cxn modelId="{07266B25-1982-4357-B50F-0B261D919541}" type="presParOf" srcId="{61569747-A9DD-4752-A6CC-750B2D4FBC6A}" destId="{E661169E-BB5A-4E37-899B-7DE01B83ACEB}" srcOrd="0" destOrd="0" presId="urn:microsoft.com/office/officeart/2005/8/layout/venn3"/>
    <dgm:cxn modelId="{18E0BEDF-E6B0-468A-9115-B4437E4E191D}" type="presParOf" srcId="{61569747-A9DD-4752-A6CC-750B2D4FBC6A}" destId="{CFFABE87-D396-4DB9-A039-A082EA5867BD}" srcOrd="1" destOrd="0" presId="urn:microsoft.com/office/officeart/2005/8/layout/venn3"/>
    <dgm:cxn modelId="{27FF854A-98F7-41E2-A78D-F1FBC0055E82}" type="presParOf" srcId="{61569747-A9DD-4752-A6CC-750B2D4FBC6A}" destId="{5E06CB0C-8552-413F-BDCF-18DBE6DF5AB7}" srcOrd="2" destOrd="0" presId="urn:microsoft.com/office/officeart/2005/8/layout/venn3"/>
    <dgm:cxn modelId="{BB18DCA2-AE3A-4368-B77E-7B4206F6321F}" type="presParOf" srcId="{61569747-A9DD-4752-A6CC-750B2D4FBC6A}" destId="{202CB7C8-7B23-43C4-86A2-50CE813DDEF3}" srcOrd="3" destOrd="0" presId="urn:microsoft.com/office/officeart/2005/8/layout/venn3"/>
    <dgm:cxn modelId="{DAF9C004-891C-49B0-B195-A9EA26A968E2}" type="presParOf" srcId="{61569747-A9DD-4752-A6CC-750B2D4FBC6A}" destId="{5BA3CE55-9320-4932-B15B-2D6246C2EB42}" srcOrd="4"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A1AD58-96DC-4AB5-B196-ECA0C87DCC95}">
      <dsp:nvSpPr>
        <dsp:cNvPr id="0" name=""/>
        <dsp:cNvSpPr/>
      </dsp:nvSpPr>
      <dsp:spPr>
        <a:xfrm>
          <a:off x="624" y="304259"/>
          <a:ext cx="1623165" cy="753467"/>
        </a:xfrm>
        <a:prstGeom prst="roundRect">
          <a:avLst>
            <a:gd name="adj" fmla="val 10000"/>
          </a:avLst>
        </a:prstGeom>
        <a:solidFill>
          <a:sysClr val="window" lastClr="FFFFFF">
            <a:hueOff val="0"/>
            <a:satOff val="0"/>
            <a:lumOff val="0"/>
            <a:alphaOff val="0"/>
          </a:sysClr>
        </a:solidFill>
        <a:ln>
          <a:noFill/>
        </a:ln>
        <a:effectLst/>
        <a:scene3d>
          <a:camera prst="obliqueTopRight"/>
          <a:lightRig rig="soft" dir="t"/>
          <a:backdrop>
            <a:anchor x="0" y="0" z="-210000"/>
            <a:norm dx="0" dy="0" dz="914400"/>
            <a:up dx="0" dy="914400" dz="0"/>
          </a:backdrop>
        </a:scene3d>
        <a:sp3d extrusionH="152250" prstMaterial="matte">
          <a:bevelT w="114300" prst="hardEdge"/>
          <a:bevelB/>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r>
            <a:rPr lang="ar-EG" sz="2000" kern="1200">
              <a:solidFill>
                <a:sysClr val="windowText" lastClr="000000">
                  <a:hueOff val="0"/>
                  <a:satOff val="0"/>
                  <a:lumOff val="0"/>
                  <a:alphaOff val="0"/>
                </a:sysClr>
              </a:solidFill>
              <a:latin typeface="Calibri"/>
              <a:ea typeface="+mn-ea"/>
              <a:cs typeface="Arial"/>
            </a:rPr>
            <a:t>الفصل الضابط</a:t>
          </a:r>
        </a:p>
        <a:p>
          <a:pPr lvl="0" algn="ctr" defTabSz="889000">
            <a:lnSpc>
              <a:spcPct val="90000"/>
            </a:lnSpc>
            <a:spcBef>
              <a:spcPct val="0"/>
            </a:spcBef>
            <a:spcAft>
              <a:spcPct val="35000"/>
            </a:spcAft>
          </a:pPr>
          <a:r>
            <a:rPr lang="ar-EG" sz="2000" kern="1200">
              <a:solidFill>
                <a:sysClr val="windowText" lastClr="000000">
                  <a:hueOff val="0"/>
                  <a:satOff val="0"/>
                  <a:lumOff val="0"/>
                  <a:alphaOff val="0"/>
                </a:sysClr>
              </a:solidFill>
              <a:latin typeface="Calibri"/>
              <a:ea typeface="+mn-ea"/>
              <a:cs typeface="Arial"/>
            </a:rPr>
            <a:t>(ض)</a:t>
          </a:r>
          <a:endParaRPr lang="en-US" sz="2000" kern="1200">
            <a:solidFill>
              <a:sysClr val="windowText" lastClr="000000">
                <a:hueOff val="0"/>
                <a:satOff val="0"/>
                <a:lumOff val="0"/>
                <a:alphaOff val="0"/>
              </a:sysClr>
            </a:solidFill>
            <a:latin typeface="Calibri"/>
            <a:ea typeface="+mn-ea"/>
            <a:cs typeface="+mn-cs"/>
          </a:endParaRPr>
        </a:p>
      </dsp:txBody>
      <dsp:txXfrm>
        <a:off x="22692" y="326327"/>
        <a:ext cx="1579029" cy="709331"/>
      </dsp:txXfrm>
    </dsp:sp>
    <dsp:sp modelId="{F8ABD583-59BA-44EF-B8C3-96FFD5213C87}">
      <dsp:nvSpPr>
        <dsp:cNvPr id="0" name=""/>
        <dsp:cNvSpPr/>
      </dsp:nvSpPr>
      <dsp:spPr>
        <a:xfrm>
          <a:off x="162941" y="1057726"/>
          <a:ext cx="392106" cy="565650"/>
        </a:xfrm>
        <a:custGeom>
          <a:avLst/>
          <a:gdLst/>
          <a:ahLst/>
          <a:cxnLst/>
          <a:rect l="0" t="0" r="0" b="0"/>
          <a:pathLst>
            <a:path>
              <a:moveTo>
                <a:pt x="0" y="0"/>
              </a:moveTo>
              <a:lnTo>
                <a:pt x="0" y="577156"/>
              </a:lnTo>
              <a:lnTo>
                <a:pt x="400471" y="577156"/>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2">
          <a:scrgbClr r="0" g="0" b="0"/>
        </a:lnRef>
        <a:fillRef idx="0">
          <a:scrgbClr r="0" g="0" b="0"/>
        </a:fillRef>
        <a:effectRef idx="0">
          <a:scrgbClr r="0" g="0" b="0"/>
        </a:effectRef>
        <a:fontRef idx="minor"/>
      </dsp:style>
    </dsp:sp>
    <dsp:sp modelId="{8D8F438C-B119-4DFC-AA16-134B926BFE7E}">
      <dsp:nvSpPr>
        <dsp:cNvPr id="0" name=""/>
        <dsp:cNvSpPr/>
      </dsp:nvSpPr>
      <dsp:spPr>
        <a:xfrm>
          <a:off x="555047" y="1246643"/>
          <a:ext cx="1213782" cy="753467"/>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1">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ar-EG" sz="1800" kern="1200">
              <a:solidFill>
                <a:sysClr val="windowText" lastClr="000000">
                  <a:hueOff val="0"/>
                  <a:satOff val="0"/>
                  <a:lumOff val="0"/>
                  <a:alphaOff val="0"/>
                </a:sysClr>
              </a:solidFill>
              <a:latin typeface="Traditional Arabic" pitchFamily="18" charset="-78"/>
              <a:ea typeface="+mn-ea"/>
              <a:cs typeface="Traditional Arabic" pitchFamily="18" charset="-78"/>
            </a:rPr>
            <a:t>ص۳ – ص٤</a:t>
          </a:r>
          <a:endParaRPr lang="en-US" sz="1800" kern="1200">
            <a:solidFill>
              <a:sysClr val="windowText" lastClr="000000">
                <a:hueOff val="0"/>
                <a:satOff val="0"/>
                <a:lumOff val="0"/>
                <a:alphaOff val="0"/>
              </a:sysClr>
            </a:solidFill>
            <a:latin typeface="Traditional Arabic" pitchFamily="18" charset="-78"/>
            <a:ea typeface="+mn-ea"/>
            <a:cs typeface="Traditional Arabic" pitchFamily="18" charset="-78"/>
          </a:endParaRPr>
        </a:p>
      </dsp:txBody>
      <dsp:txXfrm>
        <a:off x="577115" y="1268711"/>
        <a:ext cx="1169646" cy="709331"/>
      </dsp:txXfrm>
    </dsp:sp>
    <dsp:sp modelId="{C0B50588-DBAC-4569-98EC-EA24765960C6}">
      <dsp:nvSpPr>
        <dsp:cNvPr id="0" name=""/>
        <dsp:cNvSpPr/>
      </dsp:nvSpPr>
      <dsp:spPr>
        <a:xfrm>
          <a:off x="162941" y="1057726"/>
          <a:ext cx="162316" cy="1507485"/>
        </a:xfrm>
        <a:custGeom>
          <a:avLst/>
          <a:gdLst/>
          <a:ahLst/>
          <a:cxnLst/>
          <a:rect l="0" t="0" r="0" b="0"/>
          <a:pathLst>
            <a:path>
              <a:moveTo>
                <a:pt x="0" y="0"/>
              </a:moveTo>
              <a:lnTo>
                <a:pt x="0" y="1539083"/>
              </a:lnTo>
              <a:lnTo>
                <a:pt x="165779" y="1539083"/>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2">
          <a:scrgbClr r="0" g="0" b="0"/>
        </a:lnRef>
        <a:fillRef idx="0">
          <a:scrgbClr r="0" g="0" b="0"/>
        </a:fillRef>
        <a:effectRef idx="0">
          <a:scrgbClr r="0" g="0" b="0"/>
        </a:effectRef>
        <a:fontRef idx="minor"/>
      </dsp:style>
    </dsp:sp>
    <dsp:sp modelId="{006FB56B-F8BC-418E-98D9-7E501D78EB3A}">
      <dsp:nvSpPr>
        <dsp:cNvPr id="0" name=""/>
        <dsp:cNvSpPr/>
      </dsp:nvSpPr>
      <dsp:spPr>
        <a:xfrm>
          <a:off x="325257" y="2188478"/>
          <a:ext cx="1205548" cy="753467"/>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1">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ar-EG" sz="1800" kern="1200">
              <a:solidFill>
                <a:sysClr val="windowText" lastClr="000000">
                  <a:hueOff val="0"/>
                  <a:satOff val="0"/>
                  <a:lumOff val="0"/>
                  <a:alphaOff val="0"/>
                </a:sysClr>
              </a:solidFill>
              <a:latin typeface="Traditional Arabic" pitchFamily="18" charset="-78"/>
              <a:ea typeface="+mn-ea"/>
              <a:cs typeface="Traditional Arabic" pitchFamily="18" charset="-78"/>
            </a:rPr>
            <a:t>باستخدام</a:t>
          </a:r>
          <a:r>
            <a:rPr lang="ar-EG" sz="1800" kern="1200" baseline="0">
              <a:solidFill>
                <a:sysClr val="windowText" lastClr="000000">
                  <a:hueOff val="0"/>
                  <a:satOff val="0"/>
                  <a:lumOff val="0"/>
                  <a:alphaOff val="0"/>
                </a:sysClr>
              </a:solidFill>
              <a:latin typeface="Traditional Arabic" pitchFamily="18" charset="-78"/>
              <a:ea typeface="+mn-ea"/>
              <a:cs typeface="Traditional Arabic" pitchFamily="18" charset="-78"/>
            </a:rPr>
            <a:t> طريقة </a:t>
          </a:r>
          <a:r>
            <a:rPr lang="ar-SA" sz="1800" kern="1200" baseline="0">
              <a:solidFill>
                <a:sysClr val="windowText" lastClr="000000">
                  <a:hueOff val="0"/>
                  <a:satOff val="0"/>
                  <a:lumOff val="0"/>
                  <a:alphaOff val="0"/>
                </a:sysClr>
              </a:solidFill>
              <a:latin typeface="Traditional Arabic" pitchFamily="18" charset="-78"/>
              <a:ea typeface="+mn-ea"/>
              <a:cs typeface="Traditional Arabic" pitchFamily="18" charset="-78"/>
            </a:rPr>
            <a:t>التحفظ</a:t>
          </a:r>
          <a:endParaRPr lang="en-US" sz="1800" kern="1200">
            <a:solidFill>
              <a:sysClr val="windowText" lastClr="000000">
                <a:hueOff val="0"/>
                <a:satOff val="0"/>
                <a:lumOff val="0"/>
                <a:alphaOff val="0"/>
              </a:sysClr>
            </a:solidFill>
            <a:latin typeface="Traditional Arabic" pitchFamily="18" charset="-78"/>
            <a:ea typeface="+mn-ea"/>
            <a:cs typeface="Traditional Arabic" pitchFamily="18" charset="-78"/>
          </a:endParaRPr>
        </a:p>
      </dsp:txBody>
      <dsp:txXfrm>
        <a:off x="347325" y="2210546"/>
        <a:ext cx="1161412" cy="709331"/>
      </dsp:txXfrm>
    </dsp:sp>
    <dsp:sp modelId="{225D8172-4ECC-47E0-B05A-40B94F26049A}">
      <dsp:nvSpPr>
        <dsp:cNvPr id="0" name=""/>
        <dsp:cNvSpPr/>
      </dsp:nvSpPr>
      <dsp:spPr>
        <a:xfrm>
          <a:off x="2000523" y="304809"/>
          <a:ext cx="1950456" cy="753467"/>
        </a:xfrm>
        <a:prstGeom prst="roundRect">
          <a:avLst>
            <a:gd name="adj" fmla="val 10000"/>
          </a:avLst>
        </a:prstGeom>
        <a:solidFill>
          <a:sysClr val="window" lastClr="FFFFFF">
            <a:hueOff val="0"/>
            <a:satOff val="0"/>
            <a:lumOff val="0"/>
            <a:alphaOff val="0"/>
          </a:sysClr>
        </a:solidFill>
        <a:ln>
          <a:noFill/>
        </a:ln>
        <a:effectLst/>
        <a:scene3d>
          <a:camera prst="obliqueTopRight"/>
          <a:lightRig rig="soft" dir="t"/>
          <a:backdrop>
            <a:anchor x="0" y="0" z="-210000"/>
            <a:norm dx="0" dy="0" dz="914400"/>
            <a:up dx="0" dy="914400" dz="0"/>
          </a:backdrop>
        </a:scene3d>
        <a:sp3d extrusionH="152250" prstMaterial="matte">
          <a:bevelT w="114300" prst="hardEdge"/>
          <a:bevelB/>
        </a:sp3d>
      </dsp:spPr>
      <dsp:style>
        <a:lnRef idx="0">
          <a:scrgbClr r="0" g="0" b="0"/>
        </a:lnRef>
        <a:fillRef idx="1">
          <a:scrgbClr r="0" g="0" b="0"/>
        </a:fillRef>
        <a:effectRef idx="2">
          <a:scrgbClr r="0" g="0" b="0"/>
        </a:effectRef>
        <a:fontRef idx="minor">
          <a:schemeClr val="lt1"/>
        </a:fontRef>
      </dsp:style>
      <dsp:txBody>
        <a:bodyPr spcFirstLastPara="0" vert="horz" wrap="square" lIns="38100" tIns="25400" rIns="38100" bIns="25400" numCol="1" spcCol="1270" anchor="ctr" anchorCtr="0">
          <a:noAutofit/>
          <a:sp3d extrusionH="28000" prstMaterial="matte"/>
        </a:bodyPr>
        <a:lstStyle/>
        <a:p>
          <a:pPr lvl="0" algn="ctr" defTabSz="889000">
            <a:lnSpc>
              <a:spcPct val="90000"/>
            </a:lnSpc>
            <a:spcBef>
              <a:spcPct val="0"/>
            </a:spcBef>
            <a:spcAft>
              <a:spcPct val="35000"/>
            </a:spcAft>
          </a:pPr>
          <a:r>
            <a:rPr lang="ar-EG" sz="2000" kern="1200">
              <a:solidFill>
                <a:sysClr val="windowText" lastClr="000000">
                  <a:hueOff val="0"/>
                  <a:satOff val="0"/>
                  <a:lumOff val="0"/>
                  <a:alphaOff val="0"/>
                </a:sysClr>
              </a:solidFill>
              <a:latin typeface="Calibri"/>
              <a:ea typeface="+mn-ea"/>
              <a:cs typeface="Arial"/>
            </a:rPr>
            <a:t>الفصل التجريبي</a:t>
          </a:r>
        </a:p>
        <a:p>
          <a:pPr lvl="0" algn="ctr" defTabSz="889000">
            <a:lnSpc>
              <a:spcPct val="90000"/>
            </a:lnSpc>
            <a:spcBef>
              <a:spcPct val="0"/>
            </a:spcBef>
            <a:spcAft>
              <a:spcPct val="35000"/>
            </a:spcAft>
          </a:pPr>
          <a:r>
            <a:rPr lang="ar-EG" sz="2000" kern="1200">
              <a:solidFill>
                <a:sysClr val="windowText" lastClr="000000">
                  <a:hueOff val="0"/>
                  <a:satOff val="0"/>
                  <a:lumOff val="0"/>
                  <a:alphaOff val="0"/>
                </a:sysClr>
              </a:solidFill>
              <a:latin typeface="Calibri"/>
              <a:ea typeface="+mn-ea"/>
              <a:cs typeface="Arial"/>
            </a:rPr>
            <a:t>(ت)</a:t>
          </a:r>
          <a:endParaRPr lang="en-US" sz="2000" kern="1200">
            <a:solidFill>
              <a:sysClr val="windowText" lastClr="000000">
                <a:hueOff val="0"/>
                <a:satOff val="0"/>
                <a:lumOff val="0"/>
                <a:alphaOff val="0"/>
              </a:sysClr>
            </a:solidFill>
            <a:latin typeface="Calibri"/>
            <a:ea typeface="+mn-ea"/>
            <a:cs typeface="+mn-cs"/>
          </a:endParaRPr>
        </a:p>
      </dsp:txBody>
      <dsp:txXfrm>
        <a:off x="2022591" y="326877"/>
        <a:ext cx="1906320" cy="709331"/>
      </dsp:txXfrm>
    </dsp:sp>
    <dsp:sp modelId="{CE318506-2B31-457B-AA4C-B68A675D9AD7}">
      <dsp:nvSpPr>
        <dsp:cNvPr id="0" name=""/>
        <dsp:cNvSpPr/>
      </dsp:nvSpPr>
      <dsp:spPr>
        <a:xfrm>
          <a:off x="2195569" y="1058276"/>
          <a:ext cx="195045" cy="565100"/>
        </a:xfrm>
        <a:custGeom>
          <a:avLst/>
          <a:gdLst/>
          <a:ahLst/>
          <a:cxnLst/>
          <a:rect l="0" t="0" r="0" b="0"/>
          <a:pathLst>
            <a:path>
              <a:moveTo>
                <a:pt x="0" y="0"/>
              </a:moveTo>
              <a:lnTo>
                <a:pt x="0" y="577156"/>
              </a:lnTo>
              <a:lnTo>
                <a:pt x="199206" y="577156"/>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2">
          <a:scrgbClr r="0" g="0" b="0"/>
        </a:lnRef>
        <a:fillRef idx="0">
          <a:scrgbClr r="0" g="0" b="0"/>
        </a:fillRef>
        <a:effectRef idx="0">
          <a:scrgbClr r="0" g="0" b="0"/>
        </a:effectRef>
        <a:fontRef idx="minor"/>
      </dsp:style>
    </dsp:sp>
    <dsp:sp modelId="{829B1E14-2CED-4B31-BBD6-74060A6BAFC7}">
      <dsp:nvSpPr>
        <dsp:cNvPr id="0" name=""/>
        <dsp:cNvSpPr/>
      </dsp:nvSpPr>
      <dsp:spPr>
        <a:xfrm>
          <a:off x="2390615" y="1246643"/>
          <a:ext cx="1205548" cy="753467"/>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ar-EG" sz="1600" kern="1200">
              <a:solidFill>
                <a:sysClr val="windowText" lastClr="000000">
                  <a:hueOff val="0"/>
                  <a:satOff val="0"/>
                  <a:lumOff val="0"/>
                  <a:alphaOff val="0"/>
                </a:sysClr>
              </a:solidFill>
              <a:latin typeface="Traditional Arabic" pitchFamily="18" charset="-78"/>
              <a:ea typeface="+mn-ea"/>
              <a:cs typeface="Traditional Arabic" pitchFamily="18" charset="-78"/>
            </a:rPr>
            <a:t>ص۱ س ص۲</a:t>
          </a:r>
          <a:endParaRPr lang="en-US" sz="1600" kern="1200">
            <a:solidFill>
              <a:sysClr val="windowText" lastClr="000000">
                <a:hueOff val="0"/>
                <a:satOff val="0"/>
                <a:lumOff val="0"/>
                <a:alphaOff val="0"/>
              </a:sysClr>
            </a:solidFill>
            <a:latin typeface="Traditional Arabic" pitchFamily="18" charset="-78"/>
            <a:ea typeface="+mn-ea"/>
            <a:cs typeface="Traditional Arabic" pitchFamily="18" charset="-78"/>
          </a:endParaRPr>
        </a:p>
      </dsp:txBody>
      <dsp:txXfrm>
        <a:off x="2412683" y="1268711"/>
        <a:ext cx="1161412" cy="709331"/>
      </dsp:txXfrm>
    </dsp:sp>
    <dsp:sp modelId="{00B165F6-A64A-4823-B5BD-D67EE3AAC38E}">
      <dsp:nvSpPr>
        <dsp:cNvPr id="0" name=""/>
        <dsp:cNvSpPr/>
      </dsp:nvSpPr>
      <dsp:spPr>
        <a:xfrm>
          <a:off x="2195569" y="1058276"/>
          <a:ext cx="195045" cy="1506935"/>
        </a:xfrm>
        <a:custGeom>
          <a:avLst/>
          <a:gdLst/>
          <a:ahLst/>
          <a:cxnLst/>
          <a:rect l="0" t="0" r="0" b="0"/>
          <a:pathLst>
            <a:path>
              <a:moveTo>
                <a:pt x="0" y="0"/>
              </a:moveTo>
              <a:lnTo>
                <a:pt x="0" y="1539083"/>
              </a:lnTo>
              <a:lnTo>
                <a:pt x="199206" y="1539083"/>
              </a:lnTo>
            </a:path>
          </a:pathLst>
        </a:custGeom>
        <a:noFill/>
        <a:ln w="12700" cap="flat" cmpd="sng" algn="ctr">
          <a:solidFill>
            <a:srgbClr val="ED7D31">
              <a:shade val="60000"/>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2">
          <a:scrgbClr r="0" g="0" b="0"/>
        </a:lnRef>
        <a:fillRef idx="0">
          <a:scrgbClr r="0" g="0" b="0"/>
        </a:fillRef>
        <a:effectRef idx="0">
          <a:scrgbClr r="0" g="0" b="0"/>
        </a:effectRef>
        <a:fontRef idx="minor"/>
      </dsp:style>
    </dsp:sp>
    <dsp:sp modelId="{CE3B8F26-6FF8-49EC-8492-D6749C7E2377}">
      <dsp:nvSpPr>
        <dsp:cNvPr id="0" name=""/>
        <dsp:cNvSpPr/>
      </dsp:nvSpPr>
      <dsp:spPr>
        <a:xfrm>
          <a:off x="2390615" y="2188478"/>
          <a:ext cx="1205548" cy="753467"/>
        </a:xfrm>
        <a:prstGeom prst="roundRect">
          <a:avLst>
            <a:gd name="adj" fmla="val 10000"/>
          </a:avLst>
        </a:prstGeom>
        <a:solidFill>
          <a:srgbClr val="ED7D31">
            <a:alpha val="90000"/>
            <a:tint val="40000"/>
            <a:hueOff val="0"/>
            <a:satOff val="0"/>
            <a:lumOff val="0"/>
            <a:alphaOff val="0"/>
          </a:srgbClr>
        </a:solidFill>
        <a:ln w="6350" cap="flat" cmpd="sng" algn="ctr">
          <a:solidFill>
            <a:srgbClr val="ED7D31">
              <a:hueOff val="0"/>
              <a:satOff val="0"/>
              <a:lumOff val="0"/>
              <a:alphaOff val="0"/>
            </a:srgbClr>
          </a:solidFill>
          <a:prstDash val="solid"/>
          <a:miter lim="800000"/>
        </a:ln>
        <a:effectLst/>
        <a:scene3d>
          <a:camera prst="obliqueTopRight"/>
          <a:lightRig rig="soft" dir="t"/>
          <a:backdrop>
            <a:anchor x="0" y="0" z="-210000"/>
            <a:norm dx="0" dy="0" dz="914400"/>
            <a:up dx="0" dy="914400" dz="0"/>
          </a:backdrop>
        </a:scene3d>
        <a:sp3d z="-227350" prstMaterial="matte">
          <a:bevelT w="114300" prst="hardEdge"/>
          <a:bevelB/>
        </a:sp3d>
      </dsp:spPr>
      <dsp:style>
        <a:lnRef idx="1">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ar-EG" sz="1800" kern="1200">
              <a:solidFill>
                <a:sysClr val="windowText" lastClr="000000">
                  <a:hueOff val="0"/>
                  <a:satOff val="0"/>
                  <a:lumOff val="0"/>
                  <a:alphaOff val="0"/>
                </a:sysClr>
              </a:solidFill>
              <a:latin typeface="Traditional Arabic" pitchFamily="18" charset="-78"/>
              <a:ea typeface="+mn-ea"/>
              <a:cs typeface="Traditional Arabic" pitchFamily="18" charset="-78"/>
            </a:rPr>
            <a:t>باستخدام طريقة </a:t>
          </a:r>
          <a:r>
            <a:rPr lang="ar-SA" sz="1800" kern="1200">
              <a:solidFill>
                <a:sysClr val="windowText" lastClr="000000">
                  <a:hueOff val="0"/>
                  <a:satOff val="0"/>
                  <a:lumOff val="0"/>
                  <a:alphaOff val="0"/>
                </a:sysClr>
              </a:solidFill>
              <a:latin typeface="Traditional Arabic" pitchFamily="18" charset="-78"/>
              <a:ea typeface="+mn-ea"/>
              <a:cs typeface="Traditional Arabic" pitchFamily="18" charset="-78"/>
            </a:rPr>
            <a:t>تبادل المعلومات</a:t>
          </a:r>
          <a:endParaRPr lang="en-US" sz="1800" kern="1200">
            <a:solidFill>
              <a:sysClr val="windowText" lastClr="000000">
                <a:hueOff val="0"/>
                <a:satOff val="0"/>
                <a:lumOff val="0"/>
                <a:alphaOff val="0"/>
              </a:sysClr>
            </a:solidFill>
            <a:latin typeface="Traditional Arabic" pitchFamily="18" charset="-78"/>
            <a:ea typeface="+mn-ea"/>
            <a:cs typeface="Traditional Arabic" pitchFamily="18" charset="-78"/>
          </a:endParaRPr>
        </a:p>
      </dsp:txBody>
      <dsp:txXfrm>
        <a:off x="2412683" y="2210546"/>
        <a:ext cx="1161412" cy="7093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1169E-BB5A-4E37-899B-7DE01B83ACEB}">
      <dsp:nvSpPr>
        <dsp:cNvPr id="0" name=""/>
        <dsp:cNvSpPr/>
      </dsp:nvSpPr>
      <dsp:spPr>
        <a:xfrm>
          <a:off x="26156" y="657"/>
          <a:ext cx="1335360" cy="1335360"/>
        </a:xfrm>
        <a:prstGeom prst="ellipse">
          <a:avLst/>
        </a:prstGeom>
        <a:solidFill>
          <a:srgbClr val="ED7D31">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73489" tIns="17780" rIns="73489"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Pre-Test</a:t>
          </a:r>
        </a:p>
      </dsp:txBody>
      <dsp:txXfrm>
        <a:off x="221715" y="196216"/>
        <a:ext cx="944242" cy="944242"/>
      </dsp:txXfrm>
    </dsp:sp>
    <dsp:sp modelId="{5E06CB0C-8552-413F-BDCF-18DBE6DF5AB7}">
      <dsp:nvSpPr>
        <dsp:cNvPr id="0" name=""/>
        <dsp:cNvSpPr/>
      </dsp:nvSpPr>
      <dsp:spPr>
        <a:xfrm>
          <a:off x="1094444" y="657"/>
          <a:ext cx="1335360" cy="1335360"/>
        </a:xfrm>
        <a:prstGeom prst="ellipse">
          <a:avLst/>
        </a:prstGeom>
        <a:solidFill>
          <a:srgbClr val="A5A5A5">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73489" tIns="17780" rIns="73489"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Treatment 1</a:t>
          </a:r>
        </a:p>
      </dsp:txBody>
      <dsp:txXfrm>
        <a:off x="1290003" y="196216"/>
        <a:ext cx="944242" cy="944242"/>
      </dsp:txXfrm>
    </dsp:sp>
    <dsp:sp modelId="{5BA3CE55-9320-4932-B15B-2D6246C2EB42}">
      <dsp:nvSpPr>
        <dsp:cNvPr id="0" name=""/>
        <dsp:cNvSpPr/>
      </dsp:nvSpPr>
      <dsp:spPr>
        <a:xfrm>
          <a:off x="2162733" y="657"/>
          <a:ext cx="1335360" cy="1335360"/>
        </a:xfrm>
        <a:prstGeom prst="ellipse">
          <a:avLst/>
        </a:prstGeom>
        <a:solidFill>
          <a:srgbClr val="FFC000">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73489" tIns="17780" rIns="73489"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alibri"/>
              <a:ea typeface="+mn-ea"/>
              <a:cs typeface="+mn-cs"/>
            </a:rPr>
            <a:t>Post-Test</a:t>
          </a:r>
        </a:p>
      </dsp:txBody>
      <dsp:txXfrm>
        <a:off x="2358292" y="196216"/>
        <a:ext cx="944242" cy="9442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dc:creator>
  <cp:lastModifiedBy>win7 ultimate</cp:lastModifiedBy>
  <cp:revision>1</cp:revision>
  <cp:lastPrinted>2018-11-22T06:37:00Z</cp:lastPrinted>
  <dcterms:created xsi:type="dcterms:W3CDTF">2018-11-22T06:07:00Z</dcterms:created>
  <dcterms:modified xsi:type="dcterms:W3CDTF">2018-11-22T07:06:00Z</dcterms:modified>
</cp:coreProperties>
</file>