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C1" w:rsidRDefault="00AB22C1" w:rsidP="00B1310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CHAPTER III</w:t>
      </w:r>
    </w:p>
    <w:p w:rsidR="00AB22C1" w:rsidRPr="00EB0621" w:rsidRDefault="00AB22C1" w:rsidP="00B1310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METHODOLOGY OF RESEARCH</w:t>
      </w:r>
    </w:p>
    <w:p w:rsidR="00AB22C1" w:rsidRDefault="00AB22C1" w:rsidP="00B1310C">
      <w:pPr>
        <w:pStyle w:val="ListParagraph"/>
        <w:numPr>
          <w:ilvl w:val="0"/>
          <w:numId w:val="5"/>
        </w:numPr>
        <w:spacing w:line="360" w:lineRule="auto"/>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t>Research Method and Design</w:t>
      </w:r>
    </w:p>
    <w:p w:rsidR="00AB22C1" w:rsidRPr="0084011B" w:rsidRDefault="00AB22C1" w:rsidP="00B1310C">
      <w:pPr>
        <w:pStyle w:val="ListParagraph"/>
        <w:spacing w:line="360" w:lineRule="auto"/>
        <w:ind w:firstLine="720"/>
        <w:jc w:val="both"/>
        <w:rPr>
          <w:rFonts w:ascii="Times New Roman" w:eastAsia="Times New Roman" w:hAnsi="Times New Roman" w:cs="Times New Roman"/>
          <w:sz w:val="24"/>
          <w:szCs w:val="24"/>
          <w:lang w:val="en-US"/>
        </w:rPr>
      </w:pPr>
      <w:r w:rsidRPr="00EE4AB2">
        <w:rPr>
          <w:rFonts w:asciiTheme="majorBidi" w:hAnsiTheme="majorBidi" w:cstheme="majorBidi"/>
          <w:sz w:val="24"/>
          <w:szCs w:val="24"/>
          <w:lang w:val="en-US"/>
        </w:rPr>
        <w:t xml:space="preserve">The method of this research is an experimental research. The </w:t>
      </w:r>
      <w:proofErr w:type="gramStart"/>
      <w:r w:rsidRPr="00EE4AB2">
        <w:rPr>
          <w:rFonts w:asciiTheme="majorBidi" w:hAnsiTheme="majorBidi" w:cstheme="majorBidi"/>
          <w:sz w:val="24"/>
          <w:szCs w:val="24"/>
          <w:lang w:val="en-US"/>
        </w:rPr>
        <w:t>researcher</w:t>
      </w:r>
      <w:r w:rsidR="00BE31BA">
        <w:rPr>
          <w:rFonts w:asciiTheme="majorBidi" w:hAnsiTheme="majorBidi" w:cstheme="majorBidi"/>
          <w:sz w:val="24"/>
          <w:szCs w:val="24"/>
          <w:lang w:val="en-US"/>
        </w:rPr>
        <w:t xml:space="preserve"> </w:t>
      </w:r>
      <w:r w:rsidRPr="00EE4AB2">
        <w:rPr>
          <w:rFonts w:asciiTheme="majorBidi" w:hAnsiTheme="majorBidi" w:cstheme="majorBidi"/>
          <w:sz w:val="24"/>
          <w:szCs w:val="24"/>
          <w:lang w:val="en-US"/>
        </w:rPr>
        <w:t xml:space="preserve"> will</w:t>
      </w:r>
      <w:proofErr w:type="gramEnd"/>
      <w:r w:rsidRPr="00EE4AB2">
        <w:rPr>
          <w:rFonts w:asciiTheme="majorBidi" w:hAnsiTheme="majorBidi" w:cstheme="majorBidi"/>
          <w:sz w:val="24"/>
          <w:szCs w:val="24"/>
          <w:lang w:val="en-US"/>
        </w:rPr>
        <w:t xml:space="preserve"> applyin</w:t>
      </w:r>
      <w:r w:rsidR="00BE31BA">
        <w:rPr>
          <w:rFonts w:asciiTheme="majorBidi" w:hAnsiTheme="majorBidi" w:cstheme="majorBidi"/>
          <w:sz w:val="24"/>
          <w:szCs w:val="24"/>
          <w:lang w:val="en-US"/>
        </w:rPr>
        <w:t>g experimental research with Quasi experimental design on two</w:t>
      </w:r>
      <w:r w:rsidRPr="00EE4AB2">
        <w:rPr>
          <w:rFonts w:asciiTheme="majorBidi" w:hAnsiTheme="majorBidi" w:cstheme="majorBidi"/>
          <w:sz w:val="24"/>
          <w:szCs w:val="24"/>
          <w:lang w:val="en-US"/>
        </w:rPr>
        <w:t xml:space="preserve"> group. According to </w:t>
      </w:r>
      <w:proofErr w:type="spellStart"/>
      <w:r w:rsidRPr="00EE4AB2">
        <w:rPr>
          <w:rFonts w:asciiTheme="majorBidi" w:hAnsiTheme="majorBidi" w:cstheme="majorBidi"/>
          <w:sz w:val="24"/>
          <w:szCs w:val="24"/>
          <w:lang w:val="en-US"/>
        </w:rPr>
        <w:t>Sugiyono</w:t>
      </w:r>
      <w:proofErr w:type="spellEnd"/>
      <w:r w:rsidRPr="00EE4AB2">
        <w:rPr>
          <w:rFonts w:asciiTheme="majorBidi" w:hAnsiTheme="majorBidi" w:cstheme="majorBidi"/>
          <w:sz w:val="24"/>
          <w:szCs w:val="24"/>
          <w:lang w:val="en-US"/>
        </w:rPr>
        <w:t xml:space="preserve">, experimental design is divided into four, </w:t>
      </w:r>
      <w:proofErr w:type="gramStart"/>
      <w:r w:rsidRPr="00EE4AB2">
        <w:rPr>
          <w:rFonts w:asciiTheme="majorBidi" w:hAnsiTheme="majorBidi" w:cstheme="majorBidi"/>
          <w:sz w:val="24"/>
          <w:szCs w:val="24"/>
          <w:lang w:val="en-US"/>
        </w:rPr>
        <w:t>namely ;</w:t>
      </w:r>
      <w:proofErr w:type="gramEnd"/>
      <w:r w:rsidRPr="00EE4AB2">
        <w:rPr>
          <w:rFonts w:asciiTheme="majorBidi" w:hAnsiTheme="majorBidi" w:cstheme="majorBidi"/>
          <w:sz w:val="24"/>
          <w:szCs w:val="24"/>
          <w:lang w:val="en-US"/>
        </w:rPr>
        <w:t xml:space="preserve"> pre-experimental design, true experimental design, factorial experimental design</w:t>
      </w:r>
      <w:r w:rsidR="00BE31BA">
        <w:rPr>
          <w:rFonts w:asciiTheme="majorBidi" w:hAnsiTheme="majorBidi" w:cstheme="majorBidi"/>
          <w:sz w:val="24"/>
          <w:szCs w:val="24"/>
          <w:lang w:val="en-US"/>
        </w:rPr>
        <w:t xml:space="preserve"> and quasi experimental design.</w:t>
      </w:r>
      <w:r w:rsidRPr="006537D2">
        <w:rPr>
          <w:vertAlign w:val="superscript"/>
          <w:lang w:val="en-US"/>
        </w:rPr>
        <w:footnoteReference w:id="1"/>
      </w:r>
      <w:r w:rsidRPr="00EE4AB2">
        <w:rPr>
          <w:rFonts w:asciiTheme="majorBidi" w:hAnsiTheme="majorBidi" w:cstheme="majorBidi"/>
          <w:b/>
          <w:bCs/>
          <w:sz w:val="24"/>
          <w:szCs w:val="24"/>
          <w:lang w:val="en-US"/>
        </w:rPr>
        <w:t xml:space="preserve"> </w:t>
      </w:r>
      <w:r w:rsidRPr="00EE4AB2">
        <w:rPr>
          <w:rFonts w:asciiTheme="majorBidi" w:hAnsiTheme="majorBidi" w:cstheme="majorBidi"/>
          <w:sz w:val="24"/>
          <w:szCs w:val="24"/>
          <w:lang w:val="en-US"/>
        </w:rPr>
        <w:t>The experimental method is basically a collection of research design, guidelines for using them, principles and procedures for determining statistical significance, and criteria for determining the quality of a study.</w:t>
      </w:r>
      <w:r w:rsidRPr="006537D2">
        <w:rPr>
          <w:vertAlign w:val="superscript"/>
          <w:lang w:val="en-US"/>
        </w:rPr>
        <w:footnoteReference w:id="2"/>
      </w:r>
      <w:r w:rsidRPr="00EE4AB2">
        <w:rPr>
          <w:rFonts w:asciiTheme="majorBidi" w:hAnsiTheme="majorBidi" w:cstheme="majorBidi"/>
          <w:sz w:val="24"/>
          <w:szCs w:val="24"/>
          <w:lang w:val="en-US"/>
        </w:rPr>
        <w:t xml:space="preserve"> The experimental method is part of the psychometric tradition and it is also referred to as the scientific method. </w:t>
      </w:r>
      <w:r w:rsidR="00BE31BA" w:rsidRPr="00BE31BA">
        <w:rPr>
          <w:rFonts w:ascii="Times New Roman" w:eastAsia="Times New Roman" w:hAnsi="Times New Roman" w:cs="Times New Roman"/>
          <w:sz w:val="24"/>
          <w:szCs w:val="24"/>
        </w:rPr>
        <w:t>Fraenkel, Wallen, and Hyun explain that quasi experimental design do not include the use of random assignment.</w:t>
      </w:r>
      <w:r w:rsidR="00BE31BA" w:rsidRPr="00BE31BA">
        <w:rPr>
          <w:rFonts w:ascii="Times New Roman" w:eastAsiaTheme="majorEastAsia" w:hAnsi="Times New Roman" w:cs="Times New Roman"/>
          <w:sz w:val="24"/>
          <w:szCs w:val="24"/>
          <w:vertAlign w:val="superscript"/>
        </w:rPr>
        <w:footnoteReference w:id="3"/>
      </w:r>
      <w:r w:rsidR="00BE31BA">
        <w:rPr>
          <w:rFonts w:ascii="Times New Roman" w:eastAsia="Times New Roman" w:hAnsi="Times New Roman" w:cs="Times New Roman"/>
          <w:sz w:val="24"/>
          <w:szCs w:val="24"/>
          <w:lang w:val="en-US"/>
        </w:rPr>
        <w:t xml:space="preserve"> </w:t>
      </w:r>
      <w:r w:rsidR="00BE31BA" w:rsidRPr="00BE31BA">
        <w:rPr>
          <w:rFonts w:ascii="Times New Roman" w:eastAsia="Times New Roman" w:hAnsi="Times New Roman" w:cs="Times New Roman"/>
          <w:sz w:val="24"/>
          <w:szCs w:val="24"/>
        </w:rPr>
        <w:t>Finally, the writer gives certain treatment to the students to find assessment of how is the effect o</w:t>
      </w:r>
      <w:r w:rsidR="00173B80">
        <w:rPr>
          <w:rFonts w:ascii="Times New Roman" w:eastAsia="Times New Roman" w:hAnsi="Times New Roman" w:cs="Times New Roman"/>
          <w:sz w:val="24"/>
          <w:szCs w:val="24"/>
        </w:rPr>
        <w:t>f usin</w:t>
      </w:r>
      <w:r w:rsidR="00173B80">
        <w:rPr>
          <w:rFonts w:ascii="Times New Roman" w:eastAsia="Times New Roman" w:hAnsi="Times New Roman" w:cs="Times New Roman"/>
          <w:sz w:val="24"/>
          <w:szCs w:val="24"/>
          <w:lang w:val="en-US"/>
        </w:rPr>
        <w:t>g PQRST Technique</w:t>
      </w:r>
      <w:r w:rsidR="00173B80">
        <w:rPr>
          <w:rFonts w:ascii="Times New Roman" w:eastAsia="Times New Roman" w:hAnsi="Times New Roman" w:cs="Times New Roman"/>
          <w:sz w:val="24"/>
          <w:szCs w:val="24"/>
        </w:rPr>
        <w:t xml:space="preserve"> in </w:t>
      </w:r>
      <w:r w:rsidR="00173B80">
        <w:rPr>
          <w:rFonts w:ascii="Times New Roman" w:eastAsia="Times New Roman" w:hAnsi="Times New Roman" w:cs="Times New Roman"/>
          <w:sz w:val="24"/>
          <w:szCs w:val="24"/>
          <w:lang w:val="en-US"/>
        </w:rPr>
        <w:t xml:space="preserve"> </w:t>
      </w:r>
      <w:r w:rsidR="00BE31BA" w:rsidRPr="00BE31BA">
        <w:rPr>
          <w:rFonts w:ascii="Times New Roman" w:eastAsia="Times New Roman" w:hAnsi="Times New Roman" w:cs="Times New Roman"/>
          <w:sz w:val="24"/>
          <w:szCs w:val="24"/>
        </w:rPr>
        <w:t>rea</w:t>
      </w:r>
      <w:r w:rsidR="00173B80">
        <w:rPr>
          <w:rFonts w:ascii="Times New Roman" w:eastAsia="Times New Roman" w:hAnsi="Times New Roman" w:cs="Times New Roman"/>
          <w:sz w:val="24"/>
          <w:szCs w:val="24"/>
        </w:rPr>
        <w:t>ding comprehension</w:t>
      </w:r>
      <w:r w:rsidR="00173B80">
        <w:rPr>
          <w:rFonts w:ascii="Times New Roman" w:eastAsia="Times New Roman" w:hAnsi="Times New Roman" w:cs="Times New Roman"/>
          <w:sz w:val="24"/>
          <w:szCs w:val="24"/>
          <w:lang w:val="en-US"/>
        </w:rPr>
        <w:t xml:space="preserve"> </w:t>
      </w:r>
      <w:r w:rsidR="00173B80">
        <w:rPr>
          <w:rFonts w:ascii="Times New Roman" w:eastAsia="Times New Roman" w:hAnsi="Times New Roman" w:cs="Times New Roman"/>
          <w:sz w:val="24"/>
          <w:szCs w:val="24"/>
        </w:rPr>
        <w:t xml:space="preserve">with quasi </w:t>
      </w:r>
      <w:r w:rsidR="00BE31BA" w:rsidRPr="00BE31BA">
        <w:rPr>
          <w:rFonts w:ascii="Times New Roman" w:eastAsia="Times New Roman" w:hAnsi="Times New Roman" w:cs="Times New Roman"/>
          <w:sz w:val="24"/>
          <w:szCs w:val="24"/>
        </w:rPr>
        <w:t>experimen</w:t>
      </w:r>
      <w:r w:rsidR="00173B80">
        <w:rPr>
          <w:rFonts w:ascii="Times New Roman" w:eastAsia="Times New Roman" w:hAnsi="Times New Roman" w:cs="Times New Roman"/>
          <w:sz w:val="24"/>
          <w:szCs w:val="24"/>
        </w:rPr>
        <w:t>t research. In quasi experiment</w:t>
      </w:r>
      <w:r w:rsidR="00BE31BA" w:rsidRPr="00BE31BA">
        <w:rPr>
          <w:rFonts w:ascii="Times New Roman" w:eastAsia="Times New Roman" w:hAnsi="Times New Roman" w:cs="Times New Roman"/>
          <w:sz w:val="24"/>
          <w:szCs w:val="24"/>
        </w:rPr>
        <w:t xml:space="preserve">al will be two classes, there are </w:t>
      </w:r>
      <w:r w:rsidR="00BE31BA" w:rsidRPr="00BE31BA">
        <w:rPr>
          <w:rFonts w:ascii="Times New Roman" w:eastAsia="Times New Roman" w:hAnsi="Times New Roman" w:cs="Times New Roman"/>
          <w:sz w:val="24"/>
          <w:szCs w:val="24"/>
        </w:rPr>
        <w:lastRenderedPageBreak/>
        <w:t>experimental class and control class. The samples is conducted do not have randomly and the result is decided from the pre-test and post-test of experimental and control class.</w:t>
      </w:r>
    </w:p>
    <w:p w:rsidR="00AB22C1" w:rsidRPr="006537D2" w:rsidRDefault="00A048A0" w:rsidP="00B1310C">
      <w:pPr>
        <w:pStyle w:val="ListParagraph"/>
        <w:numPr>
          <w:ilvl w:val="0"/>
          <w:numId w:val="5"/>
        </w:num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Place and time</w:t>
      </w:r>
      <w:r w:rsidR="00AB22C1" w:rsidRPr="006537D2">
        <w:rPr>
          <w:rFonts w:asciiTheme="majorBidi" w:hAnsiTheme="majorBidi" w:cstheme="majorBidi"/>
          <w:b/>
          <w:bCs/>
          <w:sz w:val="24"/>
          <w:szCs w:val="24"/>
          <w:lang w:val="en-US"/>
        </w:rPr>
        <w:t xml:space="preserve"> of the Research</w:t>
      </w:r>
    </w:p>
    <w:p w:rsidR="00AB22C1" w:rsidRPr="00E31E27" w:rsidRDefault="00AB22C1" w:rsidP="00B1310C">
      <w:pPr>
        <w:spacing w:line="360" w:lineRule="auto"/>
        <w:ind w:left="720"/>
        <w:contextualSpacing/>
        <w:jc w:val="both"/>
        <w:rPr>
          <w:rFonts w:asciiTheme="majorBidi" w:hAnsiTheme="majorBidi" w:cstheme="majorBidi"/>
          <w:sz w:val="24"/>
          <w:szCs w:val="24"/>
          <w:lang w:val="en-US"/>
        </w:rPr>
      </w:pPr>
      <w:r w:rsidRPr="006537D2">
        <w:rPr>
          <w:rFonts w:asciiTheme="majorBidi" w:hAnsiTheme="majorBidi" w:cstheme="majorBidi"/>
          <w:b/>
          <w:bCs/>
          <w:sz w:val="24"/>
          <w:szCs w:val="24"/>
          <w:lang w:val="en-US"/>
        </w:rPr>
        <w:t xml:space="preserve">      </w:t>
      </w:r>
      <w:r w:rsidRPr="006537D2">
        <w:rPr>
          <w:rFonts w:asciiTheme="majorBidi" w:hAnsiTheme="majorBidi" w:cstheme="majorBidi"/>
          <w:sz w:val="24"/>
          <w:szCs w:val="24"/>
          <w:lang w:val="en-US"/>
        </w:rPr>
        <w:t xml:space="preserve"> </w:t>
      </w:r>
      <w:r>
        <w:rPr>
          <w:rFonts w:asciiTheme="majorBidi" w:hAnsiTheme="majorBidi" w:cstheme="majorBidi"/>
          <w:sz w:val="24"/>
          <w:szCs w:val="24"/>
          <w:lang w:val="en-US"/>
        </w:rPr>
        <w:tab/>
      </w:r>
      <w:r w:rsidRPr="006537D2">
        <w:rPr>
          <w:rFonts w:asciiTheme="majorBidi" w:hAnsiTheme="majorBidi" w:cstheme="majorBidi"/>
          <w:sz w:val="24"/>
          <w:szCs w:val="24"/>
          <w:lang w:val="en-US"/>
        </w:rPr>
        <w:t>The location of the resear</w:t>
      </w:r>
      <w:r>
        <w:rPr>
          <w:rFonts w:asciiTheme="majorBidi" w:hAnsiTheme="majorBidi" w:cstheme="majorBidi"/>
          <w:sz w:val="24"/>
          <w:szCs w:val="24"/>
          <w:lang w:val="en-US"/>
        </w:rPr>
        <w:t xml:space="preserve">ch is </w:t>
      </w:r>
      <w:r w:rsidR="00173B80">
        <w:rPr>
          <w:rFonts w:asciiTheme="majorBidi" w:hAnsiTheme="majorBidi" w:cstheme="majorBidi"/>
          <w:sz w:val="24"/>
          <w:szCs w:val="24"/>
          <w:lang w:val="en-US"/>
        </w:rPr>
        <w:t xml:space="preserve">in the second grade of SMA AL-HUSEN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 It is located on Jl. KH</w:t>
      </w:r>
      <w:r w:rsidR="00173B80">
        <w:rPr>
          <w:rFonts w:asciiTheme="majorBidi" w:hAnsiTheme="majorBidi" w:cstheme="majorBidi"/>
          <w:sz w:val="24"/>
          <w:szCs w:val="24"/>
          <w:lang w:val="en-US"/>
        </w:rPr>
        <w:t xml:space="preserve">. Abdul </w:t>
      </w:r>
      <w:proofErr w:type="spellStart"/>
      <w:r w:rsidR="00173B80">
        <w:rPr>
          <w:rFonts w:asciiTheme="majorBidi" w:hAnsiTheme="majorBidi" w:cstheme="majorBidi"/>
          <w:sz w:val="24"/>
          <w:szCs w:val="24"/>
          <w:lang w:val="en-US"/>
        </w:rPr>
        <w:t>Kabier</w:t>
      </w:r>
      <w:proofErr w:type="spellEnd"/>
      <w:r w:rsidR="00173B80">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Serang</w:t>
      </w:r>
      <w:proofErr w:type="spellEnd"/>
      <w:r w:rsidR="00173B80">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Banten</w:t>
      </w:r>
      <w:proofErr w:type="spellEnd"/>
      <w:r>
        <w:rPr>
          <w:rFonts w:asciiTheme="majorBidi" w:hAnsiTheme="majorBidi" w:cstheme="majorBidi"/>
          <w:sz w:val="24"/>
          <w:szCs w:val="24"/>
          <w:lang w:val="en-US"/>
        </w:rPr>
        <w:t xml:space="preserve">. The writer chooses </w:t>
      </w:r>
      <w:r w:rsidR="00A048A0">
        <w:rPr>
          <w:rFonts w:asciiTheme="majorBidi" w:hAnsiTheme="majorBidi" w:cstheme="majorBidi"/>
          <w:sz w:val="24"/>
          <w:szCs w:val="24"/>
          <w:lang w:val="en-US"/>
        </w:rPr>
        <w:t xml:space="preserve">this location because </w:t>
      </w:r>
      <w:r w:rsidR="00A048A0" w:rsidRPr="00A048A0">
        <w:rPr>
          <w:rFonts w:asciiTheme="majorBidi" w:hAnsiTheme="majorBidi" w:cstheme="majorBidi"/>
          <w:sz w:val="24"/>
          <w:szCs w:val="24"/>
        </w:rPr>
        <w:t xml:space="preserve">some reasons, namely: (1) </w:t>
      </w:r>
      <w:proofErr w:type="gramStart"/>
      <w:r w:rsidR="00A048A0" w:rsidRPr="00A048A0">
        <w:rPr>
          <w:rFonts w:asciiTheme="majorBidi" w:hAnsiTheme="majorBidi" w:cstheme="majorBidi"/>
          <w:sz w:val="24"/>
          <w:szCs w:val="24"/>
        </w:rPr>
        <w:t>This</w:t>
      </w:r>
      <w:proofErr w:type="gramEnd"/>
      <w:r w:rsidR="00A048A0" w:rsidRPr="00A048A0">
        <w:rPr>
          <w:rFonts w:asciiTheme="majorBidi" w:hAnsiTheme="majorBidi" w:cstheme="majorBidi"/>
          <w:sz w:val="24"/>
          <w:szCs w:val="24"/>
        </w:rPr>
        <w:t xml:space="preserve"> school is not too far from the writer’s house. (2) The English teacher still use the old method in teaching learning process in the classroom. (3) The English teacher never use PQRST strategy in teaching reading.</w:t>
      </w:r>
      <w:r w:rsidR="00A048A0" w:rsidRPr="00A048A0">
        <w:rPr>
          <w:rFonts w:ascii="Times New Roman" w:hAnsi="Times New Roman" w:cs="Times New Roman"/>
          <w:sz w:val="24"/>
          <w:szCs w:val="24"/>
        </w:rPr>
        <w:t xml:space="preserve"> </w:t>
      </w:r>
      <w:r w:rsidR="00A048A0" w:rsidRPr="00647AE8">
        <w:rPr>
          <w:rFonts w:ascii="Times New Roman" w:hAnsi="Times New Roman" w:cs="Times New Roman"/>
          <w:sz w:val="24"/>
          <w:szCs w:val="24"/>
        </w:rPr>
        <w:t xml:space="preserve">The writer will be starting the experiment on </w:t>
      </w:r>
      <w:r w:rsidR="00913954">
        <w:rPr>
          <w:rFonts w:ascii="Times New Roman" w:hAnsi="Times New Roman" w:cs="Times New Roman"/>
          <w:sz w:val="24"/>
          <w:szCs w:val="24"/>
          <w:lang w:val="en-US"/>
        </w:rPr>
        <w:t xml:space="preserve">September </w:t>
      </w:r>
      <w:r w:rsidR="00A048A0" w:rsidRPr="00647AE8">
        <w:rPr>
          <w:rFonts w:ascii="Times New Roman" w:hAnsi="Times New Roman" w:cs="Times New Roman"/>
          <w:sz w:val="24"/>
          <w:szCs w:val="24"/>
        </w:rPr>
        <w:t>2018 until finish.</w:t>
      </w:r>
    </w:p>
    <w:p w:rsidR="00AB22C1" w:rsidRPr="006537D2" w:rsidRDefault="00AB22C1" w:rsidP="00B1310C">
      <w:pPr>
        <w:numPr>
          <w:ilvl w:val="0"/>
          <w:numId w:val="5"/>
        </w:numPr>
        <w:spacing w:line="360" w:lineRule="auto"/>
        <w:contextualSpacing/>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t>Population and Sample</w:t>
      </w:r>
    </w:p>
    <w:p w:rsidR="00AB22C1" w:rsidRPr="006537D2" w:rsidRDefault="00AB22C1" w:rsidP="00B1310C">
      <w:pPr>
        <w:numPr>
          <w:ilvl w:val="0"/>
          <w:numId w:val="1"/>
        </w:numPr>
        <w:spacing w:line="360" w:lineRule="auto"/>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Population</w:t>
      </w:r>
    </w:p>
    <w:p w:rsidR="00C66D98" w:rsidRPr="00B1310C" w:rsidRDefault="00AB22C1" w:rsidP="00B1310C">
      <w:pPr>
        <w:pStyle w:val="ListParagraph"/>
        <w:spacing w:line="360" w:lineRule="auto"/>
        <w:ind w:left="993" w:firstLine="720"/>
        <w:jc w:val="both"/>
        <w:rPr>
          <w:rFonts w:ascii="Times New Roman" w:eastAsia="Times New Roman" w:hAnsi="Times New Roman" w:cs="Times New Roman"/>
          <w:sz w:val="24"/>
          <w:szCs w:val="24"/>
          <w:lang w:val="en-US"/>
        </w:rPr>
      </w:pPr>
      <w:r w:rsidRPr="006537D2">
        <w:rPr>
          <w:rFonts w:asciiTheme="majorBidi" w:hAnsiTheme="majorBidi" w:cstheme="majorBidi"/>
          <w:sz w:val="24"/>
          <w:szCs w:val="24"/>
          <w:lang w:val="en-US"/>
        </w:rPr>
        <w:t xml:space="preserve">Population is all totality to research object. </w:t>
      </w:r>
      <w:proofErr w:type="gramStart"/>
      <w:r w:rsidRPr="006537D2">
        <w:rPr>
          <w:rFonts w:asciiTheme="majorBidi" w:hAnsiTheme="majorBidi" w:cstheme="majorBidi"/>
          <w:sz w:val="24"/>
          <w:szCs w:val="24"/>
          <w:lang w:val="en-US"/>
        </w:rPr>
        <w:t>According  to</w:t>
      </w:r>
      <w:proofErr w:type="gramEnd"/>
      <w:r w:rsidRPr="006537D2">
        <w:rPr>
          <w:rFonts w:asciiTheme="majorBidi" w:hAnsiTheme="majorBidi" w:cstheme="majorBidi"/>
          <w:sz w:val="24"/>
          <w:szCs w:val="24"/>
          <w:lang w:val="en-US"/>
        </w:rPr>
        <w:t xml:space="preserve"> </w:t>
      </w:r>
      <w:proofErr w:type="spellStart"/>
      <w:r w:rsidRPr="006537D2">
        <w:rPr>
          <w:rFonts w:asciiTheme="majorBidi" w:hAnsiTheme="majorBidi" w:cstheme="majorBidi"/>
          <w:sz w:val="24"/>
          <w:szCs w:val="24"/>
          <w:lang w:val="en-US"/>
        </w:rPr>
        <w:t>Suharsimi</w:t>
      </w:r>
      <w:proofErr w:type="spellEnd"/>
      <w:r w:rsidRPr="006537D2">
        <w:rPr>
          <w:rFonts w:asciiTheme="majorBidi" w:hAnsiTheme="majorBidi" w:cstheme="majorBidi"/>
          <w:sz w:val="24"/>
          <w:szCs w:val="24"/>
          <w:lang w:val="en-US"/>
        </w:rPr>
        <w:t xml:space="preserve"> </w:t>
      </w:r>
      <w:proofErr w:type="spellStart"/>
      <w:r w:rsidRPr="006537D2">
        <w:rPr>
          <w:rFonts w:asciiTheme="majorBidi" w:hAnsiTheme="majorBidi" w:cstheme="majorBidi"/>
          <w:sz w:val="24"/>
          <w:szCs w:val="24"/>
          <w:lang w:val="en-US"/>
        </w:rPr>
        <w:t>Arikunto</w:t>
      </w:r>
      <w:proofErr w:type="spellEnd"/>
      <w:r w:rsidRPr="006537D2">
        <w:rPr>
          <w:rFonts w:asciiTheme="majorBidi" w:hAnsiTheme="majorBidi" w:cstheme="majorBidi"/>
          <w:sz w:val="24"/>
          <w:szCs w:val="24"/>
          <w:lang w:val="en-US"/>
        </w:rPr>
        <w:t>, quote from encyclopedia education evolution. A population is a set or collection of all elements possessing one or more attributes of interest.</w:t>
      </w:r>
      <w:r w:rsidRPr="006537D2">
        <w:rPr>
          <w:rFonts w:asciiTheme="majorBidi" w:hAnsiTheme="majorBidi" w:cstheme="majorBidi"/>
          <w:sz w:val="24"/>
          <w:szCs w:val="24"/>
          <w:vertAlign w:val="superscript"/>
          <w:lang w:val="en-US"/>
        </w:rPr>
        <w:footnoteReference w:id="4"/>
      </w:r>
      <w:r w:rsidRPr="006537D2">
        <w:rPr>
          <w:rFonts w:asciiTheme="majorBidi" w:hAnsiTheme="majorBidi" w:cstheme="majorBidi"/>
          <w:sz w:val="24"/>
          <w:szCs w:val="24"/>
          <w:lang w:val="en-US"/>
        </w:rPr>
        <w:t xml:space="preserve"> The pop</w:t>
      </w:r>
      <w:r w:rsidR="00A048A0">
        <w:rPr>
          <w:rFonts w:asciiTheme="majorBidi" w:hAnsiTheme="majorBidi" w:cstheme="majorBidi"/>
          <w:sz w:val="24"/>
          <w:szCs w:val="24"/>
          <w:lang w:val="en-US"/>
        </w:rPr>
        <w:t>ulation in this research is students at second grade of SMA AL-</w:t>
      </w:r>
      <w:proofErr w:type="gramStart"/>
      <w:r w:rsidR="00A048A0">
        <w:rPr>
          <w:rFonts w:asciiTheme="majorBidi" w:hAnsiTheme="majorBidi" w:cstheme="majorBidi"/>
          <w:sz w:val="24"/>
          <w:szCs w:val="24"/>
          <w:lang w:val="en-US"/>
        </w:rPr>
        <w:t xml:space="preserve">HUSEN </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Tunjung</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 xml:space="preserve"> </w:t>
      </w:r>
      <w:r w:rsidR="00A048A0">
        <w:rPr>
          <w:rFonts w:asciiTheme="majorBidi" w:hAnsiTheme="majorBidi" w:cstheme="majorBidi"/>
          <w:sz w:val="24"/>
          <w:szCs w:val="24"/>
          <w:lang w:val="en-US"/>
        </w:rPr>
        <w:t>in 2018/2019</w:t>
      </w:r>
      <w:r w:rsidRPr="006537D2">
        <w:rPr>
          <w:rFonts w:asciiTheme="majorBidi" w:hAnsiTheme="majorBidi" w:cstheme="majorBidi"/>
          <w:sz w:val="24"/>
          <w:szCs w:val="24"/>
          <w:lang w:val="en-US"/>
        </w:rPr>
        <w:t xml:space="preserve"> acade</w:t>
      </w:r>
      <w:r w:rsidR="00A048A0">
        <w:rPr>
          <w:rFonts w:asciiTheme="majorBidi" w:hAnsiTheme="majorBidi" w:cstheme="majorBidi"/>
          <w:sz w:val="24"/>
          <w:szCs w:val="24"/>
          <w:lang w:val="en-US"/>
        </w:rPr>
        <w:t xml:space="preserve">mic year that consists of </w:t>
      </w:r>
      <w:r w:rsidR="006E766C">
        <w:rPr>
          <w:rFonts w:asciiTheme="majorBidi" w:hAnsiTheme="majorBidi" w:cstheme="majorBidi"/>
          <w:sz w:val="24"/>
          <w:szCs w:val="24"/>
          <w:lang w:val="en-US"/>
        </w:rPr>
        <w:t>two classes XI.A and XI.B</w:t>
      </w:r>
      <w:r w:rsidR="006E766C" w:rsidRPr="006E766C">
        <w:rPr>
          <w:rFonts w:ascii="Times New Roman" w:eastAsia="Times New Roman" w:hAnsi="Times New Roman" w:cs="Times New Roman"/>
          <w:sz w:val="24"/>
          <w:szCs w:val="24"/>
        </w:rPr>
        <w:t xml:space="preserve"> and each class </w:t>
      </w:r>
      <w:r w:rsidR="006E766C" w:rsidRPr="006E766C">
        <w:rPr>
          <w:rFonts w:ascii="Times New Roman" w:eastAsia="Times New Roman" w:hAnsi="Times New Roman" w:cs="Times New Roman"/>
          <w:sz w:val="24"/>
          <w:szCs w:val="24"/>
        </w:rPr>
        <w:lastRenderedPageBreak/>
        <w:t xml:space="preserve">generally consisting of </w:t>
      </w:r>
      <w:r w:rsidR="00913954">
        <w:rPr>
          <w:rFonts w:ascii="Times New Roman" w:eastAsia="Times New Roman" w:hAnsi="Times New Roman" w:cs="Times New Roman"/>
          <w:sz w:val="24"/>
          <w:szCs w:val="24"/>
          <w:lang w:val="en-US"/>
        </w:rPr>
        <w:t xml:space="preserve"> 33</w:t>
      </w:r>
      <w:r w:rsidR="006E766C" w:rsidRPr="006E766C">
        <w:rPr>
          <w:rFonts w:ascii="Times New Roman" w:eastAsia="Times New Roman" w:hAnsi="Times New Roman" w:cs="Times New Roman"/>
          <w:sz w:val="24"/>
          <w:szCs w:val="24"/>
        </w:rPr>
        <w:t xml:space="preserve"> students. So the total numbers population is about </w:t>
      </w:r>
      <w:r w:rsidR="00913954">
        <w:rPr>
          <w:rFonts w:ascii="Times New Roman" w:eastAsia="Times New Roman" w:hAnsi="Times New Roman" w:cs="Times New Roman"/>
          <w:sz w:val="24"/>
          <w:szCs w:val="24"/>
          <w:lang w:val="en-US"/>
        </w:rPr>
        <w:t>66</w:t>
      </w:r>
      <w:r w:rsidR="006E766C" w:rsidRPr="006E766C">
        <w:rPr>
          <w:rFonts w:ascii="Times New Roman" w:eastAsia="Times New Roman" w:hAnsi="Times New Roman" w:cs="Times New Roman"/>
          <w:sz w:val="24"/>
          <w:szCs w:val="24"/>
        </w:rPr>
        <w:t xml:space="preserve"> students.</w:t>
      </w:r>
    </w:p>
    <w:p w:rsidR="00AB22C1" w:rsidRDefault="00AB22C1" w:rsidP="00B1310C">
      <w:pPr>
        <w:numPr>
          <w:ilvl w:val="0"/>
          <w:numId w:val="1"/>
        </w:numPr>
        <w:spacing w:line="360" w:lineRule="auto"/>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Sample</w:t>
      </w:r>
    </w:p>
    <w:p w:rsidR="006E766C" w:rsidRPr="006E766C" w:rsidRDefault="00AB22C1" w:rsidP="00B1310C">
      <w:pPr>
        <w:pStyle w:val="ListParagraph"/>
        <w:spacing w:line="360" w:lineRule="auto"/>
        <w:ind w:left="993" w:firstLine="720"/>
        <w:jc w:val="both"/>
        <w:rPr>
          <w:rFonts w:ascii="Times New Roman" w:eastAsia="Times New Roman" w:hAnsi="Times New Roman" w:cs="Times New Roman"/>
          <w:b/>
          <w:bCs/>
          <w:sz w:val="24"/>
          <w:szCs w:val="24"/>
        </w:rPr>
      </w:pPr>
      <w:r w:rsidRPr="00051446">
        <w:rPr>
          <w:rFonts w:asciiTheme="majorBidi" w:hAnsiTheme="majorBidi" w:cstheme="majorBidi"/>
          <w:sz w:val="24"/>
          <w:szCs w:val="24"/>
          <w:lang w:val="en-US"/>
        </w:rPr>
        <w:t xml:space="preserve">According to </w:t>
      </w:r>
      <w:proofErr w:type="spellStart"/>
      <w:proofErr w:type="gramStart"/>
      <w:r w:rsidRPr="00051446">
        <w:rPr>
          <w:rFonts w:asciiTheme="majorBidi" w:hAnsiTheme="majorBidi" w:cstheme="majorBidi"/>
          <w:sz w:val="24"/>
          <w:szCs w:val="24"/>
          <w:lang w:val="en-US"/>
        </w:rPr>
        <w:t>Nunan</w:t>
      </w:r>
      <w:proofErr w:type="spellEnd"/>
      <w:r w:rsidRPr="00051446">
        <w:rPr>
          <w:rFonts w:asciiTheme="majorBidi" w:hAnsiTheme="majorBidi" w:cstheme="majorBidi"/>
          <w:sz w:val="24"/>
          <w:szCs w:val="24"/>
          <w:lang w:val="en-US"/>
        </w:rPr>
        <w:t xml:space="preserve"> :</w:t>
      </w:r>
      <w:proofErr w:type="gramEnd"/>
      <w:r w:rsidRPr="00051446">
        <w:rPr>
          <w:rFonts w:asciiTheme="majorBidi" w:hAnsiTheme="majorBidi" w:cstheme="majorBidi"/>
          <w:sz w:val="24"/>
          <w:szCs w:val="24"/>
          <w:lang w:val="en-US"/>
        </w:rPr>
        <w:t xml:space="preserve"> A sample is subset individuals or cases from within population.</w:t>
      </w:r>
      <w:r w:rsidRPr="006537D2">
        <w:rPr>
          <w:rFonts w:asciiTheme="majorBidi" w:hAnsiTheme="majorBidi" w:cstheme="majorBidi"/>
          <w:sz w:val="24"/>
          <w:szCs w:val="24"/>
          <w:vertAlign w:val="superscript"/>
          <w:lang w:val="en-US"/>
        </w:rPr>
        <w:footnoteReference w:id="5"/>
      </w:r>
      <w:r w:rsidRPr="00051446">
        <w:rPr>
          <w:rFonts w:asciiTheme="majorBidi" w:hAnsiTheme="majorBidi" w:cstheme="majorBidi"/>
          <w:sz w:val="24"/>
          <w:szCs w:val="24"/>
          <w:lang w:val="en-US"/>
        </w:rPr>
        <w:t xml:space="preserve"> </w:t>
      </w:r>
      <w:proofErr w:type="spellStart"/>
      <w:r w:rsidRPr="00051446">
        <w:rPr>
          <w:rFonts w:asciiTheme="majorBidi" w:hAnsiTheme="majorBidi" w:cstheme="majorBidi"/>
          <w:sz w:val="24"/>
          <w:szCs w:val="24"/>
          <w:lang w:val="en-US"/>
        </w:rPr>
        <w:t>Zoltan</w:t>
      </w:r>
      <w:proofErr w:type="spellEnd"/>
      <w:r w:rsidRPr="00051446">
        <w:rPr>
          <w:rFonts w:asciiTheme="majorBidi" w:hAnsiTheme="majorBidi" w:cstheme="majorBidi"/>
          <w:sz w:val="24"/>
          <w:szCs w:val="24"/>
          <w:lang w:val="en-US"/>
        </w:rPr>
        <w:t xml:space="preserve"> </w:t>
      </w:r>
      <w:proofErr w:type="spellStart"/>
      <w:r w:rsidRPr="00051446">
        <w:rPr>
          <w:rFonts w:asciiTheme="majorBidi" w:hAnsiTheme="majorBidi" w:cstheme="majorBidi"/>
          <w:sz w:val="24"/>
          <w:szCs w:val="24"/>
          <w:lang w:val="en-US"/>
        </w:rPr>
        <w:t>Dornyei</w:t>
      </w:r>
      <w:proofErr w:type="spellEnd"/>
      <w:r w:rsidRPr="00051446">
        <w:rPr>
          <w:rFonts w:asciiTheme="majorBidi" w:hAnsiTheme="majorBidi" w:cstheme="majorBidi"/>
          <w:sz w:val="24"/>
          <w:szCs w:val="24"/>
          <w:lang w:val="en-US"/>
        </w:rPr>
        <w:t xml:space="preserve"> said that, “sample is the group of people whom researchers actually examine.</w:t>
      </w:r>
      <w:r w:rsidRPr="006537D2">
        <w:rPr>
          <w:rFonts w:asciiTheme="majorBidi" w:hAnsiTheme="majorBidi" w:cstheme="majorBidi"/>
          <w:sz w:val="24"/>
          <w:szCs w:val="24"/>
          <w:vertAlign w:val="superscript"/>
          <w:lang w:val="en-US"/>
        </w:rPr>
        <w:footnoteReference w:id="6"/>
      </w:r>
      <w:r w:rsidRPr="00051446">
        <w:rPr>
          <w:rFonts w:asciiTheme="majorBidi" w:hAnsiTheme="majorBidi" w:cstheme="majorBidi"/>
          <w:sz w:val="24"/>
          <w:szCs w:val="24"/>
          <w:lang w:val="en-US"/>
        </w:rPr>
        <w:t xml:space="preserve"> The way the experimenter collects representatives, often called sampling, is a reflection of the situation that the truth derived as the end from these representatives serving as the mean, is expected to be a close fit.</w:t>
      </w:r>
      <w:r w:rsidRPr="006537D2">
        <w:rPr>
          <w:rFonts w:asciiTheme="majorBidi" w:hAnsiTheme="majorBidi" w:cstheme="majorBidi"/>
          <w:sz w:val="24"/>
          <w:szCs w:val="24"/>
          <w:vertAlign w:val="superscript"/>
          <w:lang w:val="en-US"/>
        </w:rPr>
        <w:footnoteReference w:id="7"/>
      </w:r>
      <w:r w:rsidRPr="00051446">
        <w:rPr>
          <w:rFonts w:asciiTheme="majorBidi" w:hAnsiTheme="majorBidi" w:cstheme="majorBidi"/>
          <w:b/>
          <w:bCs/>
          <w:sz w:val="24"/>
          <w:szCs w:val="24"/>
          <w:lang w:val="en-US"/>
        </w:rPr>
        <w:t xml:space="preserve"> </w:t>
      </w:r>
      <w:r w:rsidR="006E766C" w:rsidRPr="006E766C">
        <w:rPr>
          <w:rFonts w:ascii="Times New Roman" w:eastAsia="Times New Roman" w:hAnsi="Times New Roman" w:cs="Times New Roman"/>
          <w:sz w:val="24"/>
          <w:szCs w:val="24"/>
        </w:rPr>
        <w:t>The writer takes two classes as a sample research by clustering from the second grade (</w:t>
      </w:r>
      <w:r w:rsidR="006E766C" w:rsidRPr="006E766C">
        <w:rPr>
          <w:rFonts w:ascii="Times New Roman" w:eastAsia="Times New Roman" w:hAnsi="Times New Roman" w:cs="Times New Roman"/>
          <w:sz w:val="24"/>
          <w:szCs w:val="24"/>
          <w:lang w:val="en-US"/>
        </w:rPr>
        <w:t>X</w:t>
      </w:r>
      <w:r w:rsidR="00913954">
        <w:rPr>
          <w:rFonts w:ascii="Times New Roman" w:eastAsia="Times New Roman" w:hAnsi="Times New Roman" w:cs="Times New Roman"/>
          <w:sz w:val="24"/>
          <w:szCs w:val="24"/>
          <w:lang w:val="en-US"/>
        </w:rPr>
        <w:t>I A</w:t>
      </w:r>
      <w:r w:rsidR="006E766C" w:rsidRPr="006E766C">
        <w:rPr>
          <w:rFonts w:ascii="Times New Roman" w:eastAsia="Times New Roman" w:hAnsi="Times New Roman" w:cs="Times New Roman"/>
          <w:sz w:val="24"/>
          <w:szCs w:val="24"/>
        </w:rPr>
        <w:t xml:space="preserve"> class and </w:t>
      </w:r>
      <w:r w:rsidR="006E766C" w:rsidRPr="006E766C">
        <w:rPr>
          <w:rFonts w:ascii="Times New Roman" w:eastAsia="Times New Roman" w:hAnsi="Times New Roman" w:cs="Times New Roman"/>
          <w:sz w:val="24"/>
          <w:szCs w:val="24"/>
          <w:lang w:val="en-US"/>
        </w:rPr>
        <w:t>X</w:t>
      </w:r>
      <w:r w:rsidR="00913954">
        <w:rPr>
          <w:rFonts w:ascii="Times New Roman" w:eastAsia="Times New Roman" w:hAnsi="Times New Roman" w:cs="Times New Roman"/>
          <w:sz w:val="24"/>
          <w:szCs w:val="24"/>
          <w:lang w:val="en-US"/>
        </w:rPr>
        <w:t>I B</w:t>
      </w:r>
      <w:r w:rsidR="006E766C" w:rsidRPr="006E766C">
        <w:rPr>
          <w:rFonts w:ascii="Times New Roman" w:eastAsia="Times New Roman" w:hAnsi="Times New Roman" w:cs="Times New Roman"/>
          <w:sz w:val="24"/>
          <w:szCs w:val="24"/>
        </w:rPr>
        <w:t xml:space="preserve">). </w:t>
      </w:r>
      <w:r w:rsidR="006E766C" w:rsidRPr="006E766C">
        <w:rPr>
          <w:rFonts w:ascii="Times New Roman" w:eastAsia="Times New Roman" w:hAnsi="Times New Roman" w:cs="Times New Roman"/>
          <w:sz w:val="24"/>
          <w:szCs w:val="24"/>
          <w:lang w:val="en-US"/>
        </w:rPr>
        <w:t>X</w:t>
      </w:r>
      <w:r w:rsidR="006E766C">
        <w:rPr>
          <w:rFonts w:ascii="Times New Roman" w:eastAsia="Times New Roman" w:hAnsi="Times New Roman" w:cs="Times New Roman"/>
          <w:sz w:val="24"/>
          <w:szCs w:val="24"/>
          <w:lang w:val="en-US"/>
        </w:rPr>
        <w:t>I.A</w:t>
      </w:r>
      <w:r w:rsidR="006E766C" w:rsidRPr="006E766C">
        <w:rPr>
          <w:rFonts w:ascii="Times New Roman" w:eastAsia="Times New Roman" w:hAnsi="Times New Roman" w:cs="Times New Roman"/>
          <w:sz w:val="24"/>
          <w:szCs w:val="24"/>
        </w:rPr>
        <w:t xml:space="preserve"> class consists of </w:t>
      </w:r>
      <w:r w:rsidR="00913954">
        <w:rPr>
          <w:rFonts w:ascii="Times New Roman" w:eastAsia="Times New Roman" w:hAnsi="Times New Roman" w:cs="Times New Roman"/>
          <w:sz w:val="24"/>
          <w:szCs w:val="24"/>
          <w:lang w:val="en-US"/>
        </w:rPr>
        <w:t>33</w:t>
      </w:r>
      <w:r w:rsidR="006E766C" w:rsidRPr="006E766C">
        <w:rPr>
          <w:rFonts w:ascii="Times New Roman" w:eastAsia="Times New Roman" w:hAnsi="Times New Roman" w:cs="Times New Roman"/>
          <w:sz w:val="24"/>
          <w:szCs w:val="24"/>
        </w:rPr>
        <w:t xml:space="preserve"> students as control class and </w:t>
      </w:r>
      <w:r w:rsidR="006E766C" w:rsidRPr="006E766C">
        <w:rPr>
          <w:rFonts w:ascii="Times New Roman" w:eastAsia="Times New Roman" w:hAnsi="Times New Roman" w:cs="Times New Roman"/>
          <w:sz w:val="24"/>
          <w:szCs w:val="24"/>
          <w:lang w:val="en-US"/>
        </w:rPr>
        <w:t>X</w:t>
      </w:r>
      <w:r w:rsidR="006E766C">
        <w:rPr>
          <w:rFonts w:ascii="Times New Roman" w:eastAsia="Times New Roman" w:hAnsi="Times New Roman" w:cs="Times New Roman"/>
          <w:sz w:val="24"/>
          <w:szCs w:val="24"/>
          <w:lang w:val="en-US"/>
        </w:rPr>
        <w:t>I</w:t>
      </w:r>
      <w:r w:rsidR="006E766C" w:rsidRPr="006E766C">
        <w:rPr>
          <w:rFonts w:ascii="Times New Roman" w:eastAsia="Times New Roman" w:hAnsi="Times New Roman" w:cs="Times New Roman"/>
          <w:sz w:val="24"/>
          <w:szCs w:val="24"/>
        </w:rPr>
        <w:t xml:space="preserve">.B class consists of </w:t>
      </w:r>
      <w:r w:rsidR="00913954">
        <w:rPr>
          <w:rFonts w:ascii="Times New Roman" w:eastAsia="Times New Roman" w:hAnsi="Times New Roman" w:cs="Times New Roman"/>
          <w:sz w:val="24"/>
          <w:szCs w:val="24"/>
          <w:lang w:val="en-US"/>
        </w:rPr>
        <w:t>33</w:t>
      </w:r>
      <w:r w:rsidR="006E766C" w:rsidRPr="006E766C">
        <w:rPr>
          <w:rFonts w:ascii="Times New Roman" w:eastAsia="Times New Roman" w:hAnsi="Times New Roman" w:cs="Times New Roman"/>
          <w:sz w:val="24"/>
          <w:szCs w:val="24"/>
        </w:rPr>
        <w:t xml:space="preserve"> students as experiment class.</w:t>
      </w:r>
    </w:p>
    <w:p w:rsidR="00AB22C1" w:rsidRPr="006537D2" w:rsidRDefault="00AB22C1" w:rsidP="00B1310C">
      <w:pPr>
        <w:numPr>
          <w:ilvl w:val="0"/>
          <w:numId w:val="5"/>
        </w:numPr>
        <w:spacing w:line="360" w:lineRule="auto"/>
        <w:contextualSpacing/>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t>The Instrument of Research</w:t>
      </w:r>
    </w:p>
    <w:p w:rsidR="00AB22C1" w:rsidRDefault="00AB22C1" w:rsidP="00B1310C">
      <w:pPr>
        <w:spacing w:line="360" w:lineRule="auto"/>
        <w:ind w:left="709" w:firstLine="371"/>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 xml:space="preserve">The instrument that would be used by the writer in this research </w:t>
      </w:r>
      <w:proofErr w:type="gramStart"/>
      <w:r w:rsidRPr="006537D2">
        <w:rPr>
          <w:rFonts w:asciiTheme="majorBidi" w:hAnsiTheme="majorBidi" w:cstheme="majorBidi"/>
          <w:sz w:val="24"/>
          <w:szCs w:val="24"/>
          <w:lang w:val="en-US"/>
        </w:rPr>
        <w:t>are</w:t>
      </w:r>
      <w:proofErr w:type="gramEnd"/>
      <w:r w:rsidRPr="006537D2">
        <w:rPr>
          <w:rFonts w:asciiTheme="majorBidi" w:hAnsiTheme="majorBidi" w:cstheme="majorBidi"/>
          <w:sz w:val="24"/>
          <w:szCs w:val="24"/>
          <w:lang w:val="en-US"/>
        </w:rPr>
        <w:t xml:space="preserve"> test. The test consists pre-test and post-test.</w:t>
      </w:r>
    </w:p>
    <w:p w:rsidR="00B1310C" w:rsidRDefault="00B1310C" w:rsidP="00B1310C">
      <w:pPr>
        <w:spacing w:line="360" w:lineRule="auto"/>
        <w:ind w:left="709" w:firstLine="371"/>
        <w:contextualSpacing/>
        <w:jc w:val="both"/>
        <w:rPr>
          <w:rFonts w:asciiTheme="majorBidi" w:hAnsiTheme="majorBidi" w:cstheme="majorBidi"/>
          <w:sz w:val="24"/>
          <w:szCs w:val="24"/>
          <w:lang w:val="en-US"/>
        </w:rPr>
      </w:pPr>
    </w:p>
    <w:p w:rsidR="00B1310C" w:rsidRPr="006537D2" w:rsidRDefault="00B1310C" w:rsidP="00B1310C">
      <w:pPr>
        <w:spacing w:line="360" w:lineRule="auto"/>
        <w:ind w:left="709" w:firstLine="371"/>
        <w:contextualSpacing/>
        <w:jc w:val="both"/>
        <w:rPr>
          <w:rFonts w:asciiTheme="majorBidi" w:hAnsiTheme="majorBidi" w:cstheme="majorBidi"/>
          <w:sz w:val="24"/>
          <w:szCs w:val="24"/>
          <w:lang w:val="en-US"/>
        </w:rPr>
      </w:pPr>
    </w:p>
    <w:p w:rsidR="00AB22C1" w:rsidRPr="006537D2" w:rsidRDefault="00AB22C1" w:rsidP="00B1310C">
      <w:pPr>
        <w:numPr>
          <w:ilvl w:val="0"/>
          <w:numId w:val="2"/>
        </w:numPr>
        <w:spacing w:line="360" w:lineRule="auto"/>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lastRenderedPageBreak/>
        <w:t>Pre-test</w:t>
      </w:r>
    </w:p>
    <w:p w:rsidR="0084011B" w:rsidRPr="006537D2" w:rsidRDefault="00AB22C1" w:rsidP="00B1310C">
      <w:pPr>
        <w:spacing w:line="360" w:lineRule="auto"/>
        <w:ind w:left="1080"/>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 xml:space="preserve">Pre-test is a test that given to students before treatment. Firstly researcher ask student to read a text, then they should answer the question. </w:t>
      </w:r>
      <w:proofErr w:type="gramStart"/>
      <w:r w:rsidRPr="006537D2">
        <w:rPr>
          <w:rFonts w:asciiTheme="majorBidi" w:hAnsiTheme="majorBidi" w:cstheme="majorBidi"/>
          <w:sz w:val="24"/>
          <w:szCs w:val="24"/>
          <w:lang w:val="en-US"/>
        </w:rPr>
        <w:t>This test given to know the students comprehension before treatment.</w:t>
      </w:r>
      <w:proofErr w:type="gramEnd"/>
    </w:p>
    <w:p w:rsidR="00AB22C1" w:rsidRPr="006537D2" w:rsidRDefault="00AB22C1" w:rsidP="00B1310C">
      <w:pPr>
        <w:numPr>
          <w:ilvl w:val="0"/>
          <w:numId w:val="2"/>
        </w:numPr>
        <w:spacing w:line="360" w:lineRule="auto"/>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Post-test</w:t>
      </w:r>
    </w:p>
    <w:p w:rsidR="00AB22C1" w:rsidRPr="006537D2" w:rsidRDefault="00AB22C1" w:rsidP="00B1310C">
      <w:pPr>
        <w:spacing w:line="360" w:lineRule="auto"/>
        <w:ind w:left="1080"/>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 xml:space="preserve">Post-test is a test that given to students after treatment. The procedure of post-test is same with pre-test. The difference is from the theme of the text. </w:t>
      </w:r>
      <w:proofErr w:type="gramStart"/>
      <w:r w:rsidRPr="006537D2">
        <w:rPr>
          <w:rFonts w:asciiTheme="majorBidi" w:hAnsiTheme="majorBidi" w:cstheme="majorBidi"/>
          <w:sz w:val="24"/>
          <w:szCs w:val="24"/>
          <w:lang w:val="en-US"/>
        </w:rPr>
        <w:t>This test given to know the students comprehension after treatment.</w:t>
      </w:r>
      <w:proofErr w:type="gramEnd"/>
      <w:r w:rsidRPr="006537D2">
        <w:rPr>
          <w:rFonts w:asciiTheme="majorBidi" w:hAnsiTheme="majorBidi" w:cstheme="majorBidi"/>
          <w:sz w:val="24"/>
          <w:szCs w:val="24"/>
          <w:lang w:val="en-US"/>
        </w:rPr>
        <w:t xml:space="preserve"> In this test, the writer would know the result of this research.</w:t>
      </w:r>
    </w:p>
    <w:p w:rsidR="00AB22C1" w:rsidRPr="006537D2" w:rsidRDefault="00AB22C1" w:rsidP="00B1310C">
      <w:pPr>
        <w:numPr>
          <w:ilvl w:val="0"/>
          <w:numId w:val="5"/>
        </w:numPr>
        <w:spacing w:line="360" w:lineRule="auto"/>
        <w:contextualSpacing/>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t>The technique of Data Collecting</w:t>
      </w:r>
    </w:p>
    <w:p w:rsidR="00AB22C1" w:rsidRPr="006537D2" w:rsidRDefault="00AB22C1" w:rsidP="00B1310C">
      <w:pPr>
        <w:numPr>
          <w:ilvl w:val="0"/>
          <w:numId w:val="3"/>
        </w:numPr>
        <w:spacing w:line="360" w:lineRule="auto"/>
        <w:contextualSpacing/>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t>Observation</w:t>
      </w:r>
    </w:p>
    <w:p w:rsidR="00AB22C1" w:rsidRPr="006537D2" w:rsidRDefault="00AB22C1" w:rsidP="00B1310C">
      <w:pPr>
        <w:spacing w:line="360" w:lineRule="auto"/>
        <w:ind w:left="720" w:firstLine="720"/>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 xml:space="preserve"> According to </w:t>
      </w:r>
      <w:proofErr w:type="spellStart"/>
      <w:r w:rsidRPr="006537D2">
        <w:rPr>
          <w:rFonts w:asciiTheme="majorBidi" w:hAnsiTheme="majorBidi" w:cstheme="majorBidi"/>
          <w:sz w:val="24"/>
          <w:szCs w:val="24"/>
          <w:lang w:val="en-US"/>
        </w:rPr>
        <w:t>Arikunto</w:t>
      </w:r>
      <w:proofErr w:type="spellEnd"/>
      <w:r w:rsidRPr="006537D2">
        <w:rPr>
          <w:rFonts w:asciiTheme="majorBidi" w:hAnsiTheme="majorBidi" w:cstheme="majorBidi"/>
          <w:sz w:val="24"/>
          <w:szCs w:val="24"/>
          <w:lang w:val="en-US"/>
        </w:rPr>
        <w:t>, “Observation is an activity of whole senses toward object that cover attention, smell, sight, hearing, and taste. It means that observation can be done by using test, questionnaire, visual record, and audio record. The writer conducts the observatio</w:t>
      </w:r>
      <w:r w:rsidR="00BE31BA">
        <w:rPr>
          <w:rFonts w:asciiTheme="majorBidi" w:hAnsiTheme="majorBidi" w:cstheme="majorBidi"/>
          <w:sz w:val="24"/>
          <w:szCs w:val="24"/>
          <w:lang w:val="en-US"/>
        </w:rPr>
        <w:t xml:space="preserve">n directly to SMA AL-HUSEN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sidRPr="006537D2">
        <w:rPr>
          <w:rFonts w:asciiTheme="majorBidi" w:hAnsiTheme="majorBidi" w:cstheme="majorBidi"/>
          <w:sz w:val="24"/>
          <w:szCs w:val="24"/>
          <w:lang w:val="en-US"/>
        </w:rPr>
        <w:t xml:space="preserve"> toward situation of the school, facilities, principal and others that enable the writer to complete the data.</w:t>
      </w:r>
    </w:p>
    <w:p w:rsidR="00AB22C1" w:rsidRPr="006537D2" w:rsidRDefault="00AB22C1" w:rsidP="00B1310C">
      <w:pPr>
        <w:numPr>
          <w:ilvl w:val="0"/>
          <w:numId w:val="3"/>
        </w:numPr>
        <w:spacing w:line="360" w:lineRule="auto"/>
        <w:contextualSpacing/>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t>Test</w:t>
      </w:r>
    </w:p>
    <w:p w:rsidR="00AB22C1" w:rsidRDefault="00AB22C1" w:rsidP="00B1310C">
      <w:pPr>
        <w:spacing w:line="360" w:lineRule="auto"/>
        <w:ind w:left="720" w:firstLine="360"/>
        <w:contextualSpacing/>
        <w:jc w:val="both"/>
        <w:rPr>
          <w:rFonts w:asciiTheme="majorBidi" w:hAnsiTheme="majorBidi" w:cstheme="majorBidi"/>
          <w:sz w:val="24"/>
          <w:szCs w:val="24"/>
          <w:lang w:val="en-US"/>
        </w:rPr>
      </w:pPr>
      <w:r w:rsidRPr="006537D2">
        <w:rPr>
          <w:rFonts w:asciiTheme="majorBidi" w:hAnsiTheme="majorBidi" w:cstheme="majorBidi"/>
          <w:sz w:val="24"/>
          <w:szCs w:val="24"/>
          <w:lang w:val="en-US"/>
        </w:rPr>
        <w:t xml:space="preserve">   The writer takes the objective test as one of the instruments used. It was the questions to measure the </w:t>
      </w:r>
      <w:proofErr w:type="gramStart"/>
      <w:r w:rsidRPr="006537D2">
        <w:rPr>
          <w:rFonts w:asciiTheme="majorBidi" w:hAnsiTheme="majorBidi" w:cstheme="majorBidi"/>
          <w:sz w:val="24"/>
          <w:szCs w:val="24"/>
          <w:lang w:val="en-US"/>
        </w:rPr>
        <w:t>students</w:t>
      </w:r>
      <w:proofErr w:type="gramEnd"/>
      <w:r w:rsidRPr="006537D2">
        <w:rPr>
          <w:rFonts w:asciiTheme="majorBidi" w:hAnsiTheme="majorBidi" w:cstheme="majorBidi"/>
          <w:sz w:val="24"/>
          <w:szCs w:val="24"/>
          <w:lang w:val="en-US"/>
        </w:rPr>
        <w:t xml:space="preserve"> ability before and after learning.</w:t>
      </w:r>
    </w:p>
    <w:p w:rsidR="00B1310C" w:rsidRPr="006537D2" w:rsidRDefault="00B1310C" w:rsidP="00B1310C">
      <w:pPr>
        <w:spacing w:line="360" w:lineRule="auto"/>
        <w:ind w:left="720" w:firstLine="360"/>
        <w:contextualSpacing/>
        <w:jc w:val="both"/>
        <w:rPr>
          <w:rFonts w:asciiTheme="majorBidi" w:hAnsiTheme="majorBidi" w:cstheme="majorBidi"/>
          <w:sz w:val="24"/>
          <w:szCs w:val="24"/>
          <w:lang w:val="en-US"/>
        </w:rPr>
      </w:pPr>
    </w:p>
    <w:p w:rsidR="00AB22C1" w:rsidRDefault="00AB22C1" w:rsidP="00B1310C">
      <w:pPr>
        <w:numPr>
          <w:ilvl w:val="0"/>
          <w:numId w:val="5"/>
        </w:numPr>
        <w:spacing w:line="360" w:lineRule="auto"/>
        <w:contextualSpacing/>
        <w:jc w:val="both"/>
        <w:rPr>
          <w:rFonts w:asciiTheme="majorBidi" w:hAnsiTheme="majorBidi" w:cstheme="majorBidi"/>
          <w:b/>
          <w:bCs/>
          <w:sz w:val="24"/>
          <w:szCs w:val="24"/>
          <w:lang w:val="en-US"/>
        </w:rPr>
      </w:pPr>
      <w:r w:rsidRPr="006537D2">
        <w:rPr>
          <w:rFonts w:asciiTheme="majorBidi" w:hAnsiTheme="majorBidi" w:cstheme="majorBidi"/>
          <w:b/>
          <w:bCs/>
          <w:sz w:val="24"/>
          <w:szCs w:val="24"/>
          <w:lang w:val="en-US"/>
        </w:rPr>
        <w:lastRenderedPageBreak/>
        <w:t xml:space="preserve"> The Technique of Data Analyzing</w:t>
      </w:r>
    </w:p>
    <w:p w:rsidR="00BE31BA" w:rsidRPr="0038638C" w:rsidRDefault="00BE31BA" w:rsidP="00B1310C">
      <w:pPr>
        <w:pStyle w:val="ListParagraph"/>
        <w:spacing w:line="360" w:lineRule="auto"/>
        <w:ind w:firstLine="720"/>
        <w:jc w:val="both"/>
        <w:rPr>
          <w:rFonts w:ascii="Times New Roman" w:hAnsi="Times New Roman" w:cs="Times New Roman"/>
          <w:sz w:val="24"/>
          <w:szCs w:val="24"/>
          <w:lang w:val="en-US"/>
        </w:rPr>
      </w:pPr>
      <w:r w:rsidRPr="00647AE8">
        <w:rPr>
          <w:rFonts w:ascii="Times New Roman" w:hAnsi="Times New Roman" w:cs="Times New Roman"/>
          <w:sz w:val="24"/>
          <w:szCs w:val="24"/>
        </w:rPr>
        <w:t>In this research, the writer use formula to find out how the students can improve their re</w:t>
      </w:r>
      <w:r w:rsidR="0038638C">
        <w:rPr>
          <w:rFonts w:ascii="Times New Roman" w:hAnsi="Times New Roman" w:cs="Times New Roman"/>
          <w:sz w:val="24"/>
          <w:szCs w:val="24"/>
        </w:rPr>
        <w:t xml:space="preserve">ading comprehension of </w:t>
      </w:r>
      <w:r w:rsidRPr="00647AE8">
        <w:rPr>
          <w:rFonts w:ascii="Times New Roman" w:hAnsi="Times New Roman" w:cs="Times New Roman"/>
          <w:sz w:val="24"/>
          <w:szCs w:val="24"/>
        </w:rPr>
        <w:t xml:space="preserve"> text.</w:t>
      </w:r>
      <w:r w:rsidR="0038638C">
        <w:rPr>
          <w:rFonts w:ascii="Times New Roman" w:hAnsi="Times New Roman" w:cs="Times New Roman"/>
          <w:sz w:val="24"/>
          <w:szCs w:val="24"/>
          <w:lang w:val="en-US"/>
        </w:rPr>
        <w:t xml:space="preserve"> Collected and scoring the students reading comprehension</w:t>
      </w:r>
      <w:r w:rsidRPr="00647AE8">
        <w:rPr>
          <w:rFonts w:ascii="Times New Roman" w:hAnsi="Times New Roman" w:cs="Times New Roman"/>
          <w:sz w:val="24"/>
          <w:szCs w:val="24"/>
        </w:rPr>
        <w:t xml:space="preserve"> </w:t>
      </w:r>
      <w:r w:rsidR="0038638C">
        <w:rPr>
          <w:rFonts w:ascii="Times New Roman" w:hAnsi="Times New Roman" w:cs="Times New Roman"/>
          <w:sz w:val="24"/>
          <w:szCs w:val="24"/>
          <w:lang w:val="en-US"/>
        </w:rPr>
        <w:t xml:space="preserve">test with multiple choices includes </w:t>
      </w:r>
      <w:proofErr w:type="gramStart"/>
      <w:r w:rsidR="0038638C">
        <w:rPr>
          <w:rFonts w:ascii="Times New Roman" w:hAnsi="Times New Roman" w:cs="Times New Roman"/>
          <w:sz w:val="24"/>
          <w:szCs w:val="24"/>
          <w:lang w:val="en-US"/>
        </w:rPr>
        <w:t>20  questions</w:t>
      </w:r>
      <w:proofErr w:type="gramEnd"/>
      <w:r w:rsidR="0038638C">
        <w:rPr>
          <w:rFonts w:ascii="Times New Roman" w:hAnsi="Times New Roman" w:cs="Times New Roman"/>
          <w:sz w:val="24"/>
          <w:szCs w:val="24"/>
          <w:lang w:val="en-US"/>
        </w:rPr>
        <w:t xml:space="preserve"> with 100 scores. If correct the answer is given 5 scores and incorrect answer is given 0 (zero). </w:t>
      </w:r>
      <w:r w:rsidRPr="00647AE8">
        <w:rPr>
          <w:rFonts w:ascii="Times New Roman" w:hAnsi="Times New Roman" w:cs="Times New Roman"/>
          <w:sz w:val="24"/>
          <w:szCs w:val="24"/>
        </w:rPr>
        <w:t>To analyze data, the writer uses statistical approach quantitative data. The steps are:</w:t>
      </w:r>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w:t>
      </w:r>
      <w:r w:rsidR="00C66D98">
        <w:rPr>
          <w:rFonts w:ascii="Times New Roman" w:hAnsi="Times New Roman" w:cs="Times New Roman"/>
          <w:sz w:val="24"/>
          <w:szCs w:val="24"/>
        </w:rPr>
        <w:t>mining mean of variable X (vari</w:t>
      </w:r>
      <w:r w:rsidRPr="00647AE8">
        <w:rPr>
          <w:rFonts w:ascii="Times New Roman" w:hAnsi="Times New Roman" w:cs="Times New Roman"/>
          <w:sz w:val="24"/>
          <w:szCs w:val="24"/>
        </w:rPr>
        <w:t>a</w:t>
      </w:r>
      <w:r w:rsidR="00C66D98">
        <w:rPr>
          <w:rFonts w:ascii="Times New Roman" w:hAnsi="Times New Roman" w:cs="Times New Roman"/>
          <w:sz w:val="24"/>
          <w:szCs w:val="24"/>
          <w:lang w:val="en-US"/>
        </w:rPr>
        <w:t>b</w:t>
      </w:r>
      <w:r w:rsidRPr="00647AE8">
        <w:rPr>
          <w:rFonts w:ascii="Times New Roman" w:hAnsi="Times New Roman" w:cs="Times New Roman"/>
          <w:sz w:val="24"/>
          <w:szCs w:val="24"/>
        </w:rPr>
        <w:t>le I) with formula:</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Cs/>
                <w:sz w:val="24"/>
                <w:szCs w:val="24"/>
                <w:vertAlign w:val="subscript"/>
              </w:rPr>
            </m:ctrlPr>
          </m:sSubPr>
          <m:e>
            <m:r>
              <m:rPr>
                <m:sty m:val="p"/>
              </m:rPr>
              <w:rPr>
                <w:rFonts w:ascii="Cambria Math" w:hAnsi="Cambria Math" w:cs="Times New Roman"/>
                <w:sz w:val="24"/>
                <w:szCs w:val="24"/>
                <w:vertAlign w:val="subscript"/>
              </w:rPr>
              <m:t>M</m:t>
            </m:r>
          </m:e>
          <m:sub>
            <m:r>
              <w:rPr>
                <w:rFonts w:ascii="Cambria Math" w:hAnsi="Cambria Math" w:cs="Times New Roman"/>
                <w:sz w:val="24"/>
                <w:szCs w:val="24"/>
                <w:vertAlign w:val="subscript"/>
              </w:rPr>
              <m:t>1</m:t>
            </m:r>
          </m:sub>
        </m:sSub>
        <m:r>
          <m:rPr>
            <m:sty m:val="p"/>
          </m:rPr>
          <w:rPr>
            <w:rFonts w:ascii="Cambria Math" w:hAnsi="Cambria Math" w:cs="Times New Roman"/>
            <w:sz w:val="24"/>
            <w:szCs w:val="24"/>
            <w:vertAlign w:val="subscript"/>
          </w:rPr>
          <m:t xml:space="preserve">= </m:t>
        </m:r>
        <m:f>
          <m:fPr>
            <m:ctrlPr>
              <w:rPr>
                <w:rFonts w:ascii="Cambria Math" w:hAnsi="Cambria Math" w:cs="Times New Roman"/>
                <w:iCs/>
                <w:sz w:val="24"/>
                <w:szCs w:val="24"/>
                <w:vertAlign w:val="subscript"/>
              </w:rPr>
            </m:ctrlPr>
          </m:fPr>
          <m:num>
            <m:nary>
              <m:naryPr>
                <m:chr m:val="∑"/>
                <m:limLoc m:val="undOvr"/>
                <m:subHide m:val="1"/>
                <m:supHide m:val="1"/>
                <m:ctrlPr>
                  <w:rPr>
                    <w:rFonts w:ascii="Cambria Math" w:hAnsi="Cambria Math" w:cs="Times New Roman"/>
                    <w:i/>
                    <w:iCs/>
                    <w:sz w:val="24"/>
                    <w:szCs w:val="24"/>
                    <w:vertAlign w:val="subscript"/>
                  </w:rPr>
                </m:ctrlPr>
              </m:naryPr>
              <m:sub/>
              <m:sup/>
              <m:e>
                <m:r>
                  <w:rPr>
                    <w:rFonts w:ascii="Cambria Math" w:hAnsi="Cambria Math" w:cs="Times New Roman"/>
                    <w:sz w:val="24"/>
                    <w:szCs w:val="24"/>
                    <w:vertAlign w:val="subscript"/>
                  </w:rPr>
                  <m:t>X</m:t>
                </m:r>
              </m:e>
            </m:nary>
          </m:num>
          <m:den>
            <m:sSub>
              <m:sSubPr>
                <m:ctrlPr>
                  <w:rPr>
                    <w:rFonts w:ascii="Cambria Math" w:hAnsi="Cambria Math" w:cs="Times New Roman"/>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1</m:t>
                </m:r>
              </m:sub>
            </m:sSub>
          </m:den>
        </m:f>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mean of variable Y (variable II) with formula:</w:t>
      </w:r>
    </w:p>
    <w:p w:rsidR="00BE31BA"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Cs/>
                <w:sz w:val="24"/>
                <w:szCs w:val="24"/>
                <w:vertAlign w:val="subscript"/>
              </w:rPr>
            </m:ctrlPr>
          </m:sSubPr>
          <m:e>
            <m:r>
              <m:rPr>
                <m:sty m:val="p"/>
              </m:rPr>
              <w:rPr>
                <w:rFonts w:ascii="Cambria Math" w:hAnsi="Cambria Math" w:cs="Times New Roman"/>
                <w:sz w:val="24"/>
                <w:szCs w:val="24"/>
                <w:vertAlign w:val="subscript"/>
              </w:rPr>
              <m:t>M</m:t>
            </m:r>
          </m:e>
          <m:sub>
            <m:r>
              <w:rPr>
                <w:rFonts w:ascii="Cambria Math" w:hAnsi="Cambria Math" w:cs="Times New Roman"/>
                <w:sz w:val="24"/>
                <w:szCs w:val="24"/>
                <w:vertAlign w:val="subscript"/>
              </w:rPr>
              <m:t>2</m:t>
            </m:r>
          </m:sub>
        </m:sSub>
        <m:r>
          <m:rPr>
            <m:sty m:val="p"/>
          </m:rPr>
          <w:rPr>
            <w:rFonts w:ascii="Cambria Math" w:hAnsi="Cambria Math" w:cs="Times New Roman"/>
            <w:sz w:val="24"/>
            <w:szCs w:val="24"/>
            <w:vertAlign w:val="subscript"/>
          </w:rPr>
          <m:t xml:space="preserve">= </m:t>
        </m:r>
        <m:f>
          <m:fPr>
            <m:ctrlPr>
              <w:rPr>
                <w:rFonts w:ascii="Cambria Math" w:hAnsi="Cambria Math" w:cs="Times New Roman"/>
                <w:iCs/>
                <w:sz w:val="24"/>
                <w:szCs w:val="24"/>
                <w:vertAlign w:val="subscript"/>
              </w:rPr>
            </m:ctrlPr>
          </m:fPr>
          <m:num>
            <m:nary>
              <m:naryPr>
                <m:chr m:val="∑"/>
                <m:limLoc m:val="undOvr"/>
                <m:subHide m:val="1"/>
                <m:supHide m:val="1"/>
                <m:ctrlPr>
                  <w:rPr>
                    <w:rFonts w:ascii="Cambria Math" w:hAnsi="Cambria Math" w:cs="Times New Roman"/>
                    <w:i/>
                    <w:iCs/>
                    <w:sz w:val="24"/>
                    <w:szCs w:val="24"/>
                    <w:vertAlign w:val="subscript"/>
                  </w:rPr>
                </m:ctrlPr>
              </m:naryPr>
              <m:sub/>
              <m:sup/>
              <m:e>
                <m:r>
                  <w:rPr>
                    <w:rFonts w:ascii="Cambria Math" w:hAnsi="Cambria Math" w:cs="Times New Roman"/>
                    <w:sz w:val="24"/>
                    <w:szCs w:val="24"/>
                    <w:vertAlign w:val="subscript"/>
                  </w:rPr>
                  <m:t>Y</m:t>
                </m:r>
              </m:e>
            </m:nary>
          </m:num>
          <m:den>
            <m:sSub>
              <m:sSubPr>
                <m:ctrlPr>
                  <w:rPr>
                    <w:rFonts w:ascii="Cambria Math" w:hAnsi="Cambria Math" w:cs="Times New Roman"/>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2</m:t>
                </m:r>
              </m:sub>
            </m:sSub>
          </m:den>
        </m:f>
      </m:oMath>
    </w:p>
    <w:p w:rsidR="00BE31BA" w:rsidRPr="0060391F" w:rsidRDefault="00BE31BA" w:rsidP="00B1310C">
      <w:pPr>
        <w:pStyle w:val="ListParagraph"/>
        <w:tabs>
          <w:tab w:val="left" w:pos="851"/>
        </w:tabs>
        <w:spacing w:line="360" w:lineRule="auto"/>
        <w:ind w:left="1560"/>
        <w:jc w:val="both"/>
        <w:rPr>
          <w:rFonts w:ascii="Times New Roman" w:hAnsi="Times New Roman" w:cs="Times New Roman"/>
          <w:sz w:val="10"/>
          <w:szCs w:val="10"/>
        </w:rPr>
      </w:pPr>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deviation standar of variable I with formula:</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SD</m:t>
            </m:r>
          </m:e>
          <m:sub>
            <m:r>
              <m:rPr>
                <m:sty m:val="p"/>
              </m:rPr>
              <w:rPr>
                <w:rFonts w:ascii="Cambria Math" w:hAnsi="Cambria Math" w:cs="Times New Roman"/>
                <w:sz w:val="24"/>
                <w:szCs w:val="24"/>
              </w:rPr>
              <m:t>x</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e>
        </m:rad>
        <m:r>
          <w:rPr>
            <w:rFonts w:ascii="Cambria Math" w:hAnsi="Cambria Math" w:cs="Times New Roman"/>
            <w:sz w:val="24"/>
            <w:szCs w:val="24"/>
          </w:rPr>
          <m:t xml:space="preserve"> </m:t>
        </m:r>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deviation standar of variable II with formula</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SD</m:t>
            </m:r>
          </m:e>
          <m:sub>
            <m:r>
              <m:rPr>
                <m:sty m:val="p"/>
              </m:rPr>
              <w:rPr>
                <w:rFonts w:ascii="Cambria Math" w:hAnsi="Cambria Math" w:cs="Times New Roman"/>
                <w:sz w:val="24"/>
                <w:szCs w:val="24"/>
              </w:rPr>
              <m:t>y</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r>
          <w:rPr>
            <w:rFonts w:ascii="Cambria Math" w:hAnsi="Cambria Math" w:cs="Times New Roman"/>
            <w:sz w:val="24"/>
            <w:szCs w:val="24"/>
          </w:rPr>
          <m:t xml:space="preserve"> </m:t>
        </m:r>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standar error of mean variable I with formula:</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lastRenderedPageBreak/>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SD</m:t>
                    </m:r>
                  </m:e>
                  <m:sub>
                    <m:r>
                      <w:rPr>
                        <w:rFonts w:ascii="Cambria Math" w:hAnsi="Cambria Math" w:cs="Times New Roman"/>
                        <w:sz w:val="24"/>
                        <w:szCs w:val="24"/>
                      </w:rPr>
                      <m:t>1</m:t>
                    </m:r>
                  </m:sub>
                </m:sSub>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  1</m:t>
                    </m:r>
                  </m:e>
                </m:rad>
                <m:r>
                  <w:rPr>
                    <w:rFonts w:ascii="Cambria Math" w:hAnsi="Cambria Math" w:cs="Times New Roman"/>
                    <w:sz w:val="24"/>
                    <w:szCs w:val="24"/>
                  </w:rPr>
                  <m:t xml:space="preserve"> </m:t>
                </m:r>
              </m:den>
            </m:f>
          </m:sub>
        </m:sSub>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standard error of mean variable II with formula:</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SD</m:t>
                    </m:r>
                  </m:e>
                  <m:sub>
                    <m:r>
                      <w:rPr>
                        <w:rFonts w:ascii="Cambria Math" w:hAnsi="Cambria Math" w:cs="Times New Roman"/>
                        <w:sz w:val="24"/>
                        <w:szCs w:val="24"/>
                      </w:rPr>
                      <m:t>2</m:t>
                    </m:r>
                  </m:sub>
                </m:sSub>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  1</m:t>
                    </m:r>
                  </m:e>
                </m:rad>
                <m:r>
                  <w:rPr>
                    <w:rFonts w:ascii="Cambria Math" w:hAnsi="Cambria Math" w:cs="Times New Roman"/>
                    <w:sz w:val="24"/>
                    <w:szCs w:val="24"/>
                  </w:rPr>
                  <m:t xml:space="preserve"> </m:t>
                </m:r>
              </m:den>
            </m:f>
          </m:sub>
        </m:sSub>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standard error of mean difference variable I and variable II with formula:</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e>
          <m: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2 </m:t>
                    </m:r>
                  </m:sub>
                </m:sSub>
                <m:r>
                  <w:rPr>
                    <w:rFonts w:ascii="Cambria Math" w:hAnsi="Cambria Math" w:cs="Times New Roman"/>
                    <w:sz w:val="24"/>
                    <w:szCs w:val="24"/>
                  </w:rPr>
                  <m:t>=</m:t>
                </m:r>
              </m:e>
              <m:sub>
                <m:r>
                  <w:rPr>
                    <w:rFonts w:ascii="Cambria Math" w:hAnsi="Cambria Math" w:cs="Times New Roman"/>
                    <w:sz w:val="24"/>
                    <w:szCs w:val="24"/>
                  </w:rPr>
                  <m:t xml:space="preserve"> </m:t>
                </m:r>
              </m:sub>
            </m:sSub>
          </m:sub>
        </m:sSub>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SE</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SE</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ub>
                </m:sSub>
              </m:e>
              <m:sup>
                <m:r>
                  <w:rPr>
                    <w:rFonts w:ascii="Cambria Math" w:hAnsi="Cambria Math" w:cs="Times New Roman"/>
                    <w:sz w:val="24"/>
                    <w:szCs w:val="24"/>
                  </w:rPr>
                  <m:t>2</m:t>
                </m:r>
              </m:sup>
            </m:sSup>
          </m:e>
        </m:rad>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Analyzing the result by using calculation of the t-test as follow:</w:t>
      </w:r>
    </w:p>
    <w:p w:rsidR="00BE31BA" w:rsidRPr="00647AE8" w:rsidRDefault="00BE31BA" w:rsidP="00B1310C">
      <w:pPr>
        <w:pStyle w:val="ListParagraph"/>
        <w:tabs>
          <w:tab w:val="left" w:pos="851"/>
        </w:tabs>
        <w:spacing w:line="360" w:lineRule="auto"/>
        <w:ind w:left="1560"/>
        <w:jc w:val="both"/>
        <w:rPr>
          <w:rFonts w:ascii="Times New Roman" w:hAnsi="Times New Roman" w:cs="Times New Roman"/>
          <w:sz w:val="24"/>
          <w:szCs w:val="24"/>
        </w:rPr>
      </w:pPr>
      <w:r w:rsidRPr="00647AE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1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SE</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1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ub>
            </m:sSub>
          </m:den>
        </m:f>
      </m:oMath>
    </w:p>
    <w:p w:rsidR="00BE31BA" w:rsidRPr="00647AE8" w:rsidRDefault="00BE31BA" w:rsidP="00B1310C">
      <w:pPr>
        <w:pStyle w:val="ListParagraph"/>
        <w:numPr>
          <w:ilvl w:val="2"/>
          <w:numId w:val="6"/>
        </w:numPr>
        <w:tabs>
          <w:tab w:val="left" w:pos="851"/>
        </w:tabs>
        <w:spacing w:line="360" w:lineRule="auto"/>
        <w:ind w:left="1560" w:hanging="142"/>
        <w:jc w:val="both"/>
        <w:rPr>
          <w:rFonts w:ascii="Times New Roman" w:hAnsi="Times New Roman" w:cs="Times New Roman"/>
          <w:sz w:val="24"/>
          <w:szCs w:val="24"/>
        </w:rPr>
      </w:pPr>
      <w:r w:rsidRPr="00647AE8">
        <w:rPr>
          <w:rFonts w:ascii="Times New Roman" w:hAnsi="Times New Roman" w:cs="Times New Roman"/>
          <w:sz w:val="24"/>
          <w:szCs w:val="24"/>
        </w:rPr>
        <w:t>Determining degrees of random (df) with formula:</w:t>
      </w:r>
    </w:p>
    <w:p w:rsidR="00BE31BA" w:rsidRPr="004C38FA" w:rsidRDefault="00BE31BA" w:rsidP="00B1310C">
      <w:pPr>
        <w:pStyle w:val="ListParagraph"/>
        <w:tabs>
          <w:tab w:val="left" w:pos="851"/>
        </w:tabs>
        <w:spacing w:line="360" w:lineRule="auto"/>
        <w:ind w:left="1560"/>
        <w:jc w:val="both"/>
        <w:rPr>
          <w:rFonts w:ascii="Times New Roman" w:hAnsi="Times New Roman" w:cs="Times New Roman"/>
          <w:i/>
          <w:iCs/>
          <w:sz w:val="24"/>
          <w:szCs w:val="24"/>
          <w:lang w:val="en-US"/>
        </w:rPr>
      </w:pPr>
      <w:r w:rsidRPr="00647AE8">
        <w:rPr>
          <w:rFonts w:ascii="Times New Roman" w:hAnsi="Times New Roman" w:cs="Times New Roman"/>
          <w:i/>
          <w:iCs/>
          <w:sz w:val="24"/>
          <w:szCs w:val="24"/>
        </w:rPr>
        <w:t>df =(N</w:t>
      </w:r>
      <w:r w:rsidRPr="00647AE8">
        <w:rPr>
          <w:rFonts w:ascii="Times New Roman" w:hAnsi="Times New Roman" w:cs="Times New Roman"/>
          <w:i/>
          <w:iCs/>
          <w:sz w:val="24"/>
          <w:szCs w:val="24"/>
          <w:vertAlign w:val="subscript"/>
        </w:rPr>
        <w:t xml:space="preserve">1 </w:t>
      </w:r>
      <w:r w:rsidRPr="00647AE8">
        <w:rPr>
          <w:rFonts w:ascii="Times New Roman" w:hAnsi="Times New Roman" w:cs="Times New Roman"/>
          <w:i/>
          <w:iCs/>
          <w:sz w:val="24"/>
          <w:szCs w:val="24"/>
        </w:rPr>
        <w:t>+ N</w:t>
      </w:r>
      <w:r w:rsidRPr="00647AE8">
        <w:rPr>
          <w:rFonts w:ascii="Times New Roman" w:hAnsi="Times New Roman" w:cs="Times New Roman"/>
          <w:i/>
          <w:iCs/>
          <w:sz w:val="24"/>
          <w:szCs w:val="24"/>
          <w:vertAlign w:val="subscript"/>
        </w:rPr>
        <w:t>2</w:t>
      </w:r>
      <w:r w:rsidRPr="00647AE8">
        <w:rPr>
          <w:rFonts w:ascii="Times New Roman" w:hAnsi="Times New Roman" w:cs="Times New Roman"/>
          <w:i/>
          <w:iCs/>
          <w:sz w:val="24"/>
          <w:szCs w:val="24"/>
        </w:rPr>
        <w:t>) −2</w:t>
      </w:r>
    </w:p>
    <w:p w:rsidR="00BE31BA" w:rsidRPr="00647AE8" w:rsidRDefault="00BE31BA" w:rsidP="00B1310C">
      <w:pPr>
        <w:tabs>
          <w:tab w:val="left" w:pos="851"/>
        </w:tabs>
        <w:spacing w:line="360" w:lineRule="auto"/>
        <w:jc w:val="both"/>
        <w:rPr>
          <w:rFonts w:ascii="Times New Roman" w:hAnsi="Times New Roman" w:cs="Times New Roman"/>
          <w:sz w:val="24"/>
          <w:szCs w:val="24"/>
        </w:rPr>
      </w:pPr>
      <w:r w:rsidRPr="00647AE8">
        <w:rPr>
          <w:rFonts w:ascii="Times New Roman" w:hAnsi="Times New Roman" w:cs="Times New Roman"/>
          <w:sz w:val="24"/>
          <w:szCs w:val="24"/>
        </w:rPr>
        <w:tab/>
        <w:t>Note:</w:t>
      </w:r>
    </w:p>
    <w:p w:rsidR="00BE31BA" w:rsidRPr="00647AE8" w:rsidRDefault="00BE31BA" w:rsidP="00B1310C">
      <w:pPr>
        <w:tabs>
          <w:tab w:val="left" w:pos="851"/>
        </w:tabs>
        <w:spacing w:line="360" w:lineRule="auto"/>
        <w:jc w:val="both"/>
        <w:rPr>
          <w:rFonts w:ascii="Times New Roman" w:hAnsi="Times New Roman" w:cs="Times New Roman"/>
          <w:sz w:val="24"/>
          <w:szCs w:val="24"/>
        </w:rPr>
      </w:pPr>
      <w:r w:rsidRPr="00647AE8">
        <w:rPr>
          <w:rFonts w:ascii="Times New Roman" w:hAnsi="Times New Roman" w:cs="Times New Roman"/>
          <w:sz w:val="24"/>
          <w:szCs w:val="24"/>
        </w:rPr>
        <w:tab/>
        <w:t>t</w:t>
      </w:r>
      <w:r w:rsidRPr="00647AE8">
        <w:rPr>
          <w:rFonts w:ascii="Times New Roman" w:hAnsi="Times New Roman" w:cs="Times New Roman"/>
          <w:sz w:val="24"/>
          <w:szCs w:val="24"/>
          <w:vertAlign w:val="subscript"/>
        </w:rPr>
        <w:t>0</w:t>
      </w:r>
      <w:r w:rsidRPr="00647AE8">
        <w:rPr>
          <w:rFonts w:ascii="Times New Roman" w:hAnsi="Times New Roman" w:cs="Times New Roman"/>
          <w:sz w:val="24"/>
          <w:szCs w:val="24"/>
          <w:vertAlign w:val="subscript"/>
        </w:rPr>
        <w:tab/>
      </w:r>
      <w:r w:rsidRPr="00647AE8">
        <w:rPr>
          <w:rFonts w:ascii="Times New Roman" w:hAnsi="Times New Roman" w:cs="Times New Roman"/>
          <w:sz w:val="24"/>
          <w:szCs w:val="24"/>
          <w:vertAlign w:val="subscript"/>
        </w:rPr>
        <w:tab/>
      </w:r>
      <w:r w:rsidRPr="00647AE8">
        <w:rPr>
          <w:rFonts w:ascii="Times New Roman" w:hAnsi="Times New Roman" w:cs="Times New Roman"/>
          <w:sz w:val="24"/>
          <w:szCs w:val="24"/>
        </w:rPr>
        <w:t>= t-test</w:t>
      </w:r>
    </w:p>
    <w:p w:rsidR="00BE31BA" w:rsidRPr="00647AE8" w:rsidRDefault="00BE31BA" w:rsidP="00B1310C">
      <w:pPr>
        <w:tabs>
          <w:tab w:val="left" w:pos="851"/>
        </w:tabs>
        <w:spacing w:line="360" w:lineRule="auto"/>
        <w:jc w:val="both"/>
        <w:rPr>
          <w:rFonts w:ascii="Times New Roman" w:hAnsi="Times New Roman" w:cs="Times New Roman"/>
          <w:sz w:val="24"/>
          <w:szCs w:val="24"/>
        </w:rPr>
      </w:pPr>
      <w:r w:rsidRPr="00647AE8">
        <w:rPr>
          <w:rFonts w:ascii="Times New Roman" w:hAnsi="Times New Roman" w:cs="Times New Roman"/>
          <w:sz w:val="24"/>
          <w:szCs w:val="24"/>
        </w:rPr>
        <w:tab/>
        <w:t>M</w:t>
      </w:r>
      <w:r w:rsidRPr="00647AE8">
        <w:rPr>
          <w:rFonts w:ascii="Times New Roman" w:hAnsi="Times New Roman" w:cs="Times New Roman"/>
          <w:sz w:val="24"/>
          <w:szCs w:val="24"/>
          <w:vertAlign w:val="subscript"/>
        </w:rPr>
        <w:t>x</w:t>
      </w:r>
      <w:r w:rsidRPr="00647AE8">
        <w:rPr>
          <w:rFonts w:ascii="Times New Roman" w:hAnsi="Times New Roman" w:cs="Times New Roman"/>
          <w:sz w:val="24"/>
          <w:szCs w:val="24"/>
          <w:vertAlign w:val="subscript"/>
        </w:rPr>
        <w:tab/>
      </w:r>
      <w:r w:rsidRPr="00647AE8">
        <w:rPr>
          <w:rFonts w:ascii="Times New Roman" w:hAnsi="Times New Roman" w:cs="Times New Roman"/>
          <w:sz w:val="24"/>
          <w:szCs w:val="24"/>
          <w:vertAlign w:val="subscript"/>
        </w:rPr>
        <w:tab/>
      </w:r>
      <w:r w:rsidRPr="00647AE8">
        <w:rPr>
          <w:rFonts w:ascii="Times New Roman" w:hAnsi="Times New Roman" w:cs="Times New Roman"/>
          <w:sz w:val="24"/>
          <w:szCs w:val="24"/>
        </w:rPr>
        <w:t>= Mean of the Experimental Class (X)</w:t>
      </w:r>
    </w:p>
    <w:p w:rsidR="00BE31BA" w:rsidRPr="00647AE8" w:rsidRDefault="00BE31BA" w:rsidP="00B1310C">
      <w:pPr>
        <w:tabs>
          <w:tab w:val="left" w:pos="851"/>
        </w:tabs>
        <w:spacing w:line="360" w:lineRule="auto"/>
        <w:jc w:val="both"/>
        <w:rPr>
          <w:rFonts w:ascii="Times New Roman" w:hAnsi="Times New Roman" w:cs="Times New Roman"/>
          <w:sz w:val="24"/>
          <w:szCs w:val="24"/>
        </w:rPr>
      </w:pPr>
      <w:r w:rsidRPr="00647AE8">
        <w:rPr>
          <w:rFonts w:ascii="Times New Roman" w:hAnsi="Times New Roman" w:cs="Times New Roman"/>
          <w:sz w:val="24"/>
          <w:szCs w:val="24"/>
        </w:rPr>
        <w:tab/>
        <w:t>M</w:t>
      </w:r>
      <w:r w:rsidRPr="00647AE8">
        <w:rPr>
          <w:rFonts w:ascii="Times New Roman" w:hAnsi="Times New Roman" w:cs="Times New Roman"/>
          <w:sz w:val="24"/>
          <w:szCs w:val="24"/>
          <w:vertAlign w:val="subscript"/>
        </w:rPr>
        <w:t>y</w:t>
      </w:r>
      <w:r w:rsidRPr="00647AE8">
        <w:rPr>
          <w:rFonts w:ascii="Times New Roman" w:hAnsi="Times New Roman" w:cs="Times New Roman"/>
          <w:sz w:val="24"/>
          <w:szCs w:val="24"/>
        </w:rPr>
        <w:tab/>
      </w:r>
      <w:r w:rsidRPr="00647AE8">
        <w:rPr>
          <w:rFonts w:ascii="Times New Roman" w:hAnsi="Times New Roman" w:cs="Times New Roman"/>
          <w:sz w:val="24"/>
          <w:szCs w:val="24"/>
        </w:rPr>
        <w:tab/>
        <w:t>= Mean of the Control Class (Y)</w:t>
      </w:r>
    </w:p>
    <w:p w:rsidR="00BE31BA" w:rsidRPr="00647AE8" w:rsidRDefault="00BE31BA" w:rsidP="00B1310C">
      <w:pPr>
        <w:tabs>
          <w:tab w:val="left" w:pos="851"/>
        </w:tabs>
        <w:spacing w:line="360" w:lineRule="auto"/>
        <w:jc w:val="both"/>
        <w:rPr>
          <w:rFonts w:ascii="Times New Roman" w:hAnsi="Times New Roman" w:cs="Times New Roman"/>
          <w:sz w:val="24"/>
          <w:szCs w:val="24"/>
        </w:rPr>
      </w:pPr>
      <w:r w:rsidRPr="00647AE8">
        <w:rPr>
          <w:rFonts w:ascii="Times New Roman" w:hAnsi="Times New Roman" w:cs="Times New Roman"/>
          <w:sz w:val="24"/>
          <w:szCs w:val="24"/>
        </w:rPr>
        <w:tab/>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e>
          <m: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2 </m:t>
                    </m:r>
                  </m:sub>
                </m:sSub>
              </m:e>
              <m:sub>
                <m:r>
                  <w:rPr>
                    <w:rFonts w:ascii="Cambria Math" w:hAnsi="Cambria Math" w:cs="Times New Roman"/>
                    <w:sz w:val="24"/>
                    <w:szCs w:val="24"/>
                  </w:rPr>
                  <m:t xml:space="preserve"> </m:t>
                </m:r>
              </m:sub>
            </m:sSub>
          </m:sub>
        </m:sSub>
      </m:oMath>
      <w:r w:rsidRPr="00647AE8">
        <w:rPr>
          <w:rFonts w:ascii="Times New Roman" w:hAnsi="Times New Roman" w:cs="Times New Roman"/>
          <w:sz w:val="24"/>
          <w:szCs w:val="24"/>
        </w:rPr>
        <w:tab/>
        <w:t>= Standard Error of Variable X and Y</w:t>
      </w:r>
    </w:p>
    <w:p w:rsidR="00BE31BA" w:rsidRDefault="00BE31BA" w:rsidP="00B1310C">
      <w:pPr>
        <w:tabs>
          <w:tab w:val="left" w:pos="851"/>
        </w:tabs>
        <w:spacing w:line="360" w:lineRule="auto"/>
        <w:jc w:val="both"/>
        <w:rPr>
          <w:rFonts w:ascii="Times New Roman" w:hAnsi="Times New Roman" w:cs="Times New Roman"/>
          <w:sz w:val="24"/>
          <w:szCs w:val="24"/>
          <w:lang w:val="en-US"/>
        </w:rPr>
      </w:pPr>
      <w:r w:rsidRPr="00647AE8">
        <w:rPr>
          <w:rFonts w:ascii="Times New Roman" w:hAnsi="Times New Roman" w:cs="Times New Roman"/>
          <w:sz w:val="24"/>
          <w:szCs w:val="24"/>
        </w:rPr>
        <w:tab/>
      </w:r>
      <w:r w:rsidRPr="00647AE8">
        <w:rPr>
          <w:rFonts w:ascii="Times New Roman" w:hAnsi="Times New Roman" w:cs="Times New Roman"/>
          <w:i/>
          <w:iCs/>
          <w:sz w:val="24"/>
          <w:szCs w:val="24"/>
        </w:rPr>
        <w:t>df</w:t>
      </w:r>
      <w:r w:rsidRPr="00647AE8">
        <w:rPr>
          <w:rFonts w:ascii="Times New Roman" w:hAnsi="Times New Roman" w:cs="Times New Roman"/>
          <w:sz w:val="24"/>
          <w:szCs w:val="24"/>
        </w:rPr>
        <w:tab/>
      </w:r>
      <w:r w:rsidRPr="00647AE8">
        <w:rPr>
          <w:rFonts w:ascii="Times New Roman" w:hAnsi="Times New Roman" w:cs="Times New Roman"/>
          <w:sz w:val="24"/>
          <w:szCs w:val="24"/>
        </w:rPr>
        <w:tab/>
        <w:t>= Degree of Random</w:t>
      </w:r>
    </w:p>
    <w:p w:rsidR="00B1310C" w:rsidRPr="00B1310C" w:rsidRDefault="00B1310C" w:rsidP="00B1310C">
      <w:pPr>
        <w:tabs>
          <w:tab w:val="left" w:pos="851"/>
        </w:tabs>
        <w:spacing w:line="360" w:lineRule="auto"/>
        <w:jc w:val="both"/>
        <w:rPr>
          <w:rFonts w:ascii="Times New Roman" w:hAnsi="Times New Roman" w:cs="Times New Roman"/>
          <w:sz w:val="24"/>
          <w:szCs w:val="24"/>
          <w:lang w:val="en-US"/>
        </w:rPr>
      </w:pPr>
    </w:p>
    <w:p w:rsidR="00BE31BA" w:rsidRDefault="0038638C" w:rsidP="00B1310C">
      <w:pPr>
        <w:pStyle w:val="ListParagraph"/>
        <w:numPr>
          <w:ilvl w:val="0"/>
          <w:numId w:val="5"/>
        </w:num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Research procedure</w:t>
      </w:r>
    </w:p>
    <w:p w:rsidR="0038638C" w:rsidRDefault="0038638C" w:rsidP="00B1310C">
      <w:pPr>
        <w:pStyle w:val="ListParagraph"/>
        <w:spacing w:after="0" w:line="360" w:lineRule="auto"/>
        <w:ind w:left="1080"/>
        <w:rPr>
          <w:rFonts w:asciiTheme="majorBidi" w:hAnsiTheme="majorBidi" w:cstheme="majorBidi"/>
          <w:sz w:val="24"/>
          <w:szCs w:val="24"/>
          <w:lang w:val="en-US"/>
        </w:rPr>
      </w:pPr>
      <w:r>
        <w:rPr>
          <w:rFonts w:asciiTheme="majorBidi" w:hAnsiTheme="majorBidi" w:cstheme="majorBidi"/>
          <w:sz w:val="24"/>
          <w:szCs w:val="24"/>
          <w:lang w:val="en-US"/>
        </w:rPr>
        <w:t xml:space="preserve">The procedure of this research can be describe as </w:t>
      </w:r>
      <w:proofErr w:type="gramStart"/>
      <w:r>
        <w:rPr>
          <w:rFonts w:asciiTheme="majorBidi" w:hAnsiTheme="majorBidi" w:cstheme="majorBidi"/>
          <w:sz w:val="24"/>
          <w:szCs w:val="24"/>
          <w:lang w:val="en-US"/>
        </w:rPr>
        <w:t>follows :</w:t>
      </w:r>
      <w:proofErr w:type="gramEnd"/>
    </w:p>
    <w:p w:rsidR="0038638C" w:rsidRDefault="0038638C" w:rsidP="00B1310C">
      <w:pPr>
        <w:pStyle w:val="ListParagraph"/>
        <w:numPr>
          <w:ilvl w:val="0"/>
          <w:numId w:val="7"/>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Provide pre-test of the experimental class and control class</w:t>
      </w:r>
    </w:p>
    <w:p w:rsidR="0038638C" w:rsidRDefault="0038638C" w:rsidP="00B1310C">
      <w:pPr>
        <w:pStyle w:val="ListParagraph"/>
        <w:numPr>
          <w:ilvl w:val="0"/>
          <w:numId w:val="7"/>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Provide treatment of the experimental class using PQRST Technique, while control class without using PQRST Technique, the treatments as follows:</w:t>
      </w:r>
    </w:p>
    <w:p w:rsidR="0038638C" w:rsidRDefault="0038638C" w:rsidP="00B1310C">
      <w:pPr>
        <w:pStyle w:val="ListParagraph"/>
        <w:numPr>
          <w:ilvl w:val="0"/>
          <w:numId w:val="8"/>
        </w:num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Experimental class</w:t>
      </w:r>
    </w:p>
    <w:p w:rsidR="0038638C" w:rsidRDefault="0038638C" w:rsidP="00B1310C">
      <w:pPr>
        <w:pStyle w:val="ListParagraph"/>
        <w:numPr>
          <w:ilvl w:val="0"/>
          <w:numId w:val="9"/>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Preparation</w:t>
      </w:r>
    </w:p>
    <w:p w:rsidR="0038638C" w:rsidRDefault="0038638C" w:rsidP="00B1310C">
      <w:pPr>
        <w:pStyle w:val="ListParagraph"/>
        <w:numPr>
          <w:ilvl w:val="0"/>
          <w:numId w:val="1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Preparing the lesson plan</w:t>
      </w:r>
    </w:p>
    <w:p w:rsidR="0038638C" w:rsidRDefault="0038638C" w:rsidP="00B1310C">
      <w:pPr>
        <w:pStyle w:val="ListParagraph"/>
        <w:numPr>
          <w:ilvl w:val="0"/>
          <w:numId w:val="1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Preparing the material</w:t>
      </w:r>
    </w:p>
    <w:p w:rsidR="004C38FA" w:rsidRPr="00B1310C" w:rsidRDefault="00F225BB" w:rsidP="00B1310C">
      <w:pPr>
        <w:pStyle w:val="ListParagraph"/>
        <w:numPr>
          <w:ilvl w:val="0"/>
          <w:numId w:val="1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Preparing the text reading comprehension</w:t>
      </w:r>
    </w:p>
    <w:p w:rsidR="00F225BB" w:rsidRDefault="00F225BB" w:rsidP="00B1310C">
      <w:pPr>
        <w:pStyle w:val="ListParagraph"/>
        <w:numPr>
          <w:ilvl w:val="0"/>
          <w:numId w:val="9"/>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Implementation </w:t>
      </w:r>
    </w:p>
    <w:p w:rsidR="00F225BB" w:rsidRDefault="00F225BB" w:rsidP="00B1310C">
      <w:pPr>
        <w:pStyle w:val="ListParagraph"/>
        <w:numPr>
          <w:ilvl w:val="0"/>
          <w:numId w:val="12"/>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Teacher guide students to make a group</w:t>
      </w:r>
    </w:p>
    <w:p w:rsidR="00F225BB" w:rsidRDefault="00F225BB" w:rsidP="00B1310C">
      <w:pPr>
        <w:pStyle w:val="ListParagraph"/>
        <w:numPr>
          <w:ilvl w:val="0"/>
          <w:numId w:val="12"/>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Teacher explain the material</w:t>
      </w:r>
    </w:p>
    <w:p w:rsidR="00F225BB" w:rsidRDefault="00F225BB" w:rsidP="00B1310C">
      <w:pPr>
        <w:pStyle w:val="ListParagraph"/>
        <w:numPr>
          <w:ilvl w:val="0"/>
          <w:numId w:val="12"/>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Teacher give example</w:t>
      </w:r>
    </w:p>
    <w:p w:rsidR="00F225BB" w:rsidRDefault="00F225BB" w:rsidP="00B1310C">
      <w:pPr>
        <w:pStyle w:val="ListParagraph"/>
        <w:numPr>
          <w:ilvl w:val="0"/>
          <w:numId w:val="12"/>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Each group gives text for analyze and answer the questions in the text. Then, discuss and answer the questions on the text.</w:t>
      </w:r>
    </w:p>
    <w:p w:rsidR="00F225BB" w:rsidRPr="0084011B" w:rsidRDefault="00F225BB" w:rsidP="00B1310C">
      <w:pPr>
        <w:pStyle w:val="ListParagraph"/>
        <w:numPr>
          <w:ilvl w:val="0"/>
          <w:numId w:val="12"/>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Each group explain results from them read in front of the other group</w:t>
      </w:r>
    </w:p>
    <w:p w:rsidR="00F225BB" w:rsidRDefault="00F225BB" w:rsidP="00B1310C">
      <w:pPr>
        <w:pStyle w:val="ListParagraph"/>
        <w:numPr>
          <w:ilvl w:val="0"/>
          <w:numId w:val="8"/>
        </w:num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Control class</w:t>
      </w:r>
    </w:p>
    <w:p w:rsidR="00F225BB" w:rsidRDefault="00F225BB" w:rsidP="00B1310C">
      <w:pPr>
        <w:pStyle w:val="ListParagraph"/>
        <w:numPr>
          <w:ilvl w:val="0"/>
          <w:numId w:val="13"/>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Preparation </w:t>
      </w:r>
    </w:p>
    <w:p w:rsidR="00F225BB" w:rsidRDefault="00F225BB" w:rsidP="00B1310C">
      <w:pPr>
        <w:pStyle w:val="ListParagraph"/>
        <w:numPr>
          <w:ilvl w:val="0"/>
          <w:numId w:val="14"/>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Preparing the lesson plan</w:t>
      </w:r>
    </w:p>
    <w:p w:rsidR="00F225BB" w:rsidRDefault="00F225BB" w:rsidP="00B1310C">
      <w:pPr>
        <w:pStyle w:val="ListParagraph"/>
        <w:numPr>
          <w:ilvl w:val="0"/>
          <w:numId w:val="14"/>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Preparing the material</w:t>
      </w:r>
    </w:p>
    <w:p w:rsidR="00F225BB" w:rsidRDefault="00F225BB" w:rsidP="00B1310C">
      <w:pPr>
        <w:pStyle w:val="ListParagraph"/>
        <w:numPr>
          <w:ilvl w:val="0"/>
          <w:numId w:val="13"/>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Implementation</w:t>
      </w:r>
    </w:p>
    <w:p w:rsidR="00F225BB" w:rsidRDefault="00F225BB" w:rsidP="00B1310C">
      <w:pPr>
        <w:pStyle w:val="ListParagraph"/>
        <w:numPr>
          <w:ilvl w:val="0"/>
          <w:numId w:val="15"/>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teacher explain the material</w:t>
      </w:r>
    </w:p>
    <w:p w:rsidR="00F225BB" w:rsidRDefault="00F225BB" w:rsidP="00B1310C">
      <w:pPr>
        <w:pStyle w:val="ListParagraph"/>
        <w:numPr>
          <w:ilvl w:val="0"/>
          <w:numId w:val="15"/>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teacher give the example</w:t>
      </w:r>
    </w:p>
    <w:p w:rsidR="00F225BB" w:rsidRDefault="00F225BB" w:rsidP="00B1310C">
      <w:pPr>
        <w:pStyle w:val="ListParagraph"/>
        <w:numPr>
          <w:ilvl w:val="0"/>
          <w:numId w:val="15"/>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teacher ask the student about the material being studied</w:t>
      </w:r>
    </w:p>
    <w:p w:rsidR="00F225BB" w:rsidRDefault="00F225BB" w:rsidP="00B1310C">
      <w:pPr>
        <w:pStyle w:val="ListParagraph"/>
        <w:numPr>
          <w:ilvl w:val="0"/>
          <w:numId w:val="7"/>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Provide post-test of experimental and control class</w:t>
      </w:r>
    </w:p>
    <w:p w:rsidR="00F225BB" w:rsidRDefault="00F225BB" w:rsidP="00B1310C">
      <w:pPr>
        <w:pStyle w:val="ListParagraph"/>
        <w:numPr>
          <w:ilvl w:val="0"/>
          <w:numId w:val="7"/>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Analyzing the data from pre-test and post-test</w:t>
      </w:r>
    </w:p>
    <w:p w:rsidR="005B511C" w:rsidRPr="00913954" w:rsidRDefault="00F225BB" w:rsidP="00B1310C">
      <w:pPr>
        <w:pStyle w:val="ListParagraph"/>
        <w:numPr>
          <w:ilvl w:val="0"/>
          <w:numId w:val="7"/>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Drawing the interpretation based on the result of test and making conclusion.</w:t>
      </w:r>
      <w:bookmarkStart w:id="0" w:name="_GoBack"/>
      <w:bookmarkEnd w:id="0"/>
    </w:p>
    <w:sectPr w:rsidR="005B511C" w:rsidRPr="00913954" w:rsidSect="00B1310C">
      <w:headerReference w:type="even" r:id="rId9"/>
      <w:headerReference w:type="default" r:id="rId10"/>
      <w:footerReference w:type="default" r:id="rId11"/>
      <w:headerReference w:type="first" r:id="rId12"/>
      <w:footerReference w:type="first" r:id="rId13"/>
      <w:pgSz w:w="10319" w:h="14571" w:code="13"/>
      <w:pgMar w:top="2268" w:right="1701" w:bottom="1701" w:left="1701"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BF" w:rsidRDefault="007278BF" w:rsidP="00AB22C1">
      <w:pPr>
        <w:spacing w:after="0" w:line="240" w:lineRule="auto"/>
      </w:pPr>
      <w:r>
        <w:separator/>
      </w:r>
    </w:p>
  </w:endnote>
  <w:endnote w:type="continuationSeparator" w:id="0">
    <w:p w:rsidR="007278BF" w:rsidRDefault="007278BF" w:rsidP="00AB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51629"/>
      <w:docPartObj>
        <w:docPartGallery w:val="Page Numbers (Bottom of Page)"/>
        <w:docPartUnique/>
      </w:docPartObj>
    </w:sdtPr>
    <w:sdtEndPr>
      <w:rPr>
        <w:noProof/>
      </w:rPr>
    </w:sdtEndPr>
    <w:sdtContent>
      <w:p w:rsidR="00C16572" w:rsidRDefault="00C16572">
        <w:pPr>
          <w:pStyle w:val="Footer"/>
          <w:jc w:val="center"/>
        </w:pPr>
        <w:r>
          <w:fldChar w:fldCharType="begin"/>
        </w:r>
        <w:r>
          <w:instrText xml:space="preserve"> PAGE   \* MERGEFORMAT </w:instrText>
        </w:r>
        <w:r>
          <w:fldChar w:fldCharType="separate"/>
        </w:r>
        <w:r w:rsidR="00B1310C">
          <w:rPr>
            <w:noProof/>
          </w:rPr>
          <w:t>27</w:t>
        </w:r>
        <w:r>
          <w:rPr>
            <w:noProof/>
          </w:rPr>
          <w:fldChar w:fldCharType="end"/>
        </w:r>
      </w:p>
    </w:sdtContent>
  </w:sdt>
  <w:p w:rsidR="00C16572" w:rsidRDefault="00C1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121914"/>
      <w:docPartObj>
        <w:docPartGallery w:val="Page Numbers (Bottom of Page)"/>
        <w:docPartUnique/>
      </w:docPartObj>
    </w:sdtPr>
    <w:sdtEndPr>
      <w:rPr>
        <w:noProof/>
      </w:rPr>
    </w:sdtEndPr>
    <w:sdtContent>
      <w:p w:rsidR="00C16572" w:rsidRDefault="00C16572">
        <w:pPr>
          <w:pStyle w:val="Footer"/>
          <w:jc w:val="center"/>
        </w:pPr>
        <w:r>
          <w:fldChar w:fldCharType="begin"/>
        </w:r>
        <w:r>
          <w:instrText xml:space="preserve"> PAGE   \* MERGEFORMAT </w:instrText>
        </w:r>
        <w:r>
          <w:fldChar w:fldCharType="separate"/>
        </w:r>
        <w:r w:rsidR="00B1310C">
          <w:rPr>
            <w:noProof/>
          </w:rPr>
          <w:t>21</w:t>
        </w:r>
        <w:r>
          <w:rPr>
            <w:noProof/>
          </w:rPr>
          <w:fldChar w:fldCharType="end"/>
        </w:r>
      </w:p>
    </w:sdtContent>
  </w:sdt>
  <w:p w:rsidR="00C16572" w:rsidRDefault="00C1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BF" w:rsidRDefault="007278BF" w:rsidP="00AB22C1">
      <w:pPr>
        <w:spacing w:after="0" w:line="240" w:lineRule="auto"/>
      </w:pPr>
      <w:r>
        <w:separator/>
      </w:r>
    </w:p>
  </w:footnote>
  <w:footnote w:type="continuationSeparator" w:id="0">
    <w:p w:rsidR="007278BF" w:rsidRDefault="007278BF" w:rsidP="00AB22C1">
      <w:pPr>
        <w:spacing w:after="0" w:line="240" w:lineRule="auto"/>
      </w:pPr>
      <w:r>
        <w:continuationSeparator/>
      </w:r>
    </w:p>
  </w:footnote>
  <w:footnote w:id="1">
    <w:p w:rsidR="00253DDE" w:rsidRPr="00953B6E" w:rsidRDefault="00253DDE" w:rsidP="00AB22C1">
      <w:pPr>
        <w:pStyle w:val="FootnoteText"/>
        <w:ind w:firstLine="720"/>
        <w:jc w:val="both"/>
        <w:rPr>
          <w:lang w:val="en-US"/>
        </w:rPr>
      </w:pPr>
      <w:r>
        <w:rPr>
          <w:rStyle w:val="FootnoteReference"/>
        </w:rPr>
        <w:footnoteRef/>
      </w:r>
      <w:r w:rsidR="00B1310C">
        <w:rPr>
          <w:rFonts w:asciiTheme="majorBidi" w:hAnsiTheme="majorBidi" w:cstheme="majorBidi"/>
          <w:lang w:val="en-US"/>
        </w:rPr>
        <w:t xml:space="preserve"> </w:t>
      </w:r>
      <w:proofErr w:type="spellStart"/>
      <w:r w:rsidRPr="00953B6E">
        <w:rPr>
          <w:rFonts w:asciiTheme="majorBidi" w:hAnsiTheme="majorBidi" w:cstheme="majorBidi"/>
          <w:lang w:val="en-US"/>
        </w:rPr>
        <w:t>Sugiyono</w:t>
      </w:r>
      <w:proofErr w:type="spellEnd"/>
      <w:r w:rsidRPr="00953B6E">
        <w:rPr>
          <w:rFonts w:asciiTheme="majorBidi" w:hAnsiTheme="majorBidi" w:cstheme="majorBidi"/>
          <w:lang w:val="en-US"/>
        </w:rPr>
        <w:t xml:space="preserve">, </w:t>
      </w:r>
      <w:proofErr w:type="spellStart"/>
      <w:r w:rsidRPr="00953B6E">
        <w:rPr>
          <w:rFonts w:asciiTheme="majorBidi" w:hAnsiTheme="majorBidi" w:cstheme="majorBidi"/>
          <w:i/>
          <w:iCs/>
          <w:lang w:val="en-US"/>
        </w:rPr>
        <w:t>Metode</w:t>
      </w:r>
      <w:proofErr w:type="spellEnd"/>
      <w:r w:rsidRPr="00953B6E">
        <w:rPr>
          <w:rFonts w:asciiTheme="majorBidi" w:hAnsiTheme="majorBidi" w:cstheme="majorBidi"/>
          <w:i/>
          <w:iCs/>
          <w:lang w:val="en-US"/>
        </w:rPr>
        <w:t xml:space="preserve"> </w:t>
      </w:r>
      <w:proofErr w:type="spellStart"/>
      <w:r w:rsidRPr="00953B6E">
        <w:rPr>
          <w:rFonts w:asciiTheme="majorBidi" w:hAnsiTheme="majorBidi" w:cstheme="majorBidi"/>
          <w:i/>
          <w:iCs/>
          <w:lang w:val="en-US"/>
        </w:rPr>
        <w:t>Penelitian</w:t>
      </w:r>
      <w:proofErr w:type="spellEnd"/>
      <w:r w:rsidRPr="00953B6E">
        <w:rPr>
          <w:rFonts w:asciiTheme="majorBidi" w:hAnsiTheme="majorBidi" w:cstheme="majorBidi"/>
          <w:i/>
          <w:iCs/>
          <w:lang w:val="en-US"/>
        </w:rPr>
        <w:t xml:space="preserve"> </w:t>
      </w:r>
      <w:proofErr w:type="spellStart"/>
      <w:r w:rsidRPr="00953B6E">
        <w:rPr>
          <w:rFonts w:asciiTheme="majorBidi" w:hAnsiTheme="majorBidi" w:cstheme="majorBidi"/>
          <w:i/>
          <w:iCs/>
          <w:lang w:val="en-US"/>
        </w:rPr>
        <w:t>Pendidikan</w:t>
      </w:r>
      <w:proofErr w:type="spellEnd"/>
      <w:r w:rsidR="00B1310C">
        <w:rPr>
          <w:rFonts w:asciiTheme="majorBidi" w:hAnsiTheme="majorBidi" w:cstheme="majorBidi"/>
          <w:i/>
          <w:iCs/>
          <w:lang w:val="en-US"/>
        </w:rPr>
        <w:t xml:space="preserve"> </w:t>
      </w:r>
      <w:r w:rsidRPr="00953B6E">
        <w:rPr>
          <w:rFonts w:asciiTheme="majorBidi" w:hAnsiTheme="majorBidi" w:cstheme="majorBidi"/>
          <w:i/>
          <w:iCs/>
          <w:lang w:val="en-US"/>
        </w:rPr>
        <w:t>(</w:t>
      </w:r>
      <w:proofErr w:type="spellStart"/>
      <w:r w:rsidRPr="00953B6E">
        <w:rPr>
          <w:rFonts w:asciiTheme="majorBidi" w:hAnsiTheme="majorBidi" w:cstheme="majorBidi"/>
          <w:i/>
          <w:iCs/>
          <w:lang w:val="en-US"/>
        </w:rPr>
        <w:t>Pendekatan</w:t>
      </w:r>
      <w:proofErr w:type="spellEnd"/>
      <w:r w:rsidRPr="00953B6E">
        <w:rPr>
          <w:rFonts w:asciiTheme="majorBidi" w:hAnsiTheme="majorBidi" w:cstheme="majorBidi"/>
          <w:i/>
          <w:iCs/>
          <w:lang w:val="en-US"/>
        </w:rPr>
        <w:t xml:space="preserve"> </w:t>
      </w:r>
      <w:proofErr w:type="spellStart"/>
      <w:r w:rsidRPr="00953B6E">
        <w:rPr>
          <w:rFonts w:asciiTheme="majorBidi" w:hAnsiTheme="majorBidi" w:cstheme="majorBidi"/>
          <w:i/>
          <w:iCs/>
          <w:lang w:val="en-US"/>
        </w:rPr>
        <w:t>Kuantitatif</w:t>
      </w:r>
      <w:proofErr w:type="gramStart"/>
      <w:r w:rsidRPr="00953B6E">
        <w:rPr>
          <w:rFonts w:asciiTheme="majorBidi" w:hAnsiTheme="majorBidi" w:cstheme="majorBidi"/>
          <w:i/>
          <w:iCs/>
          <w:lang w:val="en-US"/>
        </w:rPr>
        <w:t>,Kualitatif,dan</w:t>
      </w:r>
      <w:proofErr w:type="spellEnd"/>
      <w:proofErr w:type="gramEnd"/>
      <w:r w:rsidRPr="00953B6E">
        <w:rPr>
          <w:rFonts w:asciiTheme="majorBidi" w:hAnsiTheme="majorBidi" w:cstheme="majorBidi"/>
          <w:i/>
          <w:iCs/>
          <w:lang w:val="en-US"/>
        </w:rPr>
        <w:t xml:space="preserve"> R&amp;G 13 edition). </w:t>
      </w:r>
      <w:r w:rsidRPr="00953B6E">
        <w:rPr>
          <w:rFonts w:asciiTheme="majorBidi" w:hAnsiTheme="majorBidi" w:cstheme="majorBidi"/>
          <w:lang w:val="en-US"/>
        </w:rPr>
        <w:t>(Alfabeta:2011),P.108-109</w:t>
      </w:r>
    </w:p>
  </w:footnote>
  <w:footnote w:id="2">
    <w:p w:rsidR="00253DDE" w:rsidRPr="00A54E1C" w:rsidRDefault="00253DDE" w:rsidP="00AB22C1">
      <w:pPr>
        <w:pStyle w:val="FootnoteText"/>
        <w:ind w:firstLine="720"/>
        <w:jc w:val="both"/>
        <w:rPr>
          <w:lang w:val="en-US"/>
        </w:rPr>
      </w:pPr>
      <w:r>
        <w:rPr>
          <w:rStyle w:val="FootnoteReference"/>
        </w:rPr>
        <w:footnoteRef/>
      </w:r>
      <w:r>
        <w:t xml:space="preserve"> </w:t>
      </w:r>
      <w:r w:rsidRPr="00A54E1C">
        <w:rPr>
          <w:rFonts w:asciiTheme="majorBidi" w:hAnsiTheme="majorBidi" w:cstheme="majorBidi"/>
          <w:lang w:val="en-US"/>
        </w:rPr>
        <w:t xml:space="preserve">David </w:t>
      </w:r>
      <w:proofErr w:type="spellStart"/>
      <w:r w:rsidRPr="00A54E1C">
        <w:rPr>
          <w:rFonts w:asciiTheme="majorBidi" w:hAnsiTheme="majorBidi" w:cstheme="majorBidi"/>
          <w:lang w:val="en-US"/>
        </w:rPr>
        <w:t>Nunan,</w:t>
      </w:r>
      <w:r w:rsidRPr="00A54E1C">
        <w:rPr>
          <w:rFonts w:asciiTheme="majorBidi" w:hAnsiTheme="majorBidi" w:cstheme="majorBidi"/>
          <w:i/>
          <w:iCs/>
          <w:lang w:val="en-US"/>
        </w:rPr>
        <w:t>Exploring</w:t>
      </w:r>
      <w:proofErr w:type="spellEnd"/>
      <w:r w:rsidRPr="00A54E1C">
        <w:rPr>
          <w:rFonts w:asciiTheme="majorBidi" w:hAnsiTheme="majorBidi" w:cstheme="majorBidi"/>
          <w:i/>
          <w:iCs/>
          <w:lang w:val="en-US"/>
        </w:rPr>
        <w:t xml:space="preserve"> Second Language Classroom Research</w:t>
      </w:r>
      <w:r w:rsidRPr="00A54E1C">
        <w:rPr>
          <w:rFonts w:asciiTheme="majorBidi" w:hAnsiTheme="majorBidi" w:cstheme="majorBidi"/>
          <w:lang w:val="en-US"/>
        </w:rPr>
        <w:t xml:space="preserve"> (Canada: Nelson Education 2009),p.83</w:t>
      </w:r>
    </w:p>
  </w:footnote>
  <w:footnote w:id="3">
    <w:p w:rsidR="00253DDE" w:rsidRPr="00647AE8" w:rsidRDefault="00253DDE" w:rsidP="00BE31BA">
      <w:pPr>
        <w:pStyle w:val="FootnoteText"/>
        <w:ind w:firstLine="720"/>
        <w:jc w:val="both"/>
        <w:rPr>
          <w:rFonts w:ascii="Times New Roman" w:hAnsi="Times New Roman" w:cs="Times New Roman"/>
        </w:rPr>
      </w:pPr>
      <w:r w:rsidRPr="00647AE8">
        <w:rPr>
          <w:rStyle w:val="FootnoteReference"/>
          <w:rFonts w:ascii="Times New Roman" w:eastAsiaTheme="majorEastAsia" w:hAnsi="Times New Roman"/>
        </w:rPr>
        <w:t>2</w:t>
      </w:r>
      <w:r w:rsidRPr="00647AE8">
        <w:rPr>
          <w:rFonts w:ascii="Times New Roman" w:hAnsi="Times New Roman" w:cs="Times New Roman"/>
        </w:rPr>
        <w:t xml:space="preserve"> Jack. R. Fraenkel, Norman E, Helen H. Hyun, </w:t>
      </w:r>
      <w:r w:rsidRPr="005E7557">
        <w:rPr>
          <w:rFonts w:ascii="Times New Roman" w:hAnsi="Times New Roman" w:cs="Times New Roman"/>
          <w:i/>
          <w:iCs/>
        </w:rPr>
        <w:t>How to Design and Evaluate Research in Education,</w:t>
      </w:r>
      <w:r w:rsidRPr="00647AE8">
        <w:rPr>
          <w:rFonts w:ascii="Times New Roman" w:hAnsi="Times New Roman" w:cs="Times New Roman"/>
          <w:b/>
          <w:bCs/>
          <w:i/>
          <w:iCs/>
        </w:rPr>
        <w:t xml:space="preserve"> </w:t>
      </w:r>
      <w:r w:rsidRPr="00647AE8">
        <w:rPr>
          <w:rFonts w:ascii="Times New Roman" w:hAnsi="Times New Roman" w:cs="Times New Roman"/>
        </w:rPr>
        <w:t>(New York: Mc Graw Hill, 1932), p. 254</w:t>
      </w:r>
    </w:p>
  </w:footnote>
  <w:footnote w:id="4">
    <w:p w:rsidR="00253DDE" w:rsidRPr="00A54E1C" w:rsidRDefault="00253DDE" w:rsidP="00AB22C1">
      <w:pPr>
        <w:pStyle w:val="FootnoteText"/>
        <w:ind w:firstLine="720"/>
        <w:jc w:val="both"/>
        <w:rPr>
          <w:lang w:val="en-US"/>
        </w:rPr>
      </w:pPr>
      <w:r>
        <w:rPr>
          <w:rStyle w:val="FootnoteReference"/>
        </w:rPr>
        <w:footnoteRef/>
      </w:r>
      <w:r>
        <w:t xml:space="preserve"> </w:t>
      </w:r>
      <w:proofErr w:type="spellStart"/>
      <w:r w:rsidRPr="00A54E1C">
        <w:rPr>
          <w:rFonts w:asciiTheme="majorBidi" w:hAnsiTheme="majorBidi" w:cstheme="majorBidi"/>
          <w:lang w:val="en-US"/>
        </w:rPr>
        <w:t>Suharsimi</w:t>
      </w:r>
      <w:proofErr w:type="spellEnd"/>
      <w:r w:rsidRPr="00A54E1C">
        <w:rPr>
          <w:rFonts w:asciiTheme="majorBidi" w:hAnsiTheme="majorBidi" w:cstheme="majorBidi"/>
          <w:lang w:val="en-US"/>
        </w:rPr>
        <w:t xml:space="preserve"> </w:t>
      </w:r>
      <w:proofErr w:type="spellStart"/>
      <w:r w:rsidRPr="00A54E1C">
        <w:rPr>
          <w:rFonts w:asciiTheme="majorBidi" w:hAnsiTheme="majorBidi" w:cstheme="majorBidi"/>
          <w:lang w:val="en-US"/>
        </w:rPr>
        <w:t>Arikunto</w:t>
      </w:r>
      <w:proofErr w:type="gramStart"/>
      <w:r w:rsidRPr="00A54E1C">
        <w:rPr>
          <w:rFonts w:asciiTheme="majorBidi" w:hAnsiTheme="majorBidi" w:cstheme="majorBidi"/>
          <w:lang w:val="en-US"/>
        </w:rPr>
        <w:t>,</w:t>
      </w:r>
      <w:r w:rsidRPr="00A54E1C">
        <w:rPr>
          <w:rFonts w:asciiTheme="majorBidi" w:hAnsiTheme="majorBidi" w:cstheme="majorBidi"/>
          <w:i/>
          <w:iCs/>
          <w:lang w:val="en-US"/>
        </w:rPr>
        <w:t>Prosedur</w:t>
      </w:r>
      <w:proofErr w:type="spellEnd"/>
      <w:proofErr w:type="gramEnd"/>
      <w:r w:rsidRPr="00A54E1C">
        <w:rPr>
          <w:rFonts w:asciiTheme="majorBidi" w:hAnsiTheme="majorBidi" w:cstheme="majorBidi"/>
          <w:i/>
          <w:iCs/>
          <w:lang w:val="en-US"/>
        </w:rPr>
        <w:t xml:space="preserve"> </w:t>
      </w:r>
      <w:proofErr w:type="spellStart"/>
      <w:r w:rsidRPr="00A54E1C">
        <w:rPr>
          <w:rFonts w:asciiTheme="majorBidi" w:hAnsiTheme="majorBidi" w:cstheme="majorBidi"/>
          <w:i/>
          <w:iCs/>
          <w:lang w:val="en-US"/>
        </w:rPr>
        <w:t>Penelitian</w:t>
      </w:r>
      <w:proofErr w:type="spellEnd"/>
      <w:r w:rsidRPr="00A54E1C">
        <w:rPr>
          <w:rFonts w:asciiTheme="majorBidi" w:hAnsiTheme="majorBidi" w:cstheme="majorBidi"/>
          <w:i/>
          <w:iCs/>
          <w:lang w:val="en-US"/>
        </w:rPr>
        <w:t xml:space="preserve"> </w:t>
      </w:r>
      <w:proofErr w:type="spellStart"/>
      <w:r w:rsidRPr="00A54E1C">
        <w:rPr>
          <w:rFonts w:asciiTheme="majorBidi" w:hAnsiTheme="majorBidi" w:cstheme="majorBidi"/>
          <w:i/>
          <w:iCs/>
          <w:lang w:val="en-US"/>
        </w:rPr>
        <w:t>Suatu</w:t>
      </w:r>
      <w:proofErr w:type="spellEnd"/>
      <w:r w:rsidRPr="00A54E1C">
        <w:rPr>
          <w:rFonts w:asciiTheme="majorBidi" w:hAnsiTheme="majorBidi" w:cstheme="majorBidi"/>
          <w:i/>
          <w:iCs/>
          <w:lang w:val="en-US"/>
        </w:rPr>
        <w:t xml:space="preserve"> </w:t>
      </w:r>
      <w:proofErr w:type="spellStart"/>
      <w:r w:rsidRPr="00A54E1C">
        <w:rPr>
          <w:rFonts w:asciiTheme="majorBidi" w:hAnsiTheme="majorBidi" w:cstheme="majorBidi"/>
          <w:i/>
          <w:iCs/>
          <w:lang w:val="en-US"/>
        </w:rPr>
        <w:t>Pendekatan</w:t>
      </w:r>
      <w:proofErr w:type="spellEnd"/>
      <w:r w:rsidRPr="00A54E1C">
        <w:rPr>
          <w:rFonts w:asciiTheme="majorBidi" w:hAnsiTheme="majorBidi" w:cstheme="majorBidi"/>
          <w:i/>
          <w:iCs/>
          <w:lang w:val="en-US"/>
        </w:rPr>
        <w:t xml:space="preserve"> </w:t>
      </w:r>
      <w:proofErr w:type="spellStart"/>
      <w:r w:rsidRPr="00A54E1C">
        <w:rPr>
          <w:rFonts w:asciiTheme="majorBidi" w:hAnsiTheme="majorBidi" w:cstheme="majorBidi"/>
          <w:i/>
          <w:iCs/>
          <w:lang w:val="en-US"/>
        </w:rPr>
        <w:t>Praktik</w:t>
      </w:r>
      <w:proofErr w:type="spellEnd"/>
      <w:r w:rsidRPr="00A54E1C">
        <w:rPr>
          <w:rFonts w:asciiTheme="majorBidi" w:hAnsiTheme="majorBidi" w:cstheme="majorBidi"/>
          <w:i/>
          <w:iCs/>
          <w:lang w:val="en-US"/>
        </w:rPr>
        <w:t xml:space="preserve">. </w:t>
      </w:r>
      <w:proofErr w:type="spellStart"/>
      <w:r w:rsidRPr="00A54E1C">
        <w:rPr>
          <w:rFonts w:asciiTheme="majorBidi" w:hAnsiTheme="majorBidi" w:cstheme="majorBidi"/>
          <w:lang w:val="en-US"/>
        </w:rPr>
        <w:t>Cet</w:t>
      </w:r>
      <w:proofErr w:type="spellEnd"/>
      <w:r w:rsidRPr="00A54E1C">
        <w:rPr>
          <w:rFonts w:asciiTheme="majorBidi" w:hAnsiTheme="majorBidi" w:cstheme="majorBidi"/>
          <w:lang w:val="en-US"/>
        </w:rPr>
        <w:t xml:space="preserve"> 15,(Jakarta: PT </w:t>
      </w:r>
      <w:proofErr w:type="spellStart"/>
      <w:r w:rsidRPr="00A54E1C">
        <w:rPr>
          <w:rFonts w:asciiTheme="majorBidi" w:hAnsiTheme="majorBidi" w:cstheme="majorBidi"/>
          <w:lang w:val="en-US"/>
        </w:rPr>
        <w:t>Rineka</w:t>
      </w:r>
      <w:proofErr w:type="spellEnd"/>
      <w:r w:rsidRPr="00A54E1C">
        <w:rPr>
          <w:rFonts w:asciiTheme="majorBidi" w:hAnsiTheme="majorBidi" w:cstheme="majorBidi"/>
          <w:lang w:val="en-US"/>
        </w:rPr>
        <w:t xml:space="preserve"> </w:t>
      </w:r>
      <w:proofErr w:type="spellStart"/>
      <w:r w:rsidRPr="00A54E1C">
        <w:rPr>
          <w:rFonts w:asciiTheme="majorBidi" w:hAnsiTheme="majorBidi" w:cstheme="majorBidi"/>
          <w:lang w:val="en-US"/>
        </w:rPr>
        <w:t>Cipta</w:t>
      </w:r>
      <w:proofErr w:type="spellEnd"/>
      <w:r w:rsidRPr="00A54E1C">
        <w:rPr>
          <w:rFonts w:asciiTheme="majorBidi" w:hAnsiTheme="majorBidi" w:cstheme="majorBidi"/>
          <w:lang w:val="en-US"/>
        </w:rPr>
        <w:t>, 2013), p. 173</w:t>
      </w:r>
    </w:p>
  </w:footnote>
  <w:footnote w:id="5">
    <w:p w:rsidR="00253DDE" w:rsidRPr="000806AD" w:rsidRDefault="00253DDE" w:rsidP="00AB22C1">
      <w:pPr>
        <w:pStyle w:val="FootnoteText"/>
        <w:ind w:firstLine="720"/>
        <w:jc w:val="both"/>
        <w:rPr>
          <w:rFonts w:asciiTheme="majorBidi" w:hAnsiTheme="majorBidi" w:cstheme="majorBidi"/>
          <w:lang w:val="en-US"/>
        </w:rPr>
      </w:pPr>
      <w:r>
        <w:rPr>
          <w:rStyle w:val="FootnoteReference"/>
        </w:rPr>
        <w:footnoteRef/>
      </w:r>
      <w:r w:rsidRPr="000806AD">
        <w:rPr>
          <w:rFonts w:asciiTheme="majorBidi" w:hAnsiTheme="majorBidi" w:cstheme="majorBidi"/>
        </w:rPr>
        <w:t xml:space="preserve"> </w:t>
      </w:r>
      <w:r w:rsidRPr="000806AD">
        <w:rPr>
          <w:rFonts w:asciiTheme="majorBidi" w:hAnsiTheme="majorBidi" w:cstheme="majorBidi"/>
          <w:lang w:val="en-US"/>
        </w:rPr>
        <w:t xml:space="preserve">David </w:t>
      </w:r>
      <w:proofErr w:type="spellStart"/>
      <w:r w:rsidRPr="000806AD">
        <w:rPr>
          <w:rFonts w:asciiTheme="majorBidi" w:hAnsiTheme="majorBidi" w:cstheme="majorBidi"/>
          <w:lang w:val="en-US"/>
        </w:rPr>
        <w:t>Nunan</w:t>
      </w:r>
      <w:proofErr w:type="spellEnd"/>
      <w:r w:rsidRPr="000806AD">
        <w:rPr>
          <w:rFonts w:asciiTheme="majorBidi" w:hAnsiTheme="majorBidi" w:cstheme="majorBidi"/>
          <w:lang w:val="en-US"/>
        </w:rPr>
        <w:t xml:space="preserve">, </w:t>
      </w:r>
      <w:r w:rsidRPr="000806AD">
        <w:rPr>
          <w:rFonts w:asciiTheme="majorBidi" w:hAnsiTheme="majorBidi" w:cstheme="majorBidi"/>
          <w:i/>
          <w:iCs/>
          <w:lang w:val="en-US"/>
        </w:rPr>
        <w:t xml:space="preserve">Research Method </w:t>
      </w:r>
      <w:r>
        <w:rPr>
          <w:rFonts w:asciiTheme="majorBidi" w:hAnsiTheme="majorBidi" w:cstheme="majorBidi"/>
          <w:i/>
          <w:iCs/>
          <w:lang w:val="en-US"/>
        </w:rPr>
        <w:t>In Language Learni</w:t>
      </w:r>
      <w:r w:rsidRPr="000806AD">
        <w:rPr>
          <w:rFonts w:asciiTheme="majorBidi" w:hAnsiTheme="majorBidi" w:cstheme="majorBidi"/>
          <w:i/>
          <w:iCs/>
          <w:lang w:val="en-US"/>
        </w:rPr>
        <w:t>ng,</w:t>
      </w:r>
      <w:r w:rsidRPr="000806AD">
        <w:rPr>
          <w:rFonts w:asciiTheme="majorBidi" w:hAnsiTheme="majorBidi" w:cstheme="majorBidi"/>
          <w:lang w:val="en-US"/>
        </w:rPr>
        <w:t xml:space="preserve"> (New </w:t>
      </w:r>
      <w:proofErr w:type="spellStart"/>
      <w:r w:rsidRPr="000806AD">
        <w:rPr>
          <w:rFonts w:asciiTheme="majorBidi" w:hAnsiTheme="majorBidi" w:cstheme="majorBidi"/>
          <w:lang w:val="en-US"/>
        </w:rPr>
        <w:t>York:Cambridge</w:t>
      </w:r>
      <w:proofErr w:type="spellEnd"/>
      <w:r w:rsidRPr="000806AD">
        <w:rPr>
          <w:rFonts w:asciiTheme="majorBidi" w:hAnsiTheme="majorBidi" w:cstheme="majorBidi"/>
          <w:lang w:val="en-US"/>
        </w:rPr>
        <w:t xml:space="preserve"> University Press 1992), p. 232</w:t>
      </w:r>
    </w:p>
  </w:footnote>
  <w:footnote w:id="6">
    <w:p w:rsidR="00253DDE" w:rsidRPr="000806AD" w:rsidRDefault="00253DDE" w:rsidP="00AB22C1">
      <w:pPr>
        <w:pStyle w:val="FootnoteText"/>
        <w:ind w:firstLine="720"/>
        <w:jc w:val="both"/>
        <w:rPr>
          <w:rFonts w:asciiTheme="majorBidi" w:hAnsiTheme="majorBidi" w:cstheme="majorBidi"/>
          <w:lang w:val="en-US"/>
        </w:rPr>
      </w:pPr>
      <w:r w:rsidRPr="000806AD">
        <w:rPr>
          <w:rStyle w:val="FootnoteReference"/>
          <w:rFonts w:asciiTheme="majorBidi" w:hAnsiTheme="majorBidi" w:cstheme="majorBidi"/>
        </w:rPr>
        <w:footnoteRef/>
      </w:r>
      <w:r w:rsidRPr="000806AD">
        <w:rPr>
          <w:rFonts w:asciiTheme="majorBidi" w:hAnsiTheme="majorBidi" w:cstheme="majorBidi"/>
        </w:rPr>
        <w:t xml:space="preserve"> </w:t>
      </w:r>
      <w:proofErr w:type="spellStart"/>
      <w:r w:rsidRPr="000806AD">
        <w:rPr>
          <w:rFonts w:asciiTheme="majorBidi" w:hAnsiTheme="majorBidi" w:cstheme="majorBidi"/>
          <w:lang w:val="en-US"/>
        </w:rPr>
        <w:t>Zoltan</w:t>
      </w:r>
      <w:proofErr w:type="spellEnd"/>
      <w:r w:rsidRPr="000806AD">
        <w:rPr>
          <w:rFonts w:asciiTheme="majorBidi" w:hAnsiTheme="majorBidi" w:cstheme="majorBidi"/>
          <w:lang w:val="en-US"/>
        </w:rPr>
        <w:t xml:space="preserve"> </w:t>
      </w:r>
      <w:proofErr w:type="spellStart"/>
      <w:r w:rsidRPr="000806AD">
        <w:rPr>
          <w:rFonts w:asciiTheme="majorBidi" w:hAnsiTheme="majorBidi" w:cstheme="majorBidi"/>
          <w:lang w:val="en-US"/>
        </w:rPr>
        <w:t>Dornyel</w:t>
      </w:r>
      <w:proofErr w:type="spellEnd"/>
      <w:r w:rsidRPr="000806AD">
        <w:rPr>
          <w:rFonts w:asciiTheme="majorBidi" w:hAnsiTheme="majorBidi" w:cstheme="majorBidi"/>
          <w:lang w:val="en-US"/>
        </w:rPr>
        <w:t xml:space="preserve">, </w:t>
      </w:r>
      <w:proofErr w:type="spellStart"/>
      <w:r w:rsidRPr="000806AD">
        <w:rPr>
          <w:rFonts w:asciiTheme="majorBidi" w:hAnsiTheme="majorBidi" w:cstheme="majorBidi"/>
          <w:i/>
          <w:iCs/>
          <w:lang w:val="en-US"/>
        </w:rPr>
        <w:t>Quistionares</w:t>
      </w:r>
      <w:proofErr w:type="spellEnd"/>
      <w:r w:rsidRPr="000806AD">
        <w:rPr>
          <w:rFonts w:asciiTheme="majorBidi" w:hAnsiTheme="majorBidi" w:cstheme="majorBidi"/>
          <w:i/>
          <w:iCs/>
          <w:lang w:val="en-US"/>
        </w:rPr>
        <w:t xml:space="preserve"> In Second Research : Construction </w:t>
      </w:r>
      <w:proofErr w:type="spellStart"/>
      <w:r w:rsidRPr="000806AD">
        <w:rPr>
          <w:rFonts w:asciiTheme="majorBidi" w:hAnsiTheme="majorBidi" w:cstheme="majorBidi"/>
          <w:i/>
          <w:iCs/>
          <w:lang w:val="en-US"/>
        </w:rPr>
        <w:t>Administration,and</w:t>
      </w:r>
      <w:proofErr w:type="spellEnd"/>
      <w:r w:rsidRPr="000806AD">
        <w:rPr>
          <w:rFonts w:asciiTheme="majorBidi" w:hAnsiTheme="majorBidi" w:cstheme="majorBidi"/>
          <w:i/>
          <w:iCs/>
          <w:lang w:val="en-US"/>
        </w:rPr>
        <w:t xml:space="preserve"> Processing </w:t>
      </w:r>
      <w:r w:rsidRPr="000806AD">
        <w:rPr>
          <w:rFonts w:asciiTheme="majorBidi" w:hAnsiTheme="majorBidi" w:cstheme="majorBidi"/>
          <w:lang w:val="en-US"/>
        </w:rPr>
        <w:t>(New Jersey: Lawrence Associates, Inc.2003 ),p.70</w:t>
      </w:r>
    </w:p>
  </w:footnote>
  <w:footnote w:id="7">
    <w:p w:rsidR="00253DDE" w:rsidRDefault="00253DDE" w:rsidP="00AB22C1">
      <w:pPr>
        <w:pStyle w:val="FootnoteText"/>
        <w:ind w:firstLine="720"/>
        <w:jc w:val="both"/>
        <w:rPr>
          <w:rFonts w:asciiTheme="majorBidi" w:hAnsiTheme="majorBidi" w:cstheme="majorBidi"/>
          <w:lang w:val="en-US"/>
        </w:rPr>
      </w:pPr>
      <w:r w:rsidRPr="000806AD">
        <w:rPr>
          <w:rStyle w:val="FootnoteReference"/>
          <w:rFonts w:asciiTheme="majorBidi" w:hAnsiTheme="majorBidi" w:cstheme="majorBidi"/>
        </w:rPr>
        <w:footnoteRef/>
      </w:r>
      <w:r w:rsidRPr="000806AD">
        <w:rPr>
          <w:rFonts w:asciiTheme="majorBidi" w:hAnsiTheme="majorBidi" w:cstheme="majorBidi"/>
        </w:rPr>
        <w:t xml:space="preserve"> </w:t>
      </w:r>
      <w:r w:rsidRPr="000806AD">
        <w:rPr>
          <w:rFonts w:asciiTheme="majorBidi" w:hAnsiTheme="majorBidi" w:cstheme="majorBidi"/>
          <w:lang w:val="en-US"/>
        </w:rPr>
        <w:t xml:space="preserve">K </w:t>
      </w:r>
      <w:proofErr w:type="spellStart"/>
      <w:r w:rsidRPr="000806AD">
        <w:rPr>
          <w:rFonts w:asciiTheme="majorBidi" w:hAnsiTheme="majorBidi" w:cstheme="majorBidi"/>
          <w:lang w:val="en-US"/>
        </w:rPr>
        <w:t>Srinagesh</w:t>
      </w:r>
      <w:proofErr w:type="spellEnd"/>
      <w:r w:rsidRPr="000806AD">
        <w:rPr>
          <w:rFonts w:asciiTheme="majorBidi" w:hAnsiTheme="majorBidi" w:cstheme="majorBidi"/>
          <w:lang w:val="en-US"/>
        </w:rPr>
        <w:t xml:space="preserve">, </w:t>
      </w:r>
      <w:r w:rsidRPr="000806AD">
        <w:rPr>
          <w:rFonts w:asciiTheme="majorBidi" w:hAnsiTheme="majorBidi" w:cstheme="majorBidi"/>
          <w:i/>
          <w:iCs/>
          <w:lang w:val="en-US"/>
        </w:rPr>
        <w:t xml:space="preserve">The Principles of Experimental Research, </w:t>
      </w:r>
      <w:r w:rsidRPr="000806AD">
        <w:rPr>
          <w:rFonts w:asciiTheme="majorBidi" w:hAnsiTheme="majorBidi" w:cstheme="majorBidi"/>
          <w:lang w:val="en-US"/>
        </w:rPr>
        <w:t>(Butterworth:Heinemann,2005),p.282</w:t>
      </w:r>
    </w:p>
    <w:p w:rsidR="00253DDE" w:rsidRPr="000806AD" w:rsidRDefault="00253DDE" w:rsidP="00AB22C1">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2" w:rsidRPr="00C16572" w:rsidRDefault="00C16572" w:rsidP="00C16572">
    <w:pPr>
      <w:pStyle w:val="Header"/>
      <w:jc w:val="right"/>
      <w:rPr>
        <w:lang w:val="en-US"/>
      </w:rPr>
    </w:pPr>
    <w:r>
      <w:rPr>
        <w:lang w:val="en-US"/>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6182"/>
      <w:docPartObj>
        <w:docPartGallery w:val="Page Numbers (Top of Page)"/>
        <w:docPartUnique/>
      </w:docPartObj>
    </w:sdtPr>
    <w:sdtEndPr>
      <w:rPr>
        <w:noProof/>
      </w:rPr>
    </w:sdtEndPr>
    <w:sdtContent>
      <w:p w:rsidR="00C16572" w:rsidRDefault="00C16572">
        <w:pPr>
          <w:pStyle w:val="Header"/>
          <w:jc w:val="right"/>
        </w:pPr>
        <w:r>
          <w:fldChar w:fldCharType="begin"/>
        </w:r>
        <w:r>
          <w:instrText xml:space="preserve"> PAGE   \* MERGEFORMAT </w:instrText>
        </w:r>
        <w:r>
          <w:fldChar w:fldCharType="separate"/>
        </w:r>
        <w:r w:rsidR="00B1310C">
          <w:rPr>
            <w:noProof/>
          </w:rPr>
          <w:t>27</w:t>
        </w:r>
        <w:r>
          <w:rPr>
            <w:noProof/>
          </w:rPr>
          <w:fldChar w:fldCharType="end"/>
        </w:r>
      </w:p>
    </w:sdtContent>
  </w:sdt>
  <w:p w:rsidR="00C16572" w:rsidRDefault="00C16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2" w:rsidRDefault="00C16572" w:rsidP="00C16572">
    <w:pPr>
      <w:pStyle w:val="Header"/>
      <w:jc w:val="center"/>
    </w:pPr>
  </w:p>
  <w:p w:rsidR="00C16572" w:rsidRDefault="00C16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4EF"/>
    <w:multiLevelType w:val="hybridMultilevel"/>
    <w:tmpl w:val="7FD6B6BA"/>
    <w:lvl w:ilvl="0" w:tplc="C0588D0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277260D"/>
    <w:multiLevelType w:val="hybridMultilevel"/>
    <w:tmpl w:val="BA9EE05A"/>
    <w:lvl w:ilvl="0" w:tplc="8DE04C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3878B7"/>
    <w:multiLevelType w:val="hybridMultilevel"/>
    <w:tmpl w:val="98AC8B94"/>
    <w:lvl w:ilvl="0" w:tplc="67FE19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255E07"/>
    <w:multiLevelType w:val="hybridMultilevel"/>
    <w:tmpl w:val="8284A1B8"/>
    <w:lvl w:ilvl="0" w:tplc="14A2E03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8DC553F"/>
    <w:multiLevelType w:val="hybridMultilevel"/>
    <w:tmpl w:val="A7C235E6"/>
    <w:lvl w:ilvl="0" w:tplc="A4E67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9847F3A">
      <w:start w:val="1"/>
      <w:numFmt w:val="lowerLetter"/>
      <w:lvlText w:val="%3."/>
      <w:lvlJc w:val="right"/>
      <w:pPr>
        <w:ind w:left="2520" w:hanging="180"/>
      </w:pPr>
      <w:rPr>
        <w:rFonts w:asciiTheme="majorBidi" w:eastAsia="TimesNewRomanPSMT" w:hAnsiTheme="majorBidi" w:cstheme="maj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3F7318"/>
    <w:multiLevelType w:val="hybridMultilevel"/>
    <w:tmpl w:val="438EFD26"/>
    <w:lvl w:ilvl="0" w:tplc="ABF8C0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BC7820"/>
    <w:multiLevelType w:val="hybridMultilevel"/>
    <w:tmpl w:val="5644F6BA"/>
    <w:lvl w:ilvl="0" w:tplc="D49CFF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DA40145"/>
    <w:multiLevelType w:val="hybridMultilevel"/>
    <w:tmpl w:val="51606724"/>
    <w:lvl w:ilvl="0" w:tplc="D572225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4B250D8D"/>
    <w:multiLevelType w:val="hybridMultilevel"/>
    <w:tmpl w:val="B42A2264"/>
    <w:lvl w:ilvl="0" w:tplc="BE94A8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15662D1"/>
    <w:multiLevelType w:val="hybridMultilevel"/>
    <w:tmpl w:val="225EE896"/>
    <w:lvl w:ilvl="0" w:tplc="444473C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631D2353"/>
    <w:multiLevelType w:val="hybridMultilevel"/>
    <w:tmpl w:val="E1BA5ED0"/>
    <w:lvl w:ilvl="0" w:tplc="4E50ADD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667D2775"/>
    <w:multiLevelType w:val="hybridMultilevel"/>
    <w:tmpl w:val="9EA478A2"/>
    <w:lvl w:ilvl="0" w:tplc="21426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ED11533"/>
    <w:multiLevelType w:val="hybridMultilevel"/>
    <w:tmpl w:val="B74C609E"/>
    <w:lvl w:ilvl="0" w:tplc="D144A43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6EE104CD"/>
    <w:multiLevelType w:val="hybridMultilevel"/>
    <w:tmpl w:val="4ACA8BDC"/>
    <w:lvl w:ilvl="0" w:tplc="B0D201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B3E409F"/>
    <w:multiLevelType w:val="hybridMultilevel"/>
    <w:tmpl w:val="AED817EA"/>
    <w:lvl w:ilvl="0" w:tplc="7C203A9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1"/>
  </w:num>
  <w:num w:numId="2">
    <w:abstractNumId w:val="5"/>
  </w:num>
  <w:num w:numId="3">
    <w:abstractNumId w:val="6"/>
  </w:num>
  <w:num w:numId="4">
    <w:abstractNumId w:val="13"/>
  </w:num>
  <w:num w:numId="5">
    <w:abstractNumId w:val="2"/>
  </w:num>
  <w:num w:numId="6">
    <w:abstractNumId w:val="4"/>
  </w:num>
  <w:num w:numId="7">
    <w:abstractNumId w:val="1"/>
  </w:num>
  <w:num w:numId="8">
    <w:abstractNumId w:val="8"/>
  </w:num>
  <w:num w:numId="9">
    <w:abstractNumId w:val="0"/>
  </w:num>
  <w:num w:numId="10">
    <w:abstractNumId w:val="9"/>
  </w:num>
  <w:num w:numId="11">
    <w:abstractNumId w:val="3"/>
  </w:num>
  <w:num w:numId="12">
    <w:abstractNumId w:val="10"/>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C1"/>
    <w:rsid w:val="0001041B"/>
    <w:rsid w:val="00010C84"/>
    <w:rsid w:val="000141A0"/>
    <w:rsid w:val="00015DD6"/>
    <w:rsid w:val="00020B59"/>
    <w:rsid w:val="00020F64"/>
    <w:rsid w:val="00022B28"/>
    <w:rsid w:val="00026F0D"/>
    <w:rsid w:val="00027049"/>
    <w:rsid w:val="00027C83"/>
    <w:rsid w:val="000350D9"/>
    <w:rsid w:val="00036BEC"/>
    <w:rsid w:val="00041F11"/>
    <w:rsid w:val="0004691B"/>
    <w:rsid w:val="000479C9"/>
    <w:rsid w:val="00050465"/>
    <w:rsid w:val="00050C97"/>
    <w:rsid w:val="000571F0"/>
    <w:rsid w:val="0006780A"/>
    <w:rsid w:val="00071083"/>
    <w:rsid w:val="000828B7"/>
    <w:rsid w:val="0009396A"/>
    <w:rsid w:val="000943DD"/>
    <w:rsid w:val="000946F7"/>
    <w:rsid w:val="000A2577"/>
    <w:rsid w:val="000A55A6"/>
    <w:rsid w:val="000A64B3"/>
    <w:rsid w:val="000C145E"/>
    <w:rsid w:val="000D1DF1"/>
    <w:rsid w:val="000D2644"/>
    <w:rsid w:val="000E1733"/>
    <w:rsid w:val="000F0798"/>
    <w:rsid w:val="000F5CFF"/>
    <w:rsid w:val="000F6F02"/>
    <w:rsid w:val="0010550D"/>
    <w:rsid w:val="00123400"/>
    <w:rsid w:val="00132C6C"/>
    <w:rsid w:val="001419C1"/>
    <w:rsid w:val="00142302"/>
    <w:rsid w:val="00156EAD"/>
    <w:rsid w:val="0016298F"/>
    <w:rsid w:val="001660E9"/>
    <w:rsid w:val="00173B80"/>
    <w:rsid w:val="00174FDE"/>
    <w:rsid w:val="0017519E"/>
    <w:rsid w:val="0018157F"/>
    <w:rsid w:val="0018168F"/>
    <w:rsid w:val="00186F96"/>
    <w:rsid w:val="00187017"/>
    <w:rsid w:val="001920B1"/>
    <w:rsid w:val="0019763A"/>
    <w:rsid w:val="001A4E22"/>
    <w:rsid w:val="001B007C"/>
    <w:rsid w:val="001B6E5A"/>
    <w:rsid w:val="001D78AB"/>
    <w:rsid w:val="001D79D0"/>
    <w:rsid w:val="001E0877"/>
    <w:rsid w:val="001F26CD"/>
    <w:rsid w:val="001F7A71"/>
    <w:rsid w:val="00217729"/>
    <w:rsid w:val="0022510B"/>
    <w:rsid w:val="002478D0"/>
    <w:rsid w:val="00253DDE"/>
    <w:rsid w:val="00254042"/>
    <w:rsid w:val="002546D6"/>
    <w:rsid w:val="00262EB2"/>
    <w:rsid w:val="00264E03"/>
    <w:rsid w:val="00266522"/>
    <w:rsid w:val="00276186"/>
    <w:rsid w:val="00277B5D"/>
    <w:rsid w:val="00281140"/>
    <w:rsid w:val="00281E60"/>
    <w:rsid w:val="00282C5B"/>
    <w:rsid w:val="00283D8A"/>
    <w:rsid w:val="00284E80"/>
    <w:rsid w:val="00291CFD"/>
    <w:rsid w:val="00292753"/>
    <w:rsid w:val="002953F5"/>
    <w:rsid w:val="002967EA"/>
    <w:rsid w:val="002A58E4"/>
    <w:rsid w:val="002A7F64"/>
    <w:rsid w:val="002B4068"/>
    <w:rsid w:val="002C0699"/>
    <w:rsid w:val="002C1B1B"/>
    <w:rsid w:val="002C3541"/>
    <w:rsid w:val="002C5C8F"/>
    <w:rsid w:val="002C6460"/>
    <w:rsid w:val="002D0E41"/>
    <w:rsid w:val="002D41A1"/>
    <w:rsid w:val="002D7B2F"/>
    <w:rsid w:val="002F472B"/>
    <w:rsid w:val="00307CF3"/>
    <w:rsid w:val="00311D0D"/>
    <w:rsid w:val="003132F1"/>
    <w:rsid w:val="003269E3"/>
    <w:rsid w:val="00331320"/>
    <w:rsid w:val="00333D7B"/>
    <w:rsid w:val="00340121"/>
    <w:rsid w:val="003649CC"/>
    <w:rsid w:val="00367007"/>
    <w:rsid w:val="00376AB1"/>
    <w:rsid w:val="00384023"/>
    <w:rsid w:val="0038638C"/>
    <w:rsid w:val="003973F6"/>
    <w:rsid w:val="00397C58"/>
    <w:rsid w:val="003A44E6"/>
    <w:rsid w:val="003B24F5"/>
    <w:rsid w:val="003C018F"/>
    <w:rsid w:val="003C7F6A"/>
    <w:rsid w:val="003D2745"/>
    <w:rsid w:val="003E6404"/>
    <w:rsid w:val="003F3FAA"/>
    <w:rsid w:val="00401160"/>
    <w:rsid w:val="00406E4C"/>
    <w:rsid w:val="004201F8"/>
    <w:rsid w:val="0042182D"/>
    <w:rsid w:val="00435D17"/>
    <w:rsid w:val="00437AD7"/>
    <w:rsid w:val="00437E65"/>
    <w:rsid w:val="00440BA2"/>
    <w:rsid w:val="00441E08"/>
    <w:rsid w:val="004460BE"/>
    <w:rsid w:val="00452BB1"/>
    <w:rsid w:val="00455E92"/>
    <w:rsid w:val="00456138"/>
    <w:rsid w:val="0046057B"/>
    <w:rsid w:val="004666DF"/>
    <w:rsid w:val="00466E49"/>
    <w:rsid w:val="00467B96"/>
    <w:rsid w:val="004872D1"/>
    <w:rsid w:val="00493A1D"/>
    <w:rsid w:val="004970CC"/>
    <w:rsid w:val="004A469A"/>
    <w:rsid w:val="004A46B1"/>
    <w:rsid w:val="004B5920"/>
    <w:rsid w:val="004C1577"/>
    <w:rsid w:val="004C38FA"/>
    <w:rsid w:val="004C7F3B"/>
    <w:rsid w:val="004D1F5C"/>
    <w:rsid w:val="004E0EBF"/>
    <w:rsid w:val="004F0E17"/>
    <w:rsid w:val="004F53F7"/>
    <w:rsid w:val="005049DC"/>
    <w:rsid w:val="00510363"/>
    <w:rsid w:val="0051197C"/>
    <w:rsid w:val="005169F5"/>
    <w:rsid w:val="00521D4E"/>
    <w:rsid w:val="00524506"/>
    <w:rsid w:val="005260F3"/>
    <w:rsid w:val="00526D7B"/>
    <w:rsid w:val="00530110"/>
    <w:rsid w:val="00532795"/>
    <w:rsid w:val="00533ABA"/>
    <w:rsid w:val="00545E51"/>
    <w:rsid w:val="00553732"/>
    <w:rsid w:val="005640D5"/>
    <w:rsid w:val="00564901"/>
    <w:rsid w:val="005678A4"/>
    <w:rsid w:val="00567F94"/>
    <w:rsid w:val="00570A57"/>
    <w:rsid w:val="00581599"/>
    <w:rsid w:val="00582825"/>
    <w:rsid w:val="00593FC3"/>
    <w:rsid w:val="005A0494"/>
    <w:rsid w:val="005A1186"/>
    <w:rsid w:val="005A3DD5"/>
    <w:rsid w:val="005A4847"/>
    <w:rsid w:val="005B035C"/>
    <w:rsid w:val="005B511C"/>
    <w:rsid w:val="005C0488"/>
    <w:rsid w:val="005C70BD"/>
    <w:rsid w:val="005E5199"/>
    <w:rsid w:val="005F5A2B"/>
    <w:rsid w:val="00600920"/>
    <w:rsid w:val="00601319"/>
    <w:rsid w:val="00602E7B"/>
    <w:rsid w:val="0060723F"/>
    <w:rsid w:val="006169B8"/>
    <w:rsid w:val="006222D2"/>
    <w:rsid w:val="00630893"/>
    <w:rsid w:val="00634840"/>
    <w:rsid w:val="00642078"/>
    <w:rsid w:val="006670D5"/>
    <w:rsid w:val="00672D4F"/>
    <w:rsid w:val="00674319"/>
    <w:rsid w:val="00674DB6"/>
    <w:rsid w:val="00675A26"/>
    <w:rsid w:val="00683D08"/>
    <w:rsid w:val="00693498"/>
    <w:rsid w:val="00695205"/>
    <w:rsid w:val="00697069"/>
    <w:rsid w:val="006A0628"/>
    <w:rsid w:val="006A3230"/>
    <w:rsid w:val="006A38FA"/>
    <w:rsid w:val="006A5103"/>
    <w:rsid w:val="006B35C4"/>
    <w:rsid w:val="006C013C"/>
    <w:rsid w:val="006C0561"/>
    <w:rsid w:val="006D07FA"/>
    <w:rsid w:val="006D40A2"/>
    <w:rsid w:val="006D55BE"/>
    <w:rsid w:val="006E766C"/>
    <w:rsid w:val="006F05F7"/>
    <w:rsid w:val="006F264C"/>
    <w:rsid w:val="006F2EAB"/>
    <w:rsid w:val="00701F46"/>
    <w:rsid w:val="007020C3"/>
    <w:rsid w:val="007157E9"/>
    <w:rsid w:val="0071727F"/>
    <w:rsid w:val="00723F16"/>
    <w:rsid w:val="007278BF"/>
    <w:rsid w:val="00727B06"/>
    <w:rsid w:val="007324AB"/>
    <w:rsid w:val="00735249"/>
    <w:rsid w:val="00737830"/>
    <w:rsid w:val="0074457D"/>
    <w:rsid w:val="0075131C"/>
    <w:rsid w:val="007513C3"/>
    <w:rsid w:val="00761053"/>
    <w:rsid w:val="00763AC3"/>
    <w:rsid w:val="007657C9"/>
    <w:rsid w:val="00773707"/>
    <w:rsid w:val="00773EAD"/>
    <w:rsid w:val="00781B11"/>
    <w:rsid w:val="00797E4A"/>
    <w:rsid w:val="007A08B4"/>
    <w:rsid w:val="007A5E6A"/>
    <w:rsid w:val="007B5523"/>
    <w:rsid w:val="007C0F19"/>
    <w:rsid w:val="007C4DFC"/>
    <w:rsid w:val="007C730E"/>
    <w:rsid w:val="007D0A73"/>
    <w:rsid w:val="007D7A18"/>
    <w:rsid w:val="00807E04"/>
    <w:rsid w:val="008166DD"/>
    <w:rsid w:val="00817EA4"/>
    <w:rsid w:val="0083014B"/>
    <w:rsid w:val="008364C5"/>
    <w:rsid w:val="0084011B"/>
    <w:rsid w:val="00842568"/>
    <w:rsid w:val="008446B2"/>
    <w:rsid w:val="0084611C"/>
    <w:rsid w:val="008503D3"/>
    <w:rsid w:val="008517BA"/>
    <w:rsid w:val="0085350F"/>
    <w:rsid w:val="00854327"/>
    <w:rsid w:val="00873C17"/>
    <w:rsid w:val="00875792"/>
    <w:rsid w:val="00876781"/>
    <w:rsid w:val="00876E2A"/>
    <w:rsid w:val="00887758"/>
    <w:rsid w:val="008A65C4"/>
    <w:rsid w:val="008B2540"/>
    <w:rsid w:val="008B2967"/>
    <w:rsid w:val="008B2E3D"/>
    <w:rsid w:val="008C18E3"/>
    <w:rsid w:val="008D0F6C"/>
    <w:rsid w:val="008D1C7C"/>
    <w:rsid w:val="008D4F5C"/>
    <w:rsid w:val="008D5B1D"/>
    <w:rsid w:val="008D5E66"/>
    <w:rsid w:val="008D6A5D"/>
    <w:rsid w:val="008D71C0"/>
    <w:rsid w:val="008E5298"/>
    <w:rsid w:val="008F733D"/>
    <w:rsid w:val="00901FDC"/>
    <w:rsid w:val="0091016F"/>
    <w:rsid w:val="00912E37"/>
    <w:rsid w:val="00913424"/>
    <w:rsid w:val="00913954"/>
    <w:rsid w:val="0091455B"/>
    <w:rsid w:val="00915839"/>
    <w:rsid w:val="00916E13"/>
    <w:rsid w:val="00917759"/>
    <w:rsid w:val="009209C6"/>
    <w:rsid w:val="0092285F"/>
    <w:rsid w:val="0092523C"/>
    <w:rsid w:val="00925FBB"/>
    <w:rsid w:val="00932FDD"/>
    <w:rsid w:val="00933964"/>
    <w:rsid w:val="00943091"/>
    <w:rsid w:val="009529D8"/>
    <w:rsid w:val="009561A7"/>
    <w:rsid w:val="00956A5B"/>
    <w:rsid w:val="009641BA"/>
    <w:rsid w:val="0096615C"/>
    <w:rsid w:val="00970F7B"/>
    <w:rsid w:val="00971CC3"/>
    <w:rsid w:val="0097239E"/>
    <w:rsid w:val="00972AFA"/>
    <w:rsid w:val="00983F65"/>
    <w:rsid w:val="00985EFE"/>
    <w:rsid w:val="009959E8"/>
    <w:rsid w:val="0099620A"/>
    <w:rsid w:val="009A1142"/>
    <w:rsid w:val="009B1CC2"/>
    <w:rsid w:val="009B30FC"/>
    <w:rsid w:val="009B7343"/>
    <w:rsid w:val="009B7BE6"/>
    <w:rsid w:val="009C016D"/>
    <w:rsid w:val="009C091C"/>
    <w:rsid w:val="009C11E4"/>
    <w:rsid w:val="009D01F2"/>
    <w:rsid w:val="009D2A6B"/>
    <w:rsid w:val="009D478D"/>
    <w:rsid w:val="009D5A7A"/>
    <w:rsid w:val="009D7417"/>
    <w:rsid w:val="009E13C4"/>
    <w:rsid w:val="009E1663"/>
    <w:rsid w:val="009E531C"/>
    <w:rsid w:val="00A048A0"/>
    <w:rsid w:val="00A16CF0"/>
    <w:rsid w:val="00A264B5"/>
    <w:rsid w:val="00A32271"/>
    <w:rsid w:val="00A34DC0"/>
    <w:rsid w:val="00A404ED"/>
    <w:rsid w:val="00A438FD"/>
    <w:rsid w:val="00A50182"/>
    <w:rsid w:val="00A5450A"/>
    <w:rsid w:val="00A61DAD"/>
    <w:rsid w:val="00A623D7"/>
    <w:rsid w:val="00A70310"/>
    <w:rsid w:val="00A7116C"/>
    <w:rsid w:val="00A74480"/>
    <w:rsid w:val="00A75EA5"/>
    <w:rsid w:val="00A75EFA"/>
    <w:rsid w:val="00A81E49"/>
    <w:rsid w:val="00A82AE8"/>
    <w:rsid w:val="00A83432"/>
    <w:rsid w:val="00AA6BDF"/>
    <w:rsid w:val="00AB22C1"/>
    <w:rsid w:val="00AB2EC5"/>
    <w:rsid w:val="00AD4FE1"/>
    <w:rsid w:val="00AE186D"/>
    <w:rsid w:val="00AE2BB6"/>
    <w:rsid w:val="00AE7E27"/>
    <w:rsid w:val="00AF3079"/>
    <w:rsid w:val="00AF712B"/>
    <w:rsid w:val="00AF7CD3"/>
    <w:rsid w:val="00B06F1D"/>
    <w:rsid w:val="00B10B55"/>
    <w:rsid w:val="00B113C5"/>
    <w:rsid w:val="00B1310C"/>
    <w:rsid w:val="00B157CC"/>
    <w:rsid w:val="00B23C8A"/>
    <w:rsid w:val="00B351AA"/>
    <w:rsid w:val="00B41B10"/>
    <w:rsid w:val="00B420CC"/>
    <w:rsid w:val="00B56CFD"/>
    <w:rsid w:val="00B5773E"/>
    <w:rsid w:val="00B633DB"/>
    <w:rsid w:val="00B7654E"/>
    <w:rsid w:val="00B776AF"/>
    <w:rsid w:val="00B80DF5"/>
    <w:rsid w:val="00B95073"/>
    <w:rsid w:val="00BA67D4"/>
    <w:rsid w:val="00BA6BBD"/>
    <w:rsid w:val="00BA720F"/>
    <w:rsid w:val="00BB0F69"/>
    <w:rsid w:val="00BB5CEE"/>
    <w:rsid w:val="00BE3198"/>
    <w:rsid w:val="00BE31BA"/>
    <w:rsid w:val="00BE3F66"/>
    <w:rsid w:val="00BF1475"/>
    <w:rsid w:val="00C0721A"/>
    <w:rsid w:val="00C132CA"/>
    <w:rsid w:val="00C152F0"/>
    <w:rsid w:val="00C16572"/>
    <w:rsid w:val="00C3053A"/>
    <w:rsid w:val="00C3537C"/>
    <w:rsid w:val="00C37AC1"/>
    <w:rsid w:val="00C407AC"/>
    <w:rsid w:val="00C51ABF"/>
    <w:rsid w:val="00C6642F"/>
    <w:rsid w:val="00C66D98"/>
    <w:rsid w:val="00C6792B"/>
    <w:rsid w:val="00C70402"/>
    <w:rsid w:val="00C7559E"/>
    <w:rsid w:val="00C81BBD"/>
    <w:rsid w:val="00C83567"/>
    <w:rsid w:val="00C91935"/>
    <w:rsid w:val="00C92D1F"/>
    <w:rsid w:val="00C95B93"/>
    <w:rsid w:val="00CA03B7"/>
    <w:rsid w:val="00CA058D"/>
    <w:rsid w:val="00CB09B6"/>
    <w:rsid w:val="00CB4024"/>
    <w:rsid w:val="00CD1A8D"/>
    <w:rsid w:val="00CF1E86"/>
    <w:rsid w:val="00CF2EE3"/>
    <w:rsid w:val="00CF52FD"/>
    <w:rsid w:val="00D11B80"/>
    <w:rsid w:val="00D209D6"/>
    <w:rsid w:val="00D349A8"/>
    <w:rsid w:val="00D37607"/>
    <w:rsid w:val="00D4142B"/>
    <w:rsid w:val="00D46B37"/>
    <w:rsid w:val="00D52606"/>
    <w:rsid w:val="00D55282"/>
    <w:rsid w:val="00D57222"/>
    <w:rsid w:val="00D6286A"/>
    <w:rsid w:val="00D633FE"/>
    <w:rsid w:val="00D66C5F"/>
    <w:rsid w:val="00D677D9"/>
    <w:rsid w:val="00D7065B"/>
    <w:rsid w:val="00D87C54"/>
    <w:rsid w:val="00DA07B3"/>
    <w:rsid w:val="00DA46E1"/>
    <w:rsid w:val="00DA6F87"/>
    <w:rsid w:val="00DC15ED"/>
    <w:rsid w:val="00DC1EFF"/>
    <w:rsid w:val="00DC3F24"/>
    <w:rsid w:val="00DC64CF"/>
    <w:rsid w:val="00DC722F"/>
    <w:rsid w:val="00DD77D2"/>
    <w:rsid w:val="00DF585C"/>
    <w:rsid w:val="00E00EF4"/>
    <w:rsid w:val="00E13ABC"/>
    <w:rsid w:val="00E16393"/>
    <w:rsid w:val="00E223E7"/>
    <w:rsid w:val="00E22BC3"/>
    <w:rsid w:val="00E318D3"/>
    <w:rsid w:val="00E420EA"/>
    <w:rsid w:val="00E45B0F"/>
    <w:rsid w:val="00E46258"/>
    <w:rsid w:val="00E53EED"/>
    <w:rsid w:val="00E65224"/>
    <w:rsid w:val="00E65BC3"/>
    <w:rsid w:val="00E76160"/>
    <w:rsid w:val="00E82F5E"/>
    <w:rsid w:val="00E9690F"/>
    <w:rsid w:val="00EA1154"/>
    <w:rsid w:val="00EB0A35"/>
    <w:rsid w:val="00EB2E0E"/>
    <w:rsid w:val="00EB5B58"/>
    <w:rsid w:val="00EB7191"/>
    <w:rsid w:val="00EC2E32"/>
    <w:rsid w:val="00EE5DF7"/>
    <w:rsid w:val="00EE6E2C"/>
    <w:rsid w:val="00EF4E00"/>
    <w:rsid w:val="00EF774A"/>
    <w:rsid w:val="00F00DA4"/>
    <w:rsid w:val="00F01AAE"/>
    <w:rsid w:val="00F127FC"/>
    <w:rsid w:val="00F1548C"/>
    <w:rsid w:val="00F225BB"/>
    <w:rsid w:val="00F232B6"/>
    <w:rsid w:val="00F25504"/>
    <w:rsid w:val="00F3441F"/>
    <w:rsid w:val="00F402DA"/>
    <w:rsid w:val="00F40447"/>
    <w:rsid w:val="00F408A9"/>
    <w:rsid w:val="00F50509"/>
    <w:rsid w:val="00F51E5A"/>
    <w:rsid w:val="00F52A49"/>
    <w:rsid w:val="00F54B49"/>
    <w:rsid w:val="00F67283"/>
    <w:rsid w:val="00F7419B"/>
    <w:rsid w:val="00F75454"/>
    <w:rsid w:val="00F77BAD"/>
    <w:rsid w:val="00F86D14"/>
    <w:rsid w:val="00F94FBA"/>
    <w:rsid w:val="00FA59BA"/>
    <w:rsid w:val="00FA6AB3"/>
    <w:rsid w:val="00FB5DCC"/>
    <w:rsid w:val="00FB71DE"/>
    <w:rsid w:val="00FB77BF"/>
    <w:rsid w:val="00FC1AC3"/>
    <w:rsid w:val="00FC5C88"/>
    <w:rsid w:val="00FD7EBF"/>
    <w:rsid w:val="00FE6811"/>
    <w:rsid w:val="00FF2D13"/>
    <w:rsid w:val="00FF66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C1"/>
    <w:pPr>
      <w:ind w:left="720"/>
      <w:contextualSpacing/>
    </w:pPr>
  </w:style>
  <w:style w:type="paragraph" w:styleId="FootnoteText">
    <w:name w:val="footnote text"/>
    <w:basedOn w:val="Normal"/>
    <w:link w:val="FootnoteTextChar"/>
    <w:uiPriority w:val="99"/>
    <w:unhideWhenUsed/>
    <w:rsid w:val="00AB22C1"/>
    <w:pPr>
      <w:spacing w:after="0" w:line="240" w:lineRule="auto"/>
    </w:pPr>
    <w:rPr>
      <w:sz w:val="20"/>
      <w:szCs w:val="20"/>
    </w:rPr>
  </w:style>
  <w:style w:type="character" w:customStyle="1" w:styleId="FootnoteTextChar">
    <w:name w:val="Footnote Text Char"/>
    <w:basedOn w:val="DefaultParagraphFont"/>
    <w:link w:val="FootnoteText"/>
    <w:uiPriority w:val="99"/>
    <w:rsid w:val="00AB22C1"/>
    <w:rPr>
      <w:sz w:val="20"/>
      <w:szCs w:val="20"/>
    </w:rPr>
  </w:style>
  <w:style w:type="character" w:styleId="FootnoteReference">
    <w:name w:val="footnote reference"/>
    <w:basedOn w:val="DefaultParagraphFont"/>
    <w:uiPriority w:val="99"/>
    <w:semiHidden/>
    <w:unhideWhenUsed/>
    <w:rsid w:val="00AB22C1"/>
    <w:rPr>
      <w:vertAlign w:val="superscript"/>
    </w:rPr>
  </w:style>
  <w:style w:type="paragraph" w:customStyle="1" w:styleId="Default">
    <w:name w:val="Default"/>
    <w:rsid w:val="00AB22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C1"/>
    <w:rPr>
      <w:rFonts w:ascii="Tahoma" w:hAnsi="Tahoma" w:cs="Tahoma"/>
      <w:sz w:val="16"/>
      <w:szCs w:val="16"/>
    </w:rPr>
  </w:style>
  <w:style w:type="paragraph" w:styleId="Header">
    <w:name w:val="header"/>
    <w:basedOn w:val="Normal"/>
    <w:link w:val="HeaderChar"/>
    <w:uiPriority w:val="99"/>
    <w:unhideWhenUsed/>
    <w:rsid w:val="006D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5BE"/>
  </w:style>
  <w:style w:type="paragraph" w:styleId="Footer">
    <w:name w:val="footer"/>
    <w:basedOn w:val="Normal"/>
    <w:link w:val="FooterChar"/>
    <w:uiPriority w:val="99"/>
    <w:unhideWhenUsed/>
    <w:rsid w:val="006D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5BE"/>
  </w:style>
  <w:style w:type="character" w:styleId="LineNumber">
    <w:name w:val="line number"/>
    <w:basedOn w:val="DefaultParagraphFont"/>
    <w:uiPriority w:val="99"/>
    <w:semiHidden/>
    <w:unhideWhenUsed/>
    <w:rsid w:val="0084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C1"/>
    <w:pPr>
      <w:ind w:left="720"/>
      <w:contextualSpacing/>
    </w:pPr>
  </w:style>
  <w:style w:type="paragraph" w:styleId="FootnoteText">
    <w:name w:val="footnote text"/>
    <w:basedOn w:val="Normal"/>
    <w:link w:val="FootnoteTextChar"/>
    <w:uiPriority w:val="99"/>
    <w:unhideWhenUsed/>
    <w:rsid w:val="00AB22C1"/>
    <w:pPr>
      <w:spacing w:after="0" w:line="240" w:lineRule="auto"/>
    </w:pPr>
    <w:rPr>
      <w:sz w:val="20"/>
      <w:szCs w:val="20"/>
    </w:rPr>
  </w:style>
  <w:style w:type="character" w:customStyle="1" w:styleId="FootnoteTextChar">
    <w:name w:val="Footnote Text Char"/>
    <w:basedOn w:val="DefaultParagraphFont"/>
    <w:link w:val="FootnoteText"/>
    <w:uiPriority w:val="99"/>
    <w:rsid w:val="00AB22C1"/>
    <w:rPr>
      <w:sz w:val="20"/>
      <w:szCs w:val="20"/>
    </w:rPr>
  </w:style>
  <w:style w:type="character" w:styleId="FootnoteReference">
    <w:name w:val="footnote reference"/>
    <w:basedOn w:val="DefaultParagraphFont"/>
    <w:uiPriority w:val="99"/>
    <w:semiHidden/>
    <w:unhideWhenUsed/>
    <w:rsid w:val="00AB22C1"/>
    <w:rPr>
      <w:vertAlign w:val="superscript"/>
    </w:rPr>
  </w:style>
  <w:style w:type="paragraph" w:customStyle="1" w:styleId="Default">
    <w:name w:val="Default"/>
    <w:rsid w:val="00AB22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C1"/>
    <w:rPr>
      <w:rFonts w:ascii="Tahoma" w:hAnsi="Tahoma" w:cs="Tahoma"/>
      <w:sz w:val="16"/>
      <w:szCs w:val="16"/>
    </w:rPr>
  </w:style>
  <w:style w:type="paragraph" w:styleId="Header">
    <w:name w:val="header"/>
    <w:basedOn w:val="Normal"/>
    <w:link w:val="HeaderChar"/>
    <w:uiPriority w:val="99"/>
    <w:unhideWhenUsed/>
    <w:rsid w:val="006D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5BE"/>
  </w:style>
  <w:style w:type="paragraph" w:styleId="Footer">
    <w:name w:val="footer"/>
    <w:basedOn w:val="Normal"/>
    <w:link w:val="FooterChar"/>
    <w:uiPriority w:val="99"/>
    <w:unhideWhenUsed/>
    <w:rsid w:val="006D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5BE"/>
  </w:style>
  <w:style w:type="character" w:styleId="LineNumber">
    <w:name w:val="line number"/>
    <w:basedOn w:val="DefaultParagraphFont"/>
    <w:uiPriority w:val="99"/>
    <w:semiHidden/>
    <w:unhideWhenUsed/>
    <w:rsid w:val="0084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4D58-EA57-4C47-80CD-3C451E0C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Falah.com</dc:creator>
  <cp:lastModifiedBy>Falah.com</cp:lastModifiedBy>
  <cp:revision>16</cp:revision>
  <dcterms:created xsi:type="dcterms:W3CDTF">2018-03-30T14:20:00Z</dcterms:created>
  <dcterms:modified xsi:type="dcterms:W3CDTF">2018-11-14T09:28:00Z</dcterms:modified>
</cp:coreProperties>
</file>