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C3" w:rsidRPr="00850EE7" w:rsidRDefault="00E105C3" w:rsidP="00DE2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E7">
        <w:rPr>
          <w:rFonts w:ascii="Times New Roman" w:hAnsi="Times New Roman" w:cs="Times New Roman"/>
          <w:b/>
          <w:sz w:val="28"/>
          <w:szCs w:val="28"/>
        </w:rPr>
        <w:t>PERNYATAAN KEASLIAN SKRIPSI</w:t>
      </w:r>
    </w:p>
    <w:p w:rsidR="00E105C3" w:rsidRDefault="00E105C3" w:rsidP="00DE2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C3" w:rsidRDefault="00E105C3" w:rsidP="00C1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Default="00E105C3" w:rsidP="00C1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Default="00E105C3" w:rsidP="00C1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Default="00E105C3" w:rsidP="00DE25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C3" w:rsidRDefault="00850EE7" w:rsidP="00DE25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863C2" wp14:editId="35A7D109">
                <wp:simplePos x="0" y="0"/>
                <wp:positionH relativeFrom="column">
                  <wp:posOffset>2521392</wp:posOffset>
                </wp:positionH>
                <wp:positionV relativeFrom="paragraph">
                  <wp:posOffset>182355</wp:posOffset>
                </wp:positionV>
                <wp:extent cx="1345565" cy="1962150"/>
                <wp:effectExtent l="0" t="0" r="2603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</w:p>
                          <w:p w:rsidR="003416CD" w:rsidRDefault="003416CD" w:rsidP="005207F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Default="003416CD" w:rsidP="005207F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Pr="006730AD" w:rsidRDefault="003416CD" w:rsidP="006730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Putra</w:t>
                            </w:r>
                          </w:p>
                          <w:p w:rsidR="003416CD" w:rsidRPr="002D588B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NIM: 142101829</w:t>
                            </w:r>
                          </w:p>
                          <w:p w:rsidR="003416CD" w:rsidRDefault="003416CD" w:rsidP="00E10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63C2" id="Rectangle 3" o:spid="_x0000_s1026" style="position:absolute;left:0;text-align:left;margin-left:198.55pt;margin-top:14.35pt;width:105.9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" strokecolor="white [3212]">
                <v:textbox>
                  <w:txbxContent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</w:p>
                    <w:p w:rsidR="003416CD" w:rsidRDefault="003416CD" w:rsidP="005207F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Default="003416CD" w:rsidP="005207F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Pr="006730AD" w:rsidRDefault="003416CD" w:rsidP="006730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Dwi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Putra</w:t>
                      </w:r>
                    </w:p>
                    <w:p w:rsidR="003416CD" w:rsidRPr="002D588B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NIM: 142101829</w:t>
                      </w:r>
                    </w:p>
                    <w:p w:rsidR="003416CD" w:rsidRDefault="003416CD" w:rsidP="00E105C3"/>
                  </w:txbxContent>
                </v:textbox>
              </v:rect>
            </w:pict>
          </mc:Fallback>
        </mc:AlternateConten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5D6A75">
        <w:rPr>
          <w:rFonts w:ascii="Times New Roman" w:hAnsi="Times New Roman" w:cs="Times New Roman"/>
          <w:sz w:val="24"/>
          <w:szCs w:val="24"/>
        </w:rPr>
        <w:t xml:space="preserve">, </w:t>
      </w:r>
      <w:r w:rsidR="00DA36B3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5D6A75">
        <w:rPr>
          <w:rFonts w:ascii="Times New Roman" w:hAnsi="Times New Roman" w:cs="Times New Roman"/>
          <w:sz w:val="24"/>
          <w:szCs w:val="24"/>
        </w:rPr>
        <w:t xml:space="preserve"> </w:t>
      </w:r>
      <w:r w:rsidR="00DE2584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E105C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105C3" w:rsidRDefault="00E105C3" w:rsidP="00DE25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E2584" w:rsidRDefault="00DE2584" w:rsidP="00DE2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787" w:rsidRDefault="00704787" w:rsidP="00F31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6A5" w:rsidRDefault="00F316A5" w:rsidP="00F316A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61388" w:rsidRPr="00C1708E" w:rsidRDefault="002347B7" w:rsidP="00C1708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708E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704787" w:rsidRDefault="00424A24" w:rsidP="0092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Putra</w:t>
      </w:r>
      <w:r>
        <w:rPr>
          <w:rFonts w:ascii="Times New Roman" w:hAnsi="Times New Roman" w:cs="Times New Roman"/>
          <w:sz w:val="24"/>
          <w:szCs w:val="24"/>
        </w:rPr>
        <w:t>. 142101829</w:t>
      </w:r>
      <w:r w:rsidR="00C17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>:</w:t>
      </w:r>
      <w:r w:rsidR="0036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88" w:rsidRPr="00C1708E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="00361388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Model </w:t>
      </w:r>
      <w:proofErr w:type="spellStart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>Multisensori</w:t>
      </w:r>
      <w:proofErr w:type="spellEnd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b/>
          <w:i/>
          <w:sz w:val="24"/>
          <w:szCs w:val="24"/>
        </w:rPr>
        <w:t>Motivasi</w:t>
      </w:r>
      <w:proofErr w:type="spellEnd"/>
      <w:r w:rsid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>Pelajaran</w:t>
      </w:r>
      <w:proofErr w:type="spellEnd"/>
      <w:r w:rsidR="00EA6ECC" w:rsidRPr="00C1708E">
        <w:rPr>
          <w:rFonts w:ascii="Times New Roman" w:hAnsi="Times New Roman" w:cs="Times New Roman"/>
          <w:b/>
          <w:i/>
          <w:sz w:val="24"/>
          <w:szCs w:val="24"/>
        </w:rPr>
        <w:t xml:space="preserve"> FIQH</w:t>
      </w:r>
      <w:r w:rsidR="00C1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08E">
        <w:rPr>
          <w:rFonts w:ascii="Times New Roman" w:hAnsi="Times New Roman" w:cs="Times New Roman"/>
          <w:sz w:val="24"/>
          <w:szCs w:val="24"/>
          <w:lang w:val="id-ID"/>
        </w:rPr>
        <w:t xml:space="preserve">(Studi di </w:t>
      </w:r>
      <w:r w:rsidR="00C1708E">
        <w:rPr>
          <w:rFonts w:ascii="Times New Roman" w:hAnsi="Times New Roman" w:cs="Times New Roman"/>
          <w:sz w:val="24"/>
          <w:szCs w:val="24"/>
        </w:rPr>
        <w:t xml:space="preserve">MTs 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Pon-Pes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8E">
        <w:rPr>
          <w:rFonts w:ascii="Times New Roman" w:hAnsi="Times New Roman" w:cs="Times New Roman"/>
          <w:sz w:val="24"/>
          <w:szCs w:val="24"/>
        </w:rPr>
        <w:t>Lebak</w:t>
      </w:r>
      <w:proofErr w:type="spellEnd"/>
      <w:r w:rsidR="00C1708E">
        <w:rPr>
          <w:rFonts w:ascii="Times New Roman" w:hAnsi="Times New Roman" w:cs="Times New Roman"/>
          <w:sz w:val="24"/>
          <w:szCs w:val="24"/>
        </w:rPr>
        <w:t>)</w:t>
      </w:r>
    </w:p>
    <w:p w:rsidR="00704787" w:rsidRPr="00D40D32" w:rsidRDefault="00704787" w:rsidP="0070478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1708E" w:rsidRPr="009214B3" w:rsidRDefault="00DE2584" w:rsidP="009214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Multisen</w:t>
      </w:r>
      <w:proofErr w:type="spellEnd"/>
      <w:r w:rsidRPr="009214B3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14B3"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penciuman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pengecahan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Latar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belakang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masalah</w:t>
      </w:r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Motivas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belajar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siswa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pada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mata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pelajaran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fiqih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kurang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optimal 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dikarenakan metode yang disampaikan oleh guru kurang berjalan secara optimal yang me</w:t>
      </w:r>
      <w:r w:rsidR="00C1708E" w:rsidRPr="009214B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nyebabkan motivasi siswa rendah</w:t>
      </w:r>
    </w:p>
    <w:p w:rsidR="00C1708E" w:rsidRPr="009214B3" w:rsidRDefault="00DE2584" w:rsidP="009214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Rumusan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9214B3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9214B3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9214B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1.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 pada pelajaran fiqh</w:t>
      </w:r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?</w:t>
      </w:r>
      <w:r w:rsidRPr="009214B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2.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?</w:t>
      </w:r>
      <w:r w:rsidRPr="009214B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3.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proofErr w:type="gram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 tujuan penelitian dalam penelitian ini adalah :1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 pada pelajaran fiqh</w:t>
      </w:r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 2.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r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proofErr w:type="spellStart"/>
      <w:r w:rsidRPr="009214B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21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r w:rsidR="00C1708E" w:rsidRPr="009214B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C1708E" w:rsidRPr="009214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708E"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8E" w:rsidRPr="009214B3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di MTs Al-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="00C1708E"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, manfaat penelitian </w:t>
      </w:r>
      <w:r w:rsidR="00C1708E" w:rsidRPr="009214B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sebagai menambah wawasan bagi peneliti, bagi guru dan bagi siswa dalam model pembelajaran multisensori untuk meningkatkan motivasi pada pelajaran fiqh </w:t>
      </w:r>
    </w:p>
    <w:p w:rsidR="007160A0" w:rsidRPr="009214B3" w:rsidRDefault="00DE2584" w:rsidP="009214B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r w:rsidRPr="009214B3">
        <w:rPr>
          <w:rFonts w:ascii="Times New Roman" w:hAnsi="Times New Roman" w:cs="Times New Roman"/>
          <w:i/>
          <w:sz w:val="24"/>
          <w:szCs w:val="24"/>
          <w:lang w:val="id-ID"/>
        </w:rPr>
        <w:t>Quasi</w:t>
      </w:r>
      <w:r w:rsidRPr="009214B3">
        <w:rPr>
          <w:rFonts w:ascii="Times New Roman" w:hAnsi="Times New Roman" w:cs="Times New Roman"/>
          <w:i/>
          <w:iCs/>
          <w:sz w:val="24"/>
          <w:szCs w:val="24"/>
        </w:rPr>
        <w:t xml:space="preserve"> Experimental nonequivalent control group </w:t>
      </w:r>
      <w:proofErr w:type="spellStart"/>
      <w:r w:rsidRPr="009214B3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. </w:t>
      </w:r>
      <w:r w:rsidR="007160A0" w:rsidRPr="009214B3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B3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214B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proofErr w:type="spellEnd"/>
      <w:r w:rsidRPr="009214B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9214B3">
        <w:rPr>
          <w:rFonts w:ascii="Times New Roman" w:eastAsiaTheme="minorEastAsia" w:hAnsi="Times New Roman" w:cs="Times New Roman"/>
          <w:sz w:val="24"/>
          <w:szCs w:val="24"/>
        </w:rPr>
        <w:t xml:space="preserve">= 24,68 </w:t>
      </w:r>
      <w:proofErr w:type="spellStart"/>
      <w:r w:rsidRPr="009214B3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9214B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9214B3">
        <w:rPr>
          <w:rFonts w:ascii="Times New Roman" w:eastAsiaTheme="minorEastAsia" w:hAnsi="Times New Roman" w:cs="Times New Roman"/>
          <w:sz w:val="24"/>
          <w:szCs w:val="24"/>
        </w:rPr>
        <w:t>dk</w:t>
      </w:r>
      <w:proofErr w:type="spellEnd"/>
      <w:r w:rsidRPr="009214B3">
        <w:rPr>
          <w:rFonts w:ascii="Times New Roman" w:eastAsiaTheme="minorEastAsia" w:hAnsi="Times New Roman" w:cs="Times New Roman"/>
          <w:sz w:val="24"/>
          <w:szCs w:val="24"/>
        </w:rPr>
        <w:t>) (n</w:t>
      </w:r>
      <w:r w:rsidRPr="009214B3"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1 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= 30 – 1 = 29) (n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id-ID" w:eastAsia="zh-CN"/>
        </w:rPr>
        <w:t xml:space="preserve">2 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= 30 -1 = 29 ) 29 + 29 = 58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lang w:eastAsia="zh-CN"/>
          </w:rPr>
          <m:t>α</m:t>
        </m:r>
      </m:oMath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0,025 maka diperoleh nilai t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tabel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= 2,001.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Karena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24,68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berada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diluar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interval -2,001</w:t>
      </w:r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≤</m:t>
        </m:r>
      </m:oMath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hitung</w:t>
      </w:r>
      <w:proofErr w:type="spellEnd"/>
      <m:oMath>
        <m:r>
          <w:rPr>
            <w:rFonts w:ascii="Cambria Math" w:eastAsia="SimSun" w:hAnsi="Cambria Math" w:cs="Times New Roman"/>
            <w:kern w:val="2"/>
            <w:sz w:val="24"/>
            <w:szCs w:val="24"/>
            <w:vertAlign w:val="subscript"/>
            <w:lang w:eastAsia="zh-CN"/>
          </w:rPr>
          <m:t>≤</m:t>
        </m:r>
      </m:oMath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 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2,001,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maka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H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o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ditolak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dan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H</w:t>
      </w:r>
      <w:r w:rsidRPr="009214B3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a </w:t>
      </w:r>
      <w:proofErr w:type="spellStart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diterima</w:t>
      </w:r>
      <w:proofErr w:type="spellEnd"/>
      <w:r w:rsidRPr="009214B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</w:p>
    <w:p w:rsidR="007160A0" w:rsidRPr="009214B3" w:rsidRDefault="007160A0" w:rsidP="009214B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  <w:r w:rsidRPr="009214B3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 xml:space="preserve">Kesimpulan yang diperoleh dari hasil penelitian adalah terdapat berpengaruh model pembelajaran multisensori terhadap motivasi belajar pada pelajaran fiqh </w:t>
      </w:r>
    </w:p>
    <w:p w:rsidR="00CD4F58" w:rsidRPr="009214B3" w:rsidRDefault="00CD4F58" w:rsidP="009214B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</w:p>
    <w:p w:rsidR="00D40D32" w:rsidRDefault="00DE2584" w:rsidP="009214B3">
      <w:pPr>
        <w:spacing w:line="240" w:lineRule="auto"/>
        <w:ind w:left="6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14B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9214B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214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4B3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odel </w:t>
      </w:r>
      <w:proofErr w:type="spellStart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>Pembelajaran</w:t>
      </w:r>
      <w:proofErr w:type="spellEnd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>Multisensori</w:t>
      </w:r>
      <w:proofErr w:type="spellEnd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>dan</w:t>
      </w:r>
      <w:proofErr w:type="spellEnd"/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9214B3">
        <w:rPr>
          <w:rFonts w:ascii="Times New Roman" w:hAnsi="Times New Roman" w:cs="Times New Roman"/>
          <w:b/>
          <w:i/>
          <w:iCs/>
          <w:sz w:val="24"/>
          <w:szCs w:val="24"/>
        </w:rPr>
        <w:t>Motivasi</w:t>
      </w:r>
      <w:proofErr w:type="spellEnd"/>
      <w:r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9214B3">
        <w:rPr>
          <w:rFonts w:ascii="Times New Roman" w:hAnsi="Times New Roman" w:cs="Times New Roman"/>
          <w:b/>
          <w:i/>
          <w:iCs/>
          <w:sz w:val="24"/>
          <w:szCs w:val="24"/>
        </w:rPr>
        <w:t>Belajar</w:t>
      </w:r>
      <w:proofErr w:type="spellEnd"/>
      <w:r w:rsidRPr="009214B3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Siswa</w:t>
      </w:r>
      <w:r w:rsidR="007160A0" w:rsidRPr="009214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40D32" w:rsidRDefault="00D40D32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E105C3" w:rsidRPr="00D40D32" w:rsidRDefault="00850EE7" w:rsidP="00D40D32">
      <w:pPr>
        <w:spacing w:after="20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752" behindDoc="0" locked="0" layoutInCell="1" allowOverlap="1" wp14:anchorId="1323452A" wp14:editId="4B210BB0">
            <wp:simplePos x="0" y="0"/>
            <wp:positionH relativeFrom="column">
              <wp:posOffset>-148811</wp:posOffset>
            </wp:positionH>
            <wp:positionV relativeFrom="paragraph">
              <wp:posOffset>78105</wp:posOffset>
            </wp:positionV>
            <wp:extent cx="640080" cy="563245"/>
            <wp:effectExtent l="0" t="0" r="762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IN_SMH_Banten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C3"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E105C3" w:rsidRDefault="00E105C3" w:rsidP="00DE2584">
      <w:pPr>
        <w:pStyle w:val="Header"/>
        <w:tabs>
          <w:tab w:val="clear" w:pos="9360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</w:t>
      </w:r>
    </w:p>
    <w:p w:rsidR="00E105C3" w:rsidRDefault="00E105C3" w:rsidP="00DE2584">
      <w:pPr>
        <w:pStyle w:val="Header"/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2BB18E1" wp14:editId="1EB63D97">
                <wp:simplePos x="0" y="0"/>
                <wp:positionH relativeFrom="margin">
                  <wp:posOffset>-38763</wp:posOffset>
                </wp:positionH>
                <wp:positionV relativeFrom="paragraph">
                  <wp:posOffset>265872</wp:posOffset>
                </wp:positionV>
                <wp:extent cx="4114800" cy="0"/>
                <wp:effectExtent l="5715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501E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.05pt,20.95pt" to="320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" strokecolor="black [3200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“SULTAN MAULANA HASANUDDIN” BANTEN</w:t>
      </w:r>
    </w:p>
    <w:tbl>
      <w:tblPr>
        <w:tblStyle w:val="TableGrid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226"/>
        <w:gridCol w:w="2252"/>
      </w:tblGrid>
      <w:tr w:rsidR="00E105C3" w:rsidTr="00D40D32">
        <w:trPr>
          <w:trHeight w:val="1592"/>
        </w:trPr>
        <w:tc>
          <w:tcPr>
            <w:tcW w:w="1009" w:type="dxa"/>
            <w:hideMark/>
          </w:tcPr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Lamp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</w:t>
            </w:r>
          </w:p>
        </w:tc>
        <w:tc>
          <w:tcPr>
            <w:tcW w:w="3226" w:type="dxa"/>
            <w:hideMark/>
          </w:tcPr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Nota Dinas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 Skripsi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361388" w:rsidRPr="0036138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Usulan</w:t>
            </w:r>
            <w:proofErr w:type="spellEnd"/>
            <w:r w:rsidR="0036138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Ujian Munaqosyah</w:t>
            </w:r>
          </w:p>
          <w:p w:rsidR="00E105C3" w:rsidRPr="00387B79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a.n </w:t>
            </w:r>
            <w:proofErr w:type="spellStart"/>
            <w:r w:rsidR="00124F6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Raka</w:t>
            </w:r>
            <w:proofErr w:type="spellEnd"/>
            <w:r w:rsidR="00124F6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F6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Dwi</w:t>
            </w:r>
            <w:proofErr w:type="spellEnd"/>
            <w:r w:rsidR="00124F6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Putra</w:t>
            </w:r>
          </w:p>
          <w:p w:rsidR="00E105C3" w:rsidRPr="00497C82" w:rsidRDefault="00124F68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NIM: 142101829</w:t>
            </w:r>
          </w:p>
        </w:tc>
        <w:tc>
          <w:tcPr>
            <w:tcW w:w="2252" w:type="dxa"/>
            <w:hideMark/>
          </w:tcPr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Kepada Yth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 Dekan Fak. Tarbiyah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Keguruan UIN “SMH” Banten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– </w:t>
            </w:r>
          </w:p>
          <w:p w:rsidR="00E105C3" w:rsidRDefault="00E105C3" w:rsidP="00850EE7">
            <w:pPr>
              <w:spacing w:after="0" w:line="240" w:lineRule="auto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Serang</w:t>
            </w:r>
          </w:p>
        </w:tc>
      </w:tr>
    </w:tbl>
    <w:p w:rsidR="00850EE7" w:rsidRDefault="00E105C3" w:rsidP="00850EE7">
      <w:pPr>
        <w:spacing w:line="360" w:lineRule="auto"/>
        <w:ind w:right="11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Assalamu’alaikum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Wr.Wb</w:t>
      </w:r>
      <w:proofErr w:type="spellEnd"/>
    </w:p>
    <w:p w:rsidR="00E105C3" w:rsidRPr="00850EE7" w:rsidRDefault="00E105C3" w:rsidP="00D40D32">
      <w:pPr>
        <w:spacing w:line="240" w:lineRule="auto"/>
        <w:ind w:right="113" w:firstLine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Dipermaklumkan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Raka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Dwi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Putra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NIM: </w:t>
      </w:r>
      <w:r w:rsidR="00B651C4">
        <w:rPr>
          <w:rFonts w:asciiTheme="majorBidi" w:hAnsiTheme="majorBidi" w:cstheme="majorBidi"/>
          <w:sz w:val="24"/>
          <w:szCs w:val="24"/>
        </w:rPr>
        <w:t>142101829</w:t>
      </w:r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Model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Multisensori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Motivasi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24F68">
        <w:rPr>
          <w:rFonts w:asciiTheme="majorBidi" w:hAnsiTheme="majorBidi" w:cstheme="majorBidi"/>
          <w:b/>
          <w:bCs/>
          <w:sz w:val="24"/>
          <w:szCs w:val="24"/>
        </w:rPr>
        <w:t>Siswa</w:t>
      </w:r>
      <w:proofErr w:type="spellEnd"/>
      <w:r w:rsidR="00124F6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pada Pelajaran </w:t>
      </w:r>
      <w:r w:rsidR="004D1E7C">
        <w:rPr>
          <w:rFonts w:asciiTheme="majorBidi" w:hAnsiTheme="majorBidi" w:cstheme="majorBidi"/>
          <w:b/>
          <w:bCs/>
          <w:sz w:val="24"/>
          <w:szCs w:val="24"/>
          <w:lang w:val="id-ID"/>
        </w:rPr>
        <w:t>Fiqh</w:t>
      </w:r>
      <w:r w:rsidR="00124F6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(Studi di </w:t>
      </w:r>
      <w:proofErr w:type="gramStart"/>
      <w:r w:rsidR="00124F68">
        <w:rPr>
          <w:rFonts w:asciiTheme="majorBidi" w:hAnsiTheme="majorBidi" w:cstheme="majorBidi"/>
          <w:b/>
          <w:bCs/>
          <w:sz w:val="24"/>
          <w:szCs w:val="24"/>
          <w:lang w:val="id-ID"/>
        </w:rPr>
        <w:t>MTs  Pondok</w:t>
      </w:r>
      <w:proofErr w:type="gramEnd"/>
      <w:r w:rsidR="00124F6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Pesantren Modern Al-mizan</w:t>
      </w:r>
      <w:r w:rsidR="00850EE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Kab. Leba</w:t>
      </w:r>
      <w:r w:rsidR="00124F68">
        <w:rPr>
          <w:rFonts w:asciiTheme="majorBidi" w:hAnsiTheme="majorBidi" w:cstheme="majorBidi"/>
          <w:b/>
          <w:bCs/>
          <w:sz w:val="24"/>
          <w:szCs w:val="24"/>
          <w:lang w:val="id-ID"/>
        </w:rPr>
        <w:t>)</w:t>
      </w:r>
      <w:r w:rsidR="00497C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Islam </w:t>
      </w:r>
      <w:proofErr w:type="spellStart"/>
      <w:r>
        <w:rPr>
          <w:rFonts w:asciiTheme="majorBidi" w:hAnsiTheme="majorBidi" w:cstheme="majorBidi"/>
          <w:sz w:val="24"/>
          <w:szCs w:val="24"/>
        </w:rPr>
        <w:t>Faku</w:t>
      </w:r>
      <w:r w:rsidR="00850EE7">
        <w:rPr>
          <w:rFonts w:asciiTheme="majorBidi" w:hAnsiTheme="majorBidi" w:cstheme="majorBidi"/>
          <w:sz w:val="24"/>
          <w:szCs w:val="24"/>
        </w:rPr>
        <w:t>ltas</w:t>
      </w:r>
      <w:proofErr w:type="spellEnd"/>
      <w:r w:rsidR="00850E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EE7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="00850E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EE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50E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EE7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="00850EE7">
        <w:rPr>
          <w:rFonts w:asciiTheme="majorBidi" w:hAnsiTheme="majorBidi" w:cstheme="majorBidi"/>
          <w:sz w:val="24"/>
          <w:szCs w:val="24"/>
        </w:rPr>
        <w:t xml:space="preserve"> UIN Sultan </w:t>
      </w:r>
      <w:proofErr w:type="spellStart"/>
      <w:r w:rsidR="00850EE7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850E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0EE7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dimunaqasyahkan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105C3" w:rsidRDefault="00E105C3" w:rsidP="00DE2584">
      <w:pPr>
        <w:spacing w:line="276" w:lineRule="auto"/>
        <w:ind w:left="709" w:right="-4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>
        <w:rPr>
          <w:rFonts w:asciiTheme="majorBidi" w:hAnsiTheme="majorBidi" w:cstheme="majorBidi"/>
          <w:sz w:val="24"/>
          <w:szCs w:val="24"/>
        </w:rPr>
        <w:t>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105C3" w:rsidRDefault="00E105C3" w:rsidP="00DE2584">
      <w:pPr>
        <w:spacing w:line="360" w:lineRule="auto"/>
        <w:ind w:right="-44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Wassalamu’alaikum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Wr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Wb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E105C3" w:rsidRDefault="00DA36B3" w:rsidP="00DE2584">
      <w:pPr>
        <w:spacing w:line="360" w:lineRule="auto"/>
        <w:ind w:left="-284" w:right="-46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 11</w:t>
      </w:r>
      <w:r w:rsidR="005D6A75">
        <w:rPr>
          <w:rFonts w:asciiTheme="majorBidi" w:hAnsiTheme="majorBidi" w:cstheme="majorBidi"/>
          <w:sz w:val="24"/>
          <w:szCs w:val="24"/>
        </w:rPr>
        <w:t xml:space="preserve"> </w:t>
      </w:r>
      <w:r w:rsidR="00DE2584">
        <w:rPr>
          <w:rFonts w:asciiTheme="majorBidi" w:hAnsiTheme="majorBidi" w:cstheme="majorBidi"/>
          <w:sz w:val="24"/>
          <w:szCs w:val="24"/>
          <w:lang w:val="id-ID"/>
        </w:rPr>
        <w:t>Oktober</w:t>
      </w:r>
      <w:r w:rsidR="00E105C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E105C3">
        <w:rPr>
          <w:rFonts w:asciiTheme="majorBidi" w:hAnsiTheme="majorBidi" w:cstheme="majorBidi"/>
          <w:sz w:val="24"/>
          <w:szCs w:val="24"/>
        </w:rPr>
        <w:t>2018</w:t>
      </w:r>
    </w:p>
    <w:tbl>
      <w:tblPr>
        <w:tblStyle w:val="TableGrid"/>
        <w:tblW w:w="76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</w:tblGrid>
      <w:tr w:rsidR="00E105C3" w:rsidTr="00D40D32">
        <w:tc>
          <w:tcPr>
            <w:tcW w:w="3119" w:type="dxa"/>
          </w:tcPr>
          <w:p w:rsidR="00E105C3" w:rsidRDefault="00E105C3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1</w:t>
            </w:r>
          </w:p>
          <w:p w:rsidR="00E105C3" w:rsidRDefault="00E105C3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FE8" w:rsidRPr="00361388" w:rsidRDefault="00973FE8" w:rsidP="00D40D32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105C3" w:rsidRDefault="00E105C3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5C3" w:rsidRDefault="0059218D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Dr. Supardi, M.Pd., Ph.D.</w:t>
            </w:r>
          </w:p>
          <w:p w:rsidR="00E105C3" w:rsidRPr="008173B8" w:rsidRDefault="00E105C3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</w:t>
            </w:r>
            <w:r w:rsidR="00EB33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19680620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19</w:t>
            </w:r>
            <w:r w:rsidR="0059218D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9218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603 1 003</w:t>
            </w:r>
          </w:p>
          <w:p w:rsidR="00E105C3" w:rsidRDefault="00E105C3" w:rsidP="00D40D32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ID"/>
              </w:rPr>
              <w:t>UGHJGHGGHHG</w:t>
            </w:r>
          </w:p>
        </w:tc>
        <w:tc>
          <w:tcPr>
            <w:tcW w:w="4536" w:type="dxa"/>
          </w:tcPr>
          <w:p w:rsidR="00E105C3" w:rsidRDefault="00E105C3" w:rsidP="00D40D32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 w:rsidR="00E105C3" w:rsidRDefault="00E105C3" w:rsidP="00D40D32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73FE8" w:rsidRPr="00361388" w:rsidRDefault="00973FE8" w:rsidP="00D40D32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105C3" w:rsidRDefault="00E105C3" w:rsidP="00D40D32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5C3" w:rsidRPr="0011113B" w:rsidRDefault="00EB331E" w:rsidP="00D40D32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  <w:lang w:val="en-US"/>
              </w:rPr>
              <w:t>Yahdinil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  <w:lang w:val="en-US"/>
              </w:rPr>
              <w:t>Firda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  <w:lang w:val="en-US"/>
              </w:rPr>
              <w:t>Nadhirah</w:t>
            </w:r>
            <w:proofErr w:type="spellEnd"/>
            <w:r w:rsidR="0011113B"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 xml:space="preserve">, </w:t>
            </w:r>
            <w:proofErr w:type="gramStart"/>
            <w:r w:rsidR="0011113B"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S.Ag.,</w:t>
            </w:r>
            <w:proofErr w:type="gramEnd"/>
            <w:r w:rsidR="0011113B"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 xml:space="preserve"> M.Si.</w:t>
            </w:r>
          </w:p>
          <w:p w:rsidR="00E105C3" w:rsidRPr="008173B8" w:rsidRDefault="00E105C3" w:rsidP="00D40D32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 19</w:t>
            </w:r>
            <w:r w:rsidR="00EB331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771018 2002112 2 001</w:t>
            </w:r>
          </w:p>
        </w:tc>
      </w:tr>
    </w:tbl>
    <w:p w:rsidR="00D40D32" w:rsidRPr="00124F68" w:rsidRDefault="00D40D32" w:rsidP="00D40D3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24F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PENGARUH MODEL PEMBELAJARAN MULTISENSORI TERHADAP MOTIVASI BELAJAR SISWA</w:t>
      </w:r>
      <w:r w:rsidRPr="00124F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 </w:t>
      </w:r>
      <w:r w:rsidRPr="00124F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PADA PELAJARAN FIQH</w:t>
      </w:r>
    </w:p>
    <w:p w:rsidR="00D40D32" w:rsidRPr="008D66E3" w:rsidRDefault="00D40D32" w:rsidP="00D40D3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D66E3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STUDI di MTs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Pon-Pes</w:t>
      </w:r>
      <w:proofErr w:type="spellEnd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>Pesantren</w:t>
      </w:r>
      <w:proofErr w:type="spellEnd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Modern Al-</w:t>
      </w:r>
      <w:proofErr w:type="spellStart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izan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Lebak</w:t>
      </w:r>
      <w:proofErr w:type="spellEnd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D66E3">
        <w:rPr>
          <w:rFonts w:asciiTheme="majorBidi" w:hAnsiTheme="majorBidi" w:cstheme="majorBidi"/>
          <w:color w:val="000000" w:themeColor="text1"/>
          <w:sz w:val="28"/>
          <w:szCs w:val="28"/>
        </w:rPr>
        <w:t>Banten</w:t>
      </w:r>
      <w:proofErr w:type="spellEnd"/>
      <w:r w:rsidRPr="008D66E3">
        <w:rPr>
          <w:rFonts w:asciiTheme="majorBidi" w:hAnsiTheme="majorBidi" w:cstheme="majorBidi"/>
          <w:sz w:val="28"/>
          <w:szCs w:val="28"/>
        </w:rPr>
        <w:t>)</w:t>
      </w:r>
    </w:p>
    <w:p w:rsidR="00D40D32" w:rsidRDefault="00D40D32" w:rsidP="00D40D3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40D32" w:rsidRPr="00DE2584" w:rsidRDefault="00D40D32" w:rsidP="00D40D3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40D32" w:rsidRDefault="00D40D32" w:rsidP="00D40D32">
      <w:pPr>
        <w:spacing w:after="0" w:line="240" w:lineRule="auto"/>
        <w:ind w:right="113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D40D32" w:rsidRDefault="00D40D32" w:rsidP="00D40D32">
      <w:pPr>
        <w:spacing w:after="0" w:line="240" w:lineRule="auto"/>
        <w:ind w:right="113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Raka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Dwi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Putra</w:t>
      </w:r>
    </w:p>
    <w:p w:rsidR="00D40D32" w:rsidRDefault="00D40D32" w:rsidP="00D40D32">
      <w:pPr>
        <w:spacing w:after="0" w:line="240" w:lineRule="auto"/>
        <w:ind w:right="11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NIM. </w:t>
      </w:r>
      <w:r>
        <w:rPr>
          <w:rFonts w:asciiTheme="majorBidi" w:hAnsiTheme="majorBidi" w:cstheme="majorBidi"/>
          <w:sz w:val="24"/>
          <w:szCs w:val="24"/>
        </w:rPr>
        <w:t>142101829</w:t>
      </w:r>
    </w:p>
    <w:p w:rsidR="00D40D32" w:rsidRDefault="00D40D32" w:rsidP="00D40D32">
      <w:pPr>
        <w:spacing w:after="0" w:line="240" w:lineRule="auto"/>
        <w:ind w:left="90" w:right="113"/>
        <w:jc w:val="center"/>
        <w:rPr>
          <w:rFonts w:asciiTheme="majorBidi" w:hAnsiTheme="majorBidi" w:cstheme="majorBidi"/>
          <w:sz w:val="24"/>
          <w:szCs w:val="24"/>
        </w:rPr>
      </w:pPr>
    </w:p>
    <w:p w:rsidR="00D40D32" w:rsidRDefault="00D40D32" w:rsidP="00D40D32">
      <w:pPr>
        <w:spacing w:after="0" w:line="240" w:lineRule="auto"/>
        <w:ind w:left="90" w:right="113"/>
        <w:jc w:val="center"/>
        <w:rPr>
          <w:rFonts w:asciiTheme="majorBidi" w:hAnsiTheme="majorBidi" w:cstheme="majorBidi"/>
          <w:sz w:val="24"/>
          <w:szCs w:val="24"/>
        </w:rPr>
      </w:pPr>
    </w:p>
    <w:p w:rsidR="00D40D32" w:rsidRDefault="00D40D32" w:rsidP="00D40D32">
      <w:pPr>
        <w:spacing w:after="0" w:line="240" w:lineRule="auto"/>
        <w:ind w:left="90" w:right="113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D40D32" w:rsidRDefault="00D40D32" w:rsidP="00D40D32">
      <w:pPr>
        <w:spacing w:line="360" w:lineRule="auto"/>
        <w:ind w:left="-284" w:right="112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51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</w:tblGrid>
      <w:tr w:rsidR="00D40D32" w:rsidTr="0074465A">
        <w:tc>
          <w:tcPr>
            <w:tcW w:w="3261" w:type="dxa"/>
          </w:tcPr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left="-399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Dr. Supardi, M.Pd., Ph.D.</w:t>
            </w:r>
          </w:p>
          <w:p w:rsidR="00D40D32" w:rsidRPr="008173B8" w:rsidRDefault="00D40D32" w:rsidP="0074465A">
            <w:pPr>
              <w:spacing w:after="0" w:line="240" w:lineRule="auto"/>
              <w:ind w:left="-399" w:right="113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NIP:19680620 199603 1 003</w:t>
            </w:r>
          </w:p>
          <w:p w:rsidR="00D40D32" w:rsidRPr="001537BC" w:rsidRDefault="00D40D32" w:rsidP="0074465A">
            <w:pPr>
              <w:spacing w:after="0" w:line="240" w:lineRule="auto"/>
              <w:ind w:left="-10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</w:p>
        </w:tc>
        <w:tc>
          <w:tcPr>
            <w:tcW w:w="4252" w:type="dxa"/>
          </w:tcPr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 w:rsidR="00D40D32" w:rsidRDefault="00D40D32" w:rsidP="0074465A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8173B8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Yahdinil Firda Nadhirah S.Ag., M.Si.</w:t>
            </w:r>
          </w:p>
          <w:p w:rsidR="00D40D32" w:rsidRDefault="00D40D32" w:rsidP="0074465A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 19771018 2002112 2 001</w:t>
            </w:r>
          </w:p>
        </w:tc>
      </w:tr>
    </w:tbl>
    <w:p w:rsidR="00D40D32" w:rsidRDefault="00D40D32" w:rsidP="00D40D32">
      <w:pPr>
        <w:spacing w:line="360" w:lineRule="auto"/>
        <w:ind w:left="90" w:right="11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975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  <w:gridCol w:w="236"/>
      </w:tblGrid>
      <w:tr w:rsidR="00D40D32" w:rsidTr="0074465A">
        <w:tc>
          <w:tcPr>
            <w:tcW w:w="9518" w:type="dxa"/>
            <w:hideMark/>
          </w:tcPr>
          <w:tbl>
            <w:tblPr>
              <w:tblStyle w:val="TableGrid"/>
              <w:tblW w:w="7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0"/>
              <w:gridCol w:w="4286"/>
            </w:tblGrid>
            <w:tr w:rsidR="00D40D32" w:rsidTr="0074465A">
              <w:tc>
                <w:tcPr>
                  <w:tcW w:w="3550" w:type="dxa"/>
                </w:tcPr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Dekan</w:t>
                  </w:r>
                  <w:proofErr w:type="spellEnd"/>
                </w:p>
                <w:p w:rsidR="00D40D32" w:rsidRPr="002E3D85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Fakultas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Tarbiyah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dan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Keguruan</w:t>
                  </w:r>
                  <w:proofErr w:type="spellEnd"/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Dr.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 H.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Subhan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, M.Ed.</w:t>
                  </w: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NIP: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19680910200003 1 001</w:t>
                  </w:r>
                </w:p>
              </w:tc>
              <w:tc>
                <w:tcPr>
                  <w:tcW w:w="4286" w:type="dxa"/>
                </w:tcPr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lastRenderedPageBreak/>
                    <w:t>Ketua</w:t>
                  </w:r>
                  <w:proofErr w:type="spellEnd"/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Jurusan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>Pendidikan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Agama Islam</w:t>
                  </w: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Drs.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 H.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Saefudin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Zuhri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M.Pd</w:t>
                  </w:r>
                  <w:proofErr w:type="spellEnd"/>
                </w:p>
                <w:p w:rsidR="00D40D32" w:rsidRDefault="00D40D32" w:rsidP="0074465A">
                  <w:pPr>
                    <w:spacing w:after="0" w:line="240" w:lineRule="auto"/>
                    <w:ind w:right="113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NIP: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ID"/>
                    </w:rPr>
                    <w:t xml:space="preserve"> 19681205 200003 1 001</w:t>
                  </w:r>
                </w:p>
              </w:tc>
            </w:tr>
          </w:tbl>
          <w:p w:rsidR="00D40D32" w:rsidRDefault="00D40D32" w:rsidP="0074465A">
            <w:pPr>
              <w:spacing w:line="360" w:lineRule="auto"/>
              <w:ind w:right="11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D40D32" w:rsidRDefault="00D40D32" w:rsidP="0074465A">
            <w:pPr>
              <w:spacing w:line="360" w:lineRule="auto"/>
              <w:ind w:right="11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40D32" w:rsidRDefault="00D40D32" w:rsidP="00D40D32">
      <w:pPr>
        <w:spacing w:line="259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40D32" w:rsidRDefault="00D40D32" w:rsidP="00D40D32">
      <w:pPr>
        <w:spacing w:line="259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40D32" w:rsidRDefault="00D40D32" w:rsidP="00D40D32">
      <w:pPr>
        <w:spacing w:after="0" w:line="240" w:lineRule="auto"/>
        <w:ind w:right="113" w:firstLine="72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PENGESAHAN</w:t>
      </w:r>
    </w:p>
    <w:p w:rsidR="00D40D32" w:rsidRPr="00D40D32" w:rsidRDefault="00D40D32" w:rsidP="00D40D32">
      <w:pPr>
        <w:spacing w:after="0" w:line="240" w:lineRule="auto"/>
        <w:ind w:right="113" w:firstLine="720"/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D40D32" w:rsidRDefault="00D40D32" w:rsidP="00D40D32">
      <w:pPr>
        <w:spacing w:after="0" w:line="240" w:lineRule="auto"/>
        <w:ind w:right="113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a.n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Dwi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Putra </w:t>
      </w:r>
      <w:r>
        <w:rPr>
          <w:rFonts w:asciiTheme="majorBidi" w:hAnsiTheme="majorBidi" w:cstheme="majorBidi"/>
          <w:sz w:val="24"/>
          <w:szCs w:val="24"/>
        </w:rPr>
        <w:t xml:space="preserve">NIM: 142101829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Pengaruh Model Pembelajaran Multisensori Terhadap Motivasi Belajar Siswa pada Pelajaran FIqh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 xml:space="preserve">MTs </w:t>
      </w:r>
      <w:proofErr w:type="spellStart"/>
      <w:r>
        <w:rPr>
          <w:rFonts w:asciiTheme="majorBidi" w:hAnsiTheme="majorBidi" w:cstheme="majorBidi"/>
          <w:sz w:val="24"/>
          <w:szCs w:val="24"/>
        </w:rPr>
        <w:t>Pon-Pes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mizan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Lebak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diujikan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40D32" w:rsidRDefault="00D40D32" w:rsidP="00D40D32">
      <w:pPr>
        <w:spacing w:after="0" w:line="240" w:lineRule="auto"/>
        <w:ind w:right="113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disahkan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Tarbiyah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Keguruan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Islam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Sultan </w:t>
      </w:r>
      <w:proofErr w:type="spellStart"/>
      <w:r>
        <w:rPr>
          <w:rFonts w:ascii="Times New Roman" w:hAnsi="Times New Roman"/>
        </w:rPr>
        <w:t>Maulana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Hasanuddin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Banten</w:t>
      </w:r>
      <w:proofErr w:type="spellEnd"/>
      <w:r>
        <w:rPr>
          <w:rFonts w:ascii="Times New Roman" w:hAnsi="Times New Roman"/>
        </w:rPr>
        <w:t>.</w:t>
      </w:r>
    </w:p>
    <w:p w:rsidR="00D40D32" w:rsidRDefault="00D40D32" w:rsidP="00D40D32">
      <w:pPr>
        <w:spacing w:after="0" w:line="360" w:lineRule="auto"/>
        <w:ind w:left="-284" w:right="113"/>
        <w:jc w:val="right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11 Oktober</w:t>
      </w:r>
      <w:r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  <w:lang w:val="en-ID"/>
        </w:rPr>
        <w:t>8</w:t>
      </w:r>
    </w:p>
    <w:p w:rsidR="00D40D32" w:rsidRPr="00D858A0" w:rsidRDefault="00D40D32" w:rsidP="00D40D32">
      <w:pPr>
        <w:spacing w:after="0" w:line="360" w:lineRule="auto"/>
        <w:ind w:left="-284" w:right="113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tbl>
      <w:tblPr>
        <w:tblStyle w:val="TableGrid"/>
        <w:tblW w:w="7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63"/>
      </w:tblGrid>
      <w:tr w:rsidR="00D40D32" w:rsidTr="0074465A">
        <w:tc>
          <w:tcPr>
            <w:tcW w:w="3544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Ketua Merangkap Anggota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4C4D6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 Hj. Eneng Muslihah, Ph.D</w:t>
            </w:r>
          </w:p>
          <w:p w:rsidR="00D40D32" w:rsidRPr="00DE2584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</w:rPr>
              <w:t>NIP:19681117 199103 2 001</w:t>
            </w:r>
          </w:p>
        </w:tc>
        <w:tc>
          <w:tcPr>
            <w:tcW w:w="3663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Sekretaris Merangkap Anggota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1C5FB8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4C4D6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H. Hasbullah, M.Pd.I</w:t>
            </w:r>
          </w:p>
          <w:p w:rsidR="00D40D32" w:rsidRPr="00DE2584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4C4D6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NIP: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  <w:r w:rsidRPr="004C4D62">
              <w:rPr>
                <w:rFonts w:asciiTheme="majorBidi" w:hAnsiTheme="majorBidi" w:cstheme="majorBidi"/>
                <w:b/>
                <w:color w:val="FFFFFF" w:themeColor="background1"/>
                <w:sz w:val="24"/>
                <w:szCs w:val="24"/>
              </w:rPr>
              <w:t xml:space="preserve"> ..........................</w:t>
            </w:r>
          </w:p>
        </w:tc>
      </w:tr>
    </w:tbl>
    <w:p w:rsidR="00D40D32" w:rsidRPr="004E6244" w:rsidRDefault="00D40D32" w:rsidP="00D40D32">
      <w:pPr>
        <w:spacing w:line="360" w:lineRule="auto"/>
        <w:ind w:right="113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</w:t>
      </w:r>
    </w:p>
    <w:tbl>
      <w:tblPr>
        <w:tblStyle w:val="TableGrid"/>
        <w:tblW w:w="751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253"/>
      </w:tblGrid>
      <w:tr w:rsidR="00D40D32" w:rsidTr="0074465A">
        <w:tc>
          <w:tcPr>
            <w:tcW w:w="3266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I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4C4D6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 Hidayatullah, M.Pd</w:t>
            </w:r>
          </w:p>
          <w:p w:rsidR="00D40D32" w:rsidRPr="00DE2584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</w:rPr>
              <w:t>NIP:19740918 200003 1 001</w:t>
            </w:r>
          </w:p>
        </w:tc>
        <w:tc>
          <w:tcPr>
            <w:tcW w:w="4253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II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4C4D6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Hj.</w:t>
            </w:r>
            <w:r w:rsidRPr="004C4D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Umi Kultsum, M.A</w:t>
            </w:r>
          </w:p>
          <w:p w:rsidR="00D40D32" w:rsidRPr="00991C51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C4D62">
              <w:rPr>
                <w:rFonts w:asciiTheme="majorBidi" w:hAnsiTheme="majorBidi" w:cstheme="majorBidi"/>
                <w:b/>
                <w:sz w:val="24"/>
                <w:szCs w:val="24"/>
              </w:rPr>
              <w:t>NIP:19650513 199403 1 001</w:t>
            </w:r>
          </w:p>
        </w:tc>
      </w:tr>
      <w:tr w:rsidR="00D40D32" w:rsidTr="0074465A">
        <w:trPr>
          <w:trHeight w:val="2024"/>
        </w:trPr>
        <w:tc>
          <w:tcPr>
            <w:tcW w:w="3266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D858A0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Dr. Supardi, M.Pd., Ph.D.</w:t>
            </w:r>
          </w:p>
          <w:p w:rsidR="00D40D32" w:rsidRPr="004C4D62" w:rsidRDefault="00D40D32" w:rsidP="0074465A">
            <w:pPr>
              <w:spacing w:after="0" w:line="240" w:lineRule="auto"/>
              <w:ind w:left="-399" w:right="-442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NIP:19680620 199603 1 003</w:t>
            </w:r>
          </w:p>
        </w:tc>
        <w:tc>
          <w:tcPr>
            <w:tcW w:w="4253" w:type="dxa"/>
          </w:tcPr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II</w:t>
            </w:r>
          </w:p>
          <w:p w:rsidR="00D40D32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E83499" w:rsidRDefault="00D40D32" w:rsidP="0074465A">
            <w:pPr>
              <w:spacing w:after="0" w:line="240" w:lineRule="auto"/>
              <w:ind w:right="-4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D32" w:rsidRPr="008173B8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thick"/>
              </w:rPr>
              <w:t>Yahdinil Firda Nadhirah S.Ag., M.Si.</w:t>
            </w:r>
          </w:p>
          <w:p w:rsidR="00D40D32" w:rsidRPr="00E83499" w:rsidRDefault="00D40D32" w:rsidP="0074465A">
            <w:pPr>
              <w:spacing w:after="0" w:line="240" w:lineRule="auto"/>
              <w:ind w:right="-4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NIP: 19771018 2002112 2 001</w:t>
            </w:r>
          </w:p>
        </w:tc>
      </w:tr>
    </w:tbl>
    <w:p w:rsidR="00D40D32" w:rsidRPr="00D40D32" w:rsidRDefault="00D40D32" w:rsidP="00D40D32">
      <w:pPr>
        <w:spacing w:line="240" w:lineRule="auto"/>
        <w:ind w:left="6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105C3" w:rsidRDefault="00E105C3" w:rsidP="00850EE7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3FE8" w:rsidRDefault="00D40D32" w:rsidP="004C4D6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73FE8" w:rsidRPr="003565A8">
        <w:rPr>
          <w:rFonts w:asciiTheme="majorBidi" w:hAnsiTheme="majorBidi" w:cstheme="majorBidi"/>
          <w:b/>
          <w:bCs/>
          <w:sz w:val="24"/>
          <w:szCs w:val="24"/>
        </w:rPr>
        <w:t>EMBAHAN</w:t>
      </w:r>
    </w:p>
    <w:p w:rsidR="004E6244" w:rsidRPr="003565A8" w:rsidRDefault="004E6244" w:rsidP="004C4D6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F6E03" w:rsidRDefault="00BF6E03" w:rsidP="00DE258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Dengan segala puja dan puji syukur kepada Allah Swt dan atas dukungan do’a dari orang-orang tercinta, akhirnya skripsi ini dapat dirampungkan dengan baik dan tepat pada waktunya. Oleh karena itu, dengan rasa bangga dan bahagia saya khaturkan syukur dan terima kasih.  </w:t>
      </w:r>
    </w:p>
    <w:p w:rsidR="00636C51" w:rsidRDefault="00973FE8" w:rsidP="00DE258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D6A75">
        <w:rPr>
          <w:rFonts w:asciiTheme="majorBidi" w:hAnsiTheme="majorBidi" w:cstheme="majorBidi"/>
          <w:sz w:val="24"/>
          <w:szCs w:val="24"/>
          <w:lang w:val="id-ID"/>
        </w:rPr>
        <w:t xml:space="preserve">Ku persembahkan karya kecil ku ini, untuk malaikat hidupku yang selalu setia mendampingiku disaat suka maupun duka, untuk ayahandaku dan ibundaku </w:t>
      </w:r>
      <w:r w:rsidR="00636C51">
        <w:rPr>
          <w:rFonts w:asciiTheme="majorBidi" w:hAnsiTheme="majorBidi" w:cstheme="majorBidi"/>
          <w:sz w:val="24"/>
          <w:szCs w:val="24"/>
          <w:lang w:val="id-ID"/>
        </w:rPr>
        <w:t>yang selalu medoakan dan memberkan motivasi untuk menyelesaikan perkuliahan dan terima kasih kepada kedua orang tua tanpa bantuan dan doanya saya tidak bisa menyelesaikan skripsi ini.</w:t>
      </w:r>
    </w:p>
    <w:p w:rsidR="003661A6" w:rsidRPr="00636C51" w:rsidRDefault="00636C51" w:rsidP="00636C51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E105C3" w:rsidRPr="003661A6" w:rsidRDefault="00E105C3" w:rsidP="00366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A6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E105C3" w:rsidRDefault="00E105C3" w:rsidP="003661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E6244" w:rsidRDefault="00D40D32" w:rsidP="003661A6">
      <w:pPr>
        <w:bidi/>
        <w:spacing w:after="0" w:line="360" w:lineRule="auto"/>
        <w:jc w:val="center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</w:t>
      </w:r>
      <w:r w:rsidR="005D6A75" w:rsidRPr="003661A6">
        <w:rPr>
          <w:rFonts w:ascii="Arabic Typesetting" w:hAnsi="Arabic Typesetting" w:cs="Arabic Typesetting"/>
          <w:sz w:val="36"/>
          <w:szCs w:val="36"/>
          <w:rtl/>
        </w:rPr>
        <w:t>ف</w:t>
      </w:r>
      <w:r w:rsidR="005D6A75" w:rsidRPr="003661A6">
        <w:rPr>
          <w:rFonts w:ascii="Arabic Typesetting" w:hAnsi="Arabic Typesetting" w:cs="Arabic Typesetting"/>
          <w:b/>
          <w:sz w:val="36"/>
          <w:szCs w:val="36"/>
          <w:rtl/>
        </w:rPr>
        <w:t>َإِنَّ مَعَ ٱلۡعُسۡرِ يُسۡرًا ٥ إِنَّ مَعَ ٱلۡعُسۡرِ يُسۡرٗا ٦</w:t>
      </w:r>
    </w:p>
    <w:p w:rsidR="003661A6" w:rsidRPr="003661A6" w:rsidRDefault="003661A6" w:rsidP="003661A6">
      <w:pPr>
        <w:bidi/>
        <w:spacing w:after="0" w:line="360" w:lineRule="auto"/>
        <w:jc w:val="center"/>
        <w:rPr>
          <w:rFonts w:ascii="Arabic Typesetting" w:hAnsi="Arabic Typesetting" w:cs="Arabic Typesetting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</w:tblGrid>
      <w:tr w:rsidR="00D40D32" w:rsidTr="00D40D32">
        <w:tc>
          <w:tcPr>
            <w:tcW w:w="959" w:type="dxa"/>
          </w:tcPr>
          <w:p w:rsidR="00D40D32" w:rsidRPr="003661A6" w:rsidRDefault="00D40D32" w:rsidP="00D40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Artinya </w:t>
            </w:r>
          </w:p>
          <w:p w:rsidR="00D40D32" w:rsidRDefault="00D40D32" w:rsidP="00366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40D32" w:rsidRPr="003661A6" w:rsidRDefault="00D40D32" w:rsidP="00D40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3661A6">
              <w:rPr>
                <w:rFonts w:ascii="Times New Roman" w:hAnsi="Times New Roman" w:cs="Times New Roman"/>
                <w:sz w:val="24"/>
                <w:szCs w:val="24"/>
              </w:rPr>
              <w:t>karena senggunggunya sesudah kesulitan ada kemudahan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 </w:t>
            </w:r>
            <w:r w:rsidRPr="003661A6">
              <w:rPr>
                <w:rFonts w:ascii="Times New Roman" w:hAnsi="Times New Roman" w:cs="Times New Roman"/>
                <w:sz w:val="24"/>
                <w:szCs w:val="24"/>
              </w:rPr>
              <w:t>Sesungguhnya sesu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 kesulitan itu ada kemudahan </w:t>
            </w:r>
            <w:r w:rsidRPr="003661A6">
              <w:rPr>
                <w:rFonts w:ascii="Times New Roman" w:hAnsi="Times New Roman" w:cs="Times New Roman"/>
                <w:sz w:val="24"/>
                <w:szCs w:val="24"/>
              </w:rPr>
              <w:t>(Q.S Al-Insyirah: 5-6)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40D32" w:rsidRDefault="00D40D32" w:rsidP="00366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C3" w:rsidRDefault="00E105C3" w:rsidP="00DE258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72F" w:rsidRPr="00565B26" w:rsidRDefault="003661A6" w:rsidP="003661A6">
      <w:pPr>
        <w:tabs>
          <w:tab w:val="left" w:pos="1174"/>
        </w:tabs>
        <w:spacing w:after="0" w:line="360" w:lineRule="auto"/>
        <w:rPr>
          <w:rFonts w:asciiTheme="majorBidi" w:hAnsiTheme="majorBidi" w:cstheme="majorBidi"/>
          <w:sz w:val="20"/>
          <w:szCs w:val="24"/>
        </w:rPr>
      </w:pPr>
      <w:r>
        <w:rPr>
          <w:rFonts w:asciiTheme="majorBidi" w:hAnsiTheme="majorBidi" w:cstheme="majorBidi"/>
          <w:sz w:val="20"/>
          <w:szCs w:val="24"/>
        </w:rPr>
        <w:tab/>
      </w:r>
    </w:p>
    <w:p w:rsidR="0031672F" w:rsidRPr="0031672F" w:rsidRDefault="0031672F" w:rsidP="00DE25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E8" w:rsidRDefault="00973FE8" w:rsidP="00DE2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244" w:rsidRDefault="004E6244" w:rsidP="00DE2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1A6" w:rsidRDefault="003661A6" w:rsidP="00DE2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1A6" w:rsidRDefault="003661A6" w:rsidP="00DE2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1A6" w:rsidRDefault="003661A6" w:rsidP="00DE25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5C3" w:rsidRPr="00636C51" w:rsidRDefault="00E105C3" w:rsidP="00DE2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51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E105C3" w:rsidRDefault="00E105C3" w:rsidP="00DE2584">
      <w:pPr>
        <w:spacing w:after="0" w:line="36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A6" w:rsidRDefault="00D40D32" w:rsidP="0063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Raka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ABE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="00B25ABE">
        <w:rPr>
          <w:rFonts w:ascii="Times New Roman" w:hAnsi="Times New Roman" w:cs="Times New Roman"/>
          <w:sz w:val="24"/>
          <w:szCs w:val="24"/>
        </w:rPr>
        <w:t xml:space="preserve"> Putra</w:t>
      </w:r>
      <w:r w:rsidR="00E10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, </w:t>
      </w:r>
      <w:r w:rsidR="00B25ABE">
        <w:rPr>
          <w:rFonts w:ascii="Times New Roman" w:hAnsi="Times New Roman" w:cs="Times New Roman"/>
          <w:sz w:val="24"/>
          <w:szCs w:val="24"/>
        </w:rPr>
        <w:t xml:space="preserve">24 April 1996.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Rahman</w:t>
      </w:r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Pipih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BE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="00B25ABE">
        <w:rPr>
          <w:rFonts w:ascii="Times New Roman" w:hAnsi="Times New Roman" w:cs="Times New Roman"/>
          <w:sz w:val="24"/>
          <w:szCs w:val="24"/>
        </w:rPr>
        <w:t>, SE</w:t>
      </w:r>
      <w:r w:rsidR="00E10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D32" w:rsidRDefault="00E105C3" w:rsidP="0063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</w:t>
      </w:r>
      <w:r w:rsidR="008A16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A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16D0">
        <w:rPr>
          <w:rFonts w:ascii="Times New Roman" w:hAnsi="Times New Roman" w:cs="Times New Roman"/>
          <w:sz w:val="24"/>
          <w:szCs w:val="24"/>
        </w:rPr>
        <w:t xml:space="preserve"> formal di SD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A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Jenab</w:t>
      </w:r>
      <w:proofErr w:type="spellEnd"/>
      <w:r w:rsidR="008A16D0">
        <w:rPr>
          <w:rFonts w:ascii="Times New Roman" w:hAnsi="Times New Roman" w:cs="Times New Roman"/>
          <w:sz w:val="24"/>
          <w:szCs w:val="24"/>
        </w:rPr>
        <w:t xml:space="preserve"> 4</w:t>
      </w:r>
      <w:r w:rsidR="008A16D0">
        <w:rPr>
          <w:rFonts w:ascii="Times New Roman" w:hAnsi="Times New Roman" w:cs="Times New Roman"/>
          <w:sz w:val="24"/>
          <w:szCs w:val="24"/>
          <w:lang w:val="id-ID"/>
        </w:rPr>
        <w:t xml:space="preserve"> Cianjur</w:t>
      </w:r>
      <w:r>
        <w:rPr>
          <w:rFonts w:ascii="Times New Roman" w:hAnsi="Times New Roman" w:cs="Times New Roman"/>
          <w:sz w:val="24"/>
          <w:szCs w:val="24"/>
        </w:rPr>
        <w:t xml:space="preserve"> 2008, </w:t>
      </w:r>
      <w:r w:rsidR="008A16D0">
        <w:rPr>
          <w:rFonts w:ascii="Times New Roman" w:hAnsi="Times New Roman" w:cs="Times New Roman"/>
          <w:sz w:val="24"/>
          <w:szCs w:val="24"/>
        </w:rPr>
        <w:t xml:space="preserve">SMP PGRI 1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A16D0">
        <w:rPr>
          <w:rFonts w:ascii="Times New Roman" w:hAnsi="Times New Roman" w:cs="Times New Roman"/>
          <w:sz w:val="24"/>
          <w:szCs w:val="24"/>
        </w:rPr>
        <w:t xml:space="preserve">011 MAN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Pacet</w:t>
      </w:r>
      <w:proofErr w:type="spellEnd"/>
      <w:r w:rsidR="008A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D0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51">
        <w:rPr>
          <w:rFonts w:ascii="Times New Roman" w:hAnsi="Times New Roman" w:cs="Times New Roman"/>
          <w:sz w:val="24"/>
          <w:szCs w:val="24"/>
          <w:lang w:val="id-ID"/>
        </w:rPr>
        <w:t xml:space="preserve">IAIN SMH Banten dan </w:t>
      </w:r>
      <w:r w:rsidR="00D40D32">
        <w:rPr>
          <w:rFonts w:ascii="Times New Roman" w:hAnsi="Times New Roman" w:cs="Times New Roman"/>
          <w:sz w:val="24"/>
          <w:szCs w:val="24"/>
          <w:lang w:val="id-ID"/>
        </w:rPr>
        <w:t>berubah</w:t>
      </w:r>
      <w:r w:rsidR="00636C51">
        <w:rPr>
          <w:rFonts w:ascii="Times New Roman" w:hAnsi="Times New Roman" w:cs="Times New Roman"/>
          <w:sz w:val="24"/>
          <w:szCs w:val="24"/>
          <w:lang w:val="id-ID"/>
        </w:rPr>
        <w:t xml:space="preserve"> menjadi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</w:t>
      </w:r>
      <w:r w:rsidR="00056924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056924">
        <w:rPr>
          <w:rFonts w:ascii="Times New Roman" w:hAnsi="Times New Roman" w:cs="Times New Roman"/>
          <w:sz w:val="24"/>
          <w:szCs w:val="24"/>
        </w:rPr>
        <w:t xml:space="preserve"> Agama Islam </w:t>
      </w:r>
    </w:p>
    <w:p w:rsidR="00E105C3" w:rsidRDefault="008A16D0" w:rsidP="00636C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D4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HMJ PAI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F4">
        <w:rPr>
          <w:rFonts w:ascii="Times New Roman" w:hAnsi="Times New Roman" w:cs="Times New Roman"/>
          <w:sz w:val="24"/>
          <w:szCs w:val="24"/>
          <w:lang w:val="id-ID"/>
        </w:rPr>
        <w:t xml:space="preserve">Koord UIN SMH Banten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2016-2017</w:t>
      </w:r>
      <w:r>
        <w:rPr>
          <w:rFonts w:ascii="Times New Roman" w:hAnsi="Times New Roman" w:cs="Times New Roman"/>
          <w:sz w:val="24"/>
          <w:szCs w:val="24"/>
          <w:lang w:val="id-ID"/>
        </w:rPr>
        <w:t>, Sema FTK menjadi wakil ketua,</w:t>
      </w:r>
      <w:r>
        <w:rPr>
          <w:rFonts w:ascii="Times New Roman" w:hAnsi="Times New Roman" w:cs="Times New Roman"/>
          <w:sz w:val="24"/>
          <w:szCs w:val="24"/>
        </w:rPr>
        <w:t xml:space="preserve"> PMII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Wakil Ketua III </w:t>
      </w:r>
      <w:r w:rsidR="005207F4">
        <w:rPr>
          <w:rFonts w:ascii="Times New Roman" w:hAnsi="Times New Roman" w:cs="Times New Roman"/>
          <w:sz w:val="24"/>
          <w:szCs w:val="24"/>
          <w:lang w:val="id-ID"/>
        </w:rPr>
        <w:t xml:space="preserve">Pengurus Komiariat UIN SMH Banten </w:t>
      </w:r>
      <w:r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636C51" w:rsidRPr="00636C51" w:rsidRDefault="00636C51" w:rsidP="00636C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05C3" w:rsidRDefault="00E105C3" w:rsidP="00DE2584">
      <w:pPr>
        <w:spacing w:after="0" w:line="360" w:lineRule="auto"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87" w:rsidRDefault="00704787" w:rsidP="00636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5C3" w:rsidRDefault="00E105C3" w:rsidP="00636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51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714F0E" w:rsidRPr="00636C51" w:rsidRDefault="00714F0E" w:rsidP="00636C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44" w:rsidRDefault="00636C51" w:rsidP="00714F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36C51">
        <w:rPr>
          <w:rFonts w:ascii="Times New Roman" w:hAnsi="Times New Roman" w:cs="Times New Roman"/>
          <w:i/>
          <w:sz w:val="24"/>
          <w:szCs w:val="24"/>
          <w:lang w:val="id-ID"/>
        </w:rPr>
        <w:t>Bismillaahirrahmaanirahim</w:t>
      </w:r>
    </w:p>
    <w:p w:rsidR="00714F0E" w:rsidRDefault="00636C51" w:rsidP="00714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Segala puji hanya bagi Allah SWT., yang telah memberikan taufik, hidayah, serta inayah-Nya, sehingga skripsi ini dapat diselesaikan tepat pada waktunya. Shalawat beserta salam semoga tetap tercurah</w:t>
      </w:r>
      <w:r w:rsidR="00714F0E">
        <w:rPr>
          <w:rFonts w:ascii="Times New Roman" w:hAnsi="Times New Roman" w:cs="Times New Roman"/>
          <w:sz w:val="24"/>
          <w:szCs w:val="24"/>
          <w:lang w:val="id-ID"/>
        </w:rPr>
        <w:t xml:space="preserve"> kepada Rasulullah SAW., keluarga, para sahabat serta pengikutnya yang setia hingga akhir zaman.</w:t>
      </w:r>
    </w:p>
    <w:p w:rsidR="00714F0E" w:rsidRPr="00714F0E" w:rsidRDefault="00714F0E" w:rsidP="00714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Skripsi ini mungkinan besar tidak dapat diselesaikan tanpa bantuan dari berbagai pihak. Oleh karenanya penulis ingin menyampaikan ucapan terima kasih dan penghargaan yang setinggi-tingginya, terutama kepada :</w:t>
      </w:r>
    </w:p>
    <w:p w:rsidR="00E105C3" w:rsidRDefault="00E105C3" w:rsidP="00DE2584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Fauzul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SMH</w:t>
      </w:r>
      <w:r w:rsidR="0035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Default="00E105C3" w:rsidP="00DE2584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Pr="005D6A75" w:rsidRDefault="00E105C3" w:rsidP="00DE2584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Saefudin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(PAI)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SMH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41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D6A75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D54F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41BC" w:rsidRPr="005D6A75">
        <w:rPr>
          <w:rFonts w:asciiTheme="majorBidi" w:hAnsiTheme="majorBidi" w:cstheme="majorBidi"/>
          <w:sz w:val="24"/>
          <w:szCs w:val="24"/>
          <w:lang w:val="id-ID"/>
        </w:rPr>
        <w:t>Dr. Supardi, M.Pd., Ph.D</w:t>
      </w:r>
      <w:r w:rsidR="000D41BC" w:rsidRPr="005D6A75">
        <w:rPr>
          <w:rFonts w:ascii="Times New Roman" w:hAnsi="Times New Roman" w:cs="Times New Roman"/>
          <w:sz w:val="24"/>
          <w:szCs w:val="24"/>
          <w:lang w:val="id-ID"/>
        </w:rPr>
        <w:t>., Pembimbing I dan Ibu</w:t>
      </w:r>
      <w:r w:rsidR="000D41BC" w:rsidRPr="000D41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1BC" w:rsidRPr="005D6A75">
        <w:rPr>
          <w:rFonts w:asciiTheme="majorBidi" w:hAnsiTheme="majorBidi" w:cstheme="majorBidi"/>
          <w:sz w:val="24"/>
          <w:szCs w:val="24"/>
          <w:lang w:val="id-ID"/>
        </w:rPr>
        <w:t>Yahdinil Firda Nadhirah</w:t>
      </w:r>
      <w:r w:rsidR="00D54F17" w:rsidRPr="005D6A75">
        <w:rPr>
          <w:rFonts w:asciiTheme="majorBidi" w:hAnsiTheme="majorBidi" w:cstheme="majorBidi"/>
          <w:sz w:val="24"/>
          <w:szCs w:val="24"/>
          <w:lang w:val="id-ID"/>
        </w:rPr>
        <w:t xml:space="preserve"> S.Ag., M.Si</w:t>
      </w:r>
      <w:r w:rsidRPr="005D6A75">
        <w:rPr>
          <w:rFonts w:ascii="Times New Roman" w:hAnsi="Times New Roman" w:cs="Times New Roman"/>
          <w:sz w:val="24"/>
          <w:szCs w:val="24"/>
          <w:lang w:val="id-ID"/>
        </w:rPr>
        <w:t xml:space="preserve"> Pembimbing II yang telah membimbing, mengarahkan </w:t>
      </w:r>
      <w:r w:rsidRPr="005D6A75">
        <w:rPr>
          <w:rFonts w:ascii="Times New Roman" w:hAnsi="Times New Roman" w:cs="Times New Roman"/>
          <w:sz w:val="24"/>
          <w:szCs w:val="24"/>
          <w:lang w:val="id-ID"/>
        </w:rPr>
        <w:lastRenderedPageBreak/>
        <w:t>serta memberikan saran kepada penulis selama penyusunan sehingga dapat menyelesaikan skripsi ini.</w:t>
      </w:r>
    </w:p>
    <w:p w:rsidR="00E105C3" w:rsidRDefault="00E105C3" w:rsidP="00DE2584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05C3" w:rsidRPr="00901801" w:rsidRDefault="00E105C3" w:rsidP="00DE2584">
      <w:pPr>
        <w:pStyle w:val="ListParagraph"/>
        <w:numPr>
          <w:ilvl w:val="0"/>
          <w:numId w:val="1"/>
        </w:numPr>
        <w:tabs>
          <w:tab w:val="left" w:pos="3350"/>
        </w:tabs>
        <w:spacing w:after="20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80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1BC" w:rsidRPr="000D41BC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0D41BC" w:rsidRPr="000D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1BC" w:rsidRPr="000D41BC"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 w:rsidR="000D41BC" w:rsidRPr="000D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1BC" w:rsidRPr="000D41BC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0D41BC"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r w:rsidR="000D41BC">
        <w:rPr>
          <w:rFonts w:ascii="Times New Roman" w:hAnsi="Times New Roman" w:cs="Times New Roman"/>
          <w:sz w:val="24"/>
          <w:szCs w:val="24"/>
        </w:rPr>
        <w:t>MTs Al-</w:t>
      </w:r>
      <w:proofErr w:type="spellStart"/>
      <w:r w:rsidR="000D41BC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="000D41BC">
        <w:rPr>
          <w:rFonts w:ascii="Times New Roman" w:hAnsi="Times New Roman" w:cs="Times New Roman"/>
          <w:sz w:val="24"/>
          <w:szCs w:val="24"/>
        </w:rPr>
        <w:t xml:space="preserve"> Ran</w:t>
      </w:r>
      <w:r w:rsidR="000D41BC">
        <w:rPr>
          <w:rFonts w:ascii="Times New Roman" w:hAnsi="Times New Roman" w:cs="Times New Roman"/>
          <w:sz w:val="24"/>
          <w:szCs w:val="24"/>
          <w:lang w:val="id-ID"/>
        </w:rPr>
        <w:t>gkasbitung</w:t>
      </w:r>
      <w:r w:rsidR="00901801" w:rsidRPr="00901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1B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01801">
        <w:rPr>
          <w:rFonts w:ascii="Times New Roman" w:hAnsi="Times New Roman" w:cs="Times New Roman"/>
          <w:sz w:val="24"/>
          <w:szCs w:val="24"/>
        </w:rPr>
        <w:t xml:space="preserve"> </w:t>
      </w:r>
      <w:r w:rsidR="000D41BC">
        <w:rPr>
          <w:rFonts w:ascii="Times New Roman" w:hAnsi="Times New Roman" w:cs="Times New Roman"/>
          <w:sz w:val="24"/>
          <w:szCs w:val="24"/>
          <w:lang w:val="id-ID"/>
        </w:rPr>
        <w:t xml:space="preserve">Dasuki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01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0D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1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D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1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D41BC">
        <w:rPr>
          <w:rFonts w:ascii="Times New Roman" w:hAnsi="Times New Roman" w:cs="Times New Roman"/>
          <w:sz w:val="24"/>
          <w:szCs w:val="24"/>
        </w:rPr>
        <w:t xml:space="preserve"> guru MTs</w:t>
      </w:r>
      <w:r w:rsidR="00901801">
        <w:rPr>
          <w:rFonts w:ascii="Times New Roman" w:hAnsi="Times New Roman" w:cs="Times New Roman"/>
          <w:sz w:val="24"/>
          <w:szCs w:val="24"/>
        </w:rPr>
        <w:t xml:space="preserve"> </w:t>
      </w:r>
      <w:r w:rsidR="000D41BC">
        <w:rPr>
          <w:rFonts w:ascii="Times New Roman" w:hAnsi="Times New Roman" w:cs="Times New Roman"/>
          <w:sz w:val="24"/>
          <w:szCs w:val="24"/>
          <w:lang w:val="id-ID"/>
        </w:rPr>
        <w:t>Al-Mizan Rangkasbitung</w:t>
      </w:r>
      <w:r w:rsidRPr="009018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1801">
        <w:rPr>
          <w:rFonts w:ascii="Times New Roman" w:hAnsi="Times New Roman" w:cs="Times New Roman"/>
          <w:sz w:val="24"/>
          <w:szCs w:val="24"/>
        </w:rPr>
        <w:t>.</w:t>
      </w:r>
    </w:p>
    <w:p w:rsidR="00E105C3" w:rsidRDefault="00901801" w:rsidP="00DE2584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r w:rsidR="005F1B37">
        <w:rPr>
          <w:rFonts w:ascii="Times New Roman" w:hAnsi="Times New Roman" w:cs="Times New Roman"/>
          <w:sz w:val="24"/>
          <w:szCs w:val="24"/>
          <w:lang w:val="id-ID"/>
        </w:rPr>
        <w:t xml:space="preserve">Ibad dan Anto dan Teman Terbaikku Roudatun Nadiah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5C3">
        <w:rPr>
          <w:rFonts w:ascii="Times New Roman" w:hAnsi="Times New Roman" w:cs="Times New Roman"/>
          <w:sz w:val="24"/>
          <w:szCs w:val="24"/>
        </w:rPr>
        <w:t>kenangan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lupakan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silaturrahmi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5C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05C3">
        <w:rPr>
          <w:rFonts w:ascii="Times New Roman" w:hAnsi="Times New Roman" w:cs="Times New Roman"/>
          <w:sz w:val="24"/>
          <w:szCs w:val="24"/>
        </w:rPr>
        <w:t>.</w:t>
      </w:r>
    </w:p>
    <w:p w:rsidR="00457996" w:rsidRPr="00714F0E" w:rsidRDefault="00714F0E" w:rsidP="00714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Atas segala bantuan yang telah diberikan, penulis berharap semoga allah SWT. Membalasnya dengan pahala yang berlimpah. Amin</w:t>
      </w:r>
    </w:p>
    <w:p w:rsidR="00E105C3" w:rsidRDefault="005D6A75" w:rsidP="00DE2584">
      <w:pPr>
        <w:pStyle w:val="ListParagraph"/>
        <w:spacing w:after="0" w:line="360" w:lineRule="auto"/>
        <w:ind w:left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10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E105C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105C3" w:rsidRDefault="00714F0E" w:rsidP="00DE2584">
      <w:pPr>
        <w:pStyle w:val="ListParagraph"/>
        <w:spacing w:after="0" w:line="360" w:lineRule="auto"/>
        <w:ind w:left="693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7951E" wp14:editId="45D09636">
                <wp:simplePos x="0" y="0"/>
                <wp:positionH relativeFrom="column">
                  <wp:posOffset>2505324</wp:posOffset>
                </wp:positionH>
                <wp:positionV relativeFrom="paragraph">
                  <wp:posOffset>135725</wp:posOffset>
                </wp:positionV>
                <wp:extent cx="1345565" cy="1248410"/>
                <wp:effectExtent l="13335" t="571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</w:p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416CD" w:rsidRPr="005F1B37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5F1B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Raka</w:t>
                            </w:r>
                            <w:proofErr w:type="spellEnd"/>
                            <w:r w:rsidRPr="005F1B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F1B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Dwi</w:t>
                            </w:r>
                            <w:proofErr w:type="spellEnd"/>
                            <w:proofErr w:type="gramEnd"/>
                            <w:r w:rsidRPr="005F1B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Putra</w:t>
                            </w:r>
                          </w:p>
                          <w:p w:rsidR="003416CD" w:rsidRDefault="003416CD" w:rsidP="00E105C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NIM: 142101829</w:t>
                            </w:r>
                          </w:p>
                          <w:p w:rsidR="003416CD" w:rsidRDefault="003416CD" w:rsidP="00E10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951E" id="Rectangle 1" o:spid="_x0000_s1027" style="position:absolute;left:0;text-align:left;margin-left:197.25pt;margin-top:10.7pt;width:105.95pt;height:9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" strokecolor="white [3212]">
                <v:textbox>
                  <w:txbxContent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</w:p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3416CD" w:rsidRPr="005F1B37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5F1B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Raka</w:t>
                      </w:r>
                      <w:proofErr w:type="spellEnd"/>
                      <w:r w:rsidRPr="005F1B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5F1B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Dwi</w:t>
                      </w:r>
                      <w:proofErr w:type="spellEnd"/>
                      <w:proofErr w:type="gramEnd"/>
                      <w:r w:rsidRPr="005F1B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Putra</w:t>
                      </w:r>
                    </w:p>
                    <w:p w:rsidR="003416CD" w:rsidRDefault="003416CD" w:rsidP="00E105C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NIM: 142101829</w:t>
                      </w:r>
                    </w:p>
                    <w:p w:rsidR="003416CD" w:rsidRDefault="003416CD" w:rsidP="00E105C3"/>
                  </w:txbxContent>
                </v:textbox>
              </v:rect>
            </w:pict>
          </mc:Fallback>
        </mc:AlternateContent>
      </w:r>
    </w:p>
    <w:p w:rsidR="00E105C3" w:rsidRDefault="00E105C3" w:rsidP="00DE2584">
      <w:pPr>
        <w:tabs>
          <w:tab w:val="left" w:leader="dot" w:pos="76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5C3" w:rsidRDefault="00E105C3" w:rsidP="00DE2584">
      <w:pPr>
        <w:tabs>
          <w:tab w:val="left" w:leader="dot" w:pos="765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03B5C" w:rsidRDefault="00103B5C" w:rsidP="00DE2584">
      <w:pPr>
        <w:tabs>
          <w:tab w:val="left" w:leader="dot" w:pos="7657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73C64" w:rsidRDefault="00973C64" w:rsidP="00DE2584">
      <w:pPr>
        <w:spacing w:after="200" w:line="360" w:lineRule="auto"/>
      </w:pPr>
      <w:r>
        <w:br w:type="page"/>
      </w:r>
    </w:p>
    <w:p w:rsidR="00704787" w:rsidRPr="000A31DF" w:rsidRDefault="00973C64" w:rsidP="0070478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A31DF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ERYATAAN KEASLIAN SKRIPSI</w:t>
      </w:r>
      <w:r w:rsidR="004A7162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i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ii</w:t>
      </w:r>
    </w:p>
    <w:p w:rsidR="00973C64" w:rsidRDefault="004A7162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NOTA DINAS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iv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PERSETUJUAN 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v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LEMBAR PENGESAHAN 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vi</w:t>
      </w:r>
    </w:p>
    <w:p w:rsidR="00973C64" w:rsidRDefault="00451F02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PERSEMBAHAN</w:t>
      </w:r>
      <w:r w:rsidR="00973C64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vii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MOTO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viii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ix</w:t>
      </w:r>
    </w:p>
    <w:p w:rsidR="00973C64" w:rsidRDefault="00973C64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>x</w:t>
      </w:r>
    </w:p>
    <w:p w:rsidR="004A7162" w:rsidRPr="009214B3" w:rsidRDefault="004A7162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0A31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xii</w:t>
      </w:r>
    </w:p>
    <w:p w:rsidR="004A7162" w:rsidRDefault="004A7162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DAFTAR TABEL 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xv</w:t>
      </w:r>
    </w:p>
    <w:p w:rsidR="00451F02" w:rsidRDefault="004A7162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GRAFIK</w:t>
      </w:r>
      <w:r w:rsidR="000A31DF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xvi</w:t>
      </w:r>
    </w:p>
    <w:p w:rsidR="00704787" w:rsidRDefault="00704787" w:rsidP="008A7A5B">
      <w:pPr>
        <w:tabs>
          <w:tab w:val="left" w:leader="dot" w:pos="7088"/>
        </w:tabs>
        <w:spacing w:after="0" w:line="360" w:lineRule="auto"/>
        <w:ind w:right="-7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9214B3">
        <w:rPr>
          <w:rFonts w:asciiTheme="majorBidi" w:hAnsiTheme="majorBidi" w:cstheme="majorBidi"/>
          <w:b/>
          <w:bCs/>
          <w:sz w:val="24"/>
          <w:szCs w:val="24"/>
          <w:lang w:val="id-ID"/>
        </w:rPr>
        <w:t>xvii</w:t>
      </w:r>
    </w:p>
    <w:tbl>
      <w:tblPr>
        <w:tblStyle w:val="TableGrid"/>
        <w:tblW w:w="79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</w:tblGrid>
      <w:tr w:rsidR="000A31DF" w:rsidTr="00F34D7B">
        <w:tc>
          <w:tcPr>
            <w:tcW w:w="1134" w:type="dxa"/>
          </w:tcPr>
          <w:p w:rsidR="000A31DF" w:rsidRDefault="000A31DF" w:rsidP="000A31DF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</w:t>
            </w:r>
          </w:p>
        </w:tc>
        <w:tc>
          <w:tcPr>
            <w:tcW w:w="6804" w:type="dxa"/>
          </w:tcPr>
          <w:p w:rsidR="000A31DF" w:rsidRDefault="000A31DF" w:rsidP="00F34D7B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PENDAHULUAN</w:t>
            </w:r>
            <w:r w:rsidR="00F34D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....................................................................1</w:t>
            </w:r>
          </w:p>
          <w:p w:rsidR="000A31DF" w:rsidRPr="00251A05" w:rsidRDefault="000A31DF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right="-108" w:hanging="459"/>
              <w:rPr>
                <w:rFonts w:asciiTheme="majorBidi" w:hAnsiTheme="majorBidi" w:cstheme="majorBidi"/>
                <w:sz w:val="24"/>
                <w:szCs w:val="24"/>
              </w:rPr>
            </w:pPr>
            <w:r w:rsidRPr="00251A05">
              <w:rPr>
                <w:rFonts w:asciiTheme="majorBidi" w:hAnsiTheme="majorBidi" w:cstheme="majorBidi"/>
                <w:sz w:val="24"/>
                <w:szCs w:val="24"/>
              </w:rPr>
              <w:t xml:space="preserve">Latar belakang Masalah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</w:t>
            </w:r>
          </w:p>
          <w:p w:rsidR="000A31DF" w:rsidRPr="00251A05" w:rsidRDefault="000A31DF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Identifikasi Masalah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7</w:t>
            </w:r>
          </w:p>
          <w:p w:rsidR="000A31DF" w:rsidRPr="00251A05" w:rsidRDefault="000A31DF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Batasan Masalah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8</w:t>
            </w:r>
          </w:p>
          <w:p w:rsidR="000A31DF" w:rsidRPr="00251A05" w:rsidRDefault="000A31DF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Rumusan Masalah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8</w:t>
            </w:r>
          </w:p>
          <w:p w:rsidR="000A31DF" w:rsidRPr="00251A05" w:rsidRDefault="000A31DF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Tujuan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9</w:t>
            </w:r>
          </w:p>
          <w:p w:rsidR="000A31DF" w:rsidRDefault="00F34D7B" w:rsidP="008A7A5B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Manfaat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9</w:t>
            </w:r>
          </w:p>
          <w:p w:rsidR="009214B3" w:rsidRDefault="009214B3" w:rsidP="009214B3">
            <w:pPr>
              <w:pStyle w:val="ListParagraph"/>
              <w:numPr>
                <w:ilvl w:val="0"/>
                <w:numId w:val="13"/>
              </w:numPr>
              <w:tabs>
                <w:tab w:val="left" w:leader="dot" w:pos="5954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Sistematis Pembahasan......................................................11</w:t>
            </w:r>
          </w:p>
          <w:p w:rsidR="009214B3" w:rsidRDefault="009214B3" w:rsidP="009214B3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14B3" w:rsidRDefault="009214B3" w:rsidP="009214B3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14B3" w:rsidRPr="009214B3" w:rsidRDefault="009214B3" w:rsidP="009214B3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31DF" w:rsidTr="00F34D7B">
        <w:tc>
          <w:tcPr>
            <w:tcW w:w="1134" w:type="dxa"/>
          </w:tcPr>
          <w:p w:rsidR="000A31DF" w:rsidRDefault="000A31DF" w:rsidP="000A31DF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II</w:t>
            </w:r>
          </w:p>
        </w:tc>
        <w:tc>
          <w:tcPr>
            <w:tcW w:w="6804" w:type="dxa"/>
          </w:tcPr>
          <w:p w:rsidR="000A31DF" w:rsidRDefault="000A31DF" w:rsidP="00DA108A">
            <w:pPr>
              <w:spacing w:after="0" w:line="360" w:lineRule="auto"/>
              <w:ind w:right="6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LANDASAN </w:t>
            </w:r>
            <w:r w:rsidR="00921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TEORITIS, PENELITIAN YANG RELEVAN, KERANGKA BERPIKIR DAN PENGAJUAN HIPOTESIS................................................12</w:t>
            </w:r>
          </w:p>
          <w:p w:rsidR="000A31DF" w:rsidRDefault="000A31DF" w:rsidP="008A7A5B">
            <w:pPr>
              <w:pStyle w:val="ListParagraph"/>
              <w:numPr>
                <w:ilvl w:val="0"/>
                <w:numId w:val="15"/>
              </w:numPr>
              <w:tabs>
                <w:tab w:val="left" w:leader="dot" w:pos="5988"/>
              </w:tabs>
              <w:spacing w:after="0" w:line="360" w:lineRule="auto"/>
              <w:ind w:left="36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Landasan Teori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12</w:t>
            </w:r>
          </w:p>
          <w:p w:rsidR="000A31DF" w:rsidRDefault="000A31DF" w:rsidP="008A7A5B">
            <w:pPr>
              <w:pStyle w:val="ListParagraph"/>
              <w:numPr>
                <w:ilvl w:val="0"/>
                <w:numId w:val="16"/>
              </w:numPr>
              <w:tabs>
                <w:tab w:val="left" w:leader="dot" w:pos="5988"/>
              </w:tabs>
              <w:spacing w:after="0" w:line="360" w:lineRule="auto"/>
              <w:ind w:left="649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Model Pembelajaran Multisensori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12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after="0"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Menurut al-quran tentang Multisensori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12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Pengertian model Pembelajaran Multisensori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13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Kelebihan model 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pembelajaran Multisensori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16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kekurangan m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odel pembelajaran Mutisensori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19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Pelaksanaan mo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del pembelajaran Multisensori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20</w:t>
            </w:r>
          </w:p>
          <w:p w:rsidR="000A31DF" w:rsidRDefault="000A31DF" w:rsidP="008A7A5B">
            <w:pPr>
              <w:pStyle w:val="ListParagraph"/>
              <w:numPr>
                <w:ilvl w:val="0"/>
                <w:numId w:val="16"/>
              </w:numPr>
              <w:tabs>
                <w:tab w:val="left" w:leader="dot" w:pos="5988"/>
              </w:tabs>
              <w:spacing w:line="360" w:lineRule="auto"/>
              <w:ind w:left="649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Motivasi Belajar Siswa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23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Motivasi Menurut Al-Quran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23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Motivasi Belajar siswa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24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Ked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udukan Motivasi Belajar Siswa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27</w:t>
            </w:r>
          </w:p>
          <w:p w:rsidR="000A31DF" w:rsidRDefault="000A31DF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Peranan motivasi d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alam belajar dan pembelajaran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29</w:t>
            </w:r>
          </w:p>
          <w:p w:rsidR="000A31DF" w:rsidRDefault="00F34D7B" w:rsidP="008A7A5B">
            <w:pPr>
              <w:pStyle w:val="ListParagraph"/>
              <w:numPr>
                <w:ilvl w:val="1"/>
                <w:numId w:val="16"/>
              </w:numPr>
              <w:tabs>
                <w:tab w:val="left" w:leader="dot" w:pos="5988"/>
              </w:tabs>
              <w:spacing w:line="360" w:lineRule="auto"/>
              <w:ind w:left="932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Macam-macam Motivasi Belajar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30</w:t>
            </w:r>
          </w:p>
          <w:p w:rsidR="000A31DF" w:rsidRPr="009214B3" w:rsidRDefault="009214B3" w:rsidP="009214B3">
            <w:pPr>
              <w:pStyle w:val="ListParagraph"/>
              <w:numPr>
                <w:ilvl w:val="0"/>
                <w:numId w:val="15"/>
              </w:numPr>
              <w:tabs>
                <w:tab w:val="left" w:leader="dot" w:pos="5988"/>
              </w:tabs>
              <w:spacing w:line="360" w:lineRule="auto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Penelitian yang Relevan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31</w:t>
            </w:r>
          </w:p>
          <w:p w:rsidR="000A31DF" w:rsidRDefault="000A31DF" w:rsidP="008A7A5B">
            <w:pPr>
              <w:pStyle w:val="ListParagraph"/>
              <w:numPr>
                <w:ilvl w:val="0"/>
                <w:numId w:val="15"/>
              </w:numPr>
              <w:tabs>
                <w:tab w:val="left" w:leader="dot" w:pos="5988"/>
              </w:tabs>
              <w:spacing w:line="360" w:lineRule="auto"/>
              <w:ind w:left="45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Kerangka Berpikir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32</w:t>
            </w:r>
          </w:p>
          <w:p w:rsidR="000A31DF" w:rsidRPr="00DD4CC4" w:rsidRDefault="000A31DF" w:rsidP="008A7A5B">
            <w:pPr>
              <w:pStyle w:val="ListParagraph"/>
              <w:numPr>
                <w:ilvl w:val="0"/>
                <w:numId w:val="15"/>
              </w:numPr>
              <w:tabs>
                <w:tab w:val="left" w:leader="dot" w:pos="5988"/>
              </w:tabs>
              <w:spacing w:after="0" w:line="360" w:lineRule="auto"/>
              <w:ind w:left="45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4CC4">
              <w:rPr>
                <w:rFonts w:asciiTheme="majorBidi" w:hAnsiTheme="majorBidi" w:cstheme="majorBidi"/>
                <w:sz w:val="24"/>
                <w:szCs w:val="24"/>
              </w:rPr>
              <w:t>Penentuan Hipotesis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...........................................................36</w:t>
            </w:r>
          </w:p>
        </w:tc>
      </w:tr>
      <w:tr w:rsidR="000A31DF" w:rsidTr="00F34D7B">
        <w:tc>
          <w:tcPr>
            <w:tcW w:w="1134" w:type="dxa"/>
          </w:tcPr>
          <w:p w:rsidR="000A31DF" w:rsidRDefault="000A31DF" w:rsidP="000A31DF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BAB III</w:t>
            </w:r>
          </w:p>
        </w:tc>
        <w:tc>
          <w:tcPr>
            <w:tcW w:w="6804" w:type="dxa"/>
          </w:tcPr>
          <w:p w:rsidR="00DD4CC4" w:rsidRPr="001C3575" w:rsidRDefault="00DD4CC4" w:rsidP="008A7A5B">
            <w:pPr>
              <w:tabs>
                <w:tab w:val="left" w:leader="dot" w:pos="5988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METODOLOGI PENELITIAN</w:t>
            </w:r>
            <w:r w:rsidRPr="00B573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37</w:t>
            </w:r>
          </w:p>
          <w:p w:rsidR="00DD4CC4" w:rsidRPr="00B57328" w:rsidRDefault="00DD4CC4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 xml:space="preserve"> dan Waktu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37</w:t>
            </w:r>
          </w:p>
          <w:p w:rsidR="00DD4CC4" w:rsidRPr="00B57328" w:rsidRDefault="00DD4CC4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Metode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39</w:t>
            </w:r>
          </w:p>
          <w:p w:rsidR="00DD4CC4" w:rsidRPr="003163E0" w:rsidRDefault="00F34D7B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Populasi dan Sampel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42</w:t>
            </w:r>
          </w:p>
          <w:p w:rsidR="00DD4CC4" w:rsidRPr="003163E0" w:rsidRDefault="00DD4CC4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Variabel Penelitian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45</w:t>
            </w:r>
          </w:p>
          <w:p w:rsidR="00DD4CC4" w:rsidRDefault="00DD4CC4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Instrumen Penelitian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46</w:t>
            </w:r>
          </w:p>
          <w:p w:rsidR="00DD4CC4" w:rsidRDefault="00F34D7B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Teknik Pengumpulan Data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53</w:t>
            </w:r>
          </w:p>
          <w:p w:rsidR="00DD4CC4" w:rsidRDefault="00DD4CC4" w:rsidP="00704787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Teknik Analisis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54</w:t>
            </w:r>
          </w:p>
          <w:p w:rsidR="00704787" w:rsidRPr="009214B3" w:rsidRDefault="00DD4CC4" w:rsidP="009214B3">
            <w:pPr>
              <w:pStyle w:val="ListParagraph"/>
              <w:numPr>
                <w:ilvl w:val="1"/>
                <w:numId w:val="14"/>
              </w:numPr>
              <w:tabs>
                <w:tab w:val="left" w:leader="dot" w:pos="5988"/>
              </w:tabs>
              <w:spacing w:after="0" w:line="360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Hipotesis Statistik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61</w:t>
            </w:r>
          </w:p>
        </w:tc>
      </w:tr>
      <w:tr w:rsidR="000A31DF" w:rsidTr="00F34D7B">
        <w:tc>
          <w:tcPr>
            <w:tcW w:w="1134" w:type="dxa"/>
          </w:tcPr>
          <w:p w:rsidR="000A31DF" w:rsidRDefault="000A31DF" w:rsidP="000A31DF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BAB IV</w:t>
            </w:r>
          </w:p>
        </w:tc>
        <w:tc>
          <w:tcPr>
            <w:tcW w:w="6804" w:type="dxa"/>
          </w:tcPr>
          <w:p w:rsidR="00DD4CC4" w:rsidRPr="005B3DD7" w:rsidRDefault="00DD4CC4" w:rsidP="008A7A5B">
            <w:pPr>
              <w:tabs>
                <w:tab w:val="left" w:leader="dot" w:pos="5988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DESKRIPSI HASIL PENELITIAN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63</w:t>
            </w:r>
          </w:p>
          <w:p w:rsidR="00DD4CC4" w:rsidRDefault="00DD4CC4" w:rsidP="008A7A5B">
            <w:pPr>
              <w:pStyle w:val="ListParagraph"/>
              <w:numPr>
                <w:ilvl w:val="0"/>
                <w:numId w:val="17"/>
              </w:numPr>
              <w:tabs>
                <w:tab w:val="left" w:leader="dot" w:pos="5988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Deskripsi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63</w:t>
            </w:r>
          </w:p>
          <w:p w:rsidR="00DD4CC4" w:rsidRDefault="00DD4CC4" w:rsidP="008A7A5B">
            <w:pPr>
              <w:pStyle w:val="ListParagraph"/>
              <w:numPr>
                <w:ilvl w:val="0"/>
                <w:numId w:val="17"/>
              </w:numPr>
              <w:tabs>
                <w:tab w:val="left" w:leader="dot" w:pos="5988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Uji Persyarat Analisis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71</w:t>
            </w:r>
          </w:p>
          <w:p w:rsidR="00DD4CC4" w:rsidRPr="005B3DD7" w:rsidRDefault="00DD4CC4" w:rsidP="008A7A5B">
            <w:pPr>
              <w:pStyle w:val="ListParagraph"/>
              <w:numPr>
                <w:ilvl w:val="0"/>
                <w:numId w:val="17"/>
              </w:numPr>
              <w:tabs>
                <w:tab w:val="left" w:leader="dot" w:pos="5988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Pengujian Hipotesis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75</w:t>
            </w:r>
          </w:p>
          <w:p w:rsidR="000A31DF" w:rsidRPr="008A7A5B" w:rsidRDefault="00DD4CC4" w:rsidP="008A7A5B">
            <w:pPr>
              <w:pStyle w:val="ListParagraph"/>
              <w:numPr>
                <w:ilvl w:val="0"/>
                <w:numId w:val="17"/>
              </w:numPr>
              <w:tabs>
                <w:tab w:val="left" w:leader="dot" w:pos="5988"/>
              </w:tabs>
              <w:spacing w:after="0" w:line="360" w:lineRule="auto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Interpreta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>si dan Hasil-hasil Penelitian</w:t>
            </w:r>
            <w:r w:rsidR="00F34D7B">
              <w:rPr>
                <w:rFonts w:asciiTheme="majorBidi" w:hAnsiTheme="majorBidi" w:cstheme="majorBidi"/>
                <w:sz w:val="24"/>
                <w:szCs w:val="24"/>
              </w:rPr>
              <w:tab/>
              <w:t>76</w:t>
            </w:r>
          </w:p>
        </w:tc>
      </w:tr>
      <w:tr w:rsidR="000A31DF" w:rsidTr="00F34D7B">
        <w:tc>
          <w:tcPr>
            <w:tcW w:w="1134" w:type="dxa"/>
          </w:tcPr>
          <w:p w:rsidR="000A31DF" w:rsidRDefault="000A31DF" w:rsidP="000A31DF">
            <w:pPr>
              <w:tabs>
                <w:tab w:val="left" w:leader="dot" w:pos="595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BAB V</w:t>
            </w:r>
          </w:p>
        </w:tc>
        <w:tc>
          <w:tcPr>
            <w:tcW w:w="6804" w:type="dxa"/>
          </w:tcPr>
          <w:p w:rsidR="00DD4CC4" w:rsidRPr="005B3DD7" w:rsidRDefault="00DD4CC4" w:rsidP="008A7A5B">
            <w:pPr>
              <w:tabs>
                <w:tab w:val="left" w:leader="dot" w:pos="5988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81</w:t>
            </w:r>
          </w:p>
          <w:p w:rsidR="00DD4CC4" w:rsidRDefault="00DD4CC4" w:rsidP="008A7A5B">
            <w:pPr>
              <w:pStyle w:val="ListParagraph"/>
              <w:numPr>
                <w:ilvl w:val="0"/>
                <w:numId w:val="18"/>
              </w:numPr>
              <w:tabs>
                <w:tab w:val="left" w:leader="dot" w:pos="5988"/>
              </w:tabs>
              <w:spacing w:after="0" w:line="360" w:lineRule="auto"/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Kesimpulan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81</w:t>
            </w:r>
          </w:p>
          <w:p w:rsidR="000A31DF" w:rsidRPr="00704787" w:rsidRDefault="00DD4CC4" w:rsidP="008A7A5B">
            <w:pPr>
              <w:pStyle w:val="ListParagraph"/>
              <w:numPr>
                <w:ilvl w:val="0"/>
                <w:numId w:val="18"/>
              </w:numPr>
              <w:tabs>
                <w:tab w:val="left" w:leader="dot" w:pos="5988"/>
              </w:tabs>
              <w:spacing w:after="0" w:line="360" w:lineRule="auto"/>
              <w:ind w:left="459" w:hanging="42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Saran-saran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82</w:t>
            </w:r>
          </w:p>
        </w:tc>
      </w:tr>
      <w:tr w:rsidR="002409B9" w:rsidTr="00F34D7B">
        <w:tc>
          <w:tcPr>
            <w:tcW w:w="7938" w:type="dxa"/>
            <w:gridSpan w:val="2"/>
          </w:tcPr>
          <w:p w:rsidR="002409B9" w:rsidRDefault="002409B9" w:rsidP="002409B9">
            <w:pPr>
              <w:tabs>
                <w:tab w:val="left" w:leader="dot" w:pos="7077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DAFTAR PUSTAKA ................................................................................ </w:t>
            </w:r>
            <w:r w:rsidR="00F34D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  <w:p w:rsidR="002409B9" w:rsidRDefault="002409B9" w:rsidP="002409B9">
            <w:pPr>
              <w:tabs>
                <w:tab w:val="left" w:leader="dot" w:pos="7122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LAMPIRAN-LAMPIRAN.........................................................................</w:t>
            </w:r>
            <w:r w:rsidR="00F34D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</w:t>
            </w:r>
          </w:p>
        </w:tc>
      </w:tr>
    </w:tbl>
    <w:p w:rsidR="002409B9" w:rsidRDefault="002409B9" w:rsidP="002409B9">
      <w:pPr>
        <w:tabs>
          <w:tab w:val="left" w:pos="635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A7162" w:rsidRDefault="004A7162" w:rsidP="002409B9">
      <w:pPr>
        <w:tabs>
          <w:tab w:val="left" w:pos="635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C926E8" w:rsidRPr="005B3DD7" w:rsidRDefault="005B3DD7" w:rsidP="004A7162">
      <w:pPr>
        <w:spacing w:after="20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br w:type="page"/>
      </w:r>
    </w:p>
    <w:p w:rsidR="005504AE" w:rsidRDefault="00C926E8" w:rsidP="00DE2584">
      <w:pPr>
        <w:tabs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26E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409B9" w:rsidRDefault="002409B9" w:rsidP="00DE2584">
      <w:pPr>
        <w:tabs>
          <w:tab w:val="left" w:pos="751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386F" w:rsidRDefault="006A386F" w:rsidP="002409B9">
      <w:pPr>
        <w:pStyle w:val="ListParagraph"/>
        <w:tabs>
          <w:tab w:val="left" w:leader="dot" w:pos="5783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3.1 Waktu Penelitian</w:t>
      </w:r>
      <w:r w:rsidR="004579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C28">
        <w:rPr>
          <w:rFonts w:ascii="Times New Roman" w:hAnsi="Times New Roman" w:cs="Times New Roman"/>
          <w:sz w:val="24"/>
          <w:szCs w:val="24"/>
          <w:lang w:val="id-ID"/>
        </w:rPr>
        <w:t>38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A386F" w:rsidRDefault="006A386F" w:rsidP="002409B9">
      <w:pPr>
        <w:pStyle w:val="ListParagraph"/>
        <w:tabs>
          <w:tab w:val="left" w:leader="dot" w:pos="5783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Metode Penelitian </w:t>
      </w:r>
      <w:r w:rsidR="004579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4D7B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6A386F" w:rsidRDefault="006A386F" w:rsidP="002409B9">
      <w:pPr>
        <w:pStyle w:val="ListParagraph"/>
        <w:tabs>
          <w:tab w:val="left" w:leader="dot" w:pos="5783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3.3 Populasi Sekolah</w:t>
      </w:r>
      <w:r w:rsidR="004579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C28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66095F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eastAsia="Times New Roman" w:hAnsi="Times New Roman" w:cs="Times New Roman"/>
          <w:bCs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</w:t>
      </w:r>
      <w:r w:rsidR="0066095F" w:rsidRPr="00C506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Skor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Penelitian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Alternatif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Jawaban</w:t>
      </w:r>
      <w:proofErr w:type="spellEnd"/>
      <w:r w:rsidR="00C50648" w:rsidRPr="00C50648">
        <w:rPr>
          <w:rFonts w:ascii="Times New Roman" w:eastAsia="Times New Roman" w:hAnsi="Times New Roman" w:cs="Times New Roman"/>
          <w:bCs/>
          <w:sz w:val="24"/>
        </w:rPr>
        <w:tab/>
      </w:r>
      <w:r w:rsidR="00F34D7B">
        <w:rPr>
          <w:rFonts w:ascii="Times New Roman" w:eastAsia="Times New Roman" w:hAnsi="Times New Roman" w:cs="Times New Roman"/>
          <w:bCs/>
          <w:sz w:val="24"/>
          <w:lang w:val="id-ID"/>
        </w:rPr>
        <w:t>48</w:t>
      </w:r>
    </w:p>
    <w:p w:rsidR="0066095F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eastAsia="Times New Roman" w:hAnsi="Times New Roman" w:cs="Times New Roman"/>
          <w:bCs/>
          <w:w w:val="99"/>
          <w:sz w:val="24"/>
          <w:lang w:val="id-ID"/>
        </w:rPr>
      </w:pPr>
      <w:r>
        <w:rPr>
          <w:rFonts w:ascii="Times New Roman" w:eastAsia="Times New Roman" w:hAnsi="Times New Roman" w:cs="Times New Roman"/>
          <w:bCs/>
          <w:w w:val="99"/>
          <w:sz w:val="24"/>
          <w:lang w:val="id-ID"/>
        </w:rPr>
        <w:t>Tabel 3.5</w:t>
      </w:r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Kisi-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kisi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instrumen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Motivasi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Belajar</w:t>
      </w:r>
      <w:proofErr w:type="spellEnd"/>
      <w:r w:rsidR="0066095F" w:rsidRPr="00C50648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6095F" w:rsidRPr="00C50648">
        <w:rPr>
          <w:rFonts w:ascii="Times New Roman" w:eastAsia="Times New Roman" w:hAnsi="Times New Roman" w:cs="Times New Roman"/>
          <w:bCs/>
          <w:sz w:val="24"/>
        </w:rPr>
        <w:t>Siswa</w:t>
      </w:r>
      <w:proofErr w:type="spellEnd"/>
      <w:r w:rsidR="00C50648" w:rsidRPr="00C50648">
        <w:rPr>
          <w:rFonts w:ascii="Times New Roman" w:eastAsia="Times New Roman" w:hAnsi="Times New Roman" w:cs="Times New Roman"/>
          <w:bCs/>
          <w:sz w:val="24"/>
        </w:rPr>
        <w:tab/>
      </w:r>
      <w:r w:rsidR="00CB4C28">
        <w:rPr>
          <w:rFonts w:ascii="Times New Roman" w:eastAsia="Times New Roman" w:hAnsi="Times New Roman" w:cs="Times New Roman"/>
          <w:bCs/>
          <w:sz w:val="24"/>
          <w:lang w:val="id-ID"/>
        </w:rPr>
        <w:t>48</w:t>
      </w:r>
    </w:p>
    <w:p w:rsidR="0066095F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w w:val="99"/>
          <w:sz w:val="24"/>
          <w:lang w:val="id-ID"/>
        </w:rPr>
        <w:t>Tabel 3.6</w:t>
      </w:r>
      <w:r w:rsidR="0066095F" w:rsidRPr="00C50648">
        <w:rPr>
          <w:rFonts w:ascii="Times New Roman" w:eastAsia="Times New Roman" w:hAnsi="Times New Roman" w:cs="Times New Roman"/>
          <w:bCs/>
          <w:w w:val="99"/>
          <w:sz w:val="24"/>
          <w:lang w:val="id-ID"/>
        </w:rPr>
        <w:t xml:space="preserve"> </w:t>
      </w:r>
      <w:proofErr w:type="spellStart"/>
      <w:r w:rsidR="0066095F" w:rsidRPr="00C50648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66095F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5F" w:rsidRPr="00C5064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6095F" w:rsidRPr="00C50648">
        <w:rPr>
          <w:rFonts w:ascii="Times New Roman" w:hAnsi="Times New Roman" w:cs="Times New Roman"/>
          <w:sz w:val="24"/>
          <w:szCs w:val="24"/>
        </w:rPr>
        <w:t xml:space="preserve"> r</w:t>
      </w:r>
      <w:r w:rsidR="00C50648" w:rsidRPr="00C50648">
        <w:rPr>
          <w:rFonts w:ascii="Times New Roman" w:hAnsi="Times New Roman" w:cs="Times New Roman"/>
          <w:sz w:val="24"/>
          <w:szCs w:val="24"/>
        </w:rPr>
        <w:tab/>
      </w:r>
      <w:r w:rsidR="00CB4C28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66095F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66095F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5F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6095F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5F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6095F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66095F" w:rsidRPr="00C50648">
        <w:rPr>
          <w:rFonts w:ascii="Times New Roman" w:hAnsi="Times New Roman" w:cs="Times New Roman"/>
          <w:i/>
          <w:sz w:val="24"/>
          <w:szCs w:val="24"/>
        </w:rPr>
        <w:t>Pre-test</w:t>
      </w:r>
      <w:r w:rsidR="00C50648" w:rsidRPr="00C50648">
        <w:rPr>
          <w:rFonts w:ascii="Times New Roman" w:hAnsi="Times New Roman" w:cs="Times New Roman"/>
          <w:i/>
          <w:sz w:val="24"/>
          <w:szCs w:val="24"/>
        </w:rPr>
        <w:tab/>
      </w:r>
      <w:r w:rsidR="00CB4C28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D736D1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D736D1" w:rsidRPr="00C50648">
        <w:rPr>
          <w:rFonts w:ascii="Times New Roman" w:hAnsi="Times New Roman" w:cs="Times New Roman"/>
          <w:i/>
          <w:sz w:val="24"/>
          <w:szCs w:val="24"/>
        </w:rPr>
        <w:t>Post-test</w:t>
      </w:r>
      <w:r w:rsidR="00C50648" w:rsidRPr="00C50648">
        <w:rPr>
          <w:rFonts w:ascii="Times New Roman" w:hAnsi="Times New Roman" w:cs="Times New Roman"/>
          <w:i/>
          <w:sz w:val="24"/>
          <w:szCs w:val="24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66</w:t>
      </w:r>
    </w:p>
    <w:p w:rsidR="00D736D1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D736D1" w:rsidRPr="00C50648">
        <w:rPr>
          <w:rFonts w:ascii="Times New Roman" w:hAnsi="Times New Roman" w:cs="Times New Roman"/>
          <w:i/>
          <w:sz w:val="24"/>
          <w:szCs w:val="24"/>
        </w:rPr>
        <w:t>Pre-test</w:t>
      </w:r>
      <w:r w:rsidR="00DA36B3">
        <w:rPr>
          <w:rFonts w:ascii="Times New Roman" w:hAnsi="Times New Roman" w:cs="Times New Roman"/>
          <w:i/>
          <w:sz w:val="24"/>
          <w:szCs w:val="24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68</w:t>
      </w:r>
    </w:p>
    <w:p w:rsidR="00D736D1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36D1" w:rsidRPr="00C50648">
        <w:rPr>
          <w:rFonts w:ascii="Times New Roman" w:hAnsi="Times New Roman" w:cs="Times New Roman"/>
          <w:sz w:val="24"/>
          <w:szCs w:val="24"/>
        </w:rPr>
        <w:t xml:space="preserve"> Post-test</w:t>
      </w:r>
      <w:r w:rsidR="00C50648" w:rsidRPr="00C50648">
        <w:rPr>
          <w:rFonts w:ascii="Times New Roman" w:hAnsi="Times New Roman" w:cs="Times New Roman"/>
          <w:sz w:val="24"/>
          <w:szCs w:val="24"/>
        </w:rPr>
        <w:tab/>
      </w:r>
      <w:r w:rsidR="00CB4C28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D736D1" w:rsidRPr="00CB4C28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4.5</w:t>
      </w:r>
      <w:r w:rsidR="00D736D1" w:rsidRPr="00C506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D736D1" w:rsidRPr="00C50648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="00D736D1" w:rsidRPr="00C506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Theme="majorBidi" w:hAnsiTheme="majorBidi" w:cstheme="majorBidi"/>
          <w:bCs/>
          <w:sz w:val="24"/>
          <w:szCs w:val="24"/>
        </w:rPr>
        <w:t>Uji</w:t>
      </w:r>
      <w:proofErr w:type="spellEnd"/>
      <w:r w:rsidR="00D736D1" w:rsidRPr="00C506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Theme="majorBidi" w:hAnsiTheme="majorBidi" w:cstheme="majorBidi"/>
          <w:bCs/>
          <w:sz w:val="24"/>
          <w:szCs w:val="24"/>
        </w:rPr>
        <w:t>Normalitas</w:t>
      </w:r>
      <w:proofErr w:type="spellEnd"/>
      <w:r w:rsidR="00D736D1" w:rsidRPr="00C506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Theme="majorBidi" w:hAnsiTheme="majorBidi" w:cstheme="majorBidi"/>
          <w:bCs/>
          <w:sz w:val="24"/>
          <w:szCs w:val="24"/>
        </w:rPr>
        <w:t>Kelas</w:t>
      </w:r>
      <w:proofErr w:type="spellEnd"/>
      <w:r w:rsidR="00D736D1" w:rsidRPr="00C506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Theme="majorBidi" w:hAnsiTheme="majorBidi" w:cstheme="majorBidi"/>
          <w:bCs/>
          <w:sz w:val="24"/>
          <w:szCs w:val="24"/>
        </w:rPr>
        <w:t>Kontrol</w:t>
      </w:r>
      <w:proofErr w:type="spellEnd"/>
      <w:r w:rsidR="00C50648" w:rsidRPr="00C50648">
        <w:rPr>
          <w:rFonts w:asciiTheme="majorBidi" w:hAnsiTheme="majorBidi" w:cstheme="majorBidi"/>
          <w:bCs/>
          <w:sz w:val="24"/>
          <w:szCs w:val="24"/>
        </w:rPr>
        <w:tab/>
      </w:r>
      <w:r w:rsidR="00CB4C28">
        <w:rPr>
          <w:rFonts w:asciiTheme="majorBidi" w:hAnsiTheme="majorBidi" w:cstheme="majorBidi"/>
          <w:bCs/>
          <w:sz w:val="24"/>
          <w:szCs w:val="24"/>
          <w:lang w:val="id-ID"/>
        </w:rPr>
        <w:t>72</w:t>
      </w:r>
    </w:p>
    <w:p w:rsidR="00D736D1" w:rsidRDefault="004579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4.6</w:t>
      </w:r>
      <w:r w:rsidR="00D736D1" w:rsidRPr="00C5064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D736D1" w:rsidRPr="00C5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D736D1" w:rsidRPr="00C5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="00D736D1" w:rsidRPr="00C5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D736D1" w:rsidRPr="00C506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36D1" w:rsidRPr="00C50648">
        <w:rPr>
          <w:rFonts w:ascii="Times New Roman" w:hAnsi="Times New Roman" w:cs="Times New Roman"/>
          <w:bCs/>
          <w:sz w:val="24"/>
          <w:szCs w:val="24"/>
        </w:rPr>
        <w:t>Eksperimen</w:t>
      </w:r>
      <w:proofErr w:type="spellEnd"/>
      <w:r w:rsidR="00C50648" w:rsidRPr="00C50648">
        <w:rPr>
          <w:rFonts w:ascii="Times New Roman" w:hAnsi="Times New Roman" w:cs="Times New Roman"/>
          <w:bCs/>
          <w:sz w:val="24"/>
          <w:szCs w:val="24"/>
        </w:rPr>
        <w:tab/>
      </w:r>
      <w:r w:rsidR="00CB4C28">
        <w:rPr>
          <w:rFonts w:ascii="Times New Roman" w:hAnsi="Times New Roman" w:cs="Times New Roman"/>
          <w:bCs/>
          <w:sz w:val="24"/>
          <w:szCs w:val="24"/>
          <w:lang w:val="id-ID"/>
        </w:rPr>
        <w:t>73</w:t>
      </w:r>
    </w:p>
    <w:p w:rsidR="002409B9" w:rsidRPr="002409B9" w:rsidRDefault="002409B9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Tabel 4.7 Hasil Uji Homegenitas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74</w:t>
      </w:r>
    </w:p>
    <w:p w:rsidR="002409B9" w:rsidRDefault="00D736D1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id-ID" w:eastAsia="zh-CN"/>
        </w:rPr>
      </w:pPr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val="id-ID" w:eastAsia="zh-CN"/>
        </w:rPr>
        <w:t>T</w:t>
      </w:r>
      <w:proofErr w:type="spellStart"/>
      <w:r w:rsidR="0045799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abel</w:t>
      </w:r>
      <w:proofErr w:type="spellEnd"/>
      <w:r w:rsidR="00457996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4.8</w:t>
      </w:r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val="id-ID" w:eastAsia="zh-CN"/>
        </w:rPr>
        <w:t xml:space="preserve"> </w:t>
      </w:r>
      <w:proofErr w:type="spellStart"/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Hasil</w:t>
      </w:r>
      <w:proofErr w:type="spellEnd"/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Uji</w:t>
      </w:r>
      <w:proofErr w:type="spellEnd"/>
      <w:r w:rsidRPr="00C5064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T </w:t>
      </w:r>
      <w:r w:rsidRPr="00C5064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/>
        </w:rPr>
        <w:t>Post-test</w:t>
      </w:r>
      <w:r w:rsidR="00C50648" w:rsidRPr="00C5064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/>
        </w:rPr>
        <w:tab/>
      </w:r>
      <w:r w:rsidR="00F316A5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id-ID" w:eastAsia="zh-CN"/>
        </w:rPr>
        <w:t>75</w:t>
      </w:r>
    </w:p>
    <w:p w:rsidR="002409B9" w:rsidRDefault="002409B9">
      <w:pPr>
        <w:spacing w:after="200" w:line="276" w:lineRule="auto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id-ID" w:eastAsia="zh-C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id-ID" w:eastAsia="zh-CN"/>
        </w:rPr>
        <w:br w:type="page"/>
      </w:r>
    </w:p>
    <w:p w:rsidR="008C5796" w:rsidRPr="002409B9" w:rsidRDefault="008C5796" w:rsidP="002409B9">
      <w:pPr>
        <w:pStyle w:val="ListParagraph"/>
        <w:tabs>
          <w:tab w:val="left" w:leader="dot" w:pos="5783"/>
          <w:tab w:val="left" w:leader="dot" w:pos="6804"/>
        </w:tabs>
        <w:spacing w:line="360" w:lineRule="auto"/>
        <w:ind w:left="0" w:right="567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val="id-ID" w:eastAsia="zh-CN"/>
        </w:rPr>
      </w:pPr>
    </w:p>
    <w:p w:rsidR="008C5796" w:rsidRPr="002409B9" w:rsidRDefault="008C5796" w:rsidP="00DE2584">
      <w:pPr>
        <w:pStyle w:val="ListParagraph"/>
        <w:tabs>
          <w:tab w:val="left" w:leader="dot" w:pos="7513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2409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DAFTAR GRAFIK</w:t>
      </w:r>
    </w:p>
    <w:p w:rsidR="002409B9" w:rsidRDefault="002409B9" w:rsidP="00DE2584">
      <w:pPr>
        <w:pStyle w:val="ListParagraph"/>
        <w:tabs>
          <w:tab w:val="left" w:leader="dot" w:pos="7513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8C5796" w:rsidRPr="00C50648" w:rsidRDefault="00457996" w:rsidP="002409B9">
      <w:pPr>
        <w:pStyle w:val="ListParagraph"/>
        <w:tabs>
          <w:tab w:val="left" w:leader="dot" w:pos="6350"/>
        </w:tabs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 </w:t>
      </w:r>
      <w:proofErr w:type="spellStart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Poligon</w:t>
      </w:r>
      <w:proofErr w:type="spellEnd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C5796" w:rsidRPr="00C50648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="008C5796" w:rsidRPr="00C50648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="008C5796" w:rsidRPr="00C50648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8C5796" w:rsidRPr="00C506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65</w:t>
      </w:r>
      <w:r w:rsidR="008C5796" w:rsidRPr="00C506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8C5796" w:rsidRPr="00CB4C28" w:rsidRDefault="00457996" w:rsidP="002409B9">
      <w:pPr>
        <w:pStyle w:val="ListParagraph"/>
        <w:tabs>
          <w:tab w:val="left" w:leader="dot" w:pos="6350"/>
        </w:tabs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 </w:t>
      </w:r>
      <w:proofErr w:type="spellStart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Poligon</w:t>
      </w:r>
      <w:proofErr w:type="spellEnd"/>
      <w:r w:rsidR="008C5796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C5796" w:rsidRPr="00C50648">
        <w:rPr>
          <w:rFonts w:ascii="Times New Roman" w:hAnsi="Times New Roman" w:cs="Times New Roman"/>
          <w:i/>
          <w:sz w:val="24"/>
          <w:szCs w:val="24"/>
        </w:rPr>
        <w:t>Post-test</w:t>
      </w:r>
      <w:r w:rsidR="008C5796" w:rsidRPr="00C50648">
        <w:rPr>
          <w:rFonts w:ascii="Times New Roman" w:hAnsi="Times New Roman" w:cs="Times New Roman"/>
          <w:i/>
          <w:sz w:val="24"/>
          <w:szCs w:val="24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67</w:t>
      </w:r>
    </w:p>
    <w:p w:rsidR="008C5796" w:rsidRPr="00C50648" w:rsidRDefault="00457996" w:rsidP="002409B9">
      <w:pPr>
        <w:pStyle w:val="ListParagraph"/>
        <w:tabs>
          <w:tab w:val="left" w:leader="dot" w:pos="6350"/>
        </w:tabs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8C5796" w:rsidRPr="00C50648">
        <w:rPr>
          <w:rFonts w:ascii="Times New Roman" w:hAnsi="Times New Roman" w:cs="Times New Roman"/>
          <w:sz w:val="24"/>
          <w:szCs w:val="24"/>
          <w:lang w:val="id-ID"/>
        </w:rPr>
        <w:t xml:space="preserve"> Histogram dan Poligon</w:t>
      </w:r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Test-</w:t>
      </w:r>
      <w:proofErr w:type="spellStart"/>
      <w:r w:rsidR="008C5796" w:rsidRPr="00C50648">
        <w:rPr>
          <w:rFonts w:ascii="Times New Roman" w:hAnsi="Times New Roman" w:cs="Times New Roman"/>
          <w:i/>
          <w:sz w:val="24"/>
          <w:szCs w:val="24"/>
        </w:rPr>
        <w:t>pret</w:t>
      </w:r>
      <w:proofErr w:type="spellEnd"/>
      <w:r w:rsidR="008C5796" w:rsidRPr="00C50648">
        <w:rPr>
          <w:rFonts w:ascii="Times New Roman" w:hAnsi="Times New Roman" w:cs="Times New Roman"/>
          <w:i/>
          <w:sz w:val="24"/>
          <w:szCs w:val="24"/>
          <w:lang w:val="id-ID"/>
        </w:rPr>
        <w:t>es</w:t>
      </w:r>
      <w:r w:rsidR="008C5796" w:rsidRPr="00C50648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69</w:t>
      </w:r>
    </w:p>
    <w:p w:rsidR="008C5796" w:rsidRPr="00CB4C28" w:rsidRDefault="00457996" w:rsidP="002409B9">
      <w:pPr>
        <w:pStyle w:val="ListParagraph"/>
        <w:tabs>
          <w:tab w:val="left" w:leader="dot" w:pos="6350"/>
        </w:tabs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91D35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 </w:t>
      </w:r>
      <w:proofErr w:type="spellStart"/>
      <w:r w:rsidR="00891D35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91D35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D35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>Poligon</w:t>
      </w:r>
      <w:proofErr w:type="spellEnd"/>
      <w:r w:rsidR="00891D35" w:rsidRPr="00C50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796" w:rsidRPr="00C50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5796" w:rsidRPr="00C50648">
        <w:rPr>
          <w:rFonts w:ascii="Times New Roman" w:hAnsi="Times New Roman" w:cs="Times New Roman"/>
          <w:sz w:val="24"/>
          <w:szCs w:val="24"/>
        </w:rPr>
        <w:t xml:space="preserve"> </w:t>
      </w:r>
      <w:r w:rsidR="008C5796" w:rsidRPr="00C50648">
        <w:rPr>
          <w:rFonts w:ascii="Times New Roman" w:hAnsi="Times New Roman" w:cs="Times New Roman"/>
          <w:i/>
          <w:sz w:val="24"/>
          <w:szCs w:val="24"/>
        </w:rPr>
        <w:t>Post-test</w:t>
      </w:r>
      <w:r w:rsidR="008C5796" w:rsidRPr="00C50648">
        <w:rPr>
          <w:rFonts w:ascii="Times New Roman" w:hAnsi="Times New Roman" w:cs="Times New Roman"/>
          <w:i/>
          <w:sz w:val="24"/>
          <w:szCs w:val="24"/>
        </w:rPr>
        <w:tab/>
      </w:r>
      <w:r w:rsidR="00CB4C28">
        <w:rPr>
          <w:rFonts w:ascii="Times New Roman" w:hAnsi="Times New Roman" w:cs="Times New Roman"/>
          <w:i/>
          <w:sz w:val="24"/>
          <w:szCs w:val="24"/>
          <w:lang w:val="id-ID"/>
        </w:rPr>
        <w:t>71</w:t>
      </w:r>
    </w:p>
    <w:p w:rsidR="00D736D1" w:rsidRPr="00D736D1" w:rsidRDefault="00D736D1" w:rsidP="002409B9">
      <w:pPr>
        <w:pStyle w:val="ListParagraph"/>
        <w:tabs>
          <w:tab w:val="left" w:leader="dot" w:pos="635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36D1" w:rsidRPr="00D736D1" w:rsidRDefault="00D736D1" w:rsidP="00DE258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36D1" w:rsidRPr="00D736D1" w:rsidRDefault="008C5796" w:rsidP="006A386F">
      <w:p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br w:type="page"/>
      </w:r>
    </w:p>
    <w:p w:rsidR="002409B9" w:rsidRDefault="007C3C64" w:rsidP="00DE258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409B9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DAFTAR LAMPIRAN</w:t>
      </w:r>
    </w:p>
    <w:p w:rsidR="0066095F" w:rsidRPr="002409B9" w:rsidRDefault="007C3C64" w:rsidP="00DE258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409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C3C64" w:rsidRPr="00D54F17" w:rsidRDefault="00C50648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>Instrumen Penelitian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C50648" w:rsidRDefault="00292C9B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Penghitungan Uji Vadilitas Intrumen</w:t>
      </w:r>
      <w:r w:rsidR="00C50648"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292C9B" w:rsidRPr="00D54F17" w:rsidRDefault="00292C9B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Penghitungan Uji Rebilitas Intrumen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C50648" w:rsidRPr="00D54F17" w:rsidRDefault="00C50648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Penghitungan Intrumen 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C50648" w:rsidRPr="00D54F17" w:rsidRDefault="00C50648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>RPP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C50648" w:rsidRPr="00D54F17" w:rsidRDefault="00C50648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>Penghitungan Statistik Deskript</w:t>
      </w:r>
      <w:r w:rsidR="00D54F17"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if 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115</w:t>
      </w:r>
    </w:p>
    <w:p w:rsidR="00D54F17" w:rsidRPr="00D54F17" w:rsidRDefault="00D54F17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>Uji Normalitas Data</w:t>
      </w:r>
      <w:r w:rsidR="002409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131</w:t>
      </w:r>
    </w:p>
    <w:p w:rsidR="00D54F17" w:rsidRPr="00D54F17" w:rsidRDefault="00D54F17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Uji Homogenitas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135</w:t>
      </w:r>
    </w:p>
    <w:p w:rsidR="00D54F17" w:rsidRPr="00D54F17" w:rsidRDefault="00D54F17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138</w:t>
      </w:r>
    </w:p>
    <w:p w:rsidR="00D54F17" w:rsidRPr="00D54F17" w:rsidRDefault="00EF0A24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lastRenderedPageBreak/>
        <w:t>Dokumentasi Kegiatan Penelitian</w:t>
      </w:r>
      <w:r w:rsidR="002409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140</w:t>
      </w:r>
    </w:p>
    <w:p w:rsidR="00D54F17" w:rsidRPr="00D54F17" w:rsidRDefault="00EF0A24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Keterangan Penelitian</w:t>
      </w:r>
      <w:r w:rsidR="00D54F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142</w:t>
      </w:r>
    </w:p>
    <w:p w:rsidR="00D54F17" w:rsidRPr="00D54F17" w:rsidRDefault="00D54F17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Sk Pembimbing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143</w:t>
      </w:r>
    </w:p>
    <w:p w:rsidR="00D54F17" w:rsidRPr="00D54F17" w:rsidRDefault="00D54F17" w:rsidP="00BE3355">
      <w:pPr>
        <w:pStyle w:val="ListParagraph"/>
        <w:tabs>
          <w:tab w:val="left" w:leader="dot" w:pos="581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</w:t>
      </w:r>
      <w:r w:rsidRPr="00D54F17">
        <w:rPr>
          <w:rFonts w:ascii="Times New Roman" w:hAnsi="Times New Roman" w:cs="Times New Roman"/>
          <w:sz w:val="24"/>
          <w:szCs w:val="24"/>
          <w:lang w:val="id-ID"/>
        </w:rPr>
        <w:t xml:space="preserve">n Bimbingan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3355">
        <w:rPr>
          <w:rFonts w:ascii="Times New Roman" w:hAnsi="Times New Roman" w:cs="Times New Roman"/>
          <w:sz w:val="24"/>
          <w:szCs w:val="24"/>
          <w:lang w:val="id-ID"/>
        </w:rPr>
        <w:t>146</w:t>
      </w:r>
    </w:p>
    <w:p w:rsidR="007C3C64" w:rsidRPr="007C3C64" w:rsidRDefault="007C3C64" w:rsidP="00BE3355">
      <w:pPr>
        <w:pStyle w:val="ListParagraph"/>
        <w:tabs>
          <w:tab w:val="left" w:leader="dot" w:pos="5812"/>
          <w:tab w:val="left" w:leader="dot" w:pos="751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095F" w:rsidRPr="0066095F" w:rsidRDefault="0066095F" w:rsidP="00DE2584">
      <w:pPr>
        <w:pStyle w:val="ListParagraph"/>
        <w:tabs>
          <w:tab w:val="left" w:leader="dot" w:pos="7513"/>
        </w:tabs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lang w:val="id-ID"/>
        </w:rPr>
      </w:pPr>
    </w:p>
    <w:p w:rsidR="0066095F" w:rsidRPr="0066095F" w:rsidRDefault="0066095F" w:rsidP="00DE2584">
      <w:pPr>
        <w:tabs>
          <w:tab w:val="left" w:leader="dot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6095F" w:rsidRPr="0066095F" w:rsidSect="00704787">
      <w:footerReference w:type="default" r:id="rId9"/>
      <w:pgSz w:w="10319" w:h="14571" w:code="13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6F" w:rsidRDefault="0071366F">
      <w:pPr>
        <w:spacing w:after="0" w:line="240" w:lineRule="auto"/>
      </w:pPr>
      <w:r>
        <w:separator/>
      </w:r>
    </w:p>
  </w:endnote>
  <w:endnote w:type="continuationSeparator" w:id="0">
    <w:p w:rsidR="0071366F" w:rsidRDefault="0071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CD" w:rsidRDefault="00341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D32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3416CD" w:rsidRPr="006730AD" w:rsidRDefault="003416CD" w:rsidP="00EF0A2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6F" w:rsidRDefault="0071366F">
      <w:pPr>
        <w:spacing w:after="0" w:line="240" w:lineRule="auto"/>
      </w:pPr>
      <w:r>
        <w:separator/>
      </w:r>
    </w:p>
  </w:footnote>
  <w:footnote w:type="continuationSeparator" w:id="0">
    <w:p w:rsidR="0071366F" w:rsidRDefault="0071366F">
      <w:pPr>
        <w:spacing w:after="0" w:line="240" w:lineRule="auto"/>
      </w:pPr>
      <w:r>
        <w:continuationSeparator/>
      </w:r>
    </w:p>
  </w:footnote>
  <w:footnote w:id="1">
    <w:p w:rsidR="00D40D32" w:rsidRPr="00BE3355" w:rsidRDefault="00D40D32" w:rsidP="00D40D32">
      <w:pPr>
        <w:pStyle w:val="FootnoteText"/>
        <w:ind w:firstLine="426"/>
        <w:rPr>
          <w:lang w:val="id-ID"/>
        </w:rPr>
      </w:pPr>
      <w:r>
        <w:rPr>
          <w:rStyle w:val="FootnoteReference"/>
        </w:rPr>
        <w:footnoteRef/>
      </w:r>
      <w:proofErr w:type="spellStart"/>
      <w:r w:rsidRPr="00A1069B">
        <w:rPr>
          <w:rFonts w:asciiTheme="majorBidi" w:hAnsiTheme="majorBidi" w:cstheme="majorBidi"/>
        </w:rPr>
        <w:t>Depatemen</w:t>
      </w:r>
      <w:proofErr w:type="spellEnd"/>
      <w:r w:rsidRPr="00A1069B">
        <w:rPr>
          <w:rFonts w:asciiTheme="majorBidi" w:hAnsiTheme="majorBidi" w:cstheme="majorBidi"/>
        </w:rPr>
        <w:t xml:space="preserve"> Agama RI, </w:t>
      </w:r>
      <w:r w:rsidRPr="00A1069B">
        <w:rPr>
          <w:rFonts w:asciiTheme="majorBidi" w:hAnsiTheme="majorBidi" w:cstheme="majorBidi"/>
          <w:i/>
          <w:iCs/>
        </w:rPr>
        <w:t>Al-</w:t>
      </w:r>
      <w:proofErr w:type="spellStart"/>
      <w:r w:rsidRPr="00A1069B">
        <w:rPr>
          <w:rFonts w:asciiTheme="majorBidi" w:hAnsiTheme="majorBidi" w:cstheme="majorBidi"/>
          <w:i/>
          <w:iCs/>
        </w:rPr>
        <w:t>qur’an</w:t>
      </w:r>
      <w:proofErr w:type="spellEnd"/>
      <w:r w:rsidRPr="00A106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069B">
        <w:rPr>
          <w:rFonts w:asciiTheme="majorBidi" w:hAnsiTheme="majorBidi" w:cstheme="majorBidi"/>
          <w:i/>
          <w:iCs/>
        </w:rPr>
        <w:t>dan</w:t>
      </w:r>
      <w:proofErr w:type="spellEnd"/>
      <w:r w:rsidRPr="00A1069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069B">
        <w:rPr>
          <w:rFonts w:asciiTheme="majorBidi" w:hAnsiTheme="majorBidi" w:cstheme="majorBidi"/>
          <w:i/>
          <w:iCs/>
        </w:rPr>
        <w:t>Terjemahnya</w:t>
      </w:r>
      <w:proofErr w:type="spellEnd"/>
      <w:r w:rsidRPr="00A1069B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(Bandung</w:t>
      </w:r>
      <w:r w:rsidRPr="00A1069B">
        <w:rPr>
          <w:rFonts w:asciiTheme="majorBidi" w:hAnsiTheme="majorBidi" w:cstheme="majorBidi"/>
        </w:rPr>
        <w:t xml:space="preserve">: </w:t>
      </w:r>
      <w:proofErr w:type="spellStart"/>
      <w:r w:rsidRPr="00A1069B">
        <w:rPr>
          <w:rFonts w:asciiTheme="majorBidi" w:hAnsiTheme="majorBidi" w:cstheme="majorBidi"/>
        </w:rPr>
        <w:t>Syaamil</w:t>
      </w:r>
      <w:proofErr w:type="spellEnd"/>
      <w:r w:rsidRPr="00A1069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2005), </w:t>
      </w:r>
      <w:r>
        <w:rPr>
          <w:rFonts w:asciiTheme="majorBidi" w:hAnsiTheme="majorBidi" w:cstheme="majorBidi"/>
          <w:lang w:val="id-ID"/>
        </w:rPr>
        <w:t>596</w:t>
      </w:r>
    </w:p>
    <w:p w:rsidR="00D40D32" w:rsidRPr="00BE3355" w:rsidRDefault="00D40D32" w:rsidP="00D40D32">
      <w:pPr>
        <w:pStyle w:val="FootnoteText"/>
        <w:ind w:firstLine="720"/>
        <w:rPr>
          <w:lang w:val="id-ID"/>
        </w:rPr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E75"/>
    <w:multiLevelType w:val="hybridMultilevel"/>
    <w:tmpl w:val="9288CEB2"/>
    <w:lvl w:ilvl="0" w:tplc="6318F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E46B9F0">
      <w:start w:val="1"/>
      <w:numFmt w:val="upp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933C0"/>
    <w:multiLevelType w:val="hybridMultilevel"/>
    <w:tmpl w:val="215AE4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0EF"/>
    <w:multiLevelType w:val="hybridMultilevel"/>
    <w:tmpl w:val="3196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31E0E"/>
    <w:multiLevelType w:val="hybridMultilevel"/>
    <w:tmpl w:val="01823BF8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43C6D"/>
    <w:multiLevelType w:val="hybridMultilevel"/>
    <w:tmpl w:val="BE70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21EE"/>
    <w:multiLevelType w:val="hybridMultilevel"/>
    <w:tmpl w:val="1826DAB2"/>
    <w:lvl w:ilvl="0" w:tplc="B49A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D43B0"/>
    <w:multiLevelType w:val="hybridMultilevel"/>
    <w:tmpl w:val="3728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A46"/>
    <w:multiLevelType w:val="hybridMultilevel"/>
    <w:tmpl w:val="B76C329C"/>
    <w:lvl w:ilvl="0" w:tplc="D98460F0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5956CA44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64BAD14E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2F2CC5"/>
    <w:multiLevelType w:val="hybridMultilevel"/>
    <w:tmpl w:val="A966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1B9"/>
    <w:multiLevelType w:val="hybridMultilevel"/>
    <w:tmpl w:val="535EA012"/>
    <w:lvl w:ilvl="0" w:tplc="523671AE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C4C32"/>
    <w:multiLevelType w:val="hybridMultilevel"/>
    <w:tmpl w:val="640809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C28D0"/>
    <w:multiLevelType w:val="hybridMultilevel"/>
    <w:tmpl w:val="C410512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F16E8"/>
    <w:multiLevelType w:val="hybridMultilevel"/>
    <w:tmpl w:val="D2EEA1AA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65BE8"/>
    <w:multiLevelType w:val="hybridMultilevel"/>
    <w:tmpl w:val="3432AF70"/>
    <w:lvl w:ilvl="0" w:tplc="225A62B6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F390E"/>
    <w:multiLevelType w:val="hybridMultilevel"/>
    <w:tmpl w:val="208AC064"/>
    <w:lvl w:ilvl="0" w:tplc="38325952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F61EE"/>
    <w:multiLevelType w:val="hybridMultilevel"/>
    <w:tmpl w:val="60D0A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E07"/>
    <w:multiLevelType w:val="hybridMultilevel"/>
    <w:tmpl w:val="76ECC2B4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1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1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3"/>
    <w:rsid w:val="0000083B"/>
    <w:rsid w:val="000053BB"/>
    <w:rsid w:val="00012867"/>
    <w:rsid w:val="00015A4A"/>
    <w:rsid w:val="00015B5E"/>
    <w:rsid w:val="00021C0F"/>
    <w:rsid w:val="000239EE"/>
    <w:rsid w:val="0003272B"/>
    <w:rsid w:val="00052656"/>
    <w:rsid w:val="00056924"/>
    <w:rsid w:val="00060A31"/>
    <w:rsid w:val="00060C01"/>
    <w:rsid w:val="000644E0"/>
    <w:rsid w:val="00067262"/>
    <w:rsid w:val="000724FC"/>
    <w:rsid w:val="00074037"/>
    <w:rsid w:val="00076573"/>
    <w:rsid w:val="0008015C"/>
    <w:rsid w:val="00084A2A"/>
    <w:rsid w:val="0008551E"/>
    <w:rsid w:val="00085B48"/>
    <w:rsid w:val="00097939"/>
    <w:rsid w:val="000A0A92"/>
    <w:rsid w:val="000A31DF"/>
    <w:rsid w:val="000B274B"/>
    <w:rsid w:val="000C023C"/>
    <w:rsid w:val="000C3AFE"/>
    <w:rsid w:val="000C6E4B"/>
    <w:rsid w:val="000C7C78"/>
    <w:rsid w:val="000D33DE"/>
    <w:rsid w:val="000D3C3A"/>
    <w:rsid w:val="000D41BC"/>
    <w:rsid w:val="000E150C"/>
    <w:rsid w:val="000E3776"/>
    <w:rsid w:val="000E57A3"/>
    <w:rsid w:val="000F0869"/>
    <w:rsid w:val="000F4353"/>
    <w:rsid w:val="000F5B71"/>
    <w:rsid w:val="0010045B"/>
    <w:rsid w:val="00103B5C"/>
    <w:rsid w:val="00106EE7"/>
    <w:rsid w:val="0011030E"/>
    <w:rsid w:val="0011113B"/>
    <w:rsid w:val="00113D3B"/>
    <w:rsid w:val="001201F6"/>
    <w:rsid w:val="001226F2"/>
    <w:rsid w:val="00124F68"/>
    <w:rsid w:val="00126541"/>
    <w:rsid w:val="001307FF"/>
    <w:rsid w:val="001325E5"/>
    <w:rsid w:val="00133365"/>
    <w:rsid w:val="00136D24"/>
    <w:rsid w:val="0014595A"/>
    <w:rsid w:val="0015726B"/>
    <w:rsid w:val="00170C0B"/>
    <w:rsid w:val="00184CA3"/>
    <w:rsid w:val="00187235"/>
    <w:rsid w:val="0018762D"/>
    <w:rsid w:val="001964C9"/>
    <w:rsid w:val="001B57B6"/>
    <w:rsid w:val="001B607A"/>
    <w:rsid w:val="001C3575"/>
    <w:rsid w:val="001C5504"/>
    <w:rsid w:val="001D19A4"/>
    <w:rsid w:val="001D7772"/>
    <w:rsid w:val="001E1548"/>
    <w:rsid w:val="001F1B26"/>
    <w:rsid w:val="001F6C7C"/>
    <w:rsid w:val="002037B3"/>
    <w:rsid w:val="00210025"/>
    <w:rsid w:val="0021118A"/>
    <w:rsid w:val="00213B4D"/>
    <w:rsid w:val="00221BD1"/>
    <w:rsid w:val="002257B2"/>
    <w:rsid w:val="00232E3B"/>
    <w:rsid w:val="002347B7"/>
    <w:rsid w:val="00240801"/>
    <w:rsid w:val="002409B9"/>
    <w:rsid w:val="0025443C"/>
    <w:rsid w:val="00256C21"/>
    <w:rsid w:val="002616E6"/>
    <w:rsid w:val="00262F7F"/>
    <w:rsid w:val="002655F9"/>
    <w:rsid w:val="00265EB0"/>
    <w:rsid w:val="00267539"/>
    <w:rsid w:val="00272226"/>
    <w:rsid w:val="00272FC4"/>
    <w:rsid w:val="0028583D"/>
    <w:rsid w:val="00292C9B"/>
    <w:rsid w:val="0029526B"/>
    <w:rsid w:val="002A6652"/>
    <w:rsid w:val="002B0852"/>
    <w:rsid w:val="002B5012"/>
    <w:rsid w:val="002C3EFB"/>
    <w:rsid w:val="002E3D85"/>
    <w:rsid w:val="002E606D"/>
    <w:rsid w:val="002F35AB"/>
    <w:rsid w:val="002F39F4"/>
    <w:rsid w:val="002F72EC"/>
    <w:rsid w:val="00314CED"/>
    <w:rsid w:val="0031672F"/>
    <w:rsid w:val="003225BE"/>
    <w:rsid w:val="003368FD"/>
    <w:rsid w:val="003416CD"/>
    <w:rsid w:val="00343BD3"/>
    <w:rsid w:val="003451B1"/>
    <w:rsid w:val="00351BE5"/>
    <w:rsid w:val="00357F20"/>
    <w:rsid w:val="00361388"/>
    <w:rsid w:val="00361C0A"/>
    <w:rsid w:val="003661A6"/>
    <w:rsid w:val="00367656"/>
    <w:rsid w:val="00370FDE"/>
    <w:rsid w:val="00374370"/>
    <w:rsid w:val="00376DDC"/>
    <w:rsid w:val="00377937"/>
    <w:rsid w:val="003836D0"/>
    <w:rsid w:val="003914ED"/>
    <w:rsid w:val="003A0CFE"/>
    <w:rsid w:val="003A228C"/>
    <w:rsid w:val="003A653E"/>
    <w:rsid w:val="003A7E49"/>
    <w:rsid w:val="003B3E8F"/>
    <w:rsid w:val="003B550B"/>
    <w:rsid w:val="003B6541"/>
    <w:rsid w:val="003B7B65"/>
    <w:rsid w:val="003C6208"/>
    <w:rsid w:val="003D0EDA"/>
    <w:rsid w:val="003E0137"/>
    <w:rsid w:val="003E20EB"/>
    <w:rsid w:val="003E4291"/>
    <w:rsid w:val="003E4876"/>
    <w:rsid w:val="003E6D93"/>
    <w:rsid w:val="003F0CC1"/>
    <w:rsid w:val="003F62BC"/>
    <w:rsid w:val="003F73C8"/>
    <w:rsid w:val="003F7831"/>
    <w:rsid w:val="00402BA8"/>
    <w:rsid w:val="00412205"/>
    <w:rsid w:val="004135B2"/>
    <w:rsid w:val="004150C3"/>
    <w:rsid w:val="00416F27"/>
    <w:rsid w:val="00424A24"/>
    <w:rsid w:val="00434AAB"/>
    <w:rsid w:val="00441101"/>
    <w:rsid w:val="00442480"/>
    <w:rsid w:val="00451A5C"/>
    <w:rsid w:val="00451F02"/>
    <w:rsid w:val="0045594D"/>
    <w:rsid w:val="00457996"/>
    <w:rsid w:val="00457FFE"/>
    <w:rsid w:val="00472D70"/>
    <w:rsid w:val="0047765B"/>
    <w:rsid w:val="00490082"/>
    <w:rsid w:val="004911F3"/>
    <w:rsid w:val="004938F5"/>
    <w:rsid w:val="00497C82"/>
    <w:rsid w:val="004A17D2"/>
    <w:rsid w:val="004A7162"/>
    <w:rsid w:val="004B0700"/>
    <w:rsid w:val="004B29C6"/>
    <w:rsid w:val="004B4CF8"/>
    <w:rsid w:val="004B6FF6"/>
    <w:rsid w:val="004C429B"/>
    <w:rsid w:val="004C4D62"/>
    <w:rsid w:val="004D1CDA"/>
    <w:rsid w:val="004D1E7C"/>
    <w:rsid w:val="004D233A"/>
    <w:rsid w:val="004D32E4"/>
    <w:rsid w:val="004D3F4B"/>
    <w:rsid w:val="004E0093"/>
    <w:rsid w:val="004E6244"/>
    <w:rsid w:val="004E6DBB"/>
    <w:rsid w:val="004E7135"/>
    <w:rsid w:val="004E7561"/>
    <w:rsid w:val="004E7F65"/>
    <w:rsid w:val="004F598C"/>
    <w:rsid w:val="004F75C2"/>
    <w:rsid w:val="005077BA"/>
    <w:rsid w:val="005207F4"/>
    <w:rsid w:val="0053041C"/>
    <w:rsid w:val="00531A89"/>
    <w:rsid w:val="00545060"/>
    <w:rsid w:val="005464B0"/>
    <w:rsid w:val="005504AE"/>
    <w:rsid w:val="00552C3C"/>
    <w:rsid w:val="0055779A"/>
    <w:rsid w:val="00557FAD"/>
    <w:rsid w:val="00565B26"/>
    <w:rsid w:val="00567F98"/>
    <w:rsid w:val="00583560"/>
    <w:rsid w:val="00586711"/>
    <w:rsid w:val="0059218D"/>
    <w:rsid w:val="00593C48"/>
    <w:rsid w:val="005A1FD7"/>
    <w:rsid w:val="005B2BC5"/>
    <w:rsid w:val="005B3DD7"/>
    <w:rsid w:val="005C2363"/>
    <w:rsid w:val="005C40A0"/>
    <w:rsid w:val="005C5BE7"/>
    <w:rsid w:val="005C64F4"/>
    <w:rsid w:val="005D6A75"/>
    <w:rsid w:val="005E3A4D"/>
    <w:rsid w:val="005F1B37"/>
    <w:rsid w:val="005F61E6"/>
    <w:rsid w:val="006004CF"/>
    <w:rsid w:val="006030F3"/>
    <w:rsid w:val="00603D9E"/>
    <w:rsid w:val="00612562"/>
    <w:rsid w:val="00612798"/>
    <w:rsid w:val="00612C2F"/>
    <w:rsid w:val="00631E66"/>
    <w:rsid w:val="00633B2A"/>
    <w:rsid w:val="00636C51"/>
    <w:rsid w:val="00640948"/>
    <w:rsid w:val="006419DB"/>
    <w:rsid w:val="00654522"/>
    <w:rsid w:val="0066095F"/>
    <w:rsid w:val="00664FB1"/>
    <w:rsid w:val="00665624"/>
    <w:rsid w:val="0067229F"/>
    <w:rsid w:val="006730AD"/>
    <w:rsid w:val="006761ED"/>
    <w:rsid w:val="00677B28"/>
    <w:rsid w:val="00690C54"/>
    <w:rsid w:val="00690CEA"/>
    <w:rsid w:val="006A386F"/>
    <w:rsid w:val="006A5AB2"/>
    <w:rsid w:val="006C079D"/>
    <w:rsid w:val="006C0FFC"/>
    <w:rsid w:val="006C6715"/>
    <w:rsid w:val="006E2034"/>
    <w:rsid w:val="006E25EA"/>
    <w:rsid w:val="006F587B"/>
    <w:rsid w:val="00704787"/>
    <w:rsid w:val="00704B9A"/>
    <w:rsid w:val="00705B1A"/>
    <w:rsid w:val="00706140"/>
    <w:rsid w:val="0071366F"/>
    <w:rsid w:val="00714F0E"/>
    <w:rsid w:val="00715BB0"/>
    <w:rsid w:val="007160A0"/>
    <w:rsid w:val="00716CF1"/>
    <w:rsid w:val="00717D9D"/>
    <w:rsid w:val="0073104A"/>
    <w:rsid w:val="0073146B"/>
    <w:rsid w:val="00732860"/>
    <w:rsid w:val="0073376A"/>
    <w:rsid w:val="00734B1F"/>
    <w:rsid w:val="00751543"/>
    <w:rsid w:val="00752184"/>
    <w:rsid w:val="00760CEA"/>
    <w:rsid w:val="007640A5"/>
    <w:rsid w:val="00764EDD"/>
    <w:rsid w:val="007652B8"/>
    <w:rsid w:val="0076619B"/>
    <w:rsid w:val="00767C30"/>
    <w:rsid w:val="00775102"/>
    <w:rsid w:val="007759A6"/>
    <w:rsid w:val="00777922"/>
    <w:rsid w:val="00794D12"/>
    <w:rsid w:val="007960FC"/>
    <w:rsid w:val="007A0883"/>
    <w:rsid w:val="007A2E7B"/>
    <w:rsid w:val="007A4DA6"/>
    <w:rsid w:val="007A560D"/>
    <w:rsid w:val="007A68C0"/>
    <w:rsid w:val="007B62B1"/>
    <w:rsid w:val="007C3C64"/>
    <w:rsid w:val="007D0DE3"/>
    <w:rsid w:val="007E7C2A"/>
    <w:rsid w:val="007F007F"/>
    <w:rsid w:val="007F2128"/>
    <w:rsid w:val="007F6966"/>
    <w:rsid w:val="008000C9"/>
    <w:rsid w:val="00800AD4"/>
    <w:rsid w:val="008154DF"/>
    <w:rsid w:val="00817B95"/>
    <w:rsid w:val="00820F53"/>
    <w:rsid w:val="00824778"/>
    <w:rsid w:val="00834049"/>
    <w:rsid w:val="00835A41"/>
    <w:rsid w:val="00836D80"/>
    <w:rsid w:val="00850EE7"/>
    <w:rsid w:val="00851CCC"/>
    <w:rsid w:val="0085529D"/>
    <w:rsid w:val="00857180"/>
    <w:rsid w:val="00863F1D"/>
    <w:rsid w:val="00873D4D"/>
    <w:rsid w:val="00880ACF"/>
    <w:rsid w:val="00881817"/>
    <w:rsid w:val="00885BE2"/>
    <w:rsid w:val="00891D35"/>
    <w:rsid w:val="008A16D0"/>
    <w:rsid w:val="008A2287"/>
    <w:rsid w:val="008A4A0F"/>
    <w:rsid w:val="008A55B4"/>
    <w:rsid w:val="008A5CE8"/>
    <w:rsid w:val="008A7A5B"/>
    <w:rsid w:val="008B3E3F"/>
    <w:rsid w:val="008C5796"/>
    <w:rsid w:val="008D75BD"/>
    <w:rsid w:val="008F2B10"/>
    <w:rsid w:val="008F38C5"/>
    <w:rsid w:val="00901801"/>
    <w:rsid w:val="00911F89"/>
    <w:rsid w:val="009214B3"/>
    <w:rsid w:val="00922739"/>
    <w:rsid w:val="009255EA"/>
    <w:rsid w:val="0093760C"/>
    <w:rsid w:val="009512BE"/>
    <w:rsid w:val="00953BF1"/>
    <w:rsid w:val="00953FC5"/>
    <w:rsid w:val="00960325"/>
    <w:rsid w:val="00973C64"/>
    <w:rsid w:val="00973FE8"/>
    <w:rsid w:val="00974E34"/>
    <w:rsid w:val="00977F9C"/>
    <w:rsid w:val="00983ACB"/>
    <w:rsid w:val="009A55B4"/>
    <w:rsid w:val="009A65BD"/>
    <w:rsid w:val="009B75E3"/>
    <w:rsid w:val="009C10CC"/>
    <w:rsid w:val="009C3137"/>
    <w:rsid w:val="009C5735"/>
    <w:rsid w:val="009D1915"/>
    <w:rsid w:val="009D7752"/>
    <w:rsid w:val="009E316E"/>
    <w:rsid w:val="009E4682"/>
    <w:rsid w:val="009F679E"/>
    <w:rsid w:val="00A05D11"/>
    <w:rsid w:val="00A24101"/>
    <w:rsid w:val="00A2598B"/>
    <w:rsid w:val="00A25E5A"/>
    <w:rsid w:val="00A27613"/>
    <w:rsid w:val="00A35EA4"/>
    <w:rsid w:val="00A37476"/>
    <w:rsid w:val="00A4263E"/>
    <w:rsid w:val="00A5713F"/>
    <w:rsid w:val="00A622C1"/>
    <w:rsid w:val="00A663AB"/>
    <w:rsid w:val="00A6646A"/>
    <w:rsid w:val="00A6705F"/>
    <w:rsid w:val="00A72A53"/>
    <w:rsid w:val="00A76345"/>
    <w:rsid w:val="00A83A8A"/>
    <w:rsid w:val="00A83F27"/>
    <w:rsid w:val="00A85D2F"/>
    <w:rsid w:val="00A87B9F"/>
    <w:rsid w:val="00A92C4F"/>
    <w:rsid w:val="00A955CD"/>
    <w:rsid w:val="00AC4952"/>
    <w:rsid w:val="00AC4F45"/>
    <w:rsid w:val="00AD1568"/>
    <w:rsid w:val="00AE7CDB"/>
    <w:rsid w:val="00AF2F1B"/>
    <w:rsid w:val="00AF593D"/>
    <w:rsid w:val="00B00403"/>
    <w:rsid w:val="00B1472B"/>
    <w:rsid w:val="00B17290"/>
    <w:rsid w:val="00B25ABE"/>
    <w:rsid w:val="00B269FE"/>
    <w:rsid w:val="00B2772C"/>
    <w:rsid w:val="00B30BA0"/>
    <w:rsid w:val="00B3167F"/>
    <w:rsid w:val="00B456AD"/>
    <w:rsid w:val="00B47F1B"/>
    <w:rsid w:val="00B514DB"/>
    <w:rsid w:val="00B651C4"/>
    <w:rsid w:val="00B75DB9"/>
    <w:rsid w:val="00B76702"/>
    <w:rsid w:val="00B77B0F"/>
    <w:rsid w:val="00B85CCE"/>
    <w:rsid w:val="00B86983"/>
    <w:rsid w:val="00BC0CBA"/>
    <w:rsid w:val="00BC508E"/>
    <w:rsid w:val="00BE220A"/>
    <w:rsid w:val="00BE3355"/>
    <w:rsid w:val="00BF6422"/>
    <w:rsid w:val="00BF6E03"/>
    <w:rsid w:val="00C002AF"/>
    <w:rsid w:val="00C0713B"/>
    <w:rsid w:val="00C10E7F"/>
    <w:rsid w:val="00C12ACA"/>
    <w:rsid w:val="00C1708E"/>
    <w:rsid w:val="00C33165"/>
    <w:rsid w:val="00C352F5"/>
    <w:rsid w:val="00C50648"/>
    <w:rsid w:val="00C6238E"/>
    <w:rsid w:val="00C67A69"/>
    <w:rsid w:val="00C76CFB"/>
    <w:rsid w:val="00C80221"/>
    <w:rsid w:val="00C80284"/>
    <w:rsid w:val="00C830B5"/>
    <w:rsid w:val="00C84B48"/>
    <w:rsid w:val="00C85CE7"/>
    <w:rsid w:val="00C85F21"/>
    <w:rsid w:val="00C9058E"/>
    <w:rsid w:val="00C92615"/>
    <w:rsid w:val="00C926E8"/>
    <w:rsid w:val="00CA7AB9"/>
    <w:rsid w:val="00CB0380"/>
    <w:rsid w:val="00CB0436"/>
    <w:rsid w:val="00CB26EB"/>
    <w:rsid w:val="00CB4002"/>
    <w:rsid w:val="00CB4C28"/>
    <w:rsid w:val="00CB72FC"/>
    <w:rsid w:val="00CC02B0"/>
    <w:rsid w:val="00CD4F58"/>
    <w:rsid w:val="00CD6794"/>
    <w:rsid w:val="00CE0741"/>
    <w:rsid w:val="00CE16AC"/>
    <w:rsid w:val="00CE3AB6"/>
    <w:rsid w:val="00CE5FCB"/>
    <w:rsid w:val="00CF2332"/>
    <w:rsid w:val="00CF2D19"/>
    <w:rsid w:val="00CF4180"/>
    <w:rsid w:val="00D04494"/>
    <w:rsid w:val="00D04587"/>
    <w:rsid w:val="00D065EA"/>
    <w:rsid w:val="00D227DF"/>
    <w:rsid w:val="00D24707"/>
    <w:rsid w:val="00D27E97"/>
    <w:rsid w:val="00D320C3"/>
    <w:rsid w:val="00D4089A"/>
    <w:rsid w:val="00D40D32"/>
    <w:rsid w:val="00D44984"/>
    <w:rsid w:val="00D5478A"/>
    <w:rsid w:val="00D54F17"/>
    <w:rsid w:val="00D56EE3"/>
    <w:rsid w:val="00D63114"/>
    <w:rsid w:val="00D63586"/>
    <w:rsid w:val="00D65305"/>
    <w:rsid w:val="00D65D99"/>
    <w:rsid w:val="00D66BB0"/>
    <w:rsid w:val="00D70373"/>
    <w:rsid w:val="00D70C5F"/>
    <w:rsid w:val="00D736D1"/>
    <w:rsid w:val="00D73EDC"/>
    <w:rsid w:val="00D87634"/>
    <w:rsid w:val="00D94ACF"/>
    <w:rsid w:val="00DA108A"/>
    <w:rsid w:val="00DA17C3"/>
    <w:rsid w:val="00DA220A"/>
    <w:rsid w:val="00DA36B3"/>
    <w:rsid w:val="00DB0043"/>
    <w:rsid w:val="00DB468A"/>
    <w:rsid w:val="00DB5C31"/>
    <w:rsid w:val="00DC3C77"/>
    <w:rsid w:val="00DD4CC4"/>
    <w:rsid w:val="00DD659B"/>
    <w:rsid w:val="00DE2584"/>
    <w:rsid w:val="00DF084B"/>
    <w:rsid w:val="00DF586A"/>
    <w:rsid w:val="00E043C9"/>
    <w:rsid w:val="00E069B6"/>
    <w:rsid w:val="00E07757"/>
    <w:rsid w:val="00E10009"/>
    <w:rsid w:val="00E105C3"/>
    <w:rsid w:val="00E27084"/>
    <w:rsid w:val="00E34D5B"/>
    <w:rsid w:val="00E4453C"/>
    <w:rsid w:val="00E446B4"/>
    <w:rsid w:val="00E45400"/>
    <w:rsid w:val="00E47CD1"/>
    <w:rsid w:val="00E54BEB"/>
    <w:rsid w:val="00E61881"/>
    <w:rsid w:val="00E67DF2"/>
    <w:rsid w:val="00E82904"/>
    <w:rsid w:val="00E91B21"/>
    <w:rsid w:val="00EA6ECC"/>
    <w:rsid w:val="00EB331E"/>
    <w:rsid w:val="00EB41C6"/>
    <w:rsid w:val="00EC1BBB"/>
    <w:rsid w:val="00ED2505"/>
    <w:rsid w:val="00ED72C2"/>
    <w:rsid w:val="00EE3C09"/>
    <w:rsid w:val="00EF0A24"/>
    <w:rsid w:val="00EF19C3"/>
    <w:rsid w:val="00EF741D"/>
    <w:rsid w:val="00F008D4"/>
    <w:rsid w:val="00F01BDD"/>
    <w:rsid w:val="00F02E0E"/>
    <w:rsid w:val="00F0649C"/>
    <w:rsid w:val="00F06CA6"/>
    <w:rsid w:val="00F14CEF"/>
    <w:rsid w:val="00F224BB"/>
    <w:rsid w:val="00F31426"/>
    <w:rsid w:val="00F316A5"/>
    <w:rsid w:val="00F34D7B"/>
    <w:rsid w:val="00F50303"/>
    <w:rsid w:val="00F5073D"/>
    <w:rsid w:val="00F5081D"/>
    <w:rsid w:val="00F51074"/>
    <w:rsid w:val="00F54FA9"/>
    <w:rsid w:val="00F67543"/>
    <w:rsid w:val="00F8200E"/>
    <w:rsid w:val="00F934CC"/>
    <w:rsid w:val="00FA0B3A"/>
    <w:rsid w:val="00FA7DCB"/>
    <w:rsid w:val="00FB02CC"/>
    <w:rsid w:val="00FB6EA7"/>
    <w:rsid w:val="00FB77FA"/>
    <w:rsid w:val="00FC3F4B"/>
    <w:rsid w:val="00FC5F36"/>
    <w:rsid w:val="00FD2FEE"/>
    <w:rsid w:val="00FD418C"/>
    <w:rsid w:val="00FE470A"/>
    <w:rsid w:val="00FF0DBA"/>
    <w:rsid w:val="00FF494E"/>
    <w:rsid w:val="00FF5A5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71F3-3EA4-409C-AD34-CAB8F45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raditional Arabic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C3"/>
    <w:pPr>
      <w:spacing w:after="160" w:line="256" w:lineRule="auto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5C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C3"/>
    <w:rPr>
      <w:rFonts w:cstheme="minorBidi"/>
      <w:sz w:val="22"/>
      <w:szCs w:val="2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05C3"/>
    <w:pPr>
      <w:ind w:left="720"/>
      <w:contextualSpacing/>
    </w:pPr>
  </w:style>
  <w:style w:type="table" w:styleId="TableGrid">
    <w:name w:val="Table Grid"/>
    <w:basedOn w:val="TableNormal"/>
    <w:uiPriority w:val="59"/>
    <w:rsid w:val="00E105C3"/>
    <w:pPr>
      <w:spacing w:after="0" w:line="240" w:lineRule="auto"/>
    </w:pPr>
    <w:rPr>
      <w:rFonts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C3"/>
    <w:rPr>
      <w:rFonts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105C3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3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35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E337-11ED-4FD4-971D-5ACAA188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ariacomp</cp:lastModifiedBy>
  <cp:revision>74</cp:revision>
  <cp:lastPrinted>2018-10-29T05:54:00Z</cp:lastPrinted>
  <dcterms:created xsi:type="dcterms:W3CDTF">2018-06-09T07:21:00Z</dcterms:created>
  <dcterms:modified xsi:type="dcterms:W3CDTF">2018-11-28T06:02:00Z</dcterms:modified>
</cp:coreProperties>
</file>