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52" w:rsidRDefault="0089033F" w:rsidP="00261FE5">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3.65pt;margin-top:-88.9pt;width:29.1pt;height:37.55pt;z-index:251658240" stroked="f">
            <v:textbox>
              <w:txbxContent>
                <w:p w:rsidR="0039347C" w:rsidRDefault="0039347C"/>
              </w:txbxContent>
            </v:textbox>
          </v:shape>
        </w:pict>
      </w:r>
      <w:r w:rsidR="00D13252">
        <w:rPr>
          <w:rFonts w:ascii="Times New Roman" w:hAnsi="Times New Roman" w:cs="Times New Roman"/>
          <w:b/>
          <w:sz w:val="28"/>
          <w:szCs w:val="28"/>
        </w:rPr>
        <w:t>CHAPTER II</w:t>
      </w:r>
    </w:p>
    <w:p w:rsidR="00C60448" w:rsidRDefault="00E57A7A" w:rsidP="00D13252">
      <w:pPr>
        <w:spacing w:after="0" w:line="480" w:lineRule="auto"/>
        <w:jc w:val="center"/>
        <w:rPr>
          <w:rFonts w:ascii="Times New Roman" w:hAnsi="Times New Roman" w:cs="Times New Roman"/>
          <w:b/>
          <w:sz w:val="28"/>
          <w:szCs w:val="28"/>
        </w:rPr>
      </w:pPr>
      <w:r w:rsidRPr="00D13252">
        <w:rPr>
          <w:rFonts w:ascii="Times New Roman" w:hAnsi="Times New Roman" w:cs="Times New Roman"/>
          <w:b/>
          <w:sz w:val="28"/>
          <w:szCs w:val="28"/>
        </w:rPr>
        <w:t>THEORE</w:t>
      </w:r>
      <w:r w:rsidR="00F57715">
        <w:rPr>
          <w:rFonts w:ascii="Times New Roman" w:hAnsi="Times New Roman" w:cs="Times New Roman"/>
          <w:b/>
          <w:sz w:val="28"/>
          <w:szCs w:val="28"/>
        </w:rPr>
        <w:t>TICAL FOUNDATION</w:t>
      </w:r>
    </w:p>
    <w:p w:rsidR="009226BB" w:rsidRDefault="00BD1905" w:rsidP="00F15D49">
      <w:pPr>
        <w:pStyle w:val="ListParagraph"/>
        <w:numPr>
          <w:ilvl w:val="0"/>
          <w:numId w:val="11"/>
        </w:numPr>
        <w:spacing w:after="0" w:line="480" w:lineRule="auto"/>
        <w:ind w:left="284" w:hanging="284"/>
        <w:rPr>
          <w:rFonts w:ascii="Times New Roman" w:hAnsi="Times New Roman" w:cs="Times New Roman"/>
          <w:b/>
          <w:sz w:val="28"/>
          <w:szCs w:val="28"/>
        </w:rPr>
      </w:pPr>
      <w:r>
        <w:rPr>
          <w:rFonts w:ascii="Times New Roman" w:hAnsi="Times New Roman" w:cs="Times New Roman"/>
          <w:b/>
          <w:sz w:val="28"/>
          <w:szCs w:val="28"/>
        </w:rPr>
        <w:t xml:space="preserve">ENGLISH CURRICULUM </w:t>
      </w:r>
    </w:p>
    <w:p w:rsidR="00BD1905" w:rsidRDefault="00965847" w:rsidP="00965847">
      <w:pPr>
        <w:autoSpaceDE w:val="0"/>
        <w:autoSpaceDN w:val="0"/>
        <w:adjustRightInd w:val="0"/>
        <w:spacing w:after="0" w:line="480" w:lineRule="auto"/>
        <w:ind w:firstLine="284"/>
        <w:jc w:val="both"/>
        <w:rPr>
          <w:rFonts w:asciiTheme="majorBidi" w:hAnsiTheme="majorBidi" w:cstheme="majorBidi"/>
          <w:sz w:val="24"/>
          <w:szCs w:val="24"/>
        </w:rPr>
      </w:pPr>
      <w:r w:rsidRPr="00965847">
        <w:rPr>
          <w:rFonts w:asciiTheme="majorBidi" w:hAnsiTheme="majorBidi" w:cstheme="majorBidi"/>
          <w:sz w:val="24"/>
          <w:szCs w:val="24"/>
        </w:rPr>
        <w:t>Although English has been accepted as the primary language in England since the fourteenth century, the status of vernacular literature was less clear for a long time. English literature, including the works now regarded as classic literary texts, has not always enjoyed the privileged status that it enjoys today. Indeed, English did not become a recognized subject in the school or university curriculum until the final decades of the nineteenth century and the first two of the twentieth century. Its emergence as a distinct subject reflects the interplay of differences of opinion about its primary purpose in the education system and differing ideas as to what should constitute its proper content and how it should be taught.</w:t>
      </w:r>
      <w:r>
        <w:rPr>
          <w:rStyle w:val="FootnoteReference"/>
          <w:rFonts w:asciiTheme="majorBidi" w:hAnsiTheme="majorBidi" w:cstheme="majorBidi"/>
          <w:sz w:val="24"/>
          <w:szCs w:val="24"/>
        </w:rPr>
        <w:footnoteReference w:id="2"/>
      </w:r>
    </w:p>
    <w:p w:rsidR="00070AF1" w:rsidRPr="007A7846" w:rsidRDefault="000A57DB" w:rsidP="00D05C26">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Pr="000A57DB">
        <w:rPr>
          <w:rFonts w:ascii="Times New Roman" w:hAnsi="Times New Roman" w:cs="Times New Roman"/>
          <w:sz w:val="24"/>
          <w:szCs w:val="24"/>
        </w:rPr>
        <w:t xml:space="preserve">ccording to a statement on the beginning of English known as a literary work and not be a subject in the curriculum of schools and universities but as the development of the times English came up with a different subject reveal interactions and differences main objectives in </w:t>
      </w:r>
      <w:r w:rsidRPr="000A57DB">
        <w:rPr>
          <w:rFonts w:ascii="Times New Roman" w:hAnsi="Times New Roman" w:cs="Times New Roman"/>
          <w:sz w:val="24"/>
          <w:szCs w:val="24"/>
        </w:rPr>
        <w:lastRenderedPageBreak/>
        <w:t>the education system, and have ideas different from how content right and how to teach it.</w:t>
      </w:r>
    </w:p>
    <w:p w:rsidR="009226BB" w:rsidRPr="00BD1905" w:rsidRDefault="00BD1905" w:rsidP="00F15D49">
      <w:pPr>
        <w:pStyle w:val="ListParagraph"/>
        <w:numPr>
          <w:ilvl w:val="0"/>
          <w:numId w:val="11"/>
        </w:numPr>
        <w:spacing w:after="0" w:line="480" w:lineRule="auto"/>
        <w:ind w:left="270" w:hanging="270"/>
        <w:rPr>
          <w:rFonts w:ascii="Times New Roman" w:hAnsi="Times New Roman" w:cs="Times New Roman"/>
          <w:b/>
          <w:sz w:val="24"/>
          <w:szCs w:val="24"/>
        </w:rPr>
      </w:pPr>
      <w:r w:rsidRPr="00BD1905">
        <w:rPr>
          <w:rFonts w:ascii="Times New Roman" w:hAnsi="Times New Roman" w:cs="Times New Roman"/>
          <w:b/>
          <w:sz w:val="24"/>
          <w:szCs w:val="24"/>
        </w:rPr>
        <w:t>TEACHING VOCABULARY</w:t>
      </w:r>
      <w:r>
        <w:rPr>
          <w:rFonts w:ascii="Times New Roman" w:hAnsi="Times New Roman" w:cs="Times New Roman"/>
          <w:b/>
          <w:sz w:val="24"/>
          <w:szCs w:val="24"/>
        </w:rPr>
        <w:t xml:space="preserve"> IN CLASSROOM PERFORMANCE</w:t>
      </w:r>
    </w:p>
    <w:p w:rsidR="00987860" w:rsidRPr="00BD1905" w:rsidRDefault="008765E9" w:rsidP="00BD1905">
      <w:pPr>
        <w:spacing w:after="0" w:line="480" w:lineRule="auto"/>
        <w:ind w:firstLine="284"/>
        <w:jc w:val="both"/>
        <w:rPr>
          <w:rFonts w:ascii="Times New Roman" w:hAnsi="Times New Roman" w:cs="Times New Roman"/>
          <w:sz w:val="24"/>
          <w:szCs w:val="24"/>
        </w:rPr>
      </w:pPr>
      <w:r w:rsidRPr="00987860">
        <w:rPr>
          <w:rFonts w:ascii="Times New Roman" w:hAnsi="Times New Roman" w:cs="Times New Roman"/>
          <w:sz w:val="24"/>
          <w:szCs w:val="24"/>
        </w:rPr>
        <w:t xml:space="preserve">Teaching vocabulary has it owns implications, </w:t>
      </w:r>
      <w:r w:rsidR="009226BB" w:rsidRPr="00987860">
        <w:rPr>
          <w:rFonts w:ascii="Times New Roman" w:hAnsi="Times New Roman" w:cs="Times New Roman"/>
          <w:sz w:val="24"/>
          <w:szCs w:val="24"/>
        </w:rPr>
        <w:t xml:space="preserve">According </w:t>
      </w:r>
      <w:r w:rsidRPr="00987860">
        <w:rPr>
          <w:rFonts w:ascii="Times New Roman" w:hAnsi="Times New Roman" w:cs="Times New Roman"/>
          <w:sz w:val="24"/>
          <w:szCs w:val="24"/>
        </w:rPr>
        <w:t>to Scott</w:t>
      </w:r>
      <w:r w:rsidR="009226BB" w:rsidRPr="00987860">
        <w:rPr>
          <w:rFonts w:ascii="Times New Roman" w:hAnsi="Times New Roman" w:cs="Times New Roman"/>
          <w:sz w:val="24"/>
          <w:szCs w:val="24"/>
        </w:rPr>
        <w:t>, “</w:t>
      </w:r>
      <w:r w:rsidRPr="00987860">
        <w:rPr>
          <w:rFonts w:ascii="Times New Roman" w:hAnsi="Times New Roman" w:cs="Times New Roman"/>
          <w:sz w:val="24"/>
          <w:szCs w:val="24"/>
        </w:rPr>
        <w:t>Teaching should direct attention to the sound of new words, particularly the way they are successes”.</w:t>
      </w:r>
      <w:r w:rsidRPr="00914CA6">
        <w:rPr>
          <w:rStyle w:val="FootnoteReference"/>
          <w:rFonts w:ascii="Times New Roman" w:hAnsi="Times New Roman" w:cs="Times New Roman"/>
          <w:sz w:val="24"/>
          <w:szCs w:val="24"/>
        </w:rPr>
        <w:footnoteReference w:id="3"/>
      </w:r>
      <w:r w:rsidR="00914CA6" w:rsidRPr="00987860">
        <w:rPr>
          <w:rStyle w:val="hps"/>
          <w:rFonts w:ascii="Times New Roman" w:hAnsi="Times New Roman" w:cs="Times New Roman"/>
          <w:sz w:val="24"/>
          <w:szCs w:val="24"/>
        </w:rPr>
        <w:t>Besides that</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students will</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pay attention to</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new vocabulary</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spoken by</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the teacher</w:t>
      </w:r>
      <w:r w:rsidR="00914CA6" w:rsidRPr="00987860">
        <w:rPr>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makes</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sense</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aspires to</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know</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and</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interested</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to</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ask</w:t>
      </w:r>
      <w:r w:rsidR="00F90759">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or</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look it up.</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Because</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students</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think</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they've</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heard</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it</w:t>
      </w:r>
      <w:r w:rsidR="00914CA6" w:rsidRPr="00987860">
        <w:rPr>
          <w:rFonts w:ascii="Times New Roman" w:hAnsi="Times New Roman" w:cs="Times New Roman"/>
          <w:sz w:val="24"/>
          <w:szCs w:val="24"/>
        </w:rPr>
        <w:t xml:space="preserve">, causing </w:t>
      </w:r>
      <w:r w:rsidR="00914CA6" w:rsidRPr="00987860">
        <w:rPr>
          <w:rStyle w:val="hps"/>
          <w:rFonts w:ascii="Times New Roman" w:hAnsi="Times New Roman" w:cs="Times New Roman"/>
          <w:sz w:val="24"/>
          <w:szCs w:val="24"/>
        </w:rPr>
        <w:t>curiosity</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vocabulary</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when</w:t>
      </w:r>
      <w:r w:rsidR="00952904">
        <w:rPr>
          <w:rStyle w:val="hps"/>
          <w:rFonts w:ascii="Times New Roman" w:hAnsi="Times New Roman" w:cs="Times New Roman"/>
          <w:sz w:val="24"/>
          <w:szCs w:val="24"/>
        </w:rPr>
        <w:t xml:space="preserve"> </w:t>
      </w:r>
      <w:r w:rsidR="00914CA6" w:rsidRPr="00987860">
        <w:rPr>
          <w:rStyle w:val="hps"/>
          <w:rFonts w:ascii="Times New Roman" w:hAnsi="Times New Roman" w:cs="Times New Roman"/>
          <w:sz w:val="24"/>
          <w:szCs w:val="24"/>
        </w:rPr>
        <w:t>learning in the classroom</w:t>
      </w:r>
      <w:r w:rsidR="00914CA6" w:rsidRPr="00987860">
        <w:rPr>
          <w:rFonts w:ascii="Times New Roman" w:hAnsi="Times New Roman" w:cs="Times New Roman"/>
          <w:sz w:val="24"/>
          <w:szCs w:val="24"/>
        </w:rPr>
        <w:t>.</w:t>
      </w:r>
    </w:p>
    <w:p w:rsidR="001A1B75" w:rsidRDefault="00E17DE7" w:rsidP="00987860">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Allah </w:t>
      </w:r>
      <w:r>
        <w:rPr>
          <w:rFonts w:ascii="Times New Roman" w:hAnsi="Times New Roman" w:cs="Times New Roman"/>
          <w:sz w:val="24"/>
          <w:szCs w:val="24"/>
          <w:lang w:val="id-ID"/>
        </w:rPr>
        <w:t>said in the holy qoran</w:t>
      </w:r>
      <w:r w:rsidR="00864F8A" w:rsidRPr="00864F8A">
        <w:rPr>
          <w:rFonts w:ascii="Times New Roman" w:hAnsi="Times New Roman" w:cs="Times New Roman"/>
          <w:sz w:val="24"/>
          <w:szCs w:val="24"/>
        </w:rPr>
        <w:t xml:space="preserve">: </w:t>
      </w:r>
    </w:p>
    <w:p w:rsidR="00C063B3" w:rsidRPr="00C063B3" w:rsidRDefault="00E17DE7" w:rsidP="00BD6023">
      <w:pPr>
        <w:pStyle w:val="ListParagraph"/>
        <w:spacing w:after="0" w:line="480" w:lineRule="auto"/>
        <w:ind w:left="0" w:right="-13"/>
        <w:rPr>
          <w:rFonts w:asciiTheme="majorBidi" w:hAnsiTheme="majorBidi" w:cstheme="majorBidi"/>
          <w:sz w:val="24"/>
          <w:szCs w:val="24"/>
          <w:lang w:val="id-ID"/>
        </w:rPr>
      </w:pPr>
      <w:r w:rsidRPr="00E17DE7">
        <w:rPr>
          <w:rFonts w:ascii="Times New Roman" w:hAnsi="Times New Roman" w:cs="Times New Roman" w:hint="cs"/>
          <w:sz w:val="40"/>
          <w:szCs w:val="40"/>
          <w:rtl/>
        </w:rPr>
        <w:t>اَمَنْ هُوَ قَانِت</w:t>
      </w:r>
      <w:r>
        <w:rPr>
          <w:rFonts w:ascii="Times New Roman" w:hAnsi="Times New Roman" w:cs="Times New Roman" w:hint="cs"/>
          <w:sz w:val="40"/>
          <w:szCs w:val="40"/>
          <w:rtl/>
        </w:rPr>
        <w:t>ٌ اَنَاءَ الَيْلِ سَاجِدًا وَقَائِمًا يَحْذَرُ ال</w:t>
      </w:r>
      <w:r w:rsidR="00C063B3">
        <w:rPr>
          <w:rFonts w:ascii="Times New Roman" w:hAnsi="Times New Roman" w:cs="Times New Roman" w:hint="cs"/>
          <w:sz w:val="40"/>
          <w:szCs w:val="40"/>
          <w:rtl/>
        </w:rPr>
        <w:t>ْاَخِرَةَ رَبِهِ</w:t>
      </w:r>
      <w:r w:rsidR="00C063B3" w:rsidRPr="00C063B3">
        <w:rPr>
          <w:rFonts w:asciiTheme="majorBidi" w:hAnsiTheme="majorBidi" w:cstheme="majorBidi"/>
          <w:sz w:val="36"/>
          <w:szCs w:val="36"/>
          <w:rtl/>
        </w:rPr>
        <w:t xml:space="preserve"> </w:t>
      </w:r>
      <w:r w:rsidR="00C063B3" w:rsidRPr="00261FE5">
        <w:rPr>
          <w:rFonts w:asciiTheme="majorBidi" w:hAnsiTheme="majorBidi" w:cstheme="majorBidi"/>
          <w:sz w:val="36"/>
          <w:szCs w:val="36"/>
          <w:rtl/>
        </w:rPr>
        <w:t>قُلْ هَلْ يَسْتَوِيْ الَذِيْنَ يَعْلَمُلوْنَ وَالَذِيْنَ لاَ</w:t>
      </w:r>
      <w:r w:rsidR="00C063B3">
        <w:rPr>
          <w:rFonts w:asciiTheme="majorBidi" w:hAnsiTheme="majorBidi" w:cstheme="majorBidi"/>
          <w:sz w:val="36"/>
          <w:szCs w:val="36"/>
          <w:rtl/>
        </w:rPr>
        <w:t xml:space="preserve">  </w:t>
      </w:r>
      <w:r w:rsidR="00C063B3" w:rsidRPr="00261FE5">
        <w:rPr>
          <w:rFonts w:asciiTheme="majorBidi" w:hAnsiTheme="majorBidi" w:cstheme="majorBidi"/>
          <w:sz w:val="36"/>
          <w:szCs w:val="36"/>
          <w:rtl/>
        </w:rPr>
        <w:t>يَعْلَمُوْنَاِنَمَايَتَذَكَرُاُلُو</w:t>
      </w:r>
      <w:r w:rsidR="00C063B3" w:rsidRPr="00C063B3">
        <w:rPr>
          <w:rFonts w:asciiTheme="majorBidi" w:hAnsiTheme="majorBidi" w:cstheme="majorBidi"/>
          <w:sz w:val="36"/>
          <w:szCs w:val="36"/>
          <w:rtl/>
        </w:rPr>
        <w:t xml:space="preserve"> </w:t>
      </w:r>
      <w:r w:rsidR="00C063B3" w:rsidRPr="00261FE5">
        <w:rPr>
          <w:rFonts w:asciiTheme="majorBidi" w:hAnsiTheme="majorBidi" w:cstheme="majorBidi"/>
          <w:sz w:val="36"/>
          <w:szCs w:val="36"/>
          <w:rtl/>
        </w:rPr>
        <w:t>اَلْبَاب</w:t>
      </w:r>
      <w:r w:rsidR="00C063B3">
        <w:rPr>
          <w:rFonts w:asciiTheme="majorBidi" w:hAnsiTheme="majorBidi" w:cstheme="majorBidi"/>
          <w:sz w:val="36"/>
          <w:szCs w:val="36"/>
          <w:lang w:val="id-ID"/>
        </w:rPr>
        <w:t xml:space="preserve"> </w:t>
      </w:r>
      <w:r w:rsidR="00C063B3" w:rsidRPr="00261FE5">
        <w:rPr>
          <w:rFonts w:asciiTheme="majorBidi" w:hAnsiTheme="majorBidi" w:cstheme="majorBidi"/>
          <w:sz w:val="36"/>
          <w:szCs w:val="36"/>
          <w:rtl/>
        </w:rPr>
        <w:t xml:space="preserve"> </w:t>
      </w:r>
      <w:r w:rsidR="00C063B3" w:rsidRPr="00987860">
        <w:rPr>
          <w:rFonts w:ascii="Times New Roman" w:hAnsi="Times New Roman" w:cs="Times New Roman"/>
          <w:sz w:val="24"/>
          <w:szCs w:val="24"/>
        </w:rPr>
        <w:br/>
      </w:r>
      <w:r w:rsidR="00C063B3">
        <w:rPr>
          <w:rFonts w:asciiTheme="majorBidi" w:hAnsiTheme="majorBidi" w:cstheme="majorBidi"/>
          <w:sz w:val="24"/>
          <w:szCs w:val="24"/>
          <w:lang w:val="id-ID"/>
        </w:rPr>
        <w:t xml:space="preserve">“Is one who worships devoutly during the hour of the night prostrating himself or standing (in adoration), who takes heed of the Hearafter, and who places his hope in the Mercy of his Lord, (like one who does not)? Say: </w:t>
      </w:r>
      <w:r w:rsidR="00BD6023">
        <w:rPr>
          <w:rFonts w:asciiTheme="majorBidi" w:hAnsiTheme="majorBidi" w:cstheme="majorBidi"/>
          <w:sz w:val="24"/>
          <w:szCs w:val="24"/>
          <w:lang w:val="id-ID"/>
        </w:rPr>
        <w:t xml:space="preserve">“Are these equal, those who know and those who do not know? It </w:t>
      </w:r>
      <w:r w:rsidR="00BD6023">
        <w:rPr>
          <w:rFonts w:asciiTheme="majorBidi" w:hAnsiTheme="majorBidi" w:cstheme="majorBidi"/>
          <w:sz w:val="24"/>
          <w:szCs w:val="24"/>
          <w:lang w:val="id-ID"/>
        </w:rPr>
        <w:lastRenderedPageBreak/>
        <w:t xml:space="preserve">is those who are endued with understanding that receive admonition. </w:t>
      </w:r>
      <w:r w:rsidR="00BD6023">
        <w:rPr>
          <w:rFonts w:asciiTheme="majorBidi" w:hAnsiTheme="majorBidi" w:cstheme="majorBidi" w:hint="cs"/>
          <w:sz w:val="24"/>
          <w:szCs w:val="24"/>
          <w:rtl/>
          <w:lang w:val="id-ID"/>
        </w:rPr>
        <w:t>)</w:t>
      </w:r>
      <w:r w:rsidR="00C063B3">
        <w:rPr>
          <w:rFonts w:asciiTheme="majorBidi" w:hAnsiTheme="majorBidi" w:cstheme="majorBidi"/>
          <w:sz w:val="24"/>
          <w:szCs w:val="24"/>
          <w:lang w:val="id-ID"/>
        </w:rPr>
        <w:t xml:space="preserve"> </w:t>
      </w:r>
      <w:r w:rsidR="00BD6023">
        <w:rPr>
          <w:rFonts w:asciiTheme="majorBidi" w:hAnsiTheme="majorBidi" w:cstheme="majorBidi"/>
          <w:sz w:val="24"/>
          <w:szCs w:val="24"/>
          <w:lang w:val="id-ID"/>
        </w:rPr>
        <w:t>Surah Az-zumar : 9)</w:t>
      </w:r>
      <w:r w:rsidR="00BD6023">
        <w:rPr>
          <w:rStyle w:val="FootnoteReference"/>
          <w:rFonts w:asciiTheme="majorBidi" w:hAnsiTheme="majorBidi" w:cstheme="majorBidi"/>
          <w:sz w:val="24"/>
          <w:szCs w:val="24"/>
          <w:lang w:val="id-ID"/>
        </w:rPr>
        <w:footnoteReference w:id="4"/>
      </w:r>
    </w:p>
    <w:p w:rsidR="00242264" w:rsidRPr="00E67052" w:rsidRDefault="00261FE5" w:rsidP="00987860">
      <w:pPr>
        <w:pStyle w:val="ListParagraph"/>
        <w:spacing w:after="0" w:line="480" w:lineRule="auto"/>
        <w:ind w:left="0"/>
        <w:rPr>
          <w:rFonts w:ascii="Arabic Typesetting" w:hAnsi="Arabic Typesetting" w:cs="Arabic Typesetting"/>
          <w:sz w:val="48"/>
          <w:szCs w:val="48"/>
          <w:lang w:val="id-ID"/>
        </w:rPr>
      </w:pPr>
      <w:proofErr w:type="spellStart"/>
      <w:r>
        <w:rPr>
          <w:rFonts w:ascii="Times New Roman" w:hAnsi="Times New Roman" w:cs="Times New Roman"/>
          <w:sz w:val="24"/>
          <w:szCs w:val="24"/>
        </w:rPr>
        <w:t>Rasululla</w:t>
      </w:r>
      <w:r w:rsidR="00864F8A" w:rsidRPr="00864F8A">
        <w:rPr>
          <w:rFonts w:ascii="Times New Roman" w:hAnsi="Times New Roman" w:cs="Times New Roman"/>
          <w:sz w:val="24"/>
          <w:szCs w:val="24"/>
        </w:rPr>
        <w:t>h</w:t>
      </w:r>
      <w:proofErr w:type="spellEnd"/>
      <w:r w:rsidR="00864F8A" w:rsidRPr="00864F8A">
        <w:rPr>
          <w:rFonts w:ascii="Times New Roman" w:hAnsi="Times New Roman" w:cs="Times New Roman"/>
          <w:sz w:val="24"/>
          <w:szCs w:val="24"/>
        </w:rPr>
        <w:t xml:space="preserve"> Sa</w:t>
      </w:r>
      <w:r w:rsidR="00E67052">
        <w:rPr>
          <w:rFonts w:ascii="Times New Roman" w:hAnsi="Times New Roman" w:cs="Times New Roman"/>
          <w:sz w:val="24"/>
          <w:szCs w:val="24"/>
          <w:lang w:val="id-ID"/>
        </w:rPr>
        <w:t xml:space="preserve">id in the hadist: </w:t>
      </w:r>
    </w:p>
    <w:p w:rsidR="00E81B72" w:rsidRDefault="00BA7D77" w:rsidP="00E81B72">
      <w:pPr>
        <w:pStyle w:val="ListParagraph"/>
        <w:spacing w:after="0" w:line="480" w:lineRule="auto"/>
        <w:ind w:left="0"/>
        <w:jc w:val="right"/>
        <w:rPr>
          <w:rFonts w:asciiTheme="majorBidi" w:hAnsiTheme="majorBidi" w:cstheme="majorBidi"/>
          <w:sz w:val="36"/>
          <w:szCs w:val="36"/>
          <w:rtl/>
        </w:rPr>
      </w:pPr>
      <w:r>
        <w:rPr>
          <w:rFonts w:asciiTheme="majorBidi" w:hAnsiTheme="majorBidi" w:cstheme="majorBidi" w:hint="cs"/>
          <w:sz w:val="36"/>
          <w:szCs w:val="36"/>
          <w:rtl/>
        </w:rPr>
        <w:t>وَ</w:t>
      </w:r>
      <w:r w:rsidR="002021A2" w:rsidRPr="00261FE5">
        <w:rPr>
          <w:rFonts w:asciiTheme="majorBidi" w:hAnsiTheme="majorBidi" w:cstheme="majorBidi"/>
          <w:sz w:val="36"/>
          <w:szCs w:val="36"/>
          <w:rtl/>
        </w:rPr>
        <w:t>مَنْ سَلَكَ طَرِيْقاً يَطْلُبُ فِيْهِ عِلْماً سَهَلَ اللهُ بِهِ طَرِيْقاً مِنْ طُرُقِ الْجَنَةِ</w:t>
      </w:r>
      <w:r>
        <w:rPr>
          <w:rFonts w:asciiTheme="majorBidi" w:hAnsiTheme="majorBidi" w:cstheme="majorBidi" w:hint="cs"/>
          <w:sz w:val="36"/>
          <w:szCs w:val="36"/>
          <w:rtl/>
        </w:rPr>
        <w:t xml:space="preserve"> (رواه مسلم) </w:t>
      </w:r>
    </w:p>
    <w:p w:rsidR="00864F8A" w:rsidRPr="00BA7D77" w:rsidRDefault="00864F8A" w:rsidP="00BA7D77">
      <w:pPr>
        <w:pStyle w:val="ListParagraph"/>
        <w:spacing w:after="0" w:line="480" w:lineRule="auto"/>
        <w:ind w:left="0"/>
        <w:jc w:val="both"/>
        <w:rPr>
          <w:rFonts w:ascii="Times New Roman" w:hAnsi="Times New Roman" w:cs="Times New Roman"/>
          <w:sz w:val="24"/>
          <w:szCs w:val="24"/>
          <w:vertAlign w:val="superscript"/>
          <w:rtl/>
        </w:rPr>
      </w:pPr>
      <w:r w:rsidRPr="00242264">
        <w:rPr>
          <w:rFonts w:ascii="Times New Roman" w:hAnsi="Times New Roman" w:cs="Times New Roman"/>
          <w:sz w:val="24"/>
          <w:szCs w:val="24"/>
        </w:rPr>
        <w:t>"</w:t>
      </w:r>
      <w:r w:rsidR="00BA7D77">
        <w:rPr>
          <w:rFonts w:ascii="Times New Roman" w:hAnsi="Times New Roman" w:cs="Times New Roman"/>
          <w:sz w:val="24"/>
          <w:szCs w:val="24"/>
          <w:lang w:val="id-ID"/>
        </w:rPr>
        <w:t xml:space="preserve">Abu Hurairah (May Allah is pleased with him) reported: the massenger of Allah </w:t>
      </w:r>
      <w:r w:rsidR="00BA7D77">
        <w:rPr>
          <w:rFonts w:ascii="Times New Roman" w:hAnsi="Times New Roman" w:cs="Times New Roman"/>
          <w:sz w:val="24"/>
          <w:szCs w:val="24"/>
        </w:rPr>
        <w:t xml:space="preserve">(Muhammad), said, “Allah makes the way to </w:t>
      </w:r>
      <w:proofErr w:type="spellStart"/>
      <w:r w:rsidR="00BA7D77">
        <w:rPr>
          <w:rFonts w:ascii="Times New Roman" w:hAnsi="Times New Roman" w:cs="Times New Roman"/>
          <w:sz w:val="24"/>
          <w:szCs w:val="24"/>
        </w:rPr>
        <w:t>Jannah</w:t>
      </w:r>
      <w:proofErr w:type="spellEnd"/>
      <w:r w:rsidR="00BA7D77">
        <w:rPr>
          <w:rFonts w:ascii="Times New Roman" w:hAnsi="Times New Roman" w:cs="Times New Roman"/>
          <w:sz w:val="24"/>
          <w:szCs w:val="24"/>
        </w:rPr>
        <w:t xml:space="preserve"> easy for him who treads the path in search of knowledge.”</w:t>
      </w:r>
      <w:r w:rsidR="00BA7D77">
        <w:rPr>
          <w:rStyle w:val="FootnoteReference"/>
          <w:rFonts w:ascii="Times New Roman" w:hAnsi="Times New Roman" w:cs="Times New Roman"/>
          <w:sz w:val="24"/>
          <w:szCs w:val="24"/>
        </w:rPr>
        <w:footnoteReference w:id="5"/>
      </w:r>
      <w:r w:rsidR="00BA7D77">
        <w:rPr>
          <w:rFonts w:ascii="Times New Roman" w:hAnsi="Times New Roman" w:cs="Times New Roman"/>
          <w:sz w:val="24"/>
          <w:szCs w:val="24"/>
        </w:rPr>
        <w:t xml:space="preserve"> </w:t>
      </w:r>
    </w:p>
    <w:p w:rsidR="00D7797C" w:rsidRDefault="001E74FE" w:rsidP="007A7846">
      <w:pPr>
        <w:pStyle w:val="ListParagraph"/>
        <w:spacing w:after="0" w:line="480" w:lineRule="auto"/>
        <w:ind w:left="0" w:firstLine="720"/>
        <w:jc w:val="both"/>
        <w:rPr>
          <w:rFonts w:ascii="Times New Roman" w:hAnsi="Times New Roman" w:cs="Times New Roman"/>
          <w:sz w:val="24"/>
          <w:szCs w:val="24"/>
        </w:rPr>
      </w:pPr>
      <w:r>
        <w:rPr>
          <w:rStyle w:val="hps"/>
          <w:rFonts w:ascii="Times New Roman" w:hAnsi="Times New Roman" w:cs="Times New Roman"/>
          <w:sz w:val="24"/>
          <w:szCs w:val="24"/>
        </w:rPr>
        <w:t>E</w:t>
      </w:r>
      <w:r w:rsidRPr="001E74FE">
        <w:rPr>
          <w:rStyle w:val="hps"/>
          <w:rFonts w:ascii="Times New Roman" w:hAnsi="Times New Roman" w:cs="Times New Roman"/>
          <w:sz w:val="24"/>
          <w:szCs w:val="24"/>
        </w:rPr>
        <w:t>xactly</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new vocabulary</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must</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be given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appropriate</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structures that have been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learned.</w:t>
      </w:r>
      <w:r w:rsidR="005D4EC8">
        <w:rPr>
          <w:rStyle w:val="hps"/>
          <w:rFonts w:ascii="Times New Roman" w:hAnsi="Times New Roman" w:cs="Times New Roman"/>
          <w:sz w:val="24"/>
          <w:szCs w:val="24"/>
        </w:rPr>
        <w:t xml:space="preserve"> </w:t>
      </w:r>
      <w:r>
        <w:rPr>
          <w:rStyle w:val="hps"/>
          <w:rFonts w:ascii="Times New Roman" w:hAnsi="Times New Roman" w:cs="Times New Roman"/>
          <w:sz w:val="24"/>
          <w:szCs w:val="24"/>
        </w:rPr>
        <w:t>A</w:t>
      </w:r>
      <w:r w:rsidRPr="001E74FE">
        <w:rPr>
          <w:rStyle w:val="hps"/>
          <w:rFonts w:ascii="Times New Roman" w:hAnsi="Times New Roman" w:cs="Times New Roman"/>
          <w:sz w:val="24"/>
          <w:szCs w:val="24"/>
        </w:rPr>
        <w:t>nd better</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leads to</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context</w:t>
      </w:r>
      <w:r w:rsidRPr="001E74FE">
        <w:rPr>
          <w:rFonts w:ascii="Times New Roman" w:hAnsi="Times New Roman" w:cs="Times New Roman"/>
          <w:sz w:val="24"/>
          <w:szCs w:val="24"/>
        </w:rPr>
        <w:t xml:space="preserve">, </w:t>
      </w:r>
      <w:r w:rsidRPr="001E74FE">
        <w:rPr>
          <w:rStyle w:val="hps"/>
          <w:rFonts w:ascii="Times New Roman" w:hAnsi="Times New Roman" w:cs="Times New Roman"/>
          <w:sz w:val="24"/>
          <w:szCs w:val="24"/>
        </w:rPr>
        <w:t>for example,</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words</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of</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trip</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will be provided in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lesson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and others</w:t>
      </w:r>
      <w:r w:rsidRPr="001E74FE">
        <w:rPr>
          <w:rFonts w:ascii="Times New Roman" w:hAnsi="Times New Roman" w:cs="Times New Roman"/>
          <w:sz w:val="24"/>
          <w:szCs w:val="24"/>
        </w:rPr>
        <w:t xml:space="preserve">. </w:t>
      </w:r>
      <w:r>
        <w:rPr>
          <w:rStyle w:val="hps"/>
          <w:rFonts w:ascii="Times New Roman" w:hAnsi="Times New Roman" w:cs="Times New Roman"/>
          <w:sz w:val="24"/>
          <w:szCs w:val="24"/>
        </w:rPr>
        <w:t>A</w:t>
      </w:r>
      <w:r w:rsidRPr="001E74FE">
        <w:rPr>
          <w:rStyle w:val="hps"/>
          <w:rFonts w:ascii="Times New Roman" w:hAnsi="Times New Roman" w:cs="Times New Roman"/>
          <w:sz w:val="24"/>
          <w:szCs w:val="24"/>
        </w:rPr>
        <w:t>ll</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words</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that became</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center</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of interest</w:t>
      </w:r>
      <w:r w:rsidR="00070AF1">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w:t>
      </w:r>
      <w:r w:rsidRPr="001E74FE">
        <w:rPr>
          <w:rFonts w:ascii="Times New Roman" w:hAnsi="Times New Roman" w:cs="Times New Roman"/>
          <w:sz w:val="24"/>
          <w:szCs w:val="24"/>
        </w:rPr>
        <w:t xml:space="preserve">entertainment, </w:t>
      </w:r>
      <w:r w:rsidRPr="001E74FE">
        <w:rPr>
          <w:rStyle w:val="hps"/>
          <w:rFonts w:ascii="Times New Roman" w:hAnsi="Times New Roman" w:cs="Times New Roman"/>
          <w:sz w:val="24"/>
          <w:szCs w:val="24"/>
        </w:rPr>
        <w:t>lifestyle</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and</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others)</w:t>
      </w:r>
      <w:r w:rsidR="004E13CA">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cannot be taught</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in a</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one</w:t>
      </w:r>
      <w:r w:rsidRPr="001E74FE">
        <w:rPr>
          <w:rFonts w:ascii="Times New Roman" w:hAnsi="Times New Roman" w:cs="Times New Roman"/>
          <w:sz w:val="24"/>
          <w:szCs w:val="24"/>
        </w:rPr>
        <w:t xml:space="preserve">-time or </w:t>
      </w:r>
      <w:r w:rsidRPr="001E74FE">
        <w:rPr>
          <w:rStyle w:val="hps"/>
          <w:rFonts w:ascii="Times New Roman" w:hAnsi="Times New Roman" w:cs="Times New Roman"/>
          <w:sz w:val="24"/>
          <w:szCs w:val="24"/>
        </w:rPr>
        <w:t>one meeting</w:t>
      </w:r>
      <w:r w:rsidRPr="001E74FE">
        <w:rPr>
          <w:rFonts w:ascii="Times New Roman" w:hAnsi="Times New Roman" w:cs="Times New Roman"/>
          <w:sz w:val="24"/>
          <w:szCs w:val="24"/>
        </w:rPr>
        <w:t xml:space="preserve">. </w:t>
      </w:r>
      <w:r w:rsidR="00A41BFE" w:rsidRPr="001E74FE">
        <w:rPr>
          <w:rStyle w:val="hps"/>
          <w:rFonts w:ascii="Times New Roman" w:hAnsi="Times New Roman" w:cs="Times New Roman"/>
          <w:sz w:val="24"/>
          <w:szCs w:val="24"/>
        </w:rPr>
        <w:t>In</w:t>
      </w:r>
      <w:r w:rsidRPr="001E74FE">
        <w:rPr>
          <w:rStyle w:val="hps"/>
          <w:rFonts w:ascii="Times New Roman" w:hAnsi="Times New Roman" w:cs="Times New Roman"/>
          <w:sz w:val="24"/>
          <w:szCs w:val="24"/>
        </w:rPr>
        <w:t xml:space="preserve"> other words</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in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same way</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"center"</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they</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can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fit</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logically in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terms of</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 other</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or</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when</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they</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meet</w:t>
      </w:r>
      <w:r w:rsidR="005D4EC8">
        <w:rPr>
          <w:rStyle w:val="hps"/>
          <w:rFonts w:ascii="Times New Roman" w:hAnsi="Times New Roman" w:cs="Times New Roman"/>
          <w:sz w:val="24"/>
          <w:szCs w:val="24"/>
        </w:rPr>
        <w:t xml:space="preserve"> </w:t>
      </w:r>
      <w:r w:rsidRPr="001E74FE">
        <w:rPr>
          <w:rStyle w:val="hps"/>
          <w:rFonts w:ascii="Times New Roman" w:hAnsi="Times New Roman" w:cs="Times New Roman"/>
          <w:sz w:val="24"/>
          <w:szCs w:val="24"/>
        </w:rPr>
        <w:t>in reading</w:t>
      </w:r>
      <w:r w:rsidRPr="001E74FE">
        <w:rPr>
          <w:rFonts w:ascii="Times New Roman" w:hAnsi="Times New Roman" w:cs="Times New Roman"/>
          <w:sz w:val="24"/>
          <w:szCs w:val="24"/>
        </w:rPr>
        <w:t>.</w:t>
      </w:r>
      <w:r w:rsidR="005D4EC8">
        <w:rPr>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In the early stages</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some</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contexts</w:t>
      </w:r>
      <w:r w:rsidR="00070AF1">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w:t>
      </w:r>
      <w:r w:rsidR="000F4633" w:rsidRPr="006751D9">
        <w:rPr>
          <w:rFonts w:ascii="Times New Roman" w:hAnsi="Times New Roman" w:cs="Times New Roman"/>
          <w:sz w:val="24"/>
          <w:szCs w:val="24"/>
        </w:rPr>
        <w:t xml:space="preserve">situations </w:t>
      </w:r>
      <w:r w:rsidR="000F4633" w:rsidRPr="006751D9">
        <w:rPr>
          <w:rStyle w:val="hps"/>
          <w:rFonts w:ascii="Times New Roman" w:hAnsi="Times New Roman" w:cs="Times New Roman"/>
          <w:sz w:val="24"/>
          <w:szCs w:val="24"/>
        </w:rPr>
        <w:t>or</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topics)</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should use the</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new achievement</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and</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students will</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learn to</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put</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words</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in accordance</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with</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the existing</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situation or</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topic</w:t>
      </w:r>
      <w:r w:rsidR="000F4633" w:rsidRPr="006751D9">
        <w:rPr>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Usually</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lastRenderedPageBreak/>
        <w:t>examples</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such as</w:t>
      </w:r>
      <w:r w:rsidR="000F4633" w:rsidRPr="006751D9">
        <w:rPr>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what did you see</w:t>
      </w:r>
      <w:r w:rsidR="00070AF1">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when it</w:t>
      </w:r>
      <w:r w:rsidR="00070AF1">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rains</w:t>
      </w:r>
      <w:r w:rsidR="000F4633" w:rsidRPr="006751D9">
        <w:rPr>
          <w:rFonts w:ascii="Times New Roman" w:hAnsi="Times New Roman" w:cs="Times New Roman"/>
          <w:sz w:val="24"/>
          <w:szCs w:val="24"/>
        </w:rPr>
        <w:t xml:space="preserve">? </w:t>
      </w:r>
      <w:proofErr w:type="gramStart"/>
      <w:r w:rsidR="000F4633" w:rsidRPr="006751D9">
        <w:rPr>
          <w:rStyle w:val="hps"/>
          <w:rFonts w:ascii="Times New Roman" w:hAnsi="Times New Roman" w:cs="Times New Roman"/>
          <w:sz w:val="24"/>
          <w:szCs w:val="24"/>
        </w:rPr>
        <w:t>Then</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points to</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the direction</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of teacher</w:t>
      </w:r>
      <w:r w:rsidR="005D4EC8">
        <w:rPr>
          <w:rStyle w:val="hps"/>
          <w:rFonts w:ascii="Times New Roman" w:hAnsi="Times New Roman" w:cs="Times New Roman"/>
          <w:sz w:val="24"/>
          <w:szCs w:val="24"/>
        </w:rPr>
        <w:t xml:space="preserve"> </w:t>
      </w:r>
      <w:r w:rsidR="000F4633" w:rsidRPr="006751D9">
        <w:rPr>
          <w:rStyle w:val="hps"/>
          <w:rFonts w:ascii="Times New Roman" w:hAnsi="Times New Roman" w:cs="Times New Roman"/>
          <w:sz w:val="24"/>
          <w:szCs w:val="24"/>
        </w:rPr>
        <w:t>outside the classroom</w:t>
      </w:r>
      <w:r w:rsidR="000F4633" w:rsidRPr="006751D9">
        <w:rPr>
          <w:rFonts w:ascii="Times New Roman" w:hAnsi="Times New Roman" w:cs="Times New Roman"/>
          <w:sz w:val="24"/>
          <w:szCs w:val="24"/>
        </w:rPr>
        <w:t>.</w:t>
      </w:r>
      <w:proofErr w:type="gramEnd"/>
      <w:r w:rsidR="005D4EC8">
        <w:rPr>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Vocabulary</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that will be given</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should lead to</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a single</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context.</w:t>
      </w:r>
      <w:r w:rsidR="005D4EC8">
        <w:rPr>
          <w:rStyle w:val="hps"/>
          <w:rFonts w:ascii="Times New Roman" w:hAnsi="Times New Roman" w:cs="Times New Roman"/>
          <w:sz w:val="24"/>
          <w:szCs w:val="24"/>
        </w:rPr>
        <w:t xml:space="preserve"> </w:t>
      </w:r>
      <w:r w:rsidR="0086466D" w:rsidRPr="006751D9">
        <w:rPr>
          <w:rStyle w:val="hps"/>
          <w:rFonts w:ascii="Times New Roman" w:hAnsi="Times New Roman" w:cs="Times New Roman"/>
          <w:sz w:val="24"/>
          <w:szCs w:val="24"/>
        </w:rPr>
        <w:t>I</w:t>
      </w:r>
      <w:r w:rsidR="001B44B5" w:rsidRPr="006751D9">
        <w:rPr>
          <w:rStyle w:val="hps"/>
          <w:rFonts w:ascii="Times New Roman" w:hAnsi="Times New Roman" w:cs="Times New Roman"/>
          <w:sz w:val="24"/>
          <w:szCs w:val="24"/>
        </w:rPr>
        <w:t>f possible</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discuss</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the</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context</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it must be</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completed</w:t>
      </w:r>
      <w:r w:rsidR="005D4EC8">
        <w:rPr>
          <w:rStyle w:val="hps"/>
          <w:rFonts w:ascii="Times New Roman" w:hAnsi="Times New Roman" w:cs="Times New Roman"/>
          <w:sz w:val="24"/>
          <w:szCs w:val="24"/>
        </w:rPr>
        <w:t xml:space="preserve"> </w:t>
      </w:r>
      <w:r w:rsidR="001B44B5" w:rsidRPr="006751D9">
        <w:rPr>
          <w:rStyle w:val="hps"/>
          <w:rFonts w:ascii="Times New Roman" w:hAnsi="Times New Roman" w:cs="Times New Roman"/>
          <w:sz w:val="24"/>
          <w:szCs w:val="24"/>
        </w:rPr>
        <w:t>in one time</w:t>
      </w:r>
      <w:r w:rsidR="001B44B5" w:rsidRPr="006751D9">
        <w:rPr>
          <w:rFonts w:ascii="Times New Roman" w:hAnsi="Times New Roman" w:cs="Times New Roman"/>
          <w:sz w:val="24"/>
          <w:szCs w:val="24"/>
        </w:rPr>
        <w:t xml:space="preserve">. Scott </w:t>
      </w:r>
      <w:proofErr w:type="spellStart"/>
      <w:r w:rsidR="001B44B5" w:rsidRPr="006751D9">
        <w:rPr>
          <w:rFonts w:ascii="Times New Roman" w:hAnsi="Times New Roman" w:cs="Times New Roman"/>
          <w:sz w:val="24"/>
          <w:szCs w:val="24"/>
        </w:rPr>
        <w:t>Thornbury</w:t>
      </w:r>
      <w:proofErr w:type="spellEnd"/>
      <w:r w:rsidR="001B44B5" w:rsidRPr="006751D9">
        <w:rPr>
          <w:rFonts w:ascii="Times New Roman" w:hAnsi="Times New Roman" w:cs="Times New Roman"/>
          <w:sz w:val="24"/>
          <w:szCs w:val="24"/>
        </w:rPr>
        <w:t xml:space="preserve"> state that, “However vocabulary teaching has not always been very responsive to such problems, and teachers have not fully recognized the tremendous communicative advantage in developing an extensive vocabulary”. </w:t>
      </w:r>
      <w:r w:rsidR="001B44B5">
        <w:rPr>
          <w:rStyle w:val="FootnoteReference"/>
          <w:rFonts w:ascii="Times New Roman" w:hAnsi="Times New Roman" w:cs="Times New Roman"/>
          <w:sz w:val="24"/>
          <w:szCs w:val="24"/>
        </w:rPr>
        <w:footnoteReference w:id="6"/>
      </w:r>
    </w:p>
    <w:p w:rsidR="000F3EAA" w:rsidRPr="000F3EAA" w:rsidRDefault="000F3EAA" w:rsidP="00987860">
      <w:pPr>
        <w:spacing w:after="0" w:line="480" w:lineRule="auto"/>
        <w:ind w:firstLine="720"/>
        <w:jc w:val="both"/>
        <w:rPr>
          <w:rFonts w:ascii="Times New Roman" w:hAnsi="Times New Roman" w:cs="Times New Roman"/>
          <w:sz w:val="24"/>
          <w:szCs w:val="24"/>
        </w:rPr>
      </w:pPr>
      <w:r w:rsidRPr="000F3EAA">
        <w:rPr>
          <w:rFonts w:ascii="Times New Roman" w:hAnsi="Times New Roman" w:cs="Times New Roman"/>
          <w:sz w:val="24"/>
          <w:szCs w:val="24"/>
        </w:rPr>
        <w:t>According to the statement above if learners are not responsive in learning vocabulary, the teacher cannot be called communicative outstanding in teaching.</w:t>
      </w:r>
    </w:p>
    <w:p w:rsidR="0086466D" w:rsidRPr="009F7790" w:rsidRDefault="0086466D" w:rsidP="009F7790">
      <w:pPr>
        <w:spacing w:after="0" w:line="480" w:lineRule="auto"/>
        <w:ind w:firstLine="720"/>
        <w:jc w:val="both"/>
        <w:rPr>
          <w:rFonts w:ascii="Times New Roman" w:hAnsi="Times New Roman" w:cs="Times New Roman"/>
          <w:sz w:val="24"/>
          <w:szCs w:val="24"/>
        </w:rPr>
      </w:pPr>
      <w:r w:rsidRPr="009F7790">
        <w:rPr>
          <w:rFonts w:ascii="Times New Roman" w:hAnsi="Times New Roman" w:cs="Times New Roman"/>
          <w:sz w:val="24"/>
          <w:szCs w:val="24"/>
        </w:rPr>
        <w:t xml:space="preserve">Some practical for language teaching according to Michael Lewis &amp; Jimmie Hill: </w:t>
      </w:r>
    </w:p>
    <w:p w:rsidR="0086466D" w:rsidRDefault="0086466D" w:rsidP="00F15D49">
      <w:pPr>
        <w:pStyle w:val="ListParagraph"/>
        <w:numPr>
          <w:ilvl w:val="0"/>
          <w:numId w:val="4"/>
        </w:numPr>
        <w:spacing w:after="0" w:line="480" w:lineRule="auto"/>
        <w:ind w:left="270" w:hanging="270"/>
        <w:jc w:val="both"/>
        <w:rPr>
          <w:rFonts w:ascii="Times New Roman" w:hAnsi="Times New Roman" w:cs="Times New Roman"/>
          <w:bCs/>
          <w:sz w:val="24"/>
          <w:szCs w:val="24"/>
        </w:rPr>
      </w:pPr>
      <w:r w:rsidRPr="0086466D">
        <w:rPr>
          <w:rFonts w:ascii="Times New Roman" w:hAnsi="Times New Roman" w:cs="Times New Roman"/>
          <w:bCs/>
          <w:sz w:val="24"/>
          <w:szCs w:val="24"/>
        </w:rPr>
        <w:t>A “vocabulary” item can be more than one word</w:t>
      </w:r>
      <w:r w:rsidR="00894045">
        <w:rPr>
          <w:rFonts w:ascii="Times New Roman" w:hAnsi="Times New Roman" w:cs="Times New Roman"/>
          <w:bCs/>
          <w:sz w:val="24"/>
          <w:szCs w:val="24"/>
        </w:rPr>
        <w:t>.</w:t>
      </w:r>
    </w:p>
    <w:p w:rsidR="0086466D" w:rsidRPr="0086466D"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Do not discuss the structure of lexical items</w:t>
      </w:r>
      <w:r w:rsidR="00894045">
        <w:rPr>
          <w:rFonts w:ascii="Times New Roman" w:hAnsi="Times New Roman" w:cs="Times New Roman"/>
          <w:bCs/>
          <w:sz w:val="24"/>
          <w:szCs w:val="24"/>
        </w:rPr>
        <w:t>.</w:t>
      </w:r>
    </w:p>
    <w:p w:rsidR="0086466D" w:rsidRPr="0086466D"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There is a difference between active and passive vocabulary</w:t>
      </w:r>
      <w:r w:rsidR="00894045">
        <w:rPr>
          <w:rFonts w:ascii="Times New Roman" w:hAnsi="Times New Roman" w:cs="Times New Roman"/>
          <w:bCs/>
          <w:sz w:val="24"/>
          <w:szCs w:val="24"/>
        </w:rPr>
        <w:t>.</w:t>
      </w:r>
    </w:p>
    <w:p w:rsidR="0086466D" w:rsidRPr="0086466D"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Explain difference of meaning, not meaning</w:t>
      </w:r>
      <w:r w:rsidR="00894045">
        <w:rPr>
          <w:rFonts w:ascii="Times New Roman" w:hAnsi="Times New Roman" w:cs="Times New Roman"/>
          <w:bCs/>
          <w:sz w:val="24"/>
          <w:szCs w:val="24"/>
        </w:rPr>
        <w:t>.</w:t>
      </w:r>
    </w:p>
    <w:p w:rsidR="0086466D" w:rsidRPr="0086466D"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Words are often best taught in groups</w:t>
      </w:r>
      <w:r w:rsidR="00894045">
        <w:rPr>
          <w:rFonts w:ascii="Times New Roman" w:hAnsi="Times New Roman" w:cs="Times New Roman"/>
          <w:bCs/>
          <w:sz w:val="24"/>
          <w:szCs w:val="24"/>
        </w:rPr>
        <w:t>.</w:t>
      </w:r>
    </w:p>
    <w:p w:rsidR="0086466D" w:rsidRPr="0086466D"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Vary the way you explain</w:t>
      </w:r>
      <w:r w:rsidR="00894045">
        <w:rPr>
          <w:rFonts w:ascii="Times New Roman" w:hAnsi="Times New Roman" w:cs="Times New Roman"/>
          <w:bCs/>
          <w:sz w:val="24"/>
          <w:szCs w:val="24"/>
        </w:rPr>
        <w:t>.</w:t>
      </w:r>
    </w:p>
    <w:p w:rsidR="0086466D" w:rsidRPr="000C3B8C" w:rsidRDefault="0086466D" w:rsidP="00F15D49">
      <w:pPr>
        <w:pStyle w:val="ListParagraph"/>
        <w:numPr>
          <w:ilvl w:val="0"/>
          <w:numId w:val="4"/>
        </w:numPr>
        <w:spacing w:after="0" w:line="480" w:lineRule="auto"/>
        <w:ind w:left="270" w:hanging="270"/>
        <w:jc w:val="both"/>
        <w:rPr>
          <w:rFonts w:ascii="Times New Roman" w:hAnsi="Times New Roman" w:cs="Times New Roman"/>
          <w:sz w:val="24"/>
          <w:szCs w:val="24"/>
        </w:rPr>
      </w:pPr>
      <w:r w:rsidRPr="0086466D">
        <w:rPr>
          <w:rFonts w:ascii="Times New Roman" w:hAnsi="Times New Roman" w:cs="Times New Roman"/>
          <w:bCs/>
          <w:sz w:val="24"/>
          <w:szCs w:val="24"/>
        </w:rPr>
        <w:t>Words can link grammatically as well as thematically</w:t>
      </w:r>
      <w:r w:rsidR="00894045">
        <w:rPr>
          <w:rFonts w:ascii="Times New Roman" w:hAnsi="Times New Roman" w:cs="Times New Roman"/>
          <w:bCs/>
          <w:sz w:val="24"/>
          <w:szCs w:val="24"/>
        </w:rPr>
        <w:t>.</w:t>
      </w:r>
    </w:p>
    <w:p w:rsidR="007D3860" w:rsidRPr="007D3860" w:rsidRDefault="000C3B8C" w:rsidP="00F15D49">
      <w:pPr>
        <w:pStyle w:val="ListParagraph"/>
        <w:numPr>
          <w:ilvl w:val="0"/>
          <w:numId w:val="4"/>
        </w:numPr>
        <w:spacing w:after="0" w:line="480" w:lineRule="auto"/>
        <w:ind w:left="270" w:hanging="270"/>
        <w:jc w:val="both"/>
        <w:rPr>
          <w:rStyle w:val="FootnoteReference"/>
          <w:rFonts w:ascii="Times New Roman" w:hAnsi="Times New Roman" w:cs="Times New Roman"/>
          <w:sz w:val="24"/>
          <w:szCs w:val="24"/>
          <w:vertAlign w:val="baseline"/>
        </w:rPr>
      </w:pPr>
      <w:r w:rsidRPr="000C3B8C">
        <w:rPr>
          <w:rFonts w:ascii="Times New Roman" w:hAnsi="Times New Roman" w:cs="Times New Roman"/>
          <w:bCs/>
          <w:sz w:val="24"/>
          <w:szCs w:val="24"/>
        </w:rPr>
        <w:lastRenderedPageBreak/>
        <w:t>Record words together which occur together</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
      </w:r>
    </w:p>
    <w:p w:rsidR="007D3860" w:rsidRPr="009C7BF0" w:rsidRDefault="009C7BF0" w:rsidP="009C7BF0">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B</w:t>
      </w:r>
      <w:r w:rsidR="007D3860" w:rsidRPr="009C7BF0">
        <w:rPr>
          <w:rFonts w:ascii="Times New Roman" w:hAnsi="Times New Roman" w:cs="Times New Roman"/>
          <w:sz w:val="24"/>
          <w:szCs w:val="24"/>
        </w:rPr>
        <w:t>ased on the quote above that learning vocabulary is not only composed of a vocabula</w:t>
      </w:r>
      <w:r w:rsidR="002C5297">
        <w:rPr>
          <w:rFonts w:ascii="Times New Roman" w:hAnsi="Times New Roman" w:cs="Times New Roman"/>
          <w:sz w:val="24"/>
          <w:szCs w:val="24"/>
        </w:rPr>
        <w:t xml:space="preserve">ry only, but much more, do not </w:t>
      </w:r>
      <w:r w:rsidR="007D3860" w:rsidRPr="009C7BF0">
        <w:rPr>
          <w:rFonts w:ascii="Times New Roman" w:hAnsi="Times New Roman" w:cs="Times New Roman"/>
          <w:sz w:val="24"/>
          <w:szCs w:val="24"/>
        </w:rPr>
        <w:t>well on the lexical structure, may or understand the differences in vocabulary active and passive, can explain the vocabulary that has meaning and meaningless, teachers can enter the words positive or better in each group during the learning process takes place, teachers are required to varying explanations of topics according to the understanding of learners, teachers must also be able to connect the grammar is good and true, so that learners in digesting or given an explanation or a word that teachers give to learners.</w:t>
      </w:r>
    </w:p>
    <w:p w:rsidR="002E4786" w:rsidRPr="009F7790" w:rsidRDefault="002E4786" w:rsidP="009F7790">
      <w:pPr>
        <w:spacing w:after="0" w:line="480" w:lineRule="auto"/>
        <w:ind w:firstLine="270"/>
        <w:jc w:val="both"/>
        <w:rPr>
          <w:rFonts w:ascii="Times New Roman" w:hAnsi="Times New Roman" w:cs="Times New Roman"/>
          <w:sz w:val="24"/>
          <w:szCs w:val="24"/>
        </w:rPr>
      </w:pPr>
      <w:r w:rsidRPr="009F7790">
        <w:rPr>
          <w:rFonts w:ascii="Times New Roman" w:hAnsi="Times New Roman" w:cs="Times New Roman"/>
          <w:sz w:val="24"/>
          <w:szCs w:val="24"/>
        </w:rPr>
        <w:t xml:space="preserve">Kruse (at </w:t>
      </w:r>
      <w:proofErr w:type="spellStart"/>
      <w:r w:rsidRPr="009F7790">
        <w:rPr>
          <w:rFonts w:ascii="Times New Roman" w:hAnsi="Times New Roman" w:cs="Times New Roman"/>
          <w:sz w:val="24"/>
          <w:szCs w:val="24"/>
        </w:rPr>
        <w:t>Nunan</w:t>
      </w:r>
      <w:proofErr w:type="spellEnd"/>
      <w:r w:rsidRPr="009F7790">
        <w:rPr>
          <w:rFonts w:ascii="Times New Roman" w:hAnsi="Times New Roman" w:cs="Times New Roman"/>
          <w:sz w:val="24"/>
          <w:szCs w:val="24"/>
        </w:rPr>
        <w:t xml:space="preserve">) “Make five suggestions for teaching written in vocabulary in context: </w:t>
      </w:r>
    </w:p>
    <w:p w:rsidR="00335283" w:rsidRPr="00335283" w:rsidRDefault="002E4786" w:rsidP="009F7790">
      <w:pPr>
        <w:pStyle w:val="ListParagraph"/>
        <w:numPr>
          <w:ilvl w:val="0"/>
          <w:numId w:val="3"/>
        </w:numPr>
        <w:spacing w:after="0" w:line="480" w:lineRule="auto"/>
        <w:ind w:left="270" w:hanging="270"/>
        <w:jc w:val="both"/>
        <w:rPr>
          <w:rFonts w:ascii="Times New Roman" w:hAnsi="Times New Roman" w:cs="Times New Roman"/>
          <w:sz w:val="24"/>
          <w:szCs w:val="24"/>
        </w:rPr>
      </w:pPr>
      <w:r>
        <w:rPr>
          <w:rFonts w:ascii="Times New Roman" w:hAnsi="Times New Roman" w:cs="Times New Roman"/>
          <w:i/>
          <w:sz w:val="24"/>
          <w:szCs w:val="24"/>
        </w:rPr>
        <w:t>Word elements such as pre</w:t>
      </w:r>
      <w:r w:rsidR="00335283">
        <w:rPr>
          <w:rFonts w:ascii="Times New Roman" w:hAnsi="Times New Roman" w:cs="Times New Roman"/>
          <w:i/>
          <w:sz w:val="24"/>
          <w:szCs w:val="24"/>
        </w:rPr>
        <w:t>fixes, suffixes and roots.</w:t>
      </w:r>
    </w:p>
    <w:p w:rsidR="00335283" w:rsidRPr="00335283" w:rsidRDefault="00335283" w:rsidP="009F7790">
      <w:pPr>
        <w:pStyle w:val="ListParagraph"/>
        <w:numPr>
          <w:ilvl w:val="0"/>
          <w:numId w:val="3"/>
        </w:numPr>
        <w:spacing w:after="0" w:line="480" w:lineRule="auto"/>
        <w:ind w:left="270" w:hanging="270"/>
        <w:jc w:val="both"/>
        <w:rPr>
          <w:rFonts w:ascii="Times New Roman" w:hAnsi="Times New Roman" w:cs="Times New Roman"/>
          <w:sz w:val="24"/>
          <w:szCs w:val="24"/>
        </w:rPr>
      </w:pPr>
      <w:r>
        <w:rPr>
          <w:rFonts w:ascii="Times New Roman" w:hAnsi="Times New Roman" w:cs="Times New Roman"/>
          <w:i/>
          <w:sz w:val="24"/>
          <w:szCs w:val="24"/>
        </w:rPr>
        <w:t>Pictures, diagrams and charts.</w:t>
      </w:r>
    </w:p>
    <w:p w:rsidR="00335283" w:rsidRPr="00335283" w:rsidRDefault="00335283" w:rsidP="009F7790">
      <w:pPr>
        <w:pStyle w:val="ListParagraph"/>
        <w:numPr>
          <w:ilvl w:val="0"/>
          <w:numId w:val="3"/>
        </w:numPr>
        <w:spacing w:after="0" w:line="480" w:lineRule="auto"/>
        <w:ind w:left="270" w:hanging="270"/>
        <w:jc w:val="both"/>
        <w:rPr>
          <w:rFonts w:ascii="Times New Roman" w:hAnsi="Times New Roman" w:cs="Times New Roman"/>
          <w:sz w:val="24"/>
          <w:szCs w:val="24"/>
        </w:rPr>
      </w:pPr>
      <w:r>
        <w:rPr>
          <w:rFonts w:ascii="Times New Roman" w:hAnsi="Times New Roman" w:cs="Times New Roman"/>
          <w:i/>
          <w:sz w:val="24"/>
          <w:szCs w:val="24"/>
        </w:rPr>
        <w:t>Clues of definition.</w:t>
      </w:r>
    </w:p>
    <w:p w:rsidR="00335283" w:rsidRPr="00335283" w:rsidRDefault="00335283" w:rsidP="009F7790">
      <w:pPr>
        <w:pStyle w:val="ListParagraph"/>
        <w:numPr>
          <w:ilvl w:val="0"/>
          <w:numId w:val="3"/>
        </w:numPr>
        <w:spacing w:after="0" w:line="480" w:lineRule="auto"/>
        <w:ind w:left="270" w:hanging="270"/>
        <w:jc w:val="both"/>
        <w:rPr>
          <w:rFonts w:ascii="Times New Roman" w:hAnsi="Times New Roman" w:cs="Times New Roman"/>
          <w:sz w:val="24"/>
          <w:szCs w:val="24"/>
        </w:rPr>
      </w:pPr>
      <w:r>
        <w:rPr>
          <w:rFonts w:ascii="Times New Roman" w:hAnsi="Times New Roman" w:cs="Times New Roman"/>
          <w:i/>
          <w:sz w:val="24"/>
          <w:szCs w:val="24"/>
        </w:rPr>
        <w:t>Inferences clues from discourse.</w:t>
      </w:r>
    </w:p>
    <w:p w:rsidR="000F4633" w:rsidRDefault="00335283" w:rsidP="009F7790">
      <w:pPr>
        <w:pStyle w:val="ListParagraph"/>
        <w:numPr>
          <w:ilvl w:val="0"/>
          <w:numId w:val="3"/>
        </w:numPr>
        <w:spacing w:after="0" w:line="480" w:lineRule="auto"/>
        <w:ind w:left="270" w:hanging="270"/>
        <w:jc w:val="both"/>
        <w:rPr>
          <w:rFonts w:ascii="Times New Roman" w:hAnsi="Times New Roman" w:cs="Times New Roman"/>
          <w:sz w:val="24"/>
          <w:szCs w:val="24"/>
        </w:rPr>
      </w:pPr>
      <w:r>
        <w:rPr>
          <w:rFonts w:ascii="Times New Roman" w:hAnsi="Times New Roman" w:cs="Times New Roman"/>
          <w:i/>
          <w:sz w:val="24"/>
          <w:szCs w:val="24"/>
        </w:rPr>
        <w:t>General aids.</w:t>
      </w:r>
      <w:r>
        <w:rPr>
          <w:rStyle w:val="FootnoteReference"/>
          <w:rFonts w:ascii="Times New Roman" w:hAnsi="Times New Roman" w:cs="Times New Roman"/>
          <w:i/>
          <w:sz w:val="24"/>
          <w:szCs w:val="24"/>
        </w:rPr>
        <w:footnoteReference w:id="8"/>
      </w:r>
    </w:p>
    <w:p w:rsidR="009C7BF0" w:rsidRPr="009C7BF0" w:rsidRDefault="009C7BF0" w:rsidP="009C7BF0">
      <w:pPr>
        <w:spacing w:after="0" w:line="480" w:lineRule="auto"/>
        <w:ind w:firstLine="270"/>
        <w:jc w:val="both"/>
        <w:rPr>
          <w:rFonts w:ascii="Times New Roman" w:hAnsi="Times New Roman" w:cs="Times New Roman"/>
          <w:sz w:val="24"/>
          <w:szCs w:val="24"/>
        </w:rPr>
      </w:pPr>
      <w:r w:rsidRPr="009C7BF0">
        <w:rPr>
          <w:rFonts w:ascii="Times New Roman" w:hAnsi="Times New Roman" w:cs="Times New Roman"/>
          <w:sz w:val="24"/>
          <w:szCs w:val="24"/>
        </w:rPr>
        <w:lastRenderedPageBreak/>
        <w:t xml:space="preserve">Revelation above states that there are five suggestions or references the first to make or write word elements such as prefix, suffix or root. </w:t>
      </w:r>
      <w:proofErr w:type="spellStart"/>
      <w:proofErr w:type="gramStart"/>
      <w:r w:rsidRPr="009C7BF0">
        <w:rPr>
          <w:rFonts w:ascii="Times New Roman" w:hAnsi="Times New Roman" w:cs="Times New Roman"/>
          <w:sz w:val="24"/>
          <w:szCs w:val="24"/>
        </w:rPr>
        <w:t>eg</w:t>
      </w:r>
      <w:proofErr w:type="spellEnd"/>
      <w:proofErr w:type="gramEnd"/>
      <w:r w:rsidRPr="009C7BF0">
        <w:rPr>
          <w:rFonts w:ascii="Times New Roman" w:hAnsi="Times New Roman" w:cs="Times New Roman"/>
          <w:sz w:val="24"/>
          <w:szCs w:val="24"/>
        </w:rPr>
        <w:t xml:space="preserve"> prefixes beginning and endings, learning vocabulary can also be poured into images, charts or graphs to be more interesting when the learning process, may provide clues to define words, and provide clues to deduce the words and the last aid from the general for learners.</w:t>
      </w:r>
    </w:p>
    <w:p w:rsidR="00335283" w:rsidRDefault="0004482A" w:rsidP="009F7790">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On </w:t>
      </w:r>
      <w:r w:rsidRPr="0004482A">
        <w:rPr>
          <w:rFonts w:ascii="Times New Roman" w:hAnsi="Times New Roman" w:cs="Times New Roman"/>
          <w:sz w:val="24"/>
          <w:szCs w:val="24"/>
        </w:rPr>
        <w:t>investigation</w:t>
      </w:r>
      <w:r>
        <w:rPr>
          <w:rFonts w:ascii="Times New Roman" w:hAnsi="Times New Roman" w:cs="Times New Roman"/>
          <w:sz w:val="24"/>
          <w:szCs w:val="24"/>
        </w:rPr>
        <w:t>s</w:t>
      </w:r>
      <w:r w:rsidRPr="0004482A">
        <w:rPr>
          <w:rFonts w:ascii="Times New Roman" w:hAnsi="Times New Roman" w:cs="Times New Roman"/>
          <w:sz w:val="24"/>
          <w:szCs w:val="24"/>
        </w:rPr>
        <w:t xml:space="preserve"> of vocabulary development</w:t>
      </w:r>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state that “Uses computer game to provide a context for an experiment into vocabulary acquisition. He also takes language needs and interests as </w:t>
      </w:r>
      <w:r w:rsidR="005D0508">
        <w:rPr>
          <w:rFonts w:ascii="Times New Roman" w:hAnsi="Times New Roman" w:cs="Times New Roman"/>
          <w:sz w:val="24"/>
          <w:szCs w:val="24"/>
        </w:rPr>
        <w:t>his point of departure in an experiment to test the effects of playing with computer games on the learning of vocabulary by young children”.</w:t>
      </w:r>
      <w:r w:rsidR="005D0508">
        <w:rPr>
          <w:rStyle w:val="FootnoteReference"/>
          <w:rFonts w:ascii="Times New Roman" w:hAnsi="Times New Roman" w:cs="Times New Roman"/>
          <w:sz w:val="24"/>
          <w:szCs w:val="24"/>
        </w:rPr>
        <w:footnoteReference w:id="9"/>
      </w:r>
    </w:p>
    <w:p w:rsidR="00E9612D" w:rsidRPr="00E9612D" w:rsidRDefault="00E9612D" w:rsidP="00792A95">
      <w:pPr>
        <w:spacing w:after="0" w:line="480" w:lineRule="auto"/>
        <w:ind w:firstLine="270"/>
        <w:jc w:val="both"/>
        <w:rPr>
          <w:rFonts w:ascii="Times New Roman" w:hAnsi="Times New Roman" w:cs="Times New Roman"/>
          <w:sz w:val="24"/>
          <w:szCs w:val="24"/>
        </w:rPr>
      </w:pPr>
      <w:r w:rsidRPr="00E9612D">
        <w:rPr>
          <w:rFonts w:ascii="Times New Roman" w:hAnsi="Times New Roman" w:cs="Times New Roman"/>
          <w:sz w:val="24"/>
          <w:szCs w:val="24"/>
        </w:rPr>
        <w:t>From the above statement that playing computer games included certain contexts as a trial for the vocabulary, the teacher can also adjust the needs and interests of any that need to learn the language as a stimulus for learners and the extent of the impact of learning with computer games to the learners.</w:t>
      </w:r>
    </w:p>
    <w:p w:rsidR="006751D9" w:rsidRDefault="006751D9" w:rsidP="009F7790">
      <w:pPr>
        <w:autoSpaceDE w:val="0"/>
        <w:autoSpaceDN w:val="0"/>
        <w:adjustRightInd w:val="0"/>
        <w:spacing w:after="0" w:line="480" w:lineRule="auto"/>
        <w:ind w:firstLine="270"/>
        <w:jc w:val="both"/>
        <w:rPr>
          <w:rFonts w:ascii="Times New Roman" w:eastAsia="AdvPA" w:hAnsi="Times New Roman" w:cs="Times New Roman"/>
          <w:sz w:val="24"/>
          <w:szCs w:val="24"/>
        </w:rPr>
      </w:pPr>
      <w:r>
        <w:rPr>
          <w:rFonts w:ascii="Times New Roman" w:eastAsia="AdvPA" w:hAnsi="Times New Roman" w:cs="Times New Roman"/>
          <w:sz w:val="24"/>
          <w:szCs w:val="24"/>
        </w:rPr>
        <w:lastRenderedPageBreak/>
        <w:t xml:space="preserve">According to </w:t>
      </w:r>
      <w:proofErr w:type="spellStart"/>
      <w:r>
        <w:rPr>
          <w:rFonts w:ascii="Times New Roman" w:eastAsia="AdvPA" w:hAnsi="Times New Roman" w:cs="Times New Roman"/>
          <w:sz w:val="24"/>
          <w:szCs w:val="24"/>
        </w:rPr>
        <w:t>Visnja</w:t>
      </w:r>
      <w:proofErr w:type="spellEnd"/>
      <w:r>
        <w:rPr>
          <w:rFonts w:ascii="Times New Roman" w:eastAsia="AdvPA" w:hAnsi="Times New Roman" w:cs="Times New Roman"/>
          <w:sz w:val="24"/>
          <w:szCs w:val="24"/>
        </w:rPr>
        <w:t>, “</w:t>
      </w:r>
      <w:r w:rsidRPr="006751D9">
        <w:rPr>
          <w:rFonts w:ascii="Times New Roman" w:eastAsia="AdvPA" w:hAnsi="Times New Roman" w:cs="Times New Roman"/>
          <w:sz w:val="24"/>
          <w:szCs w:val="24"/>
        </w:rPr>
        <w:t>Generally, research conducted so far has revealed that many learners employ learning strategies in vocabulary learning more frequently than in other language learning activities</w:t>
      </w:r>
      <w:r>
        <w:rPr>
          <w:rFonts w:ascii="Times New Roman" w:eastAsia="AdvPA" w:hAnsi="Times New Roman" w:cs="Times New Roman"/>
          <w:sz w:val="24"/>
          <w:szCs w:val="24"/>
        </w:rPr>
        <w:t>”.</w:t>
      </w:r>
      <w:r>
        <w:rPr>
          <w:rStyle w:val="FootnoteReference"/>
          <w:rFonts w:ascii="Times New Roman" w:eastAsia="AdvPA" w:hAnsi="Times New Roman" w:cs="Times New Roman"/>
          <w:sz w:val="24"/>
          <w:szCs w:val="24"/>
        </w:rPr>
        <w:footnoteReference w:id="10"/>
      </w:r>
    </w:p>
    <w:p w:rsidR="00E9612D" w:rsidRPr="00792A95" w:rsidRDefault="00792A95" w:rsidP="00792A95">
      <w:pPr>
        <w:autoSpaceDE w:val="0"/>
        <w:autoSpaceDN w:val="0"/>
        <w:adjustRightInd w:val="0"/>
        <w:spacing w:after="0" w:line="480" w:lineRule="auto"/>
        <w:ind w:firstLine="270"/>
        <w:jc w:val="both"/>
        <w:rPr>
          <w:rFonts w:ascii="Times New Roman" w:eastAsia="AdvPA" w:hAnsi="Times New Roman" w:cs="Times New Roman"/>
          <w:sz w:val="24"/>
          <w:szCs w:val="24"/>
        </w:rPr>
      </w:pPr>
      <w:r w:rsidRPr="00792A95">
        <w:rPr>
          <w:rFonts w:ascii="Times New Roman" w:hAnsi="Times New Roman" w:cs="Times New Roman"/>
          <w:sz w:val="24"/>
          <w:szCs w:val="24"/>
        </w:rPr>
        <w:t>A</w:t>
      </w:r>
      <w:r w:rsidR="00E9612D" w:rsidRPr="00792A95">
        <w:rPr>
          <w:rFonts w:ascii="Times New Roman" w:hAnsi="Times New Roman" w:cs="Times New Roman"/>
          <w:sz w:val="24"/>
          <w:szCs w:val="24"/>
        </w:rPr>
        <w:t>ccording to the quote above that learners generally more frequent use of vocabulary learning strategies in learning compared to using other languages participating in learning activities outside of school.</w:t>
      </w:r>
    </w:p>
    <w:p w:rsidR="00C614F6" w:rsidRPr="00C614F6" w:rsidRDefault="00C614F6" w:rsidP="009F7790">
      <w:pPr>
        <w:autoSpaceDE w:val="0"/>
        <w:autoSpaceDN w:val="0"/>
        <w:adjustRightInd w:val="0"/>
        <w:spacing w:after="0" w:line="480" w:lineRule="auto"/>
        <w:ind w:firstLine="270"/>
        <w:rPr>
          <w:rFonts w:ascii="Times New Roman" w:hAnsi="Times New Roman" w:cs="Times New Roman"/>
          <w:sz w:val="24"/>
          <w:szCs w:val="24"/>
        </w:rPr>
      </w:pPr>
      <w:proofErr w:type="spellStart"/>
      <w:r w:rsidRPr="00C614F6">
        <w:rPr>
          <w:rFonts w:ascii="Times New Roman" w:hAnsi="Times New Roman" w:cs="Times New Roman"/>
          <w:sz w:val="24"/>
          <w:szCs w:val="24"/>
        </w:rPr>
        <w:t>Sokmen</w:t>
      </w:r>
      <w:proofErr w:type="spellEnd"/>
      <w:r w:rsidRPr="00C614F6">
        <w:rPr>
          <w:rFonts w:ascii="Times New Roman" w:hAnsi="Times New Roman" w:cs="Times New Roman"/>
          <w:sz w:val="24"/>
          <w:szCs w:val="24"/>
        </w:rPr>
        <w:t xml:space="preserve"> (1997) surveys explicit vocabulary teaching and highlights a number of key principles:</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build a large. Sight vocabulary</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integrate new words with old</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provide a number of encounters with a word</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promote a deep level of processing</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facilitate imaging</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make new words "real" by connecting them to the student's world in someway</w:t>
      </w:r>
    </w:p>
    <w:p w:rsidR="00C614F6" w:rsidRP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•use a variety of techniques</w:t>
      </w:r>
    </w:p>
    <w:p w:rsidR="00C614F6" w:rsidRDefault="00C614F6" w:rsidP="00C614F6">
      <w:pPr>
        <w:autoSpaceDE w:val="0"/>
        <w:autoSpaceDN w:val="0"/>
        <w:adjustRightInd w:val="0"/>
        <w:spacing w:after="0" w:line="480" w:lineRule="auto"/>
        <w:rPr>
          <w:rFonts w:ascii="Times New Roman" w:hAnsi="Times New Roman" w:cs="Times New Roman"/>
          <w:sz w:val="24"/>
          <w:szCs w:val="24"/>
        </w:rPr>
      </w:pPr>
      <w:r w:rsidRPr="00C614F6">
        <w:rPr>
          <w:rFonts w:ascii="Times New Roman" w:hAnsi="Times New Roman" w:cs="Times New Roman"/>
          <w:sz w:val="24"/>
          <w:szCs w:val="24"/>
        </w:rPr>
        <w:t>• encourage independent learning strategies</w:t>
      </w:r>
      <w:r>
        <w:rPr>
          <w:rStyle w:val="FootnoteReference"/>
          <w:rFonts w:ascii="Times New Roman" w:hAnsi="Times New Roman" w:cs="Times New Roman"/>
          <w:sz w:val="24"/>
          <w:szCs w:val="24"/>
        </w:rPr>
        <w:footnoteReference w:id="11"/>
      </w:r>
    </w:p>
    <w:p w:rsidR="009B1FFB" w:rsidRPr="009B1FFB" w:rsidRDefault="009B1FFB" w:rsidP="004743E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9B1FFB">
        <w:rPr>
          <w:rFonts w:ascii="Times New Roman" w:hAnsi="Times New Roman" w:cs="Times New Roman"/>
          <w:sz w:val="24"/>
          <w:szCs w:val="24"/>
        </w:rPr>
        <w:t>ccording to the statement above that explicitly teach vocabulary there are a number of principles or establishment of which is to build an outline vocabulary with vision, integrating vocabulary are not yet familiar with the vocabulary already familiar in the ears of learners, teachers recommended every meeting provides a new vocabulary to students, giving the level of assessment for learners to the management of language learners to what extent, to provide facilities to support the development of learners in the vocabulary, fit words to the world of students both in school and outside of school, teachers can use a variety of teaching techniques so that learners do not easily bored in learning in the classroom and the latter gives learners assignment or memorizing vocabulary so that students can learn independently without depending on the teacher.</w:t>
      </w:r>
    </w:p>
    <w:p w:rsidR="00E8036D" w:rsidRPr="007A7846" w:rsidRDefault="004743EC" w:rsidP="007A78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93664">
        <w:rPr>
          <w:rFonts w:ascii="Times New Roman" w:hAnsi="Times New Roman" w:cs="Times New Roman"/>
          <w:sz w:val="24"/>
          <w:szCs w:val="24"/>
        </w:rPr>
        <w:t>John State that, “</w:t>
      </w:r>
      <w:r w:rsidR="00E8036D" w:rsidRPr="00893664">
        <w:rPr>
          <w:rFonts w:ascii="Times New Roman" w:hAnsi="Times New Roman" w:cs="Times New Roman"/>
          <w:sz w:val="24"/>
          <w:szCs w:val="24"/>
        </w:rPr>
        <w:t xml:space="preserve">A distinction needs to be made between (a) </w:t>
      </w:r>
      <w:r w:rsidR="00E8036D" w:rsidRPr="00893664">
        <w:rPr>
          <w:rFonts w:ascii="Times New Roman" w:hAnsi="Times New Roman" w:cs="Times New Roman"/>
          <w:i/>
          <w:iCs/>
          <w:sz w:val="24"/>
          <w:szCs w:val="24"/>
        </w:rPr>
        <w:t>active</w:t>
      </w:r>
      <w:r w:rsidR="00070AF1">
        <w:rPr>
          <w:rFonts w:ascii="Times New Roman" w:hAnsi="Times New Roman" w:cs="Times New Roman"/>
          <w:i/>
          <w:iCs/>
          <w:sz w:val="24"/>
          <w:szCs w:val="24"/>
        </w:rPr>
        <w:t xml:space="preserve"> </w:t>
      </w:r>
      <w:r w:rsidR="00E8036D" w:rsidRPr="00893664">
        <w:rPr>
          <w:rFonts w:ascii="Times New Roman" w:hAnsi="Times New Roman" w:cs="Times New Roman"/>
          <w:sz w:val="24"/>
          <w:szCs w:val="24"/>
        </w:rPr>
        <w:t>vocabulary - words which the student understands, can pronounce correctly</w:t>
      </w:r>
      <w:r w:rsidR="00070AF1">
        <w:rPr>
          <w:rFonts w:ascii="Times New Roman" w:hAnsi="Times New Roman" w:cs="Times New Roman"/>
          <w:sz w:val="24"/>
          <w:szCs w:val="24"/>
        </w:rPr>
        <w:t xml:space="preserve"> </w:t>
      </w:r>
      <w:r w:rsidR="00E8036D" w:rsidRPr="00893664">
        <w:rPr>
          <w:rFonts w:ascii="Times New Roman" w:hAnsi="Times New Roman" w:cs="Times New Roman"/>
          <w:sz w:val="24"/>
          <w:szCs w:val="24"/>
        </w:rPr>
        <w:t xml:space="preserve">and uses constructively in speaking and writing; and (b) </w:t>
      </w:r>
      <w:r w:rsidR="00E8036D" w:rsidRPr="00893664">
        <w:rPr>
          <w:rFonts w:ascii="Times New Roman" w:hAnsi="Times New Roman" w:cs="Times New Roman"/>
          <w:i/>
          <w:iCs/>
          <w:sz w:val="24"/>
          <w:szCs w:val="24"/>
        </w:rPr>
        <w:t xml:space="preserve">passive </w:t>
      </w:r>
      <w:r w:rsidR="00E8036D" w:rsidRPr="00893664">
        <w:rPr>
          <w:rFonts w:ascii="Times New Roman" w:hAnsi="Times New Roman" w:cs="Times New Roman"/>
          <w:sz w:val="24"/>
          <w:szCs w:val="24"/>
        </w:rPr>
        <w:t>vocabulary -</w:t>
      </w:r>
      <w:r w:rsidR="00893664" w:rsidRPr="00893664">
        <w:rPr>
          <w:rFonts w:ascii="Times New Roman" w:hAnsi="Times New Roman" w:cs="Times New Roman"/>
          <w:sz w:val="24"/>
          <w:szCs w:val="24"/>
        </w:rPr>
        <w:t xml:space="preserve">words that </w:t>
      </w:r>
      <w:r w:rsidR="00E8036D" w:rsidRPr="00893664">
        <w:rPr>
          <w:rFonts w:ascii="Times New Roman" w:hAnsi="Times New Roman" w:cs="Times New Roman"/>
          <w:sz w:val="24"/>
          <w:szCs w:val="24"/>
        </w:rPr>
        <w:t xml:space="preserve">the student </w:t>
      </w:r>
      <w:r w:rsidR="00893664" w:rsidRPr="00893664">
        <w:rPr>
          <w:rFonts w:ascii="Times New Roman" w:hAnsi="Times New Roman" w:cs="Times New Roman"/>
          <w:sz w:val="24"/>
          <w:szCs w:val="24"/>
        </w:rPr>
        <w:t>recognizes</w:t>
      </w:r>
      <w:r w:rsidR="00E8036D" w:rsidRPr="00893664">
        <w:rPr>
          <w:rFonts w:ascii="Times New Roman" w:hAnsi="Times New Roman" w:cs="Times New Roman"/>
          <w:sz w:val="24"/>
          <w:szCs w:val="24"/>
        </w:rPr>
        <w:t xml:space="preserve"> and </w:t>
      </w:r>
      <w:r w:rsidR="00E8036D" w:rsidRPr="00893664">
        <w:rPr>
          <w:rFonts w:ascii="Times New Roman" w:hAnsi="Times New Roman" w:cs="Times New Roman"/>
          <w:sz w:val="24"/>
          <w:szCs w:val="24"/>
        </w:rPr>
        <w:lastRenderedPageBreak/>
        <w:t>understands when they occur in a context,</w:t>
      </w:r>
      <w:r w:rsidR="00070AF1">
        <w:rPr>
          <w:rFonts w:ascii="Times New Roman" w:hAnsi="Times New Roman" w:cs="Times New Roman"/>
          <w:sz w:val="24"/>
          <w:szCs w:val="24"/>
        </w:rPr>
        <w:t xml:space="preserve"> </w:t>
      </w:r>
      <w:r w:rsidR="00E8036D" w:rsidRPr="00893664">
        <w:rPr>
          <w:rFonts w:ascii="Times New Roman" w:hAnsi="Times New Roman" w:cs="Times New Roman"/>
          <w:sz w:val="24"/>
          <w:szCs w:val="24"/>
        </w:rPr>
        <w:t>but which he cannot produce correctly himself</w:t>
      </w:r>
      <w:r w:rsidR="00893664">
        <w:rPr>
          <w:rFonts w:ascii="Times New Roman" w:hAnsi="Times New Roman" w:cs="Times New Roman"/>
          <w:sz w:val="24"/>
          <w:szCs w:val="24"/>
        </w:rPr>
        <w:t>”</w:t>
      </w:r>
      <w:r w:rsidR="00E8036D" w:rsidRPr="00893664">
        <w:rPr>
          <w:rFonts w:ascii="Times New Roman" w:hAnsi="Times New Roman" w:cs="Times New Roman"/>
          <w:sz w:val="24"/>
          <w:szCs w:val="24"/>
        </w:rPr>
        <w:t>.</w:t>
      </w:r>
      <w:r w:rsidR="00893664">
        <w:rPr>
          <w:rStyle w:val="FootnoteReference"/>
          <w:rFonts w:ascii="Times New Roman" w:hAnsi="Times New Roman" w:cs="Times New Roman"/>
          <w:sz w:val="24"/>
          <w:szCs w:val="24"/>
        </w:rPr>
        <w:footnoteReference w:id="12"/>
      </w:r>
    </w:p>
    <w:p w:rsidR="0063294C" w:rsidRDefault="005D0508" w:rsidP="0004333A">
      <w:pPr>
        <w:spacing w:after="0" w:line="48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C</w:t>
      </w:r>
      <w:r w:rsidRPr="005D0508">
        <w:rPr>
          <w:rStyle w:val="hps"/>
          <w:rFonts w:ascii="Times New Roman" w:hAnsi="Times New Roman" w:cs="Times New Roman"/>
          <w:sz w:val="24"/>
          <w:szCs w:val="24"/>
        </w:rPr>
        <w:t>onclusion</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of</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the above presentation</w:t>
      </w:r>
      <w:r w:rsidRPr="005D0508">
        <w:rPr>
          <w:rFonts w:ascii="Times New Roman" w:hAnsi="Times New Roman" w:cs="Times New Roman"/>
          <w:sz w:val="24"/>
          <w:szCs w:val="24"/>
        </w:rPr>
        <w:t xml:space="preserve">, </w:t>
      </w:r>
      <w:r w:rsidRPr="005D0508">
        <w:rPr>
          <w:rStyle w:val="hps"/>
          <w:rFonts w:ascii="Times New Roman" w:hAnsi="Times New Roman" w:cs="Times New Roman"/>
          <w:sz w:val="24"/>
          <w:szCs w:val="24"/>
        </w:rPr>
        <w:t>the teacher</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should</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make the material</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for the class</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vocabulary</w:t>
      </w:r>
      <w:r w:rsidRPr="005D0508">
        <w:rPr>
          <w:rFonts w:ascii="Times New Roman" w:hAnsi="Times New Roman" w:cs="Times New Roman"/>
          <w:sz w:val="24"/>
          <w:szCs w:val="24"/>
        </w:rPr>
        <w:t xml:space="preserve">. </w:t>
      </w:r>
      <w:r>
        <w:rPr>
          <w:rStyle w:val="hps"/>
          <w:rFonts w:ascii="Times New Roman" w:hAnsi="Times New Roman" w:cs="Times New Roman"/>
          <w:sz w:val="24"/>
          <w:szCs w:val="24"/>
        </w:rPr>
        <w:t>T</w:t>
      </w:r>
      <w:r w:rsidRPr="005D0508">
        <w:rPr>
          <w:rStyle w:val="hps"/>
          <w:rFonts w:ascii="Times New Roman" w:hAnsi="Times New Roman" w:cs="Times New Roman"/>
          <w:sz w:val="24"/>
          <w:szCs w:val="24"/>
        </w:rPr>
        <w:t>eachers</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give</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new vocabulary</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adapted to the structure</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in the know</w:t>
      </w:r>
      <w:r w:rsidRPr="005D0508">
        <w:rPr>
          <w:rFonts w:ascii="Times New Roman" w:hAnsi="Times New Roman" w:cs="Times New Roman"/>
          <w:sz w:val="24"/>
          <w:szCs w:val="24"/>
        </w:rPr>
        <w:t xml:space="preserve">, </w:t>
      </w:r>
      <w:r w:rsidRPr="005D0508">
        <w:rPr>
          <w:rStyle w:val="hps"/>
          <w:rFonts w:ascii="Times New Roman" w:hAnsi="Times New Roman" w:cs="Times New Roman"/>
          <w:sz w:val="24"/>
          <w:szCs w:val="24"/>
        </w:rPr>
        <w:t>bringing</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them together</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in a single</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context</w:t>
      </w:r>
      <w:r w:rsidRPr="005D0508">
        <w:rPr>
          <w:rFonts w:ascii="Times New Roman" w:hAnsi="Times New Roman" w:cs="Times New Roman"/>
          <w:sz w:val="24"/>
          <w:szCs w:val="24"/>
        </w:rPr>
        <w:t xml:space="preserve">. </w:t>
      </w:r>
      <w:r w:rsidR="00893664">
        <w:rPr>
          <w:rStyle w:val="hps"/>
          <w:rFonts w:ascii="Times New Roman" w:hAnsi="Times New Roman" w:cs="Times New Roman"/>
          <w:sz w:val="24"/>
          <w:szCs w:val="24"/>
        </w:rPr>
        <w:t>S</w:t>
      </w:r>
      <w:r w:rsidRPr="005D0508">
        <w:rPr>
          <w:rStyle w:val="hps"/>
          <w:rFonts w:ascii="Times New Roman" w:hAnsi="Times New Roman" w:cs="Times New Roman"/>
          <w:sz w:val="24"/>
          <w:szCs w:val="24"/>
        </w:rPr>
        <w:t>o that</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the students</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believe that</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the vocabulary</w:t>
      </w:r>
      <w:r w:rsidR="005D4EC8">
        <w:rPr>
          <w:rStyle w:val="hps"/>
          <w:rFonts w:ascii="Times New Roman" w:hAnsi="Times New Roman" w:cs="Times New Roman"/>
          <w:sz w:val="24"/>
          <w:szCs w:val="24"/>
        </w:rPr>
        <w:t xml:space="preserve"> </w:t>
      </w:r>
      <w:r w:rsidRPr="005D0508">
        <w:rPr>
          <w:rStyle w:val="hps"/>
          <w:rFonts w:ascii="Times New Roman" w:hAnsi="Times New Roman" w:cs="Times New Roman"/>
          <w:sz w:val="24"/>
          <w:szCs w:val="24"/>
        </w:rPr>
        <w:t>is easy.</w:t>
      </w:r>
    </w:p>
    <w:p w:rsidR="00692784" w:rsidRDefault="00BD1905" w:rsidP="00F15D49">
      <w:pPr>
        <w:pStyle w:val="ListParagraph"/>
        <w:numPr>
          <w:ilvl w:val="0"/>
          <w:numId w:val="11"/>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VOCABULARY</w:t>
      </w:r>
      <w:r w:rsidR="00305260">
        <w:rPr>
          <w:rFonts w:ascii="Times New Roman" w:hAnsi="Times New Roman" w:cs="Times New Roman"/>
          <w:b/>
          <w:sz w:val="24"/>
          <w:szCs w:val="24"/>
        </w:rPr>
        <w:t xml:space="preserve"> </w:t>
      </w:r>
      <w:r>
        <w:rPr>
          <w:rFonts w:ascii="Times New Roman" w:hAnsi="Times New Roman" w:cs="Times New Roman"/>
          <w:b/>
          <w:sz w:val="24"/>
          <w:szCs w:val="24"/>
        </w:rPr>
        <w:t>TECHNIQUES</w:t>
      </w:r>
    </w:p>
    <w:p w:rsidR="00EF0F57" w:rsidRPr="0052447F" w:rsidRDefault="00BD1905" w:rsidP="00F15D49">
      <w:pPr>
        <w:pStyle w:val="ListParagraph"/>
        <w:numPr>
          <w:ilvl w:val="0"/>
          <w:numId w:val="18"/>
        </w:numPr>
        <w:spacing w:after="0" w:line="480" w:lineRule="auto"/>
        <w:ind w:left="270" w:hanging="270"/>
        <w:jc w:val="both"/>
        <w:rPr>
          <w:rFonts w:ascii="Times New Roman" w:hAnsi="Times New Roman" w:cs="Times New Roman"/>
          <w:b/>
          <w:bCs/>
          <w:sz w:val="24"/>
          <w:szCs w:val="24"/>
        </w:rPr>
      </w:pPr>
      <w:r w:rsidRPr="0052447F">
        <w:rPr>
          <w:rFonts w:ascii="Times New Roman" w:hAnsi="Times New Roman" w:cs="Times New Roman"/>
          <w:b/>
          <w:bCs/>
          <w:sz w:val="24"/>
          <w:szCs w:val="24"/>
        </w:rPr>
        <w:t>Model of Vocabulary</w:t>
      </w:r>
    </w:p>
    <w:p w:rsidR="00EF0F57" w:rsidRPr="00EF0F57" w:rsidRDefault="00EF0F57" w:rsidP="00F15D49">
      <w:pPr>
        <w:pStyle w:val="ListParagraph"/>
        <w:numPr>
          <w:ilvl w:val="0"/>
          <w:numId w:val="25"/>
        </w:numPr>
        <w:spacing w:after="0" w:line="480" w:lineRule="auto"/>
        <w:ind w:left="284" w:hanging="284"/>
        <w:jc w:val="both"/>
        <w:rPr>
          <w:rFonts w:ascii="Times New Roman" w:hAnsi="Times New Roman" w:cs="Times New Roman"/>
          <w:bCs/>
          <w:sz w:val="24"/>
          <w:szCs w:val="24"/>
        </w:rPr>
      </w:pPr>
      <w:r w:rsidRPr="00EF0F57">
        <w:rPr>
          <w:rFonts w:ascii="Times New Roman" w:hAnsi="Times New Roman" w:cs="Times New Roman"/>
          <w:sz w:val="24"/>
          <w:szCs w:val="24"/>
        </w:rPr>
        <w:t>Kinds of Vocabulary</w:t>
      </w:r>
    </w:p>
    <w:p w:rsidR="00362369" w:rsidRPr="00704DC4" w:rsidRDefault="00EF0F57" w:rsidP="00362369">
      <w:pPr>
        <w:spacing w:line="480" w:lineRule="auto"/>
        <w:ind w:firstLine="284"/>
        <w:jc w:val="both"/>
        <w:rPr>
          <w:rFonts w:ascii="Times New Roman" w:hAnsi="Times New Roman" w:cs="Times New Roman"/>
          <w:sz w:val="24"/>
          <w:szCs w:val="24"/>
        </w:rPr>
      </w:pPr>
      <w:r w:rsidRPr="00704DC4">
        <w:rPr>
          <w:rFonts w:ascii="Times New Roman" w:hAnsi="Times New Roman" w:cs="Times New Roman"/>
          <w:sz w:val="24"/>
          <w:szCs w:val="24"/>
        </w:rPr>
        <w:t>A person’s knowledge of words is divided into two broad kinds of vocabulary. There are two kinds of Vocabulary:</w:t>
      </w:r>
    </w:p>
    <w:p w:rsidR="00EF0F57" w:rsidRPr="00704DC4" w:rsidRDefault="00EF0F57" w:rsidP="00F15D49">
      <w:pPr>
        <w:numPr>
          <w:ilvl w:val="0"/>
          <w:numId w:val="23"/>
        </w:numPr>
        <w:tabs>
          <w:tab w:val="clear" w:pos="720"/>
        </w:tabs>
        <w:spacing w:before="100" w:beforeAutospacing="1" w:after="100" w:afterAutospacing="1" w:line="480" w:lineRule="auto"/>
        <w:ind w:left="284" w:hanging="284"/>
        <w:jc w:val="both"/>
        <w:rPr>
          <w:rFonts w:ascii="Times New Roman" w:hAnsi="Times New Roman" w:cs="Times New Roman"/>
          <w:sz w:val="24"/>
          <w:szCs w:val="24"/>
        </w:rPr>
      </w:pPr>
      <w:r w:rsidRPr="00704DC4">
        <w:rPr>
          <w:rFonts w:ascii="Times New Roman" w:hAnsi="Times New Roman" w:cs="Times New Roman"/>
          <w:b/>
          <w:bCs/>
          <w:sz w:val="24"/>
          <w:szCs w:val="24"/>
        </w:rPr>
        <w:t>Active Vocabulary </w:t>
      </w:r>
      <w:r w:rsidRPr="00704DC4">
        <w:rPr>
          <w:rFonts w:ascii="Times New Roman" w:hAnsi="Times New Roman" w:cs="Times New Roman"/>
          <w:sz w:val="24"/>
          <w:szCs w:val="24"/>
        </w:rPr>
        <w:t>- Working Vocabulary or Functional Vocabulary</w:t>
      </w:r>
    </w:p>
    <w:p w:rsidR="00E25622" w:rsidRDefault="00EF0F57" w:rsidP="00E25622">
      <w:pPr>
        <w:spacing w:after="0" w:line="480" w:lineRule="auto"/>
        <w:ind w:firstLine="284"/>
        <w:jc w:val="both"/>
        <w:rPr>
          <w:rFonts w:ascii="Times New Roman" w:hAnsi="Times New Roman" w:cs="Times New Roman"/>
          <w:sz w:val="24"/>
          <w:szCs w:val="24"/>
        </w:rPr>
      </w:pPr>
      <w:r w:rsidRPr="00704DC4">
        <w:rPr>
          <w:rFonts w:ascii="Times New Roman" w:hAnsi="Times New Roman" w:cs="Times New Roman"/>
          <w:sz w:val="24"/>
          <w:szCs w:val="24"/>
        </w:rPr>
        <w:t>It consists of words a person uses for a speech or writing as he fully understands the meanings of the words.</w:t>
      </w:r>
    </w:p>
    <w:p w:rsidR="007A7846" w:rsidRPr="000A57DB" w:rsidRDefault="000A57DB" w:rsidP="0063294C">
      <w:pPr>
        <w:spacing w:after="0" w:line="480" w:lineRule="auto"/>
        <w:ind w:firstLine="284"/>
        <w:jc w:val="both"/>
        <w:rPr>
          <w:rFonts w:ascii="Times New Roman" w:hAnsi="Times New Roman" w:cs="Times New Roman"/>
          <w:sz w:val="24"/>
          <w:szCs w:val="24"/>
        </w:rPr>
      </w:pPr>
      <w:r w:rsidRPr="000A57DB">
        <w:rPr>
          <w:rFonts w:ascii="Times New Roman" w:hAnsi="Times New Roman" w:cs="Times New Roman"/>
          <w:sz w:val="24"/>
          <w:szCs w:val="24"/>
        </w:rPr>
        <w:t>Active vocabulary so it is when someone has mastered a lot of vocabulary then one can easily talk and write a lot of things because he knows all the sense he was talking about and write.</w:t>
      </w:r>
    </w:p>
    <w:p w:rsidR="00EF0F57" w:rsidRPr="00704DC4" w:rsidRDefault="00EF0F57" w:rsidP="00F15D49">
      <w:pPr>
        <w:numPr>
          <w:ilvl w:val="0"/>
          <w:numId w:val="24"/>
        </w:numPr>
        <w:tabs>
          <w:tab w:val="clear" w:pos="720"/>
        </w:tabs>
        <w:spacing w:before="100" w:beforeAutospacing="1" w:after="100" w:afterAutospacing="1" w:line="480" w:lineRule="auto"/>
        <w:ind w:left="284" w:hanging="284"/>
        <w:jc w:val="both"/>
        <w:rPr>
          <w:rFonts w:ascii="Times New Roman" w:hAnsi="Times New Roman" w:cs="Times New Roman"/>
          <w:sz w:val="24"/>
          <w:szCs w:val="24"/>
        </w:rPr>
      </w:pPr>
      <w:r w:rsidRPr="00704DC4">
        <w:rPr>
          <w:rFonts w:ascii="Times New Roman" w:hAnsi="Times New Roman" w:cs="Times New Roman"/>
          <w:b/>
          <w:bCs/>
          <w:sz w:val="24"/>
          <w:szCs w:val="24"/>
        </w:rPr>
        <w:lastRenderedPageBreak/>
        <w:t>Passive Vocabulary </w:t>
      </w:r>
      <w:r w:rsidRPr="00704DC4">
        <w:rPr>
          <w:rFonts w:ascii="Times New Roman" w:hAnsi="Times New Roman" w:cs="Times New Roman"/>
          <w:sz w:val="24"/>
          <w:szCs w:val="24"/>
        </w:rPr>
        <w:t>- Recognition Vocabulary</w:t>
      </w:r>
    </w:p>
    <w:p w:rsidR="008F0BB6" w:rsidRDefault="00EF0F57" w:rsidP="00165BC7">
      <w:pPr>
        <w:spacing w:after="0" w:line="480" w:lineRule="auto"/>
        <w:ind w:firstLine="284"/>
        <w:jc w:val="both"/>
        <w:rPr>
          <w:rFonts w:ascii="Times New Roman" w:hAnsi="Times New Roman" w:cs="Times New Roman"/>
          <w:sz w:val="24"/>
          <w:szCs w:val="24"/>
        </w:rPr>
      </w:pPr>
      <w:r w:rsidRPr="00704DC4">
        <w:rPr>
          <w:rFonts w:ascii="Times New Roman" w:hAnsi="Times New Roman" w:cs="Times New Roman"/>
          <w:sz w:val="24"/>
          <w:szCs w:val="24"/>
        </w:rPr>
        <w:t>It consists of words a person encounters in a newspaper and editorials or in others speech. These are unfamiliar words where it can be judged based on its context of use.</w:t>
      </w:r>
      <w:r w:rsidR="00704DC4">
        <w:rPr>
          <w:rStyle w:val="FootnoteReference"/>
          <w:rFonts w:ascii="Times New Roman" w:hAnsi="Times New Roman" w:cs="Times New Roman"/>
          <w:sz w:val="24"/>
          <w:szCs w:val="24"/>
        </w:rPr>
        <w:footnoteReference w:id="13"/>
      </w:r>
    </w:p>
    <w:p w:rsidR="000A57DB" w:rsidRPr="000A57DB" w:rsidRDefault="000A57DB" w:rsidP="000A57DB">
      <w:pPr>
        <w:spacing w:after="0" w:line="480" w:lineRule="auto"/>
        <w:ind w:firstLine="284"/>
        <w:jc w:val="both"/>
        <w:rPr>
          <w:rFonts w:ascii="Times New Roman" w:hAnsi="Times New Roman" w:cs="Times New Roman"/>
          <w:sz w:val="24"/>
          <w:szCs w:val="24"/>
        </w:rPr>
      </w:pPr>
      <w:r w:rsidRPr="000A57DB">
        <w:rPr>
          <w:rFonts w:ascii="Times New Roman" w:hAnsi="Times New Roman" w:cs="Times New Roman"/>
          <w:sz w:val="24"/>
          <w:szCs w:val="24"/>
        </w:rPr>
        <w:t>Passive vocabulary so it is when someone is looking at a newspaper or paper or when others speak he can assess the terms of use language appropriate context.</w:t>
      </w:r>
    </w:p>
    <w:p w:rsidR="00704DC4" w:rsidRPr="00704DC4" w:rsidRDefault="00704DC4" w:rsidP="00F15D49">
      <w:pPr>
        <w:pStyle w:val="ListParagraph"/>
        <w:numPr>
          <w:ilvl w:val="0"/>
          <w:numId w:val="25"/>
        </w:numPr>
        <w:spacing w:after="0" w:line="480" w:lineRule="auto"/>
        <w:ind w:left="284" w:hanging="284"/>
        <w:jc w:val="both"/>
        <w:rPr>
          <w:rFonts w:ascii="Times New Roman" w:hAnsi="Times New Roman" w:cs="Times New Roman"/>
          <w:sz w:val="24"/>
          <w:szCs w:val="24"/>
        </w:rPr>
      </w:pPr>
      <w:r w:rsidRPr="00704DC4">
        <w:rPr>
          <w:rFonts w:ascii="Times New Roman" w:hAnsi="Times New Roman" w:cs="Times New Roman"/>
          <w:sz w:val="24"/>
          <w:szCs w:val="24"/>
        </w:rPr>
        <w:t>Types of Vocabulary</w:t>
      </w:r>
    </w:p>
    <w:p w:rsidR="00704DC4" w:rsidRPr="00704DC4" w:rsidRDefault="00704DC4" w:rsidP="000A57DB">
      <w:pPr>
        <w:spacing w:line="480" w:lineRule="auto"/>
        <w:ind w:firstLine="284"/>
        <w:jc w:val="both"/>
        <w:rPr>
          <w:rFonts w:ascii="Times New Roman" w:hAnsi="Times New Roman" w:cs="Times New Roman"/>
          <w:sz w:val="24"/>
          <w:szCs w:val="24"/>
        </w:rPr>
      </w:pPr>
      <w:r w:rsidRPr="00704DC4">
        <w:rPr>
          <w:rFonts w:ascii="Times New Roman" w:hAnsi="Times New Roman" w:cs="Times New Roman"/>
          <w:sz w:val="24"/>
          <w:szCs w:val="24"/>
        </w:rPr>
        <w:t>A vocabulary means both a list of words and the range of words know</w:t>
      </w:r>
      <w:r w:rsidR="000A57DB">
        <w:rPr>
          <w:rFonts w:ascii="Times New Roman" w:hAnsi="Times New Roman" w:cs="Times New Roman"/>
          <w:sz w:val="24"/>
          <w:szCs w:val="24"/>
        </w:rPr>
        <w:t xml:space="preserve">n by any one </w:t>
      </w:r>
      <w:r w:rsidRPr="00704DC4">
        <w:rPr>
          <w:rFonts w:ascii="Times New Roman" w:hAnsi="Times New Roman" w:cs="Times New Roman"/>
          <w:sz w:val="24"/>
          <w:szCs w:val="24"/>
        </w:rPr>
        <w:t>person. There are four main types of vocabulary. </w:t>
      </w:r>
    </w:p>
    <w:p w:rsidR="00704DC4" w:rsidRDefault="00704DC4" w:rsidP="00F15D49">
      <w:pPr>
        <w:numPr>
          <w:ilvl w:val="0"/>
          <w:numId w:val="26"/>
        </w:numPr>
        <w:tabs>
          <w:tab w:val="clear" w:pos="720"/>
          <w:tab w:val="num" w:pos="284"/>
          <w:tab w:val="left" w:pos="1134"/>
        </w:tabs>
        <w:spacing w:before="100" w:beforeAutospacing="1" w:after="100" w:afterAutospacing="1" w:line="480" w:lineRule="auto"/>
        <w:ind w:left="284" w:hanging="284"/>
        <w:jc w:val="both"/>
        <w:rPr>
          <w:rFonts w:ascii="Times New Roman" w:hAnsi="Times New Roman" w:cs="Times New Roman"/>
          <w:sz w:val="24"/>
          <w:szCs w:val="24"/>
        </w:rPr>
      </w:pPr>
      <w:r w:rsidRPr="00704DC4">
        <w:rPr>
          <w:rFonts w:ascii="Times New Roman" w:hAnsi="Times New Roman" w:cs="Times New Roman"/>
          <w:b/>
          <w:bCs/>
          <w:sz w:val="24"/>
          <w:szCs w:val="24"/>
        </w:rPr>
        <w:t>Reading Vocabulary</w:t>
      </w:r>
      <w:r w:rsidRPr="00704DC4">
        <w:rPr>
          <w:rFonts w:ascii="Times New Roman" w:hAnsi="Times New Roman" w:cs="Times New Roman"/>
          <w:sz w:val="24"/>
          <w:szCs w:val="24"/>
        </w:rPr>
        <w:t xml:space="preserve"> - A learned person's reading vocabulary is all the words he or she can identify when reading.</w:t>
      </w:r>
    </w:p>
    <w:p w:rsidR="008A222E" w:rsidRPr="008A222E" w:rsidRDefault="008A222E" w:rsidP="0052447F">
      <w:pPr>
        <w:spacing w:before="100" w:beforeAutospacing="1" w:after="100" w:afterAutospacing="1" w:line="480" w:lineRule="auto"/>
        <w:ind w:firstLine="284"/>
        <w:jc w:val="both"/>
        <w:rPr>
          <w:rFonts w:ascii="Times New Roman" w:hAnsi="Times New Roman" w:cs="Times New Roman"/>
          <w:sz w:val="24"/>
          <w:szCs w:val="24"/>
        </w:rPr>
      </w:pPr>
      <w:r w:rsidRPr="008A222E">
        <w:rPr>
          <w:rFonts w:ascii="Times New Roman" w:hAnsi="Times New Roman" w:cs="Times New Roman"/>
          <w:sz w:val="24"/>
          <w:szCs w:val="24"/>
        </w:rPr>
        <w:t>So reading vocabulary is to learn how to read a person's vocabulary can be seen through how someone identifies words as he reads.</w:t>
      </w:r>
    </w:p>
    <w:p w:rsidR="00704DC4" w:rsidRDefault="00704DC4" w:rsidP="00F15D49">
      <w:pPr>
        <w:numPr>
          <w:ilvl w:val="0"/>
          <w:numId w:val="26"/>
        </w:numPr>
        <w:tabs>
          <w:tab w:val="clear" w:pos="720"/>
          <w:tab w:val="left" w:pos="284"/>
        </w:tabs>
        <w:spacing w:before="100" w:beforeAutospacing="1" w:after="100" w:afterAutospacing="1" w:line="480" w:lineRule="auto"/>
        <w:ind w:left="0" w:firstLine="0"/>
        <w:jc w:val="both"/>
        <w:rPr>
          <w:rFonts w:ascii="Times New Roman" w:hAnsi="Times New Roman" w:cs="Times New Roman"/>
          <w:sz w:val="24"/>
          <w:szCs w:val="24"/>
        </w:rPr>
      </w:pPr>
      <w:r w:rsidRPr="00704DC4">
        <w:rPr>
          <w:rFonts w:ascii="Times New Roman" w:hAnsi="Times New Roman" w:cs="Times New Roman"/>
          <w:b/>
          <w:bCs/>
          <w:sz w:val="24"/>
          <w:szCs w:val="24"/>
        </w:rPr>
        <w:t>Writing Vocabulary</w:t>
      </w:r>
      <w:r w:rsidRPr="00704DC4">
        <w:rPr>
          <w:rFonts w:ascii="Times New Roman" w:hAnsi="Times New Roman" w:cs="Times New Roman"/>
          <w:sz w:val="24"/>
          <w:szCs w:val="24"/>
        </w:rPr>
        <w:t xml:space="preserve"> - Words are used in various forms of writing from essays to twitter feeds. A writer will have his own preference as to which synonyms to use from the entire word list.</w:t>
      </w:r>
    </w:p>
    <w:p w:rsidR="008A222E" w:rsidRPr="008A222E" w:rsidRDefault="008A222E" w:rsidP="004743EC">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S</w:t>
      </w:r>
      <w:r w:rsidRPr="008A222E">
        <w:rPr>
          <w:rFonts w:ascii="Times New Roman" w:hAnsi="Times New Roman" w:cs="Times New Roman"/>
          <w:sz w:val="24"/>
          <w:szCs w:val="24"/>
        </w:rPr>
        <w:t>o writing vocabulary is a word from a variety of essay writing and a writer has their own prevention for synonyms and uses the entire list of words.</w:t>
      </w:r>
    </w:p>
    <w:p w:rsidR="00704DC4" w:rsidRDefault="00704DC4" w:rsidP="00F15D49">
      <w:pPr>
        <w:numPr>
          <w:ilvl w:val="0"/>
          <w:numId w:val="26"/>
        </w:numPr>
        <w:tabs>
          <w:tab w:val="clear" w:pos="720"/>
          <w:tab w:val="left" w:pos="284"/>
        </w:tabs>
        <w:spacing w:before="100" w:beforeAutospacing="1" w:after="100" w:afterAutospacing="1" w:line="480" w:lineRule="auto"/>
        <w:ind w:left="-90" w:firstLine="90"/>
        <w:jc w:val="both"/>
        <w:rPr>
          <w:rFonts w:ascii="Times New Roman" w:hAnsi="Times New Roman" w:cs="Times New Roman"/>
          <w:sz w:val="24"/>
          <w:szCs w:val="24"/>
        </w:rPr>
      </w:pPr>
      <w:r w:rsidRPr="00704DC4">
        <w:rPr>
          <w:rFonts w:ascii="Times New Roman" w:hAnsi="Times New Roman" w:cs="Times New Roman"/>
          <w:b/>
          <w:bCs/>
          <w:sz w:val="24"/>
          <w:szCs w:val="24"/>
        </w:rPr>
        <w:t>Listening Vocabulary</w:t>
      </w:r>
      <w:r w:rsidRPr="00704DC4">
        <w:rPr>
          <w:rFonts w:ascii="Times New Roman" w:hAnsi="Times New Roman" w:cs="Times New Roman"/>
          <w:sz w:val="24"/>
          <w:szCs w:val="24"/>
        </w:rPr>
        <w:t xml:space="preserve"> - A person's listening vo</w:t>
      </w:r>
      <w:r w:rsidR="004743EC">
        <w:rPr>
          <w:rFonts w:ascii="Times New Roman" w:hAnsi="Times New Roman" w:cs="Times New Roman"/>
          <w:sz w:val="24"/>
          <w:szCs w:val="24"/>
        </w:rPr>
        <w:t xml:space="preserve">cabulary is all the words he or </w:t>
      </w:r>
      <w:r w:rsidRPr="00704DC4">
        <w:rPr>
          <w:rFonts w:ascii="Times New Roman" w:hAnsi="Times New Roman" w:cs="Times New Roman"/>
          <w:sz w:val="24"/>
          <w:szCs w:val="24"/>
        </w:rPr>
        <w:t>she can recognize when listening to speech or communication.</w:t>
      </w:r>
    </w:p>
    <w:p w:rsidR="008A222E" w:rsidRPr="0052447F" w:rsidRDefault="008A222E" w:rsidP="004743EC">
      <w:pPr>
        <w:spacing w:before="100" w:beforeAutospacing="1" w:after="100" w:afterAutospacing="1" w:line="480" w:lineRule="auto"/>
        <w:ind w:firstLine="360"/>
        <w:jc w:val="both"/>
        <w:rPr>
          <w:rFonts w:ascii="Times New Roman" w:hAnsi="Times New Roman" w:cs="Times New Roman"/>
          <w:sz w:val="24"/>
          <w:szCs w:val="24"/>
        </w:rPr>
      </w:pPr>
      <w:r w:rsidRPr="0052447F">
        <w:rPr>
          <w:rFonts w:ascii="Times New Roman" w:hAnsi="Times New Roman" w:cs="Times New Roman"/>
          <w:sz w:val="24"/>
          <w:szCs w:val="24"/>
        </w:rPr>
        <w:t>So listening vocabulary is where someone capturing speech or communication through familiar words in his ears.</w:t>
      </w:r>
    </w:p>
    <w:p w:rsidR="00165BC7" w:rsidRDefault="00704DC4" w:rsidP="00F15D49">
      <w:pPr>
        <w:numPr>
          <w:ilvl w:val="0"/>
          <w:numId w:val="26"/>
        </w:numPr>
        <w:tabs>
          <w:tab w:val="clear" w:pos="720"/>
          <w:tab w:val="left" w:pos="284"/>
        </w:tabs>
        <w:spacing w:before="100" w:beforeAutospacing="1" w:after="100" w:afterAutospacing="1" w:line="480" w:lineRule="auto"/>
        <w:ind w:left="0" w:firstLine="0"/>
        <w:jc w:val="both"/>
        <w:rPr>
          <w:rFonts w:ascii="Times New Roman" w:hAnsi="Times New Roman" w:cs="Times New Roman"/>
          <w:sz w:val="24"/>
          <w:szCs w:val="24"/>
        </w:rPr>
      </w:pPr>
      <w:r w:rsidRPr="00704DC4">
        <w:rPr>
          <w:rFonts w:ascii="Times New Roman" w:hAnsi="Times New Roman" w:cs="Times New Roman"/>
          <w:b/>
          <w:bCs/>
          <w:sz w:val="24"/>
          <w:szCs w:val="24"/>
        </w:rPr>
        <w:t>Speaking Vocabulary</w:t>
      </w:r>
      <w:r w:rsidRPr="00704DC4">
        <w:rPr>
          <w:rFonts w:ascii="Times New Roman" w:hAnsi="Times New Roman" w:cs="Times New Roman"/>
          <w:sz w:val="24"/>
          <w:szCs w:val="24"/>
        </w:rPr>
        <w:t xml:space="preserve"> - A person's speaking vocabulary is all the words he or she uses in communication.</w:t>
      </w:r>
      <w:r w:rsidR="008F0BB6">
        <w:rPr>
          <w:rStyle w:val="FootnoteReference"/>
          <w:rFonts w:ascii="Times New Roman" w:hAnsi="Times New Roman" w:cs="Times New Roman"/>
          <w:sz w:val="24"/>
          <w:szCs w:val="24"/>
        </w:rPr>
        <w:footnoteReference w:id="14"/>
      </w:r>
    </w:p>
    <w:p w:rsidR="0063294C" w:rsidRPr="00965847" w:rsidRDefault="0052447F" w:rsidP="0063294C">
      <w:pPr>
        <w:spacing w:before="100" w:beforeAutospacing="1" w:after="100" w:afterAutospacing="1" w:line="480" w:lineRule="auto"/>
        <w:ind w:firstLine="270"/>
        <w:jc w:val="both"/>
        <w:rPr>
          <w:rFonts w:ascii="Times New Roman" w:hAnsi="Times New Roman" w:cs="Times New Roman"/>
          <w:sz w:val="24"/>
          <w:szCs w:val="24"/>
        </w:rPr>
      </w:pPr>
      <w:r w:rsidRPr="0052447F">
        <w:rPr>
          <w:rFonts w:ascii="Times New Roman" w:hAnsi="Times New Roman" w:cs="Times New Roman"/>
          <w:sz w:val="24"/>
          <w:szCs w:val="24"/>
        </w:rPr>
        <w:t>Conclusions speaking vocabulary is a way of speaking one's seen how he uses whole words when communicating.</w:t>
      </w:r>
    </w:p>
    <w:p w:rsidR="00BD1905" w:rsidRPr="0052447F" w:rsidRDefault="00BD1905" w:rsidP="00E35E52">
      <w:pPr>
        <w:pStyle w:val="ListParagraph"/>
        <w:numPr>
          <w:ilvl w:val="0"/>
          <w:numId w:val="18"/>
        </w:numPr>
        <w:spacing w:after="0" w:line="480" w:lineRule="auto"/>
        <w:ind w:left="270" w:hanging="270"/>
        <w:jc w:val="both"/>
        <w:rPr>
          <w:rFonts w:ascii="Times New Roman" w:hAnsi="Times New Roman" w:cs="Times New Roman"/>
          <w:b/>
          <w:bCs/>
          <w:sz w:val="24"/>
          <w:szCs w:val="24"/>
        </w:rPr>
      </w:pPr>
      <w:r w:rsidRPr="0052447F">
        <w:rPr>
          <w:rFonts w:ascii="Times New Roman" w:hAnsi="Times New Roman" w:cs="Times New Roman"/>
          <w:b/>
          <w:bCs/>
          <w:sz w:val="24"/>
          <w:szCs w:val="24"/>
        </w:rPr>
        <w:t xml:space="preserve">Vocabulary Activities </w:t>
      </w:r>
    </w:p>
    <w:p w:rsidR="00765A95" w:rsidRDefault="00704DC4" w:rsidP="009C4A82">
      <w:pPr>
        <w:spacing w:after="0" w:line="480" w:lineRule="auto"/>
        <w:ind w:firstLine="270"/>
        <w:jc w:val="both"/>
        <w:rPr>
          <w:rFonts w:ascii="Times New Roman" w:hAnsi="Times New Roman" w:cs="Times New Roman"/>
          <w:sz w:val="24"/>
          <w:szCs w:val="24"/>
        </w:rPr>
      </w:pPr>
      <w:r w:rsidRPr="00704DC4">
        <w:rPr>
          <w:rFonts w:ascii="Times New Roman" w:hAnsi="Times New Roman" w:cs="Times New Roman"/>
          <w:sz w:val="24"/>
          <w:szCs w:val="24"/>
        </w:rPr>
        <w:t xml:space="preserve">There are as many interesting and fun ways to work with vocabulary as you have the time and imagination to prepare them. My mantra for vocabulary is: "Recognition, Repetition, and Reproduction." Always </w:t>
      </w:r>
      <w:r w:rsidRPr="00704DC4">
        <w:rPr>
          <w:rFonts w:ascii="Times New Roman" w:hAnsi="Times New Roman" w:cs="Times New Roman"/>
          <w:sz w:val="24"/>
          <w:szCs w:val="24"/>
        </w:rPr>
        <w:lastRenderedPageBreak/>
        <w:t>keep in mind that the end goal of learning vocabulary is to be able to use it comfortably in context.</w:t>
      </w:r>
      <w:r>
        <w:rPr>
          <w:rStyle w:val="FootnoteReference"/>
          <w:rFonts w:ascii="Times New Roman" w:hAnsi="Times New Roman" w:cs="Times New Roman"/>
          <w:sz w:val="24"/>
          <w:szCs w:val="24"/>
        </w:rPr>
        <w:footnoteReference w:id="15"/>
      </w:r>
    </w:p>
    <w:p w:rsidR="0063294C" w:rsidRPr="007A7846" w:rsidRDefault="0052447F" w:rsidP="0063294C">
      <w:pPr>
        <w:spacing w:after="0" w:line="480" w:lineRule="auto"/>
        <w:ind w:firstLine="270"/>
        <w:jc w:val="both"/>
        <w:rPr>
          <w:rFonts w:ascii="Times New Roman" w:hAnsi="Times New Roman" w:cs="Times New Roman"/>
          <w:sz w:val="24"/>
          <w:szCs w:val="24"/>
        </w:rPr>
      </w:pPr>
      <w:r w:rsidRPr="0052447F">
        <w:rPr>
          <w:rFonts w:ascii="Times New Roman" w:hAnsi="Times New Roman" w:cs="Times New Roman"/>
          <w:sz w:val="24"/>
          <w:szCs w:val="24"/>
        </w:rPr>
        <w:t>According to the statement above there are many fun way to learn vocabulary here it's just emphasize three elements namely the recognitio</w:t>
      </w:r>
      <w:r>
        <w:rPr>
          <w:rFonts w:ascii="Times New Roman" w:hAnsi="Times New Roman" w:cs="Times New Roman"/>
          <w:sz w:val="24"/>
          <w:szCs w:val="24"/>
        </w:rPr>
        <w:t xml:space="preserve">n, repetition and reproduction. </w:t>
      </w:r>
      <w:r w:rsidR="00070AF1" w:rsidRPr="0052447F">
        <w:rPr>
          <w:rFonts w:ascii="Times New Roman" w:hAnsi="Times New Roman" w:cs="Times New Roman"/>
          <w:sz w:val="24"/>
          <w:szCs w:val="24"/>
        </w:rPr>
        <w:t>And</w:t>
      </w:r>
      <w:r w:rsidRPr="0052447F">
        <w:rPr>
          <w:rFonts w:ascii="Times New Roman" w:hAnsi="Times New Roman" w:cs="Times New Roman"/>
          <w:sz w:val="24"/>
          <w:szCs w:val="24"/>
        </w:rPr>
        <w:t xml:space="preserve"> we need to remember that the ultimate goal of learning vocabulary is to be able to use comfortably in context.</w:t>
      </w:r>
    </w:p>
    <w:p w:rsidR="0063294C" w:rsidRDefault="00D335A6" w:rsidP="0063294C">
      <w:pPr>
        <w:pStyle w:val="ListParagraph"/>
        <w:numPr>
          <w:ilvl w:val="0"/>
          <w:numId w:val="11"/>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PLAYING</w:t>
      </w:r>
      <w:r w:rsidR="00BD1905">
        <w:rPr>
          <w:rFonts w:ascii="Times New Roman" w:hAnsi="Times New Roman" w:cs="Times New Roman"/>
          <w:b/>
          <w:sz w:val="24"/>
          <w:szCs w:val="24"/>
        </w:rPr>
        <w:t xml:space="preserve"> SCRABBLE ON TEACHING VOCABULARY</w:t>
      </w:r>
    </w:p>
    <w:p w:rsidR="0063294C" w:rsidRPr="0063294C" w:rsidRDefault="0063294C" w:rsidP="0063294C">
      <w:pPr>
        <w:pStyle w:val="ListParagraph"/>
        <w:numPr>
          <w:ilvl w:val="1"/>
          <w:numId w:val="26"/>
        </w:numPr>
        <w:spacing w:after="0" w:line="480" w:lineRule="auto"/>
        <w:ind w:left="270" w:hanging="270"/>
        <w:jc w:val="both"/>
        <w:rPr>
          <w:rFonts w:ascii="Times New Roman" w:hAnsi="Times New Roman" w:cs="Times New Roman"/>
          <w:b/>
          <w:bCs/>
          <w:sz w:val="24"/>
          <w:szCs w:val="24"/>
        </w:rPr>
      </w:pPr>
      <w:r w:rsidRPr="0063294C">
        <w:rPr>
          <w:rFonts w:ascii="Times New Roman" w:hAnsi="Times New Roman" w:cs="Times New Roman"/>
          <w:b/>
          <w:bCs/>
          <w:sz w:val="24"/>
          <w:szCs w:val="24"/>
        </w:rPr>
        <w:t>New Vocabulary</w:t>
      </w:r>
    </w:p>
    <w:p w:rsidR="0063294C" w:rsidRPr="0063294C" w:rsidRDefault="0063294C" w:rsidP="0063294C">
      <w:pPr>
        <w:spacing w:after="0" w:line="480" w:lineRule="auto"/>
        <w:ind w:firstLine="270"/>
        <w:jc w:val="both"/>
        <w:rPr>
          <w:rFonts w:ascii="Times New Roman" w:hAnsi="Times New Roman" w:cs="Times New Roman"/>
          <w:b/>
          <w:sz w:val="24"/>
          <w:szCs w:val="24"/>
        </w:rPr>
      </w:pPr>
      <w:r w:rsidRPr="0063294C">
        <w:rPr>
          <w:rStyle w:val="Strong"/>
          <w:rFonts w:ascii="Times New Roman" w:hAnsi="Times New Roman" w:cs="Times New Roman"/>
          <w:b w:val="0"/>
          <w:bCs w:val="0"/>
          <w:sz w:val="24"/>
          <w:szCs w:val="24"/>
        </w:rPr>
        <w:t>Learning new vocabulary is the most obvious use for and benefit of Scrabble in the ESL classroom.</w:t>
      </w:r>
      <w:r w:rsidRPr="0063294C">
        <w:rPr>
          <w:rStyle w:val="Strong"/>
          <w:rFonts w:ascii="Times New Roman" w:hAnsi="Times New Roman" w:cs="Times New Roman"/>
          <w:sz w:val="24"/>
          <w:szCs w:val="24"/>
        </w:rPr>
        <w:t xml:space="preserve"> </w:t>
      </w:r>
      <w:r w:rsidRPr="0063294C">
        <w:rPr>
          <w:rFonts w:ascii="Times New Roman" w:hAnsi="Times New Roman" w:cs="Times New Roman"/>
          <w:sz w:val="24"/>
          <w:szCs w:val="24"/>
        </w:rPr>
        <w:t xml:space="preserve">If possible, make sure at least one native speaker plays with each group of ESL students – you, conversation partners, </w:t>
      </w:r>
      <w:hyperlink r:id="rId8" w:tgtFrame="_blank" w:tooltip="Top 10 Ways To Get The Most From Your Guest Speaker" w:history="1">
        <w:r w:rsidRPr="0063294C">
          <w:rPr>
            <w:rStyle w:val="Hyperlink"/>
            <w:rFonts w:ascii="Times New Roman" w:hAnsi="Times New Roman" w:cs="Times New Roman"/>
            <w:color w:val="auto"/>
            <w:sz w:val="24"/>
            <w:szCs w:val="24"/>
            <w:u w:val="none"/>
          </w:rPr>
          <w:t>guest speakers</w:t>
        </w:r>
      </w:hyperlink>
      <w:r w:rsidRPr="0063294C">
        <w:rPr>
          <w:rFonts w:ascii="Times New Roman" w:hAnsi="Times New Roman" w:cs="Times New Roman"/>
          <w:sz w:val="24"/>
          <w:szCs w:val="24"/>
        </w:rPr>
        <w:t>, etc. Without even trying, the native speaker will play words during the game that are unfamiliar to your students. Ask the players that with each play, no matter who makes it, if they are familiar with the word. If anyone is not, explain to them the meaning of the word. If possible, have one of your students explain the meaning as that will cement the vocabulary in his mind even more.</w:t>
      </w:r>
    </w:p>
    <w:p w:rsidR="0063294C" w:rsidRPr="0063294C" w:rsidRDefault="0063294C" w:rsidP="0063294C">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F</w:t>
      </w:r>
      <w:r w:rsidRPr="000123CB">
        <w:rPr>
          <w:rFonts w:ascii="Times New Roman" w:hAnsi="Times New Roman" w:cs="Times New Roman"/>
          <w:sz w:val="24"/>
          <w:szCs w:val="24"/>
        </w:rPr>
        <w:t>rom the above statement that has a new vocabulary is very important to increase vocabulary that students have to be more curious about learning English vocabulary.</w:t>
      </w:r>
    </w:p>
    <w:p w:rsidR="001D0712" w:rsidRPr="001D0712" w:rsidRDefault="001D0712" w:rsidP="00F15D49">
      <w:pPr>
        <w:pStyle w:val="Heading3"/>
        <w:numPr>
          <w:ilvl w:val="1"/>
          <w:numId w:val="26"/>
        </w:numPr>
        <w:spacing w:line="480" w:lineRule="auto"/>
        <w:ind w:left="284" w:hanging="284"/>
        <w:jc w:val="both"/>
        <w:rPr>
          <w:rFonts w:ascii="Times New Roman" w:hAnsi="Times New Roman" w:cs="Times New Roman"/>
          <w:color w:val="auto"/>
          <w:sz w:val="24"/>
          <w:szCs w:val="24"/>
        </w:rPr>
      </w:pPr>
      <w:r w:rsidRPr="001D0712">
        <w:rPr>
          <w:rFonts w:ascii="Times New Roman" w:hAnsi="Times New Roman" w:cs="Times New Roman"/>
          <w:color w:val="auto"/>
          <w:sz w:val="24"/>
          <w:szCs w:val="24"/>
        </w:rPr>
        <w:t>Spelling Practice</w:t>
      </w:r>
    </w:p>
    <w:p w:rsidR="001D0712" w:rsidRDefault="001D0712" w:rsidP="001D0712">
      <w:pPr>
        <w:pStyle w:val="NormalWeb"/>
        <w:spacing w:line="480" w:lineRule="auto"/>
        <w:ind w:firstLine="284"/>
        <w:jc w:val="both"/>
      </w:pPr>
      <w:r w:rsidRPr="001D0712">
        <w:rPr>
          <w:rStyle w:val="Strong"/>
          <w:b w:val="0"/>
        </w:rPr>
        <w:t>While some students are learning new vocabulary words, others will be trying to spell familiar words correctly.</w:t>
      </w:r>
      <w:r w:rsidRPr="001D0712">
        <w:t xml:space="preserve"> It goes without saying that misspelled words are not allowed in the game of </w:t>
      </w:r>
      <w:r w:rsidRPr="001D0712">
        <w:rPr>
          <w:rStyle w:val="Emphasis"/>
        </w:rPr>
        <w:t>Scrabble</w:t>
      </w:r>
      <w:r w:rsidRPr="001D0712">
        <w:t xml:space="preserve">. Both the player of the word and his game-mates will want to check that every word is spelled correctly. This will be especially helpful if your students are playing words that </w:t>
      </w:r>
      <w:hyperlink r:id="rId9" w:tgtFrame="_blank" w:tooltip="4 Fresh Ways to Introduce New Vocabulary" w:history="1">
        <w:r w:rsidRPr="001D0712">
          <w:rPr>
            <w:rStyle w:val="Hyperlink"/>
            <w:color w:val="auto"/>
            <w:u w:val="none"/>
          </w:rPr>
          <w:t>you have introduced in class</w:t>
        </w:r>
      </w:hyperlink>
      <w:r w:rsidRPr="001D0712">
        <w:t>. If you decide to keep score, you may want to offer bonus points, ten points is a good amount, to any person who plays one of the current vocabulary words.</w:t>
      </w:r>
    </w:p>
    <w:p w:rsidR="000123CB" w:rsidRDefault="000123CB" w:rsidP="001D0712">
      <w:pPr>
        <w:pStyle w:val="NormalWeb"/>
        <w:spacing w:line="480" w:lineRule="auto"/>
        <w:ind w:firstLine="284"/>
        <w:jc w:val="both"/>
      </w:pPr>
      <w:r>
        <w:t>From the quote above that practice spelling, it can see the progress of learners in pronunciation and fluency in speaking English.</w:t>
      </w:r>
    </w:p>
    <w:p w:rsidR="0004333A" w:rsidRPr="001D0712" w:rsidRDefault="0004333A" w:rsidP="001D0712">
      <w:pPr>
        <w:pStyle w:val="NormalWeb"/>
        <w:spacing w:line="480" w:lineRule="auto"/>
        <w:ind w:firstLine="284"/>
        <w:jc w:val="both"/>
      </w:pPr>
    </w:p>
    <w:p w:rsidR="001D0712" w:rsidRPr="001D0712" w:rsidRDefault="001D0712" w:rsidP="00F15D49">
      <w:pPr>
        <w:pStyle w:val="Heading3"/>
        <w:numPr>
          <w:ilvl w:val="1"/>
          <w:numId w:val="26"/>
        </w:numPr>
        <w:spacing w:line="480" w:lineRule="auto"/>
        <w:ind w:left="284" w:hanging="284"/>
        <w:jc w:val="both"/>
        <w:rPr>
          <w:rFonts w:ascii="Times New Roman" w:hAnsi="Times New Roman" w:cs="Times New Roman"/>
          <w:color w:val="auto"/>
          <w:sz w:val="24"/>
          <w:szCs w:val="24"/>
        </w:rPr>
      </w:pPr>
      <w:r w:rsidRPr="001D0712">
        <w:rPr>
          <w:rFonts w:ascii="Times New Roman" w:hAnsi="Times New Roman" w:cs="Times New Roman"/>
          <w:color w:val="auto"/>
          <w:sz w:val="24"/>
          <w:szCs w:val="24"/>
        </w:rPr>
        <w:lastRenderedPageBreak/>
        <w:t>Letter Groupings</w:t>
      </w:r>
    </w:p>
    <w:p w:rsidR="001D0712" w:rsidRDefault="001D0712" w:rsidP="00165BC7">
      <w:pPr>
        <w:pStyle w:val="NormalWeb"/>
        <w:spacing w:line="480" w:lineRule="auto"/>
        <w:ind w:firstLine="284"/>
        <w:jc w:val="both"/>
      </w:pPr>
      <w:r w:rsidRPr="00165BC7">
        <w:rPr>
          <w:rStyle w:val="Strong"/>
          <w:b w:val="0"/>
        </w:rPr>
        <w:t xml:space="preserve">Part of learning how to spell in English </w:t>
      </w:r>
      <w:r w:rsidR="00165BC7" w:rsidRPr="00165BC7">
        <w:rPr>
          <w:rStyle w:val="Strong"/>
          <w:b w:val="0"/>
        </w:rPr>
        <w:t>knows</w:t>
      </w:r>
      <w:r w:rsidRPr="00165BC7">
        <w:rPr>
          <w:rStyle w:val="Strong"/>
          <w:b w:val="0"/>
        </w:rPr>
        <w:t xml:space="preserve"> what letter combinations appear frequently in words.</w:t>
      </w:r>
      <w:r w:rsidR="00070AF1">
        <w:rPr>
          <w:rStyle w:val="Strong"/>
          <w:b w:val="0"/>
        </w:rPr>
        <w:t xml:space="preserve"> </w:t>
      </w:r>
      <w:r w:rsidRPr="001D0712">
        <w:t xml:space="preserve">In fact, serious </w:t>
      </w:r>
      <w:r w:rsidRPr="001D0712">
        <w:rPr>
          <w:rStyle w:val="Emphasis"/>
        </w:rPr>
        <w:t>Scrabble</w:t>
      </w:r>
      <w:r w:rsidRPr="001D0712">
        <w:t xml:space="preserve"> players will arrange their letter tiles to see common letter combinations in hopes of discovering a word they might play. These common combinations, such as </w:t>
      </w:r>
      <w:proofErr w:type="spellStart"/>
      <w:r w:rsidRPr="001D0712">
        <w:rPr>
          <w:rStyle w:val="Emphasis"/>
        </w:rPr>
        <w:t>ch</w:t>
      </w:r>
      <w:proofErr w:type="spellEnd"/>
      <w:r w:rsidRPr="001D0712">
        <w:t xml:space="preserve">, </w:t>
      </w:r>
      <w:proofErr w:type="spellStart"/>
      <w:r w:rsidRPr="001D0712">
        <w:rPr>
          <w:rStyle w:val="Emphasis"/>
        </w:rPr>
        <w:t>ll</w:t>
      </w:r>
      <w:proofErr w:type="spellEnd"/>
      <w:r w:rsidRPr="001D0712">
        <w:t xml:space="preserve">, </w:t>
      </w:r>
      <w:proofErr w:type="spellStart"/>
      <w:r w:rsidRPr="001D0712">
        <w:rPr>
          <w:rStyle w:val="Emphasis"/>
        </w:rPr>
        <w:t>sh</w:t>
      </w:r>
      <w:proofErr w:type="spellEnd"/>
      <w:r w:rsidRPr="001D0712">
        <w:t xml:space="preserve">, </w:t>
      </w:r>
      <w:r w:rsidRPr="001D0712">
        <w:rPr>
          <w:rStyle w:val="Emphasis"/>
        </w:rPr>
        <w:t>ck</w:t>
      </w:r>
      <w:r w:rsidRPr="001D0712">
        <w:t xml:space="preserve">, </w:t>
      </w:r>
      <w:proofErr w:type="spellStart"/>
      <w:r w:rsidRPr="001D0712">
        <w:rPr>
          <w:rStyle w:val="Emphasis"/>
        </w:rPr>
        <w:t>br</w:t>
      </w:r>
      <w:proofErr w:type="spellEnd"/>
      <w:r w:rsidRPr="001D0712">
        <w:t xml:space="preserve">, </w:t>
      </w:r>
      <w:proofErr w:type="spellStart"/>
      <w:proofErr w:type="gramStart"/>
      <w:r w:rsidRPr="001D0712">
        <w:rPr>
          <w:rStyle w:val="Emphasis"/>
        </w:rPr>
        <w:t>tr</w:t>
      </w:r>
      <w:proofErr w:type="spellEnd"/>
      <w:proofErr w:type="gramEnd"/>
      <w:r w:rsidRPr="001D0712">
        <w:t xml:space="preserve">, </w:t>
      </w:r>
      <w:proofErr w:type="spellStart"/>
      <w:r w:rsidRPr="001D0712">
        <w:rPr>
          <w:rStyle w:val="Emphasis"/>
        </w:rPr>
        <w:t>tion</w:t>
      </w:r>
      <w:proofErr w:type="spellEnd"/>
      <w:r w:rsidRPr="001D0712">
        <w:t xml:space="preserve">, etc., might help a player realize a word he has the makings for among his tiles. For ESL students, though, these letter combinations can be even more useful. Common vowel pairings like </w:t>
      </w:r>
      <w:proofErr w:type="spellStart"/>
      <w:r w:rsidRPr="001D0712">
        <w:rPr>
          <w:rStyle w:val="Emphasis"/>
        </w:rPr>
        <w:t>ou</w:t>
      </w:r>
      <w:proofErr w:type="spellEnd"/>
      <w:r w:rsidRPr="001D0712">
        <w:t xml:space="preserve"> or </w:t>
      </w:r>
      <w:proofErr w:type="spellStart"/>
      <w:r w:rsidRPr="001D0712">
        <w:rPr>
          <w:rStyle w:val="Emphasis"/>
        </w:rPr>
        <w:t>ee</w:t>
      </w:r>
      <w:proofErr w:type="spellEnd"/>
      <w:r w:rsidRPr="001D0712">
        <w:t xml:space="preserve"> will help your students learn spelling patterns that English has. If you play with tiles visible, rather than keeping them private as in a serious game, you can point out to your students letter combinations they can make with the letters in their hand. They may not be able to make a word with any given letter pairing, but just pointing out the common patterns will benefit them as they try to spell unfamiliar English words in the future.</w:t>
      </w:r>
    </w:p>
    <w:p w:rsidR="007A7846" w:rsidRPr="001D0712" w:rsidRDefault="000123CB" w:rsidP="007A7846">
      <w:pPr>
        <w:pStyle w:val="NormalWeb"/>
        <w:spacing w:line="480" w:lineRule="auto"/>
        <w:ind w:firstLine="284"/>
        <w:jc w:val="both"/>
      </w:pPr>
      <w:r>
        <w:t>From the above statement that the grouping was also important in learning vocabulary because students can exchange ideas with friends in the group.</w:t>
      </w:r>
    </w:p>
    <w:p w:rsidR="001D0712" w:rsidRPr="001D0712" w:rsidRDefault="001D0712" w:rsidP="00F15D49">
      <w:pPr>
        <w:pStyle w:val="Heading3"/>
        <w:numPr>
          <w:ilvl w:val="1"/>
          <w:numId w:val="26"/>
        </w:numPr>
        <w:spacing w:line="480" w:lineRule="auto"/>
        <w:ind w:left="284" w:hanging="284"/>
        <w:jc w:val="both"/>
        <w:rPr>
          <w:rFonts w:ascii="Times New Roman" w:hAnsi="Times New Roman" w:cs="Times New Roman"/>
          <w:color w:val="auto"/>
          <w:sz w:val="24"/>
          <w:szCs w:val="24"/>
        </w:rPr>
      </w:pPr>
      <w:r w:rsidRPr="001D0712">
        <w:rPr>
          <w:rFonts w:ascii="Times New Roman" w:hAnsi="Times New Roman" w:cs="Times New Roman"/>
          <w:color w:val="auto"/>
          <w:sz w:val="24"/>
          <w:szCs w:val="24"/>
        </w:rPr>
        <w:lastRenderedPageBreak/>
        <w:t>Number Writing</w:t>
      </w:r>
    </w:p>
    <w:p w:rsidR="001D0712" w:rsidRDefault="001D0712" w:rsidP="00165BC7">
      <w:pPr>
        <w:pStyle w:val="NormalWeb"/>
        <w:spacing w:line="480" w:lineRule="auto"/>
        <w:ind w:firstLine="284"/>
        <w:jc w:val="both"/>
      </w:pPr>
      <w:r w:rsidRPr="00165BC7">
        <w:rPr>
          <w:rStyle w:val="Strong"/>
          <w:b w:val="0"/>
        </w:rPr>
        <w:t>Numbers can be one of the toughest things to learn and practice in a foreign language.</w:t>
      </w:r>
      <w:r w:rsidRPr="001D0712">
        <w:t xml:space="preserve"> Since</w:t>
      </w:r>
      <w:r w:rsidR="00070AF1">
        <w:t xml:space="preserve"> </w:t>
      </w:r>
      <w:hyperlink r:id="rId10" w:tgtFrame="_blank" w:tooltip="number worksheets" w:history="1">
        <w:r w:rsidRPr="00165BC7">
          <w:rPr>
            <w:rStyle w:val="Hyperlink"/>
            <w:color w:val="auto"/>
            <w:u w:val="none"/>
          </w:rPr>
          <w:t>numbers</w:t>
        </w:r>
      </w:hyperlink>
      <w:r w:rsidRPr="001D0712">
        <w:t xml:space="preserve"> are so abstract, any second language speaker will naturally read and write numbers while thinking of the words in their native language. To push your students to ingrain numbers in English, have one of your students keep score during the game. However, rather than using numerals to keep the score, </w:t>
      </w:r>
      <w:r w:rsidRPr="00165BC7">
        <w:rPr>
          <w:rStyle w:val="Strong"/>
          <w:b w:val="0"/>
        </w:rPr>
        <w:t>have your student</w:t>
      </w:r>
      <w:r w:rsidR="00070AF1">
        <w:rPr>
          <w:rStyle w:val="Strong"/>
          <w:b w:val="0"/>
        </w:rPr>
        <w:t xml:space="preserve"> </w:t>
      </w:r>
      <w:r w:rsidRPr="00165BC7">
        <w:rPr>
          <w:rStyle w:val="Strong"/>
          <w:b w:val="0"/>
        </w:rPr>
        <w:t>write out the numbers using words</w:t>
      </w:r>
      <w:r w:rsidRPr="001D0712">
        <w:t>. This will challenge your student to use English rather than his native language as he thinks and writes each player’s turn and may help with a number-second language connection in the brain.</w:t>
      </w:r>
    </w:p>
    <w:p w:rsidR="000123CB" w:rsidRDefault="000123CB" w:rsidP="00165BC7">
      <w:pPr>
        <w:pStyle w:val="NormalWeb"/>
        <w:spacing w:line="480" w:lineRule="auto"/>
        <w:ind w:firstLine="284"/>
        <w:jc w:val="both"/>
      </w:pPr>
      <w:r>
        <w:t>From the quote above that number writing is also important in learning vocabulary so arranged neatly and systematically.</w:t>
      </w:r>
    </w:p>
    <w:p w:rsidR="0004333A" w:rsidRDefault="0004333A" w:rsidP="00165BC7">
      <w:pPr>
        <w:pStyle w:val="NormalWeb"/>
        <w:spacing w:line="480" w:lineRule="auto"/>
        <w:ind w:firstLine="284"/>
        <w:jc w:val="both"/>
      </w:pPr>
    </w:p>
    <w:p w:rsidR="0004333A" w:rsidRPr="001D0712" w:rsidRDefault="0004333A" w:rsidP="00165BC7">
      <w:pPr>
        <w:pStyle w:val="NormalWeb"/>
        <w:spacing w:line="480" w:lineRule="auto"/>
        <w:ind w:firstLine="284"/>
        <w:jc w:val="both"/>
      </w:pPr>
    </w:p>
    <w:p w:rsidR="001D0712" w:rsidRPr="001D0712" w:rsidRDefault="001D0712" w:rsidP="00F15D49">
      <w:pPr>
        <w:pStyle w:val="Heading3"/>
        <w:numPr>
          <w:ilvl w:val="1"/>
          <w:numId w:val="26"/>
        </w:numPr>
        <w:spacing w:line="480" w:lineRule="auto"/>
        <w:ind w:left="284" w:hanging="284"/>
        <w:jc w:val="both"/>
        <w:rPr>
          <w:rFonts w:ascii="Times New Roman" w:hAnsi="Times New Roman" w:cs="Times New Roman"/>
          <w:color w:val="auto"/>
          <w:sz w:val="24"/>
          <w:szCs w:val="24"/>
        </w:rPr>
      </w:pPr>
      <w:r w:rsidRPr="001D0712">
        <w:rPr>
          <w:rFonts w:ascii="Times New Roman" w:hAnsi="Times New Roman" w:cs="Times New Roman"/>
          <w:color w:val="auto"/>
          <w:sz w:val="24"/>
          <w:szCs w:val="24"/>
        </w:rPr>
        <w:lastRenderedPageBreak/>
        <w:t>Dictionary practice</w:t>
      </w:r>
    </w:p>
    <w:p w:rsidR="00070AF1" w:rsidRDefault="001D0712" w:rsidP="00070AF1">
      <w:pPr>
        <w:pStyle w:val="NormalWeb"/>
        <w:spacing w:line="480" w:lineRule="auto"/>
        <w:ind w:firstLine="284"/>
        <w:jc w:val="both"/>
      </w:pPr>
      <w:r w:rsidRPr="00165BC7">
        <w:rPr>
          <w:rStyle w:val="Strong"/>
          <w:b w:val="0"/>
        </w:rPr>
        <w:t>Do you not know what word to play on your turn?</w:t>
      </w:r>
      <w:r w:rsidRPr="001D0712">
        <w:t xml:space="preserve"> A </w:t>
      </w:r>
      <w:hyperlink r:id="rId11" w:tgtFrame="_blank" w:tooltip="Teaching English As A Second Language - Why A Dictionary Is Your Best Friend" w:history="1">
        <w:r w:rsidRPr="00165BC7">
          <w:rPr>
            <w:rStyle w:val="Hyperlink"/>
            <w:color w:val="auto"/>
            <w:u w:val="none"/>
          </w:rPr>
          <w:t>dictionary</w:t>
        </w:r>
      </w:hyperlink>
      <w:r w:rsidR="00070AF1">
        <w:t xml:space="preserve"> </w:t>
      </w:r>
      <w:r w:rsidRPr="001D0712">
        <w:t xml:space="preserve">can be a great help for those rounds in </w:t>
      </w:r>
      <w:r w:rsidRPr="001D0712">
        <w:rPr>
          <w:rStyle w:val="Emphasis"/>
        </w:rPr>
        <w:t>Scrabble</w:t>
      </w:r>
      <w:r w:rsidRPr="001D0712">
        <w:t xml:space="preserve"> when you or your students are scrambling for a word. But getting your students to explore the dictionary is an even greater benefit than finding a word with </w:t>
      </w:r>
      <w:r w:rsidRPr="001D0712">
        <w:rPr>
          <w:rStyle w:val="Emphasis"/>
        </w:rPr>
        <w:t>z</w:t>
      </w:r>
      <w:r w:rsidRPr="001D0712">
        <w:t xml:space="preserve"> or </w:t>
      </w:r>
      <w:r w:rsidRPr="001D0712">
        <w:rPr>
          <w:rStyle w:val="Emphasis"/>
        </w:rPr>
        <w:t>q</w:t>
      </w:r>
      <w:r w:rsidRPr="001D0712">
        <w:t xml:space="preserve">. Though they may be looking for a word to play on their turn, they will also be exposing themselves to new words and their definitions with every page they look at. They may recognize words they have heard in public or discover a better way to understand a vocabulary word they already know. If you asked your students to explore the dictionary for no particular purpose, you would most likely see a lot of eyes rolling, but when they take it upon themselves to explore the dictionary for a </w:t>
      </w:r>
      <w:r w:rsidRPr="001D0712">
        <w:rPr>
          <w:rStyle w:val="Emphasis"/>
        </w:rPr>
        <w:t xml:space="preserve">Scrabble </w:t>
      </w:r>
      <w:r w:rsidR="00165BC7" w:rsidRPr="001D0712">
        <w:t>game;</w:t>
      </w:r>
      <w:r w:rsidRPr="001D0712">
        <w:t xml:space="preserve"> they make gains without even realizing it.</w:t>
      </w:r>
      <w:r w:rsidR="00165BC7">
        <w:rPr>
          <w:rStyle w:val="FootnoteReference"/>
        </w:rPr>
        <w:footnoteReference w:id="16"/>
      </w:r>
    </w:p>
    <w:p w:rsidR="000123CB" w:rsidRDefault="000123CB" w:rsidP="00070AF1">
      <w:pPr>
        <w:pStyle w:val="NormalWeb"/>
        <w:spacing w:line="480" w:lineRule="auto"/>
        <w:ind w:firstLine="284"/>
        <w:jc w:val="both"/>
      </w:pPr>
      <w:r>
        <w:t xml:space="preserve">As the </w:t>
      </w:r>
      <w:r w:rsidR="00C66A8A">
        <w:t>conclusion learns</w:t>
      </w:r>
      <w:r>
        <w:t xml:space="preserve"> vocabulary need to open the dictionary so that we can know the meaning of the vocabulary.</w:t>
      </w:r>
    </w:p>
    <w:p w:rsidR="0004333A" w:rsidRDefault="0004333A" w:rsidP="00070AF1">
      <w:pPr>
        <w:pStyle w:val="NormalWeb"/>
        <w:spacing w:line="480" w:lineRule="auto"/>
        <w:ind w:firstLine="284"/>
        <w:jc w:val="both"/>
      </w:pPr>
    </w:p>
    <w:p w:rsidR="0004333A" w:rsidRPr="009C5976" w:rsidRDefault="0004333A" w:rsidP="00070AF1">
      <w:pPr>
        <w:pStyle w:val="NormalWeb"/>
        <w:spacing w:line="480" w:lineRule="auto"/>
        <w:ind w:firstLine="284"/>
        <w:jc w:val="both"/>
      </w:pPr>
    </w:p>
    <w:p w:rsidR="009B4A72" w:rsidRPr="0063294C" w:rsidRDefault="00BD1905" w:rsidP="0063294C">
      <w:pPr>
        <w:pStyle w:val="ListParagraph"/>
        <w:numPr>
          <w:ilvl w:val="0"/>
          <w:numId w:val="11"/>
        </w:numPr>
        <w:spacing w:after="0" w:line="480" w:lineRule="auto"/>
        <w:ind w:left="270" w:hanging="270"/>
        <w:jc w:val="both"/>
        <w:rPr>
          <w:rFonts w:ascii="Times New Roman" w:hAnsi="Times New Roman" w:cs="Times New Roman"/>
          <w:b/>
          <w:sz w:val="24"/>
          <w:szCs w:val="24"/>
        </w:rPr>
      </w:pPr>
      <w:r w:rsidRPr="0063294C">
        <w:rPr>
          <w:rFonts w:ascii="Times New Roman" w:hAnsi="Times New Roman" w:cs="Times New Roman"/>
          <w:b/>
          <w:sz w:val="24"/>
          <w:szCs w:val="24"/>
        </w:rPr>
        <w:lastRenderedPageBreak/>
        <w:t>THE SCORING SYSTEM</w:t>
      </w:r>
    </w:p>
    <w:p w:rsidR="00CA746A" w:rsidRDefault="002F78F7" w:rsidP="00CA746A">
      <w:pPr>
        <w:spacing w:after="0" w:line="480" w:lineRule="auto"/>
        <w:ind w:firstLine="284"/>
        <w:jc w:val="both"/>
        <w:rPr>
          <w:rFonts w:ascii="Times New Roman" w:hAnsi="Times New Roman" w:cs="Times New Roman"/>
          <w:sz w:val="24"/>
          <w:szCs w:val="24"/>
        </w:rPr>
      </w:pPr>
      <w:r w:rsidRPr="002F78F7">
        <w:rPr>
          <w:rFonts w:ascii="Times New Roman" w:hAnsi="Times New Roman" w:cs="Times New Roman"/>
          <w:sz w:val="24"/>
          <w:szCs w:val="24"/>
        </w:rPr>
        <w:t>The history of vocabulary assessment in the twentieth century is very much associated with the development of objective testing. Testing vocabulary is examination to measure the ability how far to the students to mastery the lesson especially vocabulary that had learner or given by their teacher in the classroom. According to John Read say</w:t>
      </w:r>
      <w:r w:rsidR="00CA746A">
        <w:rPr>
          <w:rFonts w:ascii="Times New Roman" w:hAnsi="Times New Roman" w:cs="Times New Roman"/>
          <w:sz w:val="24"/>
          <w:szCs w:val="24"/>
        </w:rPr>
        <w:t xml:space="preserve"> that “Objective testing such as m</w:t>
      </w:r>
      <w:r w:rsidRPr="002F78F7">
        <w:rPr>
          <w:rFonts w:ascii="Times New Roman" w:hAnsi="Times New Roman" w:cs="Times New Roman"/>
          <w:sz w:val="24"/>
          <w:szCs w:val="24"/>
        </w:rPr>
        <w:t>ultiple-choice, completion, translation, matching word, and picture</w:t>
      </w:r>
      <w:r w:rsidR="00CA746A">
        <w:rPr>
          <w:rFonts w:ascii="Times New Roman" w:hAnsi="Times New Roman" w:cs="Times New Roman"/>
          <w:sz w:val="24"/>
          <w:szCs w:val="24"/>
        </w:rPr>
        <w:t>”</w:t>
      </w:r>
      <w:r w:rsidR="00CA746A">
        <w:rPr>
          <w:rStyle w:val="FootnoteReference"/>
          <w:rFonts w:ascii="Times New Roman" w:hAnsi="Times New Roman" w:cs="Times New Roman"/>
          <w:sz w:val="24"/>
          <w:szCs w:val="24"/>
        </w:rPr>
        <w:footnoteReference w:id="17"/>
      </w:r>
      <w:r w:rsidRPr="002F78F7">
        <w:rPr>
          <w:rFonts w:ascii="Times New Roman" w:hAnsi="Times New Roman" w:cs="Times New Roman"/>
          <w:sz w:val="24"/>
          <w:szCs w:val="24"/>
        </w:rPr>
        <w:t xml:space="preserve">. </w:t>
      </w:r>
    </w:p>
    <w:p w:rsidR="009C5976" w:rsidRPr="009C5976" w:rsidRDefault="009C5976" w:rsidP="00CA746A">
      <w:pPr>
        <w:spacing w:after="0" w:line="480" w:lineRule="auto"/>
        <w:ind w:firstLine="284"/>
        <w:jc w:val="both"/>
        <w:rPr>
          <w:rFonts w:ascii="Times New Roman" w:hAnsi="Times New Roman" w:cs="Times New Roman"/>
          <w:sz w:val="24"/>
          <w:szCs w:val="24"/>
        </w:rPr>
      </w:pPr>
      <w:r w:rsidRPr="009C5976">
        <w:rPr>
          <w:rFonts w:ascii="Times New Roman" w:hAnsi="Times New Roman" w:cs="Times New Roman"/>
          <w:sz w:val="24"/>
          <w:szCs w:val="24"/>
        </w:rPr>
        <w:t>From the quote above that of a test object there are many variations of which are multiple choice, completing an empty word, translate words, matching words and pictures are arranged randomly.</w:t>
      </w:r>
    </w:p>
    <w:p w:rsidR="002F78F7" w:rsidRPr="002F78F7" w:rsidRDefault="00CA746A" w:rsidP="00CA746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Mean while Arthur Hughes </w:t>
      </w:r>
      <w:r w:rsidR="00AB6E1F">
        <w:rPr>
          <w:rFonts w:ascii="Times New Roman" w:hAnsi="Times New Roman" w:cs="Times New Roman"/>
          <w:sz w:val="24"/>
          <w:szCs w:val="24"/>
        </w:rPr>
        <w:t>said “</w:t>
      </w:r>
      <w:r w:rsidR="00AB6E1F" w:rsidRPr="002F78F7">
        <w:rPr>
          <w:rFonts w:ascii="Times New Roman" w:hAnsi="Times New Roman" w:cs="Times New Roman"/>
          <w:sz w:val="24"/>
          <w:szCs w:val="24"/>
        </w:rPr>
        <w:t>Testing</w:t>
      </w:r>
      <w:r w:rsidR="002F78F7" w:rsidRPr="002F78F7">
        <w:rPr>
          <w:rFonts w:ascii="Times New Roman" w:hAnsi="Times New Roman" w:cs="Times New Roman"/>
          <w:sz w:val="24"/>
          <w:szCs w:val="24"/>
        </w:rPr>
        <w:t xml:space="preserve"> vocabulary use picture, gap filling, (multiple choice and definition</w:t>
      </w:r>
      <w:r>
        <w:rPr>
          <w:rFonts w:ascii="Times New Roman" w:hAnsi="Times New Roman" w:cs="Times New Roman"/>
          <w:sz w:val="24"/>
          <w:szCs w:val="24"/>
        </w:rPr>
        <w:t>)”</w:t>
      </w:r>
      <w:r w:rsidR="002F78F7" w:rsidRPr="002F78F7">
        <w:rPr>
          <w:rFonts w:ascii="Times New Roman" w:hAnsi="Times New Roman" w:cs="Times New Roman"/>
          <w:sz w:val="24"/>
          <w:szCs w:val="24"/>
        </w:rPr>
        <w:t>.</w:t>
      </w:r>
      <w:r w:rsidR="002F78F7">
        <w:rPr>
          <w:rStyle w:val="FootnoteReference"/>
          <w:rFonts w:ascii="Times New Roman" w:hAnsi="Times New Roman" w:cs="Times New Roman"/>
          <w:sz w:val="24"/>
          <w:szCs w:val="24"/>
        </w:rPr>
        <w:footnoteReference w:id="18"/>
      </w:r>
      <w:r w:rsidR="002F78F7" w:rsidRPr="002F78F7">
        <w:rPr>
          <w:rFonts w:ascii="Times New Roman" w:hAnsi="Times New Roman" w:cs="Times New Roman"/>
          <w:sz w:val="24"/>
          <w:szCs w:val="24"/>
        </w:rPr>
        <w:t xml:space="preserve"> Many course use test placement test for measuring the students’ ability in mastery vocabulary. The researcher scrabble game</w:t>
      </w:r>
      <w:r>
        <w:rPr>
          <w:rFonts w:ascii="Times New Roman" w:hAnsi="Times New Roman" w:cs="Times New Roman"/>
          <w:sz w:val="24"/>
          <w:szCs w:val="24"/>
        </w:rPr>
        <w:t xml:space="preserve"> as media students in effectives</w:t>
      </w:r>
      <w:r w:rsidR="002F78F7" w:rsidRPr="002F78F7">
        <w:rPr>
          <w:rFonts w:ascii="Times New Roman" w:hAnsi="Times New Roman" w:cs="Times New Roman"/>
          <w:sz w:val="24"/>
          <w:szCs w:val="24"/>
        </w:rPr>
        <w:t xml:space="preserve"> vocabulary.</w:t>
      </w:r>
    </w:p>
    <w:p w:rsidR="002F78F7" w:rsidRPr="002F78F7" w:rsidRDefault="002F78F7" w:rsidP="002F78F7">
      <w:pPr>
        <w:spacing w:after="0" w:line="480" w:lineRule="auto"/>
        <w:jc w:val="both"/>
        <w:rPr>
          <w:rFonts w:ascii="Times New Roman" w:hAnsi="Times New Roman" w:cs="Times New Roman"/>
          <w:sz w:val="24"/>
          <w:szCs w:val="24"/>
        </w:rPr>
      </w:pPr>
    </w:p>
    <w:p w:rsidR="00C95D39" w:rsidRDefault="00C95D39" w:rsidP="00047C81">
      <w:pPr>
        <w:spacing w:after="0" w:line="480" w:lineRule="auto"/>
        <w:jc w:val="both"/>
        <w:rPr>
          <w:rFonts w:ascii="Times New Roman" w:hAnsi="Times New Roman" w:cs="Times New Roman"/>
          <w:bCs/>
          <w:sz w:val="24"/>
          <w:szCs w:val="24"/>
        </w:rPr>
      </w:pPr>
    </w:p>
    <w:sectPr w:rsidR="00C95D39" w:rsidSect="00F22D5D">
      <w:headerReference w:type="even" r:id="rId12"/>
      <w:headerReference w:type="default" r:id="rId13"/>
      <w:footerReference w:type="default" r:id="rId14"/>
      <w:footerReference w:type="first" r:id="rId15"/>
      <w:pgSz w:w="10319" w:h="14571" w:code="13"/>
      <w:pgMar w:top="1701" w:right="1701" w:bottom="1701" w:left="1701"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5F" w:rsidRDefault="00736A5F" w:rsidP="00AD1078">
      <w:pPr>
        <w:spacing w:after="0" w:line="240" w:lineRule="auto"/>
      </w:pPr>
      <w:r>
        <w:separator/>
      </w:r>
    </w:p>
  </w:endnote>
  <w:endnote w:type="continuationSeparator" w:id="1">
    <w:p w:rsidR="00736A5F" w:rsidRDefault="00736A5F" w:rsidP="00AD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AdvPA">
    <w:altName w:val="MS Mincho"/>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89033F">
    <w:pPr>
      <w:pStyle w:val="Footer"/>
      <w:jc w:val="center"/>
    </w:pPr>
    <w:r>
      <w:rPr>
        <w:noProof/>
      </w:rPr>
      <w:pict>
        <v:shapetype id="_x0000_t202" coordsize="21600,21600" o:spt="202" path="m,l,21600r21600,l21600,xe">
          <v:stroke joinstyle="miter"/>
          <v:path gradientshapeok="t" o:connecttype="rect"/>
        </v:shapetype>
        <v:shape id="_x0000_s189441" type="#_x0000_t202" style="position:absolute;left:0;text-align:left;margin-left:114.85pt;margin-top:-17.7pt;width:109.55pt;height:37.5pt;z-index:251658240" stroked="f">
          <v:textbox style="mso-next-textbox:#_x0000_s189441">
            <w:txbxContent>
              <w:p w:rsidR="003C2446" w:rsidRPr="00E32389" w:rsidRDefault="003C2446" w:rsidP="003C2446">
                <w:pPr>
                  <w:jc w:val="center"/>
                  <w:rPr>
                    <w:rFonts w:asciiTheme="majorBidi" w:hAnsiTheme="majorBidi" w:cstheme="majorBidi"/>
                    <w:sz w:val="24"/>
                    <w:szCs w:val="24"/>
                  </w:rPr>
                </w:pPr>
              </w:p>
            </w:txbxContent>
          </v:textbox>
        </v:shape>
      </w:pict>
    </w:r>
  </w:p>
  <w:p w:rsidR="0039347C" w:rsidRDefault="0039347C" w:rsidP="001836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F22D5D" w:rsidP="00F22D5D">
    <w:pPr>
      <w:pStyle w:val="Footer"/>
      <w:tabs>
        <w:tab w:val="center" w:pos="3458"/>
        <w:tab w:val="left" w:pos="4014"/>
      </w:tabs>
      <w:rPr>
        <w:rFonts w:asciiTheme="majorBidi" w:hAnsiTheme="majorBidi" w:cstheme="majorBidi"/>
        <w:sz w:val="24"/>
        <w:szCs w:val="24"/>
      </w:rPr>
    </w:pPr>
    <w:r>
      <w:rPr>
        <w:rFonts w:asciiTheme="majorBidi" w:hAnsiTheme="majorBidi" w:cstheme="majorBidi"/>
        <w:sz w:val="24"/>
        <w:szCs w:val="24"/>
      </w:rPr>
      <w:tab/>
      <w:t>12</w:t>
    </w:r>
    <w:r>
      <w:rPr>
        <w:rFonts w:asciiTheme="majorBidi" w:hAnsiTheme="majorBidi" w:cstheme="majorBidi"/>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5F" w:rsidRDefault="00736A5F" w:rsidP="00AD1078">
      <w:pPr>
        <w:spacing w:after="0" w:line="240" w:lineRule="auto"/>
      </w:pPr>
      <w:r>
        <w:separator/>
      </w:r>
    </w:p>
  </w:footnote>
  <w:footnote w:type="continuationSeparator" w:id="1">
    <w:p w:rsidR="00736A5F" w:rsidRDefault="00736A5F" w:rsidP="00AD1078">
      <w:pPr>
        <w:spacing w:after="0" w:line="240" w:lineRule="auto"/>
      </w:pPr>
      <w:r>
        <w:continuationSeparator/>
      </w:r>
    </w:p>
  </w:footnote>
  <w:footnote w:id="2">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Louise </w:t>
      </w:r>
      <w:proofErr w:type="spellStart"/>
      <w:r w:rsidRPr="00E32389">
        <w:rPr>
          <w:rFonts w:asciiTheme="majorBidi" w:hAnsiTheme="majorBidi" w:cstheme="majorBidi"/>
        </w:rPr>
        <w:t>Poulson</w:t>
      </w:r>
      <w:proofErr w:type="spellEnd"/>
      <w:r w:rsidRPr="00E32389">
        <w:rPr>
          <w:rFonts w:asciiTheme="majorBidi" w:hAnsiTheme="majorBidi" w:cstheme="majorBidi"/>
        </w:rPr>
        <w:t xml:space="preserve">, </w:t>
      </w:r>
      <w:r w:rsidR="001E205D">
        <w:rPr>
          <w:rFonts w:asciiTheme="majorBidi" w:hAnsiTheme="majorBidi" w:cstheme="majorBidi"/>
          <w:i/>
          <w:iCs/>
        </w:rPr>
        <w:t>T</w:t>
      </w:r>
      <w:r w:rsidRPr="00E32389">
        <w:rPr>
          <w:rFonts w:asciiTheme="majorBidi" w:hAnsiTheme="majorBidi" w:cstheme="majorBidi"/>
          <w:i/>
          <w:iCs/>
        </w:rPr>
        <w:t>he English Curriculum in Schools,</w:t>
      </w:r>
      <w:r w:rsidRPr="00E32389">
        <w:rPr>
          <w:rFonts w:asciiTheme="majorBidi" w:hAnsiTheme="majorBidi" w:cstheme="majorBidi"/>
        </w:rPr>
        <w:t xml:space="preserve">(London &amp; New York, </w:t>
      </w:r>
      <w:proofErr w:type="spellStart"/>
      <w:r w:rsidRPr="00E32389">
        <w:rPr>
          <w:rFonts w:asciiTheme="majorBidi" w:hAnsiTheme="majorBidi" w:cstheme="majorBidi"/>
        </w:rPr>
        <w:t>Cassell</w:t>
      </w:r>
      <w:proofErr w:type="spellEnd"/>
      <w:r w:rsidRPr="00E32389">
        <w:rPr>
          <w:rFonts w:asciiTheme="majorBidi" w:hAnsiTheme="majorBidi" w:cstheme="majorBidi"/>
        </w:rPr>
        <w:t>: 1998), p. 17</w:t>
      </w:r>
    </w:p>
  </w:footnote>
  <w:footnote w:id="3">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Scott </w:t>
      </w:r>
      <w:proofErr w:type="spellStart"/>
      <w:r w:rsidRPr="00E32389">
        <w:rPr>
          <w:rFonts w:asciiTheme="majorBidi" w:hAnsiTheme="majorBidi" w:cstheme="majorBidi"/>
        </w:rPr>
        <w:t>Thornbury</w:t>
      </w:r>
      <w:proofErr w:type="spellEnd"/>
      <w:r w:rsidRPr="00E32389">
        <w:rPr>
          <w:rFonts w:asciiTheme="majorBidi" w:hAnsiTheme="majorBidi" w:cstheme="majorBidi"/>
        </w:rPr>
        <w:t xml:space="preserve">, </w:t>
      </w:r>
      <w:r w:rsidRPr="00E32389">
        <w:rPr>
          <w:rFonts w:asciiTheme="majorBidi" w:hAnsiTheme="majorBidi" w:cstheme="majorBidi"/>
          <w:i/>
        </w:rPr>
        <w:t>How to Teach Vocabulary</w:t>
      </w:r>
      <w:r w:rsidRPr="00E32389">
        <w:rPr>
          <w:rFonts w:asciiTheme="majorBidi" w:hAnsiTheme="majorBidi" w:cstheme="majorBidi"/>
        </w:rPr>
        <w:t xml:space="preserve">, (England: </w:t>
      </w:r>
      <w:proofErr w:type="spellStart"/>
      <w:r w:rsidRPr="00E32389">
        <w:rPr>
          <w:rFonts w:asciiTheme="majorBidi" w:hAnsiTheme="majorBidi" w:cstheme="majorBidi"/>
        </w:rPr>
        <w:t>Longma</w:t>
      </w:r>
      <w:proofErr w:type="spellEnd"/>
      <w:r w:rsidRPr="00E32389">
        <w:rPr>
          <w:rFonts w:asciiTheme="majorBidi" w:hAnsiTheme="majorBidi" w:cstheme="majorBidi"/>
        </w:rPr>
        <w:t xml:space="preserve">, 2002), p. 30. </w:t>
      </w:r>
    </w:p>
  </w:footnote>
  <w:footnote w:id="4">
    <w:p w:rsidR="00BD6023" w:rsidRPr="00E67052" w:rsidRDefault="00BD6023" w:rsidP="00E67052">
      <w:pPr>
        <w:pStyle w:val="FootnoteText"/>
        <w:ind w:firstLine="720"/>
        <w:jc w:val="both"/>
        <w:rPr>
          <w:rFonts w:asciiTheme="majorBidi" w:hAnsiTheme="majorBidi" w:cstheme="majorBidi"/>
          <w:lang w:val="id-ID"/>
        </w:rPr>
      </w:pPr>
      <w:r w:rsidRPr="00E67052">
        <w:rPr>
          <w:rStyle w:val="FootnoteReference"/>
          <w:rFonts w:asciiTheme="majorBidi" w:hAnsiTheme="majorBidi" w:cstheme="majorBidi"/>
        </w:rPr>
        <w:footnoteRef/>
      </w:r>
      <w:r w:rsidR="00E67052" w:rsidRPr="00E67052">
        <w:rPr>
          <w:rFonts w:asciiTheme="majorBidi" w:hAnsiTheme="majorBidi" w:cstheme="majorBidi"/>
          <w:lang w:val="id-ID"/>
        </w:rPr>
        <w:t>Drs. Arif Rifhan, M.A., ed.</w:t>
      </w:r>
      <w:r w:rsidRPr="00E67052">
        <w:rPr>
          <w:rFonts w:asciiTheme="majorBidi" w:hAnsiTheme="majorBidi" w:cstheme="majorBidi"/>
          <w:lang w:val="id-ID"/>
        </w:rPr>
        <w:t xml:space="preserve">, </w:t>
      </w:r>
      <w:r w:rsidRPr="00E67052">
        <w:rPr>
          <w:rFonts w:asciiTheme="majorBidi" w:hAnsiTheme="majorBidi" w:cstheme="majorBidi"/>
          <w:i/>
          <w:iCs/>
          <w:lang w:val="id-ID"/>
        </w:rPr>
        <w:t>Al-Quran Tiga Bahasa</w:t>
      </w:r>
      <w:r w:rsidR="00E67052" w:rsidRPr="00E67052">
        <w:rPr>
          <w:rFonts w:asciiTheme="majorBidi" w:hAnsiTheme="majorBidi" w:cstheme="majorBidi"/>
          <w:lang w:val="id-ID"/>
        </w:rPr>
        <w:t>, (Depok: Penerbit Al-Huda, 2010), p. 907.</w:t>
      </w:r>
    </w:p>
  </w:footnote>
  <w:footnote w:id="5">
    <w:p w:rsidR="00BA7D77" w:rsidRPr="00C05CBA" w:rsidRDefault="00BA7D77" w:rsidP="00C05CBA">
      <w:pPr>
        <w:pStyle w:val="FootnoteText"/>
        <w:ind w:firstLine="720"/>
        <w:jc w:val="both"/>
        <w:rPr>
          <w:rFonts w:asciiTheme="majorBidi" w:hAnsiTheme="majorBidi" w:cstheme="majorBidi"/>
        </w:rPr>
      </w:pPr>
      <w:r w:rsidRPr="00C05CBA">
        <w:rPr>
          <w:rStyle w:val="FootnoteReference"/>
          <w:rFonts w:asciiTheme="majorBidi" w:hAnsiTheme="majorBidi" w:cstheme="majorBidi"/>
        </w:rPr>
        <w:footnoteRef/>
      </w:r>
      <w:r w:rsidRPr="00C05CBA">
        <w:rPr>
          <w:rFonts w:asciiTheme="majorBidi" w:hAnsiTheme="majorBidi" w:cstheme="majorBidi"/>
        </w:rPr>
        <w:t xml:space="preserve"> </w:t>
      </w:r>
      <w:proofErr w:type="spellStart"/>
      <w:r w:rsidR="004673D5">
        <w:rPr>
          <w:rFonts w:asciiTheme="majorBidi" w:hAnsiTheme="majorBidi" w:cstheme="majorBidi"/>
        </w:rPr>
        <w:t>Riyad</w:t>
      </w:r>
      <w:proofErr w:type="spellEnd"/>
      <w:r w:rsidR="004673D5">
        <w:rPr>
          <w:rFonts w:asciiTheme="majorBidi" w:hAnsiTheme="majorBidi" w:cstheme="majorBidi"/>
        </w:rPr>
        <w:t xml:space="preserve"> A</w:t>
      </w:r>
      <w:r w:rsidRPr="00C05CBA">
        <w:rPr>
          <w:rFonts w:asciiTheme="majorBidi" w:hAnsiTheme="majorBidi" w:cstheme="majorBidi"/>
        </w:rPr>
        <w:t xml:space="preserve">s-Salihin, </w:t>
      </w:r>
      <w:proofErr w:type="spellStart"/>
      <w:r w:rsidR="00C05CBA" w:rsidRPr="00C05CBA">
        <w:rPr>
          <w:rFonts w:asciiTheme="majorBidi" w:hAnsiTheme="majorBidi" w:cstheme="majorBidi"/>
          <w:i/>
          <w:iCs/>
        </w:rPr>
        <w:t>Hadist</w:t>
      </w:r>
      <w:proofErr w:type="spellEnd"/>
      <w:r w:rsidR="00C05CBA" w:rsidRPr="00C05CBA">
        <w:rPr>
          <w:rFonts w:asciiTheme="majorBidi" w:hAnsiTheme="majorBidi" w:cstheme="majorBidi"/>
          <w:i/>
          <w:iCs/>
        </w:rPr>
        <w:t xml:space="preserve"> </w:t>
      </w:r>
      <w:proofErr w:type="spellStart"/>
      <w:r w:rsidR="00C05CBA" w:rsidRPr="00C05CBA">
        <w:rPr>
          <w:rFonts w:asciiTheme="majorBidi" w:hAnsiTheme="majorBidi" w:cstheme="majorBidi"/>
          <w:i/>
          <w:iCs/>
        </w:rPr>
        <w:t>Riyad</w:t>
      </w:r>
      <w:proofErr w:type="spellEnd"/>
      <w:r w:rsidR="00C05CBA" w:rsidRPr="00C05CBA">
        <w:rPr>
          <w:rFonts w:asciiTheme="majorBidi" w:hAnsiTheme="majorBidi" w:cstheme="majorBidi"/>
          <w:i/>
          <w:iCs/>
        </w:rPr>
        <w:t xml:space="preserve"> as-Shalihin, </w:t>
      </w:r>
      <w:r w:rsidR="00C05CBA" w:rsidRPr="00C05CBA">
        <w:rPr>
          <w:rFonts w:asciiTheme="majorBidi" w:hAnsiTheme="majorBidi" w:cstheme="majorBidi"/>
        </w:rPr>
        <w:t xml:space="preserve">2016. </w:t>
      </w:r>
      <w:proofErr w:type="spellStart"/>
      <w:r w:rsidR="00C05CBA" w:rsidRPr="00C05CBA">
        <w:rPr>
          <w:rFonts w:asciiTheme="majorBidi" w:hAnsiTheme="majorBidi" w:cstheme="majorBidi"/>
        </w:rPr>
        <w:t>Hadith</w:t>
      </w:r>
      <w:proofErr w:type="spellEnd"/>
      <w:r w:rsidR="00C05CBA" w:rsidRPr="00C05CBA">
        <w:rPr>
          <w:rFonts w:asciiTheme="majorBidi" w:hAnsiTheme="majorBidi" w:cstheme="majorBidi"/>
        </w:rPr>
        <w:t xml:space="preserve"> Collection, version 1.7.2. </w:t>
      </w:r>
    </w:p>
  </w:footnote>
  <w:footnote w:id="6">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0456D5" w:rsidRPr="00E32389">
        <w:rPr>
          <w:rFonts w:asciiTheme="majorBidi" w:hAnsiTheme="majorBidi" w:cstheme="majorBidi"/>
        </w:rPr>
        <w:t xml:space="preserve">Scott </w:t>
      </w:r>
      <w:proofErr w:type="spellStart"/>
      <w:r w:rsidR="000456D5" w:rsidRPr="00E32389">
        <w:rPr>
          <w:rFonts w:asciiTheme="majorBidi" w:hAnsiTheme="majorBidi" w:cstheme="majorBidi"/>
        </w:rPr>
        <w:t>Thornbury</w:t>
      </w:r>
      <w:proofErr w:type="spellEnd"/>
      <w:r w:rsidR="000456D5" w:rsidRPr="00E32389">
        <w:rPr>
          <w:rFonts w:asciiTheme="majorBidi" w:hAnsiTheme="majorBidi" w:cstheme="majorBidi"/>
        </w:rPr>
        <w:t xml:space="preserve">, </w:t>
      </w:r>
      <w:r w:rsidR="000456D5" w:rsidRPr="00E32389">
        <w:rPr>
          <w:rFonts w:asciiTheme="majorBidi" w:hAnsiTheme="majorBidi" w:cstheme="majorBidi"/>
          <w:i/>
        </w:rPr>
        <w:t>How to Teach Vocabulary</w:t>
      </w:r>
      <w:r w:rsidR="001E205D">
        <w:rPr>
          <w:rFonts w:asciiTheme="majorBidi" w:hAnsiTheme="majorBidi" w:cstheme="majorBidi"/>
        </w:rPr>
        <w:t>, (Edinburgh Gate</w:t>
      </w:r>
      <w:r w:rsidR="000456D5" w:rsidRPr="00E32389">
        <w:rPr>
          <w:rFonts w:asciiTheme="majorBidi" w:hAnsiTheme="majorBidi" w:cstheme="majorBidi"/>
        </w:rPr>
        <w:t xml:space="preserve">: </w:t>
      </w:r>
      <w:r w:rsidR="001E205D">
        <w:rPr>
          <w:rFonts w:asciiTheme="majorBidi" w:hAnsiTheme="majorBidi" w:cstheme="majorBidi"/>
        </w:rPr>
        <w:t xml:space="preserve"> Pearson </w:t>
      </w:r>
      <w:r w:rsidR="000456D5" w:rsidRPr="00E32389">
        <w:rPr>
          <w:rFonts w:asciiTheme="majorBidi" w:hAnsiTheme="majorBidi" w:cstheme="majorBidi"/>
        </w:rPr>
        <w:t>Longma</w:t>
      </w:r>
      <w:r w:rsidR="001E205D">
        <w:rPr>
          <w:rFonts w:asciiTheme="majorBidi" w:hAnsiTheme="majorBidi" w:cstheme="majorBidi"/>
        </w:rPr>
        <w:t>n</w:t>
      </w:r>
      <w:r w:rsidR="000456D5" w:rsidRPr="00E32389">
        <w:rPr>
          <w:rFonts w:asciiTheme="majorBidi" w:hAnsiTheme="majorBidi" w:cstheme="majorBidi"/>
        </w:rPr>
        <w:t>, 2002),</w:t>
      </w:r>
      <w:r w:rsidR="000456D5">
        <w:rPr>
          <w:rFonts w:asciiTheme="majorBidi" w:hAnsiTheme="majorBidi" w:cstheme="majorBidi"/>
        </w:rPr>
        <w:t xml:space="preserve"> </w:t>
      </w:r>
      <w:r w:rsidRPr="00E32389">
        <w:rPr>
          <w:rFonts w:asciiTheme="majorBidi" w:hAnsiTheme="majorBidi" w:cstheme="majorBidi"/>
        </w:rPr>
        <w:t xml:space="preserve">p. 13. </w:t>
      </w:r>
    </w:p>
  </w:footnote>
  <w:footnote w:id="7">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Michael Lewis &amp; Jimmie Hill, </w:t>
      </w:r>
      <w:r w:rsidRPr="00E32389">
        <w:rPr>
          <w:rFonts w:asciiTheme="majorBidi" w:hAnsiTheme="majorBidi" w:cstheme="majorBidi"/>
          <w:i/>
        </w:rPr>
        <w:t xml:space="preserve">Practical Techniques for Language Teaching, </w:t>
      </w:r>
      <w:r w:rsidRPr="00E32389">
        <w:rPr>
          <w:rFonts w:asciiTheme="majorBidi" w:hAnsiTheme="majorBidi" w:cstheme="majorBidi"/>
        </w:rPr>
        <w:t>(London: Commercial Color Press, 1992), p. 98-104</w:t>
      </w:r>
    </w:p>
  </w:footnote>
  <w:footnote w:id="8">
    <w:p w:rsidR="0039347C" w:rsidRPr="00E32389" w:rsidRDefault="0039347C" w:rsidP="00E32389">
      <w:pPr>
        <w:spacing w:after="0" w:line="240" w:lineRule="auto"/>
        <w:ind w:firstLine="720"/>
        <w:jc w:val="both"/>
        <w:rPr>
          <w:rFonts w:asciiTheme="majorBidi" w:hAnsiTheme="majorBidi" w:cstheme="majorBidi"/>
          <w:sz w:val="20"/>
          <w:szCs w:val="20"/>
        </w:rPr>
      </w:pPr>
      <w:r w:rsidRPr="00E32389">
        <w:rPr>
          <w:rStyle w:val="FootnoteReference"/>
          <w:rFonts w:asciiTheme="majorBidi" w:hAnsiTheme="majorBidi" w:cstheme="majorBidi"/>
          <w:sz w:val="20"/>
          <w:szCs w:val="20"/>
        </w:rPr>
        <w:footnoteRef/>
      </w:r>
      <w:r w:rsidRPr="00E32389">
        <w:rPr>
          <w:rFonts w:asciiTheme="majorBidi" w:hAnsiTheme="majorBidi" w:cstheme="majorBidi"/>
          <w:sz w:val="20"/>
          <w:szCs w:val="20"/>
        </w:rPr>
        <w:t xml:space="preserve"> David </w:t>
      </w:r>
      <w:proofErr w:type="spellStart"/>
      <w:r w:rsidRPr="00E32389">
        <w:rPr>
          <w:rFonts w:asciiTheme="majorBidi" w:hAnsiTheme="majorBidi" w:cstheme="majorBidi"/>
          <w:sz w:val="20"/>
          <w:szCs w:val="20"/>
        </w:rPr>
        <w:t>Nunan</w:t>
      </w:r>
      <w:proofErr w:type="spellEnd"/>
      <w:r w:rsidRPr="00E32389">
        <w:rPr>
          <w:rFonts w:asciiTheme="majorBidi" w:hAnsiTheme="majorBidi" w:cstheme="majorBidi"/>
          <w:sz w:val="20"/>
          <w:szCs w:val="20"/>
        </w:rPr>
        <w:t xml:space="preserve">, </w:t>
      </w:r>
      <w:r w:rsidRPr="00E32389">
        <w:rPr>
          <w:rFonts w:asciiTheme="majorBidi" w:hAnsiTheme="majorBidi" w:cstheme="majorBidi"/>
          <w:i/>
          <w:sz w:val="20"/>
          <w:szCs w:val="20"/>
        </w:rPr>
        <w:t>Language Teaching Methodology</w:t>
      </w:r>
      <w:r w:rsidRPr="00E32389">
        <w:rPr>
          <w:rFonts w:asciiTheme="majorBidi" w:hAnsiTheme="majorBidi" w:cstheme="majorBidi"/>
          <w:sz w:val="20"/>
          <w:szCs w:val="20"/>
        </w:rPr>
        <w:t>, (London: Longman, 2000), p.121</w:t>
      </w:r>
      <w:r w:rsidRPr="00E32389">
        <w:rPr>
          <w:rFonts w:asciiTheme="majorBidi" w:hAnsiTheme="majorBidi" w:cstheme="majorBidi"/>
          <w:sz w:val="20"/>
          <w:szCs w:val="20"/>
        </w:rPr>
        <w:tab/>
      </w:r>
    </w:p>
  </w:footnote>
  <w:footnote w:id="9">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w:t>
      </w:r>
      <w:r w:rsidR="000456D5" w:rsidRPr="00E32389">
        <w:rPr>
          <w:rFonts w:asciiTheme="majorBidi" w:hAnsiTheme="majorBidi" w:cstheme="majorBidi"/>
        </w:rPr>
        <w:t xml:space="preserve">David </w:t>
      </w:r>
      <w:proofErr w:type="spellStart"/>
      <w:r w:rsidR="000456D5" w:rsidRPr="00E32389">
        <w:rPr>
          <w:rFonts w:asciiTheme="majorBidi" w:hAnsiTheme="majorBidi" w:cstheme="majorBidi"/>
        </w:rPr>
        <w:t>Nunan</w:t>
      </w:r>
      <w:proofErr w:type="spellEnd"/>
      <w:r w:rsidR="000456D5" w:rsidRPr="00E32389">
        <w:rPr>
          <w:rFonts w:asciiTheme="majorBidi" w:hAnsiTheme="majorBidi" w:cstheme="majorBidi"/>
        </w:rPr>
        <w:t xml:space="preserve">, </w:t>
      </w:r>
      <w:r w:rsidR="000456D5" w:rsidRPr="00E32389">
        <w:rPr>
          <w:rFonts w:asciiTheme="majorBidi" w:hAnsiTheme="majorBidi" w:cstheme="majorBidi"/>
          <w:i/>
        </w:rPr>
        <w:t>Language Teaching Methodology</w:t>
      </w:r>
      <w:r w:rsidR="000456D5" w:rsidRPr="00E32389">
        <w:rPr>
          <w:rFonts w:asciiTheme="majorBidi" w:hAnsiTheme="majorBidi" w:cstheme="majorBidi"/>
        </w:rPr>
        <w:t>, (London: Longman, 2000),</w:t>
      </w:r>
      <w:r w:rsidR="000456D5">
        <w:rPr>
          <w:rFonts w:asciiTheme="majorBidi" w:hAnsiTheme="majorBidi" w:cstheme="majorBidi"/>
        </w:rPr>
        <w:t xml:space="preserve"> p.</w:t>
      </w:r>
      <w:r w:rsidRPr="00E32389">
        <w:rPr>
          <w:rFonts w:asciiTheme="majorBidi" w:hAnsiTheme="majorBidi" w:cstheme="majorBidi"/>
        </w:rPr>
        <w:t xml:space="preserve">122. </w:t>
      </w:r>
    </w:p>
  </w:footnote>
  <w:footnote w:id="10">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proofErr w:type="spellStart"/>
      <w:r w:rsidRPr="00E32389">
        <w:rPr>
          <w:rFonts w:asciiTheme="majorBidi" w:hAnsiTheme="majorBidi" w:cstheme="majorBidi"/>
        </w:rPr>
        <w:t>VisnjaPavicicTakac</w:t>
      </w:r>
      <w:proofErr w:type="spellEnd"/>
      <w:r w:rsidRPr="00E32389">
        <w:rPr>
          <w:rFonts w:asciiTheme="majorBidi" w:hAnsiTheme="majorBidi" w:cstheme="majorBidi"/>
        </w:rPr>
        <w:t xml:space="preserve">, </w:t>
      </w:r>
      <w:r w:rsidRPr="00E32389">
        <w:rPr>
          <w:rFonts w:asciiTheme="majorBidi" w:hAnsiTheme="majorBidi" w:cstheme="majorBidi"/>
          <w:i/>
        </w:rPr>
        <w:t xml:space="preserve">Vocabulary Learning Strategies and Foreign Language Acquisition, </w:t>
      </w:r>
      <w:r w:rsidR="00FA3405">
        <w:rPr>
          <w:rFonts w:asciiTheme="majorBidi" w:hAnsiTheme="majorBidi" w:cstheme="majorBidi"/>
        </w:rPr>
        <w:t xml:space="preserve">(North York </w:t>
      </w:r>
      <w:r w:rsidRPr="00E32389">
        <w:rPr>
          <w:rFonts w:asciiTheme="majorBidi" w:hAnsiTheme="majorBidi" w:cstheme="majorBidi"/>
        </w:rPr>
        <w:t>: Multilingual Matters LTD, 2009), p. 59</w:t>
      </w:r>
    </w:p>
  </w:footnote>
  <w:footnote w:id="11">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proofErr w:type="spellStart"/>
      <w:r w:rsidRPr="00E32389">
        <w:rPr>
          <w:rFonts w:asciiTheme="majorBidi" w:hAnsiTheme="majorBidi" w:cstheme="majorBidi"/>
        </w:rPr>
        <w:t>Nobert</w:t>
      </w:r>
      <w:proofErr w:type="spellEnd"/>
      <w:r w:rsidRPr="00E32389">
        <w:rPr>
          <w:rFonts w:asciiTheme="majorBidi" w:hAnsiTheme="majorBidi" w:cstheme="majorBidi"/>
        </w:rPr>
        <w:t xml:space="preserve"> Schmitt, </w:t>
      </w:r>
      <w:r w:rsidRPr="00E32389">
        <w:rPr>
          <w:rFonts w:asciiTheme="majorBidi" w:hAnsiTheme="majorBidi" w:cstheme="majorBidi"/>
          <w:i/>
        </w:rPr>
        <w:t xml:space="preserve">Vocabulary in Language Teaching, </w:t>
      </w:r>
      <w:r w:rsidRPr="00E32389">
        <w:rPr>
          <w:rFonts w:asciiTheme="majorBidi" w:hAnsiTheme="majorBidi" w:cstheme="majorBidi"/>
        </w:rPr>
        <w:t xml:space="preserve">(Cambridge: Cambridge University Press, 2009), p. 147. </w:t>
      </w:r>
    </w:p>
  </w:footnote>
  <w:footnote w:id="12">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John </w:t>
      </w:r>
      <w:proofErr w:type="spellStart"/>
      <w:r w:rsidRPr="00E32389">
        <w:rPr>
          <w:rFonts w:asciiTheme="majorBidi" w:hAnsiTheme="majorBidi" w:cstheme="majorBidi"/>
        </w:rPr>
        <w:t>Haycraft</w:t>
      </w:r>
      <w:proofErr w:type="spellEnd"/>
      <w:r w:rsidRPr="00E32389">
        <w:rPr>
          <w:rFonts w:asciiTheme="majorBidi" w:hAnsiTheme="majorBidi" w:cstheme="majorBidi"/>
        </w:rPr>
        <w:t xml:space="preserve">, </w:t>
      </w:r>
      <w:r w:rsidRPr="00E32389">
        <w:rPr>
          <w:rFonts w:asciiTheme="majorBidi" w:hAnsiTheme="majorBidi" w:cstheme="majorBidi"/>
          <w:i/>
        </w:rPr>
        <w:t xml:space="preserve">An Introduction to English Language Teaching, </w:t>
      </w:r>
      <w:r w:rsidR="00FA3405">
        <w:rPr>
          <w:rFonts w:asciiTheme="majorBidi" w:hAnsiTheme="majorBidi" w:cstheme="majorBidi"/>
        </w:rPr>
        <w:t>(E</w:t>
      </w:r>
      <w:r w:rsidR="00073FB8">
        <w:rPr>
          <w:rFonts w:asciiTheme="majorBidi" w:hAnsiTheme="majorBidi" w:cstheme="majorBidi"/>
        </w:rPr>
        <w:t>ssex</w:t>
      </w:r>
      <w:r w:rsidRPr="00E32389">
        <w:rPr>
          <w:rFonts w:asciiTheme="majorBidi" w:hAnsiTheme="majorBidi" w:cstheme="majorBidi"/>
        </w:rPr>
        <w:t>: Longman, 1978), p. 44</w:t>
      </w:r>
    </w:p>
  </w:footnote>
  <w:footnote w:id="13">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http://english.tutorvista.com/vocabulary.html</w:t>
      </w:r>
    </w:p>
  </w:footnote>
  <w:footnote w:id="14">
    <w:p w:rsidR="000456D5" w:rsidRPr="00E32389" w:rsidRDefault="0039347C" w:rsidP="000456D5">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000456D5">
        <w:rPr>
          <w:rFonts w:asciiTheme="majorBidi" w:hAnsiTheme="majorBidi" w:cstheme="majorBidi"/>
        </w:rPr>
        <w:t xml:space="preserve"> </w:t>
      </w:r>
      <w:r w:rsidR="000456D5" w:rsidRPr="00E32389">
        <w:rPr>
          <w:rFonts w:asciiTheme="majorBidi" w:hAnsiTheme="majorBidi" w:cstheme="majorBidi"/>
        </w:rPr>
        <w:t>http://english.tutorvista.com/vocabulary.html</w:t>
      </w:r>
    </w:p>
    <w:p w:rsidR="0039347C" w:rsidRPr="00E32389" w:rsidRDefault="0039347C" w:rsidP="00E32389">
      <w:pPr>
        <w:pStyle w:val="FootnoteText"/>
        <w:ind w:firstLine="720"/>
        <w:jc w:val="both"/>
        <w:rPr>
          <w:rFonts w:asciiTheme="majorBidi" w:hAnsiTheme="majorBidi" w:cstheme="majorBidi"/>
        </w:rPr>
      </w:pPr>
    </w:p>
  </w:footnote>
  <w:footnote w:id="15">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http://www.nclrc.org/teachers_corner/classroom_solutions_yana/vocabulary_activities.html</w:t>
      </w:r>
    </w:p>
  </w:footnote>
  <w:footnote w:id="16">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http://busyteacher.org/11339-scrabble-6-great-uses-esl-classroom.html</w:t>
      </w:r>
    </w:p>
  </w:footnote>
  <w:footnote w:id="17">
    <w:p w:rsidR="0039347C" w:rsidRPr="00E32389" w:rsidRDefault="0039347C" w:rsidP="00E32389">
      <w:pPr>
        <w:spacing w:after="0" w:line="240" w:lineRule="auto"/>
        <w:ind w:firstLine="720"/>
        <w:jc w:val="both"/>
        <w:rPr>
          <w:rFonts w:asciiTheme="majorBidi" w:hAnsiTheme="majorBidi" w:cstheme="majorBidi"/>
          <w:sz w:val="20"/>
          <w:szCs w:val="20"/>
        </w:rPr>
      </w:pPr>
      <w:r w:rsidRPr="00E32389">
        <w:rPr>
          <w:rStyle w:val="FootnoteReference"/>
          <w:rFonts w:asciiTheme="majorBidi" w:hAnsiTheme="majorBidi" w:cstheme="majorBidi"/>
          <w:sz w:val="20"/>
          <w:szCs w:val="20"/>
        </w:rPr>
        <w:footnoteRef/>
      </w:r>
      <w:r w:rsidRPr="00E32389">
        <w:rPr>
          <w:rFonts w:asciiTheme="majorBidi" w:hAnsiTheme="majorBidi" w:cstheme="majorBidi"/>
          <w:sz w:val="20"/>
          <w:szCs w:val="20"/>
        </w:rPr>
        <w:t xml:space="preserve">John Read, </w:t>
      </w:r>
      <w:r w:rsidRPr="00E32389">
        <w:rPr>
          <w:rFonts w:asciiTheme="majorBidi" w:hAnsiTheme="majorBidi" w:cstheme="majorBidi"/>
          <w:i/>
          <w:sz w:val="20"/>
          <w:szCs w:val="20"/>
        </w:rPr>
        <w:t>Assessing Vocabulary</w:t>
      </w:r>
      <w:r w:rsidR="00AC61B2">
        <w:rPr>
          <w:rFonts w:asciiTheme="majorBidi" w:hAnsiTheme="majorBidi" w:cstheme="majorBidi"/>
          <w:sz w:val="20"/>
          <w:szCs w:val="20"/>
        </w:rPr>
        <w:t>, (United Kingdom</w:t>
      </w:r>
      <w:r w:rsidRPr="00E32389">
        <w:rPr>
          <w:rFonts w:asciiTheme="majorBidi" w:hAnsiTheme="majorBidi" w:cstheme="majorBidi"/>
          <w:sz w:val="20"/>
          <w:szCs w:val="20"/>
        </w:rPr>
        <w:t>: Cambridge University Press, 2006), p. 77.</w:t>
      </w:r>
    </w:p>
  </w:footnote>
  <w:footnote w:id="18">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proofErr w:type="gramStart"/>
      <w:r w:rsidRPr="00E32389">
        <w:rPr>
          <w:rFonts w:asciiTheme="majorBidi" w:hAnsiTheme="majorBidi" w:cstheme="majorBidi"/>
        </w:rPr>
        <w:t xml:space="preserve">Arthur Hughes, </w:t>
      </w:r>
      <w:r w:rsidRPr="00E32389">
        <w:rPr>
          <w:rFonts w:asciiTheme="majorBidi" w:hAnsiTheme="majorBidi" w:cstheme="majorBidi"/>
          <w:i/>
        </w:rPr>
        <w:t>Testing for Language Teachers,</w:t>
      </w:r>
      <w:r w:rsidRPr="00E32389">
        <w:rPr>
          <w:rFonts w:asciiTheme="majorBidi" w:hAnsiTheme="majorBidi" w:cstheme="majorBidi"/>
        </w:rPr>
        <w:t xml:space="preserve"> (United Kingdom: Cambridge University Press, 1989), p. 149.</w:t>
      </w:r>
      <w:proofErr w:type="gramEnd"/>
    </w:p>
    <w:p w:rsidR="0039347C" w:rsidRPr="00E32389" w:rsidRDefault="0039347C" w:rsidP="00E32389">
      <w:pPr>
        <w:pStyle w:val="FootnoteText"/>
        <w:jc w:val="both"/>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89033F" w:rsidP="004A0007">
    <w:pPr>
      <w:pStyle w:val="Header"/>
      <w:framePr w:wrap="around" w:vAnchor="text" w:hAnchor="margin" w:xAlign="right" w:y="1"/>
      <w:rPr>
        <w:rStyle w:val="PageNumber"/>
      </w:rPr>
    </w:pPr>
    <w:r>
      <w:rPr>
        <w:rStyle w:val="PageNumber"/>
      </w:rPr>
      <w:fldChar w:fldCharType="begin"/>
    </w:r>
    <w:r w:rsidR="0039347C">
      <w:rPr>
        <w:rStyle w:val="PageNumber"/>
      </w:rPr>
      <w:instrText xml:space="preserve">PAGE  </w:instrText>
    </w:r>
    <w:r>
      <w:rPr>
        <w:rStyle w:val="PageNumber"/>
      </w:rPr>
      <w:fldChar w:fldCharType="end"/>
    </w:r>
  </w:p>
  <w:p w:rsidR="0039347C" w:rsidRDefault="0039347C" w:rsidP="005F53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89033F" w:rsidP="004A0007">
    <w:pPr>
      <w:pStyle w:val="Header"/>
      <w:framePr w:wrap="around" w:vAnchor="text" w:hAnchor="margin" w:xAlign="right" w:y="1"/>
      <w:rPr>
        <w:rStyle w:val="PageNumber"/>
        <w:rFonts w:asciiTheme="majorBidi" w:hAnsiTheme="majorBidi" w:cstheme="majorBidi"/>
        <w:sz w:val="24"/>
        <w:szCs w:val="24"/>
      </w:rPr>
    </w:pPr>
    <w:r w:rsidRPr="005F53A7">
      <w:rPr>
        <w:rStyle w:val="PageNumber"/>
        <w:rFonts w:asciiTheme="majorBidi" w:hAnsiTheme="majorBidi" w:cstheme="majorBidi"/>
        <w:sz w:val="24"/>
        <w:szCs w:val="24"/>
      </w:rPr>
      <w:fldChar w:fldCharType="begin"/>
    </w:r>
    <w:r w:rsidR="0039347C" w:rsidRPr="005F53A7">
      <w:rPr>
        <w:rStyle w:val="PageNumber"/>
        <w:rFonts w:asciiTheme="majorBidi" w:hAnsiTheme="majorBidi" w:cstheme="majorBidi"/>
        <w:sz w:val="24"/>
        <w:szCs w:val="24"/>
      </w:rPr>
      <w:instrText xml:space="preserve">PAGE  </w:instrText>
    </w:r>
    <w:r w:rsidRPr="005F53A7">
      <w:rPr>
        <w:rStyle w:val="PageNumber"/>
        <w:rFonts w:asciiTheme="majorBidi" w:hAnsiTheme="majorBidi" w:cstheme="majorBidi"/>
        <w:sz w:val="24"/>
        <w:szCs w:val="24"/>
      </w:rPr>
      <w:fldChar w:fldCharType="separate"/>
    </w:r>
    <w:r w:rsidR="00E94A35">
      <w:rPr>
        <w:rStyle w:val="PageNumber"/>
        <w:rFonts w:asciiTheme="majorBidi" w:hAnsiTheme="majorBidi" w:cstheme="majorBidi"/>
        <w:noProof/>
        <w:sz w:val="24"/>
        <w:szCs w:val="24"/>
      </w:rPr>
      <w:t>28</w:t>
    </w:r>
    <w:r w:rsidRPr="005F53A7">
      <w:rPr>
        <w:rStyle w:val="PageNumber"/>
        <w:rFonts w:asciiTheme="majorBidi" w:hAnsiTheme="majorBidi" w:cstheme="majorBidi"/>
        <w:sz w:val="24"/>
        <w:szCs w:val="24"/>
      </w:rPr>
      <w:fldChar w:fldCharType="end"/>
    </w:r>
  </w:p>
  <w:p w:rsidR="0039347C" w:rsidRDefault="0039347C" w:rsidP="00296FFF">
    <w:pPr>
      <w:pStyle w:val="Header"/>
      <w:ind w:right="360"/>
    </w:pPr>
  </w:p>
  <w:p w:rsidR="0039347C" w:rsidRDefault="0039347C" w:rsidP="001836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E7"/>
    <w:multiLevelType w:val="hybridMultilevel"/>
    <w:tmpl w:val="F41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67"/>
    <w:multiLevelType w:val="hybridMultilevel"/>
    <w:tmpl w:val="EF46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026C"/>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64DF"/>
    <w:multiLevelType w:val="hybridMultilevel"/>
    <w:tmpl w:val="D23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10D"/>
    <w:multiLevelType w:val="hybridMultilevel"/>
    <w:tmpl w:val="E6A0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D6B74"/>
    <w:multiLevelType w:val="hybridMultilevel"/>
    <w:tmpl w:val="84B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20A2"/>
    <w:multiLevelType w:val="hybridMultilevel"/>
    <w:tmpl w:val="544A077A"/>
    <w:lvl w:ilvl="0" w:tplc="617C3A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7B1A49"/>
    <w:multiLevelType w:val="hybridMultilevel"/>
    <w:tmpl w:val="D8E8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1B59"/>
    <w:multiLevelType w:val="hybridMultilevel"/>
    <w:tmpl w:val="DE725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95C4C"/>
    <w:multiLevelType w:val="multilevel"/>
    <w:tmpl w:val="4F8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B6C0A"/>
    <w:multiLevelType w:val="hybridMultilevel"/>
    <w:tmpl w:val="3E6C2324"/>
    <w:lvl w:ilvl="0" w:tplc="5882DC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7350D9"/>
    <w:multiLevelType w:val="hybridMultilevel"/>
    <w:tmpl w:val="A9C43E9C"/>
    <w:lvl w:ilvl="0" w:tplc="92288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326C"/>
    <w:multiLevelType w:val="hybridMultilevel"/>
    <w:tmpl w:val="5A722B50"/>
    <w:lvl w:ilvl="0" w:tplc="FE06B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57264"/>
    <w:multiLevelType w:val="hybridMultilevel"/>
    <w:tmpl w:val="115EA46A"/>
    <w:lvl w:ilvl="0" w:tplc="E0F6EB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41334"/>
    <w:multiLevelType w:val="hybridMultilevel"/>
    <w:tmpl w:val="3E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87173"/>
    <w:multiLevelType w:val="hybridMultilevel"/>
    <w:tmpl w:val="173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C1F45"/>
    <w:multiLevelType w:val="hybridMultilevel"/>
    <w:tmpl w:val="64B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A7226"/>
    <w:multiLevelType w:val="hybridMultilevel"/>
    <w:tmpl w:val="7A104BF4"/>
    <w:lvl w:ilvl="0" w:tplc="D6065A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2200E88"/>
    <w:multiLevelType w:val="hybridMultilevel"/>
    <w:tmpl w:val="6774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67221"/>
    <w:multiLevelType w:val="hybridMultilevel"/>
    <w:tmpl w:val="4932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0352A"/>
    <w:multiLevelType w:val="hybridMultilevel"/>
    <w:tmpl w:val="D67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63361"/>
    <w:multiLevelType w:val="multilevel"/>
    <w:tmpl w:val="7E6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D1E42"/>
    <w:multiLevelType w:val="hybridMultilevel"/>
    <w:tmpl w:val="CE2C0EE4"/>
    <w:lvl w:ilvl="0" w:tplc="2D509A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E5755C"/>
    <w:multiLevelType w:val="hybridMultilevel"/>
    <w:tmpl w:val="91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F1C"/>
    <w:multiLevelType w:val="hybridMultilevel"/>
    <w:tmpl w:val="CE4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045E6"/>
    <w:multiLevelType w:val="multilevel"/>
    <w:tmpl w:val="C332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22725"/>
    <w:multiLevelType w:val="hybridMultilevel"/>
    <w:tmpl w:val="D81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D7B0B"/>
    <w:multiLevelType w:val="hybridMultilevel"/>
    <w:tmpl w:val="B8E00D9C"/>
    <w:lvl w:ilvl="0" w:tplc="8CD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B57D1"/>
    <w:multiLevelType w:val="hybridMultilevel"/>
    <w:tmpl w:val="E7C28F06"/>
    <w:lvl w:ilvl="0" w:tplc="56BA78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D1FC1"/>
    <w:multiLevelType w:val="hybridMultilevel"/>
    <w:tmpl w:val="4A7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2554"/>
    <w:multiLevelType w:val="hybridMultilevel"/>
    <w:tmpl w:val="42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F0449"/>
    <w:multiLevelType w:val="hybridMultilevel"/>
    <w:tmpl w:val="4DC2A562"/>
    <w:lvl w:ilvl="0" w:tplc="157814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561205"/>
    <w:multiLevelType w:val="hybridMultilevel"/>
    <w:tmpl w:val="D19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C0F62"/>
    <w:multiLevelType w:val="hybridMultilevel"/>
    <w:tmpl w:val="D3EC926A"/>
    <w:lvl w:ilvl="0" w:tplc="FB20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9628E"/>
    <w:multiLevelType w:val="hybridMultilevel"/>
    <w:tmpl w:val="114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2468F"/>
    <w:multiLevelType w:val="hybridMultilevel"/>
    <w:tmpl w:val="B57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DC6"/>
    <w:multiLevelType w:val="hybridMultilevel"/>
    <w:tmpl w:val="56E049EE"/>
    <w:lvl w:ilvl="0" w:tplc="55D8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E06A1"/>
    <w:multiLevelType w:val="hybridMultilevel"/>
    <w:tmpl w:val="78865088"/>
    <w:lvl w:ilvl="0" w:tplc="0E58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16425"/>
    <w:multiLevelType w:val="hybridMultilevel"/>
    <w:tmpl w:val="983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A6A48"/>
    <w:multiLevelType w:val="hybridMultilevel"/>
    <w:tmpl w:val="7FD2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8"/>
  </w:num>
  <w:num w:numId="4">
    <w:abstractNumId w:val="35"/>
  </w:num>
  <w:num w:numId="5">
    <w:abstractNumId w:val="14"/>
  </w:num>
  <w:num w:numId="6">
    <w:abstractNumId w:val="32"/>
  </w:num>
  <w:num w:numId="7">
    <w:abstractNumId w:val="36"/>
  </w:num>
  <w:num w:numId="8">
    <w:abstractNumId w:val="25"/>
  </w:num>
  <w:num w:numId="9">
    <w:abstractNumId w:val="0"/>
  </w:num>
  <w:num w:numId="10">
    <w:abstractNumId w:val="3"/>
  </w:num>
  <w:num w:numId="11">
    <w:abstractNumId w:val="29"/>
  </w:num>
  <w:num w:numId="12">
    <w:abstractNumId w:val="34"/>
  </w:num>
  <w:num w:numId="13">
    <w:abstractNumId w:val="2"/>
  </w:num>
  <w:num w:numId="14">
    <w:abstractNumId w:val="22"/>
  </w:num>
  <w:num w:numId="15">
    <w:abstractNumId w:val="24"/>
  </w:num>
  <w:num w:numId="16">
    <w:abstractNumId w:val="33"/>
  </w:num>
  <w:num w:numId="17">
    <w:abstractNumId w:val="26"/>
  </w:num>
  <w:num w:numId="18">
    <w:abstractNumId w:val="41"/>
  </w:num>
  <w:num w:numId="19">
    <w:abstractNumId w:val="6"/>
  </w:num>
  <w:num w:numId="20">
    <w:abstractNumId w:val="12"/>
  </w:num>
  <w:num w:numId="21">
    <w:abstractNumId w:val="16"/>
  </w:num>
  <w:num w:numId="22">
    <w:abstractNumId w:val="20"/>
  </w:num>
  <w:num w:numId="23">
    <w:abstractNumId w:val="23"/>
  </w:num>
  <w:num w:numId="24">
    <w:abstractNumId w:val="10"/>
  </w:num>
  <w:num w:numId="25">
    <w:abstractNumId w:val="1"/>
  </w:num>
  <w:num w:numId="26">
    <w:abstractNumId w:val="27"/>
  </w:num>
  <w:num w:numId="27">
    <w:abstractNumId w:val="18"/>
  </w:num>
  <w:num w:numId="28">
    <w:abstractNumId w:val="9"/>
  </w:num>
  <w:num w:numId="29">
    <w:abstractNumId w:val="4"/>
  </w:num>
  <w:num w:numId="30">
    <w:abstractNumId w:val="37"/>
  </w:num>
  <w:num w:numId="31">
    <w:abstractNumId w:val="15"/>
  </w:num>
  <w:num w:numId="32">
    <w:abstractNumId w:val="5"/>
  </w:num>
  <w:num w:numId="33">
    <w:abstractNumId w:val="28"/>
  </w:num>
  <w:num w:numId="34">
    <w:abstractNumId w:val="11"/>
  </w:num>
  <w:num w:numId="35">
    <w:abstractNumId w:val="19"/>
  </w:num>
  <w:num w:numId="36">
    <w:abstractNumId w:val="7"/>
  </w:num>
  <w:num w:numId="37">
    <w:abstractNumId w:val="21"/>
  </w:num>
  <w:num w:numId="38">
    <w:abstractNumId w:val="40"/>
  </w:num>
  <w:num w:numId="39">
    <w:abstractNumId w:val="31"/>
  </w:num>
  <w:num w:numId="40">
    <w:abstractNumId w:val="17"/>
  </w:num>
  <w:num w:numId="41">
    <w:abstractNumId w:val="8"/>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89443">
      <o:colormenu v:ext="edit" strokecolor="none"/>
    </o:shapedefaults>
    <o:shapelayout v:ext="edit">
      <o:idmap v:ext="edit" data="185"/>
    </o:shapelayout>
  </w:hdrShapeDefaults>
  <w:footnotePr>
    <w:footnote w:id="0"/>
    <w:footnote w:id="1"/>
  </w:footnotePr>
  <w:endnotePr>
    <w:endnote w:id="0"/>
    <w:endnote w:id="1"/>
  </w:endnotePr>
  <w:compat/>
  <w:rsids>
    <w:rsidRoot w:val="00944A7A"/>
    <w:rsid w:val="00011BAF"/>
    <w:rsid w:val="000123CB"/>
    <w:rsid w:val="00014650"/>
    <w:rsid w:val="00020404"/>
    <w:rsid w:val="00023C43"/>
    <w:rsid w:val="000255C4"/>
    <w:rsid w:val="00026053"/>
    <w:rsid w:val="00037C76"/>
    <w:rsid w:val="00040ABC"/>
    <w:rsid w:val="00041171"/>
    <w:rsid w:val="0004333A"/>
    <w:rsid w:val="00043724"/>
    <w:rsid w:val="00043DC5"/>
    <w:rsid w:val="0004482A"/>
    <w:rsid w:val="000456D5"/>
    <w:rsid w:val="00047C81"/>
    <w:rsid w:val="0006269C"/>
    <w:rsid w:val="00067DCD"/>
    <w:rsid w:val="00070AF1"/>
    <w:rsid w:val="00071568"/>
    <w:rsid w:val="00073FB8"/>
    <w:rsid w:val="00081B74"/>
    <w:rsid w:val="000923F9"/>
    <w:rsid w:val="0009597E"/>
    <w:rsid w:val="000970E2"/>
    <w:rsid w:val="000A3543"/>
    <w:rsid w:val="000A57DB"/>
    <w:rsid w:val="000A7AD7"/>
    <w:rsid w:val="000B374F"/>
    <w:rsid w:val="000B4609"/>
    <w:rsid w:val="000B742E"/>
    <w:rsid w:val="000C3341"/>
    <w:rsid w:val="000C3B8C"/>
    <w:rsid w:val="000D5C64"/>
    <w:rsid w:val="000E133A"/>
    <w:rsid w:val="000E1626"/>
    <w:rsid w:val="000E4804"/>
    <w:rsid w:val="000E4ACB"/>
    <w:rsid w:val="000F3727"/>
    <w:rsid w:val="000F3EAA"/>
    <w:rsid w:val="000F4633"/>
    <w:rsid w:val="000F7F04"/>
    <w:rsid w:val="00103A72"/>
    <w:rsid w:val="00123DD9"/>
    <w:rsid w:val="00124DBD"/>
    <w:rsid w:val="00130480"/>
    <w:rsid w:val="001342D4"/>
    <w:rsid w:val="00136FFB"/>
    <w:rsid w:val="001445A4"/>
    <w:rsid w:val="001504CE"/>
    <w:rsid w:val="00162F01"/>
    <w:rsid w:val="00163173"/>
    <w:rsid w:val="00165BC7"/>
    <w:rsid w:val="00167846"/>
    <w:rsid w:val="00167D00"/>
    <w:rsid w:val="00175E06"/>
    <w:rsid w:val="001836A7"/>
    <w:rsid w:val="00184CE5"/>
    <w:rsid w:val="001861DA"/>
    <w:rsid w:val="00187F2A"/>
    <w:rsid w:val="00196930"/>
    <w:rsid w:val="001A1B75"/>
    <w:rsid w:val="001A41F0"/>
    <w:rsid w:val="001B44B5"/>
    <w:rsid w:val="001B6478"/>
    <w:rsid w:val="001B767E"/>
    <w:rsid w:val="001C507D"/>
    <w:rsid w:val="001D0712"/>
    <w:rsid w:val="001D2A1D"/>
    <w:rsid w:val="001D3271"/>
    <w:rsid w:val="001D4F42"/>
    <w:rsid w:val="001D585C"/>
    <w:rsid w:val="001D61B7"/>
    <w:rsid w:val="001D7AFC"/>
    <w:rsid w:val="001E0071"/>
    <w:rsid w:val="001E057F"/>
    <w:rsid w:val="001E1A7C"/>
    <w:rsid w:val="001E205D"/>
    <w:rsid w:val="001E74FE"/>
    <w:rsid w:val="001F29D9"/>
    <w:rsid w:val="002021A2"/>
    <w:rsid w:val="0020533C"/>
    <w:rsid w:val="00220AAF"/>
    <w:rsid w:val="002274C1"/>
    <w:rsid w:val="00227D25"/>
    <w:rsid w:val="00230A2E"/>
    <w:rsid w:val="002356DD"/>
    <w:rsid w:val="00235ABB"/>
    <w:rsid w:val="002417C9"/>
    <w:rsid w:val="00242264"/>
    <w:rsid w:val="00245398"/>
    <w:rsid w:val="00247660"/>
    <w:rsid w:val="00261FE5"/>
    <w:rsid w:val="00266C51"/>
    <w:rsid w:val="00267566"/>
    <w:rsid w:val="00276675"/>
    <w:rsid w:val="00285F0F"/>
    <w:rsid w:val="00290B81"/>
    <w:rsid w:val="00292A0D"/>
    <w:rsid w:val="00296FFF"/>
    <w:rsid w:val="002A105F"/>
    <w:rsid w:val="002A13C1"/>
    <w:rsid w:val="002A4952"/>
    <w:rsid w:val="002B1489"/>
    <w:rsid w:val="002B5364"/>
    <w:rsid w:val="002C24E3"/>
    <w:rsid w:val="002C5176"/>
    <w:rsid w:val="002C5297"/>
    <w:rsid w:val="002C657B"/>
    <w:rsid w:val="002D02C0"/>
    <w:rsid w:val="002D41EB"/>
    <w:rsid w:val="002E4786"/>
    <w:rsid w:val="002E598F"/>
    <w:rsid w:val="002F0DF8"/>
    <w:rsid w:val="002F2305"/>
    <w:rsid w:val="002F5563"/>
    <w:rsid w:val="002F78F7"/>
    <w:rsid w:val="00300F75"/>
    <w:rsid w:val="00305260"/>
    <w:rsid w:val="00314577"/>
    <w:rsid w:val="00317657"/>
    <w:rsid w:val="00317D37"/>
    <w:rsid w:val="00323CE5"/>
    <w:rsid w:val="0033510B"/>
    <w:rsid w:val="00335283"/>
    <w:rsid w:val="00335754"/>
    <w:rsid w:val="00336530"/>
    <w:rsid w:val="00340FA4"/>
    <w:rsid w:val="003417C7"/>
    <w:rsid w:val="0035027B"/>
    <w:rsid w:val="0035182C"/>
    <w:rsid w:val="00352150"/>
    <w:rsid w:val="003557AE"/>
    <w:rsid w:val="003606A1"/>
    <w:rsid w:val="00362369"/>
    <w:rsid w:val="00367346"/>
    <w:rsid w:val="00374297"/>
    <w:rsid w:val="00374C2D"/>
    <w:rsid w:val="00375919"/>
    <w:rsid w:val="003759EF"/>
    <w:rsid w:val="00375BF6"/>
    <w:rsid w:val="00381D36"/>
    <w:rsid w:val="00384717"/>
    <w:rsid w:val="00387D4E"/>
    <w:rsid w:val="003916EB"/>
    <w:rsid w:val="00391E7E"/>
    <w:rsid w:val="0039347C"/>
    <w:rsid w:val="0039555A"/>
    <w:rsid w:val="00397E93"/>
    <w:rsid w:val="003A478D"/>
    <w:rsid w:val="003A5A3F"/>
    <w:rsid w:val="003A6892"/>
    <w:rsid w:val="003B018E"/>
    <w:rsid w:val="003B6291"/>
    <w:rsid w:val="003C1EDA"/>
    <w:rsid w:val="003C2446"/>
    <w:rsid w:val="003C40FE"/>
    <w:rsid w:val="003D46B8"/>
    <w:rsid w:val="003F6ECD"/>
    <w:rsid w:val="004023B3"/>
    <w:rsid w:val="0040547C"/>
    <w:rsid w:val="00413F1F"/>
    <w:rsid w:val="00416E25"/>
    <w:rsid w:val="0041725A"/>
    <w:rsid w:val="004179A5"/>
    <w:rsid w:val="00421FA9"/>
    <w:rsid w:val="0042611C"/>
    <w:rsid w:val="00426B78"/>
    <w:rsid w:val="0043664B"/>
    <w:rsid w:val="00444B3B"/>
    <w:rsid w:val="0045332B"/>
    <w:rsid w:val="0045545C"/>
    <w:rsid w:val="00465F95"/>
    <w:rsid w:val="004673D5"/>
    <w:rsid w:val="0046787A"/>
    <w:rsid w:val="00470BC5"/>
    <w:rsid w:val="0047268C"/>
    <w:rsid w:val="004743EC"/>
    <w:rsid w:val="00480432"/>
    <w:rsid w:val="0048577B"/>
    <w:rsid w:val="004901EA"/>
    <w:rsid w:val="00491527"/>
    <w:rsid w:val="00492C12"/>
    <w:rsid w:val="0049367B"/>
    <w:rsid w:val="004A0007"/>
    <w:rsid w:val="004A3517"/>
    <w:rsid w:val="004A37B7"/>
    <w:rsid w:val="004C2B92"/>
    <w:rsid w:val="004C4C1E"/>
    <w:rsid w:val="004C5C7D"/>
    <w:rsid w:val="004D0329"/>
    <w:rsid w:val="004D0389"/>
    <w:rsid w:val="004D244E"/>
    <w:rsid w:val="004D4675"/>
    <w:rsid w:val="004D510D"/>
    <w:rsid w:val="004E0B3B"/>
    <w:rsid w:val="004E13CA"/>
    <w:rsid w:val="004E378F"/>
    <w:rsid w:val="004E470E"/>
    <w:rsid w:val="004F27E9"/>
    <w:rsid w:val="004F350D"/>
    <w:rsid w:val="004F6FBB"/>
    <w:rsid w:val="005041DB"/>
    <w:rsid w:val="00515247"/>
    <w:rsid w:val="00521688"/>
    <w:rsid w:val="00523F94"/>
    <w:rsid w:val="0052447F"/>
    <w:rsid w:val="0052493B"/>
    <w:rsid w:val="00532D69"/>
    <w:rsid w:val="00537CF7"/>
    <w:rsid w:val="00537DE4"/>
    <w:rsid w:val="00540BE3"/>
    <w:rsid w:val="005437A8"/>
    <w:rsid w:val="005449CB"/>
    <w:rsid w:val="005466A5"/>
    <w:rsid w:val="005519EA"/>
    <w:rsid w:val="00554AB1"/>
    <w:rsid w:val="00557468"/>
    <w:rsid w:val="00557A45"/>
    <w:rsid w:val="00560293"/>
    <w:rsid w:val="00565EB3"/>
    <w:rsid w:val="005711D1"/>
    <w:rsid w:val="0058059B"/>
    <w:rsid w:val="005813F5"/>
    <w:rsid w:val="00584C75"/>
    <w:rsid w:val="005877FC"/>
    <w:rsid w:val="005907B2"/>
    <w:rsid w:val="00593857"/>
    <w:rsid w:val="005A272A"/>
    <w:rsid w:val="005B3E63"/>
    <w:rsid w:val="005B4089"/>
    <w:rsid w:val="005B4570"/>
    <w:rsid w:val="005B57DC"/>
    <w:rsid w:val="005C0E78"/>
    <w:rsid w:val="005C2D0E"/>
    <w:rsid w:val="005C6955"/>
    <w:rsid w:val="005D0508"/>
    <w:rsid w:val="005D135A"/>
    <w:rsid w:val="005D1B1C"/>
    <w:rsid w:val="005D4EC8"/>
    <w:rsid w:val="005D6128"/>
    <w:rsid w:val="005E0F21"/>
    <w:rsid w:val="005E5233"/>
    <w:rsid w:val="005F53A7"/>
    <w:rsid w:val="005F660A"/>
    <w:rsid w:val="005F686F"/>
    <w:rsid w:val="005F6A9F"/>
    <w:rsid w:val="00602189"/>
    <w:rsid w:val="00602A65"/>
    <w:rsid w:val="00602F5D"/>
    <w:rsid w:val="00603B6D"/>
    <w:rsid w:val="006068FB"/>
    <w:rsid w:val="00610779"/>
    <w:rsid w:val="006120C5"/>
    <w:rsid w:val="00612919"/>
    <w:rsid w:val="00614923"/>
    <w:rsid w:val="006161C0"/>
    <w:rsid w:val="00624CA5"/>
    <w:rsid w:val="0063075B"/>
    <w:rsid w:val="00630F4B"/>
    <w:rsid w:val="0063294C"/>
    <w:rsid w:val="00633667"/>
    <w:rsid w:val="00634837"/>
    <w:rsid w:val="00643705"/>
    <w:rsid w:val="00643A18"/>
    <w:rsid w:val="00643E80"/>
    <w:rsid w:val="00651589"/>
    <w:rsid w:val="0065616C"/>
    <w:rsid w:val="00665732"/>
    <w:rsid w:val="00670876"/>
    <w:rsid w:val="00672F70"/>
    <w:rsid w:val="00674549"/>
    <w:rsid w:val="00674563"/>
    <w:rsid w:val="006751D9"/>
    <w:rsid w:val="00692784"/>
    <w:rsid w:val="00692BB0"/>
    <w:rsid w:val="006A57EC"/>
    <w:rsid w:val="006B4F84"/>
    <w:rsid w:val="006B5BC7"/>
    <w:rsid w:val="006C1AB6"/>
    <w:rsid w:val="006C4051"/>
    <w:rsid w:val="006D3775"/>
    <w:rsid w:val="006D3A7F"/>
    <w:rsid w:val="006D4FCB"/>
    <w:rsid w:val="006D7555"/>
    <w:rsid w:val="006E3ABA"/>
    <w:rsid w:val="006F3A83"/>
    <w:rsid w:val="006F48EA"/>
    <w:rsid w:val="00700B17"/>
    <w:rsid w:val="00704DC4"/>
    <w:rsid w:val="007057C9"/>
    <w:rsid w:val="00706EBD"/>
    <w:rsid w:val="00706EC5"/>
    <w:rsid w:val="00713A55"/>
    <w:rsid w:val="007153A7"/>
    <w:rsid w:val="00716F60"/>
    <w:rsid w:val="00717A9E"/>
    <w:rsid w:val="007277EE"/>
    <w:rsid w:val="00730299"/>
    <w:rsid w:val="00736A5F"/>
    <w:rsid w:val="00741E4C"/>
    <w:rsid w:val="0074245C"/>
    <w:rsid w:val="007468D3"/>
    <w:rsid w:val="0075763A"/>
    <w:rsid w:val="0076383A"/>
    <w:rsid w:val="00765A95"/>
    <w:rsid w:val="007664D4"/>
    <w:rsid w:val="00767B94"/>
    <w:rsid w:val="00770610"/>
    <w:rsid w:val="00770634"/>
    <w:rsid w:val="007808D3"/>
    <w:rsid w:val="007836D1"/>
    <w:rsid w:val="00784DBA"/>
    <w:rsid w:val="0079218A"/>
    <w:rsid w:val="00792A95"/>
    <w:rsid w:val="007A1139"/>
    <w:rsid w:val="007A1ADA"/>
    <w:rsid w:val="007A245B"/>
    <w:rsid w:val="007A5467"/>
    <w:rsid w:val="007A665D"/>
    <w:rsid w:val="007A7846"/>
    <w:rsid w:val="007B0ACE"/>
    <w:rsid w:val="007B29C9"/>
    <w:rsid w:val="007B6A1D"/>
    <w:rsid w:val="007C2816"/>
    <w:rsid w:val="007C4E00"/>
    <w:rsid w:val="007C61D9"/>
    <w:rsid w:val="007D1501"/>
    <w:rsid w:val="007D3860"/>
    <w:rsid w:val="007D4EF2"/>
    <w:rsid w:val="007D74E6"/>
    <w:rsid w:val="00804CF2"/>
    <w:rsid w:val="008111F5"/>
    <w:rsid w:val="00812705"/>
    <w:rsid w:val="00816BD6"/>
    <w:rsid w:val="0082506C"/>
    <w:rsid w:val="0082696B"/>
    <w:rsid w:val="0083395B"/>
    <w:rsid w:val="00840A95"/>
    <w:rsid w:val="00842FC1"/>
    <w:rsid w:val="00843FA1"/>
    <w:rsid w:val="008453AC"/>
    <w:rsid w:val="00850BF0"/>
    <w:rsid w:val="0085122C"/>
    <w:rsid w:val="008562DE"/>
    <w:rsid w:val="0086466D"/>
    <w:rsid w:val="00864F8A"/>
    <w:rsid w:val="008765E9"/>
    <w:rsid w:val="008778E4"/>
    <w:rsid w:val="0088058A"/>
    <w:rsid w:val="00883043"/>
    <w:rsid w:val="00885EFE"/>
    <w:rsid w:val="0089033F"/>
    <w:rsid w:val="008903B4"/>
    <w:rsid w:val="00891079"/>
    <w:rsid w:val="008919F5"/>
    <w:rsid w:val="00893054"/>
    <w:rsid w:val="00893664"/>
    <w:rsid w:val="00894045"/>
    <w:rsid w:val="00894701"/>
    <w:rsid w:val="00897DA2"/>
    <w:rsid w:val="008A222E"/>
    <w:rsid w:val="008C71AA"/>
    <w:rsid w:val="008C7B63"/>
    <w:rsid w:val="008D1C98"/>
    <w:rsid w:val="008D5E71"/>
    <w:rsid w:val="008E5665"/>
    <w:rsid w:val="008E5992"/>
    <w:rsid w:val="008F0BB6"/>
    <w:rsid w:val="008F6231"/>
    <w:rsid w:val="008F6296"/>
    <w:rsid w:val="008F6F51"/>
    <w:rsid w:val="00900364"/>
    <w:rsid w:val="00910BB0"/>
    <w:rsid w:val="00914CA6"/>
    <w:rsid w:val="009152B0"/>
    <w:rsid w:val="0091698A"/>
    <w:rsid w:val="009226BB"/>
    <w:rsid w:val="00926E11"/>
    <w:rsid w:val="009302FD"/>
    <w:rsid w:val="0093045E"/>
    <w:rsid w:val="0093107E"/>
    <w:rsid w:val="00934BA0"/>
    <w:rsid w:val="00943D98"/>
    <w:rsid w:val="00944A7A"/>
    <w:rsid w:val="00945204"/>
    <w:rsid w:val="00952904"/>
    <w:rsid w:val="009534AD"/>
    <w:rsid w:val="009577A7"/>
    <w:rsid w:val="00962E2E"/>
    <w:rsid w:val="009651F1"/>
    <w:rsid w:val="00965847"/>
    <w:rsid w:val="00974774"/>
    <w:rsid w:val="00977200"/>
    <w:rsid w:val="00982D49"/>
    <w:rsid w:val="00987860"/>
    <w:rsid w:val="00987B26"/>
    <w:rsid w:val="0099365A"/>
    <w:rsid w:val="00994171"/>
    <w:rsid w:val="009A39B3"/>
    <w:rsid w:val="009A63E3"/>
    <w:rsid w:val="009A69A1"/>
    <w:rsid w:val="009B1FFB"/>
    <w:rsid w:val="009B2025"/>
    <w:rsid w:val="009B4A72"/>
    <w:rsid w:val="009C4A82"/>
    <w:rsid w:val="009C5976"/>
    <w:rsid w:val="009C7BF0"/>
    <w:rsid w:val="009C7D57"/>
    <w:rsid w:val="009D78AB"/>
    <w:rsid w:val="009E2BFC"/>
    <w:rsid w:val="009E57E7"/>
    <w:rsid w:val="009F2174"/>
    <w:rsid w:val="009F247D"/>
    <w:rsid w:val="009F4F57"/>
    <w:rsid w:val="009F68E7"/>
    <w:rsid w:val="009F6FE6"/>
    <w:rsid w:val="009F7790"/>
    <w:rsid w:val="00A00504"/>
    <w:rsid w:val="00A06412"/>
    <w:rsid w:val="00A066F7"/>
    <w:rsid w:val="00A15BCA"/>
    <w:rsid w:val="00A219E9"/>
    <w:rsid w:val="00A21EA1"/>
    <w:rsid w:val="00A248B3"/>
    <w:rsid w:val="00A263ED"/>
    <w:rsid w:val="00A3445B"/>
    <w:rsid w:val="00A407A0"/>
    <w:rsid w:val="00A41BFE"/>
    <w:rsid w:val="00A42885"/>
    <w:rsid w:val="00A50EEE"/>
    <w:rsid w:val="00A557E4"/>
    <w:rsid w:val="00A57886"/>
    <w:rsid w:val="00A66B66"/>
    <w:rsid w:val="00A7485E"/>
    <w:rsid w:val="00A759B0"/>
    <w:rsid w:val="00A83B04"/>
    <w:rsid w:val="00A8545B"/>
    <w:rsid w:val="00A85546"/>
    <w:rsid w:val="00A9341C"/>
    <w:rsid w:val="00A955E5"/>
    <w:rsid w:val="00AA6735"/>
    <w:rsid w:val="00AB6E1F"/>
    <w:rsid w:val="00AB72DD"/>
    <w:rsid w:val="00AB7873"/>
    <w:rsid w:val="00AC61B2"/>
    <w:rsid w:val="00AD0BFC"/>
    <w:rsid w:val="00AD1078"/>
    <w:rsid w:val="00AD1D29"/>
    <w:rsid w:val="00AD1D7A"/>
    <w:rsid w:val="00AD69BA"/>
    <w:rsid w:val="00AE5A82"/>
    <w:rsid w:val="00AE7E9F"/>
    <w:rsid w:val="00AF085F"/>
    <w:rsid w:val="00AF4260"/>
    <w:rsid w:val="00AF5585"/>
    <w:rsid w:val="00B022BA"/>
    <w:rsid w:val="00B03532"/>
    <w:rsid w:val="00B045A8"/>
    <w:rsid w:val="00B16212"/>
    <w:rsid w:val="00B16419"/>
    <w:rsid w:val="00B23915"/>
    <w:rsid w:val="00B24D8F"/>
    <w:rsid w:val="00B25959"/>
    <w:rsid w:val="00B2640F"/>
    <w:rsid w:val="00B30C26"/>
    <w:rsid w:val="00B33DA9"/>
    <w:rsid w:val="00B362E0"/>
    <w:rsid w:val="00B36493"/>
    <w:rsid w:val="00B41398"/>
    <w:rsid w:val="00B53EEA"/>
    <w:rsid w:val="00B57EDC"/>
    <w:rsid w:val="00B60951"/>
    <w:rsid w:val="00B635A8"/>
    <w:rsid w:val="00B6663D"/>
    <w:rsid w:val="00B729EA"/>
    <w:rsid w:val="00B74C98"/>
    <w:rsid w:val="00B76AE3"/>
    <w:rsid w:val="00B851C5"/>
    <w:rsid w:val="00B91B57"/>
    <w:rsid w:val="00B95800"/>
    <w:rsid w:val="00BA15A4"/>
    <w:rsid w:val="00BA2BBD"/>
    <w:rsid w:val="00BA3403"/>
    <w:rsid w:val="00BA3F7D"/>
    <w:rsid w:val="00BA7D77"/>
    <w:rsid w:val="00BB325F"/>
    <w:rsid w:val="00BC317B"/>
    <w:rsid w:val="00BC42B2"/>
    <w:rsid w:val="00BC4F95"/>
    <w:rsid w:val="00BD0217"/>
    <w:rsid w:val="00BD1905"/>
    <w:rsid w:val="00BD2CF9"/>
    <w:rsid w:val="00BD37DE"/>
    <w:rsid w:val="00BD6023"/>
    <w:rsid w:val="00BE08BA"/>
    <w:rsid w:val="00BE0EF8"/>
    <w:rsid w:val="00BE4BCB"/>
    <w:rsid w:val="00BE6413"/>
    <w:rsid w:val="00BF18F5"/>
    <w:rsid w:val="00BF5F4C"/>
    <w:rsid w:val="00BF78F7"/>
    <w:rsid w:val="00C05CBA"/>
    <w:rsid w:val="00C063B3"/>
    <w:rsid w:val="00C10C22"/>
    <w:rsid w:val="00C141C8"/>
    <w:rsid w:val="00C151B7"/>
    <w:rsid w:val="00C17478"/>
    <w:rsid w:val="00C20A56"/>
    <w:rsid w:val="00C22BB9"/>
    <w:rsid w:val="00C264FE"/>
    <w:rsid w:val="00C34660"/>
    <w:rsid w:val="00C40503"/>
    <w:rsid w:val="00C53A3E"/>
    <w:rsid w:val="00C57682"/>
    <w:rsid w:val="00C60448"/>
    <w:rsid w:val="00C610DC"/>
    <w:rsid w:val="00C614F6"/>
    <w:rsid w:val="00C66A8A"/>
    <w:rsid w:val="00C67539"/>
    <w:rsid w:val="00C67BB0"/>
    <w:rsid w:val="00C77D14"/>
    <w:rsid w:val="00C83A55"/>
    <w:rsid w:val="00C87A91"/>
    <w:rsid w:val="00C92998"/>
    <w:rsid w:val="00C95D39"/>
    <w:rsid w:val="00C961EC"/>
    <w:rsid w:val="00C96B6B"/>
    <w:rsid w:val="00CA0F5B"/>
    <w:rsid w:val="00CA2345"/>
    <w:rsid w:val="00CA2A47"/>
    <w:rsid w:val="00CA48E7"/>
    <w:rsid w:val="00CA746A"/>
    <w:rsid w:val="00CB24AC"/>
    <w:rsid w:val="00CB2A13"/>
    <w:rsid w:val="00CB580A"/>
    <w:rsid w:val="00CD41EF"/>
    <w:rsid w:val="00CE17BE"/>
    <w:rsid w:val="00CE2BD4"/>
    <w:rsid w:val="00CE46FF"/>
    <w:rsid w:val="00CF1690"/>
    <w:rsid w:val="00CF4047"/>
    <w:rsid w:val="00D0289D"/>
    <w:rsid w:val="00D05C26"/>
    <w:rsid w:val="00D0766B"/>
    <w:rsid w:val="00D13252"/>
    <w:rsid w:val="00D157FE"/>
    <w:rsid w:val="00D167B6"/>
    <w:rsid w:val="00D3312A"/>
    <w:rsid w:val="00D335A6"/>
    <w:rsid w:val="00D4374A"/>
    <w:rsid w:val="00D536AB"/>
    <w:rsid w:val="00D56343"/>
    <w:rsid w:val="00D6066F"/>
    <w:rsid w:val="00D65F41"/>
    <w:rsid w:val="00D7193B"/>
    <w:rsid w:val="00D7585E"/>
    <w:rsid w:val="00D7797C"/>
    <w:rsid w:val="00D814A1"/>
    <w:rsid w:val="00D81988"/>
    <w:rsid w:val="00D828DA"/>
    <w:rsid w:val="00D90EAA"/>
    <w:rsid w:val="00D91510"/>
    <w:rsid w:val="00D9586E"/>
    <w:rsid w:val="00DA1B30"/>
    <w:rsid w:val="00DB0FC1"/>
    <w:rsid w:val="00DB13FE"/>
    <w:rsid w:val="00DB27B2"/>
    <w:rsid w:val="00DC28C3"/>
    <w:rsid w:val="00DC4DC5"/>
    <w:rsid w:val="00DD133A"/>
    <w:rsid w:val="00DD21D8"/>
    <w:rsid w:val="00DD51D9"/>
    <w:rsid w:val="00DD5CA8"/>
    <w:rsid w:val="00DD7E99"/>
    <w:rsid w:val="00DE2CF0"/>
    <w:rsid w:val="00DE5E55"/>
    <w:rsid w:val="00DF4945"/>
    <w:rsid w:val="00E070FB"/>
    <w:rsid w:val="00E10211"/>
    <w:rsid w:val="00E14BF5"/>
    <w:rsid w:val="00E17951"/>
    <w:rsid w:val="00E17DE7"/>
    <w:rsid w:val="00E223BC"/>
    <w:rsid w:val="00E22B3B"/>
    <w:rsid w:val="00E25622"/>
    <w:rsid w:val="00E31F49"/>
    <w:rsid w:val="00E32389"/>
    <w:rsid w:val="00E33278"/>
    <w:rsid w:val="00E34484"/>
    <w:rsid w:val="00E35E52"/>
    <w:rsid w:val="00E37EB0"/>
    <w:rsid w:val="00E475AF"/>
    <w:rsid w:val="00E477D4"/>
    <w:rsid w:val="00E50651"/>
    <w:rsid w:val="00E51774"/>
    <w:rsid w:val="00E575CA"/>
    <w:rsid w:val="00E57A7A"/>
    <w:rsid w:val="00E62409"/>
    <w:rsid w:val="00E655C1"/>
    <w:rsid w:val="00E67052"/>
    <w:rsid w:val="00E730D7"/>
    <w:rsid w:val="00E77927"/>
    <w:rsid w:val="00E8036D"/>
    <w:rsid w:val="00E81B72"/>
    <w:rsid w:val="00E8280C"/>
    <w:rsid w:val="00E831FC"/>
    <w:rsid w:val="00E8346E"/>
    <w:rsid w:val="00E87E03"/>
    <w:rsid w:val="00E92997"/>
    <w:rsid w:val="00E93821"/>
    <w:rsid w:val="00E94608"/>
    <w:rsid w:val="00E94680"/>
    <w:rsid w:val="00E94A35"/>
    <w:rsid w:val="00E9612D"/>
    <w:rsid w:val="00EA783F"/>
    <w:rsid w:val="00EB0163"/>
    <w:rsid w:val="00EB0870"/>
    <w:rsid w:val="00EB2D37"/>
    <w:rsid w:val="00EC125C"/>
    <w:rsid w:val="00ED0989"/>
    <w:rsid w:val="00ED1C7F"/>
    <w:rsid w:val="00ED73F0"/>
    <w:rsid w:val="00EF0F57"/>
    <w:rsid w:val="00EF21DE"/>
    <w:rsid w:val="00EF3B29"/>
    <w:rsid w:val="00EF528C"/>
    <w:rsid w:val="00F06010"/>
    <w:rsid w:val="00F06E48"/>
    <w:rsid w:val="00F111D3"/>
    <w:rsid w:val="00F15D49"/>
    <w:rsid w:val="00F22D5D"/>
    <w:rsid w:val="00F23021"/>
    <w:rsid w:val="00F25357"/>
    <w:rsid w:val="00F306E8"/>
    <w:rsid w:val="00F321C7"/>
    <w:rsid w:val="00F42049"/>
    <w:rsid w:val="00F43D76"/>
    <w:rsid w:val="00F46BE4"/>
    <w:rsid w:val="00F57715"/>
    <w:rsid w:val="00F57AA6"/>
    <w:rsid w:val="00F60C59"/>
    <w:rsid w:val="00F644CE"/>
    <w:rsid w:val="00F647E4"/>
    <w:rsid w:val="00F6552F"/>
    <w:rsid w:val="00F66D5D"/>
    <w:rsid w:val="00F67EE7"/>
    <w:rsid w:val="00F72406"/>
    <w:rsid w:val="00F74FC2"/>
    <w:rsid w:val="00F90759"/>
    <w:rsid w:val="00F9196B"/>
    <w:rsid w:val="00F920AA"/>
    <w:rsid w:val="00F93D7B"/>
    <w:rsid w:val="00FA3405"/>
    <w:rsid w:val="00FB2760"/>
    <w:rsid w:val="00FB4041"/>
    <w:rsid w:val="00FB46C2"/>
    <w:rsid w:val="00FC0CB9"/>
    <w:rsid w:val="00FC1554"/>
    <w:rsid w:val="00FC27F5"/>
    <w:rsid w:val="00FC5D76"/>
    <w:rsid w:val="00FC7521"/>
    <w:rsid w:val="00FD675A"/>
    <w:rsid w:val="00FE433F"/>
    <w:rsid w:val="00FE62B8"/>
    <w:rsid w:val="00FF3C9D"/>
    <w:rsid w:val="00FF3D35"/>
    <w:rsid w:val="00FF41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94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9"/>
  </w:style>
  <w:style w:type="paragraph" w:styleId="Heading2">
    <w:name w:val="heading 2"/>
    <w:basedOn w:val="Normal"/>
    <w:link w:val="Heading2Char"/>
    <w:uiPriority w:val="9"/>
    <w:qFormat/>
    <w:rsid w:val="00EF0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A"/>
    <w:pPr>
      <w:ind w:left="720"/>
      <w:contextualSpacing/>
    </w:pPr>
  </w:style>
  <w:style w:type="character" w:customStyle="1" w:styleId="hps">
    <w:name w:val="hps"/>
    <w:basedOn w:val="DefaultParagraphFont"/>
    <w:rsid w:val="000E133A"/>
  </w:style>
  <w:style w:type="paragraph" w:styleId="FootnoteText">
    <w:name w:val="footnote text"/>
    <w:basedOn w:val="Normal"/>
    <w:link w:val="FootnoteTextChar"/>
    <w:uiPriority w:val="99"/>
    <w:unhideWhenUsed/>
    <w:rsid w:val="00AD1078"/>
    <w:pPr>
      <w:spacing w:after="0" w:line="240" w:lineRule="auto"/>
    </w:pPr>
    <w:rPr>
      <w:sz w:val="20"/>
      <w:szCs w:val="20"/>
    </w:rPr>
  </w:style>
  <w:style w:type="character" w:customStyle="1" w:styleId="FootnoteTextChar">
    <w:name w:val="Footnote Text Char"/>
    <w:basedOn w:val="DefaultParagraphFont"/>
    <w:link w:val="FootnoteText"/>
    <w:uiPriority w:val="99"/>
    <w:rsid w:val="00AD1078"/>
    <w:rPr>
      <w:sz w:val="20"/>
      <w:szCs w:val="20"/>
    </w:rPr>
  </w:style>
  <w:style w:type="character" w:styleId="FootnoteReference">
    <w:name w:val="footnote reference"/>
    <w:basedOn w:val="DefaultParagraphFont"/>
    <w:uiPriority w:val="99"/>
    <w:semiHidden/>
    <w:unhideWhenUsed/>
    <w:rsid w:val="00AD1078"/>
    <w:rPr>
      <w:vertAlign w:val="superscript"/>
    </w:rPr>
  </w:style>
  <w:style w:type="character" w:customStyle="1" w:styleId="shorttext">
    <w:name w:val="short_text"/>
    <w:basedOn w:val="DefaultParagraphFont"/>
    <w:rsid w:val="00292A0D"/>
  </w:style>
  <w:style w:type="paragraph" w:styleId="Header">
    <w:name w:val="header"/>
    <w:basedOn w:val="Normal"/>
    <w:link w:val="HeaderChar"/>
    <w:uiPriority w:val="99"/>
    <w:unhideWhenUsed/>
    <w:rsid w:val="001E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FE"/>
  </w:style>
  <w:style w:type="paragraph" w:styleId="Footer">
    <w:name w:val="footer"/>
    <w:basedOn w:val="Normal"/>
    <w:link w:val="FooterChar"/>
    <w:uiPriority w:val="99"/>
    <w:unhideWhenUsed/>
    <w:rsid w:val="001E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FE"/>
  </w:style>
  <w:style w:type="table" w:styleId="TableGrid">
    <w:name w:val="Table Grid"/>
    <w:basedOn w:val="TableNormal"/>
    <w:uiPriority w:val="59"/>
    <w:rsid w:val="0071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7D37"/>
    <w:rPr>
      <w:color w:val="808080"/>
    </w:rPr>
  </w:style>
  <w:style w:type="paragraph" w:styleId="BalloonText">
    <w:name w:val="Balloon Text"/>
    <w:basedOn w:val="Normal"/>
    <w:link w:val="BalloonTextChar"/>
    <w:uiPriority w:val="99"/>
    <w:semiHidden/>
    <w:unhideWhenUsed/>
    <w:rsid w:val="003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7"/>
    <w:rPr>
      <w:rFonts w:ascii="Tahoma" w:hAnsi="Tahoma" w:cs="Tahoma"/>
      <w:sz w:val="16"/>
      <w:szCs w:val="16"/>
    </w:rPr>
  </w:style>
  <w:style w:type="character" w:styleId="Hyperlink">
    <w:name w:val="Hyperlink"/>
    <w:basedOn w:val="DefaultParagraphFont"/>
    <w:uiPriority w:val="99"/>
    <w:unhideWhenUsed/>
    <w:rsid w:val="00E51774"/>
    <w:rPr>
      <w:color w:val="0000FF"/>
      <w:u w:val="single"/>
    </w:rPr>
  </w:style>
  <w:style w:type="character" w:customStyle="1" w:styleId="Heading2Char">
    <w:name w:val="Heading 2 Char"/>
    <w:basedOn w:val="DefaultParagraphFont"/>
    <w:link w:val="Heading2"/>
    <w:uiPriority w:val="9"/>
    <w:rsid w:val="00EF0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1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712"/>
    <w:rPr>
      <w:b/>
      <w:bCs/>
    </w:rPr>
  </w:style>
  <w:style w:type="character" w:styleId="Emphasis">
    <w:name w:val="Emphasis"/>
    <w:basedOn w:val="DefaultParagraphFont"/>
    <w:uiPriority w:val="20"/>
    <w:qFormat/>
    <w:rsid w:val="001D0712"/>
    <w:rPr>
      <w:i/>
      <w:iCs/>
    </w:rPr>
  </w:style>
  <w:style w:type="character" w:styleId="PageNumber">
    <w:name w:val="page number"/>
    <w:basedOn w:val="DefaultParagraphFont"/>
    <w:uiPriority w:val="99"/>
    <w:semiHidden/>
    <w:unhideWhenUsed/>
    <w:rsid w:val="005F53A7"/>
  </w:style>
</w:styles>
</file>

<file path=word/webSettings.xml><?xml version="1.0" encoding="utf-8"?>
<w:webSettings xmlns:r="http://schemas.openxmlformats.org/officeDocument/2006/relationships" xmlns:w="http://schemas.openxmlformats.org/wordprocessingml/2006/main">
  <w:divs>
    <w:div w:id="1106270342">
      <w:bodyDiv w:val="1"/>
      <w:marLeft w:val="0"/>
      <w:marRight w:val="0"/>
      <w:marTop w:val="0"/>
      <w:marBottom w:val="0"/>
      <w:divBdr>
        <w:top w:val="none" w:sz="0" w:space="0" w:color="auto"/>
        <w:left w:val="none" w:sz="0" w:space="0" w:color="auto"/>
        <w:bottom w:val="none" w:sz="0" w:space="0" w:color="auto"/>
        <w:right w:val="none" w:sz="0" w:space="0" w:color="auto"/>
      </w:divBdr>
      <w:divsChild>
        <w:div w:id="208036327">
          <w:marLeft w:val="0"/>
          <w:marRight w:val="0"/>
          <w:marTop w:val="0"/>
          <w:marBottom w:val="0"/>
          <w:divBdr>
            <w:top w:val="none" w:sz="0" w:space="0" w:color="auto"/>
            <w:left w:val="none" w:sz="0" w:space="0" w:color="auto"/>
            <w:bottom w:val="none" w:sz="0" w:space="0" w:color="auto"/>
            <w:right w:val="none" w:sz="0" w:space="0" w:color="auto"/>
          </w:divBdr>
        </w:div>
        <w:div w:id="1421411680">
          <w:blockQuote w:val="1"/>
          <w:marLeft w:val="613"/>
          <w:marRight w:val="0"/>
          <w:marTop w:val="0"/>
          <w:marBottom w:val="0"/>
          <w:divBdr>
            <w:top w:val="none" w:sz="0" w:space="0" w:color="auto"/>
            <w:left w:val="none" w:sz="0" w:space="0" w:color="auto"/>
            <w:bottom w:val="none" w:sz="0" w:space="0" w:color="auto"/>
            <w:right w:val="none" w:sz="0" w:space="0" w:color="auto"/>
          </w:divBdr>
          <w:divsChild>
            <w:div w:id="1108545079">
              <w:marLeft w:val="0"/>
              <w:marRight w:val="0"/>
              <w:marTop w:val="0"/>
              <w:marBottom w:val="0"/>
              <w:divBdr>
                <w:top w:val="none" w:sz="0" w:space="0" w:color="auto"/>
                <w:left w:val="none" w:sz="0" w:space="0" w:color="auto"/>
                <w:bottom w:val="none" w:sz="0" w:space="0" w:color="auto"/>
                <w:right w:val="none" w:sz="0" w:space="0" w:color="auto"/>
              </w:divBdr>
            </w:div>
          </w:divsChild>
        </w:div>
        <w:div w:id="1736733302">
          <w:marLeft w:val="0"/>
          <w:marRight w:val="0"/>
          <w:marTop w:val="0"/>
          <w:marBottom w:val="0"/>
          <w:divBdr>
            <w:top w:val="none" w:sz="0" w:space="0" w:color="auto"/>
            <w:left w:val="none" w:sz="0" w:space="0" w:color="auto"/>
            <w:bottom w:val="none" w:sz="0" w:space="0" w:color="auto"/>
            <w:right w:val="none" w:sz="0" w:space="0" w:color="auto"/>
          </w:divBdr>
        </w:div>
        <w:div w:id="2111045786">
          <w:blockQuote w:val="1"/>
          <w:marLeft w:val="613"/>
          <w:marRight w:val="0"/>
          <w:marTop w:val="0"/>
          <w:marBottom w:val="0"/>
          <w:divBdr>
            <w:top w:val="none" w:sz="0" w:space="0" w:color="auto"/>
            <w:left w:val="none" w:sz="0" w:space="0" w:color="auto"/>
            <w:bottom w:val="none" w:sz="0" w:space="0" w:color="auto"/>
            <w:right w:val="none" w:sz="0" w:space="0" w:color="auto"/>
          </w:divBdr>
        </w:div>
      </w:divsChild>
    </w:div>
    <w:div w:id="1115371948">
      <w:bodyDiv w:val="1"/>
      <w:marLeft w:val="0"/>
      <w:marRight w:val="0"/>
      <w:marTop w:val="0"/>
      <w:marBottom w:val="0"/>
      <w:divBdr>
        <w:top w:val="none" w:sz="0" w:space="0" w:color="auto"/>
        <w:left w:val="none" w:sz="0" w:space="0" w:color="auto"/>
        <w:bottom w:val="none" w:sz="0" w:space="0" w:color="auto"/>
        <w:right w:val="none" w:sz="0" w:space="0" w:color="auto"/>
      </w:divBdr>
      <w:divsChild>
        <w:div w:id="12344378">
          <w:marLeft w:val="0"/>
          <w:marRight w:val="0"/>
          <w:marTop w:val="0"/>
          <w:marBottom w:val="0"/>
          <w:divBdr>
            <w:top w:val="none" w:sz="0" w:space="0" w:color="auto"/>
            <w:left w:val="none" w:sz="0" w:space="0" w:color="auto"/>
            <w:bottom w:val="none" w:sz="0" w:space="0" w:color="auto"/>
            <w:right w:val="none" w:sz="0" w:space="0" w:color="auto"/>
          </w:divBdr>
        </w:div>
        <w:div w:id="547884391">
          <w:marLeft w:val="0"/>
          <w:marRight w:val="0"/>
          <w:marTop w:val="0"/>
          <w:marBottom w:val="0"/>
          <w:divBdr>
            <w:top w:val="none" w:sz="0" w:space="0" w:color="auto"/>
            <w:left w:val="none" w:sz="0" w:space="0" w:color="auto"/>
            <w:bottom w:val="none" w:sz="0" w:space="0" w:color="auto"/>
            <w:right w:val="none" w:sz="0" w:space="0" w:color="auto"/>
          </w:divBdr>
        </w:div>
        <w:div w:id="807165919">
          <w:marLeft w:val="0"/>
          <w:marRight w:val="0"/>
          <w:marTop w:val="0"/>
          <w:marBottom w:val="0"/>
          <w:divBdr>
            <w:top w:val="none" w:sz="0" w:space="0" w:color="auto"/>
            <w:left w:val="none" w:sz="0" w:space="0" w:color="auto"/>
            <w:bottom w:val="none" w:sz="0" w:space="0" w:color="auto"/>
            <w:right w:val="none" w:sz="0" w:space="0" w:color="auto"/>
          </w:divBdr>
        </w:div>
        <w:div w:id="840434577">
          <w:marLeft w:val="0"/>
          <w:marRight w:val="0"/>
          <w:marTop w:val="0"/>
          <w:marBottom w:val="0"/>
          <w:divBdr>
            <w:top w:val="none" w:sz="0" w:space="0" w:color="auto"/>
            <w:left w:val="none" w:sz="0" w:space="0" w:color="auto"/>
            <w:bottom w:val="none" w:sz="0" w:space="0" w:color="auto"/>
            <w:right w:val="none" w:sz="0" w:space="0" w:color="auto"/>
          </w:divBdr>
        </w:div>
        <w:div w:id="1511678284">
          <w:marLeft w:val="0"/>
          <w:marRight w:val="0"/>
          <w:marTop w:val="0"/>
          <w:marBottom w:val="0"/>
          <w:divBdr>
            <w:top w:val="none" w:sz="0" w:space="0" w:color="auto"/>
            <w:left w:val="none" w:sz="0" w:space="0" w:color="auto"/>
            <w:bottom w:val="none" w:sz="0" w:space="0" w:color="auto"/>
            <w:right w:val="none" w:sz="0" w:space="0" w:color="auto"/>
          </w:divBdr>
        </w:div>
      </w:divsChild>
    </w:div>
    <w:div w:id="1926643169">
      <w:bodyDiv w:val="1"/>
      <w:marLeft w:val="0"/>
      <w:marRight w:val="0"/>
      <w:marTop w:val="0"/>
      <w:marBottom w:val="0"/>
      <w:divBdr>
        <w:top w:val="none" w:sz="0" w:space="0" w:color="auto"/>
        <w:left w:val="none" w:sz="0" w:space="0" w:color="auto"/>
        <w:bottom w:val="none" w:sz="0" w:space="0" w:color="auto"/>
        <w:right w:val="none" w:sz="0" w:space="0" w:color="auto"/>
      </w:divBdr>
      <w:divsChild>
        <w:div w:id="915820919">
          <w:marLeft w:val="0"/>
          <w:marRight w:val="0"/>
          <w:marTop w:val="0"/>
          <w:marBottom w:val="0"/>
          <w:divBdr>
            <w:top w:val="none" w:sz="0" w:space="0" w:color="auto"/>
            <w:left w:val="none" w:sz="0" w:space="0" w:color="auto"/>
            <w:bottom w:val="none" w:sz="0" w:space="0" w:color="auto"/>
            <w:right w:val="none" w:sz="0" w:space="0" w:color="auto"/>
          </w:divBdr>
        </w:div>
        <w:div w:id="102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yteacher.org/7083-top-10-ways-get-most-from-guest-speaker.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yteacher.org/9160-teaching-esl-why-dictionary-is-your-best-friend.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usyteacher.org/classroom_activities-grammar/numerals_and_dates/cardinal_numbers-worksheets/" TargetMode="External"/><Relationship Id="rId4" Type="http://schemas.openxmlformats.org/officeDocument/2006/relationships/settings" Target="settings.xml"/><Relationship Id="rId9" Type="http://schemas.openxmlformats.org/officeDocument/2006/relationships/hyperlink" Target="http://busyteacher.org/4820-4-ways-to-introduce-new-vocabular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C83F-7000-4219-AF9D-EC5A351F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17</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yonet</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71</cp:revision>
  <cp:lastPrinted>2016-10-30T14:04:00Z</cp:lastPrinted>
  <dcterms:created xsi:type="dcterms:W3CDTF">2016-08-14T13:34:00Z</dcterms:created>
  <dcterms:modified xsi:type="dcterms:W3CDTF">2016-10-30T14:04:00Z</dcterms:modified>
</cp:coreProperties>
</file>