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35" w:rsidRPr="00AF1E74" w:rsidRDefault="00770C35" w:rsidP="00CF2BAF">
      <w:pPr>
        <w:pStyle w:val="Heading1"/>
        <w:jc w:val="center"/>
        <w:rPr>
          <w:rFonts w:asciiTheme="majorBidi" w:hAnsiTheme="majorBidi"/>
          <w:color w:val="auto"/>
          <w:lang w:val="id-ID"/>
        </w:rPr>
      </w:pPr>
      <w:bookmarkStart w:id="0" w:name="_Toc414298582"/>
      <w:r w:rsidRPr="00AF1E74">
        <w:rPr>
          <w:rFonts w:asciiTheme="majorBidi" w:hAnsiTheme="majorBidi"/>
          <w:color w:val="auto"/>
        </w:rPr>
        <w:t>PENGESAHAN</w:t>
      </w:r>
      <w:bookmarkEnd w:id="0"/>
    </w:p>
    <w:p w:rsidR="00CF2BAF" w:rsidRPr="00CF2BAF" w:rsidRDefault="00CF2BAF" w:rsidP="00CF2BAF"/>
    <w:p w:rsidR="00770C35" w:rsidRPr="0085325A" w:rsidRDefault="00770C35" w:rsidP="00801BDE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325A">
        <w:rPr>
          <w:rFonts w:asciiTheme="majorBidi" w:hAnsiTheme="majorBidi" w:cstheme="majorBidi"/>
          <w:sz w:val="24"/>
          <w:szCs w:val="24"/>
        </w:rPr>
        <w:t xml:space="preserve">Skripsi a.n. </w:t>
      </w:r>
      <w:r w:rsidR="00D009CB" w:rsidRPr="0085325A">
        <w:rPr>
          <w:rFonts w:asciiTheme="majorBidi" w:hAnsiTheme="majorBidi" w:cstheme="majorBidi"/>
          <w:spacing w:val="40"/>
          <w:kern w:val="24"/>
          <w:sz w:val="24"/>
          <w:szCs w:val="24"/>
        </w:rPr>
        <w:t>Faqih Nurrohman</w:t>
      </w:r>
      <w:r w:rsidR="00D009CB" w:rsidRPr="0085325A">
        <w:rPr>
          <w:rFonts w:asciiTheme="majorBidi" w:hAnsiTheme="majorBidi" w:cstheme="majorBidi"/>
          <w:sz w:val="24"/>
          <w:szCs w:val="24"/>
        </w:rPr>
        <w:t xml:space="preserve"> NIM : 102111096</w:t>
      </w:r>
      <w:r w:rsidR="00562F09" w:rsidRPr="0085325A">
        <w:rPr>
          <w:rFonts w:asciiTheme="majorBidi" w:hAnsiTheme="majorBidi" w:cstheme="majorBidi"/>
          <w:sz w:val="24"/>
          <w:szCs w:val="24"/>
        </w:rPr>
        <w:t xml:space="preserve"> yang berjudul: “</w:t>
      </w:r>
      <w:r w:rsidR="00D009CB" w:rsidRPr="0085325A">
        <w:rPr>
          <w:rFonts w:asciiTheme="majorBidi" w:hAnsiTheme="majorBidi" w:cstheme="majorBidi"/>
          <w:b/>
          <w:bCs/>
          <w:i/>
          <w:iCs/>
          <w:sz w:val="24"/>
          <w:szCs w:val="24"/>
        </w:rPr>
        <w:t>Peranan Guru Pendidikan Agama Islam (PAI) Dalam Meningkatkan Minat Baca Al-Qur’an (Studi di SMPN 3 Sobang Kabupaten Pandeglang</w:t>
      </w:r>
      <w:r w:rsidR="00801BDE" w:rsidRPr="0085325A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562F09" w:rsidRPr="0085325A">
        <w:rPr>
          <w:rFonts w:asciiTheme="majorBidi" w:hAnsiTheme="majorBidi" w:cstheme="majorBidi"/>
          <w:sz w:val="24"/>
          <w:szCs w:val="24"/>
        </w:rPr>
        <w:t>”.</w:t>
      </w:r>
      <w:r w:rsidR="00562F09" w:rsidRPr="008532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325A">
        <w:rPr>
          <w:rFonts w:asciiTheme="majorBidi" w:hAnsiTheme="majorBidi" w:cstheme="majorBidi"/>
          <w:sz w:val="24"/>
          <w:szCs w:val="24"/>
        </w:rPr>
        <w:t>telah diujikan dalam s</w:t>
      </w:r>
      <w:r w:rsidR="00601930">
        <w:rPr>
          <w:rFonts w:asciiTheme="majorBidi" w:hAnsiTheme="majorBidi" w:cstheme="majorBidi"/>
          <w:sz w:val="24"/>
          <w:szCs w:val="24"/>
        </w:rPr>
        <w:t xml:space="preserve">idang Munaqasyah </w:t>
      </w:r>
      <w:r w:rsidR="00601930" w:rsidRPr="00601930">
        <w:rPr>
          <w:rFonts w:asciiTheme="majorBidi" w:hAnsiTheme="majorBidi" w:cstheme="majorBidi"/>
          <w:sz w:val="24"/>
          <w:szCs w:val="24"/>
        </w:rPr>
        <w:t>Institut Agama</w:t>
      </w:r>
      <w:r w:rsidR="00D009CB" w:rsidRPr="0085325A">
        <w:rPr>
          <w:rFonts w:asciiTheme="majorBidi" w:hAnsiTheme="majorBidi" w:cstheme="majorBidi"/>
          <w:sz w:val="24"/>
          <w:szCs w:val="24"/>
        </w:rPr>
        <w:t xml:space="preserve"> </w:t>
      </w:r>
      <w:r w:rsidRPr="0085325A">
        <w:rPr>
          <w:rFonts w:asciiTheme="majorBidi" w:hAnsiTheme="majorBidi" w:cstheme="majorBidi"/>
          <w:sz w:val="24"/>
          <w:szCs w:val="24"/>
        </w:rPr>
        <w:t>Islam Negeri “Sultan Maulana H</w:t>
      </w:r>
      <w:r w:rsidR="00801BDE" w:rsidRPr="0085325A">
        <w:rPr>
          <w:rFonts w:asciiTheme="majorBidi" w:hAnsiTheme="majorBidi" w:cstheme="majorBidi"/>
          <w:sz w:val="24"/>
          <w:szCs w:val="24"/>
        </w:rPr>
        <w:t xml:space="preserve">asanuddin” Banten pada tanggal 28 </w:t>
      </w:r>
      <w:r w:rsidR="00D009CB" w:rsidRPr="0085325A">
        <w:rPr>
          <w:rFonts w:asciiTheme="majorBidi" w:hAnsiTheme="majorBidi" w:cstheme="majorBidi"/>
          <w:sz w:val="24"/>
          <w:szCs w:val="24"/>
        </w:rPr>
        <w:t>April 2017</w:t>
      </w:r>
      <w:r w:rsidRPr="0085325A">
        <w:rPr>
          <w:rFonts w:asciiTheme="majorBidi" w:hAnsiTheme="majorBidi" w:cstheme="majorBidi"/>
          <w:sz w:val="24"/>
          <w:szCs w:val="24"/>
        </w:rPr>
        <w:t>.</w:t>
      </w:r>
    </w:p>
    <w:p w:rsidR="00CF2BAF" w:rsidRPr="0085325A" w:rsidRDefault="00770C35" w:rsidP="00801BD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5325A">
        <w:rPr>
          <w:rFonts w:asciiTheme="majorBidi" w:hAnsiTheme="majorBidi" w:cstheme="majorBidi"/>
          <w:sz w:val="24"/>
          <w:szCs w:val="24"/>
        </w:rPr>
        <w:t xml:space="preserve">Skripsi ini telah diterima sebagai salah satu syarat untuk memperoleh Gelar Sarjana Program Strata Satu (S1) pada Fakultas </w:t>
      </w:r>
      <w:r w:rsidR="00801BDE" w:rsidRPr="0085325A">
        <w:rPr>
          <w:rFonts w:asciiTheme="majorBidi" w:hAnsiTheme="majorBidi" w:cstheme="majorBidi"/>
          <w:sz w:val="24"/>
          <w:szCs w:val="24"/>
        </w:rPr>
        <w:t>Tarbiyah dan Keguruan Jurusan Pendidikan Agama</w:t>
      </w:r>
      <w:r w:rsidR="00090235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090235">
        <w:rPr>
          <w:rFonts w:asciiTheme="majorBidi" w:hAnsiTheme="majorBidi" w:cstheme="majorBidi"/>
          <w:sz w:val="24"/>
          <w:szCs w:val="24"/>
          <w:lang w:val="en-US"/>
        </w:rPr>
        <w:t>Institut</w:t>
      </w:r>
      <w:proofErr w:type="spellEnd"/>
      <w:r w:rsidR="00090235">
        <w:rPr>
          <w:rFonts w:asciiTheme="majorBidi" w:hAnsiTheme="majorBidi" w:cstheme="majorBidi"/>
          <w:sz w:val="24"/>
          <w:szCs w:val="24"/>
          <w:lang w:val="en-US"/>
        </w:rPr>
        <w:t xml:space="preserve"> Agama</w:t>
      </w:r>
      <w:r w:rsidRPr="0085325A">
        <w:rPr>
          <w:rFonts w:asciiTheme="majorBidi" w:hAnsiTheme="majorBidi" w:cstheme="majorBidi"/>
          <w:sz w:val="24"/>
          <w:szCs w:val="24"/>
        </w:rPr>
        <w:t xml:space="preserve"> Islam Negeri “Sultan Maulana Hasanudin”  Banten.</w:t>
      </w:r>
    </w:p>
    <w:p w:rsidR="00770C35" w:rsidRPr="00166AE0" w:rsidRDefault="00770C35" w:rsidP="00801BDE">
      <w:pPr>
        <w:spacing w:line="240" w:lineRule="auto"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770C35">
        <w:rPr>
          <w:rFonts w:asciiTheme="majorBidi" w:hAnsiTheme="majorBidi" w:cstheme="majorBidi"/>
          <w:sz w:val="24"/>
          <w:szCs w:val="24"/>
        </w:rPr>
        <w:t xml:space="preserve">Serang, </w:t>
      </w:r>
      <w:r w:rsidR="00D12076">
        <w:rPr>
          <w:rFonts w:asciiTheme="majorBidi" w:hAnsiTheme="majorBidi" w:cstheme="majorBidi"/>
          <w:sz w:val="24"/>
          <w:szCs w:val="24"/>
        </w:rPr>
        <w:t>2</w:t>
      </w:r>
      <w:r w:rsidR="00801BDE">
        <w:rPr>
          <w:rFonts w:asciiTheme="majorBidi" w:hAnsiTheme="majorBidi" w:cstheme="majorBidi"/>
          <w:sz w:val="24"/>
          <w:szCs w:val="24"/>
        </w:rPr>
        <w:t xml:space="preserve"> </w:t>
      </w:r>
      <w:r w:rsidR="00D12076">
        <w:rPr>
          <w:rFonts w:asciiTheme="majorBidi" w:hAnsiTheme="majorBidi" w:cstheme="majorBidi"/>
          <w:sz w:val="24"/>
          <w:szCs w:val="24"/>
        </w:rPr>
        <w:t>Mei 2017</w:t>
      </w:r>
    </w:p>
    <w:tbl>
      <w:tblPr>
        <w:tblW w:w="7513" w:type="dxa"/>
        <w:tblInd w:w="-459" w:type="dxa"/>
        <w:tblLayout w:type="fixed"/>
        <w:tblLook w:val="0000"/>
      </w:tblPr>
      <w:tblGrid>
        <w:gridCol w:w="3828"/>
        <w:gridCol w:w="3685"/>
      </w:tblGrid>
      <w:tr w:rsidR="00770C35" w:rsidRPr="00770C35" w:rsidTr="0085325A">
        <w:trPr>
          <w:cantSplit/>
          <w:trHeight w:val="476"/>
        </w:trPr>
        <w:tc>
          <w:tcPr>
            <w:tcW w:w="7513" w:type="dxa"/>
            <w:gridSpan w:val="2"/>
          </w:tcPr>
          <w:p w:rsidR="00770C35" w:rsidRPr="00770C35" w:rsidRDefault="00770C35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0C35">
              <w:rPr>
                <w:rFonts w:asciiTheme="majorBidi" w:hAnsiTheme="majorBidi" w:cstheme="majorBidi"/>
                <w:sz w:val="24"/>
                <w:szCs w:val="24"/>
              </w:rPr>
              <w:t>SidangMunaqasyah,</w:t>
            </w:r>
          </w:p>
        </w:tc>
      </w:tr>
      <w:tr w:rsidR="00770C35" w:rsidRPr="00770C35" w:rsidTr="0085325A">
        <w:trPr>
          <w:trHeight w:val="2240"/>
        </w:trPr>
        <w:tc>
          <w:tcPr>
            <w:tcW w:w="3828" w:type="dxa"/>
          </w:tcPr>
          <w:p w:rsidR="00770C35" w:rsidRDefault="00770C35" w:rsidP="008532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0C35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r w:rsidR="008845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0C35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r w:rsidR="008845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0C35">
              <w:rPr>
                <w:rFonts w:asciiTheme="majorBidi" w:hAnsiTheme="majorBidi" w:cstheme="majorBidi"/>
                <w:sz w:val="24"/>
                <w:szCs w:val="24"/>
              </w:rPr>
              <w:t>Anggota,</w:t>
            </w:r>
          </w:p>
          <w:p w:rsidR="00770C35" w:rsidRDefault="00770C35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C35" w:rsidRPr="00770C35" w:rsidRDefault="00770C35" w:rsidP="00A54B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C35" w:rsidRDefault="00770C35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2BAF" w:rsidRPr="00770C35" w:rsidRDefault="00CF2BAF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C35" w:rsidRPr="00770C35" w:rsidRDefault="00801BDE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Dr. </w:t>
            </w:r>
            <w:r w:rsidR="00BE5860">
              <w:rPr>
                <w:rFonts w:asciiTheme="majorBidi" w:hAnsiTheme="majorBidi" w:cstheme="majorBidi"/>
                <w:b/>
                <w:bCs/>
                <w:u w:val="single"/>
              </w:rPr>
              <w:t xml:space="preserve">H. </w:t>
            </w:r>
            <w:r w:rsidR="00D009CB">
              <w:rPr>
                <w:rFonts w:asciiTheme="majorBidi" w:hAnsiTheme="majorBidi" w:cstheme="majorBidi"/>
                <w:b/>
                <w:bCs/>
                <w:u w:val="single"/>
              </w:rPr>
              <w:t>Subhan, M.Ed</w:t>
            </w:r>
          </w:p>
          <w:p w:rsidR="00770C35" w:rsidRPr="00592979" w:rsidRDefault="008845D3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592979">
              <w:rPr>
                <w:rFonts w:asciiTheme="majorBidi" w:hAnsiTheme="majorBidi" w:cstheme="majorBidi"/>
                <w:b/>
              </w:rPr>
              <w:t>NIP.</w:t>
            </w:r>
            <w:r w:rsidR="0060479E" w:rsidRPr="00592979">
              <w:rPr>
                <w:rFonts w:asciiTheme="majorBidi" w:hAnsiTheme="majorBidi" w:cstheme="majorBidi"/>
                <w:b/>
              </w:rPr>
              <w:t xml:space="preserve"> </w:t>
            </w:r>
            <w:r w:rsidR="000174A3" w:rsidRPr="00592979">
              <w:rPr>
                <w:rFonts w:asciiTheme="majorBidi" w:hAnsiTheme="majorBidi" w:cstheme="majorBidi"/>
                <w:b/>
              </w:rPr>
              <w:t>19680910200031001</w:t>
            </w:r>
          </w:p>
        </w:tc>
        <w:tc>
          <w:tcPr>
            <w:tcW w:w="3685" w:type="dxa"/>
          </w:tcPr>
          <w:p w:rsidR="00770C35" w:rsidRDefault="00770C35" w:rsidP="008532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0C35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r w:rsidR="008845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0C35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r w:rsidR="008845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0C35">
              <w:rPr>
                <w:rFonts w:asciiTheme="majorBidi" w:hAnsiTheme="majorBidi" w:cstheme="majorBidi"/>
                <w:sz w:val="24"/>
                <w:szCs w:val="24"/>
              </w:rPr>
              <w:t>Anggota,</w:t>
            </w:r>
          </w:p>
          <w:p w:rsidR="00770C35" w:rsidRPr="00770C35" w:rsidRDefault="00770C35" w:rsidP="00A54B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C35" w:rsidRDefault="00770C35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2BAF" w:rsidRPr="00770C35" w:rsidRDefault="00CF2BAF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C35" w:rsidRDefault="00770C35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70C35" w:rsidRPr="00801BDE" w:rsidRDefault="00D009CB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H. Hasbullah, M.Pd.I</w:t>
            </w:r>
          </w:p>
          <w:p w:rsidR="00770C35" w:rsidRPr="00976049" w:rsidRDefault="008845D3" w:rsidP="00AD2376">
            <w:pPr>
              <w:tabs>
                <w:tab w:val="left" w:pos="1650"/>
              </w:tabs>
              <w:spacing w:after="0" w:line="240" w:lineRule="auto"/>
              <w:ind w:left="625" w:firstLine="1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6049">
              <w:rPr>
                <w:rFonts w:asciiTheme="majorBidi" w:hAnsiTheme="majorBidi" w:cstheme="majorBidi"/>
                <w:b/>
                <w:sz w:val="24"/>
                <w:szCs w:val="24"/>
              </w:rPr>
              <w:t>NIP.</w:t>
            </w:r>
            <w:r w:rsidR="00770C35" w:rsidRPr="009760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76049" w:rsidRPr="0097604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70C35" w:rsidRPr="00770C35" w:rsidTr="0085325A">
        <w:trPr>
          <w:cantSplit/>
          <w:trHeight w:val="356"/>
        </w:trPr>
        <w:tc>
          <w:tcPr>
            <w:tcW w:w="7513" w:type="dxa"/>
            <w:gridSpan w:val="2"/>
          </w:tcPr>
          <w:p w:rsidR="00770C35" w:rsidRPr="00770C35" w:rsidRDefault="00A54BCC" w:rsidP="00A54B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</w:p>
        </w:tc>
      </w:tr>
      <w:tr w:rsidR="00770C35" w:rsidRPr="00770C35" w:rsidTr="0085325A">
        <w:trPr>
          <w:trHeight w:val="3897"/>
        </w:trPr>
        <w:tc>
          <w:tcPr>
            <w:tcW w:w="3828" w:type="dxa"/>
          </w:tcPr>
          <w:p w:rsidR="004631F4" w:rsidRDefault="00770C35" w:rsidP="004631F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0C35">
              <w:rPr>
                <w:rFonts w:asciiTheme="majorBidi" w:hAnsiTheme="majorBidi" w:cstheme="majorBidi"/>
                <w:sz w:val="24"/>
                <w:szCs w:val="24"/>
              </w:rPr>
              <w:t>Penguji I</w:t>
            </w:r>
            <w:r w:rsidR="004631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34EF" w:rsidRDefault="007C34EF" w:rsidP="001E3B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54BCC" w:rsidRPr="001E3BAE" w:rsidRDefault="00A54BCC" w:rsidP="001E3B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631F4" w:rsidRPr="004631F4" w:rsidRDefault="00D009CB" w:rsidP="004631F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Drs. H. Malik Musthofa, M.M.Pd</w:t>
            </w:r>
          </w:p>
          <w:p w:rsidR="004631F4" w:rsidRPr="00A54BCC" w:rsidRDefault="004631F4" w:rsidP="00A54BCC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592979">
              <w:rPr>
                <w:rFonts w:asciiTheme="majorBidi" w:hAnsiTheme="majorBidi" w:cstheme="majorBidi"/>
                <w:b/>
                <w:sz w:val="24"/>
                <w:szCs w:val="24"/>
              </w:rPr>
              <w:t>NIP</w:t>
            </w:r>
            <w:r w:rsidRPr="00592979">
              <w:rPr>
                <w:rFonts w:asciiTheme="majorBidi" w:hAnsiTheme="majorBidi" w:cstheme="majorBidi"/>
                <w:b/>
              </w:rPr>
              <w:t>.</w:t>
            </w:r>
            <w:r w:rsidR="00D009CB" w:rsidRPr="00592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19560712 1982031</w:t>
            </w:r>
            <w:r w:rsidR="00D009CB" w:rsidRPr="0059297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="00D009CB" w:rsidRPr="00592979">
              <w:rPr>
                <w:rFonts w:asciiTheme="majorBidi" w:hAnsiTheme="majorBidi" w:cstheme="majorBidi"/>
                <w:b/>
                <w:sz w:val="24"/>
                <w:szCs w:val="24"/>
              </w:rPr>
              <w:t>004</w:t>
            </w:r>
          </w:p>
          <w:p w:rsidR="00A54BCC" w:rsidRDefault="00A54BCC" w:rsidP="004631F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31F4" w:rsidRDefault="00770C35" w:rsidP="0085325A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0C35"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  <w:r w:rsidR="004631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54BCC" w:rsidRDefault="00A54BCC" w:rsidP="0085325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5325A" w:rsidRPr="001E3BAE" w:rsidRDefault="0085325A" w:rsidP="0085325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631F4" w:rsidRPr="004631F4" w:rsidRDefault="007F05AC" w:rsidP="0085325A">
            <w:pPr>
              <w:pStyle w:val="NoSpacing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Nana Surya Permana, M.Pd</w:t>
            </w:r>
          </w:p>
          <w:p w:rsidR="00770C35" w:rsidRPr="00592979" w:rsidRDefault="001E3BAE" w:rsidP="0085325A">
            <w:pPr>
              <w:pStyle w:val="NoSpacing"/>
              <w:rPr>
                <w:b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8845D3" w:rsidRPr="00592979">
              <w:rPr>
                <w:rFonts w:asciiTheme="majorBidi" w:hAnsiTheme="majorBidi" w:cstheme="majorBidi"/>
                <w:b/>
                <w:sz w:val="24"/>
                <w:szCs w:val="24"/>
              </w:rPr>
              <w:t>NIP.</w:t>
            </w:r>
            <w:r w:rsidR="007F05AC" w:rsidRPr="00592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19680506200001001</w:t>
            </w:r>
          </w:p>
        </w:tc>
        <w:tc>
          <w:tcPr>
            <w:tcW w:w="3685" w:type="dxa"/>
          </w:tcPr>
          <w:p w:rsidR="004631F4" w:rsidRDefault="00770C35" w:rsidP="004631F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0C35">
              <w:rPr>
                <w:rFonts w:asciiTheme="majorBidi" w:hAnsiTheme="majorBidi" w:cstheme="majorBidi"/>
                <w:sz w:val="24"/>
                <w:szCs w:val="24"/>
              </w:rPr>
              <w:t>Penguji II</w:t>
            </w:r>
            <w:r w:rsidR="004631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34EF" w:rsidRPr="0085325A" w:rsidRDefault="007C34EF" w:rsidP="001E3B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BCC" w:rsidRPr="0085325A" w:rsidRDefault="00A54BCC" w:rsidP="001E3B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31F4" w:rsidRPr="004631F4" w:rsidRDefault="00D009CB" w:rsidP="0085325A">
            <w:pPr>
              <w:pStyle w:val="NoSpacing"/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Umayah</w:t>
            </w:r>
            <w:r w:rsidR="007F05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S.Psi, M.M.Pd</w:t>
            </w:r>
          </w:p>
          <w:p w:rsidR="004631F4" w:rsidRPr="00976049" w:rsidRDefault="0060479E" w:rsidP="0085325A">
            <w:pPr>
              <w:pStyle w:val="NoSpacing"/>
              <w:ind w:left="34" w:right="3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6049">
              <w:rPr>
                <w:rFonts w:asciiTheme="majorBidi" w:hAnsiTheme="majorBidi" w:cstheme="majorBidi"/>
                <w:b/>
                <w:sz w:val="24"/>
                <w:szCs w:val="24"/>
              </w:rPr>
              <w:t>NIP.</w:t>
            </w:r>
            <w:r w:rsidR="00976049" w:rsidRPr="00976049">
              <w:rPr>
                <w:rFonts w:asciiTheme="majorBidi" w:hAnsiTheme="majorBidi" w:cstheme="majorBidi"/>
                <w:b/>
                <w:sz w:val="24"/>
                <w:szCs w:val="24"/>
              </w:rPr>
              <w:t>197107102000032008</w:t>
            </w:r>
          </w:p>
          <w:p w:rsidR="00A54BCC" w:rsidRDefault="00A54BCC" w:rsidP="00A54BC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BCC" w:rsidRPr="00A54BCC" w:rsidRDefault="00770C35" w:rsidP="00A54BC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  <w:r w:rsidR="004631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54BCC" w:rsidRDefault="00A54BCC" w:rsidP="001E3B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5325A" w:rsidRPr="001E3BAE" w:rsidRDefault="0085325A" w:rsidP="001E3B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C34EF" w:rsidRPr="007C34EF" w:rsidRDefault="007F05AC" w:rsidP="007C34E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Wasehudin, M.SI</w:t>
            </w:r>
          </w:p>
          <w:p w:rsidR="00770C35" w:rsidRPr="00592979" w:rsidRDefault="004631F4" w:rsidP="00976049">
            <w:pPr>
              <w:pStyle w:val="NoSpacing"/>
              <w:tabs>
                <w:tab w:val="left" w:pos="3065"/>
              </w:tabs>
              <w:jc w:val="center"/>
              <w:rPr>
                <w:b/>
              </w:rPr>
            </w:pPr>
            <w:r w:rsidRPr="00592979">
              <w:rPr>
                <w:rFonts w:asciiTheme="majorBidi" w:hAnsiTheme="majorBidi" w:cstheme="majorBidi"/>
                <w:b/>
                <w:sz w:val="24"/>
                <w:szCs w:val="24"/>
                <w:lang w:val="de-DE"/>
              </w:rPr>
              <w:t>NIP.</w:t>
            </w:r>
            <w:r w:rsidR="007F05AC" w:rsidRPr="00592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19701217200801108</w:t>
            </w:r>
          </w:p>
          <w:p w:rsidR="00770C35" w:rsidRPr="00B5597F" w:rsidRDefault="00770C35" w:rsidP="00A048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70C35" w:rsidRPr="00770C35" w:rsidRDefault="00770C35" w:rsidP="00770C3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EA5" w:rsidRPr="00770C35" w:rsidTr="0085325A">
        <w:trPr>
          <w:trHeight w:val="3897"/>
        </w:trPr>
        <w:tc>
          <w:tcPr>
            <w:tcW w:w="3828" w:type="dxa"/>
          </w:tcPr>
          <w:p w:rsidR="00C66EA5" w:rsidRPr="00770C35" w:rsidRDefault="00C66EA5" w:rsidP="001863E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6EA5" w:rsidRPr="00770C35" w:rsidRDefault="00C66EA5" w:rsidP="00A54BC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82EA2" w:rsidRPr="00770C35" w:rsidRDefault="00782EA2">
      <w:pPr>
        <w:rPr>
          <w:rFonts w:asciiTheme="majorBidi" w:hAnsiTheme="majorBidi" w:cstheme="majorBidi"/>
        </w:rPr>
      </w:pPr>
      <w:bookmarkStart w:id="1" w:name="_GoBack"/>
      <w:bookmarkEnd w:id="1"/>
    </w:p>
    <w:sectPr w:rsidR="00782EA2" w:rsidRPr="00770C35" w:rsidSect="001E3BAE">
      <w:pgSz w:w="10319" w:h="14571" w:code="13"/>
      <w:pgMar w:top="993" w:right="1701" w:bottom="0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B2" w:rsidRDefault="00401BB2" w:rsidP="00D12076">
      <w:pPr>
        <w:spacing w:after="0" w:line="240" w:lineRule="auto"/>
      </w:pPr>
      <w:r>
        <w:separator/>
      </w:r>
    </w:p>
  </w:endnote>
  <w:endnote w:type="continuationSeparator" w:id="0">
    <w:p w:rsidR="00401BB2" w:rsidRDefault="00401BB2" w:rsidP="00D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B2" w:rsidRDefault="00401BB2" w:rsidP="00D12076">
      <w:pPr>
        <w:spacing w:after="0" w:line="240" w:lineRule="auto"/>
      </w:pPr>
      <w:r>
        <w:separator/>
      </w:r>
    </w:p>
  </w:footnote>
  <w:footnote w:type="continuationSeparator" w:id="0">
    <w:p w:rsidR="00401BB2" w:rsidRDefault="00401BB2" w:rsidP="00D1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35"/>
    <w:rsid w:val="00002C97"/>
    <w:rsid w:val="000173B7"/>
    <w:rsid w:val="000174A3"/>
    <w:rsid w:val="00031089"/>
    <w:rsid w:val="000328EC"/>
    <w:rsid w:val="0003317A"/>
    <w:rsid w:val="000429B9"/>
    <w:rsid w:val="000455DE"/>
    <w:rsid w:val="00064856"/>
    <w:rsid w:val="00064C0E"/>
    <w:rsid w:val="00075EA9"/>
    <w:rsid w:val="00077A49"/>
    <w:rsid w:val="00081534"/>
    <w:rsid w:val="00090235"/>
    <w:rsid w:val="00090AFD"/>
    <w:rsid w:val="00096D62"/>
    <w:rsid w:val="000D420F"/>
    <w:rsid w:val="000D6B2F"/>
    <w:rsid w:val="000D74F9"/>
    <w:rsid w:val="000E0C52"/>
    <w:rsid w:val="000F7DBD"/>
    <w:rsid w:val="00102738"/>
    <w:rsid w:val="00112ADB"/>
    <w:rsid w:val="0012613B"/>
    <w:rsid w:val="00131076"/>
    <w:rsid w:val="00151690"/>
    <w:rsid w:val="0015632A"/>
    <w:rsid w:val="00163F12"/>
    <w:rsid w:val="00166AE0"/>
    <w:rsid w:val="001755E1"/>
    <w:rsid w:val="00181ED4"/>
    <w:rsid w:val="0018274D"/>
    <w:rsid w:val="001863E4"/>
    <w:rsid w:val="00190C97"/>
    <w:rsid w:val="00193EAB"/>
    <w:rsid w:val="00194164"/>
    <w:rsid w:val="00197424"/>
    <w:rsid w:val="001A5286"/>
    <w:rsid w:val="001B1849"/>
    <w:rsid w:val="001B1C2C"/>
    <w:rsid w:val="001C4349"/>
    <w:rsid w:val="001C5475"/>
    <w:rsid w:val="001E3BAE"/>
    <w:rsid w:val="001E7DC7"/>
    <w:rsid w:val="001F3F0D"/>
    <w:rsid w:val="001F6AAA"/>
    <w:rsid w:val="00212D59"/>
    <w:rsid w:val="0021487D"/>
    <w:rsid w:val="0021763E"/>
    <w:rsid w:val="00226790"/>
    <w:rsid w:val="0022757E"/>
    <w:rsid w:val="0024327D"/>
    <w:rsid w:val="00244819"/>
    <w:rsid w:val="00246630"/>
    <w:rsid w:val="00263D35"/>
    <w:rsid w:val="002656FB"/>
    <w:rsid w:val="00267F4E"/>
    <w:rsid w:val="00280596"/>
    <w:rsid w:val="0029765E"/>
    <w:rsid w:val="002A159B"/>
    <w:rsid w:val="002B35A7"/>
    <w:rsid w:val="002B5B64"/>
    <w:rsid w:val="002C000C"/>
    <w:rsid w:val="002D02E4"/>
    <w:rsid w:val="002D4694"/>
    <w:rsid w:val="002E17D3"/>
    <w:rsid w:val="002E6402"/>
    <w:rsid w:val="002F64DD"/>
    <w:rsid w:val="003061E5"/>
    <w:rsid w:val="00315C2E"/>
    <w:rsid w:val="00316DE9"/>
    <w:rsid w:val="00327785"/>
    <w:rsid w:val="00327A35"/>
    <w:rsid w:val="00332E6A"/>
    <w:rsid w:val="0034412D"/>
    <w:rsid w:val="0035183E"/>
    <w:rsid w:val="003749D0"/>
    <w:rsid w:val="003B5F18"/>
    <w:rsid w:val="003C2D96"/>
    <w:rsid w:val="003C50D8"/>
    <w:rsid w:val="003C672D"/>
    <w:rsid w:val="003C688A"/>
    <w:rsid w:val="003D1ACD"/>
    <w:rsid w:val="003D1B07"/>
    <w:rsid w:val="003D21E3"/>
    <w:rsid w:val="003D7379"/>
    <w:rsid w:val="003E0EF4"/>
    <w:rsid w:val="003F28DD"/>
    <w:rsid w:val="003F616F"/>
    <w:rsid w:val="00401BB2"/>
    <w:rsid w:val="00414684"/>
    <w:rsid w:val="00414F38"/>
    <w:rsid w:val="00423072"/>
    <w:rsid w:val="00432534"/>
    <w:rsid w:val="00434BD6"/>
    <w:rsid w:val="0044373C"/>
    <w:rsid w:val="00444149"/>
    <w:rsid w:val="00446845"/>
    <w:rsid w:val="004530A3"/>
    <w:rsid w:val="004631F4"/>
    <w:rsid w:val="004677D8"/>
    <w:rsid w:val="00472E84"/>
    <w:rsid w:val="00480223"/>
    <w:rsid w:val="004858E8"/>
    <w:rsid w:val="0048630A"/>
    <w:rsid w:val="0049345E"/>
    <w:rsid w:val="004B27A1"/>
    <w:rsid w:val="004B28FE"/>
    <w:rsid w:val="004B3B96"/>
    <w:rsid w:val="004D1144"/>
    <w:rsid w:val="004D2258"/>
    <w:rsid w:val="004D2C7B"/>
    <w:rsid w:val="004E6956"/>
    <w:rsid w:val="00500A13"/>
    <w:rsid w:val="005101B6"/>
    <w:rsid w:val="00515E13"/>
    <w:rsid w:val="00531430"/>
    <w:rsid w:val="005337EB"/>
    <w:rsid w:val="005359D9"/>
    <w:rsid w:val="005369EC"/>
    <w:rsid w:val="005456BE"/>
    <w:rsid w:val="00547693"/>
    <w:rsid w:val="00557C6B"/>
    <w:rsid w:val="00562F09"/>
    <w:rsid w:val="00563C5E"/>
    <w:rsid w:val="00565715"/>
    <w:rsid w:val="00571568"/>
    <w:rsid w:val="005725B8"/>
    <w:rsid w:val="00574F01"/>
    <w:rsid w:val="00576762"/>
    <w:rsid w:val="00592979"/>
    <w:rsid w:val="005950B7"/>
    <w:rsid w:val="005A5105"/>
    <w:rsid w:val="005A584E"/>
    <w:rsid w:val="005C3262"/>
    <w:rsid w:val="005D781F"/>
    <w:rsid w:val="00601930"/>
    <w:rsid w:val="006045C2"/>
    <w:rsid w:val="0060479E"/>
    <w:rsid w:val="00611C2A"/>
    <w:rsid w:val="006134A1"/>
    <w:rsid w:val="0062256C"/>
    <w:rsid w:val="00627F24"/>
    <w:rsid w:val="00630B94"/>
    <w:rsid w:val="006346DD"/>
    <w:rsid w:val="00634B8B"/>
    <w:rsid w:val="00635DE2"/>
    <w:rsid w:val="0064253E"/>
    <w:rsid w:val="00651AAD"/>
    <w:rsid w:val="0065249E"/>
    <w:rsid w:val="00665A76"/>
    <w:rsid w:val="0067135B"/>
    <w:rsid w:val="00673667"/>
    <w:rsid w:val="00680E3A"/>
    <w:rsid w:val="00681BAA"/>
    <w:rsid w:val="006921A0"/>
    <w:rsid w:val="00694D9A"/>
    <w:rsid w:val="006953AE"/>
    <w:rsid w:val="00695DB5"/>
    <w:rsid w:val="006B5308"/>
    <w:rsid w:val="006D04A9"/>
    <w:rsid w:val="006D7155"/>
    <w:rsid w:val="006D7532"/>
    <w:rsid w:val="006F0A0B"/>
    <w:rsid w:val="006F1DC2"/>
    <w:rsid w:val="00705C9D"/>
    <w:rsid w:val="007170C1"/>
    <w:rsid w:val="0072187D"/>
    <w:rsid w:val="007450CC"/>
    <w:rsid w:val="00750E11"/>
    <w:rsid w:val="00754D8A"/>
    <w:rsid w:val="007632BA"/>
    <w:rsid w:val="00766AD2"/>
    <w:rsid w:val="00770C35"/>
    <w:rsid w:val="007763C1"/>
    <w:rsid w:val="00780C94"/>
    <w:rsid w:val="00782EA2"/>
    <w:rsid w:val="007859F0"/>
    <w:rsid w:val="00786BFE"/>
    <w:rsid w:val="007B0041"/>
    <w:rsid w:val="007B20AA"/>
    <w:rsid w:val="007B6C34"/>
    <w:rsid w:val="007C34EF"/>
    <w:rsid w:val="007C373D"/>
    <w:rsid w:val="007D1896"/>
    <w:rsid w:val="007D3ECA"/>
    <w:rsid w:val="007E3F8C"/>
    <w:rsid w:val="007E42CC"/>
    <w:rsid w:val="007F05AC"/>
    <w:rsid w:val="007F224A"/>
    <w:rsid w:val="007F5483"/>
    <w:rsid w:val="00800171"/>
    <w:rsid w:val="00801BDE"/>
    <w:rsid w:val="008053C1"/>
    <w:rsid w:val="0080726F"/>
    <w:rsid w:val="008155B0"/>
    <w:rsid w:val="008205D8"/>
    <w:rsid w:val="00826429"/>
    <w:rsid w:val="008354CF"/>
    <w:rsid w:val="008418F7"/>
    <w:rsid w:val="008420D6"/>
    <w:rsid w:val="008439CB"/>
    <w:rsid w:val="0085325A"/>
    <w:rsid w:val="00863D6E"/>
    <w:rsid w:val="0086550E"/>
    <w:rsid w:val="00880BF6"/>
    <w:rsid w:val="00881864"/>
    <w:rsid w:val="008845D3"/>
    <w:rsid w:val="0088557F"/>
    <w:rsid w:val="00891289"/>
    <w:rsid w:val="008B16BC"/>
    <w:rsid w:val="008B69B1"/>
    <w:rsid w:val="008C5F3D"/>
    <w:rsid w:val="008D007D"/>
    <w:rsid w:val="008D4406"/>
    <w:rsid w:val="008F5276"/>
    <w:rsid w:val="00901FE1"/>
    <w:rsid w:val="0090278C"/>
    <w:rsid w:val="00904C4C"/>
    <w:rsid w:val="00906FB6"/>
    <w:rsid w:val="0090708C"/>
    <w:rsid w:val="00913EEE"/>
    <w:rsid w:val="009220FA"/>
    <w:rsid w:val="00925949"/>
    <w:rsid w:val="0093188E"/>
    <w:rsid w:val="009321C9"/>
    <w:rsid w:val="009362D2"/>
    <w:rsid w:val="00957346"/>
    <w:rsid w:val="009600F9"/>
    <w:rsid w:val="00967D9A"/>
    <w:rsid w:val="009745EB"/>
    <w:rsid w:val="00976049"/>
    <w:rsid w:val="009775CC"/>
    <w:rsid w:val="009A1F55"/>
    <w:rsid w:val="009C69BB"/>
    <w:rsid w:val="009D0D19"/>
    <w:rsid w:val="009D4B81"/>
    <w:rsid w:val="009E089D"/>
    <w:rsid w:val="009E63B0"/>
    <w:rsid w:val="009E7C7B"/>
    <w:rsid w:val="009F2080"/>
    <w:rsid w:val="00A04F45"/>
    <w:rsid w:val="00A073D3"/>
    <w:rsid w:val="00A12B74"/>
    <w:rsid w:val="00A44A6E"/>
    <w:rsid w:val="00A54B64"/>
    <w:rsid w:val="00A54BCC"/>
    <w:rsid w:val="00A662F5"/>
    <w:rsid w:val="00A71485"/>
    <w:rsid w:val="00A83140"/>
    <w:rsid w:val="00A83321"/>
    <w:rsid w:val="00A915AF"/>
    <w:rsid w:val="00A94229"/>
    <w:rsid w:val="00AA0357"/>
    <w:rsid w:val="00AA055A"/>
    <w:rsid w:val="00AA1000"/>
    <w:rsid w:val="00AC25E0"/>
    <w:rsid w:val="00AD2376"/>
    <w:rsid w:val="00AE0D35"/>
    <w:rsid w:val="00AE3072"/>
    <w:rsid w:val="00AE5C2A"/>
    <w:rsid w:val="00AF0AAE"/>
    <w:rsid w:val="00AF1E74"/>
    <w:rsid w:val="00AF60E4"/>
    <w:rsid w:val="00AF6A9A"/>
    <w:rsid w:val="00B10181"/>
    <w:rsid w:val="00B345A2"/>
    <w:rsid w:val="00B42B7B"/>
    <w:rsid w:val="00B46C64"/>
    <w:rsid w:val="00B51297"/>
    <w:rsid w:val="00B53DA1"/>
    <w:rsid w:val="00B5584A"/>
    <w:rsid w:val="00B5597F"/>
    <w:rsid w:val="00B751B0"/>
    <w:rsid w:val="00B7574A"/>
    <w:rsid w:val="00BA3B17"/>
    <w:rsid w:val="00BB71A0"/>
    <w:rsid w:val="00BD0858"/>
    <w:rsid w:val="00BD45DD"/>
    <w:rsid w:val="00BD4EAC"/>
    <w:rsid w:val="00BD525A"/>
    <w:rsid w:val="00BE421A"/>
    <w:rsid w:val="00BE5860"/>
    <w:rsid w:val="00C0175E"/>
    <w:rsid w:val="00C03AB1"/>
    <w:rsid w:val="00C0672E"/>
    <w:rsid w:val="00C17951"/>
    <w:rsid w:val="00C20233"/>
    <w:rsid w:val="00C25EC1"/>
    <w:rsid w:val="00C26953"/>
    <w:rsid w:val="00C31F41"/>
    <w:rsid w:val="00C334EF"/>
    <w:rsid w:val="00C42F71"/>
    <w:rsid w:val="00C4337A"/>
    <w:rsid w:val="00C66EA5"/>
    <w:rsid w:val="00C71AF5"/>
    <w:rsid w:val="00C737E9"/>
    <w:rsid w:val="00C74B13"/>
    <w:rsid w:val="00C86692"/>
    <w:rsid w:val="00CA31DD"/>
    <w:rsid w:val="00CA75F9"/>
    <w:rsid w:val="00CB4020"/>
    <w:rsid w:val="00CB7E74"/>
    <w:rsid w:val="00CC30BB"/>
    <w:rsid w:val="00CD4E9F"/>
    <w:rsid w:val="00CE2B63"/>
    <w:rsid w:val="00CE52AC"/>
    <w:rsid w:val="00CF2BAF"/>
    <w:rsid w:val="00D009CB"/>
    <w:rsid w:val="00D02BB9"/>
    <w:rsid w:val="00D060A5"/>
    <w:rsid w:val="00D12076"/>
    <w:rsid w:val="00D15049"/>
    <w:rsid w:val="00D17C6E"/>
    <w:rsid w:val="00D25E5A"/>
    <w:rsid w:val="00D322EC"/>
    <w:rsid w:val="00D56747"/>
    <w:rsid w:val="00D604A3"/>
    <w:rsid w:val="00D7363C"/>
    <w:rsid w:val="00D834C1"/>
    <w:rsid w:val="00D93E2F"/>
    <w:rsid w:val="00D94483"/>
    <w:rsid w:val="00DA4680"/>
    <w:rsid w:val="00DB0CD2"/>
    <w:rsid w:val="00DB180D"/>
    <w:rsid w:val="00DC68C6"/>
    <w:rsid w:val="00DE501E"/>
    <w:rsid w:val="00DE6177"/>
    <w:rsid w:val="00DF2741"/>
    <w:rsid w:val="00DF43F9"/>
    <w:rsid w:val="00E00F1C"/>
    <w:rsid w:val="00E164EC"/>
    <w:rsid w:val="00E2630F"/>
    <w:rsid w:val="00E347AC"/>
    <w:rsid w:val="00E44994"/>
    <w:rsid w:val="00E459FD"/>
    <w:rsid w:val="00E50174"/>
    <w:rsid w:val="00E522ED"/>
    <w:rsid w:val="00E62A9E"/>
    <w:rsid w:val="00E731E3"/>
    <w:rsid w:val="00E80518"/>
    <w:rsid w:val="00E84F06"/>
    <w:rsid w:val="00E876C7"/>
    <w:rsid w:val="00EA262D"/>
    <w:rsid w:val="00EA30CA"/>
    <w:rsid w:val="00EB1F88"/>
    <w:rsid w:val="00EB26CF"/>
    <w:rsid w:val="00EB6BE2"/>
    <w:rsid w:val="00ED3732"/>
    <w:rsid w:val="00EE124A"/>
    <w:rsid w:val="00EF512A"/>
    <w:rsid w:val="00F00129"/>
    <w:rsid w:val="00F0535D"/>
    <w:rsid w:val="00F165C1"/>
    <w:rsid w:val="00F17DA2"/>
    <w:rsid w:val="00F25C2E"/>
    <w:rsid w:val="00F26361"/>
    <w:rsid w:val="00F31154"/>
    <w:rsid w:val="00F31ECB"/>
    <w:rsid w:val="00F353C0"/>
    <w:rsid w:val="00F44901"/>
    <w:rsid w:val="00F465FB"/>
    <w:rsid w:val="00F604AA"/>
    <w:rsid w:val="00F67509"/>
    <w:rsid w:val="00F701CF"/>
    <w:rsid w:val="00F776EA"/>
    <w:rsid w:val="00F805A0"/>
    <w:rsid w:val="00F942DE"/>
    <w:rsid w:val="00F9652A"/>
    <w:rsid w:val="00FA2CD6"/>
    <w:rsid w:val="00FC7958"/>
    <w:rsid w:val="00FE0F8E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35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4631F4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1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7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1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7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Mulyati</dc:creator>
  <cp:lastModifiedBy>User</cp:lastModifiedBy>
  <cp:revision>32</cp:revision>
  <cp:lastPrinted>2017-05-03T01:58:00Z</cp:lastPrinted>
  <dcterms:created xsi:type="dcterms:W3CDTF">2016-10-31T05:14:00Z</dcterms:created>
  <dcterms:modified xsi:type="dcterms:W3CDTF">2017-05-04T08:32:00Z</dcterms:modified>
</cp:coreProperties>
</file>