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5F21" w:rsidRPr="007A35E8" w:rsidRDefault="00725F21" w:rsidP="00DF5990">
      <w:pPr>
        <w:spacing w:after="0" w:line="468" w:lineRule="auto"/>
        <w:jc w:val="center"/>
        <w:rPr>
          <w:rFonts w:asciiTheme="majorBidi" w:hAnsiTheme="majorBidi" w:cstheme="majorBidi"/>
          <w:b/>
          <w:bCs/>
          <w:sz w:val="28"/>
          <w:szCs w:val="28"/>
          <w:lang w:val="en-US"/>
        </w:rPr>
      </w:pPr>
      <w:r w:rsidRPr="007A35E8">
        <w:rPr>
          <w:rFonts w:asciiTheme="majorBidi" w:hAnsiTheme="majorBidi" w:cstheme="majorBidi"/>
          <w:b/>
          <w:bCs/>
          <w:sz w:val="28"/>
          <w:szCs w:val="28"/>
          <w:lang w:val="en-US"/>
        </w:rPr>
        <w:t>BAB I</w:t>
      </w:r>
      <w:r w:rsidR="002A6D6B" w:rsidRPr="007A35E8">
        <w:rPr>
          <w:rFonts w:asciiTheme="majorBidi" w:hAnsiTheme="majorBidi" w:cstheme="majorBidi"/>
          <w:b/>
          <w:bCs/>
          <w:sz w:val="28"/>
          <w:szCs w:val="28"/>
          <w:lang w:val="en-US"/>
        </w:rPr>
        <w:t>II</w:t>
      </w:r>
    </w:p>
    <w:p w:rsidR="000A7F59" w:rsidRDefault="002A6D6B" w:rsidP="00DF5990">
      <w:pPr>
        <w:spacing w:after="0" w:line="360" w:lineRule="auto"/>
        <w:jc w:val="center"/>
        <w:rPr>
          <w:rFonts w:asciiTheme="majorBidi" w:hAnsiTheme="majorBidi" w:cstheme="majorBidi"/>
          <w:b/>
          <w:bCs/>
          <w:sz w:val="28"/>
          <w:szCs w:val="28"/>
          <w:lang w:val="en-US"/>
        </w:rPr>
      </w:pPr>
      <w:r w:rsidRPr="007A35E8">
        <w:rPr>
          <w:rFonts w:asciiTheme="majorBidi" w:hAnsiTheme="majorBidi" w:cstheme="majorBidi"/>
          <w:b/>
          <w:bCs/>
          <w:sz w:val="28"/>
          <w:szCs w:val="28"/>
          <w:lang w:val="en-US"/>
        </w:rPr>
        <w:t>METODOLOGI PENELITIAN</w:t>
      </w:r>
    </w:p>
    <w:p w:rsidR="00B35278" w:rsidRPr="00B35278" w:rsidRDefault="00B35278" w:rsidP="00DF5990">
      <w:pPr>
        <w:spacing w:after="0" w:line="240" w:lineRule="auto"/>
        <w:jc w:val="center"/>
        <w:rPr>
          <w:rFonts w:asciiTheme="majorBidi" w:hAnsiTheme="majorBidi" w:cstheme="majorBidi"/>
          <w:b/>
          <w:bCs/>
          <w:sz w:val="28"/>
          <w:szCs w:val="28"/>
          <w:lang w:val="en-US"/>
        </w:rPr>
      </w:pPr>
    </w:p>
    <w:p w:rsidR="000514A2" w:rsidRDefault="00156E36" w:rsidP="00DF5990">
      <w:pPr>
        <w:pStyle w:val="ListParagraph"/>
        <w:numPr>
          <w:ilvl w:val="0"/>
          <w:numId w:val="15"/>
        </w:numPr>
        <w:spacing w:after="0" w:line="468" w:lineRule="auto"/>
        <w:ind w:left="426"/>
        <w:rPr>
          <w:rFonts w:asciiTheme="majorBidi" w:hAnsiTheme="majorBidi" w:cstheme="majorBidi"/>
          <w:b/>
          <w:bCs/>
          <w:sz w:val="24"/>
          <w:szCs w:val="24"/>
          <w:lang w:val="en-US"/>
        </w:rPr>
      </w:pPr>
      <w:r w:rsidRPr="000514A2">
        <w:rPr>
          <w:rFonts w:asciiTheme="majorBidi" w:hAnsiTheme="majorBidi" w:cstheme="majorBidi"/>
          <w:b/>
          <w:bCs/>
          <w:sz w:val="24"/>
          <w:szCs w:val="24"/>
          <w:lang w:val="en-US"/>
        </w:rPr>
        <w:t>Tempat dan</w:t>
      </w:r>
      <w:r w:rsidR="002A6D6B" w:rsidRPr="000514A2">
        <w:rPr>
          <w:rFonts w:asciiTheme="majorBidi" w:hAnsiTheme="majorBidi" w:cstheme="majorBidi"/>
          <w:b/>
          <w:bCs/>
          <w:sz w:val="24"/>
          <w:szCs w:val="24"/>
          <w:lang w:val="en-US"/>
        </w:rPr>
        <w:t xml:space="preserve"> Waktu Penelitian</w:t>
      </w:r>
    </w:p>
    <w:p w:rsidR="002A6D6B" w:rsidRPr="000514A2" w:rsidRDefault="00FA1629" w:rsidP="00DF5990">
      <w:pPr>
        <w:pStyle w:val="ListParagraph"/>
        <w:numPr>
          <w:ilvl w:val="0"/>
          <w:numId w:val="4"/>
        </w:numPr>
        <w:spacing w:after="0" w:line="468" w:lineRule="auto"/>
        <w:ind w:left="786"/>
        <w:jc w:val="both"/>
        <w:rPr>
          <w:rFonts w:asciiTheme="majorBidi" w:hAnsiTheme="majorBidi" w:cstheme="majorBidi"/>
          <w:b/>
          <w:bCs/>
          <w:sz w:val="24"/>
          <w:szCs w:val="24"/>
          <w:lang w:val="en-US"/>
        </w:rPr>
      </w:pPr>
      <w:r w:rsidRPr="000514A2">
        <w:rPr>
          <w:rFonts w:asciiTheme="majorBidi" w:hAnsiTheme="majorBidi" w:cstheme="majorBidi"/>
          <w:sz w:val="24"/>
          <w:szCs w:val="24"/>
          <w:lang w:val="en-US"/>
        </w:rPr>
        <w:t>Tempa</w:t>
      </w:r>
      <w:r w:rsidR="00096498" w:rsidRPr="000514A2">
        <w:rPr>
          <w:rFonts w:asciiTheme="majorBidi" w:hAnsiTheme="majorBidi" w:cstheme="majorBidi"/>
          <w:sz w:val="24"/>
          <w:szCs w:val="24"/>
          <w:lang w:val="en-US"/>
        </w:rPr>
        <w:t>t</w:t>
      </w:r>
      <w:r w:rsidRPr="000514A2">
        <w:rPr>
          <w:rFonts w:asciiTheme="majorBidi" w:hAnsiTheme="majorBidi" w:cstheme="majorBidi"/>
          <w:sz w:val="24"/>
          <w:szCs w:val="24"/>
          <w:lang w:val="en-US"/>
        </w:rPr>
        <w:t xml:space="preserve"> p</w:t>
      </w:r>
      <w:r w:rsidR="002A6D6B" w:rsidRPr="000514A2">
        <w:rPr>
          <w:rFonts w:asciiTheme="majorBidi" w:hAnsiTheme="majorBidi" w:cstheme="majorBidi"/>
          <w:sz w:val="24"/>
          <w:szCs w:val="24"/>
          <w:lang w:val="en-US"/>
        </w:rPr>
        <w:t>e</w:t>
      </w:r>
      <w:r w:rsidR="00077A3D">
        <w:rPr>
          <w:rFonts w:asciiTheme="majorBidi" w:hAnsiTheme="majorBidi" w:cstheme="majorBidi"/>
          <w:sz w:val="24"/>
          <w:szCs w:val="24"/>
          <w:lang w:val="en-US"/>
        </w:rPr>
        <w:t>nelitian ini dilakukan di Bank Mega Syariah</w:t>
      </w:r>
      <w:r w:rsidR="002A6D6B" w:rsidRPr="000514A2">
        <w:rPr>
          <w:rFonts w:asciiTheme="majorBidi" w:hAnsiTheme="majorBidi" w:cstheme="majorBidi"/>
          <w:sz w:val="24"/>
          <w:szCs w:val="24"/>
          <w:lang w:val="en-US"/>
        </w:rPr>
        <w:t xml:space="preserve"> Indonesia. Penelitian ini dilakukan p</w:t>
      </w:r>
      <w:r w:rsidR="00107841" w:rsidRPr="000514A2">
        <w:rPr>
          <w:rFonts w:asciiTheme="majorBidi" w:hAnsiTheme="majorBidi" w:cstheme="majorBidi"/>
          <w:sz w:val="24"/>
          <w:szCs w:val="24"/>
          <w:lang w:val="en-US"/>
        </w:rPr>
        <w:t>ada data bulanan</w:t>
      </w:r>
      <w:r w:rsidR="000B290C" w:rsidRPr="000514A2">
        <w:rPr>
          <w:rFonts w:asciiTheme="majorBidi" w:hAnsiTheme="majorBidi" w:cstheme="majorBidi"/>
          <w:sz w:val="24"/>
          <w:szCs w:val="24"/>
          <w:lang w:val="en-US"/>
        </w:rPr>
        <w:t xml:space="preserve"> dari tahun </w:t>
      </w:r>
      <w:r w:rsidR="00107841" w:rsidRPr="000514A2">
        <w:rPr>
          <w:rFonts w:asciiTheme="majorBidi" w:hAnsiTheme="majorBidi" w:cstheme="majorBidi"/>
          <w:sz w:val="24"/>
          <w:szCs w:val="24"/>
          <w:lang w:val="en-US"/>
        </w:rPr>
        <w:t>2015</w:t>
      </w:r>
      <w:r w:rsidR="002A6D6B" w:rsidRPr="000514A2">
        <w:rPr>
          <w:rFonts w:asciiTheme="majorBidi" w:hAnsiTheme="majorBidi" w:cstheme="majorBidi"/>
          <w:sz w:val="24"/>
          <w:szCs w:val="24"/>
          <w:lang w:val="en-US"/>
        </w:rPr>
        <w:t xml:space="preserve"> sampai</w:t>
      </w:r>
      <w:r w:rsidR="000B290C" w:rsidRPr="000514A2">
        <w:rPr>
          <w:rFonts w:asciiTheme="majorBidi" w:hAnsiTheme="majorBidi" w:cstheme="majorBidi"/>
          <w:sz w:val="24"/>
          <w:szCs w:val="24"/>
          <w:lang w:val="en-US"/>
        </w:rPr>
        <w:t xml:space="preserve"> dengan data </w:t>
      </w:r>
      <w:r w:rsidR="00107841" w:rsidRPr="000514A2">
        <w:rPr>
          <w:rFonts w:asciiTheme="majorBidi" w:hAnsiTheme="majorBidi" w:cstheme="majorBidi"/>
          <w:sz w:val="24"/>
          <w:szCs w:val="24"/>
          <w:lang w:val="en-US"/>
        </w:rPr>
        <w:t xml:space="preserve">bulanan </w:t>
      </w:r>
      <w:r w:rsidR="000B290C" w:rsidRPr="000514A2">
        <w:rPr>
          <w:rFonts w:asciiTheme="majorBidi" w:hAnsiTheme="majorBidi" w:cstheme="majorBidi"/>
          <w:sz w:val="24"/>
          <w:szCs w:val="24"/>
          <w:lang w:val="en-US"/>
        </w:rPr>
        <w:t>tahun 2017</w:t>
      </w:r>
      <w:r w:rsidR="002A6D6B" w:rsidRPr="000514A2">
        <w:rPr>
          <w:rFonts w:asciiTheme="majorBidi" w:hAnsiTheme="majorBidi" w:cstheme="majorBidi"/>
          <w:sz w:val="24"/>
          <w:szCs w:val="24"/>
          <w:lang w:val="en-US"/>
        </w:rPr>
        <w:t>. Adapun objek yang diteliti penulis merupakan</w:t>
      </w:r>
      <w:r w:rsidR="00107841" w:rsidRPr="000514A2">
        <w:rPr>
          <w:rFonts w:asciiTheme="majorBidi" w:hAnsiTheme="majorBidi" w:cstheme="majorBidi"/>
          <w:sz w:val="24"/>
          <w:szCs w:val="24"/>
          <w:lang w:val="en-US"/>
        </w:rPr>
        <w:t xml:space="preserve"> inflasi dan</w:t>
      </w:r>
      <w:r w:rsidR="002A6D6B" w:rsidRPr="000514A2">
        <w:rPr>
          <w:rFonts w:asciiTheme="majorBidi" w:hAnsiTheme="majorBidi" w:cstheme="majorBidi"/>
          <w:sz w:val="24"/>
          <w:szCs w:val="24"/>
          <w:lang w:val="en-US"/>
        </w:rPr>
        <w:t xml:space="preserve"> </w:t>
      </w:r>
      <w:r w:rsidR="00107841" w:rsidRPr="000514A2">
        <w:rPr>
          <w:rFonts w:asciiTheme="majorBidi" w:hAnsiTheme="majorBidi" w:cstheme="majorBidi"/>
          <w:sz w:val="24"/>
          <w:szCs w:val="24"/>
          <w:lang w:val="en-US"/>
        </w:rPr>
        <w:t xml:space="preserve">deposito mudharabah pada PT Bank Mega Syariah </w:t>
      </w:r>
      <w:r w:rsidR="002A6D6B" w:rsidRPr="000514A2">
        <w:rPr>
          <w:rFonts w:asciiTheme="majorBidi" w:hAnsiTheme="majorBidi" w:cstheme="majorBidi"/>
          <w:sz w:val="24"/>
          <w:szCs w:val="24"/>
          <w:lang w:val="en-US"/>
        </w:rPr>
        <w:t xml:space="preserve">yang di publikasikan melalui </w:t>
      </w:r>
      <w:r w:rsidR="002A6D6B" w:rsidRPr="000514A2">
        <w:rPr>
          <w:rFonts w:asciiTheme="majorBidi" w:hAnsiTheme="majorBidi" w:cstheme="majorBidi"/>
          <w:i/>
          <w:iCs/>
          <w:sz w:val="24"/>
          <w:szCs w:val="24"/>
          <w:lang w:val="en-US"/>
        </w:rPr>
        <w:t>website</w:t>
      </w:r>
      <w:r w:rsidR="002A6D6B" w:rsidRPr="000514A2">
        <w:rPr>
          <w:rFonts w:asciiTheme="majorBidi" w:hAnsiTheme="majorBidi" w:cstheme="majorBidi"/>
          <w:sz w:val="24"/>
          <w:szCs w:val="24"/>
          <w:lang w:val="en-US"/>
        </w:rPr>
        <w:t xml:space="preserve"> </w:t>
      </w:r>
      <w:r w:rsidR="00107841" w:rsidRPr="000514A2">
        <w:rPr>
          <w:rFonts w:asciiTheme="majorBidi" w:hAnsiTheme="majorBidi" w:cstheme="majorBidi"/>
          <w:sz w:val="24"/>
          <w:szCs w:val="24"/>
          <w:lang w:val="en-US"/>
        </w:rPr>
        <w:t xml:space="preserve">Bank Indonesia </w:t>
      </w:r>
      <w:r w:rsidR="002A6D6B" w:rsidRPr="000514A2">
        <w:rPr>
          <w:rFonts w:asciiTheme="majorBidi" w:hAnsiTheme="majorBidi" w:cstheme="majorBidi"/>
          <w:sz w:val="24"/>
          <w:szCs w:val="24"/>
          <w:lang w:val="en-US"/>
        </w:rPr>
        <w:t>dan Otoritas Jasa Keuangan (OJK)</w:t>
      </w:r>
      <w:r w:rsidRPr="000514A2">
        <w:rPr>
          <w:rFonts w:asciiTheme="majorBidi" w:hAnsiTheme="majorBidi" w:cstheme="majorBidi"/>
          <w:sz w:val="24"/>
          <w:szCs w:val="24"/>
          <w:lang w:val="en-US"/>
        </w:rPr>
        <w:t xml:space="preserve">. </w:t>
      </w:r>
    </w:p>
    <w:p w:rsidR="00B35278" w:rsidRDefault="00FA1629" w:rsidP="00DF5990">
      <w:pPr>
        <w:pStyle w:val="ListParagraph"/>
        <w:numPr>
          <w:ilvl w:val="0"/>
          <w:numId w:val="4"/>
        </w:numPr>
        <w:spacing w:after="0" w:line="468" w:lineRule="auto"/>
        <w:ind w:left="786"/>
        <w:jc w:val="both"/>
        <w:rPr>
          <w:rFonts w:asciiTheme="majorBidi" w:hAnsiTheme="majorBidi" w:cstheme="majorBidi"/>
          <w:sz w:val="24"/>
          <w:szCs w:val="24"/>
          <w:lang w:val="en-US"/>
        </w:rPr>
      </w:pPr>
      <w:r w:rsidRPr="00107841">
        <w:rPr>
          <w:rFonts w:asciiTheme="majorBidi" w:hAnsiTheme="majorBidi" w:cstheme="majorBidi"/>
          <w:sz w:val="24"/>
          <w:szCs w:val="24"/>
          <w:lang w:val="en-US"/>
        </w:rPr>
        <w:t>Waktu penelti</w:t>
      </w:r>
      <w:r w:rsidR="00107841">
        <w:rPr>
          <w:rFonts w:asciiTheme="majorBidi" w:hAnsiTheme="majorBidi" w:cstheme="majorBidi"/>
          <w:sz w:val="24"/>
          <w:szCs w:val="24"/>
          <w:lang w:val="en-US"/>
        </w:rPr>
        <w:t xml:space="preserve">an ini dilakukan pada tahun </w:t>
      </w:r>
      <w:r w:rsidR="000B290C" w:rsidRPr="00107841">
        <w:rPr>
          <w:rFonts w:asciiTheme="majorBidi" w:hAnsiTheme="majorBidi" w:cstheme="majorBidi"/>
          <w:sz w:val="24"/>
          <w:szCs w:val="24"/>
          <w:lang w:val="en-US"/>
        </w:rPr>
        <w:t>2018</w:t>
      </w:r>
      <w:r w:rsidRPr="00107841">
        <w:rPr>
          <w:rFonts w:asciiTheme="majorBidi" w:hAnsiTheme="majorBidi" w:cstheme="majorBidi"/>
          <w:sz w:val="24"/>
          <w:szCs w:val="24"/>
          <w:lang w:val="en-US"/>
        </w:rPr>
        <w:t xml:space="preserve">. Dengan tahun </w:t>
      </w:r>
      <w:r w:rsidR="000B290C" w:rsidRPr="00107841">
        <w:rPr>
          <w:rFonts w:asciiTheme="majorBidi" w:hAnsiTheme="majorBidi" w:cstheme="majorBidi"/>
          <w:sz w:val="24"/>
          <w:szCs w:val="24"/>
          <w:lang w:val="en-US"/>
        </w:rPr>
        <w:t>pengamatan 20</w:t>
      </w:r>
      <w:r w:rsidR="00107841">
        <w:rPr>
          <w:rFonts w:asciiTheme="majorBidi" w:hAnsiTheme="majorBidi" w:cstheme="majorBidi"/>
          <w:sz w:val="24"/>
          <w:szCs w:val="24"/>
          <w:lang w:val="en-US"/>
        </w:rPr>
        <w:t>15</w:t>
      </w:r>
      <w:r w:rsidR="000B290C" w:rsidRPr="00107841">
        <w:rPr>
          <w:rFonts w:asciiTheme="majorBidi" w:hAnsiTheme="majorBidi" w:cstheme="majorBidi"/>
          <w:sz w:val="24"/>
          <w:szCs w:val="24"/>
          <w:lang w:val="en-US"/>
        </w:rPr>
        <w:t xml:space="preserve"> sampai dengan 2017</w:t>
      </w:r>
      <w:r w:rsidRPr="00107841">
        <w:rPr>
          <w:rFonts w:asciiTheme="majorBidi" w:hAnsiTheme="majorBidi" w:cstheme="majorBidi"/>
          <w:sz w:val="24"/>
          <w:szCs w:val="24"/>
          <w:lang w:val="en-US"/>
        </w:rPr>
        <w:t>.</w:t>
      </w:r>
      <w:r w:rsidR="00B35278" w:rsidRPr="00107841">
        <w:rPr>
          <w:rFonts w:asciiTheme="majorBidi" w:hAnsiTheme="majorBidi" w:cstheme="majorBidi"/>
          <w:sz w:val="24"/>
          <w:szCs w:val="24"/>
          <w:lang w:val="en-US"/>
        </w:rPr>
        <w:t xml:space="preserve"> </w:t>
      </w:r>
      <w:r w:rsidRPr="00107841">
        <w:rPr>
          <w:rFonts w:asciiTheme="majorBidi" w:hAnsiTheme="majorBidi" w:cstheme="majorBidi"/>
          <w:sz w:val="24"/>
          <w:szCs w:val="24"/>
          <w:lang w:val="en-US"/>
        </w:rPr>
        <w:t xml:space="preserve">Peneliti memilih </w:t>
      </w:r>
      <w:r w:rsidR="00107841">
        <w:rPr>
          <w:rFonts w:asciiTheme="majorBidi" w:hAnsiTheme="majorBidi" w:cstheme="majorBidi"/>
          <w:sz w:val="24"/>
          <w:szCs w:val="24"/>
          <w:lang w:val="en-US"/>
        </w:rPr>
        <w:t>Inflasi</w:t>
      </w:r>
      <w:r w:rsidR="00156E36" w:rsidRPr="00107841">
        <w:rPr>
          <w:rFonts w:asciiTheme="majorBidi" w:hAnsiTheme="majorBidi" w:cstheme="majorBidi"/>
          <w:sz w:val="24"/>
          <w:szCs w:val="24"/>
          <w:lang w:val="en-US"/>
        </w:rPr>
        <w:t xml:space="preserve"> sebagai variabel independen</w:t>
      </w:r>
      <w:r w:rsidRPr="00107841">
        <w:rPr>
          <w:rFonts w:asciiTheme="majorBidi" w:hAnsiTheme="majorBidi" w:cstheme="majorBidi"/>
          <w:sz w:val="24"/>
          <w:szCs w:val="24"/>
          <w:lang w:val="en-US"/>
        </w:rPr>
        <w:t xml:space="preserve"> dan </w:t>
      </w:r>
      <w:r w:rsidR="00107841">
        <w:rPr>
          <w:rFonts w:asciiTheme="majorBidi" w:hAnsiTheme="majorBidi" w:cstheme="majorBidi"/>
          <w:sz w:val="24"/>
          <w:szCs w:val="24"/>
          <w:lang w:val="en-US"/>
        </w:rPr>
        <w:t xml:space="preserve">Deposito </w:t>
      </w:r>
      <w:r w:rsidR="00107841" w:rsidRPr="00107841">
        <w:rPr>
          <w:rFonts w:asciiTheme="majorBidi" w:hAnsiTheme="majorBidi" w:cstheme="majorBidi"/>
          <w:sz w:val="24"/>
          <w:szCs w:val="24"/>
          <w:lang w:val="en-US"/>
        </w:rPr>
        <w:t xml:space="preserve">mudharabah pada PT Bank Mega Syariah </w:t>
      </w:r>
      <w:r w:rsidRPr="00107841">
        <w:rPr>
          <w:rFonts w:asciiTheme="majorBidi" w:hAnsiTheme="majorBidi" w:cstheme="majorBidi"/>
          <w:sz w:val="24"/>
          <w:szCs w:val="24"/>
          <w:lang w:val="en-US"/>
        </w:rPr>
        <w:t xml:space="preserve">sebagai variabel dependen yang terdaftar di Otoritas Jasa </w:t>
      </w:r>
      <w:r w:rsidR="00107841">
        <w:rPr>
          <w:rFonts w:asciiTheme="majorBidi" w:hAnsiTheme="majorBidi" w:cstheme="majorBidi"/>
          <w:sz w:val="24"/>
          <w:szCs w:val="24"/>
          <w:lang w:val="en-US"/>
        </w:rPr>
        <w:t>Keuangan (OJK) pada periode 2015</w:t>
      </w:r>
      <w:r w:rsidR="000B290C" w:rsidRPr="00107841">
        <w:rPr>
          <w:rFonts w:asciiTheme="majorBidi" w:hAnsiTheme="majorBidi" w:cstheme="majorBidi"/>
          <w:sz w:val="24"/>
          <w:szCs w:val="24"/>
          <w:lang w:val="en-US"/>
        </w:rPr>
        <w:t>-2017</w:t>
      </w:r>
      <w:r w:rsidRPr="00107841">
        <w:rPr>
          <w:rFonts w:asciiTheme="majorBidi" w:hAnsiTheme="majorBidi" w:cstheme="majorBidi"/>
          <w:sz w:val="24"/>
          <w:szCs w:val="24"/>
          <w:lang w:val="en-US"/>
        </w:rPr>
        <w:t>.</w:t>
      </w:r>
    </w:p>
    <w:p w:rsidR="00DF5990" w:rsidRPr="00DF5990" w:rsidRDefault="00DF5990" w:rsidP="00DF5990">
      <w:pPr>
        <w:pStyle w:val="ListParagraph"/>
        <w:spacing w:after="0" w:line="240" w:lineRule="auto"/>
        <w:ind w:left="786"/>
        <w:jc w:val="both"/>
        <w:rPr>
          <w:rFonts w:asciiTheme="majorBidi" w:hAnsiTheme="majorBidi" w:cstheme="majorBidi"/>
          <w:lang w:val="en-US"/>
        </w:rPr>
      </w:pPr>
    </w:p>
    <w:p w:rsidR="000514A2" w:rsidRDefault="00FA1629" w:rsidP="00D9616D">
      <w:pPr>
        <w:pStyle w:val="ListParagraph"/>
        <w:numPr>
          <w:ilvl w:val="0"/>
          <w:numId w:val="15"/>
        </w:numPr>
        <w:spacing w:after="0" w:line="480" w:lineRule="auto"/>
        <w:ind w:left="426"/>
        <w:jc w:val="both"/>
        <w:rPr>
          <w:rFonts w:asciiTheme="majorBidi" w:hAnsiTheme="majorBidi" w:cstheme="majorBidi"/>
          <w:b/>
          <w:bCs/>
          <w:sz w:val="24"/>
          <w:szCs w:val="24"/>
          <w:lang w:val="en-US"/>
        </w:rPr>
      </w:pPr>
      <w:r w:rsidRPr="000514A2">
        <w:rPr>
          <w:rFonts w:asciiTheme="majorBidi" w:hAnsiTheme="majorBidi" w:cstheme="majorBidi"/>
          <w:b/>
          <w:bCs/>
          <w:sz w:val="24"/>
          <w:szCs w:val="24"/>
          <w:lang w:val="en-US"/>
        </w:rPr>
        <w:t xml:space="preserve">Jenis </w:t>
      </w:r>
      <w:r w:rsidR="00A471ED" w:rsidRPr="000514A2">
        <w:rPr>
          <w:rFonts w:asciiTheme="majorBidi" w:hAnsiTheme="majorBidi" w:cstheme="majorBidi"/>
          <w:b/>
          <w:bCs/>
          <w:sz w:val="24"/>
          <w:szCs w:val="24"/>
          <w:lang w:val="en-US"/>
        </w:rPr>
        <w:t>Penelitian Dan Sumber Data</w:t>
      </w:r>
    </w:p>
    <w:p w:rsidR="000514A2" w:rsidRDefault="00FA1629" w:rsidP="00D9616D">
      <w:pPr>
        <w:pStyle w:val="ListParagraph"/>
        <w:numPr>
          <w:ilvl w:val="0"/>
          <w:numId w:val="16"/>
        </w:numPr>
        <w:spacing w:after="0" w:line="480" w:lineRule="auto"/>
        <w:jc w:val="both"/>
        <w:rPr>
          <w:rFonts w:asciiTheme="majorBidi" w:hAnsiTheme="majorBidi" w:cstheme="majorBidi"/>
          <w:b/>
          <w:bCs/>
          <w:sz w:val="24"/>
          <w:szCs w:val="24"/>
          <w:lang w:val="en-US"/>
        </w:rPr>
      </w:pPr>
      <w:r w:rsidRPr="000514A2">
        <w:rPr>
          <w:rFonts w:asciiTheme="majorBidi" w:hAnsiTheme="majorBidi" w:cstheme="majorBidi"/>
          <w:b/>
          <w:bCs/>
          <w:sz w:val="24"/>
          <w:szCs w:val="24"/>
          <w:lang w:val="en-US"/>
        </w:rPr>
        <w:t>Jenis penelitian</w:t>
      </w:r>
    </w:p>
    <w:p w:rsidR="000514A2" w:rsidRPr="00D9616D" w:rsidRDefault="00FA1629" w:rsidP="00DF5990">
      <w:pPr>
        <w:spacing w:after="0" w:line="456" w:lineRule="auto"/>
        <w:ind w:left="720" w:firstLine="720"/>
        <w:jc w:val="both"/>
        <w:rPr>
          <w:rFonts w:asciiTheme="majorBidi" w:hAnsiTheme="majorBidi" w:cstheme="majorBidi"/>
          <w:sz w:val="24"/>
          <w:szCs w:val="24"/>
          <w:lang w:val="en-US"/>
        </w:rPr>
      </w:pPr>
      <w:proofErr w:type="gramStart"/>
      <w:r w:rsidRPr="00D9616D">
        <w:rPr>
          <w:rFonts w:asciiTheme="majorBidi" w:hAnsiTheme="majorBidi" w:cstheme="majorBidi"/>
          <w:sz w:val="24"/>
          <w:szCs w:val="24"/>
          <w:lang w:val="en-US"/>
        </w:rPr>
        <w:t xml:space="preserve">Jenis penelitian yang digunakan dalam penelitian ini adalah penelitian </w:t>
      </w:r>
      <w:r w:rsidR="001E7E01" w:rsidRPr="00D9616D">
        <w:rPr>
          <w:rFonts w:asciiTheme="majorBidi" w:hAnsiTheme="majorBidi" w:cstheme="majorBidi"/>
          <w:sz w:val="24"/>
          <w:szCs w:val="24"/>
          <w:lang w:val="en-US"/>
        </w:rPr>
        <w:t xml:space="preserve">deskriptif </w:t>
      </w:r>
      <w:r w:rsidRPr="00D9616D">
        <w:rPr>
          <w:rFonts w:asciiTheme="majorBidi" w:hAnsiTheme="majorBidi" w:cstheme="majorBidi"/>
          <w:sz w:val="24"/>
          <w:szCs w:val="24"/>
          <w:lang w:val="en-US"/>
        </w:rPr>
        <w:t xml:space="preserve">kuantitatif, yaitu serangkaian </w:t>
      </w:r>
      <w:r w:rsidRPr="00D9616D">
        <w:rPr>
          <w:rFonts w:asciiTheme="majorBidi" w:hAnsiTheme="majorBidi" w:cstheme="majorBidi"/>
          <w:sz w:val="24"/>
          <w:szCs w:val="24"/>
          <w:lang w:val="en-US"/>
        </w:rPr>
        <w:lastRenderedPageBreak/>
        <w:t>observasi (pengukuran) yang dapat dinyatakan dalam angka-angka atau data kualitatif yang diangkakan.</w:t>
      </w:r>
      <w:proofErr w:type="gramEnd"/>
      <w:r w:rsidRPr="00D9616D">
        <w:rPr>
          <w:rFonts w:asciiTheme="majorBidi" w:hAnsiTheme="majorBidi" w:cstheme="majorBidi"/>
          <w:sz w:val="24"/>
          <w:szCs w:val="24"/>
          <w:lang w:val="en-US"/>
        </w:rPr>
        <w:t xml:space="preserve"> </w:t>
      </w:r>
      <w:proofErr w:type="gramStart"/>
      <w:r w:rsidRPr="00D9616D">
        <w:rPr>
          <w:rFonts w:asciiTheme="majorBidi" w:hAnsiTheme="majorBidi" w:cstheme="majorBidi"/>
          <w:sz w:val="24"/>
          <w:szCs w:val="24"/>
          <w:lang w:val="en-US"/>
        </w:rPr>
        <w:t>Data kuantitatif yang digunakan dalam penelitian ini diperoleh</w:t>
      </w:r>
      <w:r w:rsidR="00107841" w:rsidRPr="00D9616D">
        <w:rPr>
          <w:rFonts w:asciiTheme="majorBidi" w:hAnsiTheme="majorBidi" w:cstheme="majorBidi"/>
          <w:sz w:val="24"/>
          <w:szCs w:val="24"/>
          <w:lang w:val="en-US"/>
        </w:rPr>
        <w:t xml:space="preserve"> dari sumber resmi yaitu www.bi</w:t>
      </w:r>
      <w:r w:rsidRPr="00D9616D">
        <w:rPr>
          <w:rFonts w:asciiTheme="majorBidi" w:hAnsiTheme="majorBidi" w:cstheme="majorBidi"/>
          <w:sz w:val="24"/>
          <w:szCs w:val="24"/>
          <w:lang w:val="en-US"/>
        </w:rPr>
        <w:t xml:space="preserve">.go.id dan </w:t>
      </w:r>
      <w:r w:rsidR="000514A2" w:rsidRPr="00D9616D">
        <w:rPr>
          <w:rFonts w:asciiTheme="majorBidi" w:hAnsiTheme="majorBidi" w:cstheme="majorBidi"/>
          <w:sz w:val="24"/>
          <w:szCs w:val="24"/>
          <w:lang w:val="en-US"/>
        </w:rPr>
        <w:t>www.ojk.go.id.</w:t>
      </w:r>
      <w:proofErr w:type="gramEnd"/>
    </w:p>
    <w:p w:rsidR="000514A2" w:rsidRDefault="00FA1629" w:rsidP="00DF5990">
      <w:pPr>
        <w:pStyle w:val="ListParagraph"/>
        <w:numPr>
          <w:ilvl w:val="0"/>
          <w:numId w:val="16"/>
        </w:numPr>
        <w:spacing w:after="0" w:line="456" w:lineRule="auto"/>
        <w:jc w:val="both"/>
        <w:rPr>
          <w:rFonts w:asciiTheme="majorBidi" w:hAnsiTheme="majorBidi" w:cstheme="majorBidi"/>
          <w:b/>
          <w:bCs/>
          <w:sz w:val="24"/>
          <w:szCs w:val="24"/>
          <w:lang w:val="en-US"/>
        </w:rPr>
      </w:pPr>
      <w:r w:rsidRPr="000514A2">
        <w:rPr>
          <w:rFonts w:asciiTheme="majorBidi" w:hAnsiTheme="majorBidi" w:cstheme="majorBidi"/>
          <w:b/>
          <w:bCs/>
          <w:sz w:val="24"/>
          <w:szCs w:val="24"/>
          <w:lang w:val="en-US"/>
        </w:rPr>
        <w:t>Sumber Data</w:t>
      </w:r>
    </w:p>
    <w:p w:rsidR="00D9616D" w:rsidRDefault="00FA1629" w:rsidP="00DF5990">
      <w:pPr>
        <w:spacing w:after="0" w:line="456" w:lineRule="auto"/>
        <w:ind w:left="720" w:firstLine="720"/>
        <w:jc w:val="both"/>
        <w:rPr>
          <w:rFonts w:asciiTheme="majorBidi" w:hAnsiTheme="majorBidi" w:cstheme="majorBidi"/>
          <w:sz w:val="24"/>
          <w:szCs w:val="24"/>
        </w:rPr>
      </w:pPr>
      <w:r w:rsidRPr="00D9616D">
        <w:rPr>
          <w:rFonts w:asciiTheme="majorBidi" w:hAnsiTheme="majorBidi" w:cstheme="majorBidi"/>
          <w:sz w:val="24"/>
          <w:szCs w:val="24"/>
          <w:lang w:val="en-US"/>
        </w:rPr>
        <w:t xml:space="preserve">Data yang digunakan dalam penelitian ini adalah data sekunder yaitu sumber data yang diperoleh peneliti secara tidak langsung melalui media perantara (diperoleh dan dicatat oleh pihak lain). </w:t>
      </w:r>
      <w:proofErr w:type="gramStart"/>
      <w:r w:rsidRPr="00D9616D">
        <w:rPr>
          <w:rFonts w:asciiTheme="majorBidi" w:hAnsiTheme="majorBidi" w:cstheme="majorBidi"/>
          <w:sz w:val="24"/>
          <w:szCs w:val="24"/>
          <w:lang w:val="en-US"/>
        </w:rPr>
        <w:t>Data sekunder umumnya berupa bukti, catatan atau laporan historis yang telah tersusun dalam arsip yang dipublikasikan maupun tidak dipublikasikan.</w:t>
      </w:r>
      <w:proofErr w:type="gramEnd"/>
    </w:p>
    <w:p w:rsidR="00B35278" w:rsidRDefault="00FA1629" w:rsidP="00DF5990">
      <w:pPr>
        <w:spacing w:after="0" w:line="456" w:lineRule="auto"/>
        <w:ind w:left="720" w:firstLine="720"/>
        <w:jc w:val="both"/>
        <w:rPr>
          <w:rFonts w:asciiTheme="majorBidi" w:hAnsiTheme="majorBidi" w:cstheme="majorBidi"/>
          <w:sz w:val="24"/>
          <w:szCs w:val="24"/>
          <w:lang w:val="en-US"/>
        </w:rPr>
      </w:pPr>
      <w:r w:rsidRPr="000514A2">
        <w:rPr>
          <w:rFonts w:asciiTheme="majorBidi" w:hAnsiTheme="majorBidi" w:cstheme="majorBidi"/>
          <w:sz w:val="24"/>
          <w:szCs w:val="24"/>
          <w:lang w:val="en-US"/>
        </w:rPr>
        <w:t>Data sekunder yang digunakan adalah penggabungan dari sederet berkala (</w:t>
      </w:r>
      <w:r w:rsidRPr="000514A2">
        <w:rPr>
          <w:rFonts w:asciiTheme="majorBidi" w:hAnsiTheme="majorBidi" w:cstheme="majorBidi"/>
          <w:i/>
          <w:iCs/>
          <w:sz w:val="24"/>
          <w:szCs w:val="24"/>
          <w:lang w:val="en-US"/>
        </w:rPr>
        <w:t>time series</w:t>
      </w:r>
      <w:proofErr w:type="gramStart"/>
      <w:r w:rsidR="000B290C" w:rsidRPr="000514A2">
        <w:rPr>
          <w:rFonts w:asciiTheme="majorBidi" w:hAnsiTheme="majorBidi" w:cstheme="majorBidi"/>
          <w:sz w:val="24"/>
          <w:szCs w:val="24"/>
          <w:lang w:val="en-US"/>
        </w:rPr>
        <w:t>)  dari</w:t>
      </w:r>
      <w:proofErr w:type="gramEnd"/>
      <w:r w:rsidR="000B290C" w:rsidRPr="000514A2">
        <w:rPr>
          <w:rFonts w:asciiTheme="majorBidi" w:hAnsiTheme="majorBidi" w:cstheme="majorBidi"/>
          <w:sz w:val="24"/>
          <w:szCs w:val="24"/>
          <w:lang w:val="en-US"/>
        </w:rPr>
        <w:t xml:space="preserve"> tahun 20</w:t>
      </w:r>
      <w:r w:rsidR="00107841" w:rsidRPr="000514A2">
        <w:rPr>
          <w:rFonts w:asciiTheme="majorBidi" w:hAnsiTheme="majorBidi" w:cstheme="majorBidi"/>
          <w:sz w:val="24"/>
          <w:szCs w:val="24"/>
          <w:lang w:val="en-US"/>
        </w:rPr>
        <w:t>15</w:t>
      </w:r>
      <w:r w:rsidR="000B290C" w:rsidRPr="000514A2">
        <w:rPr>
          <w:rFonts w:asciiTheme="majorBidi" w:hAnsiTheme="majorBidi" w:cstheme="majorBidi"/>
          <w:sz w:val="24"/>
          <w:szCs w:val="24"/>
          <w:lang w:val="en-US"/>
        </w:rPr>
        <w:t>-2017</w:t>
      </w:r>
      <w:r w:rsidRPr="000514A2">
        <w:rPr>
          <w:rFonts w:asciiTheme="majorBidi" w:hAnsiTheme="majorBidi" w:cstheme="majorBidi"/>
          <w:sz w:val="24"/>
          <w:szCs w:val="24"/>
          <w:lang w:val="en-US"/>
        </w:rPr>
        <w:t xml:space="preserve">. </w:t>
      </w:r>
      <w:proofErr w:type="gramStart"/>
      <w:r w:rsidRPr="000514A2">
        <w:rPr>
          <w:rFonts w:asciiTheme="majorBidi" w:hAnsiTheme="majorBidi" w:cstheme="majorBidi"/>
          <w:sz w:val="24"/>
          <w:szCs w:val="24"/>
          <w:lang w:val="en-US"/>
        </w:rPr>
        <w:t>Dalam penelitian ini penulis menggunakan hipotesis asosiatif, yaitu suatu pertanyaan yang menunjukan dugaan tentang hubungan antara dua variabel atau lebih.</w:t>
      </w:r>
      <w:proofErr w:type="gramEnd"/>
      <w:r w:rsidRPr="000514A2">
        <w:rPr>
          <w:rFonts w:asciiTheme="majorBidi" w:hAnsiTheme="majorBidi" w:cstheme="majorBidi"/>
          <w:sz w:val="24"/>
          <w:szCs w:val="24"/>
          <w:lang w:val="en-US"/>
        </w:rPr>
        <w:t xml:space="preserve"> </w:t>
      </w:r>
      <w:proofErr w:type="gramStart"/>
      <w:r w:rsidRPr="000514A2">
        <w:rPr>
          <w:rFonts w:asciiTheme="majorBidi" w:hAnsiTheme="majorBidi" w:cstheme="majorBidi"/>
          <w:sz w:val="24"/>
          <w:szCs w:val="24"/>
          <w:lang w:val="en-US"/>
        </w:rPr>
        <w:t>Metode penelitian ini digunakan untuk mengetahui pengaruh variabel X terhadap variabel Y.</w:t>
      </w:r>
      <w:proofErr w:type="gramEnd"/>
    </w:p>
    <w:p w:rsidR="00692371" w:rsidRPr="000514A2" w:rsidRDefault="00692371" w:rsidP="00D9616D">
      <w:pPr>
        <w:pStyle w:val="ListParagraph"/>
        <w:spacing w:after="0" w:line="240" w:lineRule="auto"/>
        <w:ind w:left="786" w:firstLine="294"/>
        <w:jc w:val="both"/>
        <w:rPr>
          <w:rFonts w:asciiTheme="majorBidi" w:hAnsiTheme="majorBidi" w:cstheme="majorBidi"/>
          <w:b/>
          <w:bCs/>
          <w:sz w:val="24"/>
          <w:szCs w:val="24"/>
          <w:lang w:val="en-US"/>
        </w:rPr>
      </w:pPr>
    </w:p>
    <w:p w:rsidR="00667AC7" w:rsidRDefault="001E7E01" w:rsidP="00D9616D">
      <w:pPr>
        <w:pStyle w:val="ListParagraph"/>
        <w:numPr>
          <w:ilvl w:val="0"/>
          <w:numId w:val="15"/>
        </w:numPr>
        <w:spacing w:after="0" w:line="480" w:lineRule="auto"/>
        <w:ind w:left="360"/>
        <w:jc w:val="both"/>
        <w:rPr>
          <w:rFonts w:asciiTheme="majorBidi" w:hAnsiTheme="majorBidi" w:cstheme="majorBidi"/>
          <w:b/>
          <w:bCs/>
          <w:sz w:val="24"/>
          <w:szCs w:val="24"/>
          <w:lang w:val="en-US"/>
        </w:rPr>
      </w:pPr>
      <w:r w:rsidRPr="00667AC7">
        <w:rPr>
          <w:rFonts w:asciiTheme="majorBidi" w:hAnsiTheme="majorBidi" w:cstheme="majorBidi"/>
          <w:b/>
          <w:bCs/>
          <w:sz w:val="24"/>
          <w:szCs w:val="24"/>
          <w:lang w:val="en-US"/>
        </w:rPr>
        <w:t xml:space="preserve">Teknik Pengumpulan </w:t>
      </w:r>
      <w:r w:rsidR="00A471ED" w:rsidRPr="00667AC7">
        <w:rPr>
          <w:rFonts w:asciiTheme="majorBidi" w:hAnsiTheme="majorBidi" w:cstheme="majorBidi"/>
          <w:b/>
          <w:bCs/>
          <w:sz w:val="24"/>
          <w:szCs w:val="24"/>
          <w:lang w:val="en-US"/>
        </w:rPr>
        <w:t>Data Dan Pengolahan Data</w:t>
      </w:r>
    </w:p>
    <w:p w:rsidR="00667AC7" w:rsidRDefault="001E7E01" w:rsidP="00D9616D">
      <w:pPr>
        <w:pStyle w:val="ListParagraph"/>
        <w:numPr>
          <w:ilvl w:val="0"/>
          <w:numId w:val="22"/>
        </w:numPr>
        <w:spacing w:after="0" w:line="480" w:lineRule="auto"/>
        <w:ind w:left="720"/>
        <w:jc w:val="both"/>
        <w:rPr>
          <w:rFonts w:asciiTheme="majorBidi" w:hAnsiTheme="majorBidi" w:cstheme="majorBidi"/>
          <w:b/>
          <w:bCs/>
          <w:sz w:val="24"/>
          <w:szCs w:val="24"/>
          <w:lang w:val="en-US"/>
        </w:rPr>
      </w:pPr>
      <w:r w:rsidRPr="00667AC7">
        <w:rPr>
          <w:rFonts w:asciiTheme="majorBidi" w:hAnsiTheme="majorBidi" w:cstheme="majorBidi"/>
          <w:b/>
          <w:bCs/>
          <w:sz w:val="24"/>
          <w:szCs w:val="24"/>
          <w:lang w:val="en-US"/>
        </w:rPr>
        <w:t xml:space="preserve">Metode pengumpulan data </w:t>
      </w:r>
    </w:p>
    <w:p w:rsidR="00667AC7" w:rsidRDefault="001E7E01" w:rsidP="00D9616D">
      <w:pPr>
        <w:pStyle w:val="ListParagraph"/>
        <w:spacing w:after="0" w:line="480" w:lineRule="auto"/>
        <w:ind w:firstLine="654"/>
        <w:jc w:val="both"/>
        <w:rPr>
          <w:rFonts w:asciiTheme="majorBidi" w:hAnsiTheme="majorBidi" w:cstheme="majorBidi"/>
          <w:sz w:val="24"/>
          <w:szCs w:val="24"/>
          <w:lang w:val="en-US"/>
        </w:rPr>
      </w:pPr>
      <w:proofErr w:type="gramStart"/>
      <w:r w:rsidRPr="00667AC7">
        <w:rPr>
          <w:rFonts w:asciiTheme="majorBidi" w:hAnsiTheme="majorBidi" w:cstheme="majorBidi"/>
          <w:sz w:val="24"/>
          <w:szCs w:val="24"/>
          <w:lang w:val="en-US"/>
        </w:rPr>
        <w:t xml:space="preserve">Metode pengumpulan data dalam penelitian ini menggunakan data sekunder dengan studi pustaka yang </w:t>
      </w:r>
      <w:r w:rsidRPr="00667AC7">
        <w:rPr>
          <w:rFonts w:asciiTheme="majorBidi" w:hAnsiTheme="majorBidi" w:cstheme="majorBidi"/>
          <w:sz w:val="24"/>
          <w:szCs w:val="24"/>
          <w:lang w:val="en-US"/>
        </w:rPr>
        <w:lastRenderedPageBreak/>
        <w:t>dida</w:t>
      </w:r>
      <w:r w:rsidR="00A2415E" w:rsidRPr="00667AC7">
        <w:rPr>
          <w:rFonts w:asciiTheme="majorBidi" w:hAnsiTheme="majorBidi" w:cstheme="majorBidi"/>
          <w:sz w:val="24"/>
          <w:szCs w:val="24"/>
          <w:lang w:val="en-US"/>
        </w:rPr>
        <w:t>patkan dari buku-buku literatur</w:t>
      </w:r>
      <w:r w:rsidRPr="00667AC7">
        <w:rPr>
          <w:rFonts w:asciiTheme="majorBidi" w:hAnsiTheme="majorBidi" w:cstheme="majorBidi"/>
          <w:sz w:val="24"/>
          <w:szCs w:val="24"/>
          <w:lang w:val="en-US"/>
        </w:rPr>
        <w:t xml:space="preserve">, jurnal dan </w:t>
      </w:r>
      <w:r w:rsidRPr="00667AC7">
        <w:rPr>
          <w:rFonts w:asciiTheme="majorBidi" w:hAnsiTheme="majorBidi" w:cstheme="majorBidi"/>
          <w:i/>
          <w:iCs/>
          <w:sz w:val="24"/>
          <w:szCs w:val="24"/>
          <w:lang w:val="en-US"/>
        </w:rPr>
        <w:t>website-website</w:t>
      </w:r>
      <w:r w:rsidRPr="00667AC7">
        <w:rPr>
          <w:rFonts w:asciiTheme="majorBidi" w:hAnsiTheme="majorBidi" w:cstheme="majorBidi"/>
          <w:sz w:val="24"/>
          <w:szCs w:val="24"/>
          <w:lang w:val="en-US"/>
        </w:rPr>
        <w:t xml:space="preserve"> terpercaya yang berkaitan dan menunjang dalam penel</w:t>
      </w:r>
      <w:r w:rsidR="00A2415E" w:rsidRPr="00667AC7">
        <w:rPr>
          <w:rFonts w:asciiTheme="majorBidi" w:hAnsiTheme="majorBidi" w:cstheme="majorBidi"/>
          <w:sz w:val="24"/>
          <w:szCs w:val="24"/>
          <w:lang w:val="en-US"/>
        </w:rPr>
        <w:t>i</w:t>
      </w:r>
      <w:r w:rsidRPr="00667AC7">
        <w:rPr>
          <w:rFonts w:asciiTheme="majorBidi" w:hAnsiTheme="majorBidi" w:cstheme="majorBidi"/>
          <w:sz w:val="24"/>
          <w:szCs w:val="24"/>
          <w:lang w:val="en-US"/>
        </w:rPr>
        <w:t>tian ini.</w:t>
      </w:r>
      <w:proofErr w:type="gramEnd"/>
      <w:r w:rsidRPr="00667AC7">
        <w:rPr>
          <w:rFonts w:asciiTheme="majorBidi" w:hAnsiTheme="majorBidi" w:cstheme="majorBidi"/>
          <w:sz w:val="24"/>
          <w:szCs w:val="24"/>
          <w:lang w:val="en-US"/>
        </w:rPr>
        <w:t xml:space="preserve"> Pengumpulan data sekunder dalam penelitian ini juga menggunakan metode dokumentasi, yaitu teknik pengumpulan data yang tidak langsung ditujukan pada subyek penelitian, </w:t>
      </w:r>
      <w:proofErr w:type="gramStart"/>
      <w:r w:rsidRPr="00667AC7">
        <w:rPr>
          <w:rFonts w:asciiTheme="majorBidi" w:hAnsiTheme="majorBidi" w:cstheme="majorBidi"/>
          <w:sz w:val="24"/>
          <w:szCs w:val="24"/>
          <w:lang w:val="en-US"/>
        </w:rPr>
        <w:t>namun  melalui</w:t>
      </w:r>
      <w:proofErr w:type="gramEnd"/>
      <w:r w:rsidRPr="00667AC7">
        <w:rPr>
          <w:rFonts w:asciiTheme="majorBidi" w:hAnsiTheme="majorBidi" w:cstheme="majorBidi"/>
          <w:sz w:val="24"/>
          <w:szCs w:val="24"/>
          <w:lang w:val="en-US"/>
        </w:rPr>
        <w:t xml:space="preserve"> dokumen atau menelusuri data historis. Data dalam penelitian ini dikumpulkan dengan </w:t>
      </w:r>
      <w:proofErr w:type="gramStart"/>
      <w:r w:rsidRPr="00667AC7">
        <w:rPr>
          <w:rFonts w:asciiTheme="majorBidi" w:hAnsiTheme="majorBidi" w:cstheme="majorBidi"/>
          <w:sz w:val="24"/>
          <w:szCs w:val="24"/>
          <w:lang w:val="en-US"/>
        </w:rPr>
        <w:t>cara</w:t>
      </w:r>
      <w:proofErr w:type="gramEnd"/>
      <w:r w:rsidRPr="00667AC7">
        <w:rPr>
          <w:rFonts w:asciiTheme="majorBidi" w:hAnsiTheme="majorBidi" w:cstheme="majorBidi"/>
          <w:sz w:val="24"/>
          <w:szCs w:val="24"/>
          <w:lang w:val="en-US"/>
        </w:rPr>
        <w:t xml:space="preserve"> mencatat atau mendokumentasikan data yang berka</w:t>
      </w:r>
      <w:r w:rsidR="00156E36" w:rsidRPr="00667AC7">
        <w:rPr>
          <w:rFonts w:asciiTheme="majorBidi" w:hAnsiTheme="majorBidi" w:cstheme="majorBidi"/>
          <w:sz w:val="24"/>
          <w:szCs w:val="24"/>
          <w:lang w:val="en-US"/>
        </w:rPr>
        <w:t>itan dengan penelitian yang peneliti</w:t>
      </w:r>
      <w:r w:rsidRPr="00667AC7">
        <w:rPr>
          <w:rFonts w:asciiTheme="majorBidi" w:hAnsiTheme="majorBidi" w:cstheme="majorBidi"/>
          <w:sz w:val="24"/>
          <w:szCs w:val="24"/>
          <w:lang w:val="en-US"/>
        </w:rPr>
        <w:t xml:space="preserve"> lakukan yaitu berkaitan dengan </w:t>
      </w:r>
      <w:r w:rsidR="00107841" w:rsidRPr="00667AC7">
        <w:rPr>
          <w:rFonts w:asciiTheme="majorBidi" w:hAnsiTheme="majorBidi" w:cstheme="majorBidi"/>
          <w:sz w:val="24"/>
          <w:szCs w:val="24"/>
          <w:lang w:val="en-US"/>
        </w:rPr>
        <w:t>inflasi terhadap deposito mudharabah pada PT Bank Mega Syariah Tahun</w:t>
      </w:r>
      <w:r w:rsidR="000B290C" w:rsidRPr="00667AC7">
        <w:rPr>
          <w:rFonts w:asciiTheme="majorBidi" w:hAnsiTheme="majorBidi" w:cstheme="majorBidi"/>
          <w:sz w:val="24"/>
          <w:szCs w:val="24"/>
          <w:lang w:val="en-US"/>
        </w:rPr>
        <w:t xml:space="preserve"> 20</w:t>
      </w:r>
      <w:r w:rsidR="00107841" w:rsidRPr="00667AC7">
        <w:rPr>
          <w:rFonts w:asciiTheme="majorBidi" w:hAnsiTheme="majorBidi" w:cstheme="majorBidi"/>
          <w:sz w:val="24"/>
          <w:szCs w:val="24"/>
          <w:lang w:val="en-US"/>
        </w:rPr>
        <w:t>15</w:t>
      </w:r>
      <w:r w:rsidR="000B290C" w:rsidRPr="00667AC7">
        <w:rPr>
          <w:rFonts w:asciiTheme="majorBidi" w:hAnsiTheme="majorBidi" w:cstheme="majorBidi"/>
          <w:sz w:val="24"/>
          <w:szCs w:val="24"/>
          <w:lang w:val="en-US"/>
        </w:rPr>
        <w:t>-2017</w:t>
      </w:r>
      <w:r w:rsidRPr="00667AC7">
        <w:rPr>
          <w:rFonts w:asciiTheme="majorBidi" w:hAnsiTheme="majorBidi" w:cstheme="majorBidi"/>
          <w:sz w:val="24"/>
          <w:szCs w:val="24"/>
          <w:lang w:val="en-US"/>
        </w:rPr>
        <w:t xml:space="preserve">. </w:t>
      </w:r>
    </w:p>
    <w:p w:rsidR="00667AC7" w:rsidRDefault="001E7E01" w:rsidP="00D9616D">
      <w:pPr>
        <w:pStyle w:val="ListParagraph"/>
        <w:numPr>
          <w:ilvl w:val="0"/>
          <w:numId w:val="22"/>
        </w:numPr>
        <w:spacing w:after="0" w:line="456" w:lineRule="auto"/>
        <w:ind w:left="720"/>
        <w:jc w:val="both"/>
        <w:rPr>
          <w:rFonts w:asciiTheme="majorBidi" w:hAnsiTheme="majorBidi" w:cstheme="majorBidi"/>
          <w:b/>
          <w:bCs/>
          <w:sz w:val="24"/>
          <w:szCs w:val="24"/>
          <w:lang w:val="en-US"/>
        </w:rPr>
      </w:pPr>
      <w:r w:rsidRPr="00667AC7">
        <w:rPr>
          <w:rFonts w:asciiTheme="majorBidi" w:hAnsiTheme="majorBidi" w:cstheme="majorBidi"/>
          <w:b/>
          <w:bCs/>
          <w:sz w:val="24"/>
          <w:szCs w:val="24"/>
          <w:lang w:val="en-US"/>
        </w:rPr>
        <w:t>Metode pengolahan data</w:t>
      </w:r>
    </w:p>
    <w:p w:rsidR="00B35278" w:rsidRDefault="001E7E01" w:rsidP="00D9616D">
      <w:pPr>
        <w:pStyle w:val="ListParagraph"/>
        <w:spacing w:after="0" w:line="456" w:lineRule="auto"/>
        <w:ind w:firstLine="654"/>
        <w:jc w:val="both"/>
        <w:rPr>
          <w:rFonts w:asciiTheme="majorBidi" w:eastAsiaTheme="minorEastAsia" w:hAnsiTheme="majorBidi" w:cstheme="majorBidi"/>
          <w:sz w:val="24"/>
          <w:szCs w:val="24"/>
          <w:lang w:val="en-US"/>
        </w:rPr>
      </w:pPr>
      <w:r w:rsidRPr="00667AC7">
        <w:rPr>
          <w:rFonts w:asciiTheme="majorBidi" w:eastAsiaTheme="minorEastAsia" w:hAnsiTheme="majorBidi" w:cstheme="majorBidi"/>
          <w:sz w:val="24"/>
          <w:szCs w:val="24"/>
          <w:lang w:val="en-US"/>
        </w:rPr>
        <w:t>Untuk mengetahui tujuan penelitian ini yaitu mengetahui apakah terdapat pengaruh dan seberapa besar pengaruh pendapatan nasional terhadap pertumbuhan total asset perbankan syariah, maka penulis menggunakan alat analisis regresi linier sederhana dalam mengolah datanya dengan menggunkan aplikasi (</w:t>
      </w:r>
      <w:r w:rsidRPr="00667AC7">
        <w:rPr>
          <w:rFonts w:asciiTheme="majorBidi" w:eastAsiaTheme="minorEastAsia" w:hAnsiTheme="majorBidi" w:cstheme="majorBidi"/>
          <w:i/>
          <w:iCs/>
          <w:sz w:val="24"/>
          <w:szCs w:val="24"/>
          <w:lang w:val="en-US"/>
        </w:rPr>
        <w:t>software</w:t>
      </w:r>
      <w:r w:rsidRPr="00667AC7">
        <w:rPr>
          <w:rFonts w:asciiTheme="majorBidi" w:eastAsiaTheme="minorEastAsia" w:hAnsiTheme="majorBidi" w:cstheme="majorBidi"/>
          <w:sz w:val="24"/>
          <w:szCs w:val="24"/>
          <w:lang w:val="en-US"/>
        </w:rPr>
        <w:t xml:space="preserve">) yaitu  </w:t>
      </w:r>
      <w:r w:rsidRPr="00667AC7">
        <w:rPr>
          <w:rFonts w:asciiTheme="majorBidi" w:eastAsiaTheme="minorEastAsia" w:hAnsiTheme="majorBidi" w:cstheme="majorBidi"/>
          <w:i/>
          <w:iCs/>
          <w:sz w:val="24"/>
          <w:szCs w:val="24"/>
          <w:lang w:val="en-US"/>
        </w:rPr>
        <w:t xml:space="preserve">statistic product and service solution </w:t>
      </w:r>
      <w:r w:rsidRPr="00667AC7">
        <w:rPr>
          <w:rFonts w:asciiTheme="majorBidi" w:eastAsiaTheme="minorEastAsia" w:hAnsiTheme="majorBidi" w:cstheme="majorBidi"/>
          <w:sz w:val="24"/>
          <w:szCs w:val="24"/>
          <w:lang w:val="en-US"/>
        </w:rPr>
        <w:t>(SPSS) versi 24.</w:t>
      </w:r>
    </w:p>
    <w:p w:rsidR="00692371" w:rsidRDefault="00692371" w:rsidP="00D9616D">
      <w:pPr>
        <w:pStyle w:val="ListParagraph"/>
        <w:spacing w:after="0" w:line="240" w:lineRule="auto"/>
        <w:ind w:left="786"/>
        <w:jc w:val="both"/>
        <w:rPr>
          <w:rFonts w:asciiTheme="majorBidi" w:hAnsiTheme="majorBidi" w:cstheme="majorBidi"/>
          <w:b/>
          <w:bCs/>
          <w:sz w:val="24"/>
          <w:szCs w:val="24"/>
          <w:lang w:val="en-US"/>
        </w:rPr>
      </w:pPr>
    </w:p>
    <w:p w:rsidR="00DF5990" w:rsidRDefault="00DF5990" w:rsidP="00D9616D">
      <w:pPr>
        <w:pStyle w:val="ListParagraph"/>
        <w:spacing w:after="0" w:line="240" w:lineRule="auto"/>
        <w:ind w:left="786"/>
        <w:jc w:val="both"/>
        <w:rPr>
          <w:rFonts w:asciiTheme="majorBidi" w:hAnsiTheme="majorBidi" w:cstheme="majorBidi"/>
          <w:b/>
          <w:bCs/>
          <w:sz w:val="24"/>
          <w:szCs w:val="24"/>
          <w:lang w:val="en-US"/>
        </w:rPr>
      </w:pPr>
    </w:p>
    <w:p w:rsidR="00DF5990" w:rsidRPr="00667AC7" w:rsidRDefault="00DF5990" w:rsidP="00D9616D">
      <w:pPr>
        <w:pStyle w:val="ListParagraph"/>
        <w:spacing w:after="0" w:line="240" w:lineRule="auto"/>
        <w:ind w:left="786"/>
        <w:jc w:val="both"/>
        <w:rPr>
          <w:rFonts w:asciiTheme="majorBidi" w:hAnsiTheme="majorBidi" w:cstheme="majorBidi"/>
          <w:b/>
          <w:bCs/>
          <w:sz w:val="24"/>
          <w:szCs w:val="24"/>
          <w:lang w:val="en-US"/>
        </w:rPr>
      </w:pPr>
    </w:p>
    <w:p w:rsidR="000514A2" w:rsidRPr="00667AC7" w:rsidRDefault="001E7E01" w:rsidP="00D9616D">
      <w:pPr>
        <w:pStyle w:val="ListParagraph"/>
        <w:numPr>
          <w:ilvl w:val="0"/>
          <w:numId w:val="15"/>
        </w:numPr>
        <w:spacing w:after="0" w:line="456" w:lineRule="auto"/>
        <w:ind w:left="426"/>
        <w:jc w:val="both"/>
        <w:rPr>
          <w:rFonts w:asciiTheme="majorBidi" w:hAnsiTheme="majorBidi" w:cstheme="majorBidi"/>
          <w:b/>
          <w:bCs/>
          <w:sz w:val="24"/>
          <w:szCs w:val="24"/>
        </w:rPr>
      </w:pPr>
      <w:r w:rsidRPr="00667AC7">
        <w:rPr>
          <w:rFonts w:asciiTheme="majorBidi" w:hAnsiTheme="majorBidi" w:cstheme="majorBidi"/>
          <w:b/>
          <w:bCs/>
          <w:sz w:val="24"/>
          <w:szCs w:val="24"/>
          <w:lang w:val="en-US"/>
        </w:rPr>
        <w:lastRenderedPageBreak/>
        <w:t xml:space="preserve">Teknik </w:t>
      </w:r>
      <w:r w:rsidRPr="00667AC7">
        <w:rPr>
          <w:rFonts w:asciiTheme="majorBidi" w:hAnsiTheme="majorBidi" w:cstheme="majorBidi"/>
          <w:b/>
          <w:bCs/>
          <w:sz w:val="24"/>
          <w:szCs w:val="24"/>
        </w:rPr>
        <w:t>Analisis Data</w:t>
      </w:r>
    </w:p>
    <w:p w:rsidR="000514A2" w:rsidRDefault="001E7E01" w:rsidP="00D9616D">
      <w:pPr>
        <w:spacing w:after="0" w:line="456" w:lineRule="auto"/>
        <w:ind w:left="426" w:firstLine="720"/>
        <w:jc w:val="both"/>
        <w:rPr>
          <w:rFonts w:asciiTheme="majorBidi" w:hAnsiTheme="majorBidi" w:cstheme="majorBidi"/>
          <w:sz w:val="24"/>
          <w:szCs w:val="24"/>
          <w:lang w:val="en-US"/>
        </w:rPr>
      </w:pPr>
      <w:r w:rsidRPr="00667AC7">
        <w:rPr>
          <w:rFonts w:asciiTheme="majorBidi" w:hAnsiTheme="majorBidi" w:cstheme="majorBidi"/>
          <w:sz w:val="24"/>
          <w:szCs w:val="24"/>
        </w:rPr>
        <w:t>Analisis data pada umumnya dibedakan menjadi analisis kuantitatif dan kualitatif.</w:t>
      </w:r>
      <w:r w:rsidRPr="00667AC7">
        <w:rPr>
          <w:rFonts w:asciiTheme="majorBidi" w:hAnsiTheme="majorBidi" w:cstheme="majorBidi"/>
          <w:sz w:val="24"/>
          <w:szCs w:val="24"/>
          <w:lang w:val="en-US"/>
        </w:rPr>
        <w:t xml:space="preserve"> </w:t>
      </w:r>
      <w:r w:rsidRPr="00667AC7">
        <w:rPr>
          <w:rFonts w:asciiTheme="majorBidi" w:hAnsiTheme="majorBidi" w:cstheme="majorBidi"/>
          <w:sz w:val="24"/>
          <w:szCs w:val="24"/>
        </w:rPr>
        <w:t>Analisis data yang digunakan pada penel</w:t>
      </w:r>
      <w:r w:rsidR="00156E36" w:rsidRPr="00667AC7">
        <w:rPr>
          <w:rFonts w:asciiTheme="majorBidi" w:hAnsiTheme="majorBidi" w:cstheme="majorBidi"/>
          <w:sz w:val="24"/>
          <w:szCs w:val="24"/>
        </w:rPr>
        <w:t>itian ini adalah analisis kuant</w:t>
      </w:r>
      <w:r w:rsidRPr="00667AC7">
        <w:rPr>
          <w:rFonts w:asciiTheme="majorBidi" w:hAnsiTheme="majorBidi" w:cstheme="majorBidi"/>
          <w:sz w:val="24"/>
          <w:szCs w:val="24"/>
        </w:rPr>
        <w:t>itatif.</w:t>
      </w:r>
      <w:r w:rsidRPr="00667AC7">
        <w:rPr>
          <w:rFonts w:asciiTheme="majorBidi" w:hAnsiTheme="majorBidi" w:cstheme="majorBidi"/>
          <w:sz w:val="24"/>
          <w:szCs w:val="24"/>
          <w:lang w:val="en-US"/>
        </w:rPr>
        <w:t xml:space="preserve"> </w:t>
      </w:r>
      <w:r w:rsidRPr="00667AC7">
        <w:rPr>
          <w:rFonts w:asciiTheme="majorBidi" w:hAnsiTheme="majorBidi" w:cstheme="majorBidi"/>
          <w:sz w:val="24"/>
          <w:szCs w:val="24"/>
        </w:rPr>
        <w:t>Analisis kantitatif merupakan pendekatan analisis dengan perhitungan matematika atau statistika.</w:t>
      </w:r>
      <w:r w:rsidRPr="00CF3699">
        <w:rPr>
          <w:rStyle w:val="FootnoteReference"/>
          <w:rFonts w:asciiTheme="majorBidi" w:hAnsiTheme="majorBidi" w:cstheme="majorBidi"/>
          <w:sz w:val="24"/>
          <w:szCs w:val="24"/>
        </w:rPr>
        <w:footnoteReference w:id="1"/>
      </w:r>
      <w:r w:rsidR="00053AF9" w:rsidRPr="00667AC7">
        <w:rPr>
          <w:rFonts w:asciiTheme="majorBidi" w:hAnsiTheme="majorBidi" w:cstheme="majorBidi"/>
          <w:sz w:val="24"/>
          <w:szCs w:val="24"/>
          <w:lang w:val="en-US"/>
        </w:rPr>
        <w:t xml:space="preserve"> </w:t>
      </w:r>
      <w:r w:rsidRPr="00667AC7">
        <w:rPr>
          <w:rFonts w:asciiTheme="majorBidi" w:hAnsiTheme="majorBidi" w:cstheme="majorBidi"/>
          <w:sz w:val="24"/>
          <w:szCs w:val="24"/>
        </w:rPr>
        <w:t>Analisis data secara kuantitatif meliputi:</w:t>
      </w:r>
    </w:p>
    <w:p w:rsidR="000514A2" w:rsidRPr="000514A2" w:rsidRDefault="001E7E01" w:rsidP="00D9616D">
      <w:pPr>
        <w:pStyle w:val="ListParagraph"/>
        <w:numPr>
          <w:ilvl w:val="0"/>
          <w:numId w:val="19"/>
        </w:numPr>
        <w:spacing w:after="0" w:line="456" w:lineRule="auto"/>
        <w:ind w:left="786"/>
        <w:jc w:val="both"/>
        <w:rPr>
          <w:rFonts w:asciiTheme="majorBidi" w:hAnsiTheme="majorBidi" w:cstheme="majorBidi"/>
          <w:b/>
          <w:bCs/>
          <w:sz w:val="24"/>
          <w:szCs w:val="24"/>
        </w:rPr>
      </w:pPr>
      <w:r w:rsidRPr="000514A2">
        <w:rPr>
          <w:rFonts w:asciiTheme="majorBidi" w:hAnsiTheme="majorBidi" w:cstheme="majorBidi"/>
          <w:b/>
          <w:bCs/>
          <w:sz w:val="24"/>
          <w:szCs w:val="24"/>
          <w:lang w:val="en-US"/>
        </w:rPr>
        <w:t>Uji asumsi klasik</w:t>
      </w:r>
    </w:p>
    <w:p w:rsidR="000514A2" w:rsidRPr="000514A2" w:rsidRDefault="001E7E01" w:rsidP="00D9616D">
      <w:pPr>
        <w:pStyle w:val="ListParagraph"/>
        <w:numPr>
          <w:ilvl w:val="0"/>
          <w:numId w:val="21"/>
        </w:numPr>
        <w:spacing w:after="0" w:line="456" w:lineRule="auto"/>
        <w:ind w:left="1146"/>
        <w:jc w:val="both"/>
        <w:rPr>
          <w:rFonts w:asciiTheme="majorBidi" w:hAnsiTheme="majorBidi" w:cstheme="majorBidi"/>
          <w:b/>
          <w:bCs/>
          <w:sz w:val="24"/>
          <w:szCs w:val="24"/>
        </w:rPr>
      </w:pPr>
      <w:r w:rsidRPr="000514A2">
        <w:rPr>
          <w:rFonts w:asciiTheme="majorBidi" w:hAnsiTheme="majorBidi" w:cstheme="majorBidi"/>
          <w:sz w:val="24"/>
          <w:szCs w:val="24"/>
          <w:lang w:val="en-US"/>
        </w:rPr>
        <w:t>Uji normalitas</w:t>
      </w:r>
    </w:p>
    <w:p w:rsidR="000514A2" w:rsidRDefault="001E7E01" w:rsidP="00D9616D">
      <w:pPr>
        <w:pStyle w:val="ListParagraph"/>
        <w:spacing w:after="0" w:line="456" w:lineRule="auto"/>
        <w:ind w:left="1146"/>
        <w:jc w:val="both"/>
        <w:rPr>
          <w:rFonts w:asciiTheme="majorBidi" w:hAnsiTheme="majorBidi" w:cstheme="majorBidi"/>
          <w:sz w:val="24"/>
          <w:szCs w:val="24"/>
          <w:lang w:val="en-US"/>
        </w:rPr>
      </w:pPr>
      <w:proofErr w:type="gramStart"/>
      <w:r w:rsidRPr="000514A2">
        <w:rPr>
          <w:rFonts w:asciiTheme="majorBidi" w:hAnsiTheme="majorBidi" w:cstheme="majorBidi"/>
          <w:sz w:val="24"/>
          <w:szCs w:val="24"/>
          <w:lang w:val="en-US"/>
        </w:rPr>
        <w:t>Uji normalitas bertujuan untuk mengetahui normal atau tidaknya suatu distribusi data.</w:t>
      </w:r>
      <w:proofErr w:type="gramEnd"/>
      <w:r w:rsidRPr="000514A2">
        <w:rPr>
          <w:rFonts w:asciiTheme="majorBidi" w:hAnsiTheme="majorBidi" w:cstheme="majorBidi"/>
          <w:sz w:val="24"/>
          <w:szCs w:val="24"/>
          <w:lang w:val="en-US"/>
        </w:rPr>
        <w:t xml:space="preserve"> Pada dasarnya, uji normalitas adalah membandingkan antara data yang kita miliki dan data berdistribusi normal yang memiliki rata-rata (mean) dan standar deviasi yang </w:t>
      </w:r>
      <w:proofErr w:type="gramStart"/>
      <w:r w:rsidRPr="000514A2">
        <w:rPr>
          <w:rFonts w:asciiTheme="majorBidi" w:hAnsiTheme="majorBidi" w:cstheme="majorBidi"/>
          <w:sz w:val="24"/>
          <w:szCs w:val="24"/>
          <w:lang w:val="en-US"/>
        </w:rPr>
        <w:t>sama</w:t>
      </w:r>
      <w:proofErr w:type="gramEnd"/>
      <w:r w:rsidRPr="000514A2">
        <w:rPr>
          <w:rFonts w:asciiTheme="majorBidi" w:hAnsiTheme="majorBidi" w:cstheme="majorBidi"/>
          <w:sz w:val="24"/>
          <w:szCs w:val="24"/>
          <w:lang w:val="en-US"/>
        </w:rPr>
        <w:t xml:space="preserve"> dengan data kita. </w:t>
      </w:r>
      <w:proofErr w:type="gramStart"/>
      <w:r w:rsidRPr="000514A2">
        <w:rPr>
          <w:rFonts w:asciiTheme="majorBidi" w:hAnsiTheme="majorBidi" w:cstheme="majorBidi"/>
          <w:sz w:val="24"/>
          <w:szCs w:val="24"/>
          <w:lang w:val="en-US"/>
        </w:rPr>
        <w:t xml:space="preserve">Uji normalitas menjadi hal penting karena salah satu syarat pengujian </w:t>
      </w:r>
      <w:r w:rsidRPr="000514A2">
        <w:rPr>
          <w:rFonts w:asciiTheme="majorBidi" w:hAnsiTheme="majorBidi" w:cstheme="majorBidi"/>
          <w:i/>
          <w:iCs/>
          <w:sz w:val="24"/>
          <w:szCs w:val="24"/>
          <w:lang w:val="en-US"/>
        </w:rPr>
        <w:t>parametric test</w:t>
      </w:r>
      <w:r w:rsidRPr="000514A2">
        <w:rPr>
          <w:rFonts w:asciiTheme="majorBidi" w:hAnsiTheme="majorBidi" w:cstheme="majorBidi"/>
          <w:sz w:val="24"/>
          <w:szCs w:val="24"/>
          <w:lang w:val="en-US"/>
        </w:rPr>
        <w:t xml:space="preserve"> (uji parametrik) adalah data yang harus memiliki distribusi normal atau terdistribusi normal.</w:t>
      </w:r>
      <w:proofErr w:type="gramEnd"/>
      <w:r>
        <w:rPr>
          <w:rStyle w:val="FootnoteReference"/>
          <w:rFonts w:asciiTheme="majorBidi" w:hAnsiTheme="majorBidi" w:cstheme="majorBidi"/>
          <w:sz w:val="24"/>
          <w:szCs w:val="24"/>
          <w:lang w:val="en-US"/>
        </w:rPr>
        <w:footnoteReference w:id="2"/>
      </w:r>
    </w:p>
    <w:p w:rsidR="000514A2" w:rsidRPr="000514A2" w:rsidRDefault="00892865" w:rsidP="00D9616D">
      <w:pPr>
        <w:pStyle w:val="ListParagraph"/>
        <w:numPr>
          <w:ilvl w:val="0"/>
          <w:numId w:val="21"/>
        </w:numPr>
        <w:spacing w:after="0" w:line="456" w:lineRule="auto"/>
        <w:ind w:left="1146"/>
        <w:jc w:val="both"/>
        <w:rPr>
          <w:rFonts w:asciiTheme="majorBidi" w:hAnsiTheme="majorBidi" w:cstheme="majorBidi"/>
          <w:b/>
          <w:bCs/>
          <w:sz w:val="24"/>
          <w:szCs w:val="24"/>
        </w:rPr>
      </w:pPr>
      <w:r w:rsidRPr="000514A2">
        <w:rPr>
          <w:rFonts w:asciiTheme="majorBidi" w:hAnsiTheme="majorBidi" w:cstheme="majorBidi"/>
          <w:sz w:val="24"/>
          <w:szCs w:val="24"/>
          <w:lang w:val="en-US"/>
        </w:rPr>
        <w:t>Uji autokorelasi</w:t>
      </w:r>
    </w:p>
    <w:p w:rsidR="000514A2" w:rsidRPr="00667AC7" w:rsidRDefault="00892865" w:rsidP="00D9616D">
      <w:pPr>
        <w:pStyle w:val="ListParagraph"/>
        <w:spacing w:after="0" w:line="456" w:lineRule="auto"/>
        <w:ind w:left="1146"/>
        <w:jc w:val="both"/>
        <w:rPr>
          <w:rFonts w:asciiTheme="majorBidi" w:hAnsiTheme="majorBidi" w:cstheme="majorBidi"/>
          <w:b/>
          <w:bCs/>
          <w:sz w:val="24"/>
          <w:szCs w:val="24"/>
        </w:rPr>
      </w:pPr>
      <w:proofErr w:type="gramStart"/>
      <w:r w:rsidRPr="000514A2">
        <w:rPr>
          <w:rFonts w:asciiTheme="majorBidi" w:hAnsiTheme="majorBidi" w:cstheme="majorBidi"/>
          <w:sz w:val="24"/>
          <w:szCs w:val="24"/>
          <w:lang w:val="en-US"/>
        </w:rPr>
        <w:t xml:space="preserve">Uji autokorelasi bertujuan untuk mengetahui ada tidaknya korelasi antara variabel pengganggu pada periode tertentu </w:t>
      </w:r>
      <w:r w:rsidRPr="000514A2">
        <w:rPr>
          <w:rFonts w:asciiTheme="majorBidi" w:hAnsiTheme="majorBidi" w:cstheme="majorBidi"/>
          <w:sz w:val="24"/>
          <w:szCs w:val="24"/>
          <w:lang w:val="en-US"/>
        </w:rPr>
        <w:lastRenderedPageBreak/>
        <w:t>dengan variabel pengganggu periode sebelumnya.</w:t>
      </w:r>
      <w:proofErr w:type="gramEnd"/>
      <w:r w:rsidRPr="000514A2">
        <w:rPr>
          <w:rFonts w:asciiTheme="majorBidi" w:hAnsiTheme="majorBidi" w:cstheme="majorBidi"/>
          <w:sz w:val="24"/>
          <w:szCs w:val="24"/>
          <w:lang w:val="en-US"/>
        </w:rPr>
        <w:t xml:space="preserve"> </w:t>
      </w:r>
      <w:proofErr w:type="gramStart"/>
      <w:r w:rsidRPr="000514A2">
        <w:rPr>
          <w:rFonts w:asciiTheme="majorBidi" w:hAnsiTheme="majorBidi" w:cstheme="majorBidi"/>
          <w:sz w:val="24"/>
          <w:szCs w:val="24"/>
          <w:lang w:val="en-US"/>
        </w:rPr>
        <w:t>Autokorelasi muncul karena observasi yang berurutan sepanjang waktu berkaitan satusama lainnya.</w:t>
      </w:r>
      <w:proofErr w:type="gramEnd"/>
      <w:r w:rsidRPr="000514A2">
        <w:rPr>
          <w:rFonts w:asciiTheme="majorBidi" w:hAnsiTheme="majorBidi" w:cstheme="majorBidi"/>
          <w:sz w:val="24"/>
          <w:szCs w:val="24"/>
          <w:lang w:val="en-US"/>
        </w:rPr>
        <w:t xml:space="preserve"> </w:t>
      </w:r>
      <w:proofErr w:type="gramStart"/>
      <w:r w:rsidRPr="000514A2">
        <w:rPr>
          <w:rFonts w:asciiTheme="majorBidi" w:hAnsiTheme="majorBidi" w:cstheme="majorBidi"/>
          <w:sz w:val="24"/>
          <w:szCs w:val="24"/>
          <w:lang w:val="en-US"/>
        </w:rPr>
        <w:t>Masalah ini muncul karena residual (kesalahan pengganggu) tidak bebas dari satu observasi ke observasi lainnya.</w:t>
      </w:r>
      <w:proofErr w:type="gramEnd"/>
      <w:r>
        <w:rPr>
          <w:rStyle w:val="FootnoteReference"/>
          <w:rFonts w:asciiTheme="majorBidi" w:hAnsiTheme="majorBidi" w:cstheme="majorBidi"/>
          <w:sz w:val="24"/>
          <w:szCs w:val="24"/>
          <w:lang w:val="en-US"/>
        </w:rPr>
        <w:footnoteReference w:id="3"/>
      </w:r>
      <w:r w:rsidRPr="000514A2">
        <w:rPr>
          <w:rFonts w:asciiTheme="majorBidi" w:hAnsiTheme="majorBidi" w:cstheme="majorBidi"/>
          <w:sz w:val="24"/>
          <w:szCs w:val="24"/>
          <w:lang w:val="en-US"/>
        </w:rPr>
        <w:t xml:space="preserve"> </w:t>
      </w:r>
      <w:proofErr w:type="gramStart"/>
      <w:r w:rsidRPr="000514A2">
        <w:rPr>
          <w:rFonts w:asciiTheme="majorBidi" w:hAnsiTheme="majorBidi" w:cstheme="majorBidi"/>
          <w:sz w:val="24"/>
          <w:szCs w:val="24"/>
          <w:lang w:val="en-US"/>
        </w:rPr>
        <w:t xml:space="preserve">Uji auto korelasi dalam penelitian ini adalah uji </w:t>
      </w:r>
      <w:r w:rsidRPr="000514A2">
        <w:rPr>
          <w:rFonts w:asciiTheme="majorBidi" w:hAnsiTheme="majorBidi" w:cstheme="majorBidi"/>
          <w:i/>
          <w:iCs/>
          <w:sz w:val="24"/>
          <w:szCs w:val="24"/>
          <w:lang w:val="en-US"/>
        </w:rPr>
        <w:t xml:space="preserve">Durbin Watson </w:t>
      </w:r>
      <w:r w:rsidRPr="000514A2">
        <w:rPr>
          <w:rFonts w:asciiTheme="majorBidi" w:hAnsiTheme="majorBidi" w:cstheme="majorBidi"/>
          <w:sz w:val="24"/>
          <w:szCs w:val="24"/>
          <w:lang w:val="en-US"/>
        </w:rPr>
        <w:t>(DW test).</w:t>
      </w:r>
      <w:proofErr w:type="gramEnd"/>
    </w:p>
    <w:p w:rsidR="00892865" w:rsidRPr="00261445" w:rsidRDefault="00892865" w:rsidP="00D9616D">
      <w:pPr>
        <w:spacing w:after="0" w:line="240" w:lineRule="auto"/>
        <w:jc w:val="center"/>
        <w:rPr>
          <w:rFonts w:asciiTheme="majorBidi" w:hAnsiTheme="majorBidi" w:cstheme="majorBidi"/>
          <w:b/>
          <w:bCs/>
          <w:sz w:val="24"/>
          <w:szCs w:val="24"/>
          <w:lang w:val="en-US"/>
        </w:rPr>
      </w:pPr>
      <w:r w:rsidRPr="00261445">
        <w:rPr>
          <w:rFonts w:asciiTheme="majorBidi" w:hAnsiTheme="majorBidi" w:cstheme="majorBidi"/>
          <w:b/>
          <w:bCs/>
          <w:sz w:val="24"/>
          <w:szCs w:val="24"/>
          <w:lang w:val="en-US"/>
        </w:rPr>
        <w:t>Tabel 3.1</w:t>
      </w:r>
    </w:p>
    <w:p w:rsidR="00892865" w:rsidRPr="00261445" w:rsidRDefault="00892865" w:rsidP="00D9616D">
      <w:pPr>
        <w:spacing w:after="0" w:line="240" w:lineRule="auto"/>
        <w:jc w:val="center"/>
        <w:rPr>
          <w:rFonts w:asciiTheme="majorBidi" w:hAnsiTheme="majorBidi" w:cstheme="majorBidi"/>
          <w:b/>
          <w:bCs/>
          <w:sz w:val="24"/>
          <w:szCs w:val="24"/>
          <w:lang w:val="en-US"/>
        </w:rPr>
      </w:pPr>
      <w:r w:rsidRPr="00261445">
        <w:rPr>
          <w:rFonts w:asciiTheme="majorBidi" w:hAnsiTheme="majorBidi" w:cstheme="majorBidi"/>
          <w:b/>
          <w:bCs/>
          <w:sz w:val="24"/>
          <w:szCs w:val="24"/>
          <w:lang w:val="en-US"/>
        </w:rPr>
        <w:t>Kriteria Nilai Uji Durbin Watson</w:t>
      </w:r>
    </w:p>
    <w:tbl>
      <w:tblPr>
        <w:tblStyle w:val="TableGrid"/>
        <w:tblW w:w="0" w:type="auto"/>
        <w:tblInd w:w="1140" w:type="dxa"/>
        <w:tblLook w:val="04A0" w:firstRow="1" w:lastRow="0" w:firstColumn="1" w:lastColumn="0" w:noHBand="0" w:noVBand="1"/>
      </w:tblPr>
      <w:tblGrid>
        <w:gridCol w:w="2538"/>
        <w:gridCol w:w="1511"/>
        <w:gridCol w:w="1944"/>
      </w:tblGrid>
      <w:tr w:rsidR="00892865" w:rsidTr="00892865">
        <w:trPr>
          <w:trHeight w:val="566"/>
        </w:trPr>
        <w:tc>
          <w:tcPr>
            <w:tcW w:w="3057" w:type="dxa"/>
          </w:tcPr>
          <w:p w:rsidR="00892865" w:rsidRPr="00261445" w:rsidRDefault="00892865" w:rsidP="00D9616D">
            <w:pPr>
              <w:ind w:left="0" w:firstLine="0"/>
              <w:jc w:val="center"/>
              <w:rPr>
                <w:rFonts w:asciiTheme="majorBidi" w:hAnsiTheme="majorBidi" w:cstheme="majorBidi"/>
                <w:b/>
                <w:bCs/>
                <w:sz w:val="24"/>
                <w:szCs w:val="24"/>
              </w:rPr>
            </w:pPr>
            <w:r w:rsidRPr="00261445">
              <w:rPr>
                <w:rFonts w:asciiTheme="majorBidi" w:hAnsiTheme="majorBidi" w:cstheme="majorBidi"/>
                <w:b/>
                <w:bCs/>
                <w:sz w:val="24"/>
                <w:szCs w:val="24"/>
              </w:rPr>
              <w:t>Hipotesis Nol</w:t>
            </w:r>
          </w:p>
        </w:tc>
        <w:tc>
          <w:tcPr>
            <w:tcW w:w="1590" w:type="dxa"/>
          </w:tcPr>
          <w:p w:rsidR="00892865" w:rsidRPr="00261445" w:rsidRDefault="00892865" w:rsidP="00D9616D">
            <w:pPr>
              <w:ind w:left="0" w:firstLine="0"/>
              <w:jc w:val="center"/>
              <w:rPr>
                <w:rFonts w:asciiTheme="majorBidi" w:hAnsiTheme="majorBidi" w:cstheme="majorBidi"/>
                <w:b/>
                <w:bCs/>
                <w:sz w:val="24"/>
                <w:szCs w:val="24"/>
              </w:rPr>
            </w:pPr>
            <w:r w:rsidRPr="00261445">
              <w:rPr>
                <w:rFonts w:asciiTheme="majorBidi" w:hAnsiTheme="majorBidi" w:cstheme="majorBidi"/>
                <w:b/>
                <w:bCs/>
                <w:sz w:val="24"/>
                <w:szCs w:val="24"/>
              </w:rPr>
              <w:t>Keputusan</w:t>
            </w:r>
          </w:p>
        </w:tc>
        <w:tc>
          <w:tcPr>
            <w:tcW w:w="2325" w:type="dxa"/>
          </w:tcPr>
          <w:p w:rsidR="00892865" w:rsidRPr="00261445" w:rsidRDefault="00892865" w:rsidP="00D9616D">
            <w:pPr>
              <w:ind w:left="0" w:firstLine="0"/>
              <w:jc w:val="center"/>
              <w:rPr>
                <w:rFonts w:asciiTheme="majorBidi" w:hAnsiTheme="majorBidi" w:cstheme="majorBidi"/>
                <w:b/>
                <w:bCs/>
                <w:sz w:val="24"/>
                <w:szCs w:val="24"/>
              </w:rPr>
            </w:pPr>
            <w:r w:rsidRPr="00261445">
              <w:rPr>
                <w:rFonts w:asciiTheme="majorBidi" w:hAnsiTheme="majorBidi" w:cstheme="majorBidi"/>
                <w:b/>
                <w:bCs/>
                <w:sz w:val="24"/>
                <w:szCs w:val="24"/>
              </w:rPr>
              <w:t>Jika</w:t>
            </w:r>
          </w:p>
        </w:tc>
      </w:tr>
      <w:tr w:rsidR="00892865" w:rsidTr="00892865">
        <w:trPr>
          <w:trHeight w:val="566"/>
        </w:trPr>
        <w:tc>
          <w:tcPr>
            <w:tcW w:w="3057" w:type="dxa"/>
          </w:tcPr>
          <w:p w:rsidR="00892865" w:rsidRPr="00053AF9" w:rsidRDefault="00107841" w:rsidP="00D9616D">
            <w:pPr>
              <w:ind w:left="0" w:firstLine="0"/>
              <w:jc w:val="center"/>
              <w:rPr>
                <w:rFonts w:asciiTheme="majorBidi" w:hAnsiTheme="majorBidi" w:cstheme="majorBidi"/>
                <w:sz w:val="24"/>
                <w:szCs w:val="24"/>
              </w:rPr>
            </w:pPr>
            <w:r>
              <w:rPr>
                <w:rFonts w:asciiTheme="majorBidi" w:hAnsiTheme="majorBidi" w:cstheme="majorBidi"/>
                <w:sz w:val="24"/>
                <w:szCs w:val="24"/>
              </w:rPr>
              <w:t>Tidak a</w:t>
            </w:r>
            <w:r w:rsidR="00700618">
              <w:rPr>
                <w:rFonts w:asciiTheme="majorBidi" w:hAnsiTheme="majorBidi" w:cstheme="majorBidi"/>
                <w:sz w:val="24"/>
                <w:szCs w:val="24"/>
              </w:rPr>
              <w:t>da auto</w:t>
            </w:r>
            <w:r w:rsidR="00892865">
              <w:rPr>
                <w:rFonts w:asciiTheme="majorBidi" w:hAnsiTheme="majorBidi" w:cstheme="majorBidi"/>
                <w:sz w:val="24"/>
                <w:szCs w:val="24"/>
              </w:rPr>
              <w:t>korelasi positif</w:t>
            </w:r>
          </w:p>
        </w:tc>
        <w:tc>
          <w:tcPr>
            <w:tcW w:w="1590" w:type="dxa"/>
          </w:tcPr>
          <w:p w:rsidR="00892865" w:rsidRPr="00261445" w:rsidRDefault="00892865" w:rsidP="00D9616D">
            <w:pPr>
              <w:ind w:left="0" w:firstLine="0"/>
              <w:jc w:val="center"/>
              <w:rPr>
                <w:rFonts w:asciiTheme="majorBidi" w:hAnsiTheme="majorBidi" w:cstheme="majorBidi"/>
                <w:sz w:val="24"/>
                <w:szCs w:val="24"/>
              </w:rPr>
            </w:pPr>
            <w:r>
              <w:rPr>
                <w:rFonts w:asciiTheme="majorBidi" w:hAnsiTheme="majorBidi" w:cstheme="majorBidi"/>
                <w:sz w:val="24"/>
                <w:szCs w:val="24"/>
              </w:rPr>
              <w:t>Tolak</w:t>
            </w:r>
          </w:p>
        </w:tc>
        <w:tc>
          <w:tcPr>
            <w:tcW w:w="2325" w:type="dxa"/>
          </w:tcPr>
          <w:p w:rsidR="00892865" w:rsidRPr="00261445" w:rsidRDefault="00892865" w:rsidP="00D9616D">
            <w:pPr>
              <w:ind w:left="0" w:firstLine="0"/>
              <w:jc w:val="center"/>
              <w:rPr>
                <w:rFonts w:asciiTheme="majorBidi" w:hAnsiTheme="majorBidi" w:cstheme="majorBidi"/>
                <w:sz w:val="24"/>
                <w:szCs w:val="24"/>
              </w:rPr>
            </w:pPr>
            <w:r>
              <w:rPr>
                <w:rFonts w:asciiTheme="majorBidi" w:hAnsiTheme="majorBidi" w:cstheme="majorBidi"/>
                <w:sz w:val="24"/>
                <w:szCs w:val="24"/>
              </w:rPr>
              <w:t>0&lt;d&lt;dl</w:t>
            </w:r>
          </w:p>
        </w:tc>
      </w:tr>
      <w:tr w:rsidR="00892865" w:rsidTr="00892865">
        <w:trPr>
          <w:trHeight w:val="566"/>
        </w:trPr>
        <w:tc>
          <w:tcPr>
            <w:tcW w:w="3057" w:type="dxa"/>
          </w:tcPr>
          <w:p w:rsidR="00892865" w:rsidRPr="00053AF9" w:rsidRDefault="00700618" w:rsidP="00D9616D">
            <w:pPr>
              <w:ind w:left="0" w:firstLine="0"/>
              <w:jc w:val="center"/>
              <w:rPr>
                <w:rFonts w:asciiTheme="majorBidi" w:hAnsiTheme="majorBidi" w:cstheme="majorBidi"/>
                <w:sz w:val="24"/>
                <w:szCs w:val="24"/>
              </w:rPr>
            </w:pPr>
            <w:r>
              <w:rPr>
                <w:rFonts w:asciiTheme="majorBidi" w:hAnsiTheme="majorBidi" w:cstheme="majorBidi"/>
                <w:sz w:val="24"/>
                <w:szCs w:val="24"/>
              </w:rPr>
              <w:t>Tidak ada auto</w:t>
            </w:r>
            <w:r w:rsidR="00892865">
              <w:rPr>
                <w:rFonts w:asciiTheme="majorBidi" w:hAnsiTheme="majorBidi" w:cstheme="majorBidi"/>
                <w:sz w:val="24"/>
                <w:szCs w:val="24"/>
              </w:rPr>
              <w:t>korelasi positif</w:t>
            </w:r>
          </w:p>
        </w:tc>
        <w:tc>
          <w:tcPr>
            <w:tcW w:w="1590" w:type="dxa"/>
          </w:tcPr>
          <w:p w:rsidR="00892865" w:rsidRPr="00261445" w:rsidRDefault="00892865" w:rsidP="00D9616D">
            <w:pPr>
              <w:ind w:left="0" w:firstLine="0"/>
              <w:jc w:val="center"/>
              <w:rPr>
                <w:rFonts w:asciiTheme="majorBidi" w:hAnsiTheme="majorBidi" w:cstheme="majorBidi"/>
                <w:sz w:val="24"/>
                <w:szCs w:val="24"/>
              </w:rPr>
            </w:pPr>
            <w:r>
              <w:rPr>
                <w:rFonts w:asciiTheme="majorBidi" w:hAnsiTheme="majorBidi" w:cstheme="majorBidi"/>
                <w:sz w:val="24"/>
                <w:szCs w:val="24"/>
              </w:rPr>
              <w:t>No decision</w:t>
            </w:r>
          </w:p>
        </w:tc>
        <w:tc>
          <w:tcPr>
            <w:tcW w:w="2325" w:type="dxa"/>
          </w:tcPr>
          <w:p w:rsidR="00892865" w:rsidRPr="00261445" w:rsidRDefault="00892865" w:rsidP="00D9616D">
            <w:pPr>
              <w:ind w:left="0" w:firstLine="0"/>
              <w:jc w:val="center"/>
              <w:rPr>
                <w:rFonts w:asciiTheme="majorBidi" w:hAnsiTheme="majorBidi" w:cstheme="majorBidi"/>
                <w:sz w:val="24"/>
                <w:szCs w:val="24"/>
              </w:rPr>
            </w:pPr>
            <w:r>
              <w:rPr>
                <w:rFonts w:asciiTheme="majorBidi" w:hAnsiTheme="majorBidi" w:cstheme="majorBidi"/>
                <w:sz w:val="24"/>
                <w:szCs w:val="24"/>
              </w:rPr>
              <w:t>dl&lt;d&lt;du</w:t>
            </w:r>
          </w:p>
        </w:tc>
      </w:tr>
      <w:tr w:rsidR="00892865" w:rsidTr="00892865">
        <w:trPr>
          <w:trHeight w:val="566"/>
        </w:trPr>
        <w:tc>
          <w:tcPr>
            <w:tcW w:w="3057" w:type="dxa"/>
          </w:tcPr>
          <w:p w:rsidR="00892865" w:rsidRPr="00261445" w:rsidRDefault="00107841" w:rsidP="00D9616D">
            <w:pPr>
              <w:ind w:left="0" w:firstLine="0"/>
              <w:jc w:val="center"/>
              <w:rPr>
                <w:rFonts w:asciiTheme="majorBidi" w:hAnsiTheme="majorBidi" w:cstheme="majorBidi"/>
                <w:sz w:val="24"/>
                <w:szCs w:val="24"/>
              </w:rPr>
            </w:pPr>
            <w:r>
              <w:rPr>
                <w:rFonts w:asciiTheme="majorBidi" w:hAnsiTheme="majorBidi" w:cstheme="majorBidi"/>
                <w:sz w:val="24"/>
                <w:szCs w:val="24"/>
              </w:rPr>
              <w:t>Tidak a</w:t>
            </w:r>
            <w:r w:rsidR="00892865">
              <w:rPr>
                <w:rFonts w:asciiTheme="majorBidi" w:hAnsiTheme="majorBidi" w:cstheme="majorBidi"/>
                <w:sz w:val="24"/>
                <w:szCs w:val="24"/>
              </w:rPr>
              <w:t xml:space="preserve">da </w:t>
            </w:r>
            <w:r w:rsidR="00700618">
              <w:rPr>
                <w:rFonts w:asciiTheme="majorBidi" w:hAnsiTheme="majorBidi" w:cstheme="majorBidi"/>
                <w:sz w:val="24"/>
                <w:szCs w:val="24"/>
              </w:rPr>
              <w:t>auto</w:t>
            </w:r>
            <w:r w:rsidR="00892865">
              <w:rPr>
                <w:rFonts w:asciiTheme="majorBidi" w:hAnsiTheme="majorBidi" w:cstheme="majorBidi"/>
                <w:sz w:val="24"/>
                <w:szCs w:val="24"/>
              </w:rPr>
              <w:t xml:space="preserve">korelasi </w:t>
            </w:r>
            <w:r w:rsidR="005D4A74">
              <w:rPr>
                <w:rFonts w:asciiTheme="majorBidi" w:hAnsiTheme="majorBidi" w:cstheme="majorBidi"/>
                <w:sz w:val="24"/>
                <w:szCs w:val="24"/>
              </w:rPr>
              <w:t>negatif</w:t>
            </w:r>
          </w:p>
        </w:tc>
        <w:tc>
          <w:tcPr>
            <w:tcW w:w="1590" w:type="dxa"/>
          </w:tcPr>
          <w:p w:rsidR="00892865" w:rsidRPr="00261445" w:rsidRDefault="00892865" w:rsidP="00D9616D">
            <w:pPr>
              <w:ind w:left="0" w:firstLine="0"/>
              <w:jc w:val="center"/>
              <w:rPr>
                <w:rFonts w:asciiTheme="majorBidi" w:hAnsiTheme="majorBidi" w:cstheme="majorBidi"/>
                <w:sz w:val="24"/>
                <w:szCs w:val="24"/>
              </w:rPr>
            </w:pPr>
            <w:r>
              <w:rPr>
                <w:rFonts w:asciiTheme="majorBidi" w:hAnsiTheme="majorBidi" w:cstheme="majorBidi"/>
                <w:sz w:val="24"/>
                <w:szCs w:val="24"/>
              </w:rPr>
              <w:t>Tolak</w:t>
            </w:r>
          </w:p>
        </w:tc>
        <w:tc>
          <w:tcPr>
            <w:tcW w:w="2325" w:type="dxa"/>
          </w:tcPr>
          <w:p w:rsidR="00892865" w:rsidRPr="00261445" w:rsidRDefault="00892865" w:rsidP="00D9616D">
            <w:pPr>
              <w:ind w:left="0" w:firstLine="0"/>
              <w:jc w:val="center"/>
              <w:rPr>
                <w:rFonts w:asciiTheme="majorBidi" w:hAnsiTheme="majorBidi" w:cstheme="majorBidi"/>
                <w:sz w:val="24"/>
                <w:szCs w:val="24"/>
              </w:rPr>
            </w:pPr>
            <w:r>
              <w:rPr>
                <w:rFonts w:asciiTheme="majorBidi" w:hAnsiTheme="majorBidi" w:cstheme="majorBidi"/>
                <w:sz w:val="24"/>
                <w:szCs w:val="24"/>
              </w:rPr>
              <w:t>4-dl&lt;d&lt;4</w:t>
            </w:r>
          </w:p>
        </w:tc>
      </w:tr>
      <w:tr w:rsidR="00892865" w:rsidTr="00892865">
        <w:trPr>
          <w:trHeight w:val="566"/>
        </w:trPr>
        <w:tc>
          <w:tcPr>
            <w:tcW w:w="3057" w:type="dxa"/>
          </w:tcPr>
          <w:p w:rsidR="00892865" w:rsidRPr="00261445" w:rsidRDefault="005D4A74" w:rsidP="00D9616D">
            <w:pPr>
              <w:ind w:left="0" w:firstLine="0"/>
              <w:jc w:val="center"/>
              <w:rPr>
                <w:rFonts w:asciiTheme="majorBidi" w:hAnsiTheme="majorBidi" w:cstheme="majorBidi"/>
                <w:sz w:val="24"/>
                <w:szCs w:val="24"/>
              </w:rPr>
            </w:pPr>
            <w:r>
              <w:rPr>
                <w:rFonts w:asciiTheme="majorBidi" w:hAnsiTheme="majorBidi" w:cstheme="majorBidi"/>
                <w:sz w:val="24"/>
                <w:szCs w:val="24"/>
              </w:rPr>
              <w:t xml:space="preserve">Tidak ada </w:t>
            </w:r>
            <w:r w:rsidR="00700618">
              <w:rPr>
                <w:rFonts w:asciiTheme="majorBidi" w:hAnsiTheme="majorBidi" w:cstheme="majorBidi"/>
                <w:sz w:val="24"/>
                <w:szCs w:val="24"/>
              </w:rPr>
              <w:t>auto</w:t>
            </w:r>
            <w:r>
              <w:rPr>
                <w:rFonts w:asciiTheme="majorBidi" w:hAnsiTheme="majorBidi" w:cstheme="majorBidi"/>
                <w:sz w:val="24"/>
                <w:szCs w:val="24"/>
              </w:rPr>
              <w:t>korelasi negatif</w:t>
            </w:r>
          </w:p>
        </w:tc>
        <w:tc>
          <w:tcPr>
            <w:tcW w:w="1590" w:type="dxa"/>
          </w:tcPr>
          <w:p w:rsidR="00892865" w:rsidRPr="00261445" w:rsidRDefault="00892865" w:rsidP="00D9616D">
            <w:pPr>
              <w:ind w:left="0" w:firstLine="0"/>
              <w:jc w:val="center"/>
              <w:rPr>
                <w:rFonts w:asciiTheme="majorBidi" w:hAnsiTheme="majorBidi" w:cstheme="majorBidi"/>
                <w:sz w:val="24"/>
                <w:szCs w:val="24"/>
              </w:rPr>
            </w:pPr>
            <w:r>
              <w:rPr>
                <w:rFonts w:asciiTheme="majorBidi" w:hAnsiTheme="majorBidi" w:cstheme="majorBidi"/>
                <w:sz w:val="24"/>
                <w:szCs w:val="24"/>
              </w:rPr>
              <w:t>No decision</w:t>
            </w:r>
          </w:p>
        </w:tc>
        <w:tc>
          <w:tcPr>
            <w:tcW w:w="2325" w:type="dxa"/>
          </w:tcPr>
          <w:p w:rsidR="00892865" w:rsidRPr="00261445" w:rsidRDefault="00892865" w:rsidP="00D9616D">
            <w:pPr>
              <w:ind w:left="0" w:firstLine="0"/>
              <w:jc w:val="center"/>
              <w:rPr>
                <w:rFonts w:asciiTheme="majorBidi" w:hAnsiTheme="majorBidi" w:cstheme="majorBidi"/>
                <w:sz w:val="24"/>
                <w:szCs w:val="24"/>
              </w:rPr>
            </w:pPr>
            <w:r>
              <w:rPr>
                <w:rFonts w:asciiTheme="majorBidi" w:hAnsiTheme="majorBidi" w:cstheme="majorBidi"/>
                <w:sz w:val="24"/>
                <w:szCs w:val="24"/>
              </w:rPr>
              <w:t>4-du&lt;d&lt;4-dl</w:t>
            </w:r>
          </w:p>
        </w:tc>
      </w:tr>
      <w:tr w:rsidR="00892865" w:rsidTr="00892865">
        <w:trPr>
          <w:trHeight w:val="583"/>
        </w:trPr>
        <w:tc>
          <w:tcPr>
            <w:tcW w:w="3057" w:type="dxa"/>
          </w:tcPr>
          <w:p w:rsidR="00892865" w:rsidRPr="00261445" w:rsidRDefault="00892865" w:rsidP="00D9616D">
            <w:pPr>
              <w:ind w:left="0" w:firstLine="0"/>
              <w:jc w:val="center"/>
              <w:rPr>
                <w:rFonts w:asciiTheme="majorBidi" w:hAnsiTheme="majorBidi" w:cstheme="majorBidi"/>
                <w:sz w:val="24"/>
                <w:szCs w:val="24"/>
              </w:rPr>
            </w:pPr>
            <w:r>
              <w:rPr>
                <w:rFonts w:asciiTheme="majorBidi" w:hAnsiTheme="majorBidi" w:cstheme="majorBidi"/>
                <w:sz w:val="24"/>
                <w:szCs w:val="24"/>
              </w:rPr>
              <w:t xml:space="preserve">Tidak ada autokorelasi positif atau </w:t>
            </w:r>
            <w:r w:rsidR="005D4A74">
              <w:rPr>
                <w:rFonts w:asciiTheme="majorBidi" w:hAnsiTheme="majorBidi" w:cstheme="majorBidi"/>
                <w:sz w:val="24"/>
                <w:szCs w:val="24"/>
              </w:rPr>
              <w:t>negatif</w:t>
            </w:r>
          </w:p>
        </w:tc>
        <w:tc>
          <w:tcPr>
            <w:tcW w:w="1590" w:type="dxa"/>
          </w:tcPr>
          <w:p w:rsidR="00892865" w:rsidRPr="00261445" w:rsidRDefault="00892865" w:rsidP="00D9616D">
            <w:pPr>
              <w:ind w:left="0" w:firstLine="0"/>
              <w:jc w:val="center"/>
              <w:rPr>
                <w:rFonts w:asciiTheme="majorBidi" w:hAnsiTheme="majorBidi" w:cstheme="majorBidi"/>
                <w:sz w:val="24"/>
                <w:szCs w:val="24"/>
              </w:rPr>
            </w:pPr>
            <w:r>
              <w:rPr>
                <w:rFonts w:asciiTheme="majorBidi" w:hAnsiTheme="majorBidi" w:cstheme="majorBidi"/>
                <w:sz w:val="24"/>
                <w:szCs w:val="24"/>
              </w:rPr>
              <w:t>Tidak di tolak</w:t>
            </w:r>
          </w:p>
        </w:tc>
        <w:tc>
          <w:tcPr>
            <w:tcW w:w="2325" w:type="dxa"/>
          </w:tcPr>
          <w:p w:rsidR="00892865" w:rsidRPr="00261445" w:rsidRDefault="00892865" w:rsidP="00D9616D">
            <w:pPr>
              <w:ind w:left="0" w:firstLine="0"/>
              <w:jc w:val="center"/>
              <w:rPr>
                <w:rFonts w:asciiTheme="majorBidi" w:hAnsiTheme="majorBidi" w:cstheme="majorBidi"/>
                <w:sz w:val="24"/>
                <w:szCs w:val="24"/>
              </w:rPr>
            </w:pPr>
            <w:r>
              <w:rPr>
                <w:rFonts w:asciiTheme="majorBidi" w:hAnsiTheme="majorBidi" w:cstheme="majorBidi"/>
                <w:sz w:val="24"/>
                <w:szCs w:val="24"/>
              </w:rPr>
              <w:t>Du&lt;d&lt;4-du</w:t>
            </w:r>
          </w:p>
        </w:tc>
      </w:tr>
    </w:tbl>
    <w:p w:rsidR="00892865" w:rsidRPr="00107841" w:rsidRDefault="00107841" w:rsidP="00D9616D">
      <w:pPr>
        <w:pStyle w:val="ListParagraph"/>
        <w:spacing w:after="0" w:line="480" w:lineRule="auto"/>
        <w:ind w:left="1843"/>
        <w:jc w:val="both"/>
        <w:rPr>
          <w:rFonts w:asciiTheme="majorBidi" w:hAnsiTheme="majorBidi" w:cstheme="majorBidi"/>
          <w:i/>
          <w:iCs/>
          <w:sz w:val="24"/>
          <w:szCs w:val="24"/>
          <w:lang w:val="en-US"/>
        </w:rPr>
      </w:pPr>
      <w:r w:rsidRPr="00107841">
        <w:rPr>
          <w:rFonts w:asciiTheme="majorBidi" w:hAnsiTheme="majorBidi" w:cstheme="majorBidi"/>
          <w:i/>
          <w:iCs/>
          <w:sz w:val="24"/>
          <w:szCs w:val="24"/>
          <w:lang w:val="en-US"/>
        </w:rPr>
        <w:t>Sumber: Imam Ghazali, Aplikasi Analisis Multivariet, 2016.</w:t>
      </w:r>
    </w:p>
    <w:p w:rsidR="000514A2" w:rsidRDefault="001E7E01" w:rsidP="00D9616D">
      <w:pPr>
        <w:pStyle w:val="ListParagraph"/>
        <w:numPr>
          <w:ilvl w:val="0"/>
          <w:numId w:val="21"/>
        </w:numPr>
        <w:spacing w:after="0" w:line="480" w:lineRule="auto"/>
        <w:jc w:val="both"/>
        <w:rPr>
          <w:rFonts w:asciiTheme="majorBidi" w:hAnsiTheme="majorBidi" w:cstheme="majorBidi"/>
          <w:sz w:val="24"/>
          <w:szCs w:val="24"/>
          <w:lang w:val="en-US"/>
        </w:rPr>
      </w:pPr>
      <w:r>
        <w:rPr>
          <w:rFonts w:asciiTheme="majorBidi" w:hAnsiTheme="majorBidi" w:cstheme="majorBidi"/>
          <w:sz w:val="24"/>
          <w:szCs w:val="24"/>
          <w:lang w:val="en-US"/>
        </w:rPr>
        <w:t>Uji heteroskedastisitas</w:t>
      </w:r>
    </w:p>
    <w:p w:rsidR="00053AF9" w:rsidRPr="000514A2" w:rsidRDefault="001E7E01" w:rsidP="00D9616D">
      <w:pPr>
        <w:pStyle w:val="ListParagraph"/>
        <w:spacing w:after="0" w:line="480" w:lineRule="auto"/>
        <w:ind w:left="1440"/>
        <w:jc w:val="both"/>
        <w:rPr>
          <w:rFonts w:asciiTheme="majorBidi" w:hAnsiTheme="majorBidi" w:cstheme="majorBidi"/>
          <w:sz w:val="24"/>
          <w:szCs w:val="24"/>
          <w:lang w:val="en-US"/>
        </w:rPr>
      </w:pPr>
      <w:proofErr w:type="gramStart"/>
      <w:r w:rsidRPr="000514A2">
        <w:rPr>
          <w:rFonts w:asciiTheme="majorBidi" w:hAnsiTheme="majorBidi" w:cstheme="majorBidi"/>
          <w:sz w:val="24"/>
          <w:szCs w:val="24"/>
          <w:lang w:val="en-US"/>
        </w:rPr>
        <w:t xml:space="preserve">Uji heteroskedastisitas bertujuan untuk menguji apakah dalam model regresi terjadi ketidaksamaan varians dari </w:t>
      </w:r>
      <w:r w:rsidRPr="000514A2">
        <w:rPr>
          <w:rFonts w:asciiTheme="majorBidi" w:hAnsiTheme="majorBidi" w:cstheme="majorBidi"/>
          <w:sz w:val="24"/>
          <w:szCs w:val="24"/>
          <w:lang w:val="en-US"/>
        </w:rPr>
        <w:lastRenderedPageBreak/>
        <w:t>residual untuk menguji satu pengamatan kepengamatan lainnya.</w:t>
      </w:r>
      <w:proofErr w:type="gramEnd"/>
      <w:r w:rsidRPr="000514A2">
        <w:rPr>
          <w:rFonts w:asciiTheme="majorBidi" w:hAnsiTheme="majorBidi" w:cstheme="majorBidi"/>
          <w:sz w:val="24"/>
          <w:szCs w:val="24"/>
          <w:lang w:val="en-US"/>
        </w:rPr>
        <w:t xml:space="preserve"> Jika varians dari residual satu pengamatan </w:t>
      </w:r>
      <w:proofErr w:type="gramStart"/>
      <w:r w:rsidRPr="000514A2">
        <w:rPr>
          <w:rFonts w:asciiTheme="majorBidi" w:hAnsiTheme="majorBidi" w:cstheme="majorBidi"/>
          <w:sz w:val="24"/>
          <w:szCs w:val="24"/>
          <w:lang w:val="en-US"/>
        </w:rPr>
        <w:t>lain</w:t>
      </w:r>
      <w:proofErr w:type="gramEnd"/>
      <w:r w:rsidRPr="000514A2">
        <w:rPr>
          <w:rFonts w:asciiTheme="majorBidi" w:hAnsiTheme="majorBidi" w:cstheme="majorBidi"/>
          <w:sz w:val="24"/>
          <w:szCs w:val="24"/>
          <w:lang w:val="en-US"/>
        </w:rPr>
        <w:t xml:space="preserve"> tetap, maka disebut homoskedastisitas dan jika berbeda disebut heteroskedastisitas atau terjadi homoskedastisitas. Cara pengujiannya menggunakan</w:t>
      </w:r>
      <w:r w:rsidR="004B7CAC" w:rsidRPr="000514A2">
        <w:rPr>
          <w:rFonts w:asciiTheme="majorBidi" w:hAnsiTheme="majorBidi" w:cstheme="majorBidi"/>
          <w:sz w:val="24"/>
          <w:szCs w:val="24"/>
          <w:lang w:val="en-US"/>
        </w:rPr>
        <w:t xml:space="preserve"> </w:t>
      </w:r>
      <w:r w:rsidRPr="000514A2">
        <w:rPr>
          <w:rFonts w:asciiTheme="majorBidi" w:hAnsiTheme="majorBidi" w:cstheme="majorBidi"/>
          <w:sz w:val="24"/>
          <w:szCs w:val="24"/>
          <w:lang w:val="en-US"/>
        </w:rPr>
        <w:t xml:space="preserve">uji </w:t>
      </w:r>
      <w:r w:rsidRPr="000514A2">
        <w:rPr>
          <w:rFonts w:asciiTheme="majorBidi" w:hAnsiTheme="majorBidi" w:cstheme="majorBidi"/>
          <w:i/>
          <w:iCs/>
          <w:sz w:val="24"/>
          <w:szCs w:val="24"/>
          <w:lang w:val="en-US"/>
        </w:rPr>
        <w:t>park</w:t>
      </w:r>
      <w:r w:rsidRPr="000514A2">
        <w:rPr>
          <w:rFonts w:asciiTheme="majorBidi" w:hAnsiTheme="majorBidi" w:cstheme="majorBidi"/>
          <w:sz w:val="24"/>
          <w:szCs w:val="24"/>
          <w:lang w:val="en-US"/>
        </w:rPr>
        <w:t xml:space="preserve"> atau uji korelasi </w:t>
      </w:r>
      <w:r w:rsidRPr="000514A2">
        <w:rPr>
          <w:rFonts w:asciiTheme="majorBidi" w:hAnsiTheme="majorBidi" w:cstheme="majorBidi"/>
          <w:i/>
          <w:iCs/>
          <w:sz w:val="24"/>
          <w:szCs w:val="24"/>
          <w:lang w:val="en-US"/>
        </w:rPr>
        <w:t xml:space="preserve">rank spearman </w:t>
      </w:r>
      <w:proofErr w:type="gramStart"/>
      <w:r w:rsidRPr="000514A2">
        <w:rPr>
          <w:rFonts w:asciiTheme="majorBidi" w:hAnsiTheme="majorBidi" w:cstheme="majorBidi"/>
          <w:sz w:val="24"/>
          <w:szCs w:val="24"/>
          <w:lang w:val="en-US"/>
        </w:rPr>
        <w:t>antara  variabel</w:t>
      </w:r>
      <w:proofErr w:type="gramEnd"/>
      <w:r w:rsidRPr="000514A2">
        <w:rPr>
          <w:rFonts w:asciiTheme="majorBidi" w:hAnsiTheme="majorBidi" w:cstheme="majorBidi"/>
          <w:sz w:val="24"/>
          <w:szCs w:val="24"/>
          <w:lang w:val="en-US"/>
        </w:rPr>
        <w:t xml:space="preserve"> residual dengan prediksi.</w:t>
      </w:r>
      <w:r>
        <w:rPr>
          <w:rStyle w:val="FootnoteReference"/>
          <w:rFonts w:asciiTheme="majorBidi" w:hAnsiTheme="majorBidi" w:cstheme="majorBidi"/>
          <w:sz w:val="24"/>
          <w:szCs w:val="24"/>
          <w:lang w:val="en-US"/>
        </w:rPr>
        <w:footnoteReference w:id="4"/>
      </w:r>
    </w:p>
    <w:p w:rsidR="00667AC7" w:rsidRDefault="00053AF9" w:rsidP="00D9616D">
      <w:pPr>
        <w:pStyle w:val="ListParagraph"/>
        <w:numPr>
          <w:ilvl w:val="0"/>
          <w:numId w:val="19"/>
        </w:numPr>
        <w:spacing w:after="0" w:line="480" w:lineRule="auto"/>
        <w:ind w:left="709"/>
        <w:jc w:val="both"/>
        <w:rPr>
          <w:rFonts w:asciiTheme="majorBidi" w:hAnsiTheme="majorBidi" w:cstheme="majorBidi"/>
          <w:b/>
          <w:bCs/>
          <w:sz w:val="24"/>
          <w:szCs w:val="24"/>
          <w:lang w:val="en-US"/>
        </w:rPr>
      </w:pPr>
      <w:r w:rsidRPr="000514A2">
        <w:rPr>
          <w:rFonts w:asciiTheme="majorBidi" w:hAnsiTheme="majorBidi" w:cstheme="majorBidi"/>
          <w:b/>
          <w:bCs/>
          <w:sz w:val="24"/>
          <w:szCs w:val="24"/>
          <w:lang w:val="en-US"/>
        </w:rPr>
        <w:t xml:space="preserve">Analisis </w:t>
      </w:r>
      <w:r w:rsidR="001E7E01" w:rsidRPr="000514A2">
        <w:rPr>
          <w:rFonts w:asciiTheme="majorBidi" w:hAnsiTheme="majorBidi" w:cstheme="majorBidi"/>
          <w:b/>
          <w:bCs/>
          <w:sz w:val="24"/>
          <w:szCs w:val="24"/>
          <w:lang w:val="en-US"/>
        </w:rPr>
        <w:t>regresi linier sederhana</w:t>
      </w:r>
    </w:p>
    <w:p w:rsidR="00783785" w:rsidRPr="00D9616D" w:rsidRDefault="001E7E01" w:rsidP="00D9616D">
      <w:pPr>
        <w:spacing w:after="0" w:line="480" w:lineRule="auto"/>
        <w:ind w:left="709" w:firstLine="720"/>
        <w:jc w:val="both"/>
        <w:rPr>
          <w:rFonts w:asciiTheme="majorBidi" w:hAnsiTheme="majorBidi" w:cstheme="majorBidi"/>
          <w:b/>
          <w:bCs/>
          <w:sz w:val="24"/>
          <w:szCs w:val="24"/>
          <w:lang w:val="en-US"/>
        </w:rPr>
      </w:pPr>
      <w:proofErr w:type="gramStart"/>
      <w:r w:rsidRPr="00D9616D">
        <w:rPr>
          <w:rFonts w:asciiTheme="majorBidi" w:hAnsiTheme="majorBidi" w:cstheme="majorBidi"/>
          <w:sz w:val="24"/>
          <w:szCs w:val="24"/>
          <w:lang w:val="en-US"/>
        </w:rPr>
        <w:t>Analisis ini digunakan untuk menentukan hubungan linier antara variabel bebas tunggal yang disebut X dengan variabel terikat yang disebut Y. satu analisis yang membantu analisis regresi sebelum melakukan visualisasi data.</w:t>
      </w:r>
      <w:proofErr w:type="gramEnd"/>
      <w:r w:rsidRPr="00D9616D">
        <w:rPr>
          <w:rFonts w:asciiTheme="majorBidi" w:hAnsiTheme="majorBidi" w:cstheme="majorBidi"/>
          <w:sz w:val="24"/>
          <w:szCs w:val="24"/>
          <w:lang w:val="en-US"/>
        </w:rPr>
        <w:t xml:space="preserve"> </w:t>
      </w:r>
      <w:proofErr w:type="gramStart"/>
      <w:r w:rsidRPr="00D9616D">
        <w:rPr>
          <w:rFonts w:asciiTheme="majorBidi" w:hAnsiTheme="majorBidi" w:cstheme="majorBidi"/>
          <w:sz w:val="24"/>
          <w:szCs w:val="24"/>
          <w:lang w:val="en-US"/>
        </w:rPr>
        <w:t>Metode ini setidaknya dapat memberikan arahan tentang hubungan yang terjadi antara dua variabel.</w:t>
      </w:r>
      <w:proofErr w:type="gramEnd"/>
      <w:r>
        <w:rPr>
          <w:rStyle w:val="FootnoteReference"/>
          <w:rFonts w:asciiTheme="majorBidi" w:hAnsiTheme="majorBidi" w:cstheme="majorBidi"/>
          <w:sz w:val="24"/>
          <w:szCs w:val="24"/>
          <w:lang w:val="en-US"/>
        </w:rPr>
        <w:footnoteReference w:id="5"/>
      </w:r>
      <w:r w:rsidR="000514A2" w:rsidRPr="00D9616D">
        <w:rPr>
          <w:rFonts w:asciiTheme="majorBidi" w:hAnsiTheme="majorBidi" w:cstheme="majorBidi"/>
          <w:b/>
          <w:bCs/>
          <w:sz w:val="24"/>
          <w:szCs w:val="24"/>
          <w:lang w:val="en-US"/>
        </w:rPr>
        <w:t xml:space="preserve"> </w:t>
      </w:r>
      <w:r w:rsidR="00783785" w:rsidRPr="00D9616D">
        <w:rPr>
          <w:rFonts w:asciiTheme="majorBidi" w:hAnsiTheme="majorBidi" w:cstheme="majorBidi"/>
          <w:sz w:val="24"/>
          <w:szCs w:val="24"/>
          <w:lang w:val="en-US"/>
        </w:rPr>
        <w:t>Persamaan umum regresi linier sederhana adalah:</w:t>
      </w:r>
    </w:p>
    <w:p w:rsidR="00783785" w:rsidRPr="00A2415E" w:rsidRDefault="00793C19" w:rsidP="00D9616D">
      <w:pPr>
        <w:pStyle w:val="ListParagraph"/>
        <w:spacing w:after="0" w:line="480" w:lineRule="auto"/>
        <w:ind w:left="709" w:firstLine="317"/>
        <w:jc w:val="both"/>
        <w:rPr>
          <w:rFonts w:asciiTheme="majorBidi" w:hAnsiTheme="majorBidi" w:cstheme="majorBidi"/>
          <w:sz w:val="24"/>
          <w:szCs w:val="24"/>
          <w:lang w:val="en-US"/>
        </w:rPr>
      </w:pPr>
      <w:r w:rsidRPr="00E74A92">
        <w:rPr>
          <w:rFonts w:asciiTheme="majorBidi" w:hAnsiTheme="majorBidi" w:cstheme="majorBidi"/>
          <w:sz w:val="24"/>
          <w:szCs w:val="24"/>
        </w:rPr>
        <w:t>Y = a + b</w:t>
      </w:r>
      <w:r w:rsidR="00EB693A">
        <w:rPr>
          <w:rFonts w:asciiTheme="majorBidi" w:hAnsiTheme="majorBidi" w:cstheme="majorBidi"/>
          <w:sz w:val="24"/>
          <w:szCs w:val="24"/>
          <w:lang w:val="en-US"/>
        </w:rPr>
        <w:t xml:space="preserve"> </w:t>
      </w:r>
      <w:r w:rsidRPr="00E74A92">
        <w:rPr>
          <w:rFonts w:asciiTheme="majorBidi" w:hAnsiTheme="majorBidi" w:cstheme="majorBidi"/>
          <w:sz w:val="24"/>
          <w:szCs w:val="24"/>
        </w:rPr>
        <w:t>X</w:t>
      </w:r>
      <w:r w:rsidR="00A2415E">
        <w:rPr>
          <w:rFonts w:asciiTheme="majorBidi" w:hAnsiTheme="majorBidi" w:cstheme="majorBidi"/>
          <w:sz w:val="24"/>
          <w:szCs w:val="24"/>
          <w:lang w:val="en-US"/>
        </w:rPr>
        <w:t xml:space="preserve"> + e</w:t>
      </w:r>
    </w:p>
    <w:p w:rsidR="00783785" w:rsidRDefault="00793C19" w:rsidP="00D9616D">
      <w:pPr>
        <w:pStyle w:val="ListParagraph"/>
        <w:spacing w:after="0" w:line="480" w:lineRule="auto"/>
        <w:ind w:left="709" w:firstLine="317"/>
        <w:jc w:val="both"/>
        <w:rPr>
          <w:rFonts w:asciiTheme="majorBidi" w:hAnsiTheme="majorBidi" w:cstheme="majorBidi"/>
          <w:sz w:val="24"/>
          <w:szCs w:val="24"/>
          <w:lang w:val="en-US"/>
        </w:rPr>
      </w:pPr>
      <w:r w:rsidRPr="00783785">
        <w:rPr>
          <w:rFonts w:asciiTheme="majorBidi" w:hAnsiTheme="majorBidi" w:cstheme="majorBidi"/>
          <w:sz w:val="24"/>
          <w:szCs w:val="24"/>
        </w:rPr>
        <w:t>Ketera</w:t>
      </w:r>
      <w:r w:rsidR="00783785" w:rsidRPr="00783785">
        <w:rPr>
          <w:rFonts w:asciiTheme="majorBidi" w:hAnsiTheme="majorBidi" w:cstheme="majorBidi"/>
          <w:sz w:val="24"/>
          <w:szCs w:val="24"/>
          <w:lang w:val="en-US"/>
        </w:rPr>
        <w:t>ngan</w:t>
      </w:r>
      <w:r w:rsidR="00783785">
        <w:rPr>
          <w:rFonts w:asciiTheme="majorBidi" w:hAnsiTheme="majorBidi" w:cstheme="majorBidi"/>
          <w:sz w:val="24"/>
          <w:szCs w:val="24"/>
          <w:lang w:val="en-US"/>
        </w:rPr>
        <w:t>:</w:t>
      </w:r>
    </w:p>
    <w:p w:rsidR="00DF5990" w:rsidRDefault="00793C19" w:rsidP="00DF5990">
      <w:pPr>
        <w:spacing w:after="0" w:line="480" w:lineRule="auto"/>
        <w:ind w:left="1276" w:hanging="567"/>
        <w:jc w:val="both"/>
        <w:rPr>
          <w:rFonts w:asciiTheme="majorBidi" w:hAnsiTheme="majorBidi" w:cstheme="majorBidi"/>
          <w:sz w:val="24"/>
          <w:szCs w:val="24"/>
          <w:lang w:val="en-US"/>
        </w:rPr>
      </w:pPr>
      <w:r w:rsidRPr="00DF5990">
        <w:rPr>
          <w:rFonts w:asciiTheme="majorBidi" w:hAnsiTheme="majorBidi" w:cstheme="majorBidi"/>
          <w:sz w:val="24"/>
          <w:szCs w:val="24"/>
        </w:rPr>
        <w:t>Y = Vari</w:t>
      </w:r>
      <w:r w:rsidR="00EB693A" w:rsidRPr="00DF5990">
        <w:rPr>
          <w:rFonts w:asciiTheme="majorBidi" w:hAnsiTheme="majorBidi" w:cstheme="majorBidi"/>
          <w:sz w:val="24"/>
          <w:szCs w:val="24"/>
        </w:rPr>
        <w:t>abel ter</w:t>
      </w:r>
      <w:r w:rsidR="00EB693A" w:rsidRPr="00DF5990">
        <w:rPr>
          <w:rFonts w:asciiTheme="majorBidi" w:hAnsiTheme="majorBidi" w:cstheme="majorBidi"/>
          <w:sz w:val="24"/>
          <w:szCs w:val="24"/>
          <w:lang w:val="en-US"/>
        </w:rPr>
        <w:t>i</w:t>
      </w:r>
      <w:r w:rsidR="00EB693A" w:rsidRPr="00DF5990">
        <w:rPr>
          <w:rFonts w:asciiTheme="majorBidi" w:hAnsiTheme="majorBidi" w:cstheme="majorBidi"/>
          <w:sz w:val="24"/>
          <w:szCs w:val="24"/>
        </w:rPr>
        <w:t>k</w:t>
      </w:r>
      <w:r w:rsidR="00EB693A" w:rsidRPr="00DF5990">
        <w:rPr>
          <w:rFonts w:asciiTheme="majorBidi" w:hAnsiTheme="majorBidi" w:cstheme="majorBidi"/>
          <w:sz w:val="24"/>
          <w:szCs w:val="24"/>
          <w:lang w:val="en-US"/>
        </w:rPr>
        <w:t>at</w:t>
      </w:r>
      <w:r w:rsidR="00A2415E" w:rsidRPr="00DF5990">
        <w:rPr>
          <w:rFonts w:asciiTheme="majorBidi" w:hAnsiTheme="majorBidi" w:cstheme="majorBidi"/>
          <w:sz w:val="24"/>
          <w:szCs w:val="24"/>
        </w:rPr>
        <w:t xml:space="preserve"> (</w:t>
      </w:r>
      <w:r w:rsidR="00107841" w:rsidRPr="00DF5990">
        <w:rPr>
          <w:rFonts w:asciiTheme="majorBidi" w:hAnsiTheme="majorBidi" w:cstheme="majorBidi"/>
          <w:sz w:val="24"/>
          <w:szCs w:val="24"/>
          <w:lang w:val="en-US"/>
        </w:rPr>
        <w:t>Deposito mudharabah PT Bank Mega</w:t>
      </w:r>
      <w:r w:rsidR="00D9616D" w:rsidRPr="00DF5990">
        <w:rPr>
          <w:rFonts w:asciiTheme="majorBidi" w:hAnsiTheme="majorBidi" w:cstheme="majorBidi"/>
          <w:sz w:val="24"/>
          <w:szCs w:val="24"/>
        </w:rPr>
        <w:t xml:space="preserve"> </w:t>
      </w:r>
      <w:r w:rsidR="00107841" w:rsidRPr="00DF5990">
        <w:rPr>
          <w:rFonts w:asciiTheme="majorBidi" w:hAnsiTheme="majorBidi" w:cstheme="majorBidi"/>
          <w:sz w:val="24"/>
          <w:szCs w:val="24"/>
          <w:lang w:val="en-US"/>
        </w:rPr>
        <w:t>Syariah</w:t>
      </w:r>
      <w:r w:rsidRPr="00DF5990">
        <w:rPr>
          <w:rFonts w:asciiTheme="majorBidi" w:hAnsiTheme="majorBidi" w:cstheme="majorBidi"/>
          <w:sz w:val="24"/>
          <w:szCs w:val="24"/>
        </w:rPr>
        <w:t>)</w:t>
      </w:r>
    </w:p>
    <w:p w:rsidR="00DF5990" w:rsidRDefault="00793C19" w:rsidP="00DF5990">
      <w:pPr>
        <w:spacing w:after="0" w:line="480" w:lineRule="auto"/>
        <w:ind w:left="1276" w:hanging="567"/>
        <w:jc w:val="both"/>
        <w:rPr>
          <w:rFonts w:asciiTheme="majorBidi" w:hAnsiTheme="majorBidi" w:cstheme="majorBidi"/>
          <w:sz w:val="24"/>
          <w:szCs w:val="24"/>
          <w:lang w:val="en-US"/>
        </w:rPr>
      </w:pPr>
      <w:r w:rsidRPr="00DF5990">
        <w:rPr>
          <w:rFonts w:asciiTheme="majorBidi" w:hAnsiTheme="majorBidi" w:cstheme="majorBidi"/>
          <w:sz w:val="24"/>
          <w:szCs w:val="24"/>
        </w:rPr>
        <w:lastRenderedPageBreak/>
        <w:t>X = Variabel bebas (</w:t>
      </w:r>
      <w:r w:rsidR="00107841" w:rsidRPr="00DF5990">
        <w:rPr>
          <w:rFonts w:asciiTheme="majorBidi" w:hAnsiTheme="majorBidi" w:cstheme="majorBidi"/>
          <w:sz w:val="24"/>
          <w:szCs w:val="24"/>
          <w:lang w:val="en-US"/>
        </w:rPr>
        <w:t>Inflasi</w:t>
      </w:r>
      <w:r w:rsidRPr="00DF5990">
        <w:rPr>
          <w:rFonts w:asciiTheme="majorBidi" w:hAnsiTheme="majorBidi" w:cstheme="majorBidi"/>
          <w:sz w:val="24"/>
          <w:szCs w:val="24"/>
        </w:rPr>
        <w:t>)</w:t>
      </w:r>
    </w:p>
    <w:p w:rsidR="00DF5990" w:rsidRDefault="00793C19" w:rsidP="00DF5990">
      <w:pPr>
        <w:spacing w:after="0" w:line="480" w:lineRule="auto"/>
        <w:ind w:left="1276" w:hanging="567"/>
        <w:jc w:val="both"/>
        <w:rPr>
          <w:rFonts w:asciiTheme="majorBidi" w:hAnsiTheme="majorBidi" w:cstheme="majorBidi"/>
          <w:sz w:val="24"/>
          <w:szCs w:val="24"/>
          <w:lang w:val="en-US"/>
        </w:rPr>
      </w:pPr>
      <w:r w:rsidRPr="00DF5990">
        <w:rPr>
          <w:rFonts w:asciiTheme="majorBidi" w:hAnsiTheme="majorBidi" w:cstheme="majorBidi"/>
          <w:sz w:val="24"/>
          <w:szCs w:val="24"/>
        </w:rPr>
        <w:t>a = Konstanta</w:t>
      </w:r>
    </w:p>
    <w:p w:rsidR="00667AC7" w:rsidRPr="00DF5990" w:rsidRDefault="00793C19" w:rsidP="00DF5990">
      <w:pPr>
        <w:spacing w:after="0" w:line="480" w:lineRule="auto"/>
        <w:ind w:left="1276" w:hanging="567"/>
        <w:jc w:val="both"/>
        <w:rPr>
          <w:rFonts w:asciiTheme="majorBidi" w:hAnsiTheme="majorBidi" w:cstheme="majorBidi"/>
          <w:sz w:val="24"/>
          <w:szCs w:val="24"/>
          <w:lang w:val="en-US"/>
        </w:rPr>
      </w:pPr>
      <w:r w:rsidRPr="00DF5990">
        <w:rPr>
          <w:rFonts w:asciiTheme="majorBidi" w:hAnsiTheme="majorBidi" w:cstheme="majorBidi"/>
          <w:sz w:val="24"/>
          <w:szCs w:val="24"/>
        </w:rPr>
        <w:t>b = Koefsien</w:t>
      </w:r>
    </w:p>
    <w:p w:rsidR="00667AC7" w:rsidRPr="00667AC7" w:rsidRDefault="001E7E01" w:rsidP="00D9616D">
      <w:pPr>
        <w:pStyle w:val="ListParagraph"/>
        <w:numPr>
          <w:ilvl w:val="0"/>
          <w:numId w:val="19"/>
        </w:numPr>
        <w:spacing w:after="0" w:line="480" w:lineRule="auto"/>
        <w:ind w:left="709"/>
        <w:jc w:val="both"/>
        <w:rPr>
          <w:rFonts w:asciiTheme="majorBidi" w:hAnsiTheme="majorBidi" w:cstheme="majorBidi"/>
          <w:sz w:val="24"/>
          <w:szCs w:val="24"/>
          <w:lang w:val="en-US"/>
        </w:rPr>
      </w:pPr>
      <w:r w:rsidRPr="00667AC7">
        <w:rPr>
          <w:rFonts w:asciiTheme="majorBidi" w:hAnsiTheme="majorBidi" w:cstheme="majorBidi"/>
          <w:b/>
          <w:bCs/>
          <w:sz w:val="24"/>
          <w:szCs w:val="24"/>
          <w:lang w:val="en-US"/>
        </w:rPr>
        <w:t>Analisis koefisien korelasi</w:t>
      </w:r>
    </w:p>
    <w:p w:rsidR="00667AC7" w:rsidRDefault="001E7E01" w:rsidP="00D9616D">
      <w:pPr>
        <w:spacing w:after="0" w:line="480" w:lineRule="auto"/>
        <w:ind w:left="709" w:firstLine="720"/>
        <w:jc w:val="both"/>
        <w:rPr>
          <w:rFonts w:asciiTheme="majorBidi" w:hAnsiTheme="majorBidi" w:cstheme="majorBidi"/>
          <w:sz w:val="24"/>
          <w:szCs w:val="24"/>
          <w:lang w:val="en-US"/>
        </w:rPr>
      </w:pPr>
      <w:r w:rsidRPr="00D9616D">
        <w:rPr>
          <w:rFonts w:asciiTheme="majorBidi" w:hAnsiTheme="majorBidi" w:cstheme="majorBidi"/>
          <w:sz w:val="24"/>
          <w:szCs w:val="24"/>
        </w:rPr>
        <w:t xml:space="preserve">Analisis ini guna untuk </w:t>
      </w:r>
      <w:r w:rsidRPr="00D9616D">
        <w:rPr>
          <w:rFonts w:asciiTheme="majorBidi" w:hAnsiTheme="majorBidi" w:cstheme="majorBidi"/>
          <w:sz w:val="24"/>
          <w:szCs w:val="24"/>
          <w:lang w:val="en-US"/>
        </w:rPr>
        <w:t xml:space="preserve">menentukan seberapa erat </w:t>
      </w:r>
      <w:r w:rsidRPr="00D9616D">
        <w:rPr>
          <w:rFonts w:asciiTheme="majorBidi" w:hAnsiTheme="majorBidi" w:cstheme="majorBidi"/>
          <w:sz w:val="24"/>
          <w:szCs w:val="24"/>
        </w:rPr>
        <w:t>hubungan antara</w:t>
      </w:r>
      <w:r w:rsidRPr="00D9616D">
        <w:rPr>
          <w:rFonts w:asciiTheme="majorBidi" w:hAnsiTheme="majorBidi" w:cstheme="majorBidi"/>
          <w:sz w:val="24"/>
          <w:szCs w:val="24"/>
          <w:lang w:val="en-US"/>
        </w:rPr>
        <w:t xml:space="preserve"> dua variabel. Koefisien korelasi digunakan untuk mengetahui seberapa besar kekuatan hubungan yang terjadi antara </w:t>
      </w:r>
      <w:r w:rsidRPr="00D9616D">
        <w:rPr>
          <w:rFonts w:asciiTheme="majorBidi" w:hAnsiTheme="majorBidi" w:cstheme="majorBidi"/>
          <w:sz w:val="24"/>
          <w:szCs w:val="24"/>
        </w:rPr>
        <w:t>variabel bebas</w:t>
      </w:r>
      <w:r w:rsidRPr="00D9616D">
        <w:rPr>
          <w:rFonts w:asciiTheme="majorBidi" w:hAnsiTheme="majorBidi" w:cstheme="majorBidi"/>
          <w:sz w:val="24"/>
          <w:szCs w:val="24"/>
          <w:lang w:val="en-US"/>
        </w:rPr>
        <w:t xml:space="preserve"> (X)</w:t>
      </w:r>
      <w:r w:rsidRPr="00D9616D">
        <w:rPr>
          <w:rFonts w:asciiTheme="majorBidi" w:hAnsiTheme="majorBidi" w:cstheme="majorBidi"/>
          <w:sz w:val="24"/>
          <w:szCs w:val="24"/>
        </w:rPr>
        <w:t xml:space="preserve"> </w:t>
      </w:r>
      <w:r w:rsidRPr="00D9616D">
        <w:rPr>
          <w:rFonts w:asciiTheme="majorBidi" w:hAnsiTheme="majorBidi" w:cstheme="majorBidi"/>
          <w:sz w:val="24"/>
          <w:szCs w:val="24"/>
          <w:lang w:val="en-US"/>
        </w:rPr>
        <w:t xml:space="preserve">yaitu </w:t>
      </w:r>
      <w:r w:rsidR="00107841" w:rsidRPr="00D9616D">
        <w:rPr>
          <w:rFonts w:asciiTheme="majorBidi" w:hAnsiTheme="majorBidi" w:cstheme="majorBidi"/>
          <w:sz w:val="24"/>
          <w:szCs w:val="24"/>
          <w:lang w:val="en-US"/>
        </w:rPr>
        <w:t>inflasi</w:t>
      </w:r>
      <w:r w:rsidRPr="00D9616D">
        <w:rPr>
          <w:rFonts w:asciiTheme="majorBidi" w:hAnsiTheme="majorBidi" w:cstheme="majorBidi"/>
          <w:sz w:val="24"/>
          <w:szCs w:val="24"/>
        </w:rPr>
        <w:t xml:space="preserve"> dan variabel ter</w:t>
      </w:r>
      <w:r w:rsidRPr="00D9616D">
        <w:rPr>
          <w:rFonts w:asciiTheme="majorBidi" w:hAnsiTheme="majorBidi" w:cstheme="majorBidi"/>
          <w:sz w:val="24"/>
          <w:szCs w:val="24"/>
          <w:lang w:val="en-US"/>
        </w:rPr>
        <w:t>i</w:t>
      </w:r>
      <w:r w:rsidRPr="00D9616D">
        <w:rPr>
          <w:rFonts w:asciiTheme="majorBidi" w:hAnsiTheme="majorBidi" w:cstheme="majorBidi"/>
          <w:sz w:val="24"/>
          <w:szCs w:val="24"/>
        </w:rPr>
        <w:t>kat</w:t>
      </w:r>
      <w:r w:rsidRPr="00D9616D">
        <w:rPr>
          <w:rFonts w:asciiTheme="majorBidi" w:hAnsiTheme="majorBidi" w:cstheme="majorBidi"/>
          <w:sz w:val="24"/>
          <w:szCs w:val="24"/>
          <w:lang w:val="en-US"/>
        </w:rPr>
        <w:t xml:space="preserve"> (Y)</w:t>
      </w:r>
      <w:r w:rsidRPr="00D9616D">
        <w:rPr>
          <w:rFonts w:asciiTheme="majorBidi" w:hAnsiTheme="majorBidi" w:cstheme="majorBidi"/>
          <w:sz w:val="24"/>
          <w:szCs w:val="24"/>
        </w:rPr>
        <w:t xml:space="preserve"> </w:t>
      </w:r>
      <w:r w:rsidR="00107841" w:rsidRPr="00D9616D">
        <w:rPr>
          <w:rFonts w:asciiTheme="majorBidi" w:hAnsiTheme="majorBidi" w:cstheme="majorBidi"/>
          <w:sz w:val="24"/>
          <w:szCs w:val="24"/>
          <w:lang w:val="en-US"/>
        </w:rPr>
        <w:t>Deposito mudharabah PT Bank Mega Syariah</w:t>
      </w:r>
      <w:r w:rsidRPr="00D9616D">
        <w:rPr>
          <w:rFonts w:asciiTheme="majorBidi" w:hAnsiTheme="majorBidi" w:cstheme="majorBidi"/>
          <w:sz w:val="24"/>
          <w:szCs w:val="24"/>
        </w:rPr>
        <w:t xml:space="preserve">. </w:t>
      </w:r>
      <w:proofErr w:type="gramStart"/>
      <w:r w:rsidRPr="00D9616D">
        <w:rPr>
          <w:rFonts w:asciiTheme="majorBidi" w:hAnsiTheme="majorBidi" w:cstheme="majorBidi"/>
          <w:sz w:val="24"/>
          <w:szCs w:val="24"/>
          <w:lang w:val="en-US"/>
        </w:rPr>
        <w:t>Hubungan antar variabel independen dan variabel dependen dinyatakan dalam bilangan.</w:t>
      </w:r>
      <w:proofErr w:type="gramEnd"/>
      <w:r w:rsidRPr="00D9616D">
        <w:rPr>
          <w:rFonts w:asciiTheme="majorBidi" w:hAnsiTheme="majorBidi" w:cstheme="majorBidi"/>
          <w:sz w:val="24"/>
          <w:szCs w:val="24"/>
          <w:lang w:val="en-US"/>
        </w:rPr>
        <w:t xml:space="preserve"> </w:t>
      </w:r>
      <w:proofErr w:type="gramStart"/>
      <w:r w:rsidRPr="00D9616D">
        <w:rPr>
          <w:rFonts w:asciiTheme="majorBidi" w:hAnsiTheme="majorBidi" w:cstheme="majorBidi"/>
          <w:sz w:val="24"/>
          <w:szCs w:val="24"/>
          <w:lang w:val="en-US"/>
        </w:rPr>
        <w:t>Bilangan yang menyatakan besar kecil hubungan itu disebut korelasi.</w:t>
      </w:r>
      <w:proofErr w:type="gramEnd"/>
      <w:r w:rsidRPr="00D9616D">
        <w:rPr>
          <w:rFonts w:asciiTheme="majorBidi" w:hAnsiTheme="majorBidi" w:cstheme="majorBidi"/>
          <w:sz w:val="24"/>
          <w:szCs w:val="24"/>
          <w:lang w:val="en-US"/>
        </w:rPr>
        <w:t xml:space="preserve"> </w:t>
      </w:r>
      <w:proofErr w:type="gramStart"/>
      <w:r w:rsidRPr="00D9616D">
        <w:rPr>
          <w:rFonts w:asciiTheme="majorBidi" w:hAnsiTheme="majorBidi" w:cstheme="majorBidi"/>
          <w:sz w:val="24"/>
          <w:szCs w:val="24"/>
          <w:lang w:val="en-US"/>
        </w:rPr>
        <w:t>Uji korelasi belum dapat diketahui variabel penyebab akibat.</w:t>
      </w:r>
      <w:proofErr w:type="gramEnd"/>
      <w:r w:rsidRPr="00D9616D">
        <w:rPr>
          <w:rFonts w:asciiTheme="majorBidi" w:hAnsiTheme="majorBidi" w:cstheme="majorBidi"/>
          <w:sz w:val="24"/>
          <w:szCs w:val="24"/>
          <w:lang w:val="en-US"/>
        </w:rPr>
        <w:t xml:space="preserve"> </w:t>
      </w:r>
      <w:proofErr w:type="gramStart"/>
      <w:r w:rsidRPr="00D9616D">
        <w:rPr>
          <w:rFonts w:asciiTheme="majorBidi" w:hAnsiTheme="majorBidi" w:cstheme="majorBidi"/>
          <w:sz w:val="24"/>
          <w:szCs w:val="24"/>
          <w:lang w:val="en-US"/>
        </w:rPr>
        <w:t>Dalam analisis korelasi yang diperhatiakn adalah arah (positif atau negatif) dan besarnya hubungan (kekuatan).</w:t>
      </w:r>
      <w:proofErr w:type="gramEnd"/>
      <w:r w:rsidR="00380875">
        <w:rPr>
          <w:rStyle w:val="FootnoteReference"/>
          <w:rFonts w:asciiTheme="majorBidi" w:hAnsiTheme="majorBidi" w:cstheme="majorBidi"/>
          <w:sz w:val="24"/>
          <w:szCs w:val="24"/>
          <w:lang w:val="en-US"/>
        </w:rPr>
        <w:footnoteReference w:id="6"/>
      </w:r>
      <w:r w:rsidR="00577041" w:rsidRPr="00D9616D">
        <w:rPr>
          <w:rFonts w:asciiTheme="majorBidi" w:hAnsiTheme="majorBidi" w:cstheme="majorBidi"/>
          <w:sz w:val="24"/>
          <w:szCs w:val="24"/>
          <w:lang w:val="en-US"/>
        </w:rPr>
        <w:t xml:space="preserve"> </w:t>
      </w:r>
      <w:r w:rsidR="004B7CAC" w:rsidRPr="00D9616D">
        <w:rPr>
          <w:rFonts w:asciiTheme="majorBidi" w:hAnsiTheme="majorBidi" w:cstheme="majorBidi"/>
          <w:sz w:val="24"/>
          <w:szCs w:val="24"/>
          <w:lang w:val="en-US"/>
        </w:rPr>
        <w:t xml:space="preserve">Oleh karena itu, untuk mempermudah pemberian kategori koefisien korelasi maka </w:t>
      </w:r>
      <w:proofErr w:type="gramStart"/>
      <w:r w:rsidR="004B7CAC" w:rsidRPr="00D9616D">
        <w:rPr>
          <w:rFonts w:asciiTheme="majorBidi" w:hAnsiTheme="majorBidi" w:cstheme="majorBidi"/>
          <w:sz w:val="24"/>
          <w:szCs w:val="24"/>
          <w:lang w:val="en-US"/>
        </w:rPr>
        <w:t>akan</w:t>
      </w:r>
      <w:proofErr w:type="gramEnd"/>
      <w:r w:rsidR="004B7CAC" w:rsidRPr="00D9616D">
        <w:rPr>
          <w:rFonts w:asciiTheme="majorBidi" w:hAnsiTheme="majorBidi" w:cstheme="majorBidi"/>
          <w:sz w:val="24"/>
          <w:szCs w:val="24"/>
          <w:lang w:val="en-US"/>
        </w:rPr>
        <w:t xml:space="preserve"> dibuat kriteria pengukuran sebagai berikut:</w:t>
      </w:r>
    </w:p>
    <w:p w:rsidR="00DF5990" w:rsidRDefault="00DF5990" w:rsidP="00D9616D">
      <w:pPr>
        <w:spacing w:after="0" w:line="480" w:lineRule="auto"/>
        <w:ind w:left="709" w:firstLine="720"/>
        <w:jc w:val="both"/>
        <w:rPr>
          <w:rFonts w:asciiTheme="majorBidi" w:hAnsiTheme="majorBidi" w:cstheme="majorBidi"/>
          <w:sz w:val="24"/>
          <w:szCs w:val="24"/>
          <w:lang w:val="en-US"/>
        </w:rPr>
      </w:pPr>
    </w:p>
    <w:p w:rsidR="00DF5990" w:rsidRPr="00D9616D" w:rsidRDefault="00DF5990" w:rsidP="00D9616D">
      <w:pPr>
        <w:spacing w:after="0" w:line="480" w:lineRule="auto"/>
        <w:ind w:left="709" w:firstLine="720"/>
        <w:jc w:val="both"/>
        <w:rPr>
          <w:rFonts w:asciiTheme="majorBidi" w:hAnsiTheme="majorBidi" w:cstheme="majorBidi"/>
          <w:sz w:val="24"/>
          <w:szCs w:val="24"/>
          <w:lang w:val="en-US"/>
        </w:rPr>
      </w:pPr>
    </w:p>
    <w:p w:rsidR="004B7CAC" w:rsidRPr="004B7CAC" w:rsidRDefault="004B7CAC" w:rsidP="00D9616D">
      <w:pPr>
        <w:spacing w:after="0" w:line="240" w:lineRule="auto"/>
        <w:jc w:val="center"/>
        <w:rPr>
          <w:rFonts w:asciiTheme="majorBidi" w:hAnsiTheme="majorBidi" w:cstheme="majorBidi"/>
          <w:b/>
          <w:bCs/>
          <w:sz w:val="24"/>
          <w:szCs w:val="24"/>
          <w:lang w:val="en-US"/>
        </w:rPr>
      </w:pPr>
      <w:r w:rsidRPr="004B7CAC">
        <w:rPr>
          <w:rFonts w:asciiTheme="majorBidi" w:hAnsiTheme="majorBidi" w:cstheme="majorBidi"/>
          <w:b/>
          <w:bCs/>
          <w:sz w:val="24"/>
          <w:szCs w:val="24"/>
          <w:lang w:val="en-US"/>
        </w:rPr>
        <w:lastRenderedPageBreak/>
        <w:t>Tabel 3.2</w:t>
      </w:r>
    </w:p>
    <w:p w:rsidR="004B7CAC" w:rsidRDefault="004B7CAC" w:rsidP="00D9616D">
      <w:pPr>
        <w:spacing w:after="0" w:line="240" w:lineRule="auto"/>
        <w:jc w:val="center"/>
        <w:rPr>
          <w:rFonts w:asciiTheme="majorBidi" w:hAnsiTheme="majorBidi" w:cstheme="majorBidi"/>
          <w:b/>
          <w:bCs/>
          <w:sz w:val="24"/>
          <w:szCs w:val="24"/>
        </w:rPr>
      </w:pPr>
      <w:r w:rsidRPr="004B7CAC">
        <w:rPr>
          <w:rFonts w:asciiTheme="majorBidi" w:hAnsiTheme="majorBidi" w:cstheme="majorBidi"/>
          <w:b/>
          <w:bCs/>
          <w:sz w:val="24"/>
          <w:szCs w:val="24"/>
          <w:lang w:val="en-US"/>
        </w:rPr>
        <w:t>Kriteria Koefisien Korelasi</w:t>
      </w:r>
    </w:p>
    <w:p w:rsidR="00D9616D" w:rsidRPr="00D9616D" w:rsidRDefault="00D9616D" w:rsidP="00D9616D">
      <w:pPr>
        <w:spacing w:after="0" w:line="240" w:lineRule="auto"/>
        <w:jc w:val="center"/>
        <w:rPr>
          <w:rFonts w:asciiTheme="majorBidi" w:hAnsiTheme="majorBidi" w:cstheme="majorBidi"/>
          <w:b/>
          <w:bCs/>
          <w:sz w:val="24"/>
          <w:szCs w:val="24"/>
        </w:rPr>
      </w:pPr>
    </w:p>
    <w:tbl>
      <w:tblPr>
        <w:tblStyle w:val="TableGrid"/>
        <w:tblW w:w="0" w:type="auto"/>
        <w:jc w:val="center"/>
        <w:tblInd w:w="1526" w:type="dxa"/>
        <w:tblLook w:val="04A0" w:firstRow="1" w:lastRow="0" w:firstColumn="1" w:lastColumn="0" w:noHBand="0" w:noVBand="1"/>
      </w:tblPr>
      <w:tblGrid>
        <w:gridCol w:w="2798"/>
        <w:gridCol w:w="2809"/>
      </w:tblGrid>
      <w:tr w:rsidR="004B7CAC" w:rsidTr="004B7CAC">
        <w:trPr>
          <w:trHeight w:val="495"/>
          <w:jc w:val="center"/>
        </w:trPr>
        <w:tc>
          <w:tcPr>
            <w:tcW w:w="3118" w:type="dxa"/>
            <w:vAlign w:val="center"/>
          </w:tcPr>
          <w:p w:rsidR="004B7CAC" w:rsidRDefault="004B7CAC" w:rsidP="00D9616D">
            <w:pPr>
              <w:jc w:val="center"/>
              <w:rPr>
                <w:rFonts w:asciiTheme="majorBidi" w:hAnsiTheme="majorBidi" w:cstheme="majorBidi"/>
                <w:sz w:val="24"/>
                <w:szCs w:val="24"/>
              </w:rPr>
            </w:pPr>
            <w:r>
              <w:rPr>
                <w:rFonts w:asciiTheme="majorBidi" w:hAnsiTheme="majorBidi" w:cstheme="majorBidi"/>
                <w:sz w:val="24"/>
                <w:szCs w:val="24"/>
              </w:rPr>
              <w:t>Interval  Koefisien (Nilai R)</w:t>
            </w:r>
          </w:p>
        </w:tc>
        <w:tc>
          <w:tcPr>
            <w:tcW w:w="3119" w:type="dxa"/>
            <w:vAlign w:val="center"/>
          </w:tcPr>
          <w:p w:rsidR="004B7CAC" w:rsidRDefault="00156E36" w:rsidP="00D9616D">
            <w:pPr>
              <w:jc w:val="center"/>
              <w:rPr>
                <w:rFonts w:asciiTheme="majorBidi" w:hAnsiTheme="majorBidi" w:cstheme="majorBidi"/>
                <w:sz w:val="24"/>
                <w:szCs w:val="24"/>
              </w:rPr>
            </w:pPr>
            <w:r>
              <w:rPr>
                <w:rFonts w:asciiTheme="majorBidi" w:hAnsiTheme="majorBidi" w:cstheme="majorBidi"/>
                <w:sz w:val="24"/>
                <w:szCs w:val="24"/>
              </w:rPr>
              <w:t>Tingat Hubungan (k</w:t>
            </w:r>
            <w:r w:rsidR="004B7CAC">
              <w:rPr>
                <w:rFonts w:asciiTheme="majorBidi" w:hAnsiTheme="majorBidi" w:cstheme="majorBidi"/>
                <w:sz w:val="24"/>
                <w:szCs w:val="24"/>
              </w:rPr>
              <w:t>riteria)</w:t>
            </w:r>
          </w:p>
        </w:tc>
      </w:tr>
      <w:tr w:rsidR="004B7CAC" w:rsidTr="004B7CAC">
        <w:trPr>
          <w:jc w:val="center"/>
        </w:trPr>
        <w:tc>
          <w:tcPr>
            <w:tcW w:w="3118" w:type="dxa"/>
            <w:vAlign w:val="center"/>
          </w:tcPr>
          <w:p w:rsidR="004B7CAC" w:rsidRDefault="004B7CAC" w:rsidP="00D9616D">
            <w:pPr>
              <w:jc w:val="center"/>
              <w:rPr>
                <w:rFonts w:asciiTheme="majorBidi" w:hAnsiTheme="majorBidi" w:cstheme="majorBidi"/>
                <w:sz w:val="24"/>
                <w:szCs w:val="24"/>
              </w:rPr>
            </w:pPr>
            <w:r>
              <w:rPr>
                <w:rFonts w:asciiTheme="majorBidi" w:hAnsiTheme="majorBidi" w:cstheme="majorBidi"/>
                <w:sz w:val="24"/>
                <w:szCs w:val="24"/>
              </w:rPr>
              <w:t>0,00 – 0,199</w:t>
            </w:r>
          </w:p>
        </w:tc>
        <w:tc>
          <w:tcPr>
            <w:tcW w:w="3119" w:type="dxa"/>
            <w:vAlign w:val="center"/>
          </w:tcPr>
          <w:p w:rsidR="004B7CAC" w:rsidRDefault="004B7CAC" w:rsidP="00D9616D">
            <w:pPr>
              <w:jc w:val="center"/>
              <w:rPr>
                <w:rFonts w:asciiTheme="majorBidi" w:hAnsiTheme="majorBidi" w:cstheme="majorBidi"/>
                <w:sz w:val="24"/>
                <w:szCs w:val="24"/>
              </w:rPr>
            </w:pPr>
            <w:r>
              <w:rPr>
                <w:rFonts w:asciiTheme="majorBidi" w:hAnsiTheme="majorBidi" w:cstheme="majorBidi"/>
                <w:sz w:val="24"/>
                <w:szCs w:val="24"/>
              </w:rPr>
              <w:t>Sangat rendah</w:t>
            </w:r>
          </w:p>
        </w:tc>
      </w:tr>
      <w:tr w:rsidR="004B7CAC" w:rsidTr="004B7CAC">
        <w:trPr>
          <w:jc w:val="center"/>
        </w:trPr>
        <w:tc>
          <w:tcPr>
            <w:tcW w:w="3118" w:type="dxa"/>
            <w:vAlign w:val="center"/>
          </w:tcPr>
          <w:p w:rsidR="004B7CAC" w:rsidRDefault="004B7CAC" w:rsidP="00D9616D">
            <w:pPr>
              <w:jc w:val="center"/>
              <w:rPr>
                <w:rFonts w:asciiTheme="majorBidi" w:hAnsiTheme="majorBidi" w:cstheme="majorBidi"/>
                <w:sz w:val="24"/>
                <w:szCs w:val="24"/>
              </w:rPr>
            </w:pPr>
            <w:r>
              <w:rPr>
                <w:rFonts w:asciiTheme="majorBidi" w:hAnsiTheme="majorBidi" w:cstheme="majorBidi"/>
                <w:sz w:val="24"/>
                <w:szCs w:val="24"/>
              </w:rPr>
              <w:t>0,02 – 0,399</w:t>
            </w:r>
          </w:p>
        </w:tc>
        <w:tc>
          <w:tcPr>
            <w:tcW w:w="3119" w:type="dxa"/>
            <w:vAlign w:val="center"/>
          </w:tcPr>
          <w:p w:rsidR="004B7CAC" w:rsidRDefault="004B7CAC" w:rsidP="00D9616D">
            <w:pPr>
              <w:jc w:val="center"/>
              <w:rPr>
                <w:rFonts w:asciiTheme="majorBidi" w:hAnsiTheme="majorBidi" w:cstheme="majorBidi"/>
                <w:sz w:val="24"/>
                <w:szCs w:val="24"/>
              </w:rPr>
            </w:pPr>
            <w:r>
              <w:rPr>
                <w:rFonts w:asciiTheme="majorBidi" w:hAnsiTheme="majorBidi" w:cstheme="majorBidi"/>
                <w:sz w:val="24"/>
                <w:szCs w:val="24"/>
              </w:rPr>
              <w:t>Rendah</w:t>
            </w:r>
          </w:p>
        </w:tc>
      </w:tr>
      <w:tr w:rsidR="004B7CAC" w:rsidTr="004B7CAC">
        <w:trPr>
          <w:jc w:val="center"/>
        </w:trPr>
        <w:tc>
          <w:tcPr>
            <w:tcW w:w="3118" w:type="dxa"/>
            <w:vAlign w:val="center"/>
          </w:tcPr>
          <w:p w:rsidR="004B7CAC" w:rsidRDefault="004B7CAC" w:rsidP="00D9616D">
            <w:pPr>
              <w:jc w:val="center"/>
              <w:rPr>
                <w:rFonts w:asciiTheme="majorBidi" w:hAnsiTheme="majorBidi" w:cstheme="majorBidi"/>
                <w:sz w:val="24"/>
                <w:szCs w:val="24"/>
              </w:rPr>
            </w:pPr>
            <w:r>
              <w:rPr>
                <w:rFonts w:asciiTheme="majorBidi" w:hAnsiTheme="majorBidi" w:cstheme="majorBidi"/>
                <w:sz w:val="24"/>
                <w:szCs w:val="24"/>
              </w:rPr>
              <w:t>0,40 – 0,599</w:t>
            </w:r>
          </w:p>
        </w:tc>
        <w:tc>
          <w:tcPr>
            <w:tcW w:w="3119" w:type="dxa"/>
            <w:vAlign w:val="center"/>
          </w:tcPr>
          <w:p w:rsidR="004B7CAC" w:rsidRDefault="004B7CAC" w:rsidP="00D9616D">
            <w:pPr>
              <w:jc w:val="center"/>
              <w:rPr>
                <w:rFonts w:asciiTheme="majorBidi" w:hAnsiTheme="majorBidi" w:cstheme="majorBidi"/>
                <w:sz w:val="24"/>
                <w:szCs w:val="24"/>
              </w:rPr>
            </w:pPr>
            <w:r>
              <w:rPr>
                <w:rFonts w:asciiTheme="majorBidi" w:hAnsiTheme="majorBidi" w:cstheme="majorBidi"/>
                <w:sz w:val="24"/>
                <w:szCs w:val="24"/>
              </w:rPr>
              <w:t>Sedang</w:t>
            </w:r>
          </w:p>
        </w:tc>
      </w:tr>
      <w:tr w:rsidR="004B7CAC" w:rsidTr="004B7CAC">
        <w:trPr>
          <w:jc w:val="center"/>
        </w:trPr>
        <w:tc>
          <w:tcPr>
            <w:tcW w:w="3118" w:type="dxa"/>
            <w:vAlign w:val="center"/>
          </w:tcPr>
          <w:p w:rsidR="004B7CAC" w:rsidRDefault="004B7CAC" w:rsidP="00D9616D">
            <w:pPr>
              <w:jc w:val="center"/>
              <w:rPr>
                <w:rFonts w:asciiTheme="majorBidi" w:hAnsiTheme="majorBidi" w:cstheme="majorBidi"/>
                <w:sz w:val="24"/>
                <w:szCs w:val="24"/>
              </w:rPr>
            </w:pPr>
            <w:r>
              <w:rPr>
                <w:rFonts w:asciiTheme="majorBidi" w:hAnsiTheme="majorBidi" w:cstheme="majorBidi"/>
                <w:sz w:val="24"/>
                <w:szCs w:val="24"/>
              </w:rPr>
              <w:t>0,60 – 0,799</w:t>
            </w:r>
          </w:p>
        </w:tc>
        <w:tc>
          <w:tcPr>
            <w:tcW w:w="3119" w:type="dxa"/>
            <w:vAlign w:val="center"/>
          </w:tcPr>
          <w:p w:rsidR="004B7CAC" w:rsidRDefault="004B7CAC" w:rsidP="00D9616D">
            <w:pPr>
              <w:jc w:val="center"/>
              <w:rPr>
                <w:rFonts w:asciiTheme="majorBidi" w:hAnsiTheme="majorBidi" w:cstheme="majorBidi"/>
                <w:sz w:val="24"/>
                <w:szCs w:val="24"/>
              </w:rPr>
            </w:pPr>
            <w:r>
              <w:rPr>
                <w:rFonts w:asciiTheme="majorBidi" w:hAnsiTheme="majorBidi" w:cstheme="majorBidi"/>
                <w:sz w:val="24"/>
                <w:szCs w:val="24"/>
              </w:rPr>
              <w:t>Kuat</w:t>
            </w:r>
          </w:p>
        </w:tc>
      </w:tr>
      <w:tr w:rsidR="004B7CAC" w:rsidTr="004B7CAC">
        <w:trPr>
          <w:trHeight w:val="77"/>
          <w:jc w:val="center"/>
        </w:trPr>
        <w:tc>
          <w:tcPr>
            <w:tcW w:w="3118" w:type="dxa"/>
            <w:vAlign w:val="center"/>
          </w:tcPr>
          <w:p w:rsidR="004B7CAC" w:rsidRDefault="004B7CAC" w:rsidP="00D9616D">
            <w:pPr>
              <w:jc w:val="center"/>
              <w:rPr>
                <w:rFonts w:asciiTheme="majorBidi" w:hAnsiTheme="majorBidi" w:cstheme="majorBidi"/>
                <w:sz w:val="24"/>
                <w:szCs w:val="24"/>
              </w:rPr>
            </w:pPr>
            <w:r>
              <w:rPr>
                <w:rFonts w:asciiTheme="majorBidi" w:hAnsiTheme="majorBidi" w:cstheme="majorBidi"/>
                <w:sz w:val="24"/>
                <w:szCs w:val="24"/>
              </w:rPr>
              <w:t>0,80 – 1,000</w:t>
            </w:r>
          </w:p>
        </w:tc>
        <w:tc>
          <w:tcPr>
            <w:tcW w:w="3119" w:type="dxa"/>
            <w:vAlign w:val="center"/>
          </w:tcPr>
          <w:p w:rsidR="004B7CAC" w:rsidRDefault="004B7CAC" w:rsidP="00D9616D">
            <w:pPr>
              <w:jc w:val="center"/>
              <w:rPr>
                <w:rFonts w:asciiTheme="majorBidi" w:hAnsiTheme="majorBidi" w:cstheme="majorBidi"/>
                <w:sz w:val="24"/>
                <w:szCs w:val="24"/>
              </w:rPr>
            </w:pPr>
            <w:r>
              <w:rPr>
                <w:rFonts w:asciiTheme="majorBidi" w:hAnsiTheme="majorBidi" w:cstheme="majorBidi"/>
                <w:sz w:val="24"/>
                <w:szCs w:val="24"/>
              </w:rPr>
              <w:t>Sangat kuat</w:t>
            </w:r>
          </w:p>
        </w:tc>
      </w:tr>
    </w:tbl>
    <w:p w:rsidR="001E746A" w:rsidRDefault="001E746A" w:rsidP="00D9616D">
      <w:pPr>
        <w:spacing w:after="0" w:line="240" w:lineRule="auto"/>
        <w:jc w:val="center"/>
        <w:rPr>
          <w:rFonts w:asciiTheme="majorBidi" w:hAnsiTheme="majorBidi" w:cstheme="majorBidi"/>
          <w:i/>
          <w:iCs/>
          <w:lang w:val="en-US"/>
        </w:rPr>
      </w:pPr>
      <w:r>
        <w:rPr>
          <w:rFonts w:asciiTheme="majorBidi" w:hAnsiTheme="majorBidi" w:cstheme="majorBidi"/>
          <w:i/>
          <w:iCs/>
          <w:lang w:val="en-US"/>
        </w:rPr>
        <w:t>Sumber: Suharyadi dan</w:t>
      </w:r>
      <w:r w:rsidR="00515574" w:rsidRPr="00515574">
        <w:rPr>
          <w:rFonts w:asciiTheme="majorBidi" w:hAnsiTheme="majorBidi" w:cstheme="majorBidi"/>
          <w:i/>
          <w:iCs/>
          <w:lang w:val="en-US"/>
        </w:rPr>
        <w:t xml:space="preserve"> Purwanto, S.K, Statistika Untuk Ekonomi </w:t>
      </w:r>
    </w:p>
    <w:p w:rsidR="009C23EF" w:rsidRDefault="00515574" w:rsidP="00D9616D">
      <w:pPr>
        <w:spacing w:after="0" w:line="240" w:lineRule="auto"/>
        <w:jc w:val="center"/>
        <w:rPr>
          <w:rFonts w:asciiTheme="majorBidi" w:hAnsiTheme="majorBidi" w:cstheme="majorBidi"/>
          <w:i/>
          <w:iCs/>
        </w:rPr>
      </w:pPr>
      <w:proofErr w:type="gramStart"/>
      <w:r w:rsidRPr="00515574">
        <w:rPr>
          <w:rFonts w:asciiTheme="majorBidi" w:hAnsiTheme="majorBidi" w:cstheme="majorBidi"/>
          <w:i/>
          <w:iCs/>
          <w:lang w:val="en-US"/>
        </w:rPr>
        <w:t>dan</w:t>
      </w:r>
      <w:proofErr w:type="gramEnd"/>
      <w:r w:rsidRPr="00515574">
        <w:rPr>
          <w:rFonts w:asciiTheme="majorBidi" w:hAnsiTheme="majorBidi" w:cstheme="majorBidi"/>
          <w:i/>
          <w:iCs/>
          <w:lang w:val="en-US"/>
        </w:rPr>
        <w:t xml:space="preserve"> Keuangan Modern</w:t>
      </w:r>
      <w:r w:rsidR="001E746A">
        <w:rPr>
          <w:rFonts w:asciiTheme="majorBidi" w:hAnsiTheme="majorBidi" w:cstheme="majorBidi"/>
          <w:i/>
          <w:iCs/>
          <w:lang w:val="en-US"/>
        </w:rPr>
        <w:t xml:space="preserve"> 2009</w:t>
      </w:r>
      <w:r>
        <w:rPr>
          <w:rFonts w:asciiTheme="majorBidi" w:hAnsiTheme="majorBidi" w:cstheme="majorBidi"/>
          <w:i/>
          <w:iCs/>
          <w:lang w:val="en-US"/>
        </w:rPr>
        <w:t>.</w:t>
      </w:r>
    </w:p>
    <w:p w:rsidR="00D9616D" w:rsidRDefault="00D9616D" w:rsidP="00D9616D">
      <w:pPr>
        <w:spacing w:after="0" w:line="240" w:lineRule="auto"/>
        <w:jc w:val="center"/>
        <w:rPr>
          <w:rFonts w:asciiTheme="majorBidi" w:hAnsiTheme="majorBidi" w:cstheme="majorBidi"/>
          <w:i/>
          <w:iCs/>
        </w:rPr>
      </w:pPr>
    </w:p>
    <w:p w:rsidR="00667AC7" w:rsidRPr="00667AC7" w:rsidRDefault="001E7E01" w:rsidP="00DF5990">
      <w:pPr>
        <w:pStyle w:val="ListParagraph"/>
        <w:numPr>
          <w:ilvl w:val="0"/>
          <w:numId w:val="19"/>
        </w:numPr>
        <w:spacing w:after="0" w:line="456" w:lineRule="auto"/>
        <w:ind w:left="709"/>
        <w:jc w:val="both"/>
        <w:rPr>
          <w:rFonts w:asciiTheme="majorBidi" w:hAnsiTheme="majorBidi" w:cstheme="majorBidi"/>
          <w:b/>
          <w:bCs/>
          <w:sz w:val="24"/>
          <w:szCs w:val="24"/>
          <w:lang w:val="en-US"/>
        </w:rPr>
      </w:pPr>
      <w:r w:rsidRPr="00667AC7">
        <w:rPr>
          <w:rFonts w:asciiTheme="majorBidi" w:hAnsiTheme="majorBidi" w:cstheme="majorBidi"/>
          <w:b/>
          <w:bCs/>
          <w:sz w:val="24"/>
          <w:szCs w:val="24"/>
          <w:lang w:val="en-US"/>
        </w:rPr>
        <w:t>Analisis koefisien determinasi (Uji R</w:t>
      </w:r>
      <w:r w:rsidRPr="00667AC7">
        <w:rPr>
          <w:rFonts w:asciiTheme="majorBidi" w:hAnsiTheme="majorBidi" w:cstheme="majorBidi"/>
          <w:b/>
          <w:bCs/>
          <w:sz w:val="24"/>
          <w:szCs w:val="24"/>
          <w:vertAlign w:val="superscript"/>
          <w:lang w:val="en-US"/>
        </w:rPr>
        <w:t>2)</w:t>
      </w:r>
    </w:p>
    <w:p w:rsidR="00D9616D" w:rsidRDefault="001E7E01" w:rsidP="00DF5990">
      <w:pPr>
        <w:spacing w:after="0" w:line="456" w:lineRule="auto"/>
        <w:ind w:left="709" w:firstLine="720"/>
        <w:jc w:val="both"/>
        <w:rPr>
          <w:rFonts w:asciiTheme="majorBidi" w:hAnsiTheme="majorBidi" w:cstheme="majorBidi"/>
          <w:sz w:val="24"/>
          <w:szCs w:val="24"/>
        </w:rPr>
      </w:pPr>
      <w:proofErr w:type="gramStart"/>
      <w:r w:rsidRPr="00D9616D">
        <w:rPr>
          <w:rFonts w:asciiTheme="majorBidi" w:hAnsiTheme="majorBidi" w:cstheme="majorBidi"/>
          <w:sz w:val="24"/>
          <w:szCs w:val="24"/>
          <w:lang w:val="en-US"/>
        </w:rPr>
        <w:t>Dalam analisis korelasi terdapat suatu angka yang disebut dengan koefisien determinasi, yang besarnya adalah kuadrat dan korelasi (R</w:t>
      </w:r>
      <w:r w:rsidRPr="00D9616D">
        <w:rPr>
          <w:rFonts w:asciiTheme="majorBidi" w:hAnsiTheme="majorBidi" w:cstheme="majorBidi"/>
          <w:sz w:val="24"/>
          <w:szCs w:val="24"/>
          <w:vertAlign w:val="superscript"/>
          <w:lang w:val="en-US"/>
        </w:rPr>
        <w:t>2</w:t>
      </w:r>
      <w:r w:rsidRPr="00D9616D">
        <w:rPr>
          <w:rFonts w:asciiTheme="majorBidi" w:hAnsiTheme="majorBidi" w:cstheme="majorBidi"/>
          <w:sz w:val="24"/>
          <w:szCs w:val="24"/>
          <w:lang w:val="en-US"/>
        </w:rPr>
        <w:t>) koefisien ini disebut koefisien penentu varians yang terjadi pada variabel dependen dapat dijelaskan melalui varians yang terjadi variabel independen.</w:t>
      </w:r>
      <w:proofErr w:type="gramEnd"/>
      <w:r w:rsidRPr="00D9616D">
        <w:rPr>
          <w:rFonts w:asciiTheme="majorBidi" w:hAnsiTheme="majorBidi" w:cstheme="majorBidi"/>
          <w:sz w:val="24"/>
          <w:szCs w:val="24"/>
          <w:lang w:val="en-US"/>
        </w:rPr>
        <w:t xml:space="preserve"> Koefisien determinasi dinyatakan dengan presentase (%) </w:t>
      </w:r>
      <w:r w:rsidR="009C23EF" w:rsidRPr="00D9616D">
        <w:rPr>
          <w:rFonts w:asciiTheme="majorBidi" w:hAnsiTheme="majorBidi" w:cstheme="majorBidi"/>
          <w:sz w:val="24"/>
          <w:szCs w:val="24"/>
          <w:lang w:val="en-US"/>
        </w:rPr>
        <w:t>dengan rumus KD= R</w:t>
      </w:r>
      <w:r w:rsidR="009C23EF" w:rsidRPr="00D9616D">
        <w:rPr>
          <w:rFonts w:asciiTheme="majorBidi" w:hAnsiTheme="majorBidi" w:cstheme="majorBidi"/>
          <w:sz w:val="24"/>
          <w:szCs w:val="24"/>
          <w:vertAlign w:val="superscript"/>
          <w:lang w:val="en-US"/>
        </w:rPr>
        <w:t>2</w:t>
      </w:r>
      <w:r w:rsidR="009C23EF" w:rsidRPr="00D9616D">
        <w:rPr>
          <w:rFonts w:asciiTheme="majorBidi" w:hAnsiTheme="majorBidi" w:cstheme="majorBidi"/>
          <w:sz w:val="24"/>
          <w:szCs w:val="24"/>
          <w:lang w:val="en-US"/>
        </w:rPr>
        <w:t xml:space="preserve"> x 100%</w:t>
      </w:r>
      <w:r w:rsidRPr="00D9616D">
        <w:rPr>
          <w:rFonts w:asciiTheme="majorBidi" w:hAnsiTheme="majorBidi" w:cstheme="majorBidi"/>
          <w:sz w:val="24"/>
          <w:szCs w:val="24"/>
          <w:lang w:val="en-US"/>
        </w:rPr>
        <w:t xml:space="preserve">. </w:t>
      </w:r>
      <w:proofErr w:type="gramStart"/>
      <w:r w:rsidRPr="00D9616D">
        <w:rPr>
          <w:rFonts w:asciiTheme="majorBidi" w:hAnsiTheme="majorBidi" w:cstheme="majorBidi"/>
          <w:sz w:val="24"/>
          <w:szCs w:val="24"/>
          <w:lang w:val="en-US"/>
        </w:rPr>
        <w:t>Nilai R</w:t>
      </w:r>
      <w:r w:rsidRPr="00D9616D">
        <w:rPr>
          <w:rFonts w:asciiTheme="majorBidi" w:hAnsiTheme="majorBidi" w:cstheme="majorBidi"/>
          <w:sz w:val="24"/>
          <w:szCs w:val="24"/>
          <w:vertAlign w:val="superscript"/>
          <w:lang w:val="en-US"/>
        </w:rPr>
        <w:t>2</w:t>
      </w:r>
      <w:r w:rsidRPr="00D9616D">
        <w:rPr>
          <w:rFonts w:asciiTheme="majorBidi" w:hAnsiTheme="majorBidi" w:cstheme="majorBidi"/>
          <w:sz w:val="24"/>
          <w:szCs w:val="24"/>
          <w:lang w:val="en-US"/>
        </w:rPr>
        <w:t xml:space="preserve"> yang kecil berarti kemampuan variabel-variabel independen dalam menjelaskan variasi variabel dependen amat terbatas.</w:t>
      </w:r>
      <w:proofErr w:type="gramEnd"/>
      <w:r w:rsidRPr="00D9616D">
        <w:rPr>
          <w:rFonts w:asciiTheme="majorBidi" w:hAnsiTheme="majorBidi" w:cstheme="majorBidi"/>
          <w:sz w:val="24"/>
          <w:szCs w:val="24"/>
          <w:lang w:val="en-US"/>
        </w:rPr>
        <w:t xml:space="preserve"> </w:t>
      </w:r>
      <w:proofErr w:type="gramStart"/>
      <w:r w:rsidRPr="00D9616D">
        <w:rPr>
          <w:rFonts w:asciiTheme="majorBidi" w:hAnsiTheme="majorBidi" w:cstheme="majorBidi"/>
          <w:sz w:val="24"/>
          <w:szCs w:val="24"/>
          <w:lang w:val="en-US"/>
        </w:rPr>
        <w:t>Nilai yang mendekati satu variabel-variabel independen memberikan hampir semua informasi yang dibutuhkan untuk memprediksi variasi variabel dependen.</w:t>
      </w:r>
      <w:proofErr w:type="gramEnd"/>
      <w:r>
        <w:rPr>
          <w:rStyle w:val="FootnoteReference"/>
          <w:rFonts w:asciiTheme="majorBidi" w:hAnsiTheme="majorBidi" w:cstheme="majorBidi"/>
          <w:sz w:val="24"/>
          <w:szCs w:val="24"/>
          <w:lang w:val="en-US"/>
        </w:rPr>
        <w:footnoteReference w:id="7"/>
      </w:r>
    </w:p>
    <w:p w:rsidR="001E746A" w:rsidRDefault="001F6D37" w:rsidP="00DF5990">
      <w:pPr>
        <w:spacing w:after="0" w:line="480" w:lineRule="auto"/>
        <w:ind w:left="709" w:firstLine="720"/>
        <w:jc w:val="both"/>
        <w:rPr>
          <w:rFonts w:asciiTheme="majorBidi" w:hAnsiTheme="majorBidi" w:cstheme="majorBidi"/>
          <w:sz w:val="24"/>
          <w:szCs w:val="24"/>
          <w:lang w:val="en-US"/>
        </w:rPr>
      </w:pPr>
      <w:r w:rsidRPr="00D9616D">
        <w:rPr>
          <w:rFonts w:asciiTheme="majorBidi" w:hAnsiTheme="majorBidi" w:cstheme="majorBidi"/>
          <w:sz w:val="24"/>
          <w:szCs w:val="24"/>
          <w:lang w:val="en-US"/>
        </w:rPr>
        <w:lastRenderedPageBreak/>
        <w:t>Koefisien determinasi adalah bagian dari keragaman total variabel terikat Y (variabel yang dipengaruhi atau dependen) yang dapat diterangkan atau diperhitungkan oleh keragaman variabel bebas X (variabel yang mempengaruhi atau independen).</w:t>
      </w:r>
      <w:r w:rsidR="00515574" w:rsidRPr="00D9616D">
        <w:rPr>
          <w:rFonts w:asciiTheme="majorBidi" w:hAnsiTheme="majorBidi" w:cstheme="majorBidi"/>
          <w:sz w:val="24"/>
          <w:szCs w:val="24"/>
          <w:lang w:val="en-US"/>
        </w:rPr>
        <w:t xml:space="preserve"> </w:t>
      </w:r>
      <w:r w:rsidRPr="00D9616D">
        <w:rPr>
          <w:rFonts w:asciiTheme="majorBidi" w:hAnsiTheme="majorBidi" w:cstheme="majorBidi"/>
          <w:sz w:val="24"/>
          <w:szCs w:val="24"/>
          <w:lang w:val="en-US"/>
        </w:rPr>
        <w:t xml:space="preserve">Jadi koefisien determinasi adalah kemampuan variabel X (variabel independen) mempengaruhi variabel Y (variabel dependen). </w:t>
      </w:r>
      <w:proofErr w:type="gramStart"/>
      <w:r w:rsidRPr="00D9616D">
        <w:rPr>
          <w:rFonts w:asciiTheme="majorBidi" w:hAnsiTheme="majorBidi" w:cstheme="majorBidi"/>
          <w:sz w:val="24"/>
          <w:szCs w:val="24"/>
          <w:lang w:val="en-US"/>
        </w:rPr>
        <w:t>Semakin besar koefisien determinasi menunjukkan semakin baik kemampuan X menerangkan Y. besarnya koefisien determinasi adalah kuadrat dari koefisien korelasi.</w:t>
      </w:r>
      <w:proofErr w:type="gramEnd"/>
      <w:r>
        <w:rPr>
          <w:rStyle w:val="FootnoteReference"/>
          <w:rFonts w:asciiTheme="majorBidi" w:hAnsiTheme="majorBidi" w:cstheme="majorBidi"/>
          <w:sz w:val="24"/>
          <w:szCs w:val="24"/>
          <w:lang w:val="en-US"/>
        </w:rPr>
        <w:footnoteReference w:id="8"/>
      </w:r>
    </w:p>
    <w:p w:rsidR="00DF5990" w:rsidRPr="00D9616D" w:rsidRDefault="00DF5990" w:rsidP="00DF5990">
      <w:pPr>
        <w:spacing w:after="0" w:line="240" w:lineRule="auto"/>
        <w:ind w:left="709" w:firstLine="720"/>
        <w:jc w:val="both"/>
        <w:rPr>
          <w:rFonts w:asciiTheme="majorBidi" w:hAnsiTheme="majorBidi" w:cstheme="majorBidi"/>
          <w:sz w:val="24"/>
          <w:szCs w:val="24"/>
          <w:lang w:val="en-US"/>
        </w:rPr>
      </w:pPr>
    </w:p>
    <w:p w:rsidR="001E746A" w:rsidRPr="00667AC7" w:rsidRDefault="004B7CAC" w:rsidP="00DF5990">
      <w:pPr>
        <w:pStyle w:val="ListParagraph"/>
        <w:numPr>
          <w:ilvl w:val="0"/>
          <w:numId w:val="15"/>
        </w:numPr>
        <w:spacing w:after="0" w:line="480" w:lineRule="auto"/>
        <w:ind w:left="426" w:hanging="426"/>
        <w:jc w:val="both"/>
        <w:rPr>
          <w:rFonts w:asciiTheme="majorBidi" w:hAnsiTheme="majorBidi" w:cstheme="majorBidi"/>
          <w:b/>
          <w:bCs/>
          <w:sz w:val="24"/>
          <w:szCs w:val="24"/>
          <w:lang w:val="en-US"/>
        </w:rPr>
      </w:pPr>
      <w:r w:rsidRPr="00667AC7">
        <w:rPr>
          <w:rFonts w:asciiTheme="majorBidi" w:hAnsiTheme="majorBidi" w:cstheme="majorBidi"/>
          <w:b/>
          <w:bCs/>
          <w:sz w:val="24"/>
          <w:szCs w:val="24"/>
          <w:lang w:val="en-US"/>
        </w:rPr>
        <w:t>Uji hipotesis (uji t)</w:t>
      </w:r>
    </w:p>
    <w:p w:rsidR="004B7CAC" w:rsidRPr="001E746A" w:rsidRDefault="004B7CAC" w:rsidP="00DF5990">
      <w:pPr>
        <w:spacing w:after="0" w:line="480" w:lineRule="auto"/>
        <w:ind w:left="426" w:firstLine="708"/>
        <w:jc w:val="both"/>
        <w:rPr>
          <w:rFonts w:asciiTheme="majorBidi" w:hAnsiTheme="majorBidi" w:cstheme="majorBidi"/>
          <w:b/>
          <w:bCs/>
          <w:sz w:val="24"/>
          <w:szCs w:val="24"/>
          <w:lang w:val="en-US"/>
        </w:rPr>
      </w:pPr>
      <w:proofErr w:type="gramStart"/>
      <w:r w:rsidRPr="001E746A">
        <w:rPr>
          <w:rFonts w:asciiTheme="majorBidi" w:hAnsiTheme="majorBidi" w:cstheme="majorBidi"/>
          <w:sz w:val="24"/>
          <w:szCs w:val="24"/>
          <w:lang w:val="en-US"/>
        </w:rPr>
        <w:t>Uji signifikan parameter individual (Uji t) digunakan untuk menguji hipotesis asosiatif bila datanya interval dan rasio.</w:t>
      </w:r>
      <w:proofErr w:type="gramEnd"/>
      <w:r w:rsidRPr="001E746A">
        <w:rPr>
          <w:rFonts w:asciiTheme="majorBidi" w:hAnsiTheme="majorBidi" w:cstheme="majorBidi"/>
          <w:sz w:val="24"/>
          <w:szCs w:val="24"/>
          <w:lang w:val="en-US"/>
        </w:rPr>
        <w:t xml:space="preserve"> </w:t>
      </w:r>
      <w:proofErr w:type="gramStart"/>
      <w:r w:rsidRPr="001E746A">
        <w:rPr>
          <w:rFonts w:asciiTheme="majorBidi" w:hAnsiTheme="majorBidi" w:cstheme="majorBidi"/>
          <w:sz w:val="24"/>
          <w:szCs w:val="24"/>
          <w:lang w:val="en-US"/>
        </w:rPr>
        <w:t>Uji signifikan parameter individual (uji t) dilakukan untuk melihat signifikansi dari pengaruh variabel bebas terhadap variabel tidak terikat secara</w:t>
      </w:r>
      <w:r w:rsidR="000A7F59" w:rsidRPr="001E746A">
        <w:rPr>
          <w:rFonts w:asciiTheme="majorBidi" w:hAnsiTheme="majorBidi" w:cstheme="majorBidi"/>
          <w:sz w:val="24"/>
          <w:szCs w:val="24"/>
          <w:lang w:val="en-US"/>
        </w:rPr>
        <w:t xml:space="preserve"> individual dan menganggap varia</w:t>
      </w:r>
      <w:r w:rsidRPr="001E746A">
        <w:rPr>
          <w:rFonts w:asciiTheme="majorBidi" w:hAnsiTheme="majorBidi" w:cstheme="majorBidi"/>
          <w:sz w:val="24"/>
          <w:szCs w:val="24"/>
          <w:lang w:val="en-US"/>
        </w:rPr>
        <w:t>b</w:t>
      </w:r>
      <w:r w:rsidR="000A7F59" w:rsidRPr="001E746A">
        <w:rPr>
          <w:rFonts w:asciiTheme="majorBidi" w:hAnsiTheme="majorBidi" w:cstheme="majorBidi"/>
          <w:sz w:val="24"/>
          <w:szCs w:val="24"/>
          <w:lang w:val="en-US"/>
        </w:rPr>
        <w:t>e</w:t>
      </w:r>
      <w:r w:rsidRPr="001E746A">
        <w:rPr>
          <w:rFonts w:asciiTheme="majorBidi" w:hAnsiTheme="majorBidi" w:cstheme="majorBidi"/>
          <w:sz w:val="24"/>
          <w:szCs w:val="24"/>
          <w:lang w:val="en-US"/>
        </w:rPr>
        <w:t>l lain konstan.</w:t>
      </w:r>
      <w:proofErr w:type="gramEnd"/>
      <w:r w:rsidR="00692371">
        <w:rPr>
          <w:rFonts w:asciiTheme="majorBidi" w:hAnsiTheme="majorBidi" w:cstheme="majorBidi"/>
          <w:b/>
          <w:bCs/>
          <w:sz w:val="24"/>
          <w:szCs w:val="24"/>
          <w:lang w:val="en-US"/>
        </w:rPr>
        <w:t xml:space="preserve"> </w:t>
      </w:r>
      <w:r w:rsidR="00692371" w:rsidRPr="00692371">
        <w:rPr>
          <w:rFonts w:asciiTheme="majorBidi" w:hAnsiTheme="majorBidi" w:cstheme="majorBidi"/>
          <w:sz w:val="24"/>
          <w:szCs w:val="24"/>
          <w:lang w:val="en-US"/>
        </w:rPr>
        <w:t xml:space="preserve">Adapun </w:t>
      </w:r>
      <w:r w:rsidR="00692371">
        <w:rPr>
          <w:rFonts w:asciiTheme="majorBidi" w:eastAsiaTheme="minorEastAsia" w:hAnsiTheme="majorBidi" w:cstheme="majorBidi"/>
          <w:sz w:val="24"/>
          <w:szCs w:val="24"/>
          <w:lang w:val="en-US"/>
        </w:rPr>
        <w:t>p</w:t>
      </w:r>
      <w:r w:rsidRPr="001E746A">
        <w:rPr>
          <w:rFonts w:asciiTheme="majorBidi" w:eastAsiaTheme="minorEastAsia" w:hAnsiTheme="majorBidi" w:cstheme="majorBidi"/>
          <w:sz w:val="24"/>
          <w:szCs w:val="24"/>
        </w:rPr>
        <w:t>erumusan hipotesis ini adalah sebagai berikut:</w:t>
      </w:r>
    </w:p>
    <w:p w:rsidR="004B7CAC" w:rsidRPr="00107841" w:rsidRDefault="004B7CAC" w:rsidP="00DF5990">
      <w:pPr>
        <w:pStyle w:val="ListParagraph"/>
        <w:numPr>
          <w:ilvl w:val="0"/>
          <w:numId w:val="1"/>
        </w:numPr>
        <w:spacing w:after="0" w:line="456" w:lineRule="auto"/>
        <w:ind w:left="720"/>
        <w:jc w:val="both"/>
        <w:rPr>
          <w:rFonts w:asciiTheme="majorBidi" w:hAnsiTheme="majorBidi" w:cstheme="majorBidi"/>
          <w:sz w:val="24"/>
          <w:szCs w:val="24"/>
          <w:lang w:val="en-US"/>
        </w:rPr>
      </w:pPr>
      <w:r w:rsidRPr="00107841">
        <w:rPr>
          <w:rFonts w:asciiTheme="majorBidi" w:eastAsiaTheme="minorEastAsia" w:hAnsiTheme="majorBidi" w:cstheme="majorBidi"/>
          <w:sz w:val="24"/>
          <w:szCs w:val="24"/>
        </w:rPr>
        <w:lastRenderedPageBreak/>
        <w:t xml:space="preserve">Jika </w:t>
      </w:r>
      <m:oMath>
        <m:sSub>
          <m:sSubPr>
            <m:ctrlPr>
              <w:rPr>
                <w:rFonts w:ascii="Cambria Math" w:eastAsiaTheme="minorEastAsia" w:hAnsiTheme="majorBidi" w:cstheme="majorBidi"/>
                <w:i/>
                <w:sz w:val="24"/>
                <w:szCs w:val="24"/>
              </w:rPr>
            </m:ctrlPr>
          </m:sSubPr>
          <m:e>
            <m:r>
              <w:rPr>
                <w:rFonts w:ascii="Cambria Math" w:eastAsiaTheme="minorEastAsia" w:hAnsi="Cambria Math" w:cstheme="majorBidi"/>
                <w:sz w:val="24"/>
                <w:szCs w:val="24"/>
              </w:rPr>
              <m:t>t</m:t>
            </m:r>
          </m:e>
          <m:sub>
            <m:r>
              <w:rPr>
                <w:rFonts w:ascii="Cambria Math" w:eastAsiaTheme="minorEastAsia" w:hAnsi="Cambria Math" w:cstheme="majorBidi"/>
                <w:sz w:val="24"/>
                <w:szCs w:val="24"/>
              </w:rPr>
              <m:t>hitung</m:t>
            </m:r>
          </m:sub>
        </m:sSub>
        <m:r>
          <w:rPr>
            <w:rFonts w:ascii="Cambria Math" w:eastAsiaTheme="minorEastAsia" w:hAnsiTheme="majorBidi" w:cstheme="majorBidi"/>
            <w:sz w:val="24"/>
            <w:szCs w:val="24"/>
          </w:rPr>
          <m:t>&gt;</m:t>
        </m:r>
        <m:sSub>
          <m:sSubPr>
            <m:ctrlPr>
              <w:rPr>
                <w:rFonts w:ascii="Cambria Math" w:eastAsiaTheme="minorEastAsia" w:hAnsiTheme="majorBidi" w:cstheme="majorBidi"/>
                <w:i/>
                <w:sz w:val="24"/>
                <w:szCs w:val="24"/>
              </w:rPr>
            </m:ctrlPr>
          </m:sSubPr>
          <m:e>
            <m:r>
              <w:rPr>
                <w:rFonts w:ascii="Cambria Math" w:eastAsiaTheme="minorEastAsia" w:hAnsi="Cambria Math" w:cstheme="majorBidi"/>
                <w:sz w:val="24"/>
                <w:szCs w:val="24"/>
              </w:rPr>
              <m:t>t</m:t>
            </m:r>
          </m:e>
          <m:sub>
            <m:r>
              <w:rPr>
                <w:rFonts w:ascii="Cambria Math" w:eastAsiaTheme="minorEastAsia" w:hAnsi="Cambria Math" w:cstheme="majorBidi"/>
                <w:sz w:val="24"/>
                <w:szCs w:val="24"/>
              </w:rPr>
              <m:t>tabel</m:t>
            </m:r>
          </m:sub>
        </m:sSub>
      </m:oMath>
      <w:r w:rsidRPr="00107841">
        <w:rPr>
          <w:rFonts w:asciiTheme="majorBidi" w:eastAsiaTheme="minorEastAsia" w:hAnsiTheme="majorBidi" w:cstheme="majorBidi"/>
          <w:sz w:val="24"/>
          <w:szCs w:val="24"/>
        </w:rPr>
        <w:t>, maka H</w:t>
      </w:r>
      <w:r w:rsidRPr="00107841">
        <w:rPr>
          <w:rFonts w:asciiTheme="majorBidi" w:eastAsiaTheme="minorEastAsia" w:hAnsiTheme="majorBidi" w:cstheme="majorBidi"/>
          <w:sz w:val="24"/>
          <w:szCs w:val="24"/>
          <w:lang w:val="en-US"/>
        </w:rPr>
        <w:t>o</w:t>
      </w:r>
      <w:r w:rsidRPr="00107841">
        <w:rPr>
          <w:rFonts w:asciiTheme="majorBidi" w:eastAsiaTheme="minorEastAsia" w:hAnsiTheme="majorBidi" w:cstheme="majorBidi"/>
          <w:sz w:val="24"/>
          <w:szCs w:val="24"/>
        </w:rPr>
        <w:t xml:space="preserve"> ditolak dan H</w:t>
      </w:r>
      <w:r w:rsidRPr="00107841">
        <w:rPr>
          <w:rFonts w:asciiTheme="majorBidi" w:eastAsiaTheme="minorEastAsia" w:hAnsiTheme="majorBidi" w:cstheme="majorBidi"/>
          <w:sz w:val="24"/>
          <w:szCs w:val="24"/>
          <w:lang w:val="en-US"/>
        </w:rPr>
        <w:t>a</w:t>
      </w:r>
      <w:r w:rsidRPr="00107841">
        <w:rPr>
          <w:rFonts w:asciiTheme="majorBidi" w:eastAsiaTheme="minorEastAsia" w:hAnsiTheme="majorBidi" w:cstheme="majorBidi"/>
          <w:sz w:val="24"/>
          <w:szCs w:val="24"/>
        </w:rPr>
        <w:t xml:space="preserve"> diterima, berarti terdapat hubungan</w:t>
      </w:r>
      <w:r w:rsidR="000A7F59" w:rsidRPr="00107841">
        <w:rPr>
          <w:rFonts w:asciiTheme="majorBidi" w:eastAsiaTheme="minorEastAsia" w:hAnsiTheme="majorBidi" w:cstheme="majorBidi"/>
          <w:sz w:val="24"/>
          <w:szCs w:val="24"/>
          <w:lang w:val="en-US"/>
        </w:rPr>
        <w:t xml:space="preserve"> atau pengaruh </w:t>
      </w:r>
      <w:r w:rsidRPr="00107841">
        <w:rPr>
          <w:rFonts w:asciiTheme="majorBidi" w:eastAsiaTheme="minorEastAsia" w:hAnsiTheme="majorBidi" w:cstheme="majorBidi"/>
          <w:sz w:val="24"/>
          <w:szCs w:val="24"/>
        </w:rPr>
        <w:t xml:space="preserve">antara </w:t>
      </w:r>
      <w:r w:rsidR="00107841" w:rsidRPr="00107841">
        <w:rPr>
          <w:rFonts w:asciiTheme="majorBidi" w:eastAsiaTheme="minorEastAsia" w:hAnsiTheme="majorBidi" w:cstheme="majorBidi"/>
          <w:sz w:val="24"/>
          <w:szCs w:val="24"/>
          <w:lang w:val="en-US"/>
        </w:rPr>
        <w:t xml:space="preserve">inflasi </w:t>
      </w:r>
      <w:r w:rsidRPr="00107841">
        <w:rPr>
          <w:rFonts w:asciiTheme="majorBidi" w:eastAsiaTheme="minorEastAsia" w:hAnsiTheme="majorBidi" w:cstheme="majorBidi"/>
          <w:sz w:val="24"/>
          <w:szCs w:val="24"/>
        </w:rPr>
        <w:t>(X)</w:t>
      </w:r>
      <w:r w:rsidRPr="00107841">
        <w:rPr>
          <w:rFonts w:asciiTheme="majorBidi" w:eastAsiaTheme="minorEastAsia" w:hAnsiTheme="majorBidi" w:cstheme="majorBidi"/>
          <w:sz w:val="24"/>
          <w:szCs w:val="24"/>
          <w:lang w:val="en-US"/>
        </w:rPr>
        <w:t xml:space="preserve"> dengan </w:t>
      </w:r>
      <w:r w:rsidR="00107841" w:rsidRPr="00107841">
        <w:rPr>
          <w:rFonts w:asciiTheme="majorBidi" w:hAnsiTheme="majorBidi" w:cstheme="majorBidi"/>
          <w:sz w:val="24"/>
          <w:szCs w:val="24"/>
          <w:lang w:val="en-US"/>
        </w:rPr>
        <w:t>Deposito mudharabah PT Bank Mega Syariah</w:t>
      </w:r>
      <w:r w:rsidR="00107841" w:rsidRPr="00107841">
        <w:rPr>
          <w:rFonts w:asciiTheme="majorBidi" w:eastAsiaTheme="minorEastAsia" w:hAnsiTheme="majorBidi" w:cstheme="majorBidi"/>
          <w:sz w:val="24"/>
          <w:szCs w:val="24"/>
        </w:rPr>
        <w:t xml:space="preserve"> </w:t>
      </w:r>
      <w:r w:rsidRPr="00107841">
        <w:rPr>
          <w:rFonts w:asciiTheme="majorBidi" w:eastAsiaTheme="minorEastAsia" w:hAnsiTheme="majorBidi" w:cstheme="majorBidi"/>
          <w:sz w:val="24"/>
          <w:szCs w:val="24"/>
        </w:rPr>
        <w:t>(Y).</w:t>
      </w:r>
    </w:p>
    <w:p w:rsidR="001E746A" w:rsidRPr="001E746A" w:rsidRDefault="004B7CAC" w:rsidP="00DF5990">
      <w:pPr>
        <w:pStyle w:val="ListParagraph"/>
        <w:numPr>
          <w:ilvl w:val="0"/>
          <w:numId w:val="1"/>
        </w:numPr>
        <w:spacing w:after="0" w:line="456" w:lineRule="auto"/>
        <w:ind w:left="720"/>
        <w:jc w:val="both"/>
        <w:rPr>
          <w:rFonts w:asciiTheme="majorBidi" w:hAnsiTheme="majorBidi" w:cstheme="majorBidi"/>
          <w:sz w:val="24"/>
          <w:szCs w:val="24"/>
          <w:lang w:val="en-US"/>
        </w:rPr>
      </w:pPr>
      <w:r w:rsidRPr="00107841">
        <w:rPr>
          <w:rFonts w:asciiTheme="majorBidi" w:eastAsiaTheme="minorEastAsia" w:hAnsiTheme="majorBidi" w:cstheme="majorBidi"/>
          <w:sz w:val="24"/>
          <w:szCs w:val="24"/>
        </w:rPr>
        <w:t xml:space="preserve">Jika </w:t>
      </w:r>
      <m:oMath>
        <m:sSub>
          <m:sSubPr>
            <m:ctrlPr>
              <w:rPr>
                <w:rFonts w:ascii="Cambria Math" w:eastAsiaTheme="minorEastAsia" w:hAnsiTheme="majorBidi" w:cstheme="majorBidi"/>
                <w:i/>
                <w:sz w:val="24"/>
                <w:szCs w:val="24"/>
              </w:rPr>
            </m:ctrlPr>
          </m:sSubPr>
          <m:e>
            <m:r>
              <w:rPr>
                <w:rFonts w:ascii="Cambria Math" w:eastAsiaTheme="minorEastAsia" w:hAnsi="Cambria Math" w:cstheme="majorBidi"/>
                <w:sz w:val="24"/>
                <w:szCs w:val="24"/>
              </w:rPr>
              <m:t>t</m:t>
            </m:r>
          </m:e>
          <m:sub>
            <m:r>
              <w:rPr>
                <w:rFonts w:ascii="Cambria Math" w:eastAsiaTheme="minorEastAsia" w:hAnsi="Cambria Math" w:cstheme="majorBidi"/>
                <w:sz w:val="24"/>
                <w:szCs w:val="24"/>
              </w:rPr>
              <m:t>hitung</m:t>
            </m:r>
          </m:sub>
        </m:sSub>
        <m:r>
          <w:rPr>
            <w:rFonts w:ascii="Cambria Math" w:eastAsiaTheme="minorEastAsia" w:hAnsiTheme="majorBidi" w:cstheme="majorBidi"/>
            <w:sz w:val="24"/>
            <w:szCs w:val="24"/>
          </w:rPr>
          <m:t>&lt;</m:t>
        </m:r>
        <m:sSub>
          <m:sSubPr>
            <m:ctrlPr>
              <w:rPr>
                <w:rFonts w:ascii="Cambria Math" w:eastAsiaTheme="minorEastAsia" w:hAnsiTheme="majorBidi" w:cstheme="majorBidi"/>
                <w:i/>
                <w:sz w:val="24"/>
                <w:szCs w:val="24"/>
              </w:rPr>
            </m:ctrlPr>
          </m:sSubPr>
          <m:e>
            <m:r>
              <w:rPr>
                <w:rFonts w:ascii="Cambria Math" w:eastAsiaTheme="minorEastAsia" w:hAnsi="Cambria Math" w:cstheme="majorBidi"/>
                <w:sz w:val="24"/>
                <w:szCs w:val="24"/>
              </w:rPr>
              <m:t>t</m:t>
            </m:r>
          </m:e>
          <m:sub>
            <m:r>
              <w:rPr>
                <w:rFonts w:ascii="Cambria Math" w:eastAsiaTheme="minorEastAsia" w:hAnsi="Cambria Math" w:cstheme="majorBidi"/>
                <w:sz w:val="24"/>
                <w:szCs w:val="24"/>
              </w:rPr>
              <m:t>tabel</m:t>
            </m:r>
          </m:sub>
        </m:sSub>
      </m:oMath>
      <w:r w:rsidRPr="00107841">
        <w:rPr>
          <w:rFonts w:asciiTheme="majorBidi" w:eastAsiaTheme="minorEastAsia" w:hAnsiTheme="majorBidi" w:cstheme="majorBidi"/>
          <w:sz w:val="24"/>
          <w:szCs w:val="24"/>
        </w:rPr>
        <w:t>, maka H</w:t>
      </w:r>
      <w:r w:rsidRPr="00107841">
        <w:rPr>
          <w:rFonts w:asciiTheme="majorBidi" w:eastAsiaTheme="minorEastAsia" w:hAnsiTheme="majorBidi" w:cstheme="majorBidi"/>
          <w:sz w:val="24"/>
          <w:szCs w:val="24"/>
          <w:lang w:val="en-US"/>
        </w:rPr>
        <w:t>o</w:t>
      </w:r>
      <w:r w:rsidRPr="00107841">
        <w:rPr>
          <w:rFonts w:asciiTheme="majorBidi" w:eastAsiaTheme="minorEastAsia" w:hAnsiTheme="majorBidi" w:cstheme="majorBidi"/>
          <w:sz w:val="24"/>
          <w:szCs w:val="24"/>
        </w:rPr>
        <w:t xml:space="preserve"> diterima dan H</w:t>
      </w:r>
      <w:r w:rsidRPr="00107841">
        <w:rPr>
          <w:rFonts w:asciiTheme="majorBidi" w:eastAsiaTheme="minorEastAsia" w:hAnsiTheme="majorBidi" w:cstheme="majorBidi"/>
          <w:sz w:val="24"/>
          <w:szCs w:val="24"/>
          <w:lang w:val="en-US"/>
        </w:rPr>
        <w:t>a</w:t>
      </w:r>
      <w:r w:rsidRPr="00107841">
        <w:rPr>
          <w:rFonts w:asciiTheme="majorBidi" w:eastAsiaTheme="minorEastAsia" w:hAnsiTheme="majorBidi" w:cstheme="majorBidi"/>
          <w:sz w:val="24"/>
          <w:szCs w:val="24"/>
        </w:rPr>
        <w:t xml:space="preserve"> ditolak, </w:t>
      </w:r>
      <w:r w:rsidR="000A7F59" w:rsidRPr="00107841">
        <w:rPr>
          <w:rFonts w:asciiTheme="majorBidi" w:eastAsiaTheme="minorEastAsia" w:hAnsiTheme="majorBidi" w:cstheme="majorBidi"/>
          <w:sz w:val="24"/>
          <w:szCs w:val="24"/>
        </w:rPr>
        <w:t>berarti tidak terdapat hubungan</w:t>
      </w:r>
      <w:r w:rsidR="000A7F59" w:rsidRPr="00107841">
        <w:rPr>
          <w:rFonts w:asciiTheme="majorBidi" w:eastAsiaTheme="minorEastAsia" w:hAnsiTheme="majorBidi" w:cstheme="majorBidi"/>
          <w:sz w:val="24"/>
          <w:szCs w:val="24"/>
          <w:lang w:val="en-US"/>
        </w:rPr>
        <w:t xml:space="preserve"> atau pengaruh </w:t>
      </w:r>
      <w:r w:rsidRPr="00107841">
        <w:rPr>
          <w:rFonts w:asciiTheme="majorBidi" w:eastAsiaTheme="minorEastAsia" w:hAnsiTheme="majorBidi" w:cstheme="majorBidi"/>
          <w:sz w:val="24"/>
          <w:szCs w:val="24"/>
        </w:rPr>
        <w:t xml:space="preserve">antara </w:t>
      </w:r>
      <w:r w:rsidR="0092050A">
        <w:rPr>
          <w:rFonts w:asciiTheme="majorBidi" w:eastAsiaTheme="minorEastAsia" w:hAnsiTheme="majorBidi" w:cstheme="majorBidi"/>
          <w:sz w:val="24"/>
          <w:szCs w:val="24"/>
          <w:lang w:val="en-US"/>
        </w:rPr>
        <w:t xml:space="preserve">inflasi </w:t>
      </w:r>
      <w:r w:rsidRPr="00107841">
        <w:rPr>
          <w:rFonts w:asciiTheme="majorBidi" w:eastAsiaTheme="minorEastAsia" w:hAnsiTheme="majorBidi" w:cstheme="majorBidi"/>
          <w:sz w:val="24"/>
          <w:szCs w:val="24"/>
        </w:rPr>
        <w:t>(X)</w:t>
      </w:r>
      <w:r w:rsidRPr="00107841">
        <w:rPr>
          <w:rFonts w:asciiTheme="majorBidi" w:eastAsiaTheme="minorEastAsia" w:hAnsiTheme="majorBidi" w:cstheme="majorBidi"/>
          <w:sz w:val="24"/>
          <w:szCs w:val="24"/>
          <w:lang w:val="en-US"/>
        </w:rPr>
        <w:t xml:space="preserve">  dengan </w:t>
      </w:r>
      <w:r w:rsidR="0092050A">
        <w:rPr>
          <w:rFonts w:asciiTheme="majorBidi" w:hAnsiTheme="majorBidi" w:cstheme="majorBidi"/>
          <w:sz w:val="24"/>
          <w:szCs w:val="24"/>
          <w:lang w:val="en-US"/>
        </w:rPr>
        <w:t xml:space="preserve">Deposito mudharabah PT Bank Mega </w:t>
      </w:r>
      <w:r w:rsidR="0092050A" w:rsidRPr="0092050A">
        <w:rPr>
          <w:rFonts w:asciiTheme="majorBidi" w:hAnsiTheme="majorBidi" w:cstheme="majorBidi"/>
          <w:sz w:val="24"/>
          <w:szCs w:val="24"/>
          <w:lang w:val="en-US"/>
        </w:rPr>
        <w:t>Syariah</w:t>
      </w:r>
      <w:r w:rsidRPr="0092050A">
        <w:rPr>
          <w:rFonts w:asciiTheme="majorBidi" w:eastAsiaTheme="minorEastAsia" w:hAnsiTheme="majorBidi" w:cstheme="majorBidi"/>
          <w:sz w:val="24"/>
          <w:szCs w:val="24"/>
          <w:lang w:val="en-US"/>
        </w:rPr>
        <w:t xml:space="preserve"> </w:t>
      </w:r>
      <w:r w:rsidRPr="0092050A">
        <w:rPr>
          <w:rFonts w:asciiTheme="majorBidi" w:eastAsiaTheme="minorEastAsia" w:hAnsiTheme="majorBidi" w:cstheme="majorBidi"/>
          <w:sz w:val="24"/>
          <w:szCs w:val="24"/>
        </w:rPr>
        <w:t>(Y).</w:t>
      </w:r>
    </w:p>
    <w:p w:rsidR="007716DD" w:rsidRPr="007716DD" w:rsidRDefault="000A7F59" w:rsidP="00DF5990">
      <w:pPr>
        <w:spacing w:after="0" w:line="456" w:lineRule="auto"/>
        <w:ind w:left="426" w:firstLine="708"/>
        <w:jc w:val="both"/>
        <w:rPr>
          <w:rFonts w:asciiTheme="majorBidi" w:eastAsiaTheme="minorEastAsia" w:hAnsiTheme="majorBidi" w:cstheme="majorBidi"/>
          <w:sz w:val="24"/>
          <w:szCs w:val="24"/>
          <w:lang w:val="en-US"/>
        </w:rPr>
      </w:pPr>
      <w:proofErr w:type="gramStart"/>
      <w:r w:rsidRPr="001E746A">
        <w:rPr>
          <w:rFonts w:asciiTheme="majorBidi" w:eastAsiaTheme="minorEastAsia" w:hAnsiTheme="majorBidi" w:cstheme="majorBidi"/>
          <w:sz w:val="24"/>
          <w:szCs w:val="24"/>
          <w:lang w:val="en-US"/>
        </w:rPr>
        <w:t>Menentukan nilai t tabel sebagai batas daerah penerimaan atau penilakan hipotesis.</w:t>
      </w:r>
      <w:proofErr w:type="gramEnd"/>
      <w:r w:rsidRPr="001E746A">
        <w:rPr>
          <w:rFonts w:asciiTheme="majorBidi" w:eastAsiaTheme="minorEastAsia" w:hAnsiTheme="majorBidi" w:cstheme="majorBidi"/>
          <w:sz w:val="24"/>
          <w:szCs w:val="24"/>
          <w:lang w:val="en-US"/>
        </w:rPr>
        <w:t xml:space="preserve"> Nilai t tabel pada α = 0.025 berdasarkan uji dua pihak dan derajat kebebasan (dk) = n-k-1 dimana n</w:t>
      </w:r>
      <w:r w:rsidR="009835FC" w:rsidRPr="001E746A">
        <w:rPr>
          <w:rFonts w:asciiTheme="majorBidi" w:eastAsiaTheme="minorEastAsia" w:hAnsiTheme="majorBidi" w:cstheme="majorBidi"/>
          <w:sz w:val="24"/>
          <w:szCs w:val="24"/>
          <w:lang w:val="en-US"/>
        </w:rPr>
        <w:t xml:space="preserve"> = banyaknya sampal atau data, sedangkan</w:t>
      </w:r>
      <w:r w:rsidR="00A45EAE" w:rsidRPr="001E746A">
        <w:rPr>
          <w:rFonts w:asciiTheme="majorBidi" w:eastAsiaTheme="minorEastAsia" w:hAnsiTheme="majorBidi" w:cstheme="majorBidi"/>
          <w:sz w:val="24"/>
          <w:szCs w:val="24"/>
          <w:lang w:val="en-US"/>
        </w:rPr>
        <w:t xml:space="preserve"> K = banyaknya variabel (bebas dan</w:t>
      </w:r>
      <w:r w:rsidR="009835FC" w:rsidRPr="001E746A">
        <w:rPr>
          <w:rFonts w:asciiTheme="majorBidi" w:eastAsiaTheme="minorEastAsia" w:hAnsiTheme="majorBidi" w:cstheme="majorBidi"/>
          <w:sz w:val="24"/>
          <w:szCs w:val="24"/>
          <w:lang w:val="en-US"/>
        </w:rPr>
        <w:t xml:space="preserve"> terikat).</w:t>
      </w:r>
    </w:p>
    <w:p w:rsidR="00941A13" w:rsidRPr="001E746A" w:rsidRDefault="009835FC" w:rsidP="00DF5990">
      <w:pPr>
        <w:spacing w:after="0" w:line="456" w:lineRule="auto"/>
        <w:ind w:left="426" w:firstLine="708"/>
        <w:jc w:val="both"/>
        <w:rPr>
          <w:rFonts w:asciiTheme="majorBidi" w:hAnsiTheme="majorBidi" w:cstheme="majorBidi"/>
          <w:sz w:val="24"/>
          <w:szCs w:val="24"/>
          <w:lang w:val="en-US"/>
        </w:rPr>
      </w:pPr>
      <w:r w:rsidRPr="001E746A">
        <w:rPr>
          <w:rFonts w:asciiTheme="majorBidi" w:eastAsiaTheme="minorEastAsia" w:hAnsiTheme="majorBidi" w:cstheme="majorBidi"/>
          <w:sz w:val="24"/>
          <w:szCs w:val="24"/>
          <w:lang w:val="en-US"/>
        </w:rPr>
        <w:t>Daerah penerimaan dan penolakan Ho ditunjukan pada gambar berikut ini:</w:t>
      </w:r>
    </w:p>
    <w:tbl>
      <w:tblPr>
        <w:tblStyle w:val="TableGrid"/>
        <w:tblW w:w="0" w:type="auto"/>
        <w:jc w:val="center"/>
        <w:tblInd w:w="11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11"/>
      </w:tblGrid>
      <w:tr w:rsidR="00BC2543" w:rsidTr="00DF5990">
        <w:trPr>
          <w:trHeight w:val="2995"/>
          <w:jc w:val="center"/>
        </w:trPr>
        <w:tc>
          <w:tcPr>
            <w:tcW w:w="6670" w:type="dxa"/>
          </w:tcPr>
          <w:p w:rsidR="00BC2543" w:rsidRDefault="0048154B" w:rsidP="00D9616D">
            <w:pPr>
              <w:pStyle w:val="ListParagraph"/>
              <w:spacing w:line="480" w:lineRule="auto"/>
              <w:ind w:left="0" w:right="20"/>
              <w:jc w:val="both"/>
              <w:rPr>
                <w:rFonts w:asciiTheme="majorBidi" w:eastAsiaTheme="minorEastAsia" w:hAnsiTheme="majorBidi" w:cstheme="majorBidi"/>
                <w:sz w:val="24"/>
                <w:szCs w:val="24"/>
                <w:lang w:val="id-ID"/>
              </w:rPr>
            </w:pPr>
            <w:r>
              <w:rPr>
                <w:rFonts w:asciiTheme="majorBidi" w:eastAsiaTheme="minorEastAsia" w:hAnsiTheme="majorBidi" w:cstheme="majorBidi"/>
                <w:noProof/>
                <w:sz w:val="24"/>
                <w:szCs w:val="24"/>
                <w:lang w:val="id-ID"/>
              </w:rPr>
              <w:pict>
                <v:line id="Straight Connector 22" o:spid="_x0000_s1066" style="position:absolute;left:0;text-align:left;z-index:251674624;visibility:visible" from="171.45pt,52.3pt" to="172.25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" strokecolor="black [3040]"/>
              </w:pict>
            </w:r>
            <w:r>
              <w:rPr>
                <w:rFonts w:asciiTheme="majorBidi" w:eastAsiaTheme="minorEastAsia" w:hAnsiTheme="majorBidi" w:cstheme="majorBidi"/>
                <w:noProof/>
                <w:sz w:val="24"/>
                <w:szCs w:val="24"/>
                <w:lang w:val="id-ID"/>
              </w:rPr>
              <w:pict>
                <v:line id="Straight Connector 6" o:spid="_x0000_s1064" style="position:absolute;left:0;text-align:left;z-index:251672576;visibility:visible;mso-width-relative:margin" from="10.25pt,129pt" to="334.25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" strokecolor="black [3040]"/>
              </w:pict>
            </w:r>
            <w:r>
              <w:rPr>
                <w:rFonts w:asciiTheme="majorBidi" w:eastAsiaTheme="minorEastAsia" w:hAnsiTheme="majorBidi" w:cstheme="majorBidi"/>
                <w:noProof/>
                <w:sz w:val="24"/>
                <w:szCs w:val="24"/>
                <w:lang w:val="id-ID"/>
              </w:rPr>
              <w:pict>
                <v:shape id="Freeform 20" o:spid="_x0000_s1065" style="position:absolute;left:0;text-align:left;margin-left:18.1pt;margin-top:52.3pt;width:307.55pt;height:76.7pt;z-index:251673600;visibility:visible;mso-wrap-style:square;mso-wrap-distance-left:9pt;mso-wrap-distance-top:0;mso-wrap-distance-right:9pt;mso-wrap-distance-bottom:0;mso-position-horizontal:absolute;mso-position-horizontal-relative:text;mso-position-vertical:absolute;mso-position-vertical-relative:text;v-text-anchor:middle" coordsize="3906078,9740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" path="m,944255c668406,469661,1336813,-4932,1987826,38v651013,4970,1918252,974035,1918252,974035l3906078,974073e" filled="f" strokecolor="black [3040]">
                  <v:path arrowok="t" o:connecttype="custom" o:connectlocs="0,944255;1987826,38;3906078,974073;3906078,974073" o:connectangles="0,0,0,0"/>
                </v:shape>
              </w:pict>
            </w:r>
          </w:p>
          <w:p w:rsidR="00BC2543" w:rsidRPr="00D468B7" w:rsidRDefault="0048154B" w:rsidP="00D9616D">
            <w:pPr>
              <w:jc w:val="both"/>
              <w:rPr>
                <w:lang w:val="id-ID"/>
              </w:rPr>
            </w:pPr>
            <w:r>
              <w:rPr>
                <w:rFonts w:asciiTheme="majorBidi" w:eastAsiaTheme="minorEastAsia" w:hAnsiTheme="majorBidi" w:cstheme="majorBidi"/>
                <w:noProof/>
                <w:sz w:val="24"/>
                <w:szCs w:val="24"/>
                <w:lang w:val="id-ID"/>
              </w:rPr>
              <w:pict>
                <v:shapetype id="_x0000_t202" coordsize="21600,21600" o:spt="202" path="m,l,21600r21600,l21600,xe">
                  <v:stroke joinstyle="miter"/>
                  <v:path gradientshapeok="t" o:connecttype="rect"/>
                </v:shapetype>
                <v:shape id="Text Box 28" o:spid="_x0000_s1072" type="#_x0000_t202" style="position:absolute;left:0;text-align:left;margin-left:195pt;margin-top:3.2pt;width:117.35pt;height:21.85pt;z-index:2516807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" fillcolor="white [3201]" strokecolor="white [3212]" strokeweight=".5pt">
                  <v:textbox style="mso-next-textbox:#Text Box 28">
                    <w:txbxContent>
                      <w:p w:rsidR="001F6D37" w:rsidRPr="003877CD" w:rsidRDefault="001F6D37" w:rsidP="00BC2543">
                        <w:pPr>
                          <w:rPr>
                            <w:rFonts w:asciiTheme="majorBidi" w:hAnsiTheme="majorBidi" w:cstheme="majorBidi"/>
                            <w:sz w:val="24"/>
                            <w:szCs w:val="24"/>
                          </w:rPr>
                        </w:pPr>
                        <w:r w:rsidRPr="003877CD">
                          <w:rPr>
                            <w:rFonts w:asciiTheme="majorBidi" w:hAnsiTheme="majorBidi" w:cstheme="majorBidi"/>
                            <w:sz w:val="24"/>
                            <w:szCs w:val="24"/>
                          </w:rPr>
                          <w:t>Daerah penolakan Ho</w:t>
                        </w:r>
                      </w:p>
                      <w:p w:rsidR="001F6D37" w:rsidRPr="00D468B7" w:rsidRDefault="001F6D37" w:rsidP="00BC2543"/>
                    </w:txbxContent>
                  </v:textbox>
                </v:shape>
              </w:pict>
            </w:r>
            <w:r>
              <w:rPr>
                <w:rFonts w:asciiTheme="majorBidi" w:eastAsiaTheme="minorEastAsia" w:hAnsiTheme="majorBidi" w:cstheme="majorBidi"/>
                <w:noProof/>
                <w:sz w:val="24"/>
                <w:szCs w:val="24"/>
                <w:lang w:val="id-ID"/>
              </w:rPr>
              <w:pict>
                <v:shape id="Text Box 27" o:spid="_x0000_s1071" type="#_x0000_t202" style="position:absolute;left:0;text-align:left;margin-left:29.7pt;margin-top:.2pt;width:113.45pt;height:21.9pt;z-index:25167974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" fillcolor="white [3201]" strokecolor="white [3212]" strokeweight=".5pt">
                  <v:textbox style="mso-next-textbox:#Text Box 27">
                    <w:txbxContent>
                      <w:p w:rsidR="001F6D37" w:rsidRPr="003877CD" w:rsidRDefault="001F6D37" w:rsidP="00BC2543">
                        <w:pPr>
                          <w:rPr>
                            <w:rFonts w:asciiTheme="majorBidi" w:hAnsiTheme="majorBidi" w:cstheme="majorBidi"/>
                            <w:sz w:val="24"/>
                            <w:szCs w:val="24"/>
                          </w:rPr>
                        </w:pPr>
                        <w:r w:rsidRPr="003877CD">
                          <w:rPr>
                            <w:rFonts w:asciiTheme="majorBidi" w:hAnsiTheme="majorBidi" w:cstheme="majorBidi"/>
                            <w:sz w:val="24"/>
                            <w:szCs w:val="24"/>
                          </w:rPr>
                          <w:t>Daerah penolakan Ho</w:t>
                        </w:r>
                      </w:p>
                    </w:txbxContent>
                  </v:textbox>
                </v:shape>
              </w:pict>
            </w:r>
          </w:p>
          <w:p w:rsidR="00BC2543" w:rsidRPr="00D468B7" w:rsidRDefault="0048154B" w:rsidP="00D9616D">
            <w:pPr>
              <w:jc w:val="both"/>
              <w:rPr>
                <w:lang w:val="id-ID"/>
              </w:rPr>
            </w:pPr>
            <w:r>
              <w:rPr>
                <w:rFonts w:asciiTheme="majorBidi" w:eastAsiaTheme="minorEastAsia" w:hAnsiTheme="majorBidi" w:cstheme="majorBidi"/>
                <w:noProof/>
                <w:sz w:val="24"/>
                <w:szCs w:val="24"/>
                <w:lang w:val="id-ID"/>
              </w:rPr>
              <w:pict>
                <v:shapetype id="_x0000_t32" coordsize="21600,21600" o:spt="32" o:oned="t" path="m,l21600,21600e" filled="f">
                  <v:path arrowok="t" fillok="f" o:connecttype="none"/>
                  <o:lock v:ext="edit" shapetype="t"/>
                </v:shapetype>
                <v:shape id="Straight Arrow Connector 26" o:spid="_x0000_s1070" type="#_x0000_t32" style="position:absolute;left:0;text-align:left;margin-left:256.75pt;margin-top:11.35pt;width:0;height:54.75pt;flip:y;z-index:251678720;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" strokecolor="black [3040]">
                  <v:stroke endarrow="open"/>
                </v:shape>
              </w:pict>
            </w:r>
            <w:r>
              <w:rPr>
                <w:rFonts w:asciiTheme="majorBidi" w:eastAsiaTheme="minorEastAsia" w:hAnsiTheme="majorBidi" w:cstheme="majorBidi"/>
                <w:noProof/>
                <w:sz w:val="24"/>
                <w:szCs w:val="24"/>
                <w:lang w:val="id-ID"/>
              </w:rPr>
              <w:pict>
                <v:shape id="Straight Arrow Connector 25" o:spid="_x0000_s1069" type="#_x0000_t32" style="position:absolute;left:0;text-align:left;margin-left:87.7pt;margin-top:8.95pt;width:0;height:58.7pt;flip:y;z-index:251677696;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" strokecolor="black [3040]">
                  <v:stroke endarrow="open"/>
                </v:shape>
              </w:pict>
            </w:r>
          </w:p>
          <w:p w:rsidR="00BC2543" w:rsidRPr="00D468B7" w:rsidRDefault="0048154B" w:rsidP="00D9616D">
            <w:pPr>
              <w:jc w:val="both"/>
              <w:rPr>
                <w:lang w:val="id-ID"/>
              </w:rPr>
            </w:pPr>
            <w:r>
              <w:rPr>
                <w:rFonts w:asciiTheme="majorBidi" w:eastAsiaTheme="minorEastAsia" w:hAnsiTheme="majorBidi" w:cstheme="majorBidi"/>
                <w:noProof/>
                <w:sz w:val="24"/>
                <w:szCs w:val="24"/>
                <w:lang w:val="id-ID"/>
              </w:rPr>
              <w:pict>
                <v:line id="Straight Connector 23" o:spid="_x0000_s1067" style="position:absolute;left:0;text-align:left;z-index:251675648;visibility:visible;mso-width-relative:margin;mso-height-relative:margin" from="132.85pt,3.4pt" to="132.85pt,7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" strokecolor="black [3040]"/>
              </w:pict>
            </w:r>
            <w:r>
              <w:rPr>
                <w:rFonts w:asciiTheme="majorBidi" w:eastAsiaTheme="minorEastAsia" w:hAnsiTheme="majorBidi" w:cstheme="majorBidi"/>
                <w:noProof/>
                <w:sz w:val="24"/>
                <w:szCs w:val="24"/>
                <w:lang w:val="id-ID"/>
              </w:rPr>
              <w:pict>
                <v:line id="Straight Connector 24" o:spid="_x0000_s1068" style="position:absolute;left:0;text-align:left;z-index:251676672;visibility:visible;mso-height-relative:margin" from="212pt,8.1pt" to="213.55pt,7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" strokecolor="black [3040]"/>
              </w:pict>
            </w:r>
            <w:r>
              <w:rPr>
                <w:rFonts w:asciiTheme="majorBidi" w:eastAsiaTheme="minorEastAsia" w:hAnsiTheme="majorBidi" w:cstheme="majorBidi"/>
                <w:noProof/>
                <w:sz w:val="24"/>
                <w:szCs w:val="24"/>
                <w:lang w:val="id-ID"/>
              </w:rPr>
              <w:pict>
                <v:shape id="Text Box 30" o:spid="_x0000_s1073" type="#_x0000_t202" style="position:absolute;left:0;text-align:left;margin-left:138.5pt;margin-top:9.65pt;width:72.8pt;height:53.2pt;z-index:2516817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" fillcolor="white [3201]" strokecolor="white [3212]" strokeweight=".5pt">
                  <v:textbox style="mso-next-textbox:#Text Box 30">
                    <w:txbxContent>
                      <w:p w:rsidR="001F6D37" w:rsidRPr="003877CD" w:rsidRDefault="001F6D37" w:rsidP="00BC2543">
                        <w:pPr>
                          <w:jc w:val="center"/>
                          <w:rPr>
                            <w:rFonts w:asciiTheme="majorBidi" w:hAnsiTheme="majorBidi" w:cstheme="majorBidi"/>
                            <w:sz w:val="24"/>
                            <w:szCs w:val="24"/>
                          </w:rPr>
                        </w:pPr>
                        <w:r w:rsidRPr="003877CD">
                          <w:rPr>
                            <w:rFonts w:asciiTheme="majorBidi" w:hAnsiTheme="majorBidi" w:cstheme="majorBidi"/>
                            <w:sz w:val="24"/>
                            <w:szCs w:val="24"/>
                          </w:rPr>
                          <w:t>Daerah penerimaan Ho</w:t>
                        </w:r>
                      </w:p>
                    </w:txbxContent>
                  </v:textbox>
                </v:shape>
              </w:pict>
            </w:r>
          </w:p>
          <w:p w:rsidR="00BC2543" w:rsidRDefault="00BC2543" w:rsidP="00D9616D">
            <w:pPr>
              <w:jc w:val="both"/>
              <w:rPr>
                <w:lang w:val="id-ID"/>
              </w:rPr>
            </w:pPr>
          </w:p>
          <w:p w:rsidR="00BC2543" w:rsidRPr="00D468B7" w:rsidRDefault="00BC2543" w:rsidP="00D9616D">
            <w:pPr>
              <w:jc w:val="both"/>
              <w:rPr>
                <w:lang w:val="id-ID"/>
              </w:rPr>
            </w:pPr>
          </w:p>
          <w:p w:rsidR="00BC2543" w:rsidRDefault="00BC2543" w:rsidP="00D9616D">
            <w:pPr>
              <w:tabs>
                <w:tab w:val="left" w:pos="2567"/>
              </w:tabs>
              <w:jc w:val="both"/>
              <w:rPr>
                <w:lang w:val="id-ID"/>
              </w:rPr>
            </w:pPr>
            <w:r>
              <w:rPr>
                <w:lang w:val="id-ID"/>
              </w:rPr>
              <w:tab/>
            </w:r>
          </w:p>
          <w:p w:rsidR="00BC2543" w:rsidRDefault="0048154B" w:rsidP="00D9616D">
            <w:pPr>
              <w:tabs>
                <w:tab w:val="left" w:pos="1675"/>
                <w:tab w:val="center" w:pos="3415"/>
              </w:tabs>
              <w:jc w:val="both"/>
              <w:rPr>
                <w:lang w:val="id-ID"/>
              </w:rPr>
            </w:pPr>
            <w:r>
              <w:rPr>
                <w:noProof/>
                <w:lang w:val="id-ID"/>
              </w:rPr>
              <w:pict>
                <v:line id="Straight Connector 5" o:spid="_x0000_s1074" style="position:absolute;left:0;text-align:left;z-index:251682816;visibility:visible;mso-height-relative:margin" from="29.8pt,8.9pt" to="29.8pt,2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" strokecolor="black [3040]"/>
              </w:pict>
            </w:r>
            <w:r w:rsidR="00BC2543">
              <w:rPr>
                <w:lang w:val="id-ID"/>
              </w:rPr>
              <w:tab/>
            </w:r>
            <w:r w:rsidR="00BC2543">
              <w:rPr>
                <w:lang w:val="id-ID"/>
              </w:rPr>
              <w:tab/>
            </w:r>
          </w:p>
          <w:p w:rsidR="00BC2543" w:rsidRDefault="00BC2543" w:rsidP="00D9616D">
            <w:pPr>
              <w:jc w:val="both"/>
              <w:rPr>
                <w:lang w:val="id-ID"/>
              </w:rPr>
            </w:pPr>
          </w:p>
          <w:p w:rsidR="00BC2543" w:rsidRPr="008B51D7" w:rsidRDefault="00BC2543" w:rsidP="00D9616D">
            <w:pPr>
              <w:pStyle w:val="ListParagraph"/>
              <w:numPr>
                <w:ilvl w:val="0"/>
                <w:numId w:val="11"/>
              </w:numPr>
              <w:spacing w:line="480" w:lineRule="auto"/>
              <w:jc w:val="center"/>
              <w:rPr>
                <w:rFonts w:asciiTheme="majorBidi" w:eastAsiaTheme="minorEastAsia" w:hAnsiTheme="majorBidi" w:cstheme="majorBidi"/>
                <w:sz w:val="24"/>
                <w:szCs w:val="24"/>
              </w:rPr>
            </w:pPr>
            <w:r w:rsidRPr="008B51D7">
              <w:rPr>
                <w:rFonts w:asciiTheme="majorBidi" w:hAnsiTheme="majorBidi" w:cstheme="majorBidi"/>
                <w:sz w:val="24"/>
                <w:szCs w:val="24"/>
              </w:rPr>
              <w:t>t tabel</w:t>
            </w:r>
            <w:r w:rsidR="005D4A74">
              <w:rPr>
                <w:rFonts w:asciiTheme="majorBidi" w:hAnsiTheme="majorBidi" w:cstheme="majorBidi"/>
                <w:sz w:val="24"/>
                <w:szCs w:val="24"/>
              </w:rPr>
              <w:t xml:space="preserve">      0  </w:t>
            </w:r>
            <w:r w:rsidR="005D4A74">
              <w:rPr>
                <w:rFonts w:asciiTheme="majorBidi" w:hAnsiTheme="majorBidi" w:cstheme="majorBidi"/>
                <w:sz w:val="24"/>
                <w:szCs w:val="24"/>
                <w:lang w:val="id-ID"/>
              </w:rPr>
              <w:t xml:space="preserve"> </w:t>
            </w:r>
            <w:r w:rsidR="005D4A74">
              <w:rPr>
                <w:rFonts w:asciiTheme="majorBidi" w:hAnsiTheme="majorBidi" w:cstheme="majorBidi"/>
                <w:sz w:val="24"/>
                <w:szCs w:val="24"/>
              </w:rPr>
              <w:t xml:space="preserve"> </w:t>
            </w:r>
            <w:r w:rsidR="005D4A74">
              <w:rPr>
                <w:rFonts w:asciiTheme="majorBidi" w:hAnsiTheme="majorBidi" w:cstheme="majorBidi"/>
                <w:sz w:val="24"/>
                <w:szCs w:val="24"/>
                <w:lang w:val="id-ID"/>
              </w:rPr>
              <w:t xml:space="preserve"> </w:t>
            </w:r>
            <w:r w:rsidRPr="008B51D7">
              <w:rPr>
                <w:rFonts w:asciiTheme="majorBidi" w:hAnsiTheme="majorBidi" w:cstheme="majorBidi"/>
                <w:sz w:val="24"/>
                <w:szCs w:val="24"/>
                <w:lang w:val="id-ID"/>
              </w:rPr>
              <w:t xml:space="preserve"> </w:t>
            </w:r>
            <w:r w:rsidR="005D4A74">
              <w:rPr>
                <w:rFonts w:asciiTheme="majorBidi" w:hAnsiTheme="majorBidi" w:cstheme="majorBidi"/>
                <w:sz w:val="24"/>
                <w:szCs w:val="24"/>
              </w:rPr>
              <w:t xml:space="preserve"> </w:t>
            </w:r>
            <w:r w:rsidRPr="008B51D7">
              <w:rPr>
                <w:rFonts w:asciiTheme="majorBidi" w:hAnsiTheme="majorBidi" w:cstheme="majorBidi"/>
                <w:sz w:val="24"/>
                <w:szCs w:val="24"/>
                <w:lang w:val="id-ID"/>
              </w:rPr>
              <w:t xml:space="preserve">      </w:t>
            </w:r>
            <w:r w:rsidR="008B51D7" w:rsidRPr="008B51D7">
              <w:rPr>
                <w:rFonts w:asciiTheme="majorBidi" w:hAnsiTheme="majorBidi" w:cstheme="majorBidi"/>
                <w:sz w:val="24"/>
                <w:szCs w:val="24"/>
              </w:rPr>
              <w:t xml:space="preserve">+ </w:t>
            </w:r>
            <w:r w:rsidRPr="008B51D7">
              <w:rPr>
                <w:rFonts w:asciiTheme="majorBidi" w:hAnsiTheme="majorBidi" w:cstheme="majorBidi"/>
                <w:sz w:val="24"/>
                <w:szCs w:val="24"/>
              </w:rPr>
              <w:t>t tabel</w:t>
            </w:r>
          </w:p>
        </w:tc>
      </w:tr>
    </w:tbl>
    <w:p w:rsidR="001E746A" w:rsidRPr="00AF3D87" w:rsidRDefault="001E746A" w:rsidP="00DF5990">
      <w:pPr>
        <w:spacing w:after="0" w:line="240" w:lineRule="auto"/>
        <w:jc w:val="center"/>
        <w:rPr>
          <w:rFonts w:asciiTheme="majorBidi" w:eastAsiaTheme="minorEastAsia" w:hAnsiTheme="majorBidi" w:cstheme="majorBidi"/>
          <w:b/>
          <w:bCs/>
          <w:sz w:val="24"/>
          <w:szCs w:val="24"/>
          <w:lang w:val="en-US"/>
        </w:rPr>
      </w:pPr>
      <w:r w:rsidRPr="00BC2543">
        <w:rPr>
          <w:rFonts w:asciiTheme="majorBidi" w:eastAsiaTheme="minorEastAsia" w:hAnsiTheme="majorBidi" w:cstheme="majorBidi"/>
          <w:b/>
          <w:bCs/>
          <w:sz w:val="24"/>
          <w:szCs w:val="24"/>
          <w:lang w:val="en-US"/>
        </w:rPr>
        <w:t>Gambar 3.1</w:t>
      </w:r>
      <w:r w:rsidR="00C703F9">
        <w:rPr>
          <w:rFonts w:asciiTheme="majorBidi" w:eastAsiaTheme="minorEastAsia" w:hAnsiTheme="majorBidi" w:cstheme="majorBidi"/>
          <w:b/>
          <w:bCs/>
          <w:sz w:val="24"/>
          <w:szCs w:val="24"/>
          <w:lang w:val="en-US"/>
        </w:rPr>
        <w:t xml:space="preserve"> </w:t>
      </w:r>
      <w:r w:rsidR="00C703F9" w:rsidRPr="00BC2543">
        <w:rPr>
          <w:rFonts w:asciiTheme="majorBidi" w:eastAsiaTheme="minorEastAsia" w:hAnsiTheme="majorBidi" w:cstheme="majorBidi"/>
          <w:b/>
          <w:bCs/>
          <w:sz w:val="24"/>
          <w:szCs w:val="24"/>
          <w:lang w:val="en-US"/>
        </w:rPr>
        <w:t>Kurva Uji t</w:t>
      </w:r>
    </w:p>
    <w:p w:rsidR="005D4A74" w:rsidRPr="00AF3D87" w:rsidRDefault="005D4A74" w:rsidP="00DF5990">
      <w:pPr>
        <w:spacing w:after="0" w:line="240" w:lineRule="auto"/>
        <w:jc w:val="center"/>
        <w:rPr>
          <w:rFonts w:asciiTheme="majorBidi" w:hAnsiTheme="majorBidi" w:cstheme="majorBidi"/>
          <w:i/>
          <w:iCs/>
          <w:sz w:val="24"/>
          <w:szCs w:val="24"/>
          <w:lang w:val="en-US"/>
        </w:rPr>
      </w:pPr>
      <w:r w:rsidRPr="005D4A74">
        <w:rPr>
          <w:rFonts w:asciiTheme="majorBidi" w:hAnsiTheme="majorBidi" w:cstheme="majorBidi"/>
          <w:i/>
          <w:iCs/>
          <w:sz w:val="24"/>
          <w:szCs w:val="24"/>
          <w:lang w:val="en-US"/>
        </w:rPr>
        <w:t xml:space="preserve">Sumber: </w:t>
      </w:r>
      <w:r w:rsidR="00B35278" w:rsidRPr="005D4A74">
        <w:rPr>
          <w:rFonts w:asciiTheme="majorBidi" w:hAnsiTheme="majorBidi" w:cstheme="majorBidi"/>
          <w:i/>
          <w:iCs/>
          <w:sz w:val="24"/>
          <w:szCs w:val="24"/>
          <w:lang w:val="en-US"/>
        </w:rPr>
        <w:t>Suharyadi dan Purwanto, Statistika Untuk Ekonomi</w:t>
      </w:r>
      <w:r w:rsidR="00AF3D87">
        <w:rPr>
          <w:rFonts w:asciiTheme="majorBidi" w:hAnsiTheme="majorBidi" w:cstheme="majorBidi"/>
          <w:i/>
          <w:iCs/>
          <w:sz w:val="24"/>
          <w:szCs w:val="24"/>
          <w:lang w:val="en-US"/>
        </w:rPr>
        <w:t xml:space="preserve"> </w:t>
      </w:r>
      <w:r w:rsidR="00B35278" w:rsidRPr="005D4A74">
        <w:rPr>
          <w:rFonts w:asciiTheme="majorBidi" w:hAnsiTheme="majorBidi" w:cstheme="majorBidi"/>
          <w:i/>
          <w:iCs/>
          <w:sz w:val="24"/>
          <w:szCs w:val="24"/>
          <w:lang w:val="en-US"/>
        </w:rPr>
        <w:t>dan Keuangan Modern</w:t>
      </w:r>
      <w:r w:rsidR="001E746A">
        <w:rPr>
          <w:rFonts w:asciiTheme="majorBidi" w:hAnsiTheme="majorBidi" w:cstheme="majorBidi"/>
          <w:i/>
          <w:iCs/>
          <w:sz w:val="24"/>
          <w:szCs w:val="24"/>
          <w:lang w:val="en-US"/>
        </w:rPr>
        <w:t xml:space="preserve"> 2009</w:t>
      </w:r>
      <w:r>
        <w:rPr>
          <w:rFonts w:asciiTheme="majorBidi" w:hAnsiTheme="majorBidi" w:cstheme="majorBidi"/>
          <w:i/>
          <w:iCs/>
          <w:sz w:val="24"/>
          <w:szCs w:val="24"/>
          <w:lang w:val="en-US"/>
        </w:rPr>
        <w:t>.</w:t>
      </w:r>
    </w:p>
    <w:p w:rsidR="001E746A" w:rsidRDefault="002366CE" w:rsidP="00D9616D">
      <w:pPr>
        <w:pStyle w:val="ListParagraph"/>
        <w:numPr>
          <w:ilvl w:val="0"/>
          <w:numId w:val="15"/>
        </w:numPr>
        <w:spacing w:after="0" w:line="480" w:lineRule="auto"/>
        <w:ind w:left="360"/>
        <w:jc w:val="both"/>
        <w:rPr>
          <w:rFonts w:asciiTheme="majorBidi" w:hAnsiTheme="majorBidi" w:cstheme="majorBidi"/>
          <w:b/>
          <w:bCs/>
          <w:sz w:val="24"/>
          <w:szCs w:val="24"/>
          <w:lang w:val="en-US"/>
        </w:rPr>
      </w:pPr>
      <w:r>
        <w:rPr>
          <w:rFonts w:asciiTheme="majorBidi" w:hAnsiTheme="majorBidi" w:cstheme="majorBidi"/>
          <w:b/>
          <w:bCs/>
          <w:sz w:val="24"/>
          <w:szCs w:val="24"/>
          <w:lang w:val="en-US"/>
        </w:rPr>
        <w:lastRenderedPageBreak/>
        <w:t>Operasional Variabel</w:t>
      </w:r>
    </w:p>
    <w:p w:rsidR="001E746A" w:rsidRPr="001E746A" w:rsidRDefault="002366CE" w:rsidP="00D9616D">
      <w:pPr>
        <w:pStyle w:val="ListParagraph"/>
        <w:numPr>
          <w:ilvl w:val="0"/>
          <w:numId w:val="13"/>
        </w:numPr>
        <w:spacing w:after="0" w:line="480" w:lineRule="auto"/>
        <w:ind w:left="785"/>
        <w:jc w:val="both"/>
        <w:rPr>
          <w:rFonts w:asciiTheme="majorBidi" w:hAnsiTheme="majorBidi" w:cstheme="majorBidi"/>
          <w:b/>
          <w:bCs/>
          <w:sz w:val="24"/>
          <w:szCs w:val="24"/>
          <w:lang w:val="en-US"/>
        </w:rPr>
      </w:pPr>
      <w:r w:rsidRPr="001E746A">
        <w:rPr>
          <w:rFonts w:asciiTheme="majorBidi" w:hAnsiTheme="majorBidi" w:cstheme="majorBidi"/>
          <w:sz w:val="24"/>
          <w:szCs w:val="24"/>
          <w:lang w:val="en-US"/>
        </w:rPr>
        <w:t>Variabel Bebas (</w:t>
      </w:r>
      <w:r w:rsidRPr="001E746A">
        <w:rPr>
          <w:rFonts w:asciiTheme="majorBidi" w:hAnsiTheme="majorBidi" w:cstheme="majorBidi"/>
          <w:i/>
          <w:iCs/>
          <w:sz w:val="24"/>
          <w:szCs w:val="24"/>
          <w:lang w:val="en-US"/>
        </w:rPr>
        <w:t>independent variabel</w:t>
      </w:r>
      <w:r w:rsidRPr="001E746A">
        <w:rPr>
          <w:rFonts w:asciiTheme="majorBidi" w:hAnsiTheme="majorBidi" w:cstheme="majorBidi"/>
          <w:sz w:val="24"/>
          <w:szCs w:val="24"/>
          <w:lang w:val="en-US"/>
        </w:rPr>
        <w:t>) adalah variabel yang mempengaruhi yang menyebabakan timbulnya atau berubahnya variabel terikat (</w:t>
      </w:r>
      <w:r w:rsidRPr="001E746A">
        <w:rPr>
          <w:rFonts w:asciiTheme="majorBidi" w:hAnsiTheme="majorBidi" w:cstheme="majorBidi"/>
          <w:i/>
          <w:iCs/>
          <w:sz w:val="24"/>
          <w:szCs w:val="24"/>
          <w:lang w:val="en-US"/>
        </w:rPr>
        <w:t>dependent variabel</w:t>
      </w:r>
      <w:r w:rsidRPr="001E746A">
        <w:rPr>
          <w:rFonts w:asciiTheme="majorBidi" w:hAnsiTheme="majorBidi" w:cstheme="majorBidi"/>
          <w:sz w:val="24"/>
          <w:szCs w:val="24"/>
          <w:lang w:val="en-US"/>
        </w:rPr>
        <w:t xml:space="preserve">). Variabel bebas yang digunakan dalam penelitian ini adalah </w:t>
      </w:r>
      <w:r w:rsidR="0092050A" w:rsidRPr="001E746A">
        <w:rPr>
          <w:rFonts w:asciiTheme="majorBidi" w:hAnsiTheme="majorBidi" w:cstheme="majorBidi"/>
          <w:sz w:val="24"/>
          <w:szCs w:val="24"/>
          <w:lang w:val="en-US"/>
        </w:rPr>
        <w:t>inflasi</w:t>
      </w:r>
      <w:r w:rsidRPr="001E746A">
        <w:rPr>
          <w:rFonts w:asciiTheme="majorBidi" w:hAnsiTheme="majorBidi" w:cstheme="majorBidi"/>
          <w:sz w:val="24"/>
          <w:szCs w:val="24"/>
          <w:lang w:val="en-US"/>
        </w:rPr>
        <w:t xml:space="preserve">. Data operasional yang digunakan dalam penelitian ini diperoleh dari </w:t>
      </w:r>
      <w:r w:rsidRPr="001E746A">
        <w:rPr>
          <w:rFonts w:asciiTheme="majorBidi" w:hAnsiTheme="majorBidi" w:cstheme="majorBidi"/>
          <w:i/>
          <w:iCs/>
          <w:sz w:val="24"/>
          <w:szCs w:val="24"/>
          <w:lang w:val="en-US"/>
        </w:rPr>
        <w:t>website</w:t>
      </w:r>
      <w:r w:rsidRPr="001E746A">
        <w:rPr>
          <w:rFonts w:asciiTheme="majorBidi" w:hAnsiTheme="majorBidi" w:cstheme="majorBidi"/>
          <w:sz w:val="24"/>
          <w:szCs w:val="24"/>
          <w:lang w:val="en-US"/>
        </w:rPr>
        <w:t xml:space="preserve"> </w:t>
      </w:r>
      <w:r w:rsidR="007A35E8" w:rsidRPr="001E746A">
        <w:rPr>
          <w:rFonts w:asciiTheme="majorBidi" w:hAnsiTheme="majorBidi" w:cstheme="majorBidi"/>
          <w:sz w:val="24"/>
          <w:szCs w:val="24"/>
          <w:lang w:val="en-US"/>
        </w:rPr>
        <w:t xml:space="preserve">resmi </w:t>
      </w:r>
      <w:r w:rsidR="0092050A" w:rsidRPr="001E746A">
        <w:rPr>
          <w:rFonts w:asciiTheme="majorBidi" w:hAnsiTheme="majorBidi" w:cstheme="majorBidi"/>
          <w:sz w:val="24"/>
          <w:szCs w:val="24"/>
          <w:lang w:val="en-US"/>
        </w:rPr>
        <w:t xml:space="preserve">Bank Indonesia (BI). </w:t>
      </w:r>
      <w:r w:rsidRPr="001E746A">
        <w:rPr>
          <w:rFonts w:asciiTheme="majorBidi" w:hAnsiTheme="majorBidi" w:cstheme="majorBidi"/>
          <w:sz w:val="24"/>
          <w:szCs w:val="24"/>
          <w:lang w:val="en-US"/>
        </w:rPr>
        <w:t>Berdasarkan</w:t>
      </w:r>
      <w:r w:rsidR="007A35E8" w:rsidRPr="001E746A">
        <w:rPr>
          <w:rFonts w:asciiTheme="majorBidi" w:hAnsiTheme="majorBidi" w:cstheme="majorBidi"/>
          <w:sz w:val="24"/>
          <w:szCs w:val="24"/>
          <w:lang w:val="en-US"/>
        </w:rPr>
        <w:t xml:space="preserve"> perhitungan </w:t>
      </w:r>
      <w:r w:rsidR="0092050A" w:rsidRPr="001E746A">
        <w:rPr>
          <w:rFonts w:asciiTheme="majorBidi" w:hAnsiTheme="majorBidi" w:cstheme="majorBidi"/>
          <w:sz w:val="24"/>
          <w:szCs w:val="24"/>
          <w:lang w:val="en-US"/>
        </w:rPr>
        <w:t>bulanan</w:t>
      </w:r>
      <w:r w:rsidRPr="001E746A">
        <w:rPr>
          <w:rFonts w:asciiTheme="majorBidi" w:hAnsiTheme="majorBidi" w:cstheme="majorBidi"/>
          <w:sz w:val="24"/>
          <w:szCs w:val="24"/>
          <w:lang w:val="en-US"/>
        </w:rPr>
        <w:t xml:space="preserve"> yaitu dari </w:t>
      </w:r>
      <w:r w:rsidR="0092050A" w:rsidRPr="001E746A">
        <w:rPr>
          <w:rFonts w:asciiTheme="majorBidi" w:hAnsiTheme="majorBidi" w:cstheme="majorBidi"/>
          <w:sz w:val="24"/>
          <w:szCs w:val="24"/>
          <w:lang w:val="en-US"/>
        </w:rPr>
        <w:t xml:space="preserve">bulan Januari </w:t>
      </w:r>
      <w:r w:rsidRPr="001E746A">
        <w:rPr>
          <w:rFonts w:asciiTheme="majorBidi" w:hAnsiTheme="majorBidi" w:cstheme="majorBidi"/>
          <w:sz w:val="24"/>
          <w:szCs w:val="24"/>
          <w:lang w:val="en-US"/>
        </w:rPr>
        <w:t>tahun 20</w:t>
      </w:r>
      <w:r w:rsidR="0092050A" w:rsidRPr="001E746A">
        <w:rPr>
          <w:rFonts w:asciiTheme="majorBidi" w:hAnsiTheme="majorBidi" w:cstheme="majorBidi"/>
          <w:sz w:val="24"/>
          <w:szCs w:val="24"/>
          <w:lang w:val="en-US"/>
        </w:rPr>
        <w:t xml:space="preserve">15 </w:t>
      </w:r>
      <w:r w:rsidRPr="001E746A">
        <w:rPr>
          <w:rFonts w:asciiTheme="majorBidi" w:hAnsiTheme="majorBidi" w:cstheme="majorBidi"/>
          <w:sz w:val="24"/>
          <w:szCs w:val="24"/>
          <w:lang w:val="en-US"/>
        </w:rPr>
        <w:t xml:space="preserve">sampai dengan </w:t>
      </w:r>
      <w:r w:rsidR="0092050A" w:rsidRPr="001E746A">
        <w:rPr>
          <w:rFonts w:asciiTheme="majorBidi" w:hAnsiTheme="majorBidi" w:cstheme="majorBidi"/>
          <w:sz w:val="24"/>
          <w:szCs w:val="24"/>
          <w:lang w:val="en-US"/>
        </w:rPr>
        <w:t>bulan desember</w:t>
      </w:r>
      <w:r w:rsidR="007A35E8" w:rsidRPr="001E746A">
        <w:rPr>
          <w:rFonts w:asciiTheme="majorBidi" w:hAnsiTheme="majorBidi" w:cstheme="majorBidi"/>
          <w:sz w:val="24"/>
          <w:szCs w:val="24"/>
          <w:lang w:val="en-US"/>
        </w:rPr>
        <w:t xml:space="preserve"> 2017.</w:t>
      </w:r>
    </w:p>
    <w:p w:rsidR="0006054F" w:rsidRPr="00DF5990" w:rsidRDefault="002366CE" w:rsidP="00D9616D">
      <w:pPr>
        <w:pStyle w:val="ListParagraph"/>
        <w:numPr>
          <w:ilvl w:val="0"/>
          <w:numId w:val="13"/>
        </w:numPr>
        <w:spacing w:after="0" w:line="480" w:lineRule="auto"/>
        <w:ind w:left="785"/>
        <w:jc w:val="both"/>
        <w:rPr>
          <w:rFonts w:asciiTheme="majorBidi" w:hAnsiTheme="majorBidi" w:cstheme="majorBidi"/>
          <w:b/>
          <w:bCs/>
          <w:sz w:val="24"/>
          <w:szCs w:val="24"/>
          <w:lang w:val="en-US"/>
        </w:rPr>
      </w:pPr>
      <w:r w:rsidRPr="001E746A">
        <w:rPr>
          <w:rFonts w:asciiTheme="majorBidi" w:hAnsiTheme="majorBidi" w:cstheme="majorBidi"/>
          <w:sz w:val="24"/>
          <w:szCs w:val="24"/>
          <w:lang w:val="en-US"/>
        </w:rPr>
        <w:t>Variabel Terikat (</w:t>
      </w:r>
      <w:r w:rsidRPr="001E746A">
        <w:rPr>
          <w:rFonts w:asciiTheme="majorBidi" w:hAnsiTheme="majorBidi" w:cstheme="majorBidi"/>
          <w:i/>
          <w:iCs/>
          <w:sz w:val="24"/>
          <w:szCs w:val="24"/>
          <w:lang w:val="en-US"/>
        </w:rPr>
        <w:t>dependant variabel</w:t>
      </w:r>
      <w:r w:rsidRPr="001E746A">
        <w:rPr>
          <w:rFonts w:asciiTheme="majorBidi" w:hAnsiTheme="majorBidi" w:cstheme="majorBidi"/>
          <w:sz w:val="24"/>
          <w:szCs w:val="24"/>
          <w:lang w:val="en-US"/>
        </w:rPr>
        <w:t xml:space="preserve">) adalah variabel yang dipengaruhi karena adanya variabel bebas. Variabel terikat yang digunakan dalam penelitian ini adalah </w:t>
      </w:r>
      <w:r w:rsidR="0092050A" w:rsidRPr="001E746A">
        <w:rPr>
          <w:rFonts w:asciiTheme="majorBidi" w:hAnsiTheme="majorBidi" w:cstheme="majorBidi"/>
          <w:sz w:val="24"/>
          <w:szCs w:val="24"/>
          <w:lang w:val="en-US"/>
        </w:rPr>
        <w:t xml:space="preserve">Deposito mudharabah PT Bank Mega </w:t>
      </w:r>
      <w:proofErr w:type="gramStart"/>
      <w:r w:rsidR="0092050A" w:rsidRPr="001E746A">
        <w:rPr>
          <w:rFonts w:asciiTheme="majorBidi" w:hAnsiTheme="majorBidi" w:cstheme="majorBidi"/>
          <w:sz w:val="24"/>
          <w:szCs w:val="24"/>
          <w:lang w:val="en-US"/>
        </w:rPr>
        <w:t xml:space="preserve">Syariah </w:t>
      </w:r>
      <w:r w:rsidRPr="001E746A">
        <w:rPr>
          <w:rFonts w:asciiTheme="majorBidi" w:hAnsiTheme="majorBidi" w:cstheme="majorBidi"/>
          <w:sz w:val="24"/>
          <w:szCs w:val="24"/>
          <w:lang w:val="en-US"/>
        </w:rPr>
        <w:t>.</w:t>
      </w:r>
      <w:proofErr w:type="gramEnd"/>
      <w:r w:rsidR="007A35E8" w:rsidRPr="001E746A">
        <w:rPr>
          <w:rFonts w:asciiTheme="majorBidi" w:hAnsiTheme="majorBidi" w:cstheme="majorBidi"/>
          <w:sz w:val="24"/>
          <w:szCs w:val="24"/>
          <w:lang w:val="en-US"/>
        </w:rPr>
        <w:t xml:space="preserve"> Data operasional yang digunakan diperoleh dari </w:t>
      </w:r>
      <w:r w:rsidR="007A35E8" w:rsidRPr="001E746A">
        <w:rPr>
          <w:rFonts w:asciiTheme="majorBidi" w:hAnsiTheme="majorBidi" w:cstheme="majorBidi"/>
          <w:i/>
          <w:iCs/>
          <w:sz w:val="24"/>
          <w:szCs w:val="24"/>
          <w:lang w:val="en-US"/>
        </w:rPr>
        <w:t>website</w:t>
      </w:r>
      <w:r w:rsidR="007A35E8" w:rsidRPr="001E746A">
        <w:rPr>
          <w:rFonts w:asciiTheme="majorBidi" w:hAnsiTheme="majorBidi" w:cstheme="majorBidi"/>
          <w:sz w:val="24"/>
          <w:szCs w:val="24"/>
          <w:lang w:val="en-US"/>
        </w:rPr>
        <w:t xml:space="preserve"> resmi Otoritas Jasa Keuangan (OJK) Republik Indonesia. Berdasarkan perhitungan bulanan yaitu </w:t>
      </w:r>
      <w:r w:rsidR="0092050A" w:rsidRPr="001E746A">
        <w:rPr>
          <w:rFonts w:asciiTheme="majorBidi" w:hAnsiTheme="majorBidi" w:cstheme="majorBidi"/>
          <w:sz w:val="24"/>
          <w:szCs w:val="24"/>
          <w:lang w:val="en-US"/>
        </w:rPr>
        <w:t>dari bulan Januari tahun 2015 sampai dengan bulan desember 2017.</w:t>
      </w:r>
    </w:p>
    <w:p w:rsidR="00DF5990" w:rsidRDefault="00DF5990" w:rsidP="00DF5990">
      <w:pPr>
        <w:spacing w:after="0" w:line="480" w:lineRule="auto"/>
        <w:jc w:val="both"/>
        <w:rPr>
          <w:rFonts w:asciiTheme="majorBidi" w:hAnsiTheme="majorBidi" w:cstheme="majorBidi"/>
          <w:b/>
          <w:bCs/>
          <w:sz w:val="24"/>
          <w:szCs w:val="24"/>
          <w:lang w:val="en-US"/>
        </w:rPr>
      </w:pPr>
    </w:p>
    <w:p w:rsidR="00DF5990" w:rsidRDefault="00DF5990" w:rsidP="00DF5990">
      <w:pPr>
        <w:spacing w:after="0" w:line="480" w:lineRule="auto"/>
        <w:jc w:val="both"/>
        <w:rPr>
          <w:rFonts w:asciiTheme="majorBidi" w:hAnsiTheme="majorBidi" w:cstheme="majorBidi"/>
          <w:b/>
          <w:bCs/>
          <w:sz w:val="24"/>
          <w:szCs w:val="24"/>
          <w:lang w:val="en-US"/>
        </w:rPr>
      </w:pPr>
    </w:p>
    <w:p w:rsidR="00DF5990" w:rsidRPr="00DF5990" w:rsidRDefault="00DF5990" w:rsidP="00DF5990">
      <w:pPr>
        <w:spacing w:after="0" w:line="480" w:lineRule="auto"/>
        <w:jc w:val="both"/>
        <w:rPr>
          <w:rFonts w:asciiTheme="majorBidi" w:hAnsiTheme="majorBidi" w:cstheme="majorBidi"/>
          <w:b/>
          <w:bCs/>
          <w:sz w:val="24"/>
          <w:szCs w:val="24"/>
          <w:lang w:val="en-US"/>
        </w:rPr>
      </w:pPr>
    </w:p>
    <w:p w:rsidR="007A35E8" w:rsidRPr="001E746A" w:rsidRDefault="00C52496" w:rsidP="00D9616D">
      <w:pPr>
        <w:pStyle w:val="ListParagraph"/>
        <w:numPr>
          <w:ilvl w:val="0"/>
          <w:numId w:val="15"/>
        </w:numPr>
        <w:spacing w:after="0" w:line="360" w:lineRule="auto"/>
        <w:ind w:left="360"/>
        <w:jc w:val="both"/>
        <w:rPr>
          <w:rFonts w:asciiTheme="majorBidi" w:hAnsiTheme="majorBidi" w:cstheme="majorBidi"/>
          <w:b/>
          <w:bCs/>
          <w:sz w:val="24"/>
          <w:szCs w:val="24"/>
          <w:lang w:val="en-US"/>
        </w:rPr>
      </w:pPr>
      <w:r>
        <w:rPr>
          <w:rFonts w:asciiTheme="majorBidi" w:hAnsiTheme="majorBidi" w:cstheme="majorBidi"/>
          <w:b/>
          <w:bCs/>
          <w:sz w:val="24"/>
          <w:szCs w:val="24"/>
          <w:lang w:val="en-US"/>
        </w:rPr>
        <w:lastRenderedPageBreak/>
        <w:t>Alur Penelitia</w:t>
      </w:r>
      <w:r w:rsidR="0048154B">
        <w:rPr>
          <w:noProof/>
        </w:rPr>
        <w:pict>
          <v:shape id="_x0000_s1114" type="#_x0000_t32" style="position:absolute;left:0;text-align:left;margin-left:210pt;margin-top:264.4pt;width:.75pt;height:24pt;z-index:251724800;mso-position-horizontal-relative:text;mso-position-vertical-relative:text" o:connectortype="straight">
            <v:stroke endarrow="block"/>
          </v:shape>
        </w:pict>
      </w:r>
      <w:r w:rsidR="0048154B">
        <w:rPr>
          <w:noProof/>
        </w:rPr>
        <w:pict>
          <v:shape id="_x0000_s1119" type="#_x0000_t32" style="position:absolute;left:0;text-align:left;margin-left:60.75pt;margin-top:245.65pt;width:0;height:42.75pt;z-index:251729920;mso-position-horizontal-relative:text;mso-position-vertical-relative:text" o:connectortype="straight">
            <v:stroke endarrow="block"/>
          </v:shape>
        </w:pict>
      </w:r>
      <w:r w:rsidR="0048154B">
        <w:rPr>
          <w:noProof/>
        </w:rPr>
        <w:pict>
          <v:shape id="_x0000_s1118" type="#_x0000_t32" style="position:absolute;left:0;text-align:left;margin-left:60.75pt;margin-top:245.65pt;width:73.5pt;height:0;z-index:251728896;mso-position-horizontal-relative:text;mso-position-vertical-relative:text" o:connectortype="straight"/>
        </w:pict>
      </w:r>
      <w:r w:rsidR="0048154B">
        <w:rPr>
          <w:noProof/>
        </w:rPr>
        <w:pict>
          <v:shape id="_x0000_s1115" type="#_x0000_t32" style="position:absolute;left:0;text-align:left;margin-left:366.75pt;margin-top:245.65pt;width:0;height:42.75pt;z-index:251725824;mso-position-horizontal-relative:text;mso-position-vertical-relative:text" o:connectortype="straight">
            <v:stroke endarrow="block"/>
          </v:shape>
        </w:pict>
      </w:r>
      <w:r w:rsidR="0048154B">
        <w:rPr>
          <w:noProof/>
        </w:rPr>
        <w:pict>
          <v:shape id="_x0000_s1117" type="#_x0000_t32" style="position:absolute;left:0;text-align:left;margin-left:293.25pt;margin-top:245.65pt;width:73.5pt;height:0;z-index:251727872;mso-position-horizontal-relative:text;mso-position-vertical-relative:text" o:connectortype="straight"/>
        </w:pict>
      </w:r>
      <w:r w:rsidR="0048154B">
        <w:rPr>
          <w:noProof/>
        </w:rPr>
        <w:pict>
          <v:rect id="_x0000_s1103" style="position:absolute;left:0;text-align:left;margin-left:134.25pt;margin-top:227.65pt;width:159pt;height:36pt;z-index:251713536;mso-position-horizontal-relative:text;mso-position-vertical-relative:text">
            <v:textbox style="mso-next-textbox:#_x0000_s1103">
              <w:txbxContent>
                <w:p w:rsidR="001F6D37" w:rsidRPr="00C52496" w:rsidRDefault="001F6D37" w:rsidP="00C52496">
                  <w:pPr>
                    <w:jc w:val="center"/>
                    <w:rPr>
                      <w:rFonts w:asciiTheme="majorBidi" w:hAnsiTheme="majorBidi" w:cstheme="majorBidi"/>
                      <w:sz w:val="24"/>
                      <w:szCs w:val="24"/>
                    </w:rPr>
                  </w:pPr>
                  <w:r w:rsidRPr="00C52496">
                    <w:rPr>
                      <w:rFonts w:asciiTheme="majorBidi" w:hAnsiTheme="majorBidi" w:cstheme="majorBidi"/>
                      <w:sz w:val="24"/>
                      <w:szCs w:val="24"/>
                    </w:rPr>
                    <w:t>Pengumpulan Data</w:t>
                  </w:r>
                </w:p>
              </w:txbxContent>
            </v:textbox>
          </v:rect>
        </w:pict>
      </w:r>
      <w:r w:rsidR="0048154B">
        <w:rPr>
          <w:noProof/>
        </w:rPr>
        <w:pict>
          <v:shape id="_x0000_s1113" type="#_x0000_t32" style="position:absolute;left:0;text-align:left;margin-left:210.75pt;margin-top:203.65pt;width:.75pt;height:24pt;z-index:251723776;mso-position-horizontal-relative:text;mso-position-vertical-relative:text" o:connectortype="straight">
            <v:stroke endarrow="block"/>
          </v:shape>
        </w:pict>
      </w:r>
      <w:r w:rsidR="0048154B">
        <w:rPr>
          <w:noProof/>
        </w:rPr>
        <w:pict>
          <v:rect id="_x0000_s1105" style="position:absolute;left:0;text-align:left;margin-left:130.5pt;margin-top:167.65pt;width:159pt;height:36pt;z-index:251715584;mso-position-horizontal-relative:text;mso-position-vertical-relative:text">
            <v:textbox style="mso-next-textbox:#_x0000_s1105">
              <w:txbxContent>
                <w:p w:rsidR="001F6D37" w:rsidRPr="00C52496" w:rsidRDefault="001F6D37" w:rsidP="00C52496">
                  <w:pPr>
                    <w:jc w:val="center"/>
                    <w:rPr>
                      <w:rFonts w:asciiTheme="majorBidi" w:hAnsiTheme="majorBidi" w:cstheme="majorBidi"/>
                      <w:sz w:val="24"/>
                      <w:szCs w:val="24"/>
                    </w:rPr>
                  </w:pPr>
                  <w:r w:rsidRPr="00C52496">
                    <w:rPr>
                      <w:rFonts w:asciiTheme="majorBidi" w:hAnsiTheme="majorBidi" w:cstheme="majorBidi"/>
                      <w:sz w:val="24"/>
                      <w:szCs w:val="24"/>
                    </w:rPr>
                    <w:t>Penentuan Tujuan Penelitian</w:t>
                  </w:r>
                </w:p>
              </w:txbxContent>
            </v:textbox>
          </v:rect>
        </w:pict>
      </w:r>
      <w:r w:rsidR="001E746A">
        <w:rPr>
          <w:rFonts w:asciiTheme="majorBidi" w:hAnsiTheme="majorBidi" w:cstheme="majorBidi"/>
          <w:b/>
          <w:bCs/>
          <w:sz w:val="24"/>
          <w:szCs w:val="24"/>
          <w:lang w:val="en-US"/>
        </w:rPr>
        <w:t>n</w:t>
      </w:r>
    </w:p>
    <w:p w:rsidR="007A35E8" w:rsidRDefault="0048154B" w:rsidP="00D9616D">
      <w:pPr>
        <w:spacing w:after="0" w:line="360" w:lineRule="auto"/>
        <w:jc w:val="center"/>
        <w:rPr>
          <w:rFonts w:asciiTheme="majorBidi" w:hAnsiTheme="majorBidi" w:cstheme="majorBidi"/>
          <w:b/>
          <w:bCs/>
          <w:sz w:val="24"/>
          <w:szCs w:val="24"/>
          <w:lang w:val="en-US"/>
        </w:rPr>
      </w:pPr>
      <w:r>
        <w:rPr>
          <w:noProof/>
        </w:rPr>
        <w:pict>
          <v:oval id="_x0000_s1107" style="position:absolute;left:0;text-align:left;margin-left:146.1pt;margin-top:6.2pt;width:138pt;height:36.5pt;z-index:251717632">
            <v:textbox style="mso-next-textbox:#_x0000_s1107">
              <w:txbxContent>
                <w:p w:rsidR="001F6D37" w:rsidRPr="00C52496" w:rsidRDefault="001F6D37" w:rsidP="00C52496">
                  <w:pPr>
                    <w:jc w:val="center"/>
                    <w:rPr>
                      <w:rFonts w:asciiTheme="majorBidi" w:hAnsiTheme="majorBidi" w:cstheme="majorBidi"/>
                      <w:sz w:val="24"/>
                      <w:szCs w:val="24"/>
                    </w:rPr>
                  </w:pPr>
                  <w:r w:rsidRPr="00C52496">
                    <w:rPr>
                      <w:rFonts w:asciiTheme="majorBidi" w:hAnsiTheme="majorBidi" w:cstheme="majorBidi"/>
                      <w:sz w:val="24"/>
                      <w:szCs w:val="24"/>
                    </w:rPr>
                    <w:t>Mulai</w:t>
                  </w:r>
                </w:p>
              </w:txbxContent>
            </v:textbox>
          </v:oval>
        </w:pict>
      </w:r>
    </w:p>
    <w:p w:rsidR="007A35E8" w:rsidRPr="007A35E8" w:rsidRDefault="0048154B" w:rsidP="00D9616D">
      <w:pPr>
        <w:spacing w:after="0" w:line="480" w:lineRule="auto"/>
        <w:jc w:val="center"/>
        <w:rPr>
          <w:rFonts w:asciiTheme="majorBidi" w:hAnsiTheme="majorBidi" w:cstheme="majorBidi"/>
          <w:b/>
          <w:bCs/>
          <w:sz w:val="24"/>
          <w:szCs w:val="24"/>
          <w:lang w:val="en-US"/>
        </w:rPr>
      </w:pPr>
      <w:r>
        <w:rPr>
          <w:noProof/>
        </w:rPr>
        <w:pict>
          <v:shape id="_x0000_s1108" type="#_x0000_t32" style="position:absolute;left:0;text-align:left;margin-left:212.25pt;margin-top:21pt;width:0;height:27.75pt;z-index:251718656" o:connectortype="straight">
            <v:stroke endarrow="block"/>
          </v:shape>
        </w:pict>
      </w:r>
    </w:p>
    <w:p w:rsidR="00C52496" w:rsidRPr="00C52496" w:rsidRDefault="00C52496" w:rsidP="00D9616D">
      <w:pPr>
        <w:spacing w:after="0"/>
        <w:rPr>
          <w:lang w:val="en-US"/>
        </w:rPr>
      </w:pPr>
    </w:p>
    <w:p w:rsidR="00C52496" w:rsidRPr="00C52496" w:rsidRDefault="0048154B" w:rsidP="00D9616D">
      <w:pPr>
        <w:spacing w:after="0"/>
        <w:rPr>
          <w:lang w:val="en-US"/>
        </w:rPr>
      </w:pPr>
      <w:r>
        <w:rPr>
          <w:noProof/>
        </w:rPr>
        <w:pict>
          <v:rect id="_x0000_s1102" style="position:absolute;margin-left:134.25pt;margin-top:3.95pt;width:159pt;height:42.5pt;z-index:251712512">
            <v:textbox style="mso-next-textbox:#_x0000_s1102">
              <w:txbxContent>
                <w:p w:rsidR="001F6D37" w:rsidRPr="00C52496" w:rsidRDefault="001F6D37" w:rsidP="00C52496">
                  <w:pPr>
                    <w:jc w:val="center"/>
                    <w:rPr>
                      <w:rFonts w:asciiTheme="majorBidi" w:hAnsiTheme="majorBidi" w:cstheme="majorBidi"/>
                      <w:sz w:val="24"/>
                      <w:szCs w:val="24"/>
                    </w:rPr>
                  </w:pPr>
                  <w:r w:rsidRPr="00C52496">
                    <w:rPr>
                      <w:rFonts w:asciiTheme="majorBidi" w:hAnsiTheme="majorBidi" w:cstheme="majorBidi"/>
                      <w:sz w:val="24"/>
                      <w:szCs w:val="24"/>
                    </w:rPr>
                    <w:t>Identifikasi &amp; Perumusan Masalah</w:t>
                  </w:r>
                </w:p>
              </w:txbxContent>
            </v:textbox>
          </v:rect>
        </w:pict>
      </w:r>
    </w:p>
    <w:p w:rsidR="00C52496" w:rsidRPr="00C52496" w:rsidRDefault="00C52496" w:rsidP="00D9616D">
      <w:pPr>
        <w:spacing w:after="0"/>
        <w:rPr>
          <w:lang w:val="en-US"/>
        </w:rPr>
      </w:pPr>
    </w:p>
    <w:p w:rsidR="00C52496" w:rsidRPr="00C52496" w:rsidRDefault="00C52496" w:rsidP="00D9616D">
      <w:pPr>
        <w:spacing w:after="0"/>
        <w:rPr>
          <w:lang w:val="en-US"/>
        </w:rPr>
      </w:pPr>
    </w:p>
    <w:p w:rsidR="00C52496" w:rsidRPr="00C52496" w:rsidRDefault="0048154B" w:rsidP="00D9616D">
      <w:pPr>
        <w:spacing w:before="600" w:after="240"/>
        <w:rPr>
          <w:lang w:val="en-US"/>
        </w:rPr>
      </w:pPr>
      <w:r>
        <w:rPr>
          <w:noProof/>
        </w:rPr>
        <w:pict>
          <v:shape id="_x0000_s1110" type="#_x0000_t32" style="position:absolute;margin-left:211.5pt;margin-top:3.15pt;width:.75pt;height:24pt;z-index:251720704;mso-position-horizontal-relative:text;mso-position-vertical-relative:text" o:connectortype="straight">
            <v:stroke endarrow="block"/>
          </v:shape>
        </w:pict>
      </w:r>
    </w:p>
    <w:p w:rsidR="00C52496" w:rsidRPr="00C52496" w:rsidRDefault="00C52496" w:rsidP="00D9616D">
      <w:pPr>
        <w:spacing w:before="600" w:after="240"/>
        <w:rPr>
          <w:lang w:val="en-US"/>
        </w:rPr>
      </w:pPr>
    </w:p>
    <w:p w:rsidR="00C52496" w:rsidRPr="00C52496" w:rsidRDefault="00C52496" w:rsidP="00D9616D">
      <w:pPr>
        <w:spacing w:before="600" w:after="240"/>
        <w:rPr>
          <w:lang w:val="en-US"/>
        </w:rPr>
      </w:pPr>
    </w:p>
    <w:p w:rsidR="00C52496" w:rsidRPr="00C52496" w:rsidRDefault="0048154B" w:rsidP="00D9616D">
      <w:pPr>
        <w:spacing w:before="240" w:after="240"/>
        <w:rPr>
          <w:lang w:val="en-US"/>
        </w:rPr>
      </w:pPr>
      <w:r>
        <w:rPr>
          <w:noProof/>
        </w:rPr>
        <w:pict>
          <v:rect id="_x0000_s1104" style="position:absolute;margin-left:284.1pt;margin-top:11.3pt;width:106.65pt;height:38.45pt;z-index:251714560">
            <v:textbox style="mso-next-textbox:#_x0000_s1104">
              <w:txbxContent>
                <w:p w:rsidR="001F6D37" w:rsidRPr="00C52496" w:rsidRDefault="001F6D37" w:rsidP="001E746A">
                  <w:pPr>
                    <w:spacing w:after="0" w:line="240" w:lineRule="auto"/>
                    <w:jc w:val="center"/>
                    <w:rPr>
                      <w:rFonts w:asciiTheme="majorBidi" w:hAnsiTheme="majorBidi" w:cstheme="majorBidi"/>
                    </w:rPr>
                  </w:pPr>
                  <w:r w:rsidRPr="00C52496">
                    <w:rPr>
                      <w:rFonts w:asciiTheme="majorBidi" w:hAnsiTheme="majorBidi" w:cstheme="majorBidi"/>
                    </w:rPr>
                    <w:t>Data Sekunder</w:t>
                  </w:r>
                </w:p>
                <w:p w:rsidR="001F6D37" w:rsidRPr="00C52496" w:rsidRDefault="0092050A" w:rsidP="001E746A">
                  <w:pPr>
                    <w:pStyle w:val="ListParagraph"/>
                    <w:numPr>
                      <w:ilvl w:val="0"/>
                      <w:numId w:val="10"/>
                    </w:numPr>
                    <w:spacing w:after="0" w:line="240" w:lineRule="auto"/>
                    <w:jc w:val="center"/>
                    <w:rPr>
                      <w:rFonts w:asciiTheme="majorBidi" w:hAnsiTheme="majorBidi" w:cstheme="majorBidi"/>
                    </w:rPr>
                  </w:pPr>
                  <w:r>
                    <w:rPr>
                      <w:rFonts w:asciiTheme="majorBidi" w:hAnsiTheme="majorBidi" w:cstheme="majorBidi"/>
                      <w:lang w:val="en-US"/>
                    </w:rPr>
                    <w:t>BI</w:t>
                  </w:r>
                  <w:r w:rsidR="001F6D37">
                    <w:rPr>
                      <w:rFonts w:asciiTheme="majorBidi" w:hAnsiTheme="majorBidi" w:cstheme="majorBidi"/>
                      <w:lang w:val="en-US"/>
                    </w:rPr>
                    <w:t xml:space="preserve"> &amp; OJK</w:t>
                  </w:r>
                </w:p>
              </w:txbxContent>
            </v:textbox>
          </v:rect>
        </w:pict>
      </w:r>
      <w:r>
        <w:rPr>
          <w:noProof/>
        </w:rPr>
        <w:pict>
          <v:rect id="_x0000_s1106" style="position:absolute;margin-left:7.5pt;margin-top:11.3pt;width:101.1pt;height:38.45pt;z-index:251716608">
            <v:textbox style="mso-next-textbox:#_x0000_s1106">
              <w:txbxContent>
                <w:p w:rsidR="001F6D37" w:rsidRPr="00C52496" w:rsidRDefault="001F6D37" w:rsidP="001E746A">
                  <w:pPr>
                    <w:spacing w:after="0"/>
                    <w:jc w:val="center"/>
                    <w:rPr>
                      <w:rFonts w:asciiTheme="majorBidi" w:hAnsiTheme="majorBidi" w:cstheme="majorBidi"/>
                      <w:sz w:val="24"/>
                      <w:szCs w:val="24"/>
                    </w:rPr>
                  </w:pPr>
                  <w:r w:rsidRPr="00C52496">
                    <w:rPr>
                      <w:rFonts w:asciiTheme="majorBidi" w:hAnsiTheme="majorBidi" w:cstheme="majorBidi"/>
                      <w:sz w:val="24"/>
                      <w:szCs w:val="24"/>
                    </w:rPr>
                    <w:t>Data Primer</w:t>
                  </w:r>
                </w:p>
                <w:p w:rsidR="001F6D37" w:rsidRPr="00C52496" w:rsidRDefault="001F6D37" w:rsidP="001E746A">
                  <w:pPr>
                    <w:pStyle w:val="ListParagraph"/>
                    <w:numPr>
                      <w:ilvl w:val="0"/>
                      <w:numId w:val="9"/>
                    </w:numPr>
                    <w:spacing w:after="0"/>
                    <w:jc w:val="center"/>
                    <w:rPr>
                      <w:rFonts w:asciiTheme="majorBidi" w:hAnsiTheme="majorBidi" w:cstheme="majorBidi"/>
                      <w:sz w:val="24"/>
                      <w:szCs w:val="24"/>
                    </w:rPr>
                  </w:pPr>
                  <w:r w:rsidRPr="00C52496">
                    <w:rPr>
                      <w:rFonts w:asciiTheme="majorBidi" w:hAnsiTheme="majorBidi" w:cstheme="majorBidi"/>
                      <w:sz w:val="24"/>
                      <w:szCs w:val="24"/>
                      <w:lang w:val="en-US"/>
                    </w:rPr>
                    <w:t>Tidak ada</w:t>
                  </w:r>
                </w:p>
              </w:txbxContent>
            </v:textbox>
          </v:rect>
        </w:pict>
      </w:r>
      <w:r>
        <w:rPr>
          <w:noProof/>
        </w:rPr>
        <w:pict>
          <v:rect id="_x0000_s1120" style="position:absolute;margin-left:155.7pt;margin-top:11.3pt;width:106.65pt;height:28.7pt;z-index:251730944">
            <v:textbox style="mso-next-textbox:#_x0000_s1120">
              <w:txbxContent>
                <w:p w:rsidR="001F6D37" w:rsidRPr="00C52496" w:rsidRDefault="001F6D37" w:rsidP="00C52496">
                  <w:pPr>
                    <w:jc w:val="center"/>
                    <w:rPr>
                      <w:rFonts w:asciiTheme="majorBidi" w:hAnsiTheme="majorBidi" w:cstheme="majorBidi"/>
                      <w:sz w:val="24"/>
                      <w:szCs w:val="24"/>
                    </w:rPr>
                  </w:pPr>
                  <w:r w:rsidRPr="00C52496">
                    <w:rPr>
                      <w:rFonts w:asciiTheme="majorBidi" w:hAnsiTheme="majorBidi" w:cstheme="majorBidi"/>
                      <w:sz w:val="24"/>
                      <w:szCs w:val="24"/>
                    </w:rPr>
                    <w:t>Studi Pustaka</w:t>
                  </w:r>
                </w:p>
              </w:txbxContent>
            </v:textbox>
          </v:rect>
        </w:pict>
      </w:r>
    </w:p>
    <w:p w:rsidR="00C52496" w:rsidRPr="00C52496" w:rsidRDefault="0048154B" w:rsidP="00D9616D">
      <w:pPr>
        <w:spacing w:before="240" w:after="240"/>
        <w:rPr>
          <w:lang w:val="en-US"/>
        </w:rPr>
      </w:pPr>
      <w:r>
        <w:rPr>
          <w:noProof/>
        </w:rPr>
        <w:pict>
          <v:shape id="_x0000_s1121" type="#_x0000_t32" style="position:absolute;margin-left:366.75pt;margin-top:23.65pt;width:0;height:16.4pt;z-index:251731968" o:connectortype="straight"/>
        </w:pict>
      </w:r>
      <w:r>
        <w:rPr>
          <w:noProof/>
        </w:rPr>
        <w:pict>
          <v:shape id="_x0000_s1122" type="#_x0000_t32" style="position:absolute;margin-left:56.8pt;margin-top:23.65pt;width:.05pt;height:16.4pt;z-index:251732992" o:connectortype="straight"/>
        </w:pict>
      </w:r>
    </w:p>
    <w:p w:rsidR="00C52496" w:rsidRPr="00C52496" w:rsidRDefault="0048154B" w:rsidP="00D9616D">
      <w:pPr>
        <w:spacing w:before="240" w:after="240"/>
        <w:rPr>
          <w:lang w:val="en-US"/>
        </w:rPr>
      </w:pPr>
      <w:r>
        <w:rPr>
          <w:noProof/>
        </w:rPr>
        <w:pict>
          <v:shape id="_x0000_s1116" type="#_x0000_t32" style="position:absolute;margin-left:209.25pt;margin-top:14.65pt;width:.75pt;height:24pt;z-index:251726848" o:connectortype="straight">
            <v:stroke endarrow="block"/>
          </v:shape>
        </w:pict>
      </w:r>
      <w:r>
        <w:rPr>
          <w:noProof/>
        </w:rPr>
        <w:pict>
          <v:shape id="_x0000_s1123" type="#_x0000_t32" style="position:absolute;margin-left:56.8pt;margin-top:14.65pt;width:309.95pt;height:0;z-index:251734016" o:connectortype="straight"/>
        </w:pict>
      </w:r>
    </w:p>
    <w:p w:rsidR="00C52496" w:rsidRPr="00C52496" w:rsidRDefault="0048154B" w:rsidP="00D9616D">
      <w:pPr>
        <w:spacing w:before="240" w:after="240"/>
        <w:rPr>
          <w:lang w:val="en-US"/>
        </w:rPr>
      </w:pPr>
      <w:r>
        <w:rPr>
          <w:noProof/>
        </w:rPr>
        <w:pict>
          <v:rect id="_x0000_s1124" style="position:absolute;margin-left:130.5pt;margin-top:14.35pt;width:159pt;height:25.1pt;z-index:251735040">
            <v:textbox style="mso-next-textbox:#_x0000_s1124">
              <w:txbxContent>
                <w:p w:rsidR="001F6D37" w:rsidRPr="00C52496" w:rsidRDefault="001F6D37" w:rsidP="00C52496">
                  <w:pPr>
                    <w:jc w:val="center"/>
                    <w:rPr>
                      <w:rFonts w:asciiTheme="majorBidi" w:hAnsiTheme="majorBidi" w:cstheme="majorBidi"/>
                      <w:sz w:val="24"/>
                      <w:szCs w:val="24"/>
                    </w:rPr>
                  </w:pPr>
                  <w:r w:rsidRPr="00C52496">
                    <w:rPr>
                      <w:rFonts w:asciiTheme="majorBidi" w:hAnsiTheme="majorBidi" w:cstheme="majorBidi"/>
                      <w:sz w:val="24"/>
                      <w:szCs w:val="24"/>
                    </w:rPr>
                    <w:t>Analisis &amp; Pembahasan</w:t>
                  </w:r>
                </w:p>
              </w:txbxContent>
            </v:textbox>
          </v:rect>
        </w:pict>
      </w:r>
    </w:p>
    <w:p w:rsidR="00C52496" w:rsidRDefault="0048154B" w:rsidP="00D9616D">
      <w:pPr>
        <w:spacing w:before="240" w:after="240"/>
        <w:rPr>
          <w:lang w:val="en-US"/>
        </w:rPr>
      </w:pPr>
      <w:r>
        <w:rPr>
          <w:noProof/>
        </w:rPr>
        <w:pict>
          <v:shape id="_x0000_s1109" type="#_x0000_t32" style="position:absolute;margin-left:210.75pt;margin-top:8pt;width:0;height:18pt;z-index:251719680" o:connectortype="straight">
            <v:stroke endarrow="block"/>
          </v:shape>
        </w:pict>
      </w:r>
    </w:p>
    <w:p w:rsidR="00C52496" w:rsidRDefault="0048154B" w:rsidP="00D9616D">
      <w:pPr>
        <w:tabs>
          <w:tab w:val="left" w:pos="6645"/>
        </w:tabs>
        <w:spacing w:before="240" w:after="240"/>
        <w:rPr>
          <w:lang w:val="en-US"/>
        </w:rPr>
      </w:pPr>
      <w:r>
        <w:rPr>
          <w:noProof/>
        </w:rPr>
        <w:pict>
          <v:shape id="_x0000_s1112" type="#_x0000_t32" style="position:absolute;margin-left:210.75pt;margin-top:20.3pt;width:.75pt;height:14.75pt;z-index:251722752" o:connectortype="straight">
            <v:stroke endarrow="block"/>
          </v:shape>
        </w:pict>
      </w:r>
      <w:r>
        <w:rPr>
          <w:noProof/>
        </w:rPr>
        <w:pict>
          <v:rect id="_x0000_s1125" style="position:absolute;margin-left:130.5pt;margin-top:.55pt;width:159pt;height:22.55pt;z-index:251736064">
            <v:textbox style="mso-next-textbox:#_x0000_s1125">
              <w:txbxContent>
                <w:p w:rsidR="001F6D37" w:rsidRPr="00C52496" w:rsidRDefault="001F6D37" w:rsidP="00C52496">
                  <w:pPr>
                    <w:jc w:val="center"/>
                    <w:rPr>
                      <w:rFonts w:asciiTheme="majorBidi" w:hAnsiTheme="majorBidi" w:cstheme="majorBidi"/>
                      <w:sz w:val="24"/>
                      <w:szCs w:val="24"/>
                    </w:rPr>
                  </w:pPr>
                  <w:r w:rsidRPr="00C52496">
                    <w:rPr>
                      <w:rFonts w:asciiTheme="majorBidi" w:hAnsiTheme="majorBidi" w:cstheme="majorBidi"/>
                      <w:sz w:val="24"/>
                      <w:szCs w:val="24"/>
                    </w:rPr>
                    <w:t>Analisis Hasil</w:t>
                  </w:r>
                </w:p>
              </w:txbxContent>
            </v:textbox>
          </v:rect>
        </w:pict>
      </w:r>
      <w:r w:rsidR="00C52496">
        <w:rPr>
          <w:lang w:val="en-US"/>
        </w:rPr>
        <w:tab/>
      </w:r>
    </w:p>
    <w:p w:rsidR="00C52496" w:rsidRPr="00C52496" w:rsidRDefault="0048154B" w:rsidP="00D9616D">
      <w:pPr>
        <w:spacing w:before="600" w:after="240"/>
        <w:rPr>
          <w:lang w:val="en-US"/>
        </w:rPr>
      </w:pPr>
      <w:r>
        <w:rPr>
          <w:noProof/>
        </w:rPr>
        <w:pict>
          <v:shape id="_x0000_s1111" type="#_x0000_t32" style="position:absolute;margin-left:211.5pt;margin-top:40.85pt;width:0;height:16.95pt;z-index:251721728" o:connectortype="straight">
            <v:stroke endarrow="block"/>
          </v:shape>
        </w:pict>
      </w:r>
      <w:r>
        <w:rPr>
          <w:noProof/>
        </w:rPr>
        <w:pict>
          <v:rect id="_x0000_s1126" style="position:absolute;margin-left:130.5pt;margin-top:9.6pt;width:159pt;height:28.2pt;z-index:251737088">
            <v:textbox style="mso-next-textbox:#_x0000_s1126">
              <w:txbxContent>
                <w:p w:rsidR="001F6D37" w:rsidRPr="00C52496" w:rsidRDefault="001F6D37" w:rsidP="00C52496">
                  <w:pPr>
                    <w:jc w:val="center"/>
                    <w:rPr>
                      <w:rFonts w:asciiTheme="majorBidi" w:hAnsiTheme="majorBidi" w:cstheme="majorBidi"/>
                      <w:sz w:val="24"/>
                      <w:szCs w:val="24"/>
                    </w:rPr>
                  </w:pPr>
                  <w:r w:rsidRPr="00C52496">
                    <w:rPr>
                      <w:rFonts w:asciiTheme="majorBidi" w:hAnsiTheme="majorBidi" w:cstheme="majorBidi"/>
                      <w:sz w:val="24"/>
                      <w:szCs w:val="24"/>
                    </w:rPr>
                    <w:t>Kesimpulan &amp; Saran</w:t>
                  </w:r>
                </w:p>
              </w:txbxContent>
            </v:textbox>
          </v:rect>
        </w:pict>
      </w:r>
    </w:p>
    <w:p w:rsidR="00DF5990" w:rsidRDefault="00DF5990" w:rsidP="00DF5990">
      <w:pPr>
        <w:spacing w:before="600" w:after="240" w:line="240" w:lineRule="auto"/>
        <w:rPr>
          <w:rFonts w:asciiTheme="majorBidi" w:hAnsiTheme="majorBidi" w:cstheme="majorBidi"/>
          <w:b/>
          <w:bCs/>
          <w:sz w:val="24"/>
          <w:szCs w:val="24"/>
          <w:lang w:val="en-US"/>
        </w:rPr>
      </w:pPr>
      <w:r>
        <w:rPr>
          <w:noProof/>
          <w:lang w:val="en-US"/>
        </w:rPr>
        <w:pict>
          <v:shape id="_x0000_s1176" type="#_x0000_t202" style="position:absolute;margin-left:129.6pt;margin-top:57.25pt;width:162.6pt;height:36.75pt;z-index:251739136" stroked="f">
            <v:textbox style="mso-next-textbox:#_x0000_s1176">
              <w:txbxContent>
                <w:p w:rsidR="00DF5990" w:rsidRDefault="00DF5990">
                  <w:bookmarkStart w:id="0" w:name="_GoBack"/>
                  <w:r>
                    <w:rPr>
                      <w:rFonts w:asciiTheme="majorBidi" w:hAnsiTheme="majorBidi" w:cstheme="majorBidi"/>
                      <w:b/>
                      <w:bCs/>
                      <w:sz w:val="24"/>
                      <w:szCs w:val="24"/>
                      <w:lang w:val="en-US"/>
                    </w:rPr>
                    <w:t>Gambar 3.2 Alur Penelitian</w:t>
                  </w:r>
                  <w:bookmarkEnd w:id="0"/>
                </w:p>
              </w:txbxContent>
            </v:textbox>
          </v:shape>
        </w:pict>
      </w:r>
      <w:r>
        <w:rPr>
          <w:noProof/>
        </w:rPr>
        <w:pict>
          <v:oval id="_x0000_s1127" style="position:absolute;margin-left:141.6pt;margin-top:16.75pt;width:138pt;height:30pt;z-index:251738112">
            <v:textbox style="mso-next-textbox:#_x0000_s1127">
              <w:txbxContent>
                <w:p w:rsidR="001F6D37" w:rsidRPr="00C52496" w:rsidRDefault="001F6D37" w:rsidP="00C52496">
                  <w:pPr>
                    <w:jc w:val="center"/>
                    <w:rPr>
                      <w:rFonts w:asciiTheme="majorBidi" w:hAnsiTheme="majorBidi" w:cstheme="majorBidi"/>
                      <w:sz w:val="24"/>
                      <w:szCs w:val="24"/>
                    </w:rPr>
                  </w:pPr>
                  <w:r w:rsidRPr="00C52496">
                    <w:rPr>
                      <w:rFonts w:asciiTheme="majorBidi" w:hAnsiTheme="majorBidi" w:cstheme="majorBidi"/>
                      <w:sz w:val="24"/>
                      <w:szCs w:val="24"/>
                    </w:rPr>
                    <w:t>Selesai</w:t>
                  </w:r>
                </w:p>
              </w:txbxContent>
            </v:textbox>
          </v:oval>
        </w:pict>
      </w:r>
    </w:p>
    <w:sectPr w:rsidR="00DF5990" w:rsidSect="00DF5990">
      <w:headerReference w:type="even" r:id="rId9"/>
      <w:headerReference w:type="default" r:id="rId10"/>
      <w:footerReference w:type="first" r:id="rId11"/>
      <w:pgSz w:w="10319" w:h="14571" w:code="13"/>
      <w:pgMar w:top="1701" w:right="1701" w:bottom="1701" w:left="1701" w:header="720" w:footer="720" w:gutter="0"/>
      <w:pgNumType w:start="39"/>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685B" w:rsidRDefault="006F685B" w:rsidP="00365FEB">
      <w:pPr>
        <w:spacing w:after="0" w:line="240" w:lineRule="auto"/>
      </w:pPr>
      <w:r>
        <w:separator/>
      </w:r>
    </w:p>
  </w:endnote>
  <w:endnote w:type="continuationSeparator" w:id="0">
    <w:p w:rsidR="006F685B" w:rsidRDefault="006F685B" w:rsidP="00365F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6D24" w:rsidRPr="00BD0F3C" w:rsidRDefault="00D9616D" w:rsidP="002D6D24">
    <w:pPr>
      <w:pStyle w:val="Footer"/>
      <w:jc w:val="center"/>
      <w:rPr>
        <w:rFonts w:asciiTheme="majorBidi" w:hAnsiTheme="majorBidi" w:cstheme="majorBidi"/>
        <w:sz w:val="24"/>
        <w:szCs w:val="24"/>
        <w:lang w:val="en-US"/>
      </w:rPr>
    </w:pPr>
    <w:r>
      <w:rPr>
        <w:rFonts w:asciiTheme="majorBidi" w:hAnsiTheme="majorBidi" w:cstheme="majorBidi"/>
        <w:sz w:val="24"/>
        <w:szCs w:val="24"/>
        <w:lang w:val="en-US"/>
      </w:rPr>
      <w:t>3</w:t>
    </w:r>
    <w:r w:rsidR="00DF5990">
      <w:rPr>
        <w:rFonts w:asciiTheme="majorBidi" w:hAnsiTheme="majorBidi" w:cstheme="majorBidi"/>
        <w:sz w:val="24"/>
        <w:szCs w:val="24"/>
        <w:lang w:val="en-US"/>
      </w:rPr>
      <w:t>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685B" w:rsidRDefault="006F685B" w:rsidP="00365FEB">
      <w:pPr>
        <w:spacing w:after="0" w:line="240" w:lineRule="auto"/>
      </w:pPr>
      <w:r>
        <w:separator/>
      </w:r>
    </w:p>
  </w:footnote>
  <w:footnote w:type="continuationSeparator" w:id="0">
    <w:p w:rsidR="006F685B" w:rsidRDefault="006F685B" w:rsidP="00365FEB">
      <w:pPr>
        <w:spacing w:after="0" w:line="240" w:lineRule="auto"/>
      </w:pPr>
      <w:r>
        <w:continuationSeparator/>
      </w:r>
    </w:p>
  </w:footnote>
  <w:footnote w:id="1">
    <w:p w:rsidR="001F6D37" w:rsidRPr="00A77EAF" w:rsidRDefault="001F6D37" w:rsidP="00D9616D">
      <w:pPr>
        <w:pStyle w:val="FootnoteText"/>
        <w:ind w:firstLine="720"/>
        <w:jc w:val="both"/>
        <w:rPr>
          <w:rFonts w:asciiTheme="majorBidi" w:hAnsiTheme="majorBidi" w:cstheme="majorBidi"/>
          <w:lang w:val="en-US"/>
        </w:rPr>
      </w:pPr>
      <w:r w:rsidRPr="00A77EAF">
        <w:rPr>
          <w:rStyle w:val="FootnoteReference"/>
          <w:rFonts w:asciiTheme="majorBidi" w:hAnsiTheme="majorBidi" w:cstheme="majorBidi"/>
        </w:rPr>
        <w:footnoteRef/>
      </w:r>
      <w:r w:rsidRPr="00A77EAF">
        <w:rPr>
          <w:rFonts w:asciiTheme="majorBidi" w:hAnsiTheme="majorBidi" w:cstheme="majorBidi"/>
        </w:rPr>
        <w:t xml:space="preserve">Soeratn dan Lincolin Arsyad, </w:t>
      </w:r>
      <w:r w:rsidRPr="00A77EAF">
        <w:rPr>
          <w:rFonts w:asciiTheme="majorBidi" w:hAnsiTheme="majorBidi" w:cstheme="majorBidi"/>
          <w:i/>
          <w:iCs/>
        </w:rPr>
        <w:t>Metodelogi Penelitian</w:t>
      </w:r>
      <w:r w:rsidRPr="00A77EAF">
        <w:rPr>
          <w:rFonts w:asciiTheme="majorBidi" w:hAnsiTheme="majorBidi" w:cstheme="majorBidi"/>
        </w:rPr>
        <w:t xml:space="preserve">, </w:t>
      </w:r>
      <w:r w:rsidR="00F76C74" w:rsidRPr="00BC070D">
        <w:rPr>
          <w:rFonts w:asciiTheme="majorBidi" w:hAnsiTheme="majorBidi" w:cstheme="majorBidi"/>
        </w:rPr>
        <w:t>(Yogyakart:</w:t>
      </w:r>
      <w:r w:rsidR="00F76C74" w:rsidRPr="00BC070D">
        <w:rPr>
          <w:rFonts w:asciiTheme="majorBidi" w:hAnsiTheme="majorBidi" w:cstheme="majorBidi"/>
          <w:lang w:val="en-US"/>
        </w:rPr>
        <w:t xml:space="preserve"> </w:t>
      </w:r>
      <w:r w:rsidR="00F76C74" w:rsidRPr="00BC070D">
        <w:rPr>
          <w:rFonts w:asciiTheme="majorBidi" w:hAnsiTheme="majorBidi" w:cstheme="majorBidi"/>
        </w:rPr>
        <w:t xml:space="preserve">Unit Penerbit dan Percetakan YKPN, 2008), </w:t>
      </w:r>
      <w:r w:rsidRPr="00A77EAF">
        <w:rPr>
          <w:rFonts w:asciiTheme="majorBidi" w:hAnsiTheme="majorBidi" w:cstheme="majorBidi"/>
        </w:rPr>
        <w:t>209</w:t>
      </w:r>
      <w:r>
        <w:rPr>
          <w:rFonts w:asciiTheme="majorBidi" w:hAnsiTheme="majorBidi" w:cstheme="majorBidi"/>
          <w:lang w:val="en-US"/>
        </w:rPr>
        <w:t>.</w:t>
      </w:r>
    </w:p>
  </w:footnote>
  <w:footnote w:id="2">
    <w:p w:rsidR="001F6D37" w:rsidRPr="008B2667" w:rsidRDefault="001F6D37" w:rsidP="00D9616D">
      <w:pPr>
        <w:pStyle w:val="FootnoteText"/>
        <w:ind w:firstLine="720"/>
        <w:jc w:val="both"/>
        <w:rPr>
          <w:rFonts w:asciiTheme="majorBidi" w:hAnsiTheme="majorBidi" w:cstheme="majorBidi"/>
          <w:lang w:val="en-US"/>
        </w:rPr>
      </w:pPr>
      <w:r w:rsidRPr="008B2667">
        <w:rPr>
          <w:rStyle w:val="FootnoteReference"/>
          <w:rFonts w:asciiTheme="majorBidi" w:hAnsiTheme="majorBidi" w:cstheme="majorBidi"/>
        </w:rPr>
        <w:footnoteRef/>
      </w:r>
      <w:r w:rsidRPr="008B2667">
        <w:rPr>
          <w:rFonts w:asciiTheme="majorBidi" w:hAnsiTheme="majorBidi" w:cstheme="majorBidi"/>
        </w:rPr>
        <w:t xml:space="preserve"> </w:t>
      </w:r>
      <w:r w:rsidRPr="008B2667">
        <w:rPr>
          <w:rFonts w:asciiTheme="majorBidi" w:hAnsiTheme="majorBidi" w:cstheme="majorBidi"/>
          <w:lang w:val="en-US"/>
        </w:rPr>
        <w:t xml:space="preserve">Haryadi Surjono, Winda Julianita, </w:t>
      </w:r>
      <w:r w:rsidRPr="00445968">
        <w:rPr>
          <w:rFonts w:asciiTheme="majorBidi" w:hAnsiTheme="majorBidi" w:cstheme="majorBidi"/>
          <w:i/>
          <w:iCs/>
          <w:lang w:val="en-US"/>
        </w:rPr>
        <w:t>SPSS vs LISREL Sebuah Pengantar Aplikasi Untuk Riset</w:t>
      </w:r>
      <w:r w:rsidRPr="008B2667">
        <w:rPr>
          <w:rFonts w:asciiTheme="majorBidi" w:hAnsiTheme="majorBidi" w:cstheme="majorBidi"/>
          <w:lang w:val="en-US"/>
        </w:rPr>
        <w:t>, (Jakarta: Salemba Empat, 2013), 53.</w:t>
      </w:r>
    </w:p>
  </w:footnote>
  <w:footnote w:id="3">
    <w:p w:rsidR="001F6D37" w:rsidRPr="00F76C74" w:rsidRDefault="001F6D37" w:rsidP="00D9616D">
      <w:pPr>
        <w:pStyle w:val="FootnoteText"/>
        <w:ind w:firstLine="720"/>
        <w:jc w:val="both"/>
        <w:rPr>
          <w:rFonts w:asciiTheme="majorBidi" w:hAnsiTheme="majorBidi" w:cstheme="majorBidi"/>
          <w:lang w:val="en-US"/>
        </w:rPr>
      </w:pPr>
      <w:r w:rsidRPr="00F76C74">
        <w:rPr>
          <w:rStyle w:val="FootnoteReference"/>
          <w:rFonts w:asciiTheme="majorBidi" w:hAnsiTheme="majorBidi" w:cstheme="majorBidi"/>
        </w:rPr>
        <w:footnoteRef/>
      </w:r>
      <w:r w:rsidRPr="00F76C74">
        <w:rPr>
          <w:rFonts w:asciiTheme="majorBidi" w:hAnsiTheme="majorBidi" w:cstheme="majorBidi"/>
        </w:rPr>
        <w:t xml:space="preserve"> </w:t>
      </w:r>
      <w:r w:rsidRPr="00F76C74">
        <w:rPr>
          <w:rFonts w:asciiTheme="majorBidi" w:hAnsiTheme="majorBidi" w:cstheme="majorBidi"/>
          <w:lang w:val="en-US"/>
        </w:rPr>
        <w:t xml:space="preserve">Suliyanto, </w:t>
      </w:r>
      <w:r w:rsidRPr="00F76C74">
        <w:rPr>
          <w:rFonts w:asciiTheme="majorBidi" w:hAnsiTheme="majorBidi" w:cstheme="majorBidi"/>
          <w:i/>
          <w:iCs/>
          <w:lang w:val="en-US"/>
        </w:rPr>
        <w:t xml:space="preserve">Ekonometrika Terapan Teori &amp; Aplikasi dengan SPSS, </w:t>
      </w:r>
      <w:r w:rsidR="00F76C74" w:rsidRPr="00F76C74">
        <w:rPr>
          <w:rFonts w:asciiTheme="majorBidi" w:hAnsiTheme="majorBidi" w:cstheme="majorBidi"/>
          <w:lang w:val="en-US"/>
        </w:rPr>
        <w:t xml:space="preserve">(Yogyakarta: CV. Andi Offset, 2011), </w:t>
      </w:r>
      <w:r w:rsidRPr="00F76C74">
        <w:rPr>
          <w:rFonts w:asciiTheme="majorBidi" w:hAnsiTheme="majorBidi" w:cstheme="majorBidi"/>
          <w:lang w:val="en-US"/>
        </w:rPr>
        <w:t>125.</w:t>
      </w:r>
    </w:p>
  </w:footnote>
  <w:footnote w:id="4">
    <w:p w:rsidR="001F6D37" w:rsidRPr="00445968" w:rsidRDefault="001F6D37" w:rsidP="00D9616D">
      <w:pPr>
        <w:pStyle w:val="FootnoteText"/>
        <w:ind w:firstLine="720"/>
        <w:jc w:val="both"/>
        <w:rPr>
          <w:rFonts w:asciiTheme="majorBidi" w:hAnsiTheme="majorBidi" w:cstheme="majorBidi"/>
          <w:lang w:val="en-US"/>
        </w:rPr>
      </w:pPr>
      <w:r w:rsidRPr="00445968">
        <w:rPr>
          <w:rStyle w:val="FootnoteReference"/>
          <w:rFonts w:asciiTheme="majorBidi" w:hAnsiTheme="majorBidi" w:cstheme="majorBidi"/>
        </w:rPr>
        <w:footnoteRef/>
      </w:r>
      <w:r w:rsidRPr="00445968">
        <w:rPr>
          <w:rFonts w:asciiTheme="majorBidi" w:hAnsiTheme="majorBidi" w:cstheme="majorBidi"/>
        </w:rPr>
        <w:t xml:space="preserve"> </w:t>
      </w:r>
      <w:proofErr w:type="gramStart"/>
      <w:r w:rsidRPr="00445968">
        <w:rPr>
          <w:rFonts w:asciiTheme="majorBidi" w:hAnsiTheme="majorBidi" w:cstheme="majorBidi"/>
          <w:lang w:val="en-US"/>
        </w:rPr>
        <w:t xml:space="preserve">Suliyanto, </w:t>
      </w:r>
      <w:r w:rsidRPr="00445968">
        <w:rPr>
          <w:rFonts w:asciiTheme="majorBidi" w:hAnsiTheme="majorBidi" w:cstheme="majorBidi"/>
          <w:i/>
          <w:iCs/>
          <w:lang w:val="en-US"/>
        </w:rPr>
        <w:t>Ekonometrika Terapan Teori &amp; Aplikasi dengan SPSS</w:t>
      </w:r>
      <w:r w:rsidR="00F76C74">
        <w:rPr>
          <w:rFonts w:asciiTheme="majorBidi" w:hAnsiTheme="majorBidi" w:cstheme="majorBidi"/>
          <w:lang w:val="en-US"/>
        </w:rPr>
        <w:t xml:space="preserve">, </w:t>
      </w:r>
      <w:r w:rsidRPr="00445968">
        <w:rPr>
          <w:rFonts w:asciiTheme="majorBidi" w:hAnsiTheme="majorBidi" w:cstheme="majorBidi"/>
          <w:lang w:val="en-US"/>
        </w:rPr>
        <w:t>91.</w:t>
      </w:r>
      <w:proofErr w:type="gramEnd"/>
    </w:p>
  </w:footnote>
  <w:footnote w:id="5">
    <w:p w:rsidR="001F6D37" w:rsidRPr="00F31E87" w:rsidRDefault="001F6D37" w:rsidP="00D9616D">
      <w:pPr>
        <w:pStyle w:val="FootnoteText"/>
        <w:ind w:firstLine="720"/>
        <w:jc w:val="both"/>
        <w:rPr>
          <w:rFonts w:asciiTheme="majorBidi" w:hAnsiTheme="majorBidi" w:cstheme="majorBidi"/>
          <w:lang w:val="en-US"/>
        </w:rPr>
      </w:pPr>
      <w:r w:rsidRPr="00F31E87">
        <w:rPr>
          <w:rStyle w:val="FootnoteReference"/>
          <w:rFonts w:asciiTheme="majorBidi" w:hAnsiTheme="majorBidi" w:cstheme="majorBidi"/>
        </w:rPr>
        <w:footnoteRef/>
      </w:r>
      <w:r w:rsidRPr="00F31E87">
        <w:rPr>
          <w:rFonts w:asciiTheme="majorBidi" w:hAnsiTheme="majorBidi" w:cstheme="majorBidi"/>
        </w:rPr>
        <w:t xml:space="preserve"> </w:t>
      </w:r>
      <w:proofErr w:type="gramStart"/>
      <w:r w:rsidRPr="00F31E87">
        <w:rPr>
          <w:rFonts w:asciiTheme="majorBidi" w:hAnsiTheme="majorBidi" w:cstheme="majorBidi"/>
          <w:lang w:val="en-US"/>
        </w:rPr>
        <w:t xml:space="preserve">Sugiono, </w:t>
      </w:r>
      <w:r w:rsidRPr="00F31E87">
        <w:rPr>
          <w:rFonts w:asciiTheme="majorBidi" w:hAnsiTheme="majorBidi" w:cstheme="majorBidi"/>
          <w:i/>
          <w:iCs/>
          <w:lang w:val="en-US"/>
        </w:rPr>
        <w:t>statistic Untuk Penelitian</w:t>
      </w:r>
      <w:r w:rsidRPr="00F31E87">
        <w:rPr>
          <w:rFonts w:asciiTheme="majorBidi" w:hAnsiTheme="majorBidi" w:cstheme="majorBidi"/>
          <w:lang w:val="en-US"/>
        </w:rPr>
        <w:t>, (Bandung, Alfabeta, 2012), 260.</w:t>
      </w:r>
      <w:proofErr w:type="gramEnd"/>
    </w:p>
  </w:footnote>
  <w:footnote w:id="6">
    <w:p w:rsidR="001F6D37" w:rsidRPr="00380875" w:rsidRDefault="001F6D37" w:rsidP="00D9616D">
      <w:pPr>
        <w:pStyle w:val="FootnoteText"/>
        <w:ind w:firstLine="720"/>
        <w:jc w:val="both"/>
        <w:rPr>
          <w:rFonts w:asciiTheme="majorBidi" w:hAnsiTheme="majorBidi" w:cstheme="majorBidi"/>
          <w:lang w:val="en-US"/>
        </w:rPr>
      </w:pPr>
      <w:r w:rsidRPr="00380875">
        <w:rPr>
          <w:rStyle w:val="FootnoteReference"/>
          <w:rFonts w:asciiTheme="majorBidi" w:hAnsiTheme="majorBidi" w:cstheme="majorBidi"/>
        </w:rPr>
        <w:footnoteRef/>
      </w:r>
      <w:r w:rsidRPr="00380875">
        <w:rPr>
          <w:rFonts w:asciiTheme="majorBidi" w:hAnsiTheme="majorBidi" w:cstheme="majorBidi"/>
        </w:rPr>
        <w:t xml:space="preserve"> </w:t>
      </w:r>
      <w:r w:rsidR="005D4A74">
        <w:rPr>
          <w:rFonts w:asciiTheme="majorBidi" w:hAnsiTheme="majorBidi" w:cstheme="majorBidi"/>
          <w:lang w:val="en-US"/>
        </w:rPr>
        <w:t>Suharyadi dan</w:t>
      </w:r>
      <w:r w:rsidRPr="00380875">
        <w:rPr>
          <w:rFonts w:asciiTheme="majorBidi" w:hAnsiTheme="majorBidi" w:cstheme="majorBidi"/>
          <w:lang w:val="en-US"/>
        </w:rPr>
        <w:t xml:space="preserve"> Purwanto, S.K, </w:t>
      </w:r>
      <w:r w:rsidRPr="00380875">
        <w:rPr>
          <w:rFonts w:asciiTheme="majorBidi" w:hAnsiTheme="majorBidi" w:cstheme="majorBidi"/>
          <w:i/>
          <w:iCs/>
          <w:lang w:val="en-US"/>
        </w:rPr>
        <w:t>Statistika Untuk Ekonomi dan Keuangan Modern</w:t>
      </w:r>
      <w:r w:rsidRPr="00380875">
        <w:rPr>
          <w:rFonts w:asciiTheme="majorBidi" w:hAnsiTheme="majorBidi" w:cstheme="majorBidi"/>
          <w:lang w:val="en-US"/>
        </w:rPr>
        <w:t>, (Jakarta: Salemba Empat, 2009), 159.</w:t>
      </w:r>
    </w:p>
  </w:footnote>
  <w:footnote w:id="7">
    <w:p w:rsidR="001F6D37" w:rsidRPr="002F7882" w:rsidRDefault="001F6D37" w:rsidP="00D9616D">
      <w:pPr>
        <w:pStyle w:val="FootnoteText"/>
        <w:ind w:firstLine="720"/>
        <w:rPr>
          <w:rFonts w:asciiTheme="majorBidi" w:hAnsiTheme="majorBidi" w:cstheme="majorBidi"/>
          <w:lang w:val="en-US"/>
        </w:rPr>
      </w:pPr>
      <w:r w:rsidRPr="002F7882">
        <w:rPr>
          <w:rStyle w:val="FootnoteReference"/>
          <w:rFonts w:asciiTheme="majorBidi" w:hAnsiTheme="majorBidi" w:cstheme="majorBidi"/>
        </w:rPr>
        <w:footnoteRef/>
      </w:r>
      <w:r w:rsidRPr="002F7882">
        <w:rPr>
          <w:rFonts w:asciiTheme="majorBidi" w:hAnsiTheme="majorBidi" w:cstheme="majorBidi"/>
        </w:rPr>
        <w:t xml:space="preserve"> </w:t>
      </w:r>
      <w:proofErr w:type="gramStart"/>
      <w:r w:rsidRPr="002F7882">
        <w:rPr>
          <w:rFonts w:asciiTheme="majorBidi" w:hAnsiTheme="majorBidi" w:cstheme="majorBidi"/>
          <w:lang w:val="en-US"/>
        </w:rPr>
        <w:t xml:space="preserve">Sugiono, </w:t>
      </w:r>
      <w:r w:rsidRPr="002F7882">
        <w:rPr>
          <w:rFonts w:asciiTheme="majorBidi" w:hAnsiTheme="majorBidi" w:cstheme="majorBidi"/>
          <w:i/>
          <w:iCs/>
          <w:lang w:val="en-US"/>
        </w:rPr>
        <w:t>statistic Untuk Penelitian</w:t>
      </w:r>
      <w:r w:rsidRPr="002F7882">
        <w:rPr>
          <w:rFonts w:asciiTheme="majorBidi" w:hAnsiTheme="majorBidi" w:cstheme="majorBidi"/>
          <w:lang w:val="en-US"/>
        </w:rPr>
        <w:t>, 231.</w:t>
      </w:r>
      <w:proofErr w:type="gramEnd"/>
    </w:p>
  </w:footnote>
  <w:footnote w:id="8">
    <w:p w:rsidR="001F6D37" w:rsidRPr="00A45EAE" w:rsidRDefault="001F6D37" w:rsidP="00D9616D">
      <w:pPr>
        <w:pStyle w:val="FootnoteText"/>
        <w:ind w:firstLine="720"/>
        <w:jc w:val="both"/>
        <w:rPr>
          <w:rFonts w:asciiTheme="majorBidi" w:hAnsiTheme="majorBidi" w:cstheme="majorBidi"/>
          <w:lang w:val="en-US"/>
        </w:rPr>
      </w:pPr>
      <w:r w:rsidRPr="00A45EAE">
        <w:rPr>
          <w:rStyle w:val="FootnoteReference"/>
          <w:rFonts w:asciiTheme="majorBidi" w:hAnsiTheme="majorBidi" w:cstheme="majorBidi"/>
        </w:rPr>
        <w:footnoteRef/>
      </w:r>
      <w:r w:rsidRPr="00A45EAE">
        <w:rPr>
          <w:rFonts w:asciiTheme="majorBidi" w:hAnsiTheme="majorBidi" w:cstheme="majorBidi"/>
        </w:rPr>
        <w:t xml:space="preserve"> </w:t>
      </w:r>
      <w:r w:rsidRPr="00A45EAE">
        <w:rPr>
          <w:rFonts w:asciiTheme="majorBidi" w:hAnsiTheme="majorBidi" w:cstheme="majorBidi"/>
          <w:lang w:val="en-US"/>
        </w:rPr>
        <w:t xml:space="preserve">Suharyadi dan Purwanto, </w:t>
      </w:r>
      <w:r w:rsidRPr="00A45EAE">
        <w:rPr>
          <w:rFonts w:asciiTheme="majorBidi" w:hAnsiTheme="majorBidi" w:cstheme="majorBidi"/>
          <w:i/>
          <w:iCs/>
          <w:lang w:val="en-US"/>
        </w:rPr>
        <w:t>Statistika Untuk Ekonomi dan Keuangan Modern,</w:t>
      </w:r>
      <w:r w:rsidRPr="00A45EAE">
        <w:rPr>
          <w:rFonts w:asciiTheme="majorBidi" w:hAnsiTheme="majorBidi" w:cstheme="majorBidi"/>
          <w:lang w:val="en-US"/>
        </w:rPr>
        <w:t xml:space="preserve"> Edisi 2 Buku 2, (Jakrat: Salemba Empat,</w:t>
      </w:r>
      <w:r w:rsidR="00A45EAE" w:rsidRPr="00A45EAE">
        <w:rPr>
          <w:rFonts w:asciiTheme="majorBidi" w:hAnsiTheme="majorBidi" w:cstheme="majorBidi"/>
          <w:lang w:val="en-US"/>
        </w:rPr>
        <w:t xml:space="preserve"> 2009), 162.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Bidi" w:hAnsiTheme="majorBidi" w:cstheme="majorBidi"/>
        <w:sz w:val="24"/>
        <w:szCs w:val="24"/>
      </w:rPr>
      <w:id w:val="-1038736434"/>
      <w:docPartObj>
        <w:docPartGallery w:val="Page Numbers (Top of Page)"/>
        <w:docPartUnique/>
      </w:docPartObj>
    </w:sdtPr>
    <w:sdtEndPr>
      <w:rPr>
        <w:noProof/>
      </w:rPr>
    </w:sdtEndPr>
    <w:sdtContent>
      <w:p w:rsidR="00DF5990" w:rsidRPr="00DF5990" w:rsidRDefault="00DF5990">
        <w:pPr>
          <w:pStyle w:val="Header"/>
          <w:rPr>
            <w:rFonts w:asciiTheme="majorBidi" w:hAnsiTheme="majorBidi" w:cstheme="majorBidi"/>
            <w:sz w:val="24"/>
            <w:szCs w:val="24"/>
          </w:rPr>
        </w:pPr>
        <w:r w:rsidRPr="00DF5990">
          <w:rPr>
            <w:rFonts w:asciiTheme="majorBidi" w:hAnsiTheme="majorBidi" w:cstheme="majorBidi"/>
            <w:sz w:val="24"/>
            <w:szCs w:val="24"/>
          </w:rPr>
          <w:fldChar w:fldCharType="begin"/>
        </w:r>
        <w:r w:rsidRPr="00DF5990">
          <w:rPr>
            <w:rFonts w:asciiTheme="majorBidi" w:hAnsiTheme="majorBidi" w:cstheme="majorBidi"/>
            <w:sz w:val="24"/>
            <w:szCs w:val="24"/>
          </w:rPr>
          <w:instrText xml:space="preserve"> PAGE   \* MERGEFORMAT </w:instrText>
        </w:r>
        <w:r w:rsidRPr="00DF5990">
          <w:rPr>
            <w:rFonts w:asciiTheme="majorBidi" w:hAnsiTheme="majorBidi" w:cstheme="majorBidi"/>
            <w:sz w:val="24"/>
            <w:szCs w:val="24"/>
          </w:rPr>
          <w:fldChar w:fldCharType="separate"/>
        </w:r>
        <w:r w:rsidR="0048154B">
          <w:rPr>
            <w:rFonts w:asciiTheme="majorBidi" w:hAnsiTheme="majorBidi" w:cstheme="majorBidi"/>
            <w:noProof/>
            <w:sz w:val="24"/>
            <w:szCs w:val="24"/>
          </w:rPr>
          <w:t>50</w:t>
        </w:r>
        <w:r w:rsidRPr="00DF5990">
          <w:rPr>
            <w:rFonts w:asciiTheme="majorBidi" w:hAnsiTheme="majorBidi" w:cstheme="majorBidi"/>
            <w:noProof/>
            <w:sz w:val="24"/>
            <w:szCs w:val="24"/>
          </w:rPr>
          <w:fldChar w:fldCharType="end"/>
        </w:r>
      </w:p>
    </w:sdtContent>
  </w:sdt>
  <w:p w:rsidR="00DF5990" w:rsidRPr="00DF5990" w:rsidRDefault="00DF5990">
    <w:pPr>
      <w:pStyle w:val="Header"/>
      <w:rPr>
        <w:rFonts w:asciiTheme="majorBidi" w:hAnsiTheme="majorBidi" w:cstheme="majorBidi"/>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Bidi" w:hAnsiTheme="majorBidi" w:cstheme="majorBidi"/>
        <w:sz w:val="24"/>
        <w:szCs w:val="24"/>
      </w:rPr>
      <w:id w:val="123976782"/>
      <w:docPartObj>
        <w:docPartGallery w:val="Page Numbers (Top of Page)"/>
        <w:docPartUnique/>
      </w:docPartObj>
    </w:sdtPr>
    <w:sdtEndPr/>
    <w:sdtContent>
      <w:p w:rsidR="001F6D37" w:rsidRPr="00AF3D87" w:rsidRDefault="007B39A3">
        <w:pPr>
          <w:pStyle w:val="Header"/>
          <w:jc w:val="right"/>
          <w:rPr>
            <w:rFonts w:asciiTheme="majorBidi" w:hAnsiTheme="majorBidi" w:cstheme="majorBidi"/>
            <w:sz w:val="24"/>
            <w:szCs w:val="24"/>
          </w:rPr>
        </w:pPr>
        <w:r w:rsidRPr="00AF3D87">
          <w:rPr>
            <w:rFonts w:asciiTheme="majorBidi" w:hAnsiTheme="majorBidi" w:cstheme="majorBidi"/>
            <w:sz w:val="24"/>
            <w:szCs w:val="24"/>
          </w:rPr>
          <w:fldChar w:fldCharType="begin"/>
        </w:r>
        <w:r w:rsidR="00EA26E6" w:rsidRPr="00AF3D87">
          <w:rPr>
            <w:rFonts w:asciiTheme="majorBidi" w:hAnsiTheme="majorBidi" w:cstheme="majorBidi"/>
            <w:sz w:val="24"/>
            <w:szCs w:val="24"/>
          </w:rPr>
          <w:instrText xml:space="preserve"> PAGE   \* MERGEFORMAT </w:instrText>
        </w:r>
        <w:r w:rsidRPr="00AF3D87">
          <w:rPr>
            <w:rFonts w:asciiTheme="majorBidi" w:hAnsiTheme="majorBidi" w:cstheme="majorBidi"/>
            <w:sz w:val="24"/>
            <w:szCs w:val="24"/>
          </w:rPr>
          <w:fldChar w:fldCharType="separate"/>
        </w:r>
        <w:r w:rsidR="0048154B">
          <w:rPr>
            <w:rFonts w:asciiTheme="majorBidi" w:hAnsiTheme="majorBidi" w:cstheme="majorBidi"/>
            <w:noProof/>
            <w:sz w:val="24"/>
            <w:szCs w:val="24"/>
          </w:rPr>
          <w:t>49</w:t>
        </w:r>
        <w:r w:rsidRPr="00AF3D87">
          <w:rPr>
            <w:rFonts w:asciiTheme="majorBidi" w:hAnsiTheme="majorBidi" w:cstheme="majorBidi"/>
            <w:sz w:val="24"/>
            <w:szCs w:val="24"/>
          </w:rPr>
          <w:fldChar w:fldCharType="end"/>
        </w:r>
      </w:p>
    </w:sdtContent>
  </w:sdt>
  <w:p w:rsidR="001F6D37" w:rsidRDefault="001F6D3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D7AEF"/>
    <w:multiLevelType w:val="hybridMultilevel"/>
    <w:tmpl w:val="23D2BB46"/>
    <w:lvl w:ilvl="0" w:tplc="501EF4B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51C2109"/>
    <w:multiLevelType w:val="hybridMultilevel"/>
    <w:tmpl w:val="79EA9042"/>
    <w:lvl w:ilvl="0" w:tplc="DE34F41C">
      <w:start w:val="1"/>
      <w:numFmt w:val="lowerLetter"/>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
    <w:nsid w:val="064E06D4"/>
    <w:multiLevelType w:val="hybridMultilevel"/>
    <w:tmpl w:val="4A2A7A90"/>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3">
    <w:nsid w:val="122E353D"/>
    <w:multiLevelType w:val="hybridMultilevel"/>
    <w:tmpl w:val="136461D8"/>
    <w:lvl w:ilvl="0" w:tplc="2544F2FE">
      <w:start w:val="1"/>
      <w:numFmt w:val="decimal"/>
      <w:lvlText w:val="%1."/>
      <w:lvlJc w:val="left"/>
      <w:pPr>
        <w:ind w:left="108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3501098"/>
    <w:multiLevelType w:val="hybridMultilevel"/>
    <w:tmpl w:val="2312CC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3A00FB"/>
    <w:multiLevelType w:val="hybridMultilevel"/>
    <w:tmpl w:val="D504B0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30F33D1"/>
    <w:multiLevelType w:val="hybridMultilevel"/>
    <w:tmpl w:val="37C03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8CF42C5"/>
    <w:multiLevelType w:val="hybridMultilevel"/>
    <w:tmpl w:val="35BCE254"/>
    <w:lvl w:ilvl="0" w:tplc="8746205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2C5C7A77"/>
    <w:multiLevelType w:val="hybridMultilevel"/>
    <w:tmpl w:val="671649B4"/>
    <w:lvl w:ilvl="0" w:tplc="1076E3D8">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nsid w:val="37592016"/>
    <w:multiLevelType w:val="hybridMultilevel"/>
    <w:tmpl w:val="E368A178"/>
    <w:lvl w:ilvl="0" w:tplc="C54C699C">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nsid w:val="38584A19"/>
    <w:multiLevelType w:val="hybridMultilevel"/>
    <w:tmpl w:val="BF48C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111591C"/>
    <w:multiLevelType w:val="hybridMultilevel"/>
    <w:tmpl w:val="CA04A68E"/>
    <w:lvl w:ilvl="0" w:tplc="D9589BD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5283296E"/>
    <w:multiLevelType w:val="hybridMultilevel"/>
    <w:tmpl w:val="E9E69E2A"/>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F">
      <w:start w:val="1"/>
      <w:numFmt w:val="decimal"/>
      <w:lvlText w:val="%4."/>
      <w:lvlJc w:val="left"/>
      <w:pPr>
        <w:ind w:left="3600" w:hanging="360"/>
      </w:pPr>
      <w:rPr>
        <w:rFonts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5F522960"/>
    <w:multiLevelType w:val="hybridMultilevel"/>
    <w:tmpl w:val="F20430DA"/>
    <w:lvl w:ilvl="0" w:tplc="A776013A">
      <w:start w:val="1"/>
      <w:numFmt w:val="decimal"/>
      <w:lvlText w:val="%1."/>
      <w:lvlJc w:val="left"/>
      <w:pPr>
        <w:ind w:left="1080" w:hanging="360"/>
      </w:pPr>
      <w:rPr>
        <w:rFonts w:hint="default"/>
        <w:b/>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62157C8D"/>
    <w:multiLevelType w:val="hybridMultilevel"/>
    <w:tmpl w:val="62DE42FC"/>
    <w:lvl w:ilvl="0" w:tplc="59A8DB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6AF8676D"/>
    <w:multiLevelType w:val="hybridMultilevel"/>
    <w:tmpl w:val="88FCD486"/>
    <w:lvl w:ilvl="0" w:tplc="3864DAB2">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6">
    <w:nsid w:val="6C8A42B2"/>
    <w:multiLevelType w:val="hybridMultilevel"/>
    <w:tmpl w:val="47A4F5BA"/>
    <w:lvl w:ilvl="0" w:tplc="AB8E0252">
      <w:start w:val="1"/>
      <w:numFmt w:val="decimal"/>
      <w:lvlText w:val="%1."/>
      <w:lvlJc w:val="left"/>
      <w:pPr>
        <w:ind w:left="108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72EE6A43"/>
    <w:multiLevelType w:val="hybridMultilevel"/>
    <w:tmpl w:val="0E24EFF2"/>
    <w:lvl w:ilvl="0" w:tplc="C0B2E50E">
      <w:start w:val="1"/>
      <w:numFmt w:val="lowerLetter"/>
      <w:lvlText w:val="%1."/>
      <w:lvlJc w:val="left"/>
      <w:pPr>
        <w:ind w:left="1440" w:hanging="360"/>
      </w:pPr>
      <w:rPr>
        <w:rFonts w:hint="default"/>
        <w:b w:val="0"/>
        <w:b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76B66660"/>
    <w:multiLevelType w:val="hybridMultilevel"/>
    <w:tmpl w:val="72D03212"/>
    <w:lvl w:ilvl="0" w:tplc="AFC8054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781B7472"/>
    <w:multiLevelType w:val="hybridMultilevel"/>
    <w:tmpl w:val="9EA4A302"/>
    <w:lvl w:ilvl="0" w:tplc="0DEA210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A4878A9"/>
    <w:multiLevelType w:val="hybridMultilevel"/>
    <w:tmpl w:val="154ED8B2"/>
    <w:lvl w:ilvl="0" w:tplc="DB9445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7DB313C3"/>
    <w:multiLevelType w:val="hybridMultilevel"/>
    <w:tmpl w:val="735ADA4A"/>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num w:numId="1">
    <w:abstractNumId w:val="12"/>
  </w:num>
  <w:num w:numId="2">
    <w:abstractNumId w:val="0"/>
  </w:num>
  <w:num w:numId="3">
    <w:abstractNumId w:val="4"/>
  </w:num>
  <w:num w:numId="4">
    <w:abstractNumId w:val="16"/>
  </w:num>
  <w:num w:numId="5">
    <w:abstractNumId w:val="14"/>
  </w:num>
  <w:num w:numId="6">
    <w:abstractNumId w:val="20"/>
  </w:num>
  <w:num w:numId="7">
    <w:abstractNumId w:val="7"/>
  </w:num>
  <w:num w:numId="8">
    <w:abstractNumId w:val="9"/>
  </w:num>
  <w:num w:numId="9">
    <w:abstractNumId w:val="6"/>
  </w:num>
  <w:num w:numId="10">
    <w:abstractNumId w:val="10"/>
  </w:num>
  <w:num w:numId="11">
    <w:abstractNumId w:val="19"/>
  </w:num>
  <w:num w:numId="12">
    <w:abstractNumId w:val="8"/>
  </w:num>
  <w:num w:numId="13">
    <w:abstractNumId w:val="3"/>
  </w:num>
  <w:num w:numId="14">
    <w:abstractNumId w:val="2"/>
  </w:num>
  <w:num w:numId="15">
    <w:abstractNumId w:val="5"/>
  </w:num>
  <w:num w:numId="16">
    <w:abstractNumId w:val="15"/>
  </w:num>
  <w:num w:numId="17">
    <w:abstractNumId w:val="18"/>
  </w:num>
  <w:num w:numId="18">
    <w:abstractNumId w:val="1"/>
  </w:num>
  <w:num w:numId="19">
    <w:abstractNumId w:val="13"/>
  </w:num>
  <w:num w:numId="20">
    <w:abstractNumId w:val="11"/>
  </w:num>
  <w:num w:numId="21">
    <w:abstractNumId w:val="17"/>
  </w:num>
  <w:num w:numId="22">
    <w:abstractNumId w:val="2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evenAndOddHeaders/>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C0551F"/>
    <w:rsid w:val="0000142A"/>
    <w:rsid w:val="0000181C"/>
    <w:rsid w:val="0000207F"/>
    <w:rsid w:val="00002FF3"/>
    <w:rsid w:val="000110A6"/>
    <w:rsid w:val="00011735"/>
    <w:rsid w:val="00016DAD"/>
    <w:rsid w:val="00021708"/>
    <w:rsid w:val="000233A2"/>
    <w:rsid w:val="0002526D"/>
    <w:rsid w:val="00030F16"/>
    <w:rsid w:val="0004503D"/>
    <w:rsid w:val="00046457"/>
    <w:rsid w:val="000465A8"/>
    <w:rsid w:val="0005100E"/>
    <w:rsid w:val="000514A2"/>
    <w:rsid w:val="0005339E"/>
    <w:rsid w:val="00053AF9"/>
    <w:rsid w:val="00056C35"/>
    <w:rsid w:val="000602E1"/>
    <w:rsid w:val="0006054F"/>
    <w:rsid w:val="0006680F"/>
    <w:rsid w:val="00066D0F"/>
    <w:rsid w:val="00075AFA"/>
    <w:rsid w:val="00076ED0"/>
    <w:rsid w:val="00077425"/>
    <w:rsid w:val="00077A3D"/>
    <w:rsid w:val="00082233"/>
    <w:rsid w:val="00091076"/>
    <w:rsid w:val="00091D63"/>
    <w:rsid w:val="00093896"/>
    <w:rsid w:val="00096498"/>
    <w:rsid w:val="000A0CB3"/>
    <w:rsid w:val="000A7F59"/>
    <w:rsid w:val="000B290C"/>
    <w:rsid w:val="000C0A25"/>
    <w:rsid w:val="000C3546"/>
    <w:rsid w:val="000D1180"/>
    <w:rsid w:val="000D3A07"/>
    <w:rsid w:val="000E749F"/>
    <w:rsid w:val="000F0657"/>
    <w:rsid w:val="000F138C"/>
    <w:rsid w:val="000F3012"/>
    <w:rsid w:val="001058C3"/>
    <w:rsid w:val="00105BCD"/>
    <w:rsid w:val="00107009"/>
    <w:rsid w:val="00107841"/>
    <w:rsid w:val="001176C9"/>
    <w:rsid w:val="001223C3"/>
    <w:rsid w:val="00123239"/>
    <w:rsid w:val="00134E2C"/>
    <w:rsid w:val="00134F4B"/>
    <w:rsid w:val="00135AB9"/>
    <w:rsid w:val="0013639E"/>
    <w:rsid w:val="00137C56"/>
    <w:rsid w:val="001467A8"/>
    <w:rsid w:val="00147A33"/>
    <w:rsid w:val="00150CB3"/>
    <w:rsid w:val="00151AC2"/>
    <w:rsid w:val="001551D7"/>
    <w:rsid w:val="00156E36"/>
    <w:rsid w:val="0015734E"/>
    <w:rsid w:val="00161A04"/>
    <w:rsid w:val="0016783E"/>
    <w:rsid w:val="0017594E"/>
    <w:rsid w:val="001A3F9E"/>
    <w:rsid w:val="001A76AA"/>
    <w:rsid w:val="001C0864"/>
    <w:rsid w:val="001C1112"/>
    <w:rsid w:val="001C2E59"/>
    <w:rsid w:val="001C439A"/>
    <w:rsid w:val="001C76F9"/>
    <w:rsid w:val="001D5908"/>
    <w:rsid w:val="001D6608"/>
    <w:rsid w:val="001E746A"/>
    <w:rsid w:val="001E7E01"/>
    <w:rsid w:val="001F13FD"/>
    <w:rsid w:val="001F6182"/>
    <w:rsid w:val="001F6D37"/>
    <w:rsid w:val="002010AA"/>
    <w:rsid w:val="00203C07"/>
    <w:rsid w:val="00206EA8"/>
    <w:rsid w:val="002143F2"/>
    <w:rsid w:val="00223E9D"/>
    <w:rsid w:val="00225932"/>
    <w:rsid w:val="002274BE"/>
    <w:rsid w:val="00230740"/>
    <w:rsid w:val="00233A6E"/>
    <w:rsid w:val="002365E6"/>
    <w:rsid w:val="002366CE"/>
    <w:rsid w:val="00236F97"/>
    <w:rsid w:val="00241E99"/>
    <w:rsid w:val="00242EE4"/>
    <w:rsid w:val="00245C9A"/>
    <w:rsid w:val="002557BE"/>
    <w:rsid w:val="00260701"/>
    <w:rsid w:val="00261445"/>
    <w:rsid w:val="00265655"/>
    <w:rsid w:val="00273CB1"/>
    <w:rsid w:val="00274380"/>
    <w:rsid w:val="002803AA"/>
    <w:rsid w:val="002965AD"/>
    <w:rsid w:val="002A51C2"/>
    <w:rsid w:val="002A6D6B"/>
    <w:rsid w:val="002B1211"/>
    <w:rsid w:val="002B5316"/>
    <w:rsid w:val="002C2351"/>
    <w:rsid w:val="002C3995"/>
    <w:rsid w:val="002C4B28"/>
    <w:rsid w:val="002C66E7"/>
    <w:rsid w:val="002D5F48"/>
    <w:rsid w:val="002D6D24"/>
    <w:rsid w:val="002E0268"/>
    <w:rsid w:val="002E09E4"/>
    <w:rsid w:val="002E40DD"/>
    <w:rsid w:val="002F04A9"/>
    <w:rsid w:val="002F2875"/>
    <w:rsid w:val="002F3B24"/>
    <w:rsid w:val="002F6BAA"/>
    <w:rsid w:val="002F7882"/>
    <w:rsid w:val="002F7D12"/>
    <w:rsid w:val="00302020"/>
    <w:rsid w:val="00302D17"/>
    <w:rsid w:val="00302DB0"/>
    <w:rsid w:val="00303A32"/>
    <w:rsid w:val="00304328"/>
    <w:rsid w:val="003053A3"/>
    <w:rsid w:val="00306167"/>
    <w:rsid w:val="00314852"/>
    <w:rsid w:val="00316A6E"/>
    <w:rsid w:val="00324D73"/>
    <w:rsid w:val="00326ACD"/>
    <w:rsid w:val="003321DC"/>
    <w:rsid w:val="0034216B"/>
    <w:rsid w:val="003433F4"/>
    <w:rsid w:val="00347F1A"/>
    <w:rsid w:val="003522F8"/>
    <w:rsid w:val="00354188"/>
    <w:rsid w:val="00361540"/>
    <w:rsid w:val="00362329"/>
    <w:rsid w:val="00365FEB"/>
    <w:rsid w:val="00371474"/>
    <w:rsid w:val="00373983"/>
    <w:rsid w:val="00380875"/>
    <w:rsid w:val="00387339"/>
    <w:rsid w:val="00390D6F"/>
    <w:rsid w:val="00390E35"/>
    <w:rsid w:val="00393BDE"/>
    <w:rsid w:val="003A5869"/>
    <w:rsid w:val="003C1C24"/>
    <w:rsid w:val="003D2EEB"/>
    <w:rsid w:val="003D3FA3"/>
    <w:rsid w:val="003E5E54"/>
    <w:rsid w:val="003F18D3"/>
    <w:rsid w:val="003F5C8A"/>
    <w:rsid w:val="003F5FC4"/>
    <w:rsid w:val="004041D5"/>
    <w:rsid w:val="00407B8E"/>
    <w:rsid w:val="00412EC9"/>
    <w:rsid w:val="0043682D"/>
    <w:rsid w:val="00445968"/>
    <w:rsid w:val="00446109"/>
    <w:rsid w:val="004544BE"/>
    <w:rsid w:val="00455455"/>
    <w:rsid w:val="004570DA"/>
    <w:rsid w:val="004609EF"/>
    <w:rsid w:val="004646BC"/>
    <w:rsid w:val="00466460"/>
    <w:rsid w:val="0047185E"/>
    <w:rsid w:val="004765F3"/>
    <w:rsid w:val="0047676A"/>
    <w:rsid w:val="00476A69"/>
    <w:rsid w:val="00476B0B"/>
    <w:rsid w:val="00476CAE"/>
    <w:rsid w:val="004773A9"/>
    <w:rsid w:val="0048154B"/>
    <w:rsid w:val="0048772E"/>
    <w:rsid w:val="00487DE2"/>
    <w:rsid w:val="004A18A1"/>
    <w:rsid w:val="004A2F6A"/>
    <w:rsid w:val="004A3FBE"/>
    <w:rsid w:val="004A58DF"/>
    <w:rsid w:val="004B0A7A"/>
    <w:rsid w:val="004B7870"/>
    <w:rsid w:val="004B7CAC"/>
    <w:rsid w:val="004D4133"/>
    <w:rsid w:val="004D4976"/>
    <w:rsid w:val="004E0C00"/>
    <w:rsid w:val="004E4E6A"/>
    <w:rsid w:val="004F401B"/>
    <w:rsid w:val="004F6879"/>
    <w:rsid w:val="004F7CD1"/>
    <w:rsid w:val="005039D4"/>
    <w:rsid w:val="00505BD4"/>
    <w:rsid w:val="00505FC1"/>
    <w:rsid w:val="00510809"/>
    <w:rsid w:val="005117AC"/>
    <w:rsid w:val="00515574"/>
    <w:rsid w:val="00517812"/>
    <w:rsid w:val="00522E95"/>
    <w:rsid w:val="00524A90"/>
    <w:rsid w:val="00527A76"/>
    <w:rsid w:val="00537F1F"/>
    <w:rsid w:val="00540256"/>
    <w:rsid w:val="00542508"/>
    <w:rsid w:val="00542A1D"/>
    <w:rsid w:val="00545035"/>
    <w:rsid w:val="00546822"/>
    <w:rsid w:val="0055142B"/>
    <w:rsid w:val="00572707"/>
    <w:rsid w:val="00577041"/>
    <w:rsid w:val="00586E91"/>
    <w:rsid w:val="00586FF1"/>
    <w:rsid w:val="005A1C89"/>
    <w:rsid w:val="005A4B82"/>
    <w:rsid w:val="005B05D0"/>
    <w:rsid w:val="005B639D"/>
    <w:rsid w:val="005C21D4"/>
    <w:rsid w:val="005C37FD"/>
    <w:rsid w:val="005C4363"/>
    <w:rsid w:val="005C4737"/>
    <w:rsid w:val="005D4A74"/>
    <w:rsid w:val="005E3A08"/>
    <w:rsid w:val="005E4D28"/>
    <w:rsid w:val="005E5509"/>
    <w:rsid w:val="006024CF"/>
    <w:rsid w:val="00602F87"/>
    <w:rsid w:val="006067D4"/>
    <w:rsid w:val="006076ED"/>
    <w:rsid w:val="0061431D"/>
    <w:rsid w:val="00615172"/>
    <w:rsid w:val="00615EAA"/>
    <w:rsid w:val="006217BB"/>
    <w:rsid w:val="00622B71"/>
    <w:rsid w:val="00624839"/>
    <w:rsid w:val="0063389C"/>
    <w:rsid w:val="0063546A"/>
    <w:rsid w:val="00642920"/>
    <w:rsid w:val="006447AA"/>
    <w:rsid w:val="00660301"/>
    <w:rsid w:val="0066349F"/>
    <w:rsid w:val="0066555E"/>
    <w:rsid w:val="00666667"/>
    <w:rsid w:val="00666D50"/>
    <w:rsid w:val="00667AC7"/>
    <w:rsid w:val="00671296"/>
    <w:rsid w:val="0067366A"/>
    <w:rsid w:val="006747AA"/>
    <w:rsid w:val="006767F1"/>
    <w:rsid w:val="00680BBF"/>
    <w:rsid w:val="006856AE"/>
    <w:rsid w:val="00685A77"/>
    <w:rsid w:val="006878BF"/>
    <w:rsid w:val="00691D84"/>
    <w:rsid w:val="00692371"/>
    <w:rsid w:val="0069257A"/>
    <w:rsid w:val="006A073C"/>
    <w:rsid w:val="006A165C"/>
    <w:rsid w:val="006A24BD"/>
    <w:rsid w:val="006B43AE"/>
    <w:rsid w:val="006C54C0"/>
    <w:rsid w:val="006C79EA"/>
    <w:rsid w:val="006D085B"/>
    <w:rsid w:val="006D5161"/>
    <w:rsid w:val="006E4DF9"/>
    <w:rsid w:val="006F088E"/>
    <w:rsid w:val="006F3C97"/>
    <w:rsid w:val="006F5EF1"/>
    <w:rsid w:val="006F685B"/>
    <w:rsid w:val="00700618"/>
    <w:rsid w:val="00703328"/>
    <w:rsid w:val="007038B0"/>
    <w:rsid w:val="0070638E"/>
    <w:rsid w:val="00711387"/>
    <w:rsid w:val="007235D3"/>
    <w:rsid w:val="00725F21"/>
    <w:rsid w:val="00725FC1"/>
    <w:rsid w:val="00730D1E"/>
    <w:rsid w:val="007314BC"/>
    <w:rsid w:val="007348D3"/>
    <w:rsid w:val="00736E7B"/>
    <w:rsid w:val="00740E0F"/>
    <w:rsid w:val="00744C16"/>
    <w:rsid w:val="00747A28"/>
    <w:rsid w:val="00752317"/>
    <w:rsid w:val="00752D2B"/>
    <w:rsid w:val="00762D17"/>
    <w:rsid w:val="0076318B"/>
    <w:rsid w:val="0076710C"/>
    <w:rsid w:val="00770530"/>
    <w:rsid w:val="007716DD"/>
    <w:rsid w:val="007754F5"/>
    <w:rsid w:val="00783785"/>
    <w:rsid w:val="00784FED"/>
    <w:rsid w:val="0079150D"/>
    <w:rsid w:val="00793568"/>
    <w:rsid w:val="00793C19"/>
    <w:rsid w:val="007950B1"/>
    <w:rsid w:val="007A1C03"/>
    <w:rsid w:val="007A1CF1"/>
    <w:rsid w:val="007A2842"/>
    <w:rsid w:val="007A35E8"/>
    <w:rsid w:val="007B3185"/>
    <w:rsid w:val="007B39A3"/>
    <w:rsid w:val="007C01DE"/>
    <w:rsid w:val="007C2255"/>
    <w:rsid w:val="007C2C47"/>
    <w:rsid w:val="007C41FA"/>
    <w:rsid w:val="007C4905"/>
    <w:rsid w:val="007C5B20"/>
    <w:rsid w:val="007C6BA9"/>
    <w:rsid w:val="007D0337"/>
    <w:rsid w:val="007E1D89"/>
    <w:rsid w:val="007E21E0"/>
    <w:rsid w:val="007E29C1"/>
    <w:rsid w:val="007E4503"/>
    <w:rsid w:val="007E6FA1"/>
    <w:rsid w:val="007E792E"/>
    <w:rsid w:val="007F2FA6"/>
    <w:rsid w:val="007F3613"/>
    <w:rsid w:val="007F5C6A"/>
    <w:rsid w:val="008021AC"/>
    <w:rsid w:val="0080537C"/>
    <w:rsid w:val="00807381"/>
    <w:rsid w:val="00810574"/>
    <w:rsid w:val="00814048"/>
    <w:rsid w:val="00817C44"/>
    <w:rsid w:val="008200A9"/>
    <w:rsid w:val="00830FC3"/>
    <w:rsid w:val="00831405"/>
    <w:rsid w:val="00833EBE"/>
    <w:rsid w:val="008361B4"/>
    <w:rsid w:val="00844E06"/>
    <w:rsid w:val="00850E8F"/>
    <w:rsid w:val="008534A0"/>
    <w:rsid w:val="0085425C"/>
    <w:rsid w:val="00856C32"/>
    <w:rsid w:val="0086572D"/>
    <w:rsid w:val="0087240A"/>
    <w:rsid w:val="00882CC9"/>
    <w:rsid w:val="00891FCD"/>
    <w:rsid w:val="00892865"/>
    <w:rsid w:val="008957CB"/>
    <w:rsid w:val="0089580B"/>
    <w:rsid w:val="00895C88"/>
    <w:rsid w:val="008A0A1F"/>
    <w:rsid w:val="008B1686"/>
    <w:rsid w:val="008B2667"/>
    <w:rsid w:val="008B51D7"/>
    <w:rsid w:val="008B5BE7"/>
    <w:rsid w:val="008B6092"/>
    <w:rsid w:val="008B6595"/>
    <w:rsid w:val="008B7866"/>
    <w:rsid w:val="008B7CFF"/>
    <w:rsid w:val="008D1217"/>
    <w:rsid w:val="008D43D6"/>
    <w:rsid w:val="008D633A"/>
    <w:rsid w:val="008F0C24"/>
    <w:rsid w:val="009001B6"/>
    <w:rsid w:val="00903071"/>
    <w:rsid w:val="009062FB"/>
    <w:rsid w:val="009105AB"/>
    <w:rsid w:val="00910D70"/>
    <w:rsid w:val="009148C9"/>
    <w:rsid w:val="0092050A"/>
    <w:rsid w:val="00920E98"/>
    <w:rsid w:val="00925374"/>
    <w:rsid w:val="009342D7"/>
    <w:rsid w:val="0093437F"/>
    <w:rsid w:val="00941A13"/>
    <w:rsid w:val="00942C49"/>
    <w:rsid w:val="00942FE6"/>
    <w:rsid w:val="00944E75"/>
    <w:rsid w:val="00951189"/>
    <w:rsid w:val="00956823"/>
    <w:rsid w:val="0096296D"/>
    <w:rsid w:val="00962E2B"/>
    <w:rsid w:val="00965E85"/>
    <w:rsid w:val="00970E51"/>
    <w:rsid w:val="009746A8"/>
    <w:rsid w:val="009823AF"/>
    <w:rsid w:val="009835FC"/>
    <w:rsid w:val="009845A3"/>
    <w:rsid w:val="00987632"/>
    <w:rsid w:val="0099076E"/>
    <w:rsid w:val="00994A1B"/>
    <w:rsid w:val="009A423E"/>
    <w:rsid w:val="009A5872"/>
    <w:rsid w:val="009B1C60"/>
    <w:rsid w:val="009B55CD"/>
    <w:rsid w:val="009B78F6"/>
    <w:rsid w:val="009C0B1D"/>
    <w:rsid w:val="009C23EF"/>
    <w:rsid w:val="009C5E1E"/>
    <w:rsid w:val="009D1C5A"/>
    <w:rsid w:val="009D364F"/>
    <w:rsid w:val="009D4C3C"/>
    <w:rsid w:val="009E7078"/>
    <w:rsid w:val="009F34A9"/>
    <w:rsid w:val="009F6A80"/>
    <w:rsid w:val="00A01AC7"/>
    <w:rsid w:val="00A1125A"/>
    <w:rsid w:val="00A174FB"/>
    <w:rsid w:val="00A2415E"/>
    <w:rsid w:val="00A32D31"/>
    <w:rsid w:val="00A36DCB"/>
    <w:rsid w:val="00A45EAE"/>
    <w:rsid w:val="00A471ED"/>
    <w:rsid w:val="00A52993"/>
    <w:rsid w:val="00A564C0"/>
    <w:rsid w:val="00A57A7E"/>
    <w:rsid w:val="00A6526B"/>
    <w:rsid w:val="00A66464"/>
    <w:rsid w:val="00A72DAC"/>
    <w:rsid w:val="00A77DCC"/>
    <w:rsid w:val="00A77EAF"/>
    <w:rsid w:val="00A80676"/>
    <w:rsid w:val="00A82044"/>
    <w:rsid w:val="00A85BF8"/>
    <w:rsid w:val="00A875C4"/>
    <w:rsid w:val="00A94BF2"/>
    <w:rsid w:val="00A9703F"/>
    <w:rsid w:val="00AA0E4F"/>
    <w:rsid w:val="00AA11D3"/>
    <w:rsid w:val="00AA2DC1"/>
    <w:rsid w:val="00AA6341"/>
    <w:rsid w:val="00AA675F"/>
    <w:rsid w:val="00AB05D4"/>
    <w:rsid w:val="00AB05DE"/>
    <w:rsid w:val="00AB7145"/>
    <w:rsid w:val="00AC79D8"/>
    <w:rsid w:val="00AD60E6"/>
    <w:rsid w:val="00AE05A6"/>
    <w:rsid w:val="00AF26D0"/>
    <w:rsid w:val="00AF3D87"/>
    <w:rsid w:val="00AF5C9B"/>
    <w:rsid w:val="00AF65EE"/>
    <w:rsid w:val="00B134B4"/>
    <w:rsid w:val="00B15692"/>
    <w:rsid w:val="00B1599C"/>
    <w:rsid w:val="00B16C11"/>
    <w:rsid w:val="00B211F3"/>
    <w:rsid w:val="00B23C5F"/>
    <w:rsid w:val="00B2554C"/>
    <w:rsid w:val="00B264A5"/>
    <w:rsid w:val="00B337D5"/>
    <w:rsid w:val="00B349C2"/>
    <w:rsid w:val="00B34B7E"/>
    <w:rsid w:val="00B35278"/>
    <w:rsid w:val="00B357E9"/>
    <w:rsid w:val="00B5409C"/>
    <w:rsid w:val="00B66359"/>
    <w:rsid w:val="00B67C96"/>
    <w:rsid w:val="00B737E9"/>
    <w:rsid w:val="00B74F4C"/>
    <w:rsid w:val="00B75A78"/>
    <w:rsid w:val="00B7719B"/>
    <w:rsid w:val="00B9496A"/>
    <w:rsid w:val="00BA11DC"/>
    <w:rsid w:val="00BA2538"/>
    <w:rsid w:val="00BB2E91"/>
    <w:rsid w:val="00BB5643"/>
    <w:rsid w:val="00BB737D"/>
    <w:rsid w:val="00BC1245"/>
    <w:rsid w:val="00BC2543"/>
    <w:rsid w:val="00BC3AAF"/>
    <w:rsid w:val="00BD0555"/>
    <w:rsid w:val="00BD0B90"/>
    <w:rsid w:val="00BD0F3C"/>
    <w:rsid w:val="00BD13D5"/>
    <w:rsid w:val="00BD6810"/>
    <w:rsid w:val="00BE27A0"/>
    <w:rsid w:val="00BE5257"/>
    <w:rsid w:val="00BE70DB"/>
    <w:rsid w:val="00C01588"/>
    <w:rsid w:val="00C0278F"/>
    <w:rsid w:val="00C0551F"/>
    <w:rsid w:val="00C116D4"/>
    <w:rsid w:val="00C16EE7"/>
    <w:rsid w:val="00C31D20"/>
    <w:rsid w:val="00C3430B"/>
    <w:rsid w:val="00C353DE"/>
    <w:rsid w:val="00C359BC"/>
    <w:rsid w:val="00C4278C"/>
    <w:rsid w:val="00C472C5"/>
    <w:rsid w:val="00C51EB9"/>
    <w:rsid w:val="00C52496"/>
    <w:rsid w:val="00C539C4"/>
    <w:rsid w:val="00C621D8"/>
    <w:rsid w:val="00C643E3"/>
    <w:rsid w:val="00C674B6"/>
    <w:rsid w:val="00C703F9"/>
    <w:rsid w:val="00C72C5D"/>
    <w:rsid w:val="00C74CD8"/>
    <w:rsid w:val="00C76A49"/>
    <w:rsid w:val="00CA3107"/>
    <w:rsid w:val="00CB7386"/>
    <w:rsid w:val="00CB7F55"/>
    <w:rsid w:val="00CD0874"/>
    <w:rsid w:val="00CD4CE3"/>
    <w:rsid w:val="00CD51B5"/>
    <w:rsid w:val="00CE03E2"/>
    <w:rsid w:val="00CE4FEE"/>
    <w:rsid w:val="00CE6607"/>
    <w:rsid w:val="00CF0EB4"/>
    <w:rsid w:val="00CF3699"/>
    <w:rsid w:val="00CF604A"/>
    <w:rsid w:val="00CF63A5"/>
    <w:rsid w:val="00D0211E"/>
    <w:rsid w:val="00D0305B"/>
    <w:rsid w:val="00D0587E"/>
    <w:rsid w:val="00D10640"/>
    <w:rsid w:val="00D11556"/>
    <w:rsid w:val="00D1360F"/>
    <w:rsid w:val="00D14EF7"/>
    <w:rsid w:val="00D24C78"/>
    <w:rsid w:val="00D265BF"/>
    <w:rsid w:val="00D26EB2"/>
    <w:rsid w:val="00D45ACD"/>
    <w:rsid w:val="00D521D2"/>
    <w:rsid w:val="00D5357B"/>
    <w:rsid w:val="00D54317"/>
    <w:rsid w:val="00D55688"/>
    <w:rsid w:val="00D579D9"/>
    <w:rsid w:val="00D603B4"/>
    <w:rsid w:val="00D60BC7"/>
    <w:rsid w:val="00D64015"/>
    <w:rsid w:val="00D77304"/>
    <w:rsid w:val="00D77AA3"/>
    <w:rsid w:val="00D8065C"/>
    <w:rsid w:val="00D808C4"/>
    <w:rsid w:val="00D8312A"/>
    <w:rsid w:val="00D831B5"/>
    <w:rsid w:val="00D95493"/>
    <w:rsid w:val="00D9616D"/>
    <w:rsid w:val="00DA47C6"/>
    <w:rsid w:val="00DA4B66"/>
    <w:rsid w:val="00DA72A8"/>
    <w:rsid w:val="00DB23E1"/>
    <w:rsid w:val="00DB4265"/>
    <w:rsid w:val="00DC58D8"/>
    <w:rsid w:val="00DC5B42"/>
    <w:rsid w:val="00DD4E78"/>
    <w:rsid w:val="00DD608E"/>
    <w:rsid w:val="00DE2DAA"/>
    <w:rsid w:val="00DE2FAA"/>
    <w:rsid w:val="00DF5990"/>
    <w:rsid w:val="00E02A15"/>
    <w:rsid w:val="00E06A40"/>
    <w:rsid w:val="00E2402D"/>
    <w:rsid w:val="00E2750C"/>
    <w:rsid w:val="00E32E1D"/>
    <w:rsid w:val="00E36D36"/>
    <w:rsid w:val="00E43ED4"/>
    <w:rsid w:val="00E54291"/>
    <w:rsid w:val="00E559C0"/>
    <w:rsid w:val="00E74281"/>
    <w:rsid w:val="00E76AD5"/>
    <w:rsid w:val="00E83554"/>
    <w:rsid w:val="00E862A6"/>
    <w:rsid w:val="00E93DED"/>
    <w:rsid w:val="00EA26E6"/>
    <w:rsid w:val="00EB1F9E"/>
    <w:rsid w:val="00EB4026"/>
    <w:rsid w:val="00EB693A"/>
    <w:rsid w:val="00ED24B7"/>
    <w:rsid w:val="00ED6B3D"/>
    <w:rsid w:val="00ED7CB7"/>
    <w:rsid w:val="00EE7CDC"/>
    <w:rsid w:val="00EF12E5"/>
    <w:rsid w:val="00EF3118"/>
    <w:rsid w:val="00EF3324"/>
    <w:rsid w:val="00EF3F74"/>
    <w:rsid w:val="00F00CCC"/>
    <w:rsid w:val="00F01BAB"/>
    <w:rsid w:val="00F03DC9"/>
    <w:rsid w:val="00F14636"/>
    <w:rsid w:val="00F176A4"/>
    <w:rsid w:val="00F271F3"/>
    <w:rsid w:val="00F27406"/>
    <w:rsid w:val="00F27DD6"/>
    <w:rsid w:val="00F31E87"/>
    <w:rsid w:val="00F343AE"/>
    <w:rsid w:val="00F444A2"/>
    <w:rsid w:val="00F451C3"/>
    <w:rsid w:val="00F463B0"/>
    <w:rsid w:val="00F46846"/>
    <w:rsid w:val="00F4717D"/>
    <w:rsid w:val="00F50278"/>
    <w:rsid w:val="00F52F0F"/>
    <w:rsid w:val="00F5557F"/>
    <w:rsid w:val="00F57748"/>
    <w:rsid w:val="00F65310"/>
    <w:rsid w:val="00F71150"/>
    <w:rsid w:val="00F71261"/>
    <w:rsid w:val="00F72447"/>
    <w:rsid w:val="00F76B9D"/>
    <w:rsid w:val="00F76C74"/>
    <w:rsid w:val="00F876AE"/>
    <w:rsid w:val="00F90E5F"/>
    <w:rsid w:val="00F913D4"/>
    <w:rsid w:val="00F94FD0"/>
    <w:rsid w:val="00F956DD"/>
    <w:rsid w:val="00F97396"/>
    <w:rsid w:val="00FA1629"/>
    <w:rsid w:val="00FA7214"/>
    <w:rsid w:val="00FA7922"/>
    <w:rsid w:val="00FC45B7"/>
    <w:rsid w:val="00FD08C5"/>
    <w:rsid w:val="00FD67B1"/>
    <w:rsid w:val="00FE5191"/>
    <w:rsid w:val="00FF4026"/>
    <w:rsid w:val="00FF4CAB"/>
    <w:rsid w:val="00FF4F63"/>
    <w:rsid w:val="00FF5E1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177">
      <o:colormenu v:ext="edit" strokecolor="none"/>
    </o:shapedefaults>
    <o:shapelayout v:ext="edit">
      <o:idmap v:ext="edit" data="1"/>
      <o:rules v:ext="edit">
        <o:r id="V:Rule32" type="connector" idref="#_x0000_s1158"/>
        <o:r id="V:Rule33" type="connector" idref="#_x0000_s1116"/>
        <o:r id="V:Rule34" type="connector" idref="#_x0000_s1122"/>
        <o:r id="V:Rule35" type="connector" idref="#_x0000_s1163"/>
        <o:r id="V:Rule36" type="connector" idref="#_x0000_s1111"/>
        <o:r id="V:Rule37" type="connector" idref="#_x0000_s1110"/>
        <o:r id="V:Rule38" type="connector" idref="#_x0000_s1119"/>
        <o:r id="V:Rule39" type="connector" idref="#_x0000_s1161"/>
        <o:r id="V:Rule40" type="connector" idref="#Straight Arrow Connector 25"/>
        <o:r id="V:Rule41" type="connector" idref="#_x0000_s1164"/>
        <o:r id="V:Rule42" type="connector" idref="#_x0000_s1170"/>
        <o:r id="V:Rule43" type="connector" idref="#_x0000_s1109"/>
        <o:r id="V:Rule44" type="connector" idref="#_x0000_s1114"/>
        <o:r id="V:Rule45" type="connector" idref="#_x0000_s1157"/>
        <o:r id="V:Rule46" type="connector" idref="#_x0000_s1169"/>
        <o:r id="V:Rule47" type="connector" idref="#_x0000_s1160"/>
        <o:r id="V:Rule48" type="connector" idref="#_x0000_s1112"/>
        <o:r id="V:Rule49" type="connector" idref="#_x0000_s1165"/>
        <o:r id="V:Rule50" type="connector" idref="#_x0000_s1115"/>
        <o:r id="V:Rule51" type="connector" idref="#_x0000_s1121"/>
        <o:r id="V:Rule52" type="connector" idref="#_x0000_s1113"/>
        <o:r id="V:Rule53" type="connector" idref="#_x0000_s1108"/>
        <o:r id="V:Rule54" type="connector" idref="#_x0000_s1156"/>
        <o:r id="V:Rule55" type="connector" idref="#_x0000_s1123"/>
        <o:r id="V:Rule56" type="connector" idref="#Straight Arrow Connector 26"/>
        <o:r id="V:Rule57" type="connector" idref="#_x0000_s1166"/>
        <o:r id="V:Rule58" type="connector" idref="#_x0000_s1168"/>
        <o:r id="V:Rule59" type="connector" idref="#_x0000_s1118"/>
        <o:r id="V:Rule60" type="connector" idref="#_x0000_s1117"/>
        <o:r id="V:Rule61" type="connector" idref="#_x0000_s1159"/>
        <o:r id="V:Rule62" type="connector" idref="#_x0000_s1162"/>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79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365FEB"/>
    <w:pPr>
      <w:spacing w:after="0" w:line="240" w:lineRule="auto"/>
    </w:pPr>
    <w:rPr>
      <w:sz w:val="20"/>
      <w:szCs w:val="20"/>
    </w:rPr>
  </w:style>
  <w:style w:type="character" w:customStyle="1" w:styleId="FootnoteTextChar">
    <w:name w:val="Footnote Text Char"/>
    <w:basedOn w:val="DefaultParagraphFont"/>
    <w:link w:val="FootnoteText"/>
    <w:uiPriority w:val="99"/>
    <w:rsid w:val="00365FEB"/>
    <w:rPr>
      <w:sz w:val="20"/>
      <w:szCs w:val="20"/>
    </w:rPr>
  </w:style>
  <w:style w:type="character" w:styleId="FootnoteReference">
    <w:name w:val="footnote reference"/>
    <w:basedOn w:val="DefaultParagraphFont"/>
    <w:uiPriority w:val="99"/>
    <w:semiHidden/>
    <w:unhideWhenUsed/>
    <w:rsid w:val="00365FEB"/>
    <w:rPr>
      <w:vertAlign w:val="superscript"/>
    </w:rPr>
  </w:style>
  <w:style w:type="paragraph" w:styleId="ListParagraph">
    <w:name w:val="List Paragraph"/>
    <w:basedOn w:val="Normal"/>
    <w:link w:val="ListParagraphChar"/>
    <w:uiPriority w:val="34"/>
    <w:qFormat/>
    <w:rsid w:val="002143F2"/>
    <w:pPr>
      <w:ind w:left="720"/>
      <w:contextualSpacing/>
    </w:pPr>
  </w:style>
  <w:style w:type="character" w:styleId="Strong">
    <w:name w:val="Strong"/>
    <w:basedOn w:val="DefaultParagraphFont"/>
    <w:uiPriority w:val="22"/>
    <w:qFormat/>
    <w:rsid w:val="005039D4"/>
    <w:rPr>
      <w:b/>
      <w:bCs/>
    </w:rPr>
  </w:style>
  <w:style w:type="paragraph" w:customStyle="1" w:styleId="Default">
    <w:name w:val="Default"/>
    <w:rsid w:val="004F401B"/>
    <w:pPr>
      <w:autoSpaceDE w:val="0"/>
      <w:autoSpaceDN w:val="0"/>
      <w:adjustRightInd w:val="0"/>
      <w:spacing w:after="0" w:line="240" w:lineRule="auto"/>
    </w:pPr>
    <w:rPr>
      <w:rFonts w:ascii="Times New Roman" w:hAnsi="Times New Roman" w:cs="Times New Roman"/>
      <w:color w:val="000000"/>
      <w:sz w:val="24"/>
      <w:szCs w:val="24"/>
      <w:lang w:val="en-US"/>
    </w:rPr>
  </w:style>
  <w:style w:type="character" w:styleId="Hyperlink">
    <w:name w:val="Hyperlink"/>
    <w:basedOn w:val="DefaultParagraphFont"/>
    <w:uiPriority w:val="99"/>
    <w:unhideWhenUsed/>
    <w:rsid w:val="00AF5C9B"/>
    <w:rPr>
      <w:color w:val="0000FF" w:themeColor="hyperlink"/>
      <w:u w:val="single"/>
    </w:rPr>
  </w:style>
  <w:style w:type="paragraph" w:styleId="Header">
    <w:name w:val="header"/>
    <w:basedOn w:val="Normal"/>
    <w:link w:val="HeaderChar"/>
    <w:uiPriority w:val="99"/>
    <w:unhideWhenUsed/>
    <w:rsid w:val="00AA63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6341"/>
  </w:style>
  <w:style w:type="paragraph" w:styleId="Footer">
    <w:name w:val="footer"/>
    <w:basedOn w:val="Normal"/>
    <w:link w:val="FooterChar"/>
    <w:uiPriority w:val="99"/>
    <w:unhideWhenUsed/>
    <w:rsid w:val="00AA63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6341"/>
  </w:style>
  <w:style w:type="character" w:styleId="HTMLCite">
    <w:name w:val="HTML Cite"/>
    <w:basedOn w:val="DefaultParagraphFont"/>
    <w:uiPriority w:val="99"/>
    <w:semiHidden/>
    <w:unhideWhenUsed/>
    <w:rsid w:val="008534A0"/>
    <w:rPr>
      <w:i/>
      <w:iCs/>
    </w:rPr>
  </w:style>
  <w:style w:type="paragraph" w:styleId="BalloonText">
    <w:name w:val="Balloon Text"/>
    <w:basedOn w:val="Normal"/>
    <w:link w:val="BalloonTextChar"/>
    <w:uiPriority w:val="99"/>
    <w:semiHidden/>
    <w:unhideWhenUsed/>
    <w:rsid w:val="003522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22F8"/>
    <w:rPr>
      <w:rFonts w:ascii="Tahoma" w:hAnsi="Tahoma" w:cs="Tahoma"/>
      <w:sz w:val="16"/>
      <w:szCs w:val="16"/>
    </w:rPr>
  </w:style>
  <w:style w:type="table" w:styleId="TableGrid">
    <w:name w:val="Table Grid"/>
    <w:basedOn w:val="TableNormal"/>
    <w:uiPriority w:val="59"/>
    <w:rsid w:val="00CF3699"/>
    <w:pPr>
      <w:spacing w:after="0" w:line="240" w:lineRule="auto"/>
      <w:ind w:left="357" w:hanging="357"/>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
    <w:name w:val="Body Text"/>
    <w:basedOn w:val="Normal"/>
    <w:link w:val="BodyTextChar"/>
    <w:uiPriority w:val="1"/>
    <w:qFormat/>
    <w:rsid w:val="009342D7"/>
    <w:pPr>
      <w:widowControl w:val="0"/>
      <w:autoSpaceDE w:val="0"/>
      <w:autoSpaceDN w:val="0"/>
      <w:spacing w:after="0" w:line="24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uiPriority w:val="1"/>
    <w:rsid w:val="009342D7"/>
    <w:rPr>
      <w:rFonts w:ascii="Times New Roman" w:eastAsia="Times New Roman" w:hAnsi="Times New Roman" w:cs="Times New Roman"/>
      <w:sz w:val="24"/>
      <w:szCs w:val="24"/>
      <w:lang w:val="en-US"/>
    </w:rPr>
  </w:style>
  <w:style w:type="character" w:customStyle="1" w:styleId="ListParagraphChar">
    <w:name w:val="List Paragraph Char"/>
    <w:link w:val="ListParagraph"/>
    <w:uiPriority w:val="34"/>
    <w:locked/>
    <w:rsid w:val="00C5249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0816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2B526E-C708-42A8-9F42-BD0C99691B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3302</TotalTime>
  <Pages>12</Pages>
  <Words>1511</Words>
  <Characters>8614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10105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171</cp:revision>
  <cp:lastPrinted>2008-01-02T04:45:00Z</cp:lastPrinted>
  <dcterms:created xsi:type="dcterms:W3CDTF">2016-03-07T12:18:00Z</dcterms:created>
  <dcterms:modified xsi:type="dcterms:W3CDTF">2008-01-02T04:46:00Z</dcterms:modified>
</cp:coreProperties>
</file>