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6F" w:rsidRPr="00F91766" w:rsidRDefault="00C3646F" w:rsidP="007B5B1D">
      <w:pPr>
        <w:pStyle w:val="Default"/>
        <w:spacing w:line="360" w:lineRule="auto"/>
        <w:jc w:val="center"/>
        <w:rPr>
          <w:rFonts w:asciiTheme="majorBidi" w:hAnsiTheme="majorBidi" w:cstheme="majorBidi"/>
          <w:b/>
          <w:bCs/>
          <w:sz w:val="28"/>
          <w:szCs w:val="28"/>
        </w:rPr>
      </w:pPr>
      <w:r w:rsidRPr="00F91766">
        <w:rPr>
          <w:rFonts w:asciiTheme="majorBidi" w:hAnsiTheme="majorBidi" w:cstheme="majorBidi"/>
          <w:b/>
          <w:bCs/>
          <w:sz w:val="28"/>
          <w:szCs w:val="28"/>
        </w:rPr>
        <w:t>BAB IV</w:t>
      </w:r>
    </w:p>
    <w:p w:rsidR="00C3646F" w:rsidRDefault="00C3646F" w:rsidP="007B5B1D">
      <w:pPr>
        <w:pStyle w:val="Default"/>
        <w:spacing w:line="360" w:lineRule="auto"/>
        <w:jc w:val="center"/>
        <w:rPr>
          <w:rFonts w:asciiTheme="majorBidi" w:hAnsiTheme="majorBidi" w:cstheme="majorBidi"/>
          <w:b/>
          <w:bCs/>
          <w:sz w:val="28"/>
          <w:szCs w:val="28"/>
        </w:rPr>
      </w:pPr>
      <w:r w:rsidRPr="00F91766">
        <w:rPr>
          <w:rFonts w:asciiTheme="majorBidi" w:hAnsiTheme="majorBidi" w:cstheme="majorBidi"/>
          <w:b/>
          <w:bCs/>
          <w:sz w:val="28"/>
          <w:szCs w:val="28"/>
        </w:rPr>
        <w:t>ANALISIS DATA DAN PEMBAHASAN</w:t>
      </w:r>
    </w:p>
    <w:p w:rsidR="00E56ED0" w:rsidRPr="00F91766" w:rsidRDefault="00E56ED0" w:rsidP="007B5B1D">
      <w:pPr>
        <w:pStyle w:val="Default"/>
        <w:spacing w:line="360" w:lineRule="auto"/>
        <w:jc w:val="center"/>
        <w:rPr>
          <w:rFonts w:asciiTheme="majorBidi" w:hAnsiTheme="majorBidi" w:cstheme="majorBidi"/>
          <w:b/>
          <w:bCs/>
          <w:sz w:val="28"/>
          <w:szCs w:val="28"/>
        </w:rPr>
      </w:pPr>
    </w:p>
    <w:p w:rsidR="00C3646F" w:rsidRDefault="00F00F10" w:rsidP="007B5B1D">
      <w:pPr>
        <w:pStyle w:val="Default"/>
        <w:spacing w:line="360" w:lineRule="auto"/>
        <w:jc w:val="both"/>
        <w:rPr>
          <w:rFonts w:asciiTheme="majorBidi" w:hAnsiTheme="majorBidi" w:cstheme="majorBidi"/>
          <w:b/>
          <w:bCs/>
        </w:rPr>
      </w:pPr>
      <w:r>
        <w:rPr>
          <w:rFonts w:asciiTheme="majorBidi" w:hAnsiTheme="majorBidi" w:cstheme="majorBidi"/>
          <w:b/>
          <w:bCs/>
        </w:rPr>
        <w:t>A</w:t>
      </w:r>
      <w:r w:rsidR="00C3646F">
        <w:rPr>
          <w:rFonts w:asciiTheme="majorBidi" w:hAnsiTheme="majorBidi" w:cstheme="majorBidi"/>
          <w:b/>
          <w:bCs/>
        </w:rPr>
        <w:t xml:space="preserve">. </w:t>
      </w:r>
      <w:r w:rsidR="0045026C">
        <w:rPr>
          <w:rFonts w:asciiTheme="majorBidi" w:hAnsiTheme="majorBidi" w:cstheme="majorBidi"/>
          <w:b/>
          <w:bCs/>
        </w:rPr>
        <w:t xml:space="preserve">LAZ </w:t>
      </w:r>
      <w:r w:rsidR="000B5066">
        <w:rPr>
          <w:rFonts w:asciiTheme="majorBidi" w:hAnsiTheme="majorBidi" w:cstheme="majorBidi"/>
          <w:b/>
          <w:bCs/>
        </w:rPr>
        <w:t>Harapan</w:t>
      </w:r>
      <w:r w:rsidR="00757BC4">
        <w:rPr>
          <w:rFonts w:asciiTheme="majorBidi" w:hAnsiTheme="majorBidi" w:cstheme="majorBidi"/>
          <w:b/>
          <w:bCs/>
        </w:rPr>
        <w:t xml:space="preserve"> </w:t>
      </w:r>
      <w:r w:rsidR="000B5066">
        <w:rPr>
          <w:rFonts w:asciiTheme="majorBidi" w:hAnsiTheme="majorBidi" w:cstheme="majorBidi"/>
          <w:b/>
          <w:bCs/>
        </w:rPr>
        <w:t>Duafa</w:t>
      </w:r>
      <w:r w:rsidR="00757BC4">
        <w:rPr>
          <w:rFonts w:asciiTheme="majorBidi" w:hAnsiTheme="majorBidi" w:cstheme="majorBidi"/>
          <w:b/>
          <w:bCs/>
        </w:rPr>
        <w:t xml:space="preserve"> (HARFA)</w:t>
      </w:r>
    </w:p>
    <w:p w:rsidR="00425055" w:rsidRDefault="00425055" w:rsidP="007B5B1D">
      <w:pPr>
        <w:pStyle w:val="Default"/>
        <w:spacing w:line="360" w:lineRule="auto"/>
        <w:jc w:val="both"/>
        <w:rPr>
          <w:rFonts w:asciiTheme="majorBidi" w:hAnsiTheme="majorBidi" w:cstheme="majorBidi"/>
          <w:b/>
          <w:bCs/>
        </w:rPr>
      </w:pPr>
      <w:r>
        <w:rPr>
          <w:rFonts w:asciiTheme="majorBidi" w:hAnsiTheme="majorBidi" w:cstheme="majorBidi"/>
          <w:b/>
          <w:bCs/>
        </w:rPr>
        <w:t>1. Sejarah LAZ HARFA</w:t>
      </w:r>
    </w:p>
    <w:p w:rsidR="00C3646F" w:rsidRDefault="00C3646F" w:rsidP="007F1B5E">
      <w:pPr>
        <w:spacing w:after="0" w:line="360" w:lineRule="auto"/>
        <w:ind w:left="448" w:firstLine="448"/>
        <w:jc w:val="both"/>
        <w:rPr>
          <w:rFonts w:asciiTheme="majorBidi" w:hAnsiTheme="majorBidi" w:cstheme="majorBidi"/>
          <w:sz w:val="24"/>
          <w:szCs w:val="24"/>
        </w:rPr>
      </w:pPr>
      <w:r>
        <w:rPr>
          <w:rFonts w:asciiTheme="majorBidi" w:hAnsiTheme="majorBidi" w:cstheme="majorBidi"/>
          <w:sz w:val="24"/>
          <w:szCs w:val="24"/>
        </w:rPr>
        <w:t xml:space="preserve">Lembaga Amil Zakat Harapan Dhuafa (LAZ HARFA) </w:t>
      </w:r>
      <w:r w:rsidRPr="00E6264F">
        <w:rPr>
          <w:rFonts w:asciiTheme="majorBidi" w:hAnsiTheme="majorBidi" w:cstheme="majorBidi"/>
        </w:rPr>
        <w:t xml:space="preserve">berdiri pada tanggal 25 </w:t>
      </w:r>
      <w:r w:rsidR="0017755E">
        <w:rPr>
          <w:rFonts w:asciiTheme="majorBidi" w:hAnsiTheme="majorBidi" w:cstheme="majorBidi"/>
        </w:rPr>
        <w:t>S</w:t>
      </w:r>
      <w:r>
        <w:rPr>
          <w:rFonts w:asciiTheme="majorBidi" w:hAnsiTheme="majorBidi" w:cstheme="majorBidi"/>
        </w:rPr>
        <w:t>eptembe</w:t>
      </w:r>
      <w:r w:rsidRPr="00E6264F">
        <w:rPr>
          <w:rFonts w:asciiTheme="majorBidi" w:hAnsiTheme="majorBidi" w:cstheme="majorBidi"/>
        </w:rPr>
        <w:t xml:space="preserve">r tahun 2014 </w:t>
      </w:r>
      <w:r w:rsidR="00EA76BE">
        <w:rPr>
          <w:rFonts w:asciiTheme="majorBidi" w:hAnsiTheme="majorBidi" w:cstheme="majorBidi"/>
        </w:rPr>
        <w:t xml:space="preserve">sebagai fusi dari </w:t>
      </w:r>
      <w:r>
        <w:rPr>
          <w:rFonts w:asciiTheme="majorBidi" w:hAnsiTheme="majorBidi" w:cstheme="majorBidi"/>
          <w:sz w:val="24"/>
          <w:szCs w:val="24"/>
        </w:rPr>
        <w:t>empat</w:t>
      </w:r>
      <w:r w:rsidRPr="004C2BF9">
        <w:rPr>
          <w:rFonts w:asciiTheme="majorBidi" w:hAnsiTheme="majorBidi" w:cstheme="majorBidi"/>
          <w:sz w:val="24"/>
          <w:szCs w:val="24"/>
        </w:rPr>
        <w:t xml:space="preserve"> LAZ </w:t>
      </w:r>
      <w:r>
        <w:rPr>
          <w:rFonts w:asciiTheme="majorBidi" w:hAnsiTheme="majorBidi" w:cstheme="majorBidi"/>
          <w:sz w:val="24"/>
          <w:szCs w:val="24"/>
        </w:rPr>
        <w:t xml:space="preserve">yag berada di tingkat </w:t>
      </w:r>
      <w:r w:rsidRPr="004C2BF9">
        <w:rPr>
          <w:rFonts w:asciiTheme="majorBidi" w:hAnsiTheme="majorBidi" w:cstheme="majorBidi"/>
          <w:sz w:val="24"/>
          <w:szCs w:val="24"/>
        </w:rPr>
        <w:t>kabupaten</w:t>
      </w:r>
      <w:r>
        <w:rPr>
          <w:rFonts w:asciiTheme="majorBidi" w:hAnsiTheme="majorBidi" w:cstheme="majorBidi"/>
          <w:sz w:val="24"/>
          <w:szCs w:val="24"/>
        </w:rPr>
        <w:t xml:space="preserve"> dan kota, yaitu LAZ Harapan Umat (HaRum) dan Lembaga Yatim Dhuafa (Latifa) yang berkantor di kabupaten serang, LAZ Dompet Amanah Amal Insani (DAAI) yang berkantor di kota </w:t>
      </w:r>
      <w:r w:rsidR="00EA76BE">
        <w:rPr>
          <w:rFonts w:asciiTheme="majorBidi" w:hAnsiTheme="majorBidi" w:cstheme="majorBidi"/>
          <w:sz w:val="24"/>
          <w:szCs w:val="24"/>
        </w:rPr>
        <w:t>C</w:t>
      </w:r>
      <w:r>
        <w:rPr>
          <w:rFonts w:asciiTheme="majorBidi" w:hAnsiTheme="majorBidi" w:cstheme="majorBidi"/>
          <w:sz w:val="24"/>
          <w:szCs w:val="24"/>
        </w:rPr>
        <w:t>ilegon dan</w:t>
      </w:r>
      <w:r w:rsidRPr="004C2BF9">
        <w:rPr>
          <w:rFonts w:asciiTheme="majorBidi" w:hAnsiTheme="majorBidi" w:cstheme="majorBidi"/>
          <w:sz w:val="24"/>
          <w:szCs w:val="24"/>
        </w:rPr>
        <w:t xml:space="preserve"> </w:t>
      </w:r>
      <w:r>
        <w:rPr>
          <w:rFonts w:asciiTheme="majorBidi" w:hAnsiTheme="majorBidi" w:cstheme="majorBidi"/>
          <w:sz w:val="24"/>
          <w:szCs w:val="24"/>
        </w:rPr>
        <w:t xml:space="preserve">LAZ Amal Sejahtera yang berkantor di kabupaten </w:t>
      </w:r>
      <w:r w:rsidR="00EA76BE">
        <w:rPr>
          <w:rFonts w:asciiTheme="majorBidi" w:hAnsiTheme="majorBidi" w:cstheme="majorBidi"/>
          <w:sz w:val="24"/>
          <w:szCs w:val="24"/>
        </w:rPr>
        <w:t>T</w:t>
      </w:r>
      <w:r w:rsidRPr="004C2BF9">
        <w:rPr>
          <w:rFonts w:asciiTheme="majorBidi" w:hAnsiTheme="majorBidi" w:cstheme="majorBidi"/>
          <w:sz w:val="24"/>
          <w:szCs w:val="24"/>
        </w:rPr>
        <w:t>angerang</w:t>
      </w:r>
      <w:r>
        <w:rPr>
          <w:rFonts w:asciiTheme="majorBidi" w:hAnsiTheme="majorBidi" w:cstheme="majorBidi"/>
          <w:sz w:val="24"/>
          <w:szCs w:val="24"/>
        </w:rPr>
        <w:t xml:space="preserve">. </w:t>
      </w:r>
      <w:proofErr w:type="gramStart"/>
      <w:r>
        <w:rPr>
          <w:rFonts w:asciiTheme="majorBidi" w:hAnsiTheme="majorBidi" w:cstheme="majorBidi"/>
          <w:sz w:val="24"/>
          <w:szCs w:val="24"/>
        </w:rPr>
        <w:t>Semua LAZ di atas</w:t>
      </w:r>
      <w:r w:rsidR="00EA76BE">
        <w:rPr>
          <w:rFonts w:asciiTheme="majorBidi" w:hAnsiTheme="majorBidi" w:cstheme="majorBidi"/>
          <w:sz w:val="24"/>
          <w:szCs w:val="24"/>
        </w:rPr>
        <w:t xml:space="preserve"> difusikan disebabkan karena LAZ yang diakui pemerintah hanya ada di tingkat provinsi dan pusat.</w:t>
      </w:r>
      <w:proofErr w:type="gramEnd"/>
      <w:r w:rsidR="005A6A23">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
    <w:p w:rsidR="00C3646F" w:rsidRPr="004C2BF9" w:rsidRDefault="00C3646F" w:rsidP="007B5B1D">
      <w:pPr>
        <w:spacing w:line="360" w:lineRule="auto"/>
        <w:ind w:left="450" w:firstLine="450"/>
        <w:jc w:val="both"/>
        <w:rPr>
          <w:rFonts w:asciiTheme="majorBidi" w:hAnsiTheme="majorBidi" w:cstheme="majorBidi"/>
          <w:sz w:val="24"/>
          <w:szCs w:val="24"/>
        </w:rPr>
      </w:pPr>
      <w:r>
        <w:rPr>
          <w:rFonts w:asciiTheme="majorBidi" w:hAnsiTheme="majorBidi" w:cstheme="majorBidi"/>
          <w:sz w:val="24"/>
          <w:szCs w:val="24"/>
        </w:rPr>
        <w:t xml:space="preserve">Empat LAZ tersebut </w:t>
      </w:r>
      <w:r w:rsidR="00EA76BE">
        <w:rPr>
          <w:rFonts w:asciiTheme="majorBidi" w:hAnsiTheme="majorBidi" w:cstheme="majorBidi"/>
          <w:sz w:val="24"/>
          <w:szCs w:val="24"/>
        </w:rPr>
        <w:t xml:space="preserve">beryayasan dan telah  mendapatkan izin dan legalitas dari walikota dan bupati, </w:t>
      </w:r>
      <w:r>
        <w:rPr>
          <w:rFonts w:asciiTheme="majorBidi" w:hAnsiTheme="majorBidi" w:cstheme="majorBidi"/>
          <w:sz w:val="24"/>
          <w:szCs w:val="24"/>
        </w:rPr>
        <w:t xml:space="preserve">dibentuk oleh para aktivis dan pemerhati ekonomi Islam dari berbagai organisasi dan perguruan tinggi, seperti PII, ICMI, dan IAIN dalam rangka menyambut Undang-Undang Zakat Nomor 23 Tahun 1999 yang terbit pada era kepresidenan BJ. </w:t>
      </w:r>
      <w:proofErr w:type="gramStart"/>
      <w:r>
        <w:rPr>
          <w:rFonts w:asciiTheme="majorBidi" w:hAnsiTheme="majorBidi" w:cstheme="majorBidi"/>
          <w:sz w:val="24"/>
          <w:szCs w:val="24"/>
        </w:rPr>
        <w:t>Habibi.</w:t>
      </w:r>
      <w:proofErr w:type="gramEnd"/>
      <w:r>
        <w:rPr>
          <w:rFonts w:asciiTheme="majorBidi" w:hAnsiTheme="majorBidi" w:cstheme="majorBidi"/>
          <w:sz w:val="24"/>
          <w:szCs w:val="24"/>
        </w:rPr>
        <w:t xml:space="preserve"> Di samping mereka juga melihat LAZ-LAZ baru ada di tingkat nasional</w:t>
      </w:r>
      <w:r w:rsidRPr="004C2BF9">
        <w:rPr>
          <w:rFonts w:asciiTheme="majorBidi" w:hAnsiTheme="majorBidi" w:cstheme="majorBidi"/>
          <w:sz w:val="24"/>
          <w:szCs w:val="24"/>
        </w:rPr>
        <w:t xml:space="preserve">, seperti </w:t>
      </w:r>
      <w:r>
        <w:rPr>
          <w:rFonts w:asciiTheme="majorBidi" w:hAnsiTheme="majorBidi" w:cstheme="majorBidi"/>
          <w:sz w:val="24"/>
          <w:szCs w:val="24"/>
        </w:rPr>
        <w:t>LAZ D</w:t>
      </w:r>
      <w:r w:rsidRPr="004C2BF9">
        <w:rPr>
          <w:rFonts w:asciiTheme="majorBidi" w:hAnsiTheme="majorBidi" w:cstheme="majorBidi"/>
          <w:sz w:val="24"/>
          <w:szCs w:val="24"/>
        </w:rPr>
        <w:t xml:space="preserve">ompet </w:t>
      </w:r>
      <w:r>
        <w:rPr>
          <w:rFonts w:asciiTheme="majorBidi" w:hAnsiTheme="majorBidi" w:cstheme="majorBidi"/>
          <w:sz w:val="24"/>
          <w:szCs w:val="24"/>
        </w:rPr>
        <w:t>D</w:t>
      </w:r>
      <w:r w:rsidRPr="004C2BF9">
        <w:rPr>
          <w:rFonts w:asciiTheme="majorBidi" w:hAnsiTheme="majorBidi" w:cstheme="majorBidi"/>
          <w:sz w:val="24"/>
          <w:szCs w:val="24"/>
        </w:rPr>
        <w:t xml:space="preserve">huafa, </w:t>
      </w:r>
      <w:r>
        <w:rPr>
          <w:rFonts w:asciiTheme="majorBidi" w:hAnsiTheme="majorBidi" w:cstheme="majorBidi"/>
          <w:sz w:val="24"/>
          <w:szCs w:val="24"/>
        </w:rPr>
        <w:t>H</w:t>
      </w:r>
      <w:r w:rsidRPr="004C2BF9">
        <w:rPr>
          <w:rFonts w:asciiTheme="majorBidi" w:hAnsiTheme="majorBidi" w:cstheme="majorBidi"/>
          <w:sz w:val="24"/>
          <w:szCs w:val="24"/>
        </w:rPr>
        <w:t xml:space="preserve">arapan </w:t>
      </w:r>
      <w:r>
        <w:rPr>
          <w:rFonts w:asciiTheme="majorBidi" w:hAnsiTheme="majorBidi" w:cstheme="majorBidi"/>
          <w:sz w:val="24"/>
          <w:szCs w:val="24"/>
        </w:rPr>
        <w:t>K</w:t>
      </w:r>
      <w:r w:rsidRPr="004C2BF9">
        <w:rPr>
          <w:rFonts w:asciiTheme="majorBidi" w:hAnsiTheme="majorBidi" w:cstheme="majorBidi"/>
          <w:sz w:val="24"/>
          <w:szCs w:val="24"/>
        </w:rPr>
        <w:t xml:space="preserve">ita, tapi untuk tingkat </w:t>
      </w:r>
      <w:r>
        <w:rPr>
          <w:rFonts w:asciiTheme="majorBidi" w:hAnsiTheme="majorBidi" w:cstheme="majorBidi"/>
          <w:sz w:val="24"/>
          <w:szCs w:val="24"/>
        </w:rPr>
        <w:t>regional</w:t>
      </w:r>
      <w:r w:rsidRPr="004C2BF9">
        <w:rPr>
          <w:rFonts w:asciiTheme="majorBidi" w:hAnsiTheme="majorBidi" w:cstheme="majorBidi"/>
          <w:sz w:val="24"/>
          <w:szCs w:val="24"/>
        </w:rPr>
        <w:t xml:space="preserve"> belum ada, hingga munculah inisiatif dari </w:t>
      </w:r>
      <w:r>
        <w:rPr>
          <w:rFonts w:asciiTheme="majorBidi" w:hAnsiTheme="majorBidi" w:cstheme="majorBidi"/>
          <w:sz w:val="24"/>
          <w:szCs w:val="24"/>
        </w:rPr>
        <w:t xml:space="preserve">mereka </w:t>
      </w:r>
      <w:r w:rsidRPr="004C2BF9">
        <w:rPr>
          <w:rFonts w:asciiTheme="majorBidi" w:hAnsiTheme="majorBidi" w:cstheme="majorBidi"/>
          <w:sz w:val="24"/>
          <w:szCs w:val="24"/>
        </w:rPr>
        <w:t>untuk membentuk LAZ tingkat regional.</w:t>
      </w:r>
      <w:r w:rsidR="005A6A23">
        <w:rPr>
          <w:rStyle w:val="FootnoteReference"/>
          <w:rFonts w:asciiTheme="majorBidi" w:hAnsiTheme="majorBidi" w:cstheme="majorBidi"/>
          <w:sz w:val="24"/>
          <w:szCs w:val="24"/>
        </w:rPr>
        <w:footnoteReference w:id="2"/>
      </w:r>
      <w:r w:rsidRPr="004C2BF9">
        <w:rPr>
          <w:rFonts w:asciiTheme="majorBidi" w:hAnsiTheme="majorBidi" w:cstheme="majorBidi"/>
          <w:sz w:val="24"/>
          <w:szCs w:val="24"/>
        </w:rPr>
        <w:t xml:space="preserve"> </w:t>
      </w:r>
    </w:p>
    <w:p w:rsidR="00C3646F" w:rsidRDefault="00C3646F" w:rsidP="007B5B1D">
      <w:pPr>
        <w:spacing w:line="360" w:lineRule="auto"/>
        <w:ind w:left="450" w:firstLine="450"/>
        <w:jc w:val="both"/>
        <w:rPr>
          <w:rFonts w:asciiTheme="majorBidi" w:hAnsiTheme="majorBidi" w:cstheme="majorBidi"/>
          <w:sz w:val="24"/>
          <w:szCs w:val="24"/>
        </w:rPr>
      </w:pPr>
      <w:r w:rsidRPr="004C2BF9">
        <w:rPr>
          <w:rFonts w:asciiTheme="majorBidi" w:hAnsiTheme="majorBidi" w:cstheme="majorBidi"/>
          <w:sz w:val="24"/>
          <w:szCs w:val="24"/>
        </w:rPr>
        <w:lastRenderedPageBreak/>
        <w:t xml:space="preserve">Tahun 2003 </w:t>
      </w:r>
      <w:r>
        <w:rPr>
          <w:rFonts w:asciiTheme="majorBidi" w:hAnsiTheme="majorBidi" w:cstheme="majorBidi"/>
          <w:sz w:val="24"/>
          <w:szCs w:val="24"/>
        </w:rPr>
        <w:t>terbitlah K</w:t>
      </w:r>
      <w:r w:rsidRPr="004C2BF9">
        <w:rPr>
          <w:rFonts w:asciiTheme="majorBidi" w:hAnsiTheme="majorBidi" w:cstheme="majorBidi"/>
          <w:sz w:val="24"/>
          <w:szCs w:val="24"/>
        </w:rPr>
        <w:t xml:space="preserve">eputusan </w:t>
      </w:r>
      <w:r>
        <w:rPr>
          <w:rFonts w:asciiTheme="majorBidi" w:hAnsiTheme="majorBidi" w:cstheme="majorBidi"/>
          <w:sz w:val="24"/>
          <w:szCs w:val="24"/>
        </w:rPr>
        <w:t>M</w:t>
      </w:r>
      <w:r w:rsidRPr="004C2BF9">
        <w:rPr>
          <w:rFonts w:asciiTheme="majorBidi" w:hAnsiTheme="majorBidi" w:cstheme="majorBidi"/>
          <w:sz w:val="24"/>
          <w:szCs w:val="24"/>
        </w:rPr>
        <w:t>ent</w:t>
      </w:r>
      <w:r>
        <w:rPr>
          <w:rFonts w:asciiTheme="majorBidi" w:hAnsiTheme="majorBidi" w:cstheme="majorBidi"/>
          <w:sz w:val="24"/>
          <w:szCs w:val="24"/>
        </w:rPr>
        <w:t>e</w:t>
      </w:r>
      <w:r w:rsidRPr="004C2BF9">
        <w:rPr>
          <w:rFonts w:asciiTheme="majorBidi" w:hAnsiTheme="majorBidi" w:cstheme="majorBidi"/>
          <w:sz w:val="24"/>
          <w:szCs w:val="24"/>
        </w:rPr>
        <w:t xml:space="preserve">ri </w:t>
      </w:r>
      <w:r>
        <w:rPr>
          <w:rFonts w:asciiTheme="majorBidi" w:hAnsiTheme="majorBidi" w:cstheme="majorBidi"/>
          <w:sz w:val="24"/>
          <w:szCs w:val="24"/>
        </w:rPr>
        <w:t>A</w:t>
      </w:r>
      <w:r w:rsidRPr="004C2BF9">
        <w:rPr>
          <w:rFonts w:asciiTheme="majorBidi" w:hAnsiTheme="majorBidi" w:cstheme="majorBidi"/>
          <w:sz w:val="24"/>
          <w:szCs w:val="24"/>
        </w:rPr>
        <w:t>gama</w:t>
      </w:r>
      <w:r>
        <w:rPr>
          <w:rFonts w:asciiTheme="majorBidi" w:hAnsiTheme="majorBidi" w:cstheme="majorBidi"/>
          <w:sz w:val="24"/>
          <w:szCs w:val="24"/>
        </w:rPr>
        <w:t xml:space="preserve"> Republik Indonesia Nomor 373 Tahun 2003 tentang Pelaksanaan Undang-Undang Nomor 38 Tahun 1999 Tentang Pengelolaan Zakat. </w:t>
      </w:r>
      <w:proofErr w:type="gramStart"/>
      <w:r>
        <w:rPr>
          <w:rFonts w:asciiTheme="majorBidi" w:hAnsiTheme="majorBidi" w:cstheme="majorBidi"/>
          <w:sz w:val="24"/>
          <w:szCs w:val="24"/>
        </w:rPr>
        <w:t>Dalam pasal 22 undang-udang tersebut, dijelaskan kriteria dan persyaratan pendirian LAZ.</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Pasal tersebut hanya mengakomodir dan menjelaskan</w:t>
      </w:r>
      <w:r w:rsidRPr="004C2BF9">
        <w:rPr>
          <w:rFonts w:asciiTheme="majorBidi" w:hAnsiTheme="majorBidi" w:cstheme="majorBidi"/>
          <w:sz w:val="24"/>
          <w:szCs w:val="24"/>
        </w:rPr>
        <w:t xml:space="preserve"> LAZ</w:t>
      </w:r>
      <w:r>
        <w:rPr>
          <w:rFonts w:asciiTheme="majorBidi" w:hAnsiTheme="majorBidi" w:cstheme="majorBidi"/>
          <w:sz w:val="24"/>
          <w:szCs w:val="24"/>
        </w:rPr>
        <w:t xml:space="preserve"> yang bisa dikukuhkan oleh pemerintah</w:t>
      </w:r>
      <w:r w:rsidRPr="004C2BF9">
        <w:rPr>
          <w:rFonts w:asciiTheme="majorBidi" w:hAnsiTheme="majorBidi" w:cstheme="majorBidi"/>
          <w:sz w:val="24"/>
          <w:szCs w:val="24"/>
        </w:rPr>
        <w:t xml:space="preserve"> </w:t>
      </w:r>
      <w:r>
        <w:rPr>
          <w:rFonts w:asciiTheme="majorBidi" w:hAnsiTheme="majorBidi" w:cstheme="majorBidi"/>
          <w:sz w:val="24"/>
          <w:szCs w:val="24"/>
        </w:rPr>
        <w:t>hanya ada di dua tingkatan saja, tingkat pusat dan tingkat provinsi</w:t>
      </w:r>
      <w:r>
        <w:rPr>
          <w:rStyle w:val="FootnoteReference"/>
          <w:rFonts w:asciiTheme="majorBidi" w:hAnsiTheme="majorBidi" w:cstheme="majorBidi"/>
          <w:sz w:val="24"/>
          <w:szCs w:val="24"/>
        </w:rPr>
        <w:footnoteReference w:id="3"/>
      </w:r>
      <w:r>
        <w:rPr>
          <w:rFonts w:asciiTheme="majorBidi" w:hAnsiTheme="majorBidi" w:cstheme="majorBidi"/>
          <w:sz w:val="24"/>
          <w:szCs w:val="24"/>
        </w:rPr>
        <w:t>, sehingga keberadaan Empat LAZ yang berada di tingkat kabupaten tidak bisa dikukuhkan oleh pemerintah.</w:t>
      </w:r>
      <w:proofErr w:type="gramEnd"/>
      <w:r>
        <w:rPr>
          <w:rFonts w:asciiTheme="majorBidi" w:hAnsiTheme="majorBidi" w:cstheme="majorBidi"/>
          <w:sz w:val="24"/>
          <w:szCs w:val="24"/>
        </w:rPr>
        <w:t xml:space="preserve"> Dengan demikian para aktivis dari</w:t>
      </w:r>
      <w:r w:rsidRPr="004C2BF9">
        <w:rPr>
          <w:rFonts w:asciiTheme="majorBidi" w:hAnsiTheme="majorBidi" w:cstheme="majorBidi"/>
          <w:sz w:val="24"/>
          <w:szCs w:val="24"/>
        </w:rPr>
        <w:t xml:space="preserve"> 4 LAZ di atas </w:t>
      </w:r>
      <w:r>
        <w:rPr>
          <w:rFonts w:asciiTheme="majorBidi" w:hAnsiTheme="majorBidi" w:cstheme="majorBidi"/>
          <w:sz w:val="24"/>
          <w:szCs w:val="24"/>
        </w:rPr>
        <w:t xml:space="preserve">berinisiatif untuk menggabungkan diri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hingga</w:t>
      </w:r>
      <w:r w:rsidRPr="004C2BF9">
        <w:rPr>
          <w:rFonts w:asciiTheme="majorBidi" w:hAnsiTheme="majorBidi" w:cstheme="majorBidi"/>
          <w:sz w:val="24"/>
          <w:szCs w:val="24"/>
        </w:rPr>
        <w:t xml:space="preserve"> akhir 2004 september lahirlah LAZ Harfa</w:t>
      </w:r>
      <w:r w:rsidR="005A6A23">
        <w:rPr>
          <w:rStyle w:val="FootnoteReference"/>
          <w:rFonts w:asciiTheme="majorBidi" w:hAnsiTheme="majorBidi" w:cstheme="majorBidi"/>
          <w:sz w:val="24"/>
          <w:szCs w:val="24"/>
        </w:rPr>
        <w:footnoteReference w:id="4"/>
      </w:r>
      <w:r w:rsidRPr="004C2BF9">
        <w:rPr>
          <w:rFonts w:asciiTheme="majorBidi" w:hAnsiTheme="majorBidi" w:cstheme="majorBidi"/>
          <w:sz w:val="24"/>
          <w:szCs w:val="24"/>
        </w:rPr>
        <w:t xml:space="preserve">. </w:t>
      </w:r>
    </w:p>
    <w:p w:rsidR="00C3646F" w:rsidRPr="004C2BF9" w:rsidRDefault="00C3646F" w:rsidP="007B5B1D">
      <w:pPr>
        <w:spacing w:line="360" w:lineRule="auto"/>
        <w:ind w:left="450" w:firstLine="450"/>
        <w:jc w:val="both"/>
        <w:rPr>
          <w:rFonts w:asciiTheme="majorBidi" w:hAnsiTheme="majorBidi" w:cstheme="majorBidi"/>
          <w:sz w:val="24"/>
          <w:szCs w:val="24"/>
        </w:rPr>
      </w:pPr>
      <w:r w:rsidRPr="004C2BF9">
        <w:rPr>
          <w:rFonts w:asciiTheme="majorBidi" w:hAnsiTheme="majorBidi" w:cstheme="majorBidi"/>
          <w:sz w:val="24"/>
          <w:szCs w:val="24"/>
        </w:rPr>
        <w:t xml:space="preserve">LAZ-LAZ tersebut menyepakati </w:t>
      </w:r>
      <w:proofErr w:type="gramStart"/>
      <w:r w:rsidRPr="004C2BF9">
        <w:rPr>
          <w:rFonts w:asciiTheme="majorBidi" w:hAnsiTheme="majorBidi" w:cstheme="majorBidi"/>
          <w:sz w:val="24"/>
          <w:szCs w:val="24"/>
        </w:rPr>
        <w:t>nama</w:t>
      </w:r>
      <w:proofErr w:type="gramEnd"/>
      <w:r w:rsidRPr="004C2BF9">
        <w:rPr>
          <w:rFonts w:asciiTheme="majorBidi" w:hAnsiTheme="majorBidi" w:cstheme="majorBidi"/>
          <w:sz w:val="24"/>
          <w:szCs w:val="24"/>
        </w:rPr>
        <w:t xml:space="preserve"> HARFA, karena mereka ingin fokus dan concern dengan kaum dhuafa yang di dalamnya include anak-anak yatim. Kantor pusatnya di Ciceri, Serang, yang dahulunya </w:t>
      </w:r>
      <w:proofErr w:type="gramStart"/>
      <w:r w:rsidRPr="004C2BF9">
        <w:rPr>
          <w:rFonts w:asciiTheme="majorBidi" w:hAnsiTheme="majorBidi" w:cstheme="majorBidi"/>
          <w:sz w:val="24"/>
          <w:szCs w:val="24"/>
        </w:rPr>
        <w:t>kantor</w:t>
      </w:r>
      <w:proofErr w:type="gramEnd"/>
      <w:r w:rsidRPr="004C2BF9">
        <w:rPr>
          <w:rFonts w:asciiTheme="majorBidi" w:hAnsiTheme="majorBidi" w:cstheme="majorBidi"/>
          <w:sz w:val="24"/>
          <w:szCs w:val="24"/>
        </w:rPr>
        <w:t xml:space="preserve"> LAZ Harapan Umat (HARUM), </w:t>
      </w:r>
      <w:r>
        <w:rPr>
          <w:rFonts w:asciiTheme="majorBidi" w:hAnsiTheme="majorBidi" w:cstheme="majorBidi"/>
          <w:sz w:val="24"/>
          <w:szCs w:val="24"/>
        </w:rPr>
        <w:t xml:space="preserve">sedangkan </w:t>
      </w:r>
      <w:r w:rsidRPr="004C2BF9">
        <w:rPr>
          <w:rFonts w:asciiTheme="majorBidi" w:hAnsiTheme="majorBidi" w:cstheme="majorBidi"/>
          <w:sz w:val="24"/>
          <w:szCs w:val="24"/>
        </w:rPr>
        <w:t>kantor-kantor yang ada di Cilegon dan Tangerang menjadi kantor cabang HARFA</w:t>
      </w:r>
      <w:r w:rsidR="00BD3CF1">
        <w:rPr>
          <w:rStyle w:val="FootnoteReference"/>
          <w:rFonts w:asciiTheme="majorBidi" w:hAnsiTheme="majorBidi" w:cstheme="majorBidi"/>
          <w:sz w:val="24"/>
          <w:szCs w:val="24"/>
        </w:rPr>
        <w:footnoteReference w:id="5"/>
      </w:r>
    </w:p>
    <w:p w:rsidR="00C3646F" w:rsidRPr="004C2BF9" w:rsidRDefault="00C3646F" w:rsidP="007B5B1D">
      <w:pPr>
        <w:spacing w:line="360" w:lineRule="auto"/>
        <w:ind w:left="450" w:firstLine="450"/>
        <w:jc w:val="both"/>
        <w:rPr>
          <w:rFonts w:asciiTheme="majorBidi" w:hAnsiTheme="majorBidi" w:cstheme="majorBidi"/>
          <w:sz w:val="24"/>
          <w:szCs w:val="24"/>
        </w:rPr>
      </w:pPr>
      <w:r w:rsidRPr="004C2BF9">
        <w:rPr>
          <w:rFonts w:asciiTheme="majorBidi" w:hAnsiTheme="majorBidi" w:cstheme="majorBidi"/>
          <w:sz w:val="24"/>
          <w:szCs w:val="24"/>
        </w:rPr>
        <w:t xml:space="preserve">Akhir Desember 2004 terjadi Tsunami di Aceh, HARFA yang baru terbentuk langsung menggalang </w:t>
      </w:r>
      <w:proofErr w:type="gramStart"/>
      <w:r w:rsidRPr="004C2BF9">
        <w:rPr>
          <w:rFonts w:asciiTheme="majorBidi" w:hAnsiTheme="majorBidi" w:cstheme="majorBidi"/>
          <w:sz w:val="24"/>
          <w:szCs w:val="24"/>
        </w:rPr>
        <w:t>dana</w:t>
      </w:r>
      <w:proofErr w:type="gramEnd"/>
      <w:r w:rsidRPr="004C2BF9">
        <w:rPr>
          <w:rFonts w:asciiTheme="majorBidi" w:hAnsiTheme="majorBidi" w:cstheme="majorBidi"/>
          <w:sz w:val="24"/>
          <w:szCs w:val="24"/>
        </w:rPr>
        <w:t xml:space="preserve"> besar-besaran, mengumpulkan sumbangan pakaian-pakaian yang masih layak pakai, lalu januari 2005 HARFA memberangkatkan tim medis, mengirimkan pakaian layak pakai, logistik, obat-obatan dan </w:t>
      </w:r>
      <w:r w:rsidRPr="004C2BF9">
        <w:rPr>
          <w:rFonts w:asciiTheme="majorBidi" w:hAnsiTheme="majorBidi" w:cstheme="majorBidi"/>
          <w:sz w:val="24"/>
          <w:szCs w:val="24"/>
        </w:rPr>
        <w:lastRenderedPageBreak/>
        <w:t>sebagainya, bekerja sama dengan korem.</w:t>
      </w:r>
      <w:r>
        <w:rPr>
          <w:rFonts w:asciiTheme="majorBidi" w:hAnsiTheme="majorBidi" w:cstheme="majorBidi"/>
          <w:sz w:val="24"/>
          <w:szCs w:val="24"/>
        </w:rPr>
        <w:t xml:space="preserve"> Saat itu satu-satunya lembaga yang menggaung mengadakan penggalangan </w:t>
      </w:r>
      <w:proofErr w:type="gramStart"/>
      <w:r>
        <w:rPr>
          <w:rFonts w:asciiTheme="majorBidi" w:hAnsiTheme="majorBidi" w:cstheme="majorBidi"/>
          <w:sz w:val="24"/>
          <w:szCs w:val="24"/>
        </w:rPr>
        <w:t>dana</w:t>
      </w:r>
      <w:proofErr w:type="gramEnd"/>
      <w:r>
        <w:rPr>
          <w:rFonts w:asciiTheme="majorBidi" w:hAnsiTheme="majorBidi" w:cstheme="majorBidi"/>
          <w:sz w:val="24"/>
          <w:szCs w:val="24"/>
        </w:rPr>
        <w:t xml:space="preserve"> dan bantuan di Provinsi Banten hanya HARFA</w:t>
      </w:r>
      <w:r w:rsidR="00E04407">
        <w:rPr>
          <w:rStyle w:val="FootnoteReference"/>
          <w:rFonts w:asciiTheme="majorBidi" w:hAnsiTheme="majorBidi" w:cstheme="majorBidi"/>
          <w:sz w:val="24"/>
          <w:szCs w:val="24"/>
        </w:rPr>
        <w:footnoteReference w:id="6"/>
      </w:r>
      <w:r>
        <w:rPr>
          <w:rFonts w:asciiTheme="majorBidi" w:hAnsiTheme="majorBidi" w:cstheme="majorBidi"/>
          <w:sz w:val="24"/>
          <w:szCs w:val="24"/>
        </w:rPr>
        <w:t>.</w:t>
      </w:r>
    </w:p>
    <w:p w:rsidR="00C3646F" w:rsidRPr="004C2BF9" w:rsidRDefault="00C3646F" w:rsidP="007B5B1D">
      <w:pPr>
        <w:spacing w:line="360" w:lineRule="auto"/>
        <w:ind w:left="450" w:firstLine="450"/>
        <w:jc w:val="both"/>
        <w:rPr>
          <w:rFonts w:asciiTheme="majorBidi" w:hAnsiTheme="majorBidi" w:cstheme="majorBidi"/>
          <w:sz w:val="24"/>
          <w:szCs w:val="24"/>
        </w:rPr>
      </w:pPr>
      <w:proofErr w:type="gramStart"/>
      <w:r>
        <w:rPr>
          <w:rFonts w:asciiTheme="majorBidi" w:hAnsiTheme="majorBidi" w:cstheme="majorBidi"/>
          <w:sz w:val="24"/>
          <w:szCs w:val="24"/>
        </w:rPr>
        <w:t>Operasional terus berjalan, program-program aksi peduli cerdas, aksi peduli sehat, aksi peduli ekonomi, aksi peduli social dan aksi peduli kemanusiaan juga terus dijalankan.</w:t>
      </w:r>
      <w:proofErr w:type="gramEnd"/>
      <w:r>
        <w:rPr>
          <w:rFonts w:asciiTheme="majorBidi" w:hAnsiTheme="majorBidi" w:cstheme="majorBidi"/>
          <w:sz w:val="24"/>
          <w:szCs w:val="24"/>
        </w:rPr>
        <w:t xml:space="preserve"> </w:t>
      </w:r>
      <w:proofErr w:type="gramStart"/>
      <w:r w:rsidRPr="004C2BF9">
        <w:rPr>
          <w:rFonts w:asciiTheme="majorBidi" w:hAnsiTheme="majorBidi" w:cstheme="majorBidi"/>
          <w:sz w:val="24"/>
          <w:szCs w:val="24"/>
        </w:rPr>
        <w:t>Undang-undang zakat terus berkembang dan mengalami revisi</w:t>
      </w:r>
      <w:r>
        <w:rPr>
          <w:rFonts w:asciiTheme="majorBidi" w:hAnsiTheme="majorBidi" w:cstheme="majorBidi"/>
          <w:sz w:val="24"/>
          <w:szCs w:val="24"/>
        </w:rPr>
        <w:t>.</w:t>
      </w:r>
      <w:proofErr w:type="gramEnd"/>
      <w:r>
        <w:rPr>
          <w:rFonts w:asciiTheme="majorBidi" w:hAnsiTheme="majorBidi" w:cstheme="majorBidi"/>
          <w:sz w:val="24"/>
          <w:szCs w:val="24"/>
        </w:rPr>
        <w:t xml:space="preserve"> LAZ Harfa secara yayasan sudah legal, tapi secara kelembagaan, LAZ Harfa belum mendapatkan rekomendasi dari gubernur, pada tahun 2008 para aktivis mengajukan permohonan izin dan legalitas dari kementrian agama provinsi dan gubernur, tetapi mereka tidak langsung memberikan rekomendasi, karena menunggu undang-undang zakat yang sedang direvisi. </w:t>
      </w:r>
      <w:proofErr w:type="gramStart"/>
      <w:r>
        <w:rPr>
          <w:rFonts w:asciiTheme="majorBidi" w:hAnsiTheme="majorBidi" w:cstheme="majorBidi"/>
          <w:sz w:val="24"/>
          <w:szCs w:val="24"/>
        </w:rPr>
        <w:t>Turunlah kemudian Undang-Undang Zakat Nomor 23 Tahun 2011, tapi belum juga bisa dikeluarkan rekomendasi, karena harus menunggu terbitnya Peraturan Pemerintah dan Keputusan Menteri Agama</w:t>
      </w:r>
      <w:r w:rsidR="00E04407">
        <w:rPr>
          <w:rStyle w:val="FootnoteReference"/>
          <w:rFonts w:asciiTheme="majorBidi" w:hAnsiTheme="majorBidi" w:cstheme="majorBidi"/>
          <w:sz w:val="24"/>
          <w:szCs w:val="24"/>
        </w:rPr>
        <w:footnoteReference w:id="7"/>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C3646F" w:rsidRPr="00E6264F" w:rsidRDefault="00C3646F" w:rsidP="007B5B1D">
      <w:pPr>
        <w:pStyle w:val="Default"/>
        <w:spacing w:line="360" w:lineRule="auto"/>
        <w:ind w:left="450" w:firstLine="450"/>
        <w:jc w:val="both"/>
        <w:rPr>
          <w:rFonts w:asciiTheme="majorBidi" w:hAnsiTheme="majorBidi" w:cstheme="majorBidi"/>
        </w:rPr>
      </w:pPr>
      <w:r w:rsidRPr="00E6264F">
        <w:rPr>
          <w:rFonts w:asciiTheme="majorBidi" w:hAnsiTheme="majorBidi" w:cstheme="majorBidi"/>
        </w:rPr>
        <w:t>Undang-undang Zakat No. 23 tahun 2011 mengharuskan lembaga zakat sebagai bagian dari organisasi kemasyarakatan atau lembaga berbadan hukum</w:t>
      </w:r>
      <w:r w:rsidR="00E04407">
        <w:rPr>
          <w:rStyle w:val="FootnoteReference"/>
          <w:rFonts w:asciiTheme="majorBidi" w:hAnsiTheme="majorBidi" w:cstheme="majorBidi"/>
        </w:rPr>
        <w:footnoteReference w:id="8"/>
      </w:r>
      <w:r w:rsidRPr="00E6264F">
        <w:rPr>
          <w:rFonts w:asciiTheme="majorBidi" w:hAnsiTheme="majorBidi" w:cstheme="majorBidi"/>
        </w:rPr>
        <w:t>, maka pada tanggal 27 Februari 2012 disahkan Akta pendidirian Yayasan Harapan Dhuafa Banten dengan Surat Keterangan Kementerian Hukum dan HAM Republik Indonesia Nomor : AHU - 1799.AH.01.04Tahun 2012</w:t>
      </w:r>
      <w:r w:rsidRPr="00E6264F">
        <w:rPr>
          <w:rFonts w:asciiTheme="majorBidi" w:hAnsiTheme="majorBidi" w:cstheme="majorBidi"/>
          <w:b/>
          <w:bCs/>
        </w:rPr>
        <w:t xml:space="preserve"> </w:t>
      </w:r>
      <w:r w:rsidRPr="00E6264F">
        <w:rPr>
          <w:rFonts w:asciiTheme="majorBidi" w:hAnsiTheme="majorBidi" w:cstheme="majorBidi"/>
        </w:rPr>
        <w:t xml:space="preserve">Tentang Pengesahan Yayasan Harapan Dhuafa Banten sebagai </w:t>
      </w:r>
      <w:r w:rsidRPr="00E6264F">
        <w:rPr>
          <w:rFonts w:asciiTheme="majorBidi" w:hAnsiTheme="majorBidi" w:cstheme="majorBidi"/>
        </w:rPr>
        <w:lastRenderedPageBreak/>
        <w:t xml:space="preserve">payung Hukum bagi LAZ HARFA Banten. Maka berdasarkan akte tersebut, didirikanlah Lembaga Amil Zakat Harapan Dhuafa </w:t>
      </w:r>
      <w:proofErr w:type="gramStart"/>
      <w:r w:rsidRPr="00E6264F">
        <w:rPr>
          <w:rFonts w:asciiTheme="majorBidi" w:hAnsiTheme="majorBidi" w:cstheme="majorBidi"/>
        </w:rPr>
        <w:t>( LAZ</w:t>
      </w:r>
      <w:proofErr w:type="gramEnd"/>
      <w:r w:rsidRPr="00E6264F">
        <w:rPr>
          <w:rFonts w:asciiTheme="majorBidi" w:hAnsiTheme="majorBidi" w:cstheme="majorBidi"/>
        </w:rPr>
        <w:t xml:space="preserve"> HARFA)</w:t>
      </w:r>
      <w:r w:rsidR="00E04407">
        <w:rPr>
          <w:rStyle w:val="FootnoteReference"/>
          <w:rFonts w:asciiTheme="majorBidi" w:hAnsiTheme="majorBidi" w:cstheme="majorBidi"/>
        </w:rPr>
        <w:footnoteReference w:id="9"/>
      </w:r>
      <w:r w:rsidRPr="00E6264F">
        <w:rPr>
          <w:rFonts w:asciiTheme="majorBidi" w:hAnsiTheme="majorBidi" w:cstheme="majorBidi"/>
        </w:rPr>
        <w:t xml:space="preserve">. </w:t>
      </w:r>
    </w:p>
    <w:p w:rsidR="00C3646F" w:rsidRPr="00E6264F" w:rsidRDefault="00C3646F" w:rsidP="007B5B1D">
      <w:pPr>
        <w:pStyle w:val="Default"/>
        <w:spacing w:line="360" w:lineRule="auto"/>
        <w:ind w:left="450" w:firstLine="450"/>
        <w:jc w:val="both"/>
        <w:rPr>
          <w:rFonts w:asciiTheme="majorBidi" w:hAnsiTheme="majorBidi" w:cstheme="majorBidi"/>
        </w:rPr>
      </w:pPr>
      <w:r w:rsidRPr="00E6264F">
        <w:rPr>
          <w:rFonts w:asciiTheme="majorBidi" w:hAnsiTheme="majorBidi" w:cstheme="majorBidi"/>
        </w:rPr>
        <w:t xml:space="preserve">LAZ HARFA kemudian diresmikan pada tahun 2016 dengan </w:t>
      </w:r>
      <w:proofErr w:type="gramStart"/>
      <w:r w:rsidRPr="00E6264F">
        <w:rPr>
          <w:rFonts w:asciiTheme="majorBidi" w:hAnsiTheme="majorBidi" w:cstheme="majorBidi"/>
        </w:rPr>
        <w:t>surat</w:t>
      </w:r>
      <w:proofErr w:type="gramEnd"/>
      <w:r w:rsidRPr="00E6264F">
        <w:rPr>
          <w:rFonts w:asciiTheme="majorBidi" w:hAnsiTheme="majorBidi" w:cstheme="majorBidi"/>
        </w:rPr>
        <w:t xml:space="preserve"> keputusan Dirjen BIMAS Kementrian Agama RI: DJ.III/651 Tahun 2016</w:t>
      </w:r>
      <w:r w:rsidR="00E04407">
        <w:rPr>
          <w:rFonts w:asciiTheme="majorBidi" w:hAnsiTheme="majorBidi" w:cstheme="majorBidi"/>
        </w:rPr>
        <w:t>.</w:t>
      </w:r>
      <w:r w:rsidR="00E04407">
        <w:rPr>
          <w:rStyle w:val="FootnoteReference"/>
          <w:rFonts w:asciiTheme="majorBidi" w:hAnsiTheme="majorBidi" w:cstheme="majorBidi"/>
        </w:rPr>
        <w:footnoteReference w:id="10"/>
      </w:r>
    </w:p>
    <w:p w:rsidR="00081BB3" w:rsidRDefault="00C3646F" w:rsidP="00175A6F">
      <w:pPr>
        <w:pStyle w:val="Default"/>
        <w:spacing w:line="360" w:lineRule="auto"/>
        <w:ind w:left="450" w:firstLine="450"/>
        <w:jc w:val="both"/>
        <w:rPr>
          <w:rFonts w:asciiTheme="majorBidi" w:hAnsiTheme="majorBidi" w:cstheme="majorBidi"/>
        </w:rPr>
      </w:pPr>
      <w:r w:rsidRPr="00E6264F">
        <w:rPr>
          <w:rFonts w:asciiTheme="majorBidi" w:hAnsiTheme="majorBidi" w:cstheme="majorBidi"/>
        </w:rPr>
        <w:t xml:space="preserve">HARFA menghimpun dana sosial dari individu atau korporasi, berupa zakat, infak, sedekah, atau bantuan kemanusiaan lainnya untuk didayagunakan dan disalurkan kepada yang berhak, yakni fakir miskin dan orang-orang yang terlantar sesuai perintah Allah dalam Al-Qur’an surat Al-Ma’un dan amanat konstitusi, UUD 1945 pasal 27. Selain berupa bantuan langsung tunai yang bersifat konsumtif, </w:t>
      </w:r>
      <w:proofErr w:type="gramStart"/>
      <w:r w:rsidRPr="00E6264F">
        <w:rPr>
          <w:rFonts w:asciiTheme="majorBidi" w:hAnsiTheme="majorBidi" w:cstheme="majorBidi"/>
        </w:rPr>
        <w:t>dana</w:t>
      </w:r>
      <w:proofErr w:type="gramEnd"/>
      <w:r w:rsidRPr="00E6264F">
        <w:rPr>
          <w:rFonts w:asciiTheme="majorBidi" w:hAnsiTheme="majorBidi" w:cstheme="majorBidi"/>
        </w:rPr>
        <w:t xml:space="preserve"> sosial disalurkan melalui program pendidikan, kesehatan, dan pemberdayaan ekonomi.</w:t>
      </w:r>
      <w:r w:rsidR="00986EC4">
        <w:rPr>
          <w:rStyle w:val="FootnoteReference"/>
          <w:rFonts w:asciiTheme="majorBidi" w:hAnsiTheme="majorBidi" w:cstheme="majorBidi"/>
        </w:rPr>
        <w:footnoteReference w:id="11"/>
      </w:r>
      <w:r w:rsidRPr="00E6264F">
        <w:rPr>
          <w:rFonts w:asciiTheme="majorBidi" w:hAnsiTheme="majorBidi" w:cstheme="majorBidi"/>
        </w:rPr>
        <w:t xml:space="preserve"> </w:t>
      </w:r>
    </w:p>
    <w:p w:rsidR="0045026C" w:rsidRPr="00C13B25" w:rsidRDefault="00425055" w:rsidP="007B5B1D">
      <w:pPr>
        <w:pStyle w:val="Default"/>
        <w:spacing w:line="360" w:lineRule="auto"/>
        <w:jc w:val="both"/>
        <w:rPr>
          <w:rFonts w:asciiTheme="majorBidi" w:hAnsiTheme="majorBidi" w:cstheme="majorBidi"/>
          <w:b/>
          <w:bCs/>
        </w:rPr>
      </w:pPr>
      <w:r>
        <w:rPr>
          <w:rFonts w:asciiTheme="majorBidi" w:hAnsiTheme="majorBidi" w:cstheme="majorBidi"/>
          <w:b/>
          <w:bCs/>
        </w:rPr>
        <w:t>2.</w:t>
      </w:r>
      <w:r w:rsidR="0045026C" w:rsidRPr="00C13B25">
        <w:rPr>
          <w:rFonts w:asciiTheme="majorBidi" w:hAnsiTheme="majorBidi" w:cstheme="majorBidi"/>
          <w:b/>
          <w:bCs/>
        </w:rPr>
        <w:t xml:space="preserve"> Legalitas LAZ HARFA</w:t>
      </w:r>
    </w:p>
    <w:p w:rsidR="0045026C" w:rsidRDefault="0045026C" w:rsidP="007B5B1D">
      <w:pPr>
        <w:pStyle w:val="Default"/>
        <w:spacing w:after="163" w:line="360" w:lineRule="auto"/>
        <w:ind w:left="450" w:firstLine="450"/>
        <w:jc w:val="both"/>
        <w:rPr>
          <w:rFonts w:asciiTheme="majorBidi" w:hAnsiTheme="majorBidi" w:cstheme="majorBidi"/>
        </w:rPr>
      </w:pPr>
      <w:proofErr w:type="gramStart"/>
      <w:r>
        <w:rPr>
          <w:rFonts w:asciiTheme="majorBidi" w:hAnsiTheme="majorBidi" w:cstheme="majorBidi"/>
        </w:rPr>
        <w:t>Pembentukan Lembaga Amil Zakat sebagaimana yang diatur dalam pasal (18) ayat (1) Undang-Undang Zakat Nomor 23 Tahun 2011 wajib mendapat izin dari Menteri atau Pejabat yang ditunjuk oleh menteri.</w:t>
      </w:r>
      <w:proofErr w:type="gramEnd"/>
      <w:r>
        <w:rPr>
          <w:rFonts w:asciiTheme="majorBidi" w:hAnsiTheme="majorBidi" w:cstheme="majorBidi"/>
        </w:rPr>
        <w:t xml:space="preserve"> Izin yang dimaksud dalam UU ayat (1) hanya diberikan apabila memenuhi persyaratan paling sedikit</w:t>
      </w:r>
      <w:r>
        <w:rPr>
          <w:rStyle w:val="FootnoteReference"/>
          <w:rFonts w:asciiTheme="majorBidi" w:hAnsiTheme="majorBidi" w:cstheme="majorBidi"/>
        </w:rPr>
        <w:footnoteReference w:id="12"/>
      </w:r>
      <w:r>
        <w:rPr>
          <w:rFonts w:asciiTheme="majorBidi" w:hAnsiTheme="majorBidi" w:cstheme="majorBidi"/>
        </w:rPr>
        <w:t xml:space="preserve"> :</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t xml:space="preserve">Terdaftar sebagai organisasi kemasyarakatan Islam yang mengelola bidang pendidikan, dakwah, dan sosial. </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t xml:space="preserve">Berbentuk lembaga berbadan hukum </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lastRenderedPageBreak/>
        <w:t>Mendapat rekomendasi dari BAZNAS</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t>Memiliki pengawas syariat.</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t>Memiliki kemampuan teknis, administrative, dan keuangan untuk melaksanakan kegiatannya.</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t>Bersifat nirlaba.</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t>Memiliki program untuk mendayagunakan zakat bagi kesejahteraan umat.</w:t>
      </w:r>
    </w:p>
    <w:p w:rsidR="0045026C" w:rsidRDefault="0045026C" w:rsidP="00262296">
      <w:pPr>
        <w:pStyle w:val="Default"/>
        <w:numPr>
          <w:ilvl w:val="0"/>
          <w:numId w:val="28"/>
        </w:numPr>
        <w:spacing w:after="163" w:line="360" w:lineRule="auto"/>
        <w:ind w:left="810"/>
        <w:jc w:val="both"/>
        <w:rPr>
          <w:rFonts w:asciiTheme="majorBidi" w:hAnsiTheme="majorBidi" w:cstheme="majorBidi"/>
        </w:rPr>
      </w:pPr>
      <w:r>
        <w:rPr>
          <w:rFonts w:asciiTheme="majorBidi" w:hAnsiTheme="majorBidi" w:cstheme="majorBidi"/>
        </w:rPr>
        <w:t>Bersedia diaudit syariat dan keuangan secara berkala.</w:t>
      </w:r>
    </w:p>
    <w:p w:rsidR="0045026C" w:rsidRDefault="0045026C" w:rsidP="007B5B1D">
      <w:pPr>
        <w:pStyle w:val="Default"/>
        <w:spacing w:after="163" w:line="360" w:lineRule="auto"/>
        <w:ind w:left="450" w:firstLine="450"/>
        <w:jc w:val="both"/>
        <w:rPr>
          <w:rFonts w:asciiTheme="majorBidi" w:hAnsiTheme="majorBidi" w:cstheme="majorBidi"/>
        </w:rPr>
      </w:pPr>
      <w:proofErr w:type="gramStart"/>
      <w:r>
        <w:rPr>
          <w:rFonts w:asciiTheme="majorBidi" w:hAnsiTheme="majorBidi" w:cstheme="majorBidi"/>
        </w:rPr>
        <w:t>Mekanisme perizinan lebih jauh dijelaskan dal</w:t>
      </w:r>
      <w:r w:rsidR="00175A6F">
        <w:rPr>
          <w:rFonts w:asciiTheme="majorBidi" w:hAnsiTheme="majorBidi" w:cstheme="majorBidi"/>
        </w:rPr>
        <w:t xml:space="preserve">am Peraturan Pemerintah </w:t>
      </w:r>
      <w:r>
        <w:rPr>
          <w:rFonts w:asciiTheme="majorBidi" w:hAnsiTheme="majorBidi" w:cstheme="majorBidi"/>
        </w:rPr>
        <w:t>pasal (58) ayat (1) dan (2).</w:t>
      </w:r>
      <w:proofErr w:type="gramEnd"/>
      <w:r>
        <w:rPr>
          <w:rFonts w:asciiTheme="majorBidi" w:hAnsiTheme="majorBidi" w:cstheme="majorBidi"/>
        </w:rPr>
        <w:t xml:space="preserve"> </w:t>
      </w:r>
      <w:proofErr w:type="gramStart"/>
      <w:r>
        <w:rPr>
          <w:rFonts w:asciiTheme="majorBidi" w:hAnsiTheme="majorBidi" w:cstheme="majorBidi"/>
        </w:rPr>
        <w:t>Pada ayat (1) dijelaskan, bahwa pembentukan LAZ dilakukan dilakukan dengan permohonan tertulis.</w:t>
      </w:r>
      <w:proofErr w:type="gramEnd"/>
      <w:r>
        <w:rPr>
          <w:rFonts w:asciiTheme="majorBidi" w:hAnsiTheme="majorBidi" w:cstheme="majorBidi"/>
        </w:rPr>
        <w:t xml:space="preserve"> Permohonan tertulis sebagaimana dijelaskan dalam ayat (2) diajukan oleh pimpinan organisasi kemasyarakatan Islam dengan melampirkan hal-hal berikut ini</w:t>
      </w:r>
      <w:r>
        <w:rPr>
          <w:rStyle w:val="FootnoteReference"/>
          <w:rFonts w:asciiTheme="majorBidi" w:hAnsiTheme="majorBidi" w:cstheme="majorBidi"/>
        </w:rPr>
        <w:footnoteReference w:id="13"/>
      </w:r>
      <w:r>
        <w:rPr>
          <w:rFonts w:asciiTheme="majorBidi" w:hAnsiTheme="majorBidi" w:cstheme="majorBidi"/>
        </w:rPr>
        <w:t xml:space="preserve"> :</w:t>
      </w:r>
    </w:p>
    <w:p w:rsidR="0045026C" w:rsidRDefault="0045026C" w:rsidP="007B5B1D">
      <w:pPr>
        <w:pStyle w:val="Default"/>
        <w:numPr>
          <w:ilvl w:val="0"/>
          <w:numId w:val="29"/>
        </w:numPr>
        <w:spacing w:after="163" w:line="360" w:lineRule="auto"/>
        <w:ind w:left="810"/>
        <w:jc w:val="both"/>
        <w:rPr>
          <w:rFonts w:asciiTheme="majorBidi" w:hAnsiTheme="majorBidi" w:cstheme="majorBidi"/>
        </w:rPr>
      </w:pPr>
      <w:r>
        <w:rPr>
          <w:rFonts w:asciiTheme="majorBidi" w:hAnsiTheme="majorBidi" w:cstheme="majorBidi"/>
        </w:rPr>
        <w:t>Anggaran dasar organisasi</w:t>
      </w:r>
    </w:p>
    <w:p w:rsidR="0045026C" w:rsidRDefault="0045026C" w:rsidP="007B5B1D">
      <w:pPr>
        <w:pStyle w:val="Default"/>
        <w:numPr>
          <w:ilvl w:val="0"/>
          <w:numId w:val="29"/>
        </w:numPr>
        <w:spacing w:after="163" w:line="360" w:lineRule="auto"/>
        <w:ind w:left="810"/>
        <w:jc w:val="both"/>
        <w:rPr>
          <w:rFonts w:asciiTheme="majorBidi" w:hAnsiTheme="majorBidi" w:cstheme="majorBidi"/>
        </w:rPr>
      </w:pPr>
      <w:r>
        <w:rPr>
          <w:rFonts w:asciiTheme="majorBidi" w:hAnsiTheme="majorBidi" w:cstheme="majorBidi"/>
        </w:rPr>
        <w:t>Surat keterangan terdaftar sebagai organisasi kemasyarakatan dari kementrian yang menyelenggarakan urusan pemerintahan di bidang dalam negeri.</w:t>
      </w:r>
    </w:p>
    <w:p w:rsidR="0045026C" w:rsidRDefault="0045026C" w:rsidP="007B5B1D">
      <w:pPr>
        <w:pStyle w:val="Default"/>
        <w:numPr>
          <w:ilvl w:val="0"/>
          <w:numId w:val="29"/>
        </w:numPr>
        <w:spacing w:after="163" w:line="360" w:lineRule="auto"/>
        <w:ind w:left="810"/>
        <w:jc w:val="both"/>
        <w:rPr>
          <w:rFonts w:asciiTheme="majorBidi" w:hAnsiTheme="majorBidi" w:cstheme="majorBidi"/>
        </w:rPr>
      </w:pPr>
      <w:r>
        <w:rPr>
          <w:rFonts w:asciiTheme="majorBidi" w:hAnsiTheme="majorBidi" w:cstheme="majorBidi"/>
        </w:rPr>
        <w:t>Surat keputusan pengesahan sebagai badan hukum dari kementrian yang menyelenggarakan urusan pemerintahan di bidang hukum dan hak asasi manusia.</w:t>
      </w:r>
    </w:p>
    <w:p w:rsidR="0045026C" w:rsidRDefault="0045026C" w:rsidP="007B5B1D">
      <w:pPr>
        <w:pStyle w:val="Default"/>
        <w:numPr>
          <w:ilvl w:val="0"/>
          <w:numId w:val="29"/>
        </w:numPr>
        <w:spacing w:after="163" w:line="360" w:lineRule="auto"/>
        <w:ind w:left="810"/>
        <w:jc w:val="both"/>
        <w:rPr>
          <w:rFonts w:asciiTheme="majorBidi" w:hAnsiTheme="majorBidi" w:cstheme="majorBidi"/>
        </w:rPr>
      </w:pPr>
      <w:r>
        <w:rPr>
          <w:rFonts w:asciiTheme="majorBidi" w:hAnsiTheme="majorBidi" w:cstheme="majorBidi"/>
        </w:rPr>
        <w:lastRenderedPageBreak/>
        <w:t>Surat rekomendasi dari BAZNAS.</w:t>
      </w:r>
    </w:p>
    <w:p w:rsidR="0045026C" w:rsidRDefault="0045026C" w:rsidP="007B5B1D">
      <w:pPr>
        <w:pStyle w:val="Default"/>
        <w:numPr>
          <w:ilvl w:val="0"/>
          <w:numId w:val="29"/>
        </w:numPr>
        <w:spacing w:after="163" w:line="360" w:lineRule="auto"/>
        <w:ind w:left="810"/>
        <w:jc w:val="both"/>
        <w:rPr>
          <w:rFonts w:asciiTheme="majorBidi" w:hAnsiTheme="majorBidi" w:cstheme="majorBidi"/>
        </w:rPr>
      </w:pPr>
      <w:r>
        <w:rPr>
          <w:rFonts w:asciiTheme="majorBidi" w:hAnsiTheme="majorBidi" w:cstheme="majorBidi"/>
        </w:rPr>
        <w:t>Susunan dan pernyataan kesediaan sebagai pengawas syariat</w:t>
      </w:r>
    </w:p>
    <w:p w:rsidR="0045026C" w:rsidRDefault="0045026C" w:rsidP="007B5B1D">
      <w:pPr>
        <w:pStyle w:val="Default"/>
        <w:numPr>
          <w:ilvl w:val="0"/>
          <w:numId w:val="29"/>
        </w:numPr>
        <w:spacing w:after="163" w:line="360" w:lineRule="auto"/>
        <w:ind w:left="810"/>
        <w:jc w:val="both"/>
        <w:rPr>
          <w:rFonts w:asciiTheme="majorBidi" w:hAnsiTheme="majorBidi" w:cstheme="majorBidi"/>
        </w:rPr>
      </w:pPr>
      <w:r>
        <w:rPr>
          <w:rFonts w:asciiTheme="majorBidi" w:hAnsiTheme="majorBidi" w:cstheme="majorBidi"/>
        </w:rPr>
        <w:t>Surat pernyataan bersedia diaudit syariat dan keuangan secara berkala; dan</w:t>
      </w:r>
    </w:p>
    <w:p w:rsidR="0045026C" w:rsidRDefault="0045026C" w:rsidP="007B5B1D">
      <w:pPr>
        <w:pStyle w:val="Default"/>
        <w:numPr>
          <w:ilvl w:val="0"/>
          <w:numId w:val="29"/>
        </w:numPr>
        <w:spacing w:after="163" w:line="360" w:lineRule="auto"/>
        <w:ind w:left="810"/>
        <w:jc w:val="both"/>
        <w:rPr>
          <w:rFonts w:asciiTheme="majorBidi" w:hAnsiTheme="majorBidi" w:cstheme="majorBidi"/>
        </w:rPr>
      </w:pPr>
      <w:r>
        <w:rPr>
          <w:rFonts w:asciiTheme="majorBidi" w:hAnsiTheme="majorBidi" w:cstheme="majorBidi"/>
        </w:rPr>
        <w:t>Program pendayagunaan zakat bagi kesejahteraan umat.</w:t>
      </w:r>
    </w:p>
    <w:p w:rsidR="0045026C" w:rsidRDefault="0045026C" w:rsidP="007B5B1D">
      <w:pPr>
        <w:pStyle w:val="ListParagraph"/>
        <w:autoSpaceDE w:val="0"/>
        <w:autoSpaceDN w:val="0"/>
        <w:adjustRightInd w:val="0"/>
        <w:spacing w:after="163" w:line="360" w:lineRule="auto"/>
        <w:ind w:left="450" w:firstLine="360"/>
        <w:jc w:val="both"/>
        <w:rPr>
          <w:rFonts w:ascii="Times New Roman" w:hAnsi="Times New Roman" w:cs="Times New Roman"/>
          <w:color w:val="000000"/>
          <w:sz w:val="24"/>
          <w:szCs w:val="24"/>
        </w:rPr>
      </w:pPr>
      <w:r w:rsidRPr="00DD171D">
        <w:rPr>
          <w:rFonts w:ascii="Times New Roman" w:hAnsi="Times New Roman" w:cs="Times New Roman"/>
          <w:color w:val="000000"/>
          <w:sz w:val="24"/>
          <w:szCs w:val="24"/>
        </w:rPr>
        <w:t xml:space="preserve">Surat keterangan terdaftar dalam poin b dibuktikan dengan Akte </w:t>
      </w:r>
      <w:proofErr w:type="gramStart"/>
      <w:r w:rsidRPr="00DD171D">
        <w:rPr>
          <w:rFonts w:ascii="Times New Roman" w:hAnsi="Times New Roman" w:cs="Times New Roman"/>
          <w:color w:val="000000"/>
          <w:sz w:val="24"/>
          <w:szCs w:val="24"/>
        </w:rPr>
        <w:t>Notaris :</w:t>
      </w:r>
      <w:proofErr w:type="gramEnd"/>
      <w:r w:rsidRPr="00DD171D">
        <w:rPr>
          <w:rFonts w:ascii="Times New Roman" w:hAnsi="Times New Roman" w:cs="Times New Roman"/>
          <w:color w:val="000000"/>
          <w:sz w:val="24"/>
          <w:szCs w:val="24"/>
        </w:rPr>
        <w:t xml:space="preserve"> HM. Islamsyah Arifin, SH No. 27 Tanggal 27 Februari 2012. </w:t>
      </w:r>
      <w:proofErr w:type="gramStart"/>
      <w:r w:rsidRPr="00DD171D">
        <w:rPr>
          <w:rFonts w:ascii="Times New Roman" w:hAnsi="Times New Roman" w:cs="Times New Roman"/>
          <w:color w:val="000000"/>
          <w:sz w:val="24"/>
          <w:szCs w:val="24"/>
        </w:rPr>
        <w:t>Kemenkeu :</w:t>
      </w:r>
      <w:proofErr w:type="gramEnd"/>
      <w:r w:rsidRPr="00DD171D">
        <w:rPr>
          <w:rFonts w:ascii="Times New Roman" w:hAnsi="Times New Roman" w:cs="Times New Roman"/>
          <w:color w:val="000000"/>
          <w:sz w:val="24"/>
          <w:szCs w:val="24"/>
        </w:rPr>
        <w:t xml:space="preserve"> PEM-0003745ER/WJP.08/KP.0103/2012</w:t>
      </w:r>
      <w:r>
        <w:rPr>
          <w:rFonts w:ascii="Times New Roman" w:hAnsi="Times New Roman" w:cs="Times New Roman"/>
          <w:color w:val="000000"/>
          <w:sz w:val="24"/>
          <w:szCs w:val="24"/>
        </w:rPr>
        <w:t>.</w:t>
      </w:r>
      <w:r w:rsidRPr="00DD171D">
        <w:rPr>
          <w:rFonts w:ascii="Times New Roman" w:hAnsi="Times New Roman" w:cs="Times New Roman"/>
          <w:color w:val="000000"/>
          <w:sz w:val="24"/>
          <w:szCs w:val="24"/>
        </w:rPr>
        <w:t xml:space="preserve"> </w:t>
      </w:r>
      <w:proofErr w:type="gramStart"/>
      <w:r w:rsidRPr="00DD171D">
        <w:rPr>
          <w:rFonts w:ascii="Times New Roman" w:hAnsi="Times New Roman" w:cs="Times New Roman"/>
          <w:color w:val="000000"/>
          <w:sz w:val="24"/>
          <w:szCs w:val="24"/>
        </w:rPr>
        <w:t>Kesbangpol :</w:t>
      </w:r>
      <w:proofErr w:type="gramEnd"/>
      <w:r w:rsidRPr="00DD171D">
        <w:rPr>
          <w:rFonts w:ascii="Times New Roman" w:hAnsi="Times New Roman" w:cs="Times New Roman"/>
          <w:color w:val="000000"/>
          <w:sz w:val="24"/>
          <w:szCs w:val="24"/>
        </w:rPr>
        <w:t xml:space="preserve"> 220 – 12 – 08/0017/VII/2012. </w:t>
      </w:r>
      <w:proofErr w:type="gramStart"/>
      <w:r w:rsidRPr="00DD171D">
        <w:rPr>
          <w:rFonts w:ascii="Times New Roman" w:hAnsi="Times New Roman" w:cs="Times New Roman"/>
          <w:color w:val="000000"/>
          <w:sz w:val="24"/>
          <w:szCs w:val="24"/>
        </w:rPr>
        <w:t>Dinsos :</w:t>
      </w:r>
      <w:proofErr w:type="gramEnd"/>
      <w:r w:rsidRPr="00DD171D">
        <w:rPr>
          <w:rFonts w:ascii="Times New Roman" w:hAnsi="Times New Roman" w:cs="Times New Roman"/>
          <w:color w:val="000000"/>
          <w:sz w:val="24"/>
          <w:szCs w:val="24"/>
        </w:rPr>
        <w:t xml:space="preserve">  466/705/LKS/ DINSOS/ 2015</w:t>
      </w:r>
      <w:r>
        <w:rPr>
          <w:rFonts w:ascii="Times New Roman" w:hAnsi="Times New Roman" w:cs="Times New Roman"/>
          <w:color w:val="000000"/>
          <w:sz w:val="24"/>
          <w:szCs w:val="24"/>
        </w:rPr>
        <w:t xml:space="preserve">. Dan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pengesahan sebagai badan hukum dari kementrian Hukum dan HAM sebagaimana poin c dibuktikan dengan surat pengesahan dari Kemenkumham: AHU</w:t>
      </w:r>
      <w:r w:rsidRPr="0026301C">
        <w:rPr>
          <w:rFonts w:ascii="Times New Roman" w:hAnsi="Times New Roman" w:cs="Times New Roman"/>
          <w:color w:val="000000"/>
          <w:sz w:val="24"/>
          <w:szCs w:val="24"/>
        </w:rPr>
        <w:t xml:space="preserve">–1799.AH.01.04.Tahun 2012 </w:t>
      </w:r>
    </w:p>
    <w:p w:rsidR="0045026C" w:rsidRDefault="0045026C" w:rsidP="007B5B1D">
      <w:pPr>
        <w:pStyle w:val="ListParagraph"/>
        <w:autoSpaceDE w:val="0"/>
        <w:autoSpaceDN w:val="0"/>
        <w:adjustRightInd w:val="0"/>
        <w:spacing w:after="163" w:line="360" w:lineRule="auto"/>
        <w:ind w:left="450" w:firstLine="3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Izin pembentukan LAZ yang diajukan oleh organisasi kemasyarakatan Islam berskala provinsi diberikan oleh direktur jendral yang mempunyai tugas dan fungsi di bidang zakat pada kementrian yang menyelenggarakan urusan pemerintahan di bidang agama</w:t>
      </w:r>
      <w:r>
        <w:rPr>
          <w:rStyle w:val="FootnoteReference"/>
          <w:rFonts w:ascii="Times New Roman" w:hAnsi="Times New Roman" w:cs="Times New Roman"/>
          <w:color w:val="000000"/>
          <w:sz w:val="24"/>
          <w:szCs w:val="24"/>
        </w:rPr>
        <w:footnoteReference w:id="14"/>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45026C" w:rsidRPr="0084684D" w:rsidRDefault="0045026C" w:rsidP="007B5B1D">
      <w:pPr>
        <w:pStyle w:val="ListParagraph"/>
        <w:autoSpaceDE w:val="0"/>
        <w:autoSpaceDN w:val="0"/>
        <w:adjustRightInd w:val="0"/>
        <w:spacing w:after="163" w:line="360" w:lineRule="auto"/>
        <w:ind w:left="45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proses pengajuan tertulis </w:t>
      </w:r>
      <w:proofErr w:type="gramStart"/>
      <w:r>
        <w:rPr>
          <w:rFonts w:ascii="Times New Roman" w:hAnsi="Times New Roman" w:cs="Times New Roman"/>
          <w:color w:val="000000"/>
          <w:sz w:val="24"/>
          <w:szCs w:val="24"/>
        </w:rPr>
        <w:t>dan  memenuhi</w:t>
      </w:r>
      <w:proofErr w:type="gramEnd"/>
      <w:r>
        <w:rPr>
          <w:rFonts w:ascii="Times New Roman" w:hAnsi="Times New Roman" w:cs="Times New Roman"/>
          <w:color w:val="000000"/>
          <w:sz w:val="24"/>
          <w:szCs w:val="24"/>
        </w:rPr>
        <w:t xml:space="preserve"> syarat maka terbitlah izin pembentukan LAZ dari Kemenag RI. </w:t>
      </w:r>
      <w:r w:rsidRPr="0084684D">
        <w:rPr>
          <w:rFonts w:ascii="Times New Roman" w:hAnsi="Times New Roman" w:cs="Times New Roman"/>
          <w:color w:val="000000"/>
          <w:sz w:val="24"/>
          <w:szCs w:val="24"/>
        </w:rPr>
        <w:t xml:space="preserve">Dirjen Bimas Islam Kemenag RI: DJ.III/651 Tahun 2016 </w:t>
      </w:r>
    </w:p>
    <w:p w:rsidR="00EA76BE" w:rsidRDefault="0045026C" w:rsidP="007B5B1D">
      <w:pPr>
        <w:pStyle w:val="Default"/>
        <w:spacing w:line="360" w:lineRule="auto"/>
        <w:jc w:val="both"/>
        <w:rPr>
          <w:rFonts w:asciiTheme="majorBidi" w:hAnsiTheme="majorBidi" w:cstheme="majorBidi"/>
          <w:b/>
          <w:bCs/>
        </w:rPr>
      </w:pPr>
      <w:r>
        <w:rPr>
          <w:rFonts w:asciiTheme="majorBidi" w:hAnsiTheme="majorBidi" w:cstheme="majorBidi"/>
          <w:b/>
          <w:bCs/>
        </w:rPr>
        <w:t>3</w:t>
      </w:r>
      <w:r w:rsidR="00EA76BE" w:rsidRPr="00EA76BE">
        <w:rPr>
          <w:rFonts w:asciiTheme="majorBidi" w:hAnsiTheme="majorBidi" w:cstheme="majorBidi"/>
          <w:b/>
          <w:bCs/>
        </w:rPr>
        <w:t>. Visi dan Misi LAZ HARFA</w:t>
      </w:r>
    </w:p>
    <w:p w:rsidR="00EA76BE" w:rsidRDefault="00A50046" w:rsidP="007B5B1D">
      <w:pPr>
        <w:pStyle w:val="Default"/>
        <w:spacing w:line="360" w:lineRule="auto"/>
        <w:ind w:left="450" w:firstLine="450"/>
        <w:jc w:val="both"/>
        <w:rPr>
          <w:rFonts w:asciiTheme="majorBidi" w:hAnsiTheme="majorBidi" w:cstheme="majorBidi"/>
        </w:rPr>
      </w:pPr>
      <w:proofErr w:type="gramStart"/>
      <w:r w:rsidRPr="00A50046">
        <w:rPr>
          <w:rFonts w:asciiTheme="majorBidi" w:hAnsiTheme="majorBidi" w:cstheme="majorBidi"/>
        </w:rPr>
        <w:t>Visi</w:t>
      </w:r>
      <w:r>
        <w:rPr>
          <w:rFonts w:asciiTheme="majorBidi" w:hAnsiTheme="majorBidi" w:cstheme="majorBidi"/>
        </w:rPr>
        <w:t xml:space="preserve"> dalam Kamus Besar Bahasa Indonesia memiliki beberapa arti, </w:t>
      </w:r>
      <w:r w:rsidRPr="00A50046">
        <w:rPr>
          <w:rFonts w:asciiTheme="majorBidi" w:hAnsiTheme="majorBidi" w:cstheme="majorBidi"/>
          <w:i/>
          <w:iCs/>
        </w:rPr>
        <w:t>pertama.</w:t>
      </w:r>
      <w:proofErr w:type="gramEnd"/>
      <w:r>
        <w:rPr>
          <w:rFonts w:asciiTheme="majorBidi" w:hAnsiTheme="majorBidi" w:cstheme="majorBidi"/>
          <w:i/>
          <w:iCs/>
        </w:rPr>
        <w:t xml:space="preserve"> </w:t>
      </w:r>
      <w:proofErr w:type="gramStart"/>
      <w:r>
        <w:rPr>
          <w:rFonts w:asciiTheme="majorBidi" w:hAnsiTheme="majorBidi" w:cstheme="majorBidi"/>
        </w:rPr>
        <w:t>Kemampuan melihat pada inti persoalan.</w:t>
      </w:r>
      <w:proofErr w:type="gramEnd"/>
      <w:r>
        <w:rPr>
          <w:rFonts w:asciiTheme="majorBidi" w:hAnsiTheme="majorBidi" w:cstheme="majorBidi"/>
        </w:rPr>
        <w:t xml:space="preserve"> </w:t>
      </w:r>
      <w:r w:rsidRPr="00A50046">
        <w:rPr>
          <w:rFonts w:asciiTheme="majorBidi" w:hAnsiTheme="majorBidi" w:cstheme="majorBidi"/>
          <w:i/>
          <w:iCs/>
        </w:rPr>
        <w:t>Kedua</w:t>
      </w:r>
      <w:r>
        <w:rPr>
          <w:rFonts w:asciiTheme="majorBidi" w:hAnsiTheme="majorBidi" w:cstheme="majorBidi"/>
          <w:i/>
          <w:iCs/>
        </w:rPr>
        <w:t xml:space="preserve">, </w:t>
      </w:r>
      <w:r>
        <w:rPr>
          <w:rFonts w:asciiTheme="majorBidi" w:hAnsiTheme="majorBidi" w:cstheme="majorBidi"/>
        </w:rPr>
        <w:lastRenderedPageBreak/>
        <w:t xml:space="preserve">pandangan atau wawasan ke depan. </w:t>
      </w:r>
      <w:proofErr w:type="gramStart"/>
      <w:r w:rsidRPr="00865DE1">
        <w:rPr>
          <w:rFonts w:asciiTheme="majorBidi" w:hAnsiTheme="majorBidi" w:cstheme="majorBidi"/>
          <w:i/>
          <w:iCs/>
        </w:rPr>
        <w:t>Ketiga</w:t>
      </w:r>
      <w:r>
        <w:rPr>
          <w:rFonts w:asciiTheme="majorBidi" w:hAnsiTheme="majorBidi" w:cstheme="majorBidi"/>
        </w:rPr>
        <w:t>, kemampuan untuk merasakan sesuatu yang tidak tampak melalui kehalusan jiwa dan ketajaman penglihatan.</w:t>
      </w:r>
      <w:proofErr w:type="gramEnd"/>
      <w:r>
        <w:rPr>
          <w:rFonts w:asciiTheme="majorBidi" w:hAnsiTheme="majorBidi" w:cstheme="majorBidi"/>
        </w:rPr>
        <w:t xml:space="preserve"> </w:t>
      </w:r>
      <w:proofErr w:type="gramStart"/>
      <w:r w:rsidRPr="00865DE1">
        <w:rPr>
          <w:rFonts w:asciiTheme="majorBidi" w:hAnsiTheme="majorBidi" w:cstheme="majorBidi"/>
          <w:i/>
          <w:iCs/>
        </w:rPr>
        <w:t>Keempat</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Apa</w:t>
      </w:r>
      <w:proofErr w:type="gramEnd"/>
      <w:r>
        <w:rPr>
          <w:rFonts w:asciiTheme="majorBidi" w:hAnsiTheme="majorBidi" w:cstheme="majorBidi"/>
        </w:rPr>
        <w:t xml:space="preserve"> yang tampak di khayalan. </w:t>
      </w:r>
      <w:proofErr w:type="gramStart"/>
      <w:r w:rsidRPr="00A50046">
        <w:rPr>
          <w:rFonts w:asciiTheme="majorBidi" w:hAnsiTheme="majorBidi" w:cstheme="majorBidi"/>
          <w:i/>
          <w:iCs/>
        </w:rPr>
        <w:t>Kelima,</w:t>
      </w:r>
      <w:r w:rsidR="00D37B8D">
        <w:rPr>
          <w:rFonts w:asciiTheme="majorBidi" w:hAnsiTheme="majorBidi" w:cstheme="majorBidi"/>
          <w:i/>
          <w:iCs/>
        </w:rPr>
        <w:t xml:space="preserve"> </w:t>
      </w:r>
      <w:r>
        <w:rPr>
          <w:rFonts w:asciiTheme="majorBidi" w:hAnsiTheme="majorBidi" w:cstheme="majorBidi"/>
        </w:rPr>
        <w:t>penglihatan, pengamatan.</w:t>
      </w:r>
      <w:proofErr w:type="gramEnd"/>
      <w:r w:rsidR="00865DE1">
        <w:rPr>
          <w:rFonts w:asciiTheme="majorBidi" w:hAnsiTheme="majorBidi" w:cstheme="majorBidi"/>
        </w:rPr>
        <w:t xml:space="preserve"> Dari beberapa arti tersebut, arti yang </w:t>
      </w:r>
      <w:r w:rsidR="00BE7E50">
        <w:rPr>
          <w:rFonts w:asciiTheme="majorBidi" w:hAnsiTheme="majorBidi" w:cstheme="majorBidi"/>
        </w:rPr>
        <w:t>sesuai</w:t>
      </w:r>
      <w:r w:rsidR="00B30955">
        <w:rPr>
          <w:rFonts w:asciiTheme="majorBidi" w:hAnsiTheme="majorBidi" w:cstheme="majorBidi"/>
        </w:rPr>
        <w:t xml:space="preserve"> dalam konteks kelembagaan</w:t>
      </w:r>
      <w:r w:rsidR="00865DE1">
        <w:rPr>
          <w:rFonts w:asciiTheme="majorBidi" w:hAnsiTheme="majorBidi" w:cstheme="majorBidi"/>
        </w:rPr>
        <w:t xml:space="preserve"> </w:t>
      </w:r>
      <w:r w:rsidR="006D60FB">
        <w:rPr>
          <w:rFonts w:asciiTheme="majorBidi" w:hAnsiTheme="majorBidi" w:cstheme="majorBidi"/>
        </w:rPr>
        <w:t xml:space="preserve">adalah arti yang kedua yakni pandangan atau wawasan ke depan. </w:t>
      </w:r>
      <w:proofErr w:type="gramStart"/>
      <w:r w:rsidR="00B30955">
        <w:rPr>
          <w:rFonts w:asciiTheme="majorBidi" w:hAnsiTheme="majorBidi" w:cstheme="majorBidi"/>
        </w:rPr>
        <w:t>Sedangkan misi adalah tugas yang dirasakan oleh orang sebagai suatu kewajiban untuk melakukannya demi agama, ideology, patriotism dan sebagainya.</w:t>
      </w:r>
      <w:proofErr w:type="gramEnd"/>
      <w:r w:rsidR="00B30955">
        <w:rPr>
          <w:rFonts w:asciiTheme="majorBidi" w:hAnsiTheme="majorBidi" w:cstheme="majorBidi"/>
        </w:rPr>
        <w:t xml:space="preserve"> </w:t>
      </w:r>
    </w:p>
    <w:p w:rsidR="00B30955" w:rsidRDefault="008F7E41" w:rsidP="007B5B1D">
      <w:pPr>
        <w:pStyle w:val="Default"/>
        <w:spacing w:line="360" w:lineRule="auto"/>
        <w:ind w:left="450" w:firstLine="450"/>
        <w:jc w:val="both"/>
        <w:rPr>
          <w:rFonts w:asciiTheme="majorBidi" w:hAnsiTheme="majorBidi" w:cstheme="majorBidi"/>
        </w:rPr>
      </w:pPr>
      <w:proofErr w:type="gramStart"/>
      <w:r>
        <w:rPr>
          <w:rFonts w:asciiTheme="majorBidi" w:hAnsiTheme="majorBidi" w:cstheme="majorBidi"/>
        </w:rPr>
        <w:t>Visi LAZ HARFA adalah menjadi lembaga terpercaya dalam pemberdayaan dhuafa.</w:t>
      </w:r>
      <w:proofErr w:type="gramEnd"/>
      <w:r>
        <w:rPr>
          <w:rFonts w:asciiTheme="majorBidi" w:hAnsiTheme="majorBidi" w:cstheme="majorBidi"/>
        </w:rPr>
        <w:t xml:space="preserve"> Sedangkan misinya sebagai </w:t>
      </w:r>
      <w:proofErr w:type="gramStart"/>
      <w:r>
        <w:rPr>
          <w:rFonts w:asciiTheme="majorBidi" w:hAnsiTheme="majorBidi" w:cstheme="majorBidi"/>
        </w:rPr>
        <w:t xml:space="preserve">berikut </w:t>
      </w:r>
      <w:proofErr w:type="gramEnd"/>
      <w:r w:rsidR="0061545F">
        <w:rPr>
          <w:rStyle w:val="FootnoteReference"/>
          <w:rFonts w:asciiTheme="majorBidi" w:hAnsiTheme="majorBidi" w:cstheme="majorBidi"/>
        </w:rPr>
        <w:footnoteReference w:id="15"/>
      </w:r>
      <w:r>
        <w:rPr>
          <w:rFonts w:asciiTheme="majorBidi" w:hAnsiTheme="majorBidi" w:cstheme="majorBidi"/>
        </w:rPr>
        <w:t>:</w:t>
      </w:r>
    </w:p>
    <w:p w:rsidR="008F7E41" w:rsidRDefault="008F7E41" w:rsidP="007B5B1D">
      <w:pPr>
        <w:pStyle w:val="Default"/>
        <w:numPr>
          <w:ilvl w:val="0"/>
          <w:numId w:val="27"/>
        </w:numPr>
        <w:spacing w:line="360" w:lineRule="auto"/>
        <w:ind w:left="450" w:firstLine="450"/>
        <w:jc w:val="both"/>
        <w:rPr>
          <w:rFonts w:asciiTheme="majorBidi" w:hAnsiTheme="majorBidi" w:cstheme="majorBidi"/>
        </w:rPr>
      </w:pPr>
      <w:r>
        <w:rPr>
          <w:rFonts w:asciiTheme="majorBidi" w:hAnsiTheme="majorBidi" w:cstheme="majorBidi"/>
        </w:rPr>
        <w:t>Membangun partisipasi dan kepedulian masyarakat terhadap dhuafa</w:t>
      </w:r>
    </w:p>
    <w:p w:rsidR="008F7E41" w:rsidRDefault="008F7E41" w:rsidP="007B5B1D">
      <w:pPr>
        <w:pStyle w:val="Default"/>
        <w:numPr>
          <w:ilvl w:val="0"/>
          <w:numId w:val="27"/>
        </w:numPr>
        <w:spacing w:line="360" w:lineRule="auto"/>
        <w:ind w:left="450" w:firstLine="450"/>
        <w:jc w:val="both"/>
        <w:rPr>
          <w:rFonts w:asciiTheme="majorBidi" w:hAnsiTheme="majorBidi" w:cstheme="majorBidi"/>
        </w:rPr>
      </w:pPr>
      <w:r>
        <w:rPr>
          <w:rFonts w:asciiTheme="majorBidi" w:hAnsiTheme="majorBidi" w:cstheme="majorBidi"/>
        </w:rPr>
        <w:t xml:space="preserve">Mengelola zakat, infak, sedekah, wakaf dan fidyah (ZISWAF) dan </w:t>
      </w:r>
      <w:proofErr w:type="gramStart"/>
      <w:r>
        <w:rPr>
          <w:rFonts w:asciiTheme="majorBidi" w:hAnsiTheme="majorBidi" w:cstheme="majorBidi"/>
        </w:rPr>
        <w:t>dana</w:t>
      </w:r>
      <w:proofErr w:type="gramEnd"/>
      <w:r>
        <w:rPr>
          <w:rFonts w:asciiTheme="majorBidi" w:hAnsiTheme="majorBidi" w:cstheme="majorBidi"/>
        </w:rPr>
        <w:t xml:space="preserve"> lainnya untu peningkatan kesejahteraan.</w:t>
      </w:r>
    </w:p>
    <w:p w:rsidR="008F7E41" w:rsidRDefault="008F7E41" w:rsidP="007B5B1D">
      <w:pPr>
        <w:pStyle w:val="Default"/>
        <w:numPr>
          <w:ilvl w:val="0"/>
          <w:numId w:val="27"/>
        </w:numPr>
        <w:spacing w:line="360" w:lineRule="auto"/>
        <w:ind w:left="450" w:firstLine="450"/>
        <w:jc w:val="both"/>
        <w:rPr>
          <w:rFonts w:asciiTheme="majorBidi" w:hAnsiTheme="majorBidi" w:cstheme="majorBidi"/>
        </w:rPr>
      </w:pPr>
      <w:r>
        <w:rPr>
          <w:rFonts w:asciiTheme="majorBidi" w:hAnsiTheme="majorBidi" w:cstheme="majorBidi"/>
        </w:rPr>
        <w:t xml:space="preserve">Membangun potensi masyarakat melalui kemitraan dengan perusahaan, pemerintah dan NGO </w:t>
      </w:r>
      <w:r w:rsidRPr="008F7E41">
        <w:rPr>
          <w:rFonts w:asciiTheme="majorBidi" w:hAnsiTheme="majorBidi" w:cstheme="majorBidi"/>
          <w:i/>
          <w:iCs/>
        </w:rPr>
        <w:t>(Non Government Organization)</w:t>
      </w:r>
    </w:p>
    <w:p w:rsidR="00C3646F" w:rsidRPr="00EF3998" w:rsidRDefault="00425055" w:rsidP="007B5B1D">
      <w:pPr>
        <w:pStyle w:val="Default"/>
        <w:spacing w:line="360" w:lineRule="auto"/>
        <w:jc w:val="both"/>
        <w:rPr>
          <w:rFonts w:asciiTheme="majorBidi" w:hAnsiTheme="majorBidi" w:cstheme="majorBidi"/>
        </w:rPr>
      </w:pPr>
      <w:r>
        <w:rPr>
          <w:rFonts w:asciiTheme="majorBidi" w:hAnsiTheme="majorBidi" w:cstheme="majorBidi"/>
          <w:b/>
          <w:bCs/>
        </w:rPr>
        <w:t>4.</w:t>
      </w:r>
      <w:r w:rsidR="00CE1952" w:rsidRPr="00E6264F">
        <w:rPr>
          <w:rFonts w:asciiTheme="majorBidi" w:hAnsiTheme="majorBidi" w:cstheme="majorBidi"/>
          <w:b/>
          <w:bCs/>
        </w:rPr>
        <w:t xml:space="preserve"> </w:t>
      </w:r>
      <w:r w:rsidR="00C3646F" w:rsidRPr="00E6264F">
        <w:rPr>
          <w:rFonts w:asciiTheme="majorBidi" w:hAnsiTheme="majorBidi" w:cstheme="majorBidi"/>
          <w:b/>
          <w:bCs/>
        </w:rPr>
        <w:t xml:space="preserve">PROGRAM </w:t>
      </w:r>
      <w:r w:rsidR="00DA3500">
        <w:rPr>
          <w:rFonts w:asciiTheme="majorBidi" w:hAnsiTheme="majorBidi" w:cstheme="majorBidi"/>
          <w:b/>
          <w:bCs/>
        </w:rPr>
        <w:t>LAZ HARFA</w:t>
      </w:r>
    </w:p>
    <w:p w:rsidR="00EF3998" w:rsidRPr="00DA3500" w:rsidRDefault="00747EF1" w:rsidP="007B5B1D">
      <w:pPr>
        <w:pStyle w:val="Default"/>
        <w:tabs>
          <w:tab w:val="left" w:pos="1080"/>
        </w:tabs>
        <w:spacing w:line="360" w:lineRule="auto"/>
        <w:ind w:left="450"/>
        <w:jc w:val="both"/>
        <w:rPr>
          <w:rFonts w:asciiTheme="majorBidi" w:hAnsiTheme="majorBidi" w:cstheme="majorBidi"/>
        </w:rPr>
      </w:pPr>
      <w:r>
        <w:rPr>
          <w:rFonts w:asciiTheme="majorBidi" w:hAnsiTheme="majorBidi" w:cstheme="majorBidi"/>
        </w:rPr>
        <w:tab/>
        <w:t>Lembaga Amil</w:t>
      </w:r>
      <w:r w:rsidR="008851F4">
        <w:rPr>
          <w:rFonts w:asciiTheme="majorBidi" w:hAnsiTheme="majorBidi" w:cstheme="majorBidi"/>
        </w:rPr>
        <w:t xml:space="preserve"> Zakat Harapan Dhuafa (LAZ HARFA)</w:t>
      </w:r>
      <w:r w:rsidR="002178C0">
        <w:rPr>
          <w:rFonts w:asciiTheme="majorBidi" w:hAnsiTheme="majorBidi" w:cstheme="majorBidi"/>
        </w:rPr>
        <w:t xml:space="preserve"> memiliki tiga jenis program</w:t>
      </w:r>
      <w:r w:rsidR="00C6645B">
        <w:rPr>
          <w:rFonts w:asciiTheme="majorBidi" w:hAnsiTheme="majorBidi" w:cstheme="majorBidi"/>
        </w:rPr>
        <w:t>,</w:t>
      </w:r>
      <w:r w:rsidR="002178C0">
        <w:rPr>
          <w:rFonts w:asciiTheme="majorBidi" w:hAnsiTheme="majorBidi" w:cstheme="majorBidi"/>
        </w:rPr>
        <w:t xml:space="preserve"> yang saling kait-mengait antara satu jenis program dengan jenis program lain</w:t>
      </w:r>
      <w:r w:rsidR="00937CC4">
        <w:rPr>
          <w:rFonts w:asciiTheme="majorBidi" w:hAnsiTheme="majorBidi" w:cstheme="majorBidi"/>
        </w:rPr>
        <w:t>.</w:t>
      </w:r>
      <w:r w:rsidR="00C6645B">
        <w:rPr>
          <w:rFonts w:asciiTheme="majorBidi" w:hAnsiTheme="majorBidi" w:cstheme="majorBidi"/>
        </w:rPr>
        <w:t xml:space="preserve"> Jenis-jenis program tersebut adalah, Tiga Pilar program, Program Pemberdayaan ZIS, </w:t>
      </w:r>
      <w:r w:rsidR="00C14956">
        <w:rPr>
          <w:rFonts w:asciiTheme="majorBidi" w:hAnsiTheme="majorBidi" w:cstheme="majorBidi"/>
        </w:rPr>
        <w:t xml:space="preserve">dan </w:t>
      </w:r>
      <w:r w:rsidR="003C1E44">
        <w:rPr>
          <w:rFonts w:asciiTheme="majorBidi" w:hAnsiTheme="majorBidi" w:cstheme="majorBidi"/>
        </w:rPr>
        <w:t>program kemitraan</w:t>
      </w:r>
      <w:r w:rsidR="00F064BC">
        <w:rPr>
          <w:rFonts w:asciiTheme="majorBidi" w:hAnsiTheme="majorBidi" w:cstheme="majorBidi"/>
        </w:rPr>
        <w:t xml:space="preserve"> dan kerjasama.</w:t>
      </w:r>
    </w:p>
    <w:p w:rsidR="00DA3500" w:rsidRPr="00747EF1" w:rsidRDefault="00DA3500" w:rsidP="007B5B1D">
      <w:pPr>
        <w:pStyle w:val="Default"/>
        <w:numPr>
          <w:ilvl w:val="0"/>
          <w:numId w:val="45"/>
        </w:numPr>
        <w:spacing w:line="360" w:lineRule="auto"/>
        <w:jc w:val="both"/>
        <w:rPr>
          <w:rFonts w:asciiTheme="majorBidi" w:hAnsiTheme="majorBidi" w:cstheme="majorBidi"/>
        </w:rPr>
      </w:pPr>
      <w:r>
        <w:rPr>
          <w:rFonts w:asciiTheme="majorBidi" w:hAnsiTheme="majorBidi" w:cstheme="majorBidi"/>
          <w:b/>
          <w:bCs/>
        </w:rPr>
        <w:t>Tiga Pilar Program</w:t>
      </w:r>
      <w:r w:rsidR="00220B16">
        <w:rPr>
          <w:rFonts w:asciiTheme="majorBidi" w:hAnsiTheme="majorBidi" w:cstheme="majorBidi"/>
          <w:b/>
          <w:bCs/>
        </w:rPr>
        <w:t xml:space="preserve"> </w:t>
      </w:r>
    </w:p>
    <w:p w:rsidR="00747EF1" w:rsidRPr="00747EF1" w:rsidRDefault="00747EF1" w:rsidP="007B5B1D">
      <w:pPr>
        <w:pStyle w:val="Default"/>
        <w:spacing w:line="360" w:lineRule="auto"/>
        <w:ind w:left="810" w:firstLine="630"/>
        <w:jc w:val="both"/>
        <w:rPr>
          <w:rFonts w:asciiTheme="majorBidi" w:hAnsiTheme="majorBidi" w:cstheme="majorBidi"/>
        </w:rPr>
      </w:pPr>
      <w:proofErr w:type="gramStart"/>
      <w:r>
        <w:rPr>
          <w:rFonts w:asciiTheme="majorBidi" w:hAnsiTheme="majorBidi" w:cstheme="majorBidi"/>
        </w:rPr>
        <w:t xml:space="preserve">HARFA memiliki tiga pilar program utama, yang dijadikan acuan pelaksanaan program-program derivatifnya, </w:t>
      </w:r>
      <w:r>
        <w:rPr>
          <w:rFonts w:asciiTheme="majorBidi" w:hAnsiTheme="majorBidi" w:cstheme="majorBidi"/>
        </w:rPr>
        <w:lastRenderedPageBreak/>
        <w:t xml:space="preserve">tiga pilar tersebut adalah Edukasi, Advokasi, Rehabilitasi dan </w:t>
      </w:r>
      <w:r w:rsidRPr="00747EF1">
        <w:rPr>
          <w:rFonts w:asciiTheme="majorBidi" w:hAnsiTheme="majorBidi" w:cstheme="majorBidi"/>
          <w:i/>
          <w:iCs/>
        </w:rPr>
        <w:t>Recovery</w:t>
      </w:r>
      <w:r>
        <w:rPr>
          <w:rFonts w:asciiTheme="majorBidi" w:hAnsiTheme="majorBidi" w:cstheme="majorBidi"/>
          <w:i/>
          <w:iCs/>
        </w:rPr>
        <w:t>.</w:t>
      </w:r>
      <w:proofErr w:type="gramEnd"/>
    </w:p>
    <w:p w:rsidR="00C3646F" w:rsidRDefault="00C3646F" w:rsidP="007B5B1D">
      <w:pPr>
        <w:pStyle w:val="Default"/>
        <w:numPr>
          <w:ilvl w:val="0"/>
          <w:numId w:val="4"/>
        </w:numPr>
        <w:spacing w:after="159" w:line="360" w:lineRule="auto"/>
        <w:ind w:left="1170"/>
        <w:jc w:val="both"/>
        <w:rPr>
          <w:rFonts w:asciiTheme="majorBidi" w:hAnsiTheme="majorBidi" w:cstheme="majorBidi"/>
        </w:rPr>
      </w:pPr>
      <w:r w:rsidRPr="0008306F">
        <w:rPr>
          <w:rFonts w:asciiTheme="majorBidi" w:hAnsiTheme="majorBidi" w:cstheme="majorBidi"/>
        </w:rPr>
        <w:t xml:space="preserve">Edukasi </w:t>
      </w:r>
    </w:p>
    <w:p w:rsidR="00C3646F" w:rsidRPr="00E6264F" w:rsidRDefault="005D3A62" w:rsidP="007B5B1D">
      <w:pPr>
        <w:pStyle w:val="Default"/>
        <w:spacing w:after="159" w:line="360" w:lineRule="auto"/>
        <w:ind w:left="1170" w:firstLine="630"/>
        <w:jc w:val="both"/>
        <w:rPr>
          <w:rFonts w:asciiTheme="majorBidi" w:hAnsiTheme="majorBidi" w:cstheme="majorBidi"/>
        </w:rPr>
      </w:pPr>
      <w:proofErr w:type="gramStart"/>
      <w:r>
        <w:rPr>
          <w:rFonts w:asciiTheme="majorBidi" w:hAnsiTheme="majorBidi" w:cstheme="majorBidi"/>
        </w:rPr>
        <w:t>Pilar Edukasi diwujudkan melalui s</w:t>
      </w:r>
      <w:r w:rsidR="00C3646F" w:rsidRPr="0008306F">
        <w:rPr>
          <w:rFonts w:asciiTheme="majorBidi" w:hAnsiTheme="majorBidi" w:cstheme="majorBidi"/>
        </w:rPr>
        <w:t xml:space="preserve">osialiasai </w:t>
      </w:r>
      <w:r>
        <w:rPr>
          <w:rFonts w:asciiTheme="majorBidi" w:hAnsiTheme="majorBidi" w:cstheme="majorBidi"/>
        </w:rPr>
        <w:t>z</w:t>
      </w:r>
      <w:r w:rsidR="00C3646F" w:rsidRPr="0008306F">
        <w:rPr>
          <w:rFonts w:asciiTheme="majorBidi" w:hAnsiTheme="majorBidi" w:cstheme="majorBidi"/>
        </w:rPr>
        <w:t>akat</w:t>
      </w:r>
      <w:r>
        <w:rPr>
          <w:rFonts w:asciiTheme="majorBidi" w:hAnsiTheme="majorBidi" w:cstheme="majorBidi"/>
        </w:rPr>
        <w:t>,</w:t>
      </w:r>
      <w:r w:rsidR="00C3646F" w:rsidRPr="0008306F">
        <w:rPr>
          <w:rFonts w:asciiTheme="majorBidi" w:hAnsiTheme="majorBidi" w:cstheme="majorBidi"/>
        </w:rPr>
        <w:t xml:space="preserve"> </w:t>
      </w:r>
      <w:r>
        <w:rPr>
          <w:rFonts w:asciiTheme="majorBidi" w:hAnsiTheme="majorBidi" w:cstheme="majorBidi"/>
        </w:rPr>
        <w:t>i</w:t>
      </w:r>
      <w:r w:rsidR="00C3646F" w:rsidRPr="0008306F">
        <w:rPr>
          <w:rFonts w:asciiTheme="majorBidi" w:hAnsiTheme="majorBidi" w:cstheme="majorBidi"/>
        </w:rPr>
        <w:t>nfaq</w:t>
      </w:r>
      <w:r>
        <w:rPr>
          <w:rFonts w:asciiTheme="majorBidi" w:hAnsiTheme="majorBidi" w:cstheme="majorBidi"/>
        </w:rPr>
        <w:t>,</w:t>
      </w:r>
      <w:r w:rsidR="00C3646F" w:rsidRPr="0008306F">
        <w:rPr>
          <w:rFonts w:asciiTheme="majorBidi" w:hAnsiTheme="majorBidi" w:cstheme="majorBidi"/>
        </w:rPr>
        <w:t xml:space="preserve"> </w:t>
      </w:r>
      <w:r>
        <w:rPr>
          <w:rFonts w:asciiTheme="majorBidi" w:hAnsiTheme="majorBidi" w:cstheme="majorBidi"/>
        </w:rPr>
        <w:t>sedekah,</w:t>
      </w:r>
      <w:r w:rsidR="00C3646F" w:rsidRPr="0008306F">
        <w:rPr>
          <w:rFonts w:asciiTheme="majorBidi" w:hAnsiTheme="majorBidi" w:cstheme="majorBidi"/>
        </w:rPr>
        <w:t xml:space="preserve"> </w:t>
      </w:r>
      <w:r>
        <w:rPr>
          <w:rFonts w:asciiTheme="majorBidi" w:hAnsiTheme="majorBidi" w:cstheme="majorBidi"/>
        </w:rPr>
        <w:t>w</w:t>
      </w:r>
      <w:r w:rsidR="00C3646F" w:rsidRPr="0008306F">
        <w:rPr>
          <w:rFonts w:asciiTheme="majorBidi" w:hAnsiTheme="majorBidi" w:cstheme="majorBidi"/>
        </w:rPr>
        <w:t xml:space="preserve">akaf dan </w:t>
      </w:r>
      <w:r>
        <w:rPr>
          <w:rFonts w:asciiTheme="majorBidi" w:hAnsiTheme="majorBidi" w:cstheme="majorBidi"/>
        </w:rPr>
        <w:t>f</w:t>
      </w:r>
      <w:r w:rsidR="00C3646F" w:rsidRPr="0008306F">
        <w:rPr>
          <w:rFonts w:asciiTheme="majorBidi" w:hAnsiTheme="majorBidi" w:cstheme="majorBidi"/>
        </w:rPr>
        <w:t>idiyah (</w:t>
      </w:r>
      <w:r>
        <w:rPr>
          <w:rFonts w:asciiTheme="majorBidi" w:hAnsiTheme="majorBidi" w:cstheme="majorBidi"/>
        </w:rPr>
        <w:t>ZISWAF) melalui berbagai media, salah satunya adalah khutbah jumat</w:t>
      </w:r>
      <w:r>
        <w:rPr>
          <w:rStyle w:val="FootnoteReference"/>
          <w:rFonts w:asciiTheme="majorBidi" w:hAnsiTheme="majorBidi" w:cstheme="majorBidi"/>
        </w:rPr>
        <w:footnoteReference w:id="16"/>
      </w:r>
      <w:r w:rsidR="003B62B3">
        <w:rPr>
          <w:rFonts w:asciiTheme="majorBidi" w:hAnsiTheme="majorBidi" w:cstheme="majorBidi"/>
        </w:rPr>
        <w:t>.</w:t>
      </w:r>
      <w:proofErr w:type="gramEnd"/>
      <w:r w:rsidR="003B62B3">
        <w:rPr>
          <w:rFonts w:asciiTheme="majorBidi" w:hAnsiTheme="majorBidi" w:cstheme="majorBidi"/>
        </w:rPr>
        <w:t xml:space="preserve"> </w:t>
      </w:r>
      <w:proofErr w:type="gramStart"/>
      <w:r w:rsidR="003B62B3">
        <w:rPr>
          <w:rFonts w:asciiTheme="majorBidi" w:hAnsiTheme="majorBidi" w:cstheme="majorBidi"/>
        </w:rPr>
        <w:t>Dan diwujudkan melalui k</w:t>
      </w:r>
      <w:r w:rsidR="00C3646F" w:rsidRPr="00E6264F">
        <w:rPr>
          <w:rFonts w:asciiTheme="majorBidi" w:hAnsiTheme="majorBidi" w:cstheme="majorBidi"/>
        </w:rPr>
        <w:t>egiatan peningkatan kefahaman nilai agama.</w:t>
      </w:r>
      <w:proofErr w:type="gramEnd"/>
      <w:r w:rsidR="00C3646F" w:rsidRPr="00E6264F">
        <w:rPr>
          <w:rFonts w:asciiTheme="majorBidi" w:hAnsiTheme="majorBidi" w:cstheme="majorBidi"/>
        </w:rPr>
        <w:t xml:space="preserve"> </w:t>
      </w:r>
    </w:p>
    <w:p w:rsidR="00C3646F" w:rsidRDefault="00C3646F" w:rsidP="007B5B1D">
      <w:pPr>
        <w:pStyle w:val="Default"/>
        <w:numPr>
          <w:ilvl w:val="0"/>
          <w:numId w:val="4"/>
        </w:numPr>
        <w:spacing w:line="360" w:lineRule="auto"/>
        <w:ind w:left="1170"/>
        <w:jc w:val="both"/>
        <w:rPr>
          <w:rFonts w:asciiTheme="majorBidi" w:hAnsiTheme="majorBidi" w:cstheme="majorBidi"/>
        </w:rPr>
      </w:pPr>
      <w:r w:rsidRPr="00E6264F">
        <w:rPr>
          <w:rFonts w:asciiTheme="majorBidi" w:hAnsiTheme="majorBidi" w:cstheme="majorBidi"/>
        </w:rPr>
        <w:t xml:space="preserve">Advokasi </w:t>
      </w:r>
    </w:p>
    <w:p w:rsidR="00C3646F" w:rsidRDefault="00AA37FE" w:rsidP="007B5B1D">
      <w:pPr>
        <w:pStyle w:val="Default"/>
        <w:spacing w:line="360" w:lineRule="auto"/>
        <w:ind w:left="1170" w:firstLine="630"/>
        <w:jc w:val="both"/>
        <w:rPr>
          <w:rFonts w:asciiTheme="majorBidi" w:hAnsiTheme="majorBidi" w:cstheme="majorBidi"/>
        </w:rPr>
      </w:pPr>
      <w:proofErr w:type="gramStart"/>
      <w:r>
        <w:rPr>
          <w:rFonts w:asciiTheme="majorBidi" w:hAnsiTheme="majorBidi" w:cstheme="majorBidi"/>
        </w:rPr>
        <w:t xml:space="preserve">Pilar Advokasi diwujudkan melalui </w:t>
      </w:r>
      <w:r w:rsidR="00C3646F" w:rsidRPr="0008306F">
        <w:rPr>
          <w:rFonts w:asciiTheme="majorBidi" w:hAnsiTheme="majorBidi" w:cstheme="majorBidi"/>
        </w:rPr>
        <w:t>Pengelolaan pendidikan dasar, menengah, keterampilan (</w:t>
      </w:r>
      <w:r w:rsidR="00C3646F" w:rsidRPr="00AA37FE">
        <w:rPr>
          <w:rFonts w:asciiTheme="majorBidi" w:hAnsiTheme="majorBidi" w:cstheme="majorBidi"/>
          <w:i/>
          <w:iCs/>
        </w:rPr>
        <w:t>life</w:t>
      </w:r>
      <w:r w:rsidRPr="00AA37FE">
        <w:rPr>
          <w:rFonts w:asciiTheme="majorBidi" w:hAnsiTheme="majorBidi" w:cstheme="majorBidi"/>
          <w:i/>
          <w:iCs/>
        </w:rPr>
        <w:t xml:space="preserve"> </w:t>
      </w:r>
      <w:r w:rsidR="00C3646F" w:rsidRPr="00AA37FE">
        <w:rPr>
          <w:rFonts w:asciiTheme="majorBidi" w:hAnsiTheme="majorBidi" w:cstheme="majorBidi"/>
          <w:i/>
          <w:iCs/>
        </w:rPr>
        <w:t>skill</w:t>
      </w:r>
      <w:r w:rsidR="00C3646F" w:rsidRPr="0008306F">
        <w:rPr>
          <w:rFonts w:asciiTheme="majorBidi" w:hAnsiTheme="majorBidi" w:cstheme="majorBidi"/>
        </w:rPr>
        <w:t>) serta pendidika</w:t>
      </w:r>
      <w:r>
        <w:rPr>
          <w:rFonts w:asciiTheme="majorBidi" w:hAnsiTheme="majorBidi" w:cstheme="majorBidi"/>
        </w:rPr>
        <w:t xml:space="preserve">n alternatif berbasis komunitas, </w:t>
      </w:r>
      <w:r w:rsidR="00C3646F" w:rsidRPr="00E6264F">
        <w:rPr>
          <w:rFonts w:asciiTheme="majorBidi" w:hAnsiTheme="majorBidi" w:cstheme="majorBidi"/>
        </w:rPr>
        <w:t>Peningkatan mutu kesehatan masyarakat dan lingkungan.</w:t>
      </w:r>
      <w:proofErr w:type="gramEnd"/>
      <w:r>
        <w:rPr>
          <w:rFonts w:asciiTheme="majorBidi" w:hAnsiTheme="majorBidi" w:cstheme="majorBidi"/>
        </w:rPr>
        <w:t xml:space="preserve"> </w:t>
      </w:r>
      <w:proofErr w:type="gramStart"/>
      <w:r>
        <w:rPr>
          <w:rFonts w:asciiTheme="majorBidi" w:hAnsiTheme="majorBidi" w:cstheme="majorBidi"/>
        </w:rPr>
        <w:t xml:space="preserve">Dan </w:t>
      </w:r>
      <w:r w:rsidR="00C3646F" w:rsidRPr="00E6264F">
        <w:rPr>
          <w:rFonts w:asciiTheme="majorBidi" w:hAnsiTheme="majorBidi" w:cstheme="majorBidi"/>
        </w:rPr>
        <w:t>Pendampingan kemandirian ekonomi masyarakat Dhuafa.</w:t>
      </w:r>
      <w:proofErr w:type="gramEnd"/>
      <w:r w:rsidR="00C3646F" w:rsidRPr="00E6264F">
        <w:rPr>
          <w:rFonts w:asciiTheme="majorBidi" w:hAnsiTheme="majorBidi" w:cstheme="majorBidi"/>
        </w:rPr>
        <w:t xml:space="preserve"> </w:t>
      </w:r>
    </w:p>
    <w:p w:rsidR="00C3646F" w:rsidRPr="00E6264F" w:rsidRDefault="00C3646F" w:rsidP="007B5B1D">
      <w:pPr>
        <w:pStyle w:val="Default"/>
        <w:numPr>
          <w:ilvl w:val="0"/>
          <w:numId w:val="4"/>
        </w:numPr>
        <w:spacing w:line="360" w:lineRule="auto"/>
        <w:ind w:left="1170"/>
        <w:jc w:val="both"/>
        <w:rPr>
          <w:rFonts w:asciiTheme="majorBidi" w:hAnsiTheme="majorBidi" w:cstheme="majorBidi"/>
        </w:rPr>
      </w:pPr>
      <w:r w:rsidRPr="00E6264F">
        <w:rPr>
          <w:rFonts w:asciiTheme="majorBidi" w:hAnsiTheme="majorBidi" w:cstheme="majorBidi"/>
        </w:rPr>
        <w:t xml:space="preserve">Rehabilitasi dan Recovery </w:t>
      </w:r>
    </w:p>
    <w:p w:rsidR="00C3646F" w:rsidRPr="00E6264F" w:rsidRDefault="00AA37FE" w:rsidP="007B5B1D">
      <w:pPr>
        <w:pStyle w:val="Default"/>
        <w:spacing w:after="159" w:line="360" w:lineRule="auto"/>
        <w:ind w:left="1170" w:firstLine="630"/>
        <w:jc w:val="both"/>
        <w:rPr>
          <w:rFonts w:asciiTheme="majorBidi" w:hAnsiTheme="majorBidi" w:cstheme="majorBidi"/>
        </w:rPr>
      </w:pPr>
      <w:proofErr w:type="gramStart"/>
      <w:r>
        <w:rPr>
          <w:rFonts w:asciiTheme="majorBidi" w:hAnsiTheme="majorBidi" w:cstheme="majorBidi"/>
        </w:rPr>
        <w:t xml:space="preserve">Pilar rehabilitasi dan </w:t>
      </w:r>
      <w:r>
        <w:rPr>
          <w:rFonts w:asciiTheme="majorBidi" w:hAnsiTheme="majorBidi" w:cstheme="majorBidi"/>
          <w:i/>
          <w:iCs/>
        </w:rPr>
        <w:t>r</w:t>
      </w:r>
      <w:r w:rsidRPr="00AA37FE">
        <w:rPr>
          <w:rFonts w:asciiTheme="majorBidi" w:hAnsiTheme="majorBidi" w:cstheme="majorBidi"/>
          <w:i/>
          <w:iCs/>
        </w:rPr>
        <w:t>ecovery</w:t>
      </w:r>
      <w:r>
        <w:rPr>
          <w:rFonts w:asciiTheme="majorBidi" w:hAnsiTheme="majorBidi" w:cstheme="majorBidi"/>
        </w:rPr>
        <w:t xml:space="preserve"> diwujudkan dengan m</w:t>
      </w:r>
      <w:r w:rsidR="00C3646F" w:rsidRPr="00E6264F">
        <w:rPr>
          <w:rFonts w:asciiTheme="majorBidi" w:hAnsiTheme="majorBidi" w:cstheme="majorBidi"/>
        </w:rPr>
        <w:t>enyalurkan bantuan solidaritas kemanusiaan</w:t>
      </w:r>
      <w:r>
        <w:rPr>
          <w:rFonts w:asciiTheme="majorBidi" w:hAnsiTheme="majorBidi" w:cstheme="majorBidi"/>
        </w:rPr>
        <w:t>, n</w:t>
      </w:r>
      <w:r w:rsidR="00C3646F" w:rsidRPr="00E6264F">
        <w:rPr>
          <w:rFonts w:asciiTheme="majorBidi" w:hAnsiTheme="majorBidi" w:cstheme="majorBidi"/>
        </w:rPr>
        <w:t>ormalisasi kehidupan masyarakat akibat bencana</w:t>
      </w:r>
      <w:r>
        <w:rPr>
          <w:rFonts w:asciiTheme="majorBidi" w:hAnsiTheme="majorBidi" w:cstheme="majorBidi"/>
        </w:rPr>
        <w:t xml:space="preserve">, </w:t>
      </w:r>
      <w:r w:rsidR="00C3646F" w:rsidRPr="00E6264F">
        <w:rPr>
          <w:rFonts w:asciiTheme="majorBidi" w:hAnsiTheme="majorBidi" w:cstheme="majorBidi"/>
        </w:rPr>
        <w:t>Pengadaan sarana dan prasarana bagi korban bencana</w:t>
      </w:r>
      <w:r>
        <w:rPr>
          <w:rFonts w:asciiTheme="majorBidi" w:hAnsiTheme="majorBidi" w:cstheme="majorBidi"/>
        </w:rPr>
        <w:t xml:space="preserve"> serta m</w:t>
      </w:r>
      <w:r w:rsidR="00C3646F" w:rsidRPr="00E6264F">
        <w:rPr>
          <w:rFonts w:asciiTheme="majorBidi" w:hAnsiTheme="majorBidi" w:cstheme="majorBidi"/>
        </w:rPr>
        <w:t>eningkatkan kepedulian dalam mengentaskan permasalahan umat</w:t>
      </w:r>
      <w:r>
        <w:rPr>
          <w:rFonts w:asciiTheme="majorBidi" w:hAnsiTheme="majorBidi" w:cstheme="majorBidi"/>
        </w:rPr>
        <w:t>.</w:t>
      </w:r>
      <w:proofErr w:type="gramEnd"/>
      <w:r w:rsidR="00C3646F" w:rsidRPr="00E6264F">
        <w:rPr>
          <w:rFonts w:asciiTheme="majorBidi" w:hAnsiTheme="majorBidi" w:cstheme="majorBidi"/>
        </w:rPr>
        <w:t xml:space="preserve"> </w:t>
      </w:r>
    </w:p>
    <w:p w:rsidR="00C3646F" w:rsidRDefault="00DA3500" w:rsidP="007B5B1D">
      <w:pPr>
        <w:pStyle w:val="Default"/>
        <w:numPr>
          <w:ilvl w:val="0"/>
          <w:numId w:val="45"/>
        </w:numPr>
        <w:spacing w:line="360" w:lineRule="auto"/>
        <w:jc w:val="both"/>
        <w:rPr>
          <w:rFonts w:asciiTheme="majorBidi" w:hAnsiTheme="majorBidi" w:cstheme="majorBidi"/>
          <w:b/>
          <w:bCs/>
        </w:rPr>
      </w:pPr>
      <w:r w:rsidRPr="00DA3500">
        <w:rPr>
          <w:rFonts w:asciiTheme="majorBidi" w:hAnsiTheme="majorBidi" w:cstheme="majorBidi"/>
          <w:b/>
          <w:bCs/>
        </w:rPr>
        <w:t>Program Pemberdayaan ZIS LAZ HARFA</w:t>
      </w:r>
      <w:r w:rsidR="00220B16">
        <w:rPr>
          <w:rStyle w:val="FootnoteReference"/>
          <w:rFonts w:asciiTheme="majorBidi" w:hAnsiTheme="majorBidi" w:cstheme="majorBidi"/>
          <w:b/>
          <w:bCs/>
        </w:rPr>
        <w:footnoteReference w:id="17"/>
      </w:r>
      <w:r w:rsidR="00C3646F" w:rsidRPr="00DA3500">
        <w:rPr>
          <w:rFonts w:asciiTheme="majorBidi" w:hAnsiTheme="majorBidi" w:cstheme="majorBidi"/>
          <w:b/>
          <w:bCs/>
        </w:rPr>
        <w:t xml:space="preserve"> </w:t>
      </w:r>
    </w:p>
    <w:p w:rsidR="00410344" w:rsidRPr="00410344" w:rsidRDefault="00410344" w:rsidP="007B5B1D">
      <w:pPr>
        <w:pStyle w:val="Default"/>
        <w:spacing w:line="360" w:lineRule="auto"/>
        <w:ind w:left="810" w:firstLine="630"/>
        <w:jc w:val="both"/>
        <w:rPr>
          <w:rFonts w:asciiTheme="majorBidi" w:hAnsiTheme="majorBidi" w:cstheme="majorBidi"/>
        </w:rPr>
      </w:pPr>
      <w:proofErr w:type="gramStart"/>
      <w:r>
        <w:rPr>
          <w:rFonts w:asciiTheme="majorBidi" w:hAnsiTheme="majorBidi" w:cstheme="majorBidi"/>
        </w:rPr>
        <w:t xml:space="preserve">Program pemberdayaan ZIS Lembaga Amil Zakat Harapan Dhuafa (LAZ HARFA) diwujudkan dalam bentuk </w:t>
      </w:r>
      <w:r>
        <w:rPr>
          <w:rFonts w:asciiTheme="majorBidi" w:hAnsiTheme="majorBidi" w:cstheme="majorBidi"/>
        </w:rPr>
        <w:lastRenderedPageBreak/>
        <w:t xml:space="preserve">aksi-aksi kongkrit </w:t>
      </w:r>
      <w:r w:rsidR="000D1E19">
        <w:rPr>
          <w:rFonts w:asciiTheme="majorBidi" w:hAnsiTheme="majorBidi" w:cstheme="majorBidi"/>
        </w:rPr>
        <w:t>yang manfaatnya dapat dimanfaatkan oleh masyarakat</w:t>
      </w:r>
      <w:r w:rsidR="00CF51E4">
        <w:rPr>
          <w:rFonts w:asciiTheme="majorBidi" w:hAnsiTheme="majorBidi" w:cstheme="majorBidi"/>
        </w:rPr>
        <w:t>.</w:t>
      </w:r>
      <w:proofErr w:type="gramEnd"/>
      <w:r w:rsidR="00CF51E4">
        <w:rPr>
          <w:rFonts w:asciiTheme="majorBidi" w:hAnsiTheme="majorBidi" w:cstheme="majorBidi"/>
        </w:rPr>
        <w:t xml:space="preserve"> </w:t>
      </w:r>
      <w:proofErr w:type="gramStart"/>
      <w:r w:rsidR="00CF51E4">
        <w:rPr>
          <w:rFonts w:asciiTheme="majorBidi" w:hAnsiTheme="majorBidi" w:cstheme="majorBidi"/>
        </w:rPr>
        <w:t>Aksi-aksi tersebut adalah, aksi peduli cerdas, aksi peduli sehat, aksi peduli ekonomi, dan aksi peduli kemanusiaan.</w:t>
      </w:r>
      <w:proofErr w:type="gramEnd"/>
      <w:r w:rsidR="00CF51E4">
        <w:rPr>
          <w:rFonts w:asciiTheme="majorBidi" w:hAnsiTheme="majorBidi" w:cstheme="majorBidi"/>
        </w:rPr>
        <w:t xml:space="preserve"> </w:t>
      </w:r>
    </w:p>
    <w:p w:rsidR="007F5C08" w:rsidRPr="007F5C08" w:rsidRDefault="007F5C08" w:rsidP="007B5B1D">
      <w:pPr>
        <w:pStyle w:val="Default"/>
        <w:numPr>
          <w:ilvl w:val="1"/>
          <w:numId w:val="30"/>
        </w:numPr>
        <w:spacing w:line="360" w:lineRule="auto"/>
        <w:ind w:left="1170"/>
        <w:jc w:val="both"/>
      </w:pPr>
      <w:r w:rsidRPr="007F5C08">
        <w:t xml:space="preserve"> </w:t>
      </w:r>
      <w:r>
        <w:t>Aksi Peduli Cerdas</w:t>
      </w:r>
      <w:r w:rsidRPr="007F5C08">
        <w:t xml:space="preserve"> </w:t>
      </w:r>
    </w:p>
    <w:p w:rsidR="00443B88" w:rsidRDefault="007F5C08" w:rsidP="007B5B1D">
      <w:pPr>
        <w:pStyle w:val="Default"/>
        <w:spacing w:line="360" w:lineRule="auto"/>
        <w:ind w:left="1440" w:firstLine="540"/>
        <w:jc w:val="both"/>
      </w:pPr>
      <w:r w:rsidRPr="007F5C08">
        <w:t xml:space="preserve">Di bidang pendidikan, LAZ HARFA menyelenggarakan pendidikan kesetaraan yang diberi </w:t>
      </w:r>
      <w:proofErr w:type="gramStart"/>
      <w:r w:rsidRPr="007F5C08">
        <w:t>nama</w:t>
      </w:r>
      <w:proofErr w:type="gramEnd"/>
      <w:r w:rsidRPr="007F5C08">
        <w:t xml:space="preserve"> </w:t>
      </w:r>
      <w:r w:rsidRPr="00443B88">
        <w:t>Sekolah Harapan</w:t>
      </w:r>
      <w:r w:rsidRPr="007F5C08">
        <w:rPr>
          <w:i/>
          <w:iCs/>
        </w:rPr>
        <w:t xml:space="preserve"> </w:t>
      </w:r>
      <w:r w:rsidRPr="007F5C08">
        <w:t xml:space="preserve">dengan izin Dinas Pendidikan berupa PKBM. </w:t>
      </w:r>
      <w:proofErr w:type="gramStart"/>
      <w:r w:rsidRPr="007F5C08">
        <w:t>Sekolah yang bertempat di Jombang, Kota Cilegon ini membina anak-anak jalanan agar produktif dan bekerja secara layak serta berhenti mengais rizki di jalanan.</w:t>
      </w:r>
      <w:proofErr w:type="gramEnd"/>
      <w:r w:rsidRPr="007F5C08">
        <w:t xml:space="preserve"> </w:t>
      </w:r>
      <w:proofErr w:type="gramStart"/>
      <w:r w:rsidRPr="007F5C08">
        <w:t>Kemudian LAZ HARFA mengratiskan Sekolah sebagai solusi bagi siswi yatim dan dhuafa yang tidak memiliki biaya untuk melanjutkan ke jenjang SMP atau SMA.</w:t>
      </w:r>
      <w:proofErr w:type="gramEnd"/>
      <w:r w:rsidRPr="007F5C08">
        <w:t xml:space="preserve"> Program ini bekerja sama dengan Khadijah Islamic Boarding School (KIS) </w:t>
      </w:r>
      <w:proofErr w:type="gramStart"/>
      <w:r w:rsidRPr="007F5C08">
        <w:t>Jakarta .</w:t>
      </w:r>
      <w:proofErr w:type="gramEnd"/>
      <w:r w:rsidRPr="007F5C08">
        <w:t xml:space="preserve"> </w:t>
      </w:r>
    </w:p>
    <w:p w:rsidR="00443B88" w:rsidRDefault="007F5C08" w:rsidP="007B5B1D">
      <w:pPr>
        <w:pStyle w:val="Default"/>
        <w:spacing w:line="360" w:lineRule="auto"/>
        <w:ind w:left="1440" w:firstLine="540"/>
        <w:jc w:val="both"/>
      </w:pPr>
      <w:proofErr w:type="gramStart"/>
      <w:r w:rsidRPr="007F5C08">
        <w:t>HARFA juga memberikan Beasiswa Prestasi Yatim dan Dhuafa sebagai motivasi dan empati kepada mereka untuk terus meningkatkan kemampuan akademiknya.</w:t>
      </w:r>
      <w:proofErr w:type="gramEnd"/>
      <w:r w:rsidRPr="007F5C08">
        <w:t xml:space="preserve"> Tidak hanya yang masih sekolah, masyarakat </w:t>
      </w:r>
      <w:proofErr w:type="gramStart"/>
      <w:r w:rsidRPr="007F5C08">
        <w:t>usia</w:t>
      </w:r>
      <w:proofErr w:type="gramEnd"/>
      <w:r w:rsidRPr="007F5C08">
        <w:t xml:space="preserve"> produktif yang sudah putus sekolah diberikan </w:t>
      </w:r>
      <w:r w:rsidRPr="00443B88">
        <w:rPr>
          <w:i/>
          <w:iCs/>
        </w:rPr>
        <w:t>skill</w:t>
      </w:r>
      <w:r w:rsidRPr="007F5C08">
        <w:t xml:space="preserve"> (keterampilan) menjahit melalui program kursus menjahit gratis di LKP </w:t>
      </w:r>
      <w:r w:rsidRPr="00443B88">
        <w:rPr>
          <w:i/>
          <w:iCs/>
        </w:rPr>
        <w:t>Harfa Skill Center</w:t>
      </w:r>
      <w:r w:rsidRPr="007F5C08">
        <w:t xml:space="preserve"> (HSC) agar dapat bekerja di dunia industri atau berwirausaha secara mandiri. </w:t>
      </w:r>
    </w:p>
    <w:p w:rsidR="007F5C08" w:rsidRPr="007F5C08" w:rsidRDefault="00443B88" w:rsidP="007B5B1D">
      <w:pPr>
        <w:pStyle w:val="Default"/>
        <w:spacing w:line="360" w:lineRule="auto"/>
        <w:ind w:left="1440" w:firstLine="540"/>
        <w:jc w:val="both"/>
      </w:pPr>
      <w:proofErr w:type="gramStart"/>
      <w:r>
        <w:lastRenderedPageBreak/>
        <w:t xml:space="preserve">HARFA juga memiliki </w:t>
      </w:r>
      <w:r w:rsidR="007F5C08" w:rsidRPr="007F5C08">
        <w:t xml:space="preserve">program Santunan Guru Ngaji Kampung sebagai </w:t>
      </w:r>
      <w:r w:rsidR="007F5C08" w:rsidRPr="00443B88">
        <w:rPr>
          <w:i/>
          <w:iCs/>
        </w:rPr>
        <w:t>mustahiq fii sabilillah</w:t>
      </w:r>
      <w:r>
        <w:t>.</w:t>
      </w:r>
      <w:proofErr w:type="gramEnd"/>
      <w:r>
        <w:t xml:space="preserve"> </w:t>
      </w:r>
      <w:proofErr w:type="gramStart"/>
      <w:r>
        <w:t xml:space="preserve">Mereka </w:t>
      </w:r>
      <w:r w:rsidR="007F5C08" w:rsidRPr="007F5C08">
        <w:t xml:space="preserve">diberikan bantuan mengingat tidak adanya gaji atau upah tetap yang diterima dari aktivitas yang </w:t>
      </w:r>
      <w:r>
        <w:t>keagamaan yang dilakukan</w:t>
      </w:r>
      <w:r w:rsidR="007F5C08" w:rsidRPr="007F5C08">
        <w:t>.</w:t>
      </w:r>
      <w:proofErr w:type="gramEnd"/>
      <w:r w:rsidR="007F5C08" w:rsidRPr="007F5C08">
        <w:t xml:space="preserve"> Selanjutnya, dari tanah </w:t>
      </w:r>
      <w:proofErr w:type="gramStart"/>
      <w:r w:rsidR="007F5C08" w:rsidRPr="007F5C08">
        <w:t>dana</w:t>
      </w:r>
      <w:proofErr w:type="gramEnd"/>
      <w:r w:rsidR="007F5C08" w:rsidRPr="007F5C08">
        <w:t xml:space="preserve"> wakaf tunai LAZ HARFA akan mendirikan Pondok Generasi Harapan untuk membina anak-anak yatim dan dhuafa dengan berbasiskan tahfidz Al-Qur’an dan entrepreneur. </w:t>
      </w:r>
    </w:p>
    <w:p w:rsidR="007F5C08" w:rsidRPr="007F5C08" w:rsidRDefault="00EF55E1" w:rsidP="007B5B1D">
      <w:pPr>
        <w:pStyle w:val="Default"/>
        <w:numPr>
          <w:ilvl w:val="1"/>
          <w:numId w:val="30"/>
        </w:numPr>
        <w:spacing w:line="360" w:lineRule="auto"/>
        <w:ind w:left="1440" w:hanging="450"/>
        <w:jc w:val="both"/>
      </w:pPr>
      <w:r>
        <w:t>Aksi Pedulis Sehat</w:t>
      </w:r>
    </w:p>
    <w:p w:rsidR="00443B88" w:rsidRDefault="007F5C08" w:rsidP="007B5B1D">
      <w:pPr>
        <w:pStyle w:val="Default"/>
        <w:spacing w:line="360" w:lineRule="auto"/>
        <w:ind w:left="1440" w:firstLine="540"/>
        <w:jc w:val="both"/>
      </w:pPr>
      <w:proofErr w:type="gramStart"/>
      <w:r w:rsidRPr="007F5C08">
        <w:t>Sebagai lembaga sosial kemanusiaan yang peduli terhadap kesehatan, LAZ HARFA Banten tetap focus pada Aksi Peduli Kesehatan.</w:t>
      </w:r>
      <w:proofErr w:type="gramEnd"/>
      <w:r w:rsidRPr="007F5C08">
        <w:t xml:space="preserve"> </w:t>
      </w:r>
      <w:proofErr w:type="gramStart"/>
      <w:r w:rsidRPr="007F5C08">
        <w:t>Aksi yang sudah dilakukan yaitu advokasi kesehatan dengan mendampingi pasien tidak mampu selama dirawat di rumah sakit, khusus untuk pasien gizi buruk pendampingan dilakukan sampai pasien sehat dengan asupan gizi terpenuhi.</w:t>
      </w:r>
      <w:proofErr w:type="gramEnd"/>
      <w:r w:rsidRPr="007F5C08">
        <w:t xml:space="preserve"> </w:t>
      </w:r>
      <w:proofErr w:type="gramStart"/>
      <w:r w:rsidRPr="007F5C08">
        <w:t>Kemudian kegiatan Pos Layanan Kesehatan Gratis untuk masyarakat yang diselenggarakan secara rutin tiap Ahad pagi di tempat-tempat keramaian.</w:t>
      </w:r>
      <w:proofErr w:type="gramEnd"/>
      <w:r w:rsidRPr="007F5C08">
        <w:t xml:space="preserve"> </w:t>
      </w:r>
    </w:p>
    <w:p w:rsidR="00443B88" w:rsidRDefault="00443B88" w:rsidP="007B5B1D">
      <w:pPr>
        <w:pStyle w:val="Default"/>
        <w:spacing w:line="360" w:lineRule="auto"/>
        <w:ind w:left="1440" w:firstLine="540"/>
        <w:jc w:val="both"/>
      </w:pPr>
      <w:proofErr w:type="gramStart"/>
      <w:r>
        <w:t>HARFA juga mengadakan</w:t>
      </w:r>
      <w:r w:rsidR="007F5C08" w:rsidRPr="007F5C08">
        <w:t xml:space="preserve"> kegiatan khitanan massal setiap liburan sekolah untuk melayani anak-anak dhuafa yang belum di khitan</w:t>
      </w:r>
      <w:r>
        <w:t>,</w:t>
      </w:r>
      <w:r w:rsidR="007F5C08" w:rsidRPr="007F5C08">
        <w:t xml:space="preserve"> sedangkan untuk orang tuanya dilayani dengan pemeriksaan sekaligus pengobatan massal.</w:t>
      </w:r>
      <w:proofErr w:type="gramEnd"/>
      <w:r w:rsidR="007F5C08" w:rsidRPr="007F5C08">
        <w:t xml:space="preserve"> </w:t>
      </w:r>
    </w:p>
    <w:p w:rsidR="007F5C08" w:rsidRPr="007F5C08" w:rsidRDefault="00443B88" w:rsidP="007B5B1D">
      <w:pPr>
        <w:pStyle w:val="Default"/>
        <w:spacing w:line="360" w:lineRule="auto"/>
        <w:ind w:left="1440" w:firstLine="540"/>
        <w:jc w:val="both"/>
      </w:pPr>
      <w:proofErr w:type="gramStart"/>
      <w:r>
        <w:t>Di</w:t>
      </w:r>
      <w:r w:rsidR="007F5C08" w:rsidRPr="007F5C08">
        <w:t xml:space="preserve"> lokasi yang belum terlayani kesehatannya, seperti desa-desa yang ada di Kabupaten Pandeglang dan Lebak tidak luput dari perhatian LAZ HARFA.</w:t>
      </w:r>
      <w:proofErr w:type="gramEnd"/>
      <w:r w:rsidR="007F5C08" w:rsidRPr="007F5C08">
        <w:t xml:space="preserve"> </w:t>
      </w:r>
      <w:r w:rsidR="007F5C08" w:rsidRPr="007F5C08">
        <w:lastRenderedPageBreak/>
        <w:t xml:space="preserve">Masyarakat dapat merasakan manfaat dari aksi peduli sehat LAZ HARFA melalui program Kesehatan Lingkungan, Bantuan Sarana Air Bersih (SAB), Promosi Kesehatan (Promkes) seperti Hygine, Nutrisi, dan Cuci Tangan Pakai Sabun, </w:t>
      </w:r>
      <w:r w:rsidR="007F5C08" w:rsidRPr="00443B88">
        <w:rPr>
          <w:i/>
          <w:iCs/>
        </w:rPr>
        <w:t>Community Lead Total Sanitation</w:t>
      </w:r>
      <w:r w:rsidR="007F5C08" w:rsidRPr="007F5C08">
        <w:t xml:space="preserve"> (CLTS) yang fokus dengan pembuatan jamban tanpa subsidi, dan Sekolah Hijau Sehat untuk mewujudkan sekolah yang sejuk dan asri. </w:t>
      </w:r>
    </w:p>
    <w:p w:rsidR="007F5C08" w:rsidRPr="007F5C08" w:rsidRDefault="00EF55E1" w:rsidP="007B5B1D">
      <w:pPr>
        <w:pStyle w:val="Default"/>
        <w:numPr>
          <w:ilvl w:val="1"/>
          <w:numId w:val="30"/>
        </w:numPr>
        <w:spacing w:line="360" w:lineRule="auto"/>
        <w:ind w:left="1170"/>
        <w:jc w:val="both"/>
      </w:pPr>
      <w:r>
        <w:t>Aksi Peduli Ekonomi</w:t>
      </w:r>
    </w:p>
    <w:p w:rsidR="00D90452" w:rsidRDefault="007F5C08" w:rsidP="007B5B1D">
      <w:pPr>
        <w:pStyle w:val="Default"/>
        <w:spacing w:line="360" w:lineRule="auto"/>
        <w:ind w:left="1440" w:firstLine="360"/>
        <w:jc w:val="both"/>
      </w:pPr>
      <w:r w:rsidRPr="007F5C08">
        <w:t xml:space="preserve">Di bidang ekonomi, LAZ HARFA memberikan Bantuan Dana Bergulir kepada masyarakat yang membutuhkan modal untuk usaha dengan sistem </w:t>
      </w:r>
      <w:r w:rsidRPr="00D90452">
        <w:rPr>
          <w:i/>
          <w:iCs/>
        </w:rPr>
        <w:t>Qordul Hasan</w:t>
      </w:r>
      <w:r w:rsidRPr="007F5C08">
        <w:t xml:space="preserve"> yaitu pengembalian atau cicilan tanpa bunga. </w:t>
      </w:r>
      <w:proofErr w:type="gramStart"/>
      <w:r w:rsidRPr="007F5C08">
        <w:t>LAZ HARFA juga melakukan pembinaan Kelompok Ekonomi Mikro dan Koperasi Keuangan Mikro Berbasis Perempuan untuk meningkatkan kesejahteraan masyarakat melalui usaha, kerja keras, dan kreativitasnya sendiri sehingga mampu berdaya secara mandiri.</w:t>
      </w:r>
      <w:proofErr w:type="gramEnd"/>
      <w:r w:rsidRPr="007F5C08">
        <w:t xml:space="preserve"> </w:t>
      </w:r>
    </w:p>
    <w:p w:rsidR="007F5C08" w:rsidRDefault="007F5C08" w:rsidP="007B5B1D">
      <w:pPr>
        <w:pStyle w:val="Default"/>
        <w:spacing w:line="360" w:lineRule="auto"/>
        <w:ind w:left="1440" w:firstLine="360"/>
        <w:jc w:val="both"/>
      </w:pPr>
      <w:r w:rsidRPr="007F5C08">
        <w:t xml:space="preserve">Program Ternak Berkah dan Tani Berkah yang direalisasikan di Kabupaten Pandeglang juga memberikan pengaruh yang besar terhadap wawasan dan pendapatan masyarakat yang sebelumnya awam, sehingga dapat beralih dari </w:t>
      </w:r>
      <w:proofErr w:type="gramStart"/>
      <w:r w:rsidRPr="007F5C08">
        <w:t>cara</w:t>
      </w:r>
      <w:proofErr w:type="gramEnd"/>
      <w:r w:rsidRPr="007F5C08">
        <w:t xml:space="preserve"> konvensional ke cara yang lebih efektif serta efisien dalam berternak dan bertani. </w:t>
      </w:r>
    </w:p>
    <w:p w:rsidR="00262296" w:rsidRPr="007F5C08" w:rsidRDefault="00262296" w:rsidP="007B5B1D">
      <w:pPr>
        <w:pStyle w:val="Default"/>
        <w:spacing w:line="360" w:lineRule="auto"/>
        <w:ind w:left="1440" w:firstLine="360"/>
        <w:jc w:val="both"/>
      </w:pPr>
    </w:p>
    <w:p w:rsidR="007F5C08" w:rsidRPr="007F5C08" w:rsidRDefault="00D90452" w:rsidP="007B5B1D">
      <w:pPr>
        <w:pStyle w:val="Default"/>
        <w:numPr>
          <w:ilvl w:val="1"/>
          <w:numId w:val="30"/>
        </w:numPr>
        <w:spacing w:line="360" w:lineRule="auto"/>
        <w:ind w:left="1170"/>
        <w:jc w:val="both"/>
      </w:pPr>
      <w:r>
        <w:lastRenderedPageBreak/>
        <w:t>Aksi Peduli Ekonomi</w:t>
      </w:r>
    </w:p>
    <w:p w:rsidR="00410344" w:rsidRDefault="00EF55E1" w:rsidP="007B5B1D">
      <w:pPr>
        <w:pStyle w:val="Default"/>
        <w:spacing w:line="360" w:lineRule="auto"/>
        <w:ind w:left="1440" w:firstLine="450"/>
        <w:jc w:val="both"/>
      </w:pPr>
      <w:r>
        <w:t>A</w:t>
      </w:r>
      <w:r w:rsidR="007F5C08" w:rsidRPr="007F5C08">
        <w:t xml:space="preserve">ksi peduli sosial berupa program </w:t>
      </w:r>
      <w:r w:rsidR="007F5C08" w:rsidRPr="00410344">
        <w:rPr>
          <w:i/>
          <w:iCs/>
        </w:rPr>
        <w:t>Kafalah</w:t>
      </w:r>
      <w:r w:rsidR="007F5C08" w:rsidRPr="007F5C08">
        <w:t xml:space="preserve"> Yatim yaitu bantuan penuh untuk anak yatim piatu dijadikan sebagai anak asuh LAZ HARFA. Kemudian program Sentuhan Hati Mualaf yaitu bantuan produktif sesuai kondisi yang dibutuhkan oleh mualaf yang hidup sebatang </w:t>
      </w:r>
      <w:proofErr w:type="gramStart"/>
      <w:r w:rsidR="007F5C08" w:rsidRPr="007F5C08">
        <w:t>kara</w:t>
      </w:r>
      <w:proofErr w:type="gramEnd"/>
      <w:r w:rsidR="007F5C08" w:rsidRPr="007F5C08">
        <w:t xml:space="preserve"> dan terasingkan dari keluarganya agar mereka tetap </w:t>
      </w:r>
      <w:r w:rsidR="007F5C08" w:rsidRPr="00410344">
        <w:rPr>
          <w:i/>
          <w:iCs/>
        </w:rPr>
        <w:t>istiqomah</w:t>
      </w:r>
      <w:r w:rsidR="007F5C08" w:rsidRPr="007F5C08">
        <w:t xml:space="preserve"> dalam memeluk agama Islam. </w:t>
      </w:r>
    </w:p>
    <w:p w:rsidR="007F5C08" w:rsidRDefault="00410344" w:rsidP="007B5B1D">
      <w:pPr>
        <w:pStyle w:val="Default"/>
        <w:spacing w:line="360" w:lineRule="auto"/>
        <w:ind w:left="1440" w:firstLine="450"/>
        <w:jc w:val="both"/>
      </w:pPr>
      <w:r>
        <w:t xml:space="preserve">Di </w:t>
      </w:r>
      <w:r w:rsidR="007F5C08" w:rsidRPr="007F5C08">
        <w:t xml:space="preserve">Kabupaten Pandeglang, terdapat program bantuan kaki palsu untuk masyarakat difabel yang dilanjutkan dengan program pendampingan dan pemberdayaan difabel. Selain itu ada program Desiminasi Perlindungan Anak dan Kesetaraan Gender. Program Aksi Peduli Sosial lainnya adalah kegiatan Tebar Qurban dan Aqiqah di kampung dhuafa binaan LAZ HARFA. </w:t>
      </w:r>
    </w:p>
    <w:p w:rsidR="007F5C08" w:rsidRPr="007F5C08" w:rsidRDefault="00410344" w:rsidP="007B5B1D">
      <w:pPr>
        <w:pStyle w:val="Default"/>
        <w:numPr>
          <w:ilvl w:val="1"/>
          <w:numId w:val="30"/>
        </w:numPr>
        <w:spacing w:line="360" w:lineRule="auto"/>
        <w:ind w:left="1170"/>
        <w:jc w:val="both"/>
      </w:pPr>
      <w:r>
        <w:t>Aksi Peduli Kemanusiaan</w:t>
      </w:r>
      <w:r w:rsidR="007F5C08" w:rsidRPr="007F5C08">
        <w:t xml:space="preserve"> </w:t>
      </w:r>
    </w:p>
    <w:p w:rsidR="00410344" w:rsidRDefault="007F5C08" w:rsidP="007B5B1D">
      <w:pPr>
        <w:pStyle w:val="Default"/>
        <w:spacing w:line="360" w:lineRule="auto"/>
        <w:ind w:left="1440" w:firstLine="450"/>
        <w:jc w:val="both"/>
      </w:pPr>
      <w:r w:rsidRPr="007F5C08">
        <w:t xml:space="preserve">Aksi peduli kemanusiaan yang dilakukan LAZ HARFA yaitu program Tanggap Darurat Bencana. </w:t>
      </w:r>
      <w:proofErr w:type="gramStart"/>
      <w:r w:rsidRPr="007F5C08">
        <w:t>Masyarakat yang terkenah musibah banjir, gempa, tsunami, longsor, erupsi, kebakaran, kekeringan korban peperangan perlu bantuan segera khususnya penanganan darurat dan cepat untuk menyelamatkan jiwa dan harta mereka.</w:t>
      </w:r>
      <w:proofErr w:type="gramEnd"/>
      <w:r w:rsidRPr="007F5C08">
        <w:t xml:space="preserve"> </w:t>
      </w:r>
    </w:p>
    <w:p w:rsidR="00410344" w:rsidRDefault="007F5C08" w:rsidP="007B5B1D">
      <w:pPr>
        <w:pStyle w:val="Default"/>
        <w:spacing w:line="360" w:lineRule="auto"/>
        <w:ind w:left="1440" w:firstLine="450"/>
        <w:jc w:val="both"/>
      </w:pPr>
      <w:proofErr w:type="gramStart"/>
      <w:r w:rsidRPr="007F5C08">
        <w:t xml:space="preserve">Dalam aksi konkritnya LAZ HARFA bekerjasama dengan lembaga-lembaga kemanusiaan lainnya ikut terlibat dalam membantu korban banjir Ciujung Serang, </w:t>
      </w:r>
      <w:r w:rsidRPr="007F5C08">
        <w:lastRenderedPageBreak/>
        <w:t>Ciberang Pandeglang, Cimanceuri Tangerang dan Situ Gintung Tangsel.</w:t>
      </w:r>
      <w:proofErr w:type="gramEnd"/>
      <w:r w:rsidRPr="007F5C08">
        <w:t xml:space="preserve"> </w:t>
      </w:r>
      <w:proofErr w:type="gramStart"/>
      <w:r w:rsidRPr="007F5C08">
        <w:t>Kemudian membantu korban tsunami Aceh, Gempa Jogja, dan erupsi Gunung Merapi.</w:t>
      </w:r>
      <w:proofErr w:type="gramEnd"/>
      <w:r w:rsidRPr="007F5C08">
        <w:t xml:space="preserve"> </w:t>
      </w:r>
      <w:proofErr w:type="gramStart"/>
      <w:r w:rsidRPr="007F5C08">
        <w:t>Adapun bantuan yang diberikan berupa makanan siap saji, sembako, pakaian, layanan kesehatan, dan pemulihan anak-anak korban bencana.</w:t>
      </w:r>
      <w:proofErr w:type="gramEnd"/>
      <w:r w:rsidRPr="007F5C08">
        <w:t xml:space="preserve"> </w:t>
      </w:r>
      <w:proofErr w:type="gramStart"/>
      <w:r w:rsidRPr="007F5C08">
        <w:t>Selanjutnya menyalurkan bantuan air bersih untuk korban kekeringan di Ser</w:t>
      </w:r>
      <w:r w:rsidR="00410344">
        <w:t>ang Utara (Kasemen sampai Tanar</w:t>
      </w:r>
      <w:r w:rsidRPr="007F5C08">
        <w:t>a).</w:t>
      </w:r>
      <w:proofErr w:type="gramEnd"/>
      <w:r w:rsidRPr="007F5C08">
        <w:t xml:space="preserve"> </w:t>
      </w:r>
    </w:p>
    <w:p w:rsidR="00C2360E" w:rsidRDefault="007F5C08" w:rsidP="007B5B1D">
      <w:pPr>
        <w:pStyle w:val="Default"/>
        <w:spacing w:line="360" w:lineRule="auto"/>
        <w:ind w:left="1440" w:firstLine="450"/>
        <w:jc w:val="both"/>
      </w:pPr>
      <w:r w:rsidRPr="007F5C08">
        <w:t>Aksi Pedulia Kemanusian LAZ HARFA tidak hanya di Banten dan Indonesia</w:t>
      </w:r>
      <w:r w:rsidR="00410344">
        <w:t>,</w:t>
      </w:r>
      <w:r w:rsidRPr="007F5C08">
        <w:t xml:space="preserve"> namun sampai juga ke Dunia Islam yang dilanda bencana dan peperangan seperti Palestina, Rhingya, Mesir, Filipina, Afrika </w:t>
      </w:r>
      <w:r w:rsidR="00410344">
        <w:t>dan lain sebagainya</w:t>
      </w:r>
      <w:r w:rsidRPr="007F5C08">
        <w:t xml:space="preserve">. </w:t>
      </w:r>
      <w:r w:rsidR="00C2360E" w:rsidRPr="007F5C08">
        <w:t xml:space="preserve"> </w:t>
      </w:r>
    </w:p>
    <w:p w:rsidR="00C3646F" w:rsidRDefault="00C3646F" w:rsidP="007B5B1D">
      <w:pPr>
        <w:pStyle w:val="Default"/>
        <w:numPr>
          <w:ilvl w:val="0"/>
          <w:numId w:val="45"/>
        </w:numPr>
        <w:spacing w:line="360" w:lineRule="auto"/>
        <w:jc w:val="both"/>
        <w:rPr>
          <w:rFonts w:asciiTheme="majorBidi" w:hAnsiTheme="majorBidi" w:cstheme="majorBidi"/>
          <w:b/>
          <w:bCs/>
        </w:rPr>
      </w:pPr>
      <w:r w:rsidRPr="004B5355">
        <w:rPr>
          <w:rFonts w:asciiTheme="majorBidi" w:hAnsiTheme="majorBidi" w:cstheme="majorBidi"/>
          <w:b/>
          <w:bCs/>
        </w:rPr>
        <w:t>Program Kemitraan LAZ HARFA</w:t>
      </w:r>
    </w:p>
    <w:p w:rsidR="009C3B25" w:rsidRPr="009C3B25" w:rsidRDefault="009C3B25" w:rsidP="007B5B1D">
      <w:pPr>
        <w:pStyle w:val="Default"/>
        <w:spacing w:line="360" w:lineRule="auto"/>
        <w:ind w:left="810" w:firstLine="630"/>
        <w:jc w:val="both"/>
        <w:rPr>
          <w:rFonts w:asciiTheme="majorBidi" w:hAnsiTheme="majorBidi" w:cstheme="majorBidi"/>
        </w:rPr>
      </w:pPr>
      <w:proofErr w:type="gramStart"/>
      <w:r>
        <w:rPr>
          <w:rFonts w:asciiTheme="majorBidi" w:hAnsiTheme="majorBidi" w:cstheme="majorBidi"/>
        </w:rPr>
        <w:t xml:space="preserve">LAZ HARFA membangun </w:t>
      </w:r>
      <w:r w:rsidR="001404A0">
        <w:rPr>
          <w:rFonts w:asciiTheme="majorBidi" w:hAnsiTheme="majorBidi" w:cstheme="majorBidi"/>
        </w:rPr>
        <w:t>kerjasama</w:t>
      </w:r>
      <w:r>
        <w:rPr>
          <w:rFonts w:asciiTheme="majorBidi" w:hAnsiTheme="majorBidi" w:cstheme="majorBidi"/>
        </w:rPr>
        <w:t xml:space="preserve"> dan kemitraan </w:t>
      </w:r>
      <w:r w:rsidR="001404A0">
        <w:rPr>
          <w:rFonts w:asciiTheme="majorBidi" w:hAnsiTheme="majorBidi" w:cstheme="majorBidi"/>
        </w:rPr>
        <w:t>dengan lembaga, organisasi swasta dan pemerintah untuk merealisasikan program-programnya.</w:t>
      </w:r>
      <w:proofErr w:type="gramEnd"/>
      <w:r w:rsidR="001404A0">
        <w:rPr>
          <w:rFonts w:asciiTheme="majorBidi" w:hAnsiTheme="majorBidi" w:cstheme="majorBidi"/>
        </w:rPr>
        <w:t xml:space="preserve"> Program kemitraan dan kerjasama yang sudah dan masih dilakukan hingga saat ini adalah sebagai </w:t>
      </w:r>
      <w:proofErr w:type="gramStart"/>
      <w:r w:rsidR="001404A0">
        <w:rPr>
          <w:rFonts w:asciiTheme="majorBidi" w:hAnsiTheme="majorBidi" w:cstheme="majorBidi"/>
        </w:rPr>
        <w:t>berikut :</w:t>
      </w:r>
      <w:proofErr w:type="gramEnd"/>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Kerjasama dengan Caritas Australia dan AUSAID Program CLTS di 11 Desa dari 5 Kecamatan di Ka</w:t>
      </w:r>
      <w:r w:rsidR="00A80361">
        <w:rPr>
          <w:rFonts w:asciiTheme="majorBidi" w:hAnsiTheme="majorBidi" w:cstheme="majorBidi"/>
        </w:rPr>
        <w:t>bupaten Pandeglang, tahun 2007 sampai</w:t>
      </w:r>
      <w:r w:rsidRPr="00FD408A">
        <w:rPr>
          <w:rFonts w:asciiTheme="majorBidi" w:hAnsiTheme="majorBidi" w:cstheme="majorBidi"/>
        </w:rPr>
        <w:t xml:space="preserve"> sekarang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Universitas Indonesia Program Bank Sampah, tahun 2016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Penyaluran Qurban dengan PKPU, RZ, ACT ;setiap tahun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Tanggap darurat bencana banjir </w:t>
      </w:r>
      <w:r w:rsidR="008851F4">
        <w:rPr>
          <w:rFonts w:asciiTheme="majorBidi" w:hAnsiTheme="majorBidi" w:cstheme="majorBidi"/>
        </w:rPr>
        <w:t xml:space="preserve">dengan RZ, ACT, PKPU, BSMI, DD </w:t>
      </w:r>
      <w:r w:rsidRPr="00FD408A">
        <w:rPr>
          <w:rFonts w:asciiTheme="majorBidi" w:hAnsiTheme="majorBidi" w:cstheme="majorBidi"/>
        </w:rPr>
        <w:t xml:space="preserve">setiap tahun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lastRenderedPageBreak/>
        <w:t xml:space="preserve">Kerjasama dengan KUIS (Koalisi Untuk Indonesia Sehat) Program Advokasi, Komunikasi dan Mobilisasi Sosial Pada Program TBC di 10 Kecamatan di Kabupaten Pandeglang, tahun 2005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KUIS program Kampanye Cuci Tangan Pakai Sabun, tahun 2006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PCI (Project Concern International) Program CLTS di 3 Kecamatan di Kabupaten Pandeglang, tahun 2005 - </w:t>
      </w:r>
      <w:r>
        <w:rPr>
          <w:rFonts w:asciiTheme="majorBidi" w:hAnsiTheme="majorBidi" w:cstheme="majorBidi"/>
        </w:rPr>
        <w:t>f</w:t>
      </w:r>
      <w:r w:rsidRPr="00FD408A">
        <w:rPr>
          <w:rFonts w:asciiTheme="majorBidi" w:hAnsiTheme="majorBidi" w:cstheme="majorBidi"/>
        </w:rPr>
        <w:t xml:space="preserve">2007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Instansi Pemerintah Dinas Kesehatan, Bappeda menyusun buku putih sanitasi, tahun 2015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Dare Foundation program pemberian alat bantu gerak untuk difabel, tahun 2013  &amp;2016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Lazis PLN bantuan sarana air bersih, tahun 2016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Laznas BSM bedah rumah dan Sarana Air Bersih, tahun 2015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BPZIS Mandiri kerjasama Bakti sosial Tahun 2013 sd. sekarang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Komunitas Al – Ikhlas Tangerang Pimpinan Bapak Nasuha dan PT. Panca Pastika Mandiri. Kerjasama bantuan Pembangunan Madrasah Diniah Pasirkadu 2016 </w:t>
      </w:r>
    </w:p>
    <w:p w:rsidR="00C3646F" w:rsidRDefault="00C3646F" w:rsidP="007B5B1D">
      <w:pPr>
        <w:pStyle w:val="Default"/>
        <w:numPr>
          <w:ilvl w:val="1"/>
          <w:numId w:val="8"/>
        </w:numPr>
        <w:spacing w:line="360" w:lineRule="auto"/>
        <w:ind w:left="1170"/>
        <w:jc w:val="both"/>
        <w:rPr>
          <w:rFonts w:asciiTheme="majorBidi" w:hAnsiTheme="majorBidi" w:cstheme="majorBidi"/>
        </w:rPr>
      </w:pPr>
      <w:r w:rsidRPr="00FD408A">
        <w:rPr>
          <w:rFonts w:asciiTheme="majorBidi" w:hAnsiTheme="majorBidi" w:cstheme="majorBidi"/>
        </w:rPr>
        <w:t xml:space="preserve">Kerjasama dengan Komunitas Al – Ikhlas Tangerang Pimpinan Bapak Nasuha dan PT. Panca Pastika Mandiri. Kerjasama Bakti sosial, santunan Yatim dan Dhuafa, </w:t>
      </w:r>
      <w:r w:rsidRPr="00FD408A">
        <w:rPr>
          <w:rFonts w:asciiTheme="majorBidi" w:hAnsiTheme="majorBidi" w:cstheme="majorBidi"/>
        </w:rPr>
        <w:lastRenderedPageBreak/>
        <w:t>Bantuan Bencana Banjir di Desa Pairloa, Desa Waringinjaya, Desa Pasirkadu Tahun 2013 sd. Sekarang</w:t>
      </w:r>
      <w:r w:rsidR="00E86D54">
        <w:rPr>
          <w:rStyle w:val="FootnoteReference"/>
          <w:rFonts w:asciiTheme="majorBidi" w:hAnsiTheme="majorBidi" w:cstheme="majorBidi"/>
        </w:rPr>
        <w:footnoteReference w:id="18"/>
      </w:r>
      <w:r w:rsidRPr="00FD408A">
        <w:rPr>
          <w:rFonts w:asciiTheme="majorBidi" w:hAnsiTheme="majorBidi" w:cstheme="majorBidi"/>
        </w:rPr>
        <w:t xml:space="preserve">   </w:t>
      </w:r>
    </w:p>
    <w:p w:rsidR="00C3646F" w:rsidRPr="004B5355" w:rsidRDefault="009A3933" w:rsidP="007B5B1D">
      <w:pPr>
        <w:pStyle w:val="Default"/>
        <w:spacing w:line="360" w:lineRule="auto"/>
        <w:jc w:val="both"/>
        <w:rPr>
          <w:rFonts w:asciiTheme="majorBidi" w:hAnsiTheme="majorBidi" w:cstheme="majorBidi"/>
          <w:b/>
          <w:bCs/>
        </w:rPr>
      </w:pPr>
      <w:r>
        <w:rPr>
          <w:rFonts w:asciiTheme="majorBidi" w:hAnsiTheme="majorBidi" w:cstheme="majorBidi"/>
          <w:b/>
          <w:bCs/>
        </w:rPr>
        <w:t>5.</w:t>
      </w:r>
      <w:r w:rsidR="00425055">
        <w:rPr>
          <w:rFonts w:asciiTheme="majorBidi" w:hAnsiTheme="majorBidi" w:cstheme="majorBidi"/>
          <w:b/>
          <w:bCs/>
        </w:rPr>
        <w:t xml:space="preserve"> </w:t>
      </w:r>
      <w:r w:rsidR="00C3646F" w:rsidRPr="004B5355">
        <w:rPr>
          <w:rFonts w:asciiTheme="majorBidi" w:hAnsiTheme="majorBidi" w:cstheme="majorBidi"/>
          <w:b/>
          <w:bCs/>
        </w:rPr>
        <w:t xml:space="preserve">Desa </w:t>
      </w:r>
      <w:r w:rsidR="00475C94">
        <w:rPr>
          <w:rFonts w:asciiTheme="majorBidi" w:hAnsiTheme="majorBidi" w:cstheme="majorBidi"/>
          <w:b/>
          <w:bCs/>
        </w:rPr>
        <w:t>Kertaraharja</w:t>
      </w:r>
    </w:p>
    <w:p w:rsidR="00C3646F" w:rsidRPr="00F64113" w:rsidRDefault="00C3646F" w:rsidP="007B5B1D">
      <w:pPr>
        <w:pStyle w:val="Default"/>
        <w:spacing w:line="360" w:lineRule="auto"/>
        <w:ind w:left="450" w:firstLine="630"/>
        <w:jc w:val="both"/>
        <w:rPr>
          <w:rFonts w:asciiTheme="majorBidi" w:hAnsiTheme="majorBidi" w:cstheme="majorBidi"/>
        </w:rPr>
      </w:pPr>
      <w:r>
        <w:rPr>
          <w:rFonts w:asciiTheme="majorBidi" w:hAnsiTheme="majorBidi" w:cstheme="majorBidi"/>
        </w:rPr>
        <w:t xml:space="preserve">Seluruh desa yang didampingi HARFA selama sepuluh tahun terakhir berjumlah 34 desa, 25 desa sudah di </w:t>
      </w:r>
      <w:r w:rsidRPr="00F64113">
        <w:rPr>
          <w:rFonts w:asciiTheme="majorBidi" w:hAnsiTheme="majorBidi" w:cstheme="majorBidi"/>
          <w:i/>
          <w:iCs/>
        </w:rPr>
        <w:t>Passing Out</w:t>
      </w:r>
      <w:r>
        <w:rPr>
          <w:rFonts w:asciiTheme="majorBidi" w:hAnsiTheme="majorBidi" w:cstheme="majorBidi"/>
          <w:i/>
          <w:iCs/>
        </w:rPr>
        <w:t xml:space="preserve">, </w:t>
      </w:r>
      <w:r>
        <w:rPr>
          <w:rFonts w:asciiTheme="majorBidi" w:hAnsiTheme="majorBidi" w:cstheme="majorBidi"/>
        </w:rPr>
        <w:t xml:space="preserve">karena dianggap sudah memenuhi indikator perkembangan terutama dalam bidang kesehatan dan 9 desa masih dalam binaan HARFA. Namun desa-desa yang sudah di </w:t>
      </w:r>
      <w:r w:rsidRPr="00F64113">
        <w:rPr>
          <w:rFonts w:asciiTheme="majorBidi" w:hAnsiTheme="majorBidi" w:cstheme="majorBidi"/>
          <w:i/>
          <w:iCs/>
        </w:rPr>
        <w:t>passing-out</w:t>
      </w:r>
      <w:r>
        <w:rPr>
          <w:rFonts w:asciiTheme="majorBidi" w:hAnsiTheme="majorBidi" w:cstheme="majorBidi"/>
        </w:rPr>
        <w:t xml:space="preserve"> bukan berarti dilepas </w:t>
      </w:r>
      <w:proofErr w:type="gramStart"/>
      <w:r>
        <w:rPr>
          <w:rFonts w:asciiTheme="majorBidi" w:hAnsiTheme="majorBidi" w:cstheme="majorBidi"/>
        </w:rPr>
        <w:t>sama</w:t>
      </w:r>
      <w:proofErr w:type="gramEnd"/>
      <w:r>
        <w:rPr>
          <w:rFonts w:asciiTheme="majorBidi" w:hAnsiTheme="majorBidi" w:cstheme="majorBidi"/>
        </w:rPr>
        <w:t xml:space="preserve"> sekali, dalam jangka waktu tertentu desa-desa tersebut akan dikunjungi oleh fasilitator untuk mengecek </w:t>
      </w:r>
      <w:r w:rsidRPr="00F64113">
        <w:rPr>
          <w:rFonts w:asciiTheme="majorBidi" w:hAnsiTheme="majorBidi" w:cstheme="majorBidi"/>
          <w:i/>
          <w:iCs/>
        </w:rPr>
        <w:t>sustainable</w:t>
      </w:r>
      <w:r>
        <w:rPr>
          <w:rFonts w:asciiTheme="majorBidi" w:hAnsiTheme="majorBidi" w:cstheme="majorBidi"/>
        </w:rPr>
        <w:t xml:space="preserve"> nya terutama program-program pemberdayaan ekonomi</w:t>
      </w:r>
      <w:r w:rsidR="00BB09FB">
        <w:rPr>
          <w:rStyle w:val="FootnoteReference"/>
          <w:rFonts w:asciiTheme="majorBidi" w:hAnsiTheme="majorBidi" w:cstheme="majorBidi"/>
        </w:rPr>
        <w:footnoteReference w:id="19"/>
      </w:r>
      <w:r>
        <w:rPr>
          <w:rFonts w:asciiTheme="majorBidi" w:hAnsiTheme="majorBidi" w:cstheme="majorBidi"/>
        </w:rPr>
        <w:t xml:space="preserve">. Desa-desa yang masih berada dalam dampingan HARFA tahun ini hingga tiga tahun mendatang adalah sebagai </w:t>
      </w:r>
      <w:proofErr w:type="gramStart"/>
      <w:r>
        <w:rPr>
          <w:rFonts w:asciiTheme="majorBidi" w:hAnsiTheme="majorBidi" w:cstheme="majorBidi"/>
        </w:rPr>
        <w:t>berikut :</w:t>
      </w:r>
      <w:proofErr w:type="gramEnd"/>
    </w:p>
    <w:tbl>
      <w:tblPr>
        <w:tblW w:w="6892" w:type="dxa"/>
        <w:jc w:val="center"/>
        <w:tblInd w:w="7268" w:type="dxa"/>
        <w:tblLook w:val="04A0" w:firstRow="1" w:lastRow="0" w:firstColumn="1" w:lastColumn="0" w:noHBand="0" w:noVBand="1"/>
      </w:tblPr>
      <w:tblGrid>
        <w:gridCol w:w="580"/>
        <w:gridCol w:w="1480"/>
        <w:gridCol w:w="1620"/>
        <w:gridCol w:w="1500"/>
        <w:gridCol w:w="1712"/>
      </w:tblGrid>
      <w:tr w:rsidR="00C3646F" w:rsidRPr="00192A38" w:rsidTr="00175A6F">
        <w:trPr>
          <w:trHeight w:val="660"/>
          <w:jc w:val="center"/>
        </w:trPr>
        <w:tc>
          <w:tcPr>
            <w:tcW w:w="58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C3646F" w:rsidRPr="00192A38" w:rsidRDefault="00C3646F"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No</w:t>
            </w:r>
          </w:p>
        </w:tc>
        <w:tc>
          <w:tcPr>
            <w:tcW w:w="1480" w:type="dxa"/>
            <w:tcBorders>
              <w:top w:val="single" w:sz="4" w:space="0" w:color="auto"/>
              <w:left w:val="nil"/>
              <w:bottom w:val="single" w:sz="4" w:space="0" w:color="auto"/>
              <w:right w:val="single" w:sz="4" w:space="0" w:color="auto"/>
            </w:tcBorders>
            <w:shd w:val="clear" w:color="000000" w:fill="C6E0B4"/>
            <w:noWrap/>
            <w:vAlign w:val="center"/>
            <w:hideMark/>
          </w:tcPr>
          <w:p w:rsidR="00C3646F" w:rsidRPr="00192A38" w:rsidRDefault="00C3646F"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Kabupaten</w:t>
            </w:r>
          </w:p>
        </w:tc>
        <w:tc>
          <w:tcPr>
            <w:tcW w:w="1620" w:type="dxa"/>
            <w:tcBorders>
              <w:top w:val="single" w:sz="4" w:space="0" w:color="auto"/>
              <w:left w:val="nil"/>
              <w:bottom w:val="single" w:sz="4" w:space="0" w:color="auto"/>
              <w:right w:val="single" w:sz="4" w:space="0" w:color="auto"/>
            </w:tcBorders>
            <w:shd w:val="clear" w:color="000000" w:fill="C6E0B4"/>
            <w:noWrap/>
            <w:vAlign w:val="center"/>
            <w:hideMark/>
          </w:tcPr>
          <w:p w:rsidR="00C3646F" w:rsidRPr="00192A38" w:rsidRDefault="00C3646F"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Kecamatan</w:t>
            </w:r>
          </w:p>
        </w:tc>
        <w:tc>
          <w:tcPr>
            <w:tcW w:w="1500" w:type="dxa"/>
            <w:tcBorders>
              <w:top w:val="single" w:sz="4" w:space="0" w:color="auto"/>
              <w:left w:val="nil"/>
              <w:bottom w:val="single" w:sz="4" w:space="0" w:color="auto"/>
              <w:right w:val="single" w:sz="4" w:space="0" w:color="auto"/>
            </w:tcBorders>
            <w:shd w:val="clear" w:color="000000" w:fill="C6E0B4"/>
            <w:noWrap/>
            <w:vAlign w:val="center"/>
            <w:hideMark/>
          </w:tcPr>
          <w:p w:rsidR="00C3646F" w:rsidRPr="00192A38" w:rsidRDefault="00C3646F"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Desa</w:t>
            </w:r>
          </w:p>
        </w:tc>
        <w:tc>
          <w:tcPr>
            <w:tcW w:w="1712" w:type="dxa"/>
            <w:tcBorders>
              <w:top w:val="single" w:sz="4" w:space="0" w:color="auto"/>
              <w:left w:val="nil"/>
              <w:bottom w:val="single" w:sz="4" w:space="0" w:color="auto"/>
              <w:right w:val="single" w:sz="4" w:space="0" w:color="auto"/>
            </w:tcBorders>
            <w:shd w:val="clear" w:color="000000" w:fill="C6E0B4"/>
            <w:noWrap/>
            <w:vAlign w:val="center"/>
            <w:hideMark/>
          </w:tcPr>
          <w:p w:rsidR="00C3646F" w:rsidRPr="00192A38" w:rsidRDefault="00C3646F"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Kampung</w:t>
            </w:r>
          </w:p>
        </w:tc>
      </w:tr>
      <w:tr w:rsidR="0027457A" w:rsidRPr="00192A38" w:rsidTr="00175A6F">
        <w:trPr>
          <w:trHeight w:val="660"/>
          <w:jc w:val="center"/>
        </w:trPr>
        <w:tc>
          <w:tcPr>
            <w:tcW w:w="580" w:type="dxa"/>
            <w:tcBorders>
              <w:top w:val="single" w:sz="4" w:space="0" w:color="auto"/>
              <w:left w:val="single" w:sz="4" w:space="0" w:color="auto"/>
              <w:bottom w:val="single" w:sz="4" w:space="0" w:color="auto"/>
              <w:right w:val="single" w:sz="4" w:space="0" w:color="auto"/>
            </w:tcBorders>
            <w:shd w:val="clear" w:color="000000" w:fill="C6E0B4"/>
            <w:noWrap/>
            <w:vAlign w:val="center"/>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w:t>
            </w:r>
          </w:p>
        </w:tc>
        <w:tc>
          <w:tcPr>
            <w:tcW w:w="1480" w:type="dxa"/>
            <w:tcBorders>
              <w:top w:val="single" w:sz="4" w:space="0" w:color="auto"/>
              <w:left w:val="nil"/>
              <w:bottom w:val="single" w:sz="4" w:space="0" w:color="auto"/>
              <w:right w:val="single" w:sz="4" w:space="0" w:color="auto"/>
            </w:tcBorders>
            <w:shd w:val="clear" w:color="000000" w:fill="C6E0B4"/>
            <w:noWrap/>
            <w:vAlign w:val="center"/>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w:t>
            </w:r>
          </w:p>
        </w:tc>
        <w:tc>
          <w:tcPr>
            <w:tcW w:w="1620" w:type="dxa"/>
            <w:tcBorders>
              <w:top w:val="single" w:sz="4" w:space="0" w:color="auto"/>
              <w:left w:val="nil"/>
              <w:bottom w:val="single" w:sz="4" w:space="0" w:color="auto"/>
              <w:right w:val="single" w:sz="4" w:space="0" w:color="auto"/>
            </w:tcBorders>
            <w:shd w:val="clear" w:color="000000" w:fill="C6E0B4"/>
            <w:noWrap/>
            <w:vAlign w:val="center"/>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w:t>
            </w:r>
          </w:p>
        </w:tc>
        <w:tc>
          <w:tcPr>
            <w:tcW w:w="1500" w:type="dxa"/>
            <w:tcBorders>
              <w:top w:val="single" w:sz="4" w:space="0" w:color="auto"/>
              <w:left w:val="nil"/>
              <w:bottom w:val="single" w:sz="4" w:space="0" w:color="auto"/>
              <w:right w:val="single" w:sz="4" w:space="0" w:color="auto"/>
            </w:tcBorders>
            <w:shd w:val="clear" w:color="000000" w:fill="C6E0B4"/>
            <w:noWrap/>
            <w:vAlign w:val="center"/>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w:t>
            </w:r>
          </w:p>
        </w:tc>
        <w:tc>
          <w:tcPr>
            <w:tcW w:w="1712" w:type="dxa"/>
            <w:tcBorders>
              <w:top w:val="single" w:sz="4" w:space="0" w:color="auto"/>
              <w:left w:val="nil"/>
              <w:bottom w:val="single" w:sz="4" w:space="0" w:color="auto"/>
              <w:right w:val="single" w:sz="4" w:space="0" w:color="auto"/>
            </w:tcBorders>
            <w:shd w:val="clear" w:color="000000" w:fill="C6E0B4"/>
            <w:noWrap/>
            <w:vAlign w:val="center"/>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Pandeglang</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Sindangresmi</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Ciodeng</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Ciodeng Barat</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Cipahul</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Bojongmanik</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Babakan</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Gayong</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Sobang</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Kutamekar</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Sukarendah</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6</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Nasyid</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7</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Bulakan</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8</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Kertaraharja</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Depok 1</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9</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Depok 2</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lastRenderedPageBreak/>
              <w:t>10</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Bahbul</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11</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Cigeulis</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Sinar Jaya</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Cibodas</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12</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Montor</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13</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Jaura</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14</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Waringin Jaya</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Cimandahan</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15</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Rorah Sabin</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16</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Cibaliung</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Sudimanik</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Cimuncang</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17</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Sorongan</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C3646F"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Ciherang</w:t>
            </w:r>
          </w:p>
        </w:tc>
      </w:tr>
      <w:tr w:rsidR="00C3646F"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C3646F" w:rsidRPr="00192A38" w:rsidRDefault="0027457A" w:rsidP="002D5EA6">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C3646F" w:rsidRPr="00192A38" w:rsidRDefault="0027457A" w:rsidP="0027457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C3646F" w:rsidRPr="00192A38" w:rsidRDefault="0027457A" w:rsidP="0027457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1500" w:type="dxa"/>
            <w:tcBorders>
              <w:top w:val="nil"/>
              <w:left w:val="nil"/>
              <w:bottom w:val="single" w:sz="4" w:space="0" w:color="auto"/>
              <w:right w:val="single" w:sz="4" w:space="0" w:color="auto"/>
            </w:tcBorders>
            <w:shd w:val="clear" w:color="000000" w:fill="FFFFFF"/>
            <w:noWrap/>
            <w:vAlign w:val="bottom"/>
            <w:hideMark/>
          </w:tcPr>
          <w:p w:rsidR="00C3646F" w:rsidRPr="00192A38" w:rsidRDefault="0027457A" w:rsidP="0027457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c>
          <w:tcPr>
            <w:tcW w:w="1712" w:type="dxa"/>
            <w:tcBorders>
              <w:top w:val="nil"/>
              <w:left w:val="nil"/>
              <w:bottom w:val="single" w:sz="4" w:space="0" w:color="auto"/>
              <w:right w:val="single" w:sz="4" w:space="0" w:color="auto"/>
            </w:tcBorders>
            <w:shd w:val="clear" w:color="000000" w:fill="FFFFFF"/>
            <w:noWrap/>
            <w:vAlign w:val="bottom"/>
            <w:hideMark/>
          </w:tcPr>
          <w:p w:rsidR="00C3646F" w:rsidRPr="00192A38" w:rsidRDefault="0027457A" w:rsidP="0027457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r>
      <w:tr w:rsidR="0027457A"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27457A" w:rsidRPr="00192A38" w:rsidRDefault="0027457A" w:rsidP="0027457A">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18</w:t>
            </w:r>
          </w:p>
        </w:tc>
        <w:tc>
          <w:tcPr>
            <w:tcW w:w="1480" w:type="dxa"/>
            <w:tcBorders>
              <w:top w:val="nil"/>
              <w:left w:val="nil"/>
              <w:bottom w:val="single" w:sz="4" w:space="0" w:color="auto"/>
              <w:right w:val="single" w:sz="4" w:space="0" w:color="auto"/>
            </w:tcBorders>
            <w:shd w:val="clear" w:color="auto" w:fill="auto"/>
            <w:noWrap/>
            <w:vAlign w:val="bottom"/>
          </w:tcPr>
          <w:p w:rsidR="0027457A" w:rsidRPr="00192A38" w:rsidRDefault="0027457A" w:rsidP="0027457A">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27457A" w:rsidRPr="00192A38" w:rsidRDefault="0027457A" w:rsidP="0027457A">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tcPr>
          <w:p w:rsidR="0027457A" w:rsidRPr="00192A38" w:rsidRDefault="0027457A" w:rsidP="0027457A">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tcPr>
          <w:p w:rsidR="0027457A" w:rsidRPr="00192A38" w:rsidRDefault="0027457A" w:rsidP="0027457A">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Cikadongdong</w:t>
            </w:r>
          </w:p>
        </w:tc>
      </w:tr>
      <w:tr w:rsidR="0027457A"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19</w:t>
            </w:r>
          </w:p>
        </w:tc>
        <w:tc>
          <w:tcPr>
            <w:tcW w:w="148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Curug</w:t>
            </w:r>
          </w:p>
        </w:tc>
        <w:tc>
          <w:tcPr>
            <w:tcW w:w="1712" w:type="dxa"/>
            <w:tcBorders>
              <w:top w:val="nil"/>
              <w:left w:val="nil"/>
              <w:bottom w:val="single" w:sz="4" w:space="0" w:color="auto"/>
              <w:right w:val="single" w:sz="4" w:space="0" w:color="auto"/>
            </w:tcBorders>
            <w:shd w:val="clear" w:color="000000" w:fill="FFFFFF"/>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Cisuren Girang</w:t>
            </w:r>
          </w:p>
        </w:tc>
      </w:tr>
      <w:tr w:rsidR="0027457A"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20</w:t>
            </w:r>
          </w:p>
        </w:tc>
        <w:tc>
          <w:tcPr>
            <w:tcW w:w="148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Cisuren Hilir</w:t>
            </w:r>
          </w:p>
        </w:tc>
      </w:tr>
      <w:tr w:rsidR="0027457A"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jc w:val="center"/>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21</w:t>
            </w:r>
          </w:p>
        </w:tc>
        <w:tc>
          <w:tcPr>
            <w:tcW w:w="148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500" w:type="dxa"/>
            <w:tcBorders>
              <w:top w:val="nil"/>
              <w:left w:val="nil"/>
              <w:bottom w:val="single" w:sz="4" w:space="0" w:color="auto"/>
              <w:right w:val="single" w:sz="4" w:space="0" w:color="auto"/>
            </w:tcBorders>
            <w:shd w:val="clear" w:color="000000" w:fill="FFFFFF"/>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712" w:type="dxa"/>
            <w:tcBorders>
              <w:top w:val="nil"/>
              <w:left w:val="nil"/>
              <w:bottom w:val="single" w:sz="4" w:space="0" w:color="auto"/>
              <w:right w:val="single" w:sz="4" w:space="0" w:color="auto"/>
            </w:tcBorders>
            <w:shd w:val="clear" w:color="000000" w:fill="FFFFFF"/>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Babakan Kembang</w:t>
            </w:r>
          </w:p>
        </w:tc>
      </w:tr>
      <w:tr w:rsidR="0027457A" w:rsidRPr="00192A38" w:rsidTr="00175A6F">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color w:val="000000"/>
                <w:sz w:val="24"/>
                <w:szCs w:val="24"/>
              </w:rPr>
            </w:pPr>
            <w:r w:rsidRPr="00192A38">
              <w:rPr>
                <w:rFonts w:ascii="Calibri" w:eastAsia="Times New Roman" w:hAnsi="Calibri"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 xml:space="preserve">5 Kecamatan </w:t>
            </w:r>
          </w:p>
        </w:tc>
        <w:tc>
          <w:tcPr>
            <w:tcW w:w="1500"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9 Desa</w:t>
            </w:r>
          </w:p>
        </w:tc>
        <w:tc>
          <w:tcPr>
            <w:tcW w:w="1712" w:type="dxa"/>
            <w:tcBorders>
              <w:top w:val="nil"/>
              <w:left w:val="nil"/>
              <w:bottom w:val="single" w:sz="4" w:space="0" w:color="auto"/>
              <w:right w:val="single" w:sz="4" w:space="0" w:color="auto"/>
            </w:tcBorders>
            <w:shd w:val="clear" w:color="auto" w:fill="auto"/>
            <w:noWrap/>
            <w:vAlign w:val="bottom"/>
            <w:hideMark/>
          </w:tcPr>
          <w:p w:rsidR="0027457A" w:rsidRPr="00192A38" w:rsidRDefault="0027457A" w:rsidP="002D5EA6">
            <w:pPr>
              <w:spacing w:after="0" w:line="240" w:lineRule="auto"/>
              <w:jc w:val="center"/>
              <w:rPr>
                <w:rFonts w:ascii="Calibri" w:eastAsia="Times New Roman" w:hAnsi="Calibri" w:cs="Times New Roman"/>
                <w:b/>
                <w:bCs/>
                <w:color w:val="000000"/>
                <w:sz w:val="24"/>
                <w:szCs w:val="24"/>
              </w:rPr>
            </w:pPr>
            <w:r w:rsidRPr="00192A38">
              <w:rPr>
                <w:rFonts w:ascii="Calibri" w:eastAsia="Times New Roman" w:hAnsi="Calibri" w:cs="Times New Roman"/>
                <w:b/>
                <w:bCs/>
                <w:color w:val="000000"/>
                <w:sz w:val="24"/>
                <w:szCs w:val="24"/>
              </w:rPr>
              <w:t>21 Kampung</w:t>
            </w:r>
          </w:p>
        </w:tc>
      </w:tr>
    </w:tbl>
    <w:p w:rsidR="00C3646F" w:rsidRDefault="00FB4A13" w:rsidP="00175A6F">
      <w:pPr>
        <w:pStyle w:val="Default"/>
        <w:spacing w:line="480" w:lineRule="auto"/>
        <w:ind w:left="567"/>
        <w:rPr>
          <w:rFonts w:asciiTheme="majorBidi" w:hAnsiTheme="majorBidi" w:cstheme="majorBidi"/>
        </w:rPr>
      </w:pPr>
      <w:r>
        <w:rPr>
          <w:rFonts w:asciiTheme="majorBidi" w:hAnsiTheme="majorBidi" w:cstheme="majorBidi"/>
        </w:rPr>
        <w:t>Sumber: Laporan Tahunan LAZ HARFA Pandeglang</w:t>
      </w:r>
      <w:r w:rsidR="00CF6535">
        <w:rPr>
          <w:rFonts w:asciiTheme="majorBidi" w:hAnsiTheme="majorBidi" w:cstheme="majorBidi"/>
        </w:rPr>
        <w:t xml:space="preserve"> 2017</w:t>
      </w:r>
    </w:p>
    <w:p w:rsidR="00C3646F" w:rsidRDefault="007725DC" w:rsidP="0058758F">
      <w:pPr>
        <w:pStyle w:val="Default"/>
        <w:spacing w:line="360" w:lineRule="auto"/>
        <w:ind w:left="450" w:firstLine="450"/>
        <w:jc w:val="both"/>
        <w:rPr>
          <w:rFonts w:asciiTheme="majorBidi" w:hAnsiTheme="majorBidi" w:cstheme="majorBidi"/>
        </w:rPr>
      </w:pPr>
      <w:r>
        <w:rPr>
          <w:rFonts w:asciiTheme="majorBidi" w:hAnsiTheme="majorBidi" w:cstheme="majorBidi"/>
        </w:rPr>
        <w:t xml:space="preserve">Desa </w:t>
      </w:r>
      <w:r w:rsidR="00C3646F">
        <w:rPr>
          <w:rFonts w:asciiTheme="majorBidi" w:hAnsiTheme="majorBidi" w:cstheme="majorBidi"/>
        </w:rPr>
        <w:t>Kerta</w:t>
      </w:r>
      <w:r w:rsidR="004273E9">
        <w:rPr>
          <w:rFonts w:asciiTheme="majorBidi" w:hAnsiTheme="majorBidi" w:cstheme="majorBidi"/>
        </w:rPr>
        <w:t>ra</w:t>
      </w:r>
      <w:r w:rsidR="00C3646F">
        <w:rPr>
          <w:rFonts w:asciiTheme="majorBidi" w:hAnsiTheme="majorBidi" w:cstheme="majorBidi"/>
        </w:rPr>
        <w:t xml:space="preserve">harja berada di kecamatan Sobang, kabupaten Pandeglang, </w:t>
      </w:r>
      <w:r w:rsidR="0077025E">
        <w:rPr>
          <w:rFonts w:asciiTheme="majorBidi" w:hAnsiTheme="majorBidi" w:cstheme="majorBidi"/>
        </w:rPr>
        <w:t>D</w:t>
      </w:r>
      <w:r w:rsidR="00C3646F">
        <w:rPr>
          <w:rFonts w:asciiTheme="majorBidi" w:hAnsiTheme="majorBidi" w:cstheme="majorBidi"/>
        </w:rPr>
        <w:t>esa ini terdiri atas sepuluh kampung, yaitu Depok 1, Depok 2, Bahbul, Sumur Waru, Cilongkrang, Pancal, Pilar, Cipeti, Pamatang Nangka dan Pamatang Angkat, dengan jumlah RT sebanyak 13 RT. Penduduk desa ini secara keseluruhan berjumlah 2.735</w:t>
      </w:r>
      <w:r w:rsidR="001C764A">
        <w:rPr>
          <w:rFonts w:asciiTheme="majorBidi" w:hAnsiTheme="majorBidi" w:cstheme="majorBidi"/>
        </w:rPr>
        <w:t>.</w:t>
      </w:r>
      <w:r w:rsidR="001C764A">
        <w:rPr>
          <w:rStyle w:val="FootnoteReference"/>
          <w:rFonts w:asciiTheme="majorBidi" w:hAnsiTheme="majorBidi" w:cstheme="majorBidi"/>
        </w:rPr>
        <w:footnoteReference w:id="20"/>
      </w:r>
    </w:p>
    <w:p w:rsidR="00C3646F" w:rsidRDefault="00C3646F" w:rsidP="0058758F">
      <w:pPr>
        <w:pStyle w:val="Default"/>
        <w:spacing w:line="360" w:lineRule="auto"/>
        <w:ind w:left="450" w:firstLine="450"/>
        <w:jc w:val="both"/>
        <w:rPr>
          <w:rFonts w:asciiTheme="majorBidi" w:hAnsiTheme="majorBidi" w:cstheme="majorBidi"/>
        </w:rPr>
      </w:pPr>
      <w:r>
        <w:rPr>
          <w:rFonts w:asciiTheme="majorBidi" w:hAnsiTheme="majorBidi" w:cstheme="majorBidi"/>
        </w:rPr>
        <w:t>Sebagian besar mata pencaharian penduduk desa Kerta</w:t>
      </w:r>
      <w:r w:rsidR="004273E9">
        <w:rPr>
          <w:rFonts w:asciiTheme="majorBidi" w:hAnsiTheme="majorBidi" w:cstheme="majorBidi"/>
        </w:rPr>
        <w:t>ra</w:t>
      </w:r>
      <w:r>
        <w:rPr>
          <w:rFonts w:asciiTheme="majorBidi" w:hAnsiTheme="majorBidi" w:cstheme="majorBidi"/>
        </w:rPr>
        <w:t xml:space="preserve">harja berada dalam sektor pertanian, </w:t>
      </w:r>
      <w:r w:rsidR="0077025E">
        <w:rPr>
          <w:rFonts w:asciiTheme="majorBidi" w:hAnsiTheme="majorBidi" w:cstheme="majorBidi"/>
        </w:rPr>
        <w:t>H</w:t>
      </w:r>
      <w:r>
        <w:rPr>
          <w:rFonts w:asciiTheme="majorBidi" w:hAnsiTheme="majorBidi" w:cstheme="majorBidi"/>
        </w:rPr>
        <w:t xml:space="preserve">al ini disebabkan karena luasnya lahan pertanian dan perkebunan, </w:t>
      </w:r>
      <w:r w:rsidR="0077025E">
        <w:rPr>
          <w:rFonts w:asciiTheme="majorBidi" w:hAnsiTheme="majorBidi" w:cstheme="majorBidi"/>
        </w:rPr>
        <w:t>S</w:t>
      </w:r>
      <w:r>
        <w:rPr>
          <w:rFonts w:asciiTheme="majorBidi" w:hAnsiTheme="majorBidi" w:cstheme="majorBidi"/>
        </w:rPr>
        <w:t>edangkan sisanya be</w:t>
      </w:r>
      <w:r w:rsidR="004273E9">
        <w:rPr>
          <w:rFonts w:asciiTheme="majorBidi" w:hAnsiTheme="majorBidi" w:cstheme="majorBidi"/>
        </w:rPr>
        <w:t>r</w:t>
      </w:r>
      <w:r>
        <w:rPr>
          <w:rFonts w:asciiTheme="majorBidi" w:hAnsiTheme="majorBidi" w:cstheme="majorBidi"/>
        </w:rPr>
        <w:t xml:space="preserve">ada dalam sektor kepegawaian dan kewirausahaan. Agar lebih jelas di bawah </w:t>
      </w:r>
      <w:r>
        <w:rPr>
          <w:rFonts w:asciiTheme="majorBidi" w:hAnsiTheme="majorBidi" w:cstheme="majorBidi"/>
        </w:rPr>
        <w:lastRenderedPageBreak/>
        <w:t xml:space="preserve">ini </w:t>
      </w:r>
      <w:proofErr w:type="gramStart"/>
      <w:r>
        <w:rPr>
          <w:rFonts w:asciiTheme="majorBidi" w:hAnsiTheme="majorBidi" w:cstheme="majorBidi"/>
        </w:rPr>
        <w:t>akan</w:t>
      </w:r>
      <w:proofErr w:type="gramEnd"/>
      <w:r>
        <w:rPr>
          <w:rFonts w:asciiTheme="majorBidi" w:hAnsiTheme="majorBidi" w:cstheme="majorBidi"/>
        </w:rPr>
        <w:t xml:space="preserve"> dipaparkan keadaan ekonomi penduduk desa Kerta</w:t>
      </w:r>
      <w:r w:rsidR="004273E9">
        <w:rPr>
          <w:rFonts w:asciiTheme="majorBidi" w:hAnsiTheme="majorBidi" w:cstheme="majorBidi"/>
        </w:rPr>
        <w:t>ra</w:t>
      </w:r>
      <w:r>
        <w:rPr>
          <w:rFonts w:asciiTheme="majorBidi" w:hAnsiTheme="majorBidi" w:cstheme="majorBidi"/>
        </w:rPr>
        <w:t>harja menurut pencaharian, pendapatan dan pengeluaran</w:t>
      </w:r>
    </w:p>
    <w:p w:rsidR="00C3646F" w:rsidRDefault="00C3646F" w:rsidP="0058758F">
      <w:pPr>
        <w:pStyle w:val="Default"/>
        <w:spacing w:line="360" w:lineRule="auto"/>
        <w:ind w:left="450" w:firstLine="450"/>
        <w:jc w:val="both"/>
        <w:rPr>
          <w:rFonts w:asciiTheme="majorBidi" w:hAnsiTheme="majorBidi" w:cstheme="majorBidi"/>
        </w:rPr>
      </w:pPr>
      <w:r>
        <w:rPr>
          <w:rFonts w:asciiTheme="majorBidi" w:hAnsiTheme="majorBidi" w:cstheme="majorBidi"/>
        </w:rPr>
        <w:t>Keadaan ekonomi menurut mata pencaharian</w:t>
      </w:r>
      <w:r w:rsidR="0044107A">
        <w:rPr>
          <w:rStyle w:val="FootnoteReference"/>
          <w:rFonts w:asciiTheme="majorBidi" w:hAnsiTheme="majorBidi" w:cstheme="majorBidi"/>
        </w:rPr>
        <w:footnoteReference w:id="21"/>
      </w:r>
      <w:r>
        <w:rPr>
          <w:rFonts w:asciiTheme="majorBidi" w:hAnsiTheme="majorBidi" w:cstheme="majorBidi"/>
        </w:rPr>
        <w:t xml:space="preserve"> :</w:t>
      </w:r>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Petani</w:t>
      </w:r>
      <w:r>
        <w:rPr>
          <w:rFonts w:asciiTheme="majorBidi" w:hAnsiTheme="majorBidi" w:cstheme="majorBidi"/>
        </w:rPr>
        <w:tab/>
      </w:r>
      <w:r>
        <w:rPr>
          <w:rFonts w:asciiTheme="majorBidi" w:hAnsiTheme="majorBidi" w:cstheme="majorBidi"/>
        </w:rPr>
        <w:tab/>
        <w:t xml:space="preserve">: </w:t>
      </w:r>
      <w:proofErr w:type="gramStart"/>
      <w:r>
        <w:rPr>
          <w:rFonts w:asciiTheme="majorBidi" w:hAnsiTheme="majorBidi" w:cstheme="majorBidi"/>
        </w:rPr>
        <w:t>936 Orang</w:t>
      </w:r>
      <w:proofErr w:type="gramEnd"/>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PNS</w:t>
      </w:r>
      <w:r>
        <w:rPr>
          <w:rFonts w:asciiTheme="majorBidi" w:hAnsiTheme="majorBidi" w:cstheme="majorBidi"/>
        </w:rPr>
        <w:tab/>
      </w:r>
      <w:r>
        <w:rPr>
          <w:rFonts w:asciiTheme="majorBidi" w:hAnsiTheme="majorBidi" w:cstheme="majorBidi"/>
        </w:rPr>
        <w:tab/>
        <w:t xml:space="preserve">: </w:t>
      </w:r>
      <w:proofErr w:type="gramStart"/>
      <w:r>
        <w:rPr>
          <w:rFonts w:asciiTheme="majorBidi" w:hAnsiTheme="majorBidi" w:cstheme="majorBidi"/>
        </w:rPr>
        <w:t>7 Orang</w:t>
      </w:r>
      <w:proofErr w:type="gramEnd"/>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Wirausaha</w:t>
      </w:r>
      <w:r>
        <w:rPr>
          <w:rFonts w:asciiTheme="majorBidi" w:hAnsiTheme="majorBidi" w:cstheme="majorBidi"/>
        </w:rPr>
        <w:tab/>
        <w:t xml:space="preserve">: </w:t>
      </w:r>
      <w:proofErr w:type="gramStart"/>
      <w:r>
        <w:rPr>
          <w:rFonts w:asciiTheme="majorBidi" w:hAnsiTheme="majorBidi" w:cstheme="majorBidi"/>
        </w:rPr>
        <w:t>4 Orang</w:t>
      </w:r>
      <w:proofErr w:type="gramEnd"/>
    </w:p>
    <w:p w:rsidR="00C3646F" w:rsidRDefault="00C3646F" w:rsidP="0058758F">
      <w:pPr>
        <w:pStyle w:val="Default"/>
        <w:spacing w:line="360" w:lineRule="auto"/>
        <w:ind w:left="450" w:firstLine="180"/>
        <w:jc w:val="both"/>
        <w:rPr>
          <w:rFonts w:asciiTheme="majorBidi" w:hAnsiTheme="majorBidi" w:cstheme="majorBidi"/>
        </w:rPr>
      </w:pPr>
      <w:r>
        <w:rPr>
          <w:rFonts w:asciiTheme="majorBidi" w:hAnsiTheme="majorBidi" w:cstheme="majorBidi"/>
        </w:rPr>
        <w:t>Keadaan Ekonomi menurut pendapatan</w:t>
      </w:r>
      <w:r w:rsidR="001C764A">
        <w:rPr>
          <w:rStyle w:val="FootnoteReference"/>
          <w:rFonts w:asciiTheme="majorBidi" w:hAnsiTheme="majorBidi" w:cstheme="majorBidi"/>
        </w:rPr>
        <w:footnoteReference w:id="22"/>
      </w:r>
      <w:r>
        <w:rPr>
          <w:rFonts w:asciiTheme="majorBidi" w:hAnsiTheme="majorBidi" w:cstheme="majorBidi"/>
        </w:rPr>
        <w:t xml:space="preserve"> :</w:t>
      </w:r>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Di bawah 500 ribu</w:t>
      </w:r>
      <w:r>
        <w:rPr>
          <w:rFonts w:asciiTheme="majorBidi" w:hAnsiTheme="majorBidi" w:cstheme="majorBidi"/>
        </w:rPr>
        <w:tab/>
      </w:r>
      <w:r>
        <w:rPr>
          <w:rFonts w:asciiTheme="majorBidi" w:hAnsiTheme="majorBidi" w:cstheme="majorBidi"/>
        </w:rPr>
        <w:tab/>
        <w:t>: 742 Orang</w:t>
      </w:r>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 xml:space="preserve">500 – 1.000.000 </w:t>
      </w:r>
      <w:r>
        <w:rPr>
          <w:rFonts w:asciiTheme="majorBidi" w:hAnsiTheme="majorBidi" w:cstheme="majorBidi"/>
        </w:rPr>
        <w:tab/>
      </w:r>
      <w:r>
        <w:rPr>
          <w:rFonts w:asciiTheme="majorBidi" w:hAnsiTheme="majorBidi" w:cstheme="majorBidi"/>
        </w:rPr>
        <w:tab/>
      </w:r>
      <w:r w:rsidR="004273E9">
        <w:rPr>
          <w:rFonts w:asciiTheme="majorBidi" w:hAnsiTheme="majorBidi" w:cstheme="majorBidi"/>
        </w:rPr>
        <w:tab/>
      </w:r>
      <w:r>
        <w:rPr>
          <w:rFonts w:asciiTheme="majorBidi" w:hAnsiTheme="majorBidi" w:cstheme="majorBidi"/>
        </w:rPr>
        <w:t xml:space="preserve">: </w:t>
      </w:r>
      <w:proofErr w:type="gramStart"/>
      <w:r>
        <w:rPr>
          <w:rFonts w:asciiTheme="majorBidi" w:hAnsiTheme="majorBidi" w:cstheme="majorBidi"/>
        </w:rPr>
        <w:t>164 Orang</w:t>
      </w:r>
      <w:proofErr w:type="gramEnd"/>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1.000.000 – 2.000.000</w:t>
      </w:r>
      <w:r>
        <w:rPr>
          <w:rFonts w:asciiTheme="majorBidi" w:hAnsiTheme="majorBidi" w:cstheme="majorBidi"/>
        </w:rPr>
        <w:tab/>
      </w:r>
      <w:r>
        <w:rPr>
          <w:rFonts w:asciiTheme="majorBidi" w:hAnsiTheme="majorBidi" w:cstheme="majorBidi"/>
        </w:rPr>
        <w:tab/>
        <w:t xml:space="preserve">: </w:t>
      </w:r>
      <w:proofErr w:type="gramStart"/>
      <w:r>
        <w:rPr>
          <w:rFonts w:asciiTheme="majorBidi" w:hAnsiTheme="majorBidi" w:cstheme="majorBidi"/>
        </w:rPr>
        <w:t>52 Orang</w:t>
      </w:r>
      <w:proofErr w:type="gramEnd"/>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2.000.000 ke atas</w:t>
      </w:r>
      <w:r>
        <w:rPr>
          <w:rFonts w:asciiTheme="majorBidi" w:hAnsiTheme="majorBidi" w:cstheme="majorBidi"/>
        </w:rPr>
        <w:tab/>
      </w:r>
      <w:r>
        <w:rPr>
          <w:rFonts w:asciiTheme="majorBidi" w:hAnsiTheme="majorBidi" w:cstheme="majorBidi"/>
        </w:rPr>
        <w:tab/>
      </w:r>
      <w:r w:rsidR="004273E9">
        <w:rPr>
          <w:rFonts w:asciiTheme="majorBidi" w:hAnsiTheme="majorBidi" w:cstheme="majorBidi"/>
        </w:rPr>
        <w:tab/>
      </w:r>
      <w:r>
        <w:rPr>
          <w:rFonts w:asciiTheme="majorBidi" w:hAnsiTheme="majorBidi" w:cstheme="majorBidi"/>
        </w:rPr>
        <w:t>: 7 Orang</w:t>
      </w:r>
    </w:p>
    <w:p w:rsidR="00C3646F" w:rsidRDefault="00C3646F" w:rsidP="0058758F">
      <w:pPr>
        <w:pStyle w:val="Default"/>
        <w:spacing w:line="360" w:lineRule="auto"/>
        <w:ind w:left="450" w:firstLine="450"/>
        <w:jc w:val="both"/>
        <w:rPr>
          <w:rFonts w:asciiTheme="majorBidi" w:hAnsiTheme="majorBidi" w:cstheme="majorBidi"/>
        </w:rPr>
      </w:pPr>
      <w:r>
        <w:rPr>
          <w:rFonts w:asciiTheme="majorBidi" w:hAnsiTheme="majorBidi" w:cstheme="majorBidi"/>
        </w:rPr>
        <w:t>Keadaan Ekonomi menurut pengeluaran</w:t>
      </w:r>
      <w:r w:rsidR="001C764A">
        <w:rPr>
          <w:rStyle w:val="FootnoteReference"/>
          <w:rFonts w:asciiTheme="majorBidi" w:hAnsiTheme="majorBidi" w:cstheme="majorBidi"/>
        </w:rPr>
        <w:footnoteReference w:id="23"/>
      </w:r>
      <w:r>
        <w:rPr>
          <w:rFonts w:asciiTheme="majorBidi" w:hAnsiTheme="majorBidi" w:cstheme="majorBidi"/>
        </w:rPr>
        <w:t xml:space="preserve"> :</w:t>
      </w:r>
    </w:p>
    <w:p w:rsidR="00C3646F" w:rsidRDefault="00C3646F" w:rsidP="0058758F">
      <w:pPr>
        <w:pStyle w:val="Default"/>
        <w:spacing w:line="360" w:lineRule="auto"/>
        <w:ind w:left="450"/>
        <w:jc w:val="both"/>
        <w:rPr>
          <w:rFonts w:asciiTheme="majorBidi" w:hAnsiTheme="majorBidi" w:cstheme="majorBidi"/>
        </w:rPr>
      </w:pPr>
      <w:proofErr w:type="gramStart"/>
      <w:r>
        <w:rPr>
          <w:rFonts w:asciiTheme="majorBidi" w:hAnsiTheme="majorBidi" w:cstheme="majorBidi"/>
        </w:rPr>
        <w:t>di</w:t>
      </w:r>
      <w:proofErr w:type="gramEnd"/>
      <w:r>
        <w:rPr>
          <w:rFonts w:asciiTheme="majorBidi" w:hAnsiTheme="majorBidi" w:cstheme="majorBidi"/>
        </w:rPr>
        <w:t xml:space="preserve"> bawah 500 ribu</w:t>
      </w:r>
      <w:r>
        <w:rPr>
          <w:rFonts w:asciiTheme="majorBidi" w:hAnsiTheme="majorBidi" w:cstheme="majorBidi"/>
        </w:rPr>
        <w:tab/>
      </w:r>
      <w:r>
        <w:rPr>
          <w:rFonts w:asciiTheme="majorBidi" w:hAnsiTheme="majorBidi" w:cstheme="majorBidi"/>
        </w:rPr>
        <w:tab/>
        <w:t>: 1 Orang</w:t>
      </w:r>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 xml:space="preserve">500 – 1.000.000 </w:t>
      </w:r>
      <w:r>
        <w:rPr>
          <w:rFonts w:asciiTheme="majorBidi" w:hAnsiTheme="majorBidi" w:cstheme="majorBidi"/>
        </w:rPr>
        <w:tab/>
      </w:r>
      <w:r>
        <w:rPr>
          <w:rFonts w:asciiTheme="majorBidi" w:hAnsiTheme="majorBidi" w:cstheme="majorBidi"/>
        </w:rPr>
        <w:tab/>
      </w:r>
      <w:r w:rsidR="004273E9">
        <w:rPr>
          <w:rFonts w:asciiTheme="majorBidi" w:hAnsiTheme="majorBidi" w:cstheme="majorBidi"/>
        </w:rPr>
        <w:t xml:space="preserve"> </w:t>
      </w:r>
      <w:r w:rsidR="004273E9">
        <w:rPr>
          <w:rFonts w:asciiTheme="majorBidi" w:hAnsiTheme="majorBidi" w:cstheme="majorBidi"/>
        </w:rPr>
        <w:tab/>
      </w:r>
      <w:r>
        <w:rPr>
          <w:rFonts w:asciiTheme="majorBidi" w:hAnsiTheme="majorBidi" w:cstheme="majorBidi"/>
        </w:rPr>
        <w:t xml:space="preserve">: </w:t>
      </w:r>
      <w:proofErr w:type="gramStart"/>
      <w:r>
        <w:rPr>
          <w:rFonts w:asciiTheme="majorBidi" w:hAnsiTheme="majorBidi" w:cstheme="majorBidi"/>
        </w:rPr>
        <w:t>845 Orang</w:t>
      </w:r>
      <w:proofErr w:type="gramEnd"/>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1.000.000 – 2.000.000</w:t>
      </w:r>
      <w:r>
        <w:rPr>
          <w:rFonts w:asciiTheme="majorBidi" w:hAnsiTheme="majorBidi" w:cstheme="majorBidi"/>
        </w:rPr>
        <w:tab/>
      </w:r>
      <w:r>
        <w:rPr>
          <w:rFonts w:asciiTheme="majorBidi" w:hAnsiTheme="majorBidi" w:cstheme="majorBidi"/>
        </w:rPr>
        <w:tab/>
        <w:t>: -</w:t>
      </w:r>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2.000.000 ke atas</w:t>
      </w:r>
      <w:r>
        <w:rPr>
          <w:rFonts w:asciiTheme="majorBidi" w:hAnsiTheme="majorBidi" w:cstheme="majorBidi"/>
        </w:rPr>
        <w:tab/>
      </w:r>
      <w:r>
        <w:rPr>
          <w:rFonts w:asciiTheme="majorBidi" w:hAnsiTheme="majorBidi" w:cstheme="majorBidi"/>
        </w:rPr>
        <w:tab/>
      </w:r>
      <w:r w:rsidR="004273E9">
        <w:rPr>
          <w:rFonts w:asciiTheme="majorBidi" w:hAnsiTheme="majorBidi" w:cstheme="majorBidi"/>
        </w:rPr>
        <w:tab/>
      </w:r>
      <w:r>
        <w:rPr>
          <w:rFonts w:asciiTheme="majorBidi" w:hAnsiTheme="majorBidi" w:cstheme="majorBidi"/>
        </w:rPr>
        <w:t>: 67 Orang</w:t>
      </w:r>
    </w:p>
    <w:p w:rsidR="00C3646F" w:rsidRDefault="00C3646F" w:rsidP="0058758F">
      <w:pPr>
        <w:pStyle w:val="Default"/>
        <w:spacing w:line="360" w:lineRule="auto"/>
        <w:ind w:left="450" w:firstLine="450"/>
        <w:jc w:val="both"/>
        <w:rPr>
          <w:rFonts w:asciiTheme="majorBidi" w:hAnsiTheme="majorBidi" w:cstheme="majorBidi"/>
        </w:rPr>
      </w:pPr>
      <w:r>
        <w:rPr>
          <w:rFonts w:asciiTheme="majorBidi" w:hAnsiTheme="majorBidi" w:cstheme="majorBidi"/>
        </w:rPr>
        <w:t>Jumlah Hektar Lahan</w:t>
      </w:r>
      <w:r w:rsidR="001C764A">
        <w:rPr>
          <w:rStyle w:val="FootnoteReference"/>
          <w:rFonts w:asciiTheme="majorBidi" w:hAnsiTheme="majorBidi" w:cstheme="majorBidi"/>
        </w:rPr>
        <w:footnoteReference w:id="24"/>
      </w:r>
      <w:r>
        <w:rPr>
          <w:rFonts w:asciiTheme="majorBidi" w:hAnsiTheme="majorBidi" w:cstheme="majorBidi"/>
        </w:rPr>
        <w:t xml:space="preserve"> :</w:t>
      </w:r>
      <w:r>
        <w:rPr>
          <w:rFonts w:asciiTheme="majorBidi" w:hAnsiTheme="majorBidi" w:cstheme="majorBidi"/>
        </w:rPr>
        <w:tab/>
      </w:r>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Lahan pertanian</w:t>
      </w:r>
      <w:r>
        <w:rPr>
          <w:rFonts w:asciiTheme="majorBidi" w:hAnsiTheme="majorBidi" w:cstheme="majorBidi"/>
        </w:rPr>
        <w:tab/>
      </w:r>
      <w:r>
        <w:rPr>
          <w:rFonts w:asciiTheme="majorBidi" w:hAnsiTheme="majorBidi" w:cstheme="majorBidi"/>
        </w:rPr>
        <w:tab/>
        <w:t>: 2.024.000 Ha.</w:t>
      </w:r>
    </w:p>
    <w:p w:rsidR="00C3646F" w:rsidRDefault="00C3646F" w:rsidP="0058758F">
      <w:pPr>
        <w:pStyle w:val="Default"/>
        <w:spacing w:line="360" w:lineRule="auto"/>
        <w:ind w:left="450"/>
        <w:jc w:val="both"/>
        <w:rPr>
          <w:rFonts w:asciiTheme="majorBidi" w:hAnsiTheme="majorBidi" w:cstheme="majorBidi"/>
        </w:rPr>
      </w:pPr>
      <w:r>
        <w:rPr>
          <w:rFonts w:asciiTheme="majorBidi" w:hAnsiTheme="majorBidi" w:cstheme="majorBidi"/>
        </w:rPr>
        <w:t>Lahan perkebunan</w:t>
      </w:r>
      <w:r>
        <w:rPr>
          <w:rFonts w:asciiTheme="majorBidi" w:hAnsiTheme="majorBidi" w:cstheme="majorBidi"/>
        </w:rPr>
        <w:tab/>
        <w:t>: 1.872.800 Ha</w:t>
      </w:r>
    </w:p>
    <w:p w:rsidR="00C3646F" w:rsidRDefault="00C3646F" w:rsidP="0058758F">
      <w:pPr>
        <w:pStyle w:val="Default"/>
        <w:spacing w:line="360" w:lineRule="auto"/>
        <w:ind w:left="450" w:firstLine="540"/>
        <w:jc w:val="both"/>
        <w:rPr>
          <w:rFonts w:asciiTheme="majorBidi" w:hAnsiTheme="majorBidi" w:cstheme="majorBidi"/>
        </w:rPr>
      </w:pPr>
      <w:r>
        <w:rPr>
          <w:rFonts w:asciiTheme="majorBidi" w:hAnsiTheme="majorBidi" w:cstheme="majorBidi"/>
        </w:rPr>
        <w:t xml:space="preserve">Berdasarkan data di atas, ada ketimpangan antara pendapatan dan pengeluaran masyarakat desa Kertaharja, dimana rata-rata masyarakatnya berpenghasilan di bawah 500 ribu, tetapi kebutuhan yang harus mereka tutupi rata-rata di atas 500 ribu. Ketimpangan tersebut paling parah terjadi pada tiga kampung, yaitu kampung </w:t>
      </w:r>
      <w:r>
        <w:rPr>
          <w:rFonts w:asciiTheme="majorBidi" w:hAnsiTheme="majorBidi" w:cstheme="majorBidi"/>
        </w:rPr>
        <w:lastRenderedPageBreak/>
        <w:t>Depok 1, kampung Depok 2 dan kampung Bahbul. Dimana masyakarat yang berpenghasilan di bawah 500 ribu berjumlah 312 warga dan yang berpengeluaran di atas 500 ribu sampai 1.000.000 berjumlah 320 warga.</w:t>
      </w:r>
    </w:p>
    <w:p w:rsidR="00C3646F" w:rsidRDefault="00475C94" w:rsidP="0058758F">
      <w:pPr>
        <w:spacing w:line="360" w:lineRule="auto"/>
        <w:ind w:left="450" w:firstLine="540"/>
        <w:jc w:val="both"/>
        <w:rPr>
          <w:rFonts w:asciiTheme="majorBidi" w:hAnsiTheme="majorBidi" w:cstheme="majorBidi"/>
          <w:sz w:val="24"/>
          <w:szCs w:val="24"/>
        </w:rPr>
      </w:pPr>
      <w:proofErr w:type="gramStart"/>
      <w:r>
        <w:rPr>
          <w:rFonts w:asciiTheme="majorBidi" w:hAnsiTheme="majorBidi" w:cstheme="majorBidi"/>
          <w:sz w:val="24"/>
          <w:szCs w:val="24"/>
        </w:rPr>
        <w:t>Dalam bidang kesehatan,</w:t>
      </w:r>
      <w:r w:rsidR="00C3646F">
        <w:rPr>
          <w:rFonts w:asciiTheme="majorBidi" w:hAnsiTheme="majorBidi" w:cstheme="majorBidi"/>
          <w:sz w:val="24"/>
          <w:szCs w:val="24"/>
        </w:rPr>
        <w:t xml:space="preserve"> </w:t>
      </w:r>
      <w:r w:rsidR="00C3646F" w:rsidRPr="0088394A">
        <w:rPr>
          <w:rFonts w:asciiTheme="majorBidi" w:hAnsiTheme="majorBidi" w:cstheme="majorBidi"/>
          <w:sz w:val="24"/>
          <w:szCs w:val="24"/>
          <w:lang w:val="id-ID"/>
        </w:rPr>
        <w:t xml:space="preserve">mayoritas </w:t>
      </w:r>
      <w:r w:rsidR="00C3646F">
        <w:rPr>
          <w:rFonts w:asciiTheme="majorBidi" w:hAnsiTheme="majorBidi" w:cstheme="majorBidi"/>
          <w:sz w:val="24"/>
          <w:szCs w:val="24"/>
        </w:rPr>
        <w:t>penduduk desa Kertaharja</w:t>
      </w:r>
      <w:r w:rsidR="00C3646F" w:rsidRPr="0088394A">
        <w:rPr>
          <w:rFonts w:asciiTheme="majorBidi" w:hAnsiTheme="majorBidi" w:cstheme="majorBidi"/>
          <w:sz w:val="24"/>
          <w:szCs w:val="24"/>
          <w:lang w:val="id-ID"/>
        </w:rPr>
        <w:t xml:space="preserve"> tidak memiliki jamban di rumah masing-masing</w:t>
      </w:r>
      <w:r w:rsidR="00C3646F">
        <w:rPr>
          <w:rFonts w:asciiTheme="majorBidi" w:hAnsiTheme="majorBidi" w:cstheme="majorBidi"/>
          <w:sz w:val="24"/>
          <w:szCs w:val="24"/>
        </w:rPr>
        <w:t>.</w:t>
      </w:r>
      <w:proofErr w:type="gramEnd"/>
      <w:r w:rsidR="00C3646F">
        <w:rPr>
          <w:rFonts w:asciiTheme="majorBidi" w:hAnsiTheme="majorBidi" w:cstheme="majorBidi"/>
          <w:sz w:val="24"/>
          <w:szCs w:val="24"/>
        </w:rPr>
        <w:t xml:space="preserve"> Masyarakat</w:t>
      </w:r>
      <w:r w:rsidR="00C3646F" w:rsidRPr="0088394A">
        <w:rPr>
          <w:rFonts w:asciiTheme="majorBidi" w:hAnsiTheme="majorBidi" w:cstheme="majorBidi"/>
          <w:sz w:val="24"/>
          <w:szCs w:val="24"/>
          <w:lang w:val="id-ID"/>
        </w:rPr>
        <w:t xml:space="preserve"> yang</w:t>
      </w:r>
      <w:r w:rsidR="00C3646F">
        <w:rPr>
          <w:rFonts w:asciiTheme="majorBidi" w:hAnsiTheme="majorBidi" w:cstheme="majorBidi"/>
          <w:sz w:val="24"/>
          <w:szCs w:val="24"/>
        </w:rPr>
        <w:t xml:space="preserve"> paling banyak</w:t>
      </w:r>
      <w:r w:rsidR="00C3646F" w:rsidRPr="0088394A">
        <w:rPr>
          <w:rFonts w:asciiTheme="majorBidi" w:hAnsiTheme="majorBidi" w:cstheme="majorBidi"/>
          <w:sz w:val="24"/>
          <w:szCs w:val="24"/>
          <w:lang w:val="id-ID"/>
        </w:rPr>
        <w:t xml:space="preserve"> memiliki jamban di rumah ada di kampun</w:t>
      </w:r>
      <w:r w:rsidR="00C3646F" w:rsidRPr="0088394A">
        <w:rPr>
          <w:rFonts w:asciiTheme="majorBidi" w:hAnsiTheme="majorBidi" w:cstheme="majorBidi"/>
          <w:sz w:val="24"/>
          <w:szCs w:val="24"/>
        </w:rPr>
        <w:t xml:space="preserve">g Sumur </w:t>
      </w:r>
      <w:r w:rsidR="00C3646F">
        <w:rPr>
          <w:rFonts w:asciiTheme="majorBidi" w:hAnsiTheme="majorBidi" w:cstheme="majorBidi"/>
          <w:sz w:val="24"/>
          <w:szCs w:val="24"/>
        </w:rPr>
        <w:t>W</w:t>
      </w:r>
      <w:r w:rsidR="00C3646F" w:rsidRPr="0088394A">
        <w:rPr>
          <w:rFonts w:asciiTheme="majorBidi" w:hAnsiTheme="majorBidi" w:cstheme="majorBidi"/>
          <w:sz w:val="24"/>
          <w:szCs w:val="24"/>
        </w:rPr>
        <w:t>aru,</w:t>
      </w:r>
      <w:r w:rsidR="00C3646F">
        <w:rPr>
          <w:rFonts w:asciiTheme="majorBidi" w:hAnsiTheme="majorBidi" w:cstheme="majorBidi"/>
          <w:sz w:val="24"/>
          <w:szCs w:val="24"/>
        </w:rPr>
        <w:t xml:space="preserve"> sedangkan</w:t>
      </w:r>
      <w:r w:rsidR="00C3646F" w:rsidRPr="0088394A">
        <w:rPr>
          <w:rFonts w:asciiTheme="majorBidi" w:hAnsiTheme="majorBidi" w:cstheme="majorBidi"/>
          <w:sz w:val="24"/>
          <w:szCs w:val="24"/>
          <w:lang w:val="id-ID"/>
        </w:rPr>
        <w:t xml:space="preserve"> mayoritas masyarakat</w:t>
      </w:r>
      <w:r w:rsidR="00C3646F">
        <w:rPr>
          <w:rFonts w:asciiTheme="majorBidi" w:hAnsiTheme="majorBidi" w:cstheme="majorBidi"/>
          <w:sz w:val="24"/>
          <w:szCs w:val="24"/>
        </w:rPr>
        <w:t xml:space="preserve"> yang</w:t>
      </w:r>
      <w:r w:rsidR="00C3646F" w:rsidRPr="0088394A">
        <w:rPr>
          <w:rFonts w:asciiTheme="majorBidi" w:hAnsiTheme="majorBidi" w:cstheme="majorBidi"/>
          <w:sz w:val="24"/>
          <w:szCs w:val="24"/>
          <w:lang w:val="id-ID"/>
        </w:rPr>
        <w:t xml:space="preserve"> tidak mempunyai jamban di rumah, yaitu kampung </w:t>
      </w:r>
      <w:r w:rsidR="00C3646F" w:rsidRPr="0088394A">
        <w:rPr>
          <w:rFonts w:asciiTheme="majorBidi" w:hAnsiTheme="majorBidi" w:cstheme="majorBidi"/>
          <w:sz w:val="24"/>
          <w:szCs w:val="24"/>
        </w:rPr>
        <w:t>Depok 1,</w:t>
      </w:r>
      <w:r w:rsidR="00C3646F">
        <w:rPr>
          <w:rFonts w:asciiTheme="majorBidi" w:hAnsiTheme="majorBidi" w:cstheme="majorBidi"/>
          <w:sz w:val="24"/>
          <w:szCs w:val="24"/>
        </w:rPr>
        <w:t xml:space="preserve"> Depok </w:t>
      </w:r>
      <w:r w:rsidR="00C3646F" w:rsidRPr="0088394A">
        <w:rPr>
          <w:rFonts w:asciiTheme="majorBidi" w:hAnsiTheme="majorBidi" w:cstheme="majorBidi"/>
          <w:sz w:val="24"/>
          <w:szCs w:val="24"/>
        </w:rPr>
        <w:t>2 dan Bahbul</w:t>
      </w:r>
      <w:r w:rsidR="00C3646F">
        <w:rPr>
          <w:rFonts w:asciiTheme="majorBidi" w:hAnsiTheme="majorBidi" w:cstheme="majorBidi"/>
          <w:sz w:val="24"/>
          <w:szCs w:val="24"/>
        </w:rPr>
        <w:t xml:space="preserve">. </w:t>
      </w:r>
      <w:proofErr w:type="gramStart"/>
      <w:r w:rsidR="00C3646F">
        <w:rPr>
          <w:rFonts w:asciiTheme="majorBidi" w:hAnsiTheme="majorBidi" w:cstheme="majorBidi"/>
          <w:sz w:val="24"/>
          <w:szCs w:val="24"/>
        </w:rPr>
        <w:t>D</w:t>
      </w:r>
      <w:r w:rsidR="00C3646F" w:rsidRPr="0088394A">
        <w:rPr>
          <w:rFonts w:asciiTheme="majorBidi" w:hAnsiTheme="majorBidi" w:cstheme="majorBidi"/>
          <w:sz w:val="24"/>
          <w:szCs w:val="24"/>
          <w:lang w:val="id-ID"/>
        </w:rPr>
        <w:t xml:space="preserve">ari </w:t>
      </w:r>
      <w:r w:rsidR="00C3646F">
        <w:rPr>
          <w:rFonts w:asciiTheme="majorBidi" w:hAnsiTheme="majorBidi" w:cstheme="majorBidi"/>
          <w:sz w:val="24"/>
          <w:szCs w:val="24"/>
        </w:rPr>
        <w:t xml:space="preserve">hasil </w:t>
      </w:r>
      <w:r w:rsidR="00C3646F" w:rsidRPr="0088394A">
        <w:rPr>
          <w:rFonts w:asciiTheme="majorBidi" w:hAnsiTheme="majorBidi" w:cstheme="majorBidi"/>
          <w:sz w:val="24"/>
          <w:szCs w:val="24"/>
          <w:lang w:val="id-ID"/>
        </w:rPr>
        <w:t>survey pendataan</w:t>
      </w:r>
      <w:r w:rsidR="00C3646F">
        <w:rPr>
          <w:rFonts w:asciiTheme="majorBidi" w:hAnsiTheme="majorBidi" w:cstheme="majorBidi"/>
          <w:sz w:val="24"/>
          <w:szCs w:val="24"/>
        </w:rPr>
        <w:t xml:space="preserve"> juga</w:t>
      </w:r>
      <w:r w:rsidR="00C3646F" w:rsidRPr="0088394A">
        <w:rPr>
          <w:rFonts w:asciiTheme="majorBidi" w:hAnsiTheme="majorBidi" w:cstheme="majorBidi"/>
          <w:sz w:val="24"/>
          <w:szCs w:val="24"/>
          <w:lang w:val="id-ID"/>
        </w:rPr>
        <w:t xml:space="preserve"> </w:t>
      </w:r>
      <w:r w:rsidR="00C3646F">
        <w:rPr>
          <w:rFonts w:asciiTheme="majorBidi" w:hAnsiTheme="majorBidi" w:cstheme="majorBidi"/>
          <w:sz w:val="24"/>
          <w:szCs w:val="24"/>
          <w:lang w:val="id-ID"/>
        </w:rPr>
        <w:t>di</w:t>
      </w:r>
      <w:r w:rsidR="00C3646F" w:rsidRPr="0088394A">
        <w:rPr>
          <w:rFonts w:asciiTheme="majorBidi" w:hAnsiTheme="majorBidi" w:cstheme="majorBidi"/>
          <w:sz w:val="24"/>
          <w:szCs w:val="24"/>
          <w:lang w:val="id-ID"/>
        </w:rPr>
        <w:t>ketahui ban</w:t>
      </w:r>
      <w:r w:rsidR="00C3646F">
        <w:rPr>
          <w:rFonts w:asciiTheme="majorBidi" w:hAnsiTheme="majorBidi" w:cstheme="majorBidi"/>
          <w:sz w:val="24"/>
          <w:szCs w:val="24"/>
          <w:lang w:val="id-ID"/>
        </w:rPr>
        <w:t>yak</w:t>
      </w:r>
      <w:r w:rsidR="00C3646F">
        <w:rPr>
          <w:rFonts w:asciiTheme="majorBidi" w:hAnsiTheme="majorBidi" w:cstheme="majorBidi"/>
          <w:sz w:val="24"/>
          <w:szCs w:val="24"/>
        </w:rPr>
        <w:t xml:space="preserve"> dari</w:t>
      </w:r>
      <w:r w:rsidR="00C3646F" w:rsidRPr="0088394A">
        <w:rPr>
          <w:rFonts w:asciiTheme="majorBidi" w:hAnsiTheme="majorBidi" w:cstheme="majorBidi"/>
          <w:sz w:val="24"/>
          <w:szCs w:val="24"/>
          <w:lang w:val="id-ID"/>
        </w:rPr>
        <w:t xml:space="preserve"> warga</w:t>
      </w:r>
      <w:r w:rsidR="00C3646F">
        <w:rPr>
          <w:rFonts w:asciiTheme="majorBidi" w:hAnsiTheme="majorBidi" w:cstheme="majorBidi"/>
          <w:sz w:val="24"/>
          <w:szCs w:val="24"/>
        </w:rPr>
        <w:t xml:space="preserve"> tiga kampung tersebut </w:t>
      </w:r>
      <w:r w:rsidR="00C3646F">
        <w:rPr>
          <w:rFonts w:asciiTheme="majorBidi" w:hAnsiTheme="majorBidi" w:cstheme="majorBidi"/>
          <w:sz w:val="24"/>
          <w:szCs w:val="24"/>
          <w:lang w:val="id-ID"/>
        </w:rPr>
        <w:t>yang mengalami diare</w:t>
      </w:r>
      <w:r w:rsidR="00C3646F">
        <w:rPr>
          <w:rFonts w:asciiTheme="majorBidi" w:hAnsiTheme="majorBidi" w:cstheme="majorBidi"/>
          <w:sz w:val="24"/>
          <w:szCs w:val="24"/>
        </w:rPr>
        <w:t xml:space="preserve"> dan</w:t>
      </w:r>
      <w:r w:rsidR="00C3646F" w:rsidRPr="0088394A">
        <w:rPr>
          <w:rFonts w:asciiTheme="majorBidi" w:hAnsiTheme="majorBidi" w:cstheme="majorBidi"/>
          <w:sz w:val="24"/>
          <w:szCs w:val="24"/>
          <w:lang w:val="id-ID"/>
        </w:rPr>
        <w:t xml:space="preserve"> gatal-gatal,</w:t>
      </w:r>
      <w:r w:rsidR="00C3646F">
        <w:rPr>
          <w:rFonts w:asciiTheme="majorBidi" w:hAnsiTheme="majorBidi" w:cstheme="majorBidi"/>
          <w:sz w:val="24"/>
          <w:szCs w:val="24"/>
        </w:rPr>
        <w:t xml:space="preserve"> </w:t>
      </w:r>
      <w:r w:rsidR="00C3646F" w:rsidRPr="0088394A">
        <w:rPr>
          <w:rFonts w:asciiTheme="majorBidi" w:hAnsiTheme="majorBidi" w:cstheme="majorBidi"/>
          <w:sz w:val="24"/>
          <w:szCs w:val="24"/>
          <w:lang w:val="id-ID"/>
        </w:rPr>
        <w:t>karena banyak</w:t>
      </w:r>
      <w:r w:rsidR="00C3646F">
        <w:rPr>
          <w:rFonts w:asciiTheme="majorBidi" w:hAnsiTheme="majorBidi" w:cstheme="majorBidi"/>
          <w:sz w:val="24"/>
          <w:szCs w:val="24"/>
        </w:rPr>
        <w:t xml:space="preserve"> dari mereka </w:t>
      </w:r>
      <w:r w:rsidR="00C3646F" w:rsidRPr="0088394A">
        <w:rPr>
          <w:rFonts w:asciiTheme="majorBidi" w:hAnsiTheme="majorBidi" w:cstheme="majorBidi"/>
          <w:sz w:val="24"/>
          <w:szCs w:val="24"/>
          <w:lang w:val="id-ID"/>
        </w:rPr>
        <w:t>yang masih BABS (Buang Air Besar Sembarangan).</w:t>
      </w:r>
      <w:proofErr w:type="gramEnd"/>
      <w:r w:rsidR="00C3646F">
        <w:rPr>
          <w:rFonts w:asciiTheme="majorBidi" w:hAnsiTheme="majorBidi" w:cstheme="majorBidi"/>
          <w:sz w:val="24"/>
          <w:szCs w:val="24"/>
        </w:rPr>
        <w:t xml:space="preserve"> </w:t>
      </w:r>
      <w:proofErr w:type="gramStart"/>
      <w:r w:rsidR="00C3646F">
        <w:rPr>
          <w:rFonts w:asciiTheme="majorBidi" w:hAnsiTheme="majorBidi" w:cstheme="majorBidi"/>
          <w:sz w:val="24"/>
          <w:szCs w:val="24"/>
        </w:rPr>
        <w:t>Di samping itu, mayoritas mereka masih menggunakan tadah hujan sebagai sumber sarana air bersih mereka.</w:t>
      </w:r>
      <w:proofErr w:type="gramEnd"/>
      <w:r w:rsidR="00C3646F">
        <w:rPr>
          <w:rFonts w:asciiTheme="majorBidi" w:hAnsiTheme="majorBidi" w:cstheme="majorBidi"/>
          <w:sz w:val="24"/>
          <w:szCs w:val="24"/>
        </w:rPr>
        <w:t xml:space="preserve"> Hal tersebut dapat lebih jauh dilihat dari data berikut ini</w:t>
      </w:r>
      <w:r>
        <w:rPr>
          <w:rStyle w:val="FootnoteReference"/>
          <w:rFonts w:asciiTheme="majorBidi" w:hAnsiTheme="majorBidi" w:cstheme="majorBidi"/>
          <w:sz w:val="24"/>
          <w:szCs w:val="24"/>
        </w:rPr>
        <w:footnoteReference w:id="25"/>
      </w:r>
      <w:r w:rsidR="00C3646F">
        <w:rPr>
          <w:rFonts w:asciiTheme="majorBidi" w:hAnsiTheme="majorBidi" w:cstheme="majorBidi"/>
          <w:sz w:val="24"/>
          <w:szCs w:val="24"/>
        </w:rPr>
        <w:t xml:space="preserve"> :</w:t>
      </w:r>
    </w:p>
    <w:p w:rsidR="0058758F" w:rsidRDefault="0058758F" w:rsidP="0058758F">
      <w:pPr>
        <w:spacing w:line="360" w:lineRule="auto"/>
        <w:ind w:left="450" w:firstLine="540"/>
        <w:jc w:val="both"/>
        <w:rPr>
          <w:rFonts w:asciiTheme="majorBidi" w:hAnsiTheme="majorBidi" w:cstheme="majorBidi"/>
          <w:sz w:val="24"/>
          <w:szCs w:val="24"/>
        </w:rPr>
      </w:pPr>
    </w:p>
    <w:p w:rsidR="0058758F" w:rsidRDefault="0058758F" w:rsidP="0058758F">
      <w:pPr>
        <w:spacing w:line="360" w:lineRule="auto"/>
        <w:ind w:left="450" w:firstLine="540"/>
        <w:jc w:val="both"/>
        <w:rPr>
          <w:rFonts w:asciiTheme="majorBidi" w:hAnsiTheme="majorBidi" w:cstheme="majorBidi"/>
          <w:sz w:val="24"/>
          <w:szCs w:val="24"/>
        </w:rPr>
      </w:pPr>
    </w:p>
    <w:p w:rsidR="0058758F" w:rsidRDefault="0058758F" w:rsidP="0058758F">
      <w:pPr>
        <w:spacing w:line="360" w:lineRule="auto"/>
        <w:ind w:left="450" w:firstLine="540"/>
        <w:jc w:val="both"/>
        <w:rPr>
          <w:rFonts w:asciiTheme="majorBidi" w:hAnsiTheme="majorBidi" w:cstheme="majorBidi"/>
          <w:sz w:val="24"/>
          <w:szCs w:val="24"/>
        </w:rPr>
      </w:pPr>
    </w:p>
    <w:p w:rsidR="00262296" w:rsidRDefault="00262296" w:rsidP="0058758F">
      <w:pPr>
        <w:spacing w:line="360" w:lineRule="auto"/>
        <w:ind w:left="450" w:firstLine="540"/>
        <w:jc w:val="both"/>
        <w:rPr>
          <w:rFonts w:asciiTheme="majorBidi" w:hAnsiTheme="majorBidi" w:cstheme="majorBidi"/>
          <w:sz w:val="24"/>
          <w:szCs w:val="24"/>
        </w:rPr>
      </w:pPr>
    </w:p>
    <w:p w:rsidR="0058758F" w:rsidRPr="0010449A" w:rsidRDefault="0058758F" w:rsidP="0058758F">
      <w:pPr>
        <w:spacing w:line="360" w:lineRule="auto"/>
        <w:ind w:left="450" w:firstLine="540"/>
        <w:jc w:val="both"/>
        <w:rPr>
          <w:rFonts w:asciiTheme="majorBidi" w:hAnsiTheme="majorBidi" w:cstheme="majorBidi"/>
          <w:sz w:val="24"/>
          <w:szCs w:val="24"/>
        </w:rPr>
      </w:pPr>
    </w:p>
    <w:tbl>
      <w:tblPr>
        <w:tblStyle w:val="TableGrid"/>
        <w:tblW w:w="8208" w:type="dxa"/>
        <w:jc w:val="center"/>
        <w:tblInd w:w="2703" w:type="dxa"/>
        <w:tblLayout w:type="fixed"/>
        <w:tblLook w:val="04A0" w:firstRow="1" w:lastRow="0" w:firstColumn="1" w:lastColumn="0" w:noHBand="0" w:noVBand="1"/>
      </w:tblPr>
      <w:tblGrid>
        <w:gridCol w:w="646"/>
        <w:gridCol w:w="1134"/>
        <w:gridCol w:w="935"/>
        <w:gridCol w:w="1260"/>
        <w:gridCol w:w="525"/>
        <w:gridCol w:w="450"/>
        <w:gridCol w:w="540"/>
        <w:gridCol w:w="540"/>
        <w:gridCol w:w="540"/>
        <w:gridCol w:w="540"/>
        <w:gridCol w:w="540"/>
        <w:gridCol w:w="558"/>
      </w:tblGrid>
      <w:tr w:rsidR="00C3646F" w:rsidRPr="0058758F" w:rsidTr="00175A6F">
        <w:trPr>
          <w:trHeight w:val="780"/>
          <w:jc w:val="center"/>
        </w:trPr>
        <w:tc>
          <w:tcPr>
            <w:tcW w:w="646" w:type="dxa"/>
            <w:vMerge w:val="restart"/>
            <w:noWrap/>
            <w:vAlign w:val="center"/>
            <w:hideMark/>
          </w:tcPr>
          <w:p w:rsidR="00C3646F" w:rsidRPr="0058758F" w:rsidRDefault="00C3646F" w:rsidP="00EF464E">
            <w:pPr>
              <w:jc w:val="center"/>
              <w:rPr>
                <w:rFonts w:ascii="Calibri" w:eastAsia="Times New Roman" w:hAnsi="Calibri" w:cs="Times New Roman"/>
                <w:b/>
                <w:bCs/>
                <w:color w:val="000000"/>
              </w:rPr>
            </w:pPr>
            <w:r w:rsidRPr="0058758F">
              <w:rPr>
                <w:rFonts w:ascii="Calibri" w:eastAsia="Times New Roman" w:hAnsi="Calibri" w:cs="Times New Roman"/>
                <w:b/>
                <w:bCs/>
                <w:color w:val="000000"/>
              </w:rPr>
              <w:lastRenderedPageBreak/>
              <w:t>NO</w:t>
            </w:r>
          </w:p>
        </w:tc>
        <w:tc>
          <w:tcPr>
            <w:tcW w:w="1134" w:type="dxa"/>
            <w:vMerge w:val="restart"/>
            <w:vAlign w:val="center"/>
            <w:hideMark/>
          </w:tcPr>
          <w:p w:rsidR="00C3646F" w:rsidRPr="0058758F" w:rsidRDefault="00C3646F" w:rsidP="00EF464E">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NAMA KAMPUNG</w:t>
            </w:r>
          </w:p>
        </w:tc>
        <w:tc>
          <w:tcPr>
            <w:tcW w:w="935" w:type="dxa"/>
            <w:vMerge w:val="restart"/>
            <w:vAlign w:val="center"/>
            <w:hideMark/>
          </w:tcPr>
          <w:p w:rsidR="00C3646F" w:rsidRPr="0058758F" w:rsidRDefault="00C3646F" w:rsidP="00EF464E">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JUMLAH RUMAH</w:t>
            </w:r>
          </w:p>
        </w:tc>
        <w:tc>
          <w:tcPr>
            <w:tcW w:w="1260" w:type="dxa"/>
            <w:vMerge w:val="restart"/>
            <w:vAlign w:val="center"/>
            <w:hideMark/>
          </w:tcPr>
          <w:p w:rsidR="00C3646F" w:rsidRPr="0058758F" w:rsidRDefault="00C3646F" w:rsidP="00EF464E">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JUMLAH PENDUDUK</w:t>
            </w:r>
          </w:p>
        </w:tc>
        <w:tc>
          <w:tcPr>
            <w:tcW w:w="2055" w:type="dxa"/>
            <w:gridSpan w:val="4"/>
            <w:noWrap/>
            <w:vAlign w:val="center"/>
            <w:hideMark/>
          </w:tcPr>
          <w:p w:rsidR="00C3646F" w:rsidRPr="0058758F" w:rsidRDefault="00C3646F" w:rsidP="00EF464E">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JAMBAN</w:t>
            </w:r>
          </w:p>
        </w:tc>
        <w:tc>
          <w:tcPr>
            <w:tcW w:w="2178" w:type="dxa"/>
            <w:gridSpan w:val="4"/>
            <w:noWrap/>
            <w:vAlign w:val="center"/>
            <w:hideMark/>
          </w:tcPr>
          <w:p w:rsidR="00C3646F" w:rsidRPr="0058758F" w:rsidRDefault="00C3646F" w:rsidP="00EF464E">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SARANA AIR BERSIH</w:t>
            </w:r>
          </w:p>
        </w:tc>
      </w:tr>
      <w:tr w:rsidR="00C3646F" w:rsidRPr="0058758F" w:rsidTr="00175A6F">
        <w:trPr>
          <w:trHeight w:val="1467"/>
          <w:jc w:val="center"/>
        </w:trPr>
        <w:tc>
          <w:tcPr>
            <w:tcW w:w="646" w:type="dxa"/>
            <w:vMerge/>
            <w:hideMark/>
          </w:tcPr>
          <w:p w:rsidR="00C3646F" w:rsidRPr="0058758F" w:rsidRDefault="00C3646F" w:rsidP="002D5EA6">
            <w:pPr>
              <w:rPr>
                <w:rFonts w:ascii="Calibri" w:eastAsia="Times New Roman" w:hAnsi="Calibri" w:cs="Times New Roman"/>
                <w:b/>
                <w:bCs/>
                <w:color w:val="000000"/>
              </w:rPr>
            </w:pPr>
          </w:p>
        </w:tc>
        <w:tc>
          <w:tcPr>
            <w:tcW w:w="1134" w:type="dxa"/>
            <w:vMerge/>
            <w:hideMark/>
          </w:tcPr>
          <w:p w:rsidR="00C3646F" w:rsidRPr="0058758F" w:rsidRDefault="00C3646F" w:rsidP="002D5EA6">
            <w:pPr>
              <w:rPr>
                <w:rFonts w:ascii="Calibri" w:eastAsia="Times New Roman" w:hAnsi="Calibri" w:cs="Times New Roman"/>
                <w:b/>
                <w:bCs/>
                <w:color w:val="000000"/>
              </w:rPr>
            </w:pPr>
          </w:p>
        </w:tc>
        <w:tc>
          <w:tcPr>
            <w:tcW w:w="935" w:type="dxa"/>
            <w:vMerge/>
            <w:hideMark/>
          </w:tcPr>
          <w:p w:rsidR="00C3646F" w:rsidRPr="0058758F" w:rsidRDefault="00C3646F" w:rsidP="002D5EA6">
            <w:pPr>
              <w:rPr>
                <w:rFonts w:ascii="Calibri" w:eastAsia="Times New Roman" w:hAnsi="Calibri" w:cs="Times New Roman"/>
                <w:b/>
                <w:bCs/>
                <w:color w:val="000000"/>
              </w:rPr>
            </w:pPr>
          </w:p>
        </w:tc>
        <w:tc>
          <w:tcPr>
            <w:tcW w:w="1260" w:type="dxa"/>
            <w:vMerge/>
            <w:hideMark/>
          </w:tcPr>
          <w:p w:rsidR="00C3646F" w:rsidRPr="0058758F" w:rsidRDefault="00C3646F" w:rsidP="002D5EA6">
            <w:pPr>
              <w:rPr>
                <w:rFonts w:ascii="Calibri" w:eastAsia="Times New Roman" w:hAnsi="Calibri" w:cs="Times New Roman"/>
                <w:b/>
                <w:bCs/>
                <w:color w:val="000000"/>
              </w:rPr>
            </w:pPr>
          </w:p>
        </w:tc>
        <w:tc>
          <w:tcPr>
            <w:tcW w:w="525" w:type="dxa"/>
            <w:noWrap/>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CUBLUK</w:t>
            </w:r>
          </w:p>
        </w:tc>
        <w:tc>
          <w:tcPr>
            <w:tcW w:w="450" w:type="dxa"/>
            <w:noWrap/>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SHARING</w:t>
            </w:r>
          </w:p>
        </w:tc>
        <w:tc>
          <w:tcPr>
            <w:tcW w:w="540" w:type="dxa"/>
            <w:noWrap/>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LEHER ANGSA</w:t>
            </w:r>
          </w:p>
        </w:tc>
        <w:tc>
          <w:tcPr>
            <w:tcW w:w="540" w:type="dxa"/>
            <w:noWrap/>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SISA</w:t>
            </w:r>
          </w:p>
        </w:tc>
        <w:tc>
          <w:tcPr>
            <w:tcW w:w="540" w:type="dxa"/>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TADAH HUJAN</w:t>
            </w:r>
          </w:p>
        </w:tc>
        <w:tc>
          <w:tcPr>
            <w:tcW w:w="540" w:type="dxa"/>
            <w:noWrap/>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SUMUR GALI</w:t>
            </w:r>
          </w:p>
        </w:tc>
        <w:tc>
          <w:tcPr>
            <w:tcW w:w="540" w:type="dxa"/>
            <w:noWrap/>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SUMUR BOR</w:t>
            </w:r>
          </w:p>
        </w:tc>
        <w:tc>
          <w:tcPr>
            <w:tcW w:w="558" w:type="dxa"/>
            <w:textDirection w:val="btLr"/>
            <w:hideMark/>
          </w:tcPr>
          <w:p w:rsidR="00C3646F" w:rsidRPr="0058758F" w:rsidRDefault="00C3646F" w:rsidP="002D5EA6">
            <w:pPr>
              <w:jc w:val="center"/>
              <w:rPr>
                <w:rFonts w:ascii="Calibri" w:eastAsia="Times New Roman" w:hAnsi="Calibri" w:cs="Times New Roman"/>
                <w:b/>
                <w:bCs/>
                <w:color w:val="000000"/>
              </w:rPr>
            </w:pPr>
            <w:r w:rsidRPr="0058758F">
              <w:rPr>
                <w:rFonts w:ascii="Calibri" w:eastAsia="Times New Roman" w:hAnsi="Calibri" w:cs="Times New Roman"/>
                <w:b/>
                <w:bCs/>
                <w:color w:val="000000"/>
              </w:rPr>
              <w:t>GRAVITASI / PERPIPAAN</w:t>
            </w:r>
          </w:p>
        </w:tc>
      </w:tr>
      <w:tr w:rsidR="00C3646F" w:rsidRPr="0058758F" w:rsidTr="00175A6F">
        <w:trPr>
          <w:trHeight w:val="645"/>
          <w:jc w:val="center"/>
        </w:trPr>
        <w:tc>
          <w:tcPr>
            <w:tcW w:w="646" w:type="dxa"/>
            <w:noWrap/>
            <w:vAlign w:val="center"/>
          </w:tcPr>
          <w:p w:rsidR="00C3646F" w:rsidRPr="0058758F" w:rsidRDefault="0027457A" w:rsidP="0058758F">
            <w:pPr>
              <w:jc w:val="center"/>
              <w:rPr>
                <w:rFonts w:ascii="Calibri" w:eastAsia="Times New Roman" w:hAnsi="Calibri" w:cs="Times New Roman"/>
                <w:color w:val="000000"/>
              </w:rPr>
            </w:pPr>
            <w:r w:rsidRPr="0058758F">
              <w:rPr>
                <w:rFonts w:ascii="Calibri" w:eastAsia="Times New Roman" w:hAnsi="Calibri" w:cs="Times New Roman"/>
                <w:color w:val="000000"/>
              </w:rPr>
              <w:t>1</w:t>
            </w:r>
          </w:p>
        </w:tc>
        <w:tc>
          <w:tcPr>
            <w:tcW w:w="1134"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2</w:t>
            </w:r>
          </w:p>
        </w:tc>
        <w:tc>
          <w:tcPr>
            <w:tcW w:w="935"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w:t>
            </w:r>
          </w:p>
        </w:tc>
        <w:tc>
          <w:tcPr>
            <w:tcW w:w="1260"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4</w:t>
            </w:r>
          </w:p>
        </w:tc>
        <w:tc>
          <w:tcPr>
            <w:tcW w:w="525"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5</w:t>
            </w:r>
          </w:p>
        </w:tc>
        <w:tc>
          <w:tcPr>
            <w:tcW w:w="450"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6</w:t>
            </w:r>
          </w:p>
        </w:tc>
        <w:tc>
          <w:tcPr>
            <w:tcW w:w="540"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7</w:t>
            </w:r>
          </w:p>
        </w:tc>
        <w:tc>
          <w:tcPr>
            <w:tcW w:w="540"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8</w:t>
            </w:r>
          </w:p>
        </w:tc>
        <w:tc>
          <w:tcPr>
            <w:tcW w:w="540"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9</w:t>
            </w:r>
          </w:p>
        </w:tc>
        <w:tc>
          <w:tcPr>
            <w:tcW w:w="540"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10</w:t>
            </w:r>
          </w:p>
        </w:tc>
        <w:tc>
          <w:tcPr>
            <w:tcW w:w="540"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11</w:t>
            </w:r>
          </w:p>
        </w:tc>
        <w:tc>
          <w:tcPr>
            <w:tcW w:w="558" w:type="dxa"/>
            <w:noWrap/>
            <w:vAlign w:val="center"/>
          </w:tcPr>
          <w:p w:rsidR="00C3646F"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12</w:t>
            </w:r>
          </w:p>
        </w:tc>
      </w:tr>
      <w:tr w:rsidR="0027457A" w:rsidRPr="0058758F" w:rsidTr="00175A6F">
        <w:trPr>
          <w:trHeight w:val="645"/>
          <w:jc w:val="center"/>
        </w:trPr>
        <w:tc>
          <w:tcPr>
            <w:tcW w:w="646" w:type="dxa"/>
            <w:noWrap/>
            <w:vAlign w:val="center"/>
          </w:tcPr>
          <w:p w:rsidR="0027457A" w:rsidRPr="0058758F" w:rsidRDefault="0027457A" w:rsidP="0058758F">
            <w:pPr>
              <w:jc w:val="center"/>
              <w:rPr>
                <w:rFonts w:ascii="Calibri" w:eastAsia="Times New Roman" w:hAnsi="Calibri" w:cs="Times New Roman"/>
                <w:color w:val="000000"/>
              </w:rPr>
            </w:pPr>
            <w:r w:rsidRPr="0058758F">
              <w:rPr>
                <w:rFonts w:ascii="Calibri" w:eastAsia="Times New Roman" w:hAnsi="Calibri" w:cs="Times New Roman"/>
                <w:color w:val="000000"/>
              </w:rPr>
              <w:t>1</w:t>
            </w:r>
          </w:p>
        </w:tc>
        <w:tc>
          <w:tcPr>
            <w:tcW w:w="1134"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Depok 1</w:t>
            </w:r>
          </w:p>
        </w:tc>
        <w:tc>
          <w:tcPr>
            <w:tcW w:w="935"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121</w:t>
            </w:r>
          </w:p>
        </w:tc>
        <w:tc>
          <w:tcPr>
            <w:tcW w:w="126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297</w:t>
            </w:r>
          </w:p>
        </w:tc>
        <w:tc>
          <w:tcPr>
            <w:tcW w:w="525"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10</w:t>
            </w:r>
          </w:p>
        </w:tc>
        <w:tc>
          <w:tcPr>
            <w:tcW w:w="45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0</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34</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77</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84</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67</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39</w:t>
            </w:r>
          </w:p>
        </w:tc>
        <w:tc>
          <w:tcPr>
            <w:tcW w:w="558"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0</w:t>
            </w:r>
          </w:p>
        </w:tc>
      </w:tr>
      <w:tr w:rsidR="0027457A" w:rsidRPr="0058758F" w:rsidTr="00175A6F">
        <w:trPr>
          <w:trHeight w:val="669"/>
          <w:jc w:val="center"/>
        </w:trPr>
        <w:tc>
          <w:tcPr>
            <w:tcW w:w="646" w:type="dxa"/>
            <w:noWrap/>
            <w:vAlign w:val="center"/>
            <w:hideMark/>
          </w:tcPr>
          <w:p w:rsidR="0027457A" w:rsidRPr="0058758F" w:rsidRDefault="0027457A" w:rsidP="0058758F">
            <w:pPr>
              <w:jc w:val="center"/>
              <w:rPr>
                <w:rFonts w:ascii="Calibri" w:eastAsia="Times New Roman" w:hAnsi="Calibri" w:cs="Times New Roman"/>
                <w:color w:val="000000"/>
              </w:rPr>
            </w:pPr>
            <w:r w:rsidRPr="0058758F">
              <w:rPr>
                <w:rFonts w:ascii="Calibri" w:eastAsia="Times New Roman" w:hAnsi="Calibri" w:cs="Times New Roman"/>
                <w:color w:val="000000"/>
              </w:rPr>
              <w:t>2</w:t>
            </w:r>
          </w:p>
        </w:tc>
        <w:tc>
          <w:tcPr>
            <w:tcW w:w="1134"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Depok 2</w:t>
            </w:r>
          </w:p>
        </w:tc>
        <w:tc>
          <w:tcPr>
            <w:tcW w:w="935"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116</w:t>
            </w:r>
          </w:p>
        </w:tc>
        <w:tc>
          <w:tcPr>
            <w:tcW w:w="1260"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318</w:t>
            </w:r>
          </w:p>
        </w:tc>
        <w:tc>
          <w:tcPr>
            <w:tcW w:w="525"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72</w:t>
            </w:r>
          </w:p>
        </w:tc>
        <w:tc>
          <w:tcPr>
            <w:tcW w:w="450"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2</w:t>
            </w:r>
          </w:p>
        </w:tc>
        <w:tc>
          <w:tcPr>
            <w:tcW w:w="540"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37</w:t>
            </w:r>
          </w:p>
        </w:tc>
        <w:tc>
          <w:tcPr>
            <w:tcW w:w="540"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5</w:t>
            </w:r>
          </w:p>
        </w:tc>
        <w:tc>
          <w:tcPr>
            <w:tcW w:w="540"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72</w:t>
            </w:r>
          </w:p>
        </w:tc>
        <w:tc>
          <w:tcPr>
            <w:tcW w:w="540"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19</w:t>
            </w:r>
          </w:p>
        </w:tc>
        <w:tc>
          <w:tcPr>
            <w:tcW w:w="540"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w:t>
            </w:r>
          </w:p>
        </w:tc>
        <w:tc>
          <w:tcPr>
            <w:tcW w:w="558" w:type="dxa"/>
            <w:noWrap/>
            <w:vAlign w:val="center"/>
            <w:hideMark/>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0</w:t>
            </w:r>
          </w:p>
        </w:tc>
      </w:tr>
      <w:tr w:rsidR="0027457A" w:rsidRPr="0058758F" w:rsidTr="00175A6F">
        <w:trPr>
          <w:trHeight w:val="551"/>
          <w:jc w:val="center"/>
        </w:trPr>
        <w:tc>
          <w:tcPr>
            <w:tcW w:w="646" w:type="dxa"/>
            <w:noWrap/>
            <w:vAlign w:val="center"/>
          </w:tcPr>
          <w:p w:rsidR="0027457A" w:rsidRPr="0058758F" w:rsidRDefault="0027457A" w:rsidP="0058758F">
            <w:pPr>
              <w:jc w:val="center"/>
              <w:rPr>
                <w:rFonts w:ascii="Calibri" w:eastAsia="Times New Roman" w:hAnsi="Calibri" w:cs="Times New Roman"/>
                <w:color w:val="000000"/>
              </w:rPr>
            </w:pPr>
            <w:r w:rsidRPr="0058758F">
              <w:rPr>
                <w:rFonts w:ascii="Calibri" w:eastAsia="Times New Roman" w:hAnsi="Calibri" w:cs="Times New Roman"/>
                <w:color w:val="000000"/>
              </w:rPr>
              <w:t>1</w:t>
            </w:r>
          </w:p>
        </w:tc>
        <w:tc>
          <w:tcPr>
            <w:tcW w:w="1134"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2</w:t>
            </w:r>
          </w:p>
        </w:tc>
        <w:tc>
          <w:tcPr>
            <w:tcW w:w="935"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w:t>
            </w:r>
          </w:p>
        </w:tc>
        <w:tc>
          <w:tcPr>
            <w:tcW w:w="126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4</w:t>
            </w:r>
          </w:p>
        </w:tc>
        <w:tc>
          <w:tcPr>
            <w:tcW w:w="525"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5</w:t>
            </w:r>
          </w:p>
        </w:tc>
        <w:tc>
          <w:tcPr>
            <w:tcW w:w="45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6</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7</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8</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9</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10</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11</w:t>
            </w:r>
          </w:p>
        </w:tc>
        <w:tc>
          <w:tcPr>
            <w:tcW w:w="558"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12</w:t>
            </w:r>
          </w:p>
        </w:tc>
      </w:tr>
      <w:tr w:rsidR="0027457A" w:rsidRPr="0058758F" w:rsidTr="00175A6F">
        <w:trPr>
          <w:trHeight w:val="688"/>
          <w:jc w:val="center"/>
        </w:trPr>
        <w:tc>
          <w:tcPr>
            <w:tcW w:w="646" w:type="dxa"/>
            <w:noWrap/>
            <w:vAlign w:val="center"/>
          </w:tcPr>
          <w:p w:rsidR="0027457A" w:rsidRPr="0058758F" w:rsidRDefault="0027457A" w:rsidP="0058758F">
            <w:pPr>
              <w:jc w:val="center"/>
              <w:rPr>
                <w:rFonts w:ascii="Calibri" w:eastAsia="Times New Roman" w:hAnsi="Calibri" w:cs="Times New Roman"/>
                <w:color w:val="000000"/>
              </w:rPr>
            </w:pPr>
            <w:r w:rsidRPr="0058758F">
              <w:rPr>
                <w:rFonts w:ascii="Calibri" w:eastAsia="Times New Roman" w:hAnsi="Calibri" w:cs="Times New Roman"/>
                <w:color w:val="000000"/>
              </w:rPr>
              <w:t>3</w:t>
            </w:r>
          </w:p>
        </w:tc>
        <w:tc>
          <w:tcPr>
            <w:tcW w:w="1134"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Bahbul</w:t>
            </w:r>
          </w:p>
        </w:tc>
        <w:tc>
          <w:tcPr>
            <w:tcW w:w="935"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127</w:t>
            </w:r>
          </w:p>
        </w:tc>
        <w:tc>
          <w:tcPr>
            <w:tcW w:w="126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350</w:t>
            </w:r>
          </w:p>
        </w:tc>
        <w:tc>
          <w:tcPr>
            <w:tcW w:w="525"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38</w:t>
            </w:r>
          </w:p>
        </w:tc>
        <w:tc>
          <w:tcPr>
            <w:tcW w:w="45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0</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19</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70</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84</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14</w:t>
            </w:r>
          </w:p>
        </w:tc>
        <w:tc>
          <w:tcPr>
            <w:tcW w:w="540"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22</w:t>
            </w:r>
          </w:p>
        </w:tc>
        <w:tc>
          <w:tcPr>
            <w:tcW w:w="558" w:type="dxa"/>
            <w:noWrap/>
            <w:vAlign w:val="center"/>
          </w:tcPr>
          <w:p w:rsidR="0027457A" w:rsidRPr="0058758F" w:rsidRDefault="0027457A" w:rsidP="0058758F">
            <w:pPr>
              <w:jc w:val="center"/>
              <w:rPr>
                <w:rFonts w:ascii="Calibri" w:eastAsia="Times New Roman" w:hAnsi="Calibri" w:cs="Times New Roman"/>
              </w:rPr>
            </w:pPr>
            <w:r w:rsidRPr="0058758F">
              <w:rPr>
                <w:rFonts w:ascii="Calibri" w:eastAsia="Times New Roman" w:hAnsi="Calibri" w:cs="Times New Roman"/>
              </w:rPr>
              <w:t>0</w:t>
            </w:r>
          </w:p>
        </w:tc>
      </w:tr>
    </w:tbl>
    <w:p w:rsidR="00C3646F" w:rsidRPr="00D27FA6" w:rsidRDefault="00D27FA6" w:rsidP="0058758F">
      <w:pPr>
        <w:spacing w:line="480" w:lineRule="auto"/>
        <w:ind w:left="-567" w:firstLine="540"/>
        <w:rPr>
          <w:rFonts w:asciiTheme="majorBidi" w:hAnsiTheme="majorBidi" w:cstheme="majorBidi"/>
          <w:sz w:val="24"/>
          <w:szCs w:val="24"/>
        </w:rPr>
      </w:pPr>
      <w:r>
        <w:rPr>
          <w:rFonts w:asciiTheme="majorBidi" w:hAnsiTheme="majorBidi" w:cstheme="majorBidi"/>
          <w:sz w:val="24"/>
          <w:szCs w:val="24"/>
        </w:rPr>
        <w:t>Sumber: Dokumen LAZ HARFA</w:t>
      </w:r>
    </w:p>
    <w:p w:rsidR="00C3646F" w:rsidRDefault="00C3646F" w:rsidP="0058758F">
      <w:pPr>
        <w:spacing w:line="360" w:lineRule="auto"/>
        <w:ind w:left="450" w:firstLine="450"/>
        <w:jc w:val="both"/>
        <w:rPr>
          <w:rFonts w:asciiTheme="majorBidi" w:hAnsiTheme="majorBidi" w:cstheme="majorBidi"/>
          <w:sz w:val="24"/>
          <w:szCs w:val="24"/>
        </w:rPr>
      </w:pPr>
      <w:proofErr w:type="gramStart"/>
      <w:r w:rsidRPr="00B464B4">
        <w:rPr>
          <w:rFonts w:asciiTheme="majorBidi" w:hAnsiTheme="majorBidi" w:cstheme="majorBidi"/>
          <w:sz w:val="24"/>
          <w:szCs w:val="24"/>
        </w:rPr>
        <w:t>Berdasarkan tingkat keparahan, baik dari sisi ekonomi dan</w:t>
      </w:r>
      <w:r>
        <w:rPr>
          <w:rFonts w:asciiTheme="majorBidi" w:hAnsiTheme="majorBidi" w:cstheme="majorBidi"/>
          <w:sz w:val="24"/>
          <w:szCs w:val="24"/>
        </w:rPr>
        <w:t xml:space="preserve"> kesehatan </w:t>
      </w:r>
      <w:r w:rsidRPr="00B464B4">
        <w:rPr>
          <w:rFonts w:asciiTheme="majorBidi" w:hAnsiTheme="majorBidi" w:cstheme="majorBidi"/>
          <w:sz w:val="24"/>
          <w:szCs w:val="24"/>
        </w:rPr>
        <w:t>di atas</w:t>
      </w:r>
      <w:r>
        <w:rPr>
          <w:rFonts w:asciiTheme="majorBidi" w:hAnsiTheme="majorBidi" w:cstheme="majorBidi"/>
          <w:sz w:val="24"/>
          <w:szCs w:val="24"/>
        </w:rPr>
        <w:t xml:space="preserve">, maka </w:t>
      </w:r>
      <w:r w:rsidRPr="0088394A">
        <w:rPr>
          <w:rFonts w:asciiTheme="majorBidi" w:hAnsiTheme="majorBidi" w:cstheme="majorBidi"/>
          <w:sz w:val="24"/>
          <w:szCs w:val="24"/>
          <w:lang w:val="id-ID"/>
        </w:rPr>
        <w:t>L</w:t>
      </w:r>
      <w:r w:rsidRPr="000379F0">
        <w:rPr>
          <w:rFonts w:asciiTheme="majorBidi" w:hAnsiTheme="majorBidi" w:cstheme="majorBidi"/>
          <w:sz w:val="24"/>
          <w:szCs w:val="24"/>
          <w:lang w:val="id-ID"/>
        </w:rPr>
        <w:t>AZ</w:t>
      </w:r>
      <w:r w:rsidRPr="0088394A">
        <w:rPr>
          <w:rFonts w:asciiTheme="majorBidi" w:hAnsiTheme="majorBidi" w:cstheme="majorBidi"/>
          <w:sz w:val="24"/>
          <w:szCs w:val="24"/>
          <w:lang w:val="id-ID"/>
        </w:rPr>
        <w:t xml:space="preserve"> H</w:t>
      </w:r>
      <w:r w:rsidRPr="000379F0">
        <w:rPr>
          <w:rFonts w:asciiTheme="majorBidi" w:hAnsiTheme="majorBidi" w:cstheme="majorBidi"/>
          <w:sz w:val="24"/>
          <w:szCs w:val="24"/>
          <w:lang w:val="id-ID"/>
        </w:rPr>
        <w:t>ARFA</w:t>
      </w:r>
      <w:r>
        <w:rPr>
          <w:rFonts w:asciiTheme="majorBidi" w:hAnsiTheme="majorBidi" w:cstheme="majorBidi"/>
          <w:sz w:val="24"/>
          <w:szCs w:val="24"/>
          <w:lang w:val="id-ID"/>
        </w:rPr>
        <w:t xml:space="preserve"> memilih </w:t>
      </w:r>
      <w:r w:rsidRPr="000379F0">
        <w:rPr>
          <w:rFonts w:asciiTheme="majorBidi" w:hAnsiTheme="majorBidi" w:cstheme="majorBidi"/>
          <w:sz w:val="24"/>
          <w:szCs w:val="24"/>
          <w:lang w:val="id-ID"/>
        </w:rPr>
        <w:t>tiga k</w:t>
      </w:r>
      <w:r>
        <w:rPr>
          <w:rFonts w:asciiTheme="majorBidi" w:hAnsiTheme="majorBidi" w:cstheme="majorBidi"/>
          <w:sz w:val="24"/>
          <w:szCs w:val="24"/>
          <w:lang w:val="id-ID"/>
        </w:rPr>
        <w:t xml:space="preserve">ampung </w:t>
      </w:r>
      <w:r w:rsidRPr="000379F0">
        <w:rPr>
          <w:rFonts w:asciiTheme="majorBidi" w:hAnsiTheme="majorBidi" w:cstheme="majorBidi"/>
          <w:sz w:val="24"/>
          <w:szCs w:val="24"/>
          <w:lang w:val="id-ID"/>
        </w:rPr>
        <w:t>tersebut untuk</w:t>
      </w:r>
      <w:r>
        <w:rPr>
          <w:rFonts w:asciiTheme="majorBidi" w:hAnsiTheme="majorBidi" w:cstheme="majorBidi"/>
          <w:sz w:val="24"/>
          <w:szCs w:val="24"/>
          <w:lang w:val="id-ID"/>
        </w:rPr>
        <w:t xml:space="preserve"> di</w:t>
      </w:r>
      <w:r w:rsidRPr="000379F0">
        <w:rPr>
          <w:rFonts w:asciiTheme="majorBidi" w:hAnsiTheme="majorBidi" w:cstheme="majorBidi"/>
          <w:sz w:val="24"/>
          <w:szCs w:val="24"/>
          <w:lang w:val="id-ID"/>
        </w:rPr>
        <w:t>i</w:t>
      </w:r>
      <w:r w:rsidRPr="0088394A">
        <w:rPr>
          <w:rFonts w:asciiTheme="majorBidi" w:hAnsiTheme="majorBidi" w:cstheme="majorBidi"/>
          <w:sz w:val="24"/>
          <w:szCs w:val="24"/>
          <w:lang w:val="id-ID"/>
        </w:rPr>
        <w:t>ntervensi</w:t>
      </w:r>
      <w:r>
        <w:rPr>
          <w:rFonts w:asciiTheme="majorBidi" w:hAnsiTheme="majorBidi" w:cstheme="majorBidi"/>
          <w:sz w:val="24"/>
          <w:szCs w:val="24"/>
        </w:rPr>
        <w:t>.</w:t>
      </w:r>
      <w:proofErr w:type="gramEnd"/>
      <w:r>
        <w:rPr>
          <w:rFonts w:asciiTheme="majorBidi" w:hAnsiTheme="majorBidi" w:cstheme="majorBidi"/>
          <w:sz w:val="24"/>
          <w:szCs w:val="24"/>
        </w:rPr>
        <w:t xml:space="preserve"> LAZ HARFA melalui fasilitator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mendampingi desa tersebut selama 3 tahun. </w:t>
      </w:r>
      <w:proofErr w:type="gramStart"/>
      <w:r>
        <w:rPr>
          <w:rFonts w:asciiTheme="majorBidi" w:hAnsiTheme="majorBidi" w:cstheme="majorBidi"/>
          <w:sz w:val="24"/>
          <w:szCs w:val="24"/>
        </w:rPr>
        <w:t>Pendampingan sudah berjalan sejak bulan juli 2017.</w:t>
      </w:r>
      <w:proofErr w:type="gramEnd"/>
      <w:r>
        <w:rPr>
          <w:rFonts w:asciiTheme="majorBidi" w:hAnsiTheme="majorBidi" w:cstheme="majorBidi"/>
          <w:sz w:val="24"/>
          <w:szCs w:val="24"/>
        </w:rPr>
        <w:t xml:space="preserve"> Target yang ingin dicapai HARFA selain perubahan fisik dan infrastruktur, juga perubahan perilaku, sehingga terjadi ke-</w:t>
      </w:r>
      <w:r w:rsidRPr="00081CEF">
        <w:rPr>
          <w:rFonts w:asciiTheme="majorBidi" w:hAnsiTheme="majorBidi" w:cstheme="majorBidi"/>
          <w:i/>
          <w:iCs/>
          <w:sz w:val="24"/>
          <w:szCs w:val="24"/>
        </w:rPr>
        <w:t>sustain</w:t>
      </w:r>
      <w:r>
        <w:rPr>
          <w:rFonts w:asciiTheme="majorBidi" w:hAnsiTheme="majorBidi" w:cstheme="majorBidi"/>
          <w:sz w:val="24"/>
          <w:szCs w:val="24"/>
        </w:rPr>
        <w:t>-an</w:t>
      </w:r>
      <w:proofErr w:type="gramStart"/>
      <w:r>
        <w:rPr>
          <w:rFonts w:asciiTheme="majorBidi" w:hAnsiTheme="majorBidi" w:cstheme="majorBidi"/>
          <w:sz w:val="24"/>
          <w:szCs w:val="24"/>
        </w:rPr>
        <w:t>,  tidak</w:t>
      </w:r>
      <w:proofErr w:type="gramEnd"/>
      <w:r>
        <w:rPr>
          <w:rFonts w:asciiTheme="majorBidi" w:hAnsiTheme="majorBidi" w:cstheme="majorBidi"/>
          <w:sz w:val="24"/>
          <w:szCs w:val="24"/>
        </w:rPr>
        <w:t xml:space="preserve"> berhenti berjalan setelah berhentinya masa pendampingan, tetapi terus menerus berjalan sampai kapanpun.</w:t>
      </w:r>
      <w:r w:rsidRPr="0088394A">
        <w:rPr>
          <w:rFonts w:asciiTheme="majorBidi" w:hAnsiTheme="majorBidi" w:cstheme="majorBidi"/>
          <w:sz w:val="24"/>
          <w:szCs w:val="24"/>
          <w:lang w:val="id-ID"/>
        </w:rPr>
        <w:t xml:space="preserve"> </w:t>
      </w:r>
    </w:p>
    <w:p w:rsidR="00175A6F" w:rsidRPr="00175A6F" w:rsidRDefault="00175A6F" w:rsidP="0058758F">
      <w:pPr>
        <w:spacing w:line="360" w:lineRule="auto"/>
        <w:ind w:left="450" w:firstLine="450"/>
        <w:jc w:val="both"/>
        <w:rPr>
          <w:rFonts w:asciiTheme="majorBidi" w:hAnsiTheme="majorBidi" w:cstheme="majorBidi"/>
          <w:sz w:val="24"/>
          <w:szCs w:val="24"/>
        </w:rPr>
      </w:pPr>
    </w:p>
    <w:p w:rsidR="00DC3F0B" w:rsidRPr="009123A3" w:rsidRDefault="00DC3F0B" w:rsidP="0058758F">
      <w:pPr>
        <w:pStyle w:val="ListParagraph"/>
        <w:numPr>
          <w:ilvl w:val="0"/>
          <w:numId w:val="46"/>
        </w:numPr>
        <w:spacing w:after="0" w:line="360" w:lineRule="auto"/>
        <w:ind w:left="360"/>
        <w:jc w:val="both"/>
        <w:rPr>
          <w:rFonts w:asciiTheme="majorBidi" w:hAnsiTheme="majorBidi" w:cstheme="majorBidi"/>
          <w:b/>
          <w:sz w:val="24"/>
          <w:szCs w:val="24"/>
        </w:rPr>
      </w:pPr>
      <w:r w:rsidRPr="009123A3">
        <w:rPr>
          <w:rFonts w:asciiTheme="majorBidi" w:hAnsiTheme="majorBidi" w:cstheme="majorBidi"/>
          <w:b/>
          <w:sz w:val="24"/>
          <w:szCs w:val="24"/>
        </w:rPr>
        <w:lastRenderedPageBreak/>
        <w:t xml:space="preserve">Peran Strategis </w:t>
      </w:r>
      <w:r w:rsidR="00D61194">
        <w:rPr>
          <w:rFonts w:asciiTheme="majorBidi" w:hAnsiTheme="majorBidi" w:cstheme="majorBidi"/>
          <w:b/>
          <w:sz w:val="24"/>
          <w:szCs w:val="24"/>
        </w:rPr>
        <w:t>LAZ HARFA</w:t>
      </w:r>
      <w:r w:rsidRPr="009123A3">
        <w:rPr>
          <w:rFonts w:asciiTheme="majorBidi" w:hAnsiTheme="majorBidi" w:cstheme="majorBidi"/>
          <w:b/>
          <w:sz w:val="24"/>
          <w:szCs w:val="24"/>
        </w:rPr>
        <w:t xml:space="preserve"> dalam Peningkatan Kesehatan dan Pemberdayaan Ekonomi.</w:t>
      </w:r>
    </w:p>
    <w:p w:rsidR="00DC3F0B" w:rsidRDefault="00DC3F0B" w:rsidP="0058758F">
      <w:pPr>
        <w:pStyle w:val="ListParagraph"/>
        <w:spacing w:after="0" w:line="360" w:lineRule="auto"/>
        <w:ind w:left="540" w:firstLine="540"/>
        <w:jc w:val="both"/>
        <w:rPr>
          <w:rFonts w:asciiTheme="majorBidi" w:hAnsiTheme="majorBidi" w:cstheme="majorBidi"/>
          <w:bCs/>
          <w:sz w:val="24"/>
          <w:szCs w:val="24"/>
        </w:rPr>
      </w:pPr>
      <w:proofErr w:type="gramStart"/>
      <w:r w:rsidRPr="00CE34E7">
        <w:rPr>
          <w:rFonts w:asciiTheme="majorBidi" w:hAnsiTheme="majorBidi" w:cstheme="majorBidi"/>
          <w:bCs/>
          <w:sz w:val="24"/>
          <w:szCs w:val="24"/>
        </w:rPr>
        <w:t>Peran</w:t>
      </w:r>
      <w:r>
        <w:rPr>
          <w:rFonts w:asciiTheme="majorBidi" w:hAnsiTheme="majorBidi" w:cstheme="majorBidi"/>
          <w:bCs/>
          <w:sz w:val="24"/>
          <w:szCs w:val="24"/>
        </w:rPr>
        <w:t xml:space="preserve"> strategis </w:t>
      </w:r>
      <w:r w:rsidR="00D61194">
        <w:rPr>
          <w:rFonts w:asciiTheme="majorBidi" w:hAnsiTheme="majorBidi" w:cstheme="majorBidi"/>
          <w:bCs/>
          <w:sz w:val="24"/>
          <w:szCs w:val="24"/>
        </w:rPr>
        <w:t>HARFA</w:t>
      </w:r>
      <w:r>
        <w:rPr>
          <w:rFonts w:asciiTheme="majorBidi" w:hAnsiTheme="majorBidi" w:cstheme="majorBidi"/>
          <w:bCs/>
          <w:sz w:val="24"/>
          <w:szCs w:val="24"/>
        </w:rPr>
        <w:t xml:space="preserve"> terhadap peningkatan kesehatan dan pemberdayaan ekonomi masyarakat desa tertinggal ada</w:t>
      </w:r>
      <w:r w:rsidR="00D61194">
        <w:rPr>
          <w:rFonts w:asciiTheme="majorBidi" w:hAnsiTheme="majorBidi" w:cstheme="majorBidi"/>
          <w:bCs/>
          <w:sz w:val="24"/>
          <w:szCs w:val="24"/>
        </w:rPr>
        <w:t>lah sebagai pengatur pendistribuasian ZIS dalam bentuk</w:t>
      </w:r>
      <w:r>
        <w:rPr>
          <w:rFonts w:asciiTheme="majorBidi" w:hAnsiTheme="majorBidi" w:cstheme="majorBidi"/>
          <w:bCs/>
          <w:sz w:val="24"/>
          <w:szCs w:val="24"/>
        </w:rPr>
        <w:t xml:space="preserve"> </w:t>
      </w:r>
      <w:r w:rsidR="00D61194">
        <w:rPr>
          <w:rFonts w:asciiTheme="majorBidi" w:hAnsiTheme="majorBidi" w:cstheme="majorBidi"/>
          <w:bCs/>
          <w:sz w:val="24"/>
          <w:szCs w:val="24"/>
        </w:rPr>
        <w:t>upaya pengentasan kemiskinan.</w:t>
      </w:r>
      <w:proofErr w:type="gramEnd"/>
      <w:r w:rsidR="00D61194">
        <w:rPr>
          <w:rFonts w:asciiTheme="majorBidi" w:hAnsiTheme="majorBidi" w:cstheme="majorBidi"/>
          <w:bCs/>
          <w:sz w:val="24"/>
          <w:szCs w:val="24"/>
        </w:rPr>
        <w:t xml:space="preserve"> </w:t>
      </w:r>
      <w:proofErr w:type="gramStart"/>
      <w:r w:rsidR="00D61194">
        <w:rPr>
          <w:rFonts w:asciiTheme="majorBidi" w:hAnsiTheme="majorBidi" w:cstheme="majorBidi"/>
          <w:bCs/>
          <w:sz w:val="24"/>
          <w:szCs w:val="24"/>
        </w:rPr>
        <w:t xml:space="preserve">Dalam hal ini, terdapat ZIS yang didistribusikan secara </w:t>
      </w:r>
      <w:r>
        <w:rPr>
          <w:rFonts w:asciiTheme="majorBidi" w:hAnsiTheme="majorBidi" w:cstheme="majorBidi"/>
          <w:bCs/>
          <w:sz w:val="24"/>
          <w:szCs w:val="24"/>
        </w:rPr>
        <w:t xml:space="preserve">langsung </w:t>
      </w:r>
      <w:r w:rsidR="00D61194">
        <w:rPr>
          <w:rFonts w:asciiTheme="majorBidi" w:hAnsiTheme="majorBidi" w:cstheme="majorBidi"/>
          <w:bCs/>
          <w:sz w:val="24"/>
          <w:szCs w:val="24"/>
        </w:rPr>
        <w:t xml:space="preserve">kepada masyarakat </w:t>
      </w:r>
      <w:r>
        <w:rPr>
          <w:rFonts w:asciiTheme="majorBidi" w:hAnsiTheme="majorBidi" w:cstheme="majorBidi"/>
          <w:bCs/>
          <w:sz w:val="24"/>
          <w:szCs w:val="24"/>
        </w:rPr>
        <w:t xml:space="preserve">dan ada yang </w:t>
      </w:r>
      <w:r w:rsidR="00D61194">
        <w:rPr>
          <w:rFonts w:asciiTheme="majorBidi" w:hAnsiTheme="majorBidi" w:cstheme="majorBidi"/>
          <w:bCs/>
          <w:sz w:val="24"/>
          <w:szCs w:val="24"/>
        </w:rPr>
        <w:t>secara</w:t>
      </w:r>
      <w:r>
        <w:rPr>
          <w:rFonts w:asciiTheme="majorBidi" w:hAnsiTheme="majorBidi" w:cstheme="majorBidi"/>
          <w:bCs/>
          <w:sz w:val="24"/>
          <w:szCs w:val="24"/>
        </w:rPr>
        <w:t xml:space="preserve"> tidak langsung.</w:t>
      </w:r>
      <w:proofErr w:type="gramEnd"/>
      <w:r>
        <w:rPr>
          <w:rFonts w:asciiTheme="majorBidi" w:hAnsiTheme="majorBidi" w:cstheme="majorBidi"/>
          <w:bCs/>
          <w:sz w:val="24"/>
          <w:szCs w:val="24"/>
        </w:rPr>
        <w:t xml:space="preserve"> </w:t>
      </w:r>
    </w:p>
    <w:p w:rsidR="00DC3F0B" w:rsidRDefault="00D61194" w:rsidP="0058758F">
      <w:pPr>
        <w:pStyle w:val="ListParagraph"/>
        <w:numPr>
          <w:ilvl w:val="0"/>
          <w:numId w:val="26"/>
        </w:numPr>
        <w:spacing w:after="0" w:line="360" w:lineRule="auto"/>
        <w:ind w:left="900"/>
        <w:jc w:val="both"/>
        <w:rPr>
          <w:rFonts w:asciiTheme="majorBidi" w:hAnsiTheme="majorBidi" w:cstheme="majorBidi"/>
          <w:bCs/>
          <w:sz w:val="24"/>
          <w:szCs w:val="24"/>
        </w:rPr>
      </w:pPr>
      <w:r>
        <w:rPr>
          <w:rFonts w:asciiTheme="majorBidi" w:hAnsiTheme="majorBidi" w:cstheme="majorBidi"/>
          <w:bCs/>
          <w:sz w:val="24"/>
          <w:szCs w:val="24"/>
        </w:rPr>
        <w:t xml:space="preserve">Distributor </w:t>
      </w:r>
      <w:r w:rsidR="00DC3F0B">
        <w:rPr>
          <w:rFonts w:asciiTheme="majorBidi" w:hAnsiTheme="majorBidi" w:cstheme="majorBidi"/>
          <w:bCs/>
          <w:sz w:val="24"/>
          <w:szCs w:val="24"/>
        </w:rPr>
        <w:t>ZIS yang bersifat Langsung.</w:t>
      </w:r>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proofErr w:type="gramStart"/>
      <w:r>
        <w:rPr>
          <w:rFonts w:asciiTheme="majorBidi" w:hAnsiTheme="majorBidi" w:cstheme="majorBidi"/>
          <w:bCs/>
          <w:sz w:val="24"/>
          <w:szCs w:val="24"/>
        </w:rPr>
        <w:t>Usaha di bidang ekonomi, terutama pada masyarakat desa tertinggal sangat membutuhkan modal.</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Dalam kamus besar bahasa Indonesia, modal didefinsikan sebagai uang yang dipakai sebagai pokok (induk) untuk berdagang, atau melepas uang (barang) yang dapat digunakan untuk menghasilkan sesuatu yang menambah kekayaan.</w:t>
      </w:r>
      <w:proofErr w:type="gramEnd"/>
      <w:r>
        <w:rPr>
          <w:rFonts w:asciiTheme="majorBidi" w:hAnsiTheme="majorBidi" w:cstheme="majorBidi"/>
          <w:bCs/>
          <w:sz w:val="24"/>
          <w:szCs w:val="24"/>
        </w:rPr>
        <w:t xml:space="preserve"> </w:t>
      </w:r>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proofErr w:type="gramStart"/>
      <w:r>
        <w:rPr>
          <w:rFonts w:asciiTheme="majorBidi" w:hAnsiTheme="majorBidi" w:cstheme="majorBidi"/>
          <w:bCs/>
          <w:sz w:val="24"/>
          <w:szCs w:val="24"/>
        </w:rPr>
        <w:t>Dana zakat, infak dan sedekah dijadikan sebagai modal untuk memberdayakan ekonomi masyarakat desa Kertaraharja.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Hal ini dilakukan dengan pemberian modal ekonomi kepada kaum dhuafa untuk dikelola dan dikembangkan, yang pada gilirannya dapat meningkatkan pendapatan mereka.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Dalam hal ini, HARFA memberikan modal 20 ekor kambing kepada kaum dhuafa desa Kertaharja, dengan prinsip bagi hasil.</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Dua tahun setelah program penghasilan mereka meningkat 40-50 % dari penghasilan mereka sebelumnya.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HARFA juga memberikan bantuan modal awal kepada koperasi kecil mikro berbasis perempuan (KKMBP)</w:t>
      </w:r>
      <w:r w:rsidR="00262296">
        <w:rPr>
          <w:rFonts w:asciiTheme="majorBidi" w:hAnsiTheme="majorBidi" w:cstheme="majorBidi"/>
          <w:bCs/>
          <w:sz w:val="24"/>
          <w:szCs w:val="24"/>
        </w:rPr>
        <w:t>.</w:t>
      </w:r>
      <w:proofErr w:type="gramEnd"/>
      <w:r>
        <w:rPr>
          <w:rFonts w:asciiTheme="majorBidi" w:hAnsiTheme="majorBidi" w:cstheme="majorBidi"/>
          <w:bCs/>
          <w:sz w:val="24"/>
          <w:szCs w:val="24"/>
        </w:rPr>
        <w:t xml:space="preserve">   </w:t>
      </w:r>
    </w:p>
    <w:p w:rsidR="00DC3F0B" w:rsidRPr="00CE34E7" w:rsidRDefault="006E1633" w:rsidP="0058758F">
      <w:pPr>
        <w:pStyle w:val="ListParagraph"/>
        <w:numPr>
          <w:ilvl w:val="0"/>
          <w:numId w:val="26"/>
        </w:numPr>
        <w:spacing w:after="0" w:line="360" w:lineRule="auto"/>
        <w:ind w:left="900"/>
        <w:jc w:val="both"/>
        <w:rPr>
          <w:rFonts w:asciiTheme="majorBidi" w:hAnsiTheme="majorBidi" w:cstheme="majorBidi"/>
          <w:bCs/>
          <w:sz w:val="24"/>
          <w:szCs w:val="24"/>
        </w:rPr>
      </w:pPr>
      <w:r>
        <w:rPr>
          <w:rFonts w:asciiTheme="majorBidi" w:hAnsiTheme="majorBidi" w:cstheme="majorBidi"/>
          <w:bCs/>
          <w:sz w:val="24"/>
          <w:szCs w:val="24"/>
        </w:rPr>
        <w:lastRenderedPageBreak/>
        <w:t>Distributor</w:t>
      </w:r>
      <w:r w:rsidR="00DC3F0B">
        <w:rPr>
          <w:rFonts w:asciiTheme="majorBidi" w:hAnsiTheme="majorBidi" w:cstheme="majorBidi"/>
          <w:bCs/>
          <w:sz w:val="24"/>
          <w:szCs w:val="24"/>
        </w:rPr>
        <w:t xml:space="preserve"> ZIS yang bersifat tidak langsung</w:t>
      </w:r>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proofErr w:type="gramStart"/>
      <w:r>
        <w:rPr>
          <w:rFonts w:asciiTheme="majorBidi" w:hAnsiTheme="majorBidi" w:cstheme="majorBidi"/>
          <w:bCs/>
          <w:sz w:val="24"/>
          <w:szCs w:val="24"/>
        </w:rPr>
        <w:t>Hasil dan perubahan perilaku masyarakat, baik di bidang kesehatan dan ekonomi tidak lepas dari peran sentral seorang fasilitator yang mendampingi mereka dari awal kegiatan sampai akhir.</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Fasilitator memainkan peran strategis dalam memicu masyarakat, mengadakan kegiatan untuk mereka, mengawal hingga pada akhirnya merubah perilaku mereka baik di bidang kesehatan ataupun ekonomi.</w:t>
      </w:r>
      <w:proofErr w:type="gramEnd"/>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proofErr w:type="gramStart"/>
      <w:r>
        <w:rPr>
          <w:rFonts w:asciiTheme="majorBidi" w:hAnsiTheme="majorBidi" w:cstheme="majorBidi"/>
          <w:bCs/>
          <w:sz w:val="24"/>
          <w:szCs w:val="24"/>
        </w:rPr>
        <w:t>Dalam literatur pekerjaan sosial, fasilitator sering disebut sebagai pemungkin (</w:t>
      </w:r>
      <w:r w:rsidRPr="006C6796">
        <w:rPr>
          <w:rFonts w:asciiTheme="majorBidi" w:hAnsiTheme="majorBidi" w:cstheme="majorBidi"/>
          <w:bCs/>
          <w:i/>
          <w:iCs/>
          <w:sz w:val="24"/>
          <w:szCs w:val="24"/>
        </w:rPr>
        <w:t>enabler</w:t>
      </w:r>
      <w:r>
        <w:rPr>
          <w:rFonts w:asciiTheme="majorBidi" w:hAnsiTheme="majorBidi" w:cstheme="majorBidi"/>
          <w:bCs/>
          <w:sz w:val="24"/>
          <w:szCs w:val="24"/>
        </w:rPr>
        <w:t>).</w:t>
      </w:r>
      <w:proofErr w:type="gramEnd"/>
      <w:r>
        <w:rPr>
          <w:rFonts w:asciiTheme="majorBidi" w:hAnsiTheme="majorBidi" w:cstheme="majorBidi"/>
          <w:bCs/>
          <w:sz w:val="24"/>
          <w:szCs w:val="24"/>
        </w:rPr>
        <w:t xml:space="preserve"> Keduanya bahkan sering dipertukarkan satu </w:t>
      </w:r>
      <w:proofErr w:type="gramStart"/>
      <w:r>
        <w:rPr>
          <w:rFonts w:asciiTheme="majorBidi" w:hAnsiTheme="majorBidi" w:cstheme="majorBidi"/>
          <w:bCs/>
          <w:sz w:val="24"/>
          <w:szCs w:val="24"/>
        </w:rPr>
        <w:t>sama</w:t>
      </w:r>
      <w:proofErr w:type="gramEnd"/>
      <w:r>
        <w:rPr>
          <w:rFonts w:asciiTheme="majorBidi" w:hAnsiTheme="majorBidi" w:cstheme="majorBidi"/>
          <w:bCs/>
          <w:sz w:val="24"/>
          <w:szCs w:val="24"/>
        </w:rPr>
        <w:t xml:space="preserve"> lain. Barker seperti yang dikutip Suharto memberi definisi fasilitator sebagai tanggungjawab untuk membantu klien menjadi mampu menangani tekanan situasional atau transnasional</w:t>
      </w:r>
      <w:proofErr w:type="gramStart"/>
      <w:r>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26"/>
      </w:r>
      <w:r>
        <w:rPr>
          <w:rFonts w:asciiTheme="majorBidi" w:hAnsiTheme="majorBidi" w:cstheme="majorBidi"/>
          <w:bCs/>
          <w:sz w:val="24"/>
          <w:szCs w:val="24"/>
        </w:rPr>
        <w:t>.</w:t>
      </w:r>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r>
        <w:rPr>
          <w:rFonts w:asciiTheme="majorBidi" w:hAnsiTheme="majorBidi" w:cstheme="majorBidi"/>
          <w:bCs/>
          <w:sz w:val="24"/>
          <w:szCs w:val="24"/>
        </w:rPr>
        <w:t xml:space="preserve">Metode yang digunakana fasilitator HARFA dalam menjalankan program di atas adalah pendampingan sosial, di mana fasilitator </w:t>
      </w:r>
      <w:r w:rsidRPr="00AA42B9">
        <w:rPr>
          <w:rFonts w:asciiTheme="majorBidi" w:hAnsiTheme="majorBidi" w:cstheme="majorBidi"/>
          <w:bCs/>
          <w:i/>
          <w:iCs/>
          <w:sz w:val="24"/>
          <w:szCs w:val="24"/>
        </w:rPr>
        <w:t>live in</w:t>
      </w:r>
      <w:r>
        <w:rPr>
          <w:rFonts w:asciiTheme="majorBidi" w:hAnsiTheme="majorBidi" w:cstheme="majorBidi"/>
          <w:bCs/>
          <w:sz w:val="24"/>
          <w:szCs w:val="24"/>
        </w:rPr>
        <w:t xml:space="preserve"> selama </w:t>
      </w:r>
      <w:proofErr w:type="gramStart"/>
      <w:r>
        <w:rPr>
          <w:rFonts w:asciiTheme="majorBidi" w:hAnsiTheme="majorBidi" w:cstheme="majorBidi"/>
          <w:bCs/>
          <w:sz w:val="24"/>
          <w:szCs w:val="24"/>
        </w:rPr>
        <w:t>lima</w:t>
      </w:r>
      <w:proofErr w:type="gramEnd"/>
      <w:r>
        <w:rPr>
          <w:rFonts w:asciiTheme="majorBidi" w:hAnsiTheme="majorBidi" w:cstheme="majorBidi"/>
          <w:bCs/>
          <w:sz w:val="24"/>
          <w:szCs w:val="24"/>
        </w:rPr>
        <w:t xml:space="preserve"> hari dalam seminggu, mengadakan kunjungan silaturrahmi dengan warga </w:t>
      </w:r>
      <w:r w:rsidRPr="00D35F27">
        <w:rPr>
          <w:rFonts w:asciiTheme="majorBidi" w:hAnsiTheme="majorBidi" w:cstheme="majorBidi"/>
          <w:bCs/>
          <w:i/>
          <w:iCs/>
          <w:sz w:val="24"/>
          <w:szCs w:val="24"/>
        </w:rPr>
        <w:t>door to door</w:t>
      </w:r>
      <w:r>
        <w:rPr>
          <w:rFonts w:asciiTheme="majorBidi" w:hAnsiTheme="majorBidi" w:cstheme="majorBidi"/>
          <w:bCs/>
          <w:sz w:val="24"/>
          <w:szCs w:val="24"/>
        </w:rPr>
        <w:t>, tiap hari sepuluh rumah, agar terbentuk hubungan emosional antara fasilitator dengan masyarakat.</w:t>
      </w:r>
      <w:r>
        <w:rPr>
          <w:rStyle w:val="FootnoteReference"/>
          <w:rFonts w:asciiTheme="majorBidi" w:hAnsiTheme="majorBidi" w:cstheme="majorBidi"/>
          <w:bCs/>
          <w:sz w:val="24"/>
          <w:szCs w:val="24"/>
        </w:rPr>
        <w:footnoteReference w:id="27"/>
      </w:r>
      <w:r>
        <w:rPr>
          <w:rFonts w:asciiTheme="majorBidi" w:hAnsiTheme="majorBidi" w:cstheme="majorBidi"/>
          <w:bCs/>
          <w:sz w:val="24"/>
          <w:szCs w:val="24"/>
        </w:rPr>
        <w:t xml:space="preserve"> </w:t>
      </w:r>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proofErr w:type="gramStart"/>
      <w:r>
        <w:rPr>
          <w:rFonts w:asciiTheme="majorBidi" w:hAnsiTheme="majorBidi" w:cstheme="majorBidi"/>
          <w:bCs/>
          <w:sz w:val="24"/>
          <w:szCs w:val="24"/>
        </w:rPr>
        <w:t>Pendekatan yang digunakan fasilitator adalah pendekatan komunitas, dimana pengembangan masyarakat memfokuskan pada partisipasi masyarakat</w:t>
      </w:r>
      <w:r>
        <w:rPr>
          <w:rStyle w:val="FootnoteReference"/>
          <w:rFonts w:asciiTheme="majorBidi" w:hAnsiTheme="majorBidi" w:cstheme="majorBidi"/>
          <w:bCs/>
          <w:sz w:val="24"/>
          <w:szCs w:val="24"/>
        </w:rPr>
        <w:footnoteReference w:id="28"/>
      </w:r>
      <w:r>
        <w:rPr>
          <w:rFonts w:asciiTheme="majorBidi" w:hAnsiTheme="majorBidi" w:cstheme="majorBidi"/>
          <w:bCs/>
          <w:sz w:val="24"/>
          <w:szCs w:val="24"/>
        </w:rPr>
        <w:t>.</w:t>
      </w:r>
      <w:proofErr w:type="gramEnd"/>
      <w:r>
        <w:rPr>
          <w:rFonts w:asciiTheme="majorBidi" w:hAnsiTheme="majorBidi" w:cstheme="majorBidi"/>
          <w:bCs/>
          <w:sz w:val="24"/>
          <w:szCs w:val="24"/>
        </w:rPr>
        <w:t xml:space="preserve"> Terdapat </w:t>
      </w:r>
      <w:r>
        <w:rPr>
          <w:rFonts w:asciiTheme="majorBidi" w:hAnsiTheme="majorBidi" w:cstheme="majorBidi"/>
          <w:bCs/>
          <w:sz w:val="24"/>
          <w:szCs w:val="24"/>
        </w:rPr>
        <w:lastRenderedPageBreak/>
        <w:t xml:space="preserve">beberapa kelebihan dalam implementasi pendekatan komunitas untuk pengembangan masyarakat, </w:t>
      </w:r>
      <w:r w:rsidRPr="00C36F1A">
        <w:rPr>
          <w:rFonts w:asciiTheme="majorBidi" w:hAnsiTheme="majorBidi" w:cstheme="majorBidi"/>
          <w:bCs/>
          <w:i/>
          <w:iCs/>
          <w:sz w:val="24"/>
          <w:szCs w:val="24"/>
        </w:rPr>
        <w:t>pertama,</w:t>
      </w:r>
      <w:r>
        <w:rPr>
          <w:rFonts w:asciiTheme="majorBidi" w:hAnsiTheme="majorBidi" w:cstheme="majorBidi"/>
          <w:bCs/>
          <w:sz w:val="24"/>
          <w:szCs w:val="24"/>
        </w:rPr>
        <w:t xml:space="preserve"> terdapat partisipasi masyarakat local dalam setiap proses pengambila keputusan dan tindakan. </w:t>
      </w:r>
      <w:proofErr w:type="gramStart"/>
      <w:r w:rsidRPr="00C36F1A">
        <w:rPr>
          <w:rFonts w:asciiTheme="majorBidi" w:hAnsiTheme="majorBidi" w:cstheme="majorBidi"/>
          <w:bCs/>
          <w:i/>
          <w:iCs/>
          <w:sz w:val="24"/>
          <w:szCs w:val="24"/>
        </w:rPr>
        <w:t>Kedua,</w:t>
      </w:r>
      <w:r>
        <w:rPr>
          <w:rFonts w:asciiTheme="majorBidi" w:hAnsiTheme="majorBidi" w:cstheme="majorBidi"/>
          <w:bCs/>
          <w:sz w:val="24"/>
          <w:szCs w:val="24"/>
        </w:rPr>
        <w:t xml:space="preserve"> membawa perubahan terhadap pemahaman yang didorong dan dibawa keluar oleh komunitas warga sendiri.</w:t>
      </w:r>
      <w:proofErr w:type="gramEnd"/>
      <w:r>
        <w:rPr>
          <w:rFonts w:asciiTheme="majorBidi" w:hAnsiTheme="majorBidi" w:cstheme="majorBidi"/>
          <w:bCs/>
          <w:sz w:val="24"/>
          <w:szCs w:val="24"/>
        </w:rPr>
        <w:t xml:space="preserve"> </w:t>
      </w:r>
      <w:r w:rsidRPr="00C36F1A">
        <w:rPr>
          <w:rFonts w:asciiTheme="majorBidi" w:hAnsiTheme="majorBidi" w:cstheme="majorBidi"/>
          <w:bCs/>
          <w:i/>
          <w:iCs/>
          <w:sz w:val="24"/>
          <w:szCs w:val="24"/>
        </w:rPr>
        <w:t>Ketiga,</w:t>
      </w:r>
      <w:r>
        <w:rPr>
          <w:rFonts w:asciiTheme="majorBidi" w:hAnsiTheme="majorBidi" w:cstheme="majorBidi"/>
          <w:bCs/>
          <w:sz w:val="24"/>
          <w:szCs w:val="24"/>
        </w:rPr>
        <w:t xml:space="preserve"> meningkatkan kemampuan warga komunitas dengan melatih dan membentuk pengalaman dalam mengambil keputusan dan tindakan yang demokratis di tingkat lokal</w:t>
      </w:r>
      <w:proofErr w:type="gramStart"/>
      <w:r>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29"/>
      </w:r>
      <w:r>
        <w:rPr>
          <w:rFonts w:asciiTheme="majorBidi" w:hAnsiTheme="majorBidi" w:cstheme="majorBidi"/>
          <w:bCs/>
          <w:sz w:val="24"/>
          <w:szCs w:val="24"/>
        </w:rPr>
        <w:t xml:space="preserve">. </w:t>
      </w:r>
      <w:proofErr w:type="gramStart"/>
      <w:r>
        <w:rPr>
          <w:rFonts w:asciiTheme="majorBidi" w:hAnsiTheme="majorBidi" w:cstheme="majorBidi"/>
          <w:bCs/>
          <w:sz w:val="24"/>
          <w:szCs w:val="24"/>
        </w:rPr>
        <w:t>dengan</w:t>
      </w:r>
      <w:proofErr w:type="gramEnd"/>
      <w:r>
        <w:rPr>
          <w:rFonts w:asciiTheme="majorBidi" w:hAnsiTheme="majorBidi" w:cstheme="majorBidi"/>
          <w:bCs/>
          <w:sz w:val="24"/>
          <w:szCs w:val="24"/>
        </w:rPr>
        <w:t xml:space="preserve"> pendekatan komunitas, masyarakat merasa memiliki seluruh program dan yang direncanakan bersama fasilitator.</w:t>
      </w:r>
      <w:r>
        <w:rPr>
          <w:rStyle w:val="FootnoteReference"/>
          <w:rFonts w:asciiTheme="majorBidi" w:hAnsiTheme="majorBidi" w:cstheme="majorBidi"/>
          <w:bCs/>
          <w:sz w:val="24"/>
          <w:szCs w:val="24"/>
        </w:rPr>
        <w:footnoteReference w:id="30"/>
      </w:r>
      <w:r>
        <w:rPr>
          <w:rFonts w:asciiTheme="majorBidi" w:hAnsiTheme="majorBidi" w:cstheme="majorBidi"/>
          <w:bCs/>
          <w:sz w:val="24"/>
          <w:szCs w:val="24"/>
        </w:rPr>
        <w:t xml:space="preserve">    </w:t>
      </w:r>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r>
        <w:rPr>
          <w:rFonts w:asciiTheme="majorBidi" w:hAnsiTheme="majorBidi" w:cstheme="majorBidi"/>
          <w:bCs/>
          <w:sz w:val="24"/>
          <w:szCs w:val="24"/>
        </w:rPr>
        <w:t xml:space="preserve">Dalam ilmu sosial, pendampingan sosial berpusat pada empat bidang tugas atau fungsi yang dapat disingkat dalam akronim 4P, yakni, pemungkinan </w:t>
      </w:r>
      <w:r w:rsidRPr="002F1892">
        <w:rPr>
          <w:rFonts w:asciiTheme="majorBidi" w:hAnsiTheme="majorBidi" w:cstheme="majorBidi"/>
          <w:bCs/>
          <w:i/>
          <w:iCs/>
          <w:sz w:val="24"/>
          <w:szCs w:val="24"/>
        </w:rPr>
        <w:t>(enabling)</w:t>
      </w:r>
      <w:r>
        <w:rPr>
          <w:rFonts w:asciiTheme="majorBidi" w:hAnsiTheme="majorBidi" w:cstheme="majorBidi"/>
          <w:bCs/>
          <w:sz w:val="24"/>
          <w:szCs w:val="24"/>
        </w:rPr>
        <w:t xml:space="preserve"> atau fasilitasi, penguatan (</w:t>
      </w:r>
      <w:r w:rsidRPr="002F1892">
        <w:rPr>
          <w:rFonts w:asciiTheme="majorBidi" w:hAnsiTheme="majorBidi" w:cstheme="majorBidi"/>
          <w:bCs/>
          <w:i/>
          <w:iCs/>
          <w:sz w:val="24"/>
          <w:szCs w:val="24"/>
        </w:rPr>
        <w:t>empowering),</w:t>
      </w:r>
      <w:r>
        <w:rPr>
          <w:rFonts w:asciiTheme="majorBidi" w:hAnsiTheme="majorBidi" w:cstheme="majorBidi"/>
          <w:bCs/>
          <w:sz w:val="24"/>
          <w:szCs w:val="24"/>
        </w:rPr>
        <w:t xml:space="preserve"> perlindungan </w:t>
      </w:r>
      <w:r w:rsidRPr="002F1892">
        <w:rPr>
          <w:rFonts w:asciiTheme="majorBidi" w:hAnsiTheme="majorBidi" w:cstheme="majorBidi"/>
          <w:bCs/>
          <w:i/>
          <w:iCs/>
          <w:sz w:val="24"/>
          <w:szCs w:val="24"/>
        </w:rPr>
        <w:t>(protecting),</w:t>
      </w:r>
      <w:r>
        <w:rPr>
          <w:rFonts w:asciiTheme="majorBidi" w:hAnsiTheme="majorBidi" w:cstheme="majorBidi"/>
          <w:bCs/>
          <w:sz w:val="24"/>
          <w:szCs w:val="24"/>
        </w:rPr>
        <w:t xml:space="preserve"> dan pendukungan </w:t>
      </w:r>
      <w:r w:rsidRPr="00EC6212">
        <w:rPr>
          <w:rFonts w:asciiTheme="majorBidi" w:hAnsiTheme="majorBidi" w:cstheme="majorBidi"/>
          <w:bCs/>
          <w:i/>
          <w:iCs/>
          <w:sz w:val="24"/>
          <w:szCs w:val="24"/>
        </w:rPr>
        <w:t>(supporting)</w:t>
      </w:r>
      <w:r>
        <w:rPr>
          <w:rStyle w:val="FootnoteReference"/>
          <w:rFonts w:asciiTheme="majorBidi" w:hAnsiTheme="majorBidi" w:cstheme="majorBidi"/>
          <w:bCs/>
          <w:i/>
          <w:iCs/>
          <w:sz w:val="24"/>
          <w:szCs w:val="24"/>
        </w:rPr>
        <w:footnoteReference w:id="31"/>
      </w:r>
      <w:r>
        <w:rPr>
          <w:rFonts w:asciiTheme="majorBidi" w:hAnsiTheme="majorBidi" w:cstheme="majorBidi"/>
          <w:bCs/>
          <w:sz w:val="24"/>
          <w:szCs w:val="24"/>
        </w:rPr>
        <w:t xml:space="preserve">  </w:t>
      </w:r>
    </w:p>
    <w:p w:rsidR="00DC3F0B" w:rsidRDefault="00DC3F0B" w:rsidP="0058758F">
      <w:pPr>
        <w:pStyle w:val="ListParagraph"/>
        <w:numPr>
          <w:ilvl w:val="0"/>
          <w:numId w:val="25"/>
        </w:numPr>
        <w:spacing w:after="0" w:line="360" w:lineRule="auto"/>
        <w:ind w:left="1260"/>
        <w:jc w:val="both"/>
        <w:rPr>
          <w:rFonts w:asciiTheme="majorBidi" w:hAnsiTheme="majorBidi" w:cstheme="majorBidi"/>
          <w:bCs/>
          <w:sz w:val="24"/>
          <w:szCs w:val="24"/>
        </w:rPr>
      </w:pPr>
      <w:r>
        <w:rPr>
          <w:rFonts w:asciiTheme="majorBidi" w:hAnsiTheme="majorBidi" w:cstheme="majorBidi"/>
          <w:bCs/>
          <w:sz w:val="24"/>
          <w:szCs w:val="24"/>
        </w:rPr>
        <w:t>Pemungkinan atau fasilitasi merupakan fungsi yang berkaitan dengan pemberian motivasi dan kesempatan bagi masyarakat. Beberapa tugas pekerja sosial yang berkaitan dengan fungsi ini antara lain menjadi model (contoh), melakukan mediasi dan negosiasi, membangun konsensus bersama</w:t>
      </w:r>
      <w:proofErr w:type="gramStart"/>
      <w:r>
        <w:rPr>
          <w:rFonts w:asciiTheme="majorBidi" w:hAnsiTheme="majorBidi" w:cstheme="majorBidi"/>
          <w:bCs/>
          <w:sz w:val="24"/>
          <w:szCs w:val="24"/>
        </w:rPr>
        <w:t>,  serta</w:t>
      </w:r>
      <w:proofErr w:type="gramEnd"/>
      <w:r>
        <w:rPr>
          <w:rFonts w:asciiTheme="majorBidi" w:hAnsiTheme="majorBidi" w:cstheme="majorBidi"/>
          <w:bCs/>
          <w:sz w:val="24"/>
          <w:szCs w:val="24"/>
        </w:rPr>
        <w:t xml:space="preserve"> melakukan manajemen sumber.</w:t>
      </w:r>
      <w:r>
        <w:rPr>
          <w:rStyle w:val="FootnoteReference"/>
          <w:rFonts w:asciiTheme="majorBidi" w:hAnsiTheme="majorBidi" w:cstheme="majorBidi"/>
          <w:bCs/>
          <w:sz w:val="24"/>
          <w:szCs w:val="24"/>
        </w:rPr>
        <w:footnoteReference w:id="32"/>
      </w:r>
      <w:r>
        <w:rPr>
          <w:rFonts w:asciiTheme="majorBidi" w:hAnsiTheme="majorBidi" w:cstheme="majorBidi"/>
          <w:bCs/>
          <w:sz w:val="24"/>
          <w:szCs w:val="24"/>
        </w:rPr>
        <w:t xml:space="preserve"> Dalam hal ini, fasilitator HARFA memberikan </w:t>
      </w:r>
      <w:r>
        <w:rPr>
          <w:rFonts w:asciiTheme="majorBidi" w:hAnsiTheme="majorBidi" w:cstheme="majorBidi"/>
          <w:bCs/>
          <w:sz w:val="24"/>
          <w:szCs w:val="24"/>
        </w:rPr>
        <w:lastRenderedPageBreak/>
        <w:t xml:space="preserve">motivasi kepada masyarakat agar mereka memiliki Jamban di rumah masing-masing atau paling tidak memiliki </w:t>
      </w:r>
      <w:r w:rsidRPr="00A9328F">
        <w:rPr>
          <w:rFonts w:asciiTheme="majorBidi" w:hAnsiTheme="majorBidi" w:cstheme="majorBidi"/>
          <w:bCs/>
          <w:sz w:val="24"/>
          <w:szCs w:val="24"/>
        </w:rPr>
        <w:t>cubluk</w:t>
      </w:r>
      <w:r>
        <w:rPr>
          <w:rFonts w:asciiTheme="majorBidi" w:hAnsiTheme="majorBidi" w:cstheme="majorBidi"/>
          <w:bCs/>
          <w:sz w:val="24"/>
          <w:szCs w:val="24"/>
        </w:rPr>
        <w:t xml:space="preserve">, sebagai dasar dari hidup sehat dan bersih.  </w:t>
      </w:r>
    </w:p>
    <w:p w:rsidR="00DC3F0B" w:rsidRPr="00D209AA" w:rsidRDefault="00DC3F0B" w:rsidP="0058758F">
      <w:pPr>
        <w:pStyle w:val="ListParagraph"/>
        <w:numPr>
          <w:ilvl w:val="0"/>
          <w:numId w:val="25"/>
        </w:numPr>
        <w:spacing w:after="0" w:line="360" w:lineRule="auto"/>
        <w:ind w:left="1260"/>
        <w:jc w:val="both"/>
        <w:rPr>
          <w:rFonts w:asciiTheme="majorBidi" w:hAnsiTheme="majorBidi" w:cstheme="majorBidi"/>
          <w:bCs/>
          <w:sz w:val="24"/>
          <w:szCs w:val="24"/>
        </w:rPr>
      </w:pPr>
      <w:r w:rsidRPr="00D209AA">
        <w:rPr>
          <w:rFonts w:asciiTheme="majorBidi" w:hAnsiTheme="majorBidi" w:cstheme="majorBidi"/>
          <w:bCs/>
          <w:sz w:val="24"/>
          <w:szCs w:val="24"/>
        </w:rPr>
        <w:t xml:space="preserve">Penguatan adalah fungsi yang berkaitan dengan pendidikan dan pelatihan guna memperkuat kapasitas masyarakat </w:t>
      </w:r>
      <w:r w:rsidRPr="00D209AA">
        <w:rPr>
          <w:rFonts w:asciiTheme="majorBidi" w:hAnsiTheme="majorBidi" w:cstheme="majorBidi"/>
          <w:bCs/>
          <w:i/>
          <w:iCs/>
          <w:sz w:val="24"/>
          <w:szCs w:val="24"/>
        </w:rPr>
        <w:t xml:space="preserve">(capacity building). </w:t>
      </w:r>
      <w:r w:rsidRPr="00D209AA">
        <w:rPr>
          <w:rFonts w:asciiTheme="majorBidi" w:hAnsiTheme="majorBidi" w:cstheme="majorBidi"/>
          <w:bCs/>
          <w:sz w:val="24"/>
          <w:szCs w:val="24"/>
        </w:rPr>
        <w:t>Fasilitator sebagai pendamping berperan aktif sebagai agen yang memberi masukan positif dan direktif berdasarkan pengetahuan dan pengalaman masyarakat yang didampinginya. Membangkitkan kesadaran masyarakat, menyampaikan informasi, melakukan konfrontasi, menyelenggarakan pelatihan bagi masyarakat adalah beberapa tugas yang berkaitan dengan penguatan</w:t>
      </w:r>
      <w:r>
        <w:rPr>
          <w:rStyle w:val="FootnoteReference"/>
          <w:rFonts w:asciiTheme="majorBidi" w:hAnsiTheme="majorBidi" w:cstheme="majorBidi"/>
          <w:bCs/>
          <w:sz w:val="24"/>
          <w:szCs w:val="24"/>
        </w:rPr>
        <w:footnoteReference w:id="33"/>
      </w:r>
      <w:r w:rsidRPr="00D209AA">
        <w:rPr>
          <w:rFonts w:asciiTheme="majorBidi" w:hAnsiTheme="majorBidi" w:cstheme="majorBidi"/>
          <w:bCs/>
          <w:sz w:val="24"/>
          <w:szCs w:val="24"/>
        </w:rPr>
        <w:t xml:space="preserve">. Dalam bidang ekonomi, fasilitator HARFA mengadakan latihan wajib mitra dalam KKM-BP (Koperasi Keuangan Mikro Berbasis Perempuan), para calon pengurus dan anggota KKMB dilatih hal-hal yang berkaitan dengan keadiministrasian, pengelolaan aset, </w:t>
      </w:r>
      <w:r w:rsidRPr="00FF3CE9">
        <w:rPr>
          <w:rFonts w:asciiTheme="majorBidi" w:hAnsiTheme="majorBidi" w:cstheme="majorBidi"/>
          <w:bCs/>
          <w:i/>
          <w:iCs/>
          <w:sz w:val="24"/>
          <w:szCs w:val="24"/>
        </w:rPr>
        <w:t>problem solving</w:t>
      </w:r>
      <w:r w:rsidRPr="00D209AA">
        <w:rPr>
          <w:rFonts w:asciiTheme="majorBidi" w:hAnsiTheme="majorBidi" w:cstheme="majorBidi"/>
          <w:bCs/>
          <w:sz w:val="24"/>
          <w:szCs w:val="24"/>
        </w:rPr>
        <w:t xml:space="preserve"> dan sebagainya, sehingga para calon pengurus mengerti dasar-dasar administrasi dan pengelolaan koperasi, sedangkan para anggota memahami prosedur simpan pinjam dalam koperasi tersebut. </w:t>
      </w:r>
      <w:proofErr w:type="gramStart"/>
      <w:r w:rsidRPr="00D209AA">
        <w:rPr>
          <w:rFonts w:asciiTheme="majorBidi" w:hAnsiTheme="majorBidi" w:cstheme="majorBidi"/>
          <w:bCs/>
          <w:sz w:val="24"/>
          <w:szCs w:val="24"/>
        </w:rPr>
        <w:t>seda</w:t>
      </w:r>
      <w:r>
        <w:rPr>
          <w:rFonts w:asciiTheme="majorBidi" w:hAnsiTheme="majorBidi" w:cstheme="majorBidi"/>
          <w:bCs/>
          <w:sz w:val="24"/>
          <w:szCs w:val="24"/>
        </w:rPr>
        <w:t>ngkan</w:t>
      </w:r>
      <w:proofErr w:type="gramEnd"/>
      <w:r>
        <w:rPr>
          <w:rFonts w:asciiTheme="majorBidi" w:hAnsiTheme="majorBidi" w:cstheme="majorBidi"/>
          <w:bCs/>
          <w:sz w:val="24"/>
          <w:szCs w:val="24"/>
        </w:rPr>
        <w:t xml:space="preserve"> dalam bidang kesehatan, fasilitator mengadakan pelatiha kesehatan melalui promosi kesehatan di masyarakat dan sekolah, di masyarakat melalui majelis ta’lim dan posyandu, dan di sekolah </w:t>
      </w:r>
      <w:r>
        <w:rPr>
          <w:rFonts w:asciiTheme="majorBidi" w:hAnsiTheme="majorBidi" w:cstheme="majorBidi"/>
          <w:bCs/>
          <w:sz w:val="24"/>
          <w:szCs w:val="24"/>
        </w:rPr>
        <w:lastRenderedPageBreak/>
        <w:t xml:space="preserve">melalui kerjasama antara fasilitator dengan pihak sekolah. Materi pelatihan meliputi </w:t>
      </w:r>
      <w:proofErr w:type="gramStart"/>
      <w:r>
        <w:rPr>
          <w:rFonts w:asciiTheme="majorBidi" w:hAnsiTheme="majorBidi" w:cstheme="majorBidi"/>
          <w:bCs/>
          <w:sz w:val="24"/>
          <w:szCs w:val="24"/>
        </w:rPr>
        <w:t>lima</w:t>
      </w:r>
      <w:proofErr w:type="gramEnd"/>
      <w:r>
        <w:rPr>
          <w:rFonts w:asciiTheme="majorBidi" w:hAnsiTheme="majorBidi" w:cstheme="majorBidi"/>
          <w:bCs/>
          <w:sz w:val="24"/>
          <w:szCs w:val="24"/>
        </w:rPr>
        <w:t xml:space="preserve"> pilar STBM, di antaranya, tidak buang air besar sembarangan, cuci tangan pakai sabun, dan membuang sampah pada tempatnya.</w:t>
      </w:r>
      <w:r w:rsidRPr="00D209AA">
        <w:rPr>
          <w:rFonts w:asciiTheme="majorBidi" w:hAnsiTheme="majorBidi" w:cstheme="majorBidi"/>
          <w:bCs/>
          <w:sz w:val="24"/>
          <w:szCs w:val="24"/>
        </w:rPr>
        <w:t xml:space="preserve">  </w:t>
      </w:r>
    </w:p>
    <w:p w:rsidR="00DC3F0B" w:rsidRDefault="00DC3F0B" w:rsidP="0058758F">
      <w:pPr>
        <w:pStyle w:val="ListParagraph"/>
        <w:numPr>
          <w:ilvl w:val="0"/>
          <w:numId w:val="25"/>
        </w:numPr>
        <w:spacing w:after="0" w:line="360" w:lineRule="auto"/>
        <w:ind w:left="1260"/>
        <w:jc w:val="both"/>
        <w:rPr>
          <w:rFonts w:asciiTheme="majorBidi" w:hAnsiTheme="majorBidi" w:cstheme="majorBidi"/>
          <w:bCs/>
          <w:sz w:val="24"/>
          <w:szCs w:val="24"/>
        </w:rPr>
      </w:pPr>
      <w:r>
        <w:rPr>
          <w:rFonts w:asciiTheme="majorBidi" w:hAnsiTheme="majorBidi" w:cstheme="majorBidi"/>
          <w:bCs/>
          <w:sz w:val="24"/>
          <w:szCs w:val="24"/>
        </w:rPr>
        <w:t>Perlindungan yaitu fungsi yang berkaitan dengan tugas fasilitator sebagai konsultan. Orang yang bisa diajak berkonsultasi dalam proses pemecahan masalah. Konsultasi pemecahan masalah tidak hanya berupa pemberian dan penerimaan sarans-saran, melainkan merupakan proses yang ditunjukan untuk memperoleh pemahaman yang lebih baik mengenai pilihan-pilihan dan mengidentifikasi prosedur bagi tindakan-tindakan yang diperlukan.</w:t>
      </w:r>
      <w:r>
        <w:rPr>
          <w:rStyle w:val="FootnoteReference"/>
          <w:rFonts w:asciiTheme="majorBidi" w:hAnsiTheme="majorBidi" w:cstheme="majorBidi"/>
          <w:bCs/>
          <w:sz w:val="24"/>
          <w:szCs w:val="24"/>
        </w:rPr>
        <w:footnoteReference w:id="34"/>
      </w:r>
      <w:r>
        <w:rPr>
          <w:rFonts w:asciiTheme="majorBidi" w:hAnsiTheme="majorBidi" w:cstheme="majorBidi"/>
          <w:bCs/>
          <w:sz w:val="24"/>
          <w:szCs w:val="24"/>
        </w:rPr>
        <w:t xml:space="preserve"> Dalam hal ini, fasilitator menjadi konsultan 24 jam untuk masyarakat, setiap hari berkunjung ke rumah-rumah, setiap malam mengobrol dengan masyarakat, memberi masukan terkait dengan masalah dan kendala mereka mengikuti program kesehatan dan pemberdayaan ekonomi </w:t>
      </w:r>
    </w:p>
    <w:p w:rsidR="00DC3F0B" w:rsidRDefault="00DC3F0B" w:rsidP="0058758F">
      <w:pPr>
        <w:pStyle w:val="ListParagraph"/>
        <w:numPr>
          <w:ilvl w:val="0"/>
          <w:numId w:val="25"/>
        </w:numPr>
        <w:spacing w:after="0" w:line="360" w:lineRule="auto"/>
        <w:ind w:left="1260"/>
        <w:jc w:val="both"/>
        <w:rPr>
          <w:rFonts w:asciiTheme="majorBidi" w:hAnsiTheme="majorBidi" w:cstheme="majorBidi"/>
          <w:bCs/>
          <w:sz w:val="24"/>
          <w:szCs w:val="24"/>
        </w:rPr>
      </w:pPr>
      <w:r>
        <w:rPr>
          <w:rFonts w:asciiTheme="majorBidi" w:hAnsiTheme="majorBidi" w:cstheme="majorBidi"/>
          <w:bCs/>
          <w:sz w:val="24"/>
          <w:szCs w:val="24"/>
        </w:rPr>
        <w:t xml:space="preserve">Pendukungan merupakan fungsi yang berkaitan dengan aplikasi keterampilan yang bersifat praktis yang dapat mendukung terjadinya perubahan positif pada masyarakat. Fasilitator sebagai pendamping dituntut tidak hanya mampu menjadi manajer perubahan yang mengorganisasi kelompok, melainkan pula mampu melaksanakan tugas-tugas teknis sesuai dengan berbagai keterampilan dasar, </w:t>
      </w:r>
      <w:r>
        <w:rPr>
          <w:rFonts w:asciiTheme="majorBidi" w:hAnsiTheme="majorBidi" w:cstheme="majorBidi"/>
          <w:bCs/>
          <w:sz w:val="24"/>
          <w:szCs w:val="24"/>
        </w:rPr>
        <w:lastRenderedPageBreak/>
        <w:t xml:space="preserve">seperti melakukan analisis sosial, mengelola dinamika kelompok, menjalin relasi, berbegosiasi, berkomunikasi, dan mengatur sumber </w:t>
      </w:r>
      <w:proofErr w:type="gramStart"/>
      <w:r>
        <w:rPr>
          <w:rFonts w:asciiTheme="majorBidi" w:hAnsiTheme="majorBidi" w:cstheme="majorBidi"/>
          <w:bCs/>
          <w:sz w:val="24"/>
          <w:szCs w:val="24"/>
        </w:rPr>
        <w:t>dana</w:t>
      </w:r>
      <w:proofErr w:type="gramEnd"/>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35"/>
      </w:r>
    </w:p>
    <w:p w:rsidR="00DC3F0B" w:rsidRDefault="00DC3F0B" w:rsidP="0058758F">
      <w:pPr>
        <w:pStyle w:val="ListParagraph"/>
        <w:spacing w:after="0" w:line="360" w:lineRule="auto"/>
        <w:ind w:left="900" w:firstLine="540"/>
        <w:jc w:val="both"/>
        <w:rPr>
          <w:rFonts w:asciiTheme="majorBidi" w:hAnsiTheme="majorBidi" w:cstheme="majorBidi"/>
          <w:bCs/>
          <w:sz w:val="24"/>
          <w:szCs w:val="24"/>
        </w:rPr>
      </w:pPr>
      <w:r>
        <w:rPr>
          <w:rFonts w:asciiTheme="majorBidi" w:hAnsiTheme="majorBidi" w:cstheme="majorBidi"/>
          <w:bCs/>
          <w:sz w:val="24"/>
          <w:szCs w:val="24"/>
        </w:rPr>
        <w:t xml:space="preserve">Seluruh upaya pemberdayaan digerakan oleh fasilitator, sehingga dia harus bersama-sama dengan masyarakat selama 24 jam dengan </w:t>
      </w:r>
      <w:proofErr w:type="gramStart"/>
      <w:r>
        <w:rPr>
          <w:rFonts w:asciiTheme="majorBidi" w:hAnsiTheme="majorBidi" w:cstheme="majorBidi"/>
          <w:bCs/>
          <w:sz w:val="24"/>
          <w:szCs w:val="24"/>
        </w:rPr>
        <w:t>lima</w:t>
      </w:r>
      <w:proofErr w:type="gramEnd"/>
      <w:r>
        <w:rPr>
          <w:rFonts w:asciiTheme="majorBidi" w:hAnsiTheme="majorBidi" w:cstheme="majorBidi"/>
          <w:bCs/>
          <w:sz w:val="24"/>
          <w:szCs w:val="24"/>
        </w:rPr>
        <w:t xml:space="preserve"> hari kerja. Hal demikian menuntut adanya </w:t>
      </w:r>
      <w:proofErr w:type="gramStart"/>
      <w:r>
        <w:rPr>
          <w:rFonts w:asciiTheme="majorBidi" w:hAnsiTheme="majorBidi" w:cstheme="majorBidi"/>
          <w:bCs/>
          <w:sz w:val="24"/>
          <w:szCs w:val="24"/>
        </w:rPr>
        <w:t>pemenuhan  dan</w:t>
      </w:r>
      <w:proofErr w:type="gramEnd"/>
      <w:r>
        <w:rPr>
          <w:rFonts w:asciiTheme="majorBidi" w:hAnsiTheme="majorBidi" w:cstheme="majorBidi"/>
          <w:bCs/>
          <w:sz w:val="24"/>
          <w:szCs w:val="24"/>
        </w:rPr>
        <w:t xml:space="preserve"> pembiayaan kebutuhan fasilitator, oleh karena itu dana ZIS digunakan untuk </w:t>
      </w:r>
      <w:r>
        <w:rPr>
          <w:rFonts w:asciiTheme="majorBidi" w:hAnsiTheme="majorBidi" w:cstheme="majorBidi"/>
          <w:bCs/>
          <w:i/>
          <w:iCs/>
          <w:sz w:val="24"/>
          <w:szCs w:val="24"/>
        </w:rPr>
        <w:t>mukafa’ah</w:t>
      </w:r>
      <w:r>
        <w:rPr>
          <w:rFonts w:asciiTheme="majorBidi" w:hAnsiTheme="majorBidi" w:cstheme="majorBidi"/>
          <w:bCs/>
          <w:sz w:val="24"/>
          <w:szCs w:val="24"/>
        </w:rPr>
        <w:t xml:space="preserve"> fasilitator, agar dia bisa fokus mendampingi, menarik parisipasi, dan memberdayakan masyarakat.   </w:t>
      </w:r>
    </w:p>
    <w:p w:rsidR="00C3646F" w:rsidRPr="00C6723E" w:rsidRDefault="00861B1B" w:rsidP="0058758F">
      <w:pPr>
        <w:pStyle w:val="Default"/>
        <w:numPr>
          <w:ilvl w:val="0"/>
          <w:numId w:val="46"/>
        </w:numPr>
        <w:spacing w:line="360" w:lineRule="auto"/>
        <w:ind w:left="360"/>
        <w:jc w:val="both"/>
        <w:rPr>
          <w:rFonts w:asciiTheme="majorBidi" w:hAnsiTheme="majorBidi" w:cstheme="majorBidi"/>
          <w:b/>
          <w:bCs/>
          <w:lang w:val="id-ID"/>
        </w:rPr>
      </w:pPr>
      <w:r w:rsidRPr="002356E3">
        <w:rPr>
          <w:rFonts w:asciiTheme="majorBidi" w:hAnsiTheme="majorBidi" w:cstheme="majorBidi"/>
          <w:b/>
          <w:bCs/>
          <w:lang w:val="id-ID"/>
        </w:rPr>
        <w:t>Peningkatan</w:t>
      </w:r>
      <w:r w:rsidR="00C3646F" w:rsidRPr="00C6723E">
        <w:rPr>
          <w:rFonts w:asciiTheme="majorBidi" w:hAnsiTheme="majorBidi" w:cstheme="majorBidi"/>
          <w:b/>
          <w:bCs/>
          <w:lang w:val="id-ID"/>
        </w:rPr>
        <w:t xml:space="preserve"> Kesehatan</w:t>
      </w:r>
    </w:p>
    <w:p w:rsidR="00C3646F" w:rsidRPr="00407F55" w:rsidRDefault="00C3646F" w:rsidP="0058758F">
      <w:pPr>
        <w:pStyle w:val="Default"/>
        <w:spacing w:line="360" w:lineRule="auto"/>
        <w:ind w:left="360" w:firstLine="540"/>
        <w:jc w:val="both"/>
        <w:rPr>
          <w:rFonts w:asciiTheme="majorBidi" w:hAnsiTheme="majorBidi" w:cstheme="majorBidi"/>
        </w:rPr>
      </w:pPr>
      <w:r w:rsidRPr="00C6723E">
        <w:rPr>
          <w:rFonts w:asciiTheme="majorBidi" w:hAnsiTheme="majorBidi" w:cstheme="majorBidi"/>
          <w:lang w:val="id-ID"/>
        </w:rPr>
        <w:t xml:space="preserve">Upaya HARFA dalam </w:t>
      </w:r>
      <w:r w:rsidR="00312551" w:rsidRPr="00295D0C">
        <w:rPr>
          <w:rFonts w:asciiTheme="majorBidi" w:hAnsiTheme="majorBidi" w:cstheme="majorBidi"/>
          <w:lang w:val="id-ID"/>
        </w:rPr>
        <w:t>meningkatkan</w:t>
      </w:r>
      <w:r w:rsidRPr="00C6723E">
        <w:rPr>
          <w:rFonts w:asciiTheme="majorBidi" w:hAnsiTheme="majorBidi" w:cstheme="majorBidi"/>
          <w:lang w:val="id-ID"/>
        </w:rPr>
        <w:t xml:space="preserve"> kesehatan masyarakat miskin di desa tertinggal adalah dengan cara advokasi pemilikan jamban, promosi kesehatan masyarakat dan promosi kesehatan sekolah. </w:t>
      </w:r>
      <w:proofErr w:type="gramStart"/>
      <w:r>
        <w:rPr>
          <w:rFonts w:asciiTheme="majorBidi" w:hAnsiTheme="majorBidi" w:cstheme="majorBidi"/>
        </w:rPr>
        <w:t>Upaya itu dilakukan oleh fasilitator yang ditempatkan HARFA di desa-desa.</w:t>
      </w:r>
      <w:proofErr w:type="gramEnd"/>
      <w:r>
        <w:rPr>
          <w:rFonts w:asciiTheme="majorBidi" w:hAnsiTheme="majorBidi" w:cstheme="majorBidi"/>
        </w:rPr>
        <w:t xml:space="preserve"> </w:t>
      </w:r>
      <w:proofErr w:type="gramStart"/>
      <w:r>
        <w:rPr>
          <w:rFonts w:asciiTheme="majorBidi" w:hAnsiTheme="majorBidi" w:cstheme="majorBidi"/>
        </w:rPr>
        <w:t>Setiap desa ditempatkan satu orang fasilitator yang</w:t>
      </w:r>
      <w:r w:rsidRPr="00C6723E">
        <w:rPr>
          <w:rFonts w:asciiTheme="majorBidi" w:hAnsiTheme="majorBidi" w:cstheme="majorBidi"/>
          <w:lang w:val="id-ID"/>
        </w:rPr>
        <w:t xml:space="preserve"> </w:t>
      </w:r>
      <w:r>
        <w:rPr>
          <w:rFonts w:asciiTheme="majorBidi" w:hAnsiTheme="majorBidi" w:cstheme="majorBidi"/>
        </w:rPr>
        <w:t>bertugas mendampingi mereka sejak awal sampai akhir masa pendampingan.</w:t>
      </w:r>
      <w:proofErr w:type="gramEnd"/>
      <w:r>
        <w:rPr>
          <w:rFonts w:asciiTheme="majorBidi" w:hAnsiTheme="majorBidi" w:cstheme="majorBidi"/>
        </w:rPr>
        <w:t xml:space="preserve"> </w:t>
      </w:r>
    </w:p>
    <w:p w:rsidR="00C3646F" w:rsidRPr="009123A3" w:rsidRDefault="00C3646F" w:rsidP="0058758F">
      <w:pPr>
        <w:pStyle w:val="ListParagraph"/>
        <w:numPr>
          <w:ilvl w:val="2"/>
          <w:numId w:val="4"/>
        </w:numPr>
        <w:spacing w:after="0" w:line="360" w:lineRule="auto"/>
        <w:ind w:left="720"/>
        <w:rPr>
          <w:rFonts w:asciiTheme="majorBidi" w:hAnsiTheme="majorBidi" w:cstheme="majorBidi"/>
          <w:b/>
          <w:sz w:val="24"/>
          <w:szCs w:val="24"/>
        </w:rPr>
      </w:pPr>
      <w:r w:rsidRPr="009123A3">
        <w:rPr>
          <w:rFonts w:asciiTheme="majorBidi" w:hAnsiTheme="majorBidi" w:cstheme="majorBidi"/>
          <w:b/>
          <w:sz w:val="24"/>
          <w:szCs w:val="24"/>
        </w:rPr>
        <w:t>Advokasi Pembuatan Jamban</w:t>
      </w:r>
    </w:p>
    <w:p w:rsidR="00C3646F" w:rsidRDefault="00C3646F" w:rsidP="0058758F">
      <w:pPr>
        <w:spacing w:line="360" w:lineRule="auto"/>
        <w:ind w:left="720" w:firstLine="630"/>
        <w:jc w:val="both"/>
        <w:rPr>
          <w:rFonts w:asciiTheme="majorBidi" w:hAnsiTheme="majorBidi" w:cstheme="majorBidi"/>
          <w:sz w:val="24"/>
          <w:szCs w:val="24"/>
        </w:rPr>
      </w:pPr>
      <w:proofErr w:type="gramStart"/>
      <w:r>
        <w:rPr>
          <w:rFonts w:asciiTheme="majorBidi" w:hAnsiTheme="majorBidi" w:cstheme="majorBidi"/>
          <w:sz w:val="24"/>
          <w:szCs w:val="24"/>
        </w:rPr>
        <w:t>Advokasi pembuatan jamban dilakukan dengan pendekatan STBM (Sanitasi Total Berbasis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STBM adalah pendekatan untuk merubah perilaku hygiene dan sanitasi melalui pemberdayaan masyarakat dengan metode pemicuan </w:t>
      </w:r>
      <w:r w:rsidRPr="002C00D7">
        <w:rPr>
          <w:rFonts w:asciiTheme="majorBidi" w:hAnsiTheme="majorBidi" w:cstheme="majorBidi"/>
          <w:i/>
          <w:iCs/>
          <w:sz w:val="24"/>
          <w:szCs w:val="24"/>
        </w:rPr>
        <w:t>(trigerring)</w:t>
      </w:r>
      <w:r>
        <w:rPr>
          <w:rFonts w:asciiTheme="majorBidi" w:hAnsiTheme="majorBidi" w:cstheme="majorBidi"/>
          <w:i/>
          <w:iCs/>
          <w:sz w:val="24"/>
          <w:szCs w:val="24"/>
        </w:rPr>
        <w:t>.</w:t>
      </w:r>
      <w:proofErr w:type="gramEnd"/>
      <w:r>
        <w:rPr>
          <w:rFonts w:asciiTheme="majorBidi" w:hAnsiTheme="majorBidi" w:cstheme="majorBidi"/>
          <w:i/>
          <w:iCs/>
          <w:sz w:val="24"/>
          <w:szCs w:val="24"/>
        </w:rPr>
        <w:t xml:space="preserve"> </w:t>
      </w:r>
      <w:r>
        <w:rPr>
          <w:rFonts w:asciiTheme="majorBidi" w:hAnsiTheme="majorBidi" w:cstheme="majorBidi"/>
          <w:sz w:val="24"/>
          <w:szCs w:val="24"/>
        </w:rPr>
        <w:t>Ada dua komponen yang sekaligus menjadi</w:t>
      </w:r>
      <w:proofErr w:type="gramStart"/>
      <w:r>
        <w:rPr>
          <w:rFonts w:asciiTheme="majorBidi" w:hAnsiTheme="majorBidi" w:cstheme="majorBidi"/>
          <w:sz w:val="24"/>
          <w:szCs w:val="24"/>
        </w:rPr>
        <w:t>,target</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yang ingin dicapai dalam pendekatan STBM, </w:t>
      </w:r>
      <w:r w:rsidRPr="00A92995">
        <w:rPr>
          <w:rFonts w:asciiTheme="majorBidi" w:hAnsiTheme="majorBidi" w:cstheme="majorBidi"/>
          <w:i/>
          <w:iCs/>
          <w:sz w:val="24"/>
          <w:szCs w:val="24"/>
        </w:rPr>
        <w:t>pertama</w:t>
      </w:r>
      <w:r>
        <w:rPr>
          <w:rFonts w:asciiTheme="majorBidi" w:hAnsiTheme="majorBidi" w:cstheme="majorBidi"/>
          <w:i/>
          <w:iCs/>
          <w:sz w:val="24"/>
          <w:szCs w:val="24"/>
        </w:rPr>
        <w:t xml:space="preserve">, </w:t>
      </w:r>
      <w:r>
        <w:rPr>
          <w:rFonts w:asciiTheme="majorBidi" w:hAnsiTheme="majorBidi" w:cstheme="majorBidi"/>
          <w:sz w:val="24"/>
          <w:szCs w:val="24"/>
        </w:rPr>
        <w:t xml:space="preserve">Sanitasi total. </w:t>
      </w:r>
      <w:r w:rsidRPr="00A92995">
        <w:rPr>
          <w:rFonts w:asciiTheme="majorBidi" w:hAnsiTheme="majorBidi" w:cstheme="majorBidi"/>
          <w:i/>
          <w:iCs/>
          <w:sz w:val="24"/>
          <w:szCs w:val="24"/>
        </w:rPr>
        <w:t>Kedua,</w:t>
      </w:r>
      <w:r>
        <w:rPr>
          <w:rFonts w:asciiTheme="majorBidi" w:hAnsiTheme="majorBidi" w:cstheme="majorBidi"/>
          <w:sz w:val="24"/>
          <w:szCs w:val="24"/>
        </w:rPr>
        <w:t xml:space="preserve"> Berbasis Masyarakat.</w:t>
      </w:r>
      <w:r w:rsidR="00E208AA">
        <w:rPr>
          <w:rStyle w:val="FootnoteReference"/>
          <w:rFonts w:asciiTheme="majorBidi" w:hAnsiTheme="majorBidi" w:cstheme="majorBidi"/>
          <w:sz w:val="24"/>
          <w:szCs w:val="24"/>
        </w:rPr>
        <w:footnoteReference w:id="36"/>
      </w:r>
    </w:p>
    <w:p w:rsidR="00C3646F" w:rsidRDefault="00C3646F" w:rsidP="0058758F">
      <w:pPr>
        <w:spacing w:line="360" w:lineRule="auto"/>
        <w:ind w:left="720" w:firstLine="630"/>
        <w:jc w:val="both"/>
        <w:rPr>
          <w:rFonts w:asciiTheme="majorBidi" w:hAnsiTheme="majorBidi" w:cstheme="majorBidi"/>
          <w:sz w:val="24"/>
          <w:szCs w:val="24"/>
        </w:rPr>
      </w:pPr>
      <w:r>
        <w:rPr>
          <w:rFonts w:asciiTheme="majorBidi" w:hAnsiTheme="majorBidi" w:cstheme="majorBidi"/>
          <w:sz w:val="24"/>
          <w:szCs w:val="24"/>
        </w:rPr>
        <w:t xml:space="preserve">Sanitasi total adalah kondisi suatu komunitas yang meliputi lima aspek atau yang sering dikenal dengan istilah lima pilar </w:t>
      </w:r>
      <w:proofErr w:type="gramStart"/>
      <w:r>
        <w:rPr>
          <w:rFonts w:asciiTheme="majorBidi" w:hAnsiTheme="majorBidi" w:cstheme="majorBidi"/>
          <w:sz w:val="24"/>
          <w:szCs w:val="24"/>
        </w:rPr>
        <w:t>STBM :</w:t>
      </w:r>
      <w:proofErr w:type="gramEnd"/>
    </w:p>
    <w:p w:rsidR="00C3646F" w:rsidRDefault="00C3646F" w:rsidP="0058758F">
      <w:pPr>
        <w:pStyle w:val="ListParagraph"/>
        <w:numPr>
          <w:ilvl w:val="2"/>
          <w:numId w:val="8"/>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Tidak buang air besar sembarangan (BABS)</w:t>
      </w:r>
    </w:p>
    <w:p w:rsidR="00C3646F" w:rsidRDefault="00C3646F" w:rsidP="0058758F">
      <w:pPr>
        <w:pStyle w:val="ListParagraph"/>
        <w:numPr>
          <w:ilvl w:val="2"/>
          <w:numId w:val="8"/>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Mencuci tangan pakai sabun</w:t>
      </w:r>
    </w:p>
    <w:p w:rsidR="00C3646F" w:rsidRDefault="00C3646F" w:rsidP="0058758F">
      <w:pPr>
        <w:pStyle w:val="ListParagraph"/>
        <w:numPr>
          <w:ilvl w:val="2"/>
          <w:numId w:val="8"/>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Mengelola air minum dan makanan yang aman</w:t>
      </w:r>
    </w:p>
    <w:p w:rsidR="00C3646F" w:rsidRDefault="00C3646F" w:rsidP="0058758F">
      <w:pPr>
        <w:pStyle w:val="ListParagraph"/>
        <w:numPr>
          <w:ilvl w:val="2"/>
          <w:numId w:val="8"/>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Mengelola sampah dengan benar</w:t>
      </w:r>
    </w:p>
    <w:p w:rsidR="00C3646F" w:rsidRDefault="00C3646F" w:rsidP="0058758F">
      <w:pPr>
        <w:pStyle w:val="ListParagraph"/>
        <w:numPr>
          <w:ilvl w:val="2"/>
          <w:numId w:val="8"/>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Mengelola limbah cair rumah tangga dengan aman.</w:t>
      </w:r>
    </w:p>
    <w:p w:rsidR="00175A6F" w:rsidRDefault="00175A6F" w:rsidP="00175A6F">
      <w:pPr>
        <w:pStyle w:val="ListParagraph"/>
        <w:spacing w:line="360" w:lineRule="auto"/>
        <w:ind w:left="1080"/>
        <w:jc w:val="both"/>
        <w:rPr>
          <w:rFonts w:asciiTheme="majorBidi" w:hAnsiTheme="majorBidi" w:cstheme="majorBidi"/>
          <w:sz w:val="24"/>
          <w:szCs w:val="24"/>
        </w:rPr>
      </w:pPr>
    </w:p>
    <w:p w:rsidR="00C3646F" w:rsidRDefault="00C3646F" w:rsidP="0058758F">
      <w:pPr>
        <w:pStyle w:val="ListParagraph"/>
        <w:spacing w:line="360" w:lineRule="auto"/>
        <w:ind w:firstLine="630"/>
        <w:jc w:val="both"/>
        <w:rPr>
          <w:rFonts w:asciiTheme="majorBidi" w:hAnsiTheme="majorBidi" w:cstheme="majorBidi"/>
          <w:sz w:val="24"/>
          <w:szCs w:val="24"/>
        </w:rPr>
      </w:pPr>
      <w:r>
        <w:rPr>
          <w:rFonts w:asciiTheme="majorBidi" w:hAnsiTheme="majorBidi" w:cstheme="majorBidi"/>
          <w:sz w:val="24"/>
          <w:szCs w:val="24"/>
        </w:rPr>
        <w:t xml:space="preserve">Berbasis Masyarakat adalah sebuah kegiatan pembangunan yang menempatkan masyarakat sebagai subjek, dengan indikator sebagai </w:t>
      </w:r>
      <w:proofErr w:type="gramStart"/>
      <w:r>
        <w:rPr>
          <w:rFonts w:asciiTheme="majorBidi" w:hAnsiTheme="majorBidi" w:cstheme="majorBidi"/>
          <w:sz w:val="24"/>
          <w:szCs w:val="24"/>
        </w:rPr>
        <w:t>berikut :</w:t>
      </w:r>
      <w:proofErr w:type="gramEnd"/>
    </w:p>
    <w:p w:rsidR="00C3646F" w:rsidRPr="00C97203" w:rsidRDefault="00C3646F" w:rsidP="0058758F">
      <w:pPr>
        <w:pStyle w:val="ListParagraph"/>
        <w:numPr>
          <w:ilvl w:val="0"/>
          <w:numId w:val="9"/>
        </w:numPr>
        <w:spacing w:line="360" w:lineRule="auto"/>
        <w:ind w:left="1080"/>
        <w:jc w:val="both"/>
        <w:rPr>
          <w:rFonts w:asciiTheme="majorBidi" w:hAnsiTheme="majorBidi" w:cstheme="majorBidi"/>
          <w:sz w:val="24"/>
          <w:szCs w:val="24"/>
        </w:rPr>
      </w:pPr>
      <w:r w:rsidRPr="00C97203">
        <w:rPr>
          <w:rFonts w:asciiTheme="majorBidi" w:hAnsiTheme="majorBidi" w:cstheme="majorBidi"/>
          <w:sz w:val="24"/>
          <w:szCs w:val="24"/>
          <w:lang w:val="es-ES"/>
        </w:rPr>
        <w:t>Masyarakat terlibat secara total dalam melaksanaan kegiatan (melakukan analisa masalah dan potensi, menyusun perencanaan, menjalankan kegiatan/program, bertanggung jawab terhadap pemanfaatan dan pemeliharaan, melakukan monitoring dan evalusi serta mampu melakukan pengembangan dan reflikasi kegiatan)</w:t>
      </w:r>
    </w:p>
    <w:p w:rsidR="00C3646F" w:rsidRPr="00C97203" w:rsidRDefault="00C3646F" w:rsidP="0058758F">
      <w:pPr>
        <w:pStyle w:val="ListParagraph"/>
        <w:numPr>
          <w:ilvl w:val="0"/>
          <w:numId w:val="9"/>
        </w:numPr>
        <w:spacing w:line="360" w:lineRule="auto"/>
        <w:ind w:left="1080"/>
        <w:jc w:val="both"/>
        <w:rPr>
          <w:rFonts w:asciiTheme="majorBidi" w:hAnsiTheme="majorBidi" w:cstheme="majorBidi"/>
          <w:sz w:val="24"/>
          <w:szCs w:val="24"/>
        </w:rPr>
      </w:pPr>
      <w:r w:rsidRPr="00C97203">
        <w:rPr>
          <w:rFonts w:asciiTheme="majorBidi" w:hAnsiTheme="majorBidi" w:cstheme="majorBidi"/>
          <w:sz w:val="24"/>
          <w:szCs w:val="24"/>
        </w:rPr>
        <w:t>Inisiatif datang dari masyarakat</w:t>
      </w:r>
    </w:p>
    <w:p w:rsidR="00C3646F" w:rsidRPr="00C97203" w:rsidRDefault="00C3646F" w:rsidP="0058758F">
      <w:pPr>
        <w:pStyle w:val="ListParagraph"/>
        <w:numPr>
          <w:ilvl w:val="0"/>
          <w:numId w:val="9"/>
        </w:numPr>
        <w:spacing w:line="360" w:lineRule="auto"/>
        <w:ind w:left="1080"/>
        <w:jc w:val="both"/>
        <w:rPr>
          <w:rFonts w:asciiTheme="majorBidi" w:hAnsiTheme="majorBidi" w:cstheme="majorBidi"/>
          <w:sz w:val="24"/>
          <w:szCs w:val="24"/>
        </w:rPr>
      </w:pPr>
      <w:r w:rsidRPr="00C97203">
        <w:rPr>
          <w:rFonts w:asciiTheme="majorBidi" w:hAnsiTheme="majorBidi" w:cstheme="majorBidi"/>
          <w:sz w:val="24"/>
          <w:szCs w:val="24"/>
        </w:rPr>
        <w:t xml:space="preserve">Pemimpin informal </w:t>
      </w:r>
      <w:r w:rsidRPr="00C97203">
        <w:rPr>
          <w:rFonts w:asciiTheme="majorBidi" w:hAnsiTheme="majorBidi" w:cstheme="majorBidi"/>
          <w:i/>
          <w:iCs/>
          <w:sz w:val="24"/>
          <w:szCs w:val="24"/>
        </w:rPr>
        <w:t>(Natural Leader</w:t>
      </w:r>
      <w:r w:rsidRPr="00C97203">
        <w:rPr>
          <w:rFonts w:asciiTheme="majorBidi" w:hAnsiTheme="majorBidi" w:cstheme="majorBidi"/>
          <w:sz w:val="24"/>
          <w:szCs w:val="24"/>
        </w:rPr>
        <w:t xml:space="preserve">) muncul dari aksi kolektif yang dilakukan oleh masyarakat dan merekalah </w:t>
      </w:r>
      <w:proofErr w:type="gramStart"/>
      <w:r w:rsidRPr="00C97203">
        <w:rPr>
          <w:rFonts w:asciiTheme="majorBidi" w:hAnsiTheme="majorBidi" w:cstheme="majorBidi"/>
          <w:sz w:val="24"/>
          <w:szCs w:val="24"/>
        </w:rPr>
        <w:t>yang  akan</w:t>
      </w:r>
      <w:proofErr w:type="gramEnd"/>
      <w:r w:rsidRPr="00C97203">
        <w:rPr>
          <w:rFonts w:asciiTheme="majorBidi" w:hAnsiTheme="majorBidi" w:cstheme="majorBidi"/>
          <w:sz w:val="24"/>
          <w:szCs w:val="24"/>
        </w:rPr>
        <w:t xml:space="preserve"> memimpin prakarsa kolektif di masa depan</w:t>
      </w:r>
      <w:r w:rsidR="00175A6F">
        <w:rPr>
          <w:rFonts w:asciiTheme="majorBidi" w:hAnsiTheme="majorBidi" w:cstheme="majorBidi"/>
          <w:sz w:val="24"/>
          <w:szCs w:val="24"/>
        </w:rPr>
        <w:t>.</w:t>
      </w:r>
    </w:p>
    <w:p w:rsidR="00C3646F" w:rsidRPr="00C02EA3" w:rsidRDefault="00C3646F" w:rsidP="0058758F">
      <w:pPr>
        <w:pStyle w:val="ListParagraph"/>
        <w:numPr>
          <w:ilvl w:val="0"/>
          <w:numId w:val="9"/>
        </w:numPr>
        <w:spacing w:line="360" w:lineRule="auto"/>
        <w:ind w:left="1080"/>
        <w:jc w:val="both"/>
        <w:rPr>
          <w:rFonts w:asciiTheme="majorBidi" w:hAnsiTheme="majorBidi" w:cstheme="majorBidi"/>
          <w:sz w:val="24"/>
          <w:szCs w:val="24"/>
        </w:rPr>
      </w:pPr>
      <w:r w:rsidRPr="00C02EA3">
        <w:rPr>
          <w:rFonts w:asciiTheme="majorBidi" w:hAnsiTheme="majorBidi" w:cstheme="majorBidi"/>
          <w:sz w:val="24"/>
          <w:szCs w:val="24"/>
        </w:rPr>
        <w:lastRenderedPageBreak/>
        <w:t>Masyarakat  tidak mengikuti model-model/cetak biru pembangunan yang diperkenalkan</w:t>
      </w:r>
    </w:p>
    <w:p w:rsidR="00C3646F" w:rsidRPr="00C02EA3" w:rsidRDefault="00C3646F" w:rsidP="0058758F">
      <w:pPr>
        <w:pStyle w:val="ListParagraph"/>
        <w:numPr>
          <w:ilvl w:val="0"/>
          <w:numId w:val="9"/>
        </w:numPr>
        <w:spacing w:line="360" w:lineRule="auto"/>
        <w:ind w:left="1080"/>
        <w:jc w:val="both"/>
        <w:rPr>
          <w:rFonts w:asciiTheme="majorBidi" w:hAnsiTheme="majorBidi" w:cstheme="majorBidi"/>
          <w:sz w:val="24"/>
          <w:szCs w:val="24"/>
        </w:rPr>
      </w:pPr>
      <w:r w:rsidRPr="00C02EA3">
        <w:rPr>
          <w:rFonts w:asciiTheme="majorBidi" w:hAnsiTheme="majorBidi" w:cstheme="majorBidi"/>
          <w:sz w:val="24"/>
          <w:szCs w:val="24"/>
        </w:rPr>
        <w:t>Inovasi  dan keberagaman model muncul dari masyarakat sendiri</w:t>
      </w:r>
    </w:p>
    <w:p w:rsidR="00C3646F" w:rsidRPr="00C02EA3" w:rsidRDefault="00C3646F" w:rsidP="0058758F">
      <w:pPr>
        <w:pStyle w:val="ListParagraph"/>
        <w:numPr>
          <w:ilvl w:val="0"/>
          <w:numId w:val="9"/>
        </w:numPr>
        <w:spacing w:line="360" w:lineRule="auto"/>
        <w:ind w:left="1080"/>
        <w:jc w:val="both"/>
        <w:rPr>
          <w:rFonts w:asciiTheme="majorBidi" w:hAnsiTheme="majorBidi" w:cstheme="majorBidi"/>
          <w:sz w:val="24"/>
          <w:szCs w:val="24"/>
        </w:rPr>
      </w:pPr>
      <w:r w:rsidRPr="00C02EA3">
        <w:rPr>
          <w:rFonts w:asciiTheme="majorBidi" w:hAnsiTheme="majorBidi" w:cstheme="majorBidi"/>
          <w:sz w:val="24"/>
          <w:szCs w:val="24"/>
        </w:rPr>
        <w:t>Keputusan yang dibuat oleh masyarakat tidak bergantung pada  petunjuk maupun tekanan dari luar</w:t>
      </w:r>
    </w:p>
    <w:p w:rsidR="00C3646F" w:rsidRDefault="00C3646F" w:rsidP="0058758F">
      <w:pPr>
        <w:pStyle w:val="ListParagraph"/>
        <w:spacing w:line="360" w:lineRule="auto"/>
        <w:ind w:firstLine="630"/>
        <w:jc w:val="both"/>
        <w:rPr>
          <w:rFonts w:asciiTheme="majorBidi" w:hAnsiTheme="majorBidi" w:cstheme="majorBidi"/>
          <w:sz w:val="24"/>
          <w:szCs w:val="24"/>
        </w:rPr>
      </w:pPr>
      <w:r>
        <w:rPr>
          <w:rFonts w:asciiTheme="majorBidi" w:hAnsiTheme="majorBidi" w:cstheme="majorBidi"/>
          <w:sz w:val="24"/>
          <w:szCs w:val="24"/>
        </w:rPr>
        <w:t xml:space="preserve">Sanitasi total berbasis masyarakat ditempuh dengan metode pemicuan CLTS. </w:t>
      </w:r>
      <w:proofErr w:type="gramStart"/>
      <w:r>
        <w:rPr>
          <w:rFonts w:asciiTheme="majorBidi" w:hAnsiTheme="majorBidi" w:cstheme="majorBidi"/>
          <w:sz w:val="24"/>
          <w:szCs w:val="24"/>
        </w:rPr>
        <w:t xml:space="preserve">Pemicuan </w:t>
      </w:r>
      <w:r w:rsidRPr="004638DD">
        <w:rPr>
          <w:rFonts w:asciiTheme="majorBidi" w:hAnsiTheme="majorBidi" w:cstheme="majorBidi"/>
          <w:i/>
          <w:iCs/>
          <w:sz w:val="24"/>
          <w:szCs w:val="24"/>
        </w:rPr>
        <w:t>Community Led Total Sanitation</w:t>
      </w:r>
      <w:r w:rsidRPr="004638DD">
        <w:rPr>
          <w:rFonts w:asciiTheme="majorBidi" w:hAnsiTheme="majorBidi" w:cstheme="majorBidi"/>
          <w:sz w:val="24"/>
          <w:szCs w:val="24"/>
        </w:rPr>
        <w:t xml:space="preserve"> (CLTS) adalah suatu pendekatan yang diterapkan untuk memfasilitasi masyarakat dalam memahami permasalahan dan potensi peningkatan sanitasi di komunitasnya</w:t>
      </w:r>
      <w:r>
        <w:rPr>
          <w:rFonts w:asciiTheme="majorBidi" w:hAnsiTheme="majorBidi" w:cstheme="majorBidi"/>
          <w:sz w:val="24"/>
          <w:szCs w:val="24"/>
        </w:rPr>
        <w:t>.</w:t>
      </w:r>
      <w:proofErr w:type="gramEnd"/>
      <w:r>
        <w:rPr>
          <w:rFonts w:asciiTheme="majorBidi" w:hAnsiTheme="majorBidi" w:cstheme="majorBidi"/>
          <w:sz w:val="24"/>
          <w:szCs w:val="24"/>
        </w:rPr>
        <w:t xml:space="preserve"> Prinsip-prinsip CLTS adalah sebagai </w:t>
      </w:r>
      <w:proofErr w:type="gramStart"/>
      <w:r>
        <w:rPr>
          <w:rFonts w:asciiTheme="majorBidi" w:hAnsiTheme="majorBidi" w:cstheme="majorBidi"/>
          <w:sz w:val="24"/>
          <w:szCs w:val="24"/>
        </w:rPr>
        <w:t xml:space="preserve">berikut </w:t>
      </w:r>
      <w:proofErr w:type="gramEnd"/>
      <w:r w:rsidR="005C5CAC">
        <w:rPr>
          <w:rStyle w:val="FootnoteReference"/>
          <w:rFonts w:asciiTheme="majorBidi" w:hAnsiTheme="majorBidi" w:cstheme="majorBidi"/>
          <w:sz w:val="24"/>
          <w:szCs w:val="24"/>
        </w:rPr>
        <w:footnoteReference w:id="37"/>
      </w:r>
      <w:r>
        <w:rPr>
          <w:rFonts w:asciiTheme="majorBidi" w:hAnsiTheme="majorBidi" w:cstheme="majorBidi"/>
          <w:sz w:val="24"/>
          <w:szCs w:val="24"/>
        </w:rPr>
        <w:t>:</w:t>
      </w:r>
    </w:p>
    <w:p w:rsidR="00C3646F" w:rsidRPr="000B5A91" w:rsidRDefault="00C3646F" w:rsidP="0058758F">
      <w:pPr>
        <w:pStyle w:val="ListParagraph"/>
        <w:numPr>
          <w:ilvl w:val="0"/>
          <w:numId w:val="10"/>
        </w:numPr>
        <w:tabs>
          <w:tab w:val="clear" w:pos="720"/>
        </w:tabs>
        <w:spacing w:line="360" w:lineRule="auto"/>
        <w:ind w:left="1080"/>
        <w:jc w:val="both"/>
        <w:rPr>
          <w:rFonts w:asciiTheme="majorBidi" w:hAnsiTheme="majorBidi" w:cstheme="majorBidi"/>
          <w:sz w:val="24"/>
          <w:szCs w:val="24"/>
        </w:rPr>
      </w:pPr>
      <w:r w:rsidRPr="000B5A91">
        <w:rPr>
          <w:rFonts w:asciiTheme="majorBidi" w:hAnsiTheme="majorBidi" w:cstheme="majorBidi"/>
          <w:sz w:val="24"/>
          <w:szCs w:val="24"/>
        </w:rPr>
        <w:t>Tanpa subsidi kepada masyarakat (tanpa pengecualian, termasuk masyarakat termiskin).</w:t>
      </w:r>
    </w:p>
    <w:p w:rsidR="00C3646F" w:rsidRPr="000B5A91" w:rsidRDefault="00C3646F" w:rsidP="0058758F">
      <w:pPr>
        <w:pStyle w:val="ListParagraph"/>
        <w:numPr>
          <w:ilvl w:val="0"/>
          <w:numId w:val="10"/>
        </w:numPr>
        <w:tabs>
          <w:tab w:val="clear" w:pos="720"/>
        </w:tabs>
        <w:spacing w:line="360" w:lineRule="auto"/>
        <w:ind w:left="1080"/>
        <w:jc w:val="both"/>
        <w:rPr>
          <w:rFonts w:asciiTheme="majorBidi" w:hAnsiTheme="majorBidi" w:cstheme="majorBidi"/>
          <w:sz w:val="24"/>
          <w:szCs w:val="24"/>
        </w:rPr>
      </w:pPr>
      <w:r w:rsidRPr="000B5A91">
        <w:rPr>
          <w:rFonts w:asciiTheme="majorBidi" w:hAnsiTheme="majorBidi" w:cstheme="majorBidi"/>
          <w:sz w:val="24"/>
          <w:szCs w:val="24"/>
        </w:rPr>
        <w:t>Tidak menggurui, tidak memaksa, tidak mempromosikan jamban.</w:t>
      </w:r>
    </w:p>
    <w:p w:rsidR="00C3646F" w:rsidRPr="000B5A91" w:rsidRDefault="00C3646F" w:rsidP="0058758F">
      <w:pPr>
        <w:pStyle w:val="ListParagraph"/>
        <w:numPr>
          <w:ilvl w:val="0"/>
          <w:numId w:val="10"/>
        </w:numPr>
        <w:tabs>
          <w:tab w:val="clear" w:pos="720"/>
        </w:tabs>
        <w:spacing w:line="360" w:lineRule="auto"/>
        <w:ind w:left="1080"/>
        <w:jc w:val="both"/>
        <w:rPr>
          <w:rFonts w:asciiTheme="majorBidi" w:hAnsiTheme="majorBidi" w:cstheme="majorBidi"/>
          <w:sz w:val="24"/>
          <w:szCs w:val="24"/>
        </w:rPr>
      </w:pPr>
      <w:r w:rsidRPr="000B5A91">
        <w:rPr>
          <w:rFonts w:asciiTheme="majorBidi" w:hAnsiTheme="majorBidi" w:cstheme="majorBidi"/>
          <w:sz w:val="24"/>
          <w:szCs w:val="24"/>
        </w:rPr>
        <w:t>Masyarakat sebagai pemimpin.</w:t>
      </w:r>
    </w:p>
    <w:p w:rsidR="00C3646F" w:rsidRPr="000B5A91" w:rsidRDefault="00C3646F" w:rsidP="0058758F">
      <w:pPr>
        <w:pStyle w:val="ListParagraph"/>
        <w:numPr>
          <w:ilvl w:val="0"/>
          <w:numId w:val="10"/>
        </w:numPr>
        <w:tabs>
          <w:tab w:val="clear" w:pos="720"/>
        </w:tabs>
        <w:spacing w:line="360" w:lineRule="auto"/>
        <w:ind w:left="1080"/>
        <w:jc w:val="both"/>
        <w:rPr>
          <w:rFonts w:asciiTheme="majorBidi" w:hAnsiTheme="majorBidi" w:cstheme="majorBidi"/>
          <w:sz w:val="24"/>
          <w:szCs w:val="24"/>
        </w:rPr>
      </w:pPr>
      <w:r w:rsidRPr="000B5A91">
        <w:rPr>
          <w:rFonts w:asciiTheme="majorBidi" w:hAnsiTheme="majorBidi" w:cstheme="majorBidi"/>
          <w:sz w:val="24"/>
          <w:szCs w:val="24"/>
        </w:rPr>
        <w:t xml:space="preserve">Masyarakat terlibat secara total dalam melakukan analisis permasalahan dan potensi, perencanaan, </w:t>
      </w:r>
      <w:proofErr w:type="gramStart"/>
      <w:r w:rsidRPr="000B5A91">
        <w:rPr>
          <w:rFonts w:asciiTheme="majorBidi" w:hAnsiTheme="majorBidi" w:cstheme="majorBidi"/>
          <w:sz w:val="24"/>
          <w:szCs w:val="24"/>
        </w:rPr>
        <w:t>pelaksanaan ,</w:t>
      </w:r>
      <w:proofErr w:type="gramEnd"/>
      <w:r w:rsidRPr="000B5A91">
        <w:rPr>
          <w:rFonts w:asciiTheme="majorBidi" w:hAnsiTheme="majorBidi" w:cstheme="majorBidi"/>
          <w:sz w:val="24"/>
          <w:szCs w:val="24"/>
        </w:rPr>
        <w:t xml:space="preserve"> pemanfaatan dan pemeliharaan. </w:t>
      </w:r>
    </w:p>
    <w:p w:rsidR="00C3646F" w:rsidRPr="00315233" w:rsidRDefault="00C3646F" w:rsidP="00175A6F">
      <w:pPr>
        <w:spacing w:line="360" w:lineRule="auto"/>
        <w:ind w:left="720" w:firstLine="630"/>
        <w:jc w:val="both"/>
        <w:rPr>
          <w:rFonts w:asciiTheme="majorBidi" w:hAnsiTheme="majorBidi" w:cstheme="majorBidi"/>
          <w:sz w:val="24"/>
          <w:szCs w:val="24"/>
        </w:rPr>
      </w:pPr>
      <w:r w:rsidRPr="0018152D">
        <w:rPr>
          <w:rFonts w:asciiTheme="majorBidi" w:hAnsiTheme="majorBidi" w:cstheme="majorBidi"/>
          <w:sz w:val="24"/>
          <w:szCs w:val="24"/>
        </w:rPr>
        <w:t>Setelah dilakukan pemicuan CLTS, Di lakukan Monev (Monitoring dan Evaluasi) CLTS di kampung-kampung yang sudah di lakukan pemicuan CLTS untuk menindak lanjuti masyarakat yang masih buang air besar sembarangan (BABS).</w:t>
      </w:r>
      <w:r>
        <w:rPr>
          <w:rFonts w:asciiTheme="majorBidi" w:hAnsiTheme="majorBidi" w:cstheme="majorBidi"/>
          <w:sz w:val="24"/>
          <w:szCs w:val="24"/>
        </w:rPr>
        <w:t xml:space="preserve"> </w:t>
      </w:r>
      <w:proofErr w:type="gramStart"/>
      <w:r w:rsidRPr="00315233">
        <w:rPr>
          <w:rFonts w:asciiTheme="majorBidi" w:hAnsiTheme="majorBidi" w:cstheme="majorBidi"/>
          <w:sz w:val="24"/>
          <w:szCs w:val="24"/>
        </w:rPr>
        <w:lastRenderedPageBreak/>
        <w:t>Telah di lakukan Monev CLTS sebanyak 15 kali di kampung bahbul da</w:t>
      </w:r>
      <w:r w:rsidR="007725DC">
        <w:rPr>
          <w:rFonts w:asciiTheme="majorBidi" w:hAnsiTheme="majorBidi" w:cstheme="majorBidi"/>
          <w:sz w:val="24"/>
          <w:szCs w:val="24"/>
        </w:rPr>
        <w:t>n kampung Depok 2 yang sudah di</w:t>
      </w:r>
      <w:r w:rsidRPr="00315233">
        <w:rPr>
          <w:rFonts w:asciiTheme="majorBidi" w:hAnsiTheme="majorBidi" w:cstheme="majorBidi"/>
          <w:sz w:val="24"/>
          <w:szCs w:val="24"/>
        </w:rPr>
        <w:t>picu</w:t>
      </w:r>
      <w:r>
        <w:rPr>
          <w:rFonts w:asciiTheme="majorBidi" w:hAnsiTheme="majorBidi" w:cstheme="majorBidi"/>
          <w:sz w:val="24"/>
          <w:szCs w:val="24"/>
        </w:rPr>
        <w:t>.</w:t>
      </w:r>
      <w:proofErr w:type="gramEnd"/>
    </w:p>
    <w:p w:rsidR="00C3646F" w:rsidRDefault="00C3646F" w:rsidP="0058758F">
      <w:pPr>
        <w:spacing w:line="360" w:lineRule="auto"/>
        <w:ind w:left="720" w:firstLine="630"/>
        <w:jc w:val="both"/>
        <w:rPr>
          <w:rFonts w:asciiTheme="majorBidi" w:hAnsiTheme="majorBidi" w:cstheme="majorBidi"/>
          <w:sz w:val="24"/>
          <w:szCs w:val="24"/>
        </w:rPr>
      </w:pPr>
      <w:r>
        <w:rPr>
          <w:rFonts w:asciiTheme="majorBidi" w:hAnsiTheme="majorBidi" w:cstheme="majorBidi"/>
          <w:sz w:val="24"/>
          <w:szCs w:val="24"/>
        </w:rPr>
        <w:t>Hasil yang diperoleh setelah dilakukan monev CLTS, pada</w:t>
      </w:r>
      <w:r w:rsidRPr="00DB0EC1">
        <w:rPr>
          <w:rFonts w:asciiTheme="majorBidi" w:hAnsiTheme="majorBidi" w:cstheme="majorBidi"/>
          <w:sz w:val="24"/>
          <w:szCs w:val="24"/>
        </w:rPr>
        <w:t xml:space="preserve"> Periode Juli-Desember 2017 </w:t>
      </w:r>
      <w:r>
        <w:rPr>
          <w:rFonts w:asciiTheme="majorBidi" w:hAnsiTheme="majorBidi" w:cstheme="majorBidi"/>
          <w:sz w:val="24"/>
          <w:szCs w:val="24"/>
        </w:rPr>
        <w:t xml:space="preserve">telah terbangun 10 jamban, </w:t>
      </w:r>
      <w:r w:rsidRPr="00DB0EC1">
        <w:rPr>
          <w:rFonts w:asciiTheme="majorBidi" w:hAnsiTheme="majorBidi" w:cstheme="majorBidi"/>
          <w:sz w:val="24"/>
          <w:szCs w:val="24"/>
        </w:rPr>
        <w:t>dengan rincian cubluk terbangun sebanyak 1 cubluk Dan sebanyak 9 wc permanen.</w:t>
      </w:r>
      <w:r>
        <w:rPr>
          <w:rFonts w:asciiTheme="majorBidi" w:hAnsiTheme="majorBidi" w:cstheme="majorBidi"/>
          <w:sz w:val="24"/>
          <w:szCs w:val="24"/>
        </w:rPr>
        <w:t xml:space="preserve"> </w:t>
      </w:r>
      <w:proofErr w:type="gramStart"/>
      <w:r>
        <w:rPr>
          <w:rFonts w:asciiTheme="majorBidi" w:hAnsiTheme="majorBidi" w:cstheme="majorBidi"/>
          <w:sz w:val="24"/>
          <w:szCs w:val="24"/>
        </w:rPr>
        <w:t>Seperti yang dapat dilihat dalam tabel berikut ini.</w:t>
      </w:r>
      <w:proofErr w:type="gramEnd"/>
      <w:r w:rsidR="005C5CAC">
        <w:rPr>
          <w:rStyle w:val="FootnoteReference"/>
          <w:rFonts w:asciiTheme="majorBidi" w:hAnsiTheme="majorBidi" w:cstheme="majorBidi"/>
          <w:sz w:val="24"/>
          <w:szCs w:val="24"/>
        </w:rPr>
        <w:footnoteReference w:id="38"/>
      </w:r>
    </w:p>
    <w:tbl>
      <w:tblPr>
        <w:tblStyle w:val="TableGrid"/>
        <w:tblW w:w="7395" w:type="dxa"/>
        <w:jc w:val="center"/>
        <w:tblInd w:w="959" w:type="dxa"/>
        <w:tblLayout w:type="fixed"/>
        <w:tblLook w:val="04A0" w:firstRow="1" w:lastRow="0" w:firstColumn="1" w:lastColumn="0" w:noHBand="0" w:noVBand="1"/>
      </w:tblPr>
      <w:tblGrid>
        <w:gridCol w:w="455"/>
        <w:gridCol w:w="640"/>
        <w:gridCol w:w="1072"/>
        <w:gridCol w:w="927"/>
        <w:gridCol w:w="431"/>
        <w:gridCol w:w="522"/>
        <w:gridCol w:w="455"/>
        <w:gridCol w:w="450"/>
        <w:gridCol w:w="450"/>
        <w:gridCol w:w="450"/>
        <w:gridCol w:w="450"/>
        <w:gridCol w:w="540"/>
        <w:gridCol w:w="540"/>
        <w:gridCol w:w="13"/>
      </w:tblGrid>
      <w:tr w:rsidR="00C3646F" w:rsidRPr="00680E20" w:rsidTr="00175A6F">
        <w:trPr>
          <w:trHeight w:val="300"/>
          <w:jc w:val="center"/>
        </w:trPr>
        <w:tc>
          <w:tcPr>
            <w:tcW w:w="455" w:type="dxa"/>
            <w:vMerge w:val="restart"/>
            <w:noWrap/>
            <w:textDirection w:val="btLr"/>
            <w:hideMark/>
          </w:tcPr>
          <w:p w:rsidR="00C3646F" w:rsidRPr="00680E20" w:rsidRDefault="00C3646F" w:rsidP="002D5EA6">
            <w:pPr>
              <w:ind w:left="113" w:right="113"/>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No.</w:t>
            </w:r>
          </w:p>
        </w:tc>
        <w:tc>
          <w:tcPr>
            <w:tcW w:w="640" w:type="dxa"/>
            <w:vMerge w:val="restart"/>
            <w:noWrap/>
            <w:textDirection w:val="btLr"/>
            <w:hideMark/>
          </w:tcPr>
          <w:p w:rsidR="00C3646F" w:rsidRPr="00D90384" w:rsidRDefault="00C3646F" w:rsidP="002D5EA6">
            <w:pPr>
              <w:ind w:left="113" w:right="113"/>
              <w:jc w:val="center"/>
              <w:rPr>
                <w:rFonts w:asciiTheme="majorBidi" w:eastAsia="Times New Roman" w:hAnsiTheme="majorBidi" w:cstheme="majorBidi"/>
                <w:color w:val="000000"/>
              </w:rPr>
            </w:pPr>
            <w:r w:rsidRPr="00D90384">
              <w:rPr>
                <w:rFonts w:asciiTheme="majorBidi" w:eastAsia="Times New Roman" w:hAnsiTheme="majorBidi" w:cstheme="majorBidi"/>
                <w:color w:val="000000"/>
              </w:rPr>
              <w:t xml:space="preserve">Tanggal </w:t>
            </w:r>
          </w:p>
        </w:tc>
        <w:tc>
          <w:tcPr>
            <w:tcW w:w="1072" w:type="dxa"/>
            <w:vMerge w:val="restart"/>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Nama</w:t>
            </w:r>
          </w:p>
        </w:tc>
        <w:tc>
          <w:tcPr>
            <w:tcW w:w="927" w:type="dxa"/>
            <w:vMerge w:val="restart"/>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Lokasi (RT, Kampung, SD)</w:t>
            </w:r>
          </w:p>
        </w:tc>
        <w:tc>
          <w:tcPr>
            <w:tcW w:w="431" w:type="dxa"/>
            <w:vMerge w:val="restart"/>
            <w:noWrap/>
            <w:textDirection w:val="btLr"/>
            <w:hideMark/>
          </w:tcPr>
          <w:p w:rsidR="00C3646F" w:rsidRPr="00680E20" w:rsidRDefault="00C3646F" w:rsidP="002D5EA6">
            <w:pPr>
              <w:ind w:left="113" w:right="113"/>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R</w:t>
            </w:r>
            <w:r>
              <w:rPr>
                <w:rFonts w:ascii="Times New Roman" w:eastAsia="Times New Roman" w:hAnsi="Times New Roman" w:cs="Times New Roman"/>
                <w:color w:val="000000"/>
              </w:rPr>
              <w:t>u</w:t>
            </w:r>
            <w:r w:rsidRPr="00680E20">
              <w:rPr>
                <w:rFonts w:ascii="Times New Roman" w:eastAsia="Times New Roman" w:hAnsi="Times New Roman" w:cs="Times New Roman"/>
                <w:color w:val="000000"/>
              </w:rPr>
              <w:t>m</w:t>
            </w:r>
            <w:r>
              <w:rPr>
                <w:rFonts w:ascii="Times New Roman" w:eastAsia="Times New Roman" w:hAnsi="Times New Roman" w:cs="Times New Roman"/>
                <w:color w:val="000000"/>
              </w:rPr>
              <w:t>a</w:t>
            </w:r>
            <w:r w:rsidRPr="00680E20">
              <w:rPr>
                <w:rFonts w:ascii="Times New Roman" w:eastAsia="Times New Roman" w:hAnsi="Times New Roman" w:cs="Times New Roman"/>
                <w:color w:val="000000"/>
              </w:rPr>
              <w:t>h</w:t>
            </w:r>
          </w:p>
        </w:tc>
        <w:tc>
          <w:tcPr>
            <w:tcW w:w="2777" w:type="dxa"/>
            <w:gridSpan w:val="6"/>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Penerima Manfaat</w:t>
            </w:r>
          </w:p>
        </w:tc>
        <w:tc>
          <w:tcPr>
            <w:tcW w:w="1093" w:type="dxa"/>
            <w:gridSpan w:val="3"/>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Jenis Sanitasi</w:t>
            </w:r>
          </w:p>
        </w:tc>
      </w:tr>
      <w:tr w:rsidR="00C3646F" w:rsidRPr="00680E20" w:rsidTr="00175A6F">
        <w:trPr>
          <w:gridAfter w:val="1"/>
          <w:wAfter w:w="13" w:type="dxa"/>
          <w:trHeight w:val="300"/>
          <w:jc w:val="center"/>
        </w:trPr>
        <w:tc>
          <w:tcPr>
            <w:tcW w:w="455" w:type="dxa"/>
            <w:vMerge/>
            <w:hideMark/>
          </w:tcPr>
          <w:p w:rsidR="00C3646F" w:rsidRPr="00680E20" w:rsidRDefault="00C3646F" w:rsidP="002D5EA6">
            <w:pPr>
              <w:rPr>
                <w:rFonts w:ascii="Times New Roman" w:eastAsia="Times New Roman" w:hAnsi="Times New Roman" w:cs="Times New Roman"/>
                <w:color w:val="000000"/>
              </w:rPr>
            </w:pPr>
          </w:p>
        </w:tc>
        <w:tc>
          <w:tcPr>
            <w:tcW w:w="640" w:type="dxa"/>
            <w:vMerge/>
            <w:hideMark/>
          </w:tcPr>
          <w:p w:rsidR="00C3646F" w:rsidRPr="00D90384" w:rsidRDefault="00C3646F" w:rsidP="002D5EA6">
            <w:pPr>
              <w:rPr>
                <w:rFonts w:asciiTheme="majorBidi" w:eastAsia="Times New Roman" w:hAnsiTheme="majorBidi" w:cstheme="majorBidi"/>
                <w:color w:val="000000"/>
              </w:rPr>
            </w:pPr>
          </w:p>
        </w:tc>
        <w:tc>
          <w:tcPr>
            <w:tcW w:w="1072" w:type="dxa"/>
            <w:vMerge/>
            <w:hideMark/>
          </w:tcPr>
          <w:p w:rsidR="00C3646F" w:rsidRPr="00680E20" w:rsidRDefault="00C3646F" w:rsidP="002D5EA6">
            <w:pPr>
              <w:rPr>
                <w:rFonts w:ascii="Times New Roman" w:eastAsia="Times New Roman" w:hAnsi="Times New Roman" w:cs="Times New Roman"/>
                <w:color w:val="000000"/>
              </w:rPr>
            </w:pPr>
          </w:p>
        </w:tc>
        <w:tc>
          <w:tcPr>
            <w:tcW w:w="927" w:type="dxa"/>
            <w:vMerge/>
            <w:hideMark/>
          </w:tcPr>
          <w:p w:rsidR="00C3646F" w:rsidRPr="00680E20" w:rsidRDefault="00C3646F" w:rsidP="002D5EA6">
            <w:pPr>
              <w:rPr>
                <w:rFonts w:ascii="Times New Roman" w:eastAsia="Times New Roman" w:hAnsi="Times New Roman" w:cs="Times New Roman"/>
                <w:color w:val="000000"/>
              </w:rPr>
            </w:pPr>
          </w:p>
        </w:tc>
        <w:tc>
          <w:tcPr>
            <w:tcW w:w="431" w:type="dxa"/>
            <w:vMerge/>
            <w:hideMark/>
          </w:tcPr>
          <w:p w:rsidR="00C3646F" w:rsidRPr="00680E20" w:rsidRDefault="00C3646F" w:rsidP="002D5EA6">
            <w:pPr>
              <w:rPr>
                <w:rFonts w:ascii="Times New Roman" w:eastAsia="Times New Roman" w:hAnsi="Times New Roman" w:cs="Times New Roman"/>
                <w:color w:val="000000"/>
              </w:rPr>
            </w:pPr>
          </w:p>
        </w:tc>
        <w:tc>
          <w:tcPr>
            <w:tcW w:w="1427" w:type="dxa"/>
            <w:gridSpan w:val="3"/>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Dewasa</w:t>
            </w:r>
          </w:p>
        </w:tc>
        <w:tc>
          <w:tcPr>
            <w:tcW w:w="1350" w:type="dxa"/>
            <w:gridSpan w:val="3"/>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Anak</w:t>
            </w:r>
          </w:p>
        </w:tc>
        <w:tc>
          <w:tcPr>
            <w:tcW w:w="540" w:type="dxa"/>
            <w:vMerge w:val="restart"/>
            <w:noWrap/>
            <w:textDirection w:val="btLr"/>
            <w:hideMark/>
          </w:tcPr>
          <w:p w:rsidR="00C3646F" w:rsidRPr="00680E20" w:rsidRDefault="00C3646F" w:rsidP="002D5EA6">
            <w:pPr>
              <w:ind w:left="113" w:right="113"/>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Cubluk</w:t>
            </w:r>
          </w:p>
        </w:tc>
        <w:tc>
          <w:tcPr>
            <w:tcW w:w="540" w:type="dxa"/>
            <w:vMerge w:val="restart"/>
            <w:textDirection w:val="btLr"/>
            <w:hideMark/>
          </w:tcPr>
          <w:p w:rsidR="00C3646F" w:rsidRPr="00680E20" w:rsidRDefault="00C3646F" w:rsidP="002D5EA6">
            <w:pPr>
              <w:ind w:left="113" w:right="113"/>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Leher Angsa</w:t>
            </w:r>
          </w:p>
        </w:tc>
      </w:tr>
      <w:tr w:rsidR="00C3646F" w:rsidRPr="00680E20" w:rsidTr="00175A6F">
        <w:trPr>
          <w:gridAfter w:val="1"/>
          <w:wAfter w:w="13" w:type="dxa"/>
          <w:trHeight w:val="1367"/>
          <w:jc w:val="center"/>
        </w:trPr>
        <w:tc>
          <w:tcPr>
            <w:tcW w:w="455" w:type="dxa"/>
            <w:vMerge/>
            <w:hideMark/>
          </w:tcPr>
          <w:p w:rsidR="00C3646F" w:rsidRPr="00680E20" w:rsidRDefault="00C3646F" w:rsidP="002D5EA6">
            <w:pPr>
              <w:rPr>
                <w:rFonts w:ascii="Times New Roman" w:eastAsia="Times New Roman" w:hAnsi="Times New Roman" w:cs="Times New Roman"/>
                <w:color w:val="000000"/>
              </w:rPr>
            </w:pPr>
          </w:p>
        </w:tc>
        <w:tc>
          <w:tcPr>
            <w:tcW w:w="640" w:type="dxa"/>
            <w:vMerge/>
            <w:hideMark/>
          </w:tcPr>
          <w:p w:rsidR="00C3646F" w:rsidRPr="00D90384" w:rsidRDefault="00C3646F" w:rsidP="002D5EA6">
            <w:pPr>
              <w:rPr>
                <w:rFonts w:asciiTheme="majorBidi" w:eastAsia="Times New Roman" w:hAnsiTheme="majorBidi" w:cstheme="majorBidi"/>
                <w:color w:val="000000"/>
              </w:rPr>
            </w:pPr>
          </w:p>
        </w:tc>
        <w:tc>
          <w:tcPr>
            <w:tcW w:w="1072" w:type="dxa"/>
            <w:vMerge/>
            <w:hideMark/>
          </w:tcPr>
          <w:p w:rsidR="00C3646F" w:rsidRPr="00680E20" w:rsidRDefault="00C3646F" w:rsidP="002D5EA6">
            <w:pPr>
              <w:rPr>
                <w:rFonts w:ascii="Times New Roman" w:eastAsia="Times New Roman" w:hAnsi="Times New Roman" w:cs="Times New Roman"/>
                <w:color w:val="000000"/>
              </w:rPr>
            </w:pPr>
          </w:p>
        </w:tc>
        <w:tc>
          <w:tcPr>
            <w:tcW w:w="927" w:type="dxa"/>
            <w:vMerge/>
            <w:hideMark/>
          </w:tcPr>
          <w:p w:rsidR="00C3646F" w:rsidRPr="00680E20" w:rsidRDefault="00C3646F" w:rsidP="002D5EA6">
            <w:pPr>
              <w:rPr>
                <w:rFonts w:ascii="Times New Roman" w:eastAsia="Times New Roman" w:hAnsi="Times New Roman" w:cs="Times New Roman"/>
                <w:color w:val="000000"/>
              </w:rPr>
            </w:pPr>
          </w:p>
        </w:tc>
        <w:tc>
          <w:tcPr>
            <w:tcW w:w="431" w:type="dxa"/>
            <w:vMerge/>
            <w:hideMark/>
          </w:tcPr>
          <w:p w:rsidR="00C3646F" w:rsidRPr="00680E20" w:rsidRDefault="00C3646F" w:rsidP="002D5EA6">
            <w:pPr>
              <w:rPr>
                <w:rFonts w:ascii="Times New Roman" w:eastAsia="Times New Roman" w:hAnsi="Times New Roman" w:cs="Times New Roman"/>
                <w:color w:val="000000"/>
              </w:rPr>
            </w:pPr>
          </w:p>
        </w:tc>
        <w:tc>
          <w:tcPr>
            <w:tcW w:w="522" w:type="dxa"/>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L</w:t>
            </w:r>
          </w:p>
        </w:tc>
        <w:tc>
          <w:tcPr>
            <w:tcW w:w="455" w:type="dxa"/>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P</w:t>
            </w:r>
          </w:p>
        </w:tc>
        <w:tc>
          <w:tcPr>
            <w:tcW w:w="450" w:type="dxa"/>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T</w:t>
            </w:r>
          </w:p>
        </w:tc>
        <w:tc>
          <w:tcPr>
            <w:tcW w:w="450" w:type="dxa"/>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L</w:t>
            </w:r>
          </w:p>
        </w:tc>
        <w:tc>
          <w:tcPr>
            <w:tcW w:w="450" w:type="dxa"/>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P</w:t>
            </w:r>
          </w:p>
        </w:tc>
        <w:tc>
          <w:tcPr>
            <w:tcW w:w="450" w:type="dxa"/>
            <w:noWrap/>
            <w:hideMark/>
          </w:tcPr>
          <w:p w:rsidR="00C3646F" w:rsidRPr="00680E20" w:rsidRDefault="00C3646F"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T</w:t>
            </w:r>
          </w:p>
        </w:tc>
        <w:tc>
          <w:tcPr>
            <w:tcW w:w="540" w:type="dxa"/>
            <w:vMerge/>
            <w:hideMark/>
          </w:tcPr>
          <w:p w:rsidR="00C3646F" w:rsidRPr="00680E20" w:rsidRDefault="00C3646F" w:rsidP="002D5EA6">
            <w:pPr>
              <w:rPr>
                <w:rFonts w:ascii="Times New Roman" w:eastAsia="Times New Roman" w:hAnsi="Times New Roman" w:cs="Times New Roman"/>
                <w:color w:val="000000"/>
              </w:rPr>
            </w:pPr>
          </w:p>
        </w:tc>
        <w:tc>
          <w:tcPr>
            <w:tcW w:w="540" w:type="dxa"/>
            <w:vMerge/>
            <w:hideMark/>
          </w:tcPr>
          <w:p w:rsidR="00C3646F" w:rsidRPr="00680E20" w:rsidRDefault="00C3646F" w:rsidP="002D5EA6">
            <w:pPr>
              <w:rPr>
                <w:rFonts w:ascii="Times New Roman" w:eastAsia="Times New Roman" w:hAnsi="Times New Roman" w:cs="Times New Roman"/>
                <w:color w:val="000000"/>
              </w:rPr>
            </w:pPr>
          </w:p>
        </w:tc>
      </w:tr>
      <w:tr w:rsidR="00C3646F" w:rsidRPr="00680E20" w:rsidTr="00175A6F">
        <w:trPr>
          <w:gridAfter w:val="1"/>
          <w:wAfter w:w="13" w:type="dxa"/>
          <w:trHeight w:val="510"/>
          <w:jc w:val="center"/>
        </w:trPr>
        <w:tc>
          <w:tcPr>
            <w:tcW w:w="455"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40" w:type="dxa"/>
          </w:tcPr>
          <w:p w:rsidR="00C3646F" w:rsidRPr="00D90384" w:rsidRDefault="0027457A" w:rsidP="002D5EA6">
            <w:pPr>
              <w:jc w:val="center"/>
              <w:rPr>
                <w:rFonts w:asciiTheme="majorBidi" w:eastAsia="Times New Roman" w:hAnsiTheme="majorBidi" w:cstheme="majorBidi"/>
                <w:color w:val="000000"/>
                <w:sz w:val="16"/>
                <w:szCs w:val="16"/>
              </w:rPr>
            </w:pPr>
            <w:r>
              <w:rPr>
                <w:rFonts w:asciiTheme="majorBidi" w:eastAsia="Times New Roman" w:hAnsiTheme="majorBidi" w:cstheme="majorBidi"/>
                <w:color w:val="000000"/>
                <w:sz w:val="16"/>
                <w:szCs w:val="16"/>
              </w:rPr>
              <w:t>2</w:t>
            </w:r>
          </w:p>
        </w:tc>
        <w:tc>
          <w:tcPr>
            <w:tcW w:w="1072"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27" w:type="dxa"/>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31"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22"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55"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50"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50"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50"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50"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540" w:type="dxa"/>
            <w:noWrap/>
          </w:tcPr>
          <w:p w:rsidR="00C3646F"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540" w:type="dxa"/>
            <w:noWrap/>
          </w:tcPr>
          <w:p w:rsidR="00C3646F" w:rsidRPr="00680E20" w:rsidRDefault="0027457A" w:rsidP="002D5EA6">
            <w:pPr>
              <w:jc w:val="center"/>
              <w:rPr>
                <w:rFonts w:ascii="Calibri" w:eastAsia="Times New Roman" w:hAnsi="Calibri" w:cs="Calibri"/>
                <w:color w:val="000000"/>
              </w:rPr>
            </w:pPr>
            <w:r>
              <w:rPr>
                <w:rFonts w:ascii="Calibri" w:eastAsia="Times New Roman" w:hAnsi="Calibri" w:cs="Calibri"/>
                <w:color w:val="000000"/>
              </w:rPr>
              <w:t>13</w:t>
            </w:r>
          </w:p>
        </w:tc>
      </w:tr>
      <w:tr w:rsidR="0027457A" w:rsidRPr="00680E20" w:rsidTr="00175A6F">
        <w:trPr>
          <w:gridAfter w:val="1"/>
          <w:wAfter w:w="13" w:type="dxa"/>
          <w:trHeight w:val="510"/>
          <w:jc w:val="center"/>
        </w:trPr>
        <w:tc>
          <w:tcPr>
            <w:tcW w:w="455"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640" w:type="dxa"/>
          </w:tcPr>
          <w:p w:rsidR="0027457A" w:rsidRPr="00D90384" w:rsidRDefault="0027457A" w:rsidP="0027457A">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24/10/2017</w:t>
            </w:r>
          </w:p>
        </w:tc>
        <w:tc>
          <w:tcPr>
            <w:tcW w:w="1072"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Alimbang</w:t>
            </w:r>
          </w:p>
        </w:tc>
        <w:tc>
          <w:tcPr>
            <w:tcW w:w="927" w:type="dxa"/>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Kp,Bahbul Rt01/03</w:t>
            </w:r>
          </w:p>
        </w:tc>
        <w:tc>
          <w:tcPr>
            <w:tcW w:w="431"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540" w:type="dxa"/>
            <w:noWrap/>
          </w:tcPr>
          <w:p w:rsidR="0027457A" w:rsidRPr="00680E20" w:rsidRDefault="0027457A" w:rsidP="0027457A">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tcPr>
          <w:p w:rsidR="0027457A" w:rsidRPr="00680E20" w:rsidRDefault="0027457A" w:rsidP="0027457A">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24/10/2017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Turana</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Kp,Bahbul Rt01/04</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3</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03/11/2017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Yayat</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Kp,Bahbul Rt01/03</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03/11/2017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Sakmah</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Kp,Bahbul Rt01/03</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03/11/2017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Rakim</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Kp,Depok 2 Rt,01/02</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03/11/2017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Tarem</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Kp,Depok 2 Rt,01/02</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03/11/2017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Jarni</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Kp,Depok 2 Rt,01/02</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07/11/2017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Sanaah</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Kp,Bahbul Rt01/03</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07/11/2017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Januri</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Kp,Bahbul Rt01/03</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2</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3</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 </w:t>
            </w:r>
          </w:p>
        </w:tc>
      </w:tr>
      <w:tr w:rsidR="0027457A" w:rsidRPr="00680E20" w:rsidTr="00175A6F">
        <w:trPr>
          <w:gridAfter w:val="1"/>
          <w:wAfter w:w="13" w:type="dxa"/>
          <w:trHeight w:val="510"/>
          <w:jc w:val="center"/>
        </w:trPr>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40" w:type="dxa"/>
            <w:hideMark/>
          </w:tcPr>
          <w:p w:rsidR="0027457A" w:rsidRPr="00D90384" w:rsidRDefault="0027457A" w:rsidP="002D5EA6">
            <w:pPr>
              <w:jc w:val="center"/>
              <w:rPr>
                <w:rFonts w:asciiTheme="majorBidi" w:eastAsia="Times New Roman" w:hAnsiTheme="majorBidi" w:cstheme="majorBidi"/>
                <w:color w:val="000000"/>
                <w:sz w:val="16"/>
                <w:szCs w:val="16"/>
              </w:rPr>
            </w:pPr>
            <w:r w:rsidRPr="00D90384">
              <w:rPr>
                <w:rFonts w:asciiTheme="majorBidi" w:eastAsia="Times New Roman" w:hAnsiTheme="majorBidi" w:cstheme="majorBidi"/>
                <w:color w:val="000000"/>
                <w:sz w:val="16"/>
                <w:szCs w:val="16"/>
              </w:rPr>
              <w:t>09/11/2017</w:t>
            </w:r>
          </w:p>
        </w:tc>
        <w:tc>
          <w:tcPr>
            <w:tcW w:w="107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Jamisah</w:t>
            </w:r>
          </w:p>
        </w:tc>
        <w:tc>
          <w:tcPr>
            <w:tcW w:w="927" w:type="dxa"/>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Kp,Bahbul Rt01/03</w:t>
            </w:r>
          </w:p>
        </w:tc>
        <w:tc>
          <w:tcPr>
            <w:tcW w:w="431"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522"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5"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1</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45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0</w:t>
            </w:r>
          </w:p>
        </w:tc>
        <w:tc>
          <w:tcPr>
            <w:tcW w:w="540" w:type="dxa"/>
            <w:noWrap/>
            <w:hideMark/>
          </w:tcPr>
          <w:p w:rsidR="0027457A" w:rsidRPr="00680E20" w:rsidRDefault="0027457A" w:rsidP="002D5EA6">
            <w:pPr>
              <w:jc w:val="cente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540" w:type="dxa"/>
            <w:noWrap/>
            <w:hideMark/>
          </w:tcPr>
          <w:p w:rsidR="0027457A" w:rsidRPr="00680E20" w:rsidRDefault="0027457A" w:rsidP="002D5EA6">
            <w:pPr>
              <w:jc w:val="center"/>
              <w:rPr>
                <w:rFonts w:ascii="Calibri" w:eastAsia="Times New Roman" w:hAnsi="Calibri" w:cs="Calibri"/>
                <w:color w:val="000000"/>
              </w:rPr>
            </w:pPr>
            <w:r w:rsidRPr="00680E20">
              <w:rPr>
                <w:rFonts w:ascii="Calibri" w:eastAsia="Times New Roman" w:hAnsi="Calibri" w:cs="Calibri"/>
                <w:color w:val="000000"/>
              </w:rPr>
              <w:t>√</w:t>
            </w:r>
          </w:p>
        </w:tc>
      </w:tr>
      <w:tr w:rsidR="0027457A" w:rsidRPr="00680E20" w:rsidTr="00175A6F">
        <w:trPr>
          <w:gridAfter w:val="1"/>
          <w:wAfter w:w="13" w:type="dxa"/>
          <w:trHeight w:val="225"/>
          <w:jc w:val="center"/>
        </w:trPr>
        <w:tc>
          <w:tcPr>
            <w:tcW w:w="455" w:type="dxa"/>
            <w:noWrap/>
            <w:hideMark/>
          </w:tcPr>
          <w:p w:rsidR="0027457A" w:rsidRPr="00680E20" w:rsidRDefault="0027457A" w:rsidP="002D5EA6">
            <w:pPr>
              <w:rPr>
                <w:rFonts w:ascii="Times New Roman" w:eastAsia="Times New Roman" w:hAnsi="Times New Roman" w:cs="Times New Roman"/>
                <w:color w:val="000000"/>
              </w:rPr>
            </w:pPr>
            <w:r w:rsidRPr="00680E20">
              <w:rPr>
                <w:rFonts w:ascii="Times New Roman" w:eastAsia="Times New Roman" w:hAnsi="Times New Roman" w:cs="Times New Roman"/>
                <w:color w:val="000000"/>
              </w:rPr>
              <w:t> </w:t>
            </w:r>
          </w:p>
        </w:tc>
        <w:tc>
          <w:tcPr>
            <w:tcW w:w="2639" w:type="dxa"/>
            <w:gridSpan w:val="3"/>
            <w:noWrap/>
            <w:hideMark/>
          </w:tcPr>
          <w:p w:rsidR="0027457A" w:rsidRPr="00D90384" w:rsidRDefault="0027457A" w:rsidP="002D5EA6">
            <w:pPr>
              <w:jc w:val="center"/>
              <w:rPr>
                <w:rFonts w:asciiTheme="majorBidi" w:eastAsia="Times New Roman" w:hAnsiTheme="majorBidi" w:cstheme="majorBidi"/>
                <w:b/>
                <w:bCs/>
                <w:color w:val="000000"/>
              </w:rPr>
            </w:pPr>
            <w:r w:rsidRPr="00D90384">
              <w:rPr>
                <w:rFonts w:asciiTheme="majorBidi" w:eastAsia="Times New Roman" w:hAnsiTheme="majorBidi" w:cstheme="majorBidi"/>
                <w:b/>
                <w:bCs/>
                <w:color w:val="000000"/>
              </w:rPr>
              <w:t>Total</w:t>
            </w:r>
          </w:p>
        </w:tc>
        <w:tc>
          <w:tcPr>
            <w:tcW w:w="431"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12</w:t>
            </w:r>
          </w:p>
        </w:tc>
        <w:tc>
          <w:tcPr>
            <w:tcW w:w="522"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11</w:t>
            </w:r>
          </w:p>
        </w:tc>
        <w:tc>
          <w:tcPr>
            <w:tcW w:w="455"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13</w:t>
            </w:r>
          </w:p>
        </w:tc>
        <w:tc>
          <w:tcPr>
            <w:tcW w:w="450"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24</w:t>
            </w:r>
          </w:p>
        </w:tc>
        <w:tc>
          <w:tcPr>
            <w:tcW w:w="450"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6</w:t>
            </w:r>
          </w:p>
        </w:tc>
        <w:tc>
          <w:tcPr>
            <w:tcW w:w="450"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10</w:t>
            </w:r>
          </w:p>
        </w:tc>
        <w:tc>
          <w:tcPr>
            <w:tcW w:w="450"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16</w:t>
            </w:r>
          </w:p>
        </w:tc>
        <w:tc>
          <w:tcPr>
            <w:tcW w:w="540"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 </w:t>
            </w:r>
          </w:p>
        </w:tc>
        <w:tc>
          <w:tcPr>
            <w:tcW w:w="540" w:type="dxa"/>
            <w:hideMark/>
          </w:tcPr>
          <w:p w:rsidR="0027457A" w:rsidRPr="00680E20" w:rsidRDefault="0027457A" w:rsidP="002D5EA6">
            <w:pPr>
              <w:jc w:val="center"/>
              <w:rPr>
                <w:rFonts w:ascii="Times New Roman" w:eastAsia="Times New Roman" w:hAnsi="Times New Roman" w:cs="Times New Roman"/>
                <w:b/>
                <w:bCs/>
                <w:color w:val="000000"/>
              </w:rPr>
            </w:pPr>
            <w:r w:rsidRPr="00680E20">
              <w:rPr>
                <w:rFonts w:ascii="Times New Roman" w:eastAsia="Times New Roman" w:hAnsi="Times New Roman" w:cs="Times New Roman"/>
                <w:b/>
                <w:bCs/>
                <w:color w:val="000000"/>
              </w:rPr>
              <w:t> </w:t>
            </w:r>
          </w:p>
        </w:tc>
      </w:tr>
    </w:tbl>
    <w:p w:rsidR="00C3646F" w:rsidRPr="00987AB2" w:rsidRDefault="00987AB2" w:rsidP="00175A6F">
      <w:pPr>
        <w:spacing w:after="0" w:line="480" w:lineRule="auto"/>
        <w:ind w:left="284"/>
        <w:jc w:val="center"/>
        <w:rPr>
          <w:rFonts w:asciiTheme="majorBidi" w:hAnsiTheme="majorBidi" w:cstheme="majorBidi"/>
          <w:bCs/>
          <w:sz w:val="24"/>
          <w:szCs w:val="24"/>
        </w:rPr>
      </w:pP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Laporan </w:t>
      </w:r>
      <w:r w:rsidR="00A9195E">
        <w:rPr>
          <w:rFonts w:asciiTheme="majorBidi" w:hAnsiTheme="majorBidi" w:cstheme="majorBidi"/>
          <w:bCs/>
          <w:sz w:val="24"/>
          <w:szCs w:val="24"/>
        </w:rPr>
        <w:t xml:space="preserve">Semester </w:t>
      </w:r>
      <w:r>
        <w:rPr>
          <w:rFonts w:asciiTheme="majorBidi" w:hAnsiTheme="majorBidi" w:cstheme="majorBidi"/>
          <w:bCs/>
          <w:sz w:val="24"/>
          <w:szCs w:val="24"/>
        </w:rPr>
        <w:t>LAZ HARFA Pandeglang</w:t>
      </w:r>
      <w:r w:rsidR="00A9195E">
        <w:rPr>
          <w:rFonts w:asciiTheme="majorBidi" w:hAnsiTheme="majorBidi" w:cstheme="majorBidi"/>
          <w:bCs/>
          <w:sz w:val="24"/>
          <w:szCs w:val="24"/>
        </w:rPr>
        <w:t xml:space="preserve"> 2017</w:t>
      </w:r>
      <w:r>
        <w:rPr>
          <w:rFonts w:asciiTheme="majorBidi" w:hAnsiTheme="majorBidi" w:cstheme="majorBidi"/>
          <w:bCs/>
          <w:sz w:val="24"/>
          <w:szCs w:val="24"/>
        </w:rPr>
        <w:t>.</w:t>
      </w:r>
    </w:p>
    <w:p w:rsidR="00C3646F" w:rsidRDefault="00C3646F" w:rsidP="00175A6F">
      <w:pPr>
        <w:spacing w:line="360" w:lineRule="auto"/>
        <w:ind w:left="720" w:firstLine="540"/>
        <w:jc w:val="both"/>
        <w:rPr>
          <w:rFonts w:asciiTheme="majorBidi" w:hAnsiTheme="majorBidi" w:cstheme="majorBidi"/>
          <w:sz w:val="24"/>
          <w:szCs w:val="24"/>
        </w:rPr>
      </w:pPr>
      <w:proofErr w:type="gramStart"/>
      <w:r>
        <w:rPr>
          <w:rFonts w:asciiTheme="majorBidi" w:hAnsiTheme="majorBidi" w:cstheme="majorBidi"/>
          <w:sz w:val="24"/>
          <w:szCs w:val="24"/>
        </w:rPr>
        <w:t xml:space="preserve">Tidak berhenti di tahap monev CLTS, fasilitator terus melakukan </w:t>
      </w:r>
      <w:r w:rsidRPr="00F87D3A">
        <w:rPr>
          <w:rFonts w:asciiTheme="majorBidi" w:hAnsiTheme="majorBidi" w:cstheme="majorBidi"/>
          <w:i/>
          <w:iCs/>
          <w:sz w:val="24"/>
          <w:szCs w:val="24"/>
        </w:rPr>
        <w:t>Home Visit</w:t>
      </w:r>
      <w:r w:rsidRPr="00ED5506">
        <w:rPr>
          <w:rFonts w:asciiTheme="majorBidi" w:hAnsiTheme="majorBidi" w:cstheme="majorBidi"/>
          <w:sz w:val="24"/>
          <w:szCs w:val="24"/>
        </w:rPr>
        <w:t xml:space="preserve"> dan RTL (Rencana Tindak Lanjut) CLTS</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F87D3A">
        <w:rPr>
          <w:rFonts w:asciiTheme="majorBidi" w:hAnsiTheme="majorBidi" w:cstheme="majorBidi"/>
          <w:i/>
          <w:iCs/>
          <w:sz w:val="24"/>
          <w:szCs w:val="24"/>
        </w:rPr>
        <w:t>Home Visit</w:t>
      </w:r>
      <w:r w:rsidRPr="00ED5506">
        <w:rPr>
          <w:rFonts w:asciiTheme="majorBidi" w:hAnsiTheme="majorBidi" w:cstheme="majorBidi"/>
          <w:sz w:val="24"/>
          <w:szCs w:val="24"/>
        </w:rPr>
        <w:t xml:space="preserve"> dan RTL (Rencana Tindak Lanjut) CLTS adalah serangkaian kegiatan yang dilakukan setelah Pemicuan CLTS dan Monev CLTS un</w:t>
      </w:r>
      <w:r w:rsidR="005C5CAC">
        <w:rPr>
          <w:rFonts w:asciiTheme="majorBidi" w:hAnsiTheme="majorBidi" w:cstheme="majorBidi"/>
          <w:sz w:val="24"/>
          <w:szCs w:val="24"/>
        </w:rPr>
        <w:t>tuk melihat kesepakatan yang di</w:t>
      </w:r>
      <w:r w:rsidRPr="00ED5506">
        <w:rPr>
          <w:rFonts w:asciiTheme="majorBidi" w:hAnsiTheme="majorBidi" w:cstheme="majorBidi"/>
          <w:sz w:val="24"/>
          <w:szCs w:val="24"/>
        </w:rPr>
        <w:t xml:space="preserve">buat ketika pemicuan </w:t>
      </w:r>
      <w:proofErr w:type="gramStart"/>
      <w:r w:rsidRPr="00ED5506">
        <w:rPr>
          <w:rFonts w:asciiTheme="majorBidi" w:hAnsiTheme="majorBidi" w:cstheme="majorBidi"/>
          <w:sz w:val="24"/>
          <w:szCs w:val="24"/>
        </w:rPr>
        <w:t>CLTS  dan</w:t>
      </w:r>
      <w:proofErr w:type="gramEnd"/>
      <w:r w:rsidRPr="00ED5506">
        <w:rPr>
          <w:rFonts w:asciiTheme="majorBidi" w:hAnsiTheme="majorBidi" w:cstheme="majorBidi"/>
          <w:sz w:val="24"/>
          <w:szCs w:val="24"/>
        </w:rPr>
        <w:t xml:space="preserve"> monev CLTS</w:t>
      </w:r>
      <w:r>
        <w:rPr>
          <w:rFonts w:asciiTheme="majorBidi" w:hAnsiTheme="majorBidi" w:cstheme="majorBidi"/>
          <w:sz w:val="24"/>
          <w:szCs w:val="24"/>
        </w:rPr>
        <w:t>, apakah</w:t>
      </w:r>
      <w:r w:rsidRPr="00ED5506">
        <w:rPr>
          <w:rFonts w:asciiTheme="majorBidi" w:hAnsiTheme="majorBidi" w:cstheme="majorBidi"/>
          <w:sz w:val="24"/>
          <w:szCs w:val="24"/>
        </w:rPr>
        <w:t xml:space="preserve"> masyarkat membuat jamban atau tidak</w:t>
      </w:r>
      <w:r>
        <w:rPr>
          <w:rFonts w:asciiTheme="majorBidi" w:hAnsiTheme="majorBidi" w:cstheme="majorBidi"/>
          <w:sz w:val="24"/>
          <w:szCs w:val="24"/>
        </w:rPr>
        <w:t xml:space="preserve"> dan dipicu </w:t>
      </w:r>
      <w:r w:rsidRPr="00ED5506">
        <w:rPr>
          <w:rFonts w:asciiTheme="majorBidi" w:hAnsiTheme="majorBidi" w:cstheme="majorBidi"/>
          <w:sz w:val="24"/>
          <w:szCs w:val="24"/>
        </w:rPr>
        <w:t xml:space="preserve">ulang masyarkat yang sudah membuat kesepakatan untuk membuat jamban. </w:t>
      </w:r>
      <w:proofErr w:type="gramStart"/>
      <w:r w:rsidRPr="00ED5506">
        <w:rPr>
          <w:rFonts w:asciiTheme="majorBidi" w:hAnsiTheme="majorBidi" w:cstheme="majorBidi"/>
          <w:sz w:val="24"/>
          <w:szCs w:val="24"/>
        </w:rPr>
        <w:t>Agar segera meralisasikan pembuatan jambanny</w:t>
      </w:r>
      <w:r>
        <w:rPr>
          <w:rFonts w:asciiTheme="majorBidi" w:hAnsiTheme="majorBidi" w:cstheme="majorBidi"/>
          <w:sz w:val="24"/>
          <w:szCs w:val="24"/>
        </w:rPr>
        <w:t>a</w:t>
      </w:r>
      <w:r w:rsidRPr="00ED5506">
        <w:rPr>
          <w:rFonts w:asciiTheme="majorBidi" w:hAnsiTheme="majorBidi" w:cstheme="majorBidi"/>
          <w:sz w:val="24"/>
          <w:szCs w:val="24"/>
        </w:rPr>
        <w:t xml:space="preserve"> masing-masing.</w:t>
      </w:r>
      <w:proofErr w:type="gramEnd"/>
    </w:p>
    <w:p w:rsidR="00C3646F" w:rsidRPr="002570EE" w:rsidRDefault="00C3646F" w:rsidP="00175A6F">
      <w:pPr>
        <w:pStyle w:val="ListParagraph"/>
        <w:spacing w:line="360" w:lineRule="auto"/>
        <w:ind w:firstLine="547"/>
        <w:jc w:val="both"/>
        <w:rPr>
          <w:rFonts w:asciiTheme="majorBidi" w:hAnsiTheme="majorBidi" w:cstheme="majorBidi"/>
          <w:sz w:val="24"/>
          <w:szCs w:val="24"/>
        </w:rPr>
      </w:pPr>
      <w:r>
        <w:rPr>
          <w:rFonts w:asciiTheme="majorBidi" w:hAnsiTheme="majorBidi" w:cstheme="majorBidi"/>
          <w:sz w:val="24"/>
          <w:szCs w:val="24"/>
        </w:rPr>
        <w:t>Telah di</w:t>
      </w:r>
      <w:r w:rsidRPr="002570EE">
        <w:rPr>
          <w:rFonts w:asciiTheme="majorBidi" w:hAnsiTheme="majorBidi" w:cstheme="majorBidi"/>
          <w:sz w:val="24"/>
          <w:szCs w:val="24"/>
        </w:rPr>
        <w:t>lakukan Home Visit dan RTL CLTS sebanyak 10 kali di kampung yang</w:t>
      </w:r>
      <w:r>
        <w:rPr>
          <w:rFonts w:asciiTheme="majorBidi" w:hAnsiTheme="majorBidi" w:cstheme="majorBidi"/>
          <w:sz w:val="24"/>
          <w:szCs w:val="24"/>
        </w:rPr>
        <w:t xml:space="preserve"> difokuskan untuk didampingi yaitu Kp. Bahbul dan Kp. </w:t>
      </w:r>
      <w:r w:rsidRPr="002570EE">
        <w:rPr>
          <w:rFonts w:asciiTheme="majorBidi" w:hAnsiTheme="majorBidi" w:cstheme="majorBidi"/>
          <w:sz w:val="24"/>
          <w:szCs w:val="24"/>
        </w:rPr>
        <w:t>Depok 1 dan</w:t>
      </w:r>
      <w:r>
        <w:rPr>
          <w:rFonts w:asciiTheme="majorBidi" w:hAnsiTheme="majorBidi" w:cstheme="majorBidi"/>
          <w:sz w:val="24"/>
          <w:szCs w:val="24"/>
        </w:rPr>
        <w:t xml:space="preserve"> Depok 2</w:t>
      </w:r>
      <w:r w:rsidRPr="002570EE">
        <w:rPr>
          <w:rFonts w:asciiTheme="majorBidi" w:hAnsiTheme="majorBidi" w:cstheme="majorBidi"/>
          <w:sz w:val="24"/>
          <w:szCs w:val="24"/>
        </w:rPr>
        <w:t xml:space="preserve"> </w:t>
      </w:r>
      <w:r>
        <w:rPr>
          <w:rFonts w:asciiTheme="majorBidi" w:hAnsiTheme="majorBidi" w:cstheme="majorBidi"/>
          <w:sz w:val="24"/>
          <w:szCs w:val="24"/>
        </w:rPr>
        <w:t xml:space="preserve">setelah </w:t>
      </w:r>
      <w:r w:rsidRPr="002570EE">
        <w:rPr>
          <w:rFonts w:asciiTheme="majorBidi" w:hAnsiTheme="majorBidi" w:cstheme="majorBidi"/>
          <w:sz w:val="24"/>
          <w:szCs w:val="24"/>
        </w:rPr>
        <w:t>dilakukan pemicuaan CLTS dan Monev CLTS</w:t>
      </w:r>
      <w:r>
        <w:rPr>
          <w:rFonts w:asciiTheme="majorBidi" w:hAnsiTheme="majorBidi" w:cstheme="majorBidi"/>
          <w:sz w:val="24"/>
          <w:szCs w:val="24"/>
        </w:rPr>
        <w:t xml:space="preserve">, sebagai hasilnya terdapat </w:t>
      </w:r>
      <w:r w:rsidRPr="002570EE">
        <w:rPr>
          <w:rFonts w:asciiTheme="majorBidi" w:hAnsiTheme="majorBidi" w:cstheme="majorBidi"/>
          <w:sz w:val="24"/>
          <w:szCs w:val="24"/>
        </w:rPr>
        <w:t xml:space="preserve">1 kampung yang </w:t>
      </w:r>
      <w:r>
        <w:rPr>
          <w:rFonts w:asciiTheme="majorBidi" w:hAnsiTheme="majorBidi" w:cstheme="majorBidi"/>
          <w:sz w:val="24"/>
          <w:szCs w:val="24"/>
        </w:rPr>
        <w:t xml:space="preserve">membentuk </w:t>
      </w:r>
      <w:r w:rsidRPr="002570EE">
        <w:rPr>
          <w:rFonts w:asciiTheme="majorBidi" w:hAnsiTheme="majorBidi" w:cstheme="majorBidi"/>
          <w:sz w:val="24"/>
          <w:szCs w:val="24"/>
        </w:rPr>
        <w:t>Arisan Jamban yaitu Kp</w:t>
      </w:r>
      <w:r>
        <w:rPr>
          <w:rFonts w:asciiTheme="majorBidi" w:hAnsiTheme="majorBidi" w:cstheme="majorBidi"/>
          <w:sz w:val="24"/>
          <w:szCs w:val="24"/>
        </w:rPr>
        <w:t xml:space="preserve">. </w:t>
      </w:r>
      <w:r w:rsidRPr="002570EE">
        <w:rPr>
          <w:rFonts w:asciiTheme="majorBidi" w:hAnsiTheme="majorBidi" w:cstheme="majorBidi"/>
          <w:sz w:val="24"/>
          <w:szCs w:val="24"/>
        </w:rPr>
        <w:t>Bahbul</w:t>
      </w:r>
      <w:r>
        <w:rPr>
          <w:rFonts w:asciiTheme="majorBidi" w:hAnsiTheme="majorBidi" w:cstheme="majorBidi"/>
          <w:sz w:val="24"/>
          <w:szCs w:val="24"/>
        </w:rPr>
        <w:t>,</w:t>
      </w:r>
      <w:r w:rsidRPr="002570EE">
        <w:rPr>
          <w:rFonts w:asciiTheme="majorBidi" w:hAnsiTheme="majorBidi" w:cstheme="majorBidi"/>
          <w:sz w:val="24"/>
          <w:szCs w:val="24"/>
        </w:rPr>
        <w:t xml:space="preserve"> sebanyak 80 orang peserta yang mengikuti arisan jamban ini. </w:t>
      </w:r>
      <w:r w:rsidRPr="002570EE">
        <w:rPr>
          <w:rFonts w:asciiTheme="majorBidi" w:hAnsiTheme="majorBidi" w:cstheme="majorBidi"/>
          <w:sz w:val="24"/>
          <w:szCs w:val="24"/>
        </w:rPr>
        <w:lastRenderedPageBreak/>
        <w:t xml:space="preserve">Banyak masyarakat yang telah perbaikan kualtas dari cubluk ke </w:t>
      </w:r>
      <w:proofErr w:type="gramStart"/>
      <w:r w:rsidRPr="002570EE">
        <w:rPr>
          <w:rFonts w:asciiTheme="majorBidi" w:hAnsiTheme="majorBidi" w:cstheme="majorBidi"/>
          <w:sz w:val="24"/>
          <w:szCs w:val="24"/>
        </w:rPr>
        <w:t>wc</w:t>
      </w:r>
      <w:proofErr w:type="gramEnd"/>
      <w:r w:rsidRPr="002570EE">
        <w:rPr>
          <w:rFonts w:asciiTheme="majorBidi" w:hAnsiTheme="majorBidi" w:cstheme="majorBidi"/>
          <w:sz w:val="24"/>
          <w:szCs w:val="24"/>
        </w:rPr>
        <w:t xml:space="preserve"> permanen</w:t>
      </w:r>
      <w:r w:rsidR="008357DA">
        <w:rPr>
          <w:rStyle w:val="FootnoteReference"/>
          <w:rFonts w:asciiTheme="majorBidi" w:hAnsiTheme="majorBidi" w:cstheme="majorBidi"/>
          <w:sz w:val="24"/>
          <w:szCs w:val="24"/>
        </w:rPr>
        <w:footnoteReference w:id="39"/>
      </w:r>
      <w:r w:rsidRPr="002570EE">
        <w:rPr>
          <w:rFonts w:asciiTheme="majorBidi" w:hAnsiTheme="majorBidi" w:cstheme="majorBidi"/>
          <w:sz w:val="24"/>
          <w:szCs w:val="24"/>
        </w:rPr>
        <w:t>.</w:t>
      </w:r>
    </w:p>
    <w:p w:rsidR="00C3646F" w:rsidRPr="00F96B12" w:rsidRDefault="00C3646F" w:rsidP="00175A6F">
      <w:pPr>
        <w:spacing w:line="360" w:lineRule="auto"/>
        <w:ind w:left="720" w:firstLine="540"/>
        <w:jc w:val="both"/>
        <w:rPr>
          <w:rFonts w:asciiTheme="majorBidi" w:hAnsiTheme="majorBidi" w:cstheme="majorBidi"/>
          <w:sz w:val="24"/>
          <w:szCs w:val="24"/>
        </w:rPr>
      </w:pPr>
      <w:r w:rsidRPr="00F96B12">
        <w:rPr>
          <w:rFonts w:asciiTheme="majorBidi" w:hAnsiTheme="majorBidi" w:cstheme="majorBidi"/>
          <w:sz w:val="24"/>
          <w:szCs w:val="24"/>
        </w:rPr>
        <w:t xml:space="preserve">Dampak dari dibangunnya jamban di masing-masing rumah masyarakat </w:t>
      </w:r>
      <w:r w:rsidRPr="00C6723E">
        <w:rPr>
          <w:rFonts w:asciiTheme="majorBidi" w:hAnsiTheme="majorBidi" w:cstheme="majorBidi"/>
          <w:bCs/>
          <w:iCs/>
          <w:sz w:val="24"/>
          <w:szCs w:val="24"/>
        </w:rPr>
        <w:t>Peningkatan Martabat Manusia</w:t>
      </w:r>
      <w:r w:rsidRPr="00C6723E">
        <w:rPr>
          <w:rFonts w:asciiTheme="majorBidi" w:hAnsiTheme="majorBidi" w:cstheme="majorBidi"/>
          <w:bCs/>
          <w:i/>
          <w:sz w:val="24"/>
          <w:szCs w:val="24"/>
        </w:rPr>
        <w:t xml:space="preserve"> (Life </w:t>
      </w:r>
      <w:proofErr w:type="gramStart"/>
      <w:r w:rsidRPr="00C6723E">
        <w:rPr>
          <w:rFonts w:asciiTheme="majorBidi" w:hAnsiTheme="majorBidi" w:cstheme="majorBidi"/>
          <w:bCs/>
          <w:i/>
          <w:sz w:val="24"/>
          <w:szCs w:val="24"/>
        </w:rPr>
        <w:t>With</w:t>
      </w:r>
      <w:proofErr w:type="gramEnd"/>
      <w:r w:rsidRPr="00C6723E">
        <w:rPr>
          <w:rFonts w:asciiTheme="majorBidi" w:hAnsiTheme="majorBidi" w:cstheme="majorBidi"/>
          <w:bCs/>
          <w:i/>
          <w:sz w:val="24"/>
          <w:szCs w:val="24"/>
        </w:rPr>
        <w:t xml:space="preserve"> Dignity)</w:t>
      </w:r>
      <w:r>
        <w:rPr>
          <w:rFonts w:asciiTheme="majorBidi" w:hAnsiTheme="majorBidi" w:cstheme="majorBidi"/>
          <w:b/>
          <w:i/>
          <w:sz w:val="24"/>
          <w:szCs w:val="24"/>
        </w:rPr>
        <w:t xml:space="preserve"> </w:t>
      </w:r>
      <w:r w:rsidR="00F91766">
        <w:rPr>
          <w:rFonts w:asciiTheme="majorBidi" w:hAnsiTheme="majorBidi" w:cstheme="majorBidi"/>
          <w:sz w:val="24"/>
          <w:szCs w:val="24"/>
        </w:rPr>
        <w:t>berikut ini</w:t>
      </w:r>
      <w:r>
        <w:rPr>
          <w:rFonts w:asciiTheme="majorBidi" w:hAnsiTheme="majorBidi" w:cstheme="majorBidi"/>
          <w:sz w:val="24"/>
          <w:szCs w:val="24"/>
        </w:rPr>
        <w:t>:</w:t>
      </w:r>
    </w:p>
    <w:p w:rsidR="00C3646F" w:rsidRPr="00F96B12" w:rsidRDefault="00C3646F" w:rsidP="00175A6F">
      <w:pPr>
        <w:pStyle w:val="ListParagraph"/>
        <w:numPr>
          <w:ilvl w:val="0"/>
          <w:numId w:val="11"/>
        </w:numPr>
        <w:spacing w:line="360" w:lineRule="auto"/>
        <w:ind w:left="1080"/>
        <w:jc w:val="both"/>
        <w:rPr>
          <w:rFonts w:asciiTheme="majorBidi" w:hAnsiTheme="majorBidi" w:cstheme="majorBidi"/>
          <w:sz w:val="24"/>
          <w:szCs w:val="24"/>
        </w:rPr>
      </w:pPr>
      <w:r w:rsidRPr="00F96B12">
        <w:rPr>
          <w:rFonts w:asciiTheme="majorBidi" w:hAnsiTheme="majorBidi" w:cstheme="majorBidi"/>
          <w:sz w:val="24"/>
          <w:szCs w:val="24"/>
        </w:rPr>
        <w:t>Masyarkat melindungi mental anaknya dari rasa malu secara tidak sadar ketika mereka memiliki jamban dan keselamatannya terjaga pula.</w:t>
      </w:r>
    </w:p>
    <w:p w:rsidR="00C3646F" w:rsidRPr="00F96B12" w:rsidRDefault="00C3646F" w:rsidP="00175A6F">
      <w:pPr>
        <w:pStyle w:val="ListParagraph"/>
        <w:numPr>
          <w:ilvl w:val="0"/>
          <w:numId w:val="11"/>
        </w:numPr>
        <w:spacing w:line="360" w:lineRule="auto"/>
        <w:ind w:left="1080"/>
        <w:jc w:val="both"/>
        <w:rPr>
          <w:rFonts w:asciiTheme="majorBidi" w:hAnsiTheme="majorBidi" w:cstheme="majorBidi"/>
          <w:sz w:val="24"/>
          <w:szCs w:val="24"/>
        </w:rPr>
      </w:pPr>
      <w:r w:rsidRPr="00F96B12">
        <w:rPr>
          <w:rFonts w:asciiTheme="majorBidi" w:hAnsiTheme="majorBidi" w:cstheme="majorBidi"/>
          <w:sz w:val="24"/>
          <w:szCs w:val="24"/>
        </w:rPr>
        <w:t>Masyarakat sudah mulai menerapkan pola PHBS (Perilaku Hidup Bersih dan Sehat) dengan poin tidak BABS (Buang Air Besar Sembarangan) dan cuci tangan pakai sabun.</w:t>
      </w:r>
    </w:p>
    <w:p w:rsidR="00C3646F" w:rsidRPr="00F96B12" w:rsidRDefault="00C3646F" w:rsidP="00175A6F">
      <w:pPr>
        <w:pStyle w:val="ListParagraph"/>
        <w:numPr>
          <w:ilvl w:val="0"/>
          <w:numId w:val="11"/>
        </w:numPr>
        <w:spacing w:line="360" w:lineRule="auto"/>
        <w:ind w:left="1080"/>
        <w:jc w:val="both"/>
        <w:rPr>
          <w:rFonts w:asciiTheme="majorBidi" w:hAnsiTheme="majorBidi" w:cstheme="majorBidi"/>
          <w:sz w:val="24"/>
          <w:szCs w:val="24"/>
        </w:rPr>
      </w:pPr>
      <w:r w:rsidRPr="00F96B12">
        <w:rPr>
          <w:rFonts w:asciiTheme="majorBidi" w:hAnsiTheme="majorBidi" w:cstheme="majorBidi"/>
          <w:sz w:val="24"/>
          <w:szCs w:val="24"/>
        </w:rPr>
        <w:t>Terciptanya Lingkungan yang bersih dan sehat sehingga tidak ada bau kotoran manusia serta terhindar dari berbagai penyakit seperti diare, gatal-gatal, ISPA (Infeksi Saluran Pernafasan Akut) dan penyakit lainnya serta terhindar dari berbagai bahaya seperti di patuk ular, terpeles</w:t>
      </w:r>
      <w:r>
        <w:rPr>
          <w:rFonts w:asciiTheme="majorBidi" w:hAnsiTheme="majorBidi" w:cstheme="majorBidi"/>
          <w:sz w:val="24"/>
          <w:szCs w:val="24"/>
        </w:rPr>
        <w:t>et dan gangguan asusila (di</w:t>
      </w:r>
      <w:r w:rsidRPr="00F96B12">
        <w:rPr>
          <w:rFonts w:asciiTheme="majorBidi" w:hAnsiTheme="majorBidi" w:cstheme="majorBidi"/>
          <w:sz w:val="24"/>
          <w:szCs w:val="24"/>
        </w:rPr>
        <w:t xml:space="preserve">lihat </w:t>
      </w:r>
      <w:r>
        <w:rPr>
          <w:rFonts w:asciiTheme="majorBidi" w:hAnsiTheme="majorBidi" w:cstheme="majorBidi"/>
          <w:sz w:val="24"/>
          <w:szCs w:val="24"/>
        </w:rPr>
        <w:t xml:space="preserve">dan diganggu </w:t>
      </w:r>
      <w:r w:rsidRPr="00F96B12">
        <w:rPr>
          <w:rFonts w:asciiTheme="majorBidi" w:hAnsiTheme="majorBidi" w:cstheme="majorBidi"/>
          <w:sz w:val="24"/>
          <w:szCs w:val="24"/>
        </w:rPr>
        <w:t>oleh orang lain).</w:t>
      </w:r>
    </w:p>
    <w:p w:rsidR="00C3646F" w:rsidRDefault="00C3646F" w:rsidP="00175A6F">
      <w:pPr>
        <w:pStyle w:val="ListParagraph"/>
        <w:numPr>
          <w:ilvl w:val="0"/>
          <w:numId w:val="11"/>
        </w:numPr>
        <w:spacing w:line="360" w:lineRule="auto"/>
        <w:ind w:left="1080"/>
        <w:jc w:val="both"/>
        <w:rPr>
          <w:rFonts w:asciiTheme="majorBidi" w:hAnsiTheme="majorBidi" w:cstheme="majorBidi"/>
          <w:sz w:val="24"/>
          <w:szCs w:val="24"/>
        </w:rPr>
      </w:pPr>
      <w:r w:rsidRPr="00F96B12">
        <w:rPr>
          <w:rFonts w:asciiTheme="majorBidi" w:hAnsiTheme="majorBidi" w:cstheme="majorBidi"/>
          <w:sz w:val="24"/>
          <w:szCs w:val="24"/>
        </w:rPr>
        <w:t>Masyarakat dapat memanfa’atkan halaman belakang rumahnya karena sudah tidak ada lagi kotoran deng</w:t>
      </w:r>
      <w:r>
        <w:rPr>
          <w:rFonts w:asciiTheme="majorBidi" w:hAnsiTheme="majorBidi" w:cstheme="majorBidi"/>
          <w:sz w:val="24"/>
          <w:szCs w:val="24"/>
        </w:rPr>
        <w:t>a</w:t>
      </w:r>
      <w:r w:rsidRPr="00F96B12">
        <w:rPr>
          <w:rFonts w:asciiTheme="majorBidi" w:hAnsiTheme="majorBidi" w:cstheme="majorBidi"/>
          <w:sz w:val="24"/>
          <w:szCs w:val="24"/>
        </w:rPr>
        <w:t>n menanam sayur-sayuran terong,</w:t>
      </w:r>
      <w:r>
        <w:rPr>
          <w:rFonts w:asciiTheme="majorBidi" w:hAnsiTheme="majorBidi" w:cstheme="majorBidi"/>
          <w:sz w:val="24"/>
          <w:szCs w:val="24"/>
        </w:rPr>
        <w:t xml:space="preserve"> tomat, </w:t>
      </w:r>
      <w:r w:rsidRPr="00F96B12">
        <w:rPr>
          <w:rFonts w:asciiTheme="majorBidi" w:hAnsiTheme="majorBidi" w:cstheme="majorBidi"/>
          <w:sz w:val="24"/>
          <w:szCs w:val="24"/>
        </w:rPr>
        <w:t>cabai,</w:t>
      </w:r>
      <w:r>
        <w:rPr>
          <w:rFonts w:asciiTheme="majorBidi" w:hAnsiTheme="majorBidi" w:cstheme="majorBidi"/>
          <w:sz w:val="24"/>
          <w:szCs w:val="24"/>
        </w:rPr>
        <w:t xml:space="preserve"> </w:t>
      </w:r>
      <w:r w:rsidRPr="00F96B12">
        <w:rPr>
          <w:rFonts w:asciiTheme="majorBidi" w:hAnsiTheme="majorBidi" w:cstheme="majorBidi"/>
          <w:sz w:val="24"/>
          <w:szCs w:val="24"/>
        </w:rPr>
        <w:t>kangung dan lain-lain</w:t>
      </w:r>
      <w:r>
        <w:rPr>
          <w:rFonts w:asciiTheme="majorBidi" w:hAnsiTheme="majorBidi" w:cstheme="majorBidi"/>
          <w:sz w:val="24"/>
          <w:szCs w:val="24"/>
        </w:rPr>
        <w:t>.</w:t>
      </w:r>
    </w:p>
    <w:p w:rsidR="00607DCA" w:rsidRDefault="00607DCA" w:rsidP="00175A6F">
      <w:pPr>
        <w:pStyle w:val="ListParagraph"/>
        <w:spacing w:line="360" w:lineRule="auto"/>
        <w:ind w:left="1080" w:firstLine="450"/>
        <w:jc w:val="both"/>
        <w:rPr>
          <w:rFonts w:asciiTheme="majorBidi" w:hAnsiTheme="majorBidi" w:cstheme="majorBidi"/>
          <w:sz w:val="24"/>
          <w:szCs w:val="24"/>
        </w:rPr>
      </w:pPr>
      <w:proofErr w:type="gramStart"/>
      <w:r>
        <w:rPr>
          <w:rFonts w:asciiTheme="majorBidi" w:hAnsiTheme="majorBidi" w:cstheme="majorBidi"/>
          <w:sz w:val="24"/>
          <w:szCs w:val="24"/>
        </w:rPr>
        <w:t xml:space="preserve">Advokasi jamban sesuai dengan tujuan </w:t>
      </w:r>
      <w:r w:rsidRPr="00607DCA">
        <w:rPr>
          <w:rFonts w:asciiTheme="majorBidi" w:hAnsiTheme="majorBidi" w:cstheme="majorBidi"/>
          <w:i/>
          <w:iCs/>
          <w:sz w:val="24"/>
          <w:szCs w:val="24"/>
        </w:rPr>
        <w:t>Sustainable Development Goals</w:t>
      </w:r>
      <w:r>
        <w:rPr>
          <w:rFonts w:asciiTheme="majorBidi" w:hAnsiTheme="majorBidi" w:cstheme="majorBidi"/>
          <w:sz w:val="24"/>
          <w:szCs w:val="24"/>
        </w:rPr>
        <w:t xml:space="preserve"> (SDGs) yang keenam, yaitu menjamin ketersediaan serta pengelolaan air bersih dan sanitasi yang </w:t>
      </w:r>
      <w:r>
        <w:rPr>
          <w:rFonts w:asciiTheme="majorBidi" w:hAnsiTheme="majorBidi" w:cstheme="majorBidi"/>
          <w:sz w:val="24"/>
          <w:szCs w:val="24"/>
        </w:rPr>
        <w:lastRenderedPageBreak/>
        <w:t>berkelanjutan untuk semua.</w:t>
      </w:r>
      <w:proofErr w:type="gramEnd"/>
      <w:r>
        <w:rPr>
          <w:rFonts w:asciiTheme="majorBidi" w:hAnsiTheme="majorBidi" w:cstheme="majorBidi"/>
          <w:sz w:val="24"/>
          <w:szCs w:val="24"/>
        </w:rPr>
        <w:t xml:space="preserve"> Sasaran </w:t>
      </w:r>
      <w:r w:rsidR="00882FB3">
        <w:rPr>
          <w:rFonts w:asciiTheme="majorBidi" w:hAnsiTheme="majorBidi" w:cstheme="majorBidi"/>
          <w:sz w:val="24"/>
          <w:szCs w:val="24"/>
        </w:rPr>
        <w:t xml:space="preserve">yang ingin dicapai oleh tujuan ini adalah sebagai berikut: </w:t>
      </w:r>
    </w:p>
    <w:p w:rsidR="00882FB3" w:rsidRDefault="00882FB3" w:rsidP="00175A6F">
      <w:pPr>
        <w:pStyle w:val="ListParagraph"/>
        <w:numPr>
          <w:ilvl w:val="2"/>
          <w:numId w:val="4"/>
        </w:numPr>
        <w:spacing w:line="360" w:lineRule="auto"/>
        <w:ind w:left="1080"/>
        <w:jc w:val="both"/>
        <w:rPr>
          <w:rFonts w:asciiTheme="majorBidi" w:hAnsiTheme="majorBidi" w:cstheme="majorBidi"/>
          <w:sz w:val="24"/>
          <w:szCs w:val="24"/>
        </w:rPr>
      </w:pP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tahun 2030, mencapai akses universal dan merata terhadap air minum yang aman dan terjangkau bagi semua.</w:t>
      </w:r>
    </w:p>
    <w:p w:rsidR="00240615" w:rsidRDefault="00240615" w:rsidP="00175A6F">
      <w:pPr>
        <w:pStyle w:val="ListParagraph"/>
        <w:numPr>
          <w:ilvl w:val="2"/>
          <w:numId w:val="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Pada tahun 2030, mencapai akses terhadap sanitasi dan kebersihan yang memadai dan merata bagi semua, dan menghentikan praktik buang air besar di tempat sembarang, memberikan perhatian khusus pada kebutuhan kaum perempuan serta kelompok masyarakat rentan.</w:t>
      </w:r>
    </w:p>
    <w:p w:rsidR="00240615" w:rsidRDefault="00240615" w:rsidP="00175A6F">
      <w:pPr>
        <w:pStyle w:val="ListParagraph"/>
        <w:numPr>
          <w:ilvl w:val="2"/>
          <w:numId w:val="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Pada tahun 2030, meningkatkan kualitas air dengan mengurangi polusi, menghilangkan dumping dan meminimalkan pelepasan material dan bahan kimia berbahaya, mengurangi separuh proporsi air limbah yang tidak diolah, dan meningkatkan daur ulang serta penggunaan kembali barang daur ulang yang aman secara global.</w:t>
      </w:r>
    </w:p>
    <w:p w:rsidR="00240615" w:rsidRDefault="00240615" w:rsidP="00175A6F">
      <w:pPr>
        <w:pStyle w:val="ListParagraph"/>
        <w:numPr>
          <w:ilvl w:val="2"/>
          <w:numId w:val="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Pada tahun 2030, secara bermakna meningkatkan efisiensi penggunaan air di semua sektor dan menjamin keberlanjutan penggunaan dan pasokan air tawar untuk mengatasi kelangkaan </w:t>
      </w:r>
      <w:r w:rsidR="006A1D05">
        <w:rPr>
          <w:rFonts w:asciiTheme="majorBidi" w:hAnsiTheme="majorBidi" w:cstheme="majorBidi"/>
          <w:sz w:val="24"/>
          <w:szCs w:val="24"/>
        </w:rPr>
        <w:t>air dan secara bermakna mengurangi jumlah orang yang menderita akibat kelangkaan air.</w:t>
      </w:r>
    </w:p>
    <w:p w:rsidR="006A1D05" w:rsidRDefault="006A1D05" w:rsidP="00175A6F">
      <w:pPr>
        <w:pStyle w:val="ListParagraph"/>
        <w:numPr>
          <w:ilvl w:val="2"/>
          <w:numId w:val="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Pada tahun 2030, menerapkan pengelolaan sumber daya air terpadu di semua tingkatan, termasuk melalui kerjasama lintas batas yang tepat.</w:t>
      </w:r>
    </w:p>
    <w:p w:rsidR="006A1D05" w:rsidRDefault="006A1D05" w:rsidP="00175A6F">
      <w:pPr>
        <w:pStyle w:val="ListParagraph"/>
        <w:numPr>
          <w:ilvl w:val="2"/>
          <w:numId w:val="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Pada tahun 2020, melindungi dan merestorasi ekosistem terkait sumber daya air, termasuk pegunungan, hutan, lahan basah, sungai, air tanah dan danau.</w:t>
      </w:r>
    </w:p>
    <w:p w:rsidR="006A1D05" w:rsidRDefault="006A1D05" w:rsidP="00175A6F">
      <w:pPr>
        <w:pStyle w:val="ListParagraph"/>
        <w:numPr>
          <w:ilvl w:val="2"/>
          <w:numId w:val="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Pada tahun 2030, memperluas kerjasama dan dukungan internasional dalam hal pembagunan kapasitas bagi negara-negara berkembang dalam program dan kegiatan terkait air dan sanitasi, termasuk peman</w:t>
      </w:r>
      <w:r w:rsidR="00C91811">
        <w:rPr>
          <w:rFonts w:asciiTheme="majorBidi" w:hAnsiTheme="majorBidi" w:cstheme="majorBidi"/>
          <w:sz w:val="24"/>
          <w:szCs w:val="24"/>
        </w:rPr>
        <w:t>enan air, desalinasi, efisiensi air, pengolahan air limbah, daur ulang dan teknologi daur ulang.</w:t>
      </w:r>
    </w:p>
    <w:p w:rsidR="00C91811" w:rsidRDefault="00C91811" w:rsidP="00175A6F">
      <w:pPr>
        <w:pStyle w:val="ListParagraph"/>
        <w:numPr>
          <w:ilvl w:val="2"/>
          <w:numId w:val="4"/>
        </w:numPr>
        <w:spacing w:line="360" w:lineRule="auto"/>
        <w:ind w:left="1080"/>
        <w:jc w:val="both"/>
        <w:rPr>
          <w:rFonts w:asciiTheme="majorBidi" w:hAnsiTheme="majorBidi" w:cstheme="majorBidi"/>
          <w:sz w:val="24"/>
          <w:szCs w:val="24"/>
        </w:rPr>
      </w:pPr>
      <w:r>
        <w:rPr>
          <w:rFonts w:asciiTheme="majorBidi" w:hAnsiTheme="majorBidi" w:cstheme="majorBidi"/>
          <w:sz w:val="24"/>
          <w:szCs w:val="24"/>
        </w:rPr>
        <w:t>Mendukung dan memperkuat partisipasi masyarakat lokal dalam meningkatkan pengelolaan air dan sanitasi.</w:t>
      </w:r>
    </w:p>
    <w:p w:rsidR="00085DFE" w:rsidRDefault="00085DFE" w:rsidP="00175A6F">
      <w:pPr>
        <w:pStyle w:val="ListParagraph"/>
        <w:spacing w:line="360" w:lineRule="auto"/>
        <w:ind w:left="1080" w:firstLine="450"/>
        <w:jc w:val="both"/>
        <w:rPr>
          <w:rFonts w:asciiTheme="majorBidi" w:hAnsiTheme="majorBidi" w:cstheme="majorBidi"/>
          <w:sz w:val="24"/>
          <w:szCs w:val="24"/>
        </w:rPr>
      </w:pPr>
      <w:r>
        <w:rPr>
          <w:rFonts w:asciiTheme="majorBidi" w:hAnsiTheme="majorBidi" w:cstheme="majorBidi"/>
          <w:sz w:val="24"/>
          <w:szCs w:val="24"/>
        </w:rPr>
        <w:t>Dari delapan target SDGs global di atas</w:t>
      </w:r>
      <w:r w:rsidR="004F2532">
        <w:rPr>
          <w:rFonts w:asciiTheme="majorBidi" w:hAnsiTheme="majorBidi" w:cstheme="majorBidi"/>
          <w:sz w:val="24"/>
          <w:szCs w:val="24"/>
        </w:rPr>
        <w:t>,</w:t>
      </w:r>
      <w:r>
        <w:rPr>
          <w:rFonts w:asciiTheme="majorBidi" w:hAnsiTheme="majorBidi" w:cstheme="majorBidi"/>
          <w:sz w:val="24"/>
          <w:szCs w:val="24"/>
        </w:rPr>
        <w:t xml:space="preserve"> </w:t>
      </w:r>
      <w:r w:rsidR="002861C1">
        <w:rPr>
          <w:rFonts w:asciiTheme="majorBidi" w:hAnsiTheme="majorBidi" w:cstheme="majorBidi"/>
          <w:sz w:val="24"/>
          <w:szCs w:val="24"/>
        </w:rPr>
        <w:t xml:space="preserve">advokasi pemilikan jamban mendukung </w:t>
      </w:r>
      <w:r w:rsidR="004F2532">
        <w:rPr>
          <w:rFonts w:asciiTheme="majorBidi" w:hAnsiTheme="majorBidi" w:cstheme="majorBidi"/>
          <w:sz w:val="24"/>
          <w:szCs w:val="24"/>
        </w:rPr>
        <w:t xml:space="preserve">aktualisasi </w:t>
      </w:r>
      <w:r w:rsidR="002861C1">
        <w:rPr>
          <w:rFonts w:asciiTheme="majorBidi" w:hAnsiTheme="majorBidi" w:cstheme="majorBidi"/>
          <w:sz w:val="24"/>
          <w:szCs w:val="24"/>
        </w:rPr>
        <w:t>target</w:t>
      </w:r>
      <w:r w:rsidR="004F2532">
        <w:rPr>
          <w:rFonts w:asciiTheme="majorBidi" w:hAnsiTheme="majorBidi" w:cstheme="majorBidi"/>
          <w:sz w:val="24"/>
          <w:szCs w:val="24"/>
        </w:rPr>
        <w:t xml:space="preserve"> nomor dua, </w:t>
      </w:r>
      <w:proofErr w:type="gramStart"/>
      <w:r w:rsidR="004F2532">
        <w:rPr>
          <w:rFonts w:asciiTheme="majorBidi" w:hAnsiTheme="majorBidi" w:cstheme="majorBidi"/>
          <w:sz w:val="24"/>
          <w:szCs w:val="24"/>
        </w:rPr>
        <w:t xml:space="preserve">yakni </w:t>
      </w:r>
      <w:r w:rsidR="002861C1">
        <w:rPr>
          <w:rFonts w:asciiTheme="majorBidi" w:hAnsiTheme="majorBidi" w:cstheme="majorBidi"/>
          <w:sz w:val="24"/>
          <w:szCs w:val="24"/>
        </w:rPr>
        <w:t xml:space="preserve"> </w:t>
      </w:r>
      <w:r w:rsidR="004F2532">
        <w:rPr>
          <w:rFonts w:asciiTheme="majorBidi" w:hAnsiTheme="majorBidi" w:cstheme="majorBidi"/>
          <w:sz w:val="24"/>
          <w:szCs w:val="24"/>
        </w:rPr>
        <w:t>mencapai</w:t>
      </w:r>
      <w:proofErr w:type="gramEnd"/>
      <w:r w:rsidR="004F2532">
        <w:rPr>
          <w:rFonts w:asciiTheme="majorBidi" w:hAnsiTheme="majorBidi" w:cstheme="majorBidi"/>
          <w:sz w:val="24"/>
          <w:szCs w:val="24"/>
        </w:rPr>
        <w:t xml:space="preserve"> akses terhadap sanitasi dan kebersihan yang memadai dan merata bagi semua, dan menghentikan praktik buang air besar di tempat sembarang, memberikan perhatian khusus pada kebutuhan kaum perempuan serta kelompok masyarakat rentan. </w:t>
      </w:r>
      <w:proofErr w:type="gramStart"/>
      <w:r w:rsidR="004F2532">
        <w:rPr>
          <w:rFonts w:asciiTheme="majorBidi" w:hAnsiTheme="majorBidi" w:cstheme="majorBidi"/>
          <w:sz w:val="24"/>
          <w:szCs w:val="24"/>
        </w:rPr>
        <w:t>Dan mendukung akutalisasi target nomor delapan, yaitu Mendukung dan memperkuat partisipasi masyarakat lokal dalam meningkatkan pengelolaan air dan sanitasi.</w:t>
      </w:r>
      <w:proofErr w:type="gramEnd"/>
    </w:p>
    <w:p w:rsidR="00CA40EF" w:rsidRPr="009123A3" w:rsidRDefault="00C3646F" w:rsidP="00175A6F">
      <w:pPr>
        <w:pStyle w:val="ListParagraph"/>
        <w:numPr>
          <w:ilvl w:val="0"/>
          <w:numId w:val="30"/>
        </w:numPr>
        <w:spacing w:after="0" w:line="360" w:lineRule="auto"/>
        <w:ind w:left="1080"/>
        <w:rPr>
          <w:rFonts w:asciiTheme="majorBidi" w:hAnsiTheme="majorBidi" w:cstheme="majorBidi"/>
          <w:b/>
          <w:sz w:val="24"/>
          <w:szCs w:val="24"/>
        </w:rPr>
      </w:pPr>
      <w:r w:rsidRPr="009123A3">
        <w:rPr>
          <w:rFonts w:asciiTheme="majorBidi" w:hAnsiTheme="majorBidi" w:cstheme="majorBidi"/>
          <w:b/>
          <w:sz w:val="24"/>
          <w:szCs w:val="24"/>
        </w:rPr>
        <w:t xml:space="preserve">Promosi Kesehatan </w:t>
      </w:r>
    </w:p>
    <w:p w:rsidR="00A6054A" w:rsidRDefault="00AC5E52" w:rsidP="00175A6F">
      <w:pPr>
        <w:spacing w:after="0" w:line="360" w:lineRule="auto"/>
        <w:ind w:left="1170" w:firstLine="450"/>
        <w:jc w:val="both"/>
        <w:rPr>
          <w:rFonts w:asciiTheme="majorBidi" w:hAnsiTheme="majorBidi" w:cstheme="majorBidi"/>
          <w:bCs/>
          <w:sz w:val="24"/>
          <w:szCs w:val="24"/>
        </w:rPr>
      </w:pPr>
      <w:proofErr w:type="gramStart"/>
      <w:r>
        <w:rPr>
          <w:rFonts w:asciiTheme="majorBidi" w:hAnsiTheme="majorBidi" w:cstheme="majorBidi"/>
          <w:bCs/>
          <w:sz w:val="24"/>
          <w:szCs w:val="24"/>
        </w:rPr>
        <w:t>Kesehatan perlu disosialisasikan</w:t>
      </w:r>
      <w:r w:rsidR="00A6054A">
        <w:rPr>
          <w:rFonts w:asciiTheme="majorBidi" w:hAnsiTheme="majorBidi" w:cstheme="majorBidi"/>
          <w:bCs/>
          <w:sz w:val="24"/>
          <w:szCs w:val="24"/>
        </w:rPr>
        <w:t xml:space="preserve"> dan diinternalisasikan</w:t>
      </w:r>
      <w:r>
        <w:rPr>
          <w:rFonts w:asciiTheme="majorBidi" w:hAnsiTheme="majorBidi" w:cstheme="majorBidi"/>
          <w:bCs/>
          <w:sz w:val="24"/>
          <w:szCs w:val="24"/>
        </w:rPr>
        <w:t xml:space="preserve"> kepada masyarakat,</w:t>
      </w:r>
      <w:r w:rsidR="00A6054A">
        <w:rPr>
          <w:rFonts w:asciiTheme="majorBidi" w:hAnsiTheme="majorBidi" w:cstheme="majorBidi"/>
          <w:bCs/>
          <w:sz w:val="24"/>
          <w:szCs w:val="24"/>
        </w:rPr>
        <w:t xml:space="preserve"> agar kesehatan tidak menjadi hal yang asing buat mereka, untuk merealisasikan itu, fasilitator HARFA melakukan program </w:t>
      </w:r>
      <w:r w:rsidR="00CA40EF">
        <w:rPr>
          <w:rFonts w:asciiTheme="majorBidi" w:hAnsiTheme="majorBidi" w:cstheme="majorBidi"/>
          <w:bCs/>
          <w:sz w:val="24"/>
          <w:szCs w:val="24"/>
        </w:rPr>
        <w:t xml:space="preserve">Promosi kesehatan </w:t>
      </w:r>
      <w:r w:rsidR="00A6054A">
        <w:rPr>
          <w:rFonts w:asciiTheme="majorBidi" w:hAnsiTheme="majorBidi" w:cstheme="majorBidi"/>
          <w:bCs/>
          <w:sz w:val="24"/>
          <w:szCs w:val="24"/>
        </w:rPr>
        <w:t xml:space="preserve">yang meliputi </w:t>
      </w:r>
      <w:r>
        <w:rPr>
          <w:rFonts w:asciiTheme="majorBidi" w:hAnsiTheme="majorBidi" w:cstheme="majorBidi"/>
          <w:bCs/>
          <w:sz w:val="24"/>
          <w:szCs w:val="24"/>
        </w:rPr>
        <w:t>dua jenis, yaitu</w:t>
      </w:r>
      <w:r w:rsidR="00A6054A">
        <w:rPr>
          <w:rFonts w:asciiTheme="majorBidi" w:hAnsiTheme="majorBidi" w:cstheme="majorBidi"/>
          <w:bCs/>
          <w:sz w:val="24"/>
          <w:szCs w:val="24"/>
        </w:rPr>
        <w:t xml:space="preserve"> promosi kesehatan masyarakat dan promosi kesehatan sekolah.</w:t>
      </w:r>
      <w:proofErr w:type="gramEnd"/>
    </w:p>
    <w:p w:rsidR="00175A6F" w:rsidRDefault="00175A6F" w:rsidP="00175A6F">
      <w:pPr>
        <w:spacing w:after="0" w:line="360" w:lineRule="auto"/>
        <w:ind w:left="1170" w:firstLine="450"/>
        <w:jc w:val="both"/>
        <w:rPr>
          <w:rFonts w:asciiTheme="majorBidi" w:hAnsiTheme="majorBidi" w:cstheme="majorBidi"/>
          <w:bCs/>
          <w:sz w:val="24"/>
          <w:szCs w:val="24"/>
        </w:rPr>
      </w:pPr>
    </w:p>
    <w:p w:rsidR="00175A6F" w:rsidRDefault="00175A6F" w:rsidP="00175A6F">
      <w:pPr>
        <w:spacing w:after="0" w:line="360" w:lineRule="auto"/>
        <w:ind w:left="1170" w:firstLine="450"/>
        <w:jc w:val="both"/>
        <w:rPr>
          <w:rFonts w:asciiTheme="majorBidi" w:hAnsiTheme="majorBidi" w:cstheme="majorBidi"/>
          <w:bCs/>
          <w:sz w:val="24"/>
          <w:szCs w:val="24"/>
        </w:rPr>
      </w:pPr>
    </w:p>
    <w:p w:rsidR="00CA40EF" w:rsidRPr="00625FFA" w:rsidRDefault="00A6054A" w:rsidP="00175A6F">
      <w:pPr>
        <w:pStyle w:val="ListParagraph"/>
        <w:numPr>
          <w:ilvl w:val="1"/>
          <w:numId w:val="30"/>
        </w:numPr>
        <w:spacing w:after="0" w:line="360" w:lineRule="auto"/>
        <w:ind w:left="1170"/>
        <w:jc w:val="both"/>
        <w:rPr>
          <w:rFonts w:asciiTheme="majorBidi" w:hAnsiTheme="majorBidi" w:cstheme="majorBidi"/>
          <w:b/>
          <w:sz w:val="24"/>
          <w:szCs w:val="24"/>
        </w:rPr>
      </w:pPr>
      <w:r w:rsidRPr="00625FFA">
        <w:rPr>
          <w:rFonts w:asciiTheme="majorBidi" w:hAnsiTheme="majorBidi" w:cstheme="majorBidi"/>
          <w:b/>
          <w:sz w:val="24"/>
          <w:szCs w:val="24"/>
        </w:rPr>
        <w:lastRenderedPageBreak/>
        <w:t>Promosi Kesehatan Masyarakat</w:t>
      </w:r>
    </w:p>
    <w:p w:rsidR="00C3646F" w:rsidRDefault="00C3646F" w:rsidP="00175A6F">
      <w:pPr>
        <w:spacing w:after="0" w:line="360" w:lineRule="auto"/>
        <w:ind w:left="1170" w:firstLine="450"/>
        <w:jc w:val="both"/>
        <w:rPr>
          <w:rFonts w:asciiTheme="majorBidi" w:hAnsiTheme="majorBidi" w:cstheme="majorBidi"/>
          <w:bCs/>
          <w:sz w:val="24"/>
          <w:szCs w:val="24"/>
        </w:rPr>
      </w:pPr>
      <w:proofErr w:type="gramStart"/>
      <w:r>
        <w:rPr>
          <w:rFonts w:asciiTheme="majorBidi" w:hAnsiTheme="majorBidi" w:cstheme="majorBidi"/>
          <w:bCs/>
          <w:sz w:val="24"/>
          <w:szCs w:val="24"/>
        </w:rPr>
        <w:t>Promosi kesehatan masyarakat (Promkes) diadakan, karena masih banyak masyarakat desa Kertaraharja yang kurang memahami PHBS (Perilaku Hidup Bersih dan Sehat), cuci tangan menggunakan sabun dan tidak buang air besar sembarangan (BABS).</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Promkes dilaksanakan di majelis ta’lim dan posyandu, agar masyarakat bisa menerapkan pola hidup sehat dalam kehidupannya sehari-hari.</w:t>
      </w:r>
      <w:proofErr w:type="gramEnd"/>
    </w:p>
    <w:p w:rsidR="00C3646F" w:rsidRDefault="00C3646F" w:rsidP="00175A6F">
      <w:pPr>
        <w:spacing w:after="0" w:line="360" w:lineRule="auto"/>
        <w:ind w:left="1170" w:firstLine="450"/>
        <w:jc w:val="both"/>
        <w:rPr>
          <w:rFonts w:asciiTheme="majorBidi" w:hAnsiTheme="majorBidi" w:cstheme="majorBidi"/>
          <w:bCs/>
          <w:sz w:val="24"/>
          <w:szCs w:val="24"/>
        </w:rPr>
      </w:pPr>
      <w:r>
        <w:rPr>
          <w:rFonts w:asciiTheme="majorBidi" w:hAnsiTheme="majorBidi" w:cstheme="majorBidi"/>
          <w:bCs/>
          <w:sz w:val="24"/>
          <w:szCs w:val="24"/>
        </w:rPr>
        <w:t xml:space="preserve">Promkes sudah dilakukan di majelis ta’lim dan posyandu sebanyak </w:t>
      </w:r>
      <w:proofErr w:type="gramStart"/>
      <w:r>
        <w:rPr>
          <w:rFonts w:asciiTheme="majorBidi" w:hAnsiTheme="majorBidi" w:cstheme="majorBidi"/>
          <w:bCs/>
          <w:sz w:val="24"/>
          <w:szCs w:val="24"/>
        </w:rPr>
        <w:t>lima</w:t>
      </w:r>
      <w:proofErr w:type="gramEnd"/>
      <w:r>
        <w:rPr>
          <w:rFonts w:asciiTheme="majorBidi" w:hAnsiTheme="majorBidi" w:cstheme="majorBidi"/>
          <w:bCs/>
          <w:sz w:val="24"/>
          <w:szCs w:val="24"/>
        </w:rPr>
        <w:t xml:space="preserve"> kali dalam beberapa bulan masa pendampingan, sebagaimana dapat dilihat dalam table berikut ini</w:t>
      </w:r>
      <w:r w:rsidR="00D35437">
        <w:rPr>
          <w:rStyle w:val="FootnoteReference"/>
          <w:rFonts w:asciiTheme="majorBidi" w:hAnsiTheme="majorBidi" w:cstheme="majorBidi"/>
          <w:bCs/>
          <w:sz w:val="24"/>
          <w:szCs w:val="24"/>
        </w:rPr>
        <w:footnoteReference w:id="40"/>
      </w:r>
      <w:r>
        <w:rPr>
          <w:rFonts w:asciiTheme="majorBidi" w:hAnsiTheme="majorBidi" w:cstheme="majorBidi"/>
          <w:bCs/>
          <w:sz w:val="24"/>
          <w:szCs w:val="24"/>
        </w:rPr>
        <w:t xml:space="preserve"> : </w:t>
      </w:r>
    </w:p>
    <w:p w:rsidR="0027457A" w:rsidRDefault="0027457A" w:rsidP="00C3646F">
      <w:pPr>
        <w:spacing w:after="0" w:line="480" w:lineRule="auto"/>
        <w:ind w:left="1170" w:firstLine="450"/>
        <w:jc w:val="both"/>
        <w:rPr>
          <w:rFonts w:asciiTheme="majorBidi" w:hAnsiTheme="majorBidi" w:cstheme="majorBidi"/>
          <w:bCs/>
          <w:sz w:val="24"/>
          <w:szCs w:val="24"/>
        </w:rPr>
      </w:pPr>
    </w:p>
    <w:p w:rsidR="00C008EF" w:rsidRDefault="00C008EF" w:rsidP="00C3646F">
      <w:pPr>
        <w:spacing w:after="0" w:line="480" w:lineRule="auto"/>
        <w:ind w:left="1170" w:firstLine="450"/>
        <w:jc w:val="both"/>
        <w:rPr>
          <w:rFonts w:asciiTheme="majorBidi" w:hAnsiTheme="majorBidi" w:cstheme="majorBidi"/>
          <w:bCs/>
          <w:sz w:val="24"/>
          <w:szCs w:val="24"/>
        </w:rPr>
      </w:pPr>
    </w:p>
    <w:p w:rsidR="00C008EF" w:rsidRDefault="00C008EF" w:rsidP="00C3646F">
      <w:pPr>
        <w:spacing w:after="0" w:line="480" w:lineRule="auto"/>
        <w:ind w:left="1170" w:firstLine="450"/>
        <w:jc w:val="both"/>
        <w:rPr>
          <w:rFonts w:asciiTheme="majorBidi" w:hAnsiTheme="majorBidi" w:cstheme="majorBidi"/>
          <w:bCs/>
          <w:sz w:val="24"/>
          <w:szCs w:val="24"/>
        </w:rPr>
      </w:pPr>
    </w:p>
    <w:p w:rsidR="00C008EF" w:rsidRDefault="00C008EF" w:rsidP="00C3646F">
      <w:pPr>
        <w:spacing w:after="0" w:line="480" w:lineRule="auto"/>
        <w:ind w:left="1170" w:firstLine="450"/>
        <w:jc w:val="both"/>
        <w:rPr>
          <w:rFonts w:asciiTheme="majorBidi" w:hAnsiTheme="majorBidi" w:cstheme="majorBidi"/>
          <w:bCs/>
          <w:sz w:val="24"/>
          <w:szCs w:val="24"/>
        </w:rPr>
      </w:pPr>
    </w:p>
    <w:p w:rsidR="00C008EF" w:rsidRDefault="00C008EF" w:rsidP="00C3646F">
      <w:pPr>
        <w:spacing w:after="0" w:line="480" w:lineRule="auto"/>
        <w:ind w:left="1170" w:firstLine="450"/>
        <w:jc w:val="both"/>
        <w:rPr>
          <w:rFonts w:asciiTheme="majorBidi" w:hAnsiTheme="majorBidi" w:cstheme="majorBidi"/>
          <w:bCs/>
          <w:sz w:val="24"/>
          <w:szCs w:val="24"/>
        </w:rPr>
      </w:pPr>
    </w:p>
    <w:p w:rsidR="00C008EF" w:rsidRDefault="00C008EF" w:rsidP="00C3646F">
      <w:pPr>
        <w:spacing w:after="0" w:line="480" w:lineRule="auto"/>
        <w:ind w:left="1170" w:firstLine="450"/>
        <w:jc w:val="both"/>
        <w:rPr>
          <w:rFonts w:asciiTheme="majorBidi" w:hAnsiTheme="majorBidi" w:cstheme="majorBidi"/>
          <w:bCs/>
          <w:sz w:val="24"/>
          <w:szCs w:val="24"/>
        </w:rPr>
      </w:pPr>
    </w:p>
    <w:p w:rsidR="00C008EF" w:rsidRDefault="00C008EF" w:rsidP="00C3646F">
      <w:pPr>
        <w:spacing w:after="0" w:line="480" w:lineRule="auto"/>
        <w:ind w:left="1170" w:firstLine="450"/>
        <w:jc w:val="both"/>
        <w:rPr>
          <w:rFonts w:asciiTheme="majorBidi" w:hAnsiTheme="majorBidi" w:cstheme="majorBidi"/>
          <w:bCs/>
          <w:sz w:val="24"/>
          <w:szCs w:val="24"/>
        </w:rPr>
      </w:pPr>
    </w:p>
    <w:p w:rsidR="00C008EF" w:rsidRDefault="00C008EF" w:rsidP="00C3646F">
      <w:pPr>
        <w:spacing w:after="0" w:line="480" w:lineRule="auto"/>
        <w:ind w:left="1170" w:firstLine="450"/>
        <w:jc w:val="both"/>
        <w:rPr>
          <w:rFonts w:asciiTheme="majorBidi" w:hAnsiTheme="majorBidi" w:cstheme="majorBidi"/>
          <w:bCs/>
          <w:sz w:val="24"/>
          <w:szCs w:val="24"/>
        </w:rPr>
      </w:pPr>
    </w:p>
    <w:tbl>
      <w:tblPr>
        <w:tblW w:w="7380" w:type="dxa"/>
        <w:jc w:val="center"/>
        <w:tblInd w:w="1098" w:type="dxa"/>
        <w:tblLayout w:type="fixed"/>
        <w:tblLook w:val="04A0" w:firstRow="1" w:lastRow="0" w:firstColumn="1" w:lastColumn="0" w:noHBand="0" w:noVBand="1"/>
      </w:tblPr>
      <w:tblGrid>
        <w:gridCol w:w="540"/>
        <w:gridCol w:w="1393"/>
        <w:gridCol w:w="767"/>
        <w:gridCol w:w="1737"/>
        <w:gridCol w:w="594"/>
        <w:gridCol w:w="630"/>
        <w:gridCol w:w="540"/>
        <w:gridCol w:w="549"/>
        <w:gridCol w:w="630"/>
      </w:tblGrid>
      <w:tr w:rsidR="00C3646F" w:rsidRPr="00C008EF" w:rsidTr="00C008EF">
        <w:trPr>
          <w:cantSplit/>
          <w:trHeight w:val="127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46F" w:rsidRPr="00C008EF" w:rsidRDefault="00C3646F"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lastRenderedPageBreak/>
              <w:t>No</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C3646F" w:rsidRPr="00C008EF" w:rsidRDefault="00C3646F"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Lokasi Promkes</w:t>
            </w:r>
          </w:p>
        </w:tc>
        <w:tc>
          <w:tcPr>
            <w:tcW w:w="7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C008EF" w:rsidRDefault="00C3646F" w:rsidP="00C008EF">
            <w:pPr>
              <w:spacing w:after="0" w:line="240" w:lineRule="auto"/>
              <w:ind w:left="113" w:right="113"/>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sz w:val="18"/>
                <w:szCs w:val="18"/>
              </w:rPr>
              <w:t xml:space="preserve">Tanggal Pelaksanaan </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C3646F" w:rsidRPr="00C008EF" w:rsidRDefault="00C3646F"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Materi Promkes</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C008EF" w:rsidRDefault="00C3646F" w:rsidP="002D5EA6">
            <w:pPr>
              <w:spacing w:after="0" w:line="240" w:lineRule="auto"/>
              <w:ind w:left="113" w:right="113"/>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Laki-laki Dewasa</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C008EF" w:rsidRDefault="00C3646F" w:rsidP="002D5EA6">
            <w:pPr>
              <w:spacing w:after="0" w:line="240" w:lineRule="auto"/>
              <w:ind w:left="113" w:right="113"/>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Perempuan Dewasa</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C008EF" w:rsidRDefault="00C3646F" w:rsidP="002D5EA6">
            <w:pPr>
              <w:spacing w:after="0" w:line="240" w:lineRule="auto"/>
              <w:ind w:left="113" w:right="113"/>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Laki-laki Anak</w:t>
            </w:r>
          </w:p>
        </w:tc>
        <w:tc>
          <w:tcPr>
            <w:tcW w:w="549"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C008EF" w:rsidRDefault="00C3646F" w:rsidP="002D5EA6">
            <w:pPr>
              <w:spacing w:after="0" w:line="240" w:lineRule="auto"/>
              <w:ind w:left="113" w:right="113"/>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Perempuan Anak</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C008EF" w:rsidRDefault="00C3646F" w:rsidP="002D5EA6">
            <w:pPr>
              <w:spacing w:after="0" w:line="240" w:lineRule="auto"/>
              <w:ind w:left="113" w:right="113"/>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Total</w:t>
            </w:r>
          </w:p>
        </w:tc>
      </w:tr>
      <w:tr w:rsidR="00C3646F" w:rsidRPr="00C008EF" w:rsidTr="00C008EF">
        <w:trPr>
          <w:trHeight w:val="55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w:t>
            </w:r>
          </w:p>
        </w:tc>
        <w:tc>
          <w:tcPr>
            <w:tcW w:w="1393" w:type="dxa"/>
            <w:tcBorders>
              <w:top w:val="nil"/>
              <w:left w:val="nil"/>
              <w:bottom w:val="single" w:sz="4" w:space="0" w:color="auto"/>
              <w:right w:val="single" w:sz="4" w:space="0" w:color="auto"/>
            </w:tcBorders>
            <w:shd w:val="clear" w:color="auto" w:fill="auto"/>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w:t>
            </w:r>
          </w:p>
        </w:tc>
        <w:tc>
          <w:tcPr>
            <w:tcW w:w="767" w:type="dxa"/>
            <w:tcBorders>
              <w:top w:val="nil"/>
              <w:left w:val="nil"/>
              <w:bottom w:val="single" w:sz="4" w:space="0" w:color="auto"/>
              <w:right w:val="single" w:sz="4" w:space="0" w:color="auto"/>
            </w:tcBorders>
            <w:shd w:val="clear" w:color="auto" w:fill="auto"/>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3</w:t>
            </w:r>
          </w:p>
        </w:tc>
        <w:tc>
          <w:tcPr>
            <w:tcW w:w="1737" w:type="dxa"/>
            <w:tcBorders>
              <w:top w:val="nil"/>
              <w:left w:val="nil"/>
              <w:bottom w:val="single" w:sz="4" w:space="0" w:color="auto"/>
              <w:right w:val="single" w:sz="4" w:space="0" w:color="auto"/>
            </w:tcBorders>
            <w:shd w:val="clear" w:color="auto" w:fill="auto"/>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4</w:t>
            </w:r>
          </w:p>
        </w:tc>
        <w:tc>
          <w:tcPr>
            <w:tcW w:w="594" w:type="dxa"/>
            <w:tcBorders>
              <w:top w:val="nil"/>
              <w:left w:val="nil"/>
              <w:bottom w:val="single" w:sz="4" w:space="0" w:color="auto"/>
              <w:right w:val="single" w:sz="4" w:space="0" w:color="auto"/>
            </w:tcBorders>
            <w:shd w:val="clear" w:color="000000" w:fill="FFFFFF"/>
            <w:noWrap/>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5</w:t>
            </w:r>
          </w:p>
        </w:tc>
        <w:tc>
          <w:tcPr>
            <w:tcW w:w="630" w:type="dxa"/>
            <w:tcBorders>
              <w:top w:val="nil"/>
              <w:left w:val="nil"/>
              <w:bottom w:val="single" w:sz="4" w:space="0" w:color="auto"/>
              <w:right w:val="single" w:sz="4" w:space="0" w:color="auto"/>
            </w:tcBorders>
            <w:shd w:val="clear" w:color="000000" w:fill="FFFFFF"/>
            <w:noWrap/>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6</w:t>
            </w:r>
          </w:p>
        </w:tc>
        <w:tc>
          <w:tcPr>
            <w:tcW w:w="540" w:type="dxa"/>
            <w:tcBorders>
              <w:top w:val="nil"/>
              <w:left w:val="nil"/>
              <w:bottom w:val="single" w:sz="4" w:space="0" w:color="auto"/>
              <w:right w:val="single" w:sz="4" w:space="0" w:color="auto"/>
            </w:tcBorders>
            <w:shd w:val="clear" w:color="000000" w:fill="FFFFFF"/>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7</w:t>
            </w:r>
          </w:p>
        </w:tc>
        <w:tc>
          <w:tcPr>
            <w:tcW w:w="549" w:type="dxa"/>
            <w:tcBorders>
              <w:top w:val="nil"/>
              <w:left w:val="nil"/>
              <w:bottom w:val="single" w:sz="4" w:space="0" w:color="auto"/>
              <w:right w:val="single" w:sz="4" w:space="0" w:color="auto"/>
            </w:tcBorders>
            <w:shd w:val="clear" w:color="000000" w:fill="FFFFFF"/>
            <w:vAlign w:val="center"/>
          </w:tcPr>
          <w:p w:rsidR="00C3646F" w:rsidRPr="00C008EF" w:rsidRDefault="00764E98"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8</w:t>
            </w:r>
          </w:p>
        </w:tc>
        <w:tc>
          <w:tcPr>
            <w:tcW w:w="630" w:type="dxa"/>
            <w:tcBorders>
              <w:top w:val="nil"/>
              <w:left w:val="nil"/>
              <w:bottom w:val="single" w:sz="4" w:space="0" w:color="auto"/>
              <w:right w:val="single" w:sz="4" w:space="0" w:color="auto"/>
            </w:tcBorders>
            <w:shd w:val="clear" w:color="000000" w:fill="FFFFFF"/>
            <w:vAlign w:val="center"/>
          </w:tcPr>
          <w:p w:rsidR="00C3646F" w:rsidRPr="00C008EF" w:rsidRDefault="00764E98" w:rsidP="0027457A">
            <w:pPr>
              <w:spacing w:after="0" w:line="240" w:lineRule="auto"/>
              <w:rPr>
                <w:rFonts w:asciiTheme="majorBidi" w:eastAsia="Times New Roman" w:hAnsiTheme="majorBidi" w:cstheme="majorBidi"/>
                <w:color w:val="000000"/>
              </w:rPr>
            </w:pPr>
            <w:r w:rsidRPr="00C008EF">
              <w:rPr>
                <w:rFonts w:asciiTheme="majorBidi" w:eastAsia="Times New Roman" w:hAnsiTheme="majorBidi" w:cstheme="majorBidi"/>
                <w:color w:val="000000"/>
              </w:rPr>
              <w:t>9</w:t>
            </w:r>
          </w:p>
        </w:tc>
      </w:tr>
      <w:tr w:rsidR="0027457A" w:rsidRPr="00C008EF" w:rsidTr="00C008EF">
        <w:trPr>
          <w:cantSplit/>
          <w:trHeight w:val="1679"/>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w:t>
            </w:r>
          </w:p>
        </w:tc>
        <w:tc>
          <w:tcPr>
            <w:tcW w:w="1393" w:type="dxa"/>
            <w:tcBorders>
              <w:top w:val="nil"/>
              <w:left w:val="nil"/>
              <w:bottom w:val="single" w:sz="4" w:space="0" w:color="auto"/>
              <w:right w:val="single" w:sz="4" w:space="0" w:color="auto"/>
            </w:tcBorders>
            <w:shd w:val="clear" w:color="auto" w:fill="auto"/>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Kp,Bahbul</w:t>
            </w:r>
          </w:p>
        </w:tc>
        <w:tc>
          <w:tcPr>
            <w:tcW w:w="767" w:type="dxa"/>
            <w:tcBorders>
              <w:top w:val="nil"/>
              <w:left w:val="nil"/>
              <w:bottom w:val="single" w:sz="4" w:space="0" w:color="auto"/>
              <w:right w:val="single" w:sz="4" w:space="0" w:color="auto"/>
            </w:tcBorders>
            <w:shd w:val="clear" w:color="auto" w:fill="auto"/>
            <w:textDirection w:val="btLr"/>
            <w:vAlign w:val="center"/>
          </w:tcPr>
          <w:p w:rsidR="0027457A" w:rsidRPr="00C008EF" w:rsidRDefault="0027457A" w:rsidP="00C008EF">
            <w:pPr>
              <w:spacing w:after="0" w:line="240" w:lineRule="auto"/>
              <w:ind w:left="113" w:right="113"/>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11/10/2017</w:t>
            </w:r>
          </w:p>
        </w:tc>
        <w:tc>
          <w:tcPr>
            <w:tcW w:w="1737" w:type="dxa"/>
            <w:tcBorders>
              <w:top w:val="nil"/>
              <w:left w:val="nil"/>
              <w:bottom w:val="single" w:sz="4" w:space="0" w:color="auto"/>
              <w:right w:val="single" w:sz="4" w:space="0" w:color="auto"/>
            </w:tcBorders>
            <w:shd w:val="clear" w:color="auto" w:fill="auto"/>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PHBS,poin jangan BAB sembarangan dan cuci tangan menggunakan sabun</w:t>
            </w:r>
          </w:p>
        </w:tc>
        <w:tc>
          <w:tcPr>
            <w:tcW w:w="594" w:type="dxa"/>
            <w:tcBorders>
              <w:top w:val="nil"/>
              <w:left w:val="nil"/>
              <w:bottom w:val="single" w:sz="4" w:space="0" w:color="auto"/>
              <w:right w:val="single" w:sz="4" w:space="0" w:color="auto"/>
            </w:tcBorders>
            <w:shd w:val="clear" w:color="000000" w:fill="FFFFFF"/>
            <w:noWrap/>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5</w:t>
            </w:r>
          </w:p>
        </w:tc>
        <w:tc>
          <w:tcPr>
            <w:tcW w:w="630" w:type="dxa"/>
            <w:tcBorders>
              <w:top w:val="nil"/>
              <w:left w:val="nil"/>
              <w:bottom w:val="single" w:sz="4" w:space="0" w:color="auto"/>
              <w:right w:val="single" w:sz="4" w:space="0" w:color="auto"/>
            </w:tcBorders>
            <w:shd w:val="clear" w:color="000000" w:fill="FFFFFF"/>
            <w:noWrap/>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20</w:t>
            </w:r>
          </w:p>
        </w:tc>
        <w:tc>
          <w:tcPr>
            <w:tcW w:w="540" w:type="dxa"/>
            <w:tcBorders>
              <w:top w:val="nil"/>
              <w:left w:val="nil"/>
              <w:bottom w:val="single" w:sz="4" w:space="0" w:color="auto"/>
              <w:right w:val="single" w:sz="4" w:space="0" w:color="auto"/>
            </w:tcBorders>
            <w:shd w:val="clear" w:color="000000" w:fill="FFFFFF"/>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10</w:t>
            </w:r>
          </w:p>
        </w:tc>
        <w:tc>
          <w:tcPr>
            <w:tcW w:w="549" w:type="dxa"/>
            <w:tcBorders>
              <w:top w:val="nil"/>
              <w:left w:val="nil"/>
              <w:bottom w:val="single" w:sz="4" w:space="0" w:color="auto"/>
              <w:right w:val="single" w:sz="4" w:space="0" w:color="auto"/>
            </w:tcBorders>
            <w:shd w:val="clear" w:color="000000" w:fill="FFFFFF"/>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11</w:t>
            </w:r>
          </w:p>
        </w:tc>
        <w:tc>
          <w:tcPr>
            <w:tcW w:w="630" w:type="dxa"/>
            <w:tcBorders>
              <w:top w:val="nil"/>
              <w:left w:val="nil"/>
              <w:bottom w:val="single" w:sz="4" w:space="0" w:color="auto"/>
              <w:right w:val="single" w:sz="4" w:space="0" w:color="auto"/>
            </w:tcBorders>
            <w:shd w:val="clear" w:color="000000" w:fill="FFFFFF"/>
            <w:vAlign w:val="center"/>
          </w:tcPr>
          <w:p w:rsidR="0027457A" w:rsidRPr="00C008EF" w:rsidRDefault="0027457A" w:rsidP="0027457A">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46</w:t>
            </w:r>
          </w:p>
        </w:tc>
      </w:tr>
      <w:tr w:rsidR="0027457A" w:rsidRPr="00C008EF" w:rsidTr="00C008EF">
        <w:trPr>
          <w:cantSplit/>
          <w:trHeight w:val="1718"/>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w:t>
            </w:r>
          </w:p>
        </w:tc>
        <w:tc>
          <w:tcPr>
            <w:tcW w:w="1393" w:type="dxa"/>
            <w:tcBorders>
              <w:top w:val="nil"/>
              <w:left w:val="nil"/>
              <w:bottom w:val="single" w:sz="4" w:space="0" w:color="auto"/>
              <w:right w:val="single" w:sz="4"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Kp,Depok 1</w:t>
            </w:r>
          </w:p>
        </w:tc>
        <w:tc>
          <w:tcPr>
            <w:tcW w:w="767" w:type="dxa"/>
            <w:tcBorders>
              <w:top w:val="nil"/>
              <w:left w:val="nil"/>
              <w:bottom w:val="single" w:sz="4" w:space="0" w:color="auto"/>
              <w:right w:val="single" w:sz="4" w:space="0" w:color="auto"/>
            </w:tcBorders>
            <w:shd w:val="clear" w:color="auto" w:fill="auto"/>
            <w:textDirection w:val="btLr"/>
            <w:vAlign w:val="center"/>
            <w:hideMark/>
          </w:tcPr>
          <w:p w:rsidR="0027457A" w:rsidRPr="00C008EF" w:rsidRDefault="0027457A" w:rsidP="00C008EF">
            <w:pPr>
              <w:spacing w:after="0" w:line="240" w:lineRule="auto"/>
              <w:ind w:left="113" w:right="113"/>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13/10/2017</w:t>
            </w:r>
          </w:p>
        </w:tc>
        <w:tc>
          <w:tcPr>
            <w:tcW w:w="1737" w:type="dxa"/>
            <w:tcBorders>
              <w:top w:val="nil"/>
              <w:left w:val="nil"/>
              <w:bottom w:val="single" w:sz="4" w:space="0" w:color="auto"/>
              <w:right w:val="single" w:sz="4" w:space="0" w:color="auto"/>
            </w:tcBorders>
            <w:shd w:val="clear" w:color="auto" w:fill="auto"/>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PHBS,poin jangan BAB sembarangan dan cuci tangan menggunakan sabun</w:t>
            </w:r>
          </w:p>
        </w:tc>
        <w:tc>
          <w:tcPr>
            <w:tcW w:w="594"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3</w:t>
            </w:r>
          </w:p>
        </w:tc>
        <w:tc>
          <w:tcPr>
            <w:tcW w:w="630"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35</w:t>
            </w:r>
          </w:p>
        </w:tc>
        <w:tc>
          <w:tcPr>
            <w:tcW w:w="54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11</w:t>
            </w:r>
          </w:p>
        </w:tc>
        <w:tc>
          <w:tcPr>
            <w:tcW w:w="549"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15</w:t>
            </w:r>
          </w:p>
        </w:tc>
        <w:tc>
          <w:tcPr>
            <w:tcW w:w="63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64</w:t>
            </w:r>
          </w:p>
        </w:tc>
      </w:tr>
      <w:tr w:rsidR="0027457A" w:rsidRPr="00C008EF" w:rsidTr="00C008EF">
        <w:trPr>
          <w:cantSplit/>
          <w:trHeight w:val="1671"/>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3</w:t>
            </w:r>
          </w:p>
        </w:tc>
        <w:tc>
          <w:tcPr>
            <w:tcW w:w="1393" w:type="dxa"/>
            <w:tcBorders>
              <w:top w:val="nil"/>
              <w:left w:val="nil"/>
              <w:bottom w:val="single" w:sz="4" w:space="0" w:color="auto"/>
              <w:right w:val="single" w:sz="4"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Kp,Depok 1</w:t>
            </w:r>
          </w:p>
        </w:tc>
        <w:tc>
          <w:tcPr>
            <w:tcW w:w="767" w:type="dxa"/>
            <w:tcBorders>
              <w:top w:val="nil"/>
              <w:left w:val="nil"/>
              <w:bottom w:val="single" w:sz="4" w:space="0" w:color="auto"/>
              <w:right w:val="single" w:sz="4" w:space="0" w:color="auto"/>
            </w:tcBorders>
            <w:shd w:val="clear" w:color="auto" w:fill="auto"/>
            <w:textDirection w:val="btLr"/>
            <w:vAlign w:val="center"/>
            <w:hideMark/>
          </w:tcPr>
          <w:p w:rsidR="0027457A" w:rsidRPr="00C008EF" w:rsidRDefault="0027457A" w:rsidP="00C008EF">
            <w:pPr>
              <w:spacing w:after="0" w:line="240" w:lineRule="auto"/>
              <w:ind w:left="113" w:right="113"/>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10/11/2017</w:t>
            </w:r>
          </w:p>
        </w:tc>
        <w:tc>
          <w:tcPr>
            <w:tcW w:w="1737" w:type="dxa"/>
            <w:tcBorders>
              <w:top w:val="nil"/>
              <w:left w:val="nil"/>
              <w:bottom w:val="single" w:sz="4" w:space="0" w:color="auto"/>
              <w:right w:val="single" w:sz="4" w:space="0" w:color="auto"/>
            </w:tcBorders>
            <w:shd w:val="clear" w:color="auto" w:fill="auto"/>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PHBS,poin jangan BAB sembarangan dan cuci tangan menggunakan sabun</w:t>
            </w:r>
          </w:p>
        </w:tc>
        <w:tc>
          <w:tcPr>
            <w:tcW w:w="594"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w:t>
            </w:r>
          </w:p>
        </w:tc>
        <w:tc>
          <w:tcPr>
            <w:tcW w:w="630"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28</w:t>
            </w:r>
          </w:p>
        </w:tc>
        <w:tc>
          <w:tcPr>
            <w:tcW w:w="54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7</w:t>
            </w:r>
          </w:p>
        </w:tc>
        <w:tc>
          <w:tcPr>
            <w:tcW w:w="549"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7</w:t>
            </w:r>
          </w:p>
        </w:tc>
        <w:tc>
          <w:tcPr>
            <w:tcW w:w="63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44</w:t>
            </w:r>
          </w:p>
        </w:tc>
      </w:tr>
      <w:tr w:rsidR="0027457A" w:rsidRPr="00C008EF" w:rsidTr="00C008EF">
        <w:trPr>
          <w:cantSplit/>
          <w:trHeight w:val="1718"/>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4</w:t>
            </w:r>
          </w:p>
        </w:tc>
        <w:tc>
          <w:tcPr>
            <w:tcW w:w="1393" w:type="dxa"/>
            <w:tcBorders>
              <w:top w:val="nil"/>
              <w:left w:val="nil"/>
              <w:bottom w:val="single" w:sz="4" w:space="0" w:color="auto"/>
              <w:right w:val="single" w:sz="4"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Kp,Depok 1</w:t>
            </w:r>
          </w:p>
        </w:tc>
        <w:tc>
          <w:tcPr>
            <w:tcW w:w="767" w:type="dxa"/>
            <w:tcBorders>
              <w:top w:val="nil"/>
              <w:left w:val="nil"/>
              <w:bottom w:val="single" w:sz="4" w:space="0" w:color="auto"/>
              <w:right w:val="single" w:sz="4" w:space="0" w:color="auto"/>
            </w:tcBorders>
            <w:shd w:val="clear" w:color="auto" w:fill="auto"/>
            <w:textDirection w:val="btLr"/>
            <w:vAlign w:val="center"/>
            <w:hideMark/>
          </w:tcPr>
          <w:p w:rsidR="0027457A" w:rsidRPr="00C008EF" w:rsidRDefault="0027457A" w:rsidP="00C008EF">
            <w:pPr>
              <w:spacing w:after="0" w:line="240" w:lineRule="auto"/>
              <w:ind w:left="113" w:right="113"/>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11/10/2017</w:t>
            </w:r>
          </w:p>
        </w:tc>
        <w:tc>
          <w:tcPr>
            <w:tcW w:w="1737" w:type="dxa"/>
            <w:tcBorders>
              <w:top w:val="nil"/>
              <w:left w:val="nil"/>
              <w:bottom w:val="single" w:sz="4" w:space="0" w:color="auto"/>
              <w:right w:val="single" w:sz="4" w:space="0" w:color="auto"/>
            </w:tcBorders>
            <w:shd w:val="clear" w:color="auto" w:fill="auto"/>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PHBS,poin jangan BAB sembarangan dan cuci tangan menggunakan sabun</w:t>
            </w:r>
          </w:p>
        </w:tc>
        <w:tc>
          <w:tcPr>
            <w:tcW w:w="594"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21</w:t>
            </w:r>
          </w:p>
        </w:tc>
        <w:tc>
          <w:tcPr>
            <w:tcW w:w="54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22</w:t>
            </w:r>
          </w:p>
        </w:tc>
        <w:tc>
          <w:tcPr>
            <w:tcW w:w="549"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12</w:t>
            </w:r>
          </w:p>
        </w:tc>
        <w:tc>
          <w:tcPr>
            <w:tcW w:w="63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13</w:t>
            </w:r>
          </w:p>
        </w:tc>
      </w:tr>
      <w:tr w:rsidR="0027457A" w:rsidRPr="00C008EF" w:rsidTr="00C008EF">
        <w:trPr>
          <w:cantSplit/>
          <w:trHeight w:val="1592"/>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5</w:t>
            </w:r>
          </w:p>
        </w:tc>
        <w:tc>
          <w:tcPr>
            <w:tcW w:w="1393" w:type="dxa"/>
            <w:tcBorders>
              <w:top w:val="nil"/>
              <w:left w:val="nil"/>
              <w:bottom w:val="single" w:sz="4" w:space="0" w:color="auto"/>
              <w:right w:val="single" w:sz="4" w:space="0" w:color="auto"/>
            </w:tcBorders>
            <w:shd w:val="clear" w:color="auto" w:fill="auto"/>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Kp,Bahbul</w:t>
            </w:r>
          </w:p>
        </w:tc>
        <w:tc>
          <w:tcPr>
            <w:tcW w:w="767" w:type="dxa"/>
            <w:tcBorders>
              <w:top w:val="nil"/>
              <w:left w:val="nil"/>
              <w:bottom w:val="single" w:sz="4" w:space="0" w:color="auto"/>
              <w:right w:val="single" w:sz="4" w:space="0" w:color="auto"/>
            </w:tcBorders>
            <w:shd w:val="clear" w:color="auto" w:fill="auto"/>
            <w:textDirection w:val="btLr"/>
            <w:vAlign w:val="center"/>
            <w:hideMark/>
          </w:tcPr>
          <w:p w:rsidR="0027457A" w:rsidRPr="00C008EF" w:rsidRDefault="0027457A" w:rsidP="00C008EF">
            <w:pPr>
              <w:spacing w:after="0" w:line="240" w:lineRule="auto"/>
              <w:ind w:left="113" w:right="113"/>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11/10/2017</w:t>
            </w:r>
          </w:p>
        </w:tc>
        <w:tc>
          <w:tcPr>
            <w:tcW w:w="1737" w:type="dxa"/>
            <w:tcBorders>
              <w:top w:val="nil"/>
              <w:left w:val="nil"/>
              <w:bottom w:val="single" w:sz="4" w:space="0" w:color="auto"/>
              <w:right w:val="single" w:sz="4" w:space="0" w:color="auto"/>
            </w:tcBorders>
            <w:shd w:val="clear" w:color="auto" w:fill="auto"/>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PHBS,poin jangan BAB sembarangan dan cuci tangan menggunakan sabun</w:t>
            </w:r>
          </w:p>
        </w:tc>
        <w:tc>
          <w:tcPr>
            <w:tcW w:w="594"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24</w:t>
            </w:r>
          </w:p>
        </w:tc>
        <w:tc>
          <w:tcPr>
            <w:tcW w:w="54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25</w:t>
            </w:r>
          </w:p>
        </w:tc>
        <w:tc>
          <w:tcPr>
            <w:tcW w:w="549"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12</w:t>
            </w:r>
          </w:p>
        </w:tc>
        <w:tc>
          <w:tcPr>
            <w:tcW w:w="630" w:type="dxa"/>
            <w:tcBorders>
              <w:top w:val="nil"/>
              <w:left w:val="nil"/>
              <w:bottom w:val="single" w:sz="4" w:space="0" w:color="auto"/>
              <w:right w:val="single" w:sz="4" w:space="0" w:color="auto"/>
            </w:tcBorders>
            <w:shd w:val="clear" w:color="000000" w:fill="FFFFFF"/>
            <w:vAlign w:val="center"/>
            <w:hideMark/>
          </w:tcPr>
          <w:p w:rsidR="0027457A" w:rsidRPr="00C008EF" w:rsidRDefault="0027457A" w:rsidP="002D5EA6">
            <w:pPr>
              <w:spacing w:after="0" w:line="240" w:lineRule="auto"/>
              <w:jc w:val="center"/>
              <w:rPr>
                <w:rFonts w:asciiTheme="majorBidi" w:eastAsia="Times New Roman" w:hAnsiTheme="majorBidi" w:cstheme="majorBidi"/>
                <w:color w:val="000000"/>
              </w:rPr>
            </w:pPr>
            <w:r w:rsidRPr="00C008EF">
              <w:rPr>
                <w:rFonts w:asciiTheme="majorBidi" w:eastAsia="Times New Roman" w:hAnsiTheme="majorBidi" w:cstheme="majorBidi"/>
                <w:color w:val="000000"/>
              </w:rPr>
              <w:t>12</w:t>
            </w:r>
          </w:p>
        </w:tc>
      </w:tr>
      <w:tr w:rsidR="0027457A" w:rsidRPr="00C008EF" w:rsidTr="00175A6F">
        <w:trPr>
          <w:trHeight w:val="315"/>
          <w:jc w:val="center"/>
        </w:trPr>
        <w:tc>
          <w:tcPr>
            <w:tcW w:w="443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TOTAL PENERIMA MANFAAT</w:t>
            </w:r>
          </w:p>
        </w:tc>
        <w:tc>
          <w:tcPr>
            <w:tcW w:w="594" w:type="dxa"/>
            <w:tcBorders>
              <w:top w:val="nil"/>
              <w:left w:val="nil"/>
              <w:bottom w:val="single" w:sz="8" w:space="0" w:color="auto"/>
              <w:right w:val="single" w:sz="8"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12</w:t>
            </w:r>
          </w:p>
        </w:tc>
        <w:tc>
          <w:tcPr>
            <w:tcW w:w="630" w:type="dxa"/>
            <w:tcBorders>
              <w:top w:val="nil"/>
              <w:left w:val="nil"/>
              <w:bottom w:val="single" w:sz="8" w:space="0" w:color="auto"/>
              <w:right w:val="single" w:sz="8"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128</w:t>
            </w:r>
          </w:p>
        </w:tc>
        <w:tc>
          <w:tcPr>
            <w:tcW w:w="540" w:type="dxa"/>
            <w:tcBorders>
              <w:top w:val="nil"/>
              <w:left w:val="nil"/>
              <w:bottom w:val="single" w:sz="8" w:space="0" w:color="auto"/>
              <w:right w:val="single" w:sz="8"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75</w:t>
            </w:r>
          </w:p>
        </w:tc>
        <w:tc>
          <w:tcPr>
            <w:tcW w:w="549" w:type="dxa"/>
            <w:tcBorders>
              <w:top w:val="nil"/>
              <w:left w:val="nil"/>
              <w:bottom w:val="single" w:sz="8" w:space="0" w:color="auto"/>
              <w:right w:val="single" w:sz="8"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57</w:t>
            </w:r>
          </w:p>
        </w:tc>
        <w:tc>
          <w:tcPr>
            <w:tcW w:w="630" w:type="dxa"/>
            <w:tcBorders>
              <w:top w:val="nil"/>
              <w:left w:val="nil"/>
              <w:bottom w:val="single" w:sz="8" w:space="0" w:color="auto"/>
              <w:right w:val="single" w:sz="8" w:space="0" w:color="auto"/>
            </w:tcBorders>
            <w:shd w:val="clear" w:color="auto" w:fill="auto"/>
            <w:noWrap/>
            <w:vAlign w:val="center"/>
            <w:hideMark/>
          </w:tcPr>
          <w:p w:rsidR="0027457A" w:rsidRPr="00C008EF" w:rsidRDefault="0027457A" w:rsidP="002D5EA6">
            <w:pPr>
              <w:spacing w:after="0" w:line="240" w:lineRule="auto"/>
              <w:jc w:val="center"/>
              <w:rPr>
                <w:rFonts w:asciiTheme="majorBidi" w:eastAsia="Times New Roman" w:hAnsiTheme="majorBidi" w:cstheme="majorBidi"/>
                <w:b/>
                <w:bCs/>
                <w:color w:val="000000"/>
              </w:rPr>
            </w:pPr>
            <w:r w:rsidRPr="00C008EF">
              <w:rPr>
                <w:rFonts w:asciiTheme="majorBidi" w:eastAsia="Times New Roman" w:hAnsiTheme="majorBidi" w:cstheme="majorBidi"/>
                <w:b/>
                <w:bCs/>
                <w:color w:val="000000"/>
              </w:rPr>
              <w:t>179</w:t>
            </w:r>
          </w:p>
        </w:tc>
      </w:tr>
    </w:tbl>
    <w:p w:rsidR="00C3646F" w:rsidRPr="00456BEE" w:rsidRDefault="00C3646F" w:rsidP="00C008EF">
      <w:pPr>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 </w:t>
      </w:r>
      <w:r w:rsidR="00877914">
        <w:rPr>
          <w:rFonts w:asciiTheme="majorBidi" w:hAnsiTheme="majorBidi" w:cstheme="majorBidi"/>
          <w:bCs/>
          <w:sz w:val="24"/>
          <w:szCs w:val="24"/>
        </w:rPr>
        <w:t xml:space="preserve">   </w:t>
      </w:r>
      <w:r>
        <w:rPr>
          <w:rFonts w:asciiTheme="majorBidi" w:hAnsiTheme="majorBidi" w:cstheme="majorBidi"/>
          <w:bCs/>
          <w:sz w:val="24"/>
          <w:szCs w:val="24"/>
        </w:rPr>
        <w:t xml:space="preserve">  </w:t>
      </w:r>
      <w:proofErr w:type="gramStart"/>
      <w:r w:rsidR="008357DA">
        <w:rPr>
          <w:rFonts w:asciiTheme="majorBidi" w:hAnsiTheme="majorBidi" w:cstheme="majorBidi"/>
          <w:bCs/>
          <w:sz w:val="24"/>
          <w:szCs w:val="24"/>
        </w:rPr>
        <w:t xml:space="preserve">Sumber </w:t>
      </w:r>
      <w:r w:rsidR="00D35437">
        <w:rPr>
          <w:rFonts w:asciiTheme="majorBidi" w:hAnsiTheme="majorBidi" w:cstheme="majorBidi"/>
          <w:bCs/>
          <w:sz w:val="24"/>
          <w:szCs w:val="24"/>
        </w:rPr>
        <w:t>:</w:t>
      </w:r>
      <w:proofErr w:type="gramEnd"/>
      <w:r w:rsidR="00D35437">
        <w:rPr>
          <w:rFonts w:asciiTheme="majorBidi" w:hAnsiTheme="majorBidi" w:cstheme="majorBidi"/>
          <w:bCs/>
          <w:sz w:val="24"/>
          <w:szCs w:val="24"/>
        </w:rPr>
        <w:t xml:space="preserve"> Laporan Semester desa Kertaharja 2017</w:t>
      </w:r>
    </w:p>
    <w:p w:rsidR="00C3646F" w:rsidRPr="00E81DDE" w:rsidRDefault="00C3646F" w:rsidP="00C008EF">
      <w:pPr>
        <w:spacing w:line="360" w:lineRule="auto"/>
        <w:ind w:left="1440" w:firstLine="540"/>
        <w:jc w:val="both"/>
        <w:rPr>
          <w:rFonts w:asciiTheme="majorBidi" w:hAnsiTheme="majorBidi" w:cstheme="majorBidi"/>
          <w:sz w:val="24"/>
          <w:szCs w:val="24"/>
        </w:rPr>
      </w:pPr>
      <w:r w:rsidRPr="00E81DDE">
        <w:rPr>
          <w:rFonts w:asciiTheme="majorBidi" w:hAnsiTheme="majorBidi" w:cstheme="majorBidi"/>
          <w:sz w:val="24"/>
          <w:szCs w:val="24"/>
        </w:rPr>
        <w:lastRenderedPageBreak/>
        <w:t xml:space="preserve">Dampak yang terjadi dengan adanya Promosi Kesehatan yaitu terjadi </w:t>
      </w:r>
      <w:r w:rsidRPr="00C6723E">
        <w:rPr>
          <w:rFonts w:asciiTheme="majorBidi" w:hAnsiTheme="majorBidi" w:cstheme="majorBidi"/>
          <w:bCs/>
          <w:iCs/>
          <w:sz w:val="24"/>
          <w:szCs w:val="24"/>
        </w:rPr>
        <w:t>Peningkatan Martabat Manusia</w:t>
      </w:r>
      <w:r w:rsidRPr="00C6723E">
        <w:rPr>
          <w:rFonts w:asciiTheme="majorBidi" w:hAnsiTheme="majorBidi" w:cstheme="majorBidi"/>
          <w:bCs/>
          <w:i/>
          <w:sz w:val="24"/>
          <w:szCs w:val="24"/>
        </w:rPr>
        <w:t xml:space="preserve"> (Life With Dignity)</w:t>
      </w:r>
      <w:r w:rsidRPr="00E81DDE">
        <w:rPr>
          <w:rFonts w:asciiTheme="majorBidi" w:hAnsiTheme="majorBidi" w:cstheme="majorBidi"/>
          <w:sz w:val="24"/>
          <w:szCs w:val="24"/>
        </w:rPr>
        <w:t xml:space="preserve"> antara </w:t>
      </w:r>
      <w:proofErr w:type="gramStart"/>
      <w:r w:rsidRPr="00E81DDE">
        <w:rPr>
          <w:rFonts w:asciiTheme="majorBidi" w:hAnsiTheme="majorBidi" w:cstheme="majorBidi"/>
          <w:sz w:val="24"/>
          <w:szCs w:val="24"/>
        </w:rPr>
        <w:t>lain</w:t>
      </w:r>
      <w:r w:rsidRPr="00E81DDE">
        <w:rPr>
          <w:rFonts w:asciiTheme="majorBidi" w:hAnsiTheme="majorBidi" w:cstheme="majorBidi"/>
          <w:b/>
          <w:i/>
          <w:sz w:val="24"/>
          <w:szCs w:val="24"/>
        </w:rPr>
        <w:t xml:space="preserve"> </w:t>
      </w:r>
      <w:r w:rsidRPr="00E81DDE">
        <w:rPr>
          <w:rFonts w:asciiTheme="majorBidi" w:hAnsiTheme="majorBidi" w:cstheme="majorBidi"/>
          <w:sz w:val="24"/>
          <w:szCs w:val="24"/>
        </w:rPr>
        <w:t>:</w:t>
      </w:r>
      <w:proofErr w:type="gramEnd"/>
    </w:p>
    <w:p w:rsidR="00C3646F" w:rsidRPr="00E81DDE" w:rsidRDefault="00C3646F" w:rsidP="00C008EF">
      <w:pPr>
        <w:pStyle w:val="ListParagraph"/>
        <w:numPr>
          <w:ilvl w:val="0"/>
          <w:numId w:val="12"/>
        </w:numPr>
        <w:spacing w:line="360" w:lineRule="auto"/>
        <w:ind w:left="1440"/>
        <w:jc w:val="both"/>
        <w:rPr>
          <w:rFonts w:asciiTheme="majorBidi" w:hAnsiTheme="majorBidi" w:cstheme="majorBidi"/>
          <w:sz w:val="24"/>
          <w:szCs w:val="24"/>
        </w:rPr>
      </w:pPr>
      <w:r w:rsidRPr="00E81DDE">
        <w:rPr>
          <w:rFonts w:asciiTheme="majorBidi" w:hAnsiTheme="majorBidi" w:cstheme="majorBidi"/>
          <w:sz w:val="24"/>
          <w:szCs w:val="24"/>
        </w:rPr>
        <w:t>Masyarakat mengetahui tentang Pentingnya cuci tangan pakai sabun melalui konsep PHBS (Perilaku Hidup Bersih dan Sehat)</w:t>
      </w:r>
    </w:p>
    <w:p w:rsidR="00C3646F" w:rsidRPr="00E81DDE" w:rsidRDefault="00C3646F" w:rsidP="00C008EF">
      <w:pPr>
        <w:pStyle w:val="ListParagraph"/>
        <w:numPr>
          <w:ilvl w:val="0"/>
          <w:numId w:val="12"/>
        </w:numPr>
        <w:spacing w:line="360" w:lineRule="auto"/>
        <w:ind w:left="1440"/>
        <w:jc w:val="both"/>
        <w:rPr>
          <w:rFonts w:asciiTheme="majorBidi" w:hAnsiTheme="majorBidi" w:cstheme="majorBidi"/>
          <w:sz w:val="24"/>
          <w:szCs w:val="24"/>
        </w:rPr>
      </w:pPr>
      <w:r w:rsidRPr="00E81DDE">
        <w:rPr>
          <w:rFonts w:asciiTheme="majorBidi" w:hAnsiTheme="majorBidi" w:cstheme="majorBidi"/>
          <w:sz w:val="24"/>
          <w:szCs w:val="24"/>
        </w:rPr>
        <w:t>Masyarakat juga terarahkan untuk membuat jamban melalui materi tentang “Pentingnya Sarana Sanitasi dan tidak BABS”</w:t>
      </w:r>
    </w:p>
    <w:p w:rsidR="00C3646F" w:rsidRPr="00E81DDE" w:rsidRDefault="00C3646F" w:rsidP="00C008EF">
      <w:pPr>
        <w:pStyle w:val="ListParagraph"/>
        <w:numPr>
          <w:ilvl w:val="0"/>
          <w:numId w:val="12"/>
        </w:numPr>
        <w:spacing w:line="360" w:lineRule="auto"/>
        <w:ind w:left="1440"/>
        <w:jc w:val="both"/>
        <w:rPr>
          <w:rFonts w:asciiTheme="majorBidi" w:hAnsiTheme="majorBidi" w:cstheme="majorBidi"/>
          <w:sz w:val="24"/>
          <w:szCs w:val="24"/>
        </w:rPr>
      </w:pPr>
      <w:r w:rsidRPr="00E81DDE">
        <w:rPr>
          <w:rFonts w:asciiTheme="majorBidi" w:hAnsiTheme="majorBidi" w:cstheme="majorBidi"/>
          <w:sz w:val="24"/>
          <w:szCs w:val="24"/>
        </w:rPr>
        <w:t>Masyarakat juga dapat melakukan pencegahan sebelum terkena penyakit dan penanganan sesudahnya seperti pencegahan penyakit diare dengan tidak BAB sembarangan dan penanganannya dengan banyak meminum air untuk mengembalikan cairan yang hilang.</w:t>
      </w:r>
    </w:p>
    <w:p w:rsidR="00C3646F" w:rsidRPr="00DC3F0B" w:rsidRDefault="00BD5FF8" w:rsidP="00C008EF">
      <w:pPr>
        <w:pStyle w:val="ListParagraph"/>
        <w:numPr>
          <w:ilvl w:val="1"/>
          <w:numId w:val="30"/>
        </w:numPr>
        <w:spacing w:after="0" w:line="360" w:lineRule="auto"/>
        <w:ind w:left="1080"/>
        <w:rPr>
          <w:rFonts w:asciiTheme="majorBidi" w:hAnsiTheme="majorBidi" w:cstheme="majorBidi"/>
          <w:b/>
          <w:sz w:val="24"/>
          <w:szCs w:val="24"/>
        </w:rPr>
      </w:pPr>
      <w:r w:rsidRPr="00DC3F0B">
        <w:rPr>
          <w:rFonts w:asciiTheme="majorBidi" w:hAnsiTheme="majorBidi" w:cstheme="majorBidi"/>
          <w:b/>
          <w:sz w:val="24"/>
          <w:szCs w:val="24"/>
        </w:rPr>
        <w:t>Promosi Kesehatan Sekolah</w:t>
      </w:r>
    </w:p>
    <w:p w:rsidR="00C3646F" w:rsidRDefault="00C3646F" w:rsidP="00C008EF">
      <w:pPr>
        <w:spacing w:after="0" w:line="360" w:lineRule="auto"/>
        <w:ind w:left="1170" w:firstLine="450"/>
        <w:jc w:val="both"/>
        <w:rPr>
          <w:rFonts w:asciiTheme="majorBidi" w:hAnsiTheme="majorBidi" w:cstheme="majorBidi"/>
          <w:bCs/>
          <w:sz w:val="24"/>
          <w:szCs w:val="24"/>
        </w:rPr>
      </w:pPr>
      <w:r>
        <w:rPr>
          <w:rFonts w:asciiTheme="majorBidi" w:hAnsiTheme="majorBidi" w:cstheme="majorBidi"/>
          <w:bCs/>
          <w:sz w:val="24"/>
          <w:szCs w:val="24"/>
        </w:rPr>
        <w:t xml:space="preserve">Promosi Kesehatan Sekoleh diadakan disebabkan karena kurangnya pemahaman siswa tentang perilaku hidup bersih dan sehat (PHBS), cuci tangan menggunakan sabun, tidak buang air besar sembarangan (BABS), sehingga fasiltator mengadakan promkes di sekolah dasar dan sekolah </w:t>
      </w:r>
      <w:proofErr w:type="gramStart"/>
      <w:r>
        <w:rPr>
          <w:rFonts w:asciiTheme="majorBidi" w:hAnsiTheme="majorBidi" w:cstheme="majorBidi"/>
          <w:bCs/>
          <w:sz w:val="24"/>
          <w:szCs w:val="24"/>
        </w:rPr>
        <w:t>taman</w:t>
      </w:r>
      <w:proofErr w:type="gramEnd"/>
      <w:r>
        <w:rPr>
          <w:rFonts w:asciiTheme="majorBidi" w:hAnsiTheme="majorBidi" w:cstheme="majorBidi"/>
          <w:bCs/>
          <w:sz w:val="24"/>
          <w:szCs w:val="24"/>
        </w:rPr>
        <w:t xml:space="preserve"> kanak-kanak agar anak-anak bisa menerapkan pola hidup bersih dan sehat dalam kehidupan kesehariannya di sekolah.</w:t>
      </w:r>
    </w:p>
    <w:p w:rsidR="00C3646F" w:rsidRPr="000C2220" w:rsidRDefault="00C3646F" w:rsidP="00C008EF">
      <w:pPr>
        <w:spacing w:after="0" w:line="360" w:lineRule="auto"/>
        <w:ind w:left="1170" w:firstLine="450"/>
        <w:jc w:val="both"/>
        <w:rPr>
          <w:rFonts w:asciiTheme="majorBidi" w:hAnsiTheme="majorBidi" w:cstheme="majorBidi"/>
          <w:sz w:val="24"/>
          <w:szCs w:val="24"/>
        </w:rPr>
      </w:pPr>
      <w:proofErr w:type="gramStart"/>
      <w:r w:rsidRPr="000C2220">
        <w:rPr>
          <w:rFonts w:asciiTheme="majorBidi" w:hAnsiTheme="majorBidi" w:cstheme="majorBidi"/>
          <w:sz w:val="24"/>
          <w:szCs w:val="24"/>
        </w:rPr>
        <w:lastRenderedPageBreak/>
        <w:t>Telah dilakukan 15 kali Promkes di Sekolah SDN Kertaraharja 03.</w:t>
      </w:r>
      <w:proofErr w:type="gramEnd"/>
      <w:r w:rsidRPr="000C2220">
        <w:rPr>
          <w:rFonts w:asciiTheme="majorBidi" w:hAnsiTheme="majorBidi" w:cstheme="majorBidi"/>
          <w:sz w:val="24"/>
          <w:szCs w:val="24"/>
        </w:rPr>
        <w:t xml:space="preserve"> Sebagaimana dapat dilihat dalam tabel berikut ini</w:t>
      </w:r>
      <w:r w:rsidR="00C572FF">
        <w:rPr>
          <w:rStyle w:val="FootnoteReference"/>
          <w:rFonts w:asciiTheme="majorBidi" w:hAnsiTheme="majorBidi" w:cstheme="majorBidi"/>
          <w:sz w:val="24"/>
          <w:szCs w:val="24"/>
        </w:rPr>
        <w:footnoteReference w:id="41"/>
      </w:r>
      <w:r w:rsidRPr="000C2220">
        <w:rPr>
          <w:rFonts w:asciiTheme="majorBidi" w:hAnsiTheme="majorBidi" w:cstheme="majorBidi"/>
          <w:sz w:val="24"/>
          <w:szCs w:val="24"/>
        </w:rPr>
        <w:t xml:space="preserve"> :</w:t>
      </w:r>
    </w:p>
    <w:tbl>
      <w:tblPr>
        <w:tblW w:w="7110" w:type="dxa"/>
        <w:jc w:val="center"/>
        <w:tblInd w:w="1278" w:type="dxa"/>
        <w:tblLayout w:type="fixed"/>
        <w:tblLook w:val="04A0" w:firstRow="1" w:lastRow="0" w:firstColumn="1" w:lastColumn="0" w:noHBand="0" w:noVBand="1"/>
      </w:tblPr>
      <w:tblGrid>
        <w:gridCol w:w="545"/>
        <w:gridCol w:w="1170"/>
        <w:gridCol w:w="1170"/>
        <w:gridCol w:w="1260"/>
        <w:gridCol w:w="535"/>
        <w:gridCol w:w="720"/>
        <w:gridCol w:w="540"/>
        <w:gridCol w:w="540"/>
        <w:gridCol w:w="630"/>
      </w:tblGrid>
      <w:tr w:rsidR="00C3646F" w:rsidRPr="008E7EDF" w:rsidTr="00C008EF">
        <w:trPr>
          <w:cantSplit/>
          <w:trHeight w:val="1587"/>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46F" w:rsidRPr="008E7EDF" w:rsidRDefault="00C3646F"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No</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3646F" w:rsidRPr="008E7EDF" w:rsidRDefault="00C3646F"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Lokasi Promkes</w:t>
            </w:r>
          </w:p>
        </w:tc>
        <w:tc>
          <w:tcPr>
            <w:tcW w:w="117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8E7EDF" w:rsidRDefault="00C3646F" w:rsidP="00C008EF">
            <w:pPr>
              <w:spacing w:after="0" w:line="240" w:lineRule="auto"/>
              <w:ind w:left="113" w:right="113"/>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 xml:space="preserve">Tanggal Pelaksanaan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3646F" w:rsidRPr="008E7EDF" w:rsidRDefault="00C3646F"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Materi Promkes</w:t>
            </w:r>
          </w:p>
        </w:tc>
        <w:tc>
          <w:tcPr>
            <w:tcW w:w="535"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8E7EDF" w:rsidRDefault="00C3646F" w:rsidP="002D5EA6">
            <w:pPr>
              <w:spacing w:after="0" w:line="240" w:lineRule="auto"/>
              <w:ind w:left="113" w:right="113"/>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Laki-laki Dewasa</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8E7EDF" w:rsidRDefault="00C3646F" w:rsidP="002D5EA6">
            <w:pPr>
              <w:spacing w:after="0" w:line="240" w:lineRule="auto"/>
              <w:ind w:left="113" w:right="113"/>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Perempuan Dewasa</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8E7EDF" w:rsidRDefault="00C3646F" w:rsidP="002D5EA6">
            <w:pPr>
              <w:spacing w:after="0" w:line="240" w:lineRule="auto"/>
              <w:ind w:left="113" w:right="113"/>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Laki-laki Anak</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8E7EDF" w:rsidRDefault="00C3646F" w:rsidP="002D5EA6">
            <w:pPr>
              <w:spacing w:after="0" w:line="240" w:lineRule="auto"/>
              <w:ind w:left="113" w:right="113"/>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Perempuan Anak</w:t>
            </w:r>
          </w:p>
        </w:tc>
        <w:tc>
          <w:tcPr>
            <w:tcW w:w="6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3646F" w:rsidRPr="008E7EDF" w:rsidRDefault="00C3646F" w:rsidP="002D5EA6">
            <w:pPr>
              <w:spacing w:after="0" w:line="240" w:lineRule="auto"/>
              <w:ind w:left="113" w:right="113"/>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Total</w:t>
            </w:r>
          </w:p>
        </w:tc>
      </w:tr>
      <w:tr w:rsidR="00C3646F" w:rsidRPr="008E7EDF" w:rsidTr="00C008EF">
        <w:trPr>
          <w:trHeight w:val="494"/>
          <w:jc w:val="center"/>
        </w:trPr>
        <w:tc>
          <w:tcPr>
            <w:tcW w:w="545" w:type="dxa"/>
            <w:tcBorders>
              <w:top w:val="nil"/>
              <w:left w:val="single" w:sz="4" w:space="0" w:color="auto"/>
              <w:bottom w:val="single" w:sz="4" w:space="0" w:color="auto"/>
              <w:right w:val="single" w:sz="4" w:space="0" w:color="auto"/>
            </w:tcBorders>
            <w:shd w:val="clear" w:color="auto" w:fill="auto"/>
            <w:noWrap/>
            <w:vAlign w:val="center"/>
          </w:tcPr>
          <w:p w:rsidR="00C3646F" w:rsidRPr="008E7EDF" w:rsidRDefault="00877914" w:rsidP="002D5EA6">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1170" w:type="dxa"/>
            <w:tcBorders>
              <w:top w:val="nil"/>
              <w:left w:val="nil"/>
              <w:bottom w:val="single" w:sz="4" w:space="0" w:color="auto"/>
              <w:right w:val="single" w:sz="4" w:space="0" w:color="auto"/>
            </w:tcBorders>
            <w:shd w:val="clear" w:color="000000" w:fill="FFFFFF"/>
            <w:vAlign w:val="center"/>
          </w:tcPr>
          <w:p w:rsidR="00C3646F" w:rsidRPr="008E7EDF" w:rsidRDefault="00877914" w:rsidP="002D5EA6">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170" w:type="dxa"/>
            <w:tcBorders>
              <w:top w:val="nil"/>
              <w:left w:val="nil"/>
              <w:bottom w:val="single" w:sz="4" w:space="0" w:color="auto"/>
              <w:right w:val="single" w:sz="4" w:space="0" w:color="auto"/>
            </w:tcBorders>
            <w:shd w:val="clear" w:color="000000" w:fill="FFFFFF"/>
            <w:vAlign w:val="center"/>
          </w:tcPr>
          <w:p w:rsidR="00C3646F" w:rsidRPr="008E7EDF" w:rsidRDefault="00877914" w:rsidP="002D5EA6">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vAlign w:val="center"/>
          </w:tcPr>
          <w:p w:rsidR="00C3646F" w:rsidRPr="008E7EDF" w:rsidRDefault="00877914" w:rsidP="002D5EA6">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4</w:t>
            </w:r>
          </w:p>
        </w:tc>
        <w:tc>
          <w:tcPr>
            <w:tcW w:w="535" w:type="dxa"/>
            <w:tcBorders>
              <w:top w:val="nil"/>
              <w:left w:val="nil"/>
              <w:bottom w:val="single" w:sz="4" w:space="0" w:color="auto"/>
              <w:right w:val="single" w:sz="4" w:space="0" w:color="auto"/>
            </w:tcBorders>
            <w:shd w:val="clear" w:color="000000" w:fill="FFFFFF"/>
            <w:noWrap/>
            <w:vAlign w:val="center"/>
          </w:tcPr>
          <w:p w:rsidR="00C3646F" w:rsidRPr="008E7EDF" w:rsidRDefault="00877914" w:rsidP="002D5EA6">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720" w:type="dxa"/>
            <w:tcBorders>
              <w:top w:val="nil"/>
              <w:left w:val="nil"/>
              <w:bottom w:val="single" w:sz="4" w:space="0" w:color="auto"/>
              <w:right w:val="single" w:sz="4" w:space="0" w:color="auto"/>
            </w:tcBorders>
            <w:shd w:val="clear" w:color="000000" w:fill="FFFFFF"/>
            <w:noWrap/>
            <w:vAlign w:val="center"/>
          </w:tcPr>
          <w:p w:rsidR="00C3646F" w:rsidRPr="008E7EDF" w:rsidRDefault="00877914" w:rsidP="002D5EA6">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540" w:type="dxa"/>
            <w:tcBorders>
              <w:top w:val="nil"/>
              <w:left w:val="nil"/>
              <w:bottom w:val="single" w:sz="4" w:space="0" w:color="auto"/>
              <w:right w:val="single" w:sz="4" w:space="0" w:color="auto"/>
            </w:tcBorders>
            <w:shd w:val="clear" w:color="000000" w:fill="FFFFFF"/>
            <w:vAlign w:val="center"/>
          </w:tcPr>
          <w:p w:rsidR="00C3646F" w:rsidRPr="008E7EDF" w:rsidRDefault="00877914" w:rsidP="002D5EA6">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540" w:type="dxa"/>
            <w:tcBorders>
              <w:top w:val="nil"/>
              <w:left w:val="nil"/>
              <w:bottom w:val="single" w:sz="4" w:space="0" w:color="auto"/>
              <w:right w:val="single" w:sz="4" w:space="0" w:color="auto"/>
            </w:tcBorders>
            <w:shd w:val="clear" w:color="000000" w:fill="FFFFFF"/>
            <w:vAlign w:val="center"/>
          </w:tcPr>
          <w:p w:rsidR="00C3646F" w:rsidRPr="008E7EDF" w:rsidRDefault="00877914" w:rsidP="002D5EA6">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630" w:type="dxa"/>
            <w:tcBorders>
              <w:top w:val="nil"/>
              <w:left w:val="nil"/>
              <w:bottom w:val="single" w:sz="4" w:space="0" w:color="auto"/>
              <w:right w:val="single" w:sz="4" w:space="0" w:color="auto"/>
            </w:tcBorders>
            <w:shd w:val="clear" w:color="000000" w:fill="FFFFFF"/>
            <w:vAlign w:val="center"/>
          </w:tcPr>
          <w:p w:rsidR="00C3646F" w:rsidRPr="008E7EDF" w:rsidRDefault="00877914" w:rsidP="002D5EA6">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r>
      <w:tr w:rsidR="00877914" w:rsidRPr="008E7EDF" w:rsidTr="00C008EF">
        <w:trPr>
          <w:cantSplit/>
          <w:trHeight w:val="2040"/>
          <w:jc w:val="center"/>
        </w:trPr>
        <w:tc>
          <w:tcPr>
            <w:tcW w:w="545" w:type="dxa"/>
            <w:tcBorders>
              <w:top w:val="nil"/>
              <w:left w:val="single" w:sz="4" w:space="0" w:color="auto"/>
              <w:bottom w:val="single" w:sz="4" w:space="0" w:color="auto"/>
              <w:right w:val="single" w:sz="4" w:space="0" w:color="auto"/>
            </w:tcBorders>
            <w:shd w:val="clear" w:color="auto" w:fill="auto"/>
            <w:noWrap/>
            <w:vAlign w:val="center"/>
          </w:tcPr>
          <w:p w:rsidR="00877914" w:rsidRPr="008E7EDF" w:rsidRDefault="00877914" w:rsidP="00BC4530">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1</w:t>
            </w:r>
          </w:p>
        </w:tc>
        <w:tc>
          <w:tcPr>
            <w:tcW w:w="117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SDN Kertaraharja 3 Kelas 5</w:t>
            </w:r>
          </w:p>
        </w:tc>
        <w:tc>
          <w:tcPr>
            <w:tcW w:w="1170" w:type="dxa"/>
            <w:tcBorders>
              <w:top w:val="nil"/>
              <w:left w:val="nil"/>
              <w:bottom w:val="single" w:sz="4" w:space="0" w:color="auto"/>
              <w:right w:val="single" w:sz="4" w:space="0" w:color="auto"/>
            </w:tcBorders>
            <w:shd w:val="clear" w:color="000000" w:fill="FFFFFF"/>
            <w:textDirection w:val="btLr"/>
            <w:vAlign w:val="center"/>
          </w:tcPr>
          <w:p w:rsidR="00877914" w:rsidRPr="008E7EDF" w:rsidRDefault="00877914" w:rsidP="00C008EF">
            <w:pPr>
              <w:spacing w:after="0" w:line="240" w:lineRule="auto"/>
              <w:ind w:left="113" w:right="113"/>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Rabu 8/11/2017</w:t>
            </w:r>
          </w:p>
        </w:tc>
        <w:tc>
          <w:tcPr>
            <w:tcW w:w="1260" w:type="dxa"/>
            <w:tcBorders>
              <w:top w:val="nil"/>
              <w:left w:val="nil"/>
              <w:bottom w:val="single" w:sz="4" w:space="0" w:color="auto"/>
              <w:right w:val="single" w:sz="4" w:space="0" w:color="auto"/>
            </w:tcBorders>
            <w:shd w:val="clear" w:color="auto" w:fill="auto"/>
            <w:vAlign w:val="center"/>
          </w:tcPr>
          <w:p w:rsidR="00877914" w:rsidRPr="008E7EDF" w:rsidRDefault="00877914" w:rsidP="00BC4530">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PHBS,poin jangan BAB sembarangan dan cuci tangan menggunakan sabun</w:t>
            </w:r>
          </w:p>
        </w:tc>
        <w:tc>
          <w:tcPr>
            <w:tcW w:w="535" w:type="dxa"/>
            <w:tcBorders>
              <w:top w:val="nil"/>
              <w:left w:val="nil"/>
              <w:bottom w:val="single" w:sz="4" w:space="0" w:color="auto"/>
              <w:right w:val="single" w:sz="4" w:space="0" w:color="auto"/>
            </w:tcBorders>
            <w:shd w:val="clear" w:color="000000" w:fill="FFFFFF"/>
            <w:noWrap/>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720" w:type="dxa"/>
            <w:tcBorders>
              <w:top w:val="nil"/>
              <w:left w:val="nil"/>
              <w:bottom w:val="single" w:sz="4" w:space="0" w:color="auto"/>
              <w:right w:val="single" w:sz="4" w:space="0" w:color="auto"/>
            </w:tcBorders>
            <w:shd w:val="clear" w:color="000000" w:fill="FFFFFF"/>
            <w:noWrap/>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54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10</w:t>
            </w:r>
          </w:p>
        </w:tc>
        <w:tc>
          <w:tcPr>
            <w:tcW w:w="54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11</w:t>
            </w:r>
          </w:p>
        </w:tc>
        <w:tc>
          <w:tcPr>
            <w:tcW w:w="63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25</w:t>
            </w:r>
          </w:p>
        </w:tc>
      </w:tr>
      <w:tr w:rsidR="00877914" w:rsidRPr="008E7EDF" w:rsidTr="00C008EF">
        <w:trPr>
          <w:cantSplit/>
          <w:trHeight w:val="2254"/>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2</w:t>
            </w:r>
          </w:p>
        </w:tc>
        <w:tc>
          <w:tcPr>
            <w:tcW w:w="117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SDN Kertaraharja 5 Kelas 6</w:t>
            </w:r>
          </w:p>
        </w:tc>
        <w:tc>
          <w:tcPr>
            <w:tcW w:w="1170" w:type="dxa"/>
            <w:tcBorders>
              <w:top w:val="nil"/>
              <w:left w:val="nil"/>
              <w:bottom w:val="single" w:sz="4" w:space="0" w:color="auto"/>
              <w:right w:val="single" w:sz="4" w:space="0" w:color="auto"/>
            </w:tcBorders>
            <w:shd w:val="clear" w:color="000000" w:fill="FFFFFF"/>
            <w:textDirection w:val="btLr"/>
            <w:vAlign w:val="center"/>
            <w:hideMark/>
          </w:tcPr>
          <w:p w:rsidR="00877914" w:rsidRPr="008E7EDF" w:rsidRDefault="00877914" w:rsidP="00C008EF">
            <w:pPr>
              <w:spacing w:after="0" w:line="240" w:lineRule="auto"/>
              <w:ind w:left="113" w:right="113"/>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Jum'at 10/11/2017</w:t>
            </w:r>
          </w:p>
        </w:tc>
        <w:tc>
          <w:tcPr>
            <w:tcW w:w="1260" w:type="dxa"/>
            <w:tcBorders>
              <w:top w:val="nil"/>
              <w:left w:val="nil"/>
              <w:bottom w:val="single" w:sz="4" w:space="0" w:color="auto"/>
              <w:right w:val="single" w:sz="4" w:space="0" w:color="auto"/>
            </w:tcBorders>
            <w:shd w:val="clear" w:color="auto" w:fill="auto"/>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PHBS,poin jangan BAB sembarangan dan cuci tangan menggunakan sabun</w:t>
            </w:r>
          </w:p>
        </w:tc>
        <w:tc>
          <w:tcPr>
            <w:tcW w:w="535" w:type="dxa"/>
            <w:tcBorders>
              <w:top w:val="nil"/>
              <w:left w:val="nil"/>
              <w:bottom w:val="single" w:sz="4" w:space="0" w:color="auto"/>
              <w:right w:val="single" w:sz="4" w:space="0" w:color="auto"/>
            </w:tcBorders>
            <w:shd w:val="clear" w:color="000000" w:fill="FFFFFF"/>
            <w:noWrap/>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720" w:type="dxa"/>
            <w:tcBorders>
              <w:top w:val="nil"/>
              <w:left w:val="nil"/>
              <w:bottom w:val="single" w:sz="4" w:space="0" w:color="auto"/>
              <w:right w:val="single" w:sz="4" w:space="0" w:color="auto"/>
            </w:tcBorders>
            <w:shd w:val="clear" w:color="000000" w:fill="FFFFFF"/>
            <w:noWrap/>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54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9</w:t>
            </w:r>
          </w:p>
        </w:tc>
        <w:tc>
          <w:tcPr>
            <w:tcW w:w="54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8</w:t>
            </w:r>
          </w:p>
        </w:tc>
        <w:tc>
          <w:tcPr>
            <w:tcW w:w="63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21</w:t>
            </w:r>
          </w:p>
        </w:tc>
      </w:tr>
      <w:tr w:rsidR="00877914" w:rsidRPr="008E7EDF" w:rsidTr="00C008EF">
        <w:trPr>
          <w:cantSplit/>
          <w:trHeight w:val="2546"/>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3</w:t>
            </w:r>
          </w:p>
        </w:tc>
        <w:tc>
          <w:tcPr>
            <w:tcW w:w="117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SDN Kertaraharja 5 Kelas 6</w:t>
            </w:r>
          </w:p>
        </w:tc>
        <w:tc>
          <w:tcPr>
            <w:tcW w:w="1170" w:type="dxa"/>
            <w:tcBorders>
              <w:top w:val="nil"/>
              <w:left w:val="nil"/>
              <w:bottom w:val="single" w:sz="4" w:space="0" w:color="auto"/>
              <w:right w:val="single" w:sz="4" w:space="0" w:color="auto"/>
            </w:tcBorders>
            <w:shd w:val="clear" w:color="000000" w:fill="FFFFFF"/>
            <w:textDirection w:val="btLr"/>
            <w:vAlign w:val="center"/>
            <w:hideMark/>
          </w:tcPr>
          <w:p w:rsidR="00877914" w:rsidRPr="008E7EDF" w:rsidRDefault="00877914" w:rsidP="00C008EF">
            <w:pPr>
              <w:spacing w:after="0" w:line="240" w:lineRule="auto"/>
              <w:ind w:left="113" w:right="113"/>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Rabu 22/11/2017</w:t>
            </w:r>
          </w:p>
        </w:tc>
        <w:tc>
          <w:tcPr>
            <w:tcW w:w="1260" w:type="dxa"/>
            <w:tcBorders>
              <w:top w:val="nil"/>
              <w:left w:val="nil"/>
              <w:bottom w:val="single" w:sz="4" w:space="0" w:color="auto"/>
              <w:right w:val="single" w:sz="4" w:space="0" w:color="auto"/>
            </w:tcBorders>
            <w:shd w:val="clear" w:color="auto" w:fill="auto"/>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PHBS,poin jangan BAB sembarangan dan cuci tangan menggunakan sabun</w:t>
            </w:r>
          </w:p>
        </w:tc>
        <w:tc>
          <w:tcPr>
            <w:tcW w:w="535"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72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54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20</w:t>
            </w:r>
          </w:p>
        </w:tc>
        <w:tc>
          <w:tcPr>
            <w:tcW w:w="54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22</w:t>
            </w:r>
          </w:p>
        </w:tc>
        <w:tc>
          <w:tcPr>
            <w:tcW w:w="630" w:type="dxa"/>
            <w:tcBorders>
              <w:top w:val="nil"/>
              <w:left w:val="nil"/>
              <w:bottom w:val="single" w:sz="4" w:space="0" w:color="auto"/>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46</w:t>
            </w:r>
          </w:p>
        </w:tc>
      </w:tr>
      <w:tr w:rsidR="003642C3" w:rsidRPr="008E7EDF" w:rsidTr="00C008EF">
        <w:trPr>
          <w:trHeight w:val="420"/>
          <w:jc w:val="center"/>
        </w:trPr>
        <w:tc>
          <w:tcPr>
            <w:tcW w:w="545" w:type="dxa"/>
            <w:tcBorders>
              <w:top w:val="nil"/>
              <w:left w:val="single" w:sz="4" w:space="0" w:color="auto"/>
              <w:bottom w:val="single" w:sz="4" w:space="0" w:color="auto"/>
              <w:right w:val="single" w:sz="4" w:space="0" w:color="auto"/>
            </w:tcBorders>
            <w:shd w:val="clear" w:color="auto" w:fill="auto"/>
            <w:noWrap/>
            <w:vAlign w:val="center"/>
          </w:tcPr>
          <w:p w:rsidR="003642C3" w:rsidRPr="008E7EDF" w:rsidRDefault="003642C3" w:rsidP="00BC4530">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1170" w:type="dxa"/>
            <w:tcBorders>
              <w:top w:val="nil"/>
              <w:left w:val="nil"/>
              <w:bottom w:val="single" w:sz="4" w:space="0" w:color="auto"/>
              <w:right w:val="single" w:sz="4" w:space="0" w:color="auto"/>
            </w:tcBorders>
            <w:shd w:val="clear" w:color="000000" w:fill="FFFFFF"/>
            <w:vAlign w:val="center"/>
          </w:tcPr>
          <w:p w:rsidR="003642C3" w:rsidRPr="008E7EDF" w:rsidRDefault="003642C3" w:rsidP="00BC453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1170" w:type="dxa"/>
            <w:tcBorders>
              <w:top w:val="nil"/>
              <w:left w:val="nil"/>
              <w:bottom w:val="single" w:sz="4" w:space="0" w:color="auto"/>
              <w:right w:val="single" w:sz="4" w:space="0" w:color="auto"/>
            </w:tcBorders>
            <w:shd w:val="clear" w:color="000000" w:fill="FFFFFF"/>
            <w:vAlign w:val="center"/>
          </w:tcPr>
          <w:p w:rsidR="003642C3" w:rsidRPr="008E7EDF" w:rsidRDefault="003642C3" w:rsidP="00BC453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1260" w:type="dxa"/>
            <w:tcBorders>
              <w:top w:val="nil"/>
              <w:left w:val="nil"/>
              <w:bottom w:val="single" w:sz="4" w:space="0" w:color="auto"/>
              <w:right w:val="single" w:sz="4" w:space="0" w:color="auto"/>
            </w:tcBorders>
            <w:shd w:val="clear" w:color="auto" w:fill="auto"/>
            <w:vAlign w:val="center"/>
          </w:tcPr>
          <w:p w:rsidR="003642C3" w:rsidRPr="008E7EDF" w:rsidRDefault="003642C3" w:rsidP="00BC4530">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4</w:t>
            </w:r>
          </w:p>
        </w:tc>
        <w:tc>
          <w:tcPr>
            <w:tcW w:w="535" w:type="dxa"/>
            <w:tcBorders>
              <w:top w:val="nil"/>
              <w:left w:val="nil"/>
              <w:bottom w:val="single" w:sz="4" w:space="0" w:color="auto"/>
              <w:right w:val="single" w:sz="4" w:space="0" w:color="auto"/>
            </w:tcBorders>
            <w:shd w:val="clear" w:color="000000" w:fill="FFFFFF"/>
            <w:noWrap/>
            <w:vAlign w:val="center"/>
          </w:tcPr>
          <w:p w:rsidR="003642C3" w:rsidRPr="008E7EDF" w:rsidRDefault="003642C3" w:rsidP="00BC453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720" w:type="dxa"/>
            <w:tcBorders>
              <w:top w:val="nil"/>
              <w:left w:val="nil"/>
              <w:bottom w:val="single" w:sz="4" w:space="0" w:color="auto"/>
              <w:right w:val="single" w:sz="4" w:space="0" w:color="auto"/>
            </w:tcBorders>
            <w:shd w:val="clear" w:color="000000" w:fill="FFFFFF"/>
            <w:noWrap/>
            <w:vAlign w:val="center"/>
          </w:tcPr>
          <w:p w:rsidR="003642C3" w:rsidRPr="008E7EDF" w:rsidRDefault="003642C3" w:rsidP="00BC453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540" w:type="dxa"/>
            <w:tcBorders>
              <w:top w:val="nil"/>
              <w:left w:val="nil"/>
              <w:bottom w:val="single" w:sz="4" w:space="0" w:color="auto"/>
              <w:right w:val="single" w:sz="4" w:space="0" w:color="auto"/>
            </w:tcBorders>
            <w:shd w:val="clear" w:color="000000" w:fill="FFFFFF"/>
            <w:vAlign w:val="center"/>
          </w:tcPr>
          <w:p w:rsidR="003642C3" w:rsidRPr="008E7EDF" w:rsidRDefault="003642C3" w:rsidP="00BC453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540" w:type="dxa"/>
            <w:tcBorders>
              <w:top w:val="nil"/>
              <w:left w:val="nil"/>
              <w:bottom w:val="single" w:sz="4" w:space="0" w:color="auto"/>
              <w:right w:val="single" w:sz="4" w:space="0" w:color="auto"/>
            </w:tcBorders>
            <w:shd w:val="clear" w:color="000000" w:fill="FFFFFF"/>
            <w:vAlign w:val="center"/>
          </w:tcPr>
          <w:p w:rsidR="003642C3" w:rsidRPr="008E7EDF" w:rsidRDefault="003642C3" w:rsidP="00BC453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630" w:type="dxa"/>
            <w:tcBorders>
              <w:top w:val="nil"/>
              <w:left w:val="nil"/>
              <w:bottom w:val="single" w:sz="4" w:space="0" w:color="auto"/>
              <w:right w:val="single" w:sz="4" w:space="0" w:color="auto"/>
            </w:tcBorders>
            <w:shd w:val="clear" w:color="000000" w:fill="FFFFFF"/>
            <w:vAlign w:val="center"/>
          </w:tcPr>
          <w:p w:rsidR="003642C3" w:rsidRPr="008E7EDF" w:rsidRDefault="003642C3" w:rsidP="00BC4530">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r>
      <w:tr w:rsidR="00877914" w:rsidRPr="008E7EDF" w:rsidTr="00C008EF">
        <w:trPr>
          <w:cantSplit/>
          <w:trHeight w:val="2121"/>
          <w:jc w:val="center"/>
        </w:trPr>
        <w:tc>
          <w:tcPr>
            <w:tcW w:w="545" w:type="dxa"/>
            <w:tcBorders>
              <w:top w:val="nil"/>
              <w:left w:val="single" w:sz="4" w:space="0" w:color="auto"/>
              <w:bottom w:val="single" w:sz="4" w:space="0" w:color="auto"/>
              <w:right w:val="single" w:sz="4" w:space="0" w:color="auto"/>
            </w:tcBorders>
            <w:shd w:val="clear" w:color="auto" w:fill="auto"/>
            <w:noWrap/>
            <w:vAlign w:val="center"/>
          </w:tcPr>
          <w:p w:rsidR="00877914" w:rsidRPr="008E7EDF" w:rsidRDefault="00877914" w:rsidP="00BC4530">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lastRenderedPageBreak/>
              <w:t>4</w:t>
            </w:r>
          </w:p>
        </w:tc>
        <w:tc>
          <w:tcPr>
            <w:tcW w:w="117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SDN Kertaraharja Kelas 4</w:t>
            </w:r>
          </w:p>
        </w:tc>
        <w:tc>
          <w:tcPr>
            <w:tcW w:w="1170" w:type="dxa"/>
            <w:tcBorders>
              <w:top w:val="nil"/>
              <w:left w:val="nil"/>
              <w:bottom w:val="single" w:sz="4" w:space="0" w:color="auto"/>
              <w:right w:val="single" w:sz="4" w:space="0" w:color="auto"/>
            </w:tcBorders>
            <w:shd w:val="clear" w:color="000000" w:fill="FFFFFF"/>
            <w:textDirection w:val="btLr"/>
            <w:vAlign w:val="center"/>
          </w:tcPr>
          <w:p w:rsidR="00877914" w:rsidRPr="008E7EDF" w:rsidRDefault="00877914" w:rsidP="00C008EF">
            <w:pPr>
              <w:spacing w:after="0" w:line="240" w:lineRule="auto"/>
              <w:ind w:left="113" w:right="113"/>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Jum'at 24/11/2017</w:t>
            </w:r>
          </w:p>
        </w:tc>
        <w:tc>
          <w:tcPr>
            <w:tcW w:w="1260" w:type="dxa"/>
            <w:tcBorders>
              <w:top w:val="nil"/>
              <w:left w:val="nil"/>
              <w:bottom w:val="single" w:sz="4" w:space="0" w:color="auto"/>
              <w:right w:val="single" w:sz="4" w:space="0" w:color="auto"/>
            </w:tcBorders>
            <w:shd w:val="clear" w:color="auto" w:fill="auto"/>
            <w:vAlign w:val="center"/>
          </w:tcPr>
          <w:p w:rsidR="00877914" w:rsidRPr="008E7EDF" w:rsidRDefault="00877914" w:rsidP="00BC4530">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PHBS,poin jangan BAB sembarangan dan cuci tangan menggunakan sabun</w:t>
            </w:r>
          </w:p>
        </w:tc>
        <w:tc>
          <w:tcPr>
            <w:tcW w:w="535" w:type="dxa"/>
            <w:tcBorders>
              <w:top w:val="nil"/>
              <w:left w:val="nil"/>
              <w:bottom w:val="single" w:sz="4" w:space="0" w:color="auto"/>
              <w:right w:val="single" w:sz="4" w:space="0" w:color="auto"/>
            </w:tcBorders>
            <w:shd w:val="clear" w:color="000000" w:fill="FFFFFF"/>
            <w:noWrap/>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720" w:type="dxa"/>
            <w:tcBorders>
              <w:top w:val="nil"/>
              <w:left w:val="nil"/>
              <w:bottom w:val="single" w:sz="4" w:space="0" w:color="auto"/>
              <w:right w:val="single" w:sz="4" w:space="0" w:color="auto"/>
            </w:tcBorders>
            <w:shd w:val="clear" w:color="000000" w:fill="FFFFFF"/>
            <w:noWrap/>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54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6</w:t>
            </w:r>
          </w:p>
        </w:tc>
        <w:tc>
          <w:tcPr>
            <w:tcW w:w="54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5</w:t>
            </w:r>
          </w:p>
        </w:tc>
        <w:tc>
          <w:tcPr>
            <w:tcW w:w="630" w:type="dxa"/>
            <w:tcBorders>
              <w:top w:val="nil"/>
              <w:left w:val="nil"/>
              <w:bottom w:val="single" w:sz="4" w:space="0" w:color="auto"/>
              <w:right w:val="single" w:sz="4" w:space="0" w:color="auto"/>
            </w:tcBorders>
            <w:shd w:val="clear" w:color="000000" w:fill="FFFFFF"/>
            <w:vAlign w:val="center"/>
          </w:tcPr>
          <w:p w:rsidR="00877914" w:rsidRPr="008E7EDF" w:rsidRDefault="00877914" w:rsidP="00BC4530">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15</w:t>
            </w:r>
          </w:p>
        </w:tc>
      </w:tr>
      <w:tr w:rsidR="00877914" w:rsidRPr="008E7EDF" w:rsidTr="00C008EF">
        <w:trPr>
          <w:cantSplit/>
          <w:trHeight w:val="2264"/>
          <w:jc w:val="center"/>
        </w:trPr>
        <w:tc>
          <w:tcPr>
            <w:tcW w:w="545" w:type="dxa"/>
            <w:tcBorders>
              <w:top w:val="nil"/>
              <w:left w:val="single" w:sz="4" w:space="0" w:color="auto"/>
              <w:bottom w:val="nil"/>
              <w:right w:val="single" w:sz="4"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5</w:t>
            </w:r>
          </w:p>
        </w:tc>
        <w:tc>
          <w:tcPr>
            <w:tcW w:w="1170" w:type="dxa"/>
            <w:tcBorders>
              <w:top w:val="nil"/>
              <w:left w:val="nil"/>
              <w:bottom w:val="nil"/>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SDN Kertaraharja Kelas 3 dan 2</w:t>
            </w:r>
          </w:p>
        </w:tc>
        <w:tc>
          <w:tcPr>
            <w:tcW w:w="1170" w:type="dxa"/>
            <w:tcBorders>
              <w:top w:val="nil"/>
              <w:left w:val="nil"/>
              <w:bottom w:val="nil"/>
              <w:right w:val="single" w:sz="4" w:space="0" w:color="auto"/>
            </w:tcBorders>
            <w:shd w:val="clear" w:color="000000" w:fill="FFFFFF"/>
            <w:textDirection w:val="btLr"/>
            <w:vAlign w:val="center"/>
            <w:hideMark/>
          </w:tcPr>
          <w:p w:rsidR="00877914" w:rsidRPr="008E7EDF" w:rsidRDefault="00877914" w:rsidP="00C008EF">
            <w:pPr>
              <w:spacing w:after="0" w:line="240" w:lineRule="auto"/>
              <w:ind w:left="113" w:right="113"/>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Selasa 10/10/2017</w:t>
            </w:r>
          </w:p>
        </w:tc>
        <w:tc>
          <w:tcPr>
            <w:tcW w:w="1260" w:type="dxa"/>
            <w:tcBorders>
              <w:top w:val="nil"/>
              <w:left w:val="nil"/>
              <w:bottom w:val="nil"/>
              <w:right w:val="single" w:sz="4" w:space="0" w:color="auto"/>
            </w:tcBorders>
            <w:shd w:val="clear" w:color="auto" w:fill="auto"/>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rPr>
            </w:pPr>
            <w:r w:rsidRPr="008E7EDF">
              <w:rPr>
                <w:rFonts w:asciiTheme="majorBidi" w:eastAsia="Times New Roman" w:hAnsiTheme="majorBidi" w:cstheme="majorBidi"/>
                <w:color w:val="000000"/>
              </w:rPr>
              <w:t>PHBS,poin jangan BAB sembarangan dan cuci tangan menggunakan sabun</w:t>
            </w:r>
          </w:p>
        </w:tc>
        <w:tc>
          <w:tcPr>
            <w:tcW w:w="535" w:type="dxa"/>
            <w:tcBorders>
              <w:top w:val="nil"/>
              <w:left w:val="nil"/>
              <w:bottom w:val="nil"/>
              <w:right w:val="single" w:sz="4" w:space="0" w:color="auto"/>
            </w:tcBorders>
            <w:shd w:val="clear" w:color="000000" w:fill="FFFFFF"/>
            <w:noWrap/>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3</w:t>
            </w:r>
          </w:p>
        </w:tc>
        <w:tc>
          <w:tcPr>
            <w:tcW w:w="720" w:type="dxa"/>
            <w:tcBorders>
              <w:top w:val="nil"/>
              <w:left w:val="nil"/>
              <w:bottom w:val="nil"/>
              <w:right w:val="single" w:sz="4" w:space="0" w:color="auto"/>
            </w:tcBorders>
            <w:shd w:val="clear" w:color="000000" w:fill="FFFFFF"/>
            <w:noWrap/>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w:t>
            </w:r>
          </w:p>
        </w:tc>
        <w:tc>
          <w:tcPr>
            <w:tcW w:w="540" w:type="dxa"/>
            <w:tcBorders>
              <w:top w:val="nil"/>
              <w:left w:val="nil"/>
              <w:bottom w:val="nil"/>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20</w:t>
            </w:r>
          </w:p>
        </w:tc>
        <w:tc>
          <w:tcPr>
            <w:tcW w:w="540" w:type="dxa"/>
            <w:tcBorders>
              <w:top w:val="nil"/>
              <w:left w:val="nil"/>
              <w:bottom w:val="nil"/>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25</w:t>
            </w:r>
          </w:p>
        </w:tc>
        <w:tc>
          <w:tcPr>
            <w:tcW w:w="630" w:type="dxa"/>
            <w:tcBorders>
              <w:top w:val="nil"/>
              <w:left w:val="nil"/>
              <w:bottom w:val="nil"/>
              <w:right w:val="single" w:sz="4" w:space="0" w:color="auto"/>
            </w:tcBorders>
            <w:shd w:val="clear" w:color="000000" w:fill="FFFFFF"/>
            <w:vAlign w:val="center"/>
            <w:hideMark/>
          </w:tcPr>
          <w:p w:rsidR="00877914" w:rsidRPr="008E7EDF" w:rsidRDefault="00877914" w:rsidP="002D5EA6">
            <w:pPr>
              <w:spacing w:after="0" w:line="240" w:lineRule="auto"/>
              <w:jc w:val="center"/>
              <w:rPr>
                <w:rFonts w:asciiTheme="majorBidi" w:eastAsia="Times New Roman" w:hAnsiTheme="majorBidi" w:cstheme="majorBidi"/>
                <w:color w:val="000000"/>
                <w:sz w:val="24"/>
                <w:szCs w:val="24"/>
              </w:rPr>
            </w:pPr>
            <w:r w:rsidRPr="008E7EDF">
              <w:rPr>
                <w:rFonts w:asciiTheme="majorBidi" w:eastAsia="Times New Roman" w:hAnsiTheme="majorBidi" w:cstheme="majorBidi"/>
                <w:color w:val="000000"/>
                <w:sz w:val="24"/>
                <w:szCs w:val="24"/>
              </w:rPr>
              <w:t>50</w:t>
            </w:r>
          </w:p>
        </w:tc>
      </w:tr>
      <w:tr w:rsidR="00877914" w:rsidRPr="008E7EDF" w:rsidTr="00C008EF">
        <w:trPr>
          <w:trHeight w:val="315"/>
          <w:jc w:val="center"/>
        </w:trPr>
        <w:tc>
          <w:tcPr>
            <w:tcW w:w="414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TOTAL PENERIMA MANFAAT</w:t>
            </w:r>
          </w:p>
        </w:tc>
        <w:tc>
          <w:tcPr>
            <w:tcW w:w="535" w:type="dxa"/>
            <w:tcBorders>
              <w:top w:val="single" w:sz="8" w:space="0" w:color="auto"/>
              <w:left w:val="nil"/>
              <w:bottom w:val="single" w:sz="8" w:space="0" w:color="auto"/>
              <w:right w:val="single" w:sz="8"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11</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10</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65</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71</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rsidR="00877914" w:rsidRPr="008E7EDF" w:rsidRDefault="00877914" w:rsidP="002D5EA6">
            <w:pPr>
              <w:spacing w:after="0" w:line="240" w:lineRule="auto"/>
              <w:jc w:val="center"/>
              <w:rPr>
                <w:rFonts w:asciiTheme="majorBidi" w:eastAsia="Times New Roman" w:hAnsiTheme="majorBidi" w:cstheme="majorBidi"/>
                <w:b/>
                <w:bCs/>
                <w:color w:val="000000"/>
              </w:rPr>
            </w:pPr>
            <w:r w:rsidRPr="008E7EDF">
              <w:rPr>
                <w:rFonts w:asciiTheme="majorBidi" w:eastAsia="Times New Roman" w:hAnsiTheme="majorBidi" w:cstheme="majorBidi"/>
                <w:b/>
                <w:bCs/>
                <w:color w:val="000000"/>
              </w:rPr>
              <w:t>157</w:t>
            </w:r>
          </w:p>
        </w:tc>
      </w:tr>
    </w:tbl>
    <w:p w:rsidR="00C3646F" w:rsidRDefault="00B22FCE" w:rsidP="00C008EF">
      <w:pPr>
        <w:spacing w:after="0" w:line="480" w:lineRule="auto"/>
        <w:ind w:left="426"/>
        <w:jc w:val="center"/>
        <w:rPr>
          <w:rFonts w:asciiTheme="majorBidi" w:hAnsiTheme="majorBidi" w:cstheme="majorBidi"/>
          <w:bCs/>
          <w:sz w:val="24"/>
          <w:szCs w:val="24"/>
        </w:rPr>
      </w:pPr>
      <w:proofErr w:type="gramStart"/>
      <w:r>
        <w:rPr>
          <w:rFonts w:asciiTheme="majorBidi" w:hAnsiTheme="majorBidi" w:cstheme="majorBidi"/>
          <w:bCs/>
          <w:sz w:val="24"/>
          <w:szCs w:val="24"/>
        </w:rPr>
        <w:t>Sumber :</w:t>
      </w:r>
      <w:proofErr w:type="gramEnd"/>
      <w:r>
        <w:rPr>
          <w:rFonts w:asciiTheme="majorBidi" w:hAnsiTheme="majorBidi" w:cstheme="majorBidi"/>
          <w:bCs/>
          <w:sz w:val="24"/>
          <w:szCs w:val="24"/>
        </w:rPr>
        <w:t xml:space="preserve"> Laporan </w:t>
      </w:r>
      <w:r w:rsidR="00295D0C">
        <w:rPr>
          <w:rFonts w:asciiTheme="majorBidi" w:hAnsiTheme="majorBidi" w:cstheme="majorBidi"/>
          <w:bCs/>
          <w:sz w:val="24"/>
          <w:szCs w:val="24"/>
        </w:rPr>
        <w:t>Semeter</w:t>
      </w:r>
      <w:r>
        <w:rPr>
          <w:rFonts w:asciiTheme="majorBidi" w:hAnsiTheme="majorBidi" w:cstheme="majorBidi"/>
          <w:bCs/>
          <w:sz w:val="24"/>
          <w:szCs w:val="24"/>
        </w:rPr>
        <w:t xml:space="preserve"> LAZ HARFA Pandeglang 2017</w:t>
      </w:r>
    </w:p>
    <w:p w:rsidR="00C3646F" w:rsidRPr="008741C0" w:rsidRDefault="00C3646F" w:rsidP="00C008EF">
      <w:pPr>
        <w:spacing w:line="360" w:lineRule="auto"/>
        <w:ind w:left="1170" w:firstLine="540"/>
        <w:jc w:val="both"/>
        <w:rPr>
          <w:rFonts w:asciiTheme="majorBidi" w:hAnsiTheme="majorBidi" w:cstheme="majorBidi"/>
          <w:sz w:val="24"/>
          <w:szCs w:val="24"/>
        </w:rPr>
      </w:pPr>
      <w:r>
        <w:rPr>
          <w:rFonts w:asciiTheme="majorBidi" w:hAnsiTheme="majorBidi" w:cstheme="majorBidi"/>
          <w:bCs/>
          <w:sz w:val="24"/>
          <w:szCs w:val="24"/>
        </w:rPr>
        <w:t xml:space="preserve"> </w:t>
      </w:r>
      <w:r w:rsidRPr="008741C0">
        <w:rPr>
          <w:rFonts w:asciiTheme="majorBidi" w:hAnsiTheme="majorBidi" w:cstheme="majorBidi"/>
          <w:sz w:val="24"/>
          <w:szCs w:val="24"/>
        </w:rPr>
        <w:t xml:space="preserve">Dampak dari adanya Promkes di sekolah adalah </w:t>
      </w:r>
      <w:proofErr w:type="gramStart"/>
      <w:r w:rsidRPr="008741C0">
        <w:rPr>
          <w:rFonts w:asciiTheme="majorBidi" w:hAnsiTheme="majorBidi" w:cstheme="majorBidi"/>
          <w:sz w:val="24"/>
          <w:szCs w:val="24"/>
        </w:rPr>
        <w:t xml:space="preserve">adanya  </w:t>
      </w:r>
      <w:r w:rsidRPr="00F866B9">
        <w:rPr>
          <w:rFonts w:asciiTheme="majorBidi" w:hAnsiTheme="majorBidi" w:cstheme="majorBidi"/>
          <w:bCs/>
          <w:iCs/>
          <w:sz w:val="24"/>
          <w:szCs w:val="24"/>
        </w:rPr>
        <w:t>Peningkatan</w:t>
      </w:r>
      <w:proofErr w:type="gramEnd"/>
      <w:r w:rsidRPr="00F866B9">
        <w:rPr>
          <w:rFonts w:asciiTheme="majorBidi" w:hAnsiTheme="majorBidi" w:cstheme="majorBidi"/>
          <w:bCs/>
          <w:iCs/>
          <w:sz w:val="24"/>
          <w:szCs w:val="24"/>
        </w:rPr>
        <w:t xml:space="preserve"> Martabat Manusia</w:t>
      </w:r>
      <w:r w:rsidRPr="008741C0">
        <w:rPr>
          <w:rFonts w:asciiTheme="majorBidi" w:hAnsiTheme="majorBidi" w:cstheme="majorBidi"/>
          <w:b/>
          <w:i/>
          <w:sz w:val="24"/>
          <w:szCs w:val="24"/>
        </w:rPr>
        <w:t xml:space="preserve"> </w:t>
      </w:r>
      <w:r w:rsidRPr="00F866B9">
        <w:rPr>
          <w:rFonts w:asciiTheme="majorBidi" w:hAnsiTheme="majorBidi" w:cstheme="majorBidi"/>
          <w:bCs/>
          <w:i/>
          <w:sz w:val="24"/>
          <w:szCs w:val="24"/>
        </w:rPr>
        <w:t>(Life With Dignity)</w:t>
      </w:r>
      <w:r w:rsidRPr="008741C0">
        <w:rPr>
          <w:rFonts w:asciiTheme="majorBidi" w:hAnsiTheme="majorBidi" w:cstheme="majorBidi"/>
          <w:b/>
          <w:i/>
          <w:sz w:val="24"/>
          <w:szCs w:val="24"/>
        </w:rPr>
        <w:t xml:space="preserve"> </w:t>
      </w:r>
      <w:r w:rsidRPr="008741C0">
        <w:rPr>
          <w:rFonts w:asciiTheme="majorBidi" w:hAnsiTheme="majorBidi" w:cstheme="majorBidi"/>
          <w:sz w:val="24"/>
          <w:szCs w:val="24"/>
        </w:rPr>
        <w:t>antara lain sebagai berikut:</w:t>
      </w:r>
    </w:p>
    <w:p w:rsidR="00C3646F" w:rsidRPr="008741C0" w:rsidRDefault="00C3646F" w:rsidP="00C008EF">
      <w:pPr>
        <w:pStyle w:val="ListParagraph"/>
        <w:numPr>
          <w:ilvl w:val="0"/>
          <w:numId w:val="13"/>
        </w:numPr>
        <w:spacing w:line="360" w:lineRule="auto"/>
        <w:ind w:left="1440"/>
        <w:jc w:val="both"/>
        <w:rPr>
          <w:rFonts w:asciiTheme="majorBidi" w:hAnsiTheme="majorBidi" w:cstheme="majorBidi"/>
          <w:sz w:val="24"/>
          <w:szCs w:val="24"/>
        </w:rPr>
      </w:pPr>
      <w:r w:rsidRPr="008741C0">
        <w:rPr>
          <w:rFonts w:asciiTheme="majorBidi" w:hAnsiTheme="majorBidi" w:cstheme="majorBidi"/>
          <w:sz w:val="24"/>
          <w:szCs w:val="24"/>
        </w:rPr>
        <w:t>Siswa mengetahui dan menjalankan konsep PHBS (Perilaku Hidup Bersih dan Sehat) di sekolah dan di rumahnya masing-masing</w:t>
      </w:r>
      <w:r w:rsidR="007E0E09">
        <w:rPr>
          <w:rFonts w:asciiTheme="majorBidi" w:hAnsiTheme="majorBidi" w:cstheme="majorBidi"/>
          <w:sz w:val="24"/>
          <w:szCs w:val="24"/>
        </w:rPr>
        <w:t>.</w:t>
      </w:r>
    </w:p>
    <w:p w:rsidR="00C3646F" w:rsidRPr="008741C0" w:rsidRDefault="00C3646F" w:rsidP="00C008EF">
      <w:pPr>
        <w:pStyle w:val="ListParagraph"/>
        <w:numPr>
          <w:ilvl w:val="0"/>
          <w:numId w:val="13"/>
        </w:numPr>
        <w:spacing w:line="360" w:lineRule="auto"/>
        <w:ind w:left="1440"/>
        <w:jc w:val="both"/>
        <w:rPr>
          <w:rFonts w:asciiTheme="majorBidi" w:hAnsiTheme="majorBidi" w:cstheme="majorBidi"/>
          <w:sz w:val="24"/>
          <w:szCs w:val="24"/>
        </w:rPr>
      </w:pPr>
      <w:r w:rsidRPr="008741C0">
        <w:rPr>
          <w:rFonts w:asciiTheme="majorBidi" w:hAnsiTheme="majorBidi" w:cstheme="majorBidi"/>
          <w:sz w:val="24"/>
          <w:szCs w:val="24"/>
        </w:rPr>
        <w:t xml:space="preserve">Siswa dapat mempraktekkan </w:t>
      </w:r>
      <w:proofErr w:type="gramStart"/>
      <w:r w:rsidRPr="008741C0">
        <w:rPr>
          <w:rFonts w:asciiTheme="majorBidi" w:hAnsiTheme="majorBidi" w:cstheme="majorBidi"/>
          <w:sz w:val="24"/>
          <w:szCs w:val="24"/>
        </w:rPr>
        <w:t>cara</w:t>
      </w:r>
      <w:proofErr w:type="gramEnd"/>
      <w:r w:rsidRPr="008741C0">
        <w:rPr>
          <w:rFonts w:asciiTheme="majorBidi" w:hAnsiTheme="majorBidi" w:cstheme="majorBidi"/>
          <w:sz w:val="24"/>
          <w:szCs w:val="24"/>
        </w:rPr>
        <w:t xml:space="preserve"> Cuci Tangan Pakai Sabun (CTPS) yang baik dan benar serta dapat melakukannya dalam aktifitas sehari-hari</w:t>
      </w:r>
      <w:r w:rsidR="007E0E09">
        <w:rPr>
          <w:rFonts w:asciiTheme="majorBidi" w:hAnsiTheme="majorBidi" w:cstheme="majorBidi"/>
          <w:sz w:val="24"/>
          <w:szCs w:val="24"/>
        </w:rPr>
        <w:t>.</w:t>
      </w:r>
    </w:p>
    <w:p w:rsidR="00C3646F" w:rsidRPr="008741C0" w:rsidRDefault="00C3646F" w:rsidP="00C008EF">
      <w:pPr>
        <w:pStyle w:val="ListParagraph"/>
        <w:numPr>
          <w:ilvl w:val="0"/>
          <w:numId w:val="13"/>
        </w:numPr>
        <w:spacing w:after="0" w:line="360" w:lineRule="auto"/>
        <w:ind w:left="1434" w:hanging="357"/>
        <w:jc w:val="both"/>
        <w:rPr>
          <w:rFonts w:asciiTheme="majorBidi" w:hAnsiTheme="majorBidi" w:cstheme="majorBidi"/>
          <w:sz w:val="24"/>
          <w:szCs w:val="24"/>
        </w:rPr>
      </w:pPr>
      <w:r w:rsidRPr="008741C0">
        <w:rPr>
          <w:rFonts w:asciiTheme="majorBidi" w:hAnsiTheme="majorBidi" w:cstheme="majorBidi"/>
          <w:sz w:val="24"/>
          <w:szCs w:val="24"/>
        </w:rPr>
        <w:t>Siswa juga dapat menjaga Kesehatan di Lingkungannya seperti membuang sampah pada tempatnya dan tidak BAB Sembarangan</w:t>
      </w:r>
      <w:r w:rsidR="007E0E09">
        <w:rPr>
          <w:rFonts w:asciiTheme="majorBidi" w:hAnsiTheme="majorBidi" w:cstheme="majorBidi"/>
          <w:sz w:val="24"/>
          <w:szCs w:val="24"/>
        </w:rPr>
        <w:t>.</w:t>
      </w:r>
    </w:p>
    <w:p w:rsidR="00C3646F" w:rsidRDefault="00C3646F" w:rsidP="00C008EF">
      <w:pPr>
        <w:pStyle w:val="ListParagraph"/>
        <w:numPr>
          <w:ilvl w:val="0"/>
          <w:numId w:val="13"/>
        </w:numPr>
        <w:spacing w:line="360" w:lineRule="auto"/>
        <w:ind w:left="1440"/>
        <w:jc w:val="both"/>
        <w:rPr>
          <w:rFonts w:asciiTheme="majorBidi" w:hAnsiTheme="majorBidi" w:cstheme="majorBidi"/>
          <w:sz w:val="24"/>
          <w:szCs w:val="24"/>
        </w:rPr>
      </w:pPr>
      <w:r w:rsidRPr="008741C0">
        <w:rPr>
          <w:rFonts w:asciiTheme="majorBidi" w:hAnsiTheme="majorBidi" w:cstheme="majorBidi"/>
          <w:sz w:val="24"/>
          <w:szCs w:val="24"/>
        </w:rPr>
        <w:lastRenderedPageBreak/>
        <w:t xml:space="preserve">Siswa juga mengetahui </w:t>
      </w:r>
      <w:proofErr w:type="gramStart"/>
      <w:r w:rsidRPr="008741C0">
        <w:rPr>
          <w:rFonts w:asciiTheme="majorBidi" w:hAnsiTheme="majorBidi" w:cstheme="majorBidi"/>
          <w:sz w:val="24"/>
          <w:szCs w:val="24"/>
        </w:rPr>
        <w:t>cara</w:t>
      </w:r>
      <w:proofErr w:type="gramEnd"/>
      <w:r w:rsidRPr="008741C0">
        <w:rPr>
          <w:rFonts w:asciiTheme="majorBidi" w:hAnsiTheme="majorBidi" w:cstheme="majorBidi"/>
          <w:sz w:val="24"/>
          <w:szCs w:val="24"/>
        </w:rPr>
        <w:t xml:space="preserve"> gosok gigi yang baik dan benar sehingga tidak merusak gigi dan kesehatan gigi terjaga dengan baik</w:t>
      </w:r>
      <w:r w:rsidR="00BD5FF8">
        <w:rPr>
          <w:rFonts w:asciiTheme="majorBidi" w:hAnsiTheme="majorBidi" w:cstheme="majorBidi"/>
          <w:sz w:val="24"/>
          <w:szCs w:val="24"/>
        </w:rPr>
        <w:t>.</w:t>
      </w:r>
    </w:p>
    <w:p w:rsidR="00735365" w:rsidRDefault="00BD5FF8" w:rsidP="00C008EF">
      <w:pPr>
        <w:pStyle w:val="ListParagraph"/>
        <w:spacing w:line="36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Promosi kesehatan baik kepada masyarakat ataupun anak-anak di sekolah sesuai denga tujuan </w:t>
      </w:r>
      <w:r w:rsidRPr="00B70D31">
        <w:rPr>
          <w:rFonts w:asciiTheme="majorBidi" w:hAnsiTheme="majorBidi" w:cstheme="majorBidi"/>
          <w:i/>
          <w:iCs/>
          <w:sz w:val="24"/>
          <w:szCs w:val="24"/>
        </w:rPr>
        <w:t>Sustainable Development Goals</w:t>
      </w:r>
      <w:r>
        <w:rPr>
          <w:rFonts w:asciiTheme="majorBidi" w:hAnsiTheme="majorBidi" w:cstheme="majorBidi"/>
          <w:sz w:val="24"/>
          <w:szCs w:val="24"/>
        </w:rPr>
        <w:t xml:space="preserve"> (SDGs) yang ketiga, yaitu menjamin kehidupan yang sehat dan meningkatkan kesejahteraan seluruh penduduk semua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Target yang hendak dituju dari </w:t>
      </w:r>
      <w:r w:rsidR="00735365">
        <w:rPr>
          <w:rFonts w:asciiTheme="majorBidi" w:hAnsiTheme="majorBidi" w:cstheme="majorBidi"/>
          <w:sz w:val="24"/>
          <w:szCs w:val="24"/>
        </w:rPr>
        <w:t>tujuan tersebut adalah sebagai berikut</w:t>
      </w:r>
      <w:r w:rsidR="00EE7165">
        <w:rPr>
          <w:rStyle w:val="FootnoteReference"/>
          <w:rFonts w:asciiTheme="majorBidi" w:hAnsiTheme="majorBidi" w:cstheme="majorBidi"/>
          <w:sz w:val="24"/>
          <w:szCs w:val="24"/>
        </w:rPr>
        <w:footnoteReference w:id="42"/>
      </w:r>
      <w:r w:rsidR="00735365">
        <w:rPr>
          <w:rFonts w:asciiTheme="majorBidi" w:hAnsiTheme="majorBidi" w:cstheme="majorBidi"/>
          <w:sz w:val="24"/>
          <w:szCs w:val="24"/>
        </w:rPr>
        <w:t xml:space="preserve"> :</w:t>
      </w:r>
    </w:p>
    <w:p w:rsidR="00735365" w:rsidRDefault="00735365" w:rsidP="00C008EF">
      <w:pPr>
        <w:pStyle w:val="ListParagraph"/>
        <w:numPr>
          <w:ilvl w:val="3"/>
          <w:numId w:val="12"/>
        </w:numPr>
        <w:spacing w:line="360" w:lineRule="auto"/>
        <w:ind w:left="1440"/>
        <w:jc w:val="both"/>
        <w:rPr>
          <w:rFonts w:asciiTheme="majorBidi" w:hAnsiTheme="majorBidi" w:cstheme="majorBidi"/>
          <w:sz w:val="24"/>
          <w:szCs w:val="24"/>
        </w:rPr>
      </w:pP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tahun 2030, mengurangi angka kematian ibu hingga kurang dari 70 per 100.000 kelahiran hidup.</w:t>
      </w:r>
    </w:p>
    <w:p w:rsidR="00735365" w:rsidRDefault="00735365"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t>Pada tahun 2030, mengakhiri kematian bayi baru lahir dan balita yang dapat dicegah, dengan seluruh negara berusaha menurunkan angka kematian</w:t>
      </w:r>
      <w:r w:rsidR="007D3FFA">
        <w:rPr>
          <w:rFonts w:asciiTheme="majorBidi" w:hAnsiTheme="majorBidi" w:cstheme="majorBidi"/>
          <w:sz w:val="24"/>
          <w:szCs w:val="24"/>
        </w:rPr>
        <w:t xml:space="preserve"> neonatal setidaknya hingga 12 per 1000 kelahiran hidup (KH) dan angka kematian balita 25 per 1000.</w:t>
      </w:r>
    </w:p>
    <w:p w:rsidR="007D3FFA" w:rsidRDefault="007D3FFA"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t>Pada tahun 2030, mengakhiri epidemic AIDS, tuberculosis, malaria, dan penyakit tropis yang terabaikan, dan memerangi hepatitis, penyakit bersumber dari air dan penyakit menular lainnya.</w:t>
      </w:r>
    </w:p>
    <w:p w:rsidR="007D3FFA" w:rsidRDefault="007D3FFA"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t>Pada tahun 2030, mengurangi hingga sepertiga angka kematian dini akibat penyakit tidak menular, melalui pencegahan dan pengobatan, serta meningkatkan kesehatan mental dan kesejahteraan.</w:t>
      </w:r>
    </w:p>
    <w:p w:rsidR="007D3FFA" w:rsidRDefault="007D3FFA"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Memperkuat pencegahan dan pengobatan penyalahgunaan zat, termasuk penyalahgunaan narkotika dan penggunaan alcohol yang membahayakan</w:t>
      </w:r>
      <w:r w:rsidR="000C6CAA">
        <w:rPr>
          <w:rFonts w:asciiTheme="majorBidi" w:hAnsiTheme="majorBidi" w:cstheme="majorBidi"/>
          <w:sz w:val="24"/>
          <w:szCs w:val="24"/>
        </w:rPr>
        <w:t>.</w:t>
      </w:r>
    </w:p>
    <w:p w:rsidR="000C6CAA" w:rsidRDefault="000C6CAA"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Pada tahun 2020, mengurangi </w:t>
      </w:r>
      <w:r w:rsidR="00475ABE">
        <w:rPr>
          <w:rFonts w:asciiTheme="majorBidi" w:hAnsiTheme="majorBidi" w:cstheme="majorBidi"/>
          <w:sz w:val="24"/>
          <w:szCs w:val="24"/>
        </w:rPr>
        <w:t>separuh kematian global dan cedera dari kecelakaan jalan lalu lintas.</w:t>
      </w:r>
    </w:p>
    <w:p w:rsidR="00475ABE" w:rsidRDefault="00475ABE"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t>Pada tahun 2030, menjamin akses universal terhadap layanan kesehatan seksual dan reproduksi</w:t>
      </w:r>
      <w:r w:rsidR="00184E05">
        <w:rPr>
          <w:rFonts w:asciiTheme="majorBidi" w:hAnsiTheme="majorBidi" w:cstheme="majorBidi"/>
          <w:sz w:val="24"/>
          <w:szCs w:val="24"/>
        </w:rPr>
        <w:t>, termasuk keluarga berencana, informasi dan pendidikan, dan integrasi kesehatan reproduksi ke dalam strategi dan program nasional.</w:t>
      </w:r>
    </w:p>
    <w:p w:rsidR="00184E05" w:rsidRDefault="00184E05"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Mencapai cakupan kesehatan universal, termasuk perlindungan resiko keuangan, akses terhadap pelayanan kesehatan dasar yang baik, </w:t>
      </w:r>
      <w:r w:rsidR="00835D59">
        <w:rPr>
          <w:rFonts w:asciiTheme="majorBidi" w:hAnsiTheme="majorBidi" w:cstheme="majorBidi"/>
          <w:sz w:val="24"/>
          <w:szCs w:val="24"/>
        </w:rPr>
        <w:t>dan akses terhadap obat-obatan dan vaksin dasar yang aman, efektif, berkualitas, dan terjangkau bagi semua orang.</w:t>
      </w:r>
    </w:p>
    <w:p w:rsidR="00835D59" w:rsidRDefault="00835D59" w:rsidP="00C008EF">
      <w:pPr>
        <w:pStyle w:val="ListParagraph"/>
        <w:numPr>
          <w:ilvl w:val="3"/>
          <w:numId w:val="12"/>
        </w:numPr>
        <w:spacing w:line="360" w:lineRule="auto"/>
        <w:ind w:left="1440"/>
        <w:jc w:val="both"/>
        <w:rPr>
          <w:rFonts w:asciiTheme="majorBidi" w:hAnsiTheme="majorBidi" w:cstheme="majorBidi"/>
          <w:sz w:val="24"/>
          <w:szCs w:val="24"/>
        </w:rPr>
      </w:pPr>
      <w:r>
        <w:rPr>
          <w:rFonts w:asciiTheme="majorBidi" w:hAnsiTheme="majorBidi" w:cstheme="majorBidi"/>
          <w:sz w:val="24"/>
          <w:szCs w:val="24"/>
        </w:rPr>
        <w:t>Pada tahun 2030, secara signifikan mengurangi jumlah kesehatan dan kesakitan akibat bahan kimia berbahaya, serta polusi dan kontaminasi udara, air, dan tanah.</w:t>
      </w:r>
    </w:p>
    <w:p w:rsidR="00835D59" w:rsidRDefault="00E85A2D" w:rsidP="00C008EF">
      <w:pPr>
        <w:pStyle w:val="ListParagraph"/>
        <w:spacing w:line="360" w:lineRule="auto"/>
        <w:ind w:left="1080" w:firstLine="540"/>
        <w:jc w:val="both"/>
        <w:rPr>
          <w:rFonts w:asciiTheme="majorBidi" w:hAnsiTheme="majorBidi" w:cstheme="majorBidi"/>
          <w:sz w:val="24"/>
          <w:szCs w:val="24"/>
        </w:rPr>
      </w:pPr>
      <w:r>
        <w:rPr>
          <w:rFonts w:asciiTheme="majorBidi" w:hAnsiTheme="majorBidi" w:cstheme="majorBidi"/>
          <w:sz w:val="24"/>
          <w:szCs w:val="24"/>
        </w:rPr>
        <w:t xml:space="preserve">Promosi kesehatan, baik di lingkungan masyarakat maupun lingkungan sekolah mendukung </w:t>
      </w:r>
      <w:r w:rsidR="00CA791D">
        <w:rPr>
          <w:rFonts w:asciiTheme="majorBidi" w:hAnsiTheme="majorBidi" w:cstheme="majorBidi"/>
          <w:sz w:val="24"/>
          <w:szCs w:val="24"/>
        </w:rPr>
        <w:t xml:space="preserve">aktualisasi target nomor tiga, yaitu </w:t>
      </w:r>
      <w:r w:rsidR="00537D9F">
        <w:rPr>
          <w:rFonts w:asciiTheme="majorBidi" w:hAnsiTheme="majorBidi" w:cstheme="majorBidi"/>
          <w:sz w:val="24"/>
          <w:szCs w:val="24"/>
        </w:rPr>
        <w:t xml:space="preserve">mengakhiri epidemic AIDS, tuberculosis, malaria, dan penyakit tropis yang terabaikan, dan memerangi hepatitis, penyakit bersumber dari air dan penyakit menular lainnya. Dan target nomor Sembilan, </w:t>
      </w:r>
      <w:proofErr w:type="gramStart"/>
      <w:r w:rsidR="00537D9F">
        <w:rPr>
          <w:rFonts w:asciiTheme="majorBidi" w:hAnsiTheme="majorBidi" w:cstheme="majorBidi"/>
          <w:sz w:val="24"/>
          <w:szCs w:val="24"/>
        </w:rPr>
        <w:t>yaitu  Pada</w:t>
      </w:r>
      <w:proofErr w:type="gramEnd"/>
      <w:r w:rsidR="00537D9F">
        <w:rPr>
          <w:rFonts w:asciiTheme="majorBidi" w:hAnsiTheme="majorBidi" w:cstheme="majorBidi"/>
          <w:sz w:val="24"/>
          <w:szCs w:val="24"/>
        </w:rPr>
        <w:t xml:space="preserve"> tahun 2030, secara signifikan mengurangi jumlah kesehatan dan kesakitan akibat bahan kimia berbahaya, serta polusi dan kontaminasi udara, air, dan tanah. </w:t>
      </w:r>
    </w:p>
    <w:p w:rsidR="00C3646F" w:rsidRDefault="009123A3" w:rsidP="00C008EF">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D</w:t>
      </w:r>
      <w:r w:rsidR="00C3646F" w:rsidRPr="0087237C">
        <w:rPr>
          <w:rFonts w:asciiTheme="majorBidi" w:hAnsiTheme="majorBidi" w:cstheme="majorBidi"/>
          <w:b/>
          <w:bCs/>
          <w:sz w:val="24"/>
          <w:szCs w:val="24"/>
        </w:rPr>
        <w:t>. Pemberdayaan Ekonomi</w:t>
      </w:r>
    </w:p>
    <w:p w:rsidR="00764149" w:rsidRDefault="00732003" w:rsidP="00C008EF">
      <w:pPr>
        <w:pStyle w:val="ListParagraph"/>
        <w:spacing w:line="360" w:lineRule="auto"/>
        <w:ind w:left="450" w:firstLine="450"/>
        <w:jc w:val="both"/>
        <w:rPr>
          <w:rFonts w:asciiTheme="majorBidi" w:hAnsiTheme="majorBidi" w:cstheme="majorBidi"/>
          <w:sz w:val="24"/>
          <w:szCs w:val="24"/>
        </w:rPr>
      </w:pPr>
      <w:r>
        <w:rPr>
          <w:rFonts w:asciiTheme="majorBidi" w:hAnsiTheme="majorBidi" w:cstheme="majorBidi"/>
          <w:sz w:val="24"/>
          <w:szCs w:val="24"/>
        </w:rPr>
        <w:t>Pemberdayaan secara</w:t>
      </w:r>
      <w:r w:rsidR="00A4766C">
        <w:rPr>
          <w:rFonts w:asciiTheme="majorBidi" w:hAnsiTheme="majorBidi" w:cstheme="majorBidi"/>
          <w:sz w:val="24"/>
          <w:szCs w:val="24"/>
        </w:rPr>
        <w:t xml:space="preserve"> konseptual menurut Fredian pada intinya membahas bagaimana individu, kelompok, ataupun komunitas berusaha mengontrol kehidupan mereka sendiri dan mengusahakan untuk membentuk masa depan sesuai dengan keinginan mereka.</w:t>
      </w:r>
      <w:r w:rsidR="00A4766C">
        <w:rPr>
          <w:rStyle w:val="FootnoteReference"/>
          <w:rFonts w:asciiTheme="majorBidi" w:hAnsiTheme="majorBidi" w:cstheme="majorBidi"/>
          <w:sz w:val="24"/>
          <w:szCs w:val="24"/>
        </w:rPr>
        <w:footnoteReference w:id="43"/>
      </w:r>
      <w:r w:rsidR="00A4766C">
        <w:rPr>
          <w:rFonts w:asciiTheme="majorBidi" w:hAnsiTheme="majorBidi" w:cstheme="majorBidi"/>
          <w:sz w:val="24"/>
          <w:szCs w:val="24"/>
        </w:rPr>
        <w:t xml:space="preserve"> </w:t>
      </w:r>
    </w:p>
    <w:p w:rsidR="00732003" w:rsidRDefault="00764149" w:rsidP="00C008EF">
      <w:pPr>
        <w:pStyle w:val="ListParagraph"/>
        <w:spacing w:line="360" w:lineRule="auto"/>
        <w:ind w:left="450" w:firstLine="450"/>
        <w:jc w:val="both"/>
        <w:rPr>
          <w:rFonts w:asciiTheme="majorBidi" w:hAnsiTheme="majorBidi" w:cstheme="majorBidi"/>
          <w:sz w:val="24"/>
          <w:szCs w:val="24"/>
        </w:rPr>
      </w:pPr>
      <w:r>
        <w:rPr>
          <w:rFonts w:asciiTheme="majorBidi" w:hAnsiTheme="majorBidi" w:cstheme="majorBidi"/>
          <w:sz w:val="24"/>
          <w:szCs w:val="24"/>
        </w:rPr>
        <w:t>P</w:t>
      </w:r>
      <w:r w:rsidR="00A4766C">
        <w:rPr>
          <w:rFonts w:asciiTheme="majorBidi" w:hAnsiTheme="majorBidi" w:cstheme="majorBidi"/>
          <w:sz w:val="24"/>
          <w:szCs w:val="24"/>
        </w:rPr>
        <w:t xml:space="preserve">emberdayaan </w:t>
      </w:r>
      <w:r>
        <w:rPr>
          <w:rFonts w:asciiTheme="majorBidi" w:hAnsiTheme="majorBidi" w:cstheme="majorBidi"/>
          <w:sz w:val="24"/>
          <w:szCs w:val="24"/>
        </w:rPr>
        <w:t xml:space="preserve">menurut pandangan Suharto </w:t>
      </w:r>
      <w:r w:rsidR="00A4766C">
        <w:rPr>
          <w:rFonts w:asciiTheme="majorBidi" w:hAnsiTheme="majorBidi" w:cstheme="majorBidi"/>
          <w:sz w:val="24"/>
          <w:szCs w:val="24"/>
        </w:rPr>
        <w:t xml:space="preserve">menunjuk pada kemampuan orang, khususnya kelompok rentan dan lemah sehingga mereka memiliki kekuatan atau kemampuan dalam </w:t>
      </w:r>
      <w:r w:rsidR="00A4766C" w:rsidRPr="00A4766C">
        <w:rPr>
          <w:rFonts w:asciiTheme="majorBidi" w:hAnsiTheme="majorBidi" w:cstheme="majorBidi"/>
          <w:i/>
          <w:iCs/>
          <w:sz w:val="24"/>
          <w:szCs w:val="24"/>
        </w:rPr>
        <w:t>(a)</w:t>
      </w:r>
      <w:r w:rsidR="00A4766C">
        <w:rPr>
          <w:rFonts w:asciiTheme="majorBidi" w:hAnsiTheme="majorBidi" w:cstheme="majorBidi"/>
          <w:sz w:val="24"/>
          <w:szCs w:val="24"/>
        </w:rPr>
        <w:t xml:space="preserve"> memenuhi kebutuhan dasarnya, sehingga mereka memiliki kebebasan (</w:t>
      </w:r>
      <w:r w:rsidR="00A4766C" w:rsidRPr="00CF6535">
        <w:rPr>
          <w:rFonts w:asciiTheme="majorBidi" w:hAnsiTheme="majorBidi" w:cstheme="majorBidi"/>
          <w:i/>
          <w:iCs/>
          <w:sz w:val="24"/>
          <w:szCs w:val="24"/>
        </w:rPr>
        <w:t>freedom</w:t>
      </w:r>
      <w:r w:rsidR="00A4766C">
        <w:rPr>
          <w:rFonts w:asciiTheme="majorBidi" w:hAnsiTheme="majorBidi" w:cstheme="majorBidi"/>
          <w:sz w:val="24"/>
          <w:szCs w:val="24"/>
        </w:rPr>
        <w:t xml:space="preserve">), dalam arti bukan saja bebas mengemukakan pendapat, melainkan bebas dari kelaparan, bebas dari kebodohan, dan bebas dari kesakitan. </w:t>
      </w:r>
      <w:r w:rsidR="00A4766C" w:rsidRPr="00A4766C">
        <w:rPr>
          <w:rFonts w:asciiTheme="majorBidi" w:hAnsiTheme="majorBidi" w:cstheme="majorBidi"/>
          <w:i/>
          <w:iCs/>
          <w:sz w:val="24"/>
          <w:szCs w:val="24"/>
        </w:rPr>
        <w:t>(b)</w:t>
      </w:r>
      <w:r w:rsidR="00A4766C">
        <w:rPr>
          <w:rFonts w:asciiTheme="majorBidi" w:hAnsiTheme="majorBidi" w:cstheme="majorBidi"/>
          <w:sz w:val="24"/>
          <w:szCs w:val="24"/>
        </w:rPr>
        <w:t xml:space="preserve"> </w:t>
      </w:r>
      <w:proofErr w:type="gramStart"/>
      <w:r w:rsidR="00A4766C">
        <w:rPr>
          <w:rFonts w:asciiTheme="majorBidi" w:hAnsiTheme="majorBidi" w:cstheme="majorBidi"/>
          <w:sz w:val="24"/>
          <w:szCs w:val="24"/>
        </w:rPr>
        <w:t>menjangkau</w:t>
      </w:r>
      <w:proofErr w:type="gramEnd"/>
      <w:r w:rsidR="00A4766C">
        <w:rPr>
          <w:rFonts w:asciiTheme="majorBidi" w:hAnsiTheme="majorBidi" w:cstheme="majorBidi"/>
          <w:sz w:val="24"/>
          <w:szCs w:val="24"/>
        </w:rPr>
        <w:t xml:space="preserve"> sumber-sumber produktif yang memungkinkan</w:t>
      </w:r>
      <w:r w:rsidR="00FF3FF4">
        <w:rPr>
          <w:rFonts w:asciiTheme="majorBidi" w:hAnsiTheme="majorBidi" w:cstheme="majorBidi"/>
          <w:sz w:val="24"/>
          <w:szCs w:val="24"/>
        </w:rPr>
        <w:t xml:space="preserve"> mereka dapat meningkatkan pendapatannya dan memperoleh barang-barang dan jasa-jasa yang mereka perlukan dan </w:t>
      </w:r>
      <w:r w:rsidR="00FF3FF4" w:rsidRPr="00FF3FF4">
        <w:rPr>
          <w:rFonts w:asciiTheme="majorBidi" w:hAnsiTheme="majorBidi" w:cstheme="majorBidi"/>
          <w:i/>
          <w:iCs/>
          <w:sz w:val="24"/>
          <w:szCs w:val="24"/>
        </w:rPr>
        <w:t>(c)</w:t>
      </w:r>
      <w:r w:rsidR="00FF3FF4">
        <w:rPr>
          <w:rFonts w:asciiTheme="majorBidi" w:hAnsiTheme="majorBidi" w:cstheme="majorBidi"/>
          <w:i/>
          <w:iCs/>
          <w:sz w:val="24"/>
          <w:szCs w:val="24"/>
        </w:rPr>
        <w:t xml:space="preserve"> </w:t>
      </w:r>
      <w:r>
        <w:rPr>
          <w:rFonts w:asciiTheme="majorBidi" w:hAnsiTheme="majorBidi" w:cstheme="majorBidi"/>
          <w:sz w:val="24"/>
          <w:szCs w:val="24"/>
        </w:rPr>
        <w:t>berpartisipasi dalam proses pembangunan dan keputusan-keputusan yang mempengaruhi mereka</w:t>
      </w:r>
      <w:r>
        <w:rPr>
          <w:rStyle w:val="FootnoteReference"/>
          <w:rFonts w:asciiTheme="majorBidi" w:hAnsiTheme="majorBidi" w:cstheme="majorBidi"/>
          <w:sz w:val="24"/>
          <w:szCs w:val="24"/>
        </w:rPr>
        <w:footnoteReference w:id="44"/>
      </w:r>
    </w:p>
    <w:p w:rsidR="00764149" w:rsidRDefault="00764149" w:rsidP="00C008EF">
      <w:pPr>
        <w:pStyle w:val="ListParagraph"/>
        <w:spacing w:line="360" w:lineRule="auto"/>
        <w:ind w:left="450" w:firstLine="450"/>
        <w:jc w:val="both"/>
        <w:rPr>
          <w:rFonts w:asciiTheme="majorBidi" w:hAnsiTheme="majorBidi" w:cstheme="majorBidi"/>
          <w:sz w:val="24"/>
          <w:szCs w:val="24"/>
        </w:rPr>
      </w:pPr>
      <w:proofErr w:type="gramStart"/>
      <w:r>
        <w:rPr>
          <w:rFonts w:asciiTheme="majorBidi" w:hAnsiTheme="majorBidi" w:cstheme="majorBidi"/>
          <w:sz w:val="24"/>
          <w:szCs w:val="24"/>
        </w:rPr>
        <w:t>Menurut Ife seperti yang dikutip Suharto, pemberdayaan memuat dua pengertian kunci, yakni kekuasaan dan kelompok lemah.</w:t>
      </w:r>
      <w:proofErr w:type="gramEnd"/>
      <w:r>
        <w:rPr>
          <w:rFonts w:asciiTheme="majorBidi" w:hAnsiTheme="majorBidi" w:cstheme="majorBidi"/>
          <w:sz w:val="24"/>
          <w:szCs w:val="24"/>
        </w:rPr>
        <w:t xml:space="preserve"> Kekuasaan di sini diartikan bukan hanya menyangkut kekuasaan politik dalam arti sempit, melainkan kekuasaan atau penguasaan klien </w:t>
      </w:r>
      <w:proofErr w:type="gramStart"/>
      <w:r>
        <w:rPr>
          <w:rFonts w:asciiTheme="majorBidi" w:hAnsiTheme="majorBidi" w:cstheme="majorBidi"/>
          <w:sz w:val="24"/>
          <w:szCs w:val="24"/>
        </w:rPr>
        <w:t>atas :</w:t>
      </w:r>
      <w:proofErr w:type="gramEnd"/>
    </w:p>
    <w:p w:rsidR="00764149" w:rsidRDefault="00764149" w:rsidP="00C008EF">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Pilihan-pilihan personal dan kesempatan-kesempatan hidup: kemampuan dalam mengambil keputusan-keputusan mengenai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hidup, tempat tinggal, pekerjaan.</w:t>
      </w:r>
    </w:p>
    <w:p w:rsidR="00764149" w:rsidRDefault="00764149" w:rsidP="00C008EF">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Pendefinisian kebutuhan:</w:t>
      </w:r>
      <w:r w:rsidRPr="00764149">
        <w:rPr>
          <w:rFonts w:asciiTheme="majorBidi" w:hAnsiTheme="majorBidi" w:cstheme="majorBidi"/>
          <w:sz w:val="24"/>
          <w:szCs w:val="24"/>
        </w:rPr>
        <w:t xml:space="preserve"> </w:t>
      </w:r>
      <w:r>
        <w:rPr>
          <w:rFonts w:asciiTheme="majorBidi" w:hAnsiTheme="majorBidi" w:cstheme="majorBidi"/>
          <w:sz w:val="24"/>
          <w:szCs w:val="24"/>
        </w:rPr>
        <w:t>kemampuan menentukan kebutuhan selaras dengan aspirasi dan keinginannya.</w:t>
      </w:r>
    </w:p>
    <w:p w:rsidR="00764149" w:rsidRDefault="00764149" w:rsidP="00C008EF">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Ide atau gagasan: kemampuan mengekspresikan dan menyumbangkan gagasan dalam suatu forum atau diskusi secara bebas tanpa tekanan.</w:t>
      </w:r>
    </w:p>
    <w:p w:rsidR="00764149" w:rsidRDefault="00764149" w:rsidP="00C008EF">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Lembaga-lembaga: kemampuan menjangkau, menggunakan dan mempengaruhi pranata-pranata masyarakat, seperti lembaga kesejahteraan sosial, pendidikan dan kesehatan.</w:t>
      </w:r>
    </w:p>
    <w:p w:rsidR="00B54A97" w:rsidRDefault="00B54A97" w:rsidP="00C008EF">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Sumber-sumber: </w:t>
      </w:r>
      <w:r w:rsidR="001948E6">
        <w:rPr>
          <w:rFonts w:asciiTheme="majorBidi" w:hAnsiTheme="majorBidi" w:cstheme="majorBidi"/>
          <w:sz w:val="24"/>
          <w:szCs w:val="24"/>
        </w:rPr>
        <w:t>kemampuan memobilisasi sumber-sumber formal, informal dan kemasyarakatan.</w:t>
      </w:r>
    </w:p>
    <w:p w:rsidR="001948E6" w:rsidRDefault="001948E6" w:rsidP="00C008EF">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Aktivitas ekonomi: kemampuan memanfaatkan dan mengelola mekanisme produksi, distribusi, dan pertukaran barang serta jasa.</w:t>
      </w:r>
    </w:p>
    <w:p w:rsidR="001948E6" w:rsidRPr="001948E6" w:rsidRDefault="001948E6" w:rsidP="00C008EF">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Reproduksi: kemampuan dalam kaitannya dengan proses kelahiran, perawatan anak, pendidikan dan sosialisasi.</w:t>
      </w:r>
      <w:r w:rsidRPr="001948E6">
        <w:rPr>
          <w:rStyle w:val="FootnoteReference"/>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45"/>
      </w:r>
    </w:p>
    <w:p w:rsidR="001948E6" w:rsidRPr="00764149" w:rsidRDefault="001948E6" w:rsidP="00C008EF">
      <w:pPr>
        <w:pStyle w:val="ListParagraph"/>
        <w:spacing w:line="360" w:lineRule="auto"/>
        <w:ind w:left="360" w:firstLine="54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paparan pemberdayaan di atas, konsep pemberdayaan </w:t>
      </w:r>
      <w:r w:rsidR="00125C42">
        <w:rPr>
          <w:rFonts w:asciiTheme="majorBidi" w:hAnsiTheme="majorBidi" w:cstheme="majorBidi"/>
          <w:sz w:val="24"/>
          <w:szCs w:val="24"/>
        </w:rPr>
        <w:t xml:space="preserve">Ferdian </w:t>
      </w:r>
      <w:r w:rsidR="00304633">
        <w:rPr>
          <w:rFonts w:asciiTheme="majorBidi" w:hAnsiTheme="majorBidi" w:cstheme="majorBidi"/>
          <w:sz w:val="24"/>
          <w:szCs w:val="24"/>
        </w:rPr>
        <w:t>masih cenderung general, tidak menyebutkan secara spesifik indikator pencapaian dari upaya pemberdayaan masyarakat</w:t>
      </w:r>
      <w:r w:rsidR="00125C42">
        <w:rPr>
          <w:rFonts w:asciiTheme="majorBidi" w:hAnsiTheme="majorBidi" w:cstheme="majorBidi"/>
          <w:sz w:val="24"/>
          <w:szCs w:val="24"/>
        </w:rPr>
        <w:t>.</w:t>
      </w:r>
      <w:proofErr w:type="gramEnd"/>
      <w:r w:rsidR="00125C42">
        <w:rPr>
          <w:rFonts w:asciiTheme="majorBidi" w:hAnsiTheme="majorBidi" w:cstheme="majorBidi"/>
          <w:sz w:val="24"/>
          <w:szCs w:val="24"/>
        </w:rPr>
        <w:t xml:space="preserve"> </w:t>
      </w:r>
      <w:proofErr w:type="gramStart"/>
      <w:r w:rsidR="00C54DBC">
        <w:rPr>
          <w:rFonts w:asciiTheme="majorBidi" w:hAnsiTheme="majorBidi" w:cstheme="majorBidi"/>
          <w:sz w:val="24"/>
          <w:szCs w:val="24"/>
        </w:rPr>
        <w:t>Sementara konsep pemberdayaan Ife cenderung cocok untuk masyarakat yang tinggal di lingkungan yang sudah urban</w:t>
      </w:r>
      <w:r w:rsidR="00BB4B54">
        <w:rPr>
          <w:rFonts w:asciiTheme="majorBidi" w:hAnsiTheme="majorBidi" w:cstheme="majorBidi"/>
          <w:sz w:val="24"/>
          <w:szCs w:val="24"/>
        </w:rPr>
        <w:t>, maju dan modern.</w:t>
      </w:r>
      <w:proofErr w:type="gramEnd"/>
      <w:r w:rsidR="00BB4B54">
        <w:rPr>
          <w:rFonts w:asciiTheme="majorBidi" w:hAnsiTheme="majorBidi" w:cstheme="majorBidi"/>
          <w:sz w:val="24"/>
          <w:szCs w:val="24"/>
        </w:rPr>
        <w:t xml:space="preserve"> </w:t>
      </w:r>
      <w:proofErr w:type="gramStart"/>
      <w:r w:rsidR="00BB4B54">
        <w:rPr>
          <w:rFonts w:asciiTheme="majorBidi" w:hAnsiTheme="majorBidi" w:cstheme="majorBidi"/>
          <w:sz w:val="24"/>
          <w:szCs w:val="24"/>
        </w:rPr>
        <w:t>Sedangkan</w:t>
      </w:r>
      <w:r w:rsidR="00C54DBC">
        <w:rPr>
          <w:rFonts w:asciiTheme="majorBidi" w:hAnsiTheme="majorBidi" w:cstheme="majorBidi"/>
          <w:sz w:val="24"/>
          <w:szCs w:val="24"/>
        </w:rPr>
        <w:t xml:space="preserve"> </w:t>
      </w:r>
      <w:r w:rsidR="00BB4B54">
        <w:rPr>
          <w:rFonts w:asciiTheme="majorBidi" w:hAnsiTheme="majorBidi" w:cstheme="majorBidi"/>
          <w:sz w:val="24"/>
          <w:szCs w:val="24"/>
        </w:rPr>
        <w:t xml:space="preserve">konsep </w:t>
      </w:r>
      <w:r w:rsidR="00BB4B54">
        <w:rPr>
          <w:rFonts w:asciiTheme="majorBidi" w:hAnsiTheme="majorBidi" w:cstheme="majorBidi"/>
          <w:sz w:val="24"/>
          <w:szCs w:val="24"/>
        </w:rPr>
        <w:lastRenderedPageBreak/>
        <w:t xml:space="preserve">pemberdayaan </w:t>
      </w:r>
      <w:r w:rsidR="00CA415B">
        <w:rPr>
          <w:rFonts w:asciiTheme="majorBidi" w:hAnsiTheme="majorBidi" w:cstheme="majorBidi"/>
          <w:sz w:val="24"/>
          <w:szCs w:val="24"/>
        </w:rPr>
        <w:t>Suharto</w:t>
      </w:r>
      <w:r w:rsidR="00BB4B54">
        <w:rPr>
          <w:rFonts w:asciiTheme="majorBidi" w:hAnsiTheme="majorBidi" w:cstheme="majorBidi"/>
          <w:sz w:val="24"/>
          <w:szCs w:val="24"/>
        </w:rPr>
        <w:t xml:space="preserve"> </w:t>
      </w:r>
      <w:r w:rsidR="00304633">
        <w:rPr>
          <w:rFonts w:asciiTheme="majorBidi" w:hAnsiTheme="majorBidi" w:cstheme="majorBidi"/>
          <w:sz w:val="24"/>
          <w:szCs w:val="24"/>
        </w:rPr>
        <w:t xml:space="preserve">menyebutkan indikator pemberdayaan masyarakat secara lebih spesifik, dan peruntukannya sesuai dengan kondisi </w:t>
      </w:r>
      <w:r w:rsidR="00BB4B54">
        <w:rPr>
          <w:rFonts w:asciiTheme="majorBidi" w:hAnsiTheme="majorBidi" w:cstheme="majorBidi"/>
          <w:sz w:val="24"/>
          <w:szCs w:val="24"/>
        </w:rPr>
        <w:t>masyarakat desa tertinggal</w:t>
      </w:r>
      <w:r w:rsidR="00304633">
        <w:rPr>
          <w:rFonts w:asciiTheme="majorBidi" w:hAnsiTheme="majorBidi" w:cstheme="majorBidi"/>
          <w:sz w:val="24"/>
          <w:szCs w:val="24"/>
        </w:rPr>
        <w:t>.</w:t>
      </w:r>
      <w:proofErr w:type="gramEnd"/>
      <w:r w:rsidR="00BB4B54">
        <w:rPr>
          <w:rFonts w:asciiTheme="majorBidi" w:hAnsiTheme="majorBidi" w:cstheme="majorBidi"/>
          <w:sz w:val="24"/>
          <w:szCs w:val="24"/>
        </w:rPr>
        <w:t xml:space="preserve"> </w:t>
      </w:r>
    </w:p>
    <w:p w:rsidR="00C3646F" w:rsidRPr="00411AD5" w:rsidRDefault="00C3646F" w:rsidP="00C008EF">
      <w:pPr>
        <w:pStyle w:val="ListParagraph"/>
        <w:spacing w:line="360" w:lineRule="auto"/>
        <w:ind w:left="450" w:firstLine="450"/>
        <w:jc w:val="both"/>
        <w:rPr>
          <w:rFonts w:asciiTheme="majorBidi" w:hAnsiTheme="majorBidi" w:cstheme="majorBidi"/>
          <w:b/>
          <w:bCs/>
          <w:sz w:val="24"/>
          <w:szCs w:val="24"/>
        </w:rPr>
      </w:pPr>
      <w:r>
        <w:rPr>
          <w:rFonts w:asciiTheme="majorBidi" w:hAnsiTheme="majorBidi" w:cstheme="majorBidi"/>
          <w:sz w:val="24"/>
          <w:szCs w:val="24"/>
        </w:rPr>
        <w:t xml:space="preserve">Pemberdayaan ekonomi masyarakat desa Kertaraharja dilakukan dengan tiga cara, dua di antaranya untuk mendatangkan profit dan tambahan penghasilan masyarakat Kertaraharja, yaitu pembentukan koperasi keuangan mikro berbasis perempuan (KKMBP), dan pembentukan kelompok ternak domba, sedangkan yang ketiga untuk melakukan penghematan dengan cara pemanfaatan lahan kosong di sekitar rumah. </w:t>
      </w:r>
      <w:proofErr w:type="gramStart"/>
      <w:r>
        <w:rPr>
          <w:rFonts w:asciiTheme="majorBidi" w:hAnsiTheme="majorBidi" w:cstheme="majorBidi"/>
          <w:sz w:val="24"/>
          <w:szCs w:val="24"/>
        </w:rPr>
        <w:t xml:space="preserve">Sebetulnya HARFA memiliki lembaga HARFA </w:t>
      </w:r>
      <w:r w:rsidRPr="00D31FFB">
        <w:rPr>
          <w:rFonts w:asciiTheme="majorBidi" w:hAnsiTheme="majorBidi" w:cstheme="majorBidi"/>
          <w:i/>
          <w:iCs/>
          <w:sz w:val="24"/>
          <w:szCs w:val="24"/>
        </w:rPr>
        <w:t>Skill Center</w:t>
      </w:r>
      <w:r>
        <w:rPr>
          <w:rFonts w:asciiTheme="majorBidi" w:hAnsiTheme="majorBidi" w:cstheme="majorBidi"/>
          <w:sz w:val="24"/>
          <w:szCs w:val="24"/>
        </w:rPr>
        <w:t xml:space="preserve"> (Pusat Pengembangan Keterampilan HARFA), tetapi lembaga ini masih beroperasi di Daerah Serang, belum menyentuh daerah Pandeglang</w:t>
      </w:r>
      <w:r w:rsidRPr="00411AD5">
        <w:rPr>
          <w:rFonts w:asciiTheme="majorBidi" w:hAnsiTheme="majorBidi" w:cstheme="majorBidi"/>
          <w:b/>
          <w:bCs/>
          <w:sz w:val="24"/>
          <w:szCs w:val="24"/>
        </w:rPr>
        <w:t>.</w:t>
      </w:r>
      <w:proofErr w:type="gramEnd"/>
    </w:p>
    <w:p w:rsidR="00C3646F" w:rsidRPr="009123A3" w:rsidRDefault="00C3646F" w:rsidP="00C008EF">
      <w:pPr>
        <w:pStyle w:val="ListParagraph"/>
        <w:numPr>
          <w:ilvl w:val="0"/>
          <w:numId w:val="47"/>
        </w:numPr>
        <w:spacing w:line="360" w:lineRule="auto"/>
        <w:ind w:left="450"/>
        <w:jc w:val="both"/>
        <w:rPr>
          <w:rFonts w:asciiTheme="majorBidi" w:hAnsiTheme="majorBidi" w:cstheme="majorBidi"/>
          <w:sz w:val="24"/>
          <w:szCs w:val="24"/>
        </w:rPr>
      </w:pPr>
      <w:r w:rsidRPr="009123A3">
        <w:rPr>
          <w:rFonts w:asciiTheme="majorBidi" w:hAnsiTheme="majorBidi" w:cstheme="majorBidi"/>
          <w:b/>
          <w:bCs/>
          <w:sz w:val="24"/>
          <w:szCs w:val="24"/>
        </w:rPr>
        <w:t>Koperasi Keuangan Mikro Berbasis Perempuan (KKMBP)</w:t>
      </w:r>
    </w:p>
    <w:p w:rsidR="00C3646F" w:rsidRDefault="00C3646F" w:rsidP="00C008EF">
      <w:pPr>
        <w:pStyle w:val="ListParagraph"/>
        <w:spacing w:line="360" w:lineRule="auto"/>
        <w:ind w:left="450" w:firstLine="540"/>
        <w:jc w:val="both"/>
        <w:rPr>
          <w:rFonts w:asciiTheme="majorBidi" w:hAnsiTheme="majorBidi" w:cstheme="majorBidi"/>
          <w:sz w:val="24"/>
          <w:szCs w:val="24"/>
        </w:rPr>
      </w:pPr>
      <w:r w:rsidRPr="00761B0C">
        <w:rPr>
          <w:rFonts w:asciiTheme="majorBidi" w:hAnsiTheme="majorBidi" w:cstheme="majorBidi"/>
          <w:sz w:val="24"/>
          <w:szCs w:val="24"/>
          <w:lang w:val="id-ID"/>
        </w:rPr>
        <w:t>Koperasi adalah organisasi yang dimiliki dan dioperasikan oleh orang-seorang atau kelompok demi kepentingan bersama. Koperasi melandaskan kegiatan berdasarkan prinsip gerakan ekonomi rakyat yang berdasarkan asas kekeluargaan</w:t>
      </w:r>
      <w:r>
        <w:rPr>
          <w:rStyle w:val="FootnoteReference"/>
          <w:rFonts w:asciiTheme="majorBidi" w:hAnsiTheme="majorBidi" w:cstheme="majorBidi"/>
          <w:sz w:val="24"/>
          <w:szCs w:val="24"/>
          <w:lang w:val="id-ID"/>
        </w:rPr>
        <w:footnoteReference w:id="46"/>
      </w:r>
      <w:r>
        <w:rPr>
          <w:rFonts w:asciiTheme="majorBidi" w:hAnsiTheme="majorBidi" w:cstheme="majorBidi"/>
          <w:sz w:val="24"/>
          <w:szCs w:val="24"/>
        </w:rPr>
        <w:t xml:space="preserve">. </w:t>
      </w:r>
      <w:proofErr w:type="gramStart"/>
      <w:r>
        <w:rPr>
          <w:rFonts w:asciiTheme="majorBidi" w:hAnsiTheme="majorBidi" w:cstheme="majorBidi"/>
          <w:sz w:val="24"/>
          <w:szCs w:val="24"/>
        </w:rPr>
        <w:t>Di Indonesia koperasi dijalankan dengan dua sistem, yaitu sistem konvensional yang menggunakan prinsip bunga (riba) dan sistem syariah yang menggunakan prinsip bagi hasil.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Koperasi Keuangan M</w:t>
      </w:r>
      <w:r w:rsidR="00F866B9">
        <w:rPr>
          <w:rFonts w:asciiTheme="majorBidi" w:hAnsiTheme="majorBidi" w:cstheme="majorBidi"/>
          <w:sz w:val="24"/>
          <w:szCs w:val="24"/>
        </w:rPr>
        <w:t>i</w:t>
      </w:r>
      <w:r>
        <w:rPr>
          <w:rFonts w:asciiTheme="majorBidi" w:hAnsiTheme="majorBidi" w:cstheme="majorBidi"/>
          <w:sz w:val="24"/>
          <w:szCs w:val="24"/>
        </w:rPr>
        <w:t>kro Berbasis Perempuan (KKMBP) dikelola dengan menggunakan sistem syariah</w:t>
      </w:r>
      <w:r w:rsidR="00D31FFB">
        <w:rPr>
          <w:rStyle w:val="FootnoteReference"/>
          <w:rFonts w:asciiTheme="majorBidi" w:hAnsiTheme="majorBidi" w:cstheme="majorBidi"/>
          <w:sz w:val="24"/>
          <w:szCs w:val="24"/>
        </w:rPr>
        <w:footnoteReference w:id="47"/>
      </w:r>
      <w:r>
        <w:rPr>
          <w:rFonts w:asciiTheme="majorBidi" w:hAnsiTheme="majorBidi" w:cstheme="majorBidi"/>
          <w:sz w:val="24"/>
          <w:szCs w:val="24"/>
        </w:rPr>
        <w:t>.</w:t>
      </w:r>
      <w:proofErr w:type="gramEnd"/>
    </w:p>
    <w:p w:rsidR="00C3646F" w:rsidRDefault="00C3646F" w:rsidP="00C008EF">
      <w:pPr>
        <w:pStyle w:val="ListParagraph"/>
        <w:spacing w:line="360" w:lineRule="auto"/>
        <w:ind w:left="450" w:firstLine="540"/>
        <w:jc w:val="both"/>
        <w:rPr>
          <w:rFonts w:asciiTheme="majorBidi" w:hAnsiTheme="majorBidi" w:cstheme="majorBidi"/>
          <w:sz w:val="24"/>
          <w:szCs w:val="24"/>
        </w:rPr>
      </w:pPr>
      <w:proofErr w:type="gramStart"/>
      <w:r>
        <w:rPr>
          <w:rFonts w:asciiTheme="majorBidi" w:hAnsiTheme="majorBidi" w:cstheme="majorBidi"/>
          <w:sz w:val="24"/>
          <w:szCs w:val="24"/>
        </w:rPr>
        <w:t xml:space="preserve">Koperasi Keuangan Mikro Berbasis Perempuan (KKM-BP) merupakan koperasi yang mendayagunakan perempuan, disebut </w:t>
      </w:r>
      <w:r>
        <w:rPr>
          <w:rFonts w:asciiTheme="majorBidi" w:hAnsiTheme="majorBidi" w:cstheme="majorBidi"/>
          <w:sz w:val="24"/>
          <w:szCs w:val="24"/>
        </w:rPr>
        <w:lastRenderedPageBreak/>
        <w:t>demikian, karena seluruh pengurus dan anggota koperasi tersebut terdiri dari para perempuan.</w:t>
      </w:r>
      <w:proofErr w:type="gramEnd"/>
    </w:p>
    <w:p w:rsidR="00C3646F" w:rsidRDefault="00C3646F" w:rsidP="00C008EF">
      <w:pPr>
        <w:pStyle w:val="ListParagraph"/>
        <w:spacing w:line="360" w:lineRule="auto"/>
        <w:ind w:left="450" w:firstLine="540"/>
        <w:jc w:val="both"/>
        <w:rPr>
          <w:rFonts w:asciiTheme="majorBidi" w:hAnsiTheme="majorBidi" w:cstheme="majorBidi"/>
          <w:sz w:val="24"/>
          <w:szCs w:val="24"/>
        </w:rPr>
      </w:pPr>
      <w:r>
        <w:rPr>
          <w:rFonts w:asciiTheme="majorBidi" w:hAnsiTheme="majorBidi" w:cstheme="majorBidi"/>
          <w:sz w:val="24"/>
          <w:szCs w:val="24"/>
        </w:rPr>
        <w:t>Mekanisme pengelolaan Koperasi Keuangan M</w:t>
      </w:r>
      <w:r w:rsidR="00C572FF">
        <w:rPr>
          <w:rFonts w:asciiTheme="majorBidi" w:hAnsiTheme="majorBidi" w:cstheme="majorBidi"/>
          <w:sz w:val="24"/>
          <w:szCs w:val="24"/>
        </w:rPr>
        <w:t>i</w:t>
      </w:r>
      <w:r>
        <w:rPr>
          <w:rFonts w:asciiTheme="majorBidi" w:hAnsiTheme="majorBidi" w:cstheme="majorBidi"/>
          <w:sz w:val="24"/>
          <w:szCs w:val="24"/>
        </w:rPr>
        <w:t xml:space="preserve">kro Berbasis Perempuan (KKM-BP)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sebagai berikut</w:t>
      </w:r>
      <w:r w:rsidR="00C572FF">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w:t>
      </w:r>
    </w:p>
    <w:p w:rsidR="00C3646F" w:rsidRPr="00021530" w:rsidRDefault="00C3646F" w:rsidP="00C008EF">
      <w:pPr>
        <w:pStyle w:val="ListParagraph"/>
        <w:numPr>
          <w:ilvl w:val="0"/>
          <w:numId w:val="14"/>
        </w:numPr>
        <w:tabs>
          <w:tab w:val="clear" w:pos="720"/>
        </w:tabs>
        <w:spacing w:line="360" w:lineRule="auto"/>
        <w:ind w:left="810"/>
        <w:jc w:val="both"/>
        <w:rPr>
          <w:rFonts w:asciiTheme="majorBidi" w:hAnsiTheme="majorBidi" w:cstheme="majorBidi"/>
          <w:sz w:val="24"/>
          <w:szCs w:val="24"/>
        </w:rPr>
      </w:pPr>
      <w:r w:rsidRPr="00021530">
        <w:rPr>
          <w:rFonts w:asciiTheme="majorBidi" w:hAnsiTheme="majorBidi" w:cstheme="majorBidi"/>
          <w:sz w:val="24"/>
          <w:szCs w:val="24"/>
          <w:lang w:val="id-ID"/>
        </w:rPr>
        <w:t>Keanggotaan terbuka dan sukarela</w:t>
      </w:r>
      <w:r>
        <w:rPr>
          <w:rFonts w:asciiTheme="majorBidi" w:hAnsiTheme="majorBidi" w:cstheme="majorBidi"/>
          <w:sz w:val="24"/>
          <w:szCs w:val="24"/>
        </w:rPr>
        <w:t>.</w:t>
      </w:r>
    </w:p>
    <w:p w:rsidR="00C3646F" w:rsidRPr="00021530" w:rsidRDefault="00C3646F" w:rsidP="00C008EF">
      <w:pPr>
        <w:pStyle w:val="ListParagraph"/>
        <w:numPr>
          <w:ilvl w:val="0"/>
          <w:numId w:val="14"/>
        </w:numPr>
        <w:tabs>
          <w:tab w:val="clear" w:pos="720"/>
        </w:tabs>
        <w:spacing w:line="360" w:lineRule="auto"/>
        <w:ind w:left="810"/>
        <w:jc w:val="both"/>
        <w:rPr>
          <w:rFonts w:asciiTheme="majorBidi" w:hAnsiTheme="majorBidi" w:cstheme="majorBidi"/>
          <w:sz w:val="24"/>
          <w:szCs w:val="24"/>
        </w:rPr>
      </w:pPr>
      <w:r w:rsidRPr="00021530">
        <w:rPr>
          <w:rFonts w:asciiTheme="majorBidi" w:hAnsiTheme="majorBidi" w:cstheme="majorBidi"/>
          <w:sz w:val="24"/>
          <w:szCs w:val="24"/>
          <w:lang w:val="id-ID"/>
        </w:rPr>
        <w:t>Pengelolaan koperasi dilakukan secara terbuka atau transparan</w:t>
      </w:r>
      <w:r>
        <w:rPr>
          <w:rFonts w:asciiTheme="majorBidi" w:hAnsiTheme="majorBidi" w:cstheme="majorBidi"/>
          <w:sz w:val="24"/>
          <w:szCs w:val="24"/>
        </w:rPr>
        <w:t>.</w:t>
      </w:r>
    </w:p>
    <w:p w:rsidR="00C3646F" w:rsidRPr="00021530" w:rsidRDefault="00C3646F" w:rsidP="00C008EF">
      <w:pPr>
        <w:pStyle w:val="ListParagraph"/>
        <w:numPr>
          <w:ilvl w:val="0"/>
          <w:numId w:val="14"/>
        </w:numPr>
        <w:tabs>
          <w:tab w:val="clear" w:pos="720"/>
        </w:tabs>
        <w:spacing w:line="360" w:lineRule="auto"/>
        <w:ind w:left="810"/>
        <w:jc w:val="both"/>
        <w:rPr>
          <w:rFonts w:asciiTheme="majorBidi" w:hAnsiTheme="majorBidi" w:cstheme="majorBidi"/>
          <w:sz w:val="24"/>
          <w:szCs w:val="24"/>
        </w:rPr>
      </w:pPr>
      <w:r w:rsidRPr="00021530">
        <w:rPr>
          <w:rFonts w:asciiTheme="majorBidi" w:hAnsiTheme="majorBidi" w:cstheme="majorBidi"/>
          <w:sz w:val="24"/>
          <w:szCs w:val="24"/>
          <w:lang w:val="id-ID"/>
        </w:rPr>
        <w:t>Pembagian sisa hasil usaha (SHU) sesuai dengan kontribusi dan transaksi anggota ke</w:t>
      </w:r>
      <w:r>
        <w:rPr>
          <w:rFonts w:asciiTheme="majorBidi" w:hAnsiTheme="majorBidi" w:cstheme="majorBidi"/>
          <w:sz w:val="24"/>
          <w:szCs w:val="24"/>
        </w:rPr>
        <w:t>pada</w:t>
      </w:r>
      <w:r w:rsidRPr="00021530">
        <w:rPr>
          <w:rFonts w:asciiTheme="majorBidi" w:hAnsiTheme="majorBidi" w:cstheme="majorBidi"/>
          <w:sz w:val="24"/>
          <w:szCs w:val="24"/>
          <w:lang w:val="id-ID"/>
        </w:rPr>
        <w:t xml:space="preserve"> koperasi</w:t>
      </w:r>
      <w:r>
        <w:rPr>
          <w:rFonts w:asciiTheme="majorBidi" w:hAnsiTheme="majorBidi" w:cstheme="majorBidi"/>
          <w:sz w:val="24"/>
          <w:szCs w:val="24"/>
        </w:rPr>
        <w:t>.</w:t>
      </w:r>
    </w:p>
    <w:p w:rsidR="00C3646F" w:rsidRPr="00021530" w:rsidRDefault="00C3646F" w:rsidP="00C008EF">
      <w:pPr>
        <w:pStyle w:val="ListParagraph"/>
        <w:numPr>
          <w:ilvl w:val="0"/>
          <w:numId w:val="14"/>
        </w:numPr>
        <w:tabs>
          <w:tab w:val="clear" w:pos="720"/>
        </w:tabs>
        <w:spacing w:line="360" w:lineRule="auto"/>
        <w:ind w:left="810"/>
        <w:jc w:val="both"/>
        <w:rPr>
          <w:rFonts w:asciiTheme="majorBidi" w:hAnsiTheme="majorBidi" w:cstheme="majorBidi"/>
          <w:sz w:val="24"/>
          <w:szCs w:val="24"/>
        </w:rPr>
      </w:pPr>
      <w:r w:rsidRPr="00021530">
        <w:rPr>
          <w:rFonts w:asciiTheme="majorBidi" w:hAnsiTheme="majorBidi" w:cstheme="majorBidi"/>
          <w:sz w:val="24"/>
          <w:szCs w:val="24"/>
          <w:lang w:val="id-ID"/>
        </w:rPr>
        <w:t>Pendidikan anggota dilakukan terus menerus</w:t>
      </w:r>
      <w:r>
        <w:rPr>
          <w:rFonts w:asciiTheme="majorBidi" w:hAnsiTheme="majorBidi" w:cstheme="majorBidi"/>
          <w:sz w:val="24"/>
          <w:szCs w:val="24"/>
        </w:rPr>
        <w:t>.</w:t>
      </w:r>
    </w:p>
    <w:p w:rsidR="00C3646F" w:rsidRPr="00021530" w:rsidRDefault="00C3646F" w:rsidP="00C008EF">
      <w:pPr>
        <w:pStyle w:val="ListParagraph"/>
        <w:numPr>
          <w:ilvl w:val="0"/>
          <w:numId w:val="14"/>
        </w:numPr>
        <w:tabs>
          <w:tab w:val="clear" w:pos="720"/>
        </w:tabs>
        <w:spacing w:line="360" w:lineRule="auto"/>
        <w:ind w:left="810"/>
        <w:jc w:val="both"/>
        <w:rPr>
          <w:rFonts w:asciiTheme="majorBidi" w:hAnsiTheme="majorBidi" w:cstheme="majorBidi"/>
          <w:sz w:val="24"/>
          <w:szCs w:val="24"/>
        </w:rPr>
      </w:pPr>
      <w:r w:rsidRPr="00021530">
        <w:rPr>
          <w:rFonts w:asciiTheme="majorBidi" w:hAnsiTheme="majorBidi" w:cstheme="majorBidi"/>
          <w:sz w:val="24"/>
          <w:szCs w:val="24"/>
          <w:lang w:val="id-ID"/>
        </w:rPr>
        <w:t>Keputusan ditetapkan secara musyawarah dan dilaksanakan secara konsisten dan konsekuen (</w:t>
      </w:r>
      <w:r w:rsidRPr="00392FC9">
        <w:rPr>
          <w:rFonts w:asciiTheme="majorBidi" w:hAnsiTheme="majorBidi" w:cstheme="majorBidi"/>
          <w:i/>
          <w:iCs/>
          <w:sz w:val="24"/>
          <w:szCs w:val="24"/>
          <w:lang w:val="id-ID"/>
        </w:rPr>
        <w:t>istiqomah</w:t>
      </w:r>
      <w:r w:rsidRPr="00021530">
        <w:rPr>
          <w:rFonts w:asciiTheme="majorBidi" w:hAnsiTheme="majorBidi" w:cstheme="majorBidi"/>
          <w:sz w:val="24"/>
          <w:szCs w:val="24"/>
          <w:lang w:val="id-ID"/>
        </w:rPr>
        <w:t>).</w:t>
      </w:r>
    </w:p>
    <w:p w:rsidR="00C3646F" w:rsidRPr="00021530" w:rsidRDefault="00C3646F" w:rsidP="00C008EF">
      <w:pPr>
        <w:pStyle w:val="ListParagraph"/>
        <w:numPr>
          <w:ilvl w:val="0"/>
          <w:numId w:val="14"/>
        </w:numPr>
        <w:tabs>
          <w:tab w:val="clear" w:pos="720"/>
        </w:tabs>
        <w:spacing w:line="360" w:lineRule="auto"/>
        <w:ind w:left="810"/>
        <w:jc w:val="both"/>
        <w:rPr>
          <w:rFonts w:asciiTheme="majorBidi" w:hAnsiTheme="majorBidi" w:cstheme="majorBidi"/>
          <w:sz w:val="24"/>
          <w:szCs w:val="24"/>
        </w:rPr>
      </w:pPr>
      <w:r w:rsidRPr="00021530">
        <w:rPr>
          <w:rFonts w:asciiTheme="majorBidi" w:hAnsiTheme="majorBidi" w:cstheme="majorBidi"/>
          <w:sz w:val="24"/>
          <w:szCs w:val="24"/>
          <w:lang w:val="id-ID"/>
        </w:rPr>
        <w:t>Mengedepankan kejujuran, amanah, kerjasama dan kekeluargaan</w:t>
      </w:r>
      <w:r>
        <w:rPr>
          <w:rFonts w:asciiTheme="majorBidi" w:hAnsiTheme="majorBidi" w:cstheme="majorBidi"/>
          <w:sz w:val="24"/>
          <w:szCs w:val="24"/>
        </w:rPr>
        <w:t>.</w:t>
      </w:r>
    </w:p>
    <w:p w:rsidR="00C3646F" w:rsidRDefault="00C3646F" w:rsidP="00C008EF">
      <w:pPr>
        <w:pStyle w:val="ListParagraph"/>
        <w:spacing w:line="360" w:lineRule="auto"/>
        <w:ind w:left="810" w:firstLine="540"/>
        <w:jc w:val="both"/>
        <w:rPr>
          <w:rFonts w:asciiTheme="majorBidi" w:hAnsiTheme="majorBidi" w:cstheme="majorBidi"/>
          <w:sz w:val="24"/>
          <w:szCs w:val="24"/>
        </w:rPr>
      </w:pPr>
      <w:r>
        <w:rPr>
          <w:rFonts w:asciiTheme="majorBidi" w:hAnsiTheme="majorBidi" w:cstheme="majorBidi"/>
          <w:sz w:val="24"/>
          <w:szCs w:val="24"/>
        </w:rPr>
        <w:t>Tujuan yang hendak dicapai Koperasi Keuangan Mkro Berbasis Perempuan (KKMBP) adalah sebagai berikut</w:t>
      </w:r>
      <w:r w:rsidR="00C572FF">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 </w:t>
      </w:r>
    </w:p>
    <w:p w:rsidR="00C3646F" w:rsidRPr="00A84CE9" w:rsidRDefault="00C3646F" w:rsidP="00C008EF">
      <w:pPr>
        <w:pStyle w:val="ListParagraph"/>
        <w:numPr>
          <w:ilvl w:val="0"/>
          <w:numId w:val="15"/>
        </w:numPr>
        <w:tabs>
          <w:tab w:val="clear" w:pos="720"/>
        </w:tabs>
        <w:spacing w:line="360" w:lineRule="auto"/>
        <w:ind w:left="810"/>
        <w:jc w:val="both"/>
        <w:rPr>
          <w:rFonts w:asciiTheme="majorBidi" w:hAnsiTheme="majorBidi" w:cstheme="majorBidi"/>
          <w:sz w:val="24"/>
          <w:szCs w:val="24"/>
        </w:rPr>
      </w:pPr>
      <w:r w:rsidRPr="00A84CE9">
        <w:rPr>
          <w:rFonts w:asciiTheme="majorBidi" w:hAnsiTheme="majorBidi" w:cstheme="majorBidi"/>
          <w:sz w:val="24"/>
          <w:szCs w:val="24"/>
          <w:lang w:val="id-ID"/>
        </w:rPr>
        <w:t>Meningkatkan pendapatan keluarga</w:t>
      </w:r>
    </w:p>
    <w:p w:rsidR="00C3646F" w:rsidRPr="00A84CE9" w:rsidRDefault="00C3646F" w:rsidP="00C008EF">
      <w:pPr>
        <w:pStyle w:val="ListParagraph"/>
        <w:numPr>
          <w:ilvl w:val="0"/>
          <w:numId w:val="15"/>
        </w:numPr>
        <w:tabs>
          <w:tab w:val="clear" w:pos="720"/>
        </w:tabs>
        <w:spacing w:line="360" w:lineRule="auto"/>
        <w:ind w:left="810"/>
        <w:jc w:val="both"/>
        <w:rPr>
          <w:rFonts w:asciiTheme="majorBidi" w:hAnsiTheme="majorBidi" w:cstheme="majorBidi"/>
          <w:sz w:val="24"/>
          <w:szCs w:val="24"/>
        </w:rPr>
      </w:pPr>
      <w:r w:rsidRPr="00A84CE9">
        <w:rPr>
          <w:rFonts w:asciiTheme="majorBidi" w:hAnsiTheme="majorBidi" w:cstheme="majorBidi"/>
          <w:sz w:val="24"/>
          <w:szCs w:val="24"/>
          <w:lang w:val="id-ID"/>
        </w:rPr>
        <w:t>Meningkatkan perekonomian masyarakat desa</w:t>
      </w:r>
    </w:p>
    <w:p w:rsidR="00C3646F" w:rsidRPr="00A84CE9" w:rsidRDefault="00C3646F" w:rsidP="00C008EF">
      <w:pPr>
        <w:pStyle w:val="ListParagraph"/>
        <w:numPr>
          <w:ilvl w:val="0"/>
          <w:numId w:val="15"/>
        </w:numPr>
        <w:tabs>
          <w:tab w:val="clear" w:pos="720"/>
        </w:tabs>
        <w:spacing w:line="360" w:lineRule="auto"/>
        <w:ind w:left="810"/>
        <w:jc w:val="both"/>
        <w:rPr>
          <w:rFonts w:asciiTheme="majorBidi" w:hAnsiTheme="majorBidi" w:cstheme="majorBidi"/>
          <w:sz w:val="24"/>
          <w:szCs w:val="24"/>
        </w:rPr>
      </w:pPr>
      <w:r w:rsidRPr="00A84CE9">
        <w:rPr>
          <w:rFonts w:asciiTheme="majorBidi" w:hAnsiTheme="majorBidi" w:cstheme="majorBidi"/>
          <w:sz w:val="24"/>
          <w:szCs w:val="24"/>
          <w:lang w:val="id-ID"/>
        </w:rPr>
        <w:t>Sarana edukasi masyarakat (pere</w:t>
      </w:r>
      <w:r>
        <w:rPr>
          <w:rFonts w:asciiTheme="majorBidi" w:hAnsiTheme="majorBidi" w:cstheme="majorBidi"/>
          <w:sz w:val="24"/>
          <w:szCs w:val="24"/>
          <w:lang w:val="id-ID"/>
        </w:rPr>
        <w:t>mpuan) untuk berperan aktif d</w:t>
      </w:r>
      <w:r>
        <w:rPr>
          <w:rFonts w:asciiTheme="majorBidi" w:hAnsiTheme="majorBidi" w:cstheme="majorBidi"/>
          <w:sz w:val="24"/>
          <w:szCs w:val="24"/>
        </w:rPr>
        <w:t xml:space="preserve">alam </w:t>
      </w:r>
      <w:r w:rsidRPr="00A84CE9">
        <w:rPr>
          <w:rFonts w:asciiTheme="majorBidi" w:hAnsiTheme="majorBidi" w:cstheme="majorBidi"/>
          <w:sz w:val="24"/>
          <w:szCs w:val="24"/>
          <w:lang w:val="id-ID"/>
        </w:rPr>
        <w:t>kegiatan pemberdayaan melalui pembinaan usaha mikro produktif</w:t>
      </w:r>
      <w:r>
        <w:rPr>
          <w:rFonts w:asciiTheme="majorBidi" w:hAnsiTheme="majorBidi" w:cstheme="majorBidi"/>
          <w:sz w:val="24"/>
          <w:szCs w:val="24"/>
        </w:rPr>
        <w:t>.</w:t>
      </w:r>
    </w:p>
    <w:p w:rsidR="00C3646F" w:rsidRDefault="00C3646F" w:rsidP="00C008EF">
      <w:pPr>
        <w:pStyle w:val="ListParagraph"/>
        <w:spacing w:line="360" w:lineRule="auto"/>
        <w:ind w:left="450" w:firstLine="540"/>
        <w:rPr>
          <w:rFonts w:asciiTheme="majorBidi" w:hAnsiTheme="majorBidi" w:cstheme="majorBidi"/>
          <w:sz w:val="24"/>
          <w:szCs w:val="24"/>
        </w:rPr>
      </w:pPr>
      <w:r>
        <w:rPr>
          <w:rFonts w:asciiTheme="majorBidi" w:hAnsiTheme="majorBidi" w:cstheme="majorBidi"/>
          <w:sz w:val="24"/>
          <w:szCs w:val="24"/>
        </w:rPr>
        <w:t>Proses pembentukan awal kelompok KKM-BP</w:t>
      </w:r>
      <w:r w:rsidR="00C572FF">
        <w:rPr>
          <w:rStyle w:val="FootnoteReference"/>
          <w:rFonts w:asciiTheme="majorBidi" w:hAnsiTheme="majorBidi" w:cstheme="majorBidi"/>
          <w:sz w:val="24"/>
          <w:szCs w:val="24"/>
        </w:rPr>
        <w:footnoteReference w:id="50"/>
      </w:r>
      <w:r>
        <w:rPr>
          <w:rFonts w:asciiTheme="majorBidi" w:hAnsiTheme="majorBidi" w:cstheme="majorBidi"/>
          <w:sz w:val="24"/>
          <w:szCs w:val="24"/>
        </w:rPr>
        <w:t>:</w:t>
      </w:r>
    </w:p>
    <w:p w:rsidR="00A55350" w:rsidRDefault="00A55350" w:rsidP="00C008EF">
      <w:pPr>
        <w:pStyle w:val="ListParagraph"/>
        <w:spacing w:line="360" w:lineRule="auto"/>
        <w:ind w:left="450" w:firstLine="540"/>
        <w:rPr>
          <w:rFonts w:asciiTheme="majorBidi" w:hAnsiTheme="majorBidi" w:cstheme="majorBidi"/>
          <w:sz w:val="24"/>
          <w:szCs w:val="24"/>
        </w:rPr>
      </w:pPr>
    </w:p>
    <w:p w:rsidR="00A55350" w:rsidRDefault="00A55350" w:rsidP="00C008EF">
      <w:pPr>
        <w:pStyle w:val="ListParagraph"/>
        <w:spacing w:line="360" w:lineRule="auto"/>
        <w:ind w:left="450" w:firstLine="540"/>
        <w:rPr>
          <w:rFonts w:asciiTheme="majorBidi" w:hAnsiTheme="majorBidi" w:cstheme="majorBidi"/>
          <w:sz w:val="24"/>
          <w:szCs w:val="24"/>
        </w:rPr>
      </w:pPr>
    </w:p>
    <w:tbl>
      <w:tblPr>
        <w:tblW w:w="802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36"/>
        <w:gridCol w:w="2462"/>
      </w:tblGrid>
      <w:tr w:rsidR="00C3646F" w:rsidTr="00A55350">
        <w:trPr>
          <w:trHeight w:val="1270"/>
          <w:jc w:val="center"/>
        </w:trPr>
        <w:tc>
          <w:tcPr>
            <w:tcW w:w="2827" w:type="dxa"/>
            <w:vAlign w:val="center"/>
          </w:tcPr>
          <w:p w:rsidR="00C3646F" w:rsidRPr="00A55350" w:rsidRDefault="00C3646F" w:rsidP="00A55350">
            <w:pPr>
              <w:spacing w:line="480" w:lineRule="auto"/>
              <w:jc w:val="center"/>
              <w:rPr>
                <w:rFonts w:asciiTheme="majorBidi" w:hAnsiTheme="majorBidi" w:cstheme="majorBidi"/>
                <w:b/>
                <w:bCs/>
                <w:sz w:val="24"/>
                <w:szCs w:val="24"/>
              </w:rPr>
            </w:pPr>
            <w:r w:rsidRPr="00F76F60">
              <w:rPr>
                <w:rFonts w:asciiTheme="majorBidi" w:hAnsiTheme="majorBidi" w:cstheme="majorBidi"/>
                <w:b/>
                <w:bCs/>
                <w:sz w:val="24"/>
                <w:szCs w:val="24"/>
                <w:lang w:val="id-ID"/>
              </w:rPr>
              <w:lastRenderedPageBreak/>
              <w:t xml:space="preserve">Survey </w:t>
            </w:r>
            <w:r>
              <w:rPr>
                <w:rFonts w:asciiTheme="majorBidi" w:hAnsiTheme="majorBidi" w:cstheme="majorBidi"/>
                <w:b/>
                <w:bCs/>
                <w:sz w:val="24"/>
                <w:szCs w:val="24"/>
              </w:rPr>
              <w:t>P</w:t>
            </w:r>
            <w:r w:rsidRPr="00F76F60">
              <w:rPr>
                <w:rFonts w:asciiTheme="majorBidi" w:hAnsiTheme="majorBidi" w:cstheme="majorBidi"/>
                <w:b/>
                <w:bCs/>
                <w:sz w:val="24"/>
                <w:szCs w:val="24"/>
                <w:lang w:val="id-ID"/>
              </w:rPr>
              <w:t>otensi</w:t>
            </w:r>
          </w:p>
        </w:tc>
        <w:tc>
          <w:tcPr>
            <w:tcW w:w="2736" w:type="dxa"/>
            <w:vAlign w:val="center"/>
          </w:tcPr>
          <w:p w:rsidR="00A55350" w:rsidRDefault="00A55350" w:rsidP="00A55350">
            <w:pPr>
              <w:spacing w:line="480" w:lineRule="auto"/>
              <w:jc w:val="center"/>
              <w:rPr>
                <w:rFonts w:asciiTheme="majorBidi" w:hAnsiTheme="majorBidi" w:cstheme="majorBidi"/>
                <w:b/>
                <w:bCs/>
                <w:sz w:val="24"/>
                <w:szCs w:val="24"/>
              </w:rPr>
            </w:pPr>
          </w:p>
          <w:p w:rsidR="00C3646F" w:rsidRPr="00F76F60" w:rsidRDefault="00C3646F" w:rsidP="00A55350">
            <w:pPr>
              <w:spacing w:line="480" w:lineRule="auto"/>
              <w:jc w:val="center"/>
              <w:rPr>
                <w:rFonts w:asciiTheme="majorBidi" w:hAnsiTheme="majorBidi" w:cstheme="majorBidi"/>
                <w:b/>
                <w:bCs/>
                <w:sz w:val="24"/>
                <w:szCs w:val="24"/>
              </w:rPr>
            </w:pPr>
            <w:r w:rsidRPr="00F76F60">
              <w:rPr>
                <w:rFonts w:asciiTheme="majorBidi" w:hAnsiTheme="majorBidi" w:cstheme="majorBidi"/>
                <w:b/>
                <w:bCs/>
                <w:sz w:val="24"/>
                <w:szCs w:val="24"/>
                <w:lang w:val="id-ID"/>
              </w:rPr>
              <w:t xml:space="preserve">Survey </w:t>
            </w:r>
            <w:r>
              <w:rPr>
                <w:rFonts w:asciiTheme="majorBidi" w:hAnsiTheme="majorBidi" w:cstheme="majorBidi"/>
                <w:b/>
                <w:bCs/>
                <w:sz w:val="24"/>
                <w:szCs w:val="24"/>
              </w:rPr>
              <w:t>W</w:t>
            </w:r>
            <w:r w:rsidRPr="00F76F60">
              <w:rPr>
                <w:rFonts w:asciiTheme="majorBidi" w:hAnsiTheme="majorBidi" w:cstheme="majorBidi"/>
                <w:b/>
                <w:bCs/>
                <w:sz w:val="24"/>
                <w:szCs w:val="24"/>
                <w:lang w:val="id-ID"/>
              </w:rPr>
              <w:t>ilayah</w:t>
            </w:r>
          </w:p>
          <w:p w:rsidR="00C3646F" w:rsidRPr="00F76F60" w:rsidRDefault="00C3646F" w:rsidP="00A55350">
            <w:pPr>
              <w:pStyle w:val="ListParagraph"/>
              <w:spacing w:line="480" w:lineRule="auto"/>
              <w:ind w:left="0"/>
              <w:jc w:val="center"/>
              <w:rPr>
                <w:rFonts w:asciiTheme="majorBidi" w:hAnsiTheme="majorBidi" w:cstheme="majorBidi"/>
                <w:b/>
                <w:bCs/>
                <w:sz w:val="24"/>
                <w:szCs w:val="24"/>
              </w:rPr>
            </w:pPr>
          </w:p>
        </w:tc>
        <w:tc>
          <w:tcPr>
            <w:tcW w:w="2462" w:type="dxa"/>
            <w:vAlign w:val="center"/>
          </w:tcPr>
          <w:p w:rsidR="00C3646F" w:rsidRPr="00A55350" w:rsidRDefault="00C3646F" w:rsidP="00A55350">
            <w:pPr>
              <w:spacing w:line="240" w:lineRule="auto"/>
              <w:jc w:val="center"/>
              <w:rPr>
                <w:rFonts w:asciiTheme="majorBidi" w:hAnsiTheme="majorBidi" w:cstheme="majorBidi"/>
                <w:b/>
                <w:bCs/>
                <w:sz w:val="24"/>
                <w:szCs w:val="24"/>
              </w:rPr>
            </w:pPr>
            <w:r w:rsidRPr="00F76F60">
              <w:rPr>
                <w:rFonts w:asciiTheme="majorBidi" w:hAnsiTheme="majorBidi" w:cstheme="majorBidi"/>
                <w:b/>
                <w:bCs/>
                <w:sz w:val="24"/>
                <w:szCs w:val="24"/>
                <w:lang w:val="id-ID"/>
              </w:rPr>
              <w:t xml:space="preserve">Analisa SDM Calon </w:t>
            </w:r>
            <w:r>
              <w:rPr>
                <w:rFonts w:asciiTheme="majorBidi" w:hAnsiTheme="majorBidi" w:cstheme="majorBidi"/>
                <w:b/>
                <w:bCs/>
                <w:sz w:val="24"/>
                <w:szCs w:val="24"/>
              </w:rPr>
              <w:t>A</w:t>
            </w:r>
            <w:r w:rsidRPr="00F76F60">
              <w:rPr>
                <w:rFonts w:asciiTheme="majorBidi" w:hAnsiTheme="majorBidi" w:cstheme="majorBidi"/>
                <w:b/>
                <w:bCs/>
                <w:sz w:val="24"/>
                <w:szCs w:val="24"/>
                <w:lang w:val="id-ID"/>
              </w:rPr>
              <w:t>nggota/</w:t>
            </w:r>
            <w:r>
              <w:rPr>
                <w:rFonts w:asciiTheme="majorBidi" w:hAnsiTheme="majorBidi" w:cstheme="majorBidi"/>
                <w:b/>
                <w:bCs/>
                <w:sz w:val="24"/>
                <w:szCs w:val="24"/>
              </w:rPr>
              <w:t>M</w:t>
            </w:r>
            <w:r w:rsidRPr="00F76F60">
              <w:rPr>
                <w:rFonts w:asciiTheme="majorBidi" w:hAnsiTheme="majorBidi" w:cstheme="majorBidi"/>
                <w:b/>
                <w:bCs/>
                <w:sz w:val="24"/>
                <w:szCs w:val="24"/>
                <w:lang w:val="id-ID"/>
              </w:rPr>
              <w:t>itra</w:t>
            </w:r>
          </w:p>
        </w:tc>
      </w:tr>
      <w:tr w:rsidR="00C3387A" w:rsidTr="00A55350">
        <w:trPr>
          <w:trHeight w:val="328"/>
          <w:jc w:val="center"/>
        </w:trPr>
        <w:tc>
          <w:tcPr>
            <w:tcW w:w="2827" w:type="dxa"/>
          </w:tcPr>
          <w:p w:rsidR="00C3387A" w:rsidRPr="00F76F60" w:rsidRDefault="00C3387A" w:rsidP="00A55350">
            <w:pPr>
              <w:pStyle w:val="ListParagraph"/>
              <w:spacing w:line="480" w:lineRule="auto"/>
              <w:ind w:left="-121"/>
              <w:jc w:val="center"/>
              <w:rPr>
                <w:rFonts w:asciiTheme="majorBidi" w:hAnsiTheme="majorBidi" w:cstheme="majorBidi"/>
                <w:b/>
                <w:bCs/>
                <w:sz w:val="24"/>
                <w:szCs w:val="24"/>
              </w:rPr>
            </w:pPr>
            <w:r>
              <w:rPr>
                <w:rFonts w:asciiTheme="majorBidi" w:hAnsiTheme="majorBidi" w:cstheme="majorBidi"/>
                <w:b/>
                <w:bCs/>
                <w:sz w:val="24"/>
                <w:szCs w:val="24"/>
              </w:rPr>
              <w:t>1</w:t>
            </w:r>
          </w:p>
        </w:tc>
        <w:tc>
          <w:tcPr>
            <w:tcW w:w="2736" w:type="dxa"/>
          </w:tcPr>
          <w:p w:rsidR="00C3387A" w:rsidRPr="00F76F60" w:rsidRDefault="00C3387A" w:rsidP="00C3387A">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2</w:t>
            </w:r>
          </w:p>
        </w:tc>
        <w:tc>
          <w:tcPr>
            <w:tcW w:w="2462" w:type="dxa"/>
          </w:tcPr>
          <w:p w:rsidR="00C3387A" w:rsidRPr="00F76F60" w:rsidRDefault="00C3387A" w:rsidP="00C3387A">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3</w:t>
            </w:r>
          </w:p>
        </w:tc>
      </w:tr>
      <w:tr w:rsidR="00C3646F" w:rsidTr="00A55350">
        <w:trPr>
          <w:trHeight w:val="3442"/>
          <w:jc w:val="center"/>
        </w:trPr>
        <w:tc>
          <w:tcPr>
            <w:tcW w:w="2827" w:type="dxa"/>
          </w:tcPr>
          <w:p w:rsidR="00C3646F" w:rsidRPr="00095669" w:rsidRDefault="00C3646F" w:rsidP="00A55350">
            <w:pPr>
              <w:pStyle w:val="ListParagraph"/>
              <w:numPr>
                <w:ilvl w:val="0"/>
                <w:numId w:val="19"/>
              </w:numPr>
              <w:spacing w:line="360" w:lineRule="auto"/>
              <w:ind w:left="360"/>
              <w:jc w:val="both"/>
              <w:rPr>
                <w:rFonts w:asciiTheme="majorBidi" w:hAnsiTheme="majorBidi" w:cstheme="majorBidi"/>
                <w:sz w:val="24"/>
                <w:szCs w:val="24"/>
              </w:rPr>
            </w:pPr>
            <w:r w:rsidRPr="00095669">
              <w:rPr>
                <w:rFonts w:asciiTheme="majorBidi" w:hAnsiTheme="majorBidi" w:cstheme="majorBidi"/>
                <w:sz w:val="24"/>
                <w:szCs w:val="24"/>
                <w:lang w:val="id-ID"/>
              </w:rPr>
              <w:t>Melihat kondisi sosial ekonomi</w:t>
            </w:r>
          </w:p>
          <w:p w:rsidR="00C3646F" w:rsidRPr="00095669" w:rsidRDefault="00C3646F" w:rsidP="00A55350">
            <w:pPr>
              <w:pStyle w:val="ListParagraph"/>
              <w:numPr>
                <w:ilvl w:val="0"/>
                <w:numId w:val="19"/>
              </w:numPr>
              <w:spacing w:line="360" w:lineRule="auto"/>
              <w:ind w:left="360"/>
              <w:jc w:val="both"/>
              <w:rPr>
                <w:rFonts w:asciiTheme="majorBidi" w:hAnsiTheme="majorBidi" w:cstheme="majorBidi"/>
                <w:sz w:val="24"/>
                <w:szCs w:val="24"/>
              </w:rPr>
            </w:pPr>
            <w:r w:rsidRPr="00095669">
              <w:rPr>
                <w:rFonts w:asciiTheme="majorBidi" w:hAnsiTheme="majorBidi" w:cstheme="majorBidi"/>
                <w:sz w:val="24"/>
                <w:szCs w:val="24"/>
                <w:lang w:val="id-ID"/>
              </w:rPr>
              <w:t>Potensi /prosfek usaha</w:t>
            </w:r>
          </w:p>
          <w:p w:rsidR="00C3646F" w:rsidRPr="00095669" w:rsidRDefault="00C3646F" w:rsidP="00A55350">
            <w:pPr>
              <w:pStyle w:val="ListParagraph"/>
              <w:spacing w:line="360" w:lineRule="auto"/>
              <w:ind w:left="360"/>
              <w:jc w:val="both"/>
              <w:rPr>
                <w:rFonts w:asciiTheme="majorBidi" w:hAnsiTheme="majorBidi" w:cstheme="majorBidi"/>
                <w:sz w:val="24"/>
                <w:szCs w:val="24"/>
              </w:rPr>
            </w:pPr>
            <w:r w:rsidRPr="00095669">
              <w:rPr>
                <w:rFonts w:asciiTheme="majorBidi" w:hAnsiTheme="majorBidi" w:cstheme="majorBidi"/>
                <w:sz w:val="24"/>
                <w:szCs w:val="24"/>
                <w:lang w:val="id-ID"/>
              </w:rPr>
              <w:t>Kualitas SDM</w:t>
            </w:r>
          </w:p>
          <w:p w:rsidR="00C3646F" w:rsidRPr="00095669" w:rsidRDefault="00C3646F" w:rsidP="00A55350">
            <w:pPr>
              <w:pStyle w:val="ListParagraph"/>
              <w:spacing w:line="360" w:lineRule="auto"/>
              <w:ind w:left="0"/>
              <w:jc w:val="both"/>
              <w:rPr>
                <w:rFonts w:asciiTheme="majorBidi" w:hAnsiTheme="majorBidi" w:cstheme="majorBidi"/>
                <w:sz w:val="24"/>
                <w:szCs w:val="24"/>
              </w:rPr>
            </w:pPr>
          </w:p>
        </w:tc>
        <w:tc>
          <w:tcPr>
            <w:tcW w:w="2736" w:type="dxa"/>
          </w:tcPr>
          <w:p w:rsidR="00C3646F" w:rsidRPr="00095669" w:rsidRDefault="00C3646F" w:rsidP="00A55350">
            <w:pPr>
              <w:pStyle w:val="ListParagraph"/>
              <w:numPr>
                <w:ilvl w:val="0"/>
                <w:numId w:val="20"/>
              </w:numPr>
              <w:spacing w:line="360" w:lineRule="auto"/>
              <w:ind w:left="321"/>
              <w:jc w:val="both"/>
              <w:rPr>
                <w:rFonts w:asciiTheme="majorBidi" w:hAnsiTheme="majorBidi" w:cstheme="majorBidi"/>
                <w:sz w:val="24"/>
                <w:szCs w:val="24"/>
              </w:rPr>
            </w:pPr>
            <w:r w:rsidRPr="00095669">
              <w:rPr>
                <w:rFonts w:asciiTheme="majorBidi" w:hAnsiTheme="majorBidi" w:cstheme="majorBidi"/>
                <w:sz w:val="24"/>
                <w:szCs w:val="24"/>
                <w:lang w:val="id-ID"/>
              </w:rPr>
              <w:t>Menentukan wilayah penerima program</w:t>
            </w:r>
          </w:p>
          <w:p w:rsidR="00C3646F" w:rsidRPr="00095669" w:rsidRDefault="00C3646F" w:rsidP="00A55350">
            <w:pPr>
              <w:pStyle w:val="ListParagraph"/>
              <w:numPr>
                <w:ilvl w:val="0"/>
                <w:numId w:val="20"/>
              </w:numPr>
              <w:spacing w:line="360" w:lineRule="auto"/>
              <w:ind w:left="321"/>
              <w:jc w:val="both"/>
              <w:rPr>
                <w:rFonts w:asciiTheme="majorBidi" w:hAnsiTheme="majorBidi" w:cstheme="majorBidi"/>
                <w:sz w:val="24"/>
                <w:szCs w:val="24"/>
              </w:rPr>
            </w:pPr>
            <w:r w:rsidRPr="00095669">
              <w:rPr>
                <w:rFonts w:asciiTheme="majorBidi" w:hAnsiTheme="majorBidi" w:cstheme="majorBidi"/>
                <w:sz w:val="24"/>
                <w:szCs w:val="24"/>
                <w:lang w:val="id-ID"/>
              </w:rPr>
              <w:t>Membuat sketsa situasi domisili (per RT, Perrumah d</w:t>
            </w:r>
            <w:r>
              <w:rPr>
                <w:rFonts w:asciiTheme="majorBidi" w:hAnsiTheme="majorBidi" w:cstheme="majorBidi"/>
                <w:sz w:val="24"/>
                <w:szCs w:val="24"/>
              </w:rPr>
              <w:t xml:space="preserve">an </w:t>
            </w:r>
            <w:r w:rsidRPr="00095669">
              <w:rPr>
                <w:rFonts w:asciiTheme="majorBidi" w:hAnsiTheme="majorBidi" w:cstheme="majorBidi"/>
                <w:sz w:val="24"/>
                <w:szCs w:val="24"/>
                <w:lang w:val="id-ID"/>
              </w:rPr>
              <w:t>l</w:t>
            </w:r>
            <w:r>
              <w:rPr>
                <w:rFonts w:asciiTheme="majorBidi" w:hAnsiTheme="majorBidi" w:cstheme="majorBidi"/>
                <w:sz w:val="24"/>
                <w:szCs w:val="24"/>
              </w:rPr>
              <w:t>ain-</w:t>
            </w:r>
            <w:r w:rsidRPr="00095669">
              <w:rPr>
                <w:rFonts w:asciiTheme="majorBidi" w:hAnsiTheme="majorBidi" w:cstheme="majorBidi"/>
                <w:sz w:val="24"/>
                <w:szCs w:val="24"/>
                <w:lang w:val="id-ID"/>
              </w:rPr>
              <w:t>l</w:t>
            </w:r>
            <w:r>
              <w:rPr>
                <w:rFonts w:asciiTheme="majorBidi" w:hAnsiTheme="majorBidi" w:cstheme="majorBidi"/>
                <w:sz w:val="24"/>
                <w:szCs w:val="24"/>
              </w:rPr>
              <w:t>ain</w:t>
            </w:r>
            <w:r w:rsidRPr="00095669">
              <w:rPr>
                <w:rFonts w:asciiTheme="majorBidi" w:hAnsiTheme="majorBidi" w:cstheme="majorBidi"/>
                <w:sz w:val="24"/>
                <w:szCs w:val="24"/>
                <w:lang w:val="id-ID"/>
              </w:rPr>
              <w:t>)</w:t>
            </w:r>
          </w:p>
          <w:p w:rsidR="00C3646F" w:rsidRDefault="00C3646F" w:rsidP="00A55350">
            <w:pPr>
              <w:pStyle w:val="ListParagraph"/>
              <w:spacing w:line="360" w:lineRule="auto"/>
              <w:ind w:left="0"/>
              <w:jc w:val="both"/>
              <w:rPr>
                <w:rFonts w:asciiTheme="majorBidi" w:hAnsiTheme="majorBidi" w:cstheme="majorBidi"/>
                <w:sz w:val="24"/>
                <w:szCs w:val="24"/>
              </w:rPr>
            </w:pPr>
          </w:p>
        </w:tc>
        <w:tc>
          <w:tcPr>
            <w:tcW w:w="2462" w:type="dxa"/>
          </w:tcPr>
          <w:p w:rsidR="00C3646F" w:rsidRPr="00095669" w:rsidRDefault="00C3646F" w:rsidP="00A55350">
            <w:pPr>
              <w:pStyle w:val="ListParagraph"/>
              <w:numPr>
                <w:ilvl w:val="0"/>
                <w:numId w:val="21"/>
              </w:numPr>
              <w:spacing w:line="360" w:lineRule="auto"/>
              <w:ind w:left="372"/>
              <w:jc w:val="both"/>
              <w:rPr>
                <w:rFonts w:asciiTheme="majorBidi" w:hAnsiTheme="majorBidi" w:cstheme="majorBidi"/>
                <w:sz w:val="24"/>
                <w:szCs w:val="24"/>
              </w:rPr>
            </w:pPr>
            <w:r w:rsidRPr="00095669">
              <w:rPr>
                <w:rFonts w:asciiTheme="majorBidi" w:hAnsiTheme="majorBidi" w:cstheme="majorBidi"/>
                <w:sz w:val="24"/>
                <w:szCs w:val="24"/>
                <w:lang w:val="id-ID"/>
              </w:rPr>
              <w:t>Mencari tahu latar belakang keluarga</w:t>
            </w:r>
          </w:p>
          <w:p w:rsidR="00C3646F" w:rsidRPr="00095669" w:rsidRDefault="00C3646F" w:rsidP="00A55350">
            <w:pPr>
              <w:pStyle w:val="ListParagraph"/>
              <w:numPr>
                <w:ilvl w:val="0"/>
                <w:numId w:val="21"/>
              </w:numPr>
              <w:spacing w:line="360" w:lineRule="auto"/>
              <w:ind w:left="372"/>
              <w:jc w:val="both"/>
              <w:rPr>
                <w:rFonts w:asciiTheme="majorBidi" w:hAnsiTheme="majorBidi" w:cstheme="majorBidi"/>
                <w:sz w:val="24"/>
                <w:szCs w:val="24"/>
              </w:rPr>
            </w:pPr>
            <w:r w:rsidRPr="00095669">
              <w:rPr>
                <w:rFonts w:asciiTheme="majorBidi" w:hAnsiTheme="majorBidi" w:cstheme="majorBidi"/>
                <w:sz w:val="24"/>
                <w:szCs w:val="24"/>
                <w:lang w:val="id-ID"/>
              </w:rPr>
              <w:t>Nama baik di masyaraka</w:t>
            </w:r>
            <w:r w:rsidRPr="00095669">
              <w:rPr>
                <w:rFonts w:asciiTheme="majorBidi" w:hAnsiTheme="majorBidi" w:cstheme="majorBidi"/>
                <w:sz w:val="24"/>
                <w:szCs w:val="24"/>
              </w:rPr>
              <w:t>t</w:t>
            </w:r>
          </w:p>
          <w:p w:rsidR="00C3646F" w:rsidRPr="00095669" w:rsidRDefault="00C3646F" w:rsidP="00A55350">
            <w:pPr>
              <w:pStyle w:val="ListParagraph"/>
              <w:numPr>
                <w:ilvl w:val="0"/>
                <w:numId w:val="21"/>
              </w:numPr>
              <w:spacing w:line="360" w:lineRule="auto"/>
              <w:ind w:left="372"/>
              <w:jc w:val="both"/>
              <w:rPr>
                <w:rFonts w:asciiTheme="majorBidi" w:hAnsiTheme="majorBidi" w:cstheme="majorBidi"/>
                <w:sz w:val="24"/>
                <w:szCs w:val="24"/>
              </w:rPr>
            </w:pPr>
            <w:r w:rsidRPr="00095669">
              <w:rPr>
                <w:rFonts w:asciiTheme="majorBidi" w:hAnsiTheme="majorBidi" w:cstheme="majorBidi"/>
                <w:sz w:val="24"/>
                <w:szCs w:val="24"/>
                <w:lang w:val="id-ID"/>
              </w:rPr>
              <w:t>Hubungan dengan lembaga keuangan lain</w:t>
            </w:r>
          </w:p>
          <w:p w:rsidR="00C3646F" w:rsidRPr="00095669" w:rsidRDefault="00C3646F" w:rsidP="00A55350">
            <w:pPr>
              <w:pStyle w:val="ListParagraph"/>
              <w:numPr>
                <w:ilvl w:val="0"/>
                <w:numId w:val="21"/>
              </w:numPr>
              <w:spacing w:line="360" w:lineRule="auto"/>
              <w:ind w:left="372"/>
              <w:jc w:val="both"/>
              <w:rPr>
                <w:rFonts w:asciiTheme="majorBidi" w:hAnsiTheme="majorBidi" w:cstheme="majorBidi"/>
                <w:sz w:val="24"/>
                <w:szCs w:val="24"/>
              </w:rPr>
            </w:pPr>
            <w:r w:rsidRPr="00095669">
              <w:rPr>
                <w:rFonts w:asciiTheme="majorBidi" w:hAnsiTheme="majorBidi" w:cstheme="majorBidi"/>
                <w:sz w:val="24"/>
                <w:szCs w:val="24"/>
                <w:lang w:val="id-ID"/>
              </w:rPr>
              <w:t>Usaha sebelumnya</w:t>
            </w:r>
          </w:p>
        </w:tc>
      </w:tr>
    </w:tbl>
    <w:p w:rsidR="007E0E09" w:rsidRDefault="007E0E09" w:rsidP="00C3646F">
      <w:pPr>
        <w:pStyle w:val="ListParagraph"/>
        <w:spacing w:line="480" w:lineRule="auto"/>
        <w:ind w:left="1080" w:firstLine="540"/>
        <w:jc w:val="both"/>
        <w:rPr>
          <w:rFonts w:asciiTheme="majorBidi" w:hAnsiTheme="majorBidi" w:cstheme="majorBidi"/>
          <w:sz w:val="24"/>
          <w:szCs w:val="24"/>
        </w:rPr>
      </w:pPr>
    </w:p>
    <w:p w:rsidR="00C3646F" w:rsidRDefault="00C3646F" w:rsidP="00C3646F">
      <w:pPr>
        <w:pStyle w:val="ListParagraph"/>
        <w:spacing w:line="480" w:lineRule="auto"/>
        <w:ind w:left="1080" w:firstLine="540"/>
        <w:jc w:val="both"/>
        <w:rPr>
          <w:rFonts w:asciiTheme="majorBidi" w:hAnsiTheme="majorBidi" w:cstheme="majorBidi"/>
          <w:sz w:val="24"/>
          <w:szCs w:val="24"/>
        </w:rPr>
      </w:pPr>
      <w:proofErr w:type="gramStart"/>
      <w:r>
        <w:rPr>
          <w:rFonts w:asciiTheme="majorBidi" w:hAnsiTheme="majorBidi" w:cstheme="majorBidi"/>
          <w:sz w:val="24"/>
          <w:szCs w:val="24"/>
        </w:rPr>
        <w:t>Setelah dibentuk, lalu diadakan latihan wajib mitra</w:t>
      </w:r>
      <w:r w:rsidR="00C572FF">
        <w:rPr>
          <w:rStyle w:val="FootnoteReference"/>
          <w:rFonts w:asciiTheme="majorBidi" w:hAnsiTheme="majorBidi" w:cstheme="majorBidi"/>
          <w:sz w:val="24"/>
          <w:szCs w:val="24"/>
        </w:rPr>
        <w:footnoteReference w:id="51"/>
      </w:r>
      <w:r>
        <w:rPr>
          <w:rFonts w:asciiTheme="majorBidi" w:hAnsiTheme="majorBidi" w:cstheme="majorBidi"/>
          <w:sz w:val="24"/>
          <w:szCs w:val="24"/>
        </w:rPr>
        <w:t>.</w:t>
      </w:r>
      <w:proofErr w:type="gramEnd"/>
    </w:p>
    <w:tbl>
      <w:tblPr>
        <w:tblW w:w="79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00"/>
        <w:gridCol w:w="2430"/>
      </w:tblGrid>
      <w:tr w:rsidR="00C3646F" w:rsidTr="00A55350">
        <w:trPr>
          <w:jc w:val="center"/>
        </w:trPr>
        <w:tc>
          <w:tcPr>
            <w:tcW w:w="2790" w:type="dxa"/>
            <w:vAlign w:val="center"/>
          </w:tcPr>
          <w:p w:rsidR="00C3646F" w:rsidRPr="00285400" w:rsidRDefault="00C3646F" w:rsidP="00A55350">
            <w:pPr>
              <w:spacing w:line="360" w:lineRule="auto"/>
              <w:jc w:val="center"/>
              <w:rPr>
                <w:rFonts w:asciiTheme="majorBidi" w:hAnsiTheme="majorBidi" w:cstheme="majorBidi"/>
                <w:b/>
                <w:bCs/>
                <w:sz w:val="24"/>
                <w:szCs w:val="24"/>
                <w:lang w:val="id-ID"/>
              </w:rPr>
            </w:pPr>
            <w:r w:rsidRPr="00285400">
              <w:rPr>
                <w:rFonts w:asciiTheme="majorBidi" w:hAnsiTheme="majorBidi" w:cstheme="majorBidi"/>
                <w:b/>
                <w:bCs/>
                <w:sz w:val="24"/>
                <w:szCs w:val="24"/>
                <w:lang w:val="id-ID"/>
              </w:rPr>
              <w:t>Fungsi LWM</w:t>
            </w:r>
          </w:p>
        </w:tc>
        <w:tc>
          <w:tcPr>
            <w:tcW w:w="2700" w:type="dxa"/>
            <w:vAlign w:val="center"/>
          </w:tcPr>
          <w:p w:rsidR="00C3646F" w:rsidRPr="00285400" w:rsidRDefault="00C3646F" w:rsidP="00A55350">
            <w:pPr>
              <w:spacing w:line="240" w:lineRule="auto"/>
              <w:jc w:val="center"/>
              <w:rPr>
                <w:rFonts w:asciiTheme="majorBidi" w:hAnsiTheme="majorBidi" w:cstheme="majorBidi"/>
                <w:b/>
                <w:bCs/>
                <w:sz w:val="24"/>
                <w:szCs w:val="24"/>
                <w:lang w:val="id-ID"/>
              </w:rPr>
            </w:pPr>
            <w:r w:rsidRPr="00285400">
              <w:rPr>
                <w:rFonts w:asciiTheme="majorBidi" w:hAnsiTheme="majorBidi" w:cstheme="majorBidi"/>
                <w:b/>
                <w:bCs/>
                <w:sz w:val="24"/>
                <w:szCs w:val="24"/>
                <w:lang w:val="id-ID"/>
              </w:rPr>
              <w:t>Hal penting dalam LWM</w:t>
            </w:r>
          </w:p>
        </w:tc>
        <w:tc>
          <w:tcPr>
            <w:tcW w:w="2430" w:type="dxa"/>
            <w:vAlign w:val="center"/>
          </w:tcPr>
          <w:p w:rsidR="00C3646F" w:rsidRPr="00285400" w:rsidRDefault="00C3646F" w:rsidP="00A55350">
            <w:pPr>
              <w:spacing w:line="240" w:lineRule="auto"/>
              <w:jc w:val="center"/>
              <w:rPr>
                <w:rFonts w:asciiTheme="majorBidi" w:hAnsiTheme="majorBidi" w:cstheme="majorBidi"/>
                <w:b/>
                <w:bCs/>
                <w:sz w:val="24"/>
                <w:szCs w:val="24"/>
                <w:lang w:val="id-ID"/>
              </w:rPr>
            </w:pPr>
            <w:r w:rsidRPr="00285400">
              <w:rPr>
                <w:rFonts w:asciiTheme="majorBidi" w:hAnsiTheme="majorBidi" w:cstheme="majorBidi"/>
                <w:b/>
                <w:bCs/>
                <w:sz w:val="24"/>
                <w:szCs w:val="24"/>
                <w:lang w:val="id-ID"/>
              </w:rPr>
              <w:t>Tahapan kegiatan LWM</w:t>
            </w:r>
          </w:p>
        </w:tc>
      </w:tr>
      <w:tr w:rsidR="00C3387A" w:rsidRPr="00CE27A8" w:rsidTr="00A55350">
        <w:trPr>
          <w:trHeight w:val="584"/>
          <w:jc w:val="center"/>
        </w:trPr>
        <w:tc>
          <w:tcPr>
            <w:tcW w:w="2790" w:type="dxa"/>
          </w:tcPr>
          <w:p w:rsidR="00C3387A" w:rsidRPr="00CE27A8" w:rsidRDefault="00C3387A" w:rsidP="002D5EA6">
            <w:pPr>
              <w:spacing w:line="480" w:lineRule="auto"/>
              <w:jc w:val="center"/>
              <w:rPr>
                <w:rFonts w:asciiTheme="majorBidi" w:hAnsiTheme="majorBidi" w:cstheme="majorBidi"/>
                <w:sz w:val="24"/>
                <w:szCs w:val="24"/>
              </w:rPr>
            </w:pPr>
            <w:r w:rsidRPr="00CE27A8">
              <w:rPr>
                <w:rFonts w:asciiTheme="majorBidi" w:hAnsiTheme="majorBidi" w:cstheme="majorBidi"/>
                <w:sz w:val="24"/>
                <w:szCs w:val="24"/>
              </w:rPr>
              <w:t>1</w:t>
            </w:r>
          </w:p>
        </w:tc>
        <w:tc>
          <w:tcPr>
            <w:tcW w:w="2700" w:type="dxa"/>
          </w:tcPr>
          <w:p w:rsidR="00C3387A" w:rsidRPr="00CE27A8" w:rsidRDefault="00C3387A" w:rsidP="002D5EA6">
            <w:pPr>
              <w:spacing w:line="480" w:lineRule="auto"/>
              <w:jc w:val="center"/>
              <w:rPr>
                <w:rFonts w:asciiTheme="majorBidi" w:hAnsiTheme="majorBidi" w:cstheme="majorBidi"/>
                <w:sz w:val="24"/>
                <w:szCs w:val="24"/>
              </w:rPr>
            </w:pPr>
            <w:r w:rsidRPr="00CE27A8">
              <w:rPr>
                <w:rFonts w:asciiTheme="majorBidi" w:hAnsiTheme="majorBidi" w:cstheme="majorBidi"/>
                <w:sz w:val="24"/>
                <w:szCs w:val="24"/>
              </w:rPr>
              <w:t>2</w:t>
            </w:r>
          </w:p>
        </w:tc>
        <w:tc>
          <w:tcPr>
            <w:tcW w:w="2430" w:type="dxa"/>
          </w:tcPr>
          <w:p w:rsidR="00C3387A" w:rsidRPr="00CE27A8" w:rsidRDefault="00C3387A" w:rsidP="002D5EA6">
            <w:pPr>
              <w:spacing w:line="480" w:lineRule="auto"/>
              <w:jc w:val="center"/>
              <w:rPr>
                <w:rFonts w:asciiTheme="majorBidi" w:hAnsiTheme="majorBidi" w:cstheme="majorBidi"/>
                <w:sz w:val="24"/>
                <w:szCs w:val="24"/>
              </w:rPr>
            </w:pPr>
            <w:r w:rsidRPr="00CE27A8">
              <w:rPr>
                <w:rFonts w:asciiTheme="majorBidi" w:hAnsiTheme="majorBidi" w:cstheme="majorBidi"/>
                <w:sz w:val="24"/>
                <w:szCs w:val="24"/>
              </w:rPr>
              <w:t>3</w:t>
            </w:r>
          </w:p>
        </w:tc>
      </w:tr>
      <w:tr w:rsidR="00C3646F" w:rsidTr="00A55350">
        <w:trPr>
          <w:jc w:val="center"/>
        </w:trPr>
        <w:tc>
          <w:tcPr>
            <w:tcW w:w="2790" w:type="dxa"/>
            <w:vMerge w:val="restart"/>
          </w:tcPr>
          <w:p w:rsidR="00C3646F" w:rsidRPr="00205526" w:rsidRDefault="00C3646F" w:rsidP="00A55350">
            <w:pPr>
              <w:pStyle w:val="ListParagraph"/>
              <w:numPr>
                <w:ilvl w:val="0"/>
                <w:numId w:val="16"/>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 xml:space="preserve">Menumbuhkan rasa kebersamaan antar </w:t>
            </w:r>
            <w:r w:rsidRPr="00205526">
              <w:rPr>
                <w:rFonts w:asciiTheme="majorBidi" w:hAnsiTheme="majorBidi" w:cstheme="majorBidi"/>
                <w:sz w:val="24"/>
                <w:szCs w:val="24"/>
                <w:lang w:val="id-ID"/>
              </w:rPr>
              <w:lastRenderedPageBreak/>
              <w:t>anggota</w:t>
            </w:r>
          </w:p>
          <w:p w:rsidR="00C3646F" w:rsidRPr="00205526" w:rsidRDefault="00C3646F" w:rsidP="00A55350">
            <w:pPr>
              <w:pStyle w:val="ListParagraph"/>
              <w:numPr>
                <w:ilvl w:val="0"/>
                <w:numId w:val="16"/>
              </w:numPr>
              <w:spacing w:line="360" w:lineRule="auto"/>
              <w:ind w:left="342"/>
              <w:jc w:val="both"/>
              <w:rPr>
                <w:rFonts w:asciiTheme="majorBidi" w:hAnsiTheme="majorBidi" w:cstheme="majorBidi"/>
                <w:sz w:val="24"/>
                <w:szCs w:val="24"/>
              </w:rPr>
            </w:pPr>
            <w:r>
              <w:rPr>
                <w:rFonts w:asciiTheme="majorBidi" w:hAnsiTheme="majorBidi" w:cstheme="majorBidi"/>
                <w:sz w:val="24"/>
                <w:szCs w:val="24"/>
                <w:lang w:val="id-ID"/>
              </w:rPr>
              <w:t>Memberikan</w:t>
            </w:r>
            <w:r>
              <w:rPr>
                <w:rFonts w:asciiTheme="majorBidi" w:hAnsiTheme="majorBidi" w:cstheme="majorBidi"/>
                <w:sz w:val="24"/>
                <w:szCs w:val="24"/>
              </w:rPr>
              <w:t xml:space="preserve"> </w:t>
            </w:r>
            <w:r>
              <w:rPr>
                <w:rFonts w:asciiTheme="majorBidi" w:hAnsiTheme="majorBidi" w:cstheme="majorBidi"/>
                <w:sz w:val="24"/>
                <w:szCs w:val="24"/>
                <w:lang w:val="id-ID"/>
              </w:rPr>
              <w:t>gamba</w:t>
            </w:r>
            <w:r>
              <w:rPr>
                <w:rFonts w:asciiTheme="majorBidi" w:hAnsiTheme="majorBidi" w:cstheme="majorBidi"/>
                <w:sz w:val="24"/>
                <w:szCs w:val="24"/>
              </w:rPr>
              <w:t xml:space="preserve">- </w:t>
            </w:r>
            <w:r>
              <w:rPr>
                <w:rFonts w:asciiTheme="majorBidi" w:hAnsiTheme="majorBidi" w:cstheme="majorBidi"/>
                <w:sz w:val="24"/>
                <w:szCs w:val="24"/>
                <w:lang w:val="id-ID"/>
              </w:rPr>
              <w:t>ran d</w:t>
            </w:r>
            <w:r>
              <w:rPr>
                <w:rFonts w:asciiTheme="majorBidi" w:hAnsiTheme="majorBidi" w:cstheme="majorBidi"/>
                <w:sz w:val="24"/>
                <w:szCs w:val="24"/>
              </w:rPr>
              <w:t>a</w:t>
            </w:r>
            <w:r w:rsidRPr="00205526">
              <w:rPr>
                <w:rFonts w:asciiTheme="majorBidi" w:hAnsiTheme="majorBidi" w:cstheme="majorBidi"/>
                <w:sz w:val="24"/>
                <w:szCs w:val="24"/>
                <w:lang w:val="id-ID"/>
              </w:rPr>
              <w:t>n pemahaman yang jelas tentang pengajuan dan peng</w:t>
            </w:r>
            <w:r>
              <w:rPr>
                <w:rFonts w:asciiTheme="majorBidi" w:hAnsiTheme="majorBidi" w:cstheme="majorBidi"/>
                <w:sz w:val="24"/>
                <w:szCs w:val="24"/>
              </w:rPr>
              <w:t xml:space="preserve">- </w:t>
            </w:r>
            <w:r w:rsidRPr="00205526">
              <w:rPr>
                <w:rFonts w:asciiTheme="majorBidi" w:hAnsiTheme="majorBidi" w:cstheme="majorBidi"/>
                <w:sz w:val="24"/>
                <w:szCs w:val="24"/>
                <w:lang w:val="id-ID"/>
              </w:rPr>
              <w:t>embalian pembiayaan</w:t>
            </w:r>
          </w:p>
          <w:p w:rsidR="00C3646F" w:rsidRPr="00205526" w:rsidRDefault="00C3646F" w:rsidP="00A55350">
            <w:pPr>
              <w:pStyle w:val="ListParagraph"/>
              <w:numPr>
                <w:ilvl w:val="0"/>
                <w:numId w:val="16"/>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Mempersiapkan ang</w:t>
            </w:r>
            <w:r>
              <w:rPr>
                <w:rFonts w:asciiTheme="majorBidi" w:hAnsiTheme="majorBidi" w:cstheme="majorBidi"/>
                <w:sz w:val="24"/>
                <w:szCs w:val="24"/>
              </w:rPr>
              <w:t xml:space="preserve">- </w:t>
            </w:r>
            <w:r w:rsidRPr="00205526">
              <w:rPr>
                <w:rFonts w:asciiTheme="majorBidi" w:hAnsiTheme="majorBidi" w:cstheme="majorBidi"/>
                <w:sz w:val="24"/>
                <w:szCs w:val="24"/>
                <w:lang w:val="id-ID"/>
              </w:rPr>
              <w:t>gota kelompok agar mengerti peran dan tanggungjawab seba</w:t>
            </w:r>
            <w:r>
              <w:rPr>
                <w:rFonts w:asciiTheme="majorBidi" w:hAnsiTheme="majorBidi" w:cstheme="majorBidi"/>
                <w:sz w:val="24"/>
                <w:szCs w:val="24"/>
              </w:rPr>
              <w:t xml:space="preserve">- </w:t>
            </w:r>
            <w:r w:rsidRPr="00205526">
              <w:rPr>
                <w:rFonts w:asciiTheme="majorBidi" w:hAnsiTheme="majorBidi" w:cstheme="majorBidi"/>
                <w:sz w:val="24"/>
                <w:szCs w:val="24"/>
                <w:lang w:val="id-ID"/>
              </w:rPr>
              <w:t>gai anggota/mitra</w:t>
            </w:r>
          </w:p>
          <w:p w:rsidR="00C3646F" w:rsidRDefault="00C3646F" w:rsidP="00A55350">
            <w:pPr>
              <w:pStyle w:val="ListParagraph"/>
              <w:spacing w:line="360" w:lineRule="auto"/>
              <w:ind w:left="0"/>
              <w:jc w:val="both"/>
              <w:rPr>
                <w:rFonts w:asciiTheme="majorBidi" w:hAnsiTheme="majorBidi" w:cstheme="majorBidi"/>
                <w:sz w:val="24"/>
                <w:szCs w:val="24"/>
              </w:rPr>
            </w:pPr>
          </w:p>
        </w:tc>
        <w:tc>
          <w:tcPr>
            <w:tcW w:w="2700" w:type="dxa"/>
            <w:vMerge w:val="restart"/>
          </w:tcPr>
          <w:p w:rsidR="00C3646F" w:rsidRPr="00205526" w:rsidRDefault="00C3646F" w:rsidP="00A55350">
            <w:pPr>
              <w:pStyle w:val="ListParagraph"/>
              <w:numPr>
                <w:ilvl w:val="0"/>
                <w:numId w:val="17"/>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lastRenderedPageBreak/>
              <w:t xml:space="preserve">Dilaksanakan selama 2 hari (setiap hari </w:t>
            </w:r>
            <w:r w:rsidRPr="00205526">
              <w:rPr>
                <w:rFonts w:asciiTheme="majorBidi" w:hAnsiTheme="majorBidi" w:cstheme="majorBidi"/>
                <w:sz w:val="24"/>
                <w:szCs w:val="24"/>
                <w:lang w:val="id-ID"/>
              </w:rPr>
              <w:lastRenderedPageBreak/>
              <w:t>hanya 1 jam)</w:t>
            </w:r>
          </w:p>
          <w:p w:rsidR="00C3646F" w:rsidRPr="00205526" w:rsidRDefault="00C3646F" w:rsidP="00A55350">
            <w:pPr>
              <w:pStyle w:val="ListParagraph"/>
              <w:numPr>
                <w:ilvl w:val="0"/>
                <w:numId w:val="17"/>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Sifatnya wajib bagi calon anggota baru</w:t>
            </w:r>
          </w:p>
          <w:p w:rsidR="00C3646F" w:rsidRPr="00205526" w:rsidRDefault="00C3646F" w:rsidP="00A55350">
            <w:pPr>
              <w:pStyle w:val="ListParagraph"/>
              <w:numPr>
                <w:ilvl w:val="0"/>
                <w:numId w:val="17"/>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Moment tepa</w:t>
            </w:r>
            <w:r>
              <w:rPr>
                <w:rFonts w:asciiTheme="majorBidi" w:hAnsiTheme="majorBidi" w:cstheme="majorBidi"/>
                <w:sz w:val="24"/>
                <w:szCs w:val="24"/>
                <w:lang w:val="id-ID"/>
              </w:rPr>
              <w:t xml:space="preserve">t untuk Penjelasan sistem </w:t>
            </w:r>
            <w:r>
              <w:rPr>
                <w:rFonts w:asciiTheme="majorBidi" w:hAnsiTheme="majorBidi" w:cstheme="majorBidi"/>
                <w:sz w:val="24"/>
                <w:szCs w:val="24"/>
              </w:rPr>
              <w:t>KKM</w:t>
            </w:r>
            <w:r>
              <w:rPr>
                <w:rFonts w:asciiTheme="majorBidi" w:hAnsiTheme="majorBidi" w:cstheme="majorBidi"/>
                <w:sz w:val="24"/>
                <w:szCs w:val="24"/>
                <w:lang w:val="id-ID"/>
              </w:rPr>
              <w:t>-</w:t>
            </w:r>
            <w:r>
              <w:rPr>
                <w:rFonts w:asciiTheme="majorBidi" w:hAnsiTheme="majorBidi" w:cstheme="majorBidi"/>
                <w:sz w:val="24"/>
                <w:szCs w:val="24"/>
              </w:rPr>
              <w:t>BP</w:t>
            </w:r>
          </w:p>
          <w:p w:rsidR="00C3646F" w:rsidRPr="00205526" w:rsidRDefault="00C3646F" w:rsidP="00A55350">
            <w:pPr>
              <w:pStyle w:val="ListParagraph"/>
              <w:numPr>
                <w:ilvl w:val="0"/>
                <w:numId w:val="17"/>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Sarana menguji keseriusan calon anggota</w:t>
            </w:r>
          </w:p>
          <w:p w:rsidR="00C3646F" w:rsidRPr="00205526" w:rsidRDefault="00C3646F" w:rsidP="00A55350">
            <w:pPr>
              <w:pStyle w:val="ListParagraph"/>
              <w:numPr>
                <w:ilvl w:val="0"/>
                <w:numId w:val="17"/>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Bersifat nonformal</w:t>
            </w:r>
          </w:p>
          <w:p w:rsidR="00C3646F" w:rsidRPr="00205526" w:rsidRDefault="00C3646F" w:rsidP="00A55350">
            <w:pPr>
              <w:pStyle w:val="ListParagraph"/>
              <w:numPr>
                <w:ilvl w:val="0"/>
                <w:numId w:val="17"/>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Kesepakatan jadwal pertemuan</w:t>
            </w:r>
          </w:p>
          <w:p w:rsidR="00C3646F" w:rsidRPr="00205526" w:rsidRDefault="00C3646F" w:rsidP="00A55350">
            <w:pPr>
              <w:pStyle w:val="ListParagraph"/>
              <w:numPr>
                <w:ilvl w:val="0"/>
                <w:numId w:val="17"/>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Pembacaan ikrar</w:t>
            </w:r>
          </w:p>
          <w:p w:rsidR="00C3646F" w:rsidRDefault="00C3646F" w:rsidP="00A55350">
            <w:pPr>
              <w:pStyle w:val="ListParagraph"/>
              <w:spacing w:line="360" w:lineRule="auto"/>
              <w:ind w:left="0"/>
              <w:jc w:val="both"/>
              <w:rPr>
                <w:rFonts w:asciiTheme="majorBidi" w:hAnsiTheme="majorBidi" w:cstheme="majorBidi"/>
                <w:sz w:val="24"/>
                <w:szCs w:val="24"/>
              </w:rPr>
            </w:pPr>
          </w:p>
        </w:tc>
        <w:tc>
          <w:tcPr>
            <w:tcW w:w="2430" w:type="dxa"/>
          </w:tcPr>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lastRenderedPageBreak/>
              <w:t>Hari ke-1:</w:t>
            </w:r>
          </w:p>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Perkenalan</w:t>
            </w:r>
          </w:p>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Pr>
                <w:rFonts w:asciiTheme="majorBidi" w:hAnsiTheme="majorBidi" w:cstheme="majorBidi"/>
                <w:sz w:val="24"/>
                <w:szCs w:val="24"/>
                <w:lang w:val="id-ID"/>
              </w:rPr>
              <w:lastRenderedPageBreak/>
              <w:t>me</w:t>
            </w:r>
            <w:r>
              <w:rPr>
                <w:rFonts w:asciiTheme="majorBidi" w:hAnsiTheme="majorBidi" w:cstheme="majorBidi"/>
                <w:sz w:val="24"/>
                <w:szCs w:val="24"/>
              </w:rPr>
              <w:t>m</w:t>
            </w:r>
            <w:r w:rsidRPr="00205526">
              <w:rPr>
                <w:rFonts w:asciiTheme="majorBidi" w:hAnsiTheme="majorBidi" w:cstheme="majorBidi"/>
                <w:sz w:val="24"/>
                <w:szCs w:val="24"/>
                <w:lang w:val="id-ID"/>
              </w:rPr>
              <w:t>otivasi calon anggota</w:t>
            </w:r>
          </w:p>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Pr>
                <w:rFonts w:asciiTheme="majorBidi" w:hAnsiTheme="majorBidi" w:cstheme="majorBidi"/>
                <w:sz w:val="24"/>
                <w:szCs w:val="24"/>
                <w:lang w:val="id-ID"/>
              </w:rPr>
              <w:t xml:space="preserve">Penjelasan System KKM-BP </w:t>
            </w:r>
            <w:r w:rsidRPr="00205526">
              <w:rPr>
                <w:rFonts w:asciiTheme="majorBidi" w:hAnsiTheme="majorBidi" w:cstheme="majorBidi"/>
                <w:sz w:val="24"/>
                <w:szCs w:val="24"/>
                <w:lang w:val="id-ID"/>
              </w:rPr>
              <w:t>(apa itu s</w:t>
            </w:r>
            <w:r>
              <w:rPr>
                <w:rFonts w:asciiTheme="majorBidi" w:hAnsiTheme="majorBidi" w:cstheme="majorBidi"/>
                <w:sz w:val="24"/>
                <w:szCs w:val="24"/>
              </w:rPr>
              <w:t xml:space="preserve">impanan </w:t>
            </w:r>
            <w:r w:rsidRPr="00205526">
              <w:rPr>
                <w:rFonts w:asciiTheme="majorBidi" w:hAnsiTheme="majorBidi" w:cstheme="majorBidi"/>
                <w:sz w:val="24"/>
                <w:szCs w:val="24"/>
                <w:lang w:val="id-ID"/>
              </w:rPr>
              <w:t>waj</w:t>
            </w:r>
            <w:r>
              <w:rPr>
                <w:rFonts w:asciiTheme="majorBidi" w:hAnsiTheme="majorBidi" w:cstheme="majorBidi"/>
                <w:sz w:val="24"/>
                <w:szCs w:val="24"/>
                <w:lang w:val="id-ID"/>
              </w:rPr>
              <w:t>ib, pokok, sukarela</w:t>
            </w:r>
            <w:r>
              <w:rPr>
                <w:rFonts w:asciiTheme="majorBidi" w:hAnsiTheme="majorBidi" w:cstheme="majorBidi"/>
                <w:sz w:val="24"/>
                <w:szCs w:val="24"/>
              </w:rPr>
              <w:t xml:space="preserve"> dan</w:t>
            </w:r>
            <w:r w:rsidRPr="00205526">
              <w:rPr>
                <w:rFonts w:asciiTheme="majorBidi" w:hAnsiTheme="majorBidi" w:cstheme="majorBidi"/>
                <w:sz w:val="24"/>
                <w:szCs w:val="24"/>
                <w:lang w:val="id-ID"/>
              </w:rPr>
              <w:t xml:space="preserve"> laba)</w:t>
            </w:r>
          </w:p>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Pr>
                <w:rFonts w:asciiTheme="majorBidi" w:hAnsiTheme="majorBidi" w:cstheme="majorBidi"/>
                <w:sz w:val="24"/>
                <w:szCs w:val="24"/>
                <w:lang w:val="id-ID"/>
              </w:rPr>
              <w:t>Membuat kesepakatan jumlah simp</w:t>
            </w:r>
            <w:r>
              <w:rPr>
                <w:rFonts w:asciiTheme="majorBidi" w:hAnsiTheme="majorBidi" w:cstheme="majorBidi"/>
                <w:sz w:val="24"/>
                <w:szCs w:val="24"/>
              </w:rPr>
              <w:t xml:space="preserve">anan </w:t>
            </w:r>
            <w:r w:rsidRPr="00205526">
              <w:rPr>
                <w:rFonts w:asciiTheme="majorBidi" w:hAnsiTheme="majorBidi" w:cstheme="majorBidi"/>
                <w:sz w:val="24"/>
                <w:szCs w:val="24"/>
                <w:lang w:val="id-ID"/>
              </w:rPr>
              <w:t>wajib, pokok dan laba</w:t>
            </w:r>
          </w:p>
          <w:p w:rsidR="00C3646F" w:rsidRDefault="00C3646F" w:rsidP="00A55350">
            <w:pPr>
              <w:pStyle w:val="ListParagraph"/>
              <w:spacing w:line="360" w:lineRule="auto"/>
              <w:ind w:left="342"/>
              <w:jc w:val="both"/>
              <w:rPr>
                <w:rFonts w:asciiTheme="majorBidi" w:hAnsiTheme="majorBidi" w:cstheme="majorBidi"/>
                <w:sz w:val="24"/>
                <w:szCs w:val="24"/>
              </w:rPr>
            </w:pPr>
          </w:p>
        </w:tc>
      </w:tr>
      <w:tr w:rsidR="00C3646F" w:rsidTr="00A55350">
        <w:trPr>
          <w:jc w:val="center"/>
        </w:trPr>
        <w:tc>
          <w:tcPr>
            <w:tcW w:w="2790" w:type="dxa"/>
            <w:vMerge/>
          </w:tcPr>
          <w:p w:rsidR="00C3646F" w:rsidRDefault="00C3646F" w:rsidP="00A55350">
            <w:pPr>
              <w:pStyle w:val="ListParagraph"/>
              <w:spacing w:line="360" w:lineRule="auto"/>
              <w:ind w:left="0"/>
              <w:jc w:val="both"/>
              <w:rPr>
                <w:rFonts w:asciiTheme="majorBidi" w:hAnsiTheme="majorBidi" w:cstheme="majorBidi"/>
                <w:sz w:val="24"/>
                <w:szCs w:val="24"/>
              </w:rPr>
            </w:pPr>
          </w:p>
        </w:tc>
        <w:tc>
          <w:tcPr>
            <w:tcW w:w="2700" w:type="dxa"/>
            <w:vMerge/>
          </w:tcPr>
          <w:p w:rsidR="00C3646F" w:rsidRDefault="00C3646F" w:rsidP="00A55350">
            <w:pPr>
              <w:pStyle w:val="ListParagraph"/>
              <w:spacing w:line="360" w:lineRule="auto"/>
              <w:ind w:left="0"/>
              <w:jc w:val="both"/>
              <w:rPr>
                <w:rFonts w:asciiTheme="majorBidi" w:hAnsiTheme="majorBidi" w:cstheme="majorBidi"/>
                <w:sz w:val="24"/>
                <w:szCs w:val="24"/>
              </w:rPr>
            </w:pPr>
          </w:p>
        </w:tc>
        <w:tc>
          <w:tcPr>
            <w:tcW w:w="2430" w:type="dxa"/>
          </w:tcPr>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Hari ke-dua:</w:t>
            </w:r>
          </w:p>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Cara pengajuan, penjelasan form pengajuan pinjaman</w:t>
            </w:r>
          </w:p>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Pencairan pinjaman</w:t>
            </w:r>
          </w:p>
          <w:p w:rsidR="00C3646F" w:rsidRPr="00205526" w:rsidRDefault="00C3646F" w:rsidP="00A55350">
            <w:pPr>
              <w:pStyle w:val="ListParagraph"/>
              <w:numPr>
                <w:ilvl w:val="0"/>
                <w:numId w:val="18"/>
              </w:numPr>
              <w:spacing w:line="360" w:lineRule="auto"/>
              <w:ind w:left="342"/>
              <w:jc w:val="both"/>
              <w:rPr>
                <w:rFonts w:asciiTheme="majorBidi" w:hAnsiTheme="majorBidi" w:cstheme="majorBidi"/>
                <w:sz w:val="24"/>
                <w:szCs w:val="24"/>
              </w:rPr>
            </w:pPr>
            <w:r w:rsidRPr="00205526">
              <w:rPr>
                <w:rFonts w:asciiTheme="majorBidi" w:hAnsiTheme="majorBidi" w:cstheme="majorBidi"/>
                <w:sz w:val="24"/>
                <w:szCs w:val="24"/>
                <w:lang w:val="id-ID"/>
              </w:rPr>
              <w:t>Pembuatan pembukuan/pencatatan transaksi</w:t>
            </w:r>
          </w:p>
          <w:p w:rsidR="00C3646F" w:rsidRDefault="00C3646F" w:rsidP="00A55350">
            <w:pPr>
              <w:pStyle w:val="ListParagraph"/>
              <w:spacing w:line="360" w:lineRule="auto"/>
              <w:ind w:left="0"/>
              <w:jc w:val="both"/>
              <w:rPr>
                <w:rFonts w:asciiTheme="majorBidi" w:hAnsiTheme="majorBidi" w:cstheme="majorBidi"/>
                <w:sz w:val="24"/>
                <w:szCs w:val="24"/>
              </w:rPr>
            </w:pPr>
          </w:p>
        </w:tc>
      </w:tr>
    </w:tbl>
    <w:p w:rsidR="00C3646F" w:rsidRDefault="00C3646F" w:rsidP="00C3646F">
      <w:pPr>
        <w:pStyle w:val="ListParagraph"/>
        <w:spacing w:line="480" w:lineRule="auto"/>
        <w:ind w:left="1080" w:firstLine="540"/>
        <w:jc w:val="both"/>
        <w:rPr>
          <w:rFonts w:asciiTheme="majorBidi" w:hAnsiTheme="majorBidi" w:cstheme="majorBidi"/>
          <w:sz w:val="24"/>
          <w:szCs w:val="24"/>
        </w:rPr>
      </w:pPr>
    </w:p>
    <w:p w:rsidR="00C3646F" w:rsidRDefault="00C3646F" w:rsidP="00A55350">
      <w:pPr>
        <w:pStyle w:val="ListParagraph"/>
        <w:spacing w:after="0" w:line="360" w:lineRule="auto"/>
        <w:ind w:left="540" w:firstLine="540"/>
        <w:jc w:val="both"/>
        <w:rPr>
          <w:rFonts w:asciiTheme="majorBidi" w:hAnsiTheme="majorBidi" w:cstheme="majorBidi"/>
          <w:bCs/>
          <w:sz w:val="24"/>
          <w:szCs w:val="24"/>
        </w:rPr>
      </w:pPr>
      <w:r w:rsidRPr="00451BD0">
        <w:rPr>
          <w:rFonts w:asciiTheme="majorBidi" w:hAnsiTheme="majorBidi" w:cstheme="majorBidi"/>
          <w:bCs/>
          <w:sz w:val="24"/>
          <w:szCs w:val="24"/>
          <w:lang w:val="id-ID"/>
        </w:rPr>
        <w:lastRenderedPageBreak/>
        <w:t xml:space="preserve">Kelompok Koperasi Keuangan Mikro Berbasis Perempuan atau KKM-BP </w:t>
      </w:r>
      <w:r w:rsidRPr="00451BD0">
        <w:rPr>
          <w:rFonts w:asciiTheme="majorBidi" w:hAnsiTheme="majorBidi" w:cstheme="majorBidi"/>
          <w:bCs/>
          <w:sz w:val="24"/>
          <w:szCs w:val="24"/>
        </w:rPr>
        <w:t xml:space="preserve">berhasil </w:t>
      </w:r>
      <w:r w:rsidRPr="00451BD0">
        <w:rPr>
          <w:rFonts w:asciiTheme="majorBidi" w:hAnsiTheme="majorBidi" w:cstheme="majorBidi"/>
          <w:bCs/>
          <w:sz w:val="24"/>
          <w:szCs w:val="24"/>
          <w:lang w:val="id-ID"/>
        </w:rPr>
        <w:t xml:space="preserve">dibentuk di </w:t>
      </w:r>
      <w:r w:rsidRPr="00451BD0">
        <w:rPr>
          <w:rFonts w:asciiTheme="majorBidi" w:hAnsiTheme="majorBidi" w:cstheme="majorBidi"/>
          <w:bCs/>
          <w:sz w:val="24"/>
          <w:szCs w:val="24"/>
        </w:rPr>
        <w:t>d</w:t>
      </w:r>
      <w:r w:rsidRPr="00451BD0">
        <w:rPr>
          <w:rFonts w:asciiTheme="majorBidi" w:hAnsiTheme="majorBidi" w:cstheme="majorBidi"/>
          <w:bCs/>
          <w:sz w:val="24"/>
          <w:szCs w:val="24"/>
          <w:lang w:val="id-ID"/>
        </w:rPr>
        <w:t>esa Kertaraharja</w:t>
      </w:r>
      <w:r>
        <w:rPr>
          <w:rFonts w:asciiTheme="majorBidi" w:hAnsiTheme="majorBidi" w:cstheme="majorBidi"/>
          <w:bCs/>
          <w:sz w:val="24"/>
          <w:szCs w:val="24"/>
        </w:rPr>
        <w:t>, koperasi tersebut dinamai kelompok KKMBP Delima, usia koperasi saat ini</w:t>
      </w:r>
      <w:r>
        <w:rPr>
          <w:rFonts w:asciiTheme="majorBidi" w:hAnsiTheme="majorBidi" w:cstheme="majorBidi"/>
          <w:bCs/>
          <w:sz w:val="24"/>
          <w:szCs w:val="24"/>
          <w:lang w:val="id-ID"/>
        </w:rPr>
        <w:t xml:space="preserve"> menginjak</w:t>
      </w:r>
      <w:r w:rsidRPr="00451BD0">
        <w:rPr>
          <w:rFonts w:asciiTheme="majorBidi" w:hAnsiTheme="majorBidi" w:cstheme="majorBidi"/>
          <w:bCs/>
          <w:sz w:val="24"/>
          <w:szCs w:val="24"/>
          <w:lang w:val="id-ID"/>
        </w:rPr>
        <w:t xml:space="preserve"> tahun</w:t>
      </w:r>
      <w:r>
        <w:rPr>
          <w:rFonts w:asciiTheme="majorBidi" w:hAnsiTheme="majorBidi" w:cstheme="majorBidi"/>
          <w:bCs/>
          <w:sz w:val="24"/>
          <w:szCs w:val="24"/>
        </w:rPr>
        <w:t xml:space="preserve"> ketiga,</w:t>
      </w:r>
      <w:r w:rsidR="00A063AD">
        <w:rPr>
          <w:rFonts w:asciiTheme="majorBidi" w:hAnsiTheme="majorBidi" w:cstheme="majorBidi"/>
          <w:bCs/>
          <w:sz w:val="24"/>
          <w:szCs w:val="24"/>
        </w:rPr>
        <w:t xml:space="preserve"> dan beranggotakan 27 orang perempuan, masing-masing anggota berkewajiban menyetorkan iuran wajib sebesar Rp. 25</w:t>
      </w:r>
      <w:proofErr w:type="gramStart"/>
      <w:r w:rsidR="00A063AD">
        <w:rPr>
          <w:rFonts w:asciiTheme="majorBidi" w:hAnsiTheme="majorBidi" w:cstheme="majorBidi"/>
          <w:bCs/>
          <w:sz w:val="24"/>
          <w:szCs w:val="24"/>
        </w:rPr>
        <w:t>,000,00</w:t>
      </w:r>
      <w:proofErr w:type="gramEnd"/>
      <w:r w:rsidR="00A063AD">
        <w:rPr>
          <w:rFonts w:asciiTheme="majorBidi" w:hAnsiTheme="majorBidi" w:cstheme="majorBidi"/>
          <w:bCs/>
          <w:sz w:val="24"/>
          <w:szCs w:val="24"/>
        </w:rPr>
        <w:t>.</w:t>
      </w:r>
      <w:r>
        <w:rPr>
          <w:rFonts w:asciiTheme="majorBidi" w:hAnsiTheme="majorBidi" w:cstheme="majorBidi"/>
          <w:bCs/>
          <w:sz w:val="24"/>
          <w:szCs w:val="24"/>
        </w:rPr>
        <w:t xml:space="preserve"> </w:t>
      </w:r>
      <w:r w:rsidR="00D31FFB">
        <w:rPr>
          <w:rFonts w:asciiTheme="majorBidi" w:hAnsiTheme="majorBidi" w:cstheme="majorBidi"/>
          <w:bCs/>
          <w:sz w:val="24"/>
          <w:szCs w:val="24"/>
        </w:rPr>
        <w:t xml:space="preserve">Pada </w:t>
      </w:r>
      <w:r>
        <w:rPr>
          <w:rFonts w:asciiTheme="majorBidi" w:hAnsiTheme="majorBidi" w:cstheme="majorBidi"/>
          <w:bCs/>
          <w:sz w:val="24"/>
          <w:szCs w:val="24"/>
        </w:rPr>
        <w:t xml:space="preserve">awal pembentukan </w:t>
      </w:r>
      <w:r w:rsidR="00D31FFB">
        <w:rPr>
          <w:rFonts w:asciiTheme="majorBidi" w:hAnsiTheme="majorBidi" w:cstheme="majorBidi"/>
          <w:bCs/>
          <w:sz w:val="24"/>
          <w:szCs w:val="24"/>
        </w:rPr>
        <w:t xml:space="preserve">koperasi ini, </w:t>
      </w:r>
      <w:r>
        <w:rPr>
          <w:rFonts w:asciiTheme="majorBidi" w:hAnsiTheme="majorBidi" w:cstheme="majorBidi"/>
          <w:bCs/>
          <w:sz w:val="24"/>
          <w:szCs w:val="24"/>
        </w:rPr>
        <w:t>HARFA m</w:t>
      </w:r>
      <w:r w:rsidR="00A063AD">
        <w:rPr>
          <w:rFonts w:asciiTheme="majorBidi" w:hAnsiTheme="majorBidi" w:cstheme="majorBidi"/>
          <w:bCs/>
          <w:sz w:val="24"/>
          <w:szCs w:val="24"/>
        </w:rPr>
        <w:t>emberikan subsidi sebesar Rp. 6,000,</w:t>
      </w:r>
      <w:r>
        <w:rPr>
          <w:rFonts w:asciiTheme="majorBidi" w:hAnsiTheme="majorBidi" w:cstheme="majorBidi"/>
          <w:bCs/>
          <w:sz w:val="24"/>
          <w:szCs w:val="24"/>
        </w:rPr>
        <w:t>000.00</w:t>
      </w:r>
      <w:r w:rsidR="00D31FFB">
        <w:rPr>
          <w:rFonts w:asciiTheme="majorBidi" w:hAnsiTheme="majorBidi" w:cstheme="majorBidi"/>
          <w:bCs/>
          <w:sz w:val="24"/>
          <w:szCs w:val="24"/>
        </w:rPr>
        <w:t xml:space="preserve"> sebagai modal dasar selain dari iuran wajib para anggota</w:t>
      </w:r>
      <w:r>
        <w:rPr>
          <w:rFonts w:asciiTheme="majorBidi" w:hAnsiTheme="majorBidi" w:cstheme="majorBidi"/>
          <w:bCs/>
          <w:sz w:val="24"/>
          <w:szCs w:val="24"/>
        </w:rPr>
        <w:t xml:space="preserve">. </w:t>
      </w:r>
      <w:proofErr w:type="gramStart"/>
      <w:r w:rsidR="00D31FFB">
        <w:rPr>
          <w:rFonts w:asciiTheme="majorBidi" w:hAnsiTheme="majorBidi" w:cstheme="majorBidi"/>
          <w:bCs/>
          <w:sz w:val="24"/>
          <w:szCs w:val="24"/>
        </w:rPr>
        <w:t>S</w:t>
      </w:r>
      <w:r>
        <w:rPr>
          <w:rFonts w:asciiTheme="majorBidi" w:hAnsiTheme="majorBidi" w:cstheme="majorBidi"/>
          <w:bCs/>
          <w:sz w:val="24"/>
          <w:szCs w:val="24"/>
        </w:rPr>
        <w:t>etelah dikelola aset koperasi t</w:t>
      </w:r>
      <w:r w:rsidR="000A75D9">
        <w:rPr>
          <w:rFonts w:asciiTheme="majorBidi" w:hAnsiTheme="majorBidi" w:cstheme="majorBidi"/>
          <w:bCs/>
          <w:sz w:val="24"/>
          <w:szCs w:val="24"/>
        </w:rPr>
        <w:t>ersebut saat ini mencapai Rp. 18</w:t>
      </w:r>
      <w:r w:rsidR="00897139">
        <w:rPr>
          <w:rFonts w:asciiTheme="majorBidi" w:hAnsiTheme="majorBidi" w:cstheme="majorBidi"/>
          <w:bCs/>
          <w:sz w:val="24"/>
          <w:szCs w:val="24"/>
        </w:rPr>
        <w:t>,</w:t>
      </w:r>
      <w:r w:rsidR="000A75D9">
        <w:rPr>
          <w:rFonts w:asciiTheme="majorBidi" w:hAnsiTheme="majorBidi" w:cstheme="majorBidi"/>
          <w:bCs/>
          <w:sz w:val="24"/>
          <w:szCs w:val="24"/>
        </w:rPr>
        <w:t>5</w:t>
      </w:r>
      <w:r w:rsidR="00897139">
        <w:rPr>
          <w:rFonts w:asciiTheme="majorBidi" w:hAnsiTheme="majorBidi" w:cstheme="majorBidi"/>
          <w:bCs/>
          <w:sz w:val="24"/>
          <w:szCs w:val="24"/>
        </w:rPr>
        <w:t>00,</w:t>
      </w:r>
      <w:r>
        <w:rPr>
          <w:rFonts w:asciiTheme="majorBidi" w:hAnsiTheme="majorBidi" w:cstheme="majorBidi"/>
          <w:bCs/>
          <w:sz w:val="24"/>
          <w:szCs w:val="24"/>
        </w:rPr>
        <w:t>000.00.</w:t>
      </w:r>
      <w:proofErr w:type="gramEnd"/>
      <w:r w:rsidR="00542BE3">
        <w:rPr>
          <w:rStyle w:val="FootnoteReference"/>
          <w:rFonts w:asciiTheme="majorBidi" w:hAnsiTheme="majorBidi" w:cstheme="majorBidi"/>
          <w:bCs/>
          <w:sz w:val="24"/>
          <w:szCs w:val="24"/>
        </w:rPr>
        <w:footnoteReference w:id="52"/>
      </w:r>
    </w:p>
    <w:p w:rsidR="0018456D" w:rsidRDefault="0018456D" w:rsidP="00A55350">
      <w:pPr>
        <w:pStyle w:val="ListParagraph"/>
        <w:spacing w:after="0" w:line="360" w:lineRule="auto"/>
        <w:ind w:left="540" w:firstLine="540"/>
        <w:jc w:val="both"/>
        <w:rPr>
          <w:rFonts w:asciiTheme="majorBidi" w:hAnsiTheme="majorBidi" w:cstheme="majorBidi"/>
          <w:bCs/>
          <w:sz w:val="24"/>
          <w:szCs w:val="24"/>
        </w:rPr>
      </w:pPr>
      <w:proofErr w:type="gramStart"/>
      <w:r>
        <w:rPr>
          <w:rFonts w:asciiTheme="majorBidi" w:hAnsiTheme="majorBidi" w:cstheme="majorBidi"/>
          <w:bCs/>
          <w:sz w:val="24"/>
          <w:szCs w:val="24"/>
        </w:rPr>
        <w:t>Pembentukan KKMBP di desa Kertaraharja menghantarkan para perempuan agar mereka</w:t>
      </w:r>
      <w:r w:rsidR="00944255">
        <w:rPr>
          <w:rFonts w:asciiTheme="majorBidi" w:hAnsiTheme="majorBidi" w:cstheme="majorBidi"/>
          <w:bCs/>
          <w:sz w:val="24"/>
          <w:szCs w:val="24"/>
        </w:rPr>
        <w:t xml:space="preserve"> mampu menjangkau sumber produktif yang dapat meningkatkan pendapatannya dan mampu memenuhi </w:t>
      </w:r>
      <w:r w:rsidR="00564464">
        <w:rPr>
          <w:rFonts w:asciiTheme="majorBidi" w:hAnsiTheme="majorBidi" w:cstheme="majorBidi"/>
          <w:bCs/>
          <w:sz w:val="24"/>
          <w:szCs w:val="24"/>
        </w:rPr>
        <w:t xml:space="preserve">kebutuhan dasarnya sehingga mereka terbebas dari kelaparan, kebodohan dan kesakitan, sejalan dengan </w:t>
      </w:r>
      <w:r w:rsidR="009648EF">
        <w:rPr>
          <w:rFonts w:asciiTheme="majorBidi" w:hAnsiTheme="majorBidi" w:cstheme="majorBidi"/>
          <w:bCs/>
          <w:sz w:val="24"/>
          <w:szCs w:val="24"/>
        </w:rPr>
        <w:t>indik</w:t>
      </w:r>
      <w:r w:rsidR="00564464">
        <w:rPr>
          <w:rFonts w:asciiTheme="majorBidi" w:hAnsiTheme="majorBidi" w:cstheme="majorBidi"/>
          <w:bCs/>
          <w:sz w:val="24"/>
          <w:szCs w:val="24"/>
        </w:rPr>
        <w:t>ator pertama dan kedua dari konsep pemberdayaan Suharto.</w:t>
      </w:r>
      <w:proofErr w:type="gramEnd"/>
      <w:r w:rsidR="00564464">
        <w:rPr>
          <w:rFonts w:asciiTheme="majorBidi" w:hAnsiTheme="majorBidi" w:cstheme="majorBidi"/>
          <w:bCs/>
          <w:sz w:val="24"/>
          <w:szCs w:val="24"/>
        </w:rPr>
        <w:t xml:space="preserve"> </w:t>
      </w:r>
    </w:p>
    <w:p w:rsidR="00C3646F" w:rsidRDefault="00537D9F" w:rsidP="00A55350">
      <w:pPr>
        <w:pStyle w:val="ListParagraph"/>
        <w:spacing w:before="240" w:line="360" w:lineRule="auto"/>
        <w:ind w:left="540" w:firstLine="540"/>
        <w:jc w:val="both"/>
        <w:rPr>
          <w:rFonts w:asciiTheme="majorBidi" w:hAnsiTheme="majorBidi" w:cstheme="majorBidi"/>
          <w:sz w:val="24"/>
          <w:szCs w:val="24"/>
        </w:rPr>
      </w:pPr>
      <w:proofErr w:type="gramStart"/>
      <w:r>
        <w:rPr>
          <w:rFonts w:asciiTheme="majorBidi" w:hAnsiTheme="majorBidi" w:cstheme="majorBidi"/>
          <w:sz w:val="24"/>
          <w:szCs w:val="24"/>
        </w:rPr>
        <w:t>M</w:t>
      </w:r>
      <w:r w:rsidR="00304633">
        <w:rPr>
          <w:rFonts w:asciiTheme="majorBidi" w:hAnsiTheme="majorBidi" w:cstheme="majorBidi"/>
          <w:sz w:val="24"/>
          <w:szCs w:val="24"/>
        </w:rPr>
        <w:t>anajemen</w:t>
      </w:r>
      <w:r w:rsidR="004E0274">
        <w:rPr>
          <w:rFonts w:asciiTheme="majorBidi" w:hAnsiTheme="majorBidi" w:cstheme="majorBidi"/>
          <w:sz w:val="24"/>
          <w:szCs w:val="24"/>
        </w:rPr>
        <w:t xml:space="preserve"> koperasi ini </w:t>
      </w:r>
      <w:r w:rsidR="00304633">
        <w:rPr>
          <w:rFonts w:asciiTheme="majorBidi" w:hAnsiTheme="majorBidi" w:cstheme="majorBidi"/>
          <w:sz w:val="24"/>
          <w:szCs w:val="24"/>
        </w:rPr>
        <w:t xml:space="preserve">dikelola </w:t>
      </w:r>
      <w:r w:rsidR="004E0274">
        <w:rPr>
          <w:rFonts w:asciiTheme="majorBidi" w:hAnsiTheme="majorBidi" w:cstheme="majorBidi"/>
          <w:sz w:val="24"/>
          <w:szCs w:val="24"/>
        </w:rPr>
        <w:t>lang</w:t>
      </w:r>
      <w:r w:rsidR="00213AE5">
        <w:rPr>
          <w:rFonts w:asciiTheme="majorBidi" w:hAnsiTheme="majorBidi" w:cstheme="majorBidi"/>
          <w:sz w:val="24"/>
          <w:szCs w:val="24"/>
        </w:rPr>
        <w:t>sung oleh masyarakat perempuan, sehingga mereka mampu membuat keputusan sendiri untuk mengembangkan koperasinya, hal ini sesuai dengan indikator pemberdayaan Suharto yang ketiga.</w:t>
      </w:r>
      <w:proofErr w:type="gramEnd"/>
      <w:r w:rsidR="00213AE5">
        <w:rPr>
          <w:rFonts w:asciiTheme="majorBidi" w:hAnsiTheme="majorBidi" w:cstheme="majorBidi"/>
          <w:sz w:val="24"/>
          <w:szCs w:val="24"/>
        </w:rPr>
        <w:t xml:space="preserve"> </w:t>
      </w:r>
      <w:proofErr w:type="gramStart"/>
      <w:r w:rsidR="00C3646F">
        <w:rPr>
          <w:rFonts w:asciiTheme="majorBidi" w:hAnsiTheme="majorBidi" w:cstheme="majorBidi"/>
          <w:sz w:val="24"/>
          <w:szCs w:val="24"/>
        </w:rPr>
        <w:t xml:space="preserve">Koperasi tersebut </w:t>
      </w:r>
      <w:r w:rsidR="00C3646F" w:rsidRPr="00451BD0">
        <w:rPr>
          <w:rFonts w:asciiTheme="majorBidi" w:hAnsiTheme="majorBidi" w:cstheme="majorBidi"/>
          <w:sz w:val="24"/>
          <w:szCs w:val="24"/>
          <w:lang w:val="id-ID"/>
        </w:rPr>
        <w:t xml:space="preserve">sangat membantu </w:t>
      </w:r>
      <w:r w:rsidR="00C3646F">
        <w:rPr>
          <w:rFonts w:asciiTheme="majorBidi" w:hAnsiTheme="majorBidi" w:cstheme="majorBidi"/>
          <w:sz w:val="24"/>
          <w:szCs w:val="24"/>
          <w:lang w:val="id-ID"/>
        </w:rPr>
        <w:t>anggota maupun nasabah d</w:t>
      </w:r>
      <w:r w:rsidR="00C3646F">
        <w:rPr>
          <w:rFonts w:asciiTheme="majorBidi" w:hAnsiTheme="majorBidi" w:cstheme="majorBidi"/>
          <w:sz w:val="24"/>
          <w:szCs w:val="24"/>
        </w:rPr>
        <w:t>ari</w:t>
      </w:r>
      <w:r w:rsidR="00C3646F">
        <w:rPr>
          <w:rFonts w:asciiTheme="majorBidi" w:hAnsiTheme="majorBidi" w:cstheme="majorBidi"/>
          <w:sz w:val="24"/>
          <w:szCs w:val="24"/>
          <w:lang w:val="id-ID"/>
        </w:rPr>
        <w:t xml:space="preserve"> luar anggota</w:t>
      </w:r>
      <w:r w:rsidR="00304633">
        <w:rPr>
          <w:rFonts w:asciiTheme="majorBidi" w:hAnsiTheme="majorBidi" w:cstheme="majorBidi"/>
          <w:sz w:val="24"/>
          <w:szCs w:val="24"/>
        </w:rPr>
        <w:t xml:space="preserve"> untuk membiayai usaha mikro yang mereka miliki.</w:t>
      </w:r>
      <w:proofErr w:type="gramEnd"/>
      <w:r w:rsidR="00C3646F" w:rsidRPr="00451BD0">
        <w:rPr>
          <w:rFonts w:asciiTheme="majorBidi" w:hAnsiTheme="majorBidi" w:cstheme="majorBidi"/>
          <w:sz w:val="24"/>
          <w:szCs w:val="24"/>
          <w:lang w:val="id-ID"/>
        </w:rPr>
        <w:t xml:space="preserve"> </w:t>
      </w:r>
      <w:r w:rsidR="00213AE5">
        <w:rPr>
          <w:rFonts w:asciiTheme="majorBidi" w:hAnsiTheme="majorBidi" w:cstheme="majorBidi"/>
          <w:sz w:val="24"/>
          <w:szCs w:val="24"/>
        </w:rPr>
        <w:t>Hingga saat ini p</w:t>
      </w:r>
      <w:r w:rsidR="00C3646F" w:rsidRPr="00451BD0">
        <w:rPr>
          <w:rFonts w:asciiTheme="majorBidi" w:hAnsiTheme="majorBidi" w:cstheme="majorBidi"/>
          <w:sz w:val="24"/>
          <w:szCs w:val="24"/>
          <w:lang w:val="id-ID"/>
        </w:rPr>
        <w:t xml:space="preserve">roses simpan pinjam </w:t>
      </w:r>
      <w:r w:rsidR="00C3646F">
        <w:rPr>
          <w:rFonts w:asciiTheme="majorBidi" w:hAnsiTheme="majorBidi" w:cstheme="majorBidi"/>
          <w:sz w:val="24"/>
          <w:szCs w:val="24"/>
        </w:rPr>
        <w:t xml:space="preserve">terus </w:t>
      </w:r>
      <w:r w:rsidR="00C3646F" w:rsidRPr="00451BD0">
        <w:rPr>
          <w:rFonts w:asciiTheme="majorBidi" w:hAnsiTheme="majorBidi" w:cstheme="majorBidi"/>
          <w:sz w:val="24"/>
          <w:szCs w:val="24"/>
          <w:lang w:val="id-ID"/>
        </w:rPr>
        <w:t>berjalan</w:t>
      </w:r>
      <w:r w:rsidR="00C3646F">
        <w:rPr>
          <w:rFonts w:asciiTheme="majorBidi" w:hAnsiTheme="majorBidi" w:cstheme="majorBidi"/>
          <w:sz w:val="24"/>
          <w:szCs w:val="24"/>
        </w:rPr>
        <w:t xml:space="preserve"> dengan</w:t>
      </w:r>
      <w:r w:rsidR="00C3646F" w:rsidRPr="00451BD0">
        <w:rPr>
          <w:rFonts w:asciiTheme="majorBidi" w:hAnsiTheme="majorBidi" w:cstheme="majorBidi"/>
          <w:sz w:val="24"/>
          <w:szCs w:val="24"/>
          <w:lang w:val="id-ID"/>
        </w:rPr>
        <w:t xml:space="preserve"> lancar</w:t>
      </w:r>
      <w:r w:rsidR="00C3646F">
        <w:rPr>
          <w:rFonts w:asciiTheme="majorBidi" w:hAnsiTheme="majorBidi" w:cstheme="majorBidi"/>
          <w:sz w:val="24"/>
          <w:szCs w:val="24"/>
        </w:rPr>
        <w:t xml:space="preserve">. </w:t>
      </w:r>
      <w:r w:rsidR="00C3646F" w:rsidRPr="00451BD0">
        <w:rPr>
          <w:rFonts w:asciiTheme="majorBidi" w:hAnsiTheme="majorBidi" w:cstheme="majorBidi"/>
          <w:sz w:val="24"/>
          <w:szCs w:val="24"/>
          <w:lang w:val="id-ID"/>
        </w:rPr>
        <w:t>Anggota dapat merasakan manfaat dari program</w:t>
      </w:r>
      <w:r w:rsidR="00C3646F" w:rsidRPr="00451BD0">
        <w:rPr>
          <w:rFonts w:asciiTheme="majorBidi" w:hAnsiTheme="majorBidi" w:cstheme="majorBidi"/>
          <w:sz w:val="24"/>
          <w:szCs w:val="24"/>
        </w:rPr>
        <w:t>, dan dengan adanya program KKMBP anggot</w:t>
      </w:r>
      <w:r w:rsidR="00C3646F">
        <w:rPr>
          <w:rFonts w:asciiTheme="majorBidi" w:hAnsiTheme="majorBidi" w:cstheme="majorBidi"/>
          <w:sz w:val="24"/>
          <w:szCs w:val="24"/>
        </w:rPr>
        <w:t>a Rajin Menabung / menyisihkan u</w:t>
      </w:r>
      <w:r w:rsidR="00C3646F" w:rsidRPr="00451BD0">
        <w:rPr>
          <w:rFonts w:asciiTheme="majorBidi" w:hAnsiTheme="majorBidi" w:cstheme="majorBidi"/>
          <w:sz w:val="24"/>
          <w:szCs w:val="24"/>
        </w:rPr>
        <w:t>ang .</w:t>
      </w:r>
    </w:p>
    <w:p w:rsidR="00C3646F" w:rsidRPr="00D23279" w:rsidRDefault="00C3646F" w:rsidP="00A55350">
      <w:pPr>
        <w:spacing w:before="240" w:line="360" w:lineRule="auto"/>
        <w:ind w:left="900" w:firstLine="180"/>
        <w:jc w:val="both"/>
        <w:rPr>
          <w:rFonts w:asciiTheme="majorBidi" w:hAnsiTheme="majorBidi" w:cstheme="majorBidi"/>
          <w:sz w:val="24"/>
          <w:szCs w:val="24"/>
        </w:rPr>
      </w:pPr>
      <w:r w:rsidRPr="00D23279">
        <w:rPr>
          <w:rFonts w:asciiTheme="majorBidi" w:hAnsiTheme="majorBidi" w:cstheme="majorBidi"/>
          <w:sz w:val="24"/>
          <w:szCs w:val="24"/>
        </w:rPr>
        <w:lastRenderedPageBreak/>
        <w:t xml:space="preserve">Dampak dari adanya program KKMBP adalah sebagai </w:t>
      </w:r>
      <w:proofErr w:type="gramStart"/>
      <w:r w:rsidRPr="00D23279">
        <w:rPr>
          <w:rFonts w:asciiTheme="majorBidi" w:hAnsiTheme="majorBidi" w:cstheme="majorBidi"/>
          <w:sz w:val="24"/>
          <w:szCs w:val="24"/>
        </w:rPr>
        <w:t>berikut :</w:t>
      </w:r>
      <w:proofErr w:type="gramEnd"/>
    </w:p>
    <w:p w:rsidR="00C3646F" w:rsidRPr="00304633" w:rsidRDefault="00C3646F" w:rsidP="00A55350">
      <w:pPr>
        <w:pStyle w:val="ListParagraph"/>
        <w:numPr>
          <w:ilvl w:val="0"/>
          <w:numId w:val="22"/>
        </w:numPr>
        <w:spacing w:line="360" w:lineRule="auto"/>
        <w:jc w:val="both"/>
        <w:rPr>
          <w:rFonts w:asciiTheme="majorBidi" w:hAnsiTheme="majorBidi" w:cstheme="majorBidi"/>
          <w:sz w:val="24"/>
          <w:szCs w:val="24"/>
        </w:rPr>
      </w:pPr>
      <w:r w:rsidRPr="00304633">
        <w:rPr>
          <w:rFonts w:asciiTheme="majorBidi" w:hAnsiTheme="majorBidi" w:cstheme="majorBidi"/>
          <w:bCs/>
          <w:iCs/>
          <w:sz w:val="24"/>
          <w:szCs w:val="24"/>
        </w:rPr>
        <w:t xml:space="preserve">Peningkatan Martabat Manusia </w:t>
      </w:r>
      <w:r w:rsidRPr="00304633">
        <w:rPr>
          <w:rFonts w:asciiTheme="majorBidi" w:hAnsiTheme="majorBidi" w:cstheme="majorBidi"/>
          <w:bCs/>
          <w:i/>
          <w:sz w:val="24"/>
          <w:szCs w:val="24"/>
        </w:rPr>
        <w:t>(Life With Dignity</w:t>
      </w:r>
      <w:r w:rsidRPr="00E32B47">
        <w:rPr>
          <w:rFonts w:asciiTheme="majorBidi" w:hAnsiTheme="majorBidi" w:cstheme="majorBidi"/>
          <w:bCs/>
          <w:iCs/>
          <w:sz w:val="24"/>
          <w:szCs w:val="24"/>
        </w:rPr>
        <w:t>)</w:t>
      </w:r>
      <w:r w:rsidR="00E32B47" w:rsidRPr="00E32B47">
        <w:rPr>
          <w:rFonts w:asciiTheme="majorBidi" w:hAnsiTheme="majorBidi" w:cstheme="majorBidi"/>
          <w:bCs/>
          <w:iCs/>
          <w:sz w:val="24"/>
          <w:szCs w:val="24"/>
        </w:rPr>
        <w:t>:</w:t>
      </w:r>
      <w:r w:rsidRPr="00304633">
        <w:rPr>
          <w:rFonts w:asciiTheme="majorBidi" w:hAnsiTheme="majorBidi" w:cstheme="majorBidi"/>
          <w:bCs/>
          <w:iCs/>
          <w:sz w:val="24"/>
          <w:szCs w:val="24"/>
        </w:rPr>
        <w:t xml:space="preserve"> </w:t>
      </w:r>
      <w:r w:rsidRPr="00304633">
        <w:rPr>
          <w:rFonts w:asciiTheme="majorBidi" w:hAnsiTheme="majorBidi" w:cstheme="majorBidi"/>
          <w:sz w:val="24"/>
          <w:szCs w:val="24"/>
        </w:rPr>
        <w:t>Mayarakat</w:t>
      </w:r>
      <w:r w:rsidR="00E32B47">
        <w:rPr>
          <w:rFonts w:asciiTheme="majorBidi" w:hAnsiTheme="majorBidi" w:cstheme="majorBidi"/>
          <w:sz w:val="24"/>
          <w:szCs w:val="24"/>
        </w:rPr>
        <w:t xml:space="preserve"> perempuan</w:t>
      </w:r>
      <w:r w:rsidRPr="00304633">
        <w:rPr>
          <w:rFonts w:asciiTheme="majorBidi" w:hAnsiTheme="majorBidi" w:cstheme="majorBidi"/>
          <w:sz w:val="24"/>
          <w:szCs w:val="24"/>
        </w:rPr>
        <w:t xml:space="preserve"> lebih percaya diri karena </w:t>
      </w:r>
      <w:r w:rsidR="00FC4207" w:rsidRPr="00304633">
        <w:rPr>
          <w:rFonts w:asciiTheme="majorBidi" w:hAnsiTheme="majorBidi" w:cstheme="majorBidi"/>
          <w:sz w:val="24"/>
          <w:szCs w:val="24"/>
        </w:rPr>
        <w:t>saat ini</w:t>
      </w:r>
      <w:r w:rsidRPr="00304633">
        <w:rPr>
          <w:rFonts w:asciiTheme="majorBidi" w:hAnsiTheme="majorBidi" w:cstheme="majorBidi"/>
          <w:sz w:val="24"/>
          <w:szCs w:val="24"/>
        </w:rPr>
        <w:t xml:space="preserve"> mereka memiliki tabungan di KKMBP dan apabila membutuhkan modal atau dana untuk keperluan yang mendesak</w:t>
      </w:r>
      <w:r w:rsidR="00FC4207" w:rsidRPr="00304633">
        <w:rPr>
          <w:rFonts w:asciiTheme="majorBidi" w:hAnsiTheme="majorBidi" w:cstheme="majorBidi"/>
          <w:sz w:val="24"/>
          <w:szCs w:val="24"/>
        </w:rPr>
        <w:t>,</w:t>
      </w:r>
      <w:r w:rsidRPr="00304633">
        <w:rPr>
          <w:rFonts w:asciiTheme="majorBidi" w:hAnsiTheme="majorBidi" w:cstheme="majorBidi"/>
          <w:sz w:val="24"/>
          <w:szCs w:val="24"/>
        </w:rPr>
        <w:t xml:space="preserve"> mereka bisa meminjamnya di KKMBP</w:t>
      </w:r>
    </w:p>
    <w:p w:rsidR="00C3646F" w:rsidRPr="00E32B47" w:rsidRDefault="00C3646F" w:rsidP="00A55350">
      <w:pPr>
        <w:pStyle w:val="ListParagraph"/>
        <w:numPr>
          <w:ilvl w:val="0"/>
          <w:numId w:val="22"/>
        </w:numPr>
        <w:spacing w:line="360" w:lineRule="auto"/>
        <w:jc w:val="both"/>
        <w:rPr>
          <w:rFonts w:asciiTheme="majorBidi" w:hAnsiTheme="majorBidi" w:cstheme="majorBidi"/>
          <w:sz w:val="24"/>
          <w:szCs w:val="24"/>
        </w:rPr>
      </w:pPr>
      <w:r w:rsidRPr="00E32B47">
        <w:rPr>
          <w:rFonts w:asciiTheme="majorBidi" w:hAnsiTheme="majorBidi" w:cstheme="majorBidi"/>
          <w:bCs/>
          <w:iCs/>
          <w:sz w:val="24"/>
          <w:szCs w:val="24"/>
        </w:rPr>
        <w:t xml:space="preserve">Perdamaian dan Keadilan dalam Masyarakat </w:t>
      </w:r>
      <w:r w:rsidRPr="00E32B47">
        <w:rPr>
          <w:rFonts w:asciiTheme="majorBidi" w:hAnsiTheme="majorBidi" w:cstheme="majorBidi"/>
          <w:bCs/>
          <w:i/>
          <w:sz w:val="24"/>
          <w:szCs w:val="24"/>
        </w:rPr>
        <w:t>(Just and Peaceful Relationship</w:t>
      </w:r>
      <w:proofErr w:type="gramStart"/>
      <w:r w:rsidRPr="00E32B47">
        <w:rPr>
          <w:rFonts w:asciiTheme="majorBidi" w:hAnsiTheme="majorBidi" w:cstheme="majorBidi"/>
          <w:bCs/>
          <w:i/>
          <w:sz w:val="24"/>
          <w:szCs w:val="24"/>
        </w:rPr>
        <w:t>) :</w:t>
      </w:r>
      <w:proofErr w:type="gramEnd"/>
      <w:r w:rsidR="00E32B47" w:rsidRPr="00E32B47">
        <w:rPr>
          <w:rFonts w:asciiTheme="majorBidi" w:hAnsiTheme="majorBidi" w:cstheme="majorBidi"/>
          <w:bCs/>
          <w:i/>
          <w:sz w:val="24"/>
          <w:szCs w:val="24"/>
        </w:rPr>
        <w:t xml:space="preserve"> </w:t>
      </w:r>
      <w:r w:rsidRPr="00E32B47">
        <w:rPr>
          <w:rFonts w:asciiTheme="majorBidi" w:hAnsiTheme="majorBidi" w:cstheme="majorBidi"/>
          <w:sz w:val="24"/>
          <w:szCs w:val="24"/>
        </w:rPr>
        <w:t>Anggota KKMBP juga memperoleh keuntungan dengan bergabung ke dalam KKMBP karena marginnya akan dibagikan kembali pada anggota KKMBP sama seperti halnya s</w:t>
      </w:r>
      <w:r w:rsidR="00FC4207" w:rsidRPr="00E32B47">
        <w:rPr>
          <w:rFonts w:asciiTheme="majorBidi" w:hAnsiTheme="majorBidi" w:cstheme="majorBidi"/>
          <w:sz w:val="24"/>
          <w:szCs w:val="24"/>
        </w:rPr>
        <w:t>i</w:t>
      </w:r>
      <w:r w:rsidRPr="00E32B47">
        <w:rPr>
          <w:rFonts w:asciiTheme="majorBidi" w:hAnsiTheme="majorBidi" w:cstheme="majorBidi"/>
          <w:sz w:val="24"/>
          <w:szCs w:val="24"/>
        </w:rPr>
        <w:t>stem koperasi.</w:t>
      </w:r>
    </w:p>
    <w:p w:rsidR="00C3646F" w:rsidRDefault="00C3646F" w:rsidP="00A55350">
      <w:pPr>
        <w:pStyle w:val="ListParagraph"/>
        <w:numPr>
          <w:ilvl w:val="0"/>
          <w:numId w:val="22"/>
        </w:numPr>
        <w:spacing w:line="360" w:lineRule="auto"/>
        <w:jc w:val="both"/>
        <w:rPr>
          <w:rFonts w:asciiTheme="majorBidi" w:hAnsiTheme="majorBidi" w:cstheme="majorBidi"/>
          <w:sz w:val="24"/>
          <w:szCs w:val="24"/>
        </w:rPr>
      </w:pPr>
      <w:r w:rsidRPr="00E32B47">
        <w:rPr>
          <w:rFonts w:asciiTheme="majorBidi" w:hAnsiTheme="majorBidi" w:cstheme="majorBidi"/>
          <w:bCs/>
          <w:iCs/>
          <w:sz w:val="24"/>
          <w:szCs w:val="24"/>
        </w:rPr>
        <w:t xml:space="preserve">Peningkatan ekonomi masyarakat </w:t>
      </w:r>
      <w:r w:rsidRPr="00E32B47">
        <w:rPr>
          <w:rFonts w:asciiTheme="majorBidi" w:hAnsiTheme="majorBidi" w:cstheme="majorBidi"/>
          <w:bCs/>
          <w:i/>
          <w:sz w:val="24"/>
          <w:szCs w:val="24"/>
        </w:rPr>
        <w:t>(Sustained Economic Wellbeing</w:t>
      </w:r>
      <w:proofErr w:type="gramStart"/>
      <w:r w:rsidRPr="00E32B47">
        <w:rPr>
          <w:rFonts w:asciiTheme="majorBidi" w:hAnsiTheme="majorBidi" w:cstheme="majorBidi"/>
          <w:b/>
          <w:i/>
          <w:sz w:val="24"/>
          <w:szCs w:val="24"/>
        </w:rPr>
        <w:t>)</w:t>
      </w:r>
      <w:r w:rsidRPr="00E32B47">
        <w:rPr>
          <w:rFonts w:asciiTheme="majorBidi" w:hAnsiTheme="majorBidi" w:cstheme="majorBidi"/>
          <w:b/>
          <w:iCs/>
          <w:sz w:val="24"/>
          <w:szCs w:val="24"/>
        </w:rPr>
        <w:t xml:space="preserve"> :</w:t>
      </w:r>
      <w:proofErr w:type="gramEnd"/>
      <w:r w:rsidR="00E32B47">
        <w:rPr>
          <w:rFonts w:asciiTheme="majorBidi" w:hAnsiTheme="majorBidi" w:cstheme="majorBidi"/>
          <w:b/>
          <w:iCs/>
          <w:sz w:val="24"/>
          <w:szCs w:val="24"/>
        </w:rPr>
        <w:t xml:space="preserve"> </w:t>
      </w:r>
      <w:r w:rsidRPr="00E32B47">
        <w:rPr>
          <w:rFonts w:asciiTheme="majorBidi" w:hAnsiTheme="majorBidi" w:cstheme="majorBidi"/>
          <w:sz w:val="24"/>
          <w:szCs w:val="24"/>
        </w:rPr>
        <w:t>Masyarakat dapat mengembangkan</w:t>
      </w:r>
      <w:r w:rsidR="00FC4207" w:rsidRPr="00E32B47">
        <w:rPr>
          <w:rFonts w:asciiTheme="majorBidi" w:hAnsiTheme="majorBidi" w:cstheme="majorBidi"/>
          <w:sz w:val="24"/>
          <w:szCs w:val="24"/>
        </w:rPr>
        <w:t xml:space="preserve"> usahanya melalui modal yang di</w:t>
      </w:r>
      <w:r w:rsidRPr="00E32B47">
        <w:rPr>
          <w:rFonts w:asciiTheme="majorBidi" w:hAnsiTheme="majorBidi" w:cstheme="majorBidi"/>
          <w:sz w:val="24"/>
          <w:szCs w:val="24"/>
        </w:rPr>
        <w:t xml:space="preserve">pinjamkan pada anggota dan nasabah KKMBP. </w:t>
      </w:r>
      <w:r w:rsidR="00390F49" w:rsidRPr="00E32B47">
        <w:rPr>
          <w:rFonts w:asciiTheme="majorBidi" w:hAnsiTheme="majorBidi" w:cstheme="majorBidi"/>
          <w:sz w:val="24"/>
          <w:szCs w:val="24"/>
        </w:rPr>
        <w:t xml:space="preserve">Anggota </w:t>
      </w:r>
      <w:r w:rsidR="00B358B9" w:rsidRPr="00E32B47">
        <w:rPr>
          <w:rFonts w:asciiTheme="majorBidi" w:hAnsiTheme="majorBidi" w:cstheme="majorBidi"/>
          <w:sz w:val="24"/>
          <w:szCs w:val="24"/>
        </w:rPr>
        <w:t xml:space="preserve">KKMBP </w:t>
      </w:r>
      <w:r w:rsidR="00390F49" w:rsidRPr="00E32B47">
        <w:rPr>
          <w:rFonts w:asciiTheme="majorBidi" w:hAnsiTheme="majorBidi" w:cstheme="majorBidi"/>
          <w:sz w:val="24"/>
          <w:szCs w:val="24"/>
        </w:rPr>
        <w:t xml:space="preserve">mendapatkan </w:t>
      </w:r>
      <w:r w:rsidR="00B358B9" w:rsidRPr="00E32B47">
        <w:rPr>
          <w:rFonts w:asciiTheme="majorBidi" w:hAnsiTheme="majorBidi" w:cstheme="majorBidi"/>
          <w:sz w:val="24"/>
          <w:szCs w:val="24"/>
        </w:rPr>
        <w:t>SHU setiap tahunnya sebesar Rp. 200</w:t>
      </w:r>
      <w:proofErr w:type="gramStart"/>
      <w:r w:rsidR="00B358B9" w:rsidRPr="00E32B47">
        <w:rPr>
          <w:rFonts w:asciiTheme="majorBidi" w:hAnsiTheme="majorBidi" w:cstheme="majorBidi"/>
          <w:sz w:val="24"/>
          <w:szCs w:val="24"/>
        </w:rPr>
        <w:t>,000,00</w:t>
      </w:r>
      <w:proofErr w:type="gramEnd"/>
      <w:r w:rsidR="00B358B9" w:rsidRPr="00E32B47">
        <w:rPr>
          <w:rFonts w:asciiTheme="majorBidi" w:hAnsiTheme="majorBidi" w:cstheme="majorBidi"/>
          <w:sz w:val="24"/>
          <w:szCs w:val="24"/>
        </w:rPr>
        <w:t xml:space="preserve">. Jumlah tersebut </w:t>
      </w:r>
      <w:r w:rsidR="009C23AC" w:rsidRPr="00E32B47">
        <w:rPr>
          <w:rFonts w:asciiTheme="majorBidi" w:hAnsiTheme="majorBidi" w:cstheme="majorBidi"/>
          <w:sz w:val="24"/>
          <w:szCs w:val="24"/>
        </w:rPr>
        <w:t xml:space="preserve">diperkirakan </w:t>
      </w:r>
      <w:proofErr w:type="gramStart"/>
      <w:r w:rsidR="009C23AC" w:rsidRPr="00E32B47">
        <w:rPr>
          <w:rFonts w:asciiTheme="majorBidi" w:hAnsiTheme="majorBidi" w:cstheme="majorBidi"/>
          <w:sz w:val="24"/>
          <w:szCs w:val="24"/>
        </w:rPr>
        <w:t>akan</w:t>
      </w:r>
      <w:proofErr w:type="gramEnd"/>
      <w:r w:rsidR="009C23AC" w:rsidRPr="00E32B47">
        <w:rPr>
          <w:rFonts w:asciiTheme="majorBidi" w:hAnsiTheme="majorBidi" w:cstheme="majorBidi"/>
          <w:sz w:val="24"/>
          <w:szCs w:val="24"/>
        </w:rPr>
        <w:t xml:space="preserve"> terus bertambah, karena tidak sedikit nasabah yang meminjam untuk mengembangkan usahanya. Di samping itu, a</w:t>
      </w:r>
      <w:r w:rsidRPr="00E32B47">
        <w:rPr>
          <w:rFonts w:asciiTheme="majorBidi" w:hAnsiTheme="majorBidi" w:cstheme="majorBidi"/>
          <w:sz w:val="24"/>
          <w:szCs w:val="24"/>
        </w:rPr>
        <w:t>nggota KKMBP dapat terhindar dari pinjaman bank, bank keliling, dan rentenir yang bunganya relatif tinggi (rata-rata diatas 20%).</w:t>
      </w:r>
    </w:p>
    <w:p w:rsidR="002565AB" w:rsidRDefault="00CD5B85" w:rsidP="00A55350">
      <w:pPr>
        <w:pStyle w:val="ListParagraph"/>
        <w:spacing w:line="360" w:lineRule="auto"/>
        <w:ind w:left="540" w:firstLine="450"/>
        <w:jc w:val="both"/>
        <w:rPr>
          <w:rFonts w:asciiTheme="majorBidi" w:hAnsiTheme="majorBidi" w:cstheme="majorBidi"/>
          <w:sz w:val="24"/>
          <w:szCs w:val="24"/>
        </w:rPr>
      </w:pPr>
      <w:proofErr w:type="gramStart"/>
      <w:r>
        <w:rPr>
          <w:rFonts w:asciiTheme="majorBidi" w:hAnsiTheme="majorBidi" w:cstheme="majorBidi"/>
          <w:sz w:val="24"/>
          <w:szCs w:val="24"/>
        </w:rPr>
        <w:t xml:space="preserve">Pembentukan </w:t>
      </w:r>
      <w:r w:rsidR="00364C0D">
        <w:rPr>
          <w:rFonts w:asciiTheme="majorBidi" w:hAnsiTheme="majorBidi" w:cstheme="majorBidi"/>
          <w:sz w:val="24"/>
          <w:szCs w:val="24"/>
        </w:rPr>
        <w:t xml:space="preserve">Koperasi KKMBP </w:t>
      </w:r>
      <w:r>
        <w:rPr>
          <w:rFonts w:asciiTheme="majorBidi" w:hAnsiTheme="majorBidi" w:cstheme="majorBidi"/>
          <w:sz w:val="24"/>
          <w:szCs w:val="24"/>
        </w:rPr>
        <w:t xml:space="preserve">sesuai dengan tujuan SDGs </w:t>
      </w:r>
      <w:r w:rsidRPr="00A508CC">
        <w:rPr>
          <w:rFonts w:asciiTheme="majorBidi" w:hAnsiTheme="majorBidi" w:cstheme="majorBidi"/>
          <w:i/>
          <w:iCs/>
          <w:sz w:val="24"/>
          <w:szCs w:val="24"/>
        </w:rPr>
        <w:t>(Sustainable Depelovement Goals)</w:t>
      </w:r>
      <w:r>
        <w:rPr>
          <w:rFonts w:asciiTheme="majorBidi" w:hAnsiTheme="majorBidi" w:cstheme="majorBidi"/>
          <w:sz w:val="24"/>
          <w:szCs w:val="24"/>
        </w:rPr>
        <w:t xml:space="preserve"> UNDP kelima, yakni mencapai kesetaraan gender dan memberdayakan semua perempuan dan anak perempuan.</w:t>
      </w:r>
      <w:proofErr w:type="gramEnd"/>
      <w:r w:rsidR="00AA532E">
        <w:rPr>
          <w:rFonts w:asciiTheme="majorBidi" w:hAnsiTheme="majorBidi" w:cstheme="majorBidi"/>
          <w:sz w:val="24"/>
          <w:szCs w:val="24"/>
        </w:rPr>
        <w:t xml:space="preserve">  Tujuan ini memiliki maksud </w:t>
      </w:r>
      <w:r w:rsidR="00AA532E">
        <w:rPr>
          <w:rFonts w:asciiTheme="majorBidi" w:hAnsiTheme="majorBidi" w:cstheme="majorBidi"/>
          <w:sz w:val="24"/>
          <w:szCs w:val="24"/>
        </w:rPr>
        <w:lastRenderedPageBreak/>
        <w:t xml:space="preserve">untuk meningkatkan pemberdayaan kaum perempuan untuk mengembangkan bakat dan potensinya sehingga memiliki kesempatan yang </w:t>
      </w:r>
      <w:proofErr w:type="gramStart"/>
      <w:r w:rsidR="00AA532E">
        <w:rPr>
          <w:rFonts w:asciiTheme="majorBidi" w:hAnsiTheme="majorBidi" w:cstheme="majorBidi"/>
          <w:sz w:val="24"/>
          <w:szCs w:val="24"/>
        </w:rPr>
        <w:t>sama</w:t>
      </w:r>
      <w:proofErr w:type="gramEnd"/>
      <w:r w:rsidR="00AA532E">
        <w:rPr>
          <w:rFonts w:asciiTheme="majorBidi" w:hAnsiTheme="majorBidi" w:cstheme="majorBidi"/>
          <w:sz w:val="24"/>
          <w:szCs w:val="24"/>
        </w:rPr>
        <w:t xml:space="preserve"> dengan kaum laki-laki.</w:t>
      </w:r>
      <w:r w:rsidR="00083C43">
        <w:rPr>
          <w:rStyle w:val="FootnoteReference"/>
          <w:rFonts w:asciiTheme="majorBidi" w:hAnsiTheme="majorBidi" w:cstheme="majorBidi"/>
          <w:sz w:val="24"/>
          <w:szCs w:val="24"/>
        </w:rPr>
        <w:footnoteReference w:id="53"/>
      </w:r>
      <w:r w:rsidR="00AA532E">
        <w:rPr>
          <w:rFonts w:asciiTheme="majorBidi" w:hAnsiTheme="majorBidi" w:cstheme="majorBidi"/>
          <w:sz w:val="24"/>
          <w:szCs w:val="24"/>
        </w:rPr>
        <w:t xml:space="preserve"> </w:t>
      </w:r>
    </w:p>
    <w:p w:rsidR="00AA532E" w:rsidRDefault="00AA532E" w:rsidP="00A55350">
      <w:pPr>
        <w:pStyle w:val="ListParagraph"/>
        <w:spacing w:line="360" w:lineRule="auto"/>
        <w:ind w:left="540" w:firstLine="450"/>
        <w:jc w:val="both"/>
        <w:rPr>
          <w:rFonts w:asciiTheme="majorBidi" w:hAnsiTheme="majorBidi" w:cstheme="majorBidi"/>
          <w:sz w:val="24"/>
          <w:szCs w:val="24"/>
        </w:rPr>
      </w:pPr>
      <w:r>
        <w:rPr>
          <w:rFonts w:asciiTheme="majorBidi" w:hAnsiTheme="majorBidi" w:cstheme="majorBidi"/>
          <w:sz w:val="24"/>
          <w:szCs w:val="24"/>
        </w:rPr>
        <w:t xml:space="preserve">Sasaran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dicapai tujuan tersebut adalah sebagai berikut</w:t>
      </w:r>
      <w:r w:rsidR="00083C43">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w:t>
      </w:r>
    </w:p>
    <w:p w:rsidR="002565AB" w:rsidRDefault="002565AB"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Mengakhiri segala bentuk diskriminasi terhadap kaum perempuan di manapun.</w:t>
      </w:r>
    </w:p>
    <w:p w:rsidR="002565AB" w:rsidRDefault="002565AB"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Menghapuskan segala bentuk kekerasan terhadap kaum perempuan di ruang publik dan pribadi, termasuk perdagangan orang dan eksploitasi seksual, serta berbagai jenis eksploitasi lainnya.</w:t>
      </w:r>
    </w:p>
    <w:p w:rsidR="002565AB" w:rsidRDefault="002565AB"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Menghapuskan semua praktik berbahaya, seperti perkawinan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anak, perkawinan pernikahan dini dan paksa, serta sunat perempuan. </w:t>
      </w:r>
    </w:p>
    <w:p w:rsidR="00951DD8" w:rsidRDefault="00951DD8"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Mengenali dan menghargai pekerjaan mengasuh dan pekerjaan rumah tangga yang tidak dibayar melalui penyediaan pelayanan public, infrastruktur dan kebijakan </w:t>
      </w:r>
      <w:r w:rsidR="00FA590F">
        <w:rPr>
          <w:rFonts w:asciiTheme="majorBidi" w:hAnsiTheme="majorBidi" w:cstheme="majorBidi"/>
          <w:sz w:val="24"/>
          <w:szCs w:val="24"/>
        </w:rPr>
        <w:t>perli</w:t>
      </w:r>
      <w:r w:rsidR="00116F11">
        <w:rPr>
          <w:rFonts w:asciiTheme="majorBidi" w:hAnsiTheme="majorBidi" w:cstheme="majorBidi"/>
          <w:sz w:val="24"/>
          <w:szCs w:val="24"/>
        </w:rPr>
        <w:t>ndungan sosial, dan peningkatan tanggungjawab bersama dalam rumah tangga dan keluarga yang tepat secara nasional.</w:t>
      </w:r>
    </w:p>
    <w:p w:rsidR="00116F11" w:rsidRDefault="00116F11"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Menjamin partisipasi penuh dan efektif dan kesempatan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bagi perempuan untuk memimpin di semua tingkat pengambilan keputusan dalam kehidupan politik, ekonomi dan masyarakat. </w:t>
      </w:r>
    </w:p>
    <w:p w:rsidR="007401B9" w:rsidRDefault="007401B9"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Menjamin akses universal terhadap kesehatan seksual, reproduksi, dan hak reproduksi seperti yang telah disepakati </w:t>
      </w:r>
      <w:r>
        <w:rPr>
          <w:rFonts w:asciiTheme="majorBidi" w:hAnsiTheme="majorBidi" w:cstheme="majorBidi"/>
          <w:sz w:val="24"/>
          <w:szCs w:val="24"/>
        </w:rPr>
        <w:lastRenderedPageBreak/>
        <w:t xml:space="preserve">sesuai dengan </w:t>
      </w:r>
      <w:r w:rsidRPr="00A508CC">
        <w:rPr>
          <w:rFonts w:asciiTheme="majorBidi" w:hAnsiTheme="majorBidi" w:cstheme="majorBidi"/>
          <w:i/>
          <w:iCs/>
          <w:sz w:val="24"/>
          <w:szCs w:val="24"/>
        </w:rPr>
        <w:t>programme of action of the international conference on population and development and the Beijing platform</w:t>
      </w:r>
      <w:r>
        <w:rPr>
          <w:rFonts w:asciiTheme="majorBidi" w:hAnsiTheme="majorBidi" w:cstheme="majorBidi"/>
          <w:sz w:val="24"/>
          <w:szCs w:val="24"/>
        </w:rPr>
        <w:t xml:space="preserve"> serta dokumen-dokumen hasil review dari konferensi-konfer</w:t>
      </w:r>
      <w:r w:rsidR="00863C2C">
        <w:rPr>
          <w:rFonts w:asciiTheme="majorBidi" w:hAnsiTheme="majorBidi" w:cstheme="majorBidi"/>
          <w:sz w:val="24"/>
          <w:szCs w:val="24"/>
        </w:rPr>
        <w:t>ensi tersebut.</w:t>
      </w:r>
    </w:p>
    <w:p w:rsidR="0066405A" w:rsidRDefault="00090826"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Melakukan reformasi untuk memberi hak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kepada perempuan terhadap sumber daya ekonomi, serta akses terhadap kepemilikan dan control atas tanah dan bentuk kepemilikan lain, jasa keuangan, warisan dan sumber daya alam, sesuai dengan hukum nasional.</w:t>
      </w:r>
    </w:p>
    <w:p w:rsidR="00090826" w:rsidRDefault="00090826"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Meningkatkan penggunaan teknologi yang memampukan, khususnya teknologi informasi dan komunikasi untuk meningkatkan pemberdayaan perempuan.</w:t>
      </w:r>
    </w:p>
    <w:p w:rsidR="00935608" w:rsidRDefault="00793B24" w:rsidP="00A55350">
      <w:pPr>
        <w:pStyle w:val="ListParagraph"/>
        <w:numPr>
          <w:ilvl w:val="2"/>
          <w:numId w:val="34"/>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Mengadopsi dan memperkuat ke</w:t>
      </w:r>
      <w:r w:rsidR="00935608">
        <w:rPr>
          <w:rFonts w:asciiTheme="majorBidi" w:hAnsiTheme="majorBidi" w:cstheme="majorBidi"/>
          <w:sz w:val="24"/>
          <w:szCs w:val="24"/>
        </w:rPr>
        <w:t>bijak</w:t>
      </w:r>
      <w:r w:rsidR="00A508CC">
        <w:rPr>
          <w:rFonts w:asciiTheme="majorBidi" w:hAnsiTheme="majorBidi" w:cstheme="majorBidi"/>
          <w:sz w:val="24"/>
          <w:szCs w:val="24"/>
        </w:rPr>
        <w:t>an yang baik dan perundang-undangan yang berlaku untuk peningkatan kesejahteraan gender dan pemberdayaan kaum perempuan di setiap tingkatan</w:t>
      </w:r>
      <w:r w:rsidR="009A745F">
        <w:rPr>
          <w:rFonts w:asciiTheme="majorBidi" w:hAnsiTheme="majorBidi" w:cstheme="majorBidi"/>
          <w:sz w:val="24"/>
          <w:szCs w:val="24"/>
        </w:rPr>
        <w:t>.</w:t>
      </w:r>
    </w:p>
    <w:p w:rsidR="00A508CC" w:rsidRDefault="00A508CC" w:rsidP="00A55350">
      <w:pPr>
        <w:pStyle w:val="ListParagraph"/>
        <w:spacing w:line="360" w:lineRule="auto"/>
        <w:ind w:left="540" w:firstLine="450"/>
        <w:jc w:val="both"/>
        <w:rPr>
          <w:rFonts w:asciiTheme="majorBidi" w:hAnsiTheme="majorBidi" w:cstheme="majorBidi"/>
          <w:sz w:val="24"/>
          <w:szCs w:val="24"/>
        </w:rPr>
      </w:pPr>
      <w:r>
        <w:rPr>
          <w:rFonts w:asciiTheme="majorBidi" w:hAnsiTheme="majorBidi" w:cstheme="majorBidi"/>
          <w:sz w:val="24"/>
          <w:szCs w:val="24"/>
        </w:rPr>
        <w:t xml:space="preserve">Dari Sembilan target SDGs di atas, </w:t>
      </w:r>
      <w:r w:rsidR="00982ED5">
        <w:rPr>
          <w:rFonts w:asciiTheme="majorBidi" w:hAnsiTheme="majorBidi" w:cstheme="majorBidi"/>
          <w:sz w:val="24"/>
          <w:szCs w:val="24"/>
        </w:rPr>
        <w:t xml:space="preserve">pengadaan KKMBP mendukung perwujudan target kelima, yaitu Menjamin partisipasi penuh dan efektif dan kesempatan yang </w:t>
      </w:r>
      <w:proofErr w:type="gramStart"/>
      <w:r w:rsidR="00982ED5">
        <w:rPr>
          <w:rFonts w:asciiTheme="majorBidi" w:hAnsiTheme="majorBidi" w:cstheme="majorBidi"/>
          <w:sz w:val="24"/>
          <w:szCs w:val="24"/>
        </w:rPr>
        <w:t>sama</w:t>
      </w:r>
      <w:proofErr w:type="gramEnd"/>
      <w:r w:rsidR="00982ED5">
        <w:rPr>
          <w:rFonts w:asciiTheme="majorBidi" w:hAnsiTheme="majorBidi" w:cstheme="majorBidi"/>
          <w:sz w:val="24"/>
          <w:szCs w:val="24"/>
        </w:rPr>
        <w:t xml:space="preserve"> bagi perempuan untuk memimpin di semua tingkat pengambilan keputusan dalam kehidupan ekonomi dan masyarakat</w:t>
      </w:r>
      <w:r w:rsidR="001C19F2">
        <w:rPr>
          <w:rFonts w:asciiTheme="majorBidi" w:hAnsiTheme="majorBidi" w:cstheme="majorBidi"/>
          <w:sz w:val="24"/>
          <w:szCs w:val="24"/>
        </w:rPr>
        <w:t xml:space="preserve">. Mendukung target ketujuh, yaitu Melakukan reformasi untuk memberi hak yang </w:t>
      </w:r>
      <w:proofErr w:type="gramStart"/>
      <w:r w:rsidR="001C19F2">
        <w:rPr>
          <w:rFonts w:asciiTheme="majorBidi" w:hAnsiTheme="majorBidi" w:cstheme="majorBidi"/>
          <w:sz w:val="24"/>
          <w:szCs w:val="24"/>
        </w:rPr>
        <w:t>sama</w:t>
      </w:r>
      <w:proofErr w:type="gramEnd"/>
      <w:r w:rsidR="001C19F2">
        <w:rPr>
          <w:rFonts w:asciiTheme="majorBidi" w:hAnsiTheme="majorBidi" w:cstheme="majorBidi"/>
          <w:sz w:val="24"/>
          <w:szCs w:val="24"/>
        </w:rPr>
        <w:t xml:space="preserve"> kepada perempuan terhadap sumber daya ekonomi, serta akses terhadap kepemilikan dan control atas tanah dan bentuk kepemilikan lain, jasa keuangan, warisan dan sumber daya alam, sesuai dengan hukum nasional.</w:t>
      </w:r>
      <w:r w:rsidR="004B6B8B">
        <w:rPr>
          <w:rFonts w:asciiTheme="majorBidi" w:hAnsiTheme="majorBidi" w:cstheme="majorBidi"/>
          <w:sz w:val="24"/>
          <w:szCs w:val="24"/>
        </w:rPr>
        <w:t xml:space="preserve"> Dan target kesembilan</w:t>
      </w:r>
      <w:r w:rsidR="009A745F">
        <w:rPr>
          <w:rFonts w:asciiTheme="majorBidi" w:hAnsiTheme="majorBidi" w:cstheme="majorBidi"/>
          <w:sz w:val="24"/>
          <w:szCs w:val="24"/>
        </w:rPr>
        <w:t xml:space="preserve">, yaitu Mengadopsi dan memperkuat kebijakan yang baik dan perundang-undangan yang </w:t>
      </w:r>
      <w:r w:rsidR="009A745F">
        <w:rPr>
          <w:rFonts w:asciiTheme="majorBidi" w:hAnsiTheme="majorBidi" w:cstheme="majorBidi"/>
          <w:sz w:val="24"/>
          <w:szCs w:val="24"/>
        </w:rPr>
        <w:lastRenderedPageBreak/>
        <w:t>berlaku untuk peningkatan kesejahteraan gender dan pemberdayaan kaum perempuan di setiap tingkatan.</w:t>
      </w:r>
      <w:r w:rsidR="004B6B8B">
        <w:rPr>
          <w:rFonts w:asciiTheme="majorBidi" w:hAnsiTheme="majorBidi" w:cstheme="majorBidi"/>
          <w:sz w:val="24"/>
          <w:szCs w:val="24"/>
        </w:rPr>
        <w:t xml:space="preserve"> </w:t>
      </w:r>
      <w:r w:rsidR="001C19F2">
        <w:rPr>
          <w:rFonts w:asciiTheme="majorBidi" w:hAnsiTheme="majorBidi" w:cstheme="majorBidi"/>
          <w:sz w:val="24"/>
          <w:szCs w:val="24"/>
        </w:rPr>
        <w:t xml:space="preserve"> </w:t>
      </w:r>
      <w:r w:rsidR="00982ED5">
        <w:rPr>
          <w:rFonts w:asciiTheme="majorBidi" w:hAnsiTheme="majorBidi" w:cstheme="majorBidi"/>
          <w:sz w:val="24"/>
          <w:szCs w:val="24"/>
        </w:rPr>
        <w:t xml:space="preserve"> </w:t>
      </w:r>
      <w:r>
        <w:rPr>
          <w:rFonts w:asciiTheme="majorBidi" w:hAnsiTheme="majorBidi" w:cstheme="majorBidi"/>
          <w:sz w:val="24"/>
          <w:szCs w:val="24"/>
        </w:rPr>
        <w:t xml:space="preserve">  </w:t>
      </w:r>
    </w:p>
    <w:p w:rsidR="00DC3F0B" w:rsidRDefault="00DC3F0B" w:rsidP="00A55350">
      <w:pPr>
        <w:pStyle w:val="ListParagraph"/>
        <w:spacing w:line="360" w:lineRule="auto"/>
        <w:ind w:left="540" w:firstLine="450"/>
        <w:jc w:val="both"/>
        <w:rPr>
          <w:rFonts w:asciiTheme="majorBidi" w:hAnsiTheme="majorBidi" w:cstheme="majorBidi"/>
          <w:sz w:val="24"/>
          <w:szCs w:val="24"/>
        </w:rPr>
      </w:pPr>
    </w:p>
    <w:p w:rsidR="00F11AD7" w:rsidRPr="00625FFA" w:rsidRDefault="000C2373" w:rsidP="00A55350">
      <w:pPr>
        <w:pStyle w:val="ListParagraph"/>
        <w:numPr>
          <w:ilvl w:val="0"/>
          <w:numId w:val="34"/>
        </w:numPr>
        <w:spacing w:line="360" w:lineRule="auto"/>
        <w:ind w:left="540"/>
        <w:jc w:val="both"/>
        <w:rPr>
          <w:rFonts w:asciiTheme="majorBidi" w:hAnsiTheme="majorBidi" w:cstheme="majorBidi"/>
          <w:b/>
          <w:bCs/>
          <w:sz w:val="24"/>
          <w:szCs w:val="24"/>
        </w:rPr>
      </w:pPr>
      <w:r w:rsidRPr="00625FFA">
        <w:rPr>
          <w:rFonts w:asciiTheme="majorBidi" w:hAnsiTheme="majorBidi" w:cstheme="majorBidi"/>
          <w:b/>
          <w:bCs/>
          <w:sz w:val="24"/>
          <w:szCs w:val="24"/>
        </w:rPr>
        <w:t>Ternak Domba</w:t>
      </w:r>
    </w:p>
    <w:p w:rsidR="00C93CA0" w:rsidRDefault="004E32ED" w:rsidP="00A55350">
      <w:pPr>
        <w:spacing w:after="0" w:line="360" w:lineRule="auto"/>
        <w:ind w:left="540" w:firstLine="720"/>
        <w:jc w:val="both"/>
        <w:rPr>
          <w:rFonts w:asciiTheme="majorBidi" w:hAnsiTheme="majorBidi" w:cstheme="majorBidi"/>
          <w:sz w:val="24"/>
          <w:szCs w:val="24"/>
        </w:rPr>
      </w:pPr>
      <w:r>
        <w:rPr>
          <w:rFonts w:asciiTheme="majorBidi" w:hAnsiTheme="majorBidi" w:cstheme="majorBidi"/>
          <w:sz w:val="24"/>
          <w:szCs w:val="24"/>
        </w:rPr>
        <w:t>P</w:t>
      </w:r>
      <w:r w:rsidR="00C93CA0" w:rsidRPr="00C93CA0">
        <w:rPr>
          <w:rFonts w:asciiTheme="majorBidi" w:hAnsiTheme="majorBidi" w:cstheme="majorBidi"/>
          <w:sz w:val="24"/>
          <w:szCs w:val="24"/>
        </w:rPr>
        <w:t>rogram ternak domba secara bergulir</w:t>
      </w:r>
      <w:r>
        <w:rPr>
          <w:rFonts w:asciiTheme="majorBidi" w:hAnsiTheme="majorBidi" w:cstheme="majorBidi"/>
          <w:sz w:val="24"/>
          <w:szCs w:val="24"/>
        </w:rPr>
        <w:t xml:space="preserve"> diberikan kepada </w:t>
      </w:r>
      <w:proofErr w:type="gramStart"/>
      <w:r w:rsidR="00C93CA0" w:rsidRPr="00C93CA0">
        <w:rPr>
          <w:rFonts w:asciiTheme="majorBidi" w:hAnsiTheme="majorBidi" w:cstheme="majorBidi"/>
          <w:sz w:val="24"/>
          <w:szCs w:val="24"/>
        </w:rPr>
        <w:t xml:space="preserve">10 (sepuluh) orang kaum dhuafa (rentan) di </w:t>
      </w:r>
      <w:r w:rsidR="00C908FF">
        <w:rPr>
          <w:rFonts w:asciiTheme="majorBidi" w:hAnsiTheme="majorBidi" w:cstheme="majorBidi"/>
          <w:sz w:val="24"/>
          <w:szCs w:val="24"/>
        </w:rPr>
        <w:t xml:space="preserve">kampung </w:t>
      </w:r>
      <w:r w:rsidR="00C93CA0" w:rsidRPr="00C93CA0">
        <w:rPr>
          <w:rFonts w:asciiTheme="majorBidi" w:hAnsiTheme="majorBidi" w:cstheme="majorBidi"/>
          <w:sz w:val="24"/>
          <w:szCs w:val="24"/>
        </w:rPr>
        <w:t>Depok</w:t>
      </w:r>
      <w:r w:rsidR="00C908FF">
        <w:rPr>
          <w:rFonts w:asciiTheme="majorBidi" w:hAnsiTheme="majorBidi" w:cstheme="majorBidi"/>
          <w:sz w:val="24"/>
          <w:szCs w:val="24"/>
        </w:rPr>
        <w:t xml:space="preserve"> </w:t>
      </w:r>
      <w:r w:rsidR="00BD71FD">
        <w:rPr>
          <w:rFonts w:asciiTheme="majorBidi" w:hAnsiTheme="majorBidi" w:cstheme="majorBidi"/>
          <w:sz w:val="24"/>
          <w:szCs w:val="24"/>
        </w:rPr>
        <w:t>2 dan</w:t>
      </w:r>
      <w:r w:rsidR="00C93CA0">
        <w:rPr>
          <w:sz w:val="24"/>
          <w:szCs w:val="24"/>
        </w:rPr>
        <w:t xml:space="preserve"> </w:t>
      </w:r>
      <w:r w:rsidR="00A508CC">
        <w:rPr>
          <w:rFonts w:asciiTheme="majorBidi" w:hAnsiTheme="majorBidi" w:cstheme="majorBidi"/>
          <w:sz w:val="24"/>
          <w:szCs w:val="24"/>
        </w:rPr>
        <w:t>Pam</w:t>
      </w:r>
      <w:r w:rsidR="00FC4207" w:rsidRPr="00A508CC">
        <w:rPr>
          <w:rFonts w:asciiTheme="majorBidi" w:hAnsiTheme="majorBidi" w:cstheme="majorBidi"/>
          <w:sz w:val="24"/>
          <w:szCs w:val="24"/>
        </w:rPr>
        <w:t>atang Nangka</w:t>
      </w:r>
      <w:proofErr w:type="gramEnd"/>
      <w:r w:rsidR="00C908FF">
        <w:rPr>
          <w:rFonts w:asciiTheme="majorBidi" w:hAnsiTheme="majorBidi" w:cstheme="majorBidi"/>
          <w:sz w:val="24"/>
          <w:szCs w:val="24"/>
        </w:rPr>
        <w:t xml:space="preserve">. Program tersebut </w:t>
      </w:r>
      <w:r w:rsidR="00C3646F" w:rsidRPr="00A508CC">
        <w:rPr>
          <w:rFonts w:asciiTheme="majorBidi" w:hAnsiTheme="majorBidi" w:cstheme="majorBidi"/>
          <w:sz w:val="24"/>
          <w:szCs w:val="24"/>
        </w:rPr>
        <w:t>sudah berjalan</w:t>
      </w:r>
      <w:r w:rsidR="00FC4207" w:rsidRPr="00A508CC">
        <w:rPr>
          <w:rFonts w:asciiTheme="majorBidi" w:hAnsiTheme="majorBidi" w:cstheme="majorBidi"/>
          <w:sz w:val="24"/>
          <w:szCs w:val="24"/>
        </w:rPr>
        <w:t xml:space="preserve"> selama</w:t>
      </w:r>
      <w:r w:rsidR="00C3646F" w:rsidRPr="00A508CC">
        <w:rPr>
          <w:rFonts w:asciiTheme="majorBidi" w:hAnsiTheme="majorBidi" w:cstheme="majorBidi"/>
          <w:sz w:val="24"/>
          <w:szCs w:val="24"/>
        </w:rPr>
        <w:t xml:space="preserve"> </w:t>
      </w:r>
      <w:r w:rsidR="00FC4207" w:rsidRPr="00A508CC">
        <w:rPr>
          <w:rFonts w:asciiTheme="majorBidi" w:hAnsiTheme="majorBidi" w:cstheme="majorBidi"/>
          <w:sz w:val="24"/>
          <w:szCs w:val="24"/>
        </w:rPr>
        <w:t>dua</w:t>
      </w:r>
      <w:r w:rsidR="00C3646F" w:rsidRPr="00A508CC">
        <w:rPr>
          <w:rFonts w:asciiTheme="majorBidi" w:hAnsiTheme="majorBidi" w:cstheme="majorBidi"/>
          <w:sz w:val="24"/>
          <w:szCs w:val="24"/>
        </w:rPr>
        <w:t xml:space="preserve"> tahun dan telah dilakukan bagi hasil kelompok pada tanggal 20 september 2017 sesuai dengan akad awal yang telah disepakati, kelompok </w:t>
      </w:r>
      <w:r w:rsidR="002A0C13" w:rsidRPr="00A508CC">
        <w:rPr>
          <w:rFonts w:asciiTheme="majorBidi" w:hAnsiTheme="majorBidi" w:cstheme="majorBidi"/>
          <w:sz w:val="24"/>
          <w:szCs w:val="24"/>
        </w:rPr>
        <w:t>M</w:t>
      </w:r>
      <w:r w:rsidR="00C3646F" w:rsidRPr="00A508CC">
        <w:rPr>
          <w:rFonts w:asciiTheme="majorBidi" w:hAnsiTheme="majorBidi" w:cstheme="majorBidi"/>
          <w:sz w:val="24"/>
          <w:szCs w:val="24"/>
        </w:rPr>
        <w:t xml:space="preserve">ekar </w:t>
      </w:r>
      <w:r w:rsidR="002A0C13" w:rsidRPr="00A508CC">
        <w:rPr>
          <w:rFonts w:asciiTheme="majorBidi" w:hAnsiTheme="majorBidi" w:cstheme="majorBidi"/>
          <w:sz w:val="24"/>
          <w:szCs w:val="24"/>
        </w:rPr>
        <w:t>J</w:t>
      </w:r>
      <w:r w:rsidR="00C3646F" w:rsidRPr="00A508CC">
        <w:rPr>
          <w:rFonts w:asciiTheme="majorBidi" w:hAnsiTheme="majorBidi" w:cstheme="majorBidi"/>
          <w:sz w:val="24"/>
          <w:szCs w:val="24"/>
        </w:rPr>
        <w:t>aya 1</w:t>
      </w:r>
      <w:r w:rsidR="00FC4207" w:rsidRPr="00A508CC">
        <w:rPr>
          <w:rFonts w:asciiTheme="majorBidi" w:hAnsiTheme="majorBidi" w:cstheme="majorBidi"/>
          <w:sz w:val="24"/>
          <w:szCs w:val="24"/>
        </w:rPr>
        <w:t xml:space="preserve"> dan 3</w:t>
      </w:r>
      <w:r w:rsidR="00C3646F" w:rsidRPr="00A508CC">
        <w:rPr>
          <w:rFonts w:asciiTheme="majorBidi" w:hAnsiTheme="majorBidi" w:cstheme="majorBidi"/>
          <w:sz w:val="24"/>
          <w:szCs w:val="24"/>
        </w:rPr>
        <w:t xml:space="preserve"> mendapatkan bagian  sebanyak 24 ekor domba dan harfa mendapatkan 5 ekor domba ditambah dengan domba yang telah dititipkan kepada kelompok sebanyak 11</w:t>
      </w:r>
      <w:r w:rsidR="00FC4207" w:rsidRPr="00A508CC">
        <w:rPr>
          <w:rFonts w:asciiTheme="majorBidi" w:hAnsiTheme="majorBidi" w:cstheme="majorBidi"/>
          <w:sz w:val="24"/>
          <w:szCs w:val="24"/>
        </w:rPr>
        <w:t xml:space="preserve"> ekor,</w:t>
      </w:r>
      <w:r w:rsidR="00C3646F" w:rsidRPr="00A508CC">
        <w:rPr>
          <w:rFonts w:asciiTheme="majorBidi" w:hAnsiTheme="majorBidi" w:cstheme="majorBidi"/>
          <w:sz w:val="24"/>
          <w:szCs w:val="24"/>
        </w:rPr>
        <w:t xml:space="preserve"> mati 3</w:t>
      </w:r>
      <w:r w:rsidR="00FC4207" w:rsidRPr="00A508CC">
        <w:rPr>
          <w:rFonts w:asciiTheme="majorBidi" w:hAnsiTheme="majorBidi" w:cstheme="majorBidi"/>
          <w:sz w:val="24"/>
          <w:szCs w:val="24"/>
        </w:rPr>
        <w:t xml:space="preserve"> ekor,</w:t>
      </w:r>
      <w:r w:rsidR="00C3646F" w:rsidRPr="00A508CC">
        <w:rPr>
          <w:rFonts w:asciiTheme="majorBidi" w:hAnsiTheme="majorBidi" w:cstheme="majorBidi"/>
          <w:sz w:val="24"/>
          <w:szCs w:val="24"/>
        </w:rPr>
        <w:t xml:space="preserve"> sisa 9 ekor, kemudian hasil dari bagi hasil dengan kelompok ternak domba </w:t>
      </w:r>
      <w:r w:rsidR="002A0C13" w:rsidRPr="00A508CC">
        <w:rPr>
          <w:rFonts w:asciiTheme="majorBidi" w:hAnsiTheme="majorBidi" w:cstheme="majorBidi"/>
          <w:sz w:val="24"/>
          <w:szCs w:val="24"/>
        </w:rPr>
        <w:t>M</w:t>
      </w:r>
      <w:r w:rsidR="00C3646F" w:rsidRPr="00A508CC">
        <w:rPr>
          <w:rFonts w:asciiTheme="majorBidi" w:hAnsiTheme="majorBidi" w:cstheme="majorBidi"/>
          <w:sz w:val="24"/>
          <w:szCs w:val="24"/>
        </w:rPr>
        <w:t xml:space="preserve">ekar </w:t>
      </w:r>
      <w:r w:rsidR="002A0C13" w:rsidRPr="00A508CC">
        <w:rPr>
          <w:rFonts w:asciiTheme="majorBidi" w:hAnsiTheme="majorBidi" w:cstheme="majorBidi"/>
          <w:sz w:val="24"/>
          <w:szCs w:val="24"/>
        </w:rPr>
        <w:t>J</w:t>
      </w:r>
      <w:r w:rsidR="00C3646F" w:rsidRPr="00A508CC">
        <w:rPr>
          <w:rFonts w:asciiTheme="majorBidi" w:hAnsiTheme="majorBidi" w:cstheme="majorBidi"/>
          <w:sz w:val="24"/>
          <w:szCs w:val="24"/>
        </w:rPr>
        <w:t>aya 1</w:t>
      </w:r>
      <w:r w:rsidR="00FC4207" w:rsidRPr="00A508CC">
        <w:rPr>
          <w:rFonts w:asciiTheme="majorBidi" w:hAnsiTheme="majorBidi" w:cstheme="majorBidi"/>
          <w:sz w:val="24"/>
          <w:szCs w:val="24"/>
        </w:rPr>
        <w:t xml:space="preserve"> dan 3</w:t>
      </w:r>
      <w:r w:rsidR="00C3646F" w:rsidRPr="00A508CC">
        <w:rPr>
          <w:rFonts w:asciiTheme="majorBidi" w:hAnsiTheme="majorBidi" w:cstheme="majorBidi"/>
          <w:sz w:val="24"/>
          <w:szCs w:val="24"/>
        </w:rPr>
        <w:t xml:space="preserve"> digulirkan kepada kampung tetangga sebanyak 13 ekor domba yaitu </w:t>
      </w:r>
      <w:r w:rsidR="002A0C13" w:rsidRPr="00A508CC">
        <w:rPr>
          <w:rFonts w:asciiTheme="majorBidi" w:hAnsiTheme="majorBidi" w:cstheme="majorBidi"/>
          <w:sz w:val="24"/>
          <w:szCs w:val="24"/>
        </w:rPr>
        <w:t>Kampung</w:t>
      </w:r>
      <w:r w:rsidR="00BD71FD">
        <w:rPr>
          <w:rFonts w:asciiTheme="majorBidi" w:hAnsiTheme="majorBidi" w:cstheme="majorBidi"/>
          <w:sz w:val="24"/>
          <w:szCs w:val="24"/>
        </w:rPr>
        <w:t xml:space="preserve"> Bahbul</w:t>
      </w:r>
      <w:r w:rsidR="00083C43">
        <w:rPr>
          <w:rStyle w:val="FootnoteReference"/>
          <w:rFonts w:asciiTheme="majorBidi" w:hAnsiTheme="majorBidi" w:cstheme="majorBidi"/>
          <w:sz w:val="24"/>
          <w:szCs w:val="24"/>
        </w:rPr>
        <w:footnoteReference w:id="55"/>
      </w:r>
    </w:p>
    <w:p w:rsidR="00C3646F" w:rsidRPr="003C0CD3" w:rsidRDefault="00C3646F" w:rsidP="00A55350">
      <w:pPr>
        <w:spacing w:after="0" w:line="360" w:lineRule="auto"/>
        <w:ind w:left="540" w:firstLine="540"/>
        <w:jc w:val="both"/>
        <w:rPr>
          <w:rFonts w:asciiTheme="majorBidi" w:hAnsiTheme="majorBidi" w:cstheme="majorBidi"/>
          <w:sz w:val="24"/>
          <w:szCs w:val="24"/>
        </w:rPr>
      </w:pPr>
      <w:r w:rsidRPr="003C0CD3">
        <w:rPr>
          <w:rFonts w:asciiTheme="majorBidi" w:hAnsiTheme="majorBidi" w:cstheme="majorBidi"/>
          <w:sz w:val="24"/>
          <w:szCs w:val="24"/>
        </w:rPr>
        <w:t>Dampak</w:t>
      </w:r>
      <w:r w:rsidR="00FC4207">
        <w:rPr>
          <w:rFonts w:asciiTheme="majorBidi" w:hAnsiTheme="majorBidi" w:cstheme="majorBidi"/>
          <w:sz w:val="24"/>
          <w:szCs w:val="24"/>
        </w:rPr>
        <w:t xml:space="preserve"> yang terjadi pada anggota Kelompok t</w:t>
      </w:r>
      <w:r w:rsidRPr="003C0CD3">
        <w:rPr>
          <w:rFonts w:asciiTheme="majorBidi" w:hAnsiTheme="majorBidi" w:cstheme="majorBidi"/>
          <w:sz w:val="24"/>
          <w:szCs w:val="24"/>
        </w:rPr>
        <w:t xml:space="preserve">ernak Domba </w:t>
      </w:r>
      <w:r w:rsidR="00FC4207">
        <w:rPr>
          <w:rFonts w:asciiTheme="majorBidi" w:hAnsiTheme="majorBidi" w:cstheme="majorBidi"/>
          <w:sz w:val="24"/>
          <w:szCs w:val="24"/>
        </w:rPr>
        <w:t xml:space="preserve">adalah </w:t>
      </w:r>
      <w:r w:rsidRPr="003C0CD3">
        <w:rPr>
          <w:rFonts w:asciiTheme="majorBidi" w:hAnsiTheme="majorBidi" w:cstheme="majorBidi"/>
          <w:sz w:val="24"/>
          <w:szCs w:val="24"/>
        </w:rPr>
        <w:t xml:space="preserve">adanya </w:t>
      </w:r>
      <w:r w:rsidRPr="00FC4207">
        <w:rPr>
          <w:rFonts w:asciiTheme="majorBidi" w:hAnsiTheme="majorBidi" w:cstheme="majorBidi"/>
          <w:bCs/>
          <w:iCs/>
          <w:sz w:val="24"/>
          <w:szCs w:val="24"/>
        </w:rPr>
        <w:t xml:space="preserve">peningkatan ekonomi masyarakat </w:t>
      </w:r>
      <w:r w:rsidRPr="00FC4207">
        <w:rPr>
          <w:rFonts w:asciiTheme="majorBidi" w:hAnsiTheme="majorBidi" w:cstheme="majorBidi"/>
          <w:bCs/>
          <w:i/>
          <w:sz w:val="24"/>
          <w:szCs w:val="24"/>
        </w:rPr>
        <w:t>(Sustained Economic Wellbeing)</w:t>
      </w:r>
      <w:r w:rsidRPr="00FC4207">
        <w:rPr>
          <w:rFonts w:asciiTheme="majorBidi" w:hAnsiTheme="majorBidi" w:cstheme="majorBidi"/>
          <w:bCs/>
          <w:sz w:val="24"/>
          <w:szCs w:val="24"/>
        </w:rPr>
        <w:t>,</w:t>
      </w:r>
      <w:r w:rsidRPr="003C0CD3">
        <w:rPr>
          <w:rFonts w:asciiTheme="majorBidi" w:hAnsiTheme="majorBidi" w:cstheme="majorBidi"/>
          <w:sz w:val="24"/>
          <w:szCs w:val="24"/>
        </w:rPr>
        <w:t xml:space="preserve"> antara </w:t>
      </w:r>
      <w:proofErr w:type="gramStart"/>
      <w:r w:rsidRPr="003C0CD3">
        <w:rPr>
          <w:rFonts w:asciiTheme="majorBidi" w:hAnsiTheme="majorBidi" w:cstheme="majorBidi"/>
          <w:sz w:val="24"/>
          <w:szCs w:val="24"/>
        </w:rPr>
        <w:t>lain :</w:t>
      </w:r>
      <w:proofErr w:type="gramEnd"/>
    </w:p>
    <w:p w:rsidR="00C3646F" w:rsidRDefault="00C3646F" w:rsidP="00A55350">
      <w:pPr>
        <w:pStyle w:val="ListParagraph"/>
        <w:numPr>
          <w:ilvl w:val="0"/>
          <w:numId w:val="2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Anggota kelompok ternak domba mengalami peningkatan pendapatan, hal tersebut dapat diketahui dari total pendapatan sebelum dan sesudah program. Agar lebih jelas, dapat dilihat dalam tabel berikut ini.</w:t>
      </w:r>
    </w:p>
    <w:p w:rsidR="00CE27A8" w:rsidRDefault="00CE27A8" w:rsidP="00CE27A8">
      <w:pPr>
        <w:spacing w:line="480" w:lineRule="auto"/>
        <w:jc w:val="both"/>
        <w:rPr>
          <w:rFonts w:asciiTheme="majorBidi" w:hAnsiTheme="majorBidi" w:cstheme="majorBidi"/>
          <w:sz w:val="24"/>
          <w:szCs w:val="24"/>
        </w:rPr>
      </w:pPr>
    </w:p>
    <w:p w:rsidR="00CE27A8" w:rsidRPr="00CE27A8" w:rsidRDefault="00CE27A8" w:rsidP="00CE27A8">
      <w:pPr>
        <w:spacing w:line="480" w:lineRule="auto"/>
        <w:jc w:val="both"/>
        <w:rPr>
          <w:rFonts w:asciiTheme="majorBidi" w:hAnsiTheme="majorBidi" w:cstheme="majorBidi"/>
          <w:sz w:val="24"/>
          <w:szCs w:val="24"/>
        </w:rPr>
      </w:pPr>
    </w:p>
    <w:tbl>
      <w:tblPr>
        <w:tblW w:w="7218" w:type="dxa"/>
        <w:jc w:val="righ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286"/>
        <w:gridCol w:w="1122"/>
        <w:gridCol w:w="1270"/>
        <w:gridCol w:w="1469"/>
        <w:gridCol w:w="1519"/>
      </w:tblGrid>
      <w:tr w:rsidR="00BD71FD" w:rsidTr="00582CC8">
        <w:trPr>
          <w:jc w:val="right"/>
        </w:trPr>
        <w:tc>
          <w:tcPr>
            <w:tcW w:w="552" w:type="dxa"/>
            <w:vAlign w:val="center"/>
          </w:tcPr>
          <w:p w:rsidR="00BD71FD" w:rsidRPr="003A3349" w:rsidRDefault="00BD71FD" w:rsidP="00F91766">
            <w:pPr>
              <w:pStyle w:val="ListParagraph"/>
              <w:spacing w:line="48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No</w:t>
            </w:r>
          </w:p>
        </w:tc>
        <w:tc>
          <w:tcPr>
            <w:tcW w:w="1286" w:type="dxa"/>
            <w:vAlign w:val="center"/>
          </w:tcPr>
          <w:p w:rsidR="00BD71FD" w:rsidRPr="003A3349" w:rsidRDefault="00BD71FD" w:rsidP="00F91766">
            <w:pPr>
              <w:pStyle w:val="ListParagraph"/>
              <w:spacing w:line="48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Nama</w:t>
            </w:r>
          </w:p>
        </w:tc>
        <w:tc>
          <w:tcPr>
            <w:tcW w:w="1122" w:type="dxa"/>
            <w:vAlign w:val="center"/>
          </w:tcPr>
          <w:p w:rsidR="00BD71FD" w:rsidRPr="003A3349" w:rsidRDefault="00BD71FD" w:rsidP="00F91766">
            <w:pPr>
              <w:pStyle w:val="ListParagraph"/>
              <w:spacing w:line="48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Alamat</w:t>
            </w:r>
          </w:p>
        </w:tc>
        <w:tc>
          <w:tcPr>
            <w:tcW w:w="1270" w:type="dxa"/>
            <w:vAlign w:val="center"/>
          </w:tcPr>
          <w:p w:rsidR="00BD71FD" w:rsidRPr="003A3349" w:rsidRDefault="00BD71FD" w:rsidP="00F91766">
            <w:pPr>
              <w:pStyle w:val="ListParagraph"/>
              <w:spacing w:line="48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Pekerjaan</w:t>
            </w:r>
          </w:p>
        </w:tc>
        <w:tc>
          <w:tcPr>
            <w:tcW w:w="1469" w:type="dxa"/>
            <w:vAlign w:val="center"/>
          </w:tcPr>
          <w:p w:rsidR="00BD71FD" w:rsidRPr="003A3349" w:rsidRDefault="00BD71FD"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Pendapatan perbulan sebelum program</w:t>
            </w:r>
          </w:p>
        </w:tc>
        <w:tc>
          <w:tcPr>
            <w:tcW w:w="1519" w:type="dxa"/>
            <w:vAlign w:val="center"/>
          </w:tcPr>
          <w:p w:rsidR="00BD71FD" w:rsidRPr="003A3349" w:rsidRDefault="00BD71FD"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Pendapatan perbulan Setelah program</w:t>
            </w:r>
          </w:p>
        </w:tc>
      </w:tr>
      <w:tr w:rsidR="00BD71FD" w:rsidTr="00CE27A8">
        <w:trPr>
          <w:trHeight w:val="449"/>
          <w:jc w:val="right"/>
        </w:trPr>
        <w:tc>
          <w:tcPr>
            <w:tcW w:w="552" w:type="dxa"/>
          </w:tcPr>
          <w:p w:rsidR="00BD71FD" w:rsidRPr="003A3349" w:rsidRDefault="00CE27A8" w:rsidP="00CE27A8">
            <w:pPr>
              <w:pStyle w:val="ListParagraph"/>
              <w:spacing w:line="480" w:lineRule="auto"/>
              <w:ind w:left="0"/>
              <w:jc w:val="center"/>
              <w:rPr>
                <w:rFonts w:asciiTheme="majorBidi" w:hAnsiTheme="majorBidi" w:cstheme="majorBidi"/>
              </w:rPr>
            </w:pPr>
            <w:r>
              <w:rPr>
                <w:rFonts w:asciiTheme="majorBidi" w:hAnsiTheme="majorBidi" w:cstheme="majorBidi"/>
              </w:rPr>
              <w:t>1</w:t>
            </w:r>
          </w:p>
        </w:tc>
        <w:tc>
          <w:tcPr>
            <w:tcW w:w="1286" w:type="dxa"/>
          </w:tcPr>
          <w:p w:rsidR="00BD71FD" w:rsidRPr="003A3349" w:rsidRDefault="00CE27A8" w:rsidP="00CE27A8">
            <w:pPr>
              <w:pStyle w:val="ListParagraph"/>
              <w:spacing w:line="480" w:lineRule="auto"/>
              <w:ind w:left="0"/>
              <w:jc w:val="center"/>
              <w:rPr>
                <w:rFonts w:asciiTheme="majorBidi" w:hAnsiTheme="majorBidi" w:cstheme="majorBidi"/>
              </w:rPr>
            </w:pPr>
            <w:r>
              <w:rPr>
                <w:rFonts w:asciiTheme="majorBidi" w:hAnsiTheme="majorBidi" w:cstheme="majorBidi"/>
              </w:rPr>
              <w:t>2</w:t>
            </w:r>
          </w:p>
        </w:tc>
        <w:tc>
          <w:tcPr>
            <w:tcW w:w="1122" w:type="dxa"/>
          </w:tcPr>
          <w:p w:rsidR="00BD71FD" w:rsidRPr="003A3349" w:rsidRDefault="00CE27A8" w:rsidP="00CE27A8">
            <w:pPr>
              <w:pStyle w:val="ListParagraph"/>
              <w:spacing w:line="480" w:lineRule="auto"/>
              <w:ind w:left="0"/>
              <w:jc w:val="center"/>
              <w:rPr>
                <w:rFonts w:asciiTheme="majorBidi" w:hAnsiTheme="majorBidi" w:cstheme="majorBidi"/>
              </w:rPr>
            </w:pPr>
            <w:r>
              <w:rPr>
                <w:rFonts w:asciiTheme="majorBidi" w:hAnsiTheme="majorBidi" w:cstheme="majorBidi"/>
              </w:rPr>
              <w:t>3</w:t>
            </w:r>
          </w:p>
        </w:tc>
        <w:tc>
          <w:tcPr>
            <w:tcW w:w="1270" w:type="dxa"/>
          </w:tcPr>
          <w:p w:rsidR="00BD71FD" w:rsidRPr="003A3349" w:rsidRDefault="00CE27A8" w:rsidP="00CE27A8">
            <w:pPr>
              <w:pStyle w:val="ListParagraph"/>
              <w:spacing w:line="480" w:lineRule="auto"/>
              <w:ind w:left="0"/>
              <w:jc w:val="center"/>
              <w:rPr>
                <w:rFonts w:asciiTheme="majorBidi" w:hAnsiTheme="majorBidi" w:cstheme="majorBidi"/>
              </w:rPr>
            </w:pPr>
            <w:r>
              <w:rPr>
                <w:rFonts w:asciiTheme="majorBidi" w:hAnsiTheme="majorBidi" w:cstheme="majorBidi"/>
              </w:rPr>
              <w:t>4</w:t>
            </w:r>
          </w:p>
        </w:tc>
        <w:tc>
          <w:tcPr>
            <w:tcW w:w="1469" w:type="dxa"/>
          </w:tcPr>
          <w:p w:rsidR="00BD71FD" w:rsidRPr="003A3349" w:rsidRDefault="00CE27A8" w:rsidP="00CE27A8">
            <w:pPr>
              <w:jc w:val="center"/>
              <w:rPr>
                <w:rFonts w:asciiTheme="majorBidi" w:hAnsiTheme="majorBidi" w:cstheme="majorBidi"/>
              </w:rPr>
            </w:pPr>
            <w:r>
              <w:rPr>
                <w:rFonts w:asciiTheme="majorBidi" w:hAnsiTheme="majorBidi" w:cstheme="majorBidi"/>
              </w:rPr>
              <w:t>5</w:t>
            </w:r>
          </w:p>
        </w:tc>
        <w:tc>
          <w:tcPr>
            <w:tcW w:w="1519" w:type="dxa"/>
          </w:tcPr>
          <w:p w:rsidR="00BD71FD" w:rsidRPr="003A3349" w:rsidRDefault="00CE27A8" w:rsidP="00CE27A8">
            <w:pPr>
              <w:pStyle w:val="ListParagraph"/>
              <w:spacing w:line="480" w:lineRule="auto"/>
              <w:ind w:left="0"/>
              <w:jc w:val="center"/>
              <w:rPr>
                <w:rFonts w:asciiTheme="majorBidi" w:hAnsiTheme="majorBidi" w:cstheme="majorBidi"/>
              </w:rPr>
            </w:pPr>
            <w:r>
              <w:rPr>
                <w:rFonts w:asciiTheme="majorBidi" w:hAnsiTheme="majorBidi" w:cstheme="majorBidi"/>
              </w:rPr>
              <w:t>6</w:t>
            </w:r>
          </w:p>
        </w:tc>
      </w:tr>
      <w:tr w:rsidR="00CE27A8" w:rsidTr="00582CC8">
        <w:trPr>
          <w:jc w:val="right"/>
        </w:trPr>
        <w:tc>
          <w:tcPr>
            <w:tcW w:w="552" w:type="dxa"/>
          </w:tcPr>
          <w:p w:rsidR="00CE27A8" w:rsidRPr="003A3349" w:rsidRDefault="00CE27A8" w:rsidP="00BC4530">
            <w:pPr>
              <w:pStyle w:val="ListParagraph"/>
              <w:spacing w:line="480" w:lineRule="auto"/>
              <w:ind w:left="0"/>
              <w:jc w:val="both"/>
              <w:rPr>
                <w:rFonts w:asciiTheme="majorBidi" w:hAnsiTheme="majorBidi" w:cstheme="majorBidi"/>
              </w:rPr>
            </w:pPr>
            <w:r w:rsidRPr="003A3349">
              <w:rPr>
                <w:rFonts w:asciiTheme="majorBidi" w:hAnsiTheme="majorBidi" w:cstheme="majorBidi"/>
              </w:rPr>
              <w:t>1</w:t>
            </w:r>
          </w:p>
        </w:tc>
        <w:tc>
          <w:tcPr>
            <w:tcW w:w="1286" w:type="dxa"/>
          </w:tcPr>
          <w:p w:rsidR="00CE27A8" w:rsidRPr="003A3349" w:rsidRDefault="00CE27A8" w:rsidP="00BC4530">
            <w:pPr>
              <w:pStyle w:val="ListParagraph"/>
              <w:spacing w:line="480" w:lineRule="auto"/>
              <w:ind w:left="0"/>
              <w:jc w:val="both"/>
              <w:rPr>
                <w:rFonts w:asciiTheme="majorBidi" w:hAnsiTheme="majorBidi" w:cstheme="majorBidi"/>
              </w:rPr>
            </w:pPr>
            <w:r w:rsidRPr="003A3349">
              <w:rPr>
                <w:rFonts w:asciiTheme="majorBidi" w:hAnsiTheme="majorBidi" w:cstheme="majorBidi"/>
              </w:rPr>
              <w:t>Suradi</w:t>
            </w:r>
          </w:p>
        </w:tc>
        <w:tc>
          <w:tcPr>
            <w:tcW w:w="1122" w:type="dxa"/>
          </w:tcPr>
          <w:p w:rsidR="00CE27A8" w:rsidRPr="003A3349" w:rsidRDefault="00CE27A8" w:rsidP="00BC4530">
            <w:pPr>
              <w:pStyle w:val="ListParagraph"/>
              <w:spacing w:line="480" w:lineRule="auto"/>
              <w:ind w:left="0"/>
              <w:rPr>
                <w:rFonts w:asciiTheme="majorBidi" w:hAnsiTheme="majorBidi" w:cstheme="majorBidi"/>
              </w:rPr>
            </w:pPr>
            <w:r w:rsidRPr="003A3349">
              <w:rPr>
                <w:rFonts w:asciiTheme="majorBidi" w:hAnsiTheme="majorBidi" w:cstheme="majorBidi"/>
              </w:rPr>
              <w:t>Depok 2</w:t>
            </w:r>
          </w:p>
        </w:tc>
        <w:tc>
          <w:tcPr>
            <w:tcW w:w="1270" w:type="dxa"/>
          </w:tcPr>
          <w:p w:rsidR="00CE27A8" w:rsidRPr="003A3349" w:rsidRDefault="00CE27A8" w:rsidP="00BC4530">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69" w:type="dxa"/>
          </w:tcPr>
          <w:p w:rsidR="00CE27A8" w:rsidRPr="003A3349" w:rsidRDefault="00CE27A8" w:rsidP="00BC4530">
            <w:pPr>
              <w:jc w:val="both"/>
              <w:rPr>
                <w:rFonts w:asciiTheme="majorBidi" w:hAnsiTheme="majorBidi" w:cstheme="majorBidi"/>
              </w:rPr>
            </w:pPr>
            <w:r w:rsidRPr="003A3349">
              <w:rPr>
                <w:rFonts w:asciiTheme="majorBidi" w:hAnsiTheme="majorBidi" w:cstheme="majorBidi"/>
                <w:color w:val="000000"/>
              </w:rPr>
              <w:t xml:space="preserve">Rp. 400,000 </w:t>
            </w:r>
          </w:p>
        </w:tc>
        <w:tc>
          <w:tcPr>
            <w:tcW w:w="1519" w:type="dxa"/>
          </w:tcPr>
          <w:p w:rsidR="00CE27A8" w:rsidRPr="003A3349" w:rsidRDefault="00CE27A8" w:rsidP="00BC4530">
            <w:pPr>
              <w:pStyle w:val="ListParagraph"/>
              <w:spacing w:line="480" w:lineRule="auto"/>
              <w:ind w:left="0"/>
              <w:jc w:val="both"/>
              <w:rPr>
                <w:rFonts w:asciiTheme="majorBidi" w:hAnsiTheme="majorBidi" w:cstheme="majorBidi"/>
              </w:rPr>
            </w:pPr>
            <w:r w:rsidRPr="003A3349">
              <w:rPr>
                <w:rFonts w:asciiTheme="majorBidi" w:hAnsiTheme="majorBidi" w:cstheme="majorBidi"/>
              </w:rPr>
              <w:t>Rp. 800.000</w:t>
            </w:r>
          </w:p>
        </w:tc>
      </w:tr>
      <w:tr w:rsidR="00CE27A8" w:rsidTr="00582CC8">
        <w:trPr>
          <w:jc w:val="right"/>
        </w:trPr>
        <w:tc>
          <w:tcPr>
            <w:tcW w:w="552"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2</w:t>
            </w:r>
          </w:p>
        </w:tc>
        <w:tc>
          <w:tcPr>
            <w:tcW w:w="1286"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Daman</w:t>
            </w:r>
          </w:p>
        </w:tc>
        <w:tc>
          <w:tcPr>
            <w:tcW w:w="1122" w:type="dxa"/>
          </w:tcPr>
          <w:p w:rsidR="00CE27A8" w:rsidRPr="003A3349" w:rsidRDefault="00CE27A8" w:rsidP="00F91766">
            <w:pPr>
              <w:pStyle w:val="ListParagraph"/>
              <w:spacing w:line="480" w:lineRule="auto"/>
              <w:ind w:left="0"/>
              <w:jc w:val="center"/>
              <w:rPr>
                <w:rFonts w:asciiTheme="majorBidi" w:hAnsiTheme="majorBidi" w:cstheme="majorBidi"/>
              </w:rPr>
            </w:pPr>
            <w:r w:rsidRPr="003A3349">
              <w:rPr>
                <w:rFonts w:asciiTheme="majorBidi" w:hAnsiTheme="majorBidi" w:cstheme="majorBidi"/>
              </w:rPr>
              <w:t>Depok 2</w:t>
            </w:r>
          </w:p>
        </w:tc>
        <w:tc>
          <w:tcPr>
            <w:tcW w:w="1270"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69" w:type="dxa"/>
          </w:tcPr>
          <w:p w:rsidR="00CE27A8" w:rsidRPr="003A3349" w:rsidRDefault="00CE27A8" w:rsidP="00F91766">
            <w:pPr>
              <w:jc w:val="both"/>
              <w:rPr>
                <w:rFonts w:asciiTheme="majorBidi" w:hAnsiTheme="majorBidi" w:cstheme="majorBidi"/>
              </w:rPr>
            </w:pPr>
            <w:r w:rsidRPr="003A3349">
              <w:rPr>
                <w:rFonts w:asciiTheme="majorBidi" w:hAnsiTheme="majorBidi" w:cstheme="majorBidi"/>
                <w:color w:val="000000"/>
              </w:rPr>
              <w:t xml:space="preserve">Rp. 550,000 </w:t>
            </w:r>
          </w:p>
        </w:tc>
        <w:tc>
          <w:tcPr>
            <w:tcW w:w="1519"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Rp. 850.000</w:t>
            </w:r>
          </w:p>
        </w:tc>
      </w:tr>
      <w:tr w:rsidR="00CE27A8" w:rsidTr="00582CC8">
        <w:trPr>
          <w:jc w:val="right"/>
        </w:trPr>
        <w:tc>
          <w:tcPr>
            <w:tcW w:w="552"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3</w:t>
            </w:r>
          </w:p>
        </w:tc>
        <w:tc>
          <w:tcPr>
            <w:tcW w:w="1286"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Marji</w:t>
            </w:r>
          </w:p>
        </w:tc>
        <w:tc>
          <w:tcPr>
            <w:tcW w:w="1122" w:type="dxa"/>
          </w:tcPr>
          <w:p w:rsidR="00CE27A8" w:rsidRPr="003A3349" w:rsidRDefault="00CE27A8" w:rsidP="00F91766">
            <w:pPr>
              <w:pStyle w:val="ListParagraph"/>
              <w:spacing w:line="480" w:lineRule="auto"/>
              <w:ind w:left="0"/>
              <w:jc w:val="center"/>
              <w:rPr>
                <w:rFonts w:asciiTheme="majorBidi" w:hAnsiTheme="majorBidi" w:cstheme="majorBidi"/>
              </w:rPr>
            </w:pPr>
            <w:r w:rsidRPr="003A3349">
              <w:rPr>
                <w:rFonts w:asciiTheme="majorBidi" w:hAnsiTheme="majorBidi" w:cstheme="majorBidi"/>
              </w:rPr>
              <w:t>Depok 2</w:t>
            </w:r>
          </w:p>
        </w:tc>
        <w:tc>
          <w:tcPr>
            <w:tcW w:w="1270"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69" w:type="dxa"/>
          </w:tcPr>
          <w:p w:rsidR="00CE27A8" w:rsidRPr="003A3349" w:rsidRDefault="00CE27A8" w:rsidP="00F91766">
            <w:pPr>
              <w:jc w:val="both"/>
              <w:rPr>
                <w:rFonts w:asciiTheme="majorBidi" w:hAnsiTheme="majorBidi" w:cstheme="majorBidi"/>
              </w:rPr>
            </w:pPr>
            <w:r w:rsidRPr="003A3349">
              <w:rPr>
                <w:rFonts w:asciiTheme="majorBidi" w:hAnsiTheme="majorBidi" w:cstheme="majorBidi"/>
                <w:color w:val="000000"/>
              </w:rPr>
              <w:t xml:space="preserve">Rp. 400,000 </w:t>
            </w:r>
          </w:p>
        </w:tc>
        <w:tc>
          <w:tcPr>
            <w:tcW w:w="1519" w:type="dxa"/>
          </w:tcPr>
          <w:p w:rsidR="00CE27A8" w:rsidRPr="003A3349" w:rsidRDefault="00CE27A8" w:rsidP="00F91766">
            <w:pPr>
              <w:jc w:val="both"/>
              <w:rPr>
                <w:rFonts w:asciiTheme="majorBidi" w:hAnsiTheme="majorBidi" w:cstheme="majorBidi"/>
              </w:rPr>
            </w:pPr>
            <w:r w:rsidRPr="003A3349">
              <w:rPr>
                <w:rFonts w:asciiTheme="majorBidi" w:hAnsiTheme="majorBidi" w:cstheme="majorBidi"/>
                <w:color w:val="000000"/>
              </w:rPr>
              <w:t>Rp. 1,000,000</w:t>
            </w:r>
          </w:p>
        </w:tc>
      </w:tr>
      <w:tr w:rsidR="00CE27A8" w:rsidTr="00582CC8">
        <w:trPr>
          <w:jc w:val="right"/>
        </w:trPr>
        <w:tc>
          <w:tcPr>
            <w:tcW w:w="552"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4</w:t>
            </w:r>
          </w:p>
        </w:tc>
        <w:tc>
          <w:tcPr>
            <w:tcW w:w="1286"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Rasna</w:t>
            </w:r>
          </w:p>
        </w:tc>
        <w:tc>
          <w:tcPr>
            <w:tcW w:w="1122" w:type="dxa"/>
          </w:tcPr>
          <w:p w:rsidR="00CE27A8" w:rsidRPr="003A3349" w:rsidRDefault="00CE27A8" w:rsidP="00F91766">
            <w:pPr>
              <w:pStyle w:val="ListParagraph"/>
              <w:spacing w:line="480" w:lineRule="auto"/>
              <w:ind w:left="0"/>
              <w:jc w:val="center"/>
              <w:rPr>
                <w:rFonts w:asciiTheme="majorBidi" w:hAnsiTheme="majorBidi" w:cstheme="majorBidi"/>
              </w:rPr>
            </w:pPr>
            <w:r w:rsidRPr="003A3349">
              <w:rPr>
                <w:rFonts w:asciiTheme="majorBidi" w:hAnsiTheme="majorBidi" w:cstheme="majorBidi"/>
              </w:rPr>
              <w:t>Depok 2</w:t>
            </w:r>
          </w:p>
        </w:tc>
        <w:tc>
          <w:tcPr>
            <w:tcW w:w="1270"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69" w:type="dxa"/>
          </w:tcPr>
          <w:p w:rsidR="00CE27A8" w:rsidRPr="003A3349" w:rsidRDefault="00CE27A8" w:rsidP="00F91766">
            <w:pPr>
              <w:jc w:val="both"/>
              <w:rPr>
                <w:rFonts w:asciiTheme="majorBidi" w:hAnsiTheme="majorBidi" w:cstheme="majorBidi"/>
              </w:rPr>
            </w:pPr>
            <w:r w:rsidRPr="003A3349">
              <w:rPr>
                <w:rFonts w:asciiTheme="majorBidi" w:hAnsiTheme="majorBidi" w:cstheme="majorBidi"/>
                <w:color w:val="000000"/>
              </w:rPr>
              <w:t>Rp. 500,000</w:t>
            </w:r>
          </w:p>
        </w:tc>
        <w:tc>
          <w:tcPr>
            <w:tcW w:w="1519"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Rp. 1,000,000.</w:t>
            </w:r>
          </w:p>
        </w:tc>
      </w:tr>
      <w:tr w:rsidR="00CE27A8" w:rsidTr="00582CC8">
        <w:trPr>
          <w:jc w:val="right"/>
        </w:trPr>
        <w:tc>
          <w:tcPr>
            <w:tcW w:w="552"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5</w:t>
            </w:r>
          </w:p>
        </w:tc>
        <w:tc>
          <w:tcPr>
            <w:tcW w:w="1286"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Misna</w:t>
            </w:r>
          </w:p>
        </w:tc>
        <w:tc>
          <w:tcPr>
            <w:tcW w:w="1122" w:type="dxa"/>
          </w:tcPr>
          <w:p w:rsidR="00CE27A8" w:rsidRPr="003A3349" w:rsidRDefault="00CE27A8" w:rsidP="00F91766">
            <w:pPr>
              <w:pStyle w:val="ListParagraph"/>
              <w:spacing w:line="480" w:lineRule="auto"/>
              <w:ind w:left="0"/>
              <w:jc w:val="center"/>
              <w:rPr>
                <w:rFonts w:asciiTheme="majorBidi" w:hAnsiTheme="majorBidi" w:cstheme="majorBidi"/>
              </w:rPr>
            </w:pPr>
            <w:r w:rsidRPr="003A3349">
              <w:rPr>
                <w:rFonts w:asciiTheme="majorBidi" w:hAnsiTheme="majorBidi" w:cstheme="majorBidi"/>
              </w:rPr>
              <w:t>Depok 2</w:t>
            </w:r>
          </w:p>
        </w:tc>
        <w:tc>
          <w:tcPr>
            <w:tcW w:w="1270"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69" w:type="dxa"/>
          </w:tcPr>
          <w:p w:rsidR="00CE27A8" w:rsidRPr="003A3349" w:rsidRDefault="00CE27A8" w:rsidP="00F91766">
            <w:pPr>
              <w:jc w:val="both"/>
              <w:rPr>
                <w:rFonts w:asciiTheme="majorBidi" w:hAnsiTheme="majorBidi" w:cstheme="majorBidi"/>
              </w:rPr>
            </w:pPr>
            <w:r w:rsidRPr="003A3349">
              <w:rPr>
                <w:rFonts w:asciiTheme="majorBidi" w:hAnsiTheme="majorBidi" w:cstheme="majorBidi"/>
                <w:color w:val="000000"/>
              </w:rPr>
              <w:t>Rp. 450,000</w:t>
            </w:r>
          </w:p>
        </w:tc>
        <w:tc>
          <w:tcPr>
            <w:tcW w:w="1519" w:type="dxa"/>
          </w:tcPr>
          <w:p w:rsidR="00CE27A8" w:rsidRPr="003A3349" w:rsidRDefault="00CE27A8" w:rsidP="00F91766">
            <w:pPr>
              <w:pStyle w:val="ListParagraph"/>
              <w:spacing w:line="480" w:lineRule="auto"/>
              <w:ind w:left="0"/>
              <w:jc w:val="both"/>
              <w:rPr>
                <w:rFonts w:asciiTheme="majorBidi" w:hAnsiTheme="majorBidi" w:cstheme="majorBidi"/>
              </w:rPr>
            </w:pPr>
            <w:r w:rsidRPr="003A3349">
              <w:rPr>
                <w:rFonts w:asciiTheme="majorBidi" w:hAnsiTheme="majorBidi" w:cstheme="majorBidi"/>
              </w:rPr>
              <w:t>Rp. 900,000.</w:t>
            </w:r>
          </w:p>
        </w:tc>
      </w:tr>
    </w:tbl>
    <w:p w:rsidR="00777586" w:rsidRDefault="0071028B" w:rsidP="00777586">
      <w:pPr>
        <w:pStyle w:val="ListParagraph"/>
        <w:spacing w:line="240" w:lineRule="auto"/>
        <w:ind w:left="426"/>
        <w:jc w:val="center"/>
        <w:rPr>
          <w:rFonts w:asciiTheme="majorBidi" w:hAnsiTheme="majorBidi" w:cstheme="majorBidi"/>
          <w:sz w:val="24"/>
          <w:szCs w:val="24"/>
        </w:rPr>
      </w:pPr>
      <w:proofErr w:type="gramStart"/>
      <w:r>
        <w:rPr>
          <w:rFonts w:asciiTheme="majorBidi" w:hAnsiTheme="majorBidi" w:cstheme="majorBidi"/>
          <w:sz w:val="24"/>
          <w:szCs w:val="24"/>
        </w:rPr>
        <w:t>Sumber :</w:t>
      </w:r>
      <w:proofErr w:type="gramEnd"/>
      <w:r>
        <w:rPr>
          <w:rFonts w:asciiTheme="majorBidi" w:hAnsiTheme="majorBidi" w:cstheme="majorBidi"/>
          <w:sz w:val="24"/>
          <w:szCs w:val="24"/>
        </w:rPr>
        <w:t xml:space="preserve"> Laporan Semester LAZ HARFA Pandeglang 2017</w:t>
      </w:r>
    </w:p>
    <w:p w:rsidR="00777586" w:rsidRPr="00777586" w:rsidRDefault="00777586" w:rsidP="00777586">
      <w:pPr>
        <w:pStyle w:val="ListParagraph"/>
        <w:spacing w:line="240" w:lineRule="auto"/>
        <w:ind w:left="426"/>
        <w:jc w:val="center"/>
        <w:rPr>
          <w:rFonts w:asciiTheme="majorBidi" w:hAnsiTheme="majorBidi" w:cstheme="majorBidi"/>
          <w:sz w:val="24"/>
          <w:szCs w:val="24"/>
        </w:rPr>
      </w:pPr>
    </w:p>
    <w:tbl>
      <w:tblPr>
        <w:tblW w:w="7200"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90"/>
        <w:gridCol w:w="1170"/>
        <w:gridCol w:w="1270"/>
        <w:gridCol w:w="1443"/>
        <w:gridCol w:w="1517"/>
      </w:tblGrid>
      <w:tr w:rsidR="004273E9" w:rsidTr="00777586">
        <w:trPr>
          <w:jc w:val="center"/>
        </w:trPr>
        <w:tc>
          <w:tcPr>
            <w:tcW w:w="510" w:type="dxa"/>
            <w:vAlign w:val="center"/>
          </w:tcPr>
          <w:p w:rsidR="004273E9" w:rsidRPr="003A3349" w:rsidRDefault="004273E9"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No</w:t>
            </w:r>
          </w:p>
        </w:tc>
        <w:tc>
          <w:tcPr>
            <w:tcW w:w="1290" w:type="dxa"/>
            <w:vAlign w:val="center"/>
          </w:tcPr>
          <w:p w:rsidR="004273E9" w:rsidRPr="003A3349" w:rsidRDefault="004273E9"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Nama</w:t>
            </w:r>
          </w:p>
        </w:tc>
        <w:tc>
          <w:tcPr>
            <w:tcW w:w="1170" w:type="dxa"/>
            <w:vAlign w:val="center"/>
          </w:tcPr>
          <w:p w:rsidR="004273E9" w:rsidRPr="003A3349" w:rsidRDefault="004273E9"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Alamat</w:t>
            </w:r>
          </w:p>
        </w:tc>
        <w:tc>
          <w:tcPr>
            <w:tcW w:w="1270" w:type="dxa"/>
            <w:vAlign w:val="center"/>
          </w:tcPr>
          <w:p w:rsidR="004273E9" w:rsidRPr="003A3349" w:rsidRDefault="004273E9"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Pekerjaan</w:t>
            </w:r>
          </w:p>
        </w:tc>
        <w:tc>
          <w:tcPr>
            <w:tcW w:w="1443" w:type="dxa"/>
            <w:vAlign w:val="center"/>
          </w:tcPr>
          <w:p w:rsidR="004273E9" w:rsidRPr="003A3349" w:rsidRDefault="004273E9"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Pendapatan perbulan sebelum program</w:t>
            </w:r>
          </w:p>
        </w:tc>
        <w:tc>
          <w:tcPr>
            <w:tcW w:w="1517" w:type="dxa"/>
            <w:vAlign w:val="center"/>
          </w:tcPr>
          <w:p w:rsidR="004273E9" w:rsidRPr="003A3349" w:rsidRDefault="004273E9" w:rsidP="00777586">
            <w:pPr>
              <w:pStyle w:val="ListParagraph"/>
              <w:spacing w:line="240" w:lineRule="auto"/>
              <w:ind w:left="0"/>
              <w:jc w:val="center"/>
              <w:rPr>
                <w:rFonts w:asciiTheme="majorBidi" w:hAnsiTheme="majorBidi" w:cstheme="majorBidi"/>
                <w:b/>
                <w:bCs/>
                <w:sz w:val="24"/>
                <w:szCs w:val="24"/>
              </w:rPr>
            </w:pPr>
            <w:r w:rsidRPr="003A3349">
              <w:rPr>
                <w:rFonts w:asciiTheme="majorBidi" w:hAnsiTheme="majorBidi" w:cstheme="majorBidi"/>
                <w:b/>
                <w:bCs/>
                <w:sz w:val="24"/>
                <w:szCs w:val="24"/>
              </w:rPr>
              <w:t>Pendapatan perbulan Setelah program</w:t>
            </w:r>
          </w:p>
        </w:tc>
      </w:tr>
      <w:tr w:rsidR="0042270F" w:rsidTr="00777586">
        <w:trPr>
          <w:jc w:val="center"/>
        </w:trPr>
        <w:tc>
          <w:tcPr>
            <w:tcW w:w="510" w:type="dxa"/>
            <w:vAlign w:val="center"/>
          </w:tcPr>
          <w:p w:rsidR="0042270F" w:rsidRPr="003A3349" w:rsidRDefault="0042270F" w:rsidP="004273E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1</w:t>
            </w:r>
          </w:p>
        </w:tc>
        <w:tc>
          <w:tcPr>
            <w:tcW w:w="1290" w:type="dxa"/>
            <w:vAlign w:val="center"/>
          </w:tcPr>
          <w:p w:rsidR="0042270F" w:rsidRPr="003A3349" w:rsidRDefault="0042270F" w:rsidP="004273E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2</w:t>
            </w:r>
          </w:p>
        </w:tc>
        <w:tc>
          <w:tcPr>
            <w:tcW w:w="1170" w:type="dxa"/>
            <w:vAlign w:val="center"/>
          </w:tcPr>
          <w:p w:rsidR="0042270F" w:rsidRPr="003A3349" w:rsidRDefault="0042270F" w:rsidP="004273E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3</w:t>
            </w:r>
          </w:p>
        </w:tc>
        <w:tc>
          <w:tcPr>
            <w:tcW w:w="1270" w:type="dxa"/>
            <w:vAlign w:val="center"/>
          </w:tcPr>
          <w:p w:rsidR="0042270F" w:rsidRPr="003A3349" w:rsidRDefault="0042270F" w:rsidP="004273E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4</w:t>
            </w:r>
          </w:p>
        </w:tc>
        <w:tc>
          <w:tcPr>
            <w:tcW w:w="1443" w:type="dxa"/>
            <w:vAlign w:val="center"/>
          </w:tcPr>
          <w:p w:rsidR="0042270F" w:rsidRPr="003A3349" w:rsidRDefault="0042270F" w:rsidP="004273E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5</w:t>
            </w:r>
          </w:p>
        </w:tc>
        <w:tc>
          <w:tcPr>
            <w:tcW w:w="1517" w:type="dxa"/>
            <w:vAlign w:val="center"/>
          </w:tcPr>
          <w:p w:rsidR="0042270F" w:rsidRPr="003A3349" w:rsidRDefault="0042270F" w:rsidP="004273E9">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6</w:t>
            </w:r>
          </w:p>
        </w:tc>
      </w:tr>
      <w:tr w:rsidR="004273E9" w:rsidTr="00777586">
        <w:trPr>
          <w:jc w:val="center"/>
        </w:trPr>
        <w:tc>
          <w:tcPr>
            <w:tcW w:w="510" w:type="dxa"/>
          </w:tcPr>
          <w:p w:rsidR="004273E9" w:rsidRPr="003A3349" w:rsidRDefault="004273E9" w:rsidP="004273E9">
            <w:pPr>
              <w:pStyle w:val="ListParagraph"/>
              <w:spacing w:line="480" w:lineRule="auto"/>
              <w:ind w:left="0"/>
              <w:jc w:val="both"/>
              <w:rPr>
                <w:rFonts w:asciiTheme="majorBidi" w:hAnsiTheme="majorBidi" w:cstheme="majorBidi"/>
              </w:rPr>
            </w:pPr>
            <w:r w:rsidRPr="003A3349">
              <w:rPr>
                <w:rFonts w:asciiTheme="majorBidi" w:hAnsiTheme="majorBidi" w:cstheme="majorBidi"/>
              </w:rPr>
              <w:t>1</w:t>
            </w:r>
          </w:p>
        </w:tc>
        <w:tc>
          <w:tcPr>
            <w:tcW w:w="1290" w:type="dxa"/>
          </w:tcPr>
          <w:p w:rsidR="004273E9" w:rsidRPr="003A3349" w:rsidRDefault="0005593E" w:rsidP="004273E9">
            <w:pPr>
              <w:pStyle w:val="ListParagraph"/>
              <w:spacing w:line="480" w:lineRule="auto"/>
              <w:ind w:left="0"/>
              <w:jc w:val="both"/>
              <w:rPr>
                <w:rFonts w:asciiTheme="majorBidi" w:hAnsiTheme="majorBidi" w:cstheme="majorBidi"/>
              </w:rPr>
            </w:pPr>
            <w:r>
              <w:rPr>
                <w:rFonts w:asciiTheme="majorBidi" w:hAnsiTheme="majorBidi" w:cstheme="majorBidi"/>
              </w:rPr>
              <w:t>Kariman</w:t>
            </w:r>
          </w:p>
        </w:tc>
        <w:tc>
          <w:tcPr>
            <w:tcW w:w="1170" w:type="dxa"/>
          </w:tcPr>
          <w:p w:rsidR="004273E9" w:rsidRPr="003A3349" w:rsidRDefault="0005593E" w:rsidP="00777586">
            <w:pPr>
              <w:pStyle w:val="ListParagraph"/>
              <w:spacing w:line="240" w:lineRule="auto"/>
              <w:ind w:left="0"/>
              <w:jc w:val="center"/>
              <w:rPr>
                <w:rFonts w:asciiTheme="majorBidi" w:hAnsiTheme="majorBidi" w:cstheme="majorBidi"/>
              </w:rPr>
            </w:pPr>
            <w:r>
              <w:rPr>
                <w:rFonts w:asciiTheme="majorBidi" w:hAnsiTheme="majorBidi" w:cstheme="majorBidi"/>
              </w:rPr>
              <w:t>Kp. Pamatang Nangka</w:t>
            </w:r>
          </w:p>
        </w:tc>
        <w:tc>
          <w:tcPr>
            <w:tcW w:w="1270" w:type="dxa"/>
          </w:tcPr>
          <w:p w:rsidR="004273E9" w:rsidRPr="003A3349" w:rsidRDefault="004273E9" w:rsidP="004273E9">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43" w:type="dxa"/>
          </w:tcPr>
          <w:p w:rsidR="004273E9" w:rsidRPr="003A3349" w:rsidRDefault="004273E9" w:rsidP="004273E9">
            <w:pPr>
              <w:jc w:val="both"/>
              <w:rPr>
                <w:rFonts w:asciiTheme="majorBidi" w:hAnsiTheme="majorBidi" w:cstheme="majorBidi"/>
              </w:rPr>
            </w:pPr>
            <w:r w:rsidRPr="003A3349">
              <w:rPr>
                <w:rFonts w:asciiTheme="majorBidi" w:hAnsiTheme="majorBidi" w:cstheme="majorBidi"/>
                <w:color w:val="000000"/>
              </w:rPr>
              <w:t xml:space="preserve">Rp. 400,000 </w:t>
            </w:r>
          </w:p>
        </w:tc>
        <w:tc>
          <w:tcPr>
            <w:tcW w:w="1517" w:type="dxa"/>
          </w:tcPr>
          <w:p w:rsidR="004273E9" w:rsidRPr="003A3349" w:rsidRDefault="0005593E" w:rsidP="004273E9">
            <w:pPr>
              <w:pStyle w:val="ListParagraph"/>
              <w:spacing w:line="480" w:lineRule="auto"/>
              <w:ind w:left="0"/>
              <w:jc w:val="both"/>
              <w:rPr>
                <w:rFonts w:asciiTheme="majorBidi" w:hAnsiTheme="majorBidi" w:cstheme="majorBidi"/>
              </w:rPr>
            </w:pPr>
            <w:r>
              <w:rPr>
                <w:rFonts w:asciiTheme="majorBidi" w:hAnsiTheme="majorBidi" w:cstheme="majorBidi"/>
              </w:rPr>
              <w:t>Rp. 750</w:t>
            </w:r>
            <w:r w:rsidR="004273E9" w:rsidRPr="003A3349">
              <w:rPr>
                <w:rFonts w:asciiTheme="majorBidi" w:hAnsiTheme="majorBidi" w:cstheme="majorBidi"/>
              </w:rPr>
              <w:t>.000</w:t>
            </w:r>
          </w:p>
        </w:tc>
      </w:tr>
      <w:tr w:rsidR="004273E9" w:rsidTr="00777586">
        <w:trPr>
          <w:jc w:val="center"/>
        </w:trPr>
        <w:tc>
          <w:tcPr>
            <w:tcW w:w="510" w:type="dxa"/>
          </w:tcPr>
          <w:p w:rsidR="004273E9" w:rsidRPr="003A3349" w:rsidRDefault="004273E9" w:rsidP="004273E9">
            <w:pPr>
              <w:pStyle w:val="ListParagraph"/>
              <w:spacing w:line="480" w:lineRule="auto"/>
              <w:ind w:left="0"/>
              <w:jc w:val="both"/>
              <w:rPr>
                <w:rFonts w:asciiTheme="majorBidi" w:hAnsiTheme="majorBidi" w:cstheme="majorBidi"/>
              </w:rPr>
            </w:pPr>
            <w:r w:rsidRPr="003A3349">
              <w:rPr>
                <w:rFonts w:asciiTheme="majorBidi" w:hAnsiTheme="majorBidi" w:cstheme="majorBidi"/>
              </w:rPr>
              <w:t>2</w:t>
            </w:r>
          </w:p>
        </w:tc>
        <w:tc>
          <w:tcPr>
            <w:tcW w:w="1290" w:type="dxa"/>
          </w:tcPr>
          <w:p w:rsidR="004273E9" w:rsidRPr="003A3349" w:rsidRDefault="0005593E" w:rsidP="0005593E">
            <w:pPr>
              <w:pStyle w:val="ListParagraph"/>
              <w:spacing w:line="480" w:lineRule="auto"/>
              <w:ind w:left="0"/>
              <w:jc w:val="both"/>
              <w:rPr>
                <w:rFonts w:asciiTheme="majorBidi" w:hAnsiTheme="majorBidi" w:cstheme="majorBidi"/>
              </w:rPr>
            </w:pPr>
            <w:r>
              <w:rPr>
                <w:rFonts w:asciiTheme="majorBidi" w:hAnsiTheme="majorBidi" w:cstheme="majorBidi"/>
              </w:rPr>
              <w:t>Mista</w:t>
            </w:r>
          </w:p>
        </w:tc>
        <w:tc>
          <w:tcPr>
            <w:tcW w:w="1170" w:type="dxa"/>
          </w:tcPr>
          <w:p w:rsidR="004273E9" w:rsidRPr="003A3349" w:rsidRDefault="0005593E" w:rsidP="00777586">
            <w:pPr>
              <w:pStyle w:val="ListParagraph"/>
              <w:spacing w:line="240" w:lineRule="auto"/>
              <w:ind w:left="0"/>
              <w:jc w:val="center"/>
              <w:rPr>
                <w:rFonts w:asciiTheme="majorBidi" w:hAnsiTheme="majorBidi" w:cstheme="majorBidi"/>
              </w:rPr>
            </w:pPr>
            <w:r>
              <w:rPr>
                <w:rFonts w:asciiTheme="majorBidi" w:hAnsiTheme="majorBidi" w:cstheme="majorBidi"/>
              </w:rPr>
              <w:t>Kp. Pamatang Nangka</w:t>
            </w:r>
          </w:p>
        </w:tc>
        <w:tc>
          <w:tcPr>
            <w:tcW w:w="1270" w:type="dxa"/>
          </w:tcPr>
          <w:p w:rsidR="004273E9" w:rsidRPr="003A3349" w:rsidRDefault="004273E9" w:rsidP="004273E9">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43" w:type="dxa"/>
          </w:tcPr>
          <w:p w:rsidR="004273E9" w:rsidRPr="003A3349" w:rsidRDefault="004273E9" w:rsidP="004273E9">
            <w:pPr>
              <w:jc w:val="both"/>
              <w:rPr>
                <w:rFonts w:asciiTheme="majorBidi" w:hAnsiTheme="majorBidi" w:cstheme="majorBidi"/>
              </w:rPr>
            </w:pPr>
            <w:r w:rsidRPr="003A3349">
              <w:rPr>
                <w:rFonts w:asciiTheme="majorBidi" w:hAnsiTheme="majorBidi" w:cstheme="majorBidi"/>
                <w:color w:val="000000"/>
              </w:rPr>
              <w:t xml:space="preserve">Rp. 550,000 </w:t>
            </w:r>
          </w:p>
        </w:tc>
        <w:tc>
          <w:tcPr>
            <w:tcW w:w="1517" w:type="dxa"/>
          </w:tcPr>
          <w:p w:rsidR="004273E9" w:rsidRPr="003A3349" w:rsidRDefault="0005593E" w:rsidP="004273E9">
            <w:pPr>
              <w:pStyle w:val="ListParagraph"/>
              <w:spacing w:line="480" w:lineRule="auto"/>
              <w:ind w:left="0"/>
              <w:jc w:val="both"/>
              <w:rPr>
                <w:rFonts w:asciiTheme="majorBidi" w:hAnsiTheme="majorBidi" w:cstheme="majorBidi"/>
              </w:rPr>
            </w:pPr>
            <w:r>
              <w:rPr>
                <w:rFonts w:asciiTheme="majorBidi" w:hAnsiTheme="majorBidi" w:cstheme="majorBidi"/>
              </w:rPr>
              <w:t>Rp. 7</w:t>
            </w:r>
            <w:r w:rsidR="004273E9" w:rsidRPr="003A3349">
              <w:rPr>
                <w:rFonts w:asciiTheme="majorBidi" w:hAnsiTheme="majorBidi" w:cstheme="majorBidi"/>
              </w:rPr>
              <w:t>50.000</w:t>
            </w:r>
          </w:p>
        </w:tc>
      </w:tr>
      <w:tr w:rsidR="004E32ED" w:rsidTr="00777586">
        <w:trPr>
          <w:jc w:val="center"/>
        </w:trPr>
        <w:tc>
          <w:tcPr>
            <w:tcW w:w="510" w:type="dxa"/>
          </w:tcPr>
          <w:p w:rsidR="004E32ED" w:rsidRPr="003A3349" w:rsidRDefault="004E32ED" w:rsidP="00BD71FD">
            <w:pPr>
              <w:pStyle w:val="ListParagraph"/>
              <w:spacing w:line="480" w:lineRule="auto"/>
              <w:ind w:left="0"/>
              <w:jc w:val="both"/>
              <w:rPr>
                <w:rFonts w:asciiTheme="majorBidi" w:hAnsiTheme="majorBidi" w:cstheme="majorBidi"/>
              </w:rPr>
            </w:pPr>
            <w:r w:rsidRPr="003A3349">
              <w:rPr>
                <w:rFonts w:asciiTheme="majorBidi" w:hAnsiTheme="majorBidi" w:cstheme="majorBidi"/>
              </w:rPr>
              <w:lastRenderedPageBreak/>
              <w:t>3</w:t>
            </w:r>
          </w:p>
        </w:tc>
        <w:tc>
          <w:tcPr>
            <w:tcW w:w="1290" w:type="dxa"/>
          </w:tcPr>
          <w:p w:rsidR="004E32ED" w:rsidRPr="003A3349" w:rsidRDefault="004E32ED" w:rsidP="00BD71FD">
            <w:pPr>
              <w:pStyle w:val="ListParagraph"/>
              <w:spacing w:line="480" w:lineRule="auto"/>
              <w:ind w:left="0"/>
              <w:jc w:val="both"/>
              <w:rPr>
                <w:rFonts w:asciiTheme="majorBidi" w:hAnsiTheme="majorBidi" w:cstheme="majorBidi"/>
              </w:rPr>
            </w:pPr>
            <w:r>
              <w:rPr>
                <w:rFonts w:asciiTheme="majorBidi" w:hAnsiTheme="majorBidi" w:cstheme="majorBidi"/>
              </w:rPr>
              <w:t>Andi</w:t>
            </w:r>
          </w:p>
        </w:tc>
        <w:tc>
          <w:tcPr>
            <w:tcW w:w="1170" w:type="dxa"/>
          </w:tcPr>
          <w:p w:rsidR="004E32ED" w:rsidRPr="003A3349" w:rsidRDefault="004E32ED" w:rsidP="00777586">
            <w:pPr>
              <w:pStyle w:val="ListParagraph"/>
              <w:spacing w:line="240" w:lineRule="auto"/>
              <w:ind w:left="0"/>
              <w:jc w:val="center"/>
              <w:rPr>
                <w:rFonts w:asciiTheme="majorBidi" w:hAnsiTheme="majorBidi" w:cstheme="majorBidi"/>
              </w:rPr>
            </w:pPr>
            <w:r>
              <w:rPr>
                <w:rFonts w:asciiTheme="majorBidi" w:hAnsiTheme="majorBidi" w:cstheme="majorBidi"/>
              </w:rPr>
              <w:t>Kp. Pamatang Nangka</w:t>
            </w:r>
          </w:p>
        </w:tc>
        <w:tc>
          <w:tcPr>
            <w:tcW w:w="1270" w:type="dxa"/>
          </w:tcPr>
          <w:p w:rsidR="004E32ED" w:rsidRPr="003A3349" w:rsidRDefault="004E32ED" w:rsidP="00BD71FD">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43" w:type="dxa"/>
          </w:tcPr>
          <w:p w:rsidR="004E32ED" w:rsidRPr="003A3349" w:rsidRDefault="004E32ED" w:rsidP="00BD71FD">
            <w:pPr>
              <w:jc w:val="both"/>
              <w:rPr>
                <w:rFonts w:asciiTheme="majorBidi" w:hAnsiTheme="majorBidi" w:cstheme="majorBidi"/>
              </w:rPr>
            </w:pPr>
            <w:r w:rsidRPr="003A3349">
              <w:rPr>
                <w:rFonts w:asciiTheme="majorBidi" w:hAnsiTheme="majorBidi" w:cstheme="majorBidi"/>
                <w:color w:val="000000"/>
              </w:rPr>
              <w:t xml:space="preserve">Rp. 400,000 </w:t>
            </w:r>
          </w:p>
        </w:tc>
        <w:tc>
          <w:tcPr>
            <w:tcW w:w="1517" w:type="dxa"/>
          </w:tcPr>
          <w:p w:rsidR="004E32ED" w:rsidRPr="003A3349" w:rsidRDefault="004E32ED" w:rsidP="00BD71FD">
            <w:pPr>
              <w:jc w:val="both"/>
              <w:rPr>
                <w:rFonts w:asciiTheme="majorBidi" w:hAnsiTheme="majorBidi" w:cstheme="majorBidi"/>
              </w:rPr>
            </w:pPr>
            <w:r w:rsidRPr="003A3349">
              <w:rPr>
                <w:rFonts w:asciiTheme="majorBidi" w:hAnsiTheme="majorBidi" w:cstheme="majorBidi"/>
                <w:color w:val="000000"/>
              </w:rPr>
              <w:t xml:space="preserve">Rp. </w:t>
            </w:r>
            <w:r>
              <w:rPr>
                <w:rFonts w:asciiTheme="majorBidi" w:hAnsiTheme="majorBidi" w:cstheme="majorBidi"/>
                <w:color w:val="000000"/>
              </w:rPr>
              <w:t>600</w:t>
            </w:r>
            <w:r w:rsidRPr="003A3349">
              <w:rPr>
                <w:rFonts w:asciiTheme="majorBidi" w:hAnsiTheme="majorBidi" w:cstheme="majorBidi"/>
                <w:color w:val="000000"/>
              </w:rPr>
              <w:t>,000</w:t>
            </w:r>
          </w:p>
        </w:tc>
      </w:tr>
      <w:tr w:rsidR="004E32ED" w:rsidTr="00777586">
        <w:trPr>
          <w:jc w:val="center"/>
        </w:trPr>
        <w:tc>
          <w:tcPr>
            <w:tcW w:w="510" w:type="dxa"/>
          </w:tcPr>
          <w:p w:rsidR="004E32ED" w:rsidRPr="003A3349" w:rsidRDefault="004E32ED" w:rsidP="00BD71FD">
            <w:pPr>
              <w:pStyle w:val="ListParagraph"/>
              <w:spacing w:line="480" w:lineRule="auto"/>
              <w:ind w:left="0"/>
              <w:jc w:val="both"/>
              <w:rPr>
                <w:rFonts w:asciiTheme="majorBidi" w:hAnsiTheme="majorBidi" w:cstheme="majorBidi"/>
              </w:rPr>
            </w:pPr>
            <w:r w:rsidRPr="003A3349">
              <w:rPr>
                <w:rFonts w:asciiTheme="majorBidi" w:hAnsiTheme="majorBidi" w:cstheme="majorBidi"/>
              </w:rPr>
              <w:t>4</w:t>
            </w:r>
          </w:p>
        </w:tc>
        <w:tc>
          <w:tcPr>
            <w:tcW w:w="1290" w:type="dxa"/>
          </w:tcPr>
          <w:p w:rsidR="004E32ED" w:rsidRPr="003A3349" w:rsidRDefault="004E32ED" w:rsidP="00BD71FD">
            <w:pPr>
              <w:pStyle w:val="ListParagraph"/>
              <w:spacing w:line="480" w:lineRule="auto"/>
              <w:ind w:left="0"/>
              <w:jc w:val="both"/>
              <w:rPr>
                <w:rFonts w:asciiTheme="majorBidi" w:hAnsiTheme="majorBidi" w:cstheme="majorBidi"/>
              </w:rPr>
            </w:pPr>
            <w:r>
              <w:rPr>
                <w:rFonts w:asciiTheme="majorBidi" w:hAnsiTheme="majorBidi" w:cstheme="majorBidi"/>
              </w:rPr>
              <w:t>Salim</w:t>
            </w:r>
          </w:p>
        </w:tc>
        <w:tc>
          <w:tcPr>
            <w:tcW w:w="1170" w:type="dxa"/>
          </w:tcPr>
          <w:p w:rsidR="004E32ED" w:rsidRPr="003A3349" w:rsidRDefault="004E32ED" w:rsidP="00777586">
            <w:pPr>
              <w:pStyle w:val="ListParagraph"/>
              <w:spacing w:line="240" w:lineRule="auto"/>
              <w:ind w:left="0"/>
              <w:jc w:val="center"/>
              <w:rPr>
                <w:rFonts w:asciiTheme="majorBidi" w:hAnsiTheme="majorBidi" w:cstheme="majorBidi"/>
              </w:rPr>
            </w:pPr>
            <w:r>
              <w:rPr>
                <w:rFonts w:asciiTheme="majorBidi" w:hAnsiTheme="majorBidi" w:cstheme="majorBidi"/>
              </w:rPr>
              <w:t>Kp. Pamatang Nangka</w:t>
            </w:r>
          </w:p>
        </w:tc>
        <w:tc>
          <w:tcPr>
            <w:tcW w:w="1270" w:type="dxa"/>
          </w:tcPr>
          <w:p w:rsidR="004E32ED" w:rsidRPr="003A3349" w:rsidRDefault="004E32ED" w:rsidP="00BD71FD">
            <w:pPr>
              <w:pStyle w:val="ListParagraph"/>
              <w:spacing w:line="480" w:lineRule="auto"/>
              <w:ind w:left="0"/>
              <w:jc w:val="both"/>
              <w:rPr>
                <w:rFonts w:asciiTheme="majorBidi" w:hAnsiTheme="majorBidi" w:cstheme="majorBidi"/>
              </w:rPr>
            </w:pPr>
            <w:r w:rsidRPr="003A3349">
              <w:rPr>
                <w:rFonts w:asciiTheme="majorBidi" w:hAnsiTheme="majorBidi" w:cstheme="majorBidi"/>
              </w:rPr>
              <w:t>Tani</w:t>
            </w:r>
          </w:p>
        </w:tc>
        <w:tc>
          <w:tcPr>
            <w:tcW w:w="1443" w:type="dxa"/>
          </w:tcPr>
          <w:p w:rsidR="004E32ED" w:rsidRPr="003A3349" w:rsidRDefault="004E32ED" w:rsidP="00BD71FD">
            <w:pPr>
              <w:jc w:val="both"/>
              <w:rPr>
                <w:rFonts w:asciiTheme="majorBidi" w:hAnsiTheme="majorBidi" w:cstheme="majorBidi"/>
              </w:rPr>
            </w:pPr>
            <w:r w:rsidRPr="003A3349">
              <w:rPr>
                <w:rFonts w:asciiTheme="majorBidi" w:hAnsiTheme="majorBidi" w:cstheme="majorBidi"/>
                <w:color w:val="000000"/>
              </w:rPr>
              <w:t>Rp. 500,000</w:t>
            </w:r>
          </w:p>
        </w:tc>
        <w:tc>
          <w:tcPr>
            <w:tcW w:w="1517" w:type="dxa"/>
          </w:tcPr>
          <w:p w:rsidR="004E32ED" w:rsidRPr="003A3349" w:rsidRDefault="004E32ED" w:rsidP="00BD71FD">
            <w:pPr>
              <w:pStyle w:val="ListParagraph"/>
              <w:spacing w:line="480" w:lineRule="auto"/>
              <w:ind w:left="0"/>
              <w:jc w:val="both"/>
              <w:rPr>
                <w:rFonts w:asciiTheme="majorBidi" w:hAnsiTheme="majorBidi" w:cstheme="majorBidi"/>
              </w:rPr>
            </w:pPr>
            <w:r w:rsidRPr="003A3349">
              <w:rPr>
                <w:rFonts w:asciiTheme="majorBidi" w:hAnsiTheme="majorBidi" w:cstheme="majorBidi"/>
              </w:rPr>
              <w:t xml:space="preserve">Rp. </w:t>
            </w:r>
            <w:r>
              <w:rPr>
                <w:rFonts w:asciiTheme="majorBidi" w:hAnsiTheme="majorBidi" w:cstheme="majorBidi"/>
              </w:rPr>
              <w:t>750</w:t>
            </w:r>
            <w:r w:rsidRPr="003A3349">
              <w:rPr>
                <w:rFonts w:asciiTheme="majorBidi" w:hAnsiTheme="majorBidi" w:cstheme="majorBidi"/>
              </w:rPr>
              <w:t>,000.</w:t>
            </w:r>
          </w:p>
        </w:tc>
      </w:tr>
    </w:tbl>
    <w:p w:rsidR="004273E9" w:rsidRDefault="00254B02" w:rsidP="00777586">
      <w:pPr>
        <w:pStyle w:val="ListParagraph"/>
        <w:spacing w:line="480" w:lineRule="auto"/>
        <w:ind w:left="426"/>
        <w:jc w:val="center"/>
        <w:rPr>
          <w:rFonts w:asciiTheme="majorBidi" w:hAnsiTheme="majorBidi" w:cstheme="majorBidi"/>
          <w:sz w:val="24"/>
          <w:szCs w:val="24"/>
        </w:rPr>
      </w:pPr>
      <w:r>
        <w:rPr>
          <w:rFonts w:asciiTheme="majorBidi" w:hAnsiTheme="majorBidi" w:cstheme="majorBidi"/>
          <w:sz w:val="24"/>
          <w:szCs w:val="24"/>
        </w:rPr>
        <w:t>Sumber: Laporan Semester LAZ HARFA Pandeglang 2017</w:t>
      </w:r>
    </w:p>
    <w:p w:rsidR="004E32ED" w:rsidRDefault="004E32ED" w:rsidP="00F91766">
      <w:pPr>
        <w:pStyle w:val="ListParagraph"/>
        <w:spacing w:line="240" w:lineRule="auto"/>
        <w:ind w:left="1620"/>
        <w:jc w:val="center"/>
        <w:rPr>
          <w:rFonts w:asciiTheme="majorBidi" w:hAnsiTheme="majorBidi" w:cstheme="majorBidi"/>
          <w:sz w:val="24"/>
          <w:szCs w:val="24"/>
        </w:rPr>
      </w:pPr>
    </w:p>
    <w:p w:rsidR="00C3646F" w:rsidRPr="003C0CD3" w:rsidRDefault="00C3646F" w:rsidP="00777586">
      <w:pPr>
        <w:pStyle w:val="ListParagraph"/>
        <w:numPr>
          <w:ilvl w:val="0"/>
          <w:numId w:val="23"/>
        </w:numPr>
        <w:spacing w:line="360" w:lineRule="auto"/>
        <w:ind w:left="900"/>
        <w:jc w:val="both"/>
        <w:rPr>
          <w:rFonts w:asciiTheme="majorBidi" w:hAnsiTheme="majorBidi" w:cstheme="majorBidi"/>
          <w:sz w:val="24"/>
          <w:szCs w:val="24"/>
        </w:rPr>
      </w:pPr>
      <w:r w:rsidRPr="003C0CD3">
        <w:rPr>
          <w:rFonts w:asciiTheme="majorBidi" w:hAnsiTheme="majorBidi" w:cstheme="majorBidi"/>
          <w:sz w:val="24"/>
          <w:szCs w:val="24"/>
        </w:rPr>
        <w:t>Anggota kelompok Ternak Domba memiliki kegiatan yang bermanfaat untuk “tabungan” jangka panjang, selain bertani, mereka juga memelihara domba untuk kebutuhan kedepan seperti biaya sekolah anak-anak d</w:t>
      </w:r>
      <w:r w:rsidR="00FC4207">
        <w:rPr>
          <w:rFonts w:asciiTheme="majorBidi" w:hAnsiTheme="majorBidi" w:cstheme="majorBidi"/>
          <w:sz w:val="24"/>
          <w:szCs w:val="24"/>
        </w:rPr>
        <w:t>an biaya berobat jika sedang di</w:t>
      </w:r>
      <w:r w:rsidRPr="003C0CD3">
        <w:rPr>
          <w:rFonts w:asciiTheme="majorBidi" w:hAnsiTheme="majorBidi" w:cstheme="majorBidi"/>
          <w:sz w:val="24"/>
          <w:szCs w:val="24"/>
        </w:rPr>
        <w:t>butuhkan</w:t>
      </w:r>
    </w:p>
    <w:p w:rsidR="00C3646F" w:rsidRPr="003C0CD3" w:rsidRDefault="00436025" w:rsidP="00777586">
      <w:pPr>
        <w:pStyle w:val="ListParagraph"/>
        <w:numPr>
          <w:ilvl w:val="0"/>
          <w:numId w:val="2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Kotoran ternak domba juga dimanfaatkan oleh anggota Kelompok Ternak Domba untuk di</w:t>
      </w:r>
      <w:r w:rsidR="00C3646F" w:rsidRPr="003C0CD3">
        <w:rPr>
          <w:rFonts w:asciiTheme="majorBidi" w:hAnsiTheme="majorBidi" w:cstheme="majorBidi"/>
          <w:sz w:val="24"/>
          <w:szCs w:val="24"/>
        </w:rPr>
        <w:t xml:space="preserve">buat pupuk </w:t>
      </w:r>
      <w:r w:rsidR="00FC4207">
        <w:rPr>
          <w:rFonts w:asciiTheme="majorBidi" w:hAnsiTheme="majorBidi" w:cstheme="majorBidi"/>
          <w:sz w:val="24"/>
          <w:szCs w:val="24"/>
        </w:rPr>
        <w:t>organik</w:t>
      </w:r>
      <w:r>
        <w:rPr>
          <w:rFonts w:asciiTheme="majorBidi" w:hAnsiTheme="majorBidi" w:cstheme="majorBidi"/>
          <w:sz w:val="24"/>
          <w:szCs w:val="24"/>
        </w:rPr>
        <w:t>,</w:t>
      </w:r>
      <w:r w:rsidR="00C3646F" w:rsidRPr="003C0CD3">
        <w:rPr>
          <w:rFonts w:asciiTheme="majorBidi" w:hAnsiTheme="majorBidi" w:cstheme="majorBidi"/>
          <w:sz w:val="24"/>
          <w:szCs w:val="24"/>
        </w:rPr>
        <w:t xml:space="preserve"> baik padat (kom</w:t>
      </w:r>
      <w:r>
        <w:rPr>
          <w:rFonts w:asciiTheme="majorBidi" w:hAnsiTheme="majorBidi" w:cstheme="majorBidi"/>
          <w:sz w:val="24"/>
          <w:szCs w:val="24"/>
        </w:rPr>
        <w:t>pos) maupun cair (MOL) untuk di</w:t>
      </w:r>
      <w:r w:rsidR="00C3646F" w:rsidRPr="003C0CD3">
        <w:rPr>
          <w:rFonts w:asciiTheme="majorBidi" w:hAnsiTheme="majorBidi" w:cstheme="majorBidi"/>
          <w:sz w:val="24"/>
          <w:szCs w:val="24"/>
        </w:rPr>
        <w:t>gunakan di lahannya masing-masing</w:t>
      </w:r>
      <w:r>
        <w:rPr>
          <w:rFonts w:asciiTheme="majorBidi" w:hAnsiTheme="majorBidi" w:cstheme="majorBidi"/>
          <w:sz w:val="24"/>
          <w:szCs w:val="24"/>
        </w:rPr>
        <w:t>.</w:t>
      </w:r>
    </w:p>
    <w:p w:rsidR="00C3646F" w:rsidRDefault="00C3646F" w:rsidP="00777586">
      <w:pPr>
        <w:pStyle w:val="ListParagraph"/>
        <w:numPr>
          <w:ilvl w:val="0"/>
          <w:numId w:val="2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Anggota Kelompok</w:t>
      </w:r>
      <w:r w:rsidRPr="003C0CD3">
        <w:rPr>
          <w:rFonts w:asciiTheme="majorBidi" w:hAnsiTheme="majorBidi" w:cstheme="majorBidi"/>
          <w:sz w:val="24"/>
          <w:szCs w:val="24"/>
        </w:rPr>
        <w:t xml:space="preserve"> Ternak Domba juga memperoleh pendapatan secara berkala kedepannya dengan memelihara ternak domba,</w:t>
      </w:r>
      <w:r w:rsidR="00436025">
        <w:rPr>
          <w:rFonts w:asciiTheme="majorBidi" w:hAnsiTheme="majorBidi" w:cstheme="majorBidi"/>
          <w:sz w:val="24"/>
          <w:szCs w:val="24"/>
        </w:rPr>
        <w:t xml:space="preserve"> juga kotoran dombanya dapat di</w:t>
      </w:r>
      <w:r w:rsidRPr="003C0CD3">
        <w:rPr>
          <w:rFonts w:asciiTheme="majorBidi" w:hAnsiTheme="majorBidi" w:cstheme="majorBidi"/>
          <w:sz w:val="24"/>
          <w:szCs w:val="24"/>
        </w:rPr>
        <w:t>jual untuk menambah kebutuhan sehari-hari</w:t>
      </w:r>
    </w:p>
    <w:p w:rsidR="002A0C13" w:rsidRDefault="00666237" w:rsidP="00777586">
      <w:pPr>
        <w:pStyle w:val="ListParagraph"/>
        <w:spacing w:line="360" w:lineRule="auto"/>
        <w:ind w:left="540" w:firstLine="540"/>
        <w:jc w:val="both"/>
        <w:rPr>
          <w:rFonts w:asciiTheme="majorBidi" w:hAnsiTheme="majorBidi" w:cstheme="majorBidi"/>
          <w:sz w:val="24"/>
          <w:szCs w:val="24"/>
        </w:rPr>
      </w:pPr>
      <w:r>
        <w:rPr>
          <w:rFonts w:asciiTheme="majorBidi" w:hAnsiTheme="majorBidi" w:cstheme="majorBidi"/>
          <w:sz w:val="24"/>
          <w:szCs w:val="24"/>
        </w:rPr>
        <w:t xml:space="preserve">Pemberdayaan ekonomi melalui </w:t>
      </w:r>
      <w:r w:rsidR="000C5B83">
        <w:rPr>
          <w:rFonts w:asciiTheme="majorBidi" w:hAnsiTheme="majorBidi" w:cstheme="majorBidi"/>
          <w:sz w:val="24"/>
          <w:szCs w:val="24"/>
        </w:rPr>
        <w:t xml:space="preserve">pembentukan kelompok ternak domba sesuai dengan tujuan </w:t>
      </w:r>
      <w:r w:rsidR="000C5B83" w:rsidRPr="000C5B83">
        <w:rPr>
          <w:rFonts w:asciiTheme="majorBidi" w:hAnsiTheme="majorBidi" w:cstheme="majorBidi"/>
          <w:i/>
          <w:iCs/>
          <w:sz w:val="24"/>
          <w:szCs w:val="24"/>
        </w:rPr>
        <w:t>Sustainable Development Goals (SDGs)</w:t>
      </w:r>
      <w:r w:rsidR="000C5B83">
        <w:rPr>
          <w:rFonts w:asciiTheme="majorBidi" w:hAnsiTheme="majorBidi" w:cstheme="majorBidi"/>
          <w:i/>
          <w:iCs/>
          <w:sz w:val="24"/>
          <w:szCs w:val="24"/>
        </w:rPr>
        <w:t xml:space="preserve"> </w:t>
      </w:r>
      <w:r w:rsidR="000C5B83">
        <w:rPr>
          <w:rFonts w:asciiTheme="majorBidi" w:hAnsiTheme="majorBidi" w:cstheme="majorBidi"/>
          <w:sz w:val="24"/>
          <w:szCs w:val="24"/>
        </w:rPr>
        <w:t xml:space="preserve">kedelapan, yaitu meningkatkan ekonomi yang merata dan berkelanjutan, tenaga kerja yang optimal dan produktif, serta pekerjaan yang layak untuk semua. Target yang </w:t>
      </w:r>
      <w:proofErr w:type="gramStart"/>
      <w:r w:rsidR="000C5B83">
        <w:rPr>
          <w:rFonts w:asciiTheme="majorBidi" w:hAnsiTheme="majorBidi" w:cstheme="majorBidi"/>
          <w:sz w:val="24"/>
          <w:szCs w:val="24"/>
        </w:rPr>
        <w:t>akan</w:t>
      </w:r>
      <w:proofErr w:type="gramEnd"/>
      <w:r w:rsidR="000C5B83">
        <w:rPr>
          <w:rFonts w:asciiTheme="majorBidi" w:hAnsiTheme="majorBidi" w:cstheme="majorBidi"/>
          <w:sz w:val="24"/>
          <w:szCs w:val="24"/>
        </w:rPr>
        <w:t xml:space="preserve"> dicapai dari tujuan </w:t>
      </w:r>
      <w:r w:rsidR="00AE5377">
        <w:rPr>
          <w:rFonts w:asciiTheme="majorBidi" w:hAnsiTheme="majorBidi" w:cstheme="majorBidi"/>
          <w:sz w:val="24"/>
          <w:szCs w:val="24"/>
        </w:rPr>
        <w:t>ini adalah</w:t>
      </w:r>
      <w:r w:rsidR="005316CF">
        <w:rPr>
          <w:rStyle w:val="FootnoteReference"/>
          <w:rFonts w:asciiTheme="majorBidi" w:hAnsiTheme="majorBidi" w:cstheme="majorBidi"/>
          <w:sz w:val="24"/>
          <w:szCs w:val="24"/>
        </w:rPr>
        <w:footnoteReference w:id="56"/>
      </w:r>
      <w:r w:rsidR="00AE5377">
        <w:rPr>
          <w:rFonts w:asciiTheme="majorBidi" w:hAnsiTheme="majorBidi" w:cstheme="majorBidi"/>
          <w:sz w:val="24"/>
          <w:szCs w:val="24"/>
        </w:rPr>
        <w:t xml:space="preserve"> </w:t>
      </w:r>
      <w:r w:rsidR="00581145">
        <w:rPr>
          <w:rFonts w:asciiTheme="majorBidi" w:hAnsiTheme="majorBidi" w:cstheme="majorBidi"/>
          <w:sz w:val="24"/>
          <w:szCs w:val="24"/>
        </w:rPr>
        <w:t>:</w:t>
      </w:r>
    </w:p>
    <w:p w:rsidR="00581145" w:rsidRDefault="00581145"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 xml:space="preserve">Mempertahankan pertumbuhan ekonomi per kapita sesuai kondisi nasional dan khususnya, setidaknya 7 persen pertumbuhan produk </w:t>
      </w:r>
      <w:r w:rsidR="00A62C79">
        <w:rPr>
          <w:rFonts w:asciiTheme="majorBidi" w:hAnsiTheme="majorBidi" w:cstheme="majorBidi"/>
          <w:sz w:val="24"/>
          <w:szCs w:val="24"/>
        </w:rPr>
        <w:t>domestik</w:t>
      </w:r>
      <w:r>
        <w:rPr>
          <w:rFonts w:asciiTheme="majorBidi" w:hAnsiTheme="majorBidi" w:cstheme="majorBidi"/>
          <w:sz w:val="24"/>
          <w:szCs w:val="24"/>
        </w:rPr>
        <w:t xml:space="preserve"> bruto per tahun di negara kurang berkembang.</w:t>
      </w:r>
    </w:p>
    <w:p w:rsidR="00A62C79" w:rsidRDefault="00581145"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Mencapai tingkat produktivitas ekono</w:t>
      </w:r>
      <w:r w:rsidR="00A62C79">
        <w:rPr>
          <w:rFonts w:asciiTheme="majorBidi" w:hAnsiTheme="majorBidi" w:cstheme="majorBidi"/>
          <w:sz w:val="24"/>
          <w:szCs w:val="24"/>
        </w:rPr>
        <w:t>mi yang lebih tinggi, melalui diversifikasi, peningkatan dan inovasi teknologi, termasuk melalui sektor yang memberi nilai tambah tinggi dan padat karya.</w:t>
      </w:r>
    </w:p>
    <w:p w:rsidR="00A14DF6" w:rsidRDefault="00A62C79"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Menggalakan kebijakan pembangunan yang mendukung kegiatan produktif, penciptaan lapangan kerja layak, kewirausahaan, kreativitas dan inovasi dan mendorong formalisasi dan pertumbuhan usaha mikro, kecil, dan menengah, termasuk melalui akses terhadap jasa keuangan. </w:t>
      </w:r>
    </w:p>
    <w:p w:rsidR="000050FF" w:rsidRDefault="00A14DF6"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Meningkatkan secara progressif, hingga 2030, efisiensi sumber daya global dalam konsumsi da</w:t>
      </w:r>
      <w:r w:rsidR="00BA63FF">
        <w:rPr>
          <w:rFonts w:asciiTheme="majorBidi" w:hAnsiTheme="majorBidi" w:cstheme="majorBidi"/>
          <w:sz w:val="24"/>
          <w:szCs w:val="24"/>
        </w:rPr>
        <w:t xml:space="preserve">n produksi, serta usaha melepas kaitan pertumbuhan ekonomi dari degradasi lingkungan sesuai dengan </w:t>
      </w:r>
      <w:r w:rsidR="00BA63FF" w:rsidRPr="00C908FF">
        <w:rPr>
          <w:rFonts w:asciiTheme="majorBidi" w:hAnsiTheme="majorBidi" w:cstheme="majorBidi"/>
          <w:i/>
          <w:iCs/>
          <w:sz w:val="24"/>
          <w:szCs w:val="24"/>
        </w:rPr>
        <w:t xml:space="preserve">the 10-frame work of programs on sustainable consumption </w:t>
      </w:r>
      <w:r w:rsidR="000050FF" w:rsidRPr="00C908FF">
        <w:rPr>
          <w:rFonts w:asciiTheme="majorBidi" w:hAnsiTheme="majorBidi" w:cstheme="majorBidi"/>
          <w:i/>
          <w:iCs/>
          <w:sz w:val="24"/>
          <w:szCs w:val="24"/>
        </w:rPr>
        <w:t>and production</w:t>
      </w:r>
      <w:r w:rsidR="000050FF">
        <w:rPr>
          <w:rFonts w:asciiTheme="majorBidi" w:hAnsiTheme="majorBidi" w:cstheme="majorBidi"/>
          <w:sz w:val="24"/>
          <w:szCs w:val="24"/>
        </w:rPr>
        <w:t xml:space="preserve">, dengan negara-negara maju sebagai pengarah. </w:t>
      </w:r>
    </w:p>
    <w:p w:rsidR="000050FF" w:rsidRDefault="000050FF"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Pada tahun 2030, mencapai pekerjaan tetap dan produktif dan pekerjaan yang layak bagi semua perempuan dan laki-laki, termasuk bagi pem</w:t>
      </w:r>
      <w:bookmarkStart w:id="0" w:name="_GoBack"/>
      <w:bookmarkEnd w:id="0"/>
      <w:r>
        <w:rPr>
          <w:rFonts w:asciiTheme="majorBidi" w:hAnsiTheme="majorBidi" w:cstheme="majorBidi"/>
          <w:sz w:val="24"/>
          <w:szCs w:val="24"/>
        </w:rPr>
        <w:t xml:space="preserve">uda dan penyandang difabilitas, dan upah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untuk pekerjaan yang sama nilainya.</w:t>
      </w:r>
    </w:p>
    <w:p w:rsidR="000050FF" w:rsidRDefault="000050FF"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 xml:space="preserve">Pada tahun 2020, secara substansial mengurangi proporsi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muda yang tidak bekerja, tidak menempuh pendidikan atau pelatihan.</w:t>
      </w:r>
    </w:p>
    <w:p w:rsidR="000050FF" w:rsidRDefault="000050FF"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 xml:space="preserve">Mengambil tindakan cepat dan untuk memberantas kerja paksa, mengakhiri perbudakan dan penjualan manusia, mengamankan larangan dan penghapusan bentuk terburuk </w:t>
      </w:r>
      <w:r w:rsidR="00396325">
        <w:rPr>
          <w:rFonts w:asciiTheme="majorBidi" w:hAnsiTheme="majorBidi" w:cstheme="majorBidi"/>
          <w:sz w:val="24"/>
          <w:szCs w:val="24"/>
        </w:rPr>
        <w:t>tenaga kerja anak, termasuk perekrutan dan penggunaan tentara anak-anak dan pada tahun 2025 mengakhiri tenaga kerja</w:t>
      </w:r>
      <w:r w:rsidR="00F00859">
        <w:rPr>
          <w:rFonts w:asciiTheme="majorBidi" w:hAnsiTheme="majorBidi" w:cstheme="majorBidi"/>
          <w:sz w:val="24"/>
          <w:szCs w:val="24"/>
        </w:rPr>
        <w:t xml:space="preserve"> anak dalam segala bentuknya. </w:t>
      </w:r>
    </w:p>
    <w:p w:rsidR="00F00859" w:rsidRDefault="00BA6D20"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Melindungi hak-hak tenaga kerja dan mempromosikan lingkungan kerja yang aman dan terjamin bagi semua pekerja, termasuk pekerja migran, khusunya pekerja migran perempuan dan mereka yang bekerja dalam pekerjaan berbahaya.</w:t>
      </w:r>
    </w:p>
    <w:p w:rsidR="00966D5F" w:rsidRDefault="00966D5F"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Pada tahun 2030, menyusun dan melaksanakan kebijakan untuk mempromosikan pariwisata berkelanjutan yang menciptakan lapangan kerja dan mempromosikan budaya dan produk lokal.</w:t>
      </w:r>
    </w:p>
    <w:p w:rsidR="00966D5F" w:rsidRDefault="00966D5F" w:rsidP="00777586">
      <w:pPr>
        <w:pStyle w:val="ListParagraph"/>
        <w:numPr>
          <w:ilvl w:val="0"/>
          <w:numId w:val="33"/>
        </w:numPr>
        <w:spacing w:line="360" w:lineRule="auto"/>
        <w:ind w:left="900"/>
        <w:jc w:val="both"/>
        <w:rPr>
          <w:rFonts w:asciiTheme="majorBidi" w:hAnsiTheme="majorBidi" w:cstheme="majorBidi"/>
          <w:sz w:val="24"/>
          <w:szCs w:val="24"/>
        </w:rPr>
      </w:pPr>
      <w:r>
        <w:rPr>
          <w:rFonts w:asciiTheme="majorBidi" w:hAnsiTheme="majorBidi" w:cstheme="majorBidi"/>
          <w:sz w:val="24"/>
          <w:szCs w:val="24"/>
        </w:rPr>
        <w:t>Memperkuat kapasitas lembaga keuangan domestik untuk mendorong dan memperluas akses terhadap perbankan, asuransi dan jasa keuangan bagi semua.</w:t>
      </w:r>
    </w:p>
    <w:p w:rsidR="0011147F" w:rsidRDefault="0013307D" w:rsidP="00777586">
      <w:pPr>
        <w:pStyle w:val="ListParagraph"/>
        <w:spacing w:line="360" w:lineRule="auto"/>
        <w:ind w:left="540" w:firstLine="540"/>
        <w:jc w:val="both"/>
        <w:rPr>
          <w:rFonts w:asciiTheme="majorBidi" w:hAnsiTheme="majorBidi" w:cstheme="majorBidi"/>
          <w:sz w:val="24"/>
          <w:szCs w:val="24"/>
        </w:rPr>
      </w:pPr>
      <w:r>
        <w:rPr>
          <w:rFonts w:asciiTheme="majorBidi" w:hAnsiTheme="majorBidi" w:cstheme="majorBidi"/>
          <w:sz w:val="24"/>
          <w:szCs w:val="24"/>
        </w:rPr>
        <w:t>Pengadaan kelompok ternak domba me</w:t>
      </w:r>
      <w:r w:rsidR="00E445DD">
        <w:rPr>
          <w:rFonts w:asciiTheme="majorBidi" w:hAnsiTheme="majorBidi" w:cstheme="majorBidi"/>
          <w:sz w:val="24"/>
          <w:szCs w:val="24"/>
        </w:rPr>
        <w:t>ndukung re</w:t>
      </w:r>
      <w:r>
        <w:rPr>
          <w:rFonts w:asciiTheme="majorBidi" w:hAnsiTheme="majorBidi" w:cstheme="majorBidi"/>
          <w:sz w:val="24"/>
          <w:szCs w:val="24"/>
        </w:rPr>
        <w:t>aisasi target yang pertama, yaitu m</w:t>
      </w:r>
      <w:r w:rsidR="0011147F">
        <w:rPr>
          <w:rFonts w:asciiTheme="majorBidi" w:hAnsiTheme="majorBidi" w:cstheme="majorBidi"/>
          <w:sz w:val="24"/>
          <w:szCs w:val="24"/>
        </w:rPr>
        <w:t>empertahankan pertumbuhan ekonomi per kapita sesuai kondisi nasional dan khususnya, setidaknya 7 persen pertumbuhan produk domestik bruto per tahun di negara kurang berkembang.</w:t>
      </w:r>
    </w:p>
    <w:p w:rsidR="00C3646F" w:rsidRPr="00436025" w:rsidRDefault="00436025" w:rsidP="00777586">
      <w:pPr>
        <w:pStyle w:val="ListParagraph"/>
        <w:numPr>
          <w:ilvl w:val="0"/>
          <w:numId w:val="34"/>
        </w:numPr>
        <w:spacing w:line="360" w:lineRule="auto"/>
        <w:ind w:left="540"/>
        <w:jc w:val="both"/>
        <w:rPr>
          <w:rFonts w:asciiTheme="majorBidi" w:hAnsiTheme="majorBidi" w:cstheme="majorBidi"/>
          <w:b/>
          <w:bCs/>
          <w:sz w:val="24"/>
          <w:szCs w:val="24"/>
        </w:rPr>
      </w:pPr>
      <w:r w:rsidRPr="00436025">
        <w:rPr>
          <w:rFonts w:asciiTheme="majorBidi" w:hAnsiTheme="majorBidi" w:cstheme="majorBidi"/>
          <w:b/>
          <w:bCs/>
          <w:sz w:val="24"/>
          <w:szCs w:val="24"/>
        </w:rPr>
        <w:t>Pemanfaatan Pekarangan dan Kebun Masyarakat</w:t>
      </w:r>
    </w:p>
    <w:p w:rsidR="00C3646F" w:rsidRDefault="00436025" w:rsidP="00777586">
      <w:pPr>
        <w:pStyle w:val="ListParagraph"/>
        <w:spacing w:line="360" w:lineRule="auto"/>
        <w:ind w:left="540" w:firstLine="540"/>
        <w:jc w:val="both"/>
        <w:rPr>
          <w:rFonts w:asciiTheme="majorBidi" w:hAnsiTheme="majorBidi" w:cstheme="majorBidi"/>
          <w:sz w:val="24"/>
          <w:szCs w:val="24"/>
        </w:rPr>
      </w:pPr>
      <w:r w:rsidRPr="00436025">
        <w:rPr>
          <w:rFonts w:asciiTheme="majorBidi" w:hAnsiTheme="majorBidi" w:cstheme="majorBidi"/>
          <w:sz w:val="24"/>
          <w:szCs w:val="24"/>
        </w:rPr>
        <w:t>Banyak lahan pekarangan di depan rumah masyarakat yang masih kosong sehingga lahan tersebut menjadi tidak produktif dan banyak ditumbuhi</w:t>
      </w:r>
      <w:r>
        <w:rPr>
          <w:rFonts w:asciiTheme="majorBidi" w:hAnsiTheme="majorBidi" w:cstheme="majorBidi"/>
          <w:sz w:val="24"/>
          <w:szCs w:val="24"/>
        </w:rPr>
        <w:t xml:space="preserve"> rumput</w:t>
      </w:r>
      <w:r w:rsidR="00FC4207">
        <w:rPr>
          <w:rFonts w:asciiTheme="majorBidi" w:hAnsiTheme="majorBidi" w:cstheme="majorBidi"/>
          <w:sz w:val="24"/>
          <w:szCs w:val="24"/>
        </w:rPr>
        <w:t xml:space="preserve"> liar</w:t>
      </w:r>
      <w:r>
        <w:rPr>
          <w:rFonts w:asciiTheme="majorBidi" w:hAnsiTheme="majorBidi" w:cstheme="majorBidi"/>
          <w:sz w:val="24"/>
          <w:szCs w:val="24"/>
        </w:rPr>
        <w:t xml:space="preserve"> yang tidak bisa di</w:t>
      </w:r>
      <w:r w:rsidRPr="00436025">
        <w:rPr>
          <w:rFonts w:asciiTheme="majorBidi" w:hAnsiTheme="majorBidi" w:cstheme="majorBidi"/>
          <w:sz w:val="24"/>
          <w:szCs w:val="24"/>
        </w:rPr>
        <w:t xml:space="preserve">konsumsi oleh </w:t>
      </w:r>
      <w:r w:rsidRPr="00436025">
        <w:rPr>
          <w:rFonts w:asciiTheme="majorBidi" w:hAnsiTheme="majorBidi" w:cstheme="majorBidi"/>
          <w:sz w:val="24"/>
          <w:szCs w:val="24"/>
        </w:rPr>
        <w:lastRenderedPageBreak/>
        <w:t xml:space="preserve">masyarakat, </w:t>
      </w:r>
      <w:r w:rsidR="00E35EE0">
        <w:rPr>
          <w:rFonts w:asciiTheme="majorBidi" w:hAnsiTheme="majorBidi" w:cstheme="majorBidi"/>
          <w:sz w:val="24"/>
          <w:szCs w:val="24"/>
        </w:rPr>
        <w:t xml:space="preserve">kondisi seperti ini disebut sebagai degradasi lahan, </w:t>
      </w:r>
      <w:r w:rsidRPr="00436025">
        <w:rPr>
          <w:rFonts w:asciiTheme="majorBidi" w:hAnsiTheme="majorBidi" w:cstheme="majorBidi"/>
          <w:sz w:val="24"/>
          <w:szCs w:val="24"/>
        </w:rPr>
        <w:t xml:space="preserve">maka diberikanlah program pemanfaatan lahan pekarangan dan kebun masyarakat berupa tanaman sayuran seperti cabai, </w:t>
      </w:r>
      <w:r w:rsidR="00FC4207">
        <w:rPr>
          <w:rFonts w:asciiTheme="majorBidi" w:hAnsiTheme="majorBidi" w:cstheme="majorBidi"/>
          <w:sz w:val="24"/>
          <w:szCs w:val="24"/>
        </w:rPr>
        <w:t>tomat, kangkung, sesim, timun su</w:t>
      </w:r>
      <w:r w:rsidR="000226C9">
        <w:rPr>
          <w:rFonts w:asciiTheme="majorBidi" w:hAnsiTheme="majorBidi" w:cstheme="majorBidi"/>
          <w:sz w:val="24"/>
          <w:szCs w:val="24"/>
        </w:rPr>
        <w:t>ri, tero</w:t>
      </w:r>
      <w:r w:rsidRPr="00436025">
        <w:rPr>
          <w:rFonts w:asciiTheme="majorBidi" w:hAnsiTheme="majorBidi" w:cstheme="majorBidi"/>
          <w:sz w:val="24"/>
          <w:szCs w:val="24"/>
        </w:rPr>
        <w:t>ng dan polybag untuk media tanam</w:t>
      </w:r>
      <w:r w:rsidR="00A922A3">
        <w:rPr>
          <w:rStyle w:val="FootnoteReference"/>
          <w:rFonts w:asciiTheme="majorBidi" w:hAnsiTheme="majorBidi" w:cstheme="majorBidi"/>
          <w:sz w:val="24"/>
          <w:szCs w:val="24"/>
        </w:rPr>
        <w:footnoteReference w:id="57"/>
      </w:r>
      <w:r w:rsidRPr="00436025">
        <w:rPr>
          <w:rFonts w:asciiTheme="majorBidi" w:hAnsiTheme="majorBidi" w:cstheme="majorBidi"/>
          <w:sz w:val="24"/>
          <w:szCs w:val="24"/>
        </w:rPr>
        <w:t xml:space="preserve">. </w:t>
      </w:r>
    </w:p>
    <w:p w:rsidR="00FB0045" w:rsidRDefault="00CB7B71" w:rsidP="00777586">
      <w:pPr>
        <w:pStyle w:val="ListParagraph"/>
        <w:spacing w:line="360" w:lineRule="auto"/>
        <w:ind w:left="540" w:firstLine="540"/>
        <w:jc w:val="both"/>
        <w:rPr>
          <w:rFonts w:asciiTheme="majorBidi" w:hAnsiTheme="majorBidi" w:cstheme="majorBidi"/>
          <w:sz w:val="24"/>
          <w:szCs w:val="24"/>
        </w:rPr>
      </w:pPr>
      <w:r w:rsidRPr="00CB7B71">
        <w:rPr>
          <w:rFonts w:asciiTheme="majorBidi" w:hAnsiTheme="majorBidi" w:cstheme="majorBidi"/>
          <w:sz w:val="24"/>
          <w:szCs w:val="24"/>
        </w:rPr>
        <w:t xml:space="preserve">Sudah 4 bulan program berjalan dan masyartakat sudah dapat menikmati hasil panen dari tanaman-tanaman sayuran yang ditanam seperti </w:t>
      </w:r>
      <w:r w:rsidR="00FC4207">
        <w:rPr>
          <w:rFonts w:asciiTheme="majorBidi" w:hAnsiTheme="majorBidi" w:cstheme="majorBidi"/>
          <w:sz w:val="24"/>
          <w:szCs w:val="24"/>
        </w:rPr>
        <w:t>c</w:t>
      </w:r>
      <w:r w:rsidRPr="00CB7B71">
        <w:rPr>
          <w:rFonts w:asciiTheme="majorBidi" w:hAnsiTheme="majorBidi" w:cstheme="majorBidi"/>
          <w:sz w:val="24"/>
          <w:szCs w:val="24"/>
        </w:rPr>
        <w:t xml:space="preserve">abai, </w:t>
      </w:r>
      <w:r w:rsidR="00FC4207">
        <w:rPr>
          <w:rFonts w:asciiTheme="majorBidi" w:hAnsiTheme="majorBidi" w:cstheme="majorBidi"/>
          <w:sz w:val="24"/>
          <w:szCs w:val="24"/>
        </w:rPr>
        <w:t>t</w:t>
      </w:r>
      <w:r w:rsidRPr="00CB7B71">
        <w:rPr>
          <w:rFonts w:asciiTheme="majorBidi" w:hAnsiTheme="majorBidi" w:cstheme="majorBidi"/>
          <w:sz w:val="24"/>
          <w:szCs w:val="24"/>
        </w:rPr>
        <w:t xml:space="preserve">omat, </w:t>
      </w:r>
      <w:r w:rsidR="00FC4207">
        <w:rPr>
          <w:rFonts w:asciiTheme="majorBidi" w:hAnsiTheme="majorBidi" w:cstheme="majorBidi"/>
          <w:sz w:val="24"/>
          <w:szCs w:val="24"/>
        </w:rPr>
        <w:t>k</w:t>
      </w:r>
      <w:r w:rsidRPr="00CB7B71">
        <w:rPr>
          <w:rFonts w:asciiTheme="majorBidi" w:hAnsiTheme="majorBidi" w:cstheme="majorBidi"/>
          <w:sz w:val="24"/>
          <w:szCs w:val="24"/>
        </w:rPr>
        <w:t xml:space="preserve">angkung, </w:t>
      </w:r>
      <w:r w:rsidR="00FC4207">
        <w:rPr>
          <w:rFonts w:asciiTheme="majorBidi" w:hAnsiTheme="majorBidi" w:cstheme="majorBidi"/>
          <w:sz w:val="24"/>
          <w:szCs w:val="24"/>
        </w:rPr>
        <w:t>s</w:t>
      </w:r>
      <w:r w:rsidRPr="00CB7B71">
        <w:rPr>
          <w:rFonts w:asciiTheme="majorBidi" w:hAnsiTheme="majorBidi" w:cstheme="majorBidi"/>
          <w:sz w:val="24"/>
          <w:szCs w:val="24"/>
        </w:rPr>
        <w:t xml:space="preserve">esim, </w:t>
      </w:r>
      <w:r w:rsidR="00FC4207">
        <w:rPr>
          <w:rFonts w:asciiTheme="majorBidi" w:hAnsiTheme="majorBidi" w:cstheme="majorBidi"/>
          <w:sz w:val="24"/>
          <w:szCs w:val="24"/>
        </w:rPr>
        <w:t>t</w:t>
      </w:r>
      <w:r w:rsidRPr="00CB7B71">
        <w:rPr>
          <w:rFonts w:asciiTheme="majorBidi" w:hAnsiTheme="majorBidi" w:cstheme="majorBidi"/>
          <w:sz w:val="24"/>
          <w:szCs w:val="24"/>
        </w:rPr>
        <w:t xml:space="preserve">imun </w:t>
      </w:r>
      <w:r w:rsidR="00FC4207">
        <w:rPr>
          <w:rFonts w:asciiTheme="majorBidi" w:hAnsiTheme="majorBidi" w:cstheme="majorBidi"/>
          <w:sz w:val="24"/>
          <w:szCs w:val="24"/>
        </w:rPr>
        <w:t>s</w:t>
      </w:r>
      <w:r w:rsidRPr="00CB7B71">
        <w:rPr>
          <w:rFonts w:asciiTheme="majorBidi" w:hAnsiTheme="majorBidi" w:cstheme="majorBidi"/>
          <w:sz w:val="24"/>
          <w:szCs w:val="24"/>
        </w:rPr>
        <w:t xml:space="preserve">ari, </w:t>
      </w:r>
      <w:r w:rsidR="00FC4207">
        <w:rPr>
          <w:rFonts w:asciiTheme="majorBidi" w:hAnsiTheme="majorBidi" w:cstheme="majorBidi"/>
          <w:sz w:val="24"/>
          <w:szCs w:val="24"/>
        </w:rPr>
        <w:t>t</w:t>
      </w:r>
      <w:r w:rsidRPr="00CB7B71">
        <w:rPr>
          <w:rFonts w:asciiTheme="majorBidi" w:hAnsiTheme="majorBidi" w:cstheme="majorBidi"/>
          <w:sz w:val="24"/>
          <w:szCs w:val="24"/>
        </w:rPr>
        <w:t>erung dan lainnya tanpa harus membeli ke pasar</w:t>
      </w:r>
      <w:proofErr w:type="gramStart"/>
      <w:r w:rsidR="005143FD">
        <w:rPr>
          <w:rFonts w:asciiTheme="majorBidi" w:hAnsiTheme="majorBidi" w:cstheme="majorBidi"/>
          <w:sz w:val="24"/>
          <w:szCs w:val="24"/>
        </w:rPr>
        <w:t>.</w:t>
      </w:r>
      <w:r w:rsidRPr="00CB7B71">
        <w:rPr>
          <w:rFonts w:asciiTheme="majorBidi" w:hAnsiTheme="majorBidi" w:cstheme="majorBidi"/>
          <w:sz w:val="24"/>
          <w:szCs w:val="24"/>
        </w:rPr>
        <w:t>.</w:t>
      </w:r>
      <w:proofErr w:type="gramEnd"/>
    </w:p>
    <w:p w:rsidR="00FB0045" w:rsidRPr="00FB0045" w:rsidRDefault="00FB0045" w:rsidP="00777586">
      <w:pPr>
        <w:pStyle w:val="ListParagraph"/>
        <w:spacing w:line="360" w:lineRule="auto"/>
        <w:ind w:left="540" w:firstLine="540"/>
        <w:jc w:val="both"/>
        <w:rPr>
          <w:rFonts w:asciiTheme="majorBidi" w:hAnsiTheme="majorBidi" w:cstheme="majorBidi"/>
          <w:sz w:val="24"/>
          <w:szCs w:val="24"/>
        </w:rPr>
      </w:pPr>
      <w:r w:rsidRPr="00FB0045">
        <w:rPr>
          <w:rFonts w:asciiTheme="majorBidi" w:hAnsiTheme="majorBidi" w:cstheme="majorBidi"/>
          <w:sz w:val="24"/>
          <w:szCs w:val="24"/>
        </w:rPr>
        <w:t xml:space="preserve">Dampak yang terjadi dengan adanya Pemanfaatan Pekarangan dan Kebun Masyarakat </w:t>
      </w:r>
      <w:proofErr w:type="gramStart"/>
      <w:r w:rsidRPr="00FB0045">
        <w:rPr>
          <w:rFonts w:asciiTheme="majorBidi" w:hAnsiTheme="majorBidi" w:cstheme="majorBidi"/>
          <w:sz w:val="24"/>
          <w:szCs w:val="24"/>
        </w:rPr>
        <w:t>yaitu :</w:t>
      </w:r>
      <w:proofErr w:type="gramEnd"/>
    </w:p>
    <w:p w:rsidR="00FB0045" w:rsidRPr="00FB0045" w:rsidRDefault="00FB0045" w:rsidP="00777586">
      <w:pPr>
        <w:pStyle w:val="ListParagraph"/>
        <w:numPr>
          <w:ilvl w:val="0"/>
          <w:numId w:val="24"/>
        </w:numPr>
        <w:spacing w:line="360" w:lineRule="auto"/>
        <w:ind w:left="900"/>
        <w:jc w:val="both"/>
        <w:rPr>
          <w:rFonts w:asciiTheme="majorBidi" w:hAnsiTheme="majorBidi" w:cstheme="majorBidi"/>
          <w:sz w:val="24"/>
          <w:szCs w:val="24"/>
        </w:rPr>
      </w:pPr>
      <w:r w:rsidRPr="00FB0045">
        <w:rPr>
          <w:rFonts w:asciiTheme="majorBidi" w:hAnsiTheme="majorBidi" w:cstheme="majorBidi"/>
          <w:sz w:val="24"/>
          <w:szCs w:val="24"/>
        </w:rPr>
        <w:t>Masyarakat tidak harus membuang waktunya untuk pergi ke pasar hanya untuk berbelanja sayuran.</w:t>
      </w:r>
      <w:r w:rsidR="005143FD">
        <w:rPr>
          <w:rFonts w:asciiTheme="majorBidi" w:hAnsiTheme="majorBidi" w:cstheme="majorBidi"/>
          <w:sz w:val="24"/>
          <w:szCs w:val="24"/>
        </w:rPr>
        <w:t xml:space="preserve"> Waktu yang biasa digunakan untuk ke pasar, bisa digunakan untuk hal-hal yang produktif.</w:t>
      </w:r>
    </w:p>
    <w:p w:rsidR="00FB0045" w:rsidRPr="00FB0045" w:rsidRDefault="00FB0045" w:rsidP="00777586">
      <w:pPr>
        <w:pStyle w:val="ListParagraph"/>
        <w:numPr>
          <w:ilvl w:val="0"/>
          <w:numId w:val="24"/>
        </w:numPr>
        <w:spacing w:line="360" w:lineRule="auto"/>
        <w:ind w:left="900"/>
        <w:jc w:val="both"/>
        <w:rPr>
          <w:rFonts w:asciiTheme="majorBidi" w:hAnsiTheme="majorBidi" w:cstheme="majorBidi"/>
          <w:sz w:val="24"/>
          <w:szCs w:val="24"/>
        </w:rPr>
      </w:pPr>
      <w:r w:rsidRPr="00FB0045">
        <w:rPr>
          <w:rFonts w:asciiTheme="majorBidi" w:hAnsiTheme="majorBidi" w:cstheme="majorBidi"/>
          <w:sz w:val="24"/>
          <w:szCs w:val="24"/>
        </w:rPr>
        <w:t xml:space="preserve">Masyarakat tidak perlu membeli untuk kebutuhan sayur-mayur di rumah, sehingga dapat menghemat keuangan keluarga bahkan </w:t>
      </w:r>
      <w:r>
        <w:rPr>
          <w:rFonts w:asciiTheme="majorBidi" w:hAnsiTheme="majorBidi" w:cstheme="majorBidi"/>
          <w:sz w:val="24"/>
          <w:szCs w:val="24"/>
        </w:rPr>
        <w:t xml:space="preserve">hasil panen sayur dari pekarangan atau kebun tersebut dapat </w:t>
      </w:r>
      <w:r w:rsidR="00DD4901">
        <w:rPr>
          <w:rFonts w:asciiTheme="majorBidi" w:hAnsiTheme="majorBidi" w:cstheme="majorBidi"/>
          <w:sz w:val="24"/>
          <w:szCs w:val="24"/>
        </w:rPr>
        <w:t>di</w:t>
      </w:r>
      <w:r w:rsidRPr="00FB0045">
        <w:rPr>
          <w:rFonts w:asciiTheme="majorBidi" w:hAnsiTheme="majorBidi" w:cstheme="majorBidi"/>
          <w:sz w:val="24"/>
          <w:szCs w:val="24"/>
        </w:rPr>
        <w:t xml:space="preserve">jual kembali ke </w:t>
      </w:r>
      <w:r>
        <w:rPr>
          <w:rFonts w:asciiTheme="majorBidi" w:hAnsiTheme="majorBidi" w:cstheme="majorBidi"/>
          <w:sz w:val="24"/>
          <w:szCs w:val="24"/>
        </w:rPr>
        <w:t xml:space="preserve">lingkungan </w:t>
      </w:r>
      <w:r w:rsidRPr="00FB0045">
        <w:rPr>
          <w:rFonts w:asciiTheme="majorBidi" w:hAnsiTheme="majorBidi" w:cstheme="majorBidi"/>
          <w:sz w:val="24"/>
          <w:szCs w:val="24"/>
        </w:rPr>
        <w:t>masyarakat</w:t>
      </w:r>
      <w:r>
        <w:rPr>
          <w:rFonts w:asciiTheme="majorBidi" w:hAnsiTheme="majorBidi" w:cstheme="majorBidi"/>
          <w:sz w:val="24"/>
          <w:szCs w:val="24"/>
        </w:rPr>
        <w:t xml:space="preserve"> sekitar.</w:t>
      </w:r>
    </w:p>
    <w:p w:rsidR="00FB0045" w:rsidRPr="00FB0045" w:rsidRDefault="00FB0045" w:rsidP="00777586">
      <w:pPr>
        <w:pStyle w:val="ListParagraph"/>
        <w:numPr>
          <w:ilvl w:val="0"/>
          <w:numId w:val="24"/>
        </w:numPr>
        <w:spacing w:line="360" w:lineRule="auto"/>
        <w:ind w:left="900"/>
        <w:jc w:val="both"/>
        <w:rPr>
          <w:rFonts w:asciiTheme="majorBidi" w:hAnsiTheme="majorBidi" w:cstheme="majorBidi"/>
          <w:sz w:val="24"/>
          <w:szCs w:val="24"/>
        </w:rPr>
      </w:pPr>
      <w:r w:rsidRPr="00FB0045">
        <w:rPr>
          <w:rFonts w:asciiTheme="majorBidi" w:hAnsiTheme="majorBidi" w:cstheme="majorBidi"/>
          <w:sz w:val="24"/>
          <w:szCs w:val="24"/>
        </w:rPr>
        <w:t>Dengan menanam tanaman sayuran, kualitas sayuran juga lebih terjamin dan menyehatkan, karena untuk memupukan dan pe</w:t>
      </w:r>
      <w:r>
        <w:rPr>
          <w:rFonts w:asciiTheme="majorBidi" w:hAnsiTheme="majorBidi" w:cstheme="majorBidi"/>
          <w:sz w:val="24"/>
          <w:szCs w:val="24"/>
        </w:rPr>
        <w:t>nyemprotan memakai pupuk organik</w:t>
      </w:r>
      <w:r w:rsidRPr="00FB0045">
        <w:rPr>
          <w:rFonts w:asciiTheme="majorBidi" w:hAnsiTheme="majorBidi" w:cstheme="majorBidi"/>
          <w:sz w:val="24"/>
          <w:szCs w:val="24"/>
        </w:rPr>
        <w:t xml:space="preserve"> padat (kompos) maupun cair (MOL/Mikro Organisme Lokal) terbebas dari pupuk kimia sintesis</w:t>
      </w:r>
      <w:r>
        <w:rPr>
          <w:rFonts w:asciiTheme="majorBidi" w:hAnsiTheme="majorBidi" w:cstheme="majorBidi"/>
          <w:sz w:val="24"/>
          <w:szCs w:val="24"/>
        </w:rPr>
        <w:t>.</w:t>
      </w:r>
    </w:p>
    <w:p w:rsidR="00FB0045" w:rsidRDefault="00FB0045" w:rsidP="00777586">
      <w:pPr>
        <w:pStyle w:val="ListParagraph"/>
        <w:numPr>
          <w:ilvl w:val="0"/>
          <w:numId w:val="24"/>
        </w:numPr>
        <w:spacing w:line="360" w:lineRule="auto"/>
        <w:ind w:left="900"/>
        <w:jc w:val="both"/>
        <w:rPr>
          <w:rFonts w:asciiTheme="majorBidi" w:hAnsiTheme="majorBidi" w:cstheme="majorBidi"/>
          <w:sz w:val="24"/>
          <w:szCs w:val="24"/>
        </w:rPr>
      </w:pPr>
      <w:r w:rsidRPr="00FB0045">
        <w:rPr>
          <w:rFonts w:asciiTheme="majorBidi" w:hAnsiTheme="majorBidi" w:cstheme="majorBidi"/>
          <w:sz w:val="24"/>
          <w:szCs w:val="24"/>
        </w:rPr>
        <w:lastRenderedPageBreak/>
        <w:t xml:space="preserve">Ibu-ibu di rumah lebih produktif, karena memiliki kegiatan mengelola tanaman di rumahnya dan masyarakat mengetahui </w:t>
      </w:r>
      <w:proofErr w:type="gramStart"/>
      <w:r w:rsidRPr="00FB0045">
        <w:rPr>
          <w:rFonts w:asciiTheme="majorBidi" w:hAnsiTheme="majorBidi" w:cstheme="majorBidi"/>
          <w:sz w:val="24"/>
          <w:szCs w:val="24"/>
        </w:rPr>
        <w:t>cara</w:t>
      </w:r>
      <w:proofErr w:type="gramEnd"/>
      <w:r w:rsidRPr="00FB0045">
        <w:rPr>
          <w:rFonts w:asciiTheme="majorBidi" w:hAnsiTheme="majorBidi" w:cstheme="majorBidi"/>
          <w:sz w:val="24"/>
          <w:szCs w:val="24"/>
        </w:rPr>
        <w:t xml:space="preserve"> membuat kompos dan MOL</w:t>
      </w:r>
      <w:r w:rsidR="008A32BC">
        <w:rPr>
          <w:rFonts w:asciiTheme="majorBidi" w:hAnsiTheme="majorBidi" w:cstheme="majorBidi"/>
          <w:sz w:val="24"/>
          <w:szCs w:val="24"/>
        </w:rPr>
        <w:t xml:space="preserve">. </w:t>
      </w:r>
    </w:p>
    <w:p w:rsidR="008A32BC" w:rsidRDefault="00A125C7" w:rsidP="00777586">
      <w:pPr>
        <w:pStyle w:val="ListParagraph"/>
        <w:spacing w:line="360" w:lineRule="auto"/>
        <w:ind w:left="540" w:firstLine="540"/>
        <w:jc w:val="both"/>
        <w:rPr>
          <w:rFonts w:asciiTheme="majorBidi" w:hAnsiTheme="majorBidi" w:cstheme="majorBidi"/>
          <w:sz w:val="24"/>
          <w:szCs w:val="24"/>
        </w:rPr>
      </w:pPr>
      <w:r>
        <w:rPr>
          <w:rFonts w:asciiTheme="majorBidi" w:hAnsiTheme="majorBidi" w:cstheme="majorBidi"/>
          <w:sz w:val="24"/>
          <w:szCs w:val="24"/>
        </w:rPr>
        <w:t xml:space="preserve">Pemanfaatan pekarangan rumah dan kebun masyarakat </w:t>
      </w:r>
      <w:r w:rsidR="00E35FEF">
        <w:rPr>
          <w:rFonts w:asciiTheme="majorBidi" w:hAnsiTheme="majorBidi" w:cstheme="majorBidi"/>
          <w:sz w:val="24"/>
          <w:szCs w:val="24"/>
        </w:rPr>
        <w:t xml:space="preserve">sesuai dengan tujuan Sustainable Development Goals (SDGs) yang kelima belas, yaitu </w:t>
      </w:r>
      <w:r w:rsidR="000F4A95">
        <w:rPr>
          <w:rFonts w:asciiTheme="majorBidi" w:hAnsiTheme="majorBidi" w:cstheme="majorBidi"/>
          <w:sz w:val="24"/>
          <w:szCs w:val="24"/>
        </w:rPr>
        <w:t>melindungi, merestorasi dan meningkatkan pemanfaatan berkelanjutan ekosistem darata</w:t>
      </w:r>
      <w:r w:rsidR="00592D7A">
        <w:rPr>
          <w:rFonts w:asciiTheme="majorBidi" w:hAnsiTheme="majorBidi" w:cstheme="majorBidi"/>
          <w:sz w:val="24"/>
          <w:szCs w:val="24"/>
        </w:rPr>
        <w:t>n, mengelola hutan secara lestari, menghentikan penggurunan, memulihkan degradasi lahan, serta menghentikan kehilangan keanekaragaman hayati.</w:t>
      </w:r>
      <w:r w:rsidR="002356E3">
        <w:rPr>
          <w:rFonts w:asciiTheme="majorBidi" w:hAnsiTheme="majorBidi" w:cstheme="majorBidi"/>
          <w:sz w:val="24"/>
          <w:szCs w:val="24"/>
        </w:rPr>
        <w:t xml:space="preserve"> </w:t>
      </w:r>
      <w:proofErr w:type="gramStart"/>
      <w:r w:rsidR="002356E3">
        <w:rPr>
          <w:rFonts w:asciiTheme="majorBidi" w:hAnsiTheme="majorBidi" w:cstheme="majorBidi"/>
          <w:sz w:val="24"/>
          <w:szCs w:val="24"/>
        </w:rPr>
        <w:t xml:space="preserve">Dalam konteks ini, pemanfaatan halaman pekarangan rumah memperbaiki penggunaan </w:t>
      </w:r>
      <w:r w:rsidR="00E907B9">
        <w:rPr>
          <w:rFonts w:asciiTheme="majorBidi" w:hAnsiTheme="majorBidi" w:cstheme="majorBidi"/>
          <w:sz w:val="24"/>
          <w:szCs w:val="24"/>
        </w:rPr>
        <w:t>lahan yang sudah mengalami degradasi.</w:t>
      </w:r>
      <w:proofErr w:type="gramEnd"/>
      <w:r w:rsidR="00E907B9">
        <w:rPr>
          <w:rFonts w:asciiTheme="majorBidi" w:hAnsiTheme="majorBidi" w:cstheme="majorBidi"/>
          <w:sz w:val="24"/>
          <w:szCs w:val="24"/>
        </w:rPr>
        <w:t xml:space="preserve"> </w:t>
      </w:r>
    </w:p>
    <w:sectPr w:rsidR="008A32BC" w:rsidSect="007B5B1D">
      <w:headerReference w:type="even" r:id="rId9"/>
      <w:headerReference w:type="default" r:id="rId10"/>
      <w:footerReference w:type="first" r:id="rId11"/>
      <w:pgSz w:w="10319" w:h="14571" w:code="13"/>
      <w:pgMar w:top="1701" w:right="1701" w:bottom="1701" w:left="1701"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4B" w:rsidRDefault="00B6154B" w:rsidP="00C3646F">
      <w:pPr>
        <w:spacing w:after="0" w:line="240" w:lineRule="auto"/>
      </w:pPr>
      <w:r>
        <w:separator/>
      </w:r>
    </w:p>
  </w:endnote>
  <w:endnote w:type="continuationSeparator" w:id="0">
    <w:p w:rsidR="00B6154B" w:rsidRDefault="00B6154B"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1736686"/>
      <w:docPartObj>
        <w:docPartGallery w:val="Page Numbers (Bottom of Page)"/>
        <w:docPartUnique/>
      </w:docPartObj>
    </w:sdtPr>
    <w:sdtEndPr>
      <w:rPr>
        <w:noProof/>
      </w:rPr>
    </w:sdtEndPr>
    <w:sdtContent>
      <w:p w:rsidR="00175A6F" w:rsidRPr="0017755E" w:rsidRDefault="00175A6F">
        <w:pPr>
          <w:pStyle w:val="Footer"/>
          <w:jc w:val="center"/>
          <w:rPr>
            <w:rFonts w:asciiTheme="majorBidi" w:hAnsiTheme="majorBidi" w:cstheme="majorBidi"/>
            <w:sz w:val="24"/>
            <w:szCs w:val="24"/>
          </w:rPr>
        </w:pPr>
        <w:r w:rsidRPr="0017755E">
          <w:rPr>
            <w:rFonts w:asciiTheme="majorBidi" w:hAnsiTheme="majorBidi" w:cstheme="majorBidi"/>
            <w:sz w:val="24"/>
            <w:szCs w:val="24"/>
          </w:rPr>
          <w:fldChar w:fldCharType="begin"/>
        </w:r>
        <w:r w:rsidRPr="0017755E">
          <w:rPr>
            <w:rFonts w:asciiTheme="majorBidi" w:hAnsiTheme="majorBidi" w:cstheme="majorBidi"/>
            <w:sz w:val="24"/>
            <w:szCs w:val="24"/>
          </w:rPr>
          <w:instrText xml:space="preserve"> PAGE   \* MERGEFORMAT </w:instrText>
        </w:r>
        <w:r w:rsidRPr="0017755E">
          <w:rPr>
            <w:rFonts w:asciiTheme="majorBidi" w:hAnsiTheme="majorBidi" w:cstheme="majorBidi"/>
            <w:sz w:val="24"/>
            <w:szCs w:val="24"/>
          </w:rPr>
          <w:fldChar w:fldCharType="separate"/>
        </w:r>
        <w:r w:rsidR="00262296">
          <w:rPr>
            <w:rFonts w:asciiTheme="majorBidi" w:hAnsiTheme="majorBidi" w:cstheme="majorBidi"/>
            <w:noProof/>
            <w:sz w:val="24"/>
            <w:szCs w:val="24"/>
          </w:rPr>
          <w:t>59</w:t>
        </w:r>
        <w:r w:rsidRPr="0017755E">
          <w:rPr>
            <w:rFonts w:asciiTheme="majorBidi" w:hAnsiTheme="majorBidi" w:cstheme="majorBidi"/>
            <w:noProof/>
            <w:sz w:val="24"/>
            <w:szCs w:val="24"/>
          </w:rPr>
          <w:fldChar w:fldCharType="end"/>
        </w:r>
      </w:p>
    </w:sdtContent>
  </w:sdt>
  <w:p w:rsidR="00175A6F" w:rsidRPr="00F91766" w:rsidRDefault="00175A6F" w:rsidP="00F91766">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4B" w:rsidRDefault="00B6154B" w:rsidP="00C3646F">
      <w:pPr>
        <w:spacing w:after="0" w:line="240" w:lineRule="auto"/>
      </w:pPr>
      <w:r>
        <w:separator/>
      </w:r>
    </w:p>
  </w:footnote>
  <w:footnote w:type="continuationSeparator" w:id="0">
    <w:p w:rsidR="00B6154B" w:rsidRDefault="00B6154B" w:rsidP="00C3646F">
      <w:pPr>
        <w:spacing w:after="0" w:line="240" w:lineRule="auto"/>
      </w:pPr>
      <w:r>
        <w:continuationSeparator/>
      </w:r>
    </w:p>
  </w:footnote>
  <w:footnote w:id="1">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Wawancara dengan Mulyadi, Ketua Yayasan HARFA Pada Tanggal 27 November 2017  </w:t>
      </w:r>
    </w:p>
  </w:footnote>
  <w:footnote w:id="2">
    <w:p w:rsidR="00175A6F" w:rsidRPr="00F91766" w:rsidRDefault="00175A6F" w:rsidP="005C590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5C5909">
        <w:rPr>
          <w:rFonts w:asciiTheme="majorBidi" w:hAnsiTheme="majorBidi" w:cstheme="majorBidi"/>
          <w:i/>
          <w:iCs/>
        </w:rPr>
        <w:t>Wawancara dengan Mulyadi</w:t>
      </w:r>
    </w:p>
  </w:footnote>
  <w:footnote w:id="3">
    <w:p w:rsidR="00175A6F" w:rsidRPr="00F91766" w:rsidRDefault="00175A6F" w:rsidP="005C590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rPr>
        <w:t xml:space="preserve">Keputusan Menteri Agama Republik Indonesia Nomor 373 Tahun 2003 </w:t>
      </w:r>
      <w:r w:rsidRPr="00F91766">
        <w:rPr>
          <w:rFonts w:asciiTheme="majorBidi" w:hAnsiTheme="majorBidi" w:cstheme="majorBidi"/>
          <w:i/>
          <w:iCs/>
        </w:rPr>
        <w:t>tentang Pelaksanaan Undang-Undang Nomor 38 Tahun 1999 Tentang Pengelolaan Zakat</w:t>
      </w:r>
      <w:r w:rsidRPr="00F91766">
        <w:rPr>
          <w:rFonts w:asciiTheme="majorBidi" w:hAnsiTheme="majorBidi" w:cstheme="majorBidi"/>
        </w:rPr>
        <w:t>.</w:t>
      </w:r>
      <w:proofErr w:type="gramEnd"/>
      <w:r w:rsidRPr="00F91766">
        <w:rPr>
          <w:rFonts w:asciiTheme="majorBidi" w:hAnsiTheme="majorBidi" w:cstheme="majorBidi"/>
        </w:rPr>
        <w:t xml:space="preserve"> </w:t>
      </w:r>
      <w:proofErr w:type="gramStart"/>
      <w:r w:rsidRPr="005C5909">
        <w:rPr>
          <w:rFonts w:asciiTheme="majorBidi" w:hAnsiTheme="majorBidi" w:cstheme="majorBidi"/>
          <w:i/>
          <w:iCs/>
        </w:rPr>
        <w:t>P</w:t>
      </w:r>
      <w:r w:rsidRPr="00F91766">
        <w:rPr>
          <w:rFonts w:asciiTheme="majorBidi" w:hAnsiTheme="majorBidi" w:cstheme="majorBidi"/>
        </w:rPr>
        <w:t>. 81.</w:t>
      </w:r>
      <w:proofErr w:type="gramEnd"/>
    </w:p>
  </w:footnote>
  <w:footnote w:id="4">
    <w:p w:rsidR="00175A6F" w:rsidRPr="00F91766" w:rsidRDefault="00175A6F" w:rsidP="005C590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Wawancara dengan Mulyadi.</w:t>
      </w:r>
    </w:p>
  </w:footnote>
  <w:footnote w:id="5">
    <w:p w:rsidR="00175A6F" w:rsidRPr="00F91766" w:rsidRDefault="00175A6F" w:rsidP="005C5909">
      <w:pPr>
        <w:pStyle w:val="FootnoteText"/>
        <w:jc w:val="both"/>
        <w:rPr>
          <w:rFonts w:asciiTheme="majorBidi" w:hAnsiTheme="majorBidi" w:cstheme="majorBidi"/>
        </w:rPr>
      </w:pPr>
      <w:r w:rsidRPr="00F91766">
        <w:rPr>
          <w:rFonts w:asciiTheme="majorBidi" w:hAnsiTheme="majorBidi" w:cstheme="majorBidi"/>
        </w:rPr>
        <w:t>.</w:t>
      </w:r>
      <w:r w:rsidRPr="00F91766">
        <w:rPr>
          <w:rFonts w:asciiTheme="majorBidi" w:hAnsiTheme="majorBidi" w:cstheme="majorBidi"/>
        </w:rPr>
        <w:tab/>
      </w: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Wawancara dengan Mulyadi.</w:t>
      </w:r>
    </w:p>
  </w:footnote>
  <w:footnote w:id="6">
    <w:p w:rsidR="00175A6F" w:rsidRPr="00F91766" w:rsidRDefault="00175A6F" w:rsidP="005C5909">
      <w:pPr>
        <w:pStyle w:val="FootnoteText"/>
        <w:ind w:firstLine="720"/>
        <w:jc w:val="both"/>
        <w:rPr>
          <w:rFonts w:asciiTheme="majorBidi" w:hAnsiTheme="majorBidi" w:cstheme="majorBidi"/>
          <w:i/>
          <w:iCs/>
        </w:rPr>
      </w:pPr>
      <w:r w:rsidRPr="00F91766">
        <w:rPr>
          <w:rStyle w:val="FootnoteReference"/>
          <w:rFonts w:asciiTheme="majorBidi" w:hAnsiTheme="majorBidi" w:cstheme="majorBidi"/>
          <w:i/>
          <w:iCs/>
        </w:rPr>
        <w:footnoteRef/>
      </w:r>
      <w:r w:rsidRPr="00F91766">
        <w:rPr>
          <w:rFonts w:asciiTheme="majorBidi" w:hAnsiTheme="majorBidi" w:cstheme="majorBidi"/>
          <w:i/>
          <w:iCs/>
        </w:rPr>
        <w:t xml:space="preserve">. Wawancara dengan Mulyadi. </w:t>
      </w:r>
    </w:p>
  </w:footnote>
  <w:footnote w:id="7">
    <w:p w:rsidR="00175A6F" w:rsidRPr="00F91766" w:rsidRDefault="00175A6F" w:rsidP="005C5909">
      <w:pPr>
        <w:pStyle w:val="FootnoteText"/>
        <w:ind w:firstLine="720"/>
        <w:jc w:val="both"/>
        <w:rPr>
          <w:rFonts w:asciiTheme="majorBidi" w:hAnsiTheme="majorBidi" w:cstheme="majorBidi"/>
        </w:rPr>
      </w:pPr>
      <w:r w:rsidRPr="00F91766">
        <w:rPr>
          <w:rStyle w:val="FootnoteReference"/>
          <w:rFonts w:asciiTheme="majorBidi" w:hAnsiTheme="majorBidi" w:cstheme="majorBidi"/>
          <w:i/>
          <w:iCs/>
        </w:rPr>
        <w:footnoteRef/>
      </w:r>
      <w:r w:rsidRPr="00F91766">
        <w:rPr>
          <w:rFonts w:asciiTheme="majorBidi" w:hAnsiTheme="majorBidi" w:cstheme="majorBidi"/>
          <w:i/>
          <w:iCs/>
        </w:rPr>
        <w:t xml:space="preserve">. Wawancara dengan Mulyadi. </w:t>
      </w:r>
    </w:p>
  </w:footnote>
  <w:footnote w:id="8">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Undang-Undang Republi Indonesia Nomor 23 Tahun 2011 Tentang Pengelolaan Zakat.. </w:t>
      </w:r>
    </w:p>
  </w:footnote>
  <w:footnote w:id="9">
    <w:p w:rsidR="00175A6F" w:rsidRPr="00F91766" w:rsidRDefault="00175A6F" w:rsidP="005C590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 xml:space="preserve">Wawancara dengan Mulyadi. </w:t>
      </w:r>
    </w:p>
  </w:footnote>
  <w:footnote w:id="10">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Dokumen Lembaga Amil Zakat Harapan Dhuafa </w:t>
      </w:r>
    </w:p>
  </w:footnote>
  <w:footnote w:id="11">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Brosur Lembaga Amil Zakat Harapan Dhuafa </w:t>
      </w:r>
    </w:p>
  </w:footnote>
  <w:footnote w:id="12">
    <w:p w:rsidR="00175A6F" w:rsidRPr="00F91766" w:rsidRDefault="00175A6F" w:rsidP="005C590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w:t>
      </w:r>
      <w:r w:rsidRPr="00F91766">
        <w:rPr>
          <w:rFonts w:asciiTheme="majorBidi" w:hAnsiTheme="majorBidi" w:cstheme="majorBidi"/>
          <w:i/>
          <w:iCs/>
        </w:rPr>
        <w:t xml:space="preserve"> Undang-Undang Zakat. </w:t>
      </w:r>
    </w:p>
  </w:footnote>
  <w:footnote w:id="13">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Peraturan Pemerintah Republik Indonesia Nomor 14 Tahun 2014 tentang </w:t>
      </w:r>
      <w:r w:rsidRPr="00F91766">
        <w:rPr>
          <w:rFonts w:asciiTheme="majorBidi" w:hAnsiTheme="majorBidi" w:cstheme="majorBidi"/>
          <w:i/>
          <w:iCs/>
        </w:rPr>
        <w:t>Pelaksanaan Undang-Undang Nomor 23 Tahun 2011 tentang Pengelolaan Zakat</w:t>
      </w:r>
      <w:r w:rsidRPr="00F91766">
        <w:rPr>
          <w:rFonts w:asciiTheme="majorBidi" w:hAnsiTheme="majorBidi" w:cstheme="majorBidi"/>
        </w:rPr>
        <w:t xml:space="preserve"> </w:t>
      </w:r>
    </w:p>
  </w:footnote>
  <w:footnote w:id="14">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Peraturan Pemerintah Republik Indonesia Nomor 14 Tahun 2014</w:t>
      </w:r>
    </w:p>
  </w:footnote>
  <w:footnote w:id="15">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Ibid</w:t>
      </w:r>
    </w:p>
  </w:footnote>
  <w:footnote w:id="16">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Wawancara dengan Fadlullah, Sekretaris Yayasan LAZ HARFA, pada tanggal 26 November 2017.</w:t>
      </w:r>
    </w:p>
  </w:footnote>
  <w:footnote w:id="17">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Dokumen LAZ HARFA 2017 </w:t>
      </w:r>
    </w:p>
  </w:footnote>
  <w:footnote w:id="18">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Brosur</w:t>
      </w:r>
      <w:r>
        <w:rPr>
          <w:rFonts w:asciiTheme="majorBidi" w:hAnsiTheme="majorBidi" w:cstheme="majorBidi"/>
          <w:i/>
          <w:iCs/>
        </w:rPr>
        <w:t xml:space="preserve"> LAZ HARFA</w:t>
      </w:r>
    </w:p>
  </w:footnote>
  <w:footnote w:id="19">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Wawancara dengan Imam Hidayat, Koordinator Lapangan HARFA pada tanggal 21 Novemper 2017</w:t>
      </w:r>
    </w:p>
  </w:footnote>
  <w:footnote w:id="20">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Dokumen Laporan Semester, Lembaga Amil Zakat Harapan Dhuafa Cabang Pandeglang, September 2017</w:t>
      </w:r>
    </w:p>
  </w:footnote>
  <w:footnote w:id="21">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Dokumen Laporan Semester</w:t>
      </w:r>
    </w:p>
  </w:footnote>
  <w:footnote w:id="22">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Dokumen Laporan Semester</w:t>
      </w:r>
    </w:p>
  </w:footnote>
  <w:footnote w:id="23">
    <w:p w:rsidR="00175A6F" w:rsidRPr="00F91766" w:rsidRDefault="00175A6F" w:rsidP="00607C1B">
      <w:pPr>
        <w:pStyle w:val="FootnoteText"/>
        <w:ind w:firstLine="720"/>
        <w:jc w:val="both"/>
        <w:rPr>
          <w:rFonts w:asciiTheme="majorBidi" w:hAnsiTheme="majorBidi" w:cstheme="majorBidi"/>
          <w:i/>
          <w:iCs/>
        </w:rPr>
      </w:pPr>
      <w:r w:rsidRPr="00F91766">
        <w:rPr>
          <w:rStyle w:val="FootnoteReference"/>
          <w:rFonts w:asciiTheme="majorBidi" w:hAnsiTheme="majorBidi" w:cstheme="majorBidi"/>
          <w:i/>
          <w:iCs/>
        </w:rPr>
        <w:footnoteRef/>
      </w:r>
      <w:r w:rsidRPr="00F91766">
        <w:rPr>
          <w:rFonts w:asciiTheme="majorBidi" w:hAnsiTheme="majorBidi" w:cstheme="majorBidi"/>
          <w:i/>
          <w:iCs/>
        </w:rPr>
        <w:t xml:space="preserve">. </w:t>
      </w:r>
      <w:r w:rsidRPr="00F91766">
        <w:rPr>
          <w:rFonts w:asciiTheme="majorBidi" w:hAnsiTheme="majorBidi" w:cstheme="majorBidi"/>
        </w:rPr>
        <w:t>Dokumen Laporan Semester</w:t>
      </w:r>
    </w:p>
  </w:footnote>
  <w:footnote w:id="24">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i/>
          <w:iCs/>
        </w:rPr>
        <w:footnoteRef/>
      </w:r>
      <w:r w:rsidRPr="00F91766">
        <w:rPr>
          <w:rFonts w:asciiTheme="majorBidi" w:hAnsiTheme="majorBidi" w:cstheme="majorBidi"/>
          <w:i/>
          <w:iCs/>
        </w:rPr>
        <w:t xml:space="preserve">. </w:t>
      </w:r>
      <w:r w:rsidRPr="00F91766">
        <w:rPr>
          <w:rFonts w:asciiTheme="majorBidi" w:hAnsiTheme="majorBidi" w:cstheme="majorBidi"/>
        </w:rPr>
        <w:t>Dokumen Laporan Semester</w:t>
      </w:r>
    </w:p>
  </w:footnote>
  <w:footnote w:id="25">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Dokumen Laporan Semester</w:t>
      </w:r>
    </w:p>
  </w:footnote>
  <w:footnote w:id="26">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Edi Suharto.  </w:t>
      </w:r>
      <w:proofErr w:type="gramStart"/>
      <w:r w:rsidRPr="00F91766">
        <w:rPr>
          <w:rFonts w:asciiTheme="majorBidi" w:hAnsiTheme="majorBidi" w:cstheme="majorBidi"/>
          <w:i/>
          <w:iCs/>
        </w:rPr>
        <w:t>Membangun Masyarakat Memberdayakan Rakyat; Kajian Strategis Pembangunan Kesejahteraan Sosial dan Pekerjaan Sosial</w:t>
      </w:r>
      <w:r w:rsidRPr="00F91766">
        <w:rPr>
          <w:rFonts w:asciiTheme="majorBidi" w:hAnsiTheme="majorBidi" w:cstheme="majorBidi"/>
        </w:rPr>
        <w:t>.</w:t>
      </w:r>
      <w:proofErr w:type="gramEnd"/>
      <w:r w:rsidRPr="00F91766">
        <w:rPr>
          <w:rFonts w:asciiTheme="majorBidi" w:hAnsiTheme="majorBidi" w:cstheme="majorBidi"/>
        </w:rPr>
        <w:t xml:space="preserve"> (Bandung: PT Refika Aditama. </w:t>
      </w:r>
      <w:proofErr w:type="gramStart"/>
      <w:r w:rsidRPr="00F91766">
        <w:rPr>
          <w:rFonts w:asciiTheme="majorBidi" w:hAnsiTheme="majorBidi" w:cstheme="majorBidi"/>
        </w:rPr>
        <w:t>Cet. 5.</w:t>
      </w:r>
      <w:proofErr w:type="gramEnd"/>
      <w:r w:rsidRPr="00F91766">
        <w:rPr>
          <w:rFonts w:asciiTheme="majorBidi" w:hAnsiTheme="majorBidi" w:cstheme="majorBidi"/>
        </w:rPr>
        <w:t xml:space="preserve"> 2014). </w:t>
      </w:r>
      <w:r w:rsidRPr="00607C1B">
        <w:rPr>
          <w:rFonts w:asciiTheme="majorBidi" w:hAnsiTheme="majorBidi" w:cstheme="majorBidi"/>
          <w:i/>
          <w:iCs/>
        </w:rPr>
        <w:t>P</w:t>
      </w:r>
      <w:r w:rsidRPr="00F91766">
        <w:rPr>
          <w:rFonts w:asciiTheme="majorBidi" w:hAnsiTheme="majorBidi" w:cstheme="majorBidi"/>
        </w:rPr>
        <w:t>. 98</w:t>
      </w:r>
    </w:p>
  </w:footnote>
  <w:footnote w:id="27">
    <w:p w:rsidR="00175A6F" w:rsidRPr="00F91766" w:rsidRDefault="00175A6F" w:rsidP="00607C1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Wawancara dengan Imam Hidayat</w:t>
      </w:r>
      <w:proofErr w:type="gramStart"/>
      <w:r w:rsidRPr="00F91766">
        <w:rPr>
          <w:rFonts w:asciiTheme="majorBidi" w:hAnsiTheme="majorBidi" w:cstheme="majorBidi"/>
          <w:i/>
          <w:iCs/>
        </w:rPr>
        <w:t>..</w:t>
      </w:r>
      <w:proofErr w:type="gramEnd"/>
    </w:p>
  </w:footnote>
  <w:footnote w:id="28">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rPr>
        <w:t>Fredian Tonny Nasdian.</w:t>
      </w:r>
      <w:proofErr w:type="gramEnd"/>
      <w:r w:rsidRPr="00F91766">
        <w:rPr>
          <w:rFonts w:asciiTheme="majorBidi" w:hAnsiTheme="majorBidi" w:cstheme="majorBidi"/>
        </w:rPr>
        <w:t xml:space="preserve"> </w:t>
      </w:r>
      <w:r w:rsidRPr="007B2389">
        <w:rPr>
          <w:rFonts w:asciiTheme="majorBidi" w:hAnsiTheme="majorBidi" w:cstheme="majorBidi"/>
          <w:i/>
          <w:iCs/>
        </w:rPr>
        <w:t>Pengembangan Masyarakat</w:t>
      </w:r>
      <w:r w:rsidRPr="00F91766">
        <w:rPr>
          <w:rFonts w:asciiTheme="majorBidi" w:hAnsiTheme="majorBidi" w:cstheme="majorBidi"/>
        </w:rPr>
        <w:t xml:space="preserve">. </w:t>
      </w:r>
      <w:r w:rsidRPr="00607C1B">
        <w:rPr>
          <w:rFonts w:asciiTheme="majorBidi" w:hAnsiTheme="majorBidi" w:cstheme="majorBidi"/>
          <w:i/>
          <w:iCs/>
        </w:rPr>
        <w:t>P.</w:t>
      </w:r>
      <w:r w:rsidRPr="00F91766">
        <w:rPr>
          <w:rFonts w:asciiTheme="majorBidi" w:hAnsiTheme="majorBidi" w:cstheme="majorBidi"/>
        </w:rPr>
        <w:t xml:space="preserve"> 62 </w:t>
      </w:r>
    </w:p>
  </w:footnote>
  <w:footnote w:id="29">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rPr>
        <w:t>Fredian Tonny Nasdian.</w:t>
      </w:r>
      <w:proofErr w:type="gramEnd"/>
      <w:r w:rsidRPr="00F91766">
        <w:rPr>
          <w:rFonts w:asciiTheme="majorBidi" w:hAnsiTheme="majorBidi" w:cstheme="majorBidi"/>
        </w:rPr>
        <w:t xml:space="preserve"> </w:t>
      </w:r>
      <w:r w:rsidRPr="007B2389">
        <w:rPr>
          <w:rFonts w:asciiTheme="majorBidi" w:hAnsiTheme="majorBidi" w:cstheme="majorBidi"/>
          <w:i/>
          <w:iCs/>
        </w:rPr>
        <w:t>Pengembangan Masyarakat</w:t>
      </w:r>
      <w:r>
        <w:rPr>
          <w:rFonts w:asciiTheme="majorBidi" w:hAnsiTheme="majorBidi" w:cstheme="majorBidi"/>
          <w:i/>
          <w:iCs/>
        </w:rPr>
        <w:t>.</w:t>
      </w:r>
      <w:r w:rsidRPr="00F91766">
        <w:rPr>
          <w:rFonts w:asciiTheme="majorBidi" w:hAnsiTheme="majorBidi" w:cstheme="majorBidi"/>
        </w:rPr>
        <w:t xml:space="preserve"> </w:t>
      </w:r>
      <w:r w:rsidRPr="007B2389">
        <w:rPr>
          <w:rFonts w:asciiTheme="majorBidi" w:hAnsiTheme="majorBidi" w:cstheme="majorBidi"/>
          <w:i/>
          <w:iCs/>
        </w:rPr>
        <w:t>P</w:t>
      </w:r>
      <w:r w:rsidRPr="00F91766">
        <w:rPr>
          <w:rFonts w:asciiTheme="majorBidi" w:hAnsiTheme="majorBidi" w:cstheme="majorBidi"/>
        </w:rPr>
        <w:t xml:space="preserve">. 64 </w:t>
      </w:r>
    </w:p>
  </w:footnote>
  <w:footnote w:id="30">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Wawancara Imam </w:t>
      </w:r>
      <w:proofErr w:type="gramStart"/>
      <w:r w:rsidRPr="00F91766">
        <w:rPr>
          <w:rFonts w:asciiTheme="majorBidi" w:hAnsiTheme="majorBidi" w:cstheme="majorBidi"/>
        </w:rPr>
        <w:t>Hidayat .</w:t>
      </w:r>
      <w:proofErr w:type="gramEnd"/>
      <w:r w:rsidRPr="00F91766">
        <w:rPr>
          <w:rFonts w:asciiTheme="majorBidi" w:hAnsiTheme="majorBidi" w:cstheme="majorBidi"/>
        </w:rPr>
        <w:t xml:space="preserve"> </w:t>
      </w:r>
    </w:p>
  </w:footnote>
  <w:footnote w:id="31">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Pr>
          <w:rFonts w:asciiTheme="majorBidi" w:hAnsiTheme="majorBidi" w:cstheme="majorBidi"/>
        </w:rPr>
        <w:t xml:space="preserve">Edi </w:t>
      </w:r>
      <w:r w:rsidRPr="00F91766">
        <w:rPr>
          <w:rFonts w:asciiTheme="majorBidi" w:hAnsiTheme="majorBidi" w:cstheme="majorBidi"/>
        </w:rPr>
        <w:t>Suharto.</w:t>
      </w:r>
      <w:r>
        <w:rPr>
          <w:rFonts w:asciiTheme="majorBidi" w:hAnsiTheme="majorBidi" w:cstheme="majorBidi"/>
        </w:rPr>
        <w:t xml:space="preserve"> </w:t>
      </w:r>
      <w:r w:rsidRPr="007B2389">
        <w:rPr>
          <w:rFonts w:asciiTheme="majorBidi" w:hAnsiTheme="majorBidi" w:cstheme="majorBidi"/>
          <w:i/>
          <w:iCs/>
        </w:rPr>
        <w:t xml:space="preserve">Membangun Masyarakat Memberdayakan Rakyat; Kajian Strategis Pembangunan Kesejahteraan Sosial dan </w:t>
      </w:r>
      <w:proofErr w:type="gramStart"/>
      <w:r w:rsidRPr="007B2389">
        <w:rPr>
          <w:rFonts w:asciiTheme="majorBidi" w:hAnsiTheme="majorBidi" w:cstheme="majorBidi"/>
          <w:i/>
          <w:iCs/>
        </w:rPr>
        <w:t>Pekerjaan  Sosial</w:t>
      </w:r>
      <w:proofErr w:type="gramEnd"/>
      <w:r w:rsidRPr="00F91766">
        <w:rPr>
          <w:rFonts w:asciiTheme="majorBidi" w:hAnsiTheme="majorBidi" w:cstheme="majorBidi"/>
        </w:rPr>
        <w:t xml:space="preserve">. </w:t>
      </w:r>
      <w:r w:rsidRPr="007B2389">
        <w:rPr>
          <w:rFonts w:asciiTheme="majorBidi" w:hAnsiTheme="majorBidi" w:cstheme="majorBidi"/>
          <w:i/>
          <w:iCs/>
        </w:rPr>
        <w:t>P</w:t>
      </w:r>
      <w:r w:rsidRPr="00F91766">
        <w:rPr>
          <w:rFonts w:asciiTheme="majorBidi" w:hAnsiTheme="majorBidi" w:cstheme="majorBidi"/>
        </w:rPr>
        <w:t>. 96</w:t>
      </w:r>
    </w:p>
  </w:footnote>
  <w:footnote w:id="32">
    <w:p w:rsidR="00175A6F" w:rsidRPr="00F91766" w:rsidRDefault="00175A6F" w:rsidP="00DC3F0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Suharto. </w:t>
      </w:r>
      <w:proofErr w:type="gramStart"/>
      <w:r w:rsidRPr="00F91766">
        <w:rPr>
          <w:rFonts w:asciiTheme="majorBidi" w:hAnsiTheme="majorBidi" w:cstheme="majorBidi"/>
          <w:i/>
          <w:iCs/>
        </w:rPr>
        <w:t>Op.Cit</w:t>
      </w:r>
      <w:r w:rsidRPr="00F91766">
        <w:rPr>
          <w:rFonts w:asciiTheme="majorBidi" w:hAnsiTheme="majorBidi" w:cstheme="majorBidi"/>
        </w:rPr>
        <w:t>. hal.</w:t>
      </w:r>
      <w:proofErr w:type="gramEnd"/>
      <w:r w:rsidRPr="00F91766">
        <w:rPr>
          <w:rFonts w:asciiTheme="majorBidi" w:hAnsiTheme="majorBidi" w:cstheme="majorBidi"/>
        </w:rPr>
        <w:t xml:space="preserve"> 96</w:t>
      </w:r>
    </w:p>
  </w:footnote>
  <w:footnote w:id="33">
    <w:p w:rsidR="00175A6F" w:rsidRPr="00F91766" w:rsidRDefault="00175A6F" w:rsidP="00DC3F0B">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Suharto. </w:t>
      </w:r>
      <w:proofErr w:type="gramStart"/>
      <w:r w:rsidRPr="00F91766">
        <w:rPr>
          <w:rFonts w:asciiTheme="majorBidi" w:hAnsiTheme="majorBidi" w:cstheme="majorBidi"/>
          <w:i/>
          <w:iCs/>
        </w:rPr>
        <w:t>Op.Cit</w:t>
      </w:r>
      <w:r w:rsidRPr="00F91766">
        <w:rPr>
          <w:rFonts w:asciiTheme="majorBidi" w:hAnsiTheme="majorBidi" w:cstheme="majorBidi"/>
        </w:rPr>
        <w:t>. hal.</w:t>
      </w:r>
      <w:proofErr w:type="gramEnd"/>
      <w:r w:rsidRPr="00F91766">
        <w:rPr>
          <w:rFonts w:asciiTheme="majorBidi" w:hAnsiTheme="majorBidi" w:cstheme="majorBidi"/>
        </w:rPr>
        <w:t xml:space="preserve"> 96 </w:t>
      </w:r>
    </w:p>
  </w:footnote>
  <w:footnote w:id="34">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Pr>
          <w:rFonts w:asciiTheme="majorBidi" w:hAnsiTheme="majorBidi" w:cstheme="majorBidi"/>
        </w:rPr>
        <w:t xml:space="preserve">Edi </w:t>
      </w:r>
      <w:r w:rsidRPr="00F91766">
        <w:rPr>
          <w:rFonts w:asciiTheme="majorBidi" w:hAnsiTheme="majorBidi" w:cstheme="majorBidi"/>
        </w:rPr>
        <w:t>Suharto</w:t>
      </w:r>
      <w:r>
        <w:rPr>
          <w:rFonts w:asciiTheme="majorBidi" w:hAnsiTheme="majorBidi" w:cstheme="majorBidi"/>
        </w:rPr>
        <w:t xml:space="preserve">. </w:t>
      </w:r>
      <w:r w:rsidRPr="007B2389">
        <w:rPr>
          <w:rFonts w:asciiTheme="majorBidi" w:hAnsiTheme="majorBidi" w:cstheme="majorBidi"/>
          <w:i/>
          <w:iCs/>
        </w:rPr>
        <w:t xml:space="preserve">Membangun Masyarakat Memberdayakan Rakyat; Kajian Strategis Pembangunan Kesejahteraan Sosial dan </w:t>
      </w:r>
      <w:proofErr w:type="gramStart"/>
      <w:r w:rsidRPr="007B2389">
        <w:rPr>
          <w:rFonts w:asciiTheme="majorBidi" w:hAnsiTheme="majorBidi" w:cstheme="majorBidi"/>
          <w:i/>
          <w:iCs/>
        </w:rPr>
        <w:t>Pekerjaan  Sosial</w:t>
      </w:r>
      <w:proofErr w:type="gramEnd"/>
      <w:r w:rsidRPr="00F91766">
        <w:rPr>
          <w:rFonts w:asciiTheme="majorBidi" w:hAnsiTheme="majorBidi" w:cstheme="majorBidi"/>
        </w:rPr>
        <w:t xml:space="preserve">. </w:t>
      </w:r>
      <w:r>
        <w:rPr>
          <w:rFonts w:asciiTheme="majorBidi" w:hAnsiTheme="majorBidi" w:cstheme="majorBidi"/>
          <w:i/>
          <w:iCs/>
        </w:rPr>
        <w:t>P.</w:t>
      </w:r>
      <w:r w:rsidRPr="00F91766">
        <w:rPr>
          <w:rFonts w:asciiTheme="majorBidi" w:hAnsiTheme="majorBidi" w:cstheme="majorBidi"/>
        </w:rPr>
        <w:t xml:space="preserve"> 96-97 </w:t>
      </w:r>
    </w:p>
  </w:footnote>
  <w:footnote w:id="35">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Pr>
          <w:rFonts w:asciiTheme="majorBidi" w:hAnsiTheme="majorBidi" w:cstheme="majorBidi"/>
        </w:rPr>
        <w:t xml:space="preserve">Edi </w:t>
      </w:r>
      <w:r w:rsidRPr="00F91766">
        <w:rPr>
          <w:rFonts w:asciiTheme="majorBidi" w:hAnsiTheme="majorBidi" w:cstheme="majorBidi"/>
        </w:rPr>
        <w:t>Suharto</w:t>
      </w:r>
      <w:r>
        <w:rPr>
          <w:rFonts w:asciiTheme="majorBidi" w:hAnsiTheme="majorBidi" w:cstheme="majorBidi"/>
        </w:rPr>
        <w:t xml:space="preserve">. </w:t>
      </w:r>
      <w:r w:rsidRPr="007B2389">
        <w:rPr>
          <w:rFonts w:asciiTheme="majorBidi" w:hAnsiTheme="majorBidi" w:cstheme="majorBidi"/>
          <w:i/>
          <w:iCs/>
        </w:rPr>
        <w:t xml:space="preserve">Membangun Masyarakat Memberdayakan Rakyat; Kajian Strategis Pembangunan Kesejahteraan Sosial dan </w:t>
      </w:r>
      <w:proofErr w:type="gramStart"/>
      <w:r w:rsidRPr="007B2389">
        <w:rPr>
          <w:rFonts w:asciiTheme="majorBidi" w:hAnsiTheme="majorBidi" w:cstheme="majorBidi"/>
          <w:i/>
          <w:iCs/>
        </w:rPr>
        <w:t>Pekerjaan  Sosial</w:t>
      </w:r>
      <w:proofErr w:type="gramEnd"/>
      <w:r w:rsidRPr="00F91766">
        <w:rPr>
          <w:rFonts w:asciiTheme="majorBidi" w:hAnsiTheme="majorBidi" w:cstheme="majorBidi"/>
        </w:rPr>
        <w:t xml:space="preserve">. </w:t>
      </w:r>
      <w:r>
        <w:rPr>
          <w:rFonts w:asciiTheme="majorBidi" w:hAnsiTheme="majorBidi" w:cstheme="majorBidi"/>
          <w:i/>
          <w:iCs/>
        </w:rPr>
        <w:t>P.</w:t>
      </w:r>
      <w:r w:rsidRPr="00F91766">
        <w:rPr>
          <w:rFonts w:asciiTheme="majorBidi" w:hAnsiTheme="majorBidi" w:cstheme="majorBidi"/>
        </w:rPr>
        <w:t xml:space="preserve"> 97  </w:t>
      </w:r>
    </w:p>
  </w:footnote>
  <w:footnote w:id="36">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Materi yang disampaikan dalam acara pembinaan kader-kader Dompet Dhuafa yang diadakan pada </w:t>
      </w:r>
      <w:proofErr w:type="gramStart"/>
      <w:r w:rsidRPr="00F91766">
        <w:rPr>
          <w:rFonts w:asciiTheme="majorBidi" w:hAnsiTheme="majorBidi" w:cstheme="majorBidi"/>
        </w:rPr>
        <w:t>tanggal  27</w:t>
      </w:r>
      <w:proofErr w:type="gramEnd"/>
      <w:r w:rsidRPr="00F91766">
        <w:rPr>
          <w:rFonts w:asciiTheme="majorBidi" w:hAnsiTheme="majorBidi" w:cstheme="majorBidi"/>
        </w:rPr>
        <w:t xml:space="preserve"> November 2017.</w:t>
      </w:r>
    </w:p>
  </w:footnote>
  <w:footnote w:id="37">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i/>
          <w:iCs/>
        </w:rPr>
        <w:t>Wawancara dengan Imam Hidayat</w:t>
      </w:r>
      <w:r w:rsidRPr="00F91766">
        <w:rPr>
          <w:rFonts w:asciiTheme="majorBidi" w:hAnsiTheme="majorBidi" w:cstheme="majorBidi"/>
        </w:rPr>
        <w:t xml:space="preserve"> </w:t>
      </w:r>
      <w:r w:rsidRPr="00F91766">
        <w:rPr>
          <w:rFonts w:asciiTheme="majorBidi" w:hAnsiTheme="majorBidi" w:cstheme="majorBidi"/>
          <w:i/>
          <w:iCs/>
        </w:rPr>
        <w:t>Op.Cit.</w:t>
      </w:r>
      <w:proofErr w:type="gramEnd"/>
    </w:p>
  </w:footnote>
  <w:footnote w:id="38">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 xml:space="preserve">Laporan Semester LAZ HARFA </w:t>
      </w:r>
    </w:p>
  </w:footnote>
  <w:footnote w:id="39">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i/>
          <w:iCs/>
        </w:rPr>
        <w:t>Dokumen laporan Semester 2017.</w:t>
      </w:r>
      <w:proofErr w:type="gramEnd"/>
    </w:p>
  </w:footnote>
  <w:footnote w:id="40">
    <w:p w:rsidR="00175A6F" w:rsidRPr="00F91766" w:rsidRDefault="00175A6F" w:rsidP="007B2389">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Laporan Semester 2017.</w:t>
      </w:r>
      <w:r w:rsidRPr="00F91766">
        <w:rPr>
          <w:rFonts w:asciiTheme="majorBidi" w:hAnsiTheme="majorBidi" w:cstheme="majorBidi"/>
        </w:rPr>
        <w:t xml:space="preserve"> </w:t>
      </w:r>
    </w:p>
  </w:footnote>
  <w:footnote w:id="41">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Pr>
          <w:rFonts w:asciiTheme="majorBidi" w:hAnsiTheme="majorBidi" w:cstheme="majorBidi"/>
          <w:i/>
          <w:iCs/>
        </w:rPr>
        <w:t>Laporan Semester 2017</w:t>
      </w:r>
      <w:r w:rsidRPr="00F91766">
        <w:rPr>
          <w:rFonts w:asciiTheme="majorBidi" w:hAnsiTheme="majorBidi" w:cstheme="majorBidi"/>
          <w:i/>
          <w:iCs/>
        </w:rPr>
        <w:t>.</w:t>
      </w:r>
    </w:p>
  </w:footnote>
  <w:footnote w:id="42">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Badan Pusat Statistik. </w:t>
      </w:r>
      <w:proofErr w:type="gramStart"/>
      <w:r w:rsidRPr="00F91766">
        <w:rPr>
          <w:rFonts w:asciiTheme="majorBidi" w:hAnsiTheme="majorBidi" w:cstheme="majorBidi"/>
          <w:i/>
          <w:iCs/>
        </w:rPr>
        <w:t>Potret Awal Tujuan Pembangunan Berkelanjutan (Sustainable Depelovement Goals) di Indonesia.</w:t>
      </w:r>
      <w:proofErr w:type="gramEnd"/>
      <w:r w:rsidRPr="00F91766">
        <w:rPr>
          <w:rFonts w:asciiTheme="majorBidi" w:hAnsiTheme="majorBidi" w:cstheme="majorBidi"/>
          <w:i/>
          <w:iCs/>
        </w:rPr>
        <w:t xml:space="preserve"> </w:t>
      </w:r>
      <w:r w:rsidRPr="00A962B3">
        <w:rPr>
          <w:rFonts w:asciiTheme="majorBidi" w:hAnsiTheme="majorBidi" w:cstheme="majorBidi"/>
          <w:i/>
          <w:iCs/>
        </w:rPr>
        <w:t>P</w:t>
      </w:r>
      <w:r w:rsidRPr="00F91766">
        <w:rPr>
          <w:rFonts w:asciiTheme="majorBidi" w:hAnsiTheme="majorBidi" w:cstheme="majorBidi"/>
        </w:rPr>
        <w:t>.  43</w:t>
      </w:r>
    </w:p>
  </w:footnote>
  <w:footnote w:id="43">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rPr>
        <w:t>Fredian Tonny Nasdian.</w:t>
      </w:r>
      <w:proofErr w:type="gramEnd"/>
      <w:r w:rsidRPr="00F91766">
        <w:rPr>
          <w:rFonts w:asciiTheme="majorBidi" w:hAnsiTheme="majorBidi" w:cstheme="majorBidi"/>
        </w:rPr>
        <w:t xml:space="preserve"> </w:t>
      </w:r>
      <w:r w:rsidRPr="00F91766">
        <w:rPr>
          <w:rFonts w:asciiTheme="majorBidi" w:hAnsiTheme="majorBidi" w:cstheme="majorBidi"/>
          <w:i/>
          <w:iCs/>
        </w:rPr>
        <w:t>Pengembangan Masyarakat</w:t>
      </w:r>
      <w:r w:rsidRPr="00F91766">
        <w:rPr>
          <w:rFonts w:asciiTheme="majorBidi" w:hAnsiTheme="majorBidi" w:cstheme="majorBidi"/>
        </w:rPr>
        <w:t xml:space="preserve">. </w:t>
      </w:r>
      <w:r w:rsidRPr="00A962B3">
        <w:rPr>
          <w:rFonts w:asciiTheme="majorBidi" w:hAnsiTheme="majorBidi" w:cstheme="majorBidi"/>
          <w:i/>
          <w:iCs/>
        </w:rPr>
        <w:t>P</w:t>
      </w:r>
      <w:r w:rsidRPr="00F91766">
        <w:rPr>
          <w:rFonts w:asciiTheme="majorBidi" w:hAnsiTheme="majorBidi" w:cstheme="majorBidi"/>
        </w:rPr>
        <w:t xml:space="preserve">. 62  </w:t>
      </w:r>
    </w:p>
  </w:footnote>
  <w:footnote w:id="44">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Pr>
          <w:rFonts w:asciiTheme="majorBidi" w:hAnsiTheme="majorBidi" w:cstheme="majorBidi"/>
        </w:rPr>
        <w:t>.</w:t>
      </w:r>
      <w:r w:rsidRPr="00F91766">
        <w:rPr>
          <w:rFonts w:asciiTheme="majorBidi" w:hAnsiTheme="majorBidi" w:cstheme="majorBidi"/>
        </w:rPr>
        <w:t xml:space="preserve"> </w:t>
      </w:r>
      <w:r>
        <w:rPr>
          <w:rFonts w:asciiTheme="majorBidi" w:hAnsiTheme="majorBidi" w:cstheme="majorBidi"/>
        </w:rPr>
        <w:t xml:space="preserve">Edi </w:t>
      </w:r>
      <w:r w:rsidRPr="00A962B3">
        <w:rPr>
          <w:rFonts w:asciiTheme="majorBidi" w:hAnsiTheme="majorBidi" w:cstheme="majorBidi"/>
        </w:rPr>
        <w:t>Suharto</w:t>
      </w:r>
      <w:r w:rsidRPr="00F91766">
        <w:rPr>
          <w:rFonts w:asciiTheme="majorBidi" w:hAnsiTheme="majorBidi" w:cstheme="majorBidi"/>
          <w:i/>
          <w:iCs/>
        </w:rPr>
        <w:t xml:space="preserve">. </w:t>
      </w:r>
      <w:r w:rsidRPr="00A962B3">
        <w:rPr>
          <w:rFonts w:asciiTheme="majorBidi" w:hAnsiTheme="majorBidi" w:cstheme="majorBidi"/>
          <w:i/>
          <w:iCs/>
        </w:rPr>
        <w:t xml:space="preserve">Membangun Masyarakat Memberdayakan Rakyat; Kajian Strategis Pembangunan Kesejahteraan Sosial dan </w:t>
      </w:r>
      <w:proofErr w:type="gramStart"/>
      <w:r w:rsidRPr="00A962B3">
        <w:rPr>
          <w:rFonts w:asciiTheme="majorBidi" w:hAnsiTheme="majorBidi" w:cstheme="majorBidi"/>
          <w:i/>
          <w:iCs/>
        </w:rPr>
        <w:t>Pekerjaan  Sosial</w:t>
      </w:r>
      <w:proofErr w:type="gramEnd"/>
      <w:r>
        <w:rPr>
          <w:rFonts w:asciiTheme="majorBidi" w:hAnsiTheme="majorBidi" w:cstheme="majorBidi"/>
          <w:i/>
          <w:iCs/>
        </w:rPr>
        <w:t xml:space="preserve">. </w:t>
      </w:r>
    </w:p>
  </w:footnote>
  <w:footnote w:id="45">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Pr>
          <w:rFonts w:asciiTheme="majorBidi" w:hAnsiTheme="majorBidi" w:cstheme="majorBidi"/>
        </w:rPr>
        <w:t xml:space="preserve">Edi </w:t>
      </w:r>
      <w:r w:rsidRPr="00A962B3">
        <w:rPr>
          <w:rFonts w:asciiTheme="majorBidi" w:hAnsiTheme="majorBidi" w:cstheme="majorBidi"/>
        </w:rPr>
        <w:t>Suharto</w:t>
      </w:r>
      <w:r w:rsidRPr="00F91766">
        <w:rPr>
          <w:rFonts w:asciiTheme="majorBidi" w:hAnsiTheme="majorBidi" w:cstheme="majorBidi"/>
          <w:i/>
          <w:iCs/>
        </w:rPr>
        <w:t xml:space="preserve">. </w:t>
      </w:r>
      <w:r w:rsidRPr="00A962B3">
        <w:rPr>
          <w:rFonts w:asciiTheme="majorBidi" w:hAnsiTheme="majorBidi" w:cstheme="majorBidi"/>
          <w:i/>
          <w:iCs/>
        </w:rPr>
        <w:t xml:space="preserve">Membangun Masyarakat Memberdayakan Rakyat; Kajian Strategis Pembangunan Kesejahteraan Sosial dan </w:t>
      </w:r>
      <w:proofErr w:type="gramStart"/>
      <w:r w:rsidRPr="00A962B3">
        <w:rPr>
          <w:rFonts w:asciiTheme="majorBidi" w:hAnsiTheme="majorBidi" w:cstheme="majorBidi"/>
          <w:i/>
          <w:iCs/>
        </w:rPr>
        <w:t>Pekerjaan  Sosial</w:t>
      </w:r>
      <w:proofErr w:type="gramEnd"/>
      <w:r>
        <w:rPr>
          <w:rFonts w:asciiTheme="majorBidi" w:hAnsiTheme="majorBidi" w:cstheme="majorBidi"/>
          <w:i/>
          <w:iCs/>
        </w:rPr>
        <w:t xml:space="preserve">. </w:t>
      </w:r>
    </w:p>
    <w:p w:rsidR="00175A6F" w:rsidRPr="00F91766" w:rsidRDefault="00175A6F" w:rsidP="00A962B3">
      <w:pPr>
        <w:pStyle w:val="FootnoteText"/>
        <w:ind w:firstLine="720"/>
        <w:jc w:val="both"/>
        <w:rPr>
          <w:rFonts w:asciiTheme="majorBidi" w:hAnsiTheme="majorBidi" w:cstheme="majorBidi"/>
        </w:rPr>
      </w:pPr>
    </w:p>
  </w:footnote>
  <w:footnote w:id="46">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Undang-undang Nomor 25 Tahun 1992 Tentang </w:t>
      </w:r>
      <w:r w:rsidRPr="00F91766">
        <w:rPr>
          <w:rFonts w:asciiTheme="majorBidi" w:hAnsiTheme="majorBidi" w:cstheme="majorBidi"/>
          <w:i/>
          <w:iCs/>
        </w:rPr>
        <w:t>Koperasi Indonesia</w:t>
      </w:r>
      <w:r w:rsidRPr="00F91766">
        <w:rPr>
          <w:rFonts w:asciiTheme="majorBidi" w:hAnsiTheme="majorBidi" w:cstheme="majorBidi"/>
        </w:rPr>
        <w:t xml:space="preserve"> </w:t>
      </w:r>
    </w:p>
  </w:footnote>
  <w:footnote w:id="47">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i/>
          <w:iCs/>
        </w:rPr>
        <w:t>Wawancara Imam Hidayat.</w:t>
      </w:r>
      <w:proofErr w:type="gramEnd"/>
    </w:p>
  </w:footnote>
  <w:footnote w:id="48">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sidRPr="00F91766">
        <w:rPr>
          <w:rFonts w:asciiTheme="majorBidi" w:hAnsiTheme="majorBidi" w:cstheme="majorBidi"/>
          <w:i/>
          <w:iCs/>
        </w:rPr>
        <w:t>Wawancara Imam Hidayat.</w:t>
      </w:r>
      <w:proofErr w:type="gramEnd"/>
      <w:r w:rsidRPr="00F91766">
        <w:rPr>
          <w:rFonts w:asciiTheme="majorBidi" w:hAnsiTheme="majorBidi" w:cstheme="majorBidi"/>
          <w:i/>
          <w:iCs/>
        </w:rPr>
        <w:t xml:space="preserve"> </w:t>
      </w:r>
    </w:p>
  </w:footnote>
  <w:footnote w:id="49">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proofErr w:type="gramStart"/>
      <w:r>
        <w:rPr>
          <w:rFonts w:asciiTheme="majorBidi" w:hAnsiTheme="majorBidi" w:cstheme="majorBidi"/>
          <w:i/>
          <w:iCs/>
        </w:rPr>
        <w:t>Wawancara Imam Hidayat</w:t>
      </w:r>
      <w:r w:rsidRPr="00F91766">
        <w:rPr>
          <w:rFonts w:asciiTheme="majorBidi" w:hAnsiTheme="majorBidi" w:cstheme="majorBidi"/>
          <w:i/>
          <w:iCs/>
        </w:rPr>
        <w:t>.</w:t>
      </w:r>
      <w:proofErr w:type="gramEnd"/>
    </w:p>
  </w:footnote>
  <w:footnote w:id="50">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Materi yang Disampaikan Pada Acara Pelatihan Kerjasama LAZ Harfa dengan Dompet Dhuafa tahun 2017  </w:t>
      </w:r>
    </w:p>
  </w:footnote>
  <w:footnote w:id="51">
    <w:p w:rsidR="00175A6F" w:rsidRPr="00F91766" w:rsidRDefault="00175A6F" w:rsidP="00CE27A8">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Pr>
          <w:rFonts w:asciiTheme="majorBidi" w:hAnsiTheme="majorBidi" w:cstheme="majorBidi"/>
          <w:i/>
          <w:iCs/>
        </w:rPr>
        <w:t>Materi Pelatihan LAZ HARFA</w:t>
      </w:r>
    </w:p>
  </w:footnote>
  <w:footnote w:id="52">
    <w:p w:rsidR="00175A6F" w:rsidRPr="00F91766" w:rsidRDefault="00175A6F" w:rsidP="00F91766">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Wawancara dengan Supriadi</w:t>
      </w:r>
      <w:proofErr w:type="gramStart"/>
      <w:r w:rsidRPr="00F91766">
        <w:rPr>
          <w:rFonts w:asciiTheme="majorBidi" w:hAnsiTheme="majorBidi" w:cstheme="majorBidi"/>
        </w:rPr>
        <w:t>,,</w:t>
      </w:r>
      <w:proofErr w:type="gramEnd"/>
      <w:r w:rsidRPr="00F91766">
        <w:rPr>
          <w:rFonts w:asciiTheme="majorBidi" w:hAnsiTheme="majorBidi" w:cstheme="majorBidi"/>
        </w:rPr>
        <w:t xml:space="preserve"> Fasilitator desa Kertaraharja pada Tanggal 25 November 2017. </w:t>
      </w:r>
    </w:p>
  </w:footnote>
  <w:footnote w:id="53">
    <w:p w:rsidR="00175A6F" w:rsidRPr="00F91766" w:rsidRDefault="00175A6F" w:rsidP="00A962B3">
      <w:pPr>
        <w:pStyle w:val="FootnoteText"/>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Badan Pusat Statistik</w:t>
      </w:r>
      <w:r w:rsidRPr="00F91766">
        <w:rPr>
          <w:rFonts w:asciiTheme="majorBidi" w:hAnsiTheme="majorBidi" w:cstheme="majorBidi"/>
        </w:rPr>
        <w:t xml:space="preserve">. </w:t>
      </w:r>
      <w:r>
        <w:rPr>
          <w:rFonts w:asciiTheme="majorBidi" w:hAnsiTheme="majorBidi" w:cstheme="majorBidi"/>
          <w:i/>
          <w:iCs/>
        </w:rPr>
        <w:t>P.</w:t>
      </w:r>
      <w:r w:rsidRPr="00F91766">
        <w:rPr>
          <w:rFonts w:asciiTheme="majorBidi" w:hAnsiTheme="majorBidi" w:cstheme="majorBidi"/>
        </w:rPr>
        <w:t xml:space="preserve"> 79</w:t>
      </w:r>
    </w:p>
  </w:footnote>
  <w:footnote w:id="54">
    <w:p w:rsidR="00175A6F" w:rsidRPr="00F91766" w:rsidRDefault="00175A6F" w:rsidP="00A962B3">
      <w:pPr>
        <w:pStyle w:val="FootnoteText"/>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Badan Pusat Statistik.</w:t>
      </w:r>
      <w:r w:rsidRPr="00F91766">
        <w:rPr>
          <w:rFonts w:asciiTheme="majorBidi" w:hAnsiTheme="majorBidi" w:cstheme="majorBidi"/>
        </w:rPr>
        <w:t xml:space="preserve"> </w:t>
      </w:r>
      <w:r>
        <w:rPr>
          <w:rFonts w:asciiTheme="majorBidi" w:hAnsiTheme="majorBidi" w:cstheme="majorBidi"/>
          <w:i/>
          <w:iCs/>
        </w:rPr>
        <w:t xml:space="preserve">P. </w:t>
      </w:r>
      <w:r w:rsidRPr="00F91766">
        <w:rPr>
          <w:rFonts w:asciiTheme="majorBidi" w:hAnsiTheme="majorBidi" w:cstheme="majorBidi"/>
        </w:rPr>
        <w:t>79</w:t>
      </w:r>
    </w:p>
  </w:footnote>
  <w:footnote w:id="55">
    <w:p w:rsidR="00175A6F" w:rsidRPr="00F91766" w:rsidRDefault="00175A6F" w:rsidP="00A962B3">
      <w:pPr>
        <w:pStyle w:val="FootnoteText"/>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Laporan Semeseter 2017.</w:t>
      </w:r>
      <w:r w:rsidRPr="00F91766">
        <w:rPr>
          <w:rFonts w:asciiTheme="majorBidi" w:hAnsiTheme="majorBidi" w:cstheme="majorBidi"/>
        </w:rPr>
        <w:t xml:space="preserve"> </w:t>
      </w:r>
    </w:p>
  </w:footnote>
  <w:footnote w:id="56">
    <w:p w:rsidR="00175A6F" w:rsidRPr="00F91766" w:rsidRDefault="00175A6F" w:rsidP="00A962B3">
      <w:pPr>
        <w:pStyle w:val="FootnoteText"/>
        <w:ind w:firstLine="720"/>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Badan Pusat Statistik</w:t>
      </w:r>
      <w:r w:rsidRPr="00F91766">
        <w:rPr>
          <w:rFonts w:asciiTheme="majorBidi" w:hAnsiTheme="majorBidi" w:cstheme="majorBidi"/>
        </w:rPr>
        <w:t xml:space="preserve">. </w:t>
      </w:r>
      <w:r>
        <w:rPr>
          <w:rFonts w:asciiTheme="majorBidi" w:hAnsiTheme="majorBidi" w:cstheme="majorBidi"/>
          <w:i/>
          <w:iCs/>
        </w:rPr>
        <w:t>P.</w:t>
      </w:r>
      <w:r w:rsidRPr="00F91766">
        <w:rPr>
          <w:rFonts w:asciiTheme="majorBidi" w:hAnsiTheme="majorBidi" w:cstheme="majorBidi"/>
        </w:rPr>
        <w:t xml:space="preserve">119. </w:t>
      </w:r>
    </w:p>
  </w:footnote>
  <w:footnote w:id="57">
    <w:p w:rsidR="00175A6F" w:rsidRPr="00F91766" w:rsidRDefault="00175A6F" w:rsidP="00A962B3">
      <w:pPr>
        <w:pStyle w:val="FootnoteText"/>
        <w:jc w:val="both"/>
        <w:rPr>
          <w:rFonts w:asciiTheme="majorBidi" w:hAnsiTheme="majorBidi" w:cstheme="majorBidi"/>
        </w:rPr>
      </w:pPr>
      <w:r w:rsidRPr="00F91766">
        <w:rPr>
          <w:rStyle w:val="FootnoteReference"/>
          <w:rFonts w:asciiTheme="majorBidi" w:hAnsiTheme="majorBidi" w:cstheme="majorBidi"/>
        </w:rPr>
        <w:footnoteRef/>
      </w:r>
      <w:r w:rsidRPr="00F91766">
        <w:rPr>
          <w:rFonts w:asciiTheme="majorBidi" w:hAnsiTheme="majorBidi" w:cstheme="majorBidi"/>
        </w:rPr>
        <w:t xml:space="preserve">. </w:t>
      </w:r>
      <w:r w:rsidRPr="00F91766">
        <w:rPr>
          <w:rFonts w:asciiTheme="majorBidi" w:hAnsiTheme="majorBidi" w:cstheme="majorBidi"/>
          <w:i/>
          <w:iCs/>
        </w:rPr>
        <w:t>Laporan Semester 2017.</w:t>
      </w:r>
      <w:r w:rsidRPr="00F91766">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70375"/>
      <w:docPartObj>
        <w:docPartGallery w:val="Page Numbers (Top of Page)"/>
        <w:docPartUnique/>
      </w:docPartObj>
    </w:sdtPr>
    <w:sdtEndPr>
      <w:rPr>
        <w:rFonts w:asciiTheme="majorBidi" w:hAnsiTheme="majorBidi" w:cstheme="majorBidi"/>
        <w:noProof/>
        <w:sz w:val="24"/>
        <w:szCs w:val="24"/>
      </w:rPr>
    </w:sdtEndPr>
    <w:sdtContent>
      <w:p w:rsidR="00175A6F" w:rsidRPr="0017755E" w:rsidRDefault="00175A6F">
        <w:pPr>
          <w:pStyle w:val="Header"/>
          <w:rPr>
            <w:rFonts w:asciiTheme="majorBidi" w:hAnsiTheme="majorBidi" w:cstheme="majorBidi"/>
            <w:sz w:val="24"/>
            <w:szCs w:val="24"/>
          </w:rPr>
        </w:pPr>
        <w:r w:rsidRPr="0017755E">
          <w:rPr>
            <w:rFonts w:asciiTheme="majorBidi" w:hAnsiTheme="majorBidi" w:cstheme="majorBidi"/>
            <w:sz w:val="24"/>
            <w:szCs w:val="24"/>
          </w:rPr>
          <w:fldChar w:fldCharType="begin"/>
        </w:r>
        <w:r w:rsidRPr="0017755E">
          <w:rPr>
            <w:rFonts w:asciiTheme="majorBidi" w:hAnsiTheme="majorBidi" w:cstheme="majorBidi"/>
            <w:sz w:val="24"/>
            <w:szCs w:val="24"/>
          </w:rPr>
          <w:instrText xml:space="preserve"> PAGE   \* MERGEFORMAT </w:instrText>
        </w:r>
        <w:r w:rsidRPr="0017755E">
          <w:rPr>
            <w:rFonts w:asciiTheme="majorBidi" w:hAnsiTheme="majorBidi" w:cstheme="majorBidi"/>
            <w:sz w:val="24"/>
            <w:szCs w:val="24"/>
          </w:rPr>
          <w:fldChar w:fldCharType="separate"/>
        </w:r>
        <w:r w:rsidR="007E0E09">
          <w:rPr>
            <w:rFonts w:asciiTheme="majorBidi" w:hAnsiTheme="majorBidi" w:cstheme="majorBidi"/>
            <w:noProof/>
            <w:sz w:val="24"/>
            <w:szCs w:val="24"/>
          </w:rPr>
          <w:t>114</w:t>
        </w:r>
        <w:r w:rsidRPr="0017755E">
          <w:rPr>
            <w:rFonts w:asciiTheme="majorBidi" w:hAnsiTheme="majorBidi" w:cstheme="majorBidi"/>
            <w:noProof/>
            <w:sz w:val="24"/>
            <w:szCs w:val="24"/>
          </w:rPr>
          <w:fldChar w:fldCharType="end"/>
        </w:r>
      </w:p>
    </w:sdtContent>
  </w:sdt>
  <w:p w:rsidR="00175A6F" w:rsidRDefault="0017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60068"/>
      <w:docPartObj>
        <w:docPartGallery w:val="Page Numbers (Top of Page)"/>
        <w:docPartUnique/>
      </w:docPartObj>
    </w:sdtPr>
    <w:sdtEndPr>
      <w:rPr>
        <w:rFonts w:asciiTheme="majorBidi" w:hAnsiTheme="majorBidi" w:cstheme="majorBidi"/>
        <w:noProof/>
        <w:sz w:val="24"/>
        <w:szCs w:val="24"/>
      </w:rPr>
    </w:sdtEndPr>
    <w:sdtContent>
      <w:p w:rsidR="00175A6F" w:rsidRPr="0017755E" w:rsidRDefault="00175A6F">
        <w:pPr>
          <w:pStyle w:val="Header"/>
          <w:jc w:val="right"/>
          <w:rPr>
            <w:rFonts w:asciiTheme="majorBidi" w:hAnsiTheme="majorBidi" w:cstheme="majorBidi"/>
            <w:sz w:val="24"/>
            <w:szCs w:val="24"/>
          </w:rPr>
        </w:pPr>
        <w:r w:rsidRPr="0017755E">
          <w:rPr>
            <w:rFonts w:asciiTheme="majorBidi" w:hAnsiTheme="majorBidi" w:cstheme="majorBidi"/>
            <w:sz w:val="24"/>
            <w:szCs w:val="24"/>
          </w:rPr>
          <w:fldChar w:fldCharType="begin"/>
        </w:r>
        <w:r w:rsidRPr="0017755E">
          <w:rPr>
            <w:rFonts w:asciiTheme="majorBidi" w:hAnsiTheme="majorBidi" w:cstheme="majorBidi"/>
            <w:sz w:val="24"/>
            <w:szCs w:val="24"/>
          </w:rPr>
          <w:instrText xml:space="preserve"> PAGE   \* MERGEFORMAT </w:instrText>
        </w:r>
        <w:r w:rsidRPr="0017755E">
          <w:rPr>
            <w:rFonts w:asciiTheme="majorBidi" w:hAnsiTheme="majorBidi" w:cstheme="majorBidi"/>
            <w:sz w:val="24"/>
            <w:szCs w:val="24"/>
          </w:rPr>
          <w:fldChar w:fldCharType="separate"/>
        </w:r>
        <w:r w:rsidR="007E0E09">
          <w:rPr>
            <w:rFonts w:asciiTheme="majorBidi" w:hAnsiTheme="majorBidi" w:cstheme="majorBidi"/>
            <w:noProof/>
            <w:sz w:val="24"/>
            <w:szCs w:val="24"/>
          </w:rPr>
          <w:t>113</w:t>
        </w:r>
        <w:r w:rsidRPr="0017755E">
          <w:rPr>
            <w:rFonts w:asciiTheme="majorBidi" w:hAnsiTheme="majorBidi" w:cstheme="majorBidi"/>
            <w:noProof/>
            <w:sz w:val="24"/>
            <w:szCs w:val="24"/>
          </w:rPr>
          <w:fldChar w:fldCharType="end"/>
        </w:r>
      </w:p>
    </w:sdtContent>
  </w:sdt>
  <w:p w:rsidR="00175A6F" w:rsidRDefault="0017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8B6"/>
    <w:multiLevelType w:val="hybridMultilevel"/>
    <w:tmpl w:val="D57C7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A1B90"/>
    <w:multiLevelType w:val="multilevel"/>
    <w:tmpl w:val="1AEAC89E"/>
    <w:lvl w:ilvl="0">
      <w:start w:val="4"/>
      <w:numFmt w:val="decimal"/>
      <w:lvlText w:val="%1."/>
      <w:lvlJc w:val="left"/>
      <w:pPr>
        <w:ind w:left="540" w:hanging="540"/>
      </w:pPr>
      <w:rPr>
        <w:rFonts w:hint="default"/>
        <w:b/>
      </w:rPr>
    </w:lvl>
    <w:lvl w:ilvl="1">
      <w:start w:val="4"/>
      <w:numFmt w:val="decimal"/>
      <w:lvlText w:val="%1.%2."/>
      <w:lvlJc w:val="left"/>
      <w:pPr>
        <w:ind w:left="1170" w:hanging="54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2">
    <w:nsid w:val="047B1087"/>
    <w:multiLevelType w:val="hybridMultilevel"/>
    <w:tmpl w:val="70BA0AE6"/>
    <w:lvl w:ilvl="0" w:tplc="04090019">
      <w:start w:val="1"/>
      <w:numFmt w:val="lowerLetter"/>
      <w:lvlText w:val="%1."/>
      <w:lvlJc w:val="left"/>
      <w:pPr>
        <w:tabs>
          <w:tab w:val="num" w:pos="720"/>
        </w:tabs>
        <w:ind w:left="720" w:hanging="360"/>
      </w:pPr>
      <w:rPr>
        <w:rFonts w:hint="default"/>
      </w:rPr>
    </w:lvl>
    <w:lvl w:ilvl="1" w:tplc="BA8896C4" w:tentative="1">
      <w:start w:val="1"/>
      <w:numFmt w:val="bullet"/>
      <w:lvlText w:val=""/>
      <w:lvlJc w:val="left"/>
      <w:pPr>
        <w:tabs>
          <w:tab w:val="num" w:pos="1440"/>
        </w:tabs>
        <w:ind w:left="1440" w:hanging="360"/>
      </w:pPr>
      <w:rPr>
        <w:rFonts w:ascii="Wingdings 3" w:hAnsi="Wingdings 3" w:hint="default"/>
      </w:rPr>
    </w:lvl>
    <w:lvl w:ilvl="2" w:tplc="47E45314" w:tentative="1">
      <w:start w:val="1"/>
      <w:numFmt w:val="bullet"/>
      <w:lvlText w:val=""/>
      <w:lvlJc w:val="left"/>
      <w:pPr>
        <w:tabs>
          <w:tab w:val="num" w:pos="2160"/>
        </w:tabs>
        <w:ind w:left="2160" w:hanging="360"/>
      </w:pPr>
      <w:rPr>
        <w:rFonts w:ascii="Wingdings 3" w:hAnsi="Wingdings 3" w:hint="default"/>
      </w:rPr>
    </w:lvl>
    <w:lvl w:ilvl="3" w:tplc="C0AE6AA4" w:tentative="1">
      <w:start w:val="1"/>
      <w:numFmt w:val="bullet"/>
      <w:lvlText w:val=""/>
      <w:lvlJc w:val="left"/>
      <w:pPr>
        <w:tabs>
          <w:tab w:val="num" w:pos="2880"/>
        </w:tabs>
        <w:ind w:left="2880" w:hanging="360"/>
      </w:pPr>
      <w:rPr>
        <w:rFonts w:ascii="Wingdings 3" w:hAnsi="Wingdings 3" w:hint="default"/>
      </w:rPr>
    </w:lvl>
    <w:lvl w:ilvl="4" w:tplc="7D0C9F72" w:tentative="1">
      <w:start w:val="1"/>
      <w:numFmt w:val="bullet"/>
      <w:lvlText w:val=""/>
      <w:lvlJc w:val="left"/>
      <w:pPr>
        <w:tabs>
          <w:tab w:val="num" w:pos="3600"/>
        </w:tabs>
        <w:ind w:left="3600" w:hanging="360"/>
      </w:pPr>
      <w:rPr>
        <w:rFonts w:ascii="Wingdings 3" w:hAnsi="Wingdings 3" w:hint="default"/>
      </w:rPr>
    </w:lvl>
    <w:lvl w:ilvl="5" w:tplc="3EC471F4" w:tentative="1">
      <w:start w:val="1"/>
      <w:numFmt w:val="bullet"/>
      <w:lvlText w:val=""/>
      <w:lvlJc w:val="left"/>
      <w:pPr>
        <w:tabs>
          <w:tab w:val="num" w:pos="4320"/>
        </w:tabs>
        <w:ind w:left="4320" w:hanging="360"/>
      </w:pPr>
      <w:rPr>
        <w:rFonts w:ascii="Wingdings 3" w:hAnsi="Wingdings 3" w:hint="default"/>
      </w:rPr>
    </w:lvl>
    <w:lvl w:ilvl="6" w:tplc="406A6E06" w:tentative="1">
      <w:start w:val="1"/>
      <w:numFmt w:val="bullet"/>
      <w:lvlText w:val=""/>
      <w:lvlJc w:val="left"/>
      <w:pPr>
        <w:tabs>
          <w:tab w:val="num" w:pos="5040"/>
        </w:tabs>
        <w:ind w:left="5040" w:hanging="360"/>
      </w:pPr>
      <w:rPr>
        <w:rFonts w:ascii="Wingdings 3" w:hAnsi="Wingdings 3" w:hint="default"/>
      </w:rPr>
    </w:lvl>
    <w:lvl w:ilvl="7" w:tplc="4E98ADAE" w:tentative="1">
      <w:start w:val="1"/>
      <w:numFmt w:val="bullet"/>
      <w:lvlText w:val=""/>
      <w:lvlJc w:val="left"/>
      <w:pPr>
        <w:tabs>
          <w:tab w:val="num" w:pos="5760"/>
        </w:tabs>
        <w:ind w:left="5760" w:hanging="360"/>
      </w:pPr>
      <w:rPr>
        <w:rFonts w:ascii="Wingdings 3" w:hAnsi="Wingdings 3" w:hint="default"/>
      </w:rPr>
    </w:lvl>
    <w:lvl w:ilvl="8" w:tplc="67129340" w:tentative="1">
      <w:start w:val="1"/>
      <w:numFmt w:val="bullet"/>
      <w:lvlText w:val=""/>
      <w:lvlJc w:val="left"/>
      <w:pPr>
        <w:tabs>
          <w:tab w:val="num" w:pos="6480"/>
        </w:tabs>
        <w:ind w:left="6480" w:hanging="360"/>
      </w:pPr>
      <w:rPr>
        <w:rFonts w:ascii="Wingdings 3" w:hAnsi="Wingdings 3" w:hint="default"/>
      </w:rPr>
    </w:lvl>
  </w:abstractNum>
  <w:abstractNum w:abstractNumId="3">
    <w:nsid w:val="093A1BE6"/>
    <w:multiLevelType w:val="hybridMultilevel"/>
    <w:tmpl w:val="FC2E1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401D3"/>
    <w:multiLevelType w:val="hybridMultilevel"/>
    <w:tmpl w:val="565A3804"/>
    <w:lvl w:ilvl="0" w:tplc="04090001">
      <w:start w:val="1"/>
      <w:numFmt w:val="bullet"/>
      <w:lvlText w:val=""/>
      <w:lvlJc w:val="left"/>
      <w:pPr>
        <w:ind w:left="720" w:hanging="360"/>
      </w:pPr>
      <w:rPr>
        <w:rFonts w:ascii="Symbol" w:hAnsi="Symbol" w:hint="default"/>
      </w:rPr>
    </w:lvl>
    <w:lvl w:ilvl="1" w:tplc="7A6E7350">
      <w:numFmt w:val="bullet"/>
      <w:lvlText w:val="•"/>
      <w:lvlJc w:val="left"/>
      <w:pPr>
        <w:ind w:left="1965" w:hanging="88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A20EC"/>
    <w:multiLevelType w:val="hybridMultilevel"/>
    <w:tmpl w:val="8C3684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BE2145"/>
    <w:multiLevelType w:val="hybridMultilevel"/>
    <w:tmpl w:val="F2EA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958C6"/>
    <w:multiLevelType w:val="hybridMultilevel"/>
    <w:tmpl w:val="D4B4A9A2"/>
    <w:lvl w:ilvl="0" w:tplc="60286B2E">
      <w:start w:val="1"/>
      <w:numFmt w:val="lowerLetter"/>
      <w:lvlText w:val="%1."/>
      <w:lvlJc w:val="left"/>
      <w:pPr>
        <w:tabs>
          <w:tab w:val="num" w:pos="720"/>
        </w:tabs>
        <w:ind w:left="720" w:hanging="360"/>
      </w:pPr>
      <w:rPr>
        <w:rFonts w:hint="default"/>
      </w:rPr>
    </w:lvl>
    <w:lvl w:ilvl="1" w:tplc="2A80CD84" w:tentative="1">
      <w:start w:val="1"/>
      <w:numFmt w:val="bullet"/>
      <w:lvlText w:val=""/>
      <w:lvlJc w:val="left"/>
      <w:pPr>
        <w:tabs>
          <w:tab w:val="num" w:pos="1440"/>
        </w:tabs>
        <w:ind w:left="1440" w:hanging="360"/>
      </w:pPr>
      <w:rPr>
        <w:rFonts w:ascii="Wingdings 3" w:hAnsi="Wingdings 3" w:hint="default"/>
      </w:rPr>
    </w:lvl>
    <w:lvl w:ilvl="2" w:tplc="B66E09F2" w:tentative="1">
      <w:start w:val="1"/>
      <w:numFmt w:val="bullet"/>
      <w:lvlText w:val=""/>
      <w:lvlJc w:val="left"/>
      <w:pPr>
        <w:tabs>
          <w:tab w:val="num" w:pos="2160"/>
        </w:tabs>
        <w:ind w:left="2160" w:hanging="360"/>
      </w:pPr>
      <w:rPr>
        <w:rFonts w:ascii="Wingdings 3" w:hAnsi="Wingdings 3" w:hint="default"/>
      </w:rPr>
    </w:lvl>
    <w:lvl w:ilvl="3" w:tplc="DE9816A2" w:tentative="1">
      <w:start w:val="1"/>
      <w:numFmt w:val="bullet"/>
      <w:lvlText w:val=""/>
      <w:lvlJc w:val="left"/>
      <w:pPr>
        <w:tabs>
          <w:tab w:val="num" w:pos="2880"/>
        </w:tabs>
        <w:ind w:left="2880" w:hanging="360"/>
      </w:pPr>
      <w:rPr>
        <w:rFonts w:ascii="Wingdings 3" w:hAnsi="Wingdings 3" w:hint="default"/>
      </w:rPr>
    </w:lvl>
    <w:lvl w:ilvl="4" w:tplc="AE684FBA" w:tentative="1">
      <w:start w:val="1"/>
      <w:numFmt w:val="bullet"/>
      <w:lvlText w:val=""/>
      <w:lvlJc w:val="left"/>
      <w:pPr>
        <w:tabs>
          <w:tab w:val="num" w:pos="3600"/>
        </w:tabs>
        <w:ind w:left="3600" w:hanging="360"/>
      </w:pPr>
      <w:rPr>
        <w:rFonts w:ascii="Wingdings 3" w:hAnsi="Wingdings 3" w:hint="default"/>
      </w:rPr>
    </w:lvl>
    <w:lvl w:ilvl="5" w:tplc="253AABAA" w:tentative="1">
      <w:start w:val="1"/>
      <w:numFmt w:val="bullet"/>
      <w:lvlText w:val=""/>
      <w:lvlJc w:val="left"/>
      <w:pPr>
        <w:tabs>
          <w:tab w:val="num" w:pos="4320"/>
        </w:tabs>
        <w:ind w:left="4320" w:hanging="360"/>
      </w:pPr>
      <w:rPr>
        <w:rFonts w:ascii="Wingdings 3" w:hAnsi="Wingdings 3" w:hint="default"/>
      </w:rPr>
    </w:lvl>
    <w:lvl w:ilvl="6" w:tplc="37D08FAC" w:tentative="1">
      <w:start w:val="1"/>
      <w:numFmt w:val="bullet"/>
      <w:lvlText w:val=""/>
      <w:lvlJc w:val="left"/>
      <w:pPr>
        <w:tabs>
          <w:tab w:val="num" w:pos="5040"/>
        </w:tabs>
        <w:ind w:left="5040" w:hanging="360"/>
      </w:pPr>
      <w:rPr>
        <w:rFonts w:ascii="Wingdings 3" w:hAnsi="Wingdings 3" w:hint="default"/>
      </w:rPr>
    </w:lvl>
    <w:lvl w:ilvl="7" w:tplc="24DA09B8" w:tentative="1">
      <w:start w:val="1"/>
      <w:numFmt w:val="bullet"/>
      <w:lvlText w:val=""/>
      <w:lvlJc w:val="left"/>
      <w:pPr>
        <w:tabs>
          <w:tab w:val="num" w:pos="5760"/>
        </w:tabs>
        <w:ind w:left="5760" w:hanging="360"/>
      </w:pPr>
      <w:rPr>
        <w:rFonts w:ascii="Wingdings 3" w:hAnsi="Wingdings 3" w:hint="default"/>
      </w:rPr>
    </w:lvl>
    <w:lvl w:ilvl="8" w:tplc="264A62FA" w:tentative="1">
      <w:start w:val="1"/>
      <w:numFmt w:val="bullet"/>
      <w:lvlText w:val=""/>
      <w:lvlJc w:val="left"/>
      <w:pPr>
        <w:tabs>
          <w:tab w:val="num" w:pos="6480"/>
        </w:tabs>
        <w:ind w:left="6480" w:hanging="360"/>
      </w:pPr>
      <w:rPr>
        <w:rFonts w:ascii="Wingdings 3" w:hAnsi="Wingdings 3" w:hint="default"/>
      </w:rPr>
    </w:lvl>
  </w:abstractNum>
  <w:abstractNum w:abstractNumId="8">
    <w:nsid w:val="1EB254E3"/>
    <w:multiLevelType w:val="multilevel"/>
    <w:tmpl w:val="AC50FFF8"/>
    <w:lvl w:ilvl="0">
      <w:start w:val="4"/>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9">
    <w:nsid w:val="201A3725"/>
    <w:multiLevelType w:val="multilevel"/>
    <w:tmpl w:val="BC14F0CC"/>
    <w:lvl w:ilvl="0">
      <w:start w:val="1"/>
      <w:numFmt w:val="decimal"/>
      <w:lvlText w:val="%1."/>
      <w:lvlJc w:val="left"/>
      <w:pPr>
        <w:ind w:left="1440" w:hanging="360"/>
      </w:pPr>
      <w:rPr>
        <w:rFonts w:hint="default"/>
      </w:rPr>
    </w:lvl>
    <w:lvl w:ilvl="1">
      <w:start w:val="4"/>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90970F9"/>
    <w:multiLevelType w:val="hybridMultilevel"/>
    <w:tmpl w:val="7EBA1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7919BD"/>
    <w:multiLevelType w:val="hybridMultilevel"/>
    <w:tmpl w:val="821E3BBC"/>
    <w:lvl w:ilvl="0" w:tplc="9E7C70A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2A404CC"/>
    <w:multiLevelType w:val="multilevel"/>
    <w:tmpl w:val="7C7C4854"/>
    <w:lvl w:ilvl="0">
      <w:start w:val="4"/>
      <w:numFmt w:val="decimal"/>
      <w:lvlText w:val="%1."/>
      <w:lvlJc w:val="left"/>
      <w:pPr>
        <w:ind w:left="540" w:hanging="540"/>
      </w:pPr>
      <w:rPr>
        <w:rFonts w:hint="default"/>
        <w:b/>
      </w:rPr>
    </w:lvl>
    <w:lvl w:ilvl="1">
      <w:start w:val="5"/>
      <w:numFmt w:val="decimal"/>
      <w:lvlText w:val="%1.%2."/>
      <w:lvlJc w:val="left"/>
      <w:pPr>
        <w:ind w:left="1170" w:hanging="54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13">
    <w:nsid w:val="32C321FD"/>
    <w:multiLevelType w:val="hybridMultilevel"/>
    <w:tmpl w:val="C170A068"/>
    <w:lvl w:ilvl="0" w:tplc="0409000F">
      <w:start w:val="1"/>
      <w:numFmt w:val="decimal"/>
      <w:lvlText w:val="%1."/>
      <w:lvlJc w:val="left"/>
      <w:pPr>
        <w:ind w:left="720" w:hanging="360"/>
      </w:pPr>
      <w:rPr>
        <w:rFonts w:hint="default"/>
      </w:rPr>
    </w:lvl>
    <w:lvl w:ilvl="1" w:tplc="B87888EE">
      <w:start w:val="1"/>
      <w:numFmt w:val="lowerLetter"/>
      <w:lvlText w:val="%2."/>
      <w:lvlJc w:val="left"/>
      <w:pPr>
        <w:ind w:left="1440" w:hanging="360"/>
      </w:pPr>
      <w:rPr>
        <w:rFonts w:hint="default"/>
      </w:rPr>
    </w:lvl>
    <w:lvl w:ilvl="2" w:tplc="22E4FC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036EF"/>
    <w:multiLevelType w:val="hybridMultilevel"/>
    <w:tmpl w:val="7B7CCF82"/>
    <w:lvl w:ilvl="0" w:tplc="FD94AA3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7B978B6"/>
    <w:multiLevelType w:val="hybridMultilevel"/>
    <w:tmpl w:val="8406629C"/>
    <w:lvl w:ilvl="0" w:tplc="22E4FC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A29E2"/>
    <w:multiLevelType w:val="hybridMultilevel"/>
    <w:tmpl w:val="7422A4F0"/>
    <w:lvl w:ilvl="0" w:tplc="AF74A7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3F286FD4">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5635ED"/>
    <w:multiLevelType w:val="hybridMultilevel"/>
    <w:tmpl w:val="0862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21B92"/>
    <w:multiLevelType w:val="multilevel"/>
    <w:tmpl w:val="9D9E1F10"/>
    <w:lvl w:ilvl="0">
      <w:start w:val="1"/>
      <w:numFmt w:val="decimal"/>
      <w:lvlText w:val="%1."/>
      <w:lvlJc w:val="left"/>
      <w:pPr>
        <w:ind w:left="1800" w:hanging="360"/>
      </w:pPr>
    </w:lvl>
    <w:lvl w:ilvl="1">
      <w:start w:val="2"/>
      <w:numFmt w:val="decimal"/>
      <w:isLgl/>
      <w:lvlText w:val="%1.%2."/>
      <w:lvlJc w:val="left"/>
      <w:pPr>
        <w:ind w:left="2707" w:hanging="540"/>
      </w:pPr>
      <w:rPr>
        <w:rFonts w:hint="default"/>
      </w:rPr>
    </w:lvl>
    <w:lvl w:ilvl="2">
      <w:start w:val="3"/>
      <w:numFmt w:val="decimal"/>
      <w:isLgl/>
      <w:lvlText w:val="%1.%2.%3."/>
      <w:lvlJc w:val="left"/>
      <w:pPr>
        <w:ind w:left="3614" w:hanging="720"/>
      </w:pPr>
      <w:rPr>
        <w:rFonts w:hint="default"/>
      </w:rPr>
    </w:lvl>
    <w:lvl w:ilvl="3">
      <w:start w:val="1"/>
      <w:numFmt w:val="decimal"/>
      <w:isLgl/>
      <w:lvlText w:val="%1.%2.%3.%4."/>
      <w:lvlJc w:val="left"/>
      <w:pPr>
        <w:ind w:left="4341" w:hanging="720"/>
      </w:pPr>
      <w:rPr>
        <w:rFonts w:hint="default"/>
      </w:rPr>
    </w:lvl>
    <w:lvl w:ilvl="4">
      <w:start w:val="1"/>
      <w:numFmt w:val="decimal"/>
      <w:isLgl/>
      <w:lvlText w:val="%1.%2.%3.%4.%5."/>
      <w:lvlJc w:val="left"/>
      <w:pPr>
        <w:ind w:left="5428" w:hanging="1080"/>
      </w:pPr>
      <w:rPr>
        <w:rFonts w:hint="default"/>
      </w:rPr>
    </w:lvl>
    <w:lvl w:ilvl="5">
      <w:start w:val="1"/>
      <w:numFmt w:val="decimal"/>
      <w:isLgl/>
      <w:lvlText w:val="%1.%2.%3.%4.%5.%6."/>
      <w:lvlJc w:val="left"/>
      <w:pPr>
        <w:ind w:left="6155" w:hanging="1080"/>
      </w:pPr>
      <w:rPr>
        <w:rFonts w:hint="default"/>
      </w:rPr>
    </w:lvl>
    <w:lvl w:ilvl="6">
      <w:start w:val="1"/>
      <w:numFmt w:val="decimal"/>
      <w:isLgl/>
      <w:lvlText w:val="%1.%2.%3.%4.%5.%6.%7."/>
      <w:lvlJc w:val="left"/>
      <w:pPr>
        <w:ind w:left="7242" w:hanging="1440"/>
      </w:pPr>
      <w:rPr>
        <w:rFonts w:hint="default"/>
      </w:rPr>
    </w:lvl>
    <w:lvl w:ilvl="7">
      <w:start w:val="1"/>
      <w:numFmt w:val="decimal"/>
      <w:isLgl/>
      <w:lvlText w:val="%1.%2.%3.%4.%5.%6.%7.%8."/>
      <w:lvlJc w:val="left"/>
      <w:pPr>
        <w:ind w:left="7969" w:hanging="1440"/>
      </w:pPr>
      <w:rPr>
        <w:rFonts w:hint="default"/>
      </w:rPr>
    </w:lvl>
    <w:lvl w:ilvl="8">
      <w:start w:val="1"/>
      <w:numFmt w:val="decimal"/>
      <w:isLgl/>
      <w:lvlText w:val="%1.%2.%3.%4.%5.%6.%7.%8.%9."/>
      <w:lvlJc w:val="left"/>
      <w:pPr>
        <w:ind w:left="9056" w:hanging="1800"/>
      </w:pPr>
      <w:rPr>
        <w:rFonts w:hint="default"/>
      </w:rPr>
    </w:lvl>
  </w:abstractNum>
  <w:abstractNum w:abstractNumId="19">
    <w:nsid w:val="4AE15C33"/>
    <w:multiLevelType w:val="hybridMultilevel"/>
    <w:tmpl w:val="D5E2F4FA"/>
    <w:lvl w:ilvl="0" w:tplc="0FA6A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71040"/>
    <w:multiLevelType w:val="multilevel"/>
    <w:tmpl w:val="51327B94"/>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4CB34431"/>
    <w:multiLevelType w:val="multilevel"/>
    <w:tmpl w:val="229C0C56"/>
    <w:lvl w:ilvl="0">
      <w:start w:val="1"/>
      <w:numFmt w:val="decimal"/>
      <w:lvlText w:val="%1."/>
      <w:lvlJc w:val="left"/>
      <w:pPr>
        <w:tabs>
          <w:tab w:val="num" w:pos="720"/>
        </w:tabs>
        <w:ind w:left="720" w:hanging="360"/>
      </w:pPr>
    </w:lvl>
    <w:lvl w:ilvl="1">
      <w:start w:val="6"/>
      <w:numFmt w:val="decimal"/>
      <w:isLgl/>
      <w:lvlText w:val="%1.%2."/>
      <w:lvlJc w:val="left"/>
      <w:pPr>
        <w:ind w:left="99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2">
    <w:nsid w:val="501E5006"/>
    <w:multiLevelType w:val="hybridMultilevel"/>
    <w:tmpl w:val="B4407A1C"/>
    <w:lvl w:ilvl="0" w:tplc="0409000F">
      <w:start w:val="5"/>
      <w:numFmt w:val="decimal"/>
      <w:lvlText w:val="%1."/>
      <w:lvlJc w:val="left"/>
      <w:pPr>
        <w:ind w:left="720" w:hanging="360"/>
      </w:pPr>
      <w:rPr>
        <w:rFonts w:hint="default"/>
      </w:rPr>
    </w:lvl>
    <w:lvl w:ilvl="1" w:tplc="F17492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31DC7"/>
    <w:multiLevelType w:val="hybridMultilevel"/>
    <w:tmpl w:val="CE8EC866"/>
    <w:lvl w:ilvl="0" w:tplc="A30C8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350BFC"/>
    <w:multiLevelType w:val="hybridMultilevel"/>
    <w:tmpl w:val="9B6A9A68"/>
    <w:lvl w:ilvl="0" w:tplc="531CCE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275CB4"/>
    <w:multiLevelType w:val="hybridMultilevel"/>
    <w:tmpl w:val="6E0C3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72095C"/>
    <w:multiLevelType w:val="hybridMultilevel"/>
    <w:tmpl w:val="7E8C5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F544BF"/>
    <w:multiLevelType w:val="multilevel"/>
    <w:tmpl w:val="3F1A4706"/>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C3F2F97"/>
    <w:multiLevelType w:val="multilevel"/>
    <w:tmpl w:val="6B7CE7B6"/>
    <w:lvl w:ilvl="0">
      <w:start w:val="1"/>
      <w:numFmt w:val="decimal"/>
      <w:lvlText w:val="%1."/>
      <w:lvlJc w:val="left"/>
      <w:pPr>
        <w:ind w:left="900" w:hanging="360"/>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600F665C"/>
    <w:multiLevelType w:val="hybridMultilevel"/>
    <w:tmpl w:val="500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A7C71"/>
    <w:multiLevelType w:val="hybridMultilevel"/>
    <w:tmpl w:val="3722724C"/>
    <w:lvl w:ilvl="0" w:tplc="5BBEFDA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1CD2F8F"/>
    <w:multiLevelType w:val="hybridMultilevel"/>
    <w:tmpl w:val="6F6AB522"/>
    <w:lvl w:ilvl="0" w:tplc="0409000F">
      <w:start w:val="1"/>
      <w:numFmt w:val="decimal"/>
      <w:lvlText w:val="%1."/>
      <w:lvlJc w:val="left"/>
      <w:pPr>
        <w:ind w:left="2347" w:hanging="360"/>
      </w:pPr>
    </w:lvl>
    <w:lvl w:ilvl="1" w:tplc="04090019">
      <w:start w:val="1"/>
      <w:numFmt w:val="lowerLetter"/>
      <w:lvlText w:val="%2."/>
      <w:lvlJc w:val="left"/>
      <w:pPr>
        <w:ind w:left="3067" w:hanging="360"/>
      </w:pPr>
    </w:lvl>
    <w:lvl w:ilvl="2" w:tplc="0409001B">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2">
    <w:nsid w:val="67771790"/>
    <w:multiLevelType w:val="multilevel"/>
    <w:tmpl w:val="48DEE644"/>
    <w:lvl w:ilvl="0">
      <w:start w:val="4"/>
      <w:numFmt w:val="decimal"/>
      <w:lvlText w:val="%1."/>
      <w:lvlJc w:val="left"/>
      <w:pPr>
        <w:ind w:left="540" w:hanging="540"/>
      </w:pPr>
      <w:rPr>
        <w:rFonts w:hint="default"/>
        <w:b/>
      </w:rPr>
    </w:lvl>
    <w:lvl w:ilvl="1">
      <w:start w:val="7"/>
      <w:numFmt w:val="decimal"/>
      <w:lvlText w:val="%1.%2."/>
      <w:lvlJc w:val="left"/>
      <w:pPr>
        <w:ind w:left="1170" w:hanging="54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33">
    <w:nsid w:val="68056014"/>
    <w:multiLevelType w:val="hybridMultilevel"/>
    <w:tmpl w:val="99ACD79C"/>
    <w:lvl w:ilvl="0" w:tplc="B6E2B29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83E6CAF"/>
    <w:multiLevelType w:val="hybridMultilevel"/>
    <w:tmpl w:val="C170A068"/>
    <w:lvl w:ilvl="0" w:tplc="0409000F">
      <w:start w:val="1"/>
      <w:numFmt w:val="decimal"/>
      <w:lvlText w:val="%1."/>
      <w:lvlJc w:val="left"/>
      <w:pPr>
        <w:ind w:left="720" w:hanging="360"/>
      </w:pPr>
      <w:rPr>
        <w:rFonts w:hint="default"/>
      </w:rPr>
    </w:lvl>
    <w:lvl w:ilvl="1" w:tplc="B87888EE">
      <w:start w:val="1"/>
      <w:numFmt w:val="lowerLetter"/>
      <w:lvlText w:val="%2."/>
      <w:lvlJc w:val="left"/>
      <w:pPr>
        <w:ind w:left="1440" w:hanging="360"/>
      </w:pPr>
      <w:rPr>
        <w:rFonts w:hint="default"/>
      </w:rPr>
    </w:lvl>
    <w:lvl w:ilvl="2" w:tplc="22E4FC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80ABE"/>
    <w:multiLevelType w:val="multilevel"/>
    <w:tmpl w:val="AA8AF380"/>
    <w:lvl w:ilvl="0">
      <w:start w:val="4"/>
      <w:numFmt w:val="decimal"/>
      <w:lvlText w:val="%1."/>
      <w:lvlJc w:val="left"/>
      <w:pPr>
        <w:ind w:left="540" w:hanging="540"/>
      </w:pPr>
      <w:rPr>
        <w:rFonts w:hint="default"/>
        <w:b/>
      </w:rPr>
    </w:lvl>
    <w:lvl w:ilvl="1">
      <w:start w:val="3"/>
      <w:numFmt w:val="decimal"/>
      <w:lvlText w:val="%1.%2."/>
      <w:lvlJc w:val="left"/>
      <w:pPr>
        <w:ind w:left="1125" w:hanging="540"/>
      </w:pPr>
      <w:rPr>
        <w:rFonts w:hint="default"/>
        <w:b/>
      </w:rPr>
    </w:lvl>
    <w:lvl w:ilvl="2">
      <w:start w:val="2"/>
      <w:numFmt w:val="decimal"/>
      <w:lvlText w:val="%1.%2.%3."/>
      <w:lvlJc w:val="left"/>
      <w:pPr>
        <w:ind w:left="1890" w:hanging="720"/>
      </w:pPr>
      <w:rPr>
        <w:rFonts w:hint="default"/>
        <w:b/>
      </w:rPr>
    </w:lvl>
    <w:lvl w:ilvl="3">
      <w:start w:val="1"/>
      <w:numFmt w:val="decimal"/>
      <w:lvlText w:val="%1.%2.%3.%4."/>
      <w:lvlJc w:val="left"/>
      <w:pPr>
        <w:ind w:left="2475" w:hanging="720"/>
      </w:pPr>
      <w:rPr>
        <w:rFonts w:hint="default"/>
        <w:b/>
      </w:rPr>
    </w:lvl>
    <w:lvl w:ilvl="4">
      <w:start w:val="1"/>
      <w:numFmt w:val="decimal"/>
      <w:lvlText w:val="%1.%2.%3.%4.%5."/>
      <w:lvlJc w:val="left"/>
      <w:pPr>
        <w:ind w:left="3420" w:hanging="1080"/>
      </w:pPr>
      <w:rPr>
        <w:rFonts w:hint="default"/>
        <w:b/>
      </w:rPr>
    </w:lvl>
    <w:lvl w:ilvl="5">
      <w:start w:val="1"/>
      <w:numFmt w:val="decimal"/>
      <w:lvlText w:val="%1.%2.%3.%4.%5.%6."/>
      <w:lvlJc w:val="left"/>
      <w:pPr>
        <w:ind w:left="4005" w:hanging="1080"/>
      </w:pPr>
      <w:rPr>
        <w:rFonts w:hint="default"/>
        <w:b/>
      </w:rPr>
    </w:lvl>
    <w:lvl w:ilvl="6">
      <w:start w:val="1"/>
      <w:numFmt w:val="decimal"/>
      <w:lvlText w:val="%1.%2.%3.%4.%5.%6.%7."/>
      <w:lvlJc w:val="left"/>
      <w:pPr>
        <w:ind w:left="4950" w:hanging="1440"/>
      </w:pPr>
      <w:rPr>
        <w:rFonts w:hint="default"/>
        <w:b/>
      </w:rPr>
    </w:lvl>
    <w:lvl w:ilvl="7">
      <w:start w:val="1"/>
      <w:numFmt w:val="decimal"/>
      <w:lvlText w:val="%1.%2.%3.%4.%5.%6.%7.%8."/>
      <w:lvlJc w:val="left"/>
      <w:pPr>
        <w:ind w:left="5535" w:hanging="1440"/>
      </w:pPr>
      <w:rPr>
        <w:rFonts w:hint="default"/>
        <w:b/>
      </w:rPr>
    </w:lvl>
    <w:lvl w:ilvl="8">
      <w:start w:val="1"/>
      <w:numFmt w:val="decimal"/>
      <w:lvlText w:val="%1.%2.%3.%4.%5.%6.%7.%8.%9."/>
      <w:lvlJc w:val="left"/>
      <w:pPr>
        <w:ind w:left="6480" w:hanging="1800"/>
      </w:pPr>
      <w:rPr>
        <w:rFonts w:hint="default"/>
        <w:b/>
      </w:rPr>
    </w:lvl>
  </w:abstractNum>
  <w:abstractNum w:abstractNumId="36">
    <w:nsid w:val="6BCD7824"/>
    <w:multiLevelType w:val="hybridMultilevel"/>
    <w:tmpl w:val="AD4CA8DE"/>
    <w:lvl w:ilvl="0" w:tplc="4EF0B5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C03726E"/>
    <w:multiLevelType w:val="multilevel"/>
    <w:tmpl w:val="8B10706C"/>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07A5334"/>
    <w:multiLevelType w:val="hybridMultilevel"/>
    <w:tmpl w:val="3F7249C2"/>
    <w:lvl w:ilvl="0" w:tplc="AF74A780">
      <w:start w:val="1"/>
      <w:numFmt w:val="lowerLetter"/>
      <w:lvlText w:val="%1."/>
      <w:lvlJc w:val="left"/>
      <w:pPr>
        <w:ind w:left="1440" w:hanging="360"/>
      </w:pPr>
      <w:rPr>
        <w:rFonts w:hint="default"/>
      </w:rPr>
    </w:lvl>
    <w:lvl w:ilvl="1" w:tplc="F3D61B5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DC76AD"/>
    <w:multiLevelType w:val="multilevel"/>
    <w:tmpl w:val="D538868C"/>
    <w:lvl w:ilvl="0">
      <w:start w:val="1"/>
      <w:numFmt w:val="decimal"/>
      <w:lvlText w:val="%1."/>
      <w:lvlJc w:val="left"/>
      <w:pPr>
        <w:ind w:left="720" w:hanging="360"/>
      </w:pPr>
    </w:lvl>
    <w:lvl w:ilvl="1">
      <w:start w:val="3"/>
      <w:numFmt w:val="decimal"/>
      <w:isLgl/>
      <w:lvlText w:val="%1.%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40">
    <w:nsid w:val="75190A57"/>
    <w:multiLevelType w:val="hybridMultilevel"/>
    <w:tmpl w:val="5E426A9A"/>
    <w:lvl w:ilvl="0" w:tplc="AAE2189C">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A0A282D"/>
    <w:multiLevelType w:val="multilevel"/>
    <w:tmpl w:val="8B6AD21C"/>
    <w:lvl w:ilvl="0">
      <w:start w:val="1"/>
      <w:numFmt w:val="decimal"/>
      <w:lvlText w:val="%1."/>
      <w:lvlJc w:val="left"/>
      <w:pPr>
        <w:ind w:left="720" w:hanging="360"/>
      </w:pPr>
    </w:lvl>
    <w:lvl w:ilvl="1">
      <w:start w:val="2"/>
      <w:numFmt w:val="decimal"/>
      <w:isLgl/>
      <w:lvlText w:val="%1.%2."/>
      <w:lvlJc w:val="left"/>
      <w:pPr>
        <w:ind w:left="990" w:hanging="54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2">
    <w:nsid w:val="7B717716"/>
    <w:multiLevelType w:val="hybridMultilevel"/>
    <w:tmpl w:val="C6BED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C7444A4"/>
    <w:multiLevelType w:val="hybridMultilevel"/>
    <w:tmpl w:val="0BA8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12CF8"/>
    <w:multiLevelType w:val="multilevel"/>
    <w:tmpl w:val="C5C82256"/>
    <w:lvl w:ilvl="0">
      <w:start w:val="1"/>
      <w:numFmt w:val="decimal"/>
      <w:lvlText w:val="%1."/>
      <w:lvlJc w:val="left"/>
      <w:pPr>
        <w:ind w:left="720" w:hanging="360"/>
      </w:pPr>
    </w:lvl>
    <w:lvl w:ilvl="1">
      <w:start w:val="3"/>
      <w:numFmt w:val="decimal"/>
      <w:isLgl/>
      <w:lvlText w:val="%1.%2."/>
      <w:lvlJc w:val="left"/>
      <w:pPr>
        <w:ind w:left="1350" w:hanging="54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45">
    <w:nsid w:val="7D9A4680"/>
    <w:multiLevelType w:val="hybridMultilevel"/>
    <w:tmpl w:val="BEC2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66035"/>
    <w:multiLevelType w:val="hybridMultilevel"/>
    <w:tmpl w:val="63C6FB72"/>
    <w:lvl w:ilvl="0" w:tplc="B494017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6"/>
  </w:num>
  <w:num w:numId="2">
    <w:abstractNumId w:val="22"/>
  </w:num>
  <w:num w:numId="3">
    <w:abstractNumId w:val="38"/>
  </w:num>
  <w:num w:numId="4">
    <w:abstractNumId w:val="34"/>
  </w:num>
  <w:num w:numId="5">
    <w:abstractNumId w:val="10"/>
  </w:num>
  <w:num w:numId="6">
    <w:abstractNumId w:val="0"/>
  </w:num>
  <w:num w:numId="7">
    <w:abstractNumId w:val="4"/>
  </w:num>
  <w:num w:numId="8">
    <w:abstractNumId w:val="16"/>
  </w:num>
  <w:num w:numId="9">
    <w:abstractNumId w:val="33"/>
  </w:num>
  <w:num w:numId="10">
    <w:abstractNumId w:val="21"/>
  </w:num>
  <w:num w:numId="11">
    <w:abstractNumId w:val="41"/>
  </w:num>
  <w:num w:numId="12">
    <w:abstractNumId w:val="25"/>
  </w:num>
  <w:num w:numId="13">
    <w:abstractNumId w:val="44"/>
  </w:num>
  <w:num w:numId="14">
    <w:abstractNumId w:val="7"/>
  </w:num>
  <w:num w:numId="15">
    <w:abstractNumId w:val="2"/>
  </w:num>
  <w:num w:numId="16">
    <w:abstractNumId w:val="29"/>
  </w:num>
  <w:num w:numId="17">
    <w:abstractNumId w:val="3"/>
  </w:num>
  <w:num w:numId="18">
    <w:abstractNumId w:val="26"/>
  </w:num>
  <w:num w:numId="19">
    <w:abstractNumId w:val="45"/>
  </w:num>
  <w:num w:numId="20">
    <w:abstractNumId w:val="43"/>
  </w:num>
  <w:num w:numId="21">
    <w:abstractNumId w:val="17"/>
  </w:num>
  <w:num w:numId="22">
    <w:abstractNumId w:val="28"/>
  </w:num>
  <w:num w:numId="23">
    <w:abstractNumId w:val="18"/>
  </w:num>
  <w:num w:numId="24">
    <w:abstractNumId w:val="39"/>
  </w:num>
  <w:num w:numId="25">
    <w:abstractNumId w:val="9"/>
  </w:num>
  <w:num w:numId="26">
    <w:abstractNumId w:val="19"/>
  </w:num>
  <w:num w:numId="27">
    <w:abstractNumId w:val="23"/>
  </w:num>
  <w:num w:numId="28">
    <w:abstractNumId w:val="11"/>
  </w:num>
  <w:num w:numId="29">
    <w:abstractNumId w:val="46"/>
  </w:num>
  <w:num w:numId="30">
    <w:abstractNumId w:val="31"/>
  </w:num>
  <w:num w:numId="31">
    <w:abstractNumId w:val="24"/>
  </w:num>
  <w:num w:numId="32">
    <w:abstractNumId w:val="35"/>
  </w:num>
  <w:num w:numId="33">
    <w:abstractNumId w:val="15"/>
  </w:num>
  <w:num w:numId="34">
    <w:abstractNumId w:val="13"/>
  </w:num>
  <w:num w:numId="35">
    <w:abstractNumId w:val="6"/>
  </w:num>
  <w:num w:numId="36">
    <w:abstractNumId w:val="5"/>
  </w:num>
  <w:num w:numId="37">
    <w:abstractNumId w:val="42"/>
  </w:num>
  <w:num w:numId="38">
    <w:abstractNumId w:val="32"/>
  </w:num>
  <w:num w:numId="39">
    <w:abstractNumId w:val="8"/>
  </w:num>
  <w:num w:numId="40">
    <w:abstractNumId w:val="20"/>
  </w:num>
  <w:num w:numId="41">
    <w:abstractNumId w:val="12"/>
  </w:num>
  <w:num w:numId="42">
    <w:abstractNumId w:val="37"/>
  </w:num>
  <w:num w:numId="43">
    <w:abstractNumId w:val="27"/>
  </w:num>
  <w:num w:numId="44">
    <w:abstractNumId w:val="1"/>
  </w:num>
  <w:num w:numId="45">
    <w:abstractNumId w:val="30"/>
  </w:num>
  <w:num w:numId="46">
    <w:abstractNumId w:val="40"/>
  </w:num>
  <w:num w:numId="47">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6F"/>
    <w:rsid w:val="000050FF"/>
    <w:rsid w:val="000226C9"/>
    <w:rsid w:val="00026F22"/>
    <w:rsid w:val="00055426"/>
    <w:rsid w:val="0005593E"/>
    <w:rsid w:val="00081BB3"/>
    <w:rsid w:val="00083C43"/>
    <w:rsid w:val="00085DFE"/>
    <w:rsid w:val="00090826"/>
    <w:rsid w:val="000A30FD"/>
    <w:rsid w:val="000A75D9"/>
    <w:rsid w:val="000B0662"/>
    <w:rsid w:val="000B5066"/>
    <w:rsid w:val="000B5370"/>
    <w:rsid w:val="000C16E3"/>
    <w:rsid w:val="000C2373"/>
    <w:rsid w:val="000C5B83"/>
    <w:rsid w:val="000C6CAA"/>
    <w:rsid w:val="000D1E19"/>
    <w:rsid w:val="000D348B"/>
    <w:rsid w:val="000E2374"/>
    <w:rsid w:val="000E6818"/>
    <w:rsid w:val="000F17A8"/>
    <w:rsid w:val="000F433C"/>
    <w:rsid w:val="000F4A95"/>
    <w:rsid w:val="000F6990"/>
    <w:rsid w:val="0011147F"/>
    <w:rsid w:val="00112C1E"/>
    <w:rsid w:val="00116F11"/>
    <w:rsid w:val="00125C42"/>
    <w:rsid w:val="0013307D"/>
    <w:rsid w:val="0013335F"/>
    <w:rsid w:val="001404A0"/>
    <w:rsid w:val="00153A61"/>
    <w:rsid w:val="00170A3C"/>
    <w:rsid w:val="00175A6F"/>
    <w:rsid w:val="0017755E"/>
    <w:rsid w:val="00181FAC"/>
    <w:rsid w:val="0018456D"/>
    <w:rsid w:val="00184E05"/>
    <w:rsid w:val="00191B95"/>
    <w:rsid w:val="001948E6"/>
    <w:rsid w:val="001B5360"/>
    <w:rsid w:val="001C19F2"/>
    <w:rsid w:val="001C314F"/>
    <w:rsid w:val="001C3B0C"/>
    <w:rsid w:val="001C764A"/>
    <w:rsid w:val="00202310"/>
    <w:rsid w:val="0020305F"/>
    <w:rsid w:val="00213AE5"/>
    <w:rsid w:val="002143F5"/>
    <w:rsid w:val="002178C0"/>
    <w:rsid w:val="00220B16"/>
    <w:rsid w:val="002356E3"/>
    <w:rsid w:val="00240615"/>
    <w:rsid w:val="00254B02"/>
    <w:rsid w:val="002565AB"/>
    <w:rsid w:val="002570E0"/>
    <w:rsid w:val="00262296"/>
    <w:rsid w:val="00262BB6"/>
    <w:rsid w:val="0026301C"/>
    <w:rsid w:val="0027457A"/>
    <w:rsid w:val="002767A6"/>
    <w:rsid w:val="002861C1"/>
    <w:rsid w:val="00287483"/>
    <w:rsid w:val="00295D0C"/>
    <w:rsid w:val="00296AE3"/>
    <w:rsid w:val="002A0C13"/>
    <w:rsid w:val="002A36E4"/>
    <w:rsid w:val="002A79CC"/>
    <w:rsid w:val="002B4B1B"/>
    <w:rsid w:val="002D5EA6"/>
    <w:rsid w:val="002D76AB"/>
    <w:rsid w:val="002E0BDA"/>
    <w:rsid w:val="002E5795"/>
    <w:rsid w:val="002F12ED"/>
    <w:rsid w:val="002F1892"/>
    <w:rsid w:val="00300DED"/>
    <w:rsid w:val="00304633"/>
    <w:rsid w:val="003105BF"/>
    <w:rsid w:val="00312551"/>
    <w:rsid w:val="003178B5"/>
    <w:rsid w:val="003221FA"/>
    <w:rsid w:val="00327E06"/>
    <w:rsid w:val="00351DF9"/>
    <w:rsid w:val="003642C3"/>
    <w:rsid w:val="00364C0D"/>
    <w:rsid w:val="00365980"/>
    <w:rsid w:val="00365B34"/>
    <w:rsid w:val="003867FC"/>
    <w:rsid w:val="00390F49"/>
    <w:rsid w:val="00396325"/>
    <w:rsid w:val="003A1429"/>
    <w:rsid w:val="003A3349"/>
    <w:rsid w:val="003B5861"/>
    <w:rsid w:val="003B62B3"/>
    <w:rsid w:val="003C1E44"/>
    <w:rsid w:val="003C37CF"/>
    <w:rsid w:val="003D3836"/>
    <w:rsid w:val="003E0607"/>
    <w:rsid w:val="003E3EC2"/>
    <w:rsid w:val="003E56D3"/>
    <w:rsid w:val="003F00FC"/>
    <w:rsid w:val="003F2F8D"/>
    <w:rsid w:val="004035DA"/>
    <w:rsid w:val="00410344"/>
    <w:rsid w:val="004113AA"/>
    <w:rsid w:val="00421A99"/>
    <w:rsid w:val="00422474"/>
    <w:rsid w:val="0042270F"/>
    <w:rsid w:val="00425055"/>
    <w:rsid w:val="0042718D"/>
    <w:rsid w:val="004273E9"/>
    <w:rsid w:val="00431CCC"/>
    <w:rsid w:val="00436025"/>
    <w:rsid w:val="0044107A"/>
    <w:rsid w:val="004415BE"/>
    <w:rsid w:val="00443B88"/>
    <w:rsid w:val="0045026C"/>
    <w:rsid w:val="00455ED3"/>
    <w:rsid w:val="00463B53"/>
    <w:rsid w:val="00467242"/>
    <w:rsid w:val="00470557"/>
    <w:rsid w:val="00475571"/>
    <w:rsid w:val="00475ABE"/>
    <w:rsid w:val="00475C94"/>
    <w:rsid w:val="00482F9A"/>
    <w:rsid w:val="004B437C"/>
    <w:rsid w:val="004B6B8B"/>
    <w:rsid w:val="004C5CA7"/>
    <w:rsid w:val="004D0308"/>
    <w:rsid w:val="004D0E2D"/>
    <w:rsid w:val="004E0274"/>
    <w:rsid w:val="004E0FEB"/>
    <w:rsid w:val="004E32ED"/>
    <w:rsid w:val="004E5D89"/>
    <w:rsid w:val="004E78D4"/>
    <w:rsid w:val="004F1181"/>
    <w:rsid w:val="004F2532"/>
    <w:rsid w:val="0051154E"/>
    <w:rsid w:val="005143FD"/>
    <w:rsid w:val="005178C2"/>
    <w:rsid w:val="005272C0"/>
    <w:rsid w:val="005316CF"/>
    <w:rsid w:val="00537D9F"/>
    <w:rsid w:val="00542BE3"/>
    <w:rsid w:val="005622F3"/>
    <w:rsid w:val="00564464"/>
    <w:rsid w:val="00572602"/>
    <w:rsid w:val="00581145"/>
    <w:rsid w:val="00582CC8"/>
    <w:rsid w:val="0058425B"/>
    <w:rsid w:val="0058758F"/>
    <w:rsid w:val="00590BCD"/>
    <w:rsid w:val="00592D7A"/>
    <w:rsid w:val="005A19A6"/>
    <w:rsid w:val="005A6A23"/>
    <w:rsid w:val="005B1AFF"/>
    <w:rsid w:val="005C5909"/>
    <w:rsid w:val="005C5BBA"/>
    <w:rsid w:val="005C5CAC"/>
    <w:rsid w:val="005C66B1"/>
    <w:rsid w:val="005D3A62"/>
    <w:rsid w:val="005D7519"/>
    <w:rsid w:val="005D7E47"/>
    <w:rsid w:val="005F3482"/>
    <w:rsid w:val="00607C1B"/>
    <w:rsid w:val="00607DCA"/>
    <w:rsid w:val="0061545F"/>
    <w:rsid w:val="00625FFA"/>
    <w:rsid w:val="00633B12"/>
    <w:rsid w:val="006434C2"/>
    <w:rsid w:val="00643F65"/>
    <w:rsid w:val="0065732C"/>
    <w:rsid w:val="0066405A"/>
    <w:rsid w:val="00666237"/>
    <w:rsid w:val="00691C43"/>
    <w:rsid w:val="00697D29"/>
    <w:rsid w:val="006A1D05"/>
    <w:rsid w:val="006C41C7"/>
    <w:rsid w:val="006C6796"/>
    <w:rsid w:val="006C7420"/>
    <w:rsid w:val="006D60FB"/>
    <w:rsid w:val="006E1633"/>
    <w:rsid w:val="006F1245"/>
    <w:rsid w:val="0071028B"/>
    <w:rsid w:val="00715B82"/>
    <w:rsid w:val="007205EB"/>
    <w:rsid w:val="00732003"/>
    <w:rsid w:val="00735365"/>
    <w:rsid w:val="007401B9"/>
    <w:rsid w:val="007449C1"/>
    <w:rsid w:val="00747EF1"/>
    <w:rsid w:val="007539EB"/>
    <w:rsid w:val="0075408C"/>
    <w:rsid w:val="00757BC4"/>
    <w:rsid w:val="00764149"/>
    <w:rsid w:val="00764E98"/>
    <w:rsid w:val="0077025E"/>
    <w:rsid w:val="007725DC"/>
    <w:rsid w:val="00777586"/>
    <w:rsid w:val="00777DCB"/>
    <w:rsid w:val="007849B1"/>
    <w:rsid w:val="00784FCB"/>
    <w:rsid w:val="00793B24"/>
    <w:rsid w:val="0079509A"/>
    <w:rsid w:val="007B2389"/>
    <w:rsid w:val="007B5B1D"/>
    <w:rsid w:val="007C040F"/>
    <w:rsid w:val="007C36BA"/>
    <w:rsid w:val="007D3FFA"/>
    <w:rsid w:val="007E0E09"/>
    <w:rsid w:val="007F0924"/>
    <w:rsid w:val="007F1B5E"/>
    <w:rsid w:val="007F4382"/>
    <w:rsid w:val="007F5C08"/>
    <w:rsid w:val="007F660A"/>
    <w:rsid w:val="0080096F"/>
    <w:rsid w:val="008137F9"/>
    <w:rsid w:val="00814B25"/>
    <w:rsid w:val="00827699"/>
    <w:rsid w:val="008357DA"/>
    <w:rsid w:val="00835D59"/>
    <w:rsid w:val="00845C4B"/>
    <w:rsid w:val="00852659"/>
    <w:rsid w:val="00856FE3"/>
    <w:rsid w:val="00861B1B"/>
    <w:rsid w:val="00863C2C"/>
    <w:rsid w:val="00865DE1"/>
    <w:rsid w:val="0087050E"/>
    <w:rsid w:val="00877914"/>
    <w:rsid w:val="00882FB3"/>
    <w:rsid w:val="008841E7"/>
    <w:rsid w:val="008851F4"/>
    <w:rsid w:val="00891FC5"/>
    <w:rsid w:val="00897139"/>
    <w:rsid w:val="008A32BC"/>
    <w:rsid w:val="008B59DB"/>
    <w:rsid w:val="008E2D65"/>
    <w:rsid w:val="008E6078"/>
    <w:rsid w:val="008E7EDF"/>
    <w:rsid w:val="008F7E41"/>
    <w:rsid w:val="00902D56"/>
    <w:rsid w:val="009047CF"/>
    <w:rsid w:val="009123A3"/>
    <w:rsid w:val="00912BB3"/>
    <w:rsid w:val="0091591B"/>
    <w:rsid w:val="00916F94"/>
    <w:rsid w:val="0092541A"/>
    <w:rsid w:val="00935608"/>
    <w:rsid w:val="00937CC4"/>
    <w:rsid w:val="00944255"/>
    <w:rsid w:val="00946E0E"/>
    <w:rsid w:val="00951DD8"/>
    <w:rsid w:val="00954B39"/>
    <w:rsid w:val="00963F4A"/>
    <w:rsid w:val="009648EF"/>
    <w:rsid w:val="00966D5F"/>
    <w:rsid w:val="009812A6"/>
    <w:rsid w:val="00982ED5"/>
    <w:rsid w:val="00983193"/>
    <w:rsid w:val="00986EC4"/>
    <w:rsid w:val="00987AB2"/>
    <w:rsid w:val="009A3933"/>
    <w:rsid w:val="009A745F"/>
    <w:rsid w:val="009B0A62"/>
    <w:rsid w:val="009B1017"/>
    <w:rsid w:val="009C1FD0"/>
    <w:rsid w:val="009C23AC"/>
    <w:rsid w:val="009C3B25"/>
    <w:rsid w:val="009D40A5"/>
    <w:rsid w:val="009E555D"/>
    <w:rsid w:val="009E7852"/>
    <w:rsid w:val="00A063AD"/>
    <w:rsid w:val="00A125C7"/>
    <w:rsid w:val="00A14DF6"/>
    <w:rsid w:val="00A37C2F"/>
    <w:rsid w:val="00A4000C"/>
    <w:rsid w:val="00A4766C"/>
    <w:rsid w:val="00A50046"/>
    <w:rsid w:val="00A508CC"/>
    <w:rsid w:val="00A55350"/>
    <w:rsid w:val="00A6054A"/>
    <w:rsid w:val="00A62C79"/>
    <w:rsid w:val="00A80361"/>
    <w:rsid w:val="00A83519"/>
    <w:rsid w:val="00A9195E"/>
    <w:rsid w:val="00A922A3"/>
    <w:rsid w:val="00A9328F"/>
    <w:rsid w:val="00A93F96"/>
    <w:rsid w:val="00A95166"/>
    <w:rsid w:val="00A962B3"/>
    <w:rsid w:val="00AA37FE"/>
    <w:rsid w:val="00AA428B"/>
    <w:rsid w:val="00AA42B9"/>
    <w:rsid w:val="00AA532E"/>
    <w:rsid w:val="00AA5F03"/>
    <w:rsid w:val="00AA7D82"/>
    <w:rsid w:val="00AB3860"/>
    <w:rsid w:val="00AB7ED6"/>
    <w:rsid w:val="00AC4209"/>
    <w:rsid w:val="00AC5E52"/>
    <w:rsid w:val="00AE4E77"/>
    <w:rsid w:val="00AE5377"/>
    <w:rsid w:val="00AE5429"/>
    <w:rsid w:val="00AE5D60"/>
    <w:rsid w:val="00B00B30"/>
    <w:rsid w:val="00B0700E"/>
    <w:rsid w:val="00B149DA"/>
    <w:rsid w:val="00B20A3C"/>
    <w:rsid w:val="00B22FCE"/>
    <w:rsid w:val="00B30955"/>
    <w:rsid w:val="00B32BB6"/>
    <w:rsid w:val="00B341BA"/>
    <w:rsid w:val="00B358B9"/>
    <w:rsid w:val="00B54A97"/>
    <w:rsid w:val="00B56118"/>
    <w:rsid w:val="00B6154B"/>
    <w:rsid w:val="00B70D31"/>
    <w:rsid w:val="00BA1C36"/>
    <w:rsid w:val="00BA63FF"/>
    <w:rsid w:val="00BA6D20"/>
    <w:rsid w:val="00BA7106"/>
    <w:rsid w:val="00BB09FB"/>
    <w:rsid w:val="00BB4B54"/>
    <w:rsid w:val="00BC4530"/>
    <w:rsid w:val="00BD3CF1"/>
    <w:rsid w:val="00BD5FF8"/>
    <w:rsid w:val="00BD71FD"/>
    <w:rsid w:val="00BE5197"/>
    <w:rsid w:val="00BE7E50"/>
    <w:rsid w:val="00C008EF"/>
    <w:rsid w:val="00C039CC"/>
    <w:rsid w:val="00C13A59"/>
    <w:rsid w:val="00C14956"/>
    <w:rsid w:val="00C1673E"/>
    <w:rsid w:val="00C2360E"/>
    <w:rsid w:val="00C32DB2"/>
    <w:rsid w:val="00C3387A"/>
    <w:rsid w:val="00C35648"/>
    <w:rsid w:val="00C3646F"/>
    <w:rsid w:val="00C36F1A"/>
    <w:rsid w:val="00C428D1"/>
    <w:rsid w:val="00C54DBC"/>
    <w:rsid w:val="00C572FF"/>
    <w:rsid w:val="00C657BB"/>
    <w:rsid w:val="00C6645B"/>
    <w:rsid w:val="00C73FF0"/>
    <w:rsid w:val="00C832F1"/>
    <w:rsid w:val="00C908FF"/>
    <w:rsid w:val="00C91811"/>
    <w:rsid w:val="00C93CA0"/>
    <w:rsid w:val="00C94801"/>
    <w:rsid w:val="00C94B56"/>
    <w:rsid w:val="00C97777"/>
    <w:rsid w:val="00CA40EF"/>
    <w:rsid w:val="00CA415B"/>
    <w:rsid w:val="00CA791D"/>
    <w:rsid w:val="00CB364F"/>
    <w:rsid w:val="00CB7B71"/>
    <w:rsid w:val="00CD4C4F"/>
    <w:rsid w:val="00CD5B85"/>
    <w:rsid w:val="00CE1952"/>
    <w:rsid w:val="00CE27A8"/>
    <w:rsid w:val="00CE34E7"/>
    <w:rsid w:val="00CE5CDA"/>
    <w:rsid w:val="00CF51E4"/>
    <w:rsid w:val="00CF6535"/>
    <w:rsid w:val="00CF7B55"/>
    <w:rsid w:val="00D0044B"/>
    <w:rsid w:val="00D01C0A"/>
    <w:rsid w:val="00D024A8"/>
    <w:rsid w:val="00D12781"/>
    <w:rsid w:val="00D15E13"/>
    <w:rsid w:val="00D209AA"/>
    <w:rsid w:val="00D24DC0"/>
    <w:rsid w:val="00D27FA6"/>
    <w:rsid w:val="00D31FFB"/>
    <w:rsid w:val="00D35437"/>
    <w:rsid w:val="00D35F27"/>
    <w:rsid w:val="00D37B8D"/>
    <w:rsid w:val="00D45DA2"/>
    <w:rsid w:val="00D47F54"/>
    <w:rsid w:val="00D61194"/>
    <w:rsid w:val="00D84EC3"/>
    <w:rsid w:val="00D90452"/>
    <w:rsid w:val="00D94C07"/>
    <w:rsid w:val="00D96137"/>
    <w:rsid w:val="00D97DB6"/>
    <w:rsid w:val="00D97FE3"/>
    <w:rsid w:val="00DA3500"/>
    <w:rsid w:val="00DA3C87"/>
    <w:rsid w:val="00DA7591"/>
    <w:rsid w:val="00DC24AE"/>
    <w:rsid w:val="00DC3F0B"/>
    <w:rsid w:val="00DC46C3"/>
    <w:rsid w:val="00DD171D"/>
    <w:rsid w:val="00DD4901"/>
    <w:rsid w:val="00DD5D2A"/>
    <w:rsid w:val="00E04407"/>
    <w:rsid w:val="00E07E29"/>
    <w:rsid w:val="00E15CCF"/>
    <w:rsid w:val="00E208AA"/>
    <w:rsid w:val="00E23E4F"/>
    <w:rsid w:val="00E25F83"/>
    <w:rsid w:val="00E260FE"/>
    <w:rsid w:val="00E26BDA"/>
    <w:rsid w:val="00E32B47"/>
    <w:rsid w:val="00E35EE0"/>
    <w:rsid w:val="00E35FEF"/>
    <w:rsid w:val="00E445DD"/>
    <w:rsid w:val="00E5213B"/>
    <w:rsid w:val="00E56ED0"/>
    <w:rsid w:val="00E62965"/>
    <w:rsid w:val="00E85A2D"/>
    <w:rsid w:val="00E85DC9"/>
    <w:rsid w:val="00E86D54"/>
    <w:rsid w:val="00E876ED"/>
    <w:rsid w:val="00E907B9"/>
    <w:rsid w:val="00EA372F"/>
    <w:rsid w:val="00EA76BE"/>
    <w:rsid w:val="00EA7F23"/>
    <w:rsid w:val="00EB1211"/>
    <w:rsid w:val="00EC6212"/>
    <w:rsid w:val="00ED34C3"/>
    <w:rsid w:val="00EE0075"/>
    <w:rsid w:val="00EE7165"/>
    <w:rsid w:val="00EF3714"/>
    <w:rsid w:val="00EF3998"/>
    <w:rsid w:val="00EF464E"/>
    <w:rsid w:val="00EF55E1"/>
    <w:rsid w:val="00F00859"/>
    <w:rsid w:val="00F00F10"/>
    <w:rsid w:val="00F01A25"/>
    <w:rsid w:val="00F064BC"/>
    <w:rsid w:val="00F101B3"/>
    <w:rsid w:val="00F11AD7"/>
    <w:rsid w:val="00F223D2"/>
    <w:rsid w:val="00F316FC"/>
    <w:rsid w:val="00F3428E"/>
    <w:rsid w:val="00F52FC2"/>
    <w:rsid w:val="00F66256"/>
    <w:rsid w:val="00F77E4D"/>
    <w:rsid w:val="00F866B9"/>
    <w:rsid w:val="00F91766"/>
    <w:rsid w:val="00F94E5E"/>
    <w:rsid w:val="00FA12D4"/>
    <w:rsid w:val="00FA590F"/>
    <w:rsid w:val="00FA7AA8"/>
    <w:rsid w:val="00FB0045"/>
    <w:rsid w:val="00FB26C7"/>
    <w:rsid w:val="00FB4A13"/>
    <w:rsid w:val="00FC34CE"/>
    <w:rsid w:val="00FC4207"/>
    <w:rsid w:val="00FD31CB"/>
    <w:rsid w:val="00FF17F4"/>
    <w:rsid w:val="00FF2ABE"/>
    <w:rsid w:val="00FF3CE9"/>
    <w:rsid w:val="00FF3FF4"/>
    <w:rsid w:val="00FF4C1D"/>
    <w:rsid w:val="00FF6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6F"/>
  </w:style>
  <w:style w:type="paragraph" w:styleId="Heading1">
    <w:name w:val="heading 1"/>
    <w:basedOn w:val="Normal"/>
    <w:next w:val="Normal"/>
    <w:link w:val="Heading1Char"/>
    <w:uiPriority w:val="9"/>
    <w:qFormat/>
    <w:rsid w:val="00C3646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646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3646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3646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C3646F"/>
    <w:pPr>
      <w:keepNext/>
      <w:keepLines/>
      <w:spacing w:before="40" w:after="0" w:line="264" w:lineRule="auto"/>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semiHidden/>
    <w:unhideWhenUsed/>
    <w:qFormat/>
    <w:rsid w:val="00C3646F"/>
    <w:pPr>
      <w:keepNext/>
      <w:keepLines/>
      <w:spacing w:before="40" w:after="0" w:line="264" w:lineRule="auto"/>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3646F"/>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3646F"/>
    <w:pPr>
      <w:keepNext/>
      <w:keepLines/>
      <w:spacing w:before="40" w:after="0" w:line="264" w:lineRule="auto"/>
      <w:outlineLvl w:val="7"/>
    </w:pPr>
    <w:rPr>
      <w:rFonts w:asciiTheme="majorHAnsi" w:eastAsiaTheme="majorEastAsia" w:hAnsiTheme="majorHAnsi" w:cstheme="majorBidi"/>
      <w:b/>
      <w:bCs/>
      <w:color w:val="1F497D" w:themeColor="text2"/>
      <w:sz w:val="20"/>
      <w:szCs w:val="20"/>
    </w:rPr>
  </w:style>
  <w:style w:type="paragraph" w:styleId="Heading9">
    <w:name w:val="heading 9"/>
    <w:basedOn w:val="Normal"/>
    <w:next w:val="Normal"/>
    <w:link w:val="Heading9Char"/>
    <w:uiPriority w:val="9"/>
    <w:semiHidden/>
    <w:unhideWhenUsed/>
    <w:qFormat/>
    <w:rsid w:val="00C3646F"/>
    <w:pPr>
      <w:keepNext/>
      <w:keepLines/>
      <w:spacing w:before="40" w:after="0" w:line="264" w:lineRule="auto"/>
      <w:outlineLvl w:val="8"/>
    </w:pPr>
    <w:rPr>
      <w:rFonts w:asciiTheme="majorHAnsi" w:eastAsiaTheme="majorEastAsia" w:hAnsiTheme="majorHAnsi" w:cstheme="majorBidi"/>
      <w:b/>
      <w:bCs/>
      <w:i/>
      <w:i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4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646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3646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3646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C3646F"/>
    <w:rPr>
      <w:rFonts w:asciiTheme="majorHAnsi" w:eastAsiaTheme="majorEastAsia" w:hAnsiTheme="majorHAnsi" w:cstheme="majorBidi"/>
      <w:color w:val="1F497D" w:themeColor="text2"/>
    </w:rPr>
  </w:style>
  <w:style w:type="character" w:customStyle="1" w:styleId="Heading6Char">
    <w:name w:val="Heading 6 Char"/>
    <w:basedOn w:val="DefaultParagraphFont"/>
    <w:link w:val="Heading6"/>
    <w:uiPriority w:val="9"/>
    <w:semiHidden/>
    <w:rsid w:val="00C3646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3646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3646F"/>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C3646F"/>
    <w:rPr>
      <w:rFonts w:asciiTheme="majorHAnsi" w:eastAsiaTheme="majorEastAsia" w:hAnsiTheme="majorHAnsi" w:cstheme="majorBidi"/>
      <w:b/>
      <w:bCs/>
      <w:i/>
      <w:iCs/>
      <w:color w:val="1F497D" w:themeColor="text2"/>
      <w:sz w:val="20"/>
      <w:szCs w:val="20"/>
    </w:rPr>
  </w:style>
  <w:style w:type="paragraph" w:customStyle="1" w:styleId="Default">
    <w:name w:val="Default"/>
    <w:rsid w:val="00C364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646F"/>
    <w:pPr>
      <w:ind w:left="720"/>
      <w:contextualSpacing/>
    </w:pPr>
  </w:style>
  <w:style w:type="character" w:customStyle="1" w:styleId="HeaderChar">
    <w:name w:val="Header Char"/>
    <w:basedOn w:val="DefaultParagraphFont"/>
    <w:link w:val="Header"/>
    <w:uiPriority w:val="99"/>
    <w:rsid w:val="00C3646F"/>
    <w:rPr>
      <w:rFonts w:eastAsiaTheme="minorEastAsia"/>
      <w:sz w:val="20"/>
      <w:szCs w:val="20"/>
    </w:rPr>
  </w:style>
  <w:style w:type="paragraph" w:styleId="Header">
    <w:name w:val="header"/>
    <w:basedOn w:val="Normal"/>
    <w:link w:val="HeaderChar"/>
    <w:uiPriority w:val="99"/>
    <w:unhideWhenUsed/>
    <w:rsid w:val="00C3646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C3646F"/>
    <w:rPr>
      <w:rFonts w:eastAsiaTheme="minorEastAsia"/>
      <w:sz w:val="20"/>
      <w:szCs w:val="20"/>
    </w:rPr>
  </w:style>
  <w:style w:type="paragraph" w:styleId="Footer">
    <w:name w:val="footer"/>
    <w:basedOn w:val="Normal"/>
    <w:link w:val="FooterChar"/>
    <w:uiPriority w:val="99"/>
    <w:unhideWhenUsed/>
    <w:rsid w:val="00C3646F"/>
    <w:pPr>
      <w:tabs>
        <w:tab w:val="center" w:pos="4680"/>
        <w:tab w:val="right" w:pos="9360"/>
      </w:tabs>
      <w:spacing w:after="0" w:line="240" w:lineRule="auto"/>
    </w:pPr>
    <w:rPr>
      <w:rFonts w:eastAsiaTheme="minorEastAsia"/>
      <w:sz w:val="20"/>
      <w:szCs w:val="20"/>
    </w:rPr>
  </w:style>
  <w:style w:type="paragraph" w:styleId="Title">
    <w:name w:val="Title"/>
    <w:basedOn w:val="Normal"/>
    <w:next w:val="Normal"/>
    <w:link w:val="TitleChar"/>
    <w:uiPriority w:val="10"/>
    <w:qFormat/>
    <w:rsid w:val="00C3646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3646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3646F"/>
    <w:p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646F"/>
    <w:rPr>
      <w:rFonts w:asciiTheme="majorHAnsi" w:eastAsiaTheme="majorEastAsia" w:hAnsiTheme="majorHAnsi" w:cstheme="majorBidi"/>
      <w:sz w:val="24"/>
      <w:szCs w:val="24"/>
    </w:rPr>
  </w:style>
  <w:style w:type="character" w:customStyle="1" w:styleId="BalloonTextChar">
    <w:name w:val="Balloon Text Char"/>
    <w:basedOn w:val="DefaultParagraphFont"/>
    <w:link w:val="BalloonText"/>
    <w:uiPriority w:val="99"/>
    <w:semiHidden/>
    <w:rsid w:val="00C3646F"/>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3646F"/>
    <w:pPr>
      <w:spacing w:after="0" w:line="240" w:lineRule="auto"/>
    </w:pPr>
    <w:rPr>
      <w:rFonts w:ascii="Tahoma" w:eastAsiaTheme="minorEastAsia" w:hAnsi="Tahoma" w:cs="Tahoma"/>
      <w:sz w:val="16"/>
      <w:szCs w:val="16"/>
    </w:rPr>
  </w:style>
  <w:style w:type="character" w:customStyle="1" w:styleId="NoSpacingChar">
    <w:name w:val="No Spacing Char"/>
    <w:basedOn w:val="DefaultParagraphFont"/>
    <w:link w:val="NoSpacing"/>
    <w:uiPriority w:val="1"/>
    <w:locked/>
    <w:rsid w:val="00C3646F"/>
  </w:style>
  <w:style w:type="paragraph" w:styleId="NoSpacing">
    <w:name w:val="No Spacing"/>
    <w:link w:val="NoSpacingChar"/>
    <w:uiPriority w:val="1"/>
    <w:qFormat/>
    <w:rsid w:val="00C3646F"/>
    <w:pPr>
      <w:spacing w:after="0" w:line="240" w:lineRule="auto"/>
    </w:pPr>
  </w:style>
  <w:style w:type="paragraph" w:styleId="Quote">
    <w:name w:val="Quote"/>
    <w:basedOn w:val="Normal"/>
    <w:next w:val="Normal"/>
    <w:link w:val="QuoteChar"/>
    <w:uiPriority w:val="29"/>
    <w:qFormat/>
    <w:rsid w:val="00C3646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C3646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C3646F"/>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3646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3646F"/>
    <w:rPr>
      <w:i/>
      <w:iCs/>
      <w:color w:val="404040" w:themeColor="text1" w:themeTint="BF"/>
    </w:rPr>
  </w:style>
  <w:style w:type="character" w:styleId="IntenseEmphasis">
    <w:name w:val="Intense Emphasis"/>
    <w:basedOn w:val="DefaultParagraphFont"/>
    <w:uiPriority w:val="21"/>
    <w:qFormat/>
    <w:rsid w:val="00C3646F"/>
    <w:rPr>
      <w:b/>
      <w:bCs/>
      <w:i/>
      <w:iCs/>
    </w:rPr>
  </w:style>
  <w:style w:type="character" w:styleId="SubtleReference">
    <w:name w:val="Subtle Reference"/>
    <w:basedOn w:val="DefaultParagraphFont"/>
    <w:uiPriority w:val="31"/>
    <w:qFormat/>
    <w:rsid w:val="00C3646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646F"/>
    <w:rPr>
      <w:b/>
      <w:bCs/>
      <w:smallCaps/>
      <w:spacing w:val="5"/>
      <w:u w:val="single"/>
    </w:rPr>
  </w:style>
  <w:style w:type="character" w:styleId="BookTitle">
    <w:name w:val="Book Title"/>
    <w:basedOn w:val="DefaultParagraphFont"/>
    <w:uiPriority w:val="33"/>
    <w:qFormat/>
    <w:rsid w:val="00C3646F"/>
    <w:rPr>
      <w:b/>
      <w:bCs/>
      <w:smallCaps/>
    </w:rPr>
  </w:style>
  <w:style w:type="table" w:styleId="TableGrid">
    <w:name w:val="Table Grid"/>
    <w:basedOn w:val="TableNormal"/>
    <w:uiPriority w:val="59"/>
    <w:rsid w:val="00C3646F"/>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36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46F"/>
    <w:rPr>
      <w:sz w:val="20"/>
      <w:szCs w:val="20"/>
    </w:rPr>
  </w:style>
  <w:style w:type="character" w:styleId="FootnoteReference">
    <w:name w:val="footnote reference"/>
    <w:basedOn w:val="DefaultParagraphFont"/>
    <w:uiPriority w:val="99"/>
    <w:semiHidden/>
    <w:unhideWhenUsed/>
    <w:rsid w:val="00C36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6F"/>
  </w:style>
  <w:style w:type="paragraph" w:styleId="Heading1">
    <w:name w:val="heading 1"/>
    <w:basedOn w:val="Normal"/>
    <w:next w:val="Normal"/>
    <w:link w:val="Heading1Char"/>
    <w:uiPriority w:val="9"/>
    <w:qFormat/>
    <w:rsid w:val="00C3646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646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3646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3646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C3646F"/>
    <w:pPr>
      <w:keepNext/>
      <w:keepLines/>
      <w:spacing w:before="40" w:after="0" w:line="264" w:lineRule="auto"/>
      <w:outlineLvl w:val="4"/>
    </w:pPr>
    <w:rPr>
      <w:rFonts w:asciiTheme="majorHAnsi" w:eastAsiaTheme="majorEastAsia" w:hAnsiTheme="majorHAnsi" w:cstheme="majorBidi"/>
      <w:color w:val="1F497D" w:themeColor="text2"/>
    </w:rPr>
  </w:style>
  <w:style w:type="paragraph" w:styleId="Heading6">
    <w:name w:val="heading 6"/>
    <w:basedOn w:val="Normal"/>
    <w:next w:val="Normal"/>
    <w:link w:val="Heading6Char"/>
    <w:uiPriority w:val="9"/>
    <w:semiHidden/>
    <w:unhideWhenUsed/>
    <w:qFormat/>
    <w:rsid w:val="00C3646F"/>
    <w:pPr>
      <w:keepNext/>
      <w:keepLines/>
      <w:spacing w:before="40" w:after="0" w:line="264" w:lineRule="auto"/>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3646F"/>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3646F"/>
    <w:pPr>
      <w:keepNext/>
      <w:keepLines/>
      <w:spacing w:before="40" w:after="0" w:line="264" w:lineRule="auto"/>
      <w:outlineLvl w:val="7"/>
    </w:pPr>
    <w:rPr>
      <w:rFonts w:asciiTheme="majorHAnsi" w:eastAsiaTheme="majorEastAsia" w:hAnsiTheme="majorHAnsi" w:cstheme="majorBidi"/>
      <w:b/>
      <w:bCs/>
      <w:color w:val="1F497D" w:themeColor="text2"/>
      <w:sz w:val="20"/>
      <w:szCs w:val="20"/>
    </w:rPr>
  </w:style>
  <w:style w:type="paragraph" w:styleId="Heading9">
    <w:name w:val="heading 9"/>
    <w:basedOn w:val="Normal"/>
    <w:next w:val="Normal"/>
    <w:link w:val="Heading9Char"/>
    <w:uiPriority w:val="9"/>
    <w:semiHidden/>
    <w:unhideWhenUsed/>
    <w:qFormat/>
    <w:rsid w:val="00C3646F"/>
    <w:pPr>
      <w:keepNext/>
      <w:keepLines/>
      <w:spacing w:before="40" w:after="0" w:line="264" w:lineRule="auto"/>
      <w:outlineLvl w:val="8"/>
    </w:pPr>
    <w:rPr>
      <w:rFonts w:asciiTheme="majorHAnsi" w:eastAsiaTheme="majorEastAsia" w:hAnsiTheme="majorHAnsi" w:cstheme="majorBidi"/>
      <w:b/>
      <w:bCs/>
      <w:i/>
      <w:iCs/>
      <w:color w:val="1F497D"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4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646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3646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3646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C3646F"/>
    <w:rPr>
      <w:rFonts w:asciiTheme="majorHAnsi" w:eastAsiaTheme="majorEastAsia" w:hAnsiTheme="majorHAnsi" w:cstheme="majorBidi"/>
      <w:color w:val="1F497D" w:themeColor="text2"/>
    </w:rPr>
  </w:style>
  <w:style w:type="character" w:customStyle="1" w:styleId="Heading6Char">
    <w:name w:val="Heading 6 Char"/>
    <w:basedOn w:val="DefaultParagraphFont"/>
    <w:link w:val="Heading6"/>
    <w:uiPriority w:val="9"/>
    <w:semiHidden/>
    <w:rsid w:val="00C3646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3646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3646F"/>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C3646F"/>
    <w:rPr>
      <w:rFonts w:asciiTheme="majorHAnsi" w:eastAsiaTheme="majorEastAsia" w:hAnsiTheme="majorHAnsi" w:cstheme="majorBidi"/>
      <w:b/>
      <w:bCs/>
      <w:i/>
      <w:iCs/>
      <w:color w:val="1F497D" w:themeColor="text2"/>
      <w:sz w:val="20"/>
      <w:szCs w:val="20"/>
    </w:rPr>
  </w:style>
  <w:style w:type="paragraph" w:customStyle="1" w:styleId="Default">
    <w:name w:val="Default"/>
    <w:rsid w:val="00C364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646F"/>
    <w:pPr>
      <w:ind w:left="720"/>
      <w:contextualSpacing/>
    </w:pPr>
  </w:style>
  <w:style w:type="character" w:customStyle="1" w:styleId="HeaderChar">
    <w:name w:val="Header Char"/>
    <w:basedOn w:val="DefaultParagraphFont"/>
    <w:link w:val="Header"/>
    <w:uiPriority w:val="99"/>
    <w:rsid w:val="00C3646F"/>
    <w:rPr>
      <w:rFonts w:eastAsiaTheme="minorEastAsia"/>
      <w:sz w:val="20"/>
      <w:szCs w:val="20"/>
    </w:rPr>
  </w:style>
  <w:style w:type="paragraph" w:styleId="Header">
    <w:name w:val="header"/>
    <w:basedOn w:val="Normal"/>
    <w:link w:val="HeaderChar"/>
    <w:uiPriority w:val="99"/>
    <w:unhideWhenUsed/>
    <w:rsid w:val="00C3646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C3646F"/>
    <w:rPr>
      <w:rFonts w:eastAsiaTheme="minorEastAsia"/>
      <w:sz w:val="20"/>
      <w:szCs w:val="20"/>
    </w:rPr>
  </w:style>
  <w:style w:type="paragraph" w:styleId="Footer">
    <w:name w:val="footer"/>
    <w:basedOn w:val="Normal"/>
    <w:link w:val="FooterChar"/>
    <w:uiPriority w:val="99"/>
    <w:unhideWhenUsed/>
    <w:rsid w:val="00C3646F"/>
    <w:pPr>
      <w:tabs>
        <w:tab w:val="center" w:pos="4680"/>
        <w:tab w:val="right" w:pos="9360"/>
      </w:tabs>
      <w:spacing w:after="0" w:line="240" w:lineRule="auto"/>
    </w:pPr>
    <w:rPr>
      <w:rFonts w:eastAsiaTheme="minorEastAsia"/>
      <w:sz w:val="20"/>
      <w:szCs w:val="20"/>
    </w:rPr>
  </w:style>
  <w:style w:type="paragraph" w:styleId="Title">
    <w:name w:val="Title"/>
    <w:basedOn w:val="Normal"/>
    <w:next w:val="Normal"/>
    <w:link w:val="TitleChar"/>
    <w:uiPriority w:val="10"/>
    <w:qFormat/>
    <w:rsid w:val="00C3646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3646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3646F"/>
    <w:p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646F"/>
    <w:rPr>
      <w:rFonts w:asciiTheme="majorHAnsi" w:eastAsiaTheme="majorEastAsia" w:hAnsiTheme="majorHAnsi" w:cstheme="majorBidi"/>
      <w:sz w:val="24"/>
      <w:szCs w:val="24"/>
    </w:rPr>
  </w:style>
  <w:style w:type="character" w:customStyle="1" w:styleId="BalloonTextChar">
    <w:name w:val="Balloon Text Char"/>
    <w:basedOn w:val="DefaultParagraphFont"/>
    <w:link w:val="BalloonText"/>
    <w:uiPriority w:val="99"/>
    <w:semiHidden/>
    <w:rsid w:val="00C3646F"/>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3646F"/>
    <w:pPr>
      <w:spacing w:after="0" w:line="240" w:lineRule="auto"/>
    </w:pPr>
    <w:rPr>
      <w:rFonts w:ascii="Tahoma" w:eastAsiaTheme="minorEastAsia" w:hAnsi="Tahoma" w:cs="Tahoma"/>
      <w:sz w:val="16"/>
      <w:szCs w:val="16"/>
    </w:rPr>
  </w:style>
  <w:style w:type="character" w:customStyle="1" w:styleId="NoSpacingChar">
    <w:name w:val="No Spacing Char"/>
    <w:basedOn w:val="DefaultParagraphFont"/>
    <w:link w:val="NoSpacing"/>
    <w:uiPriority w:val="1"/>
    <w:locked/>
    <w:rsid w:val="00C3646F"/>
  </w:style>
  <w:style w:type="paragraph" w:styleId="NoSpacing">
    <w:name w:val="No Spacing"/>
    <w:link w:val="NoSpacingChar"/>
    <w:uiPriority w:val="1"/>
    <w:qFormat/>
    <w:rsid w:val="00C3646F"/>
    <w:pPr>
      <w:spacing w:after="0" w:line="240" w:lineRule="auto"/>
    </w:pPr>
  </w:style>
  <w:style w:type="paragraph" w:styleId="Quote">
    <w:name w:val="Quote"/>
    <w:basedOn w:val="Normal"/>
    <w:next w:val="Normal"/>
    <w:link w:val="QuoteChar"/>
    <w:uiPriority w:val="29"/>
    <w:qFormat/>
    <w:rsid w:val="00C3646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C3646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C3646F"/>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3646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3646F"/>
    <w:rPr>
      <w:i/>
      <w:iCs/>
      <w:color w:val="404040" w:themeColor="text1" w:themeTint="BF"/>
    </w:rPr>
  </w:style>
  <w:style w:type="character" w:styleId="IntenseEmphasis">
    <w:name w:val="Intense Emphasis"/>
    <w:basedOn w:val="DefaultParagraphFont"/>
    <w:uiPriority w:val="21"/>
    <w:qFormat/>
    <w:rsid w:val="00C3646F"/>
    <w:rPr>
      <w:b/>
      <w:bCs/>
      <w:i/>
      <w:iCs/>
    </w:rPr>
  </w:style>
  <w:style w:type="character" w:styleId="SubtleReference">
    <w:name w:val="Subtle Reference"/>
    <w:basedOn w:val="DefaultParagraphFont"/>
    <w:uiPriority w:val="31"/>
    <w:qFormat/>
    <w:rsid w:val="00C3646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646F"/>
    <w:rPr>
      <w:b/>
      <w:bCs/>
      <w:smallCaps/>
      <w:spacing w:val="5"/>
      <w:u w:val="single"/>
    </w:rPr>
  </w:style>
  <w:style w:type="character" w:styleId="BookTitle">
    <w:name w:val="Book Title"/>
    <w:basedOn w:val="DefaultParagraphFont"/>
    <w:uiPriority w:val="33"/>
    <w:qFormat/>
    <w:rsid w:val="00C3646F"/>
    <w:rPr>
      <w:b/>
      <w:bCs/>
      <w:smallCaps/>
    </w:rPr>
  </w:style>
  <w:style w:type="table" w:styleId="TableGrid">
    <w:name w:val="Table Grid"/>
    <w:basedOn w:val="TableNormal"/>
    <w:uiPriority w:val="59"/>
    <w:rsid w:val="00C3646F"/>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36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46F"/>
    <w:rPr>
      <w:sz w:val="20"/>
      <w:szCs w:val="20"/>
    </w:rPr>
  </w:style>
  <w:style w:type="character" w:styleId="FootnoteReference">
    <w:name w:val="footnote reference"/>
    <w:basedOn w:val="DefaultParagraphFont"/>
    <w:uiPriority w:val="99"/>
    <w:semiHidden/>
    <w:unhideWhenUsed/>
    <w:rsid w:val="00C36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1411">
      <w:bodyDiv w:val="1"/>
      <w:marLeft w:val="0"/>
      <w:marRight w:val="0"/>
      <w:marTop w:val="0"/>
      <w:marBottom w:val="0"/>
      <w:divBdr>
        <w:top w:val="none" w:sz="0" w:space="0" w:color="auto"/>
        <w:left w:val="none" w:sz="0" w:space="0" w:color="auto"/>
        <w:bottom w:val="none" w:sz="0" w:space="0" w:color="auto"/>
        <w:right w:val="none" w:sz="0" w:space="0" w:color="auto"/>
      </w:divBdr>
    </w:div>
    <w:div w:id="507713295">
      <w:bodyDiv w:val="1"/>
      <w:marLeft w:val="0"/>
      <w:marRight w:val="0"/>
      <w:marTop w:val="0"/>
      <w:marBottom w:val="0"/>
      <w:divBdr>
        <w:top w:val="none" w:sz="0" w:space="0" w:color="auto"/>
        <w:left w:val="none" w:sz="0" w:space="0" w:color="auto"/>
        <w:bottom w:val="none" w:sz="0" w:space="0" w:color="auto"/>
        <w:right w:val="none" w:sz="0" w:space="0" w:color="auto"/>
      </w:divBdr>
    </w:div>
    <w:div w:id="557982715">
      <w:bodyDiv w:val="1"/>
      <w:marLeft w:val="0"/>
      <w:marRight w:val="0"/>
      <w:marTop w:val="0"/>
      <w:marBottom w:val="0"/>
      <w:divBdr>
        <w:top w:val="none" w:sz="0" w:space="0" w:color="auto"/>
        <w:left w:val="none" w:sz="0" w:space="0" w:color="auto"/>
        <w:bottom w:val="none" w:sz="0" w:space="0" w:color="auto"/>
        <w:right w:val="none" w:sz="0" w:space="0" w:color="auto"/>
      </w:divBdr>
    </w:div>
    <w:div w:id="907618395">
      <w:bodyDiv w:val="1"/>
      <w:marLeft w:val="0"/>
      <w:marRight w:val="0"/>
      <w:marTop w:val="0"/>
      <w:marBottom w:val="0"/>
      <w:divBdr>
        <w:top w:val="none" w:sz="0" w:space="0" w:color="auto"/>
        <w:left w:val="none" w:sz="0" w:space="0" w:color="auto"/>
        <w:bottom w:val="none" w:sz="0" w:space="0" w:color="auto"/>
        <w:right w:val="none" w:sz="0" w:space="0" w:color="auto"/>
      </w:divBdr>
    </w:div>
    <w:div w:id="1267272543">
      <w:bodyDiv w:val="1"/>
      <w:marLeft w:val="0"/>
      <w:marRight w:val="0"/>
      <w:marTop w:val="0"/>
      <w:marBottom w:val="0"/>
      <w:divBdr>
        <w:top w:val="none" w:sz="0" w:space="0" w:color="auto"/>
        <w:left w:val="none" w:sz="0" w:space="0" w:color="auto"/>
        <w:bottom w:val="none" w:sz="0" w:space="0" w:color="auto"/>
        <w:right w:val="none" w:sz="0" w:space="0" w:color="auto"/>
      </w:divBdr>
    </w:div>
    <w:div w:id="15058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055B-FE04-47EC-BFD3-5B766D4B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5323</TotalTime>
  <Pages>56</Pages>
  <Words>9156</Words>
  <Characters>52192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dc:creator>
  <cp:lastModifiedBy>organizer</cp:lastModifiedBy>
  <cp:revision>305</cp:revision>
  <cp:lastPrinted>2018-03-13T08:11:00Z</cp:lastPrinted>
  <dcterms:created xsi:type="dcterms:W3CDTF">2017-12-26T06:07:00Z</dcterms:created>
  <dcterms:modified xsi:type="dcterms:W3CDTF">2018-07-18T10:40:00Z</dcterms:modified>
</cp:coreProperties>
</file>