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9A" w:rsidRPr="004E57EF" w:rsidRDefault="00FE109A" w:rsidP="00FE109A">
      <w:pPr>
        <w:tabs>
          <w:tab w:val="left" w:pos="7371"/>
        </w:tabs>
        <w:spacing w:after="0" w:line="480" w:lineRule="auto"/>
        <w:jc w:val="center"/>
        <w:rPr>
          <w:rFonts w:asciiTheme="majorBidi" w:hAnsiTheme="majorBidi" w:cstheme="majorBidi"/>
          <w:b/>
          <w:bCs/>
          <w:sz w:val="24"/>
          <w:szCs w:val="24"/>
        </w:rPr>
      </w:pPr>
      <w:r w:rsidRPr="004E57EF">
        <w:rPr>
          <w:rFonts w:asciiTheme="majorBidi" w:hAnsiTheme="majorBidi" w:cstheme="majorBidi"/>
          <w:b/>
          <w:bCs/>
          <w:sz w:val="24"/>
          <w:szCs w:val="24"/>
        </w:rPr>
        <w:t>CHAPTER IV</w:t>
      </w:r>
    </w:p>
    <w:p w:rsidR="00FE109A" w:rsidRDefault="00FE109A" w:rsidP="00FE109A">
      <w:pPr>
        <w:spacing w:after="0" w:line="480" w:lineRule="auto"/>
        <w:jc w:val="center"/>
        <w:rPr>
          <w:rFonts w:asciiTheme="majorBidi" w:hAnsiTheme="majorBidi" w:cstheme="majorBidi"/>
          <w:b/>
          <w:bCs/>
          <w:sz w:val="24"/>
          <w:szCs w:val="24"/>
        </w:rPr>
      </w:pPr>
      <w:r w:rsidRPr="004E57EF">
        <w:rPr>
          <w:rFonts w:asciiTheme="majorBidi" w:hAnsiTheme="majorBidi" w:cstheme="majorBidi"/>
          <w:b/>
          <w:bCs/>
          <w:sz w:val="24"/>
          <w:szCs w:val="24"/>
        </w:rPr>
        <w:t>THE RESULT AND DISCUSSION</w:t>
      </w:r>
    </w:p>
    <w:p w:rsidR="00FE109A" w:rsidRPr="004E57EF" w:rsidRDefault="00FE109A" w:rsidP="00FE109A">
      <w:pPr>
        <w:spacing w:after="0" w:line="360" w:lineRule="auto"/>
        <w:jc w:val="center"/>
        <w:rPr>
          <w:rFonts w:asciiTheme="majorBidi" w:hAnsiTheme="majorBidi" w:cstheme="majorBidi"/>
          <w:b/>
          <w:bCs/>
          <w:sz w:val="24"/>
          <w:szCs w:val="24"/>
        </w:rPr>
      </w:pPr>
    </w:p>
    <w:p w:rsidR="00FE109A" w:rsidRPr="004E57EF" w:rsidRDefault="00FE109A" w:rsidP="00FE109A">
      <w:pPr>
        <w:pStyle w:val="ListParagraph"/>
        <w:numPr>
          <w:ilvl w:val="0"/>
          <w:numId w:val="1"/>
        </w:numPr>
        <w:spacing w:after="0" w:line="480" w:lineRule="auto"/>
        <w:ind w:left="0" w:hanging="426"/>
        <w:jc w:val="both"/>
        <w:rPr>
          <w:rFonts w:asciiTheme="majorBidi" w:hAnsiTheme="majorBidi" w:cstheme="majorBidi"/>
          <w:b/>
          <w:bCs/>
          <w:sz w:val="24"/>
          <w:szCs w:val="24"/>
        </w:rPr>
      </w:pPr>
      <w:r w:rsidRPr="004E57EF">
        <w:rPr>
          <w:rFonts w:asciiTheme="majorBidi" w:hAnsiTheme="majorBidi" w:cstheme="majorBidi"/>
          <w:b/>
          <w:bCs/>
          <w:sz w:val="24"/>
          <w:szCs w:val="24"/>
        </w:rPr>
        <w:t>Description of Data</w:t>
      </w:r>
    </w:p>
    <w:p w:rsidR="00567B2D" w:rsidRPr="004E57EF" w:rsidRDefault="00D7390F" w:rsidP="00FE109A">
      <w:pPr>
        <w:tabs>
          <w:tab w:val="left" w:pos="709"/>
        </w:tabs>
        <w:spacing w:after="0" w:line="480" w:lineRule="auto"/>
        <w:ind w:firstLine="425"/>
        <w:jc w:val="both"/>
        <w:rPr>
          <w:rFonts w:asciiTheme="majorBidi" w:hAnsiTheme="majorBidi" w:cstheme="majorBidi"/>
          <w:sz w:val="24"/>
          <w:szCs w:val="24"/>
        </w:rPr>
      </w:pPr>
      <w:r w:rsidRPr="004E57EF">
        <w:rPr>
          <w:rFonts w:asciiTheme="majorBidi" w:hAnsiTheme="majorBidi" w:cstheme="majorBidi"/>
          <w:sz w:val="24"/>
          <w:szCs w:val="24"/>
        </w:rPr>
        <w:t>In this chapter, the writer would like to present the description of the data obtained. As writer stated at the previous chapter that the population of the students of Second Grade of Junior High School Al-Khairiyah Pontang Serang-Banten and the subject of this research is the secod grade students. In this research, writer divided them into two classes, 30 students as experimental xlass, it is from clas VIII B, and 30 students as control class, it is from class VIII A. To find out how is the students’ reading comprehension the writer identified some result, they are. The score of students before treatment, the score of students after treatment, the differences between pre-test and post-test scores of students and from the differences of students’ condition between the students who are taudht by listen-read-discuss strategy and the students</w:t>
      </w:r>
      <w:r w:rsidR="008E5B83" w:rsidRPr="004E57EF">
        <w:rPr>
          <w:rFonts w:asciiTheme="majorBidi" w:hAnsiTheme="majorBidi" w:cstheme="majorBidi"/>
          <w:sz w:val="24"/>
          <w:szCs w:val="24"/>
        </w:rPr>
        <w:t xml:space="preserve"> naho are not taught by using listen-read-discuss strategy in teaching and learning process.</w:t>
      </w:r>
    </w:p>
    <w:p w:rsidR="008E5B83" w:rsidRPr="004E57EF" w:rsidRDefault="008E5B83" w:rsidP="00FE109A">
      <w:pPr>
        <w:tabs>
          <w:tab w:val="left" w:pos="709"/>
        </w:tabs>
        <w:spacing w:after="0" w:line="480" w:lineRule="auto"/>
        <w:ind w:firstLine="425"/>
        <w:jc w:val="both"/>
        <w:rPr>
          <w:rFonts w:asciiTheme="majorBidi" w:hAnsiTheme="majorBidi" w:cstheme="majorBidi"/>
          <w:sz w:val="24"/>
          <w:szCs w:val="24"/>
        </w:rPr>
      </w:pPr>
      <w:r w:rsidRPr="004E57EF">
        <w:rPr>
          <w:rFonts w:asciiTheme="majorBidi" w:hAnsiTheme="majorBidi" w:cstheme="majorBidi"/>
          <w:sz w:val="24"/>
          <w:szCs w:val="24"/>
        </w:rPr>
        <w:t xml:space="preserve">To know how is the use of listen-read-discuss strategy improving reading the reading comprehension, the writer give the test to students </w:t>
      </w:r>
      <w:r w:rsidRPr="004E57EF">
        <w:rPr>
          <w:rFonts w:asciiTheme="majorBidi" w:hAnsiTheme="majorBidi" w:cstheme="majorBidi"/>
          <w:sz w:val="24"/>
          <w:szCs w:val="24"/>
        </w:rPr>
        <w:lastRenderedPageBreak/>
        <w:t>as the sample both at the experimental class and at conrol class. The testused in this research divided into two types, there are pre-test and post-test. The pre-test is the giving before treatment and the post-test is given after giving treatment. On the test, students should read text prepared by the writer. The writer describes the data at experimental and control class as bellow :</w:t>
      </w:r>
    </w:p>
    <w:p w:rsidR="008E5B83" w:rsidRPr="004E57EF" w:rsidRDefault="008E5B83" w:rsidP="00FE109A">
      <w:pPr>
        <w:pStyle w:val="ListParagraph"/>
        <w:numPr>
          <w:ilvl w:val="0"/>
          <w:numId w:val="4"/>
        </w:numPr>
        <w:spacing w:after="0" w:line="480" w:lineRule="auto"/>
        <w:ind w:left="425" w:hanging="425"/>
        <w:jc w:val="both"/>
        <w:rPr>
          <w:rFonts w:asciiTheme="majorBidi" w:hAnsiTheme="majorBidi" w:cstheme="majorBidi"/>
          <w:sz w:val="24"/>
          <w:szCs w:val="24"/>
        </w:rPr>
      </w:pPr>
      <w:r w:rsidRPr="004E57EF">
        <w:rPr>
          <w:rFonts w:asciiTheme="majorBidi" w:hAnsiTheme="majorBidi" w:cstheme="majorBidi"/>
          <w:b/>
          <w:bCs/>
          <w:sz w:val="24"/>
          <w:szCs w:val="24"/>
        </w:rPr>
        <w:t>Experimental class</w:t>
      </w:r>
    </w:p>
    <w:p w:rsidR="00FB400F" w:rsidRPr="004E57EF" w:rsidRDefault="008E5B83" w:rsidP="00FE109A">
      <w:pPr>
        <w:spacing w:after="0" w:line="480" w:lineRule="auto"/>
        <w:ind w:left="425" w:firstLine="283"/>
        <w:jc w:val="both"/>
        <w:rPr>
          <w:rFonts w:asciiTheme="majorBidi" w:hAnsiTheme="majorBidi" w:cstheme="majorBidi"/>
          <w:sz w:val="24"/>
          <w:szCs w:val="24"/>
        </w:rPr>
      </w:pPr>
      <w:r w:rsidRPr="004E57EF">
        <w:rPr>
          <w:rFonts w:asciiTheme="majorBidi" w:hAnsiTheme="majorBidi" w:cstheme="majorBidi"/>
          <w:sz w:val="24"/>
          <w:szCs w:val="24"/>
        </w:rPr>
        <w:t>The writer describes the result of pre-test of the experimental class on the table bellows :</w:t>
      </w:r>
    </w:p>
    <w:p w:rsidR="00D7390F" w:rsidRPr="004E57EF" w:rsidRDefault="00736BEE" w:rsidP="00FE109A">
      <w:pPr>
        <w:pStyle w:val="ListParagraph"/>
        <w:spacing w:after="0" w:line="480" w:lineRule="auto"/>
        <w:ind w:left="3174"/>
        <w:jc w:val="both"/>
        <w:rPr>
          <w:rFonts w:asciiTheme="majorBidi" w:hAnsiTheme="majorBidi" w:cstheme="majorBidi"/>
          <w:i/>
          <w:iCs/>
          <w:sz w:val="24"/>
          <w:szCs w:val="24"/>
        </w:rPr>
      </w:pPr>
      <w:r w:rsidRPr="004E57EF">
        <w:rPr>
          <w:rFonts w:asciiTheme="majorBidi" w:hAnsiTheme="majorBidi" w:cstheme="majorBidi"/>
          <w:i/>
          <w:iCs/>
          <w:sz w:val="24"/>
          <w:szCs w:val="24"/>
        </w:rPr>
        <w:t>Table 4.1</w:t>
      </w:r>
    </w:p>
    <w:p w:rsidR="00E028D0" w:rsidRPr="004E57EF" w:rsidRDefault="00736BEE" w:rsidP="00FE109A">
      <w:pPr>
        <w:pStyle w:val="ListParagraph"/>
        <w:spacing w:after="0" w:line="480" w:lineRule="auto"/>
        <w:ind w:left="1014"/>
        <w:jc w:val="both"/>
        <w:rPr>
          <w:rFonts w:asciiTheme="majorBidi" w:hAnsiTheme="majorBidi" w:cstheme="majorBidi"/>
          <w:i/>
          <w:iCs/>
          <w:sz w:val="24"/>
          <w:szCs w:val="24"/>
        </w:rPr>
      </w:pPr>
      <w:r w:rsidRPr="004E57EF">
        <w:rPr>
          <w:rFonts w:asciiTheme="majorBidi" w:hAnsiTheme="majorBidi" w:cstheme="majorBidi"/>
          <w:i/>
          <w:iCs/>
          <w:sz w:val="24"/>
          <w:szCs w:val="24"/>
        </w:rPr>
        <w:t>The students’ score of pre</w:t>
      </w:r>
      <w:r w:rsidR="009C2381" w:rsidRPr="004E57EF">
        <w:rPr>
          <w:rFonts w:asciiTheme="majorBidi" w:hAnsiTheme="majorBidi" w:cstheme="majorBidi"/>
          <w:i/>
          <w:iCs/>
          <w:sz w:val="24"/>
          <w:szCs w:val="24"/>
        </w:rPr>
        <w:t>-test at the experimental class</w:t>
      </w:r>
    </w:p>
    <w:tbl>
      <w:tblPr>
        <w:tblStyle w:val="TableGrid"/>
        <w:tblW w:w="0" w:type="auto"/>
        <w:tblInd w:w="1242" w:type="dxa"/>
        <w:tblLook w:val="04A0" w:firstRow="1" w:lastRow="0" w:firstColumn="1" w:lastColumn="0" w:noHBand="0" w:noVBand="1"/>
      </w:tblPr>
      <w:tblGrid>
        <w:gridCol w:w="765"/>
        <w:gridCol w:w="2949"/>
        <w:gridCol w:w="1638"/>
      </w:tblGrid>
      <w:tr w:rsidR="00736BEE" w:rsidRPr="004E57EF" w:rsidTr="00FE109A">
        <w:trPr>
          <w:trHeight w:val="381"/>
        </w:trPr>
        <w:tc>
          <w:tcPr>
            <w:tcW w:w="765" w:type="dxa"/>
            <w:vAlign w:val="center"/>
          </w:tcPr>
          <w:p w:rsidR="00736BEE" w:rsidRPr="004E57EF" w:rsidRDefault="00736BEE"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NO</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NAME</w:t>
            </w:r>
          </w:p>
        </w:tc>
        <w:tc>
          <w:tcPr>
            <w:tcW w:w="1638" w:type="dxa"/>
          </w:tcPr>
          <w:p w:rsidR="00736BEE" w:rsidRPr="004E57EF" w:rsidRDefault="00736BEE"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SCORES</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ARJ</w:t>
            </w:r>
          </w:p>
        </w:tc>
        <w:tc>
          <w:tcPr>
            <w:tcW w:w="1638"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AAT</w:t>
            </w:r>
          </w:p>
        </w:tc>
        <w:tc>
          <w:tcPr>
            <w:tcW w:w="1638"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AS</w:t>
            </w:r>
          </w:p>
        </w:tc>
        <w:tc>
          <w:tcPr>
            <w:tcW w:w="1638"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w:t>
            </w:r>
          </w:p>
        </w:tc>
        <w:tc>
          <w:tcPr>
            <w:tcW w:w="1638" w:type="dxa"/>
          </w:tcPr>
          <w:p w:rsidR="00736BEE"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ATK</w:t>
            </w:r>
          </w:p>
        </w:tc>
        <w:tc>
          <w:tcPr>
            <w:tcW w:w="1638"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AP</w:t>
            </w:r>
          </w:p>
        </w:tc>
        <w:tc>
          <w:tcPr>
            <w:tcW w:w="1638"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BYM</w:t>
            </w:r>
          </w:p>
        </w:tc>
        <w:tc>
          <w:tcPr>
            <w:tcW w:w="1638"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8.</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EM</w:t>
            </w:r>
          </w:p>
        </w:tc>
        <w:tc>
          <w:tcPr>
            <w:tcW w:w="1638" w:type="dxa"/>
          </w:tcPr>
          <w:p w:rsidR="00736BEE"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9.</w:t>
            </w:r>
          </w:p>
        </w:tc>
        <w:tc>
          <w:tcPr>
            <w:tcW w:w="2949"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FMT</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HP</w:t>
            </w:r>
          </w:p>
        </w:tc>
        <w:tc>
          <w:tcPr>
            <w:tcW w:w="1638" w:type="dxa"/>
          </w:tcPr>
          <w:p w:rsidR="00736BEE"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11.</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IS</w:t>
            </w:r>
          </w:p>
        </w:tc>
        <w:tc>
          <w:tcPr>
            <w:tcW w:w="1638" w:type="dxa"/>
          </w:tcPr>
          <w:p w:rsidR="00736BEE"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r w:rsidR="005059C3" w:rsidRPr="004E57EF">
              <w:rPr>
                <w:rFonts w:asciiTheme="majorBidi" w:hAnsiTheme="majorBidi" w:cstheme="majorBidi"/>
                <w:sz w:val="24"/>
                <w:szCs w:val="24"/>
              </w:rPr>
              <w:t>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JML</w:t>
            </w:r>
          </w:p>
        </w:tc>
        <w:tc>
          <w:tcPr>
            <w:tcW w:w="1638" w:type="dxa"/>
          </w:tcPr>
          <w:p w:rsidR="00736BEE"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13.</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MD</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14.</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MSH</w:t>
            </w:r>
          </w:p>
        </w:tc>
        <w:tc>
          <w:tcPr>
            <w:tcW w:w="1638" w:type="dxa"/>
          </w:tcPr>
          <w:p w:rsidR="00736BEE"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MK</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MM</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17.</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NAM</w:t>
            </w:r>
          </w:p>
        </w:tc>
        <w:tc>
          <w:tcPr>
            <w:tcW w:w="1638" w:type="dxa"/>
          </w:tcPr>
          <w:p w:rsidR="00736BEE" w:rsidRPr="004E57EF" w:rsidRDefault="007F7280"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r w:rsidR="005059C3" w:rsidRPr="004E57EF">
              <w:rPr>
                <w:rFonts w:asciiTheme="majorBidi" w:hAnsiTheme="majorBidi" w:cstheme="majorBidi"/>
                <w:sz w:val="24"/>
                <w:szCs w:val="24"/>
              </w:rPr>
              <w:t>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18.</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NHF</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19.</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OV</w:t>
            </w:r>
          </w:p>
        </w:tc>
        <w:tc>
          <w:tcPr>
            <w:tcW w:w="1638" w:type="dxa"/>
          </w:tcPr>
          <w:p w:rsidR="00736BEE"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2949" w:type="dxa"/>
          </w:tcPr>
          <w:p w:rsidR="00736BEE" w:rsidRPr="004E57EF" w:rsidRDefault="007F7280"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NYF</w:t>
            </w:r>
          </w:p>
        </w:tc>
        <w:tc>
          <w:tcPr>
            <w:tcW w:w="1638" w:type="dxa"/>
          </w:tcPr>
          <w:p w:rsidR="00736BEE" w:rsidRPr="004E57EF" w:rsidRDefault="007F7280"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21.</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RA</w:t>
            </w:r>
          </w:p>
        </w:tc>
        <w:tc>
          <w:tcPr>
            <w:tcW w:w="1638" w:type="dxa"/>
          </w:tcPr>
          <w:p w:rsidR="00736BEE" w:rsidRPr="004E57EF" w:rsidRDefault="007F7280"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RH</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23.</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RHT</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24.</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SM</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STH</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26.</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SRH</w:t>
            </w:r>
          </w:p>
        </w:tc>
        <w:tc>
          <w:tcPr>
            <w:tcW w:w="1638" w:type="dxa"/>
          </w:tcPr>
          <w:p w:rsidR="00736BEE" w:rsidRPr="004E57EF" w:rsidRDefault="00087944"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27.</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SA</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28.</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SPL</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29.</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w:t>
            </w:r>
          </w:p>
        </w:tc>
        <w:tc>
          <w:tcPr>
            <w:tcW w:w="1638"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36BEE" w:rsidRPr="004E57EF" w:rsidTr="00FE109A">
        <w:tc>
          <w:tcPr>
            <w:tcW w:w="765" w:type="dxa"/>
          </w:tcPr>
          <w:p w:rsidR="00736BEE" w:rsidRPr="004E57EF" w:rsidRDefault="00736BE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2949" w:type="dxa"/>
          </w:tcPr>
          <w:p w:rsidR="00736BEE" w:rsidRPr="004E57EF" w:rsidRDefault="005059C3"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UH</w:t>
            </w:r>
          </w:p>
        </w:tc>
        <w:tc>
          <w:tcPr>
            <w:tcW w:w="1638" w:type="dxa"/>
          </w:tcPr>
          <w:p w:rsidR="00736BEE"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w:t>
            </w:r>
            <w:r w:rsidR="00087944" w:rsidRPr="004E57EF">
              <w:rPr>
                <w:rFonts w:asciiTheme="majorBidi" w:hAnsiTheme="majorBidi" w:cstheme="majorBidi"/>
                <w:sz w:val="24"/>
                <w:szCs w:val="24"/>
              </w:rPr>
              <w:t>5</w:t>
            </w:r>
          </w:p>
        </w:tc>
      </w:tr>
      <w:tr w:rsidR="007F7280" w:rsidRPr="004E57EF" w:rsidTr="00FE109A">
        <w:tc>
          <w:tcPr>
            <w:tcW w:w="765" w:type="dxa"/>
            <w:vMerge w:val="restart"/>
            <w:vAlign w:val="center"/>
          </w:tcPr>
          <w:p w:rsidR="007F7280" w:rsidRPr="004E57EF" w:rsidRDefault="007F7280"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N=30</w:t>
            </w:r>
          </w:p>
        </w:tc>
        <w:tc>
          <w:tcPr>
            <w:tcW w:w="2949" w:type="dxa"/>
          </w:tcPr>
          <w:p w:rsidR="007F7280" w:rsidRPr="004E57EF" w:rsidRDefault="007F7280"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Total </w:t>
            </w:r>
          </w:p>
        </w:tc>
        <w:tc>
          <w:tcPr>
            <w:tcW w:w="1638" w:type="dxa"/>
          </w:tcPr>
          <w:p w:rsidR="007F7280" w:rsidRPr="004E57EF" w:rsidRDefault="00D04D6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840</w:t>
            </w:r>
          </w:p>
        </w:tc>
      </w:tr>
      <w:tr w:rsidR="007F7280" w:rsidRPr="004E57EF" w:rsidTr="00FE109A">
        <w:tc>
          <w:tcPr>
            <w:tcW w:w="765" w:type="dxa"/>
            <w:vMerge/>
          </w:tcPr>
          <w:p w:rsidR="007F7280" w:rsidRPr="004E57EF" w:rsidRDefault="007F7280" w:rsidP="00FE109A">
            <w:pPr>
              <w:pStyle w:val="ListParagraph"/>
              <w:spacing w:line="480" w:lineRule="auto"/>
              <w:ind w:left="0"/>
              <w:jc w:val="both"/>
              <w:rPr>
                <w:rFonts w:asciiTheme="majorBidi" w:hAnsiTheme="majorBidi" w:cstheme="majorBidi"/>
                <w:sz w:val="24"/>
                <w:szCs w:val="24"/>
              </w:rPr>
            </w:pPr>
          </w:p>
        </w:tc>
        <w:tc>
          <w:tcPr>
            <w:tcW w:w="2949" w:type="dxa"/>
          </w:tcPr>
          <w:p w:rsidR="007F7280" w:rsidRPr="004E57EF" w:rsidRDefault="007F7280"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Average </w:t>
            </w:r>
          </w:p>
        </w:tc>
        <w:tc>
          <w:tcPr>
            <w:tcW w:w="1638" w:type="dxa"/>
          </w:tcPr>
          <w:p w:rsidR="007F7280" w:rsidRPr="004E57EF" w:rsidRDefault="00D04D6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28</w:t>
            </w:r>
          </w:p>
        </w:tc>
      </w:tr>
    </w:tbl>
    <w:p w:rsidR="00567B2D" w:rsidRPr="004E57EF" w:rsidRDefault="00FB400F" w:rsidP="00FE109A">
      <w:pPr>
        <w:spacing w:after="0" w:line="480" w:lineRule="auto"/>
        <w:ind w:left="294" w:firstLine="414"/>
        <w:jc w:val="both"/>
        <w:rPr>
          <w:rFonts w:asciiTheme="majorBidi" w:hAnsiTheme="majorBidi" w:cstheme="majorBidi"/>
          <w:sz w:val="24"/>
          <w:szCs w:val="24"/>
        </w:rPr>
      </w:pPr>
      <w:r w:rsidRPr="004E57EF">
        <w:rPr>
          <w:rFonts w:asciiTheme="majorBidi" w:hAnsiTheme="majorBidi" w:cstheme="majorBidi"/>
          <w:sz w:val="24"/>
          <w:szCs w:val="24"/>
        </w:rPr>
        <w:t xml:space="preserve">The table </w:t>
      </w:r>
      <w:r w:rsidR="00CF4976">
        <w:rPr>
          <w:rFonts w:asciiTheme="majorBidi" w:hAnsiTheme="majorBidi" w:cstheme="majorBidi"/>
          <w:sz w:val="24"/>
          <w:szCs w:val="24"/>
        </w:rPr>
        <w:t>4.</w:t>
      </w:r>
      <w:r w:rsidRPr="004E57EF">
        <w:rPr>
          <w:rFonts w:asciiTheme="majorBidi" w:hAnsiTheme="majorBidi" w:cstheme="majorBidi"/>
          <w:sz w:val="24"/>
          <w:szCs w:val="24"/>
        </w:rPr>
        <w:t xml:space="preserve">1 above show the result of the students’ pre-test sores in reading comprehension of experimental class. The data shows the maximum score is </w:t>
      </w:r>
      <w:r w:rsidR="00CF4976">
        <w:rPr>
          <w:rFonts w:asciiTheme="majorBidi" w:hAnsiTheme="majorBidi" w:cstheme="majorBidi"/>
          <w:sz w:val="24"/>
          <w:szCs w:val="24"/>
        </w:rPr>
        <w:t>55</w:t>
      </w:r>
      <w:r w:rsidRPr="004E57EF">
        <w:rPr>
          <w:rFonts w:asciiTheme="majorBidi" w:hAnsiTheme="majorBidi" w:cstheme="majorBidi"/>
          <w:sz w:val="24"/>
          <w:szCs w:val="24"/>
        </w:rPr>
        <w:t xml:space="preserve"> and the minimum score is</w:t>
      </w:r>
      <w:r w:rsidR="009140E7" w:rsidRPr="004E57EF">
        <w:rPr>
          <w:rFonts w:asciiTheme="majorBidi" w:hAnsiTheme="majorBidi" w:cstheme="majorBidi"/>
          <w:sz w:val="24"/>
          <w:szCs w:val="24"/>
        </w:rPr>
        <w:t xml:space="preserve"> 15. There are one student</w:t>
      </w:r>
      <w:r w:rsidR="00087944" w:rsidRPr="004E57EF">
        <w:rPr>
          <w:rFonts w:asciiTheme="majorBidi" w:hAnsiTheme="majorBidi" w:cstheme="majorBidi"/>
          <w:sz w:val="24"/>
          <w:szCs w:val="24"/>
        </w:rPr>
        <w:t xml:space="preserve"> who</w:t>
      </w:r>
      <w:r w:rsidR="009140E7" w:rsidRPr="004E57EF">
        <w:rPr>
          <w:rFonts w:asciiTheme="majorBidi" w:hAnsiTheme="majorBidi" w:cstheme="majorBidi"/>
          <w:sz w:val="24"/>
          <w:szCs w:val="24"/>
        </w:rPr>
        <w:t xml:space="preserve"> get the maximum score and two</w:t>
      </w:r>
      <w:r w:rsidR="00087944" w:rsidRPr="004E57EF">
        <w:rPr>
          <w:rFonts w:asciiTheme="majorBidi" w:hAnsiTheme="majorBidi" w:cstheme="majorBidi"/>
          <w:sz w:val="24"/>
          <w:szCs w:val="24"/>
        </w:rPr>
        <w:t xml:space="preserve"> students who get the minimum score.</w:t>
      </w:r>
    </w:p>
    <w:p w:rsidR="00DB2CBC" w:rsidRPr="004E57EF" w:rsidRDefault="00087944" w:rsidP="00FE109A">
      <w:pPr>
        <w:spacing w:after="0" w:line="480" w:lineRule="auto"/>
        <w:ind w:left="294" w:firstLine="414"/>
        <w:jc w:val="both"/>
        <w:rPr>
          <w:rFonts w:asciiTheme="majorBidi" w:hAnsiTheme="majorBidi" w:cstheme="majorBidi"/>
          <w:sz w:val="24"/>
          <w:szCs w:val="24"/>
        </w:rPr>
      </w:pPr>
      <w:r w:rsidRPr="004E57EF">
        <w:rPr>
          <w:rFonts w:asciiTheme="majorBidi" w:hAnsiTheme="majorBidi" w:cstheme="majorBidi"/>
          <w:sz w:val="24"/>
          <w:szCs w:val="24"/>
        </w:rPr>
        <w:t>The averag</w:t>
      </w:r>
      <w:r w:rsidR="009140E7" w:rsidRPr="004E57EF">
        <w:rPr>
          <w:rFonts w:asciiTheme="majorBidi" w:hAnsiTheme="majorBidi" w:cstheme="majorBidi"/>
          <w:sz w:val="24"/>
          <w:szCs w:val="24"/>
        </w:rPr>
        <w:t>e score of the pre-test is 28</w:t>
      </w:r>
      <w:r w:rsidRPr="004E57EF">
        <w:rPr>
          <w:rFonts w:asciiTheme="majorBidi" w:hAnsiTheme="majorBidi" w:cstheme="majorBidi"/>
          <w:sz w:val="24"/>
          <w:szCs w:val="24"/>
        </w:rPr>
        <w:t>. While the result post-test of the experimental class are better after given treatment. It can be describe as follow :</w:t>
      </w:r>
    </w:p>
    <w:p w:rsidR="00DB2CBC" w:rsidRPr="004E57EF" w:rsidRDefault="00DB2CBC" w:rsidP="00FE109A">
      <w:pPr>
        <w:pStyle w:val="ListParagraph"/>
        <w:spacing w:after="0" w:line="480" w:lineRule="auto"/>
        <w:ind w:left="3174"/>
        <w:jc w:val="both"/>
        <w:rPr>
          <w:rFonts w:asciiTheme="majorBidi" w:hAnsiTheme="majorBidi" w:cstheme="majorBidi"/>
          <w:i/>
          <w:iCs/>
          <w:sz w:val="24"/>
          <w:szCs w:val="24"/>
        </w:rPr>
      </w:pPr>
      <w:r w:rsidRPr="004E57EF">
        <w:rPr>
          <w:rFonts w:asciiTheme="majorBidi" w:hAnsiTheme="majorBidi" w:cstheme="majorBidi"/>
          <w:i/>
          <w:iCs/>
          <w:sz w:val="24"/>
          <w:szCs w:val="24"/>
        </w:rPr>
        <w:t>Table 4.2</w:t>
      </w:r>
    </w:p>
    <w:p w:rsidR="00E028D0" w:rsidRPr="004E57EF" w:rsidRDefault="00DB2CBC" w:rsidP="00FE109A">
      <w:pPr>
        <w:pStyle w:val="ListParagraph"/>
        <w:spacing w:after="0" w:line="480" w:lineRule="auto"/>
        <w:ind w:left="1014"/>
        <w:jc w:val="both"/>
        <w:rPr>
          <w:rFonts w:asciiTheme="majorBidi" w:hAnsiTheme="majorBidi" w:cstheme="majorBidi"/>
          <w:i/>
          <w:iCs/>
          <w:sz w:val="24"/>
          <w:szCs w:val="24"/>
        </w:rPr>
      </w:pPr>
      <w:r w:rsidRPr="004E57EF">
        <w:rPr>
          <w:rFonts w:asciiTheme="majorBidi" w:hAnsiTheme="majorBidi" w:cstheme="majorBidi"/>
          <w:i/>
          <w:iCs/>
          <w:sz w:val="24"/>
          <w:szCs w:val="24"/>
        </w:rPr>
        <w:t>The students’ score of post</w:t>
      </w:r>
      <w:r w:rsidR="009C2381" w:rsidRPr="004E57EF">
        <w:rPr>
          <w:rFonts w:asciiTheme="majorBidi" w:hAnsiTheme="majorBidi" w:cstheme="majorBidi"/>
          <w:i/>
          <w:iCs/>
          <w:sz w:val="24"/>
          <w:szCs w:val="24"/>
        </w:rPr>
        <w:t>-test at the experimental class</w:t>
      </w:r>
    </w:p>
    <w:tbl>
      <w:tblPr>
        <w:tblStyle w:val="TableGrid"/>
        <w:tblW w:w="0" w:type="auto"/>
        <w:tblInd w:w="1242" w:type="dxa"/>
        <w:tblLook w:val="04A0" w:firstRow="1" w:lastRow="0" w:firstColumn="1" w:lastColumn="0" w:noHBand="0" w:noVBand="1"/>
      </w:tblPr>
      <w:tblGrid>
        <w:gridCol w:w="765"/>
        <w:gridCol w:w="2949"/>
        <w:gridCol w:w="1638"/>
      </w:tblGrid>
      <w:tr w:rsidR="00DB2CBC" w:rsidRPr="004E57EF" w:rsidTr="00FE109A">
        <w:trPr>
          <w:trHeight w:val="381"/>
        </w:trPr>
        <w:tc>
          <w:tcPr>
            <w:tcW w:w="765" w:type="dxa"/>
            <w:vAlign w:val="center"/>
          </w:tcPr>
          <w:p w:rsidR="00DB2CBC" w:rsidRPr="004E57EF" w:rsidRDefault="00DB2CB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NO</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NAME</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SCORES</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ARJ</w:t>
            </w:r>
          </w:p>
        </w:tc>
        <w:tc>
          <w:tcPr>
            <w:tcW w:w="1638" w:type="dxa"/>
          </w:tcPr>
          <w:p w:rsidR="00DB2CBC"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AAT</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AS</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w:t>
            </w:r>
          </w:p>
        </w:tc>
        <w:tc>
          <w:tcPr>
            <w:tcW w:w="1638" w:type="dxa"/>
          </w:tcPr>
          <w:p w:rsidR="00DB2CBC" w:rsidRPr="004E57EF" w:rsidRDefault="00EA4EF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5.</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ATK</w:t>
            </w:r>
          </w:p>
        </w:tc>
        <w:tc>
          <w:tcPr>
            <w:tcW w:w="1638" w:type="dxa"/>
          </w:tcPr>
          <w:p w:rsidR="00DB2CBC"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AP</w:t>
            </w:r>
          </w:p>
        </w:tc>
        <w:tc>
          <w:tcPr>
            <w:tcW w:w="1638" w:type="dxa"/>
          </w:tcPr>
          <w:p w:rsidR="00DB2CBC" w:rsidRPr="004E57EF" w:rsidRDefault="004F137D"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BYM</w:t>
            </w:r>
          </w:p>
        </w:tc>
        <w:tc>
          <w:tcPr>
            <w:tcW w:w="1638" w:type="dxa"/>
          </w:tcPr>
          <w:p w:rsidR="00DB2CBC"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8.</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EM</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FMT</w:t>
            </w:r>
          </w:p>
        </w:tc>
        <w:tc>
          <w:tcPr>
            <w:tcW w:w="1638" w:type="dxa"/>
          </w:tcPr>
          <w:p w:rsidR="00DB2CBC"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HP</w:t>
            </w:r>
          </w:p>
        </w:tc>
        <w:tc>
          <w:tcPr>
            <w:tcW w:w="1638" w:type="dxa"/>
          </w:tcPr>
          <w:p w:rsidR="00DB2CBC"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11.</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IS</w:t>
            </w:r>
          </w:p>
        </w:tc>
        <w:tc>
          <w:tcPr>
            <w:tcW w:w="1638" w:type="dxa"/>
          </w:tcPr>
          <w:p w:rsidR="00DB2CBC" w:rsidRPr="004E57EF" w:rsidRDefault="00760D2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r w:rsidR="00DB2CBC" w:rsidRPr="004E57EF">
              <w:rPr>
                <w:rFonts w:asciiTheme="majorBidi" w:hAnsiTheme="majorBidi" w:cstheme="majorBidi"/>
                <w:sz w:val="24"/>
                <w:szCs w:val="24"/>
              </w:rPr>
              <w:t>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JML</w:t>
            </w:r>
          </w:p>
        </w:tc>
        <w:tc>
          <w:tcPr>
            <w:tcW w:w="1638" w:type="dxa"/>
          </w:tcPr>
          <w:p w:rsidR="00DB2CBC" w:rsidRPr="004E57EF" w:rsidRDefault="00EA4EF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13.</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MD</w:t>
            </w:r>
          </w:p>
        </w:tc>
        <w:tc>
          <w:tcPr>
            <w:tcW w:w="1638" w:type="dxa"/>
          </w:tcPr>
          <w:p w:rsidR="00DB2CBC" w:rsidRPr="004E57EF" w:rsidRDefault="00EA4EF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14.</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MSH</w:t>
            </w:r>
          </w:p>
        </w:tc>
        <w:tc>
          <w:tcPr>
            <w:tcW w:w="1638" w:type="dxa"/>
          </w:tcPr>
          <w:p w:rsidR="00DB2CBC" w:rsidRPr="004E57EF" w:rsidRDefault="00760D2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MK</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MM</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17.</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NAM</w:t>
            </w:r>
          </w:p>
        </w:tc>
        <w:tc>
          <w:tcPr>
            <w:tcW w:w="1638" w:type="dxa"/>
          </w:tcPr>
          <w:p w:rsidR="00DB2CBC"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18.</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NHF</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19.</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OV</w:t>
            </w:r>
          </w:p>
        </w:tc>
        <w:tc>
          <w:tcPr>
            <w:tcW w:w="1638" w:type="dxa"/>
          </w:tcPr>
          <w:p w:rsidR="00DB2CBC"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NYF</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21.</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RA</w:t>
            </w:r>
          </w:p>
        </w:tc>
        <w:tc>
          <w:tcPr>
            <w:tcW w:w="1638" w:type="dxa"/>
          </w:tcPr>
          <w:p w:rsidR="00DB2CBC" w:rsidRPr="004E57EF" w:rsidRDefault="00760D2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RH</w:t>
            </w:r>
          </w:p>
        </w:tc>
        <w:tc>
          <w:tcPr>
            <w:tcW w:w="1638" w:type="dxa"/>
          </w:tcPr>
          <w:p w:rsidR="00DB2CBC" w:rsidRPr="004E57EF" w:rsidRDefault="00760D2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r w:rsidR="00DB2CBC" w:rsidRPr="004E57EF">
              <w:rPr>
                <w:rFonts w:asciiTheme="majorBidi" w:hAnsiTheme="majorBidi" w:cstheme="majorBidi"/>
                <w:sz w:val="24"/>
                <w:szCs w:val="24"/>
              </w:rPr>
              <w:t>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23.</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RHT</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24.</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SM</w:t>
            </w:r>
          </w:p>
        </w:tc>
        <w:tc>
          <w:tcPr>
            <w:tcW w:w="1638" w:type="dxa"/>
          </w:tcPr>
          <w:p w:rsidR="00DB2CBC"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r w:rsidR="00DB2CBC" w:rsidRPr="004E57EF">
              <w:rPr>
                <w:rFonts w:asciiTheme="majorBidi" w:hAnsiTheme="majorBidi" w:cstheme="majorBidi"/>
                <w:sz w:val="24"/>
                <w:szCs w:val="24"/>
              </w:rPr>
              <w:t>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STH</w:t>
            </w:r>
          </w:p>
        </w:tc>
        <w:tc>
          <w:tcPr>
            <w:tcW w:w="1638" w:type="dxa"/>
          </w:tcPr>
          <w:p w:rsidR="00DB2CBC" w:rsidRPr="004E57EF" w:rsidRDefault="00650B8E" w:rsidP="00FE109A">
            <w:pPr>
              <w:pStyle w:val="ListParagraph"/>
              <w:tabs>
                <w:tab w:val="left" w:pos="720"/>
              </w:tabs>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26.</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SRH</w:t>
            </w:r>
          </w:p>
        </w:tc>
        <w:tc>
          <w:tcPr>
            <w:tcW w:w="1638" w:type="dxa"/>
          </w:tcPr>
          <w:p w:rsidR="00DB2CBC" w:rsidRPr="004E57EF" w:rsidRDefault="00650B8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r w:rsidR="00DB2CBC" w:rsidRPr="004E57EF">
              <w:rPr>
                <w:rFonts w:asciiTheme="majorBidi" w:hAnsiTheme="majorBidi" w:cstheme="majorBidi"/>
                <w:sz w:val="24"/>
                <w:szCs w:val="24"/>
              </w:rPr>
              <w:t>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27.</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SA</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28.</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SPL</w:t>
            </w:r>
          </w:p>
        </w:tc>
        <w:tc>
          <w:tcPr>
            <w:tcW w:w="1638"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29.</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w:t>
            </w:r>
          </w:p>
        </w:tc>
        <w:tc>
          <w:tcPr>
            <w:tcW w:w="1638" w:type="dxa"/>
          </w:tcPr>
          <w:p w:rsidR="00DB2CBC" w:rsidRPr="004E57EF" w:rsidRDefault="004346FA"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r>
      <w:tr w:rsidR="00DB2CBC" w:rsidRPr="004E57EF" w:rsidTr="00FE109A">
        <w:tc>
          <w:tcPr>
            <w:tcW w:w="765"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2949" w:type="dxa"/>
          </w:tcPr>
          <w:p w:rsidR="00DB2CBC" w:rsidRPr="004E57EF" w:rsidRDefault="00DB2CBC"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UH</w:t>
            </w:r>
          </w:p>
        </w:tc>
        <w:tc>
          <w:tcPr>
            <w:tcW w:w="1638" w:type="dxa"/>
          </w:tcPr>
          <w:p w:rsidR="00DB2CBC" w:rsidRPr="004E57EF" w:rsidRDefault="00D04D6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r>
      <w:tr w:rsidR="00EA4EF9" w:rsidRPr="004E57EF" w:rsidTr="00FE109A">
        <w:tc>
          <w:tcPr>
            <w:tcW w:w="765" w:type="dxa"/>
            <w:vMerge w:val="restart"/>
            <w:vAlign w:val="center"/>
          </w:tcPr>
          <w:p w:rsidR="00EA4EF9" w:rsidRPr="004E57EF" w:rsidRDefault="00EA4EF9"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N=30</w:t>
            </w:r>
          </w:p>
        </w:tc>
        <w:tc>
          <w:tcPr>
            <w:tcW w:w="2949" w:type="dxa"/>
          </w:tcPr>
          <w:p w:rsidR="00EA4EF9" w:rsidRPr="004E57EF" w:rsidRDefault="00EA4EF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Total </w:t>
            </w:r>
          </w:p>
        </w:tc>
        <w:tc>
          <w:tcPr>
            <w:tcW w:w="1638" w:type="dxa"/>
          </w:tcPr>
          <w:p w:rsidR="00EA4EF9" w:rsidRPr="004E57EF" w:rsidRDefault="00D04D6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1760</w:t>
            </w:r>
          </w:p>
        </w:tc>
      </w:tr>
      <w:tr w:rsidR="00EA4EF9" w:rsidRPr="004E57EF" w:rsidTr="00FE109A">
        <w:tc>
          <w:tcPr>
            <w:tcW w:w="765" w:type="dxa"/>
            <w:vMerge/>
          </w:tcPr>
          <w:p w:rsidR="00EA4EF9" w:rsidRPr="004E57EF" w:rsidRDefault="00EA4EF9" w:rsidP="00FE109A">
            <w:pPr>
              <w:pStyle w:val="ListParagraph"/>
              <w:spacing w:line="480" w:lineRule="auto"/>
              <w:ind w:left="0"/>
              <w:jc w:val="both"/>
              <w:rPr>
                <w:rFonts w:asciiTheme="majorBidi" w:hAnsiTheme="majorBidi" w:cstheme="majorBidi"/>
                <w:sz w:val="24"/>
                <w:szCs w:val="24"/>
              </w:rPr>
            </w:pPr>
          </w:p>
        </w:tc>
        <w:tc>
          <w:tcPr>
            <w:tcW w:w="2949" w:type="dxa"/>
          </w:tcPr>
          <w:p w:rsidR="00EA4EF9" w:rsidRPr="004E57EF" w:rsidRDefault="00EA4EF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Average </w:t>
            </w:r>
          </w:p>
        </w:tc>
        <w:tc>
          <w:tcPr>
            <w:tcW w:w="1638" w:type="dxa"/>
          </w:tcPr>
          <w:p w:rsidR="00EA4EF9" w:rsidRPr="004E57EF" w:rsidRDefault="00D04D6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58,66</w:t>
            </w:r>
          </w:p>
        </w:tc>
      </w:tr>
    </w:tbl>
    <w:p w:rsidR="00567B2D" w:rsidRPr="004E57EF" w:rsidRDefault="00087944" w:rsidP="00FE109A">
      <w:pPr>
        <w:spacing w:after="0" w:line="480" w:lineRule="auto"/>
        <w:ind w:left="283" w:firstLine="425"/>
        <w:jc w:val="both"/>
        <w:rPr>
          <w:rFonts w:asciiTheme="majorBidi" w:hAnsiTheme="majorBidi" w:cstheme="majorBidi"/>
          <w:sz w:val="24"/>
          <w:szCs w:val="24"/>
        </w:rPr>
      </w:pPr>
      <w:r w:rsidRPr="004E57EF">
        <w:rPr>
          <w:rFonts w:asciiTheme="majorBidi" w:hAnsiTheme="majorBidi" w:cstheme="majorBidi"/>
          <w:sz w:val="24"/>
          <w:szCs w:val="24"/>
        </w:rPr>
        <w:t xml:space="preserve">Table </w:t>
      </w:r>
      <w:r w:rsidR="00CF4976">
        <w:rPr>
          <w:rFonts w:asciiTheme="majorBidi" w:hAnsiTheme="majorBidi" w:cstheme="majorBidi"/>
          <w:sz w:val="24"/>
          <w:szCs w:val="24"/>
        </w:rPr>
        <w:t>4.</w:t>
      </w:r>
      <w:r w:rsidRPr="004E57EF">
        <w:rPr>
          <w:rFonts w:asciiTheme="majorBidi" w:hAnsiTheme="majorBidi" w:cstheme="majorBidi"/>
          <w:sz w:val="24"/>
          <w:szCs w:val="24"/>
        </w:rPr>
        <w:t xml:space="preserve">2 above shows the result of the students’ post-test scores in reading comprehension of experimental class. The data above shows that maximum score </w:t>
      </w:r>
      <w:r w:rsidR="009140E7" w:rsidRPr="004E57EF">
        <w:rPr>
          <w:rFonts w:asciiTheme="majorBidi" w:hAnsiTheme="majorBidi" w:cstheme="majorBidi"/>
          <w:sz w:val="24"/>
          <w:szCs w:val="24"/>
        </w:rPr>
        <w:t>is 70 and the minimum score is 4</w:t>
      </w:r>
      <w:r w:rsidRPr="004E57EF">
        <w:rPr>
          <w:rFonts w:asciiTheme="majorBidi" w:hAnsiTheme="majorBidi" w:cstheme="majorBidi"/>
          <w:sz w:val="24"/>
          <w:szCs w:val="24"/>
        </w:rPr>
        <w:t xml:space="preserve">0. There is </w:t>
      </w:r>
      <w:r w:rsidR="009140E7" w:rsidRPr="004E57EF">
        <w:rPr>
          <w:rFonts w:asciiTheme="majorBidi" w:hAnsiTheme="majorBidi" w:cstheme="majorBidi"/>
          <w:sz w:val="24"/>
          <w:szCs w:val="24"/>
        </w:rPr>
        <w:t>four</w:t>
      </w:r>
      <w:r w:rsidR="00341E44" w:rsidRPr="004E57EF">
        <w:rPr>
          <w:rFonts w:asciiTheme="majorBidi" w:hAnsiTheme="majorBidi" w:cstheme="majorBidi"/>
          <w:sz w:val="24"/>
          <w:szCs w:val="24"/>
        </w:rPr>
        <w:t xml:space="preserve"> who get the maximum score and two students who get the minimum score. The av</w:t>
      </w:r>
      <w:r w:rsidR="009140E7" w:rsidRPr="004E57EF">
        <w:rPr>
          <w:rFonts w:asciiTheme="majorBidi" w:hAnsiTheme="majorBidi" w:cstheme="majorBidi"/>
          <w:sz w:val="24"/>
          <w:szCs w:val="24"/>
        </w:rPr>
        <w:t>erage score of post-testis 58,66</w:t>
      </w:r>
      <w:r w:rsidR="00341E44" w:rsidRPr="004E57EF">
        <w:rPr>
          <w:rFonts w:asciiTheme="majorBidi" w:hAnsiTheme="majorBidi" w:cstheme="majorBidi"/>
          <w:sz w:val="24"/>
          <w:szCs w:val="24"/>
        </w:rPr>
        <w:t>.</w:t>
      </w:r>
    </w:p>
    <w:p w:rsidR="00BC4458" w:rsidRPr="004E57EF" w:rsidRDefault="00341E44" w:rsidP="00FE109A">
      <w:pPr>
        <w:spacing w:after="0" w:line="480" w:lineRule="auto"/>
        <w:ind w:left="283" w:firstLine="425"/>
        <w:jc w:val="both"/>
        <w:rPr>
          <w:rFonts w:asciiTheme="majorBidi" w:hAnsiTheme="majorBidi" w:cstheme="majorBidi"/>
          <w:sz w:val="24"/>
          <w:szCs w:val="24"/>
        </w:rPr>
      </w:pPr>
      <w:r w:rsidRPr="004E57EF">
        <w:rPr>
          <w:rFonts w:asciiTheme="majorBidi" w:hAnsiTheme="majorBidi" w:cstheme="majorBidi"/>
          <w:sz w:val="24"/>
          <w:szCs w:val="24"/>
        </w:rPr>
        <w:t>Based on the explanation above, it shows that the result of experimental class get significant improvement after given treatment. It can be seen from the average score of post-test is better than the aver</w:t>
      </w:r>
      <w:r w:rsidR="009140E7" w:rsidRPr="004E57EF">
        <w:rPr>
          <w:rFonts w:asciiTheme="majorBidi" w:hAnsiTheme="majorBidi" w:cstheme="majorBidi"/>
          <w:sz w:val="24"/>
          <w:szCs w:val="24"/>
        </w:rPr>
        <w:t>age score of pre-test that 58,66&gt;28</w:t>
      </w:r>
      <w:r w:rsidRPr="004E57EF">
        <w:rPr>
          <w:rFonts w:asciiTheme="majorBidi" w:hAnsiTheme="majorBidi" w:cstheme="majorBidi"/>
          <w:sz w:val="24"/>
          <w:szCs w:val="24"/>
        </w:rPr>
        <w:t xml:space="preserve">. It means that using the listen-read-discuss strategy was success to </w:t>
      </w:r>
      <w:r w:rsidR="00BC4458" w:rsidRPr="004E57EF">
        <w:rPr>
          <w:rFonts w:asciiTheme="majorBidi" w:hAnsiTheme="majorBidi" w:cstheme="majorBidi"/>
          <w:sz w:val="24"/>
          <w:szCs w:val="24"/>
        </w:rPr>
        <w:t xml:space="preserve">effectiveness students’ reading comprehension. </w:t>
      </w:r>
    </w:p>
    <w:p w:rsidR="00BC4458" w:rsidRPr="004E57EF" w:rsidRDefault="00BC4458" w:rsidP="00FE109A">
      <w:pPr>
        <w:pStyle w:val="ListParagraph"/>
        <w:numPr>
          <w:ilvl w:val="0"/>
          <w:numId w:val="4"/>
        </w:numPr>
        <w:spacing w:after="0" w:line="480" w:lineRule="auto"/>
        <w:ind w:left="425" w:hanging="425"/>
        <w:jc w:val="both"/>
        <w:rPr>
          <w:rFonts w:asciiTheme="majorBidi" w:hAnsiTheme="majorBidi" w:cstheme="majorBidi"/>
          <w:b/>
          <w:bCs/>
          <w:sz w:val="24"/>
          <w:szCs w:val="24"/>
        </w:rPr>
      </w:pPr>
      <w:r w:rsidRPr="004E57EF">
        <w:rPr>
          <w:rFonts w:asciiTheme="majorBidi" w:hAnsiTheme="majorBidi" w:cstheme="majorBidi"/>
          <w:b/>
          <w:bCs/>
          <w:sz w:val="24"/>
          <w:szCs w:val="24"/>
        </w:rPr>
        <w:lastRenderedPageBreak/>
        <w:t>The Control Class</w:t>
      </w:r>
    </w:p>
    <w:p w:rsidR="00BC4458" w:rsidRPr="004E57EF" w:rsidRDefault="00BC4458" w:rsidP="00FE109A">
      <w:pPr>
        <w:spacing w:after="0" w:line="480" w:lineRule="auto"/>
        <w:ind w:left="425" w:firstLine="589"/>
        <w:jc w:val="both"/>
        <w:rPr>
          <w:rFonts w:asciiTheme="majorBidi" w:hAnsiTheme="majorBidi" w:cstheme="majorBidi"/>
          <w:sz w:val="24"/>
          <w:szCs w:val="24"/>
        </w:rPr>
      </w:pPr>
      <w:r w:rsidRPr="004E57EF">
        <w:rPr>
          <w:rFonts w:asciiTheme="majorBidi" w:hAnsiTheme="majorBidi" w:cstheme="majorBidi"/>
          <w:sz w:val="24"/>
          <w:szCs w:val="24"/>
        </w:rPr>
        <w:t>The writer describes the result of pre-test of the control class on the table bellows:</w:t>
      </w:r>
    </w:p>
    <w:p w:rsidR="00BC4458" w:rsidRPr="004E57EF" w:rsidRDefault="00BC4458"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Table 4.3</w:t>
      </w:r>
    </w:p>
    <w:p w:rsidR="00E028D0" w:rsidRPr="004E57EF" w:rsidRDefault="00BC4458"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The students’ score of pre-test at the control class</w:t>
      </w:r>
    </w:p>
    <w:tbl>
      <w:tblPr>
        <w:tblStyle w:val="TableGrid"/>
        <w:tblW w:w="0" w:type="auto"/>
        <w:tblInd w:w="1383" w:type="dxa"/>
        <w:tblLook w:val="04A0" w:firstRow="1" w:lastRow="0" w:firstColumn="1" w:lastColumn="0" w:noHBand="0" w:noVBand="1"/>
      </w:tblPr>
      <w:tblGrid>
        <w:gridCol w:w="804"/>
        <w:gridCol w:w="2808"/>
        <w:gridCol w:w="1599"/>
      </w:tblGrid>
      <w:tr w:rsidR="00BC4458" w:rsidRPr="004E57EF" w:rsidTr="00FE109A">
        <w:tc>
          <w:tcPr>
            <w:tcW w:w="804" w:type="dxa"/>
          </w:tcPr>
          <w:p w:rsidR="00BC4458" w:rsidRPr="004E57EF" w:rsidRDefault="00BC4458"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No </w:t>
            </w:r>
          </w:p>
        </w:tc>
        <w:tc>
          <w:tcPr>
            <w:tcW w:w="2808" w:type="dxa"/>
          </w:tcPr>
          <w:p w:rsidR="00BC4458" w:rsidRPr="004E57EF" w:rsidRDefault="00BC4458"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Name </w:t>
            </w:r>
          </w:p>
        </w:tc>
        <w:tc>
          <w:tcPr>
            <w:tcW w:w="1599" w:type="dxa"/>
          </w:tcPr>
          <w:p w:rsidR="00BC4458" w:rsidRPr="004E57EF" w:rsidRDefault="00BC4458"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Score </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AL</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AD</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AMS</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AN</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AT</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AST</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8.</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AL</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BP</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FRZ</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11.</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FF</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FFT</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13.</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HJN</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14.</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IM</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KA</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MSL</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17.</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MA</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18.</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19.</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MF</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MND</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21.</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NN</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NMH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23.</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RJK</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24.</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RKR</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SHI</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26.</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27.</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TI</w:t>
            </w:r>
          </w:p>
        </w:tc>
        <w:tc>
          <w:tcPr>
            <w:tcW w:w="1599" w:type="dxa"/>
          </w:tcPr>
          <w:p w:rsidR="0077442B" w:rsidRPr="004E57EF" w:rsidRDefault="00BD689E" w:rsidP="00FE109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28.</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TH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29.</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US</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YTI</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vMerge w:val="restart"/>
            <w:vAlign w:val="center"/>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N=30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Total </w:t>
            </w:r>
          </w:p>
        </w:tc>
        <w:tc>
          <w:tcPr>
            <w:tcW w:w="1599" w:type="dxa"/>
          </w:tcPr>
          <w:p w:rsidR="0077442B" w:rsidRPr="004E57EF" w:rsidRDefault="00BD689E" w:rsidP="00FE109A">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955</w:t>
            </w:r>
          </w:p>
        </w:tc>
      </w:tr>
      <w:tr w:rsidR="0077442B" w:rsidRPr="004E57EF" w:rsidTr="00FE109A">
        <w:tc>
          <w:tcPr>
            <w:tcW w:w="804" w:type="dxa"/>
            <w:vMerge/>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Average </w:t>
            </w:r>
          </w:p>
        </w:tc>
        <w:tc>
          <w:tcPr>
            <w:tcW w:w="1599" w:type="dxa"/>
          </w:tcPr>
          <w:p w:rsidR="0077442B" w:rsidRPr="004E57EF" w:rsidRDefault="00BD689E" w:rsidP="00FE109A">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31.83</w:t>
            </w:r>
          </w:p>
        </w:tc>
      </w:tr>
    </w:tbl>
    <w:p w:rsidR="00A62EF9" w:rsidRPr="004E57EF" w:rsidRDefault="00F73B29" w:rsidP="00FE109A">
      <w:pPr>
        <w:spacing w:after="0" w:line="480" w:lineRule="auto"/>
        <w:ind w:left="283" w:firstLine="425"/>
        <w:jc w:val="both"/>
        <w:rPr>
          <w:rFonts w:asciiTheme="majorBidi" w:hAnsiTheme="majorBidi" w:cstheme="majorBidi"/>
          <w:sz w:val="24"/>
          <w:szCs w:val="24"/>
        </w:rPr>
      </w:pPr>
      <w:r w:rsidRPr="004E57EF">
        <w:rPr>
          <w:rFonts w:asciiTheme="majorBidi" w:hAnsiTheme="majorBidi" w:cstheme="majorBidi"/>
          <w:sz w:val="24"/>
          <w:szCs w:val="24"/>
        </w:rPr>
        <w:lastRenderedPageBreak/>
        <w:t xml:space="preserve">Table </w:t>
      </w:r>
      <w:r w:rsidR="00CF4976">
        <w:rPr>
          <w:rFonts w:asciiTheme="majorBidi" w:hAnsiTheme="majorBidi" w:cstheme="majorBidi"/>
          <w:sz w:val="24"/>
          <w:szCs w:val="24"/>
        </w:rPr>
        <w:t>4.</w:t>
      </w:r>
      <w:r w:rsidRPr="004E57EF">
        <w:rPr>
          <w:rFonts w:asciiTheme="majorBidi" w:hAnsiTheme="majorBidi" w:cstheme="majorBidi"/>
          <w:sz w:val="24"/>
          <w:szCs w:val="24"/>
        </w:rPr>
        <w:t>3 above shows the result of the students’ pre-test scores in reading comprehension. The data shows that</w:t>
      </w:r>
      <w:r w:rsidR="00914A19" w:rsidRPr="004E57EF">
        <w:rPr>
          <w:rFonts w:asciiTheme="majorBidi" w:hAnsiTheme="majorBidi" w:cstheme="majorBidi"/>
          <w:sz w:val="24"/>
          <w:szCs w:val="24"/>
        </w:rPr>
        <w:t xml:space="preserve"> </w:t>
      </w:r>
      <w:r w:rsidR="009140E7" w:rsidRPr="004E57EF">
        <w:rPr>
          <w:rFonts w:asciiTheme="majorBidi" w:hAnsiTheme="majorBidi" w:cstheme="majorBidi"/>
          <w:sz w:val="24"/>
          <w:szCs w:val="24"/>
        </w:rPr>
        <w:t>maximum score is 5</w:t>
      </w:r>
      <w:r w:rsidRPr="004E57EF">
        <w:rPr>
          <w:rFonts w:asciiTheme="majorBidi" w:hAnsiTheme="majorBidi" w:cstheme="majorBidi"/>
          <w:sz w:val="24"/>
          <w:szCs w:val="24"/>
        </w:rPr>
        <w:t>0 and the minimum score is 15. There is four students’ who</w:t>
      </w:r>
      <w:r w:rsidR="009140E7" w:rsidRPr="004E57EF">
        <w:rPr>
          <w:rFonts w:asciiTheme="majorBidi" w:hAnsiTheme="majorBidi" w:cstheme="majorBidi"/>
          <w:sz w:val="24"/>
          <w:szCs w:val="24"/>
        </w:rPr>
        <w:t xml:space="preserve"> got the maximum score and three </w:t>
      </w:r>
      <w:r w:rsidRPr="004E57EF">
        <w:rPr>
          <w:rFonts w:asciiTheme="majorBidi" w:hAnsiTheme="majorBidi" w:cstheme="majorBidi"/>
          <w:sz w:val="24"/>
          <w:szCs w:val="24"/>
        </w:rPr>
        <w:t>students’ who got the minimum scores. The aver</w:t>
      </w:r>
      <w:r w:rsidR="00E03EC7" w:rsidRPr="004E57EF">
        <w:rPr>
          <w:rFonts w:asciiTheme="majorBidi" w:hAnsiTheme="majorBidi" w:cstheme="majorBidi"/>
          <w:sz w:val="24"/>
          <w:szCs w:val="24"/>
        </w:rPr>
        <w:t>ag</w:t>
      </w:r>
      <w:r w:rsidR="00BD689E">
        <w:rPr>
          <w:rFonts w:asciiTheme="majorBidi" w:hAnsiTheme="majorBidi" w:cstheme="majorBidi"/>
          <w:sz w:val="24"/>
          <w:szCs w:val="24"/>
        </w:rPr>
        <w:t>e score of the pre-test is 31,83</w:t>
      </w:r>
      <w:r w:rsidR="00E03EC7" w:rsidRPr="004E57EF">
        <w:rPr>
          <w:rFonts w:asciiTheme="majorBidi" w:hAnsiTheme="majorBidi" w:cstheme="majorBidi"/>
          <w:sz w:val="24"/>
          <w:szCs w:val="24"/>
        </w:rPr>
        <w:t>.</w:t>
      </w:r>
      <w:r w:rsidRPr="004E57EF">
        <w:rPr>
          <w:rFonts w:asciiTheme="majorBidi" w:hAnsiTheme="majorBidi" w:cstheme="majorBidi"/>
          <w:sz w:val="24"/>
          <w:szCs w:val="24"/>
        </w:rPr>
        <w:t xml:space="preserve"> While,the result of post-test of the control class is better, it can be described as follow :</w:t>
      </w:r>
    </w:p>
    <w:p w:rsidR="00A62EF9" w:rsidRPr="004E57EF" w:rsidRDefault="00A62EF9"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Table 4.4</w:t>
      </w:r>
    </w:p>
    <w:p w:rsidR="00E028D0" w:rsidRPr="004E57EF" w:rsidRDefault="00A62EF9"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The students’ score of post-test at the control class</w:t>
      </w:r>
    </w:p>
    <w:tbl>
      <w:tblPr>
        <w:tblStyle w:val="TableGrid"/>
        <w:tblW w:w="0" w:type="auto"/>
        <w:tblInd w:w="1383" w:type="dxa"/>
        <w:tblLook w:val="04A0" w:firstRow="1" w:lastRow="0" w:firstColumn="1" w:lastColumn="0" w:noHBand="0" w:noVBand="1"/>
      </w:tblPr>
      <w:tblGrid>
        <w:gridCol w:w="804"/>
        <w:gridCol w:w="2808"/>
        <w:gridCol w:w="1599"/>
      </w:tblGrid>
      <w:tr w:rsidR="00A62EF9" w:rsidRPr="004E57EF" w:rsidTr="00FE109A">
        <w:tc>
          <w:tcPr>
            <w:tcW w:w="804" w:type="dxa"/>
          </w:tcPr>
          <w:p w:rsidR="00A62EF9" w:rsidRPr="004E57EF" w:rsidRDefault="00A62EF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No </w:t>
            </w:r>
          </w:p>
        </w:tc>
        <w:tc>
          <w:tcPr>
            <w:tcW w:w="2808" w:type="dxa"/>
          </w:tcPr>
          <w:p w:rsidR="00A62EF9" w:rsidRPr="004E57EF" w:rsidRDefault="00A62EF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Name </w:t>
            </w:r>
          </w:p>
        </w:tc>
        <w:tc>
          <w:tcPr>
            <w:tcW w:w="1599" w:type="dxa"/>
          </w:tcPr>
          <w:p w:rsidR="00A62EF9" w:rsidRPr="004E57EF" w:rsidRDefault="00A62EF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Score </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AL</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AD</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AMS</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AN</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AT</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AST</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8.</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AL</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BP</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FRZ</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11.</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FF</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FFT</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13.</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HJN</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14.</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IM</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KA</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MSL</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17.</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MA</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18.</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19.</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MF</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MND</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21.</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NN</w:t>
            </w:r>
          </w:p>
        </w:tc>
        <w:tc>
          <w:tcPr>
            <w:tcW w:w="1599" w:type="dxa"/>
          </w:tcPr>
          <w:p w:rsidR="0077442B" w:rsidRPr="004E57EF" w:rsidRDefault="009140E7"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NMH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23.</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RJK</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24.</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RKR</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SHI</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26.</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27.</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TI</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28.</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TH</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29.</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US</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r>
      <w:tr w:rsidR="0077442B" w:rsidRPr="004E57EF" w:rsidTr="00FE109A">
        <w:tc>
          <w:tcPr>
            <w:tcW w:w="804"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30.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YTI</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r>
      <w:tr w:rsidR="0077442B" w:rsidRPr="004E57EF" w:rsidTr="00FE109A">
        <w:tc>
          <w:tcPr>
            <w:tcW w:w="804" w:type="dxa"/>
            <w:vMerge w:val="restart"/>
            <w:vAlign w:val="center"/>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N=30</w:t>
            </w: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Total </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1225</w:t>
            </w:r>
          </w:p>
        </w:tc>
      </w:tr>
      <w:tr w:rsidR="0077442B" w:rsidRPr="004E57EF" w:rsidTr="00FE109A">
        <w:tc>
          <w:tcPr>
            <w:tcW w:w="804" w:type="dxa"/>
            <w:vMerge/>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p>
        </w:tc>
        <w:tc>
          <w:tcPr>
            <w:tcW w:w="2808" w:type="dxa"/>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Average </w:t>
            </w:r>
          </w:p>
        </w:tc>
        <w:tc>
          <w:tcPr>
            <w:tcW w:w="1599" w:type="dxa"/>
          </w:tcPr>
          <w:p w:rsidR="0077442B" w:rsidRPr="004E57EF" w:rsidRDefault="0077442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40,83</w:t>
            </w:r>
          </w:p>
        </w:tc>
      </w:tr>
    </w:tbl>
    <w:p w:rsidR="00567B2D" w:rsidRPr="004E57EF" w:rsidRDefault="00F73B29" w:rsidP="00FE109A">
      <w:pPr>
        <w:spacing w:after="0" w:line="480" w:lineRule="auto"/>
        <w:ind w:left="283" w:firstLine="425"/>
        <w:jc w:val="both"/>
        <w:rPr>
          <w:rFonts w:asciiTheme="majorBidi" w:hAnsiTheme="majorBidi" w:cstheme="majorBidi"/>
          <w:sz w:val="24"/>
          <w:szCs w:val="24"/>
        </w:rPr>
      </w:pPr>
      <w:r w:rsidRPr="004E57EF">
        <w:rPr>
          <w:rFonts w:asciiTheme="majorBidi" w:hAnsiTheme="majorBidi" w:cstheme="majorBidi"/>
          <w:sz w:val="24"/>
          <w:szCs w:val="24"/>
        </w:rPr>
        <w:t>The table 4</w:t>
      </w:r>
      <w:r w:rsidR="00CF4976">
        <w:rPr>
          <w:rFonts w:asciiTheme="majorBidi" w:hAnsiTheme="majorBidi" w:cstheme="majorBidi"/>
          <w:sz w:val="24"/>
          <w:szCs w:val="24"/>
        </w:rPr>
        <w:t>.4</w:t>
      </w:r>
      <w:r w:rsidRPr="004E57EF">
        <w:rPr>
          <w:rFonts w:asciiTheme="majorBidi" w:hAnsiTheme="majorBidi" w:cstheme="majorBidi"/>
          <w:sz w:val="24"/>
          <w:szCs w:val="24"/>
        </w:rPr>
        <w:t xml:space="preserve"> above shows the result of the students’ post-test scores of control class in reading comprehension. The data shows that the maximum score i</w:t>
      </w:r>
      <w:r w:rsidR="009140E7" w:rsidRPr="004E57EF">
        <w:rPr>
          <w:rFonts w:asciiTheme="majorBidi" w:hAnsiTheme="majorBidi" w:cstheme="majorBidi"/>
          <w:sz w:val="24"/>
          <w:szCs w:val="24"/>
        </w:rPr>
        <w:t>s 55 and the minimum score is 25</w:t>
      </w:r>
      <w:r w:rsidRPr="004E57EF">
        <w:rPr>
          <w:rFonts w:asciiTheme="majorBidi" w:hAnsiTheme="majorBidi" w:cstheme="majorBidi"/>
          <w:sz w:val="24"/>
          <w:szCs w:val="24"/>
        </w:rPr>
        <w:t>. There is one student who get the maximum score</w:t>
      </w:r>
      <w:r w:rsidR="009140E7" w:rsidRPr="004E57EF">
        <w:rPr>
          <w:rFonts w:asciiTheme="majorBidi" w:hAnsiTheme="majorBidi" w:cstheme="majorBidi"/>
          <w:sz w:val="24"/>
          <w:szCs w:val="24"/>
        </w:rPr>
        <w:t xml:space="preserve"> and there is one student</w:t>
      </w:r>
      <w:r w:rsidRPr="004E57EF">
        <w:rPr>
          <w:rFonts w:asciiTheme="majorBidi" w:hAnsiTheme="majorBidi" w:cstheme="majorBidi"/>
          <w:sz w:val="24"/>
          <w:szCs w:val="24"/>
        </w:rPr>
        <w:t xml:space="preserve"> who get the minimum score. The aver</w:t>
      </w:r>
      <w:r w:rsidR="00E03EC7" w:rsidRPr="004E57EF">
        <w:rPr>
          <w:rFonts w:asciiTheme="majorBidi" w:hAnsiTheme="majorBidi" w:cstheme="majorBidi"/>
          <w:sz w:val="24"/>
          <w:szCs w:val="24"/>
        </w:rPr>
        <w:t>age score of the post-test</w:t>
      </w:r>
      <w:r w:rsidR="004D37E3" w:rsidRPr="004E57EF">
        <w:rPr>
          <w:rFonts w:asciiTheme="majorBidi" w:hAnsiTheme="majorBidi" w:cstheme="majorBidi"/>
          <w:sz w:val="24"/>
          <w:szCs w:val="24"/>
        </w:rPr>
        <w:t xml:space="preserve"> is 38</w:t>
      </w:r>
      <w:r w:rsidR="00E03EC7" w:rsidRPr="004E57EF">
        <w:rPr>
          <w:rFonts w:asciiTheme="majorBidi" w:hAnsiTheme="majorBidi" w:cstheme="majorBidi"/>
          <w:sz w:val="24"/>
          <w:szCs w:val="24"/>
        </w:rPr>
        <w:t>,33</w:t>
      </w:r>
      <w:r w:rsidRPr="004E57EF">
        <w:rPr>
          <w:rFonts w:asciiTheme="majorBidi" w:hAnsiTheme="majorBidi" w:cstheme="majorBidi"/>
          <w:sz w:val="24"/>
          <w:szCs w:val="24"/>
        </w:rPr>
        <w:t>.</w:t>
      </w:r>
    </w:p>
    <w:p w:rsidR="00E028D0" w:rsidRDefault="00F73B29" w:rsidP="00FE109A">
      <w:pPr>
        <w:spacing w:after="0" w:line="480" w:lineRule="auto"/>
        <w:ind w:left="283" w:firstLine="425"/>
        <w:jc w:val="both"/>
        <w:rPr>
          <w:rFonts w:asciiTheme="majorBidi" w:hAnsiTheme="majorBidi" w:cstheme="majorBidi"/>
          <w:sz w:val="24"/>
          <w:szCs w:val="24"/>
        </w:rPr>
      </w:pPr>
      <w:r w:rsidRPr="004E57EF">
        <w:rPr>
          <w:rFonts w:asciiTheme="majorBidi" w:hAnsiTheme="majorBidi" w:cstheme="majorBidi"/>
          <w:sz w:val="24"/>
          <w:szCs w:val="24"/>
        </w:rPr>
        <w:t xml:space="preserve">Based on the explanation above, it shows that the result of control class doesn’t have the significance improvement after given treatment. It can be seen from the average score of post-test </w:t>
      </w:r>
      <w:r w:rsidR="009140E7" w:rsidRPr="004E57EF">
        <w:rPr>
          <w:rFonts w:asciiTheme="majorBidi" w:hAnsiTheme="majorBidi" w:cstheme="majorBidi"/>
          <w:sz w:val="24"/>
          <w:szCs w:val="24"/>
        </w:rPr>
        <w:t>40,83&gt;32,16</w:t>
      </w:r>
      <w:r w:rsidR="00E03EC7" w:rsidRPr="004E57EF">
        <w:rPr>
          <w:rFonts w:asciiTheme="majorBidi" w:hAnsiTheme="majorBidi" w:cstheme="majorBidi"/>
          <w:sz w:val="24"/>
          <w:szCs w:val="24"/>
        </w:rPr>
        <w:t>. This class also experienced effectiveness bu</w:t>
      </w:r>
      <w:r w:rsidR="00E028D0" w:rsidRPr="004E57EF">
        <w:rPr>
          <w:rFonts w:asciiTheme="majorBidi" w:hAnsiTheme="majorBidi" w:cstheme="majorBidi"/>
          <w:sz w:val="24"/>
          <w:szCs w:val="24"/>
        </w:rPr>
        <w:t>t lower than experimental class.</w:t>
      </w:r>
    </w:p>
    <w:p w:rsidR="00FE109A" w:rsidRPr="004E57EF" w:rsidRDefault="00FE109A" w:rsidP="00FE109A">
      <w:pPr>
        <w:spacing w:after="0" w:line="240" w:lineRule="auto"/>
        <w:ind w:left="283" w:firstLine="425"/>
        <w:jc w:val="both"/>
        <w:rPr>
          <w:rFonts w:asciiTheme="majorBidi" w:hAnsiTheme="majorBidi" w:cstheme="majorBidi"/>
          <w:sz w:val="24"/>
          <w:szCs w:val="24"/>
        </w:rPr>
      </w:pPr>
    </w:p>
    <w:p w:rsidR="00F73B29" w:rsidRPr="004E57EF" w:rsidRDefault="00914A19" w:rsidP="00FE109A">
      <w:pPr>
        <w:pStyle w:val="ListParagraph"/>
        <w:numPr>
          <w:ilvl w:val="0"/>
          <w:numId w:val="1"/>
        </w:numPr>
        <w:spacing w:after="0" w:line="480" w:lineRule="auto"/>
        <w:ind w:left="0" w:hanging="426"/>
        <w:jc w:val="both"/>
        <w:rPr>
          <w:rFonts w:asciiTheme="majorBidi" w:hAnsiTheme="majorBidi" w:cstheme="majorBidi"/>
          <w:b/>
          <w:bCs/>
          <w:sz w:val="24"/>
          <w:szCs w:val="24"/>
        </w:rPr>
      </w:pPr>
      <w:r w:rsidRPr="004E57EF">
        <w:rPr>
          <w:rFonts w:asciiTheme="majorBidi" w:hAnsiTheme="majorBidi" w:cstheme="majorBidi"/>
          <w:b/>
          <w:bCs/>
          <w:sz w:val="24"/>
          <w:szCs w:val="24"/>
        </w:rPr>
        <w:t>Data Analysis</w:t>
      </w:r>
    </w:p>
    <w:p w:rsidR="00914A19" w:rsidRPr="004E57EF" w:rsidRDefault="00914A19" w:rsidP="00FE109A">
      <w:pPr>
        <w:pStyle w:val="ListParagraph"/>
        <w:numPr>
          <w:ilvl w:val="0"/>
          <w:numId w:val="5"/>
        </w:numPr>
        <w:spacing w:after="0" w:line="480" w:lineRule="auto"/>
        <w:ind w:left="425" w:hanging="425"/>
        <w:jc w:val="both"/>
        <w:rPr>
          <w:rFonts w:asciiTheme="majorBidi" w:hAnsiTheme="majorBidi" w:cstheme="majorBidi"/>
          <w:b/>
          <w:bCs/>
          <w:sz w:val="24"/>
          <w:szCs w:val="24"/>
        </w:rPr>
      </w:pPr>
      <w:r w:rsidRPr="004E57EF">
        <w:rPr>
          <w:rFonts w:asciiTheme="majorBidi" w:hAnsiTheme="majorBidi" w:cstheme="majorBidi"/>
          <w:b/>
          <w:bCs/>
          <w:sz w:val="24"/>
          <w:szCs w:val="24"/>
        </w:rPr>
        <w:t>Experimental Class</w:t>
      </w:r>
    </w:p>
    <w:p w:rsidR="00E028D0" w:rsidRPr="004E57EF" w:rsidRDefault="00914A19" w:rsidP="00FE109A">
      <w:pPr>
        <w:spacing w:after="0" w:line="480" w:lineRule="auto"/>
        <w:ind w:left="425" w:firstLine="567"/>
        <w:jc w:val="both"/>
        <w:rPr>
          <w:rFonts w:asciiTheme="majorBidi" w:hAnsiTheme="majorBidi" w:cstheme="majorBidi"/>
          <w:sz w:val="24"/>
          <w:szCs w:val="24"/>
        </w:rPr>
      </w:pPr>
      <w:r w:rsidRPr="004E57EF">
        <w:rPr>
          <w:rFonts w:asciiTheme="majorBidi" w:hAnsiTheme="majorBidi" w:cstheme="majorBidi"/>
          <w:sz w:val="24"/>
          <w:szCs w:val="24"/>
        </w:rPr>
        <w:t>The writer analysis the data by comparing the students’ score in pre-test and post-test. It can be seen on the table bellow :</w:t>
      </w:r>
    </w:p>
    <w:p w:rsidR="00FE109A" w:rsidRDefault="00FE109A" w:rsidP="00FE109A">
      <w:pPr>
        <w:spacing w:after="0" w:line="480" w:lineRule="auto"/>
        <w:jc w:val="center"/>
        <w:rPr>
          <w:rFonts w:asciiTheme="majorBidi" w:hAnsiTheme="majorBidi" w:cstheme="majorBidi"/>
          <w:i/>
          <w:iCs/>
          <w:sz w:val="24"/>
          <w:szCs w:val="24"/>
        </w:rPr>
      </w:pPr>
    </w:p>
    <w:p w:rsidR="00FE109A" w:rsidRDefault="00FE109A" w:rsidP="00FE109A">
      <w:pPr>
        <w:spacing w:after="0" w:line="480" w:lineRule="auto"/>
        <w:jc w:val="center"/>
        <w:rPr>
          <w:rFonts w:asciiTheme="majorBidi" w:hAnsiTheme="majorBidi" w:cstheme="majorBidi"/>
          <w:i/>
          <w:iCs/>
          <w:sz w:val="24"/>
          <w:szCs w:val="24"/>
        </w:rPr>
      </w:pPr>
    </w:p>
    <w:p w:rsidR="00914A19" w:rsidRPr="004E57EF" w:rsidRDefault="00914A19"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lastRenderedPageBreak/>
        <w:t>Table 4.5</w:t>
      </w:r>
    </w:p>
    <w:p w:rsidR="00E028D0" w:rsidRPr="004E57EF" w:rsidRDefault="00914A19"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The difference score between pre-test and post-test experi</w:t>
      </w:r>
      <w:r w:rsidR="0077095E" w:rsidRPr="004E57EF">
        <w:rPr>
          <w:rFonts w:asciiTheme="majorBidi" w:hAnsiTheme="majorBidi" w:cstheme="majorBidi"/>
          <w:i/>
          <w:iCs/>
          <w:sz w:val="24"/>
          <w:szCs w:val="24"/>
        </w:rPr>
        <w:t>mental class</w:t>
      </w:r>
    </w:p>
    <w:tbl>
      <w:tblPr>
        <w:tblStyle w:val="TableGrid"/>
        <w:tblW w:w="0" w:type="auto"/>
        <w:jc w:val="center"/>
        <w:tblInd w:w="-176" w:type="dxa"/>
        <w:tblLook w:val="04A0" w:firstRow="1" w:lastRow="0" w:firstColumn="1" w:lastColumn="0" w:noHBand="0" w:noVBand="1"/>
      </w:tblPr>
      <w:tblGrid>
        <w:gridCol w:w="548"/>
        <w:gridCol w:w="1371"/>
        <w:gridCol w:w="748"/>
        <w:gridCol w:w="792"/>
        <w:gridCol w:w="1427"/>
        <w:gridCol w:w="1884"/>
      </w:tblGrid>
      <w:tr w:rsidR="00914A19" w:rsidRPr="004E57EF" w:rsidTr="00FE109A">
        <w:trPr>
          <w:jc w:val="center"/>
        </w:trPr>
        <w:tc>
          <w:tcPr>
            <w:tcW w:w="548" w:type="dxa"/>
            <w:vMerge w:val="restart"/>
            <w:vAlign w:val="center"/>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No</w:t>
            </w:r>
          </w:p>
        </w:tc>
        <w:tc>
          <w:tcPr>
            <w:tcW w:w="1371" w:type="dxa"/>
            <w:vMerge w:val="restart"/>
            <w:vAlign w:val="center"/>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Name</w:t>
            </w:r>
          </w:p>
        </w:tc>
        <w:tc>
          <w:tcPr>
            <w:tcW w:w="1540" w:type="dxa"/>
            <w:gridSpan w:val="2"/>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Test</w:t>
            </w:r>
          </w:p>
        </w:tc>
        <w:tc>
          <w:tcPr>
            <w:tcW w:w="1427" w:type="dxa"/>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Deviation</w:t>
            </w:r>
          </w:p>
        </w:tc>
        <w:tc>
          <w:tcPr>
            <w:tcW w:w="1884" w:type="dxa"/>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Squarred Deviation</w:t>
            </w:r>
          </w:p>
        </w:tc>
      </w:tr>
      <w:tr w:rsidR="00914A19" w:rsidRPr="004E57EF" w:rsidTr="00FE109A">
        <w:trPr>
          <w:jc w:val="center"/>
        </w:trPr>
        <w:tc>
          <w:tcPr>
            <w:tcW w:w="548" w:type="dxa"/>
            <w:vMerge/>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p>
        </w:tc>
        <w:tc>
          <w:tcPr>
            <w:tcW w:w="1371" w:type="dxa"/>
            <w:vMerge/>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p>
        </w:tc>
        <w:tc>
          <w:tcPr>
            <w:tcW w:w="748" w:type="dxa"/>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X1</w:t>
            </w:r>
          </w:p>
        </w:tc>
        <w:tc>
          <w:tcPr>
            <w:tcW w:w="792" w:type="dxa"/>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X2</w:t>
            </w:r>
          </w:p>
        </w:tc>
        <w:tc>
          <w:tcPr>
            <w:tcW w:w="1427" w:type="dxa"/>
          </w:tcPr>
          <w:p w:rsidR="00914A19" w:rsidRPr="004E57EF" w:rsidRDefault="00914A19"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(X=X2-X1)</w:t>
            </w:r>
          </w:p>
        </w:tc>
        <w:tc>
          <w:tcPr>
            <w:tcW w:w="1884" w:type="dxa"/>
          </w:tcPr>
          <w:p w:rsidR="00914A19"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w:t>
            </w:r>
            <w:r w:rsidRPr="004E57EF">
              <w:rPr>
                <w:rFonts w:asciiTheme="majorBidi" w:hAnsiTheme="majorBidi" w:cstheme="majorBidi"/>
                <w:b/>
                <w:bCs/>
                <w:sz w:val="24"/>
                <w:szCs w:val="24"/>
                <w:vertAlign w:val="superscript"/>
              </w:rPr>
              <w:t>2</w:t>
            </w:r>
            <w:r w:rsidRPr="004E57EF">
              <w:rPr>
                <w:rFonts w:asciiTheme="majorBidi" w:hAnsiTheme="majorBidi" w:cstheme="majorBidi"/>
                <w:b/>
                <w:bCs/>
                <w:sz w:val="24"/>
                <w:szCs w:val="24"/>
              </w:rPr>
              <w:t>)</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ARJ</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AAT</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AS</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ATK</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AP</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BYM</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8.</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EM</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FMT</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HP</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11.</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IS</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JML</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13.</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MD</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14.</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MSH</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15.</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MK</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MM</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17.</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NAM</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18.</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NHF</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19.</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OV</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NYF</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21.</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RA</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RH</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65</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23.</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RHT</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24.</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SM</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STH</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C3938" w:rsidRPr="004E57EF" w:rsidRDefault="006C3938" w:rsidP="00FE109A">
            <w:pPr>
              <w:pStyle w:val="ListParagraph"/>
              <w:tabs>
                <w:tab w:val="left" w:pos="720"/>
              </w:tabs>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26.</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SRH</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60</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27.</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SA</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2025</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28.</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SPL</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29.</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900</w:t>
            </w:r>
          </w:p>
        </w:tc>
      </w:tr>
      <w:tr w:rsidR="006C3938" w:rsidRPr="004E57EF" w:rsidTr="00FE109A">
        <w:trPr>
          <w:jc w:val="center"/>
        </w:trPr>
        <w:tc>
          <w:tcPr>
            <w:tcW w:w="5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1371"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UH</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70</w:t>
            </w:r>
          </w:p>
        </w:tc>
        <w:tc>
          <w:tcPr>
            <w:tcW w:w="1427"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884" w:type="dxa"/>
          </w:tcPr>
          <w:p w:rsidR="006C3938" w:rsidRPr="004E57EF" w:rsidRDefault="00FE0D9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1225</w:t>
            </w:r>
          </w:p>
        </w:tc>
      </w:tr>
      <w:tr w:rsidR="006C3938" w:rsidRPr="004E57EF" w:rsidTr="00FE109A">
        <w:trPr>
          <w:trHeight w:val="345"/>
          <w:jc w:val="center"/>
        </w:trPr>
        <w:tc>
          <w:tcPr>
            <w:tcW w:w="1919" w:type="dxa"/>
            <w:gridSpan w:val="2"/>
          </w:tcPr>
          <w:p w:rsidR="006C3938" w:rsidRPr="004E57EF" w:rsidRDefault="006C3938"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Total </w:t>
            </w:r>
          </w:p>
        </w:tc>
        <w:tc>
          <w:tcPr>
            <w:tcW w:w="748"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850</w:t>
            </w:r>
          </w:p>
        </w:tc>
        <w:tc>
          <w:tcPr>
            <w:tcW w:w="792" w:type="dxa"/>
          </w:tcPr>
          <w:p w:rsidR="006C3938" w:rsidRPr="004E57EF" w:rsidRDefault="006C3938"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1760</w:t>
            </w:r>
          </w:p>
        </w:tc>
        <w:tc>
          <w:tcPr>
            <w:tcW w:w="1427" w:type="dxa"/>
          </w:tcPr>
          <w:p w:rsidR="006C3938" w:rsidRPr="004E57EF" w:rsidRDefault="009463D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925</w:t>
            </w:r>
          </w:p>
        </w:tc>
        <w:tc>
          <w:tcPr>
            <w:tcW w:w="1884" w:type="dxa"/>
          </w:tcPr>
          <w:p w:rsidR="006C3938" w:rsidRPr="004E57EF" w:rsidRDefault="009463D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33925</w:t>
            </w:r>
          </w:p>
        </w:tc>
      </w:tr>
    </w:tbl>
    <w:p w:rsidR="00914A19" w:rsidRPr="004E57EF" w:rsidRDefault="00914A19" w:rsidP="00FE109A">
      <w:pPr>
        <w:pStyle w:val="ListParagraph"/>
        <w:spacing w:after="0" w:line="240" w:lineRule="auto"/>
        <w:ind w:left="654"/>
        <w:jc w:val="both"/>
        <w:rPr>
          <w:rFonts w:asciiTheme="majorBidi" w:hAnsiTheme="majorBidi" w:cstheme="majorBidi"/>
          <w:sz w:val="24"/>
          <w:szCs w:val="24"/>
        </w:rPr>
      </w:pPr>
    </w:p>
    <w:p w:rsidR="00641E1C" w:rsidRPr="004E57EF" w:rsidRDefault="005C5819" w:rsidP="00FE109A">
      <w:pPr>
        <w:spacing w:after="0" w:line="480" w:lineRule="auto"/>
        <w:ind w:left="425" w:firstLine="567"/>
        <w:jc w:val="both"/>
        <w:rPr>
          <w:rFonts w:asciiTheme="majorBidi" w:hAnsiTheme="majorBidi" w:cstheme="majorBidi"/>
          <w:sz w:val="24"/>
          <w:szCs w:val="24"/>
        </w:rPr>
      </w:pPr>
      <w:r w:rsidRPr="004E57EF">
        <w:rPr>
          <w:rFonts w:asciiTheme="majorBidi" w:hAnsiTheme="majorBidi" w:cstheme="majorBidi"/>
          <w:sz w:val="24"/>
          <w:szCs w:val="24"/>
        </w:rPr>
        <w:t xml:space="preserve">The table </w:t>
      </w:r>
      <w:r w:rsidR="00CF4976">
        <w:rPr>
          <w:rFonts w:asciiTheme="majorBidi" w:hAnsiTheme="majorBidi" w:cstheme="majorBidi"/>
          <w:sz w:val="24"/>
          <w:szCs w:val="24"/>
        </w:rPr>
        <w:t>4.</w:t>
      </w:r>
      <w:r w:rsidRPr="004E57EF">
        <w:rPr>
          <w:rFonts w:asciiTheme="majorBidi" w:hAnsiTheme="majorBidi" w:cstheme="majorBidi"/>
          <w:sz w:val="24"/>
          <w:szCs w:val="24"/>
        </w:rPr>
        <w:t>5 above shows that there are the differences between pre-test and post test score of the exp</w:t>
      </w:r>
      <w:r w:rsidR="009140E7" w:rsidRPr="004E57EF">
        <w:rPr>
          <w:rFonts w:asciiTheme="majorBidi" w:hAnsiTheme="majorBidi" w:cstheme="majorBidi"/>
          <w:sz w:val="24"/>
          <w:szCs w:val="24"/>
        </w:rPr>
        <w:t xml:space="preserve">erimental class. The </w:t>
      </w:r>
      <w:r w:rsidR="009140E7" w:rsidRPr="004E57EF">
        <w:rPr>
          <w:rFonts w:asciiTheme="majorBidi" w:hAnsiTheme="majorBidi" w:cstheme="majorBidi"/>
          <w:sz w:val="24"/>
          <w:szCs w:val="24"/>
        </w:rPr>
        <w:lastRenderedPageBreak/>
        <w:t>different s</w:t>
      </w:r>
      <w:r w:rsidRPr="004E57EF">
        <w:rPr>
          <w:rFonts w:asciiTheme="majorBidi" w:hAnsiTheme="majorBidi" w:cstheme="majorBidi"/>
          <w:sz w:val="24"/>
          <w:szCs w:val="24"/>
        </w:rPr>
        <w:t>core is the result of the post-test score is subtracted by pre-test score. So, there are significant differences between pre-test and post-test score of the experimental class, th</w:t>
      </w:r>
      <w:r w:rsidR="00EE1CB8" w:rsidRPr="004E57EF">
        <w:rPr>
          <w:rFonts w:asciiTheme="majorBidi" w:hAnsiTheme="majorBidi" w:cstheme="majorBidi"/>
          <w:sz w:val="24"/>
          <w:szCs w:val="24"/>
        </w:rPr>
        <w:t>e highest difference score is 70</w:t>
      </w:r>
      <w:r w:rsidRPr="004E57EF">
        <w:rPr>
          <w:rFonts w:asciiTheme="majorBidi" w:hAnsiTheme="majorBidi" w:cstheme="majorBidi"/>
          <w:sz w:val="24"/>
          <w:szCs w:val="24"/>
        </w:rPr>
        <w:t xml:space="preserve"> and the lowest is </w:t>
      </w:r>
      <w:r w:rsidR="00EE1CB8" w:rsidRPr="004E57EF">
        <w:rPr>
          <w:rFonts w:asciiTheme="majorBidi" w:hAnsiTheme="majorBidi" w:cstheme="majorBidi"/>
          <w:sz w:val="24"/>
          <w:szCs w:val="24"/>
        </w:rPr>
        <w:t>1</w:t>
      </w:r>
      <w:r w:rsidRPr="004E57EF">
        <w:rPr>
          <w:rFonts w:asciiTheme="majorBidi" w:hAnsiTheme="majorBidi" w:cstheme="majorBidi"/>
          <w:sz w:val="24"/>
          <w:szCs w:val="24"/>
        </w:rPr>
        <w:t>5. It can be seen on the graphic bellows :</w:t>
      </w:r>
    </w:p>
    <w:p w:rsidR="005C5819" w:rsidRPr="004E57EF" w:rsidRDefault="00E028D0"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Graphic 4.1</w:t>
      </w:r>
    </w:p>
    <w:p w:rsidR="00E028D0" w:rsidRPr="004E57EF" w:rsidRDefault="00E028D0" w:rsidP="00FE109A">
      <w:pPr>
        <w:spacing w:after="0" w:line="480" w:lineRule="auto"/>
        <w:ind w:firstLine="720"/>
        <w:jc w:val="both"/>
        <w:rPr>
          <w:rFonts w:asciiTheme="majorBidi" w:hAnsiTheme="majorBidi" w:cstheme="majorBidi"/>
          <w:i/>
          <w:iCs/>
          <w:sz w:val="24"/>
          <w:szCs w:val="24"/>
        </w:rPr>
      </w:pPr>
      <w:r w:rsidRPr="004E57EF">
        <w:rPr>
          <w:rFonts w:asciiTheme="majorBidi" w:hAnsiTheme="majorBidi" w:cstheme="majorBidi"/>
          <w:i/>
          <w:iCs/>
          <w:sz w:val="24"/>
          <w:szCs w:val="24"/>
        </w:rPr>
        <w:t>The different score between pre-test and post-test of experimental class</w:t>
      </w:r>
    </w:p>
    <w:p w:rsidR="00B26EDE" w:rsidRPr="004E57EF" w:rsidRDefault="00B26EDE" w:rsidP="00FE109A">
      <w:pPr>
        <w:spacing w:after="0" w:line="480" w:lineRule="auto"/>
        <w:ind w:firstLine="720"/>
        <w:jc w:val="both"/>
        <w:rPr>
          <w:rFonts w:asciiTheme="majorBidi" w:hAnsiTheme="majorBidi" w:cstheme="majorBidi"/>
          <w:i/>
          <w:iCs/>
          <w:sz w:val="24"/>
          <w:szCs w:val="24"/>
        </w:rPr>
      </w:pPr>
      <w:r w:rsidRPr="004E57EF">
        <w:rPr>
          <w:rFonts w:asciiTheme="majorBidi" w:hAnsiTheme="majorBidi" w:cstheme="majorBidi"/>
          <w:noProof/>
          <w:sz w:val="24"/>
          <w:szCs w:val="24"/>
        </w:rPr>
        <w:drawing>
          <wp:inline distT="0" distB="0" distL="0" distR="0" wp14:anchorId="140BE15B" wp14:editId="26D125E5">
            <wp:extent cx="4118642" cy="2182266"/>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095E" w:rsidRPr="004E57EF" w:rsidRDefault="00C67744" w:rsidP="00FE109A">
      <w:pPr>
        <w:spacing w:after="0" w:line="480" w:lineRule="auto"/>
        <w:ind w:left="425" w:firstLine="567"/>
        <w:jc w:val="both"/>
        <w:rPr>
          <w:rFonts w:asciiTheme="majorBidi" w:hAnsiTheme="majorBidi" w:cstheme="majorBidi"/>
          <w:sz w:val="24"/>
          <w:szCs w:val="24"/>
        </w:rPr>
      </w:pPr>
      <w:r w:rsidRPr="004E57EF">
        <w:rPr>
          <w:rFonts w:asciiTheme="majorBidi" w:hAnsiTheme="majorBidi" w:cstheme="majorBidi"/>
          <w:sz w:val="24"/>
          <w:szCs w:val="24"/>
        </w:rPr>
        <w:t xml:space="preserve">The graphic </w:t>
      </w:r>
      <w:r w:rsidR="00CF4976">
        <w:rPr>
          <w:rFonts w:asciiTheme="majorBidi" w:hAnsiTheme="majorBidi" w:cstheme="majorBidi"/>
          <w:sz w:val="24"/>
          <w:szCs w:val="24"/>
        </w:rPr>
        <w:t>4.</w:t>
      </w:r>
      <w:r w:rsidRPr="004E57EF">
        <w:rPr>
          <w:rFonts w:asciiTheme="majorBidi" w:hAnsiTheme="majorBidi" w:cstheme="majorBidi"/>
          <w:sz w:val="24"/>
          <w:szCs w:val="24"/>
        </w:rPr>
        <w:t>1 above shows the re</w:t>
      </w:r>
      <w:r w:rsidR="009140E7" w:rsidRPr="004E57EF">
        <w:rPr>
          <w:rFonts w:asciiTheme="majorBidi" w:hAnsiTheme="majorBidi" w:cstheme="majorBidi"/>
          <w:sz w:val="24"/>
          <w:szCs w:val="24"/>
        </w:rPr>
        <w:t>sult of students’pre-test and pos</w:t>
      </w:r>
      <w:r w:rsidRPr="004E57EF">
        <w:rPr>
          <w:rFonts w:asciiTheme="majorBidi" w:hAnsiTheme="majorBidi" w:cstheme="majorBidi"/>
          <w:sz w:val="24"/>
          <w:szCs w:val="24"/>
        </w:rPr>
        <w:t>t-test scores of experimental class. I</w:t>
      </w:r>
      <w:r w:rsidR="009140E7" w:rsidRPr="004E57EF">
        <w:rPr>
          <w:rFonts w:asciiTheme="majorBidi" w:hAnsiTheme="majorBidi" w:cstheme="majorBidi"/>
          <w:sz w:val="24"/>
          <w:szCs w:val="24"/>
        </w:rPr>
        <w:t>n the pre-test score, there is one student</w:t>
      </w:r>
      <w:r w:rsidRPr="004E57EF">
        <w:rPr>
          <w:rFonts w:asciiTheme="majorBidi" w:hAnsiTheme="majorBidi" w:cstheme="majorBidi"/>
          <w:sz w:val="24"/>
          <w:szCs w:val="24"/>
        </w:rPr>
        <w:t xml:space="preserve"> who get</w:t>
      </w:r>
      <w:r w:rsidR="00EC5AF9" w:rsidRPr="004E57EF">
        <w:rPr>
          <w:rFonts w:asciiTheme="majorBidi" w:hAnsiTheme="majorBidi" w:cstheme="majorBidi"/>
          <w:sz w:val="24"/>
          <w:szCs w:val="24"/>
        </w:rPr>
        <w:t xml:space="preserve"> the maximum scores namely 55 and there are six</w:t>
      </w:r>
      <w:r w:rsidR="001E19FE" w:rsidRPr="004E57EF">
        <w:rPr>
          <w:rFonts w:asciiTheme="majorBidi" w:hAnsiTheme="majorBidi" w:cstheme="majorBidi"/>
          <w:sz w:val="24"/>
          <w:szCs w:val="24"/>
        </w:rPr>
        <w:t xml:space="preserve"> students who </w:t>
      </w:r>
      <w:r w:rsidR="009140E7" w:rsidRPr="004E57EF">
        <w:rPr>
          <w:rFonts w:asciiTheme="majorBidi" w:hAnsiTheme="majorBidi" w:cstheme="majorBidi"/>
          <w:sz w:val="24"/>
          <w:szCs w:val="24"/>
        </w:rPr>
        <w:t xml:space="preserve">got the minimum scores namely </w:t>
      </w:r>
      <w:r w:rsidR="00E0117E" w:rsidRPr="004E57EF">
        <w:rPr>
          <w:rFonts w:asciiTheme="majorBidi" w:hAnsiTheme="majorBidi" w:cstheme="majorBidi"/>
          <w:sz w:val="24"/>
          <w:szCs w:val="24"/>
        </w:rPr>
        <w:t>15</w:t>
      </w:r>
      <w:r w:rsidR="001E19FE" w:rsidRPr="004E57EF">
        <w:rPr>
          <w:rFonts w:asciiTheme="majorBidi" w:hAnsiTheme="majorBidi" w:cstheme="majorBidi"/>
          <w:sz w:val="24"/>
          <w:szCs w:val="24"/>
        </w:rPr>
        <w:t>. Whi</w:t>
      </w:r>
      <w:r w:rsidR="00EC5AF9" w:rsidRPr="004E57EF">
        <w:rPr>
          <w:rFonts w:asciiTheme="majorBidi" w:hAnsiTheme="majorBidi" w:cstheme="majorBidi"/>
          <w:sz w:val="24"/>
          <w:szCs w:val="24"/>
        </w:rPr>
        <w:t>le in the post-</w:t>
      </w:r>
      <w:r w:rsidR="001E19FE" w:rsidRPr="004E57EF">
        <w:rPr>
          <w:rFonts w:asciiTheme="majorBidi" w:hAnsiTheme="majorBidi" w:cstheme="majorBidi"/>
          <w:sz w:val="24"/>
          <w:szCs w:val="24"/>
        </w:rPr>
        <w:t>test</w:t>
      </w:r>
      <w:r w:rsidR="00E0117E" w:rsidRPr="004E57EF">
        <w:rPr>
          <w:rFonts w:asciiTheme="majorBidi" w:hAnsiTheme="majorBidi" w:cstheme="majorBidi"/>
          <w:sz w:val="24"/>
          <w:szCs w:val="24"/>
        </w:rPr>
        <w:t>, there are eight</w:t>
      </w:r>
      <w:r w:rsidR="00EC5AF9" w:rsidRPr="004E57EF">
        <w:rPr>
          <w:rFonts w:asciiTheme="majorBidi" w:hAnsiTheme="majorBidi" w:cstheme="majorBidi"/>
          <w:sz w:val="24"/>
          <w:szCs w:val="24"/>
        </w:rPr>
        <w:t xml:space="preserve"> students who get the </w:t>
      </w:r>
      <w:r w:rsidR="00EC5AF9" w:rsidRPr="004E57EF">
        <w:rPr>
          <w:rFonts w:asciiTheme="majorBidi" w:hAnsiTheme="majorBidi" w:cstheme="majorBidi"/>
          <w:sz w:val="24"/>
          <w:szCs w:val="24"/>
        </w:rPr>
        <w:lastRenderedPageBreak/>
        <w:t xml:space="preserve">maximum scores namely 70 and </w:t>
      </w:r>
      <w:r w:rsidRPr="004E57EF">
        <w:rPr>
          <w:rFonts w:asciiTheme="majorBidi" w:hAnsiTheme="majorBidi" w:cstheme="majorBidi"/>
          <w:sz w:val="24"/>
          <w:szCs w:val="24"/>
        </w:rPr>
        <w:t xml:space="preserve"> </w:t>
      </w:r>
      <w:r w:rsidR="00E0117E" w:rsidRPr="004E57EF">
        <w:rPr>
          <w:rFonts w:asciiTheme="majorBidi" w:hAnsiTheme="majorBidi" w:cstheme="majorBidi"/>
          <w:sz w:val="24"/>
          <w:szCs w:val="24"/>
        </w:rPr>
        <w:t>two</w:t>
      </w:r>
      <w:r w:rsidR="00EC5AF9" w:rsidRPr="004E57EF">
        <w:rPr>
          <w:rFonts w:asciiTheme="majorBidi" w:hAnsiTheme="majorBidi" w:cstheme="majorBidi"/>
          <w:sz w:val="24"/>
          <w:szCs w:val="24"/>
        </w:rPr>
        <w:t xml:space="preserve"> students who</w:t>
      </w:r>
      <w:r w:rsidR="00E0117E" w:rsidRPr="004E57EF">
        <w:rPr>
          <w:rFonts w:asciiTheme="majorBidi" w:hAnsiTheme="majorBidi" w:cstheme="majorBidi"/>
          <w:sz w:val="24"/>
          <w:szCs w:val="24"/>
        </w:rPr>
        <w:t xml:space="preserve"> get the minimum score namely 40</w:t>
      </w:r>
      <w:r w:rsidR="00EC5AF9" w:rsidRPr="004E57EF">
        <w:rPr>
          <w:rFonts w:asciiTheme="majorBidi" w:hAnsiTheme="majorBidi" w:cstheme="majorBidi"/>
          <w:sz w:val="24"/>
          <w:szCs w:val="24"/>
        </w:rPr>
        <w:t>.</w:t>
      </w:r>
    </w:p>
    <w:p w:rsidR="00EC5AF9" w:rsidRPr="004E57EF" w:rsidRDefault="00EC5AF9" w:rsidP="00FE109A">
      <w:pPr>
        <w:spacing w:after="0" w:line="480" w:lineRule="auto"/>
        <w:ind w:left="425" w:hanging="425"/>
        <w:jc w:val="both"/>
        <w:rPr>
          <w:rFonts w:asciiTheme="majorBidi" w:hAnsiTheme="majorBidi" w:cstheme="majorBidi"/>
          <w:b/>
          <w:bCs/>
          <w:sz w:val="24"/>
          <w:szCs w:val="24"/>
        </w:rPr>
      </w:pPr>
      <w:r w:rsidRPr="004E57EF">
        <w:rPr>
          <w:rFonts w:asciiTheme="majorBidi" w:hAnsiTheme="majorBidi" w:cstheme="majorBidi"/>
          <w:b/>
          <w:bCs/>
          <w:sz w:val="24"/>
          <w:szCs w:val="24"/>
        </w:rPr>
        <w:t xml:space="preserve">2. </w:t>
      </w:r>
      <w:r w:rsidR="00567B2D" w:rsidRPr="004E57EF">
        <w:rPr>
          <w:rFonts w:asciiTheme="majorBidi" w:hAnsiTheme="majorBidi" w:cstheme="majorBidi"/>
          <w:b/>
          <w:bCs/>
          <w:sz w:val="24"/>
          <w:szCs w:val="24"/>
        </w:rPr>
        <w:tab/>
      </w:r>
      <w:r w:rsidRPr="004E57EF">
        <w:rPr>
          <w:rFonts w:asciiTheme="majorBidi" w:hAnsiTheme="majorBidi" w:cstheme="majorBidi"/>
          <w:b/>
          <w:bCs/>
          <w:sz w:val="24"/>
          <w:szCs w:val="24"/>
        </w:rPr>
        <w:t>The Control Class</w:t>
      </w:r>
    </w:p>
    <w:p w:rsidR="00E8784F" w:rsidRPr="004E57EF" w:rsidRDefault="00EC5AF9" w:rsidP="00FE109A">
      <w:pPr>
        <w:spacing w:after="0" w:line="480" w:lineRule="auto"/>
        <w:ind w:left="425" w:firstLine="567"/>
        <w:jc w:val="both"/>
        <w:rPr>
          <w:rFonts w:asciiTheme="majorBidi" w:hAnsiTheme="majorBidi" w:cstheme="majorBidi"/>
          <w:sz w:val="24"/>
          <w:szCs w:val="24"/>
        </w:rPr>
      </w:pPr>
      <w:r w:rsidRPr="004E57EF">
        <w:rPr>
          <w:rFonts w:asciiTheme="majorBidi" w:hAnsiTheme="majorBidi" w:cstheme="majorBidi"/>
          <w:sz w:val="24"/>
          <w:szCs w:val="24"/>
        </w:rPr>
        <w:t>The writer analysis the data by comparing the students’ score in pre-test and post-test. It ca</w:t>
      </w:r>
      <w:r w:rsidR="0077095E" w:rsidRPr="004E57EF">
        <w:rPr>
          <w:rFonts w:asciiTheme="majorBidi" w:hAnsiTheme="majorBidi" w:cstheme="majorBidi"/>
          <w:sz w:val="24"/>
          <w:szCs w:val="24"/>
        </w:rPr>
        <w:t>n be seen on the table bellows:</w:t>
      </w:r>
    </w:p>
    <w:p w:rsidR="00641E1C" w:rsidRPr="004E57EF" w:rsidRDefault="00641E1C"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T</w:t>
      </w:r>
      <w:r w:rsidR="008C11B1">
        <w:rPr>
          <w:rFonts w:asciiTheme="majorBidi" w:hAnsiTheme="majorBidi" w:cstheme="majorBidi"/>
          <w:i/>
          <w:iCs/>
          <w:sz w:val="24"/>
          <w:szCs w:val="24"/>
        </w:rPr>
        <w:t>able 4.6</w:t>
      </w:r>
    </w:p>
    <w:p w:rsidR="00641E1C" w:rsidRPr="004E57EF" w:rsidRDefault="00641E1C" w:rsidP="00FE109A">
      <w:pPr>
        <w:spacing w:after="0" w:line="480" w:lineRule="auto"/>
        <w:jc w:val="center"/>
        <w:rPr>
          <w:rFonts w:asciiTheme="majorBidi" w:hAnsiTheme="majorBidi" w:cstheme="majorBidi"/>
          <w:i/>
          <w:iCs/>
          <w:sz w:val="24"/>
          <w:szCs w:val="24"/>
        </w:rPr>
      </w:pPr>
      <w:r w:rsidRPr="004E57EF">
        <w:rPr>
          <w:rFonts w:asciiTheme="majorBidi" w:hAnsiTheme="majorBidi" w:cstheme="majorBidi"/>
          <w:i/>
          <w:iCs/>
          <w:sz w:val="24"/>
          <w:szCs w:val="24"/>
        </w:rPr>
        <w:t>The difference score between pre</w:t>
      </w:r>
      <w:r w:rsidR="00F3686B" w:rsidRPr="004E57EF">
        <w:rPr>
          <w:rFonts w:asciiTheme="majorBidi" w:hAnsiTheme="majorBidi" w:cstheme="majorBidi"/>
          <w:i/>
          <w:iCs/>
          <w:sz w:val="24"/>
          <w:szCs w:val="24"/>
        </w:rPr>
        <w:t>-test and post-test control</w:t>
      </w:r>
      <w:r w:rsidRPr="004E57EF">
        <w:rPr>
          <w:rFonts w:asciiTheme="majorBidi" w:hAnsiTheme="majorBidi" w:cstheme="majorBidi"/>
          <w:i/>
          <w:iCs/>
          <w:sz w:val="24"/>
          <w:szCs w:val="24"/>
        </w:rPr>
        <w:t xml:space="preserve"> class</w:t>
      </w:r>
    </w:p>
    <w:tbl>
      <w:tblPr>
        <w:tblStyle w:val="TableGrid"/>
        <w:tblW w:w="0" w:type="auto"/>
        <w:jc w:val="center"/>
        <w:tblInd w:w="-176" w:type="dxa"/>
        <w:tblLook w:val="04A0" w:firstRow="1" w:lastRow="0" w:firstColumn="1" w:lastColumn="0" w:noHBand="0" w:noVBand="1"/>
      </w:tblPr>
      <w:tblGrid>
        <w:gridCol w:w="548"/>
        <w:gridCol w:w="1371"/>
        <w:gridCol w:w="748"/>
        <w:gridCol w:w="792"/>
        <w:gridCol w:w="1427"/>
        <w:gridCol w:w="1884"/>
      </w:tblGrid>
      <w:tr w:rsidR="00641E1C" w:rsidRPr="004E57EF" w:rsidTr="00FE109A">
        <w:trPr>
          <w:jc w:val="center"/>
        </w:trPr>
        <w:tc>
          <w:tcPr>
            <w:tcW w:w="548" w:type="dxa"/>
            <w:vMerge w:val="restart"/>
            <w:vAlign w:val="center"/>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No</w:t>
            </w:r>
          </w:p>
        </w:tc>
        <w:tc>
          <w:tcPr>
            <w:tcW w:w="1371" w:type="dxa"/>
            <w:vMerge w:val="restart"/>
            <w:vAlign w:val="center"/>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Name</w:t>
            </w:r>
          </w:p>
        </w:tc>
        <w:tc>
          <w:tcPr>
            <w:tcW w:w="1540" w:type="dxa"/>
            <w:gridSpan w:val="2"/>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Test</w:t>
            </w:r>
          </w:p>
        </w:tc>
        <w:tc>
          <w:tcPr>
            <w:tcW w:w="1427" w:type="dxa"/>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Deviation</w:t>
            </w:r>
          </w:p>
        </w:tc>
        <w:tc>
          <w:tcPr>
            <w:tcW w:w="1884" w:type="dxa"/>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Squarred Deviation</w:t>
            </w:r>
          </w:p>
        </w:tc>
      </w:tr>
      <w:tr w:rsidR="00641E1C" w:rsidRPr="004E57EF" w:rsidTr="00FE109A">
        <w:trPr>
          <w:trHeight w:val="591"/>
          <w:jc w:val="center"/>
        </w:trPr>
        <w:tc>
          <w:tcPr>
            <w:tcW w:w="548" w:type="dxa"/>
            <w:vMerge/>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p>
        </w:tc>
        <w:tc>
          <w:tcPr>
            <w:tcW w:w="1371" w:type="dxa"/>
            <w:vMerge/>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p>
        </w:tc>
        <w:tc>
          <w:tcPr>
            <w:tcW w:w="748" w:type="dxa"/>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X1</w:t>
            </w:r>
          </w:p>
        </w:tc>
        <w:tc>
          <w:tcPr>
            <w:tcW w:w="792" w:type="dxa"/>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X2</w:t>
            </w:r>
          </w:p>
        </w:tc>
        <w:tc>
          <w:tcPr>
            <w:tcW w:w="1427" w:type="dxa"/>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(X=X2-X1)</w:t>
            </w:r>
          </w:p>
        </w:tc>
        <w:tc>
          <w:tcPr>
            <w:tcW w:w="1884" w:type="dxa"/>
          </w:tcPr>
          <w:p w:rsidR="00641E1C" w:rsidRPr="004E57EF" w:rsidRDefault="00641E1C"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(X</w:t>
            </w:r>
            <w:r w:rsidRPr="004E57EF">
              <w:rPr>
                <w:rFonts w:asciiTheme="majorBidi" w:hAnsiTheme="majorBidi" w:cstheme="majorBidi"/>
                <w:b/>
                <w:bCs/>
                <w:sz w:val="24"/>
                <w:szCs w:val="24"/>
                <w:vertAlign w:val="superscript"/>
              </w:rPr>
              <w:t>2</w:t>
            </w:r>
            <w:r w:rsidRPr="004E57EF">
              <w:rPr>
                <w:rFonts w:asciiTheme="majorBidi" w:hAnsiTheme="majorBidi" w:cstheme="majorBidi"/>
                <w:b/>
                <w:bCs/>
                <w:sz w:val="24"/>
                <w:szCs w:val="24"/>
              </w:rPr>
              <w:t>)</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AR</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32</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AL</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AD</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AMS</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AN</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AT</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7.</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AST</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8.</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AL</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BP</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10.</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FRZ</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11.</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FF</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836EB" w:rsidRPr="004E57EF" w:rsidRDefault="00E0117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r w:rsidR="006836EB" w:rsidRPr="004E57EF">
              <w:rPr>
                <w:rFonts w:asciiTheme="majorBidi" w:hAnsiTheme="majorBidi" w:cstheme="majorBidi"/>
                <w:sz w:val="24"/>
                <w:szCs w:val="24"/>
              </w:rPr>
              <w:t>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FFT</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13.</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HJN</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1884"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14.</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IM</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KA</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625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16.</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MSL</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17.</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MA</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18.</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MH</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19.</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MF</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MND</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792" w:type="dxa"/>
          </w:tcPr>
          <w:p w:rsidR="006836EB" w:rsidRPr="004E57EF" w:rsidRDefault="00E0117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21.</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NN</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836EB" w:rsidRPr="004E57EF" w:rsidRDefault="00B26ED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NMH</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15</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23.</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RJK</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24.</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RKR</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SHI</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26.</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SRH</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27.</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TI</w:t>
            </w:r>
          </w:p>
        </w:tc>
        <w:tc>
          <w:tcPr>
            <w:tcW w:w="748" w:type="dxa"/>
          </w:tcPr>
          <w:p w:rsidR="006836EB" w:rsidRPr="004E57EF" w:rsidRDefault="00FD5914" w:rsidP="00FE109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FD5914" w:rsidP="00FE109A">
            <w:pPr>
              <w:pStyle w:val="ListParagraph"/>
              <w:tabs>
                <w:tab w:val="left" w:pos="555"/>
                <w:tab w:val="center" w:pos="671"/>
              </w:tabs>
              <w:spacing w:line="480" w:lineRule="auto"/>
              <w:ind w:left="0"/>
              <w:jc w:val="both"/>
              <w:rPr>
                <w:rFonts w:asciiTheme="majorBidi" w:hAnsiTheme="majorBidi" w:cstheme="majorBidi"/>
                <w:sz w:val="24"/>
                <w:szCs w:val="24"/>
              </w:rPr>
            </w:pPr>
            <w:r>
              <w:rPr>
                <w:rFonts w:asciiTheme="majorBidi" w:hAnsiTheme="majorBidi" w:cstheme="majorBidi"/>
                <w:sz w:val="24"/>
                <w:szCs w:val="24"/>
              </w:rPr>
              <w:t>10</w:t>
            </w:r>
          </w:p>
        </w:tc>
        <w:tc>
          <w:tcPr>
            <w:tcW w:w="1884" w:type="dxa"/>
          </w:tcPr>
          <w:p w:rsidR="006836EB" w:rsidRPr="004E57EF" w:rsidRDefault="00FD5914" w:rsidP="00FE109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10</w:t>
            </w:r>
            <w:r w:rsidR="0077442B" w:rsidRPr="004E57EF">
              <w:rPr>
                <w:rFonts w:asciiTheme="majorBidi" w:hAnsiTheme="majorBidi" w:cstheme="majorBidi"/>
                <w:sz w:val="24"/>
                <w:szCs w:val="24"/>
              </w:rPr>
              <w:t>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28.</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TH</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45</w:t>
            </w:r>
          </w:p>
        </w:tc>
        <w:tc>
          <w:tcPr>
            <w:tcW w:w="1427" w:type="dxa"/>
          </w:tcPr>
          <w:p w:rsidR="006836EB" w:rsidRPr="004E57EF" w:rsidRDefault="006836EB" w:rsidP="00FE109A">
            <w:pPr>
              <w:pStyle w:val="ListParagraph"/>
              <w:tabs>
                <w:tab w:val="left" w:pos="585"/>
                <w:tab w:val="center" w:pos="671"/>
              </w:tabs>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-20</w:t>
            </w:r>
          </w:p>
        </w:tc>
        <w:tc>
          <w:tcPr>
            <w:tcW w:w="1884" w:type="dxa"/>
          </w:tcPr>
          <w:p w:rsidR="006836EB" w:rsidRPr="004E57EF" w:rsidRDefault="0077442B" w:rsidP="00FE109A">
            <w:pPr>
              <w:pStyle w:val="ListParagraph"/>
              <w:tabs>
                <w:tab w:val="left" w:pos="1050"/>
                <w:tab w:val="center" w:pos="1168"/>
              </w:tabs>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400</w:t>
            </w:r>
          </w:p>
        </w:tc>
      </w:tr>
      <w:tr w:rsidR="006836EB" w:rsidRPr="004E57EF" w:rsidTr="00FE109A">
        <w:trPr>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lastRenderedPageBreak/>
              <w:t>29.</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US</w:t>
            </w:r>
          </w:p>
        </w:tc>
        <w:tc>
          <w:tcPr>
            <w:tcW w:w="7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50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0</w:t>
            </w:r>
          </w:p>
        </w:tc>
      </w:tr>
      <w:tr w:rsidR="006836EB" w:rsidRPr="004E57EF" w:rsidTr="00FE109A">
        <w:trPr>
          <w:trHeight w:val="479"/>
          <w:jc w:val="center"/>
        </w:trPr>
        <w:tc>
          <w:tcPr>
            <w:tcW w:w="548"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1371"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YTI</w:t>
            </w:r>
          </w:p>
        </w:tc>
        <w:tc>
          <w:tcPr>
            <w:tcW w:w="748" w:type="dxa"/>
          </w:tcPr>
          <w:p w:rsidR="006836EB" w:rsidRPr="004E57EF" w:rsidRDefault="00B26EDE"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30</w:t>
            </w:r>
          </w:p>
        </w:tc>
        <w:tc>
          <w:tcPr>
            <w:tcW w:w="792"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40</w:t>
            </w:r>
          </w:p>
        </w:tc>
        <w:tc>
          <w:tcPr>
            <w:tcW w:w="1427" w:type="dxa"/>
          </w:tcPr>
          <w:p w:rsidR="006836EB" w:rsidRPr="004E57EF" w:rsidRDefault="006836E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w:t>
            </w:r>
          </w:p>
        </w:tc>
        <w:tc>
          <w:tcPr>
            <w:tcW w:w="1884"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100</w:t>
            </w:r>
          </w:p>
        </w:tc>
      </w:tr>
      <w:tr w:rsidR="006836EB" w:rsidRPr="004E57EF" w:rsidTr="00FE109A">
        <w:trPr>
          <w:jc w:val="center"/>
        </w:trPr>
        <w:tc>
          <w:tcPr>
            <w:tcW w:w="1919" w:type="dxa"/>
            <w:gridSpan w:val="2"/>
          </w:tcPr>
          <w:p w:rsidR="006836EB" w:rsidRPr="004E57EF" w:rsidRDefault="006836EB" w:rsidP="00FE109A">
            <w:pPr>
              <w:pStyle w:val="ListParagraph"/>
              <w:spacing w:line="480" w:lineRule="auto"/>
              <w:ind w:left="0"/>
              <w:jc w:val="both"/>
              <w:rPr>
                <w:rFonts w:asciiTheme="majorBidi" w:hAnsiTheme="majorBidi" w:cstheme="majorBidi"/>
                <w:b/>
                <w:bCs/>
                <w:sz w:val="24"/>
                <w:szCs w:val="24"/>
              </w:rPr>
            </w:pPr>
            <w:r w:rsidRPr="004E57EF">
              <w:rPr>
                <w:rFonts w:asciiTheme="majorBidi" w:hAnsiTheme="majorBidi" w:cstheme="majorBidi"/>
                <w:b/>
                <w:bCs/>
                <w:sz w:val="24"/>
                <w:szCs w:val="24"/>
              </w:rPr>
              <w:t xml:space="preserve">Total </w:t>
            </w:r>
          </w:p>
        </w:tc>
        <w:tc>
          <w:tcPr>
            <w:tcW w:w="748"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965</w:t>
            </w:r>
          </w:p>
        </w:tc>
        <w:tc>
          <w:tcPr>
            <w:tcW w:w="792"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1225</w:t>
            </w:r>
          </w:p>
        </w:tc>
        <w:tc>
          <w:tcPr>
            <w:tcW w:w="1427" w:type="dxa"/>
          </w:tcPr>
          <w:p w:rsidR="006836EB" w:rsidRPr="004E57EF" w:rsidRDefault="0077442B" w:rsidP="00FE109A">
            <w:pPr>
              <w:pStyle w:val="ListParagraph"/>
              <w:spacing w:line="480" w:lineRule="auto"/>
              <w:ind w:left="0"/>
              <w:jc w:val="both"/>
              <w:rPr>
                <w:rFonts w:asciiTheme="majorBidi" w:hAnsiTheme="majorBidi" w:cstheme="majorBidi"/>
                <w:sz w:val="24"/>
                <w:szCs w:val="24"/>
              </w:rPr>
            </w:pPr>
            <w:r w:rsidRPr="004E57EF">
              <w:rPr>
                <w:rFonts w:asciiTheme="majorBidi" w:hAnsiTheme="majorBidi" w:cstheme="majorBidi"/>
                <w:sz w:val="24"/>
                <w:szCs w:val="24"/>
              </w:rPr>
              <w:t>255</w:t>
            </w:r>
          </w:p>
        </w:tc>
        <w:tc>
          <w:tcPr>
            <w:tcW w:w="1884" w:type="dxa"/>
          </w:tcPr>
          <w:p w:rsidR="006836EB" w:rsidRPr="004E57EF" w:rsidRDefault="000C753B" w:rsidP="00FE109A">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4725</w:t>
            </w:r>
          </w:p>
        </w:tc>
      </w:tr>
    </w:tbl>
    <w:p w:rsidR="00641E1C" w:rsidRPr="004E57EF" w:rsidRDefault="0059582E" w:rsidP="00FE109A">
      <w:pPr>
        <w:tabs>
          <w:tab w:val="left" w:pos="3240"/>
        </w:tabs>
        <w:spacing w:after="0" w:line="480" w:lineRule="auto"/>
        <w:jc w:val="both"/>
        <w:rPr>
          <w:rFonts w:asciiTheme="majorBidi" w:hAnsiTheme="majorBidi" w:cstheme="majorBidi"/>
          <w:sz w:val="24"/>
          <w:szCs w:val="24"/>
        </w:rPr>
      </w:pPr>
      <w:r w:rsidRPr="004E57EF">
        <w:rPr>
          <w:rFonts w:asciiTheme="majorBidi" w:hAnsiTheme="majorBidi" w:cstheme="majorBidi"/>
          <w:sz w:val="24"/>
          <w:szCs w:val="24"/>
        </w:rPr>
        <w:t xml:space="preserve"> </w:t>
      </w:r>
      <w:r w:rsidR="00C6540F" w:rsidRPr="004E57EF">
        <w:rPr>
          <w:rFonts w:asciiTheme="majorBidi" w:hAnsiTheme="majorBidi" w:cstheme="majorBidi"/>
          <w:sz w:val="24"/>
          <w:szCs w:val="24"/>
        </w:rPr>
        <w:tab/>
      </w:r>
    </w:p>
    <w:p w:rsidR="00C6540F" w:rsidRPr="004E57EF" w:rsidRDefault="00EC5AF9" w:rsidP="00FE109A">
      <w:pPr>
        <w:spacing w:after="0" w:line="480" w:lineRule="auto"/>
        <w:ind w:left="425" w:firstLine="567"/>
        <w:jc w:val="both"/>
        <w:rPr>
          <w:rFonts w:asciiTheme="majorBidi" w:hAnsiTheme="majorBidi" w:cstheme="majorBidi"/>
          <w:sz w:val="24"/>
          <w:szCs w:val="24"/>
        </w:rPr>
      </w:pPr>
      <w:r w:rsidRPr="004E57EF">
        <w:rPr>
          <w:rFonts w:asciiTheme="majorBidi" w:hAnsiTheme="majorBidi" w:cstheme="majorBidi"/>
          <w:sz w:val="24"/>
          <w:szCs w:val="24"/>
        </w:rPr>
        <w:t xml:space="preserve">The table </w:t>
      </w:r>
      <w:r w:rsidR="00CF4976">
        <w:rPr>
          <w:rFonts w:asciiTheme="majorBidi" w:hAnsiTheme="majorBidi" w:cstheme="majorBidi"/>
          <w:sz w:val="24"/>
          <w:szCs w:val="24"/>
        </w:rPr>
        <w:t>4.</w:t>
      </w:r>
      <w:r w:rsidRPr="004E57EF">
        <w:rPr>
          <w:rFonts w:asciiTheme="majorBidi" w:hAnsiTheme="majorBidi" w:cstheme="majorBidi"/>
          <w:sz w:val="24"/>
          <w:szCs w:val="24"/>
        </w:rPr>
        <w:t xml:space="preserve">6 above shows that there are the differences between pre-test and post-test score of the controlled class. The differents score is the result of the post-test score is subtracted by pre-test score. So, there is no significant difference between pre-test and post-test score of the control class, the highest different score is </w:t>
      </w:r>
      <w:r w:rsidR="00C4360F">
        <w:rPr>
          <w:rFonts w:asciiTheme="majorBidi" w:hAnsiTheme="majorBidi" w:cstheme="majorBidi"/>
          <w:sz w:val="24"/>
          <w:szCs w:val="24"/>
        </w:rPr>
        <w:t>55</w:t>
      </w:r>
      <w:r w:rsidR="00E0117E" w:rsidRPr="004E57EF">
        <w:rPr>
          <w:rFonts w:asciiTheme="majorBidi" w:hAnsiTheme="majorBidi" w:cstheme="majorBidi"/>
          <w:sz w:val="24"/>
          <w:szCs w:val="24"/>
        </w:rPr>
        <w:t xml:space="preserve"> </w:t>
      </w:r>
      <w:r w:rsidR="00EE1CB8" w:rsidRPr="004E57EF">
        <w:rPr>
          <w:rFonts w:asciiTheme="majorBidi" w:hAnsiTheme="majorBidi" w:cstheme="majorBidi"/>
          <w:sz w:val="24"/>
          <w:szCs w:val="24"/>
        </w:rPr>
        <w:t>and the lowest is 15</w:t>
      </w:r>
      <w:r w:rsidR="00C6540F" w:rsidRPr="004E57EF">
        <w:rPr>
          <w:rFonts w:asciiTheme="majorBidi" w:hAnsiTheme="majorBidi" w:cstheme="majorBidi"/>
          <w:sz w:val="24"/>
          <w:szCs w:val="24"/>
        </w:rPr>
        <w:t>. There are some students who do not experienced improvement.</w:t>
      </w:r>
    </w:p>
    <w:p w:rsidR="00C6540F" w:rsidRPr="004E57EF" w:rsidRDefault="00C6540F" w:rsidP="00FE109A">
      <w:pPr>
        <w:spacing w:after="0" w:line="480" w:lineRule="auto"/>
        <w:jc w:val="center"/>
        <w:rPr>
          <w:rFonts w:asciiTheme="majorBidi" w:hAnsiTheme="majorBidi" w:cstheme="majorBidi"/>
          <w:sz w:val="24"/>
          <w:szCs w:val="24"/>
        </w:rPr>
      </w:pPr>
      <w:r w:rsidRPr="004E57EF">
        <w:rPr>
          <w:rFonts w:asciiTheme="majorBidi" w:hAnsiTheme="majorBidi" w:cstheme="majorBidi"/>
          <w:sz w:val="24"/>
          <w:szCs w:val="24"/>
        </w:rPr>
        <w:t>Graphic 4.2</w:t>
      </w:r>
    </w:p>
    <w:p w:rsidR="00C6540F" w:rsidRPr="004E57EF" w:rsidRDefault="00D60AE0" w:rsidP="00FE109A">
      <w:pPr>
        <w:spacing w:after="0" w:line="480" w:lineRule="auto"/>
        <w:ind w:firstLine="720"/>
        <w:jc w:val="both"/>
        <w:rPr>
          <w:rFonts w:asciiTheme="majorBidi" w:hAnsiTheme="majorBidi" w:cstheme="majorBidi"/>
          <w:i/>
          <w:iCs/>
          <w:sz w:val="24"/>
          <w:szCs w:val="24"/>
        </w:rPr>
      </w:pPr>
      <w:r w:rsidRPr="004E57EF">
        <w:rPr>
          <w:rFonts w:asciiTheme="majorBidi" w:hAnsiTheme="majorBidi" w:cstheme="majorBidi"/>
          <w:i/>
          <w:iCs/>
          <w:sz w:val="24"/>
          <w:szCs w:val="24"/>
        </w:rPr>
        <w:t>The different score between pre and post-test of control class</w:t>
      </w:r>
    </w:p>
    <w:p w:rsidR="005D4C61" w:rsidRPr="004E57EF" w:rsidRDefault="00C16574" w:rsidP="00FE109A">
      <w:pPr>
        <w:spacing w:after="0" w:line="480" w:lineRule="auto"/>
        <w:ind w:firstLine="720"/>
        <w:jc w:val="both"/>
        <w:rPr>
          <w:rFonts w:asciiTheme="majorBidi" w:hAnsiTheme="majorBidi" w:cstheme="majorBidi"/>
          <w:sz w:val="24"/>
          <w:szCs w:val="24"/>
        </w:rPr>
      </w:pPr>
      <w:r>
        <w:rPr>
          <w:noProof/>
        </w:rPr>
        <w:drawing>
          <wp:inline distT="0" distB="0" distL="0" distR="0" wp14:anchorId="07046F56" wp14:editId="502FF841">
            <wp:extent cx="3943350" cy="2305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7B2D" w:rsidRPr="004E57EF" w:rsidRDefault="00D60AE0" w:rsidP="00FE109A">
      <w:pPr>
        <w:spacing w:after="0" w:line="480" w:lineRule="auto"/>
        <w:ind w:left="425" w:firstLine="567"/>
        <w:jc w:val="both"/>
        <w:rPr>
          <w:rFonts w:asciiTheme="majorBidi" w:hAnsiTheme="majorBidi" w:cstheme="majorBidi"/>
          <w:sz w:val="24"/>
          <w:szCs w:val="24"/>
        </w:rPr>
      </w:pPr>
      <w:r w:rsidRPr="004E57EF">
        <w:rPr>
          <w:rFonts w:asciiTheme="majorBidi" w:hAnsiTheme="majorBidi" w:cstheme="majorBidi"/>
          <w:sz w:val="24"/>
          <w:szCs w:val="24"/>
        </w:rPr>
        <w:lastRenderedPageBreak/>
        <w:t xml:space="preserve">The graphic </w:t>
      </w:r>
      <w:r w:rsidR="00CF4976">
        <w:rPr>
          <w:rFonts w:asciiTheme="majorBidi" w:hAnsiTheme="majorBidi" w:cstheme="majorBidi"/>
          <w:sz w:val="24"/>
          <w:szCs w:val="24"/>
        </w:rPr>
        <w:t>4.</w:t>
      </w:r>
      <w:r w:rsidRPr="004E57EF">
        <w:rPr>
          <w:rFonts w:asciiTheme="majorBidi" w:hAnsiTheme="majorBidi" w:cstheme="majorBidi"/>
          <w:sz w:val="24"/>
          <w:szCs w:val="24"/>
        </w:rPr>
        <w:t>2 above shows the result of the students’ score in pre-test and post-test of the control class</w:t>
      </w:r>
      <w:r w:rsidR="005D4EB2" w:rsidRPr="004E57EF">
        <w:rPr>
          <w:rFonts w:asciiTheme="majorBidi" w:hAnsiTheme="majorBidi" w:cstheme="majorBidi"/>
          <w:sz w:val="24"/>
          <w:szCs w:val="24"/>
        </w:rPr>
        <w:t xml:space="preserve">. In the pre-test score, there </w:t>
      </w:r>
      <w:r w:rsidR="00E0117E" w:rsidRPr="004E57EF">
        <w:rPr>
          <w:rFonts w:asciiTheme="majorBidi" w:hAnsiTheme="majorBidi" w:cstheme="majorBidi"/>
          <w:sz w:val="24"/>
          <w:szCs w:val="24"/>
        </w:rPr>
        <w:t>is one student w</w:t>
      </w:r>
      <w:r w:rsidR="005D4EB2" w:rsidRPr="004E57EF">
        <w:rPr>
          <w:rFonts w:asciiTheme="majorBidi" w:hAnsiTheme="majorBidi" w:cstheme="majorBidi"/>
          <w:sz w:val="24"/>
          <w:szCs w:val="24"/>
        </w:rPr>
        <w:t>ho get the maxi</w:t>
      </w:r>
      <w:r w:rsidR="00C16574">
        <w:rPr>
          <w:rFonts w:asciiTheme="majorBidi" w:hAnsiTheme="majorBidi" w:cstheme="majorBidi"/>
          <w:sz w:val="24"/>
          <w:szCs w:val="24"/>
        </w:rPr>
        <w:t>mum score namely 55</w:t>
      </w:r>
      <w:r w:rsidR="00E0117E" w:rsidRPr="004E57EF">
        <w:rPr>
          <w:rFonts w:asciiTheme="majorBidi" w:hAnsiTheme="majorBidi" w:cstheme="majorBidi"/>
          <w:sz w:val="24"/>
          <w:szCs w:val="24"/>
        </w:rPr>
        <w:t xml:space="preserve"> and the three</w:t>
      </w:r>
      <w:r w:rsidR="005D4EB2" w:rsidRPr="004E57EF">
        <w:rPr>
          <w:rFonts w:asciiTheme="majorBidi" w:hAnsiTheme="majorBidi" w:cstheme="majorBidi"/>
          <w:sz w:val="24"/>
          <w:szCs w:val="24"/>
        </w:rPr>
        <w:t xml:space="preserve"> students who get the minimum score namely 15. While in the post-test, there is one student who </w:t>
      </w:r>
      <w:r w:rsidR="00E0117E" w:rsidRPr="004E57EF">
        <w:rPr>
          <w:rFonts w:asciiTheme="majorBidi" w:hAnsiTheme="majorBidi" w:cstheme="majorBidi"/>
          <w:sz w:val="24"/>
          <w:szCs w:val="24"/>
        </w:rPr>
        <w:t xml:space="preserve">get the maximum score namely 55 </w:t>
      </w:r>
      <w:r w:rsidR="005D4EB2" w:rsidRPr="004E57EF">
        <w:rPr>
          <w:rFonts w:asciiTheme="majorBidi" w:hAnsiTheme="majorBidi" w:cstheme="majorBidi"/>
          <w:sz w:val="24"/>
          <w:szCs w:val="24"/>
        </w:rPr>
        <w:t>and two student who get the minimum score namely 25.</w:t>
      </w:r>
    </w:p>
    <w:p w:rsidR="00D46533" w:rsidRPr="004E57EF" w:rsidRDefault="005D4EB2" w:rsidP="00FE109A">
      <w:pPr>
        <w:spacing w:after="0" w:line="480" w:lineRule="auto"/>
        <w:ind w:left="425" w:firstLine="567"/>
        <w:jc w:val="both"/>
        <w:rPr>
          <w:rFonts w:asciiTheme="majorBidi" w:hAnsiTheme="majorBidi" w:cstheme="majorBidi"/>
          <w:sz w:val="24"/>
          <w:szCs w:val="24"/>
        </w:rPr>
      </w:pPr>
      <w:r w:rsidRPr="004E57EF">
        <w:rPr>
          <w:rFonts w:asciiTheme="majorBidi" w:hAnsiTheme="majorBidi" w:cstheme="majorBidi"/>
          <w:sz w:val="24"/>
          <w:szCs w:val="24"/>
        </w:rPr>
        <w:t xml:space="preserve">From the data obtained above, the writer uses t-test formula </w:t>
      </w:r>
      <w:r w:rsidR="00D46533" w:rsidRPr="004E57EF">
        <w:rPr>
          <w:rFonts w:asciiTheme="majorBidi" w:hAnsiTheme="majorBidi" w:cstheme="majorBidi"/>
          <w:sz w:val="24"/>
          <w:szCs w:val="24"/>
        </w:rPr>
        <w:t>the following steps as follow :</w:t>
      </w:r>
    </w:p>
    <w:p w:rsidR="00610EC7" w:rsidRPr="004E57EF" w:rsidRDefault="00610EC7" w:rsidP="00FE109A">
      <w:pPr>
        <w:pStyle w:val="ListParagraph"/>
        <w:numPr>
          <w:ilvl w:val="0"/>
          <w:numId w:val="7"/>
        </w:numPr>
        <w:spacing w:after="0" w:line="480" w:lineRule="auto"/>
        <w:ind w:left="992" w:hanging="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Determine mean of score experimental class (MX), with formula :</w:t>
      </w:r>
    </w:p>
    <w:p w:rsidR="00610EC7" w:rsidRPr="004E57EF" w:rsidRDefault="00610EC7" w:rsidP="00FE109A">
      <w:pPr>
        <w:pStyle w:val="ListParagraph"/>
        <w:spacing w:after="0" w:line="480" w:lineRule="auto"/>
        <w:ind w:left="425"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MX</w:t>
      </w:r>
      <w:r w:rsidR="00567B2D"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4"/>
                <w:szCs w:val="24"/>
              </w:rPr>
            </m:ctrlPr>
          </m:fPr>
          <m:num>
            <m:nary>
              <m:naryPr>
                <m:chr m:val="∑"/>
                <m:limLoc m:val="undOvr"/>
                <m:subHide m:val="1"/>
                <m:supHide m:val="1"/>
                <m:ctrlPr>
                  <w:rPr>
                    <w:rFonts w:ascii="Cambria Math" w:eastAsia="Times New Roman" w:hAnsi="Cambria Math" w:cstheme="majorBidi"/>
                    <w:i/>
                    <w:sz w:val="24"/>
                    <w:szCs w:val="24"/>
                  </w:rPr>
                </m:ctrlPr>
              </m:naryPr>
              <m:sub/>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x</m:t>
                    </m:r>
                  </m:e>
                  <m:sub>
                    <m:r>
                      <w:rPr>
                        <w:rFonts w:ascii="Cambria Math" w:eastAsia="Times New Roman" w:hAnsi="Cambria Math" w:cstheme="majorBidi"/>
                        <w:sz w:val="24"/>
                        <w:szCs w:val="24"/>
                      </w:rPr>
                      <m:t>1</m:t>
                    </m:r>
                  </m:sub>
                </m:sSub>
              </m:e>
            </m:nary>
          </m:num>
          <m:den>
            <m:r>
              <w:rPr>
                <w:rFonts w:ascii="Cambria Math" w:eastAsia="Times New Roman" w:hAnsi="Cambria Math" w:cstheme="majorBidi"/>
                <w:sz w:val="24"/>
                <w:szCs w:val="24"/>
              </w:rPr>
              <m:t>N</m:t>
            </m:r>
          </m:den>
        </m:f>
      </m:oMath>
      <w:r w:rsidRPr="004E57EF">
        <w:rPr>
          <w:rFonts w:asciiTheme="majorBidi" w:eastAsia="Times New Roman" w:hAnsiTheme="majorBidi" w:cstheme="majorBidi"/>
          <w:sz w:val="24"/>
          <w:szCs w:val="24"/>
        </w:rPr>
        <w:t xml:space="preserve"> </w:t>
      </w:r>
    </w:p>
    <w:p w:rsidR="00610EC7" w:rsidRPr="004E57EF" w:rsidRDefault="00610EC7" w:rsidP="00FE109A">
      <w:pPr>
        <w:spacing w:after="0" w:line="480" w:lineRule="auto"/>
        <w:ind w:left="1014" w:firstLine="720"/>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925</m:t>
            </m:r>
          </m:num>
          <m:den>
            <m:r>
              <w:rPr>
                <w:rFonts w:ascii="Cambria Math" w:eastAsia="Times New Roman" w:hAnsi="Cambria Math" w:cstheme="majorBidi"/>
                <w:sz w:val="24"/>
                <w:szCs w:val="24"/>
              </w:rPr>
              <m:t>30</m:t>
            </m:r>
          </m:den>
        </m:f>
      </m:oMath>
      <w:r w:rsidRPr="004E57EF">
        <w:rPr>
          <w:rFonts w:asciiTheme="majorBidi" w:eastAsia="Times New Roman" w:hAnsiTheme="majorBidi" w:cstheme="majorBidi"/>
          <w:sz w:val="24"/>
          <w:szCs w:val="24"/>
        </w:rPr>
        <w:t xml:space="preserve"> </w:t>
      </w:r>
    </w:p>
    <w:p w:rsidR="00610EC7" w:rsidRPr="004E57EF" w:rsidRDefault="00610EC7" w:rsidP="00FE109A">
      <w:pPr>
        <w:spacing w:after="0" w:line="480" w:lineRule="auto"/>
        <w:ind w:left="1014" w:firstLine="720"/>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30,83</w:t>
      </w:r>
    </w:p>
    <w:p w:rsidR="00610EC7" w:rsidRPr="004E57EF" w:rsidRDefault="00610EC7" w:rsidP="00FE109A">
      <w:pPr>
        <w:spacing w:after="0" w:line="480" w:lineRule="auto"/>
        <w:ind w:left="425"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The result above showed about the average score (mean) at the experimental class. The writer got the data from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x</m:t>
            </m:r>
          </m:e>
        </m:nary>
      </m:oMath>
      <w:r w:rsidRPr="004E57EF">
        <w:rPr>
          <w:rFonts w:asciiTheme="majorBidi" w:eastAsia="Times New Roman" w:hAnsiTheme="majorBidi" w:cstheme="majorBidi"/>
          <w:sz w:val="24"/>
          <w:szCs w:val="24"/>
          <w:vertAlign w:val="subscript"/>
        </w:rPr>
        <w:t xml:space="preserve">1, </w:t>
      </w:r>
      <m:oMath>
        <m:nary>
          <m:naryPr>
            <m:chr m:val="∑"/>
            <m:limLoc m:val="undOvr"/>
            <m:subHide m:val="1"/>
            <m:supHide m:val="1"/>
            <m:ctrlPr>
              <w:rPr>
                <w:rFonts w:ascii="Cambria Math" w:eastAsia="Times New Roman" w:hAnsi="Cambria Math" w:cstheme="majorBidi"/>
                <w:i/>
                <w:sz w:val="24"/>
                <w:szCs w:val="24"/>
                <w:vertAlign w:val="subscript"/>
              </w:rPr>
            </m:ctrlPr>
          </m:naryPr>
          <m:sub/>
          <m:sup/>
          <m:e>
            <m:r>
              <w:rPr>
                <w:rFonts w:ascii="Cambria Math" w:eastAsia="Times New Roman" w:hAnsi="Cambria Math" w:cstheme="majorBidi"/>
                <w:sz w:val="24"/>
                <w:szCs w:val="24"/>
                <w:vertAlign w:val="subscript"/>
              </w:rPr>
              <m:t>x</m:t>
            </m:r>
          </m:e>
        </m:nary>
      </m:oMath>
      <w:r w:rsidRPr="004E57EF">
        <w:rPr>
          <w:rFonts w:asciiTheme="majorBidi" w:eastAsia="Times New Roman" w:hAnsiTheme="majorBidi" w:cstheme="majorBidi"/>
          <w:sz w:val="24"/>
          <w:szCs w:val="24"/>
          <w:vertAlign w:val="subscript"/>
        </w:rPr>
        <w:t xml:space="preserve">2, </w:t>
      </w:r>
      <w:r w:rsidRPr="004E57EF">
        <w:rPr>
          <w:rFonts w:asciiTheme="majorBidi" w:eastAsia="Times New Roman" w:hAnsiTheme="majorBidi" w:cstheme="majorBidi"/>
          <w:sz w:val="24"/>
          <w:szCs w:val="24"/>
        </w:rPr>
        <w:t xml:space="preserve">and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x</m:t>
            </m:r>
          </m:e>
        </m:nary>
      </m:oMath>
      <w:r w:rsidRPr="004E57EF">
        <w:rPr>
          <w:rFonts w:asciiTheme="majorBidi" w:eastAsia="Times New Roman" w:hAnsiTheme="majorBidi" w:cstheme="majorBidi"/>
          <w:sz w:val="24"/>
          <w:szCs w:val="24"/>
        </w:rPr>
        <w:t>. Afterword the researcher calculated the data based on the formula above.</w:t>
      </w:r>
    </w:p>
    <w:p w:rsidR="00610EC7" w:rsidRPr="004E57EF" w:rsidRDefault="007C39D3" w:rsidP="00FE109A">
      <w:pPr>
        <w:pStyle w:val="ListParagraph"/>
        <w:numPr>
          <w:ilvl w:val="0"/>
          <w:numId w:val="7"/>
        </w:numPr>
        <w:tabs>
          <w:tab w:val="left" w:pos="284"/>
        </w:tabs>
        <w:spacing w:after="0" w:line="480" w:lineRule="auto"/>
        <w:ind w:left="992" w:hanging="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D</w:t>
      </w:r>
      <w:r w:rsidR="00610EC7" w:rsidRPr="004E57EF">
        <w:rPr>
          <w:rFonts w:asciiTheme="majorBidi" w:eastAsia="Times New Roman" w:hAnsiTheme="majorBidi" w:cstheme="majorBidi"/>
          <w:sz w:val="24"/>
          <w:szCs w:val="24"/>
        </w:rPr>
        <w:t xml:space="preserve">etermine mean of control class (MY), with fotmula : </w:t>
      </w:r>
    </w:p>
    <w:p w:rsidR="00610EC7" w:rsidRPr="004E57EF" w:rsidRDefault="007C39D3" w:rsidP="00FE109A">
      <w:pPr>
        <w:tabs>
          <w:tab w:val="left" w:pos="284"/>
        </w:tabs>
        <w:spacing w:after="0" w:line="480" w:lineRule="auto"/>
        <w:ind w:firstLine="709"/>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lastRenderedPageBreak/>
        <w:tab/>
      </w:r>
      <w:r w:rsidRPr="004E57EF">
        <w:rPr>
          <w:rFonts w:asciiTheme="majorBidi" w:eastAsia="Times New Roman" w:hAnsiTheme="majorBidi" w:cstheme="majorBidi"/>
          <w:sz w:val="24"/>
          <w:szCs w:val="24"/>
        </w:rPr>
        <w:tab/>
      </w:r>
      <w:r w:rsidR="00610EC7" w:rsidRPr="004E57EF">
        <w:rPr>
          <w:rFonts w:asciiTheme="majorBidi" w:eastAsia="Times New Roman" w:hAnsiTheme="majorBidi" w:cstheme="majorBidi"/>
          <w:sz w:val="24"/>
          <w:szCs w:val="24"/>
        </w:rPr>
        <w:t xml:space="preserve">MY </w:t>
      </w:r>
      <w:r w:rsidRPr="004E57EF">
        <w:rPr>
          <w:rFonts w:asciiTheme="majorBidi" w:eastAsia="Times New Roman" w:hAnsiTheme="majorBidi" w:cstheme="majorBidi"/>
          <w:sz w:val="24"/>
          <w:szCs w:val="24"/>
        </w:rPr>
        <w:tab/>
        <w:t xml:space="preserve">  </w:t>
      </w:r>
      <w:r w:rsidR="00610EC7" w:rsidRPr="004E57EF">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4"/>
                <w:szCs w:val="24"/>
              </w:rPr>
            </m:ctrlPr>
          </m:fPr>
          <m:num>
            <m:nary>
              <m:naryPr>
                <m:chr m:val="∑"/>
                <m:limLoc m:val="undOvr"/>
                <m:subHide m:val="1"/>
                <m:supHide m:val="1"/>
                <m:ctrlPr>
                  <w:rPr>
                    <w:rFonts w:ascii="Cambria Math" w:eastAsia="Times New Roman" w:hAnsi="Cambria Math" w:cstheme="majorBidi"/>
                    <w:i/>
                    <w:sz w:val="24"/>
                    <w:szCs w:val="24"/>
                  </w:rPr>
                </m:ctrlPr>
              </m:naryPr>
              <m:sub/>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x</m:t>
                    </m:r>
                  </m:e>
                  <m:sub>
                    <m:r>
                      <w:rPr>
                        <w:rFonts w:ascii="Cambria Math" w:eastAsia="Times New Roman" w:hAnsi="Cambria Math" w:cstheme="majorBidi"/>
                        <w:sz w:val="24"/>
                        <w:szCs w:val="24"/>
                      </w:rPr>
                      <m:t>2</m:t>
                    </m:r>
                  </m:sub>
                </m:sSub>
              </m:e>
            </m:nary>
          </m:num>
          <m:den>
            <m:r>
              <w:rPr>
                <w:rFonts w:ascii="Cambria Math" w:eastAsia="Times New Roman" w:hAnsi="Cambria Math" w:cstheme="majorBidi"/>
                <w:sz w:val="24"/>
                <w:szCs w:val="24"/>
              </w:rPr>
              <m:t>N</m:t>
            </m:r>
          </m:den>
        </m:f>
      </m:oMath>
      <w:r w:rsidR="00610EC7" w:rsidRPr="004E57EF">
        <w:rPr>
          <w:rFonts w:asciiTheme="majorBidi" w:eastAsia="Times New Roman" w:hAnsiTheme="majorBidi" w:cstheme="majorBidi"/>
          <w:sz w:val="24"/>
          <w:szCs w:val="24"/>
        </w:rPr>
        <w:t xml:space="preserve"> </w:t>
      </w:r>
    </w:p>
    <w:p w:rsidR="00610EC7" w:rsidRPr="004E57EF" w:rsidRDefault="007C39D3" w:rsidP="00FE109A">
      <w:pPr>
        <w:tabs>
          <w:tab w:val="left" w:pos="284"/>
        </w:tabs>
        <w:spacing w:after="0" w:line="480" w:lineRule="auto"/>
        <w:ind w:firstLine="993"/>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00610EC7" w:rsidRPr="004E57EF">
        <w:rPr>
          <w:rFonts w:asciiTheme="majorBidi" w:eastAsia="Times New Roman" w:hAnsiTheme="majorBidi" w:cstheme="majorBidi"/>
          <w:sz w:val="24"/>
          <w:szCs w:val="24"/>
        </w:rPr>
        <w:t xml:space="preserve">  =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245</m:t>
            </m:r>
          </m:num>
          <m:den>
            <m:r>
              <w:rPr>
                <w:rFonts w:ascii="Cambria Math" w:eastAsia="Times New Roman" w:hAnsi="Cambria Math" w:cstheme="majorBidi"/>
                <w:sz w:val="24"/>
                <w:szCs w:val="24"/>
              </w:rPr>
              <m:t>30</m:t>
            </m:r>
          </m:den>
        </m:f>
      </m:oMath>
      <w:r w:rsidR="00610EC7" w:rsidRPr="004E57EF">
        <w:rPr>
          <w:rFonts w:asciiTheme="majorBidi" w:eastAsia="Times New Roman" w:hAnsiTheme="majorBidi" w:cstheme="majorBidi"/>
          <w:sz w:val="24"/>
          <w:szCs w:val="24"/>
        </w:rPr>
        <w:t xml:space="preserve"> </w:t>
      </w:r>
    </w:p>
    <w:p w:rsidR="00610EC7" w:rsidRPr="004E57EF" w:rsidRDefault="007C39D3" w:rsidP="00FE109A">
      <w:pPr>
        <w:tabs>
          <w:tab w:val="left" w:pos="284"/>
        </w:tabs>
        <w:spacing w:after="0" w:line="480" w:lineRule="auto"/>
        <w:ind w:firstLine="993"/>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00C16574">
        <w:rPr>
          <w:rFonts w:asciiTheme="majorBidi" w:eastAsia="Times New Roman" w:hAnsiTheme="majorBidi" w:cstheme="majorBidi"/>
          <w:sz w:val="24"/>
          <w:szCs w:val="24"/>
        </w:rPr>
        <w:t xml:space="preserve">  = 8.16</w:t>
      </w:r>
    </w:p>
    <w:p w:rsidR="00610EC7" w:rsidRPr="004E57EF" w:rsidRDefault="00610EC7" w:rsidP="00FE109A">
      <w:pPr>
        <w:tabs>
          <w:tab w:val="left" w:pos="284"/>
        </w:tabs>
        <w:spacing w:after="0" w:line="480" w:lineRule="auto"/>
        <w:ind w:left="425"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The result above showed about the average score (mean) at the control class. The writer got the data from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Y</m:t>
            </m:r>
          </m:e>
        </m:nary>
      </m:oMath>
      <w:r w:rsidRPr="004E57EF">
        <w:rPr>
          <w:rFonts w:asciiTheme="majorBidi" w:eastAsia="Times New Roman" w:hAnsiTheme="majorBidi" w:cstheme="majorBidi"/>
          <w:sz w:val="24"/>
          <w:szCs w:val="24"/>
          <w:vertAlign w:val="subscript"/>
        </w:rPr>
        <w:t xml:space="preserve">1, </w:t>
      </w:r>
      <m:oMath>
        <m:nary>
          <m:naryPr>
            <m:chr m:val="∑"/>
            <m:limLoc m:val="undOvr"/>
            <m:subHide m:val="1"/>
            <m:supHide m:val="1"/>
            <m:ctrlPr>
              <w:rPr>
                <w:rFonts w:ascii="Cambria Math" w:eastAsia="Times New Roman" w:hAnsi="Cambria Math" w:cstheme="majorBidi"/>
                <w:i/>
                <w:sz w:val="24"/>
                <w:szCs w:val="24"/>
                <w:vertAlign w:val="subscript"/>
              </w:rPr>
            </m:ctrlPr>
          </m:naryPr>
          <m:sub/>
          <m:sup/>
          <m:e>
            <m:r>
              <w:rPr>
                <w:rFonts w:ascii="Cambria Math" w:eastAsia="Times New Roman" w:hAnsi="Cambria Math" w:cstheme="majorBidi"/>
                <w:sz w:val="24"/>
                <w:szCs w:val="24"/>
                <w:vertAlign w:val="subscript"/>
              </w:rPr>
              <m:t>Y</m:t>
            </m:r>
          </m:e>
        </m:nary>
      </m:oMath>
      <w:r w:rsidRPr="004E57EF">
        <w:rPr>
          <w:rFonts w:asciiTheme="majorBidi" w:eastAsia="Times New Roman" w:hAnsiTheme="majorBidi" w:cstheme="majorBidi"/>
          <w:sz w:val="24"/>
          <w:szCs w:val="24"/>
          <w:vertAlign w:val="subscript"/>
        </w:rPr>
        <w:t xml:space="preserve">2, </w:t>
      </w:r>
      <w:r w:rsidRPr="004E57EF">
        <w:rPr>
          <w:rFonts w:asciiTheme="majorBidi" w:eastAsia="Times New Roman" w:hAnsiTheme="majorBidi" w:cstheme="majorBidi"/>
          <w:sz w:val="24"/>
          <w:szCs w:val="24"/>
        </w:rPr>
        <w:t xml:space="preserve">and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Y</m:t>
            </m:r>
          </m:e>
        </m:nary>
      </m:oMath>
      <w:r w:rsidRPr="004E57EF">
        <w:rPr>
          <w:rFonts w:asciiTheme="majorBidi" w:eastAsia="Times New Roman" w:hAnsiTheme="majorBidi" w:cstheme="majorBidi"/>
          <w:sz w:val="24"/>
          <w:szCs w:val="24"/>
        </w:rPr>
        <w:t>. Afterword the researcher calculated the data based on the formula above.</w:t>
      </w:r>
    </w:p>
    <w:p w:rsidR="00610EC7" w:rsidRPr="004E57EF" w:rsidRDefault="00610EC7" w:rsidP="00FE109A">
      <w:pPr>
        <w:pStyle w:val="ListParagraph"/>
        <w:numPr>
          <w:ilvl w:val="0"/>
          <w:numId w:val="7"/>
        </w:numPr>
        <w:tabs>
          <w:tab w:val="left" w:pos="284"/>
        </w:tabs>
        <w:spacing w:after="0" w:line="480" w:lineRule="auto"/>
        <w:ind w:left="992" w:hanging="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Determine the total square of error in control class (X), with formula :</w:t>
      </w:r>
    </w:p>
    <w:p w:rsidR="00610EC7" w:rsidRPr="004E57EF" w:rsidRDefault="00AD2B8C" w:rsidP="00FE109A">
      <w:pPr>
        <w:pStyle w:val="ListParagraph"/>
        <w:spacing w:after="0" w:line="480" w:lineRule="auto"/>
        <w:ind w:left="294" w:firstLine="698"/>
        <w:jc w:val="both"/>
        <w:rPr>
          <w:rFonts w:asciiTheme="majorBidi" w:eastAsia="Times New Roman" w:hAnsiTheme="majorBidi" w:cstheme="majorBidi"/>
          <w:sz w:val="24"/>
          <w:szCs w:val="24"/>
        </w:rPr>
      </w:pP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X</m:t>
            </m:r>
          </m:e>
        </m:nary>
      </m:oMath>
      <w:r w:rsidR="00610EC7" w:rsidRPr="004E57EF">
        <w:rPr>
          <w:rFonts w:asciiTheme="majorBidi" w:eastAsia="Times New Roman" w:hAnsiTheme="majorBidi" w:cstheme="majorBidi"/>
          <w:sz w:val="24"/>
          <w:szCs w:val="24"/>
        </w:rPr>
        <w:t xml:space="preserve"> </w:t>
      </w:r>
      <w:r w:rsidR="007C39D3" w:rsidRPr="004E57EF">
        <w:rPr>
          <w:rFonts w:asciiTheme="majorBidi" w:eastAsia="Times New Roman" w:hAnsiTheme="majorBidi" w:cstheme="majorBidi"/>
          <w:sz w:val="24"/>
          <w:szCs w:val="24"/>
        </w:rPr>
        <w:tab/>
      </w:r>
      <w:r w:rsidR="00610EC7" w:rsidRPr="004E57EF">
        <w:rPr>
          <w:rFonts w:asciiTheme="majorBidi" w:eastAsia="Times New Roman" w:hAnsiTheme="majorBidi" w:cstheme="majorBidi"/>
          <w:sz w:val="24"/>
          <w:szCs w:val="24"/>
        </w:rPr>
        <w:t xml:space="preserve">= </w:t>
      </w:r>
      <m:oMath>
        <m:nary>
          <m:naryPr>
            <m:chr m:val="∑"/>
            <m:limLoc m:val="undOvr"/>
            <m:subHide m:val="1"/>
            <m:supHide m:val="1"/>
            <m:ctrlPr>
              <w:rPr>
                <w:rFonts w:ascii="Cambria Math" w:eastAsia="Times New Roman" w:hAnsi="Cambria Math" w:cstheme="majorBidi"/>
                <w:i/>
                <w:sz w:val="24"/>
                <w:szCs w:val="24"/>
              </w:rPr>
            </m:ctrlPr>
          </m:naryPr>
          <m:sub/>
          <m:sup/>
          <m:e>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x</m:t>
                </m:r>
              </m:e>
              <m:sup>
                <m:r>
                  <w:rPr>
                    <w:rFonts w:ascii="Cambria Math" w:eastAsia="Times New Roman" w:hAnsi="Cambria Math" w:cstheme="majorBidi"/>
                    <w:sz w:val="24"/>
                    <w:szCs w:val="24"/>
                  </w:rPr>
                  <m:t>2</m:t>
                </m:r>
              </m:sup>
            </m:sSup>
          </m:e>
        </m:nary>
      </m:oMath>
      <w:r w:rsidR="00610EC7" w:rsidRPr="004E57EF">
        <w:rPr>
          <w:rFonts w:asciiTheme="majorBidi" w:eastAsia="Times New Roman" w:hAnsiTheme="majorBidi" w:cstheme="majorBidi"/>
          <w:sz w:val="24"/>
          <w:szCs w:val="24"/>
        </w:rPr>
        <w:t>-</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m:t>
            </m:r>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X)2</m:t>
                </m:r>
              </m:e>
            </m:nary>
          </m:num>
          <m:den>
            <m:r>
              <w:rPr>
                <w:rFonts w:ascii="Cambria Math" w:eastAsia="Times New Roman" w:hAnsi="Cambria Math" w:cstheme="majorBidi"/>
                <w:sz w:val="24"/>
                <w:szCs w:val="24"/>
              </w:rPr>
              <m:t>N</m:t>
            </m:r>
          </m:den>
        </m:f>
      </m:oMath>
    </w:p>
    <w:p w:rsidR="00610EC7" w:rsidRPr="004E57EF" w:rsidRDefault="007C39D3" w:rsidP="00FE109A">
      <w:pPr>
        <w:pStyle w:val="ListParagraph"/>
        <w:tabs>
          <w:tab w:val="left" w:pos="1215"/>
        </w:tabs>
        <w:spacing w:after="0" w:line="480" w:lineRule="auto"/>
        <w:ind w:left="294" w:firstLine="414"/>
        <w:jc w:val="both"/>
        <w:rPr>
          <w:rFonts w:asciiTheme="majorBidi" w:eastAsia="Times New Roman" w:hAnsiTheme="majorBidi" w:cstheme="majorBidi"/>
          <w:sz w:val="32"/>
          <w:szCs w:val="32"/>
          <w:vertAlign w:val="superscript"/>
        </w:rPr>
      </w:pP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00610EC7" w:rsidRPr="004E57EF">
        <w:rPr>
          <w:rFonts w:asciiTheme="majorBidi" w:eastAsia="Times New Roman" w:hAnsiTheme="majorBidi" w:cstheme="majorBidi"/>
          <w:sz w:val="32"/>
          <w:szCs w:val="32"/>
          <w:vertAlign w:val="superscript"/>
        </w:rPr>
        <w:t xml:space="preserve">= 33925 - </w:t>
      </w:r>
      <m:oMath>
        <m:f>
          <m:fPr>
            <m:ctrlPr>
              <w:rPr>
                <w:rFonts w:ascii="Cambria Math" w:eastAsia="Times New Roman" w:hAnsi="Cambria Math" w:cstheme="majorBidi"/>
                <w:i/>
                <w:sz w:val="32"/>
                <w:szCs w:val="32"/>
                <w:vertAlign w:val="superscript"/>
              </w:rPr>
            </m:ctrlPr>
          </m:fPr>
          <m:num>
            <m:d>
              <m:dPr>
                <m:ctrlPr>
                  <w:rPr>
                    <w:rFonts w:ascii="Cambria Math" w:eastAsia="Times New Roman" w:hAnsi="Cambria Math" w:cstheme="majorBidi"/>
                    <w:i/>
                    <w:sz w:val="32"/>
                    <w:szCs w:val="32"/>
                    <w:vertAlign w:val="superscript"/>
                  </w:rPr>
                </m:ctrlPr>
              </m:dPr>
              <m:e>
                <m:r>
                  <w:rPr>
                    <w:rFonts w:ascii="Cambria Math" w:eastAsia="Times New Roman" w:hAnsi="Cambria Math" w:cstheme="majorBidi"/>
                    <w:sz w:val="32"/>
                    <w:szCs w:val="32"/>
                    <w:vertAlign w:val="superscript"/>
                  </w:rPr>
                  <m:t>925</m:t>
                </m:r>
              </m:e>
            </m:d>
            <m:r>
              <w:rPr>
                <w:rFonts w:ascii="Cambria Math" w:eastAsia="Times New Roman" w:hAnsi="Cambria Math" w:cstheme="majorBidi"/>
                <w:sz w:val="32"/>
                <w:szCs w:val="32"/>
                <w:vertAlign w:val="superscript"/>
              </w:rPr>
              <m:t>2</m:t>
            </m:r>
          </m:num>
          <m:den>
            <m:r>
              <w:rPr>
                <w:rFonts w:ascii="Cambria Math" w:eastAsia="Times New Roman" w:hAnsi="Cambria Math" w:cstheme="majorBidi"/>
                <w:sz w:val="32"/>
                <w:szCs w:val="32"/>
                <w:vertAlign w:val="superscript"/>
              </w:rPr>
              <m:t>30</m:t>
            </m:r>
          </m:den>
        </m:f>
      </m:oMath>
    </w:p>
    <w:p w:rsidR="00610EC7" w:rsidRPr="004E57EF" w:rsidRDefault="007C39D3" w:rsidP="00FE109A">
      <w:pPr>
        <w:pStyle w:val="ListParagraph"/>
        <w:tabs>
          <w:tab w:val="left" w:pos="1215"/>
        </w:tabs>
        <w:spacing w:after="0" w:line="480" w:lineRule="auto"/>
        <w:ind w:left="294" w:firstLine="414"/>
        <w:jc w:val="both"/>
        <w:rPr>
          <w:rFonts w:asciiTheme="majorBidi" w:eastAsia="Times New Roman" w:hAnsiTheme="majorBidi" w:cstheme="majorBidi"/>
          <w:sz w:val="32"/>
          <w:szCs w:val="32"/>
          <w:vertAlign w:val="superscript"/>
        </w:rPr>
      </w:pP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00610EC7" w:rsidRPr="004E57EF">
        <w:rPr>
          <w:rFonts w:asciiTheme="majorBidi" w:eastAsia="Times New Roman" w:hAnsiTheme="majorBidi" w:cstheme="majorBidi"/>
          <w:sz w:val="32"/>
          <w:szCs w:val="32"/>
          <w:vertAlign w:val="superscript"/>
        </w:rPr>
        <w:t xml:space="preserve">= 33925 - </w:t>
      </w:r>
      <m:oMath>
        <m:f>
          <m:fPr>
            <m:ctrlPr>
              <w:rPr>
                <w:rFonts w:ascii="Cambria Math" w:eastAsia="Times New Roman" w:hAnsi="Cambria Math" w:cstheme="majorBidi"/>
                <w:i/>
                <w:sz w:val="32"/>
                <w:szCs w:val="32"/>
                <w:vertAlign w:val="superscript"/>
              </w:rPr>
            </m:ctrlPr>
          </m:fPr>
          <m:num>
            <m:r>
              <w:rPr>
                <w:rFonts w:ascii="Cambria Math" w:eastAsia="Times New Roman" w:hAnsi="Cambria Math" w:cstheme="majorBidi"/>
                <w:sz w:val="32"/>
                <w:szCs w:val="32"/>
                <w:vertAlign w:val="superscript"/>
              </w:rPr>
              <m:t>885625</m:t>
            </m:r>
          </m:num>
          <m:den>
            <m:r>
              <w:rPr>
                <w:rFonts w:ascii="Cambria Math" w:eastAsia="Times New Roman" w:hAnsi="Cambria Math" w:cstheme="majorBidi"/>
                <w:sz w:val="32"/>
                <w:szCs w:val="32"/>
                <w:vertAlign w:val="superscript"/>
              </w:rPr>
              <m:t>30</m:t>
            </m:r>
          </m:den>
        </m:f>
      </m:oMath>
    </w:p>
    <w:p w:rsidR="00610EC7" w:rsidRPr="004E57EF" w:rsidRDefault="007C39D3" w:rsidP="00FE109A">
      <w:pPr>
        <w:pStyle w:val="ListParagraph"/>
        <w:tabs>
          <w:tab w:val="left" w:pos="1215"/>
        </w:tabs>
        <w:spacing w:after="0" w:line="480" w:lineRule="auto"/>
        <w:ind w:left="294" w:firstLine="414"/>
        <w:jc w:val="both"/>
        <w:rPr>
          <w:rFonts w:asciiTheme="majorBidi" w:eastAsia="Times New Roman" w:hAnsiTheme="majorBidi" w:cstheme="majorBidi"/>
          <w:sz w:val="32"/>
          <w:szCs w:val="32"/>
          <w:vertAlign w:val="superscript"/>
        </w:rPr>
      </w:pP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00610EC7" w:rsidRPr="004E57EF">
        <w:rPr>
          <w:rFonts w:asciiTheme="majorBidi" w:eastAsia="Times New Roman" w:hAnsiTheme="majorBidi" w:cstheme="majorBidi"/>
          <w:sz w:val="32"/>
          <w:szCs w:val="32"/>
          <w:vertAlign w:val="superscript"/>
        </w:rPr>
        <w:t>= 33925 – 28,520</w:t>
      </w:r>
    </w:p>
    <w:p w:rsidR="00610EC7" w:rsidRPr="004E57EF" w:rsidRDefault="007C39D3" w:rsidP="00FE109A">
      <w:pPr>
        <w:pStyle w:val="ListParagraph"/>
        <w:tabs>
          <w:tab w:val="left" w:pos="1215"/>
        </w:tabs>
        <w:spacing w:after="0" w:line="480" w:lineRule="auto"/>
        <w:ind w:left="294" w:firstLine="414"/>
        <w:jc w:val="both"/>
        <w:rPr>
          <w:rFonts w:asciiTheme="majorBidi" w:eastAsia="Times New Roman" w:hAnsiTheme="majorBidi" w:cstheme="majorBidi"/>
          <w:sz w:val="32"/>
          <w:szCs w:val="32"/>
          <w:vertAlign w:val="superscript"/>
        </w:rPr>
      </w:pP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Pr="004E57EF">
        <w:rPr>
          <w:rFonts w:asciiTheme="majorBidi" w:eastAsia="Times New Roman" w:hAnsiTheme="majorBidi" w:cstheme="majorBidi"/>
          <w:sz w:val="32"/>
          <w:szCs w:val="32"/>
          <w:vertAlign w:val="superscript"/>
        </w:rPr>
        <w:tab/>
      </w:r>
      <w:r w:rsidR="00610EC7" w:rsidRPr="004E57EF">
        <w:rPr>
          <w:rFonts w:asciiTheme="majorBidi" w:eastAsia="Times New Roman" w:hAnsiTheme="majorBidi" w:cstheme="majorBidi"/>
          <w:sz w:val="32"/>
          <w:szCs w:val="32"/>
          <w:vertAlign w:val="superscript"/>
        </w:rPr>
        <w:t>= 33,896.48</w:t>
      </w:r>
    </w:p>
    <w:p w:rsidR="00610EC7" w:rsidRPr="004E57EF" w:rsidRDefault="00610EC7" w:rsidP="00FE109A">
      <w:pPr>
        <w:tabs>
          <w:tab w:val="left" w:pos="1215"/>
        </w:tabs>
        <w:spacing w:after="0" w:line="480" w:lineRule="auto"/>
        <w:ind w:left="425"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The result above showed about the score quadrates at the experimental class. The writer got the data from from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x</m:t>
            </m:r>
          </m:e>
        </m:nary>
      </m:oMath>
      <w:r w:rsidRPr="004E57EF">
        <w:rPr>
          <w:rFonts w:asciiTheme="majorBidi" w:eastAsia="Times New Roman" w:hAnsiTheme="majorBidi" w:cstheme="majorBidi"/>
          <w:sz w:val="24"/>
          <w:szCs w:val="24"/>
          <w:vertAlign w:val="subscript"/>
        </w:rPr>
        <w:t xml:space="preserve">1, </w:t>
      </w:r>
      <m:oMath>
        <m:nary>
          <m:naryPr>
            <m:chr m:val="∑"/>
            <m:limLoc m:val="undOvr"/>
            <m:subHide m:val="1"/>
            <m:supHide m:val="1"/>
            <m:ctrlPr>
              <w:rPr>
                <w:rFonts w:ascii="Cambria Math" w:eastAsia="Times New Roman" w:hAnsi="Cambria Math" w:cstheme="majorBidi"/>
                <w:i/>
                <w:sz w:val="24"/>
                <w:szCs w:val="24"/>
                <w:vertAlign w:val="subscript"/>
              </w:rPr>
            </m:ctrlPr>
          </m:naryPr>
          <m:sub/>
          <m:sup/>
          <m:e>
            <m:r>
              <w:rPr>
                <w:rFonts w:ascii="Cambria Math" w:eastAsia="Times New Roman" w:hAnsi="Cambria Math" w:cstheme="majorBidi"/>
                <w:sz w:val="24"/>
                <w:szCs w:val="24"/>
                <w:vertAlign w:val="subscript"/>
              </w:rPr>
              <m:t>x</m:t>
            </m:r>
          </m:e>
        </m:nary>
      </m:oMath>
      <w:r w:rsidRPr="004E57EF">
        <w:rPr>
          <w:rFonts w:asciiTheme="majorBidi" w:eastAsia="Times New Roman" w:hAnsiTheme="majorBidi" w:cstheme="majorBidi"/>
          <w:sz w:val="24"/>
          <w:szCs w:val="24"/>
          <w:vertAlign w:val="subscript"/>
        </w:rPr>
        <w:t xml:space="preserve">2, </w:t>
      </w:r>
      <w:r w:rsidRPr="004E57EF">
        <w:rPr>
          <w:rFonts w:asciiTheme="majorBidi" w:eastAsia="Times New Roman" w:hAnsiTheme="majorBidi" w:cstheme="majorBidi"/>
          <w:sz w:val="24"/>
          <w:szCs w:val="24"/>
        </w:rPr>
        <w:lastRenderedPageBreak/>
        <w:t xml:space="preserve">and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x</m:t>
            </m:r>
          </m:e>
        </m:nary>
      </m:oMath>
      <w:r w:rsidRPr="004E57EF">
        <w:rPr>
          <w:rFonts w:asciiTheme="majorBidi" w:eastAsia="Times New Roman" w:hAnsiTheme="majorBidi" w:cstheme="majorBidi"/>
          <w:sz w:val="24"/>
          <w:szCs w:val="24"/>
        </w:rPr>
        <w:t xml:space="preserve">. Afterword the researcher cal;culated the data based on the formula above. </w:t>
      </w:r>
    </w:p>
    <w:p w:rsidR="00610EC7" w:rsidRPr="004E57EF" w:rsidRDefault="007C39D3" w:rsidP="00FE109A">
      <w:pPr>
        <w:pStyle w:val="ListParagraph"/>
        <w:numPr>
          <w:ilvl w:val="0"/>
          <w:numId w:val="7"/>
        </w:numPr>
        <w:tabs>
          <w:tab w:val="left" w:pos="1215"/>
        </w:tabs>
        <w:spacing w:after="0" w:line="480" w:lineRule="auto"/>
        <w:ind w:left="992" w:hanging="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   </w:t>
      </w:r>
      <w:r w:rsidR="00610EC7" w:rsidRPr="004E57EF">
        <w:rPr>
          <w:rFonts w:asciiTheme="majorBidi" w:eastAsia="Times New Roman" w:hAnsiTheme="majorBidi" w:cstheme="majorBidi"/>
          <w:sz w:val="24"/>
          <w:szCs w:val="24"/>
        </w:rPr>
        <w:t>Determine the total square of error in control class (Y), with fo</w:t>
      </w:r>
      <w:r w:rsidRPr="004E57EF">
        <w:rPr>
          <w:rFonts w:asciiTheme="majorBidi" w:eastAsia="Times New Roman" w:hAnsiTheme="majorBidi" w:cstheme="majorBidi"/>
          <w:sz w:val="24"/>
          <w:szCs w:val="24"/>
        </w:rPr>
        <w:t>rmula</w:t>
      </w:r>
      <w:r w:rsidR="00610EC7" w:rsidRPr="004E57EF">
        <w:rPr>
          <w:rFonts w:asciiTheme="majorBidi" w:eastAsia="Times New Roman" w:hAnsiTheme="majorBidi" w:cstheme="majorBidi"/>
          <w:sz w:val="24"/>
          <w:szCs w:val="24"/>
        </w:rPr>
        <w:t xml:space="preserve">: </w:t>
      </w:r>
    </w:p>
    <w:p w:rsidR="00610EC7" w:rsidRPr="004E57EF" w:rsidRDefault="007C39D3" w:rsidP="00FE109A">
      <w:pPr>
        <w:pStyle w:val="ListParagraph"/>
        <w:tabs>
          <w:tab w:val="left" w:pos="1215"/>
        </w:tabs>
        <w:spacing w:after="0" w:line="480" w:lineRule="auto"/>
        <w:ind w:left="294" w:hanging="11"/>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vertAlign w:val="superscript"/>
        </w:rPr>
        <w:tab/>
      </w:r>
      <w:r w:rsidRPr="004E57EF">
        <w:rPr>
          <w:rFonts w:asciiTheme="majorBidi" w:eastAsia="Times New Roman" w:hAnsiTheme="majorBidi" w:cstheme="majorBidi"/>
          <w:sz w:val="24"/>
          <w:szCs w:val="24"/>
          <w:vertAlign w:val="superscript"/>
        </w:rPr>
        <w:tab/>
      </w:r>
      <w:r w:rsidRPr="004E57EF">
        <w:rPr>
          <w:rFonts w:asciiTheme="majorBidi" w:eastAsia="Times New Roman" w:hAnsiTheme="majorBidi" w:cstheme="majorBidi"/>
          <w:sz w:val="24"/>
          <w:szCs w:val="24"/>
          <w:vertAlign w:val="superscript"/>
        </w:rPr>
        <w:tab/>
      </w:r>
      <m:oMath>
        <m:nary>
          <m:naryPr>
            <m:chr m:val="∑"/>
            <m:limLoc m:val="undOvr"/>
            <m:subHide m:val="1"/>
            <m:supHide m:val="1"/>
            <m:ctrlPr>
              <w:rPr>
                <w:rFonts w:ascii="Cambria Math" w:eastAsia="Times New Roman" w:hAnsi="Cambria Math" w:cstheme="majorBidi"/>
                <w:i/>
                <w:sz w:val="24"/>
                <w:szCs w:val="24"/>
                <w:vertAlign w:val="superscript"/>
              </w:rPr>
            </m:ctrlPr>
          </m:naryPr>
          <m:sub/>
          <m:sup/>
          <m:e>
            <m:r>
              <w:rPr>
                <w:rFonts w:ascii="Cambria Math" w:eastAsia="Times New Roman" w:hAnsi="Cambria Math" w:cstheme="majorBidi"/>
                <w:sz w:val="24"/>
                <w:szCs w:val="24"/>
                <w:vertAlign w:val="superscript"/>
              </w:rPr>
              <m:t xml:space="preserve">Y    = </m:t>
            </m:r>
            <m:nary>
              <m:naryPr>
                <m:chr m:val="∑"/>
                <m:limLoc m:val="undOvr"/>
                <m:subHide m:val="1"/>
                <m:supHide m:val="1"/>
                <m:ctrlPr>
                  <w:rPr>
                    <w:rFonts w:ascii="Cambria Math" w:eastAsia="Times New Roman" w:hAnsi="Cambria Math" w:cstheme="majorBidi"/>
                    <w:i/>
                    <w:sz w:val="24"/>
                    <w:szCs w:val="24"/>
                    <w:vertAlign w:val="superscript"/>
                  </w:rPr>
                </m:ctrlPr>
              </m:naryPr>
              <m:sub/>
              <m:sup/>
              <m:e>
                <m:r>
                  <w:rPr>
                    <w:rFonts w:ascii="Cambria Math" w:eastAsia="Times New Roman" w:hAnsi="Cambria Math" w:cstheme="majorBidi"/>
                    <w:sz w:val="24"/>
                    <w:szCs w:val="24"/>
                    <w:vertAlign w:val="superscript"/>
                  </w:rPr>
                  <m:t>Y</m:t>
                </m:r>
              </m:e>
            </m:nary>
          </m:e>
        </m:nary>
      </m:oMath>
      <w:r w:rsidR="00610EC7" w:rsidRPr="004E57EF">
        <w:rPr>
          <w:rFonts w:asciiTheme="majorBidi" w:eastAsia="Times New Roman" w:hAnsiTheme="majorBidi" w:cstheme="majorBidi"/>
          <w:sz w:val="24"/>
          <w:szCs w:val="24"/>
          <w:vertAlign w:val="superscript"/>
        </w:rPr>
        <w:t xml:space="preserve">2  </w:t>
      </w:r>
      <w:r w:rsidR="00610EC7" w:rsidRPr="004E57EF">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m:t>
            </m:r>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Y)2</m:t>
                </m:r>
              </m:e>
            </m:nary>
          </m:num>
          <m:den>
            <m:r>
              <w:rPr>
                <w:rFonts w:ascii="Cambria Math" w:eastAsia="Times New Roman" w:hAnsi="Cambria Math" w:cstheme="majorBidi"/>
                <w:sz w:val="24"/>
                <w:szCs w:val="24"/>
              </w:rPr>
              <m:t>N</m:t>
            </m:r>
          </m:den>
        </m:f>
      </m:oMath>
    </w:p>
    <w:p w:rsidR="00610EC7" w:rsidRPr="004E57EF" w:rsidRDefault="00610EC7" w:rsidP="00FE109A">
      <w:pPr>
        <w:pStyle w:val="ListParagraph"/>
        <w:tabs>
          <w:tab w:val="left" w:pos="1215"/>
          <w:tab w:val="left" w:pos="1815"/>
        </w:tabs>
        <w:spacing w:after="0" w:line="480" w:lineRule="auto"/>
        <w:ind w:left="294" w:firstLine="414"/>
        <w:jc w:val="both"/>
        <w:rPr>
          <w:rFonts w:asciiTheme="majorBidi" w:eastAsia="Times New Roman" w:hAnsiTheme="majorBidi" w:cstheme="majorBidi"/>
          <w:sz w:val="24"/>
          <w:szCs w:val="24"/>
          <w:vertAlign w:val="superscript"/>
        </w:rPr>
      </w:pPr>
      <w:r w:rsidRPr="004E57EF">
        <w:rPr>
          <w:rFonts w:asciiTheme="majorBidi" w:eastAsia="Times New Roman" w:hAnsiTheme="majorBidi" w:cstheme="majorBidi"/>
          <w:sz w:val="24"/>
          <w:szCs w:val="24"/>
          <w:vertAlign w:val="superscript"/>
        </w:rPr>
        <w:tab/>
      </w:r>
      <w:r w:rsidR="007C39D3" w:rsidRPr="004E57EF">
        <w:rPr>
          <w:rFonts w:asciiTheme="majorBidi" w:eastAsia="Times New Roman" w:hAnsiTheme="majorBidi" w:cstheme="majorBidi"/>
          <w:sz w:val="24"/>
          <w:szCs w:val="24"/>
          <w:vertAlign w:val="superscript"/>
        </w:rPr>
        <w:tab/>
      </w:r>
      <w:r w:rsidR="007C39D3" w:rsidRPr="004E57EF">
        <w:rPr>
          <w:rFonts w:asciiTheme="majorBidi" w:eastAsia="Times New Roman" w:hAnsiTheme="majorBidi" w:cstheme="majorBidi"/>
          <w:sz w:val="24"/>
          <w:szCs w:val="24"/>
          <w:vertAlign w:val="superscript"/>
        </w:rPr>
        <w:tab/>
      </w:r>
      <w:r w:rsidRPr="004E57EF">
        <w:rPr>
          <w:rFonts w:asciiTheme="majorBidi" w:eastAsia="Times New Roman" w:hAnsiTheme="majorBidi" w:cstheme="majorBidi"/>
          <w:sz w:val="24"/>
          <w:szCs w:val="24"/>
          <w:vertAlign w:val="superscript"/>
        </w:rPr>
        <w:t xml:space="preserve">= </w:t>
      </w:r>
      <w:r w:rsidR="00C16574">
        <w:rPr>
          <w:rFonts w:asciiTheme="majorBidi" w:eastAsia="Times New Roman" w:hAnsiTheme="majorBidi" w:cstheme="majorBidi"/>
          <w:sz w:val="24"/>
          <w:szCs w:val="24"/>
          <w:vertAlign w:val="superscript"/>
        </w:rPr>
        <w:t>4725</w:t>
      </w:r>
      <w:r w:rsidRPr="004E57EF">
        <w:rPr>
          <w:rFonts w:asciiTheme="majorBidi" w:eastAsia="Times New Roman" w:hAnsiTheme="majorBidi" w:cstheme="majorBidi"/>
          <w:sz w:val="24"/>
          <w:szCs w:val="24"/>
          <w:vertAlign w:val="superscript"/>
        </w:rPr>
        <w:t xml:space="preserve"> – </w:t>
      </w:r>
      <m:oMath>
        <m:f>
          <m:fPr>
            <m:ctrlPr>
              <w:rPr>
                <w:rFonts w:ascii="Cambria Math" w:eastAsia="Times New Roman" w:hAnsi="Cambria Math" w:cstheme="majorBidi"/>
                <w:i/>
                <w:sz w:val="24"/>
                <w:szCs w:val="24"/>
                <w:vertAlign w:val="superscript"/>
              </w:rPr>
            </m:ctrlPr>
          </m:fPr>
          <m:num>
            <m:d>
              <m:dPr>
                <m:ctrlPr>
                  <w:rPr>
                    <w:rFonts w:ascii="Cambria Math" w:eastAsia="Times New Roman" w:hAnsi="Cambria Math" w:cstheme="majorBidi"/>
                    <w:i/>
                    <w:sz w:val="24"/>
                    <w:szCs w:val="24"/>
                    <w:vertAlign w:val="superscript"/>
                  </w:rPr>
                </m:ctrlPr>
              </m:dPr>
              <m:e>
                <m:r>
                  <w:rPr>
                    <w:rFonts w:ascii="Cambria Math" w:eastAsia="Times New Roman" w:hAnsi="Cambria Math" w:cstheme="majorBidi"/>
                    <w:sz w:val="24"/>
                    <w:szCs w:val="24"/>
                    <w:vertAlign w:val="superscript"/>
                  </w:rPr>
                  <m:t>245</m:t>
                </m:r>
              </m:e>
            </m:d>
            <m:r>
              <w:rPr>
                <w:rFonts w:ascii="Cambria Math" w:eastAsia="Times New Roman" w:hAnsi="Cambria Math" w:cstheme="majorBidi"/>
                <w:sz w:val="24"/>
                <w:szCs w:val="24"/>
                <w:vertAlign w:val="superscript"/>
              </w:rPr>
              <m:t>2</m:t>
            </m:r>
          </m:num>
          <m:den>
            <m:r>
              <w:rPr>
                <w:rFonts w:ascii="Cambria Math" w:eastAsia="Times New Roman" w:hAnsi="Cambria Math" w:cstheme="majorBidi"/>
                <w:sz w:val="24"/>
                <w:szCs w:val="24"/>
                <w:vertAlign w:val="superscript"/>
              </w:rPr>
              <m:t>30</m:t>
            </m:r>
          </m:den>
        </m:f>
      </m:oMath>
    </w:p>
    <w:p w:rsidR="00610EC7" w:rsidRPr="004E57EF" w:rsidRDefault="007C39D3" w:rsidP="00FE109A">
      <w:pPr>
        <w:pStyle w:val="ListParagraph"/>
        <w:tabs>
          <w:tab w:val="left" w:pos="1215"/>
          <w:tab w:val="left" w:pos="1815"/>
        </w:tabs>
        <w:spacing w:after="0" w:line="480" w:lineRule="auto"/>
        <w:ind w:left="294" w:firstLine="414"/>
        <w:jc w:val="both"/>
        <w:rPr>
          <w:rFonts w:asciiTheme="majorBidi" w:eastAsia="Times New Roman" w:hAnsiTheme="majorBidi" w:cstheme="majorBidi"/>
          <w:sz w:val="24"/>
          <w:szCs w:val="24"/>
          <w:vertAlign w:val="superscript"/>
        </w:rPr>
      </w:pPr>
      <w:r w:rsidRPr="004E57EF">
        <w:rPr>
          <w:rFonts w:asciiTheme="majorBidi" w:eastAsia="Times New Roman" w:hAnsiTheme="majorBidi" w:cstheme="majorBidi"/>
          <w:sz w:val="24"/>
          <w:szCs w:val="24"/>
          <w:vertAlign w:val="superscript"/>
        </w:rPr>
        <w:tab/>
      </w:r>
      <w:r w:rsidR="00610EC7" w:rsidRPr="004E57EF">
        <w:rPr>
          <w:rFonts w:asciiTheme="majorBidi" w:eastAsia="Times New Roman" w:hAnsiTheme="majorBidi" w:cstheme="majorBidi"/>
          <w:sz w:val="24"/>
          <w:szCs w:val="24"/>
          <w:vertAlign w:val="superscript"/>
        </w:rPr>
        <w:tab/>
      </w:r>
      <w:r w:rsidRPr="004E57EF">
        <w:rPr>
          <w:rFonts w:asciiTheme="majorBidi" w:eastAsia="Times New Roman" w:hAnsiTheme="majorBidi" w:cstheme="majorBidi"/>
          <w:sz w:val="24"/>
          <w:szCs w:val="24"/>
          <w:vertAlign w:val="superscript"/>
        </w:rPr>
        <w:tab/>
      </w:r>
      <w:r w:rsidR="00610EC7" w:rsidRPr="004E57EF">
        <w:rPr>
          <w:rFonts w:asciiTheme="majorBidi" w:eastAsia="Times New Roman" w:hAnsiTheme="majorBidi" w:cstheme="majorBidi"/>
          <w:sz w:val="24"/>
          <w:szCs w:val="24"/>
          <w:vertAlign w:val="superscript"/>
        </w:rPr>
        <w:t xml:space="preserve">= </w:t>
      </w:r>
      <w:r w:rsidR="00C16574">
        <w:rPr>
          <w:rFonts w:asciiTheme="majorBidi" w:eastAsia="Times New Roman" w:hAnsiTheme="majorBidi" w:cstheme="majorBidi"/>
          <w:sz w:val="24"/>
          <w:szCs w:val="24"/>
          <w:vertAlign w:val="superscript"/>
        </w:rPr>
        <w:t>4725</w:t>
      </w:r>
      <w:r w:rsidR="00610EC7" w:rsidRPr="004E57EF">
        <w:rPr>
          <w:rFonts w:asciiTheme="majorBidi" w:eastAsia="Times New Roman" w:hAnsiTheme="majorBidi" w:cstheme="majorBidi"/>
          <w:sz w:val="24"/>
          <w:szCs w:val="24"/>
          <w:vertAlign w:val="superscript"/>
        </w:rPr>
        <w:t xml:space="preserve"> - </w:t>
      </w:r>
      <m:oMath>
        <m:f>
          <m:fPr>
            <m:ctrlPr>
              <w:rPr>
                <w:rFonts w:ascii="Cambria Math" w:eastAsia="Times New Roman" w:hAnsi="Cambria Math" w:cstheme="majorBidi"/>
                <w:i/>
                <w:sz w:val="24"/>
                <w:szCs w:val="24"/>
                <w:vertAlign w:val="superscript"/>
              </w:rPr>
            </m:ctrlPr>
          </m:fPr>
          <m:num>
            <m:r>
              <w:rPr>
                <w:rFonts w:ascii="Cambria Math" w:eastAsia="Times New Roman" w:hAnsi="Cambria Math" w:cstheme="majorBidi"/>
                <w:sz w:val="24"/>
                <w:szCs w:val="24"/>
                <w:vertAlign w:val="superscript"/>
              </w:rPr>
              <m:t>60.025</m:t>
            </m:r>
          </m:num>
          <m:den>
            <m:r>
              <w:rPr>
                <w:rFonts w:ascii="Cambria Math" w:eastAsia="Times New Roman" w:hAnsi="Cambria Math" w:cstheme="majorBidi"/>
                <w:sz w:val="24"/>
                <w:szCs w:val="24"/>
                <w:vertAlign w:val="superscript"/>
              </w:rPr>
              <m:t>30</m:t>
            </m:r>
          </m:den>
        </m:f>
      </m:oMath>
    </w:p>
    <w:p w:rsidR="00C16574" w:rsidRDefault="007C39D3" w:rsidP="00FE109A">
      <w:pPr>
        <w:pStyle w:val="ListParagraph"/>
        <w:tabs>
          <w:tab w:val="left" w:pos="1215"/>
          <w:tab w:val="left" w:pos="1440"/>
          <w:tab w:val="left" w:pos="1815"/>
        </w:tabs>
        <w:spacing w:after="0" w:line="480" w:lineRule="auto"/>
        <w:ind w:left="294" w:firstLine="41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00610EC7"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00610EC7" w:rsidRPr="004E57EF">
        <w:rPr>
          <w:rFonts w:asciiTheme="majorBidi" w:eastAsia="Times New Roman" w:hAnsiTheme="majorBidi" w:cstheme="majorBidi"/>
          <w:sz w:val="24"/>
          <w:szCs w:val="24"/>
        </w:rPr>
        <w:t xml:space="preserve">= </w:t>
      </w:r>
      <w:r w:rsidR="00C16574">
        <w:rPr>
          <w:rFonts w:asciiTheme="majorBidi" w:eastAsia="Times New Roman" w:hAnsiTheme="majorBidi" w:cstheme="majorBidi"/>
          <w:sz w:val="24"/>
          <w:szCs w:val="24"/>
        </w:rPr>
        <w:t>4725- 2.000</w:t>
      </w:r>
      <w:r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00610EC7"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p>
    <w:p w:rsidR="00610EC7" w:rsidRPr="004E57EF" w:rsidRDefault="00C16574" w:rsidP="00FE109A">
      <w:pPr>
        <w:pStyle w:val="ListParagraph"/>
        <w:tabs>
          <w:tab w:val="left" w:pos="1215"/>
          <w:tab w:val="left" w:pos="1440"/>
          <w:tab w:val="left" w:pos="1815"/>
        </w:tabs>
        <w:spacing w:after="0" w:line="480" w:lineRule="auto"/>
        <w:ind w:left="567" w:firstLine="141"/>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2.72</w:t>
      </w:r>
    </w:p>
    <w:p w:rsidR="00610EC7" w:rsidRPr="004E57EF" w:rsidRDefault="00610EC7" w:rsidP="00FE109A">
      <w:pPr>
        <w:tabs>
          <w:tab w:val="left" w:pos="1215"/>
          <w:tab w:val="left" w:pos="1440"/>
          <w:tab w:val="left" w:pos="1815"/>
        </w:tabs>
        <w:spacing w:after="0" w:line="480" w:lineRule="auto"/>
        <w:ind w:left="425"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The result above showed about the score quadrates at the experimental class. The writer got the data from from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Y</m:t>
            </m:r>
          </m:e>
        </m:nary>
      </m:oMath>
      <w:r w:rsidRPr="004E57EF">
        <w:rPr>
          <w:rFonts w:asciiTheme="majorBidi" w:eastAsia="Times New Roman" w:hAnsiTheme="majorBidi" w:cstheme="majorBidi"/>
          <w:sz w:val="24"/>
          <w:szCs w:val="24"/>
          <w:vertAlign w:val="subscript"/>
        </w:rPr>
        <w:t xml:space="preserve">1, </w:t>
      </w:r>
      <m:oMath>
        <m:nary>
          <m:naryPr>
            <m:chr m:val="∑"/>
            <m:limLoc m:val="undOvr"/>
            <m:subHide m:val="1"/>
            <m:supHide m:val="1"/>
            <m:ctrlPr>
              <w:rPr>
                <w:rFonts w:ascii="Cambria Math" w:eastAsia="Times New Roman" w:hAnsi="Cambria Math" w:cstheme="majorBidi"/>
                <w:i/>
                <w:sz w:val="24"/>
                <w:szCs w:val="24"/>
                <w:vertAlign w:val="subscript"/>
              </w:rPr>
            </m:ctrlPr>
          </m:naryPr>
          <m:sub/>
          <m:sup/>
          <m:e>
            <m:r>
              <w:rPr>
                <w:rFonts w:ascii="Cambria Math" w:eastAsia="Times New Roman" w:hAnsi="Cambria Math" w:cstheme="majorBidi"/>
                <w:sz w:val="24"/>
                <w:szCs w:val="24"/>
                <w:vertAlign w:val="subscript"/>
              </w:rPr>
              <m:t>Y</m:t>
            </m:r>
          </m:e>
        </m:nary>
      </m:oMath>
      <w:r w:rsidRPr="004E57EF">
        <w:rPr>
          <w:rFonts w:asciiTheme="majorBidi" w:eastAsia="Times New Roman" w:hAnsiTheme="majorBidi" w:cstheme="majorBidi"/>
          <w:sz w:val="24"/>
          <w:szCs w:val="24"/>
          <w:vertAlign w:val="subscript"/>
        </w:rPr>
        <w:t xml:space="preserve">2, </w:t>
      </w:r>
      <w:r w:rsidRPr="004E57EF">
        <w:rPr>
          <w:rFonts w:asciiTheme="majorBidi" w:eastAsia="Times New Roman" w:hAnsiTheme="majorBidi" w:cstheme="majorBidi"/>
          <w:sz w:val="24"/>
          <w:szCs w:val="24"/>
        </w:rPr>
        <w:t xml:space="preserve">and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Y</m:t>
            </m:r>
          </m:e>
        </m:nary>
      </m:oMath>
      <w:r w:rsidRPr="004E57EF">
        <w:rPr>
          <w:rFonts w:asciiTheme="majorBidi" w:eastAsia="Times New Roman" w:hAnsiTheme="majorBidi" w:cstheme="majorBidi"/>
          <w:sz w:val="24"/>
          <w:szCs w:val="24"/>
        </w:rPr>
        <w:t>. Afterword the researcher calculated the data based on the formula above.</w:t>
      </w:r>
    </w:p>
    <w:p w:rsidR="00610EC7" w:rsidRPr="004E57EF" w:rsidRDefault="00610EC7" w:rsidP="00FE109A">
      <w:pPr>
        <w:pStyle w:val="ListParagraph"/>
        <w:numPr>
          <w:ilvl w:val="0"/>
          <w:numId w:val="7"/>
        </w:numPr>
        <w:spacing w:after="0" w:line="480" w:lineRule="auto"/>
        <w:ind w:left="992" w:hanging="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Calculation T-Test</w:t>
      </w:r>
    </w:p>
    <w:p w:rsidR="00610EC7" w:rsidRPr="004E57EF" w:rsidRDefault="00610EC7" w:rsidP="00FE109A">
      <w:pPr>
        <w:pStyle w:val="ListParagraph"/>
        <w:tabs>
          <w:tab w:val="left" w:pos="1215"/>
          <w:tab w:val="left" w:pos="1440"/>
          <w:tab w:val="left" w:pos="1815"/>
        </w:tabs>
        <w:spacing w:after="0" w:line="480" w:lineRule="auto"/>
        <w:ind w:left="850" w:hanging="142"/>
        <w:jc w:val="both"/>
        <w:rPr>
          <w:rFonts w:asciiTheme="majorBidi" w:eastAsia="Times New Roman" w:hAnsiTheme="majorBidi" w:cstheme="majorBidi"/>
          <w:sz w:val="24"/>
          <w:szCs w:val="24"/>
        </w:rPr>
      </w:pPr>
      <m:oMathPara>
        <m:oMathParaPr>
          <m:jc m:val="left"/>
        </m:oMathParaPr>
        <m:oMath>
          <m:r>
            <w:rPr>
              <w:rFonts w:ascii="Cambria Math" w:hAnsi="Cambria Math" w:cstheme="majorBidi"/>
              <w:sz w:val="24"/>
              <w:szCs w:val="24"/>
            </w:rPr>
            <m:t xml:space="preserve">   t =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X</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Y</m:t>
                  </m:r>
                </m:sub>
              </m:sSub>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sup>
                                  <m:r>
                                    <w:rPr>
                                      <w:rFonts w:ascii="Cambria Math" w:hAnsi="Cambria Math" w:cstheme="majorBidi"/>
                                      <w:sz w:val="24"/>
                                      <w:szCs w:val="24"/>
                                    </w:rPr>
                                    <m:t>2</m:t>
                                  </m:r>
                                </m:sup>
                              </m:sSubSup>
                            </m:e>
                          </m:nary>
                          <m:r>
                            <w:rPr>
                              <w:rFonts w:ascii="Cambria Math" w:hAnsi="Cambria Math" w:cstheme="majorBidi"/>
                              <w:sz w:val="24"/>
                              <w:szCs w:val="24"/>
                            </w:rPr>
                            <m:t xml:space="preserve">+ </m:t>
                          </m:r>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Y</m:t>
                                  </m:r>
                                </m:e>
                                <m:sub/>
                                <m:sup>
                                  <m:r>
                                    <w:rPr>
                                      <w:rFonts w:ascii="Cambria Math" w:hAnsi="Cambria Math" w:cstheme="majorBidi"/>
                                      <w:sz w:val="24"/>
                                      <w:szCs w:val="24"/>
                                    </w:rPr>
                                    <m:t>2</m:t>
                                  </m:r>
                                </m:sup>
                              </m:sSubSup>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X</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Y</m:t>
                              </m:r>
                            </m:sub>
                          </m:sSub>
                          <m:r>
                            <w:rPr>
                              <w:rFonts w:ascii="Cambria Math" w:hAnsi="Cambria Math" w:cstheme="majorBidi"/>
                              <w:sz w:val="24"/>
                              <w:szCs w:val="24"/>
                            </w:rPr>
                            <m:t>-2</m:t>
                          </m:r>
                        </m:den>
                      </m:f>
                    </m:e>
                  </m:d>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e>
                  </m:d>
                </m:e>
              </m:rad>
            </m:den>
          </m:f>
        </m:oMath>
      </m:oMathPara>
    </w:p>
    <w:p w:rsidR="00610EC7" w:rsidRPr="004E57EF" w:rsidRDefault="00610EC7" w:rsidP="00FE109A">
      <w:pPr>
        <w:pStyle w:val="ListParagraph"/>
        <w:tabs>
          <w:tab w:val="left" w:pos="1215"/>
          <w:tab w:val="left" w:pos="1440"/>
          <w:tab w:val="left" w:pos="1815"/>
        </w:tabs>
        <w:spacing w:after="0" w:line="480" w:lineRule="auto"/>
        <w:ind w:left="850" w:hanging="142"/>
        <w:jc w:val="both"/>
        <w:rPr>
          <w:rFonts w:asciiTheme="majorBidi" w:eastAsia="Times New Roman" w:hAnsiTheme="majorBidi" w:cstheme="majorBidi"/>
          <w:sz w:val="24"/>
          <w:szCs w:val="24"/>
        </w:rPr>
      </w:pPr>
      <m:oMathPara>
        <m:oMathParaPr>
          <m:jc m:val="left"/>
        </m:oMathParaPr>
        <m:oMath>
          <m:r>
            <w:rPr>
              <w:rFonts w:ascii="Cambria Math" w:hAnsi="Cambria Math" w:cstheme="majorBidi"/>
              <w:sz w:val="24"/>
              <w:szCs w:val="24"/>
            </w:rPr>
            <m:t xml:space="preserve">  t  = </m:t>
          </m:r>
          <m:f>
            <m:fPr>
              <m:ctrlPr>
                <w:rPr>
                  <w:rFonts w:ascii="Cambria Math" w:hAnsi="Cambria Math" w:cstheme="majorBidi"/>
                  <w:i/>
                  <w:sz w:val="24"/>
                  <w:szCs w:val="24"/>
                </w:rPr>
              </m:ctrlPr>
            </m:fPr>
            <m:num>
              <m:r>
                <w:rPr>
                  <w:rFonts w:ascii="Cambria Math" w:hAnsi="Cambria Math" w:cstheme="majorBidi"/>
                  <w:sz w:val="24"/>
                  <w:szCs w:val="24"/>
                </w:rPr>
                <m:t>30,83-8.5</m:t>
              </m:r>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33925 + 4725</m:t>
                          </m:r>
                        </m:num>
                        <m:den>
                          <m:r>
                            <w:rPr>
                              <w:rFonts w:ascii="Cambria Math" w:hAnsi="Cambria Math" w:cstheme="majorBidi"/>
                              <w:sz w:val="24"/>
                              <w:szCs w:val="24"/>
                            </w:rPr>
                            <m:t>30 + 30-2</m:t>
                          </m:r>
                        </m:den>
                      </m:f>
                    </m:e>
                  </m:d>
                  <m:r>
                    <w:rPr>
                      <w:rFonts w:ascii="Cambria Math" w:hAnsi="Cambria Math" w:cstheme="majorBidi"/>
                      <w:sz w:val="24"/>
                      <w:szCs w:val="24"/>
                    </w:rPr>
                    <m:t xml:space="preserve"> </m:t>
                  </m:r>
                  <m:d>
                    <m:dPr>
                      <m:ctrlPr>
                        <w:rPr>
                          <w:rFonts w:ascii="Cambria Math" w:hAnsi="Cambria Math" w:cstheme="majorBidi"/>
                          <w:i/>
                          <w:sz w:val="24"/>
                          <w:szCs w:val="24"/>
                        </w:rPr>
                      </m:ctrlPr>
                    </m:dPr>
                    <m:e>
                      <m:r>
                        <w:rPr>
                          <w:rFonts w:ascii="Cambria Math" w:hAnsi="Cambria Math" w:cstheme="majorBidi"/>
                          <w:sz w:val="24"/>
                          <w:szCs w:val="24"/>
                        </w:rPr>
                        <m:t>0,06</m:t>
                      </m:r>
                    </m:e>
                  </m:d>
                </m:e>
              </m:rad>
            </m:den>
          </m:f>
        </m:oMath>
      </m:oMathPara>
    </w:p>
    <w:p w:rsidR="00610EC7" w:rsidRPr="004E57EF" w:rsidRDefault="00610EC7" w:rsidP="00FE109A">
      <w:pPr>
        <w:pStyle w:val="ListParagraph"/>
        <w:tabs>
          <w:tab w:val="left" w:pos="1418"/>
          <w:tab w:val="left" w:pos="1815"/>
        </w:tabs>
        <w:spacing w:after="0" w:line="480" w:lineRule="auto"/>
        <w:ind w:left="850" w:firstLine="142"/>
        <w:jc w:val="both"/>
        <w:rPr>
          <w:rFonts w:asciiTheme="majorBidi" w:eastAsia="Times New Roman" w:hAnsiTheme="majorBidi" w:cstheme="majorBidi"/>
          <w:sz w:val="24"/>
          <w:szCs w:val="24"/>
        </w:rPr>
      </w:pPr>
      <m:oMathPara>
        <m:oMathParaPr>
          <m:jc m:val="left"/>
        </m:oMathParaPr>
        <m:oMath>
          <m:r>
            <w:rPr>
              <w:rFonts w:ascii="Cambria Math" w:hAnsi="Cambria Math" w:cstheme="majorBidi"/>
              <w:sz w:val="24"/>
              <w:szCs w:val="24"/>
            </w:rPr>
            <w:lastRenderedPageBreak/>
            <m:t xml:space="preserve">t    = </m:t>
          </m:r>
          <m:f>
            <m:fPr>
              <m:ctrlPr>
                <w:rPr>
                  <w:rFonts w:ascii="Cambria Math" w:hAnsi="Cambria Math" w:cstheme="majorBidi"/>
                  <w:i/>
                  <w:sz w:val="24"/>
                  <w:szCs w:val="24"/>
                </w:rPr>
              </m:ctrlPr>
            </m:fPr>
            <m:num>
              <m:r>
                <w:rPr>
                  <w:rFonts w:ascii="Cambria Math" w:hAnsi="Cambria Math" w:cstheme="majorBidi"/>
                  <w:sz w:val="24"/>
                  <w:szCs w:val="24"/>
                </w:rPr>
                <m:t>28.11</m:t>
              </m:r>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38650</m:t>
                          </m:r>
                        </m:num>
                        <m:den>
                          <m:r>
                            <w:rPr>
                              <w:rFonts w:ascii="Cambria Math" w:hAnsi="Cambria Math" w:cstheme="majorBidi"/>
                              <w:sz w:val="24"/>
                              <w:szCs w:val="24"/>
                            </w:rPr>
                            <m:t>58</m:t>
                          </m:r>
                        </m:den>
                      </m:f>
                    </m:e>
                  </m:d>
                  <m:r>
                    <w:rPr>
                      <w:rFonts w:ascii="Cambria Math" w:hAnsi="Cambria Math" w:cstheme="majorBidi"/>
                      <w:sz w:val="24"/>
                      <w:szCs w:val="24"/>
                    </w:rPr>
                    <m:t xml:space="preserve"> </m:t>
                  </m:r>
                  <m:d>
                    <m:dPr>
                      <m:ctrlPr>
                        <w:rPr>
                          <w:rFonts w:ascii="Cambria Math" w:hAnsi="Cambria Math" w:cstheme="majorBidi"/>
                          <w:i/>
                          <w:sz w:val="24"/>
                          <w:szCs w:val="24"/>
                        </w:rPr>
                      </m:ctrlPr>
                    </m:dPr>
                    <m:e>
                      <m:r>
                        <w:rPr>
                          <w:rFonts w:ascii="Cambria Math" w:hAnsi="Cambria Math" w:cstheme="majorBidi"/>
                          <w:sz w:val="24"/>
                          <w:szCs w:val="24"/>
                        </w:rPr>
                        <m:t>0,06</m:t>
                      </m:r>
                    </m:e>
                  </m:d>
                </m:e>
              </m:rad>
            </m:den>
          </m:f>
        </m:oMath>
      </m:oMathPara>
    </w:p>
    <w:p w:rsidR="00610EC7" w:rsidRPr="004E57EF" w:rsidRDefault="00610EC7" w:rsidP="00FE109A">
      <w:pPr>
        <w:pStyle w:val="ListParagraph"/>
        <w:tabs>
          <w:tab w:val="left" w:pos="1215"/>
          <w:tab w:val="left" w:pos="1440"/>
          <w:tab w:val="left" w:pos="1815"/>
        </w:tabs>
        <w:spacing w:after="0" w:line="480" w:lineRule="auto"/>
        <w:ind w:left="850" w:hanging="142"/>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ab/>
        <w:t xml:space="preserve">  </w:t>
      </w:r>
      <w:r w:rsidR="006A668E">
        <w:rPr>
          <w:rFonts w:asciiTheme="majorBidi" w:eastAsia="Times New Roman" w:hAnsiTheme="majorBidi" w:cstheme="majorBidi"/>
          <w:sz w:val="24"/>
          <w:szCs w:val="24"/>
        </w:rPr>
        <w:t>t</w:t>
      </w:r>
      <w:r w:rsidR="007C39D3" w:rsidRPr="004E57EF">
        <w:rPr>
          <w:rFonts w:asciiTheme="majorBidi" w:eastAsia="Times New Roman" w:hAnsiTheme="majorBidi" w:cstheme="majorBidi"/>
          <w:sz w:val="24"/>
          <w:szCs w:val="24"/>
        </w:rPr>
        <w:t xml:space="preserve">  </w:t>
      </w:r>
      <w:r w:rsidR="00E034AF" w:rsidRPr="004E57EF">
        <w:rPr>
          <w:rFonts w:asciiTheme="majorBidi" w:eastAsia="Times New Roman" w:hAnsiTheme="majorBidi" w:cstheme="majorBidi"/>
          <w:sz w:val="24"/>
          <w:szCs w:val="24"/>
        </w:rPr>
        <w:t xml:space="preserve"> </w:t>
      </w:r>
      <w:r w:rsidRPr="004E57EF">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28.11</m:t>
            </m:r>
          </m:num>
          <m:den>
            <m:rad>
              <m:radPr>
                <m:degHide m:val="1"/>
                <m:ctrlPr>
                  <w:rPr>
                    <w:rFonts w:ascii="Cambria Math" w:hAnsi="Cambria Math" w:cstheme="majorBidi"/>
                    <w:i/>
                    <w:sz w:val="24"/>
                    <w:szCs w:val="24"/>
                  </w:rPr>
                </m:ctrlPr>
              </m:radPr>
              <m:deg/>
              <m:e>
                <m:r>
                  <w:rPr>
                    <w:rFonts w:ascii="Cambria Math" w:hAnsi="Cambria Math" w:cstheme="majorBidi"/>
                    <w:sz w:val="24"/>
                    <w:szCs w:val="24"/>
                  </w:rPr>
                  <m:t xml:space="preserve">66.637 </m:t>
                </m:r>
              </m:e>
            </m:rad>
          </m:den>
        </m:f>
      </m:oMath>
    </w:p>
    <w:p w:rsidR="00610EC7" w:rsidRPr="004E57EF" w:rsidRDefault="00610EC7" w:rsidP="00FE109A">
      <w:pPr>
        <w:pStyle w:val="ListParagraph"/>
        <w:tabs>
          <w:tab w:val="left" w:pos="1215"/>
          <w:tab w:val="left" w:pos="1440"/>
          <w:tab w:val="left" w:pos="1815"/>
        </w:tabs>
        <w:spacing w:after="0" w:line="480" w:lineRule="auto"/>
        <w:ind w:left="850" w:hanging="142"/>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   t</w:t>
      </w:r>
      <w:r w:rsidRPr="004E57EF">
        <w:rPr>
          <w:rFonts w:asciiTheme="majorBidi" w:eastAsia="Times New Roman" w:hAnsiTheme="majorBidi" w:cstheme="majorBidi"/>
          <w:sz w:val="24"/>
          <w:szCs w:val="24"/>
        </w:rPr>
        <w:tab/>
      </w:r>
      <w:r w:rsidR="00E034AF" w:rsidRPr="004E57EF">
        <w:rPr>
          <w:rFonts w:asciiTheme="majorBidi" w:eastAsia="Times New Roman" w:hAnsiTheme="majorBidi" w:cstheme="majorBidi"/>
          <w:sz w:val="24"/>
          <w:szCs w:val="24"/>
        </w:rPr>
        <w:t xml:space="preserve">  </w:t>
      </w:r>
      <w:r w:rsidRPr="004E57EF">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28.11</m:t>
            </m:r>
          </m:num>
          <m:den>
            <m:r>
              <w:rPr>
                <w:rFonts w:ascii="Cambria Math" w:eastAsia="Times New Roman" w:hAnsi="Cambria Math" w:cstheme="majorBidi"/>
                <w:sz w:val="24"/>
                <w:szCs w:val="24"/>
              </w:rPr>
              <m:t>8,16</m:t>
            </m:r>
          </m:den>
        </m:f>
      </m:oMath>
    </w:p>
    <w:p w:rsidR="00610EC7" w:rsidRPr="004E57EF" w:rsidRDefault="00610EC7" w:rsidP="00FE109A">
      <w:pPr>
        <w:pStyle w:val="ListParagraph"/>
        <w:tabs>
          <w:tab w:val="left" w:pos="1215"/>
          <w:tab w:val="left" w:pos="1440"/>
          <w:tab w:val="left" w:pos="1815"/>
        </w:tabs>
        <w:spacing w:after="0" w:line="480" w:lineRule="auto"/>
        <w:ind w:left="850" w:hanging="142"/>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   t </w:t>
      </w:r>
      <w:r w:rsidR="00E034AF" w:rsidRPr="004E57EF">
        <w:rPr>
          <w:rFonts w:asciiTheme="majorBidi" w:eastAsia="Times New Roman" w:hAnsiTheme="majorBidi" w:cstheme="majorBidi"/>
          <w:sz w:val="24"/>
          <w:szCs w:val="24"/>
        </w:rPr>
        <w:t xml:space="preserve">  </w:t>
      </w:r>
      <w:r w:rsidR="006A668E">
        <w:rPr>
          <w:rFonts w:asciiTheme="majorBidi" w:eastAsia="Times New Roman" w:hAnsiTheme="majorBidi" w:cstheme="majorBidi"/>
          <w:sz w:val="24"/>
          <w:szCs w:val="24"/>
        </w:rPr>
        <w:t>=  3.44</w:t>
      </w:r>
    </w:p>
    <w:p w:rsidR="00610EC7" w:rsidRPr="004E57EF" w:rsidRDefault="00610EC7" w:rsidP="00FE109A">
      <w:pPr>
        <w:spacing w:after="0" w:line="480" w:lineRule="auto"/>
        <w:ind w:left="425"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The result above showed about the calculating t-test after the writer got the data from  MX, MY,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X</m:t>
            </m:r>
          </m:e>
        </m:nary>
      </m:oMath>
      <w:r w:rsidRPr="004E57EF">
        <w:rPr>
          <w:rFonts w:asciiTheme="majorBidi" w:eastAsia="Times New Roman" w:hAnsiTheme="majorBidi" w:cstheme="majorBidi"/>
          <w:sz w:val="24"/>
          <w:szCs w:val="24"/>
          <w:vertAlign w:val="superscript"/>
        </w:rPr>
        <w:t>2</w:t>
      </w:r>
      <w:r w:rsidRPr="004E57EF">
        <w:rPr>
          <w:rFonts w:asciiTheme="majorBidi" w:eastAsia="Times New Roman" w:hAnsiTheme="majorBidi" w:cstheme="majorBidi"/>
          <w:sz w:val="24"/>
          <w:szCs w:val="24"/>
        </w:rPr>
        <w:t xml:space="preserve"> and </w:t>
      </w:r>
      <m:oMath>
        <m:nary>
          <m:naryPr>
            <m:chr m:val="∑"/>
            <m:limLoc m:val="undOvr"/>
            <m:subHide m:val="1"/>
            <m:supHide m:val="1"/>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Y</m:t>
            </m:r>
          </m:e>
        </m:nary>
      </m:oMath>
      <w:r w:rsidRPr="004E57EF">
        <w:rPr>
          <w:rFonts w:asciiTheme="majorBidi" w:eastAsia="Times New Roman" w:hAnsiTheme="majorBidi" w:cstheme="majorBidi"/>
          <w:sz w:val="24"/>
          <w:szCs w:val="24"/>
          <w:vertAlign w:val="superscript"/>
        </w:rPr>
        <w:t>2</w:t>
      </w:r>
      <w:r w:rsidRPr="004E57EF">
        <w:rPr>
          <w:rFonts w:asciiTheme="majorBidi" w:eastAsia="Times New Roman" w:hAnsiTheme="majorBidi" w:cstheme="majorBidi"/>
          <w:sz w:val="24"/>
          <w:szCs w:val="24"/>
        </w:rPr>
        <w:t>. Afterword the researcher calculated the data based on the formula above.</w:t>
      </w:r>
    </w:p>
    <w:p w:rsidR="00610EC7" w:rsidRPr="004E57EF" w:rsidRDefault="00610EC7" w:rsidP="00FE109A">
      <w:pPr>
        <w:pStyle w:val="ListParagraph"/>
        <w:numPr>
          <w:ilvl w:val="0"/>
          <w:numId w:val="7"/>
        </w:numPr>
        <w:spacing w:after="0" w:line="480" w:lineRule="auto"/>
        <w:ind w:left="992" w:hanging="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Determine the degree of freedom, with formula :</w:t>
      </w:r>
    </w:p>
    <w:p w:rsidR="00610EC7" w:rsidRPr="004E57EF" w:rsidRDefault="00610EC7" w:rsidP="00FE109A">
      <w:pPr>
        <w:tabs>
          <w:tab w:val="left" w:pos="1215"/>
          <w:tab w:val="left" w:pos="1440"/>
          <w:tab w:val="left" w:pos="1815"/>
        </w:tabs>
        <w:spacing w:after="0" w:line="480" w:lineRule="auto"/>
        <w:ind w:left="992"/>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Df</w:t>
      </w:r>
      <w:r w:rsidR="00E034AF" w:rsidRPr="004E57EF">
        <w:rPr>
          <w:rFonts w:asciiTheme="majorBidi" w:eastAsia="Times New Roman" w:hAnsiTheme="majorBidi" w:cstheme="majorBidi"/>
          <w:sz w:val="24"/>
          <w:szCs w:val="24"/>
        </w:rPr>
        <w:tab/>
      </w:r>
      <w:r w:rsidR="00E034AF"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 Nx + Ny – 2</w:t>
      </w:r>
    </w:p>
    <w:p w:rsidR="00610EC7" w:rsidRPr="004E57EF" w:rsidRDefault="00610EC7"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00E034AF" w:rsidRPr="004E57EF">
        <w:rPr>
          <w:rFonts w:asciiTheme="majorBidi" w:eastAsia="Times New Roman" w:hAnsiTheme="majorBidi" w:cstheme="majorBidi"/>
          <w:sz w:val="24"/>
          <w:szCs w:val="24"/>
        </w:rPr>
        <w:tab/>
      </w:r>
      <w:r w:rsidR="00E034AF"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 30 + 30 – 2</w:t>
      </w:r>
    </w:p>
    <w:p w:rsidR="00610EC7" w:rsidRPr="004E57EF" w:rsidRDefault="00610EC7"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ab/>
      </w:r>
      <w:r w:rsidR="00E034AF" w:rsidRPr="004E57EF">
        <w:rPr>
          <w:rFonts w:asciiTheme="majorBidi" w:eastAsia="Times New Roman" w:hAnsiTheme="majorBidi" w:cstheme="majorBidi"/>
          <w:sz w:val="24"/>
          <w:szCs w:val="24"/>
        </w:rPr>
        <w:tab/>
      </w:r>
      <w:r w:rsidR="00E034AF" w:rsidRPr="004E57EF">
        <w:rPr>
          <w:rFonts w:asciiTheme="majorBidi" w:eastAsia="Times New Roman" w:hAnsiTheme="majorBidi" w:cstheme="majorBidi"/>
          <w:sz w:val="24"/>
          <w:szCs w:val="24"/>
        </w:rPr>
        <w:tab/>
      </w:r>
      <w:r w:rsidRPr="004E57EF">
        <w:rPr>
          <w:rFonts w:asciiTheme="majorBidi" w:eastAsia="Times New Roman" w:hAnsiTheme="majorBidi" w:cstheme="majorBidi"/>
          <w:sz w:val="24"/>
          <w:szCs w:val="24"/>
        </w:rPr>
        <w:t>= 58</w:t>
      </w:r>
    </w:p>
    <w:p w:rsidR="00E034AF" w:rsidRPr="004E57EF" w:rsidRDefault="00610EC7" w:rsidP="00FE109A">
      <w:pPr>
        <w:tabs>
          <w:tab w:val="left" w:pos="1215"/>
          <w:tab w:val="left" w:pos="1440"/>
          <w:tab w:val="left" w:pos="1815"/>
        </w:tabs>
        <w:spacing w:after="0" w:line="480" w:lineRule="auto"/>
        <w:ind w:left="425"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The result above showed about the score of sample both experiment and control class. The writer used 60 students as a sample for the research. 30 students are from VIII B as experimental class and 30 students are from VIII A as control class.</w:t>
      </w:r>
    </w:p>
    <w:p w:rsidR="009C2381" w:rsidRPr="00374586" w:rsidRDefault="00610EC7" w:rsidP="00FE109A">
      <w:pPr>
        <w:tabs>
          <w:tab w:val="left" w:pos="1215"/>
          <w:tab w:val="left" w:pos="1440"/>
          <w:tab w:val="left" w:pos="1815"/>
        </w:tabs>
        <w:spacing w:after="0" w:line="480" w:lineRule="auto"/>
        <w:ind w:left="425" w:firstLine="567"/>
        <w:jc w:val="both"/>
        <w:rPr>
          <w:rFonts w:asciiTheme="majorBidi" w:eastAsia="Times New Roman" w:hAnsiTheme="majorBidi" w:cstheme="majorBidi"/>
          <w:i/>
          <w:iCs/>
          <w:sz w:val="24"/>
          <w:szCs w:val="24"/>
        </w:rPr>
      </w:pPr>
      <w:r w:rsidRPr="004E57EF">
        <w:rPr>
          <w:rFonts w:asciiTheme="majorBidi" w:eastAsia="Times New Roman" w:hAnsiTheme="majorBidi" w:cstheme="majorBidi"/>
          <w:sz w:val="24"/>
          <w:szCs w:val="24"/>
        </w:rPr>
        <w:t>Comparing “t” has been tested in calculating (t</w:t>
      </w:r>
      <w:r w:rsidRPr="004E57EF">
        <w:rPr>
          <w:rFonts w:asciiTheme="majorBidi" w:eastAsia="Times New Roman" w:hAnsiTheme="majorBidi" w:cstheme="majorBidi"/>
          <w:sz w:val="24"/>
          <w:szCs w:val="24"/>
          <w:vertAlign w:val="subscript"/>
        </w:rPr>
        <w:t>o</w:t>
      </w:r>
      <w:r w:rsidR="006A668E">
        <w:rPr>
          <w:rFonts w:asciiTheme="majorBidi" w:eastAsia="Times New Roman" w:hAnsiTheme="majorBidi" w:cstheme="majorBidi"/>
          <w:sz w:val="24"/>
          <w:szCs w:val="24"/>
        </w:rPr>
        <w:t xml:space="preserve"> = 3.44</w:t>
      </w:r>
      <w:r w:rsidRPr="004E57EF">
        <w:rPr>
          <w:rFonts w:asciiTheme="majorBidi" w:eastAsia="Times New Roman" w:hAnsiTheme="majorBidi" w:cstheme="majorBidi"/>
          <w:sz w:val="24"/>
          <w:szCs w:val="24"/>
        </w:rPr>
        <w:t xml:space="preserve">) and the degree of freedom (df) for 58, the writer used closest “df” from 60-2= 58. So, the degree of freedom is 58. It has been tested </w:t>
      </w:r>
      <w:r w:rsidRPr="004E57EF">
        <w:rPr>
          <w:rFonts w:asciiTheme="majorBidi" w:eastAsia="Times New Roman" w:hAnsiTheme="majorBidi" w:cstheme="majorBidi"/>
          <w:sz w:val="24"/>
          <w:szCs w:val="24"/>
        </w:rPr>
        <w:lastRenderedPageBreak/>
        <w:t>on the t-table (t</w:t>
      </w:r>
      <w:r w:rsidRPr="004E57EF">
        <w:rPr>
          <w:rFonts w:asciiTheme="majorBidi" w:eastAsia="Times New Roman" w:hAnsiTheme="majorBidi" w:cstheme="majorBidi"/>
          <w:sz w:val="24"/>
          <w:szCs w:val="24"/>
          <w:vertAlign w:val="subscript"/>
        </w:rPr>
        <w:t>t</w:t>
      </w:r>
      <w:r w:rsidRPr="004E57EF">
        <w:rPr>
          <w:rFonts w:asciiTheme="majorBidi" w:eastAsia="Times New Roman" w:hAnsiTheme="majorBidi" w:cstheme="majorBidi"/>
          <w:sz w:val="24"/>
          <w:szCs w:val="24"/>
        </w:rPr>
        <w:t xml:space="preserve"> = 5% = 2.00 and t</w:t>
      </w:r>
      <w:r w:rsidRPr="004E57EF">
        <w:rPr>
          <w:rFonts w:asciiTheme="majorBidi" w:eastAsia="Times New Roman" w:hAnsiTheme="majorBidi" w:cstheme="majorBidi"/>
          <w:sz w:val="24"/>
          <w:szCs w:val="24"/>
          <w:vertAlign w:val="subscript"/>
        </w:rPr>
        <w:t>t</w:t>
      </w:r>
      <w:r w:rsidR="00374586">
        <w:rPr>
          <w:rFonts w:asciiTheme="majorBidi" w:eastAsia="Times New Roman" w:hAnsiTheme="majorBidi" w:cstheme="majorBidi"/>
          <w:sz w:val="24"/>
          <w:szCs w:val="24"/>
        </w:rPr>
        <w:t xml:space="preserve"> = 1 % = 1</w:t>
      </w:r>
      <w:r w:rsidRPr="004E57EF">
        <w:rPr>
          <w:rFonts w:asciiTheme="majorBidi" w:eastAsia="Times New Roman" w:hAnsiTheme="majorBidi" w:cstheme="majorBidi"/>
          <w:sz w:val="24"/>
          <w:szCs w:val="24"/>
        </w:rPr>
        <w:t>.</w:t>
      </w:r>
      <w:r w:rsidR="00374586">
        <w:rPr>
          <w:rFonts w:asciiTheme="majorBidi" w:eastAsia="Times New Roman" w:hAnsiTheme="majorBidi" w:cstheme="majorBidi"/>
          <w:sz w:val="24"/>
          <w:szCs w:val="24"/>
        </w:rPr>
        <w:t>67</w:t>
      </w:r>
      <w:r w:rsidRPr="004E57EF">
        <w:rPr>
          <w:rFonts w:asciiTheme="majorBidi" w:eastAsia="Times New Roman" w:hAnsiTheme="majorBidi" w:cstheme="majorBidi"/>
          <w:sz w:val="24"/>
          <w:szCs w:val="24"/>
        </w:rPr>
        <w:t xml:space="preserve"> It can be known that t</w:t>
      </w:r>
      <w:r w:rsidRPr="004E57EF">
        <w:rPr>
          <w:rFonts w:asciiTheme="majorBidi" w:eastAsia="Times New Roman" w:hAnsiTheme="majorBidi" w:cstheme="majorBidi"/>
          <w:sz w:val="24"/>
          <w:szCs w:val="24"/>
          <w:vertAlign w:val="subscript"/>
        </w:rPr>
        <w:t>o</w:t>
      </w:r>
      <w:r w:rsidRPr="004E57EF">
        <w:rPr>
          <w:rFonts w:asciiTheme="majorBidi" w:eastAsia="Times New Roman" w:hAnsiTheme="majorBidi" w:cstheme="majorBidi"/>
          <w:sz w:val="24"/>
          <w:szCs w:val="24"/>
        </w:rPr>
        <w:t>&gt;t</w:t>
      </w:r>
      <w:r w:rsidRPr="004E57EF">
        <w:rPr>
          <w:rFonts w:asciiTheme="majorBidi" w:eastAsia="Times New Roman" w:hAnsiTheme="majorBidi" w:cstheme="majorBidi"/>
          <w:sz w:val="24"/>
          <w:szCs w:val="24"/>
          <w:vertAlign w:val="subscript"/>
        </w:rPr>
        <w:t>t</w:t>
      </w:r>
      <w:r w:rsidRPr="004E57EF">
        <w:rPr>
          <w:rFonts w:asciiTheme="majorBidi" w:eastAsia="Times New Roman" w:hAnsiTheme="majorBidi" w:cstheme="majorBidi"/>
          <w:sz w:val="24"/>
          <w:szCs w:val="24"/>
        </w:rPr>
        <w:t xml:space="preserve"> 5% and t</w:t>
      </w:r>
      <w:r w:rsidRPr="004E57EF">
        <w:rPr>
          <w:rFonts w:asciiTheme="majorBidi" w:eastAsia="Times New Roman" w:hAnsiTheme="majorBidi" w:cstheme="majorBidi"/>
          <w:sz w:val="24"/>
          <w:szCs w:val="24"/>
          <w:vertAlign w:val="subscript"/>
        </w:rPr>
        <w:t>o</w:t>
      </w:r>
      <w:r w:rsidRPr="004E57EF">
        <w:rPr>
          <w:rFonts w:asciiTheme="majorBidi" w:eastAsia="Times New Roman" w:hAnsiTheme="majorBidi" w:cstheme="majorBidi"/>
          <w:sz w:val="24"/>
          <w:szCs w:val="24"/>
        </w:rPr>
        <w:t>&gt;t</w:t>
      </w:r>
      <w:r w:rsidRPr="004E57EF">
        <w:rPr>
          <w:rFonts w:asciiTheme="majorBidi" w:eastAsia="Times New Roman" w:hAnsiTheme="majorBidi" w:cstheme="majorBidi"/>
          <w:sz w:val="24"/>
          <w:szCs w:val="24"/>
          <w:vertAlign w:val="subscript"/>
        </w:rPr>
        <w:t xml:space="preserve">t </w:t>
      </w:r>
      <w:r w:rsidR="006A668E">
        <w:rPr>
          <w:rFonts w:asciiTheme="majorBidi" w:eastAsia="Times New Roman" w:hAnsiTheme="majorBidi" w:cstheme="majorBidi"/>
          <w:sz w:val="24"/>
          <w:szCs w:val="24"/>
        </w:rPr>
        <w:t>1%. It means 2.00% &lt; 3.44</w:t>
      </w:r>
      <w:r w:rsidR="00374586">
        <w:rPr>
          <w:rFonts w:asciiTheme="majorBidi" w:eastAsia="Times New Roman" w:hAnsiTheme="majorBidi" w:cstheme="majorBidi"/>
          <w:sz w:val="24"/>
          <w:szCs w:val="24"/>
        </w:rPr>
        <w:t xml:space="preserve"> &gt; 1</w:t>
      </w:r>
      <w:r w:rsidR="009C2381" w:rsidRPr="004E57EF">
        <w:rPr>
          <w:rFonts w:asciiTheme="majorBidi" w:eastAsia="Times New Roman" w:hAnsiTheme="majorBidi" w:cstheme="majorBidi"/>
          <w:sz w:val="24"/>
          <w:szCs w:val="24"/>
        </w:rPr>
        <w:t>.</w:t>
      </w:r>
      <w:r w:rsidR="00374586">
        <w:rPr>
          <w:rFonts w:asciiTheme="majorBidi" w:eastAsia="Times New Roman" w:hAnsiTheme="majorBidi" w:cstheme="majorBidi"/>
          <w:sz w:val="24"/>
          <w:szCs w:val="24"/>
        </w:rPr>
        <w:t>67.</w:t>
      </w:r>
    </w:p>
    <w:p w:rsidR="009C2381" w:rsidRPr="004E57EF" w:rsidRDefault="009C2381" w:rsidP="00FE109A">
      <w:pPr>
        <w:tabs>
          <w:tab w:val="left" w:pos="567"/>
          <w:tab w:val="left" w:pos="1215"/>
          <w:tab w:val="left" w:pos="1440"/>
          <w:tab w:val="left" w:pos="1815"/>
        </w:tabs>
        <w:spacing w:after="0" w:line="240" w:lineRule="auto"/>
        <w:ind w:firstLine="851"/>
        <w:jc w:val="both"/>
        <w:rPr>
          <w:rFonts w:asciiTheme="majorBidi" w:eastAsia="Times New Roman" w:hAnsiTheme="majorBidi" w:cstheme="majorBidi"/>
          <w:sz w:val="24"/>
          <w:szCs w:val="24"/>
        </w:rPr>
      </w:pPr>
    </w:p>
    <w:p w:rsidR="00610EC7" w:rsidRPr="004E57EF" w:rsidRDefault="00610EC7" w:rsidP="00FE109A">
      <w:pPr>
        <w:pStyle w:val="ListParagraph"/>
        <w:numPr>
          <w:ilvl w:val="0"/>
          <w:numId w:val="1"/>
        </w:numPr>
        <w:tabs>
          <w:tab w:val="left" w:pos="1215"/>
          <w:tab w:val="left" w:pos="1440"/>
          <w:tab w:val="left" w:pos="1815"/>
        </w:tabs>
        <w:spacing w:after="0" w:line="480" w:lineRule="auto"/>
        <w:ind w:left="0" w:hanging="426"/>
        <w:jc w:val="both"/>
        <w:rPr>
          <w:rFonts w:asciiTheme="majorBidi" w:eastAsia="Times New Roman" w:hAnsiTheme="majorBidi" w:cstheme="majorBidi"/>
          <w:b/>
          <w:bCs/>
          <w:sz w:val="24"/>
          <w:szCs w:val="24"/>
        </w:rPr>
      </w:pPr>
      <w:r w:rsidRPr="004E57EF">
        <w:rPr>
          <w:rFonts w:asciiTheme="majorBidi" w:eastAsia="Times New Roman" w:hAnsiTheme="majorBidi" w:cstheme="majorBidi"/>
          <w:b/>
          <w:bCs/>
          <w:sz w:val="24"/>
          <w:szCs w:val="24"/>
        </w:rPr>
        <w:t>The interpretation of Data</w:t>
      </w:r>
    </w:p>
    <w:p w:rsidR="00E034AF" w:rsidRPr="004E57EF" w:rsidRDefault="00F24927" w:rsidP="00FE109A">
      <w:pPr>
        <w:tabs>
          <w:tab w:val="left" w:pos="1215"/>
          <w:tab w:val="left" w:pos="1440"/>
          <w:tab w:val="left" w:pos="1815"/>
        </w:tabs>
        <w:spacing w:after="0" w:line="480" w:lineRule="auto"/>
        <w:ind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Based on the finding data of research, the implementation of teaching reading comprehension by using liten-read-discuss strategy was found the students tought by this strategy have been effective in reading skill than</w:t>
      </w:r>
      <w:r w:rsidR="00A91E96" w:rsidRPr="004E57EF">
        <w:rPr>
          <w:rFonts w:asciiTheme="majorBidi" w:eastAsia="Times New Roman" w:hAnsiTheme="majorBidi" w:cstheme="majorBidi"/>
          <w:sz w:val="24"/>
          <w:szCs w:val="24"/>
        </w:rPr>
        <w:t xml:space="preserve"> the students who taught by this strategy can fast perceptective when listen the other readers, with easy discuss above the read</w:t>
      </w:r>
      <w:r w:rsidR="002A0345" w:rsidRPr="004E57EF">
        <w:rPr>
          <w:rFonts w:asciiTheme="majorBidi" w:eastAsia="Times New Roman" w:hAnsiTheme="majorBidi" w:cstheme="majorBidi"/>
          <w:sz w:val="24"/>
          <w:szCs w:val="24"/>
        </w:rPr>
        <w:t>ing text with the other friends and then students can to read the text in front of their friends.</w:t>
      </w:r>
    </w:p>
    <w:p w:rsidR="00E034AF" w:rsidRPr="004E57EF" w:rsidRDefault="002A0345" w:rsidP="00FE109A">
      <w:pPr>
        <w:tabs>
          <w:tab w:val="left" w:pos="1215"/>
          <w:tab w:val="left" w:pos="1440"/>
          <w:tab w:val="left" w:pos="1815"/>
        </w:tabs>
        <w:spacing w:after="0" w:line="480" w:lineRule="auto"/>
        <w:ind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From the result of the research that the mean of pre-test score obtained by students of MTs Al-Khairiyah Pontang Kabupaten Serang in the class VIII B as experimental class was 28 and pr</w:t>
      </w:r>
      <w:r w:rsidR="006A668E">
        <w:rPr>
          <w:rFonts w:asciiTheme="majorBidi" w:eastAsia="Times New Roman" w:hAnsiTheme="majorBidi" w:cstheme="majorBidi"/>
          <w:sz w:val="24"/>
          <w:szCs w:val="24"/>
        </w:rPr>
        <w:t>e-test scores obtained by studen</w:t>
      </w:r>
      <w:r w:rsidRPr="004E57EF">
        <w:rPr>
          <w:rFonts w:asciiTheme="majorBidi" w:eastAsia="Times New Roman" w:hAnsiTheme="majorBidi" w:cstheme="majorBidi"/>
          <w:sz w:val="24"/>
          <w:szCs w:val="24"/>
        </w:rPr>
        <w:t>t</w:t>
      </w:r>
      <w:r w:rsidR="006A668E">
        <w:rPr>
          <w:rFonts w:asciiTheme="majorBidi" w:eastAsia="Times New Roman" w:hAnsiTheme="majorBidi" w:cstheme="majorBidi"/>
          <w:sz w:val="24"/>
          <w:szCs w:val="24"/>
        </w:rPr>
        <w:t>’s</w:t>
      </w:r>
      <w:r w:rsidRPr="004E57EF">
        <w:rPr>
          <w:rFonts w:asciiTheme="majorBidi" w:eastAsia="Times New Roman" w:hAnsiTheme="majorBidi" w:cstheme="majorBidi"/>
          <w:sz w:val="24"/>
          <w:szCs w:val="24"/>
        </w:rPr>
        <w:t xml:space="preserve"> of VII</w:t>
      </w:r>
      <w:r w:rsidR="006A668E">
        <w:rPr>
          <w:rFonts w:asciiTheme="majorBidi" w:eastAsia="Times New Roman" w:hAnsiTheme="majorBidi" w:cstheme="majorBidi"/>
          <w:sz w:val="24"/>
          <w:szCs w:val="24"/>
        </w:rPr>
        <w:t>I A as a control class was 31.83</w:t>
      </w:r>
      <w:r w:rsidRPr="004E57EF">
        <w:rPr>
          <w:rFonts w:asciiTheme="majorBidi" w:eastAsia="Times New Roman" w:hAnsiTheme="majorBidi" w:cstheme="majorBidi"/>
          <w:sz w:val="24"/>
          <w:szCs w:val="24"/>
        </w:rPr>
        <w:t>. The highest score of both classes were same in class VI</w:t>
      </w:r>
      <w:r w:rsidR="006A668E">
        <w:rPr>
          <w:rFonts w:asciiTheme="majorBidi" w:eastAsia="Times New Roman" w:hAnsiTheme="majorBidi" w:cstheme="majorBidi"/>
          <w:sz w:val="24"/>
          <w:szCs w:val="24"/>
        </w:rPr>
        <w:t>II B</w:t>
      </w:r>
      <w:r w:rsidR="0096765A" w:rsidRPr="004E57EF">
        <w:rPr>
          <w:rFonts w:asciiTheme="majorBidi" w:eastAsia="Times New Roman" w:hAnsiTheme="majorBidi" w:cstheme="majorBidi"/>
          <w:sz w:val="24"/>
          <w:szCs w:val="24"/>
        </w:rPr>
        <w:t xml:space="preserve"> as experimental class got 5</w:t>
      </w:r>
      <w:r w:rsidR="00CF4976">
        <w:rPr>
          <w:rFonts w:asciiTheme="majorBidi" w:eastAsia="Times New Roman" w:hAnsiTheme="majorBidi" w:cstheme="majorBidi"/>
          <w:sz w:val="24"/>
          <w:szCs w:val="24"/>
        </w:rPr>
        <w:t>5</w:t>
      </w:r>
      <w:r w:rsidRPr="004E57EF">
        <w:rPr>
          <w:rFonts w:asciiTheme="majorBidi" w:eastAsia="Times New Roman" w:hAnsiTheme="majorBidi" w:cstheme="majorBidi"/>
          <w:sz w:val="24"/>
          <w:szCs w:val="24"/>
        </w:rPr>
        <w:t xml:space="preserve"> and in the class VIII A as control class got 50. For the lowest score of pre-test of both classes were 15 </w:t>
      </w:r>
      <w:r w:rsidR="0096765A" w:rsidRPr="004E57EF">
        <w:rPr>
          <w:rFonts w:asciiTheme="majorBidi" w:eastAsia="Times New Roman" w:hAnsiTheme="majorBidi" w:cstheme="majorBidi"/>
          <w:sz w:val="24"/>
          <w:szCs w:val="24"/>
        </w:rPr>
        <w:t>for experimental class and 15 for control class.</w:t>
      </w:r>
    </w:p>
    <w:p w:rsidR="00E034AF" w:rsidRPr="004E57EF" w:rsidRDefault="00E034AF" w:rsidP="00FE109A">
      <w:pPr>
        <w:tabs>
          <w:tab w:val="left" w:pos="1215"/>
          <w:tab w:val="left" w:pos="1440"/>
          <w:tab w:val="left" w:pos="1815"/>
        </w:tabs>
        <w:spacing w:after="0" w:line="480" w:lineRule="auto"/>
        <w:ind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Bes</w:t>
      </w:r>
      <w:r w:rsidR="0096765A" w:rsidRPr="004E57EF">
        <w:rPr>
          <w:rFonts w:asciiTheme="majorBidi" w:eastAsia="Times New Roman" w:hAnsiTheme="majorBidi" w:cstheme="majorBidi"/>
          <w:sz w:val="24"/>
          <w:szCs w:val="24"/>
        </w:rPr>
        <w:t>ides the data also shows that the students’ reading comprehension ability at the Second Grade of Junior High School Al-</w:t>
      </w:r>
      <w:r w:rsidR="0096765A" w:rsidRPr="004E57EF">
        <w:rPr>
          <w:rFonts w:asciiTheme="majorBidi" w:eastAsia="Times New Roman" w:hAnsiTheme="majorBidi" w:cstheme="majorBidi"/>
          <w:sz w:val="24"/>
          <w:szCs w:val="24"/>
        </w:rPr>
        <w:lastRenderedPageBreak/>
        <w:t>Khairiyah Ponmtang  after conducted by experiment to apply listen-read-discuss strategy between VIII B as an experimental class and VIII A as control class is different significantly. The mean score of post-test obtained by the students of VIII B as experimental class was 58,66. It is higher than V</w:t>
      </w:r>
      <w:r w:rsidR="00CF4976">
        <w:rPr>
          <w:rFonts w:asciiTheme="majorBidi" w:eastAsia="Times New Roman" w:hAnsiTheme="majorBidi" w:cstheme="majorBidi"/>
          <w:sz w:val="24"/>
          <w:szCs w:val="24"/>
        </w:rPr>
        <w:t>III A as control class namely 40</w:t>
      </w:r>
      <w:r w:rsidR="0096765A" w:rsidRPr="004E57EF">
        <w:rPr>
          <w:rFonts w:asciiTheme="majorBidi" w:eastAsia="Times New Roman" w:hAnsiTheme="majorBidi" w:cstheme="majorBidi"/>
          <w:sz w:val="24"/>
          <w:szCs w:val="24"/>
        </w:rPr>
        <w:t xml:space="preserve">,83. The </w:t>
      </w:r>
      <w:r w:rsidR="00A76FAF" w:rsidRPr="004E57EF">
        <w:rPr>
          <w:rFonts w:asciiTheme="majorBidi" w:eastAsia="Times New Roman" w:hAnsiTheme="majorBidi" w:cstheme="majorBidi"/>
          <w:sz w:val="24"/>
          <w:szCs w:val="24"/>
        </w:rPr>
        <w:t>hig</w:t>
      </w:r>
      <w:r w:rsidR="0096765A" w:rsidRPr="004E57EF">
        <w:rPr>
          <w:rFonts w:asciiTheme="majorBidi" w:eastAsia="Times New Roman" w:hAnsiTheme="majorBidi" w:cstheme="majorBidi"/>
          <w:sz w:val="24"/>
          <w:szCs w:val="24"/>
        </w:rPr>
        <w:t xml:space="preserve">hest post-test scores of VIII B as experimental class were 70. While, the highest scores achieved by control class were 40. While, the lowest post-test scores achieved by </w:t>
      </w:r>
      <w:r w:rsidR="00A76FAF" w:rsidRPr="004E57EF">
        <w:rPr>
          <w:rFonts w:asciiTheme="majorBidi" w:eastAsia="Times New Roman" w:hAnsiTheme="majorBidi" w:cstheme="majorBidi"/>
          <w:sz w:val="24"/>
          <w:szCs w:val="24"/>
        </w:rPr>
        <w:t xml:space="preserve">experimental class 40 and the lowest </w:t>
      </w:r>
      <w:r w:rsidR="0096765A" w:rsidRPr="004E57EF">
        <w:rPr>
          <w:rFonts w:asciiTheme="majorBidi" w:eastAsia="Times New Roman" w:hAnsiTheme="majorBidi" w:cstheme="majorBidi"/>
          <w:sz w:val="24"/>
          <w:szCs w:val="24"/>
        </w:rPr>
        <w:t xml:space="preserve">control class were </w:t>
      </w:r>
      <w:r w:rsidR="00A76FAF" w:rsidRPr="004E57EF">
        <w:rPr>
          <w:rFonts w:asciiTheme="majorBidi" w:eastAsia="Times New Roman" w:hAnsiTheme="majorBidi" w:cstheme="majorBidi"/>
          <w:sz w:val="24"/>
          <w:szCs w:val="24"/>
        </w:rPr>
        <w:t>25. The distribution scores of experimental class was 58,66-40 = 18.66. w</w:t>
      </w:r>
      <w:r w:rsidR="00CF4976">
        <w:rPr>
          <w:rFonts w:asciiTheme="majorBidi" w:eastAsia="Times New Roman" w:hAnsiTheme="majorBidi" w:cstheme="majorBidi"/>
          <w:sz w:val="24"/>
          <w:szCs w:val="24"/>
        </w:rPr>
        <w:t>hile in the control class was 40,83-25 = 15</w:t>
      </w:r>
      <w:r w:rsidR="00A76FAF" w:rsidRPr="004E57EF">
        <w:rPr>
          <w:rFonts w:asciiTheme="majorBidi" w:eastAsia="Times New Roman" w:hAnsiTheme="majorBidi" w:cstheme="majorBidi"/>
          <w:sz w:val="24"/>
          <w:szCs w:val="24"/>
        </w:rPr>
        <w:t xml:space="preserve">,83. </w:t>
      </w:r>
    </w:p>
    <w:p w:rsidR="00E034AF" w:rsidRPr="004E57EF" w:rsidRDefault="00A76FAF" w:rsidP="00FE109A">
      <w:pPr>
        <w:tabs>
          <w:tab w:val="left" w:pos="1215"/>
          <w:tab w:val="left" w:pos="1440"/>
          <w:tab w:val="left" w:pos="1815"/>
        </w:tabs>
        <w:spacing w:after="0" w:line="480" w:lineRule="auto"/>
        <w:ind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 xml:space="preserve">By the degree of freedom (df) = 58 and analyzed by using t-test, the writer tested that there is an effecteveness of using listen-read-discuss strategy in teaching reading comprehension, because t-count is higher than t-table in level significance 5 % and 1 %. The table with the level significance of 5% is 2.00 and the level significance of 1 % is </w:t>
      </w:r>
      <w:r w:rsidR="00374586">
        <w:rPr>
          <w:rFonts w:asciiTheme="majorBidi" w:eastAsia="Times New Roman" w:hAnsiTheme="majorBidi" w:cstheme="majorBidi"/>
          <w:sz w:val="24"/>
          <w:szCs w:val="24"/>
        </w:rPr>
        <w:t>1.67</w:t>
      </w:r>
      <w:r w:rsidR="00E75F35" w:rsidRPr="004E57EF">
        <w:rPr>
          <w:rFonts w:asciiTheme="majorBidi" w:eastAsia="Times New Roman" w:hAnsiTheme="majorBidi" w:cstheme="majorBidi"/>
          <w:sz w:val="24"/>
          <w:szCs w:val="24"/>
        </w:rPr>
        <w:t>.</w:t>
      </w:r>
    </w:p>
    <w:p w:rsidR="00E034AF" w:rsidRPr="004E57EF" w:rsidRDefault="00E75F35" w:rsidP="00FE109A">
      <w:pPr>
        <w:tabs>
          <w:tab w:val="left" w:pos="1215"/>
          <w:tab w:val="left" w:pos="1440"/>
          <w:tab w:val="left" w:pos="1815"/>
        </w:tabs>
        <w:spacing w:after="0" w:line="480" w:lineRule="auto"/>
        <w:ind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Based on the interpretation above t-count&gt;t-table. It means there is signifance of listen-read-discuss strategy on students’</w:t>
      </w:r>
      <w:r w:rsidR="00E034AF" w:rsidRPr="004E57EF">
        <w:rPr>
          <w:rFonts w:asciiTheme="majorBidi" w:eastAsia="Times New Roman" w:hAnsiTheme="majorBidi" w:cstheme="majorBidi"/>
          <w:sz w:val="24"/>
          <w:szCs w:val="24"/>
        </w:rPr>
        <w:t xml:space="preserve"> reading comprehension ability.</w:t>
      </w:r>
    </w:p>
    <w:p w:rsidR="00E75F35" w:rsidRPr="004E57EF" w:rsidRDefault="001C19A1" w:rsidP="00FE109A">
      <w:pPr>
        <w:tabs>
          <w:tab w:val="left" w:pos="1215"/>
          <w:tab w:val="left" w:pos="1440"/>
          <w:tab w:val="left" w:pos="1815"/>
        </w:tabs>
        <w:spacing w:after="0" w:line="480" w:lineRule="auto"/>
        <w:ind w:firstLine="567"/>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lastRenderedPageBreak/>
        <w:t>Hyp</w:t>
      </w:r>
      <w:r w:rsidR="00E75F35" w:rsidRPr="004E57EF">
        <w:rPr>
          <w:rFonts w:asciiTheme="majorBidi" w:eastAsia="Times New Roman" w:hAnsiTheme="majorBidi" w:cstheme="majorBidi"/>
          <w:sz w:val="24"/>
          <w:szCs w:val="24"/>
        </w:rPr>
        <w:t>othesis testing is used to know the significance of both variables. And tested as follow :</w:t>
      </w:r>
    </w:p>
    <w:p w:rsidR="00E75F35" w:rsidRPr="004E57EF" w:rsidRDefault="00E75F35"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vertAlign w:val="subscript"/>
        </w:rPr>
      </w:pPr>
      <w:r w:rsidRPr="004E57EF">
        <w:rPr>
          <w:rFonts w:asciiTheme="majorBidi" w:eastAsia="Times New Roman" w:hAnsiTheme="majorBidi" w:cstheme="majorBidi"/>
          <w:sz w:val="24"/>
          <w:szCs w:val="24"/>
        </w:rPr>
        <w:t>Ha = t</w:t>
      </w:r>
      <w:r w:rsidRPr="004E57EF">
        <w:rPr>
          <w:rFonts w:asciiTheme="majorBidi" w:eastAsia="Times New Roman" w:hAnsiTheme="majorBidi" w:cstheme="majorBidi"/>
          <w:sz w:val="24"/>
          <w:szCs w:val="24"/>
          <w:vertAlign w:val="subscript"/>
        </w:rPr>
        <w:t>o</w:t>
      </w:r>
      <w:r w:rsidRPr="004E57EF">
        <w:rPr>
          <w:rFonts w:asciiTheme="majorBidi" w:eastAsia="Times New Roman" w:hAnsiTheme="majorBidi" w:cstheme="majorBidi"/>
          <w:sz w:val="24"/>
          <w:szCs w:val="24"/>
        </w:rPr>
        <w:t>&gt;t</w:t>
      </w:r>
      <w:r w:rsidRPr="004E57EF">
        <w:rPr>
          <w:rFonts w:asciiTheme="majorBidi" w:eastAsia="Times New Roman" w:hAnsiTheme="majorBidi" w:cstheme="majorBidi"/>
          <w:sz w:val="24"/>
          <w:szCs w:val="24"/>
          <w:vertAlign w:val="subscript"/>
        </w:rPr>
        <w:t>t</w:t>
      </w:r>
    </w:p>
    <w:p w:rsidR="00E75F35" w:rsidRPr="004E57EF" w:rsidRDefault="00E75F35"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vertAlign w:val="subscript"/>
        </w:rPr>
      </w:pPr>
      <w:r w:rsidRPr="004E57EF">
        <w:rPr>
          <w:rFonts w:asciiTheme="majorBidi" w:eastAsia="Times New Roman" w:hAnsiTheme="majorBidi" w:cstheme="majorBidi"/>
          <w:sz w:val="24"/>
          <w:szCs w:val="24"/>
        </w:rPr>
        <w:t>Ho=  t</w:t>
      </w:r>
      <w:r w:rsidRPr="004E57EF">
        <w:rPr>
          <w:rFonts w:asciiTheme="majorBidi" w:eastAsia="Times New Roman" w:hAnsiTheme="majorBidi" w:cstheme="majorBidi"/>
          <w:sz w:val="24"/>
          <w:szCs w:val="24"/>
          <w:vertAlign w:val="subscript"/>
        </w:rPr>
        <w:t>o</w:t>
      </w:r>
      <w:r w:rsidRPr="004E57EF">
        <w:rPr>
          <w:rFonts w:asciiTheme="majorBidi" w:eastAsia="Times New Roman" w:hAnsiTheme="majorBidi" w:cstheme="majorBidi"/>
          <w:sz w:val="24"/>
          <w:szCs w:val="24"/>
        </w:rPr>
        <w:t>&lt;t</w:t>
      </w:r>
      <w:r w:rsidRPr="004E57EF">
        <w:rPr>
          <w:rFonts w:asciiTheme="majorBidi" w:eastAsia="Times New Roman" w:hAnsiTheme="majorBidi" w:cstheme="majorBidi"/>
          <w:sz w:val="24"/>
          <w:szCs w:val="24"/>
          <w:vertAlign w:val="subscript"/>
        </w:rPr>
        <w:t>t</w:t>
      </w:r>
    </w:p>
    <w:p w:rsidR="00E75F35" w:rsidRPr="004E57EF" w:rsidRDefault="00E75F35" w:rsidP="00FE109A">
      <w:pPr>
        <w:spacing w:after="0" w:line="480" w:lineRule="auto"/>
        <w:ind w:firstLine="28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Notes :</w:t>
      </w:r>
    </w:p>
    <w:p w:rsidR="00E75F35" w:rsidRPr="004E57EF" w:rsidRDefault="00E75F35"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H</w:t>
      </w:r>
      <w:r w:rsidRPr="004E57EF">
        <w:rPr>
          <w:rFonts w:asciiTheme="majorBidi" w:eastAsia="Times New Roman" w:hAnsiTheme="majorBidi" w:cstheme="majorBidi"/>
          <w:sz w:val="24"/>
          <w:szCs w:val="24"/>
          <w:vertAlign w:val="subscript"/>
        </w:rPr>
        <w:t xml:space="preserve">a </w:t>
      </w:r>
      <w:r w:rsidRPr="004E57EF">
        <w:rPr>
          <w:rFonts w:asciiTheme="majorBidi" w:eastAsia="Times New Roman" w:hAnsiTheme="majorBidi" w:cstheme="majorBidi"/>
          <w:sz w:val="24"/>
          <w:szCs w:val="24"/>
        </w:rPr>
        <w:t>= Alternative Hypothesis</w:t>
      </w:r>
    </w:p>
    <w:p w:rsidR="00E75F35" w:rsidRPr="004E57EF" w:rsidRDefault="00E75F35"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H</w:t>
      </w:r>
      <w:r w:rsidRPr="004E57EF">
        <w:rPr>
          <w:rFonts w:asciiTheme="majorBidi" w:eastAsia="Times New Roman" w:hAnsiTheme="majorBidi" w:cstheme="majorBidi"/>
          <w:sz w:val="24"/>
          <w:szCs w:val="24"/>
          <w:vertAlign w:val="subscript"/>
        </w:rPr>
        <w:t xml:space="preserve">O </w:t>
      </w:r>
      <w:r w:rsidRPr="004E57EF">
        <w:rPr>
          <w:rFonts w:asciiTheme="majorBidi" w:eastAsia="Times New Roman" w:hAnsiTheme="majorBidi" w:cstheme="majorBidi"/>
          <w:sz w:val="24"/>
          <w:szCs w:val="24"/>
        </w:rPr>
        <w:t>= Null Hypothesis</w:t>
      </w:r>
    </w:p>
    <w:p w:rsidR="00E75F35" w:rsidRPr="004E57EF" w:rsidRDefault="00E75F35"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t</w:t>
      </w:r>
      <w:r w:rsidRPr="004E57EF">
        <w:rPr>
          <w:rFonts w:asciiTheme="majorBidi" w:eastAsia="Times New Roman" w:hAnsiTheme="majorBidi" w:cstheme="majorBidi"/>
          <w:sz w:val="24"/>
          <w:szCs w:val="24"/>
          <w:vertAlign w:val="subscript"/>
        </w:rPr>
        <w:t xml:space="preserve">o </w:t>
      </w:r>
      <w:r w:rsidRPr="004E57EF">
        <w:rPr>
          <w:rFonts w:asciiTheme="majorBidi" w:eastAsia="Times New Roman" w:hAnsiTheme="majorBidi" w:cstheme="majorBidi"/>
          <w:sz w:val="24"/>
          <w:szCs w:val="24"/>
        </w:rPr>
        <w:t xml:space="preserve"> = The value of t-observation</w:t>
      </w:r>
    </w:p>
    <w:p w:rsidR="00E75F35" w:rsidRDefault="00E75F35"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rPr>
      </w:pPr>
      <w:r w:rsidRPr="004E57EF">
        <w:rPr>
          <w:rFonts w:asciiTheme="majorBidi" w:eastAsia="Times New Roman" w:hAnsiTheme="majorBidi" w:cstheme="majorBidi"/>
          <w:sz w:val="24"/>
          <w:szCs w:val="24"/>
        </w:rPr>
        <w:t>t</w:t>
      </w:r>
      <w:r w:rsidRPr="004E57EF">
        <w:rPr>
          <w:rFonts w:asciiTheme="majorBidi" w:eastAsia="Times New Roman" w:hAnsiTheme="majorBidi" w:cstheme="majorBidi"/>
          <w:sz w:val="24"/>
          <w:szCs w:val="24"/>
          <w:vertAlign w:val="subscript"/>
        </w:rPr>
        <w:t xml:space="preserve">t  </w:t>
      </w:r>
      <w:r w:rsidRPr="004E57EF">
        <w:rPr>
          <w:rFonts w:asciiTheme="majorBidi" w:eastAsia="Times New Roman" w:hAnsiTheme="majorBidi" w:cstheme="majorBidi"/>
          <w:sz w:val="24"/>
          <w:szCs w:val="24"/>
        </w:rPr>
        <w:t xml:space="preserve"> = The value t-table</w:t>
      </w:r>
    </w:p>
    <w:p w:rsidR="00A05CD0" w:rsidRPr="004E57EF" w:rsidRDefault="00A05CD0" w:rsidP="00FE109A">
      <w:pPr>
        <w:tabs>
          <w:tab w:val="left" w:pos="1215"/>
          <w:tab w:val="left" w:pos="1440"/>
          <w:tab w:val="left" w:pos="1815"/>
        </w:tabs>
        <w:spacing w:after="0" w:line="480" w:lineRule="auto"/>
        <w:ind w:firstLine="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After  appliying Listen-read-discuss strategy in the experimental classes can get the higerscore from control class, because t</w:t>
      </w:r>
      <w:r w:rsidR="00982585">
        <w:rPr>
          <w:rFonts w:asciiTheme="majorBidi" w:eastAsia="Times New Roman" w:hAnsiTheme="majorBidi" w:cstheme="majorBidi"/>
          <w:sz w:val="24"/>
          <w:szCs w:val="24"/>
        </w:rPr>
        <w:t>he students’ understanding because the students’ understanding becomes more increased which in turn effects, the students’ value by using Listen-read-discuss strategy. Different from control class who do not use the Listen-read-discuss strategy. Therefore the use of Listen-read-discuss strategy can be said to be effective for learning reading comprehension in the classes.</w:t>
      </w:r>
    </w:p>
    <w:p w:rsidR="0077095E" w:rsidRPr="004E57EF" w:rsidRDefault="00E75F35" w:rsidP="00FE109A">
      <w:pPr>
        <w:tabs>
          <w:tab w:val="left" w:pos="1215"/>
          <w:tab w:val="left" w:pos="1440"/>
          <w:tab w:val="left" w:pos="1815"/>
        </w:tabs>
        <w:spacing w:after="0" w:line="480" w:lineRule="auto"/>
        <w:jc w:val="both"/>
        <w:rPr>
          <w:rFonts w:asciiTheme="majorBidi" w:hAnsiTheme="majorBidi" w:cstheme="majorBidi"/>
          <w:sz w:val="24"/>
          <w:szCs w:val="24"/>
        </w:rPr>
      </w:pPr>
      <w:r w:rsidRPr="004E57EF">
        <w:rPr>
          <w:rFonts w:asciiTheme="majorBidi" w:eastAsia="Times New Roman" w:hAnsiTheme="majorBidi" w:cstheme="majorBidi"/>
          <w:sz w:val="24"/>
          <w:szCs w:val="24"/>
        </w:rPr>
        <w:tab/>
      </w:r>
    </w:p>
    <w:p w:rsidR="005D4EB2" w:rsidRPr="004E57EF" w:rsidRDefault="005D4EB2" w:rsidP="00FE109A">
      <w:pPr>
        <w:tabs>
          <w:tab w:val="left" w:pos="1230"/>
        </w:tabs>
        <w:spacing w:after="0" w:line="480" w:lineRule="auto"/>
        <w:jc w:val="both"/>
        <w:rPr>
          <w:rFonts w:asciiTheme="majorBidi" w:hAnsiTheme="majorBidi" w:cstheme="majorBidi"/>
          <w:sz w:val="24"/>
          <w:szCs w:val="24"/>
        </w:rPr>
      </w:pPr>
      <w:r w:rsidRPr="004E57EF">
        <w:rPr>
          <w:rFonts w:asciiTheme="majorBidi" w:hAnsiTheme="majorBidi" w:cstheme="majorBidi"/>
          <w:sz w:val="24"/>
          <w:szCs w:val="24"/>
        </w:rPr>
        <w:t xml:space="preserve"> </w:t>
      </w:r>
      <w:bookmarkStart w:id="0" w:name="_GoBack"/>
      <w:bookmarkEnd w:id="0"/>
    </w:p>
    <w:sectPr w:rsidR="005D4EB2" w:rsidRPr="004E57EF" w:rsidSect="00AD2B8C">
      <w:headerReference w:type="even" r:id="rId11"/>
      <w:headerReference w:type="default" r:id="rId12"/>
      <w:footerReference w:type="first" r:id="rId13"/>
      <w:pgSz w:w="10319" w:h="14571" w:code="13"/>
      <w:pgMar w:top="1701" w:right="1701" w:bottom="1701" w:left="1814"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20" w:rsidRDefault="00752920" w:rsidP="002A01B7">
      <w:pPr>
        <w:spacing w:after="0" w:line="240" w:lineRule="auto"/>
      </w:pPr>
      <w:r>
        <w:separator/>
      </w:r>
    </w:p>
  </w:endnote>
  <w:endnote w:type="continuationSeparator" w:id="0">
    <w:p w:rsidR="00752920" w:rsidRDefault="00752920" w:rsidP="002A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9A" w:rsidRPr="00FE109A" w:rsidRDefault="00FE109A" w:rsidP="00FE109A">
    <w:pPr>
      <w:pStyle w:val="Footer"/>
      <w:jc w:val="center"/>
      <w:rPr>
        <w:rFonts w:asciiTheme="majorBidi" w:hAnsiTheme="majorBidi" w:cstheme="majorBidi"/>
        <w:sz w:val="24"/>
        <w:szCs w:val="24"/>
      </w:rPr>
    </w:pPr>
    <w:r w:rsidRPr="00FE109A">
      <w:rPr>
        <w:rFonts w:asciiTheme="majorBidi" w:hAnsiTheme="majorBidi" w:cstheme="majorBidi"/>
        <w:sz w:val="24"/>
        <w:szCs w:val="24"/>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20" w:rsidRDefault="00752920" w:rsidP="002A01B7">
      <w:pPr>
        <w:spacing w:after="0" w:line="240" w:lineRule="auto"/>
      </w:pPr>
      <w:r>
        <w:separator/>
      </w:r>
    </w:p>
  </w:footnote>
  <w:footnote w:type="continuationSeparator" w:id="0">
    <w:p w:rsidR="00752920" w:rsidRDefault="00752920" w:rsidP="002A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36043"/>
      <w:docPartObj>
        <w:docPartGallery w:val="Page Numbers (Top of Page)"/>
        <w:docPartUnique/>
      </w:docPartObj>
    </w:sdtPr>
    <w:sdtEndPr>
      <w:rPr>
        <w:rFonts w:asciiTheme="majorBidi" w:hAnsiTheme="majorBidi" w:cstheme="majorBidi"/>
        <w:noProof/>
        <w:sz w:val="24"/>
        <w:szCs w:val="24"/>
      </w:rPr>
    </w:sdtEndPr>
    <w:sdtContent>
      <w:p w:rsidR="00FE109A" w:rsidRPr="00FE109A" w:rsidRDefault="00FE109A">
        <w:pPr>
          <w:pStyle w:val="Header"/>
          <w:rPr>
            <w:rFonts w:asciiTheme="majorBidi" w:hAnsiTheme="majorBidi" w:cstheme="majorBidi"/>
            <w:sz w:val="24"/>
            <w:szCs w:val="24"/>
          </w:rPr>
        </w:pPr>
        <w:r w:rsidRPr="00FE109A">
          <w:rPr>
            <w:rFonts w:asciiTheme="majorBidi" w:hAnsiTheme="majorBidi" w:cstheme="majorBidi"/>
            <w:sz w:val="24"/>
            <w:szCs w:val="24"/>
          </w:rPr>
          <w:fldChar w:fldCharType="begin"/>
        </w:r>
        <w:r w:rsidRPr="00FE109A">
          <w:rPr>
            <w:rFonts w:asciiTheme="majorBidi" w:hAnsiTheme="majorBidi" w:cstheme="majorBidi"/>
            <w:sz w:val="24"/>
            <w:szCs w:val="24"/>
          </w:rPr>
          <w:instrText xml:space="preserve"> PAGE   \* MERGEFORMAT </w:instrText>
        </w:r>
        <w:r w:rsidRPr="00FE109A">
          <w:rPr>
            <w:rFonts w:asciiTheme="majorBidi" w:hAnsiTheme="majorBidi" w:cstheme="majorBidi"/>
            <w:sz w:val="24"/>
            <w:szCs w:val="24"/>
          </w:rPr>
          <w:fldChar w:fldCharType="separate"/>
        </w:r>
        <w:r w:rsidR="00AD2B8C">
          <w:rPr>
            <w:rFonts w:asciiTheme="majorBidi" w:hAnsiTheme="majorBidi" w:cstheme="majorBidi"/>
            <w:noProof/>
            <w:sz w:val="24"/>
            <w:szCs w:val="24"/>
          </w:rPr>
          <w:t>68</w:t>
        </w:r>
        <w:r w:rsidRPr="00FE109A">
          <w:rPr>
            <w:rFonts w:asciiTheme="majorBidi" w:hAnsiTheme="majorBidi" w:cstheme="majorBidi"/>
            <w:noProof/>
            <w:sz w:val="24"/>
            <w:szCs w:val="24"/>
          </w:rPr>
          <w:fldChar w:fldCharType="end"/>
        </w:r>
      </w:p>
    </w:sdtContent>
  </w:sdt>
  <w:p w:rsidR="00FE109A" w:rsidRDefault="00FE1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73168"/>
      <w:docPartObj>
        <w:docPartGallery w:val="Page Numbers (Top of Page)"/>
        <w:docPartUnique/>
      </w:docPartObj>
    </w:sdtPr>
    <w:sdtEndPr>
      <w:rPr>
        <w:rFonts w:asciiTheme="majorBidi" w:hAnsiTheme="majorBidi" w:cstheme="majorBidi"/>
        <w:noProof/>
        <w:sz w:val="24"/>
        <w:szCs w:val="24"/>
      </w:rPr>
    </w:sdtEndPr>
    <w:sdtContent>
      <w:p w:rsidR="00FE109A" w:rsidRPr="00FE109A" w:rsidRDefault="00FE109A">
        <w:pPr>
          <w:pStyle w:val="Header"/>
          <w:jc w:val="right"/>
          <w:rPr>
            <w:rFonts w:asciiTheme="majorBidi" w:hAnsiTheme="majorBidi" w:cstheme="majorBidi"/>
            <w:sz w:val="24"/>
            <w:szCs w:val="24"/>
          </w:rPr>
        </w:pPr>
        <w:r w:rsidRPr="00FE109A">
          <w:rPr>
            <w:rFonts w:asciiTheme="majorBidi" w:hAnsiTheme="majorBidi" w:cstheme="majorBidi"/>
            <w:sz w:val="24"/>
            <w:szCs w:val="24"/>
          </w:rPr>
          <w:fldChar w:fldCharType="begin"/>
        </w:r>
        <w:r w:rsidRPr="00FE109A">
          <w:rPr>
            <w:rFonts w:asciiTheme="majorBidi" w:hAnsiTheme="majorBidi" w:cstheme="majorBidi"/>
            <w:sz w:val="24"/>
            <w:szCs w:val="24"/>
          </w:rPr>
          <w:instrText xml:space="preserve"> PAGE   \* MERGEFORMAT </w:instrText>
        </w:r>
        <w:r w:rsidRPr="00FE109A">
          <w:rPr>
            <w:rFonts w:asciiTheme="majorBidi" w:hAnsiTheme="majorBidi" w:cstheme="majorBidi"/>
            <w:sz w:val="24"/>
            <w:szCs w:val="24"/>
          </w:rPr>
          <w:fldChar w:fldCharType="separate"/>
        </w:r>
        <w:r w:rsidR="00AD2B8C">
          <w:rPr>
            <w:rFonts w:asciiTheme="majorBidi" w:hAnsiTheme="majorBidi" w:cstheme="majorBidi"/>
            <w:noProof/>
            <w:sz w:val="24"/>
            <w:szCs w:val="24"/>
          </w:rPr>
          <w:t>67</w:t>
        </w:r>
        <w:r w:rsidRPr="00FE109A">
          <w:rPr>
            <w:rFonts w:asciiTheme="majorBidi" w:hAnsiTheme="majorBidi" w:cstheme="majorBidi"/>
            <w:noProof/>
            <w:sz w:val="24"/>
            <w:szCs w:val="24"/>
          </w:rPr>
          <w:fldChar w:fldCharType="end"/>
        </w:r>
      </w:p>
    </w:sdtContent>
  </w:sdt>
  <w:p w:rsidR="00FE109A" w:rsidRDefault="00FE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B54"/>
    <w:multiLevelType w:val="hybridMultilevel"/>
    <w:tmpl w:val="4ED47EEA"/>
    <w:lvl w:ilvl="0" w:tplc="CCBA7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B40E8"/>
    <w:multiLevelType w:val="hybridMultilevel"/>
    <w:tmpl w:val="1E483430"/>
    <w:lvl w:ilvl="0" w:tplc="65668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874694"/>
    <w:multiLevelType w:val="hybridMultilevel"/>
    <w:tmpl w:val="8E30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03380"/>
    <w:multiLevelType w:val="hybridMultilevel"/>
    <w:tmpl w:val="D6C28AC8"/>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395A0322"/>
    <w:multiLevelType w:val="hybridMultilevel"/>
    <w:tmpl w:val="069E42C2"/>
    <w:lvl w:ilvl="0" w:tplc="D1FAD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1B5E89"/>
    <w:multiLevelType w:val="hybridMultilevel"/>
    <w:tmpl w:val="C56EB562"/>
    <w:lvl w:ilvl="0" w:tplc="42400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760FE"/>
    <w:multiLevelType w:val="hybridMultilevel"/>
    <w:tmpl w:val="91DC0F80"/>
    <w:lvl w:ilvl="0" w:tplc="031C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7390F"/>
    <w:rsid w:val="000300F9"/>
    <w:rsid w:val="00087944"/>
    <w:rsid w:val="000C753B"/>
    <w:rsid w:val="000F28F8"/>
    <w:rsid w:val="0011624E"/>
    <w:rsid w:val="001B7D8A"/>
    <w:rsid w:val="001C19A1"/>
    <w:rsid w:val="001E19FE"/>
    <w:rsid w:val="00272704"/>
    <w:rsid w:val="002A01B7"/>
    <w:rsid w:val="002A0345"/>
    <w:rsid w:val="002D49BD"/>
    <w:rsid w:val="00341E44"/>
    <w:rsid w:val="00374586"/>
    <w:rsid w:val="003961F7"/>
    <w:rsid w:val="004346FA"/>
    <w:rsid w:val="00435F70"/>
    <w:rsid w:val="004B277F"/>
    <w:rsid w:val="004B7B84"/>
    <w:rsid w:val="004D37E3"/>
    <w:rsid w:val="004E57EF"/>
    <w:rsid w:val="004F03E8"/>
    <w:rsid w:val="004F137D"/>
    <w:rsid w:val="005059C3"/>
    <w:rsid w:val="0052459C"/>
    <w:rsid w:val="00546DE4"/>
    <w:rsid w:val="00567B2D"/>
    <w:rsid w:val="00594731"/>
    <w:rsid w:val="0059582E"/>
    <w:rsid w:val="005B51B6"/>
    <w:rsid w:val="005C5819"/>
    <w:rsid w:val="005D4C61"/>
    <w:rsid w:val="005D4EB2"/>
    <w:rsid w:val="0060136C"/>
    <w:rsid w:val="00610EC7"/>
    <w:rsid w:val="00641E1C"/>
    <w:rsid w:val="00650B8E"/>
    <w:rsid w:val="006836EB"/>
    <w:rsid w:val="006A668E"/>
    <w:rsid w:val="006C3938"/>
    <w:rsid w:val="00702077"/>
    <w:rsid w:val="00736BEE"/>
    <w:rsid w:val="00752463"/>
    <w:rsid w:val="00752920"/>
    <w:rsid w:val="00760D2E"/>
    <w:rsid w:val="0077095E"/>
    <w:rsid w:val="0077442B"/>
    <w:rsid w:val="007808BA"/>
    <w:rsid w:val="007C39D3"/>
    <w:rsid w:val="007F7280"/>
    <w:rsid w:val="008364F9"/>
    <w:rsid w:val="00895C00"/>
    <w:rsid w:val="008A373D"/>
    <w:rsid w:val="008C11B1"/>
    <w:rsid w:val="008E5B83"/>
    <w:rsid w:val="009140E7"/>
    <w:rsid w:val="00914A19"/>
    <w:rsid w:val="009463DB"/>
    <w:rsid w:val="0096765A"/>
    <w:rsid w:val="00982585"/>
    <w:rsid w:val="009A045D"/>
    <w:rsid w:val="009B7361"/>
    <w:rsid w:val="009C2381"/>
    <w:rsid w:val="00A05CD0"/>
    <w:rsid w:val="00A4195B"/>
    <w:rsid w:val="00A62EF9"/>
    <w:rsid w:val="00A76FAF"/>
    <w:rsid w:val="00A91E96"/>
    <w:rsid w:val="00AD2B8C"/>
    <w:rsid w:val="00B26EDE"/>
    <w:rsid w:val="00BC4458"/>
    <w:rsid w:val="00BD689E"/>
    <w:rsid w:val="00C16574"/>
    <w:rsid w:val="00C220D8"/>
    <w:rsid w:val="00C4360F"/>
    <w:rsid w:val="00C6540F"/>
    <w:rsid w:val="00C67744"/>
    <w:rsid w:val="00C70A87"/>
    <w:rsid w:val="00CF4976"/>
    <w:rsid w:val="00D04D69"/>
    <w:rsid w:val="00D3534F"/>
    <w:rsid w:val="00D46533"/>
    <w:rsid w:val="00D60AE0"/>
    <w:rsid w:val="00D7390F"/>
    <w:rsid w:val="00DB2CBC"/>
    <w:rsid w:val="00DB506C"/>
    <w:rsid w:val="00DC2AEF"/>
    <w:rsid w:val="00DD0E26"/>
    <w:rsid w:val="00E0117E"/>
    <w:rsid w:val="00E028D0"/>
    <w:rsid w:val="00E034AF"/>
    <w:rsid w:val="00E03EC7"/>
    <w:rsid w:val="00E75F35"/>
    <w:rsid w:val="00E806AD"/>
    <w:rsid w:val="00E8784F"/>
    <w:rsid w:val="00E9712C"/>
    <w:rsid w:val="00EA4EF9"/>
    <w:rsid w:val="00EB5DF6"/>
    <w:rsid w:val="00EC5AF9"/>
    <w:rsid w:val="00EC7C38"/>
    <w:rsid w:val="00EE1CB8"/>
    <w:rsid w:val="00EF7A71"/>
    <w:rsid w:val="00F24927"/>
    <w:rsid w:val="00F3686B"/>
    <w:rsid w:val="00F662CB"/>
    <w:rsid w:val="00F73B29"/>
    <w:rsid w:val="00FA22E1"/>
    <w:rsid w:val="00FB400F"/>
    <w:rsid w:val="00FD5914"/>
    <w:rsid w:val="00FE0D9B"/>
    <w:rsid w:val="00FE1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0F"/>
    <w:pPr>
      <w:ind w:left="720"/>
      <w:contextualSpacing/>
    </w:pPr>
  </w:style>
  <w:style w:type="table" w:styleId="TableGrid">
    <w:name w:val="Table Grid"/>
    <w:basedOn w:val="TableNormal"/>
    <w:uiPriority w:val="59"/>
    <w:rsid w:val="00736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44"/>
    <w:rPr>
      <w:rFonts w:ascii="Tahoma" w:hAnsi="Tahoma" w:cs="Tahoma"/>
      <w:sz w:val="16"/>
      <w:szCs w:val="16"/>
    </w:rPr>
  </w:style>
  <w:style w:type="paragraph" w:styleId="Header">
    <w:name w:val="header"/>
    <w:basedOn w:val="Normal"/>
    <w:link w:val="HeaderChar"/>
    <w:uiPriority w:val="99"/>
    <w:unhideWhenUsed/>
    <w:rsid w:val="002A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1B7"/>
  </w:style>
  <w:style w:type="paragraph" w:styleId="Footer">
    <w:name w:val="footer"/>
    <w:basedOn w:val="Normal"/>
    <w:link w:val="FooterChar"/>
    <w:uiPriority w:val="99"/>
    <w:unhideWhenUsed/>
    <w:rsid w:val="002A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B7"/>
  </w:style>
  <w:style w:type="character" w:styleId="PlaceholderText">
    <w:name w:val="Placeholder Text"/>
    <w:basedOn w:val="DefaultParagraphFont"/>
    <w:uiPriority w:val="99"/>
    <w:semiHidden/>
    <w:rsid w:val="00B26E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334459047">
      <w:bodyDiv w:val="1"/>
      <w:marLeft w:val="0"/>
      <w:marRight w:val="0"/>
      <w:marTop w:val="0"/>
      <w:marBottom w:val="0"/>
      <w:divBdr>
        <w:top w:val="none" w:sz="0" w:space="0" w:color="auto"/>
        <w:left w:val="none" w:sz="0" w:space="0" w:color="auto"/>
        <w:bottom w:val="none" w:sz="0" w:space="0" w:color="auto"/>
        <w:right w:val="none" w:sz="0" w:space="0" w:color="auto"/>
      </w:divBdr>
    </w:div>
    <w:div w:id="1376196049">
      <w:bodyDiv w:val="1"/>
      <w:marLeft w:val="0"/>
      <w:marRight w:val="0"/>
      <w:marTop w:val="0"/>
      <w:marBottom w:val="0"/>
      <w:divBdr>
        <w:top w:val="none" w:sz="0" w:space="0" w:color="auto"/>
        <w:left w:val="none" w:sz="0" w:space="0" w:color="auto"/>
        <w:bottom w:val="none" w:sz="0" w:space="0" w:color="auto"/>
        <w:right w:val="none" w:sz="0" w:space="0" w:color="auto"/>
      </w:divBdr>
    </w:div>
    <w:div w:id="13821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pre</c:v>
          </c:tx>
          <c:invertIfNegative val="0"/>
          <c:cat>
            <c:strRef>
              <c:f>Sheet1!$A$1:$A$30</c:f>
              <c:strCache>
                <c:ptCount val="30"/>
                <c:pt idx="0">
                  <c:v>ARJ</c:v>
                </c:pt>
                <c:pt idx="1">
                  <c:v>AAT</c:v>
                </c:pt>
                <c:pt idx="2">
                  <c:v>AS</c:v>
                </c:pt>
                <c:pt idx="3">
                  <c:v>AR</c:v>
                </c:pt>
                <c:pt idx="4">
                  <c:v>ATK</c:v>
                </c:pt>
                <c:pt idx="5">
                  <c:v>AP</c:v>
                </c:pt>
                <c:pt idx="6">
                  <c:v>BYM</c:v>
                </c:pt>
                <c:pt idx="7">
                  <c:v>EM</c:v>
                </c:pt>
                <c:pt idx="8">
                  <c:v>FMT</c:v>
                </c:pt>
                <c:pt idx="9">
                  <c:v>HP</c:v>
                </c:pt>
                <c:pt idx="10">
                  <c:v>IS</c:v>
                </c:pt>
                <c:pt idx="11">
                  <c:v>JML</c:v>
                </c:pt>
                <c:pt idx="12">
                  <c:v>MD</c:v>
                </c:pt>
                <c:pt idx="13">
                  <c:v>MSH</c:v>
                </c:pt>
                <c:pt idx="14">
                  <c:v>MK</c:v>
                </c:pt>
                <c:pt idx="15">
                  <c:v>MM</c:v>
                </c:pt>
                <c:pt idx="16">
                  <c:v>NAM</c:v>
                </c:pt>
                <c:pt idx="17">
                  <c:v>NHF</c:v>
                </c:pt>
                <c:pt idx="18">
                  <c:v>OV</c:v>
                </c:pt>
                <c:pt idx="19">
                  <c:v>NYF</c:v>
                </c:pt>
                <c:pt idx="20">
                  <c:v>RA</c:v>
                </c:pt>
                <c:pt idx="21">
                  <c:v>RH</c:v>
                </c:pt>
                <c:pt idx="22">
                  <c:v>RHT</c:v>
                </c:pt>
                <c:pt idx="23">
                  <c:v>SM</c:v>
                </c:pt>
                <c:pt idx="24">
                  <c:v>STH</c:v>
                </c:pt>
                <c:pt idx="25">
                  <c:v>SRH</c:v>
                </c:pt>
                <c:pt idx="26">
                  <c:v>SA</c:v>
                </c:pt>
                <c:pt idx="27">
                  <c:v>SPL</c:v>
                </c:pt>
                <c:pt idx="28">
                  <c:v>SR</c:v>
                </c:pt>
                <c:pt idx="29">
                  <c:v>UH</c:v>
                </c:pt>
              </c:strCache>
            </c:strRef>
          </c:cat>
          <c:val>
            <c:numRef>
              <c:f>Sheet1!$B$1:$B$30</c:f>
              <c:numCache>
                <c:formatCode>General</c:formatCode>
                <c:ptCount val="30"/>
                <c:pt idx="0">
                  <c:v>35</c:v>
                </c:pt>
                <c:pt idx="1">
                  <c:v>25</c:v>
                </c:pt>
                <c:pt idx="2">
                  <c:v>20</c:v>
                </c:pt>
                <c:pt idx="3">
                  <c:v>30</c:v>
                </c:pt>
                <c:pt idx="4">
                  <c:v>35</c:v>
                </c:pt>
                <c:pt idx="5">
                  <c:v>40</c:v>
                </c:pt>
                <c:pt idx="6">
                  <c:v>35</c:v>
                </c:pt>
                <c:pt idx="7">
                  <c:v>25</c:v>
                </c:pt>
                <c:pt idx="8">
                  <c:v>20</c:v>
                </c:pt>
                <c:pt idx="9">
                  <c:v>25</c:v>
                </c:pt>
                <c:pt idx="10">
                  <c:v>25</c:v>
                </c:pt>
                <c:pt idx="11">
                  <c:v>30</c:v>
                </c:pt>
                <c:pt idx="12">
                  <c:v>35</c:v>
                </c:pt>
                <c:pt idx="13">
                  <c:v>15</c:v>
                </c:pt>
                <c:pt idx="14">
                  <c:v>30</c:v>
                </c:pt>
                <c:pt idx="15">
                  <c:v>20</c:v>
                </c:pt>
                <c:pt idx="16">
                  <c:v>25</c:v>
                </c:pt>
                <c:pt idx="17">
                  <c:v>30</c:v>
                </c:pt>
                <c:pt idx="18">
                  <c:v>15</c:v>
                </c:pt>
                <c:pt idx="19">
                  <c:v>30</c:v>
                </c:pt>
                <c:pt idx="20">
                  <c:v>20</c:v>
                </c:pt>
                <c:pt idx="21">
                  <c:v>20</c:v>
                </c:pt>
                <c:pt idx="22">
                  <c:v>35</c:v>
                </c:pt>
                <c:pt idx="23">
                  <c:v>25</c:v>
                </c:pt>
                <c:pt idx="24">
                  <c:v>35</c:v>
                </c:pt>
                <c:pt idx="25">
                  <c:v>55</c:v>
                </c:pt>
                <c:pt idx="26">
                  <c:v>25</c:v>
                </c:pt>
                <c:pt idx="27">
                  <c:v>20</c:v>
                </c:pt>
                <c:pt idx="28">
                  <c:v>25</c:v>
                </c:pt>
                <c:pt idx="29">
                  <c:v>35</c:v>
                </c:pt>
              </c:numCache>
            </c:numRef>
          </c:val>
        </c:ser>
        <c:ser>
          <c:idx val="1"/>
          <c:order val="1"/>
          <c:tx>
            <c:v>post</c:v>
          </c:tx>
          <c:invertIfNegative val="0"/>
          <c:cat>
            <c:strRef>
              <c:f>Sheet1!$A$1:$A$30</c:f>
              <c:strCache>
                <c:ptCount val="30"/>
                <c:pt idx="0">
                  <c:v>ARJ</c:v>
                </c:pt>
                <c:pt idx="1">
                  <c:v>AAT</c:v>
                </c:pt>
                <c:pt idx="2">
                  <c:v>AS</c:v>
                </c:pt>
                <c:pt idx="3">
                  <c:v>AR</c:v>
                </c:pt>
                <c:pt idx="4">
                  <c:v>ATK</c:v>
                </c:pt>
                <c:pt idx="5">
                  <c:v>AP</c:v>
                </c:pt>
                <c:pt idx="6">
                  <c:v>BYM</c:v>
                </c:pt>
                <c:pt idx="7">
                  <c:v>EM</c:v>
                </c:pt>
                <c:pt idx="8">
                  <c:v>FMT</c:v>
                </c:pt>
                <c:pt idx="9">
                  <c:v>HP</c:v>
                </c:pt>
                <c:pt idx="10">
                  <c:v>IS</c:v>
                </c:pt>
                <c:pt idx="11">
                  <c:v>JML</c:v>
                </c:pt>
                <c:pt idx="12">
                  <c:v>MD</c:v>
                </c:pt>
                <c:pt idx="13">
                  <c:v>MSH</c:v>
                </c:pt>
                <c:pt idx="14">
                  <c:v>MK</c:v>
                </c:pt>
                <c:pt idx="15">
                  <c:v>MM</c:v>
                </c:pt>
                <c:pt idx="16">
                  <c:v>NAM</c:v>
                </c:pt>
                <c:pt idx="17">
                  <c:v>NHF</c:v>
                </c:pt>
                <c:pt idx="18">
                  <c:v>OV</c:v>
                </c:pt>
                <c:pt idx="19">
                  <c:v>NYF</c:v>
                </c:pt>
                <c:pt idx="20">
                  <c:v>RA</c:v>
                </c:pt>
                <c:pt idx="21">
                  <c:v>RH</c:v>
                </c:pt>
                <c:pt idx="22">
                  <c:v>RHT</c:v>
                </c:pt>
                <c:pt idx="23">
                  <c:v>SM</c:v>
                </c:pt>
                <c:pt idx="24">
                  <c:v>STH</c:v>
                </c:pt>
                <c:pt idx="25">
                  <c:v>SRH</c:v>
                </c:pt>
                <c:pt idx="26">
                  <c:v>SA</c:v>
                </c:pt>
                <c:pt idx="27">
                  <c:v>SPL</c:v>
                </c:pt>
                <c:pt idx="28">
                  <c:v>SR</c:v>
                </c:pt>
                <c:pt idx="29">
                  <c:v>UH</c:v>
                </c:pt>
              </c:strCache>
            </c:strRef>
          </c:cat>
          <c:val>
            <c:numRef>
              <c:f>Sheet1!$C$1:$C$30</c:f>
              <c:numCache>
                <c:formatCode>General</c:formatCode>
                <c:ptCount val="30"/>
                <c:pt idx="0">
                  <c:v>65</c:v>
                </c:pt>
                <c:pt idx="1">
                  <c:v>70</c:v>
                </c:pt>
                <c:pt idx="2">
                  <c:v>40</c:v>
                </c:pt>
                <c:pt idx="3">
                  <c:v>50</c:v>
                </c:pt>
                <c:pt idx="4">
                  <c:v>60</c:v>
                </c:pt>
                <c:pt idx="5">
                  <c:v>50</c:v>
                </c:pt>
                <c:pt idx="6">
                  <c:v>70</c:v>
                </c:pt>
                <c:pt idx="7">
                  <c:v>50</c:v>
                </c:pt>
                <c:pt idx="8">
                  <c:v>55</c:v>
                </c:pt>
                <c:pt idx="9">
                  <c:v>70</c:v>
                </c:pt>
                <c:pt idx="10">
                  <c:v>65</c:v>
                </c:pt>
                <c:pt idx="11">
                  <c:v>50</c:v>
                </c:pt>
                <c:pt idx="12">
                  <c:v>60</c:v>
                </c:pt>
                <c:pt idx="13">
                  <c:v>65</c:v>
                </c:pt>
                <c:pt idx="14">
                  <c:v>70</c:v>
                </c:pt>
                <c:pt idx="15">
                  <c:v>55</c:v>
                </c:pt>
                <c:pt idx="16">
                  <c:v>65</c:v>
                </c:pt>
                <c:pt idx="17">
                  <c:v>45</c:v>
                </c:pt>
                <c:pt idx="18">
                  <c:v>70</c:v>
                </c:pt>
                <c:pt idx="19">
                  <c:v>45</c:v>
                </c:pt>
                <c:pt idx="20">
                  <c:v>70</c:v>
                </c:pt>
                <c:pt idx="21">
                  <c:v>65</c:v>
                </c:pt>
                <c:pt idx="22">
                  <c:v>40</c:v>
                </c:pt>
                <c:pt idx="23">
                  <c:v>55</c:v>
                </c:pt>
                <c:pt idx="24">
                  <c:v>55</c:v>
                </c:pt>
                <c:pt idx="25">
                  <c:v>60</c:v>
                </c:pt>
                <c:pt idx="26">
                  <c:v>70</c:v>
                </c:pt>
                <c:pt idx="27">
                  <c:v>50</c:v>
                </c:pt>
                <c:pt idx="28">
                  <c:v>55</c:v>
                </c:pt>
                <c:pt idx="29">
                  <c:v>70</c:v>
                </c:pt>
              </c:numCache>
            </c:numRef>
          </c:val>
        </c:ser>
        <c:dLbls>
          <c:showLegendKey val="0"/>
          <c:showVal val="0"/>
          <c:showCatName val="0"/>
          <c:showSerName val="0"/>
          <c:showPercent val="0"/>
          <c:showBubbleSize val="0"/>
        </c:dLbls>
        <c:gapWidth val="150"/>
        <c:axId val="78486144"/>
        <c:axId val="104124800"/>
      </c:barChart>
      <c:catAx>
        <c:axId val="78486144"/>
        <c:scaling>
          <c:orientation val="minMax"/>
        </c:scaling>
        <c:delete val="0"/>
        <c:axPos val="b"/>
        <c:majorTickMark val="out"/>
        <c:minorTickMark val="none"/>
        <c:tickLblPos val="nextTo"/>
        <c:crossAx val="104124800"/>
        <c:crosses val="autoZero"/>
        <c:auto val="1"/>
        <c:lblAlgn val="ctr"/>
        <c:lblOffset val="100"/>
        <c:noMultiLvlLbl val="0"/>
      </c:catAx>
      <c:valAx>
        <c:axId val="104124800"/>
        <c:scaling>
          <c:orientation val="minMax"/>
        </c:scaling>
        <c:delete val="0"/>
        <c:axPos val="l"/>
        <c:majorGridlines/>
        <c:numFmt formatCode="General" sourceLinked="1"/>
        <c:majorTickMark val="out"/>
        <c:minorTickMark val="none"/>
        <c:tickLblPos val="nextTo"/>
        <c:crossAx val="784861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pre</c:v>
          </c:tx>
          <c:invertIfNegative val="0"/>
          <c:cat>
            <c:strRef>
              <c:f>Sheet2!$A$1:$A$30</c:f>
              <c:strCache>
                <c:ptCount val="30"/>
                <c:pt idx="0">
                  <c:v>AR</c:v>
                </c:pt>
                <c:pt idx="1">
                  <c:v>AL</c:v>
                </c:pt>
                <c:pt idx="2">
                  <c:v>AD</c:v>
                </c:pt>
                <c:pt idx="3">
                  <c:v>AMS</c:v>
                </c:pt>
                <c:pt idx="4">
                  <c:v>AN</c:v>
                </c:pt>
                <c:pt idx="5">
                  <c:v>AT</c:v>
                </c:pt>
                <c:pt idx="6">
                  <c:v>AST</c:v>
                </c:pt>
                <c:pt idx="7">
                  <c:v>AL</c:v>
                </c:pt>
                <c:pt idx="8">
                  <c:v>BP</c:v>
                </c:pt>
                <c:pt idx="9">
                  <c:v>FRZ</c:v>
                </c:pt>
                <c:pt idx="10">
                  <c:v>FF</c:v>
                </c:pt>
                <c:pt idx="11">
                  <c:v>FFT</c:v>
                </c:pt>
                <c:pt idx="12">
                  <c:v>HJN</c:v>
                </c:pt>
                <c:pt idx="13">
                  <c:v>IM</c:v>
                </c:pt>
                <c:pt idx="14">
                  <c:v>KA</c:v>
                </c:pt>
                <c:pt idx="15">
                  <c:v>MSL</c:v>
                </c:pt>
                <c:pt idx="16">
                  <c:v>MA</c:v>
                </c:pt>
                <c:pt idx="17">
                  <c:v>MH</c:v>
                </c:pt>
                <c:pt idx="18">
                  <c:v>MF</c:v>
                </c:pt>
                <c:pt idx="19">
                  <c:v>MND</c:v>
                </c:pt>
                <c:pt idx="20">
                  <c:v>NN</c:v>
                </c:pt>
                <c:pt idx="21">
                  <c:v>NMH</c:v>
                </c:pt>
                <c:pt idx="22">
                  <c:v>RJK</c:v>
                </c:pt>
                <c:pt idx="23">
                  <c:v>RKR</c:v>
                </c:pt>
                <c:pt idx="24">
                  <c:v>SHI</c:v>
                </c:pt>
                <c:pt idx="25">
                  <c:v>SRH</c:v>
                </c:pt>
                <c:pt idx="26">
                  <c:v>TI</c:v>
                </c:pt>
                <c:pt idx="27">
                  <c:v>TH</c:v>
                </c:pt>
                <c:pt idx="28">
                  <c:v>US</c:v>
                </c:pt>
                <c:pt idx="29">
                  <c:v>YTI</c:v>
                </c:pt>
              </c:strCache>
            </c:strRef>
          </c:cat>
          <c:val>
            <c:numRef>
              <c:f>Sheet2!$B$1:$B$30</c:f>
              <c:numCache>
                <c:formatCode>General</c:formatCode>
                <c:ptCount val="30"/>
                <c:pt idx="0">
                  <c:v>20</c:v>
                </c:pt>
                <c:pt idx="1">
                  <c:v>40</c:v>
                </c:pt>
                <c:pt idx="2">
                  <c:v>35</c:v>
                </c:pt>
                <c:pt idx="3">
                  <c:v>15</c:v>
                </c:pt>
                <c:pt idx="4">
                  <c:v>40</c:v>
                </c:pt>
                <c:pt idx="5">
                  <c:v>40</c:v>
                </c:pt>
                <c:pt idx="6">
                  <c:v>25</c:v>
                </c:pt>
                <c:pt idx="7">
                  <c:v>15</c:v>
                </c:pt>
                <c:pt idx="8">
                  <c:v>45</c:v>
                </c:pt>
                <c:pt idx="9">
                  <c:v>40</c:v>
                </c:pt>
                <c:pt idx="10">
                  <c:v>25</c:v>
                </c:pt>
                <c:pt idx="11">
                  <c:v>25</c:v>
                </c:pt>
                <c:pt idx="12">
                  <c:v>20</c:v>
                </c:pt>
                <c:pt idx="13">
                  <c:v>30</c:v>
                </c:pt>
                <c:pt idx="14">
                  <c:v>15</c:v>
                </c:pt>
                <c:pt idx="15">
                  <c:v>20</c:v>
                </c:pt>
                <c:pt idx="16">
                  <c:v>35</c:v>
                </c:pt>
                <c:pt idx="17">
                  <c:v>50</c:v>
                </c:pt>
                <c:pt idx="18">
                  <c:v>50</c:v>
                </c:pt>
                <c:pt idx="19">
                  <c:v>50</c:v>
                </c:pt>
                <c:pt idx="20">
                  <c:v>25</c:v>
                </c:pt>
                <c:pt idx="21">
                  <c:v>30</c:v>
                </c:pt>
                <c:pt idx="22">
                  <c:v>30</c:v>
                </c:pt>
                <c:pt idx="23">
                  <c:v>20</c:v>
                </c:pt>
                <c:pt idx="24">
                  <c:v>40</c:v>
                </c:pt>
                <c:pt idx="25">
                  <c:v>20</c:v>
                </c:pt>
                <c:pt idx="26">
                  <c:v>50</c:v>
                </c:pt>
                <c:pt idx="27">
                  <c:v>25</c:v>
                </c:pt>
                <c:pt idx="28">
                  <c:v>50</c:v>
                </c:pt>
                <c:pt idx="29">
                  <c:v>30</c:v>
                </c:pt>
              </c:numCache>
            </c:numRef>
          </c:val>
        </c:ser>
        <c:ser>
          <c:idx val="1"/>
          <c:order val="1"/>
          <c:tx>
            <c:v>post</c:v>
          </c:tx>
          <c:invertIfNegative val="0"/>
          <c:cat>
            <c:strRef>
              <c:f>Sheet2!$A$1:$A$30</c:f>
              <c:strCache>
                <c:ptCount val="30"/>
                <c:pt idx="0">
                  <c:v>AR</c:v>
                </c:pt>
                <c:pt idx="1">
                  <c:v>AL</c:v>
                </c:pt>
                <c:pt idx="2">
                  <c:v>AD</c:v>
                </c:pt>
                <c:pt idx="3">
                  <c:v>AMS</c:v>
                </c:pt>
                <c:pt idx="4">
                  <c:v>AN</c:v>
                </c:pt>
                <c:pt idx="5">
                  <c:v>AT</c:v>
                </c:pt>
                <c:pt idx="6">
                  <c:v>AST</c:v>
                </c:pt>
                <c:pt idx="7">
                  <c:v>AL</c:v>
                </c:pt>
                <c:pt idx="8">
                  <c:v>BP</c:v>
                </c:pt>
                <c:pt idx="9">
                  <c:v>FRZ</c:v>
                </c:pt>
                <c:pt idx="10">
                  <c:v>FF</c:v>
                </c:pt>
                <c:pt idx="11">
                  <c:v>FFT</c:v>
                </c:pt>
                <c:pt idx="12">
                  <c:v>HJN</c:v>
                </c:pt>
                <c:pt idx="13">
                  <c:v>IM</c:v>
                </c:pt>
                <c:pt idx="14">
                  <c:v>KA</c:v>
                </c:pt>
                <c:pt idx="15">
                  <c:v>MSL</c:v>
                </c:pt>
                <c:pt idx="16">
                  <c:v>MA</c:v>
                </c:pt>
                <c:pt idx="17">
                  <c:v>MH</c:v>
                </c:pt>
                <c:pt idx="18">
                  <c:v>MF</c:v>
                </c:pt>
                <c:pt idx="19">
                  <c:v>MND</c:v>
                </c:pt>
                <c:pt idx="20">
                  <c:v>NN</c:v>
                </c:pt>
                <c:pt idx="21">
                  <c:v>NMH</c:v>
                </c:pt>
                <c:pt idx="22">
                  <c:v>RJK</c:v>
                </c:pt>
                <c:pt idx="23">
                  <c:v>RKR</c:v>
                </c:pt>
                <c:pt idx="24">
                  <c:v>SHI</c:v>
                </c:pt>
                <c:pt idx="25">
                  <c:v>SRH</c:v>
                </c:pt>
                <c:pt idx="26">
                  <c:v>TI</c:v>
                </c:pt>
                <c:pt idx="27">
                  <c:v>TH</c:v>
                </c:pt>
                <c:pt idx="28">
                  <c:v>US</c:v>
                </c:pt>
                <c:pt idx="29">
                  <c:v>YTI</c:v>
                </c:pt>
              </c:strCache>
            </c:strRef>
          </c:cat>
          <c:val>
            <c:numRef>
              <c:f>Sheet2!$C$1:$C$30</c:f>
              <c:numCache>
                <c:formatCode>General</c:formatCode>
                <c:ptCount val="30"/>
                <c:pt idx="0">
                  <c:v>32</c:v>
                </c:pt>
                <c:pt idx="1">
                  <c:v>30</c:v>
                </c:pt>
                <c:pt idx="2">
                  <c:v>45</c:v>
                </c:pt>
                <c:pt idx="3">
                  <c:v>35</c:v>
                </c:pt>
                <c:pt idx="4">
                  <c:v>45</c:v>
                </c:pt>
                <c:pt idx="5">
                  <c:v>45</c:v>
                </c:pt>
                <c:pt idx="6">
                  <c:v>30</c:v>
                </c:pt>
                <c:pt idx="7">
                  <c:v>35</c:v>
                </c:pt>
                <c:pt idx="8">
                  <c:v>50</c:v>
                </c:pt>
                <c:pt idx="9">
                  <c:v>55</c:v>
                </c:pt>
                <c:pt idx="10">
                  <c:v>50</c:v>
                </c:pt>
                <c:pt idx="11">
                  <c:v>40</c:v>
                </c:pt>
                <c:pt idx="12">
                  <c:v>35</c:v>
                </c:pt>
                <c:pt idx="13">
                  <c:v>40</c:v>
                </c:pt>
                <c:pt idx="14">
                  <c:v>40</c:v>
                </c:pt>
                <c:pt idx="15">
                  <c:v>40</c:v>
                </c:pt>
                <c:pt idx="16">
                  <c:v>40</c:v>
                </c:pt>
                <c:pt idx="17">
                  <c:v>50</c:v>
                </c:pt>
                <c:pt idx="18">
                  <c:v>50</c:v>
                </c:pt>
                <c:pt idx="19">
                  <c:v>50</c:v>
                </c:pt>
                <c:pt idx="20">
                  <c:v>35</c:v>
                </c:pt>
                <c:pt idx="21">
                  <c:v>45</c:v>
                </c:pt>
                <c:pt idx="22">
                  <c:v>35</c:v>
                </c:pt>
                <c:pt idx="23">
                  <c:v>30</c:v>
                </c:pt>
                <c:pt idx="24">
                  <c:v>40</c:v>
                </c:pt>
                <c:pt idx="25">
                  <c:v>25</c:v>
                </c:pt>
                <c:pt idx="26">
                  <c:v>40</c:v>
                </c:pt>
                <c:pt idx="27">
                  <c:v>45</c:v>
                </c:pt>
                <c:pt idx="28">
                  <c:v>50</c:v>
                </c:pt>
                <c:pt idx="29">
                  <c:v>40</c:v>
                </c:pt>
              </c:numCache>
            </c:numRef>
          </c:val>
        </c:ser>
        <c:dLbls>
          <c:showLegendKey val="0"/>
          <c:showVal val="0"/>
          <c:showCatName val="0"/>
          <c:showSerName val="0"/>
          <c:showPercent val="0"/>
          <c:showBubbleSize val="0"/>
        </c:dLbls>
        <c:gapWidth val="150"/>
        <c:axId val="129653376"/>
        <c:axId val="130487808"/>
      </c:barChart>
      <c:catAx>
        <c:axId val="129653376"/>
        <c:scaling>
          <c:orientation val="minMax"/>
        </c:scaling>
        <c:delete val="0"/>
        <c:axPos val="b"/>
        <c:majorTickMark val="out"/>
        <c:minorTickMark val="none"/>
        <c:tickLblPos val="nextTo"/>
        <c:crossAx val="130487808"/>
        <c:crosses val="autoZero"/>
        <c:auto val="1"/>
        <c:lblAlgn val="ctr"/>
        <c:lblOffset val="100"/>
        <c:noMultiLvlLbl val="0"/>
      </c:catAx>
      <c:valAx>
        <c:axId val="130487808"/>
        <c:scaling>
          <c:orientation val="minMax"/>
        </c:scaling>
        <c:delete val="0"/>
        <c:axPos val="l"/>
        <c:majorGridlines/>
        <c:numFmt formatCode="General" sourceLinked="1"/>
        <c:majorTickMark val="out"/>
        <c:minorTickMark val="none"/>
        <c:tickLblPos val="nextTo"/>
        <c:crossAx val="1296533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A2E7-4DDA-46A8-8CA3-D5775ACB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24</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com</dc:creator>
  <cp:lastModifiedBy>user</cp:lastModifiedBy>
  <cp:revision>23</cp:revision>
  <cp:lastPrinted>2018-10-30T01:19:00Z</cp:lastPrinted>
  <dcterms:created xsi:type="dcterms:W3CDTF">2018-09-07T15:17:00Z</dcterms:created>
  <dcterms:modified xsi:type="dcterms:W3CDTF">2018-10-30T01:19:00Z</dcterms:modified>
</cp:coreProperties>
</file>