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70" w:rsidRDefault="00871708" w:rsidP="00026CD2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QA"/>
        </w:rPr>
      </w:pPr>
      <w:r w:rsidRPr="00871708">
        <w:rPr>
          <w:rFonts w:ascii="Traditional Arabic" w:hAnsi="Traditional Arabic" w:cs="Traditional Arabic"/>
          <w:noProof/>
          <w:sz w:val="36"/>
          <w:szCs w:val="36"/>
          <w:lang w:val="en-US" w:eastAsia="en-US"/>
        </w:rPr>
        <w:pict>
          <v:rect id="_x0000_s1027" style="position:absolute;left:0;text-align:left;margin-left:-9.6pt;margin-top:-74.65pt;width:39pt;height:28.5pt;z-index:251659264" strokecolor="white [3212]">
            <v:textbox>
              <w:txbxContent>
                <w:p w:rsidR="00026CD2" w:rsidRPr="002D4B7E" w:rsidRDefault="00026CD2" w:rsidP="00026CD2">
                  <w:pPr>
                    <w:rPr>
                      <w:rFonts w:ascii="Traditional Arabic" w:hAnsi="Traditional Arabic" w:cs="Traditional Arabic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782370">
        <w:rPr>
          <w:rFonts w:ascii="Traditional Arabic" w:hAnsi="Traditional Arabic" w:cs="Traditional Arabic"/>
          <w:b/>
          <w:bCs/>
          <w:sz w:val="36"/>
          <w:szCs w:val="36"/>
          <w:rtl/>
        </w:rPr>
        <w:t>الباب الخامس</w:t>
      </w:r>
    </w:p>
    <w:p w:rsidR="00782370" w:rsidRPr="00475D6A" w:rsidRDefault="00782370" w:rsidP="00026CD2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lang w:val="en-US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الخاتمة</w:t>
      </w:r>
    </w:p>
    <w:p w:rsidR="00782370" w:rsidRDefault="00871708" w:rsidP="00475D6A">
      <w:pPr>
        <w:bidi/>
        <w:spacing w:line="360" w:lineRule="auto"/>
        <w:jc w:val="lef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val="en-US" w:eastAsia="en-US"/>
        </w:rPr>
        <w:pict>
          <v:rect id="_x0000_s1026" style="position:absolute;left:0;text-align:left;margin-left:136.95pt;margin-top:486.15pt;width:39pt;height:28.5pt;z-index:251658240" strokecolor="white [3212]">
            <v:textbox>
              <w:txbxContent>
                <w:p w:rsidR="00026CD2" w:rsidRPr="00026CD2" w:rsidRDefault="00026CD2" w:rsidP="0034185D">
                  <w:pPr>
                    <w:rPr>
                      <w:rFonts w:ascii="Traditional Arabic" w:hAnsi="Traditional Arabic" w:cs="Traditional Arab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raditional Arabic" w:hAnsi="Traditional Arabic" w:cs="Traditional Arabic"/>
                      <w:sz w:val="36"/>
                      <w:szCs w:val="36"/>
                      <w:lang w:val="en-US"/>
                    </w:rPr>
                    <w:t>7</w:t>
                  </w:r>
                  <w:r w:rsidR="0034185D">
                    <w:rPr>
                      <w:rFonts w:ascii="Traditional Arabic" w:hAnsi="Traditional Arabic" w:cs="Traditional Arabic"/>
                      <w:sz w:val="36"/>
                      <w:szCs w:val="36"/>
                      <w:lang w:val="en-US"/>
                    </w:rPr>
                    <w:t>4</w:t>
                  </w:r>
                </w:p>
              </w:txbxContent>
            </v:textbox>
          </v:rect>
        </w:pict>
      </w:r>
      <w:r w:rsidR="00782370">
        <w:rPr>
          <w:rFonts w:ascii="Traditional Arabic" w:hAnsi="Traditional Arabic" w:cs="Traditional Arabic"/>
          <w:b/>
          <w:bCs/>
          <w:sz w:val="36"/>
          <w:szCs w:val="36"/>
          <w:rtl/>
        </w:rPr>
        <w:t>أ. النتائج</w:t>
      </w:r>
    </w:p>
    <w:p w:rsidR="00782370" w:rsidRDefault="00782370" w:rsidP="00475D6A">
      <w:pPr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ab/>
        <w:t>بعد الإنتهاء من البحث في الأبواب السابقة قدم الباحث النتائج الآتية:</w:t>
      </w:r>
    </w:p>
    <w:p w:rsidR="00782370" w:rsidRDefault="00782370" w:rsidP="00475D6A">
      <w:pPr>
        <w:pStyle w:val="ListParagraph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قدرة التلاميذ على مهارة القراءة في الصف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الثاني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بمدرسة </w:t>
      </w:r>
      <w:r>
        <w:rPr>
          <w:rFonts w:ascii="Traditional Arabic" w:hAnsi="Traditional Arabic" w:cs="Traditional Arabic" w:hint="cs"/>
          <w:sz w:val="36"/>
          <w:szCs w:val="36"/>
          <w:rtl/>
        </w:rPr>
        <w:t>مسرة المتعلمين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المتوسطة الإسلامية </w:t>
      </w:r>
      <w:r>
        <w:rPr>
          <w:rFonts w:ascii="Traditional Arabic" w:hAnsi="Traditional Arabic" w:cs="Traditional Arabic" w:hint="cs"/>
          <w:sz w:val="36"/>
          <w:szCs w:val="36"/>
          <w:rtl/>
        </w:rPr>
        <w:t>بنتن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قبل استخدام </w:t>
      </w:r>
      <w:r>
        <w:rPr>
          <w:rFonts w:ascii="Traditional Arabic" w:hAnsi="Traditional Arabic" w:cs="Traditional Arabic" w:hint="cs"/>
          <w:sz w:val="36"/>
          <w:szCs w:val="36"/>
          <w:rtl/>
        </w:rPr>
        <w:t>وسيلة برنامج العروض التقديمية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(</w:t>
      </w:r>
      <w:r>
        <w:rPr>
          <w:rFonts w:asciiTheme="majorBidi" w:hAnsiTheme="majorBidi" w:cs="Times New Roman"/>
          <w:sz w:val="24"/>
          <w:szCs w:val="24"/>
        </w:rPr>
        <w:t>(</w:t>
      </w:r>
      <w:r>
        <w:rPr>
          <w:rFonts w:asciiTheme="majorBidi" w:hAnsiTheme="majorBidi" w:cs="Times New Roman"/>
          <w:sz w:val="24"/>
          <w:szCs w:val="24"/>
          <w:lang w:val="en-US"/>
        </w:rPr>
        <w:t>Powerpoint</w:t>
      </w:r>
      <w:r>
        <w:rPr>
          <w:rFonts w:asciiTheme="majorBidi" w:hAnsiTheme="majorBidi" w:cs="Times New Roman"/>
          <w:sz w:val="36"/>
          <w:szCs w:val="36"/>
          <w:rtl/>
          <w:lang w:val="id-ID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نتائجهم</w:t>
      </w:r>
      <w:r>
        <w:rPr>
          <w:rFonts w:ascii="Traditional Arabic" w:hAnsi="Traditional Arabic" w:cs="Traditional Arabic"/>
          <w:sz w:val="24"/>
          <w:szCs w:val="24"/>
          <w:rtl/>
          <w:lang w:val="id-ID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في الجدول</w:t>
      </w:r>
      <w:r w:rsidR="00241191"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 </w:t>
      </w:r>
      <w:r w:rsidR="00D66243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٢.٤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نال الباحث مجموعة القيمة للاختبار </w:t>
      </w:r>
      <w:r w:rsidR="0024119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الأول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وهو</w:t>
      </w:r>
      <w:r>
        <w:rPr>
          <w:rFonts w:ascii="Traditional Arabic" w:hAnsi="Traditional Arabic" w:cs="Traditional Arabic"/>
          <w:sz w:val="36"/>
          <w:szCs w:val="36"/>
          <w:lang w:bidi="ar-QA"/>
        </w:rPr>
        <w:t xml:space="preserve"> </w:t>
      </w:r>
      <w:r w:rsidR="00610B32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١٨٩٠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ومتوسطه </w:t>
      </w:r>
      <w:r w:rsidR="00D6624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٦٢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في الفصل التجريبي، ومن البيانات في الجدول </w:t>
      </w:r>
      <w:r w:rsidR="00D66243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٣.٤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نال الباحث مجموعة القيمة للاختبار </w:t>
      </w:r>
      <w:r w:rsidR="00D66243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الأول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وهو </w:t>
      </w:r>
      <w:r w:rsidR="00D6624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١٩٧٠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ومتوسطه </w:t>
      </w:r>
      <w:r w:rsidR="00D6624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٦٧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في الفصل الضابط من </w:t>
      </w:r>
      <w:r w:rsidR="00D6624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٣٠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تلميذا. </w:t>
      </w:r>
    </w:p>
    <w:p w:rsidR="00782370" w:rsidRDefault="00782370" w:rsidP="00475D6A">
      <w:pPr>
        <w:pStyle w:val="ListParagraph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إن استخدام </w:t>
      </w:r>
      <w:r>
        <w:rPr>
          <w:rFonts w:ascii="Traditional Arabic" w:hAnsi="Traditional Arabic" w:cs="Traditional Arabic" w:hint="cs"/>
          <w:sz w:val="36"/>
          <w:szCs w:val="36"/>
          <w:rtl/>
        </w:rPr>
        <w:t>وسيلة برنامج العروض التقديمية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(</w:t>
      </w:r>
      <w:r>
        <w:rPr>
          <w:rFonts w:asciiTheme="majorBidi" w:hAnsiTheme="majorBidi" w:cs="Times New Roman"/>
          <w:sz w:val="24"/>
          <w:szCs w:val="24"/>
        </w:rPr>
        <w:t>(</w:t>
      </w:r>
      <w:r>
        <w:rPr>
          <w:rFonts w:asciiTheme="majorBidi" w:hAnsiTheme="majorBidi" w:cs="Times New Roman"/>
          <w:sz w:val="24"/>
          <w:szCs w:val="24"/>
          <w:lang w:val="en-US"/>
        </w:rPr>
        <w:t>Powerpoint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هي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الوسيلة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ال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تي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يستخدمه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الباحث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في مدرسة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مسرة المتعلمين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الإسلامية </w:t>
      </w:r>
      <w:r>
        <w:rPr>
          <w:rFonts w:ascii="Traditional Arabic" w:hAnsi="Traditional Arabic" w:cs="Traditional Arabic" w:hint="cs"/>
          <w:sz w:val="36"/>
          <w:szCs w:val="36"/>
          <w:rtl/>
        </w:rPr>
        <w:t>بنتن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في الصف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الثاني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بمعاملة للفصل التجريبي. أما استخدام هذ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</w:t>
      </w:r>
      <w:r>
        <w:rPr>
          <w:rFonts w:ascii="Traditional Arabic" w:hAnsi="Traditional Arabic" w:cs="Traditional Arabic" w:hint="cs"/>
          <w:sz w:val="36"/>
          <w:szCs w:val="36"/>
          <w:rtl/>
        </w:rPr>
        <w:t>لوسيلة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فيبدأ باستعداد ا</w:t>
      </w:r>
      <w:r>
        <w:rPr>
          <w:rFonts w:ascii="Traditional Arabic" w:hAnsi="Traditional Arabic" w:cs="Traditional Arabic" w:hint="cs"/>
          <w:sz w:val="36"/>
          <w:szCs w:val="36"/>
          <w:rtl/>
        </w:rPr>
        <w:t>لشرائح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و</w:t>
      </w:r>
      <w:r>
        <w:rPr>
          <w:rFonts w:ascii="Traditional Arabic" w:hAnsi="Traditional Arabic" w:cs="Traditional Arabic"/>
          <w:sz w:val="36"/>
          <w:szCs w:val="36"/>
          <w:rtl/>
        </w:rPr>
        <w:t>يشرح الأستاذ المواد التعليمية للتعلّم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ثم </w:t>
      </w:r>
      <w:r>
        <w:rPr>
          <w:rFonts w:ascii="Traditional Arabic" w:hAnsi="Traditional Arabic" w:cs="Traditional Arabic"/>
          <w:sz w:val="36"/>
          <w:szCs w:val="36"/>
          <w:rtl/>
        </w:rPr>
        <w:t>يفسح الأستاذ التلاميذ للقراءة وتعلم المواد التعليمية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و</w:t>
      </w:r>
      <w:r>
        <w:rPr>
          <w:rFonts w:ascii="Traditional Arabic" w:hAnsi="Traditional Arabic" w:cs="Traditional Arabic" w:hint="cs"/>
          <w:sz w:val="36"/>
          <w:szCs w:val="36"/>
          <w:rtl/>
        </w:rPr>
        <w:t>يعرض</w:t>
      </w:r>
      <w:r w:rsidR="00DC30C5">
        <w:rPr>
          <w:rFonts w:ascii="Traditional Arabic" w:hAnsi="Traditional Arabic" w:cs="Traditional Arabic" w:hint="cs"/>
          <w:sz w:val="36"/>
          <w:szCs w:val="36"/>
          <w:rtl/>
        </w:rPr>
        <w:t>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الأستاذ </w:t>
      </w:r>
      <w:r>
        <w:rPr>
          <w:rFonts w:ascii="Traditional Arabic" w:hAnsi="Traditional Arabic" w:cs="Traditional Arabic" w:hint="cs"/>
          <w:sz w:val="36"/>
          <w:szCs w:val="36"/>
          <w:rtl/>
        </w:rPr>
        <w:t>باستخدام صور البيانية التي قدمه على الشرائح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والتلميذ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C30C5">
        <w:rPr>
          <w:rFonts w:ascii="Traditional Arabic" w:hAnsi="Traditional Arabic" w:cs="Traditional Arabic" w:hint="cs"/>
          <w:sz w:val="36"/>
          <w:szCs w:val="36"/>
          <w:rtl/>
        </w:rPr>
        <w:t>يهتم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على الشرائح وللتلميذ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أسئلة يعطيه الأستاذ ولابد له أن يجيب تلك الأسئلة.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و</w:t>
      </w:r>
      <w:r>
        <w:rPr>
          <w:rFonts w:ascii="Traditional Arabic" w:hAnsi="Traditional Arabic" w:cs="Traditional Arabic"/>
          <w:sz w:val="36"/>
          <w:szCs w:val="36"/>
          <w:rtl/>
        </w:rPr>
        <w:t>يخلص الأستاذ مع التلاميذ عن المواد التعليمية فيقو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ّ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م ويختم الأستاذ التعليم والتعلّم. 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وقدرة التلاميذ بعد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استخدام </w:t>
      </w:r>
      <w:r>
        <w:rPr>
          <w:rFonts w:ascii="Traditional Arabic" w:hAnsi="Traditional Arabic" w:cs="Traditional Arabic" w:hint="cs"/>
          <w:sz w:val="36"/>
          <w:szCs w:val="36"/>
          <w:rtl/>
        </w:rPr>
        <w:t>وسيلة برنامج العروض التقديمية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(</w:t>
      </w:r>
      <w:r>
        <w:rPr>
          <w:rFonts w:asciiTheme="majorBidi" w:hAnsiTheme="majorBidi" w:cs="Times New Roman"/>
          <w:sz w:val="24"/>
          <w:szCs w:val="24"/>
        </w:rPr>
        <w:t>(</w:t>
      </w:r>
      <w:r>
        <w:rPr>
          <w:rFonts w:asciiTheme="majorBidi" w:hAnsiTheme="majorBidi" w:cs="Times New Roman"/>
          <w:sz w:val="24"/>
          <w:szCs w:val="24"/>
          <w:lang w:val="en-US"/>
        </w:rPr>
        <w:t>Powerpoint</w:t>
      </w:r>
      <w:r>
        <w:rPr>
          <w:rFonts w:asciiTheme="majorBidi" w:hAnsiTheme="majorBidi" w:cs="Times New Roman" w:hint="cs"/>
          <w:sz w:val="36"/>
          <w:szCs w:val="36"/>
          <w:rtl/>
          <w:lang w:val="id-ID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>نتائجهم</w:t>
      </w:r>
      <w:r>
        <w:rPr>
          <w:rFonts w:ascii="Traditional Arabic" w:hAnsi="Traditional Arabic" w:cs="Traditional Arabic"/>
          <w:sz w:val="24"/>
          <w:szCs w:val="24"/>
          <w:rtl/>
          <w:lang w:val="id-ID"/>
        </w:rPr>
        <w:t xml:space="preserve"> </w:t>
      </w:r>
      <w:r w:rsidRPr="00356899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في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الجدول </w:t>
      </w:r>
      <w:r w:rsidR="00D66243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4.2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نال </w:t>
      </w:r>
      <w:r w:rsidR="00D66243">
        <w:rPr>
          <w:rFonts w:ascii="Traditional Arabic" w:hAnsi="Traditional Arabic" w:cs="Traditional Arabic"/>
          <w:sz w:val="36"/>
          <w:szCs w:val="36"/>
          <w:rtl/>
          <w:lang w:val="id-ID"/>
        </w:rPr>
        <w:t>الباحث مجموعة القيمة للاختبار ا</w:t>
      </w:r>
      <w:r w:rsidR="00D66243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لأخير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وهو </w:t>
      </w:r>
      <w:r w:rsidR="00D6624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٢٤٩٠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ومتوسطه </w:t>
      </w:r>
      <w:r w:rsidR="00D6624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٨٣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في الفصل التجريبي. ومن البيانات في الجدول </w:t>
      </w:r>
      <w:r w:rsidR="00D66243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4.3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نال الباحث مجموعة القيمة </w:t>
      </w:r>
      <w:r w:rsidR="00D66243">
        <w:rPr>
          <w:rFonts w:ascii="Traditional Arabic" w:hAnsi="Traditional Arabic" w:cs="Traditional Arabic"/>
          <w:sz w:val="36"/>
          <w:szCs w:val="36"/>
          <w:rtl/>
          <w:lang w:val="id-ID"/>
        </w:rPr>
        <w:t>ا</w:t>
      </w:r>
      <w:r w:rsidR="00D66243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لأخير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وهو </w:t>
      </w:r>
      <w:r w:rsidR="00D66243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2070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ومتوسطه </w:t>
      </w:r>
      <w:r w:rsidR="00D6624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69</w:t>
      </w:r>
      <w:r>
        <w:rPr>
          <w:rFonts w:ascii="Traditional Arabic" w:hAnsi="Traditional Arabic" w:cs="Traditional Arabic"/>
          <w:sz w:val="36"/>
          <w:szCs w:val="36"/>
          <w:rtl/>
          <w:lang w:val="id-ID" w:bidi="ar-QA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في الفصل الضابط من </w:t>
      </w:r>
      <w:r w:rsidR="00D6624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30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تلميذا.</w:t>
      </w:r>
    </w:p>
    <w:p w:rsidR="00782370" w:rsidRPr="00356899" w:rsidRDefault="00782370" w:rsidP="00475D6A">
      <w:pPr>
        <w:pStyle w:val="ListParagraph"/>
        <w:numPr>
          <w:ilvl w:val="0"/>
          <w:numId w:val="1"/>
        </w:numPr>
        <w:bidi/>
        <w:spacing w:after="0"/>
        <w:ind w:firstLine="0"/>
        <w:rPr>
          <w:rFonts w:ascii="Traditional Arabic" w:hAnsi="Traditional Arabic" w:cs="Traditional Arabic"/>
          <w:sz w:val="36"/>
          <w:szCs w:val="36"/>
          <w:lang w:bidi="ar-QA"/>
        </w:rPr>
      </w:pPr>
      <w:r w:rsidRPr="00356899">
        <w:rPr>
          <w:rFonts w:ascii="Traditional Arabic" w:hAnsi="Traditional Arabic" w:cs="Traditional Arabic"/>
          <w:sz w:val="36"/>
          <w:szCs w:val="36"/>
          <w:rtl/>
          <w:lang w:bidi="ar-QA"/>
        </w:rPr>
        <w:lastRenderedPageBreak/>
        <w:t xml:space="preserve">وإن أثر استخدام </w:t>
      </w:r>
      <w:r w:rsidRPr="00356899">
        <w:rPr>
          <w:rFonts w:ascii="Traditional Arabic" w:hAnsi="Traditional Arabic" w:cs="Traditional Arabic" w:hint="cs"/>
          <w:sz w:val="36"/>
          <w:szCs w:val="36"/>
          <w:rtl/>
        </w:rPr>
        <w:t>وسيلة برنامج العروض التقديمية</w:t>
      </w:r>
      <w:r w:rsidRPr="003568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6899">
        <w:rPr>
          <w:rFonts w:asciiTheme="majorBidi" w:hAnsiTheme="majorBidi" w:cs="Times New Roman" w:hint="cs"/>
          <w:sz w:val="24"/>
          <w:szCs w:val="24"/>
          <w:rtl/>
        </w:rPr>
        <w:t>(</w:t>
      </w:r>
      <w:r w:rsidRPr="00356899">
        <w:rPr>
          <w:rFonts w:asciiTheme="majorBidi" w:hAnsiTheme="majorBidi" w:cs="Times New Roman"/>
          <w:sz w:val="24"/>
          <w:szCs w:val="24"/>
        </w:rPr>
        <w:t>(</w:t>
      </w:r>
      <w:r w:rsidRPr="00356899">
        <w:rPr>
          <w:rFonts w:asciiTheme="majorBidi" w:hAnsiTheme="majorBidi" w:cs="Times New Roman"/>
          <w:sz w:val="24"/>
          <w:szCs w:val="24"/>
          <w:lang w:val="en-US"/>
        </w:rPr>
        <w:t>Powerpoint</w:t>
      </w:r>
      <w:r w:rsidRPr="00356899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في قدرة التلاميذ على مهارة القراءة </w:t>
      </w:r>
      <w:r w:rsidRPr="00356899">
        <w:rPr>
          <w:rFonts w:ascii="Traditional Arabic" w:hAnsi="Traditional Arabic" w:cs="Traditional Arabic"/>
          <w:sz w:val="36"/>
          <w:szCs w:val="36"/>
          <w:rtl/>
        </w:rPr>
        <w:t xml:space="preserve">في الصف </w:t>
      </w:r>
      <w:r w:rsidRPr="00356899">
        <w:rPr>
          <w:rFonts w:ascii="Traditional Arabic" w:hAnsi="Traditional Arabic" w:cs="Traditional Arabic" w:hint="cs"/>
          <w:sz w:val="36"/>
          <w:szCs w:val="36"/>
          <w:rtl/>
        </w:rPr>
        <w:t>الثاني</w:t>
      </w:r>
      <w:r w:rsidRPr="00356899">
        <w:rPr>
          <w:rFonts w:ascii="Traditional Arabic" w:hAnsi="Traditional Arabic" w:cs="Traditional Arabic"/>
          <w:sz w:val="36"/>
          <w:szCs w:val="36"/>
          <w:rtl/>
        </w:rPr>
        <w:t xml:space="preserve"> بمدرسة </w:t>
      </w:r>
      <w:r w:rsidRPr="00356899">
        <w:rPr>
          <w:rFonts w:ascii="Traditional Arabic" w:hAnsi="Traditional Arabic" w:cs="Traditional Arabic" w:hint="cs"/>
          <w:sz w:val="36"/>
          <w:szCs w:val="36"/>
          <w:rtl/>
        </w:rPr>
        <w:t>مسرة المتعلمين</w:t>
      </w:r>
      <w:r w:rsidRPr="00356899">
        <w:rPr>
          <w:rFonts w:ascii="Traditional Arabic" w:hAnsi="Traditional Arabic" w:cs="Traditional Arabic"/>
          <w:sz w:val="36"/>
          <w:szCs w:val="36"/>
          <w:rtl/>
        </w:rPr>
        <w:t xml:space="preserve"> المتوسطة الإسلامية </w:t>
      </w:r>
      <w:r w:rsidRPr="00356899">
        <w:rPr>
          <w:rFonts w:ascii="Traditional Arabic" w:hAnsi="Traditional Arabic" w:cs="Traditional Arabic" w:hint="cs"/>
          <w:sz w:val="36"/>
          <w:szCs w:val="36"/>
          <w:rtl/>
        </w:rPr>
        <w:t>بنتن</w:t>
      </w:r>
      <w:r w:rsidRPr="0035689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356899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وهذا يظهر من فرق قيمة المتوسط بين التلاميذ للفصل التجريبي فيه استخدام </w:t>
      </w:r>
      <w:r w:rsidRPr="00356899">
        <w:rPr>
          <w:rFonts w:ascii="Traditional Arabic" w:hAnsi="Traditional Arabic" w:cs="Traditional Arabic" w:hint="cs"/>
          <w:sz w:val="36"/>
          <w:szCs w:val="36"/>
          <w:rtl/>
        </w:rPr>
        <w:t>وسيلة برنامج العروض التقديمية</w:t>
      </w:r>
      <w:r w:rsidRPr="003568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6899">
        <w:rPr>
          <w:rFonts w:asciiTheme="majorBidi" w:hAnsiTheme="majorBidi" w:cs="Times New Roman" w:hint="cs"/>
          <w:sz w:val="24"/>
          <w:szCs w:val="24"/>
          <w:rtl/>
        </w:rPr>
        <w:t>(</w:t>
      </w:r>
      <w:r w:rsidRPr="00356899">
        <w:rPr>
          <w:rFonts w:asciiTheme="majorBidi" w:hAnsiTheme="majorBidi" w:cs="Times New Roman"/>
          <w:sz w:val="24"/>
          <w:szCs w:val="24"/>
        </w:rPr>
        <w:t>(</w:t>
      </w:r>
      <w:r w:rsidRPr="00356899">
        <w:rPr>
          <w:rFonts w:asciiTheme="majorBidi" w:hAnsiTheme="majorBidi" w:cs="Times New Roman"/>
          <w:sz w:val="24"/>
          <w:szCs w:val="24"/>
          <w:lang w:val="en-US"/>
        </w:rPr>
        <w:t>Powerpoint</w:t>
      </w:r>
      <w:r w:rsidRPr="00356899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Pr="00356899">
        <w:rPr>
          <w:rFonts w:ascii="Traditional Arabic" w:hAnsi="Traditional Arabic" w:cs="Traditional Arabic"/>
          <w:sz w:val="36"/>
          <w:szCs w:val="36"/>
          <w:rtl/>
        </w:rPr>
        <w:t xml:space="preserve">والفصل الضابط لا يستخدم فيه </w:t>
      </w:r>
      <w:r w:rsidRPr="00356899">
        <w:rPr>
          <w:rFonts w:ascii="Traditional Arabic" w:hAnsi="Traditional Arabic" w:cs="Traditional Arabic" w:hint="cs"/>
          <w:sz w:val="36"/>
          <w:szCs w:val="36"/>
          <w:rtl/>
        </w:rPr>
        <w:t>وسيلة برنامج العروض التقديمية</w:t>
      </w:r>
      <w:r w:rsidRPr="003568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6899">
        <w:rPr>
          <w:rFonts w:asciiTheme="majorBidi" w:hAnsiTheme="majorBidi" w:cs="Times New Roman" w:hint="cs"/>
          <w:sz w:val="24"/>
          <w:szCs w:val="24"/>
          <w:rtl/>
        </w:rPr>
        <w:t>(</w:t>
      </w:r>
      <w:r w:rsidRPr="00356899">
        <w:rPr>
          <w:rFonts w:asciiTheme="majorBidi" w:hAnsiTheme="majorBidi" w:cs="Times New Roman"/>
          <w:sz w:val="24"/>
          <w:szCs w:val="24"/>
        </w:rPr>
        <w:t>(</w:t>
      </w:r>
      <w:r w:rsidRPr="00356899">
        <w:rPr>
          <w:rFonts w:asciiTheme="majorBidi" w:hAnsiTheme="majorBidi" w:cs="Times New Roman"/>
          <w:sz w:val="24"/>
          <w:szCs w:val="24"/>
          <w:lang w:val="en-US"/>
        </w:rPr>
        <w:t>Powerpoint</w:t>
      </w:r>
      <w:r w:rsidRPr="00356899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356899">
        <w:rPr>
          <w:rFonts w:ascii="Traditional Arabic" w:hAnsi="Traditional Arabic" w:cs="Traditional Arabic"/>
          <w:sz w:val="36"/>
          <w:szCs w:val="36"/>
          <w:rtl/>
        </w:rPr>
        <w:t>وكانت قيمة المتوسط في الفصل التجريبي</w:t>
      </w:r>
      <w:r w:rsidRPr="00356899">
        <w:rPr>
          <w:rFonts w:ascii="Traditional Arabic" w:hAnsi="Traditional Arabic" w:cs="Traditional Arabic"/>
          <w:sz w:val="36"/>
          <w:szCs w:val="36"/>
          <w:lang w:val="id-ID"/>
        </w:rPr>
        <w:t xml:space="preserve"> </w:t>
      </w:r>
      <w:r w:rsidR="00446716" w:rsidRPr="00356899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٨٣</w:t>
      </w:r>
      <w:r w:rsidRPr="00356899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Pr="00356899">
        <w:rPr>
          <w:rFonts w:ascii="Traditional Arabic" w:hAnsi="Traditional Arabic" w:cs="Traditional Arabic"/>
          <w:sz w:val="36"/>
          <w:szCs w:val="36"/>
          <w:rtl/>
        </w:rPr>
        <w:t>وفي الفصل الضابط</w:t>
      </w:r>
      <w:r w:rsidRPr="00356899">
        <w:rPr>
          <w:rFonts w:ascii="Traditional Arabic" w:hAnsi="Traditional Arabic" w:cs="Traditional Arabic"/>
          <w:sz w:val="36"/>
          <w:szCs w:val="36"/>
          <w:lang w:val="id-ID"/>
        </w:rPr>
        <w:t xml:space="preserve"> </w:t>
      </w:r>
      <w:r w:rsidR="00446716" w:rsidRPr="00356899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69</w:t>
      </w:r>
      <w:r w:rsidRPr="00356899">
        <w:rPr>
          <w:rFonts w:ascii="Traditional Arabic" w:hAnsi="Traditional Arabic" w:cs="Traditional Arabic"/>
          <w:sz w:val="36"/>
          <w:szCs w:val="36"/>
          <w:rtl/>
        </w:rPr>
        <w:t>. والمحصول بالبيانات السابقة وحساب إمتحان فروض المقارنة بمعادلة التاء الحسابية</w:t>
      </w:r>
      <w:r w:rsidRPr="00356899">
        <w:rPr>
          <w:rFonts w:ascii="Traditional Arabic" w:hAnsi="Traditional Arabic" w:cs="Traditional Arabic"/>
          <w:sz w:val="36"/>
          <w:szCs w:val="36"/>
          <w:lang w:val="id-ID"/>
        </w:rPr>
        <w:t xml:space="preserve"> </w:t>
      </w:r>
      <w:r w:rsidR="00446716" w:rsidRPr="00356899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7,65 </w:t>
      </w:r>
      <w:r w:rsidRPr="00356899"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QA"/>
        </w:rPr>
        <w:t xml:space="preserve">والتاء الجدولية بالدرجة الحرية </w:t>
      </w:r>
      <w:r w:rsidR="00446716" w:rsidRPr="00356899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QA"/>
        </w:rPr>
        <w:t>58</w:t>
      </w:r>
      <w:r w:rsidRPr="00356899"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QA"/>
        </w:rPr>
        <w:t xml:space="preserve"> مع مستوى الدلالة 5% تحصيل قيمة ت الجدولية = </w:t>
      </w:r>
      <w:r w:rsidR="00446716" w:rsidRPr="00356899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QA"/>
        </w:rPr>
        <w:t>2,00</w:t>
      </w:r>
      <w:r w:rsidRPr="00356899"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QA"/>
        </w:rPr>
        <w:t xml:space="preserve">. فظهرت النتيجة منها أن ت الحسابية أكبر من ت الجدولية وهي </w:t>
      </w:r>
      <w:r w:rsidR="00446716" w:rsidRPr="00356899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7,65</w:t>
      </w:r>
      <w:r w:rsidRPr="00356899"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QA"/>
        </w:rPr>
        <w:t xml:space="preserve"> أكبر من </w:t>
      </w:r>
      <w:r w:rsidR="00EA12C9" w:rsidRPr="00356899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QA"/>
        </w:rPr>
        <w:t>2,00</w:t>
      </w:r>
      <w:r w:rsidRPr="00356899"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QA"/>
        </w:rPr>
        <w:t xml:space="preserve">. فالفرضية الأصلية مردودة، والفرضية البديلة مقبولة </w:t>
      </w:r>
      <w:r w:rsidRPr="00356899"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QA"/>
        </w:rPr>
        <w:lastRenderedPageBreak/>
        <w:t xml:space="preserve">بمعنى أن </w:t>
      </w:r>
      <w:r w:rsidRPr="00356899">
        <w:rPr>
          <w:rFonts w:ascii="Traditional Arabic" w:hAnsi="Traditional Arabic" w:cs="Traditional Arabic" w:hint="cs"/>
          <w:sz w:val="36"/>
          <w:szCs w:val="36"/>
          <w:rtl/>
        </w:rPr>
        <w:t>وسيلة برنامج العروض التقديمية</w:t>
      </w:r>
      <w:r w:rsidRPr="003568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6899">
        <w:rPr>
          <w:rFonts w:asciiTheme="majorBidi" w:hAnsiTheme="majorBidi" w:cs="Times New Roman" w:hint="cs"/>
          <w:sz w:val="24"/>
          <w:szCs w:val="24"/>
          <w:rtl/>
        </w:rPr>
        <w:t>(</w:t>
      </w:r>
      <w:r w:rsidRPr="00356899">
        <w:rPr>
          <w:rFonts w:asciiTheme="majorBidi" w:hAnsiTheme="majorBidi" w:cs="Times New Roman"/>
          <w:sz w:val="24"/>
          <w:szCs w:val="24"/>
        </w:rPr>
        <w:t>(</w:t>
      </w:r>
      <w:r w:rsidRPr="00356899">
        <w:rPr>
          <w:rFonts w:asciiTheme="majorBidi" w:hAnsiTheme="majorBidi" w:cs="Times New Roman"/>
          <w:sz w:val="24"/>
          <w:szCs w:val="24"/>
          <w:lang w:val="en-US"/>
        </w:rPr>
        <w:t>Powerpoint</w:t>
      </w:r>
      <w:r w:rsidRPr="00356899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Pr="00356899"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QA"/>
        </w:rPr>
        <w:t>يوجد أثر في قدرة التلاميذ على مهارة القراءة</w:t>
      </w:r>
      <w:r w:rsidR="00356899">
        <w:rPr>
          <w:rFonts w:ascii="Traditional Arabic" w:hAnsi="Traditional Arabic" w:cs="Traditional Arabic"/>
          <w:color w:val="000000" w:themeColor="text1"/>
          <w:sz w:val="36"/>
          <w:szCs w:val="36"/>
          <w:lang w:bidi="ar-QA"/>
        </w:rPr>
        <w:t>.</w:t>
      </w:r>
    </w:p>
    <w:p w:rsidR="00782370" w:rsidRDefault="00782370" w:rsidP="00475D6A">
      <w:pPr>
        <w:pStyle w:val="ListParagraph"/>
        <w:bidi/>
        <w:spacing w:after="0"/>
        <w:ind w:left="-1" w:firstLine="0"/>
        <w:rPr>
          <w:rFonts w:ascii="Traditional Arabic" w:hAnsi="Traditional Arabic" w:cs="Traditional Arabic"/>
          <w:b/>
          <w:bCs/>
          <w:sz w:val="36"/>
          <w:szCs w:val="36"/>
          <w:lang w:bidi="ar-QA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 xml:space="preserve">ب. المقترحات </w:t>
      </w:r>
    </w:p>
    <w:p w:rsidR="00782370" w:rsidRDefault="00782370" w:rsidP="00475D6A">
      <w:pPr>
        <w:pStyle w:val="ListParagraph"/>
        <w:bidi/>
        <w:spacing w:after="0"/>
        <w:ind w:left="-1" w:firstLine="0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ab/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وفي نهاية البحث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قدم الباحث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المقترحات الآتية:</w:t>
      </w:r>
    </w:p>
    <w:p w:rsidR="00782370" w:rsidRDefault="00782370" w:rsidP="00475D6A">
      <w:pPr>
        <w:pStyle w:val="ListParagraph"/>
        <w:numPr>
          <w:ilvl w:val="0"/>
          <w:numId w:val="2"/>
        </w:numPr>
        <w:bidi/>
        <w:spacing w:after="0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ينبغي للباحث أن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كون زيادة المعرفة  الواسعة عن قدرة التلاميذ على مهارة القراءة في مدرسة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مسرة المتعلمين بنتن.</w:t>
      </w:r>
    </w:p>
    <w:p w:rsidR="00782370" w:rsidRDefault="00782370" w:rsidP="00475D6A">
      <w:pPr>
        <w:pStyle w:val="ListParagraph"/>
        <w:numPr>
          <w:ilvl w:val="0"/>
          <w:numId w:val="2"/>
        </w:numPr>
        <w:bidi/>
        <w:spacing w:after="0"/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ينبغى لأستاذ اللغة العربية أن يتعلموا تلاميذه باستخدام الطريقة أو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الوسيلة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المناسب في نشاطة التعلم اللغة العربية لتسهيل التلاميذ على فهم المادة التعليمية وللحصول على الأهداف التعليمية.  </w:t>
      </w:r>
    </w:p>
    <w:p w:rsidR="00782370" w:rsidRDefault="00782370" w:rsidP="00475D6A">
      <w:pPr>
        <w:pStyle w:val="ListParagraph"/>
        <w:numPr>
          <w:ilvl w:val="0"/>
          <w:numId w:val="2"/>
        </w:numPr>
        <w:bidi/>
        <w:spacing w:after="0"/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ينبغي للتلاميذ أن يتعلموا اللغة العربية جيدا ونشاطا حتى يحصلوا على النتائج المرتفع وينفع لهم في مستقبلهم. وينبغى للتلاميذ أن يمارسوا نفسهم في قراءة نص اللغة العربية.</w:t>
      </w:r>
    </w:p>
    <w:p w:rsidR="00782370" w:rsidRDefault="00782370" w:rsidP="00475D6A">
      <w:pPr>
        <w:pStyle w:val="ListParagraph"/>
        <w:numPr>
          <w:ilvl w:val="0"/>
          <w:numId w:val="2"/>
        </w:numPr>
        <w:bidi/>
        <w:spacing w:after="0"/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/>
          <w:sz w:val="36"/>
          <w:szCs w:val="36"/>
          <w:rtl/>
          <w:lang w:bidi="ar-QA"/>
        </w:rPr>
        <w:lastRenderedPageBreak/>
        <w:t xml:space="preserve">ينبغى لمدرسة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مسرة المتعلمين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المتوسطة الإسلامية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بنتن 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أن يعدّ الأدوات التعليمية الكاملة والوسائل التعليمية الجديدة ليكون التعليم جدابة، والتلاميذ يهتمون ويتحمسون في اتباع التعليم حتى يحصلوا على الأهداف التعليمية.</w:t>
      </w:r>
    </w:p>
    <w:p w:rsidR="00E576D0" w:rsidRDefault="00E576D0" w:rsidP="00475D6A">
      <w:pPr>
        <w:spacing w:line="360" w:lineRule="auto"/>
      </w:pPr>
    </w:p>
    <w:sectPr w:rsidR="00E576D0" w:rsidSect="0034185D">
      <w:headerReference w:type="default" r:id="rId8"/>
      <w:pgSz w:w="10319" w:h="14571" w:code="13"/>
      <w:pgMar w:top="2268" w:right="2268" w:bottom="1701" w:left="1701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73F" w:rsidRDefault="00FB273F" w:rsidP="009E5A59">
      <w:r>
        <w:separator/>
      </w:r>
    </w:p>
  </w:endnote>
  <w:endnote w:type="continuationSeparator" w:id="1">
    <w:p w:rsidR="00FB273F" w:rsidRDefault="00FB273F" w:rsidP="009E5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73F" w:rsidRDefault="00FB273F" w:rsidP="009E5A59">
      <w:r>
        <w:separator/>
      </w:r>
    </w:p>
  </w:footnote>
  <w:footnote w:type="continuationSeparator" w:id="1">
    <w:p w:rsidR="00FB273F" w:rsidRDefault="00FB273F" w:rsidP="009E5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921"/>
      <w:docPartObj>
        <w:docPartGallery w:val="Page Numbers (Top of Page)"/>
        <w:docPartUnique/>
      </w:docPartObj>
    </w:sdtPr>
    <w:sdtEndPr>
      <w:rPr>
        <w:rFonts w:ascii="Traditional Arabic" w:hAnsi="Traditional Arabic" w:cs="Traditional Arabic"/>
        <w:sz w:val="36"/>
        <w:szCs w:val="36"/>
      </w:rPr>
    </w:sdtEndPr>
    <w:sdtContent>
      <w:p w:rsidR="009E5A59" w:rsidRDefault="00871708">
        <w:pPr>
          <w:pStyle w:val="Header"/>
        </w:pPr>
        <w:r w:rsidRPr="009E5A59">
          <w:rPr>
            <w:rFonts w:ascii="Traditional Arabic" w:hAnsi="Traditional Arabic" w:cs="Traditional Arabic"/>
            <w:sz w:val="36"/>
            <w:szCs w:val="36"/>
          </w:rPr>
          <w:fldChar w:fldCharType="begin"/>
        </w:r>
        <w:r w:rsidR="009E5A59" w:rsidRPr="009E5A59">
          <w:rPr>
            <w:rFonts w:ascii="Traditional Arabic" w:hAnsi="Traditional Arabic" w:cs="Traditional Arabic"/>
            <w:sz w:val="36"/>
            <w:szCs w:val="36"/>
          </w:rPr>
          <w:instrText xml:space="preserve"> PAGE   \* MERGEFORMAT </w:instrText>
        </w:r>
        <w:r w:rsidRPr="009E5A59">
          <w:rPr>
            <w:rFonts w:ascii="Traditional Arabic" w:hAnsi="Traditional Arabic" w:cs="Traditional Arabic"/>
            <w:sz w:val="36"/>
            <w:szCs w:val="36"/>
          </w:rPr>
          <w:fldChar w:fldCharType="separate"/>
        </w:r>
        <w:r w:rsidR="0034185D">
          <w:rPr>
            <w:rFonts w:ascii="Traditional Arabic" w:hAnsi="Traditional Arabic" w:cs="Traditional Arabic"/>
            <w:noProof/>
            <w:sz w:val="36"/>
            <w:szCs w:val="36"/>
          </w:rPr>
          <w:t>76</w:t>
        </w:r>
        <w:r w:rsidRPr="009E5A59">
          <w:rPr>
            <w:rFonts w:ascii="Traditional Arabic" w:hAnsi="Traditional Arabic" w:cs="Traditional Arabic"/>
            <w:sz w:val="36"/>
            <w:szCs w:val="36"/>
          </w:rPr>
          <w:fldChar w:fldCharType="end"/>
        </w:r>
      </w:p>
    </w:sdtContent>
  </w:sdt>
  <w:p w:rsidR="009E5A59" w:rsidRDefault="009E5A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32CA"/>
    <w:multiLevelType w:val="hybridMultilevel"/>
    <w:tmpl w:val="6338F7A2"/>
    <w:lvl w:ilvl="0" w:tplc="1409000F">
      <w:start w:val="1"/>
      <w:numFmt w:val="decimal"/>
      <w:lvlText w:val="%1."/>
      <w:lvlJc w:val="left"/>
      <w:pPr>
        <w:ind w:left="719" w:hanging="360"/>
      </w:pPr>
      <w:rPr>
        <w:rFonts w:cs="Times New Roman"/>
      </w:r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830C7"/>
    <w:multiLevelType w:val="hybridMultilevel"/>
    <w:tmpl w:val="F39083B8"/>
    <w:lvl w:ilvl="0" w:tplc="1409000F">
      <w:start w:val="1"/>
      <w:numFmt w:val="decimal"/>
      <w:lvlText w:val="%1."/>
      <w:lvlJc w:val="left"/>
      <w:pPr>
        <w:ind w:left="719" w:hanging="360"/>
      </w:pPr>
      <w:rPr>
        <w:rFonts w:cs="Times New Roman"/>
      </w:r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370"/>
    <w:rsid w:val="00000284"/>
    <w:rsid w:val="00011A3D"/>
    <w:rsid w:val="00016367"/>
    <w:rsid w:val="00026CD2"/>
    <w:rsid w:val="00053843"/>
    <w:rsid w:val="000706EE"/>
    <w:rsid w:val="00085512"/>
    <w:rsid w:val="0009114C"/>
    <w:rsid w:val="00093F3A"/>
    <w:rsid w:val="00095EFB"/>
    <w:rsid w:val="000A5A27"/>
    <w:rsid w:val="000D69D1"/>
    <w:rsid w:val="000F4031"/>
    <w:rsid w:val="00100765"/>
    <w:rsid w:val="001149B1"/>
    <w:rsid w:val="00121C27"/>
    <w:rsid w:val="00144A2C"/>
    <w:rsid w:val="00171F8F"/>
    <w:rsid w:val="001778D7"/>
    <w:rsid w:val="001B0A66"/>
    <w:rsid w:val="001B7B97"/>
    <w:rsid w:val="001C27ED"/>
    <w:rsid w:val="001C2DC3"/>
    <w:rsid w:val="001D42D7"/>
    <w:rsid w:val="001D7EAE"/>
    <w:rsid w:val="001F6331"/>
    <w:rsid w:val="002015C5"/>
    <w:rsid w:val="0021406F"/>
    <w:rsid w:val="00231F44"/>
    <w:rsid w:val="00241191"/>
    <w:rsid w:val="002423C9"/>
    <w:rsid w:val="0028399C"/>
    <w:rsid w:val="002A2654"/>
    <w:rsid w:val="002D03BE"/>
    <w:rsid w:val="00302AC6"/>
    <w:rsid w:val="00340E11"/>
    <w:rsid w:val="0034185D"/>
    <w:rsid w:val="00356899"/>
    <w:rsid w:val="00373289"/>
    <w:rsid w:val="00375620"/>
    <w:rsid w:val="003A28C7"/>
    <w:rsid w:val="003A3158"/>
    <w:rsid w:val="003C0A93"/>
    <w:rsid w:val="003D301B"/>
    <w:rsid w:val="003E3053"/>
    <w:rsid w:val="00404C84"/>
    <w:rsid w:val="00413980"/>
    <w:rsid w:val="004158DE"/>
    <w:rsid w:val="0042413D"/>
    <w:rsid w:val="00446716"/>
    <w:rsid w:val="00461995"/>
    <w:rsid w:val="004624C6"/>
    <w:rsid w:val="004667F2"/>
    <w:rsid w:val="00475D6A"/>
    <w:rsid w:val="00487428"/>
    <w:rsid w:val="00490E8D"/>
    <w:rsid w:val="004B59C4"/>
    <w:rsid w:val="004C707E"/>
    <w:rsid w:val="004E495A"/>
    <w:rsid w:val="0050537D"/>
    <w:rsid w:val="00513B1D"/>
    <w:rsid w:val="0051415B"/>
    <w:rsid w:val="00521EAF"/>
    <w:rsid w:val="00523B55"/>
    <w:rsid w:val="00533390"/>
    <w:rsid w:val="005409E0"/>
    <w:rsid w:val="00551891"/>
    <w:rsid w:val="005540B2"/>
    <w:rsid w:val="00571EF3"/>
    <w:rsid w:val="005A13E6"/>
    <w:rsid w:val="005B1065"/>
    <w:rsid w:val="005B713C"/>
    <w:rsid w:val="005C6E07"/>
    <w:rsid w:val="005D3635"/>
    <w:rsid w:val="005E28EB"/>
    <w:rsid w:val="00610B32"/>
    <w:rsid w:val="0061720D"/>
    <w:rsid w:val="0062143E"/>
    <w:rsid w:val="00630116"/>
    <w:rsid w:val="00647014"/>
    <w:rsid w:val="00656A87"/>
    <w:rsid w:val="00660E8D"/>
    <w:rsid w:val="00673A3B"/>
    <w:rsid w:val="006A4831"/>
    <w:rsid w:val="006A6490"/>
    <w:rsid w:val="006B27EE"/>
    <w:rsid w:val="00703359"/>
    <w:rsid w:val="0073009A"/>
    <w:rsid w:val="00730D42"/>
    <w:rsid w:val="00734C9A"/>
    <w:rsid w:val="007470FB"/>
    <w:rsid w:val="00774631"/>
    <w:rsid w:val="007774BC"/>
    <w:rsid w:val="00782370"/>
    <w:rsid w:val="00795890"/>
    <w:rsid w:val="007A105A"/>
    <w:rsid w:val="007A314E"/>
    <w:rsid w:val="007B21EE"/>
    <w:rsid w:val="007D504A"/>
    <w:rsid w:val="007E67F8"/>
    <w:rsid w:val="00852487"/>
    <w:rsid w:val="00871708"/>
    <w:rsid w:val="00875832"/>
    <w:rsid w:val="00886FA4"/>
    <w:rsid w:val="008E5D34"/>
    <w:rsid w:val="008E6237"/>
    <w:rsid w:val="008F070C"/>
    <w:rsid w:val="009468E6"/>
    <w:rsid w:val="00946BA5"/>
    <w:rsid w:val="00946EBD"/>
    <w:rsid w:val="00952D61"/>
    <w:rsid w:val="009828AE"/>
    <w:rsid w:val="00982C6A"/>
    <w:rsid w:val="009912B4"/>
    <w:rsid w:val="009A5297"/>
    <w:rsid w:val="009C324C"/>
    <w:rsid w:val="009E5A59"/>
    <w:rsid w:val="009F1F3D"/>
    <w:rsid w:val="009F4FA8"/>
    <w:rsid w:val="009F6A85"/>
    <w:rsid w:val="00A00251"/>
    <w:rsid w:val="00A12ADA"/>
    <w:rsid w:val="00A21436"/>
    <w:rsid w:val="00A74EBC"/>
    <w:rsid w:val="00A91809"/>
    <w:rsid w:val="00A919F5"/>
    <w:rsid w:val="00AA39B6"/>
    <w:rsid w:val="00B01C96"/>
    <w:rsid w:val="00B068EF"/>
    <w:rsid w:val="00B12E6B"/>
    <w:rsid w:val="00B4191D"/>
    <w:rsid w:val="00B515A8"/>
    <w:rsid w:val="00B65557"/>
    <w:rsid w:val="00B74296"/>
    <w:rsid w:val="00BB1D13"/>
    <w:rsid w:val="00BB734B"/>
    <w:rsid w:val="00BF09BA"/>
    <w:rsid w:val="00BF1A2D"/>
    <w:rsid w:val="00BF3C72"/>
    <w:rsid w:val="00BF7C80"/>
    <w:rsid w:val="00C017A8"/>
    <w:rsid w:val="00C37797"/>
    <w:rsid w:val="00C44A67"/>
    <w:rsid w:val="00C57A02"/>
    <w:rsid w:val="00C93961"/>
    <w:rsid w:val="00CA4063"/>
    <w:rsid w:val="00CC22D8"/>
    <w:rsid w:val="00CC638D"/>
    <w:rsid w:val="00CD4E98"/>
    <w:rsid w:val="00CE37FE"/>
    <w:rsid w:val="00CE3FAE"/>
    <w:rsid w:val="00CF559E"/>
    <w:rsid w:val="00D007BD"/>
    <w:rsid w:val="00D03B44"/>
    <w:rsid w:val="00D04F00"/>
    <w:rsid w:val="00D17461"/>
    <w:rsid w:val="00D20D18"/>
    <w:rsid w:val="00D2230F"/>
    <w:rsid w:val="00D3090F"/>
    <w:rsid w:val="00D45C94"/>
    <w:rsid w:val="00D550CF"/>
    <w:rsid w:val="00D66243"/>
    <w:rsid w:val="00DA3CCF"/>
    <w:rsid w:val="00DC30C5"/>
    <w:rsid w:val="00DD2083"/>
    <w:rsid w:val="00DE6453"/>
    <w:rsid w:val="00DF1E08"/>
    <w:rsid w:val="00E0553C"/>
    <w:rsid w:val="00E52B31"/>
    <w:rsid w:val="00E535B5"/>
    <w:rsid w:val="00E576D0"/>
    <w:rsid w:val="00EA08BC"/>
    <w:rsid w:val="00EA12C9"/>
    <w:rsid w:val="00EB0589"/>
    <w:rsid w:val="00EC2FF4"/>
    <w:rsid w:val="00EC6FE8"/>
    <w:rsid w:val="00F05C55"/>
    <w:rsid w:val="00F14C80"/>
    <w:rsid w:val="00F41A12"/>
    <w:rsid w:val="00F562CA"/>
    <w:rsid w:val="00F71E46"/>
    <w:rsid w:val="00FA5D81"/>
    <w:rsid w:val="00FB273F"/>
    <w:rsid w:val="00FB4ACC"/>
    <w:rsid w:val="00FD5A76"/>
    <w:rsid w:val="00FD7A49"/>
    <w:rsid w:val="00FF4FA3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70"/>
    <w:pPr>
      <w:spacing w:after="0" w:line="240" w:lineRule="auto"/>
      <w:jc w:val="both"/>
    </w:pPr>
    <w:rPr>
      <w:rFonts w:eastAsiaTheme="minorEastAsia" w:cs="Arial"/>
      <w:lang w:val="en-NZ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370"/>
    <w:pPr>
      <w:spacing w:after="200" w:line="360" w:lineRule="auto"/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A59"/>
    <w:rPr>
      <w:rFonts w:eastAsiaTheme="minorEastAsia" w:cs="Arial"/>
      <w:lang w:val="en-NZ"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9E5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A59"/>
    <w:rPr>
      <w:rFonts w:eastAsiaTheme="minorEastAsia" w:cs="Arial"/>
      <w:lang w:val="en-NZ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1B9E-8576-4FBD-8CBA-0BC56127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2017-11-03T07:41:00Z</cp:lastPrinted>
  <dcterms:created xsi:type="dcterms:W3CDTF">2017-11-01T00:24:00Z</dcterms:created>
  <dcterms:modified xsi:type="dcterms:W3CDTF">2017-11-03T07:41:00Z</dcterms:modified>
</cp:coreProperties>
</file>