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FE7" w:rsidRPr="00063FDB" w:rsidRDefault="00DD6FE7" w:rsidP="00DD6FE7">
      <w:pPr>
        <w:spacing w:line="480" w:lineRule="auto"/>
        <w:jc w:val="center"/>
        <w:rPr>
          <w:rFonts w:ascii="Times New Roman" w:hAnsi="Times New Roman" w:cs="Times New Roman"/>
          <w:b/>
          <w:sz w:val="24"/>
        </w:rPr>
      </w:pPr>
      <w:r w:rsidRPr="00063FDB">
        <w:rPr>
          <w:rFonts w:ascii="Times New Roman" w:hAnsi="Times New Roman" w:cs="Times New Roman"/>
          <w:b/>
          <w:sz w:val="24"/>
        </w:rPr>
        <w:t>BAB II</w:t>
      </w:r>
      <w:r w:rsidRPr="00063FDB">
        <w:rPr>
          <w:rFonts w:ascii="Times New Roman" w:hAnsi="Times New Roman" w:cs="Times New Roman"/>
          <w:b/>
          <w:sz w:val="24"/>
        </w:rPr>
        <w:br/>
        <w:t>LANDASAN TEORI</w:t>
      </w:r>
    </w:p>
    <w:p w:rsidR="00DD6FE7" w:rsidRPr="00063FDB" w:rsidRDefault="00DD6FE7" w:rsidP="00DD6FE7">
      <w:pPr>
        <w:pStyle w:val="ListParagraph"/>
        <w:numPr>
          <w:ilvl w:val="1"/>
          <w:numId w:val="1"/>
        </w:numPr>
        <w:spacing w:line="480" w:lineRule="auto"/>
        <w:ind w:left="709"/>
        <w:rPr>
          <w:rFonts w:ascii="Times New Roman" w:hAnsi="Times New Roman" w:cs="Times New Roman"/>
          <w:b/>
          <w:sz w:val="24"/>
        </w:rPr>
      </w:pPr>
      <w:r w:rsidRPr="00063FDB">
        <w:rPr>
          <w:rFonts w:ascii="Times New Roman" w:hAnsi="Times New Roman" w:cs="Times New Roman"/>
          <w:b/>
          <w:sz w:val="24"/>
        </w:rPr>
        <w:t>Kajian Teori</w:t>
      </w:r>
    </w:p>
    <w:p w:rsidR="00DD6FE7" w:rsidRPr="00063FDB" w:rsidRDefault="00DD6FE7" w:rsidP="00DD6FE7">
      <w:pPr>
        <w:pStyle w:val="ListParagraph"/>
        <w:numPr>
          <w:ilvl w:val="0"/>
          <w:numId w:val="16"/>
        </w:numPr>
        <w:spacing w:line="480" w:lineRule="auto"/>
        <w:rPr>
          <w:rFonts w:ascii="Times New Roman" w:hAnsi="Times New Roman" w:cs="Times New Roman"/>
          <w:b/>
          <w:sz w:val="24"/>
        </w:rPr>
      </w:pPr>
      <w:r w:rsidRPr="00063FDB">
        <w:rPr>
          <w:rFonts w:ascii="Times New Roman" w:hAnsi="Times New Roman" w:cs="Times New Roman"/>
          <w:b/>
          <w:sz w:val="24"/>
        </w:rPr>
        <w:t>Dana Pihak Ketiga</w:t>
      </w:r>
    </w:p>
    <w:p w:rsidR="00DD6FE7" w:rsidRPr="00063FDB" w:rsidRDefault="00DD6FE7" w:rsidP="00DD6FE7">
      <w:pPr>
        <w:pStyle w:val="ListParagraph"/>
        <w:spacing w:line="480" w:lineRule="auto"/>
        <w:ind w:firstLine="360"/>
        <w:jc w:val="both"/>
        <w:rPr>
          <w:rFonts w:ascii="Times New Roman" w:hAnsi="Times New Roman" w:cs="Times New Roman"/>
          <w:sz w:val="24"/>
        </w:rPr>
      </w:pPr>
      <w:r w:rsidRPr="00063FDB">
        <w:rPr>
          <w:rFonts w:ascii="Times New Roman" w:hAnsi="Times New Roman" w:cs="Times New Roman"/>
          <w:sz w:val="24"/>
        </w:rPr>
        <w:t>Perkembangan Bank Syariah di indonesia dipengaruhi ol</w:t>
      </w:r>
      <w:r>
        <w:rPr>
          <w:rFonts w:ascii="Times New Roman" w:hAnsi="Times New Roman" w:cs="Times New Roman"/>
          <w:sz w:val="24"/>
        </w:rPr>
        <w:t>eh indikator-indikator, seperti</w:t>
      </w:r>
      <w:r w:rsidRPr="00063FDB">
        <w:rPr>
          <w:rFonts w:ascii="Times New Roman" w:hAnsi="Times New Roman" w:cs="Times New Roman"/>
          <w:sz w:val="24"/>
        </w:rPr>
        <w:t xml:space="preserve">: (1) perkembangan jaringan kantor, (2) perkembangan aset, (3) perkembangan DPK, (4) perkembangan aktiva produktif utama, (5) komposisi penggunaan dan sumber dana, dan (6) perkembangan </w:t>
      </w:r>
      <w:r w:rsidRPr="00063FDB">
        <w:rPr>
          <w:rFonts w:ascii="Times New Roman" w:hAnsi="Times New Roman" w:cs="Times New Roman"/>
          <w:i/>
          <w:sz w:val="24"/>
        </w:rPr>
        <w:t xml:space="preserve">Financing to Deposit Ratio </w:t>
      </w:r>
      <w:r w:rsidRPr="00063FDB">
        <w:rPr>
          <w:rFonts w:ascii="Times New Roman" w:hAnsi="Times New Roman" w:cs="Times New Roman"/>
          <w:sz w:val="24"/>
        </w:rPr>
        <w:t>(FDR).</w:t>
      </w:r>
      <w:r w:rsidRPr="00063FDB">
        <w:rPr>
          <w:rStyle w:val="FootnoteReference"/>
          <w:rFonts w:ascii="Times New Roman" w:hAnsi="Times New Roman" w:cs="Times New Roman"/>
          <w:sz w:val="24"/>
        </w:rPr>
        <w:footnoteReference w:id="1"/>
      </w:r>
    </w:p>
    <w:p w:rsidR="00DD6FE7" w:rsidRPr="005A0830" w:rsidRDefault="00DD6FE7" w:rsidP="00DD6FE7">
      <w:pPr>
        <w:pStyle w:val="ListParagraph"/>
        <w:spacing w:line="480" w:lineRule="auto"/>
        <w:ind w:firstLine="360"/>
        <w:jc w:val="both"/>
        <w:rPr>
          <w:rFonts w:ascii="Times New Roman" w:hAnsi="Times New Roman" w:cs="Times New Roman"/>
          <w:sz w:val="24"/>
        </w:rPr>
      </w:pPr>
      <w:r w:rsidRPr="00063FDB">
        <w:rPr>
          <w:rFonts w:ascii="Times New Roman" w:hAnsi="Times New Roman" w:cs="Times New Roman"/>
          <w:sz w:val="24"/>
        </w:rPr>
        <w:t xml:space="preserve"> Salah satu yang menjadi indikator perkembangan Bank Syariah adalah perkembangan dana pihak ketiga. yaitu dana yang diperoleh dari masyarakat, dalam arti masyarakat sebagai individu, perusahaan, pemerintah, </w:t>
      </w:r>
      <w:r w:rsidR="00E254BE">
        <w:rPr>
          <w:rFonts w:ascii="Times New Roman" w:hAnsi="Times New Roman" w:cs="Times New Roman"/>
          <w:sz w:val="24"/>
        </w:rPr>
        <w:t xml:space="preserve"> </w:t>
      </w:r>
      <w:r w:rsidRPr="00063FDB">
        <w:rPr>
          <w:rFonts w:ascii="Times New Roman" w:hAnsi="Times New Roman" w:cs="Times New Roman"/>
          <w:sz w:val="24"/>
        </w:rPr>
        <w:t>rumah tangga, koperasi, yayasan, dan lain-lain baik dalam uang rupiah maupun dalam valuta asing.</w:t>
      </w:r>
      <w:r w:rsidRPr="00063FDB">
        <w:rPr>
          <w:rStyle w:val="FootnoteReference"/>
          <w:rFonts w:ascii="Times New Roman" w:hAnsi="Times New Roman" w:cs="Times New Roman"/>
          <w:sz w:val="24"/>
        </w:rPr>
        <w:footnoteReference w:id="2"/>
      </w:r>
      <w:r w:rsidRPr="00063FDB">
        <w:rPr>
          <w:rFonts w:ascii="Times New Roman" w:hAnsi="Times New Roman" w:cs="Times New Roman"/>
          <w:sz w:val="24"/>
        </w:rPr>
        <w:t xml:space="preserve"> </w:t>
      </w:r>
    </w:p>
    <w:p w:rsidR="00DD6FE7" w:rsidRDefault="00DD6FE7" w:rsidP="00DD6FE7">
      <w:pPr>
        <w:pStyle w:val="ListParagraph"/>
        <w:spacing w:line="480" w:lineRule="auto"/>
        <w:ind w:firstLine="360"/>
        <w:jc w:val="both"/>
        <w:rPr>
          <w:rFonts w:ascii="Times New Roman" w:hAnsi="Times New Roman" w:cs="Times New Roman"/>
          <w:sz w:val="24"/>
        </w:rPr>
      </w:pPr>
      <w:r w:rsidRPr="00063FDB">
        <w:rPr>
          <w:rFonts w:ascii="Times New Roman" w:hAnsi="Times New Roman" w:cs="Times New Roman"/>
          <w:sz w:val="24"/>
        </w:rPr>
        <w:lastRenderedPageBreak/>
        <w:t>bank perlu memperoleh sumber dana yang cukup untuk mendukung aktivitas operasional bank dalam penyaluran dan. Sumber dana bank merupakan dana yang dimiliki oleh bank, dana yang masuk pada bank syariah berasal dari pemegang saham sebagai modal dan dana milik masyarakat.</w:t>
      </w:r>
      <w:r w:rsidRPr="00063FDB">
        <w:rPr>
          <w:rStyle w:val="FootnoteReference"/>
          <w:rFonts w:ascii="Times New Roman" w:hAnsi="Times New Roman" w:cs="Times New Roman"/>
          <w:sz w:val="24"/>
        </w:rPr>
        <w:footnoteReference w:id="3"/>
      </w:r>
      <w:r w:rsidRPr="00063FDB">
        <w:rPr>
          <w:rFonts w:ascii="Times New Roman" w:hAnsi="Times New Roman" w:cs="Times New Roman"/>
          <w:sz w:val="24"/>
        </w:rPr>
        <w:t xml:space="preserve"> </w:t>
      </w:r>
    </w:p>
    <w:p w:rsidR="00DD6FE7" w:rsidRDefault="00DD6FE7" w:rsidP="00DD6FE7">
      <w:pPr>
        <w:pStyle w:val="ListParagraph"/>
        <w:spacing w:line="480" w:lineRule="auto"/>
        <w:ind w:firstLine="360"/>
        <w:jc w:val="both"/>
        <w:rPr>
          <w:rFonts w:ascii="Times New Roman" w:hAnsi="Times New Roman" w:cs="Times New Roman"/>
          <w:sz w:val="24"/>
        </w:rPr>
      </w:pPr>
      <w:r w:rsidRPr="00063FDB">
        <w:rPr>
          <w:rFonts w:ascii="Times New Roman" w:hAnsi="Times New Roman" w:cs="Times New Roman"/>
          <w:sz w:val="24"/>
        </w:rPr>
        <w:t xml:space="preserve">Dari berbagai sumber dana bank diantara adalah sumber dana yang berasal dari pihak ketiga yang lebih dikenal dengan dana masyarakat, merupakan dana yang dihimpun oleh bank yang berasal dari masyarakat dalam arti luas, meliputi masyarakat individu, maupun badan usaha. </w:t>
      </w:r>
    </w:p>
    <w:p w:rsidR="00DD6FE7" w:rsidRDefault="00DD6FE7" w:rsidP="00DD6FE7">
      <w:pPr>
        <w:pStyle w:val="ListParagraph"/>
        <w:spacing w:line="480" w:lineRule="auto"/>
        <w:ind w:firstLine="360"/>
        <w:jc w:val="both"/>
        <w:rPr>
          <w:rFonts w:ascii="Times New Roman" w:hAnsi="Times New Roman" w:cs="Times New Roman"/>
          <w:sz w:val="24"/>
        </w:rPr>
      </w:pPr>
      <w:r w:rsidRPr="00063FDB">
        <w:rPr>
          <w:rFonts w:ascii="Times New Roman" w:hAnsi="Times New Roman" w:cs="Times New Roman"/>
          <w:sz w:val="24"/>
        </w:rPr>
        <w:t>Sumber dana yang berasal dari pihak ketiga antara lain dalam bentuk Tabungan (</w:t>
      </w:r>
      <w:r w:rsidRPr="00063FDB">
        <w:rPr>
          <w:rFonts w:ascii="Times New Roman" w:hAnsi="Times New Roman" w:cs="Times New Roman"/>
          <w:i/>
          <w:sz w:val="24"/>
        </w:rPr>
        <w:t xml:space="preserve">Saving deposit), </w:t>
      </w:r>
      <w:r w:rsidRPr="00063FDB">
        <w:rPr>
          <w:rFonts w:ascii="Times New Roman" w:hAnsi="Times New Roman" w:cs="Times New Roman"/>
          <w:sz w:val="24"/>
        </w:rPr>
        <w:t xml:space="preserve">Simpanan Giro </w:t>
      </w:r>
      <w:r w:rsidRPr="00063FDB">
        <w:rPr>
          <w:rFonts w:ascii="Times New Roman" w:hAnsi="Times New Roman" w:cs="Times New Roman"/>
          <w:i/>
          <w:sz w:val="24"/>
        </w:rPr>
        <w:t>(demand deposit)</w:t>
      </w:r>
      <w:r w:rsidRPr="00063FDB">
        <w:rPr>
          <w:rFonts w:ascii="Times New Roman" w:hAnsi="Times New Roman" w:cs="Times New Roman"/>
          <w:sz w:val="24"/>
        </w:rPr>
        <w:t xml:space="preserve">, dan Deposito </w:t>
      </w:r>
      <w:r w:rsidRPr="00063FDB">
        <w:rPr>
          <w:rFonts w:ascii="Times New Roman" w:hAnsi="Times New Roman" w:cs="Times New Roman"/>
          <w:i/>
          <w:sz w:val="24"/>
        </w:rPr>
        <w:t>(time deposit).</w:t>
      </w:r>
      <w:r w:rsidRPr="00063FDB">
        <w:rPr>
          <w:rStyle w:val="FootnoteReference"/>
          <w:rFonts w:ascii="Times New Roman" w:hAnsi="Times New Roman" w:cs="Times New Roman"/>
          <w:i/>
          <w:sz w:val="24"/>
        </w:rPr>
        <w:footnoteReference w:id="4"/>
      </w:r>
      <w:r w:rsidRPr="00063FDB">
        <w:rPr>
          <w:rFonts w:ascii="Times New Roman" w:hAnsi="Times New Roman" w:cs="Times New Roman"/>
          <w:sz w:val="24"/>
        </w:rPr>
        <w:t xml:space="preserve"> Adanya perjanjian antara Bank Syariah dengan nasabah sebelum menerima dana simpanan dari nasabah. </w:t>
      </w:r>
    </w:p>
    <w:p w:rsidR="00DD6FE7" w:rsidRPr="00DD6FE7" w:rsidRDefault="00DD6FE7" w:rsidP="00DD6FE7">
      <w:pPr>
        <w:pStyle w:val="ListParagraph"/>
        <w:spacing w:line="480" w:lineRule="auto"/>
        <w:ind w:firstLine="360"/>
        <w:jc w:val="both"/>
        <w:rPr>
          <w:rFonts w:ascii="Times New Roman" w:hAnsi="Times New Roman" w:cs="Times New Roman"/>
          <w:sz w:val="24"/>
        </w:rPr>
      </w:pPr>
      <w:r w:rsidRPr="00992331">
        <w:rPr>
          <w:rFonts w:ascii="Times New Roman" w:hAnsi="Times New Roman" w:cs="Times New Roman"/>
          <w:sz w:val="24"/>
        </w:rPr>
        <w:lastRenderedPageBreak/>
        <w:t xml:space="preserve">Penghimpunan dana, untuk nasabah sebagai </w:t>
      </w:r>
      <w:r w:rsidRPr="00992331">
        <w:rPr>
          <w:rFonts w:ascii="Times New Roman" w:hAnsi="Times New Roman" w:cs="Times New Roman"/>
          <w:i/>
          <w:sz w:val="24"/>
        </w:rPr>
        <w:t>shahibul maal</w:t>
      </w:r>
      <w:r w:rsidRPr="00992331">
        <w:rPr>
          <w:rFonts w:ascii="Times New Roman" w:hAnsi="Times New Roman" w:cs="Times New Roman"/>
          <w:sz w:val="24"/>
        </w:rPr>
        <w:t xml:space="preserve"> (Penyimpan/pemilik dana) dan bank sebagai </w:t>
      </w:r>
      <w:r w:rsidRPr="00992331">
        <w:rPr>
          <w:rFonts w:ascii="Times New Roman" w:hAnsi="Times New Roman" w:cs="Times New Roman"/>
          <w:i/>
          <w:sz w:val="24"/>
        </w:rPr>
        <w:t>mudharib</w:t>
      </w:r>
      <w:r w:rsidRPr="00992331">
        <w:rPr>
          <w:rFonts w:ascii="Times New Roman" w:hAnsi="Times New Roman" w:cs="Times New Roman"/>
          <w:sz w:val="24"/>
        </w:rPr>
        <w:t xml:space="preserve"> (pengelola/penerima dana).</w:t>
      </w:r>
      <w:r>
        <w:rPr>
          <w:rFonts w:ascii="Times New Roman" w:hAnsi="Times New Roman" w:cs="Times New Roman"/>
          <w:sz w:val="24"/>
        </w:rPr>
        <w:t xml:space="preserve"> </w:t>
      </w:r>
      <w:r w:rsidRPr="005A0830">
        <w:rPr>
          <w:rFonts w:ascii="Times New Roman" w:hAnsi="Times New Roman" w:cs="Times New Roman"/>
          <w:sz w:val="24"/>
        </w:rPr>
        <w:t>Pertumbuhan dana pihak ketiga Bank Syariah di indonesia dipengaruhi meningkatnya jumlah deposito dibandingkan jumlah tabungan maupun giro. Dari komposisi dana pihak ketiga dapat dipahami bahwa pemegang rakening seperti giro membutuhkan likuiditas agar dipenuhi oleh bank untuk kebutuhan</w:t>
      </w:r>
      <w:r>
        <w:rPr>
          <w:rFonts w:ascii="Times New Roman" w:hAnsi="Times New Roman" w:cs="Times New Roman"/>
          <w:sz w:val="24"/>
        </w:rPr>
        <w:t xml:space="preserve"> penarikannya. Maka, </w:t>
      </w:r>
      <w:r w:rsidRPr="005A0830">
        <w:rPr>
          <w:rFonts w:ascii="Times New Roman" w:hAnsi="Times New Roman" w:cs="Times New Roman"/>
          <w:sz w:val="24"/>
        </w:rPr>
        <w:t xml:space="preserve">pemegang rekening giro tidak berpartisipasi dalam kegiatan bisnis bank, untuk kapasitas pembayaran di butuhkan untuk memenuhi penarikan kas, bank syariah tidak bisa terlalu bergantung pada dana yang disediakan oleh pemegang rekening giro. </w:t>
      </w:r>
    </w:p>
    <w:p w:rsidR="00DD6FE7" w:rsidRPr="00595017" w:rsidRDefault="00DD6FE7" w:rsidP="00DD6FE7">
      <w:pPr>
        <w:pStyle w:val="ListParagraph"/>
        <w:spacing w:line="480" w:lineRule="auto"/>
        <w:ind w:firstLine="360"/>
        <w:jc w:val="both"/>
        <w:rPr>
          <w:rFonts w:ascii="Times New Roman" w:hAnsi="Times New Roman" w:cs="Times New Roman"/>
          <w:sz w:val="24"/>
        </w:rPr>
      </w:pPr>
      <w:r w:rsidRPr="00063FDB">
        <w:rPr>
          <w:rFonts w:ascii="Times New Roman" w:hAnsi="Times New Roman" w:cs="Times New Roman"/>
          <w:sz w:val="24"/>
        </w:rPr>
        <w:t>Dengan demikian, pemegang rekening investasi tak</w:t>
      </w:r>
      <w:r>
        <w:rPr>
          <w:rFonts w:ascii="Times New Roman" w:hAnsi="Times New Roman" w:cs="Times New Roman"/>
          <w:sz w:val="24"/>
        </w:rPr>
        <w:t xml:space="preserve"> </w:t>
      </w:r>
      <w:r w:rsidRPr="00063FDB">
        <w:rPr>
          <w:rFonts w:ascii="Times New Roman" w:hAnsi="Times New Roman" w:cs="Times New Roman"/>
          <w:sz w:val="24"/>
        </w:rPr>
        <w:t xml:space="preserve">terbatas seperti deposito dan tabungan dari komposisi tersebut adalah investor yang berpartisipasi dalam ketidakpastian bisnis bank. berbeda penarikannya dengan </w:t>
      </w:r>
      <w:r w:rsidRPr="00063FDB">
        <w:rPr>
          <w:rFonts w:ascii="Times New Roman" w:hAnsi="Times New Roman" w:cs="Times New Roman"/>
          <w:sz w:val="24"/>
        </w:rPr>
        <w:lastRenderedPageBreak/>
        <w:t>rekening giro, penarikan yang dibuat pemegang investasi adalah :</w:t>
      </w:r>
      <w:r w:rsidRPr="00063FDB">
        <w:rPr>
          <w:rStyle w:val="FootnoteReference"/>
          <w:rFonts w:ascii="Times New Roman" w:hAnsi="Times New Roman" w:cs="Times New Roman"/>
          <w:sz w:val="24"/>
        </w:rPr>
        <w:footnoteReference w:id="5"/>
      </w:r>
    </w:p>
    <w:p w:rsidR="00DD6FE7" w:rsidRPr="00063FDB" w:rsidRDefault="00DD6FE7" w:rsidP="00DD6FE7">
      <w:pPr>
        <w:pStyle w:val="ListParagraph"/>
        <w:numPr>
          <w:ilvl w:val="0"/>
          <w:numId w:val="2"/>
        </w:numPr>
        <w:spacing w:line="480" w:lineRule="auto"/>
        <w:ind w:left="1560"/>
        <w:jc w:val="both"/>
        <w:rPr>
          <w:rFonts w:ascii="Times New Roman" w:hAnsi="Times New Roman" w:cs="Times New Roman"/>
          <w:sz w:val="24"/>
        </w:rPr>
      </w:pPr>
      <w:r w:rsidRPr="00063FDB">
        <w:rPr>
          <w:rFonts w:ascii="Times New Roman" w:hAnsi="Times New Roman" w:cs="Times New Roman"/>
          <w:sz w:val="24"/>
        </w:rPr>
        <w:t xml:space="preserve">Lebih rendah dari </w:t>
      </w:r>
      <w:r w:rsidRPr="00063FDB">
        <w:rPr>
          <w:rFonts w:ascii="Times New Roman" w:hAnsi="Times New Roman" w:cs="Times New Roman"/>
          <w:i/>
          <w:sz w:val="24"/>
        </w:rPr>
        <w:t>rate of return</w:t>
      </w:r>
      <w:r w:rsidRPr="00063FDB">
        <w:rPr>
          <w:rFonts w:ascii="Times New Roman" w:hAnsi="Times New Roman" w:cs="Times New Roman"/>
          <w:sz w:val="24"/>
        </w:rPr>
        <w:t xml:space="preserve"> yang diharapkan</w:t>
      </w:r>
    </w:p>
    <w:p w:rsidR="00DD6FE7" w:rsidRPr="00063FDB" w:rsidRDefault="00DD6FE7" w:rsidP="00DD6FE7">
      <w:pPr>
        <w:pStyle w:val="ListParagraph"/>
        <w:numPr>
          <w:ilvl w:val="0"/>
          <w:numId w:val="2"/>
        </w:numPr>
        <w:spacing w:line="480" w:lineRule="auto"/>
        <w:ind w:left="1560"/>
        <w:jc w:val="both"/>
        <w:rPr>
          <w:rFonts w:ascii="Times New Roman" w:hAnsi="Times New Roman" w:cs="Times New Roman"/>
          <w:sz w:val="24"/>
        </w:rPr>
      </w:pPr>
      <w:r w:rsidRPr="00063FDB">
        <w:rPr>
          <w:rFonts w:ascii="Times New Roman" w:hAnsi="Times New Roman" w:cs="Times New Roman"/>
          <w:sz w:val="24"/>
        </w:rPr>
        <w:t>Terkait dengan kondisi keuangan bank</w:t>
      </w:r>
    </w:p>
    <w:p w:rsidR="00DD6FE7" w:rsidRPr="00063FDB" w:rsidRDefault="00DD6FE7" w:rsidP="00DD6FE7">
      <w:pPr>
        <w:pStyle w:val="ListParagraph"/>
        <w:numPr>
          <w:ilvl w:val="0"/>
          <w:numId w:val="2"/>
        </w:numPr>
        <w:spacing w:line="480" w:lineRule="auto"/>
        <w:ind w:left="1560"/>
        <w:jc w:val="both"/>
        <w:rPr>
          <w:rFonts w:ascii="Times New Roman" w:hAnsi="Times New Roman" w:cs="Times New Roman"/>
          <w:sz w:val="24"/>
        </w:rPr>
      </w:pPr>
      <w:r w:rsidRPr="00063FDB">
        <w:rPr>
          <w:rFonts w:ascii="Times New Roman" w:hAnsi="Times New Roman" w:cs="Times New Roman"/>
          <w:sz w:val="24"/>
        </w:rPr>
        <w:t>Ketidaksesuaian</w:t>
      </w:r>
      <w:r>
        <w:rPr>
          <w:rFonts w:ascii="Times New Roman" w:hAnsi="Times New Roman" w:cs="Times New Roman"/>
          <w:sz w:val="24"/>
        </w:rPr>
        <w:t xml:space="preserve"> dengan aturan dan prinsip syar</w:t>
      </w:r>
      <w:r w:rsidRPr="00063FDB">
        <w:rPr>
          <w:rFonts w:ascii="Times New Roman" w:hAnsi="Times New Roman" w:cs="Times New Roman"/>
          <w:sz w:val="24"/>
        </w:rPr>
        <w:t>i</w:t>
      </w:r>
      <w:r>
        <w:rPr>
          <w:rFonts w:ascii="Times New Roman" w:hAnsi="Times New Roman" w:cs="Times New Roman"/>
          <w:sz w:val="24"/>
        </w:rPr>
        <w:t>a</w:t>
      </w:r>
      <w:r w:rsidRPr="00063FDB">
        <w:rPr>
          <w:rFonts w:ascii="Times New Roman" w:hAnsi="Times New Roman" w:cs="Times New Roman"/>
          <w:sz w:val="24"/>
        </w:rPr>
        <w:t>h dalam beragam kontrak dan aktivitas.</w:t>
      </w:r>
    </w:p>
    <w:p w:rsidR="00DD6FE7" w:rsidRDefault="00DD6FE7" w:rsidP="00DD6FE7">
      <w:pPr>
        <w:spacing w:line="480" w:lineRule="auto"/>
        <w:ind w:left="720" w:firstLine="414"/>
        <w:jc w:val="both"/>
        <w:rPr>
          <w:rFonts w:ascii="Times New Roman" w:hAnsi="Times New Roman" w:cs="Times New Roman"/>
          <w:sz w:val="24"/>
        </w:rPr>
      </w:pPr>
      <w:r w:rsidRPr="00063FDB">
        <w:rPr>
          <w:rFonts w:ascii="Times New Roman" w:hAnsi="Times New Roman" w:cs="Times New Roman"/>
          <w:sz w:val="24"/>
        </w:rPr>
        <w:t xml:space="preserve">Hal ini dikarenakan adanya imbal hasil yang diberikan akan dana yang ditempatkan, namun dalam melakukan aktifitasnya bank harus tetap siaga atas munculnya </w:t>
      </w:r>
      <w:r w:rsidRPr="00063FDB">
        <w:rPr>
          <w:rFonts w:ascii="Times New Roman" w:hAnsi="Times New Roman" w:cs="Times New Roman"/>
          <w:i/>
          <w:sz w:val="24"/>
        </w:rPr>
        <w:t>trade-off</w:t>
      </w:r>
      <w:r w:rsidRPr="00063FDB">
        <w:rPr>
          <w:rFonts w:ascii="Times New Roman" w:hAnsi="Times New Roman" w:cs="Times New Roman"/>
          <w:sz w:val="24"/>
        </w:rPr>
        <w:t xml:space="preserve"> antara </w:t>
      </w:r>
      <w:r w:rsidRPr="00063FDB">
        <w:rPr>
          <w:rFonts w:ascii="Times New Roman" w:hAnsi="Times New Roman" w:cs="Times New Roman"/>
          <w:i/>
          <w:sz w:val="24"/>
        </w:rPr>
        <w:t>likuiditas</w:t>
      </w:r>
      <w:r w:rsidRPr="00063FDB">
        <w:rPr>
          <w:rFonts w:ascii="Times New Roman" w:hAnsi="Times New Roman" w:cs="Times New Roman"/>
          <w:sz w:val="24"/>
        </w:rPr>
        <w:t xml:space="preserve"> dan </w:t>
      </w:r>
      <w:r w:rsidRPr="00063FDB">
        <w:rPr>
          <w:rFonts w:ascii="Times New Roman" w:hAnsi="Times New Roman" w:cs="Times New Roman"/>
          <w:i/>
          <w:sz w:val="24"/>
        </w:rPr>
        <w:t>profitabilitas</w:t>
      </w:r>
      <w:r w:rsidRPr="00063FDB">
        <w:rPr>
          <w:rFonts w:ascii="Times New Roman" w:hAnsi="Times New Roman" w:cs="Times New Roman"/>
          <w:sz w:val="24"/>
        </w:rPr>
        <w:t xml:space="preserve"> dan ke-tidak seimbangan antara permintaan dan penawaran aset cair. </w:t>
      </w:r>
    </w:p>
    <w:p w:rsidR="00DD6FE7" w:rsidRDefault="00DD6FE7" w:rsidP="00DD6FE7">
      <w:pPr>
        <w:spacing w:line="480" w:lineRule="auto"/>
        <w:ind w:left="720" w:firstLine="414"/>
        <w:jc w:val="both"/>
        <w:rPr>
          <w:rFonts w:ascii="Times New Roman" w:hAnsi="Times New Roman" w:cs="Times New Roman"/>
          <w:sz w:val="24"/>
        </w:rPr>
      </w:pPr>
      <w:r w:rsidRPr="00063FDB">
        <w:rPr>
          <w:rFonts w:ascii="Times New Roman" w:hAnsi="Times New Roman" w:cs="Times New Roman"/>
          <w:sz w:val="24"/>
        </w:rPr>
        <w:t xml:space="preserve">Sementara bank tidak memiliki kontrol atas sumber-sumber dana (deposito), dapat mengontrol penggunaan dana. dengan demikian, posisi likuiditas bank yang diberikan prioritas dalam mengalokasikan dana, mengingat </w:t>
      </w:r>
      <w:r w:rsidRPr="00063FDB">
        <w:rPr>
          <w:rFonts w:ascii="Times New Roman" w:hAnsi="Times New Roman" w:cs="Times New Roman"/>
          <w:sz w:val="24"/>
        </w:rPr>
        <w:lastRenderedPageBreak/>
        <w:t>biaya keluar dana cair, bank harus membuat semua investasi menguntungkan setelah likuiditas cukup.</w:t>
      </w:r>
      <w:r w:rsidRPr="00063FDB">
        <w:rPr>
          <w:rStyle w:val="FootnoteReference"/>
          <w:rFonts w:ascii="Times New Roman" w:hAnsi="Times New Roman" w:cs="Times New Roman"/>
          <w:sz w:val="24"/>
        </w:rPr>
        <w:footnoteReference w:id="6"/>
      </w:r>
      <w:r w:rsidRPr="00063FDB">
        <w:rPr>
          <w:rFonts w:ascii="Times New Roman" w:hAnsi="Times New Roman" w:cs="Times New Roman"/>
          <w:sz w:val="24"/>
        </w:rPr>
        <w:t xml:space="preserve"> </w:t>
      </w:r>
    </w:p>
    <w:p w:rsidR="00DD6FE7" w:rsidRPr="00063FDB" w:rsidRDefault="00DD6FE7" w:rsidP="00DD6FE7">
      <w:pPr>
        <w:spacing w:line="480" w:lineRule="auto"/>
        <w:ind w:left="720" w:firstLine="414"/>
        <w:jc w:val="both"/>
        <w:rPr>
          <w:rFonts w:ascii="Times New Roman" w:hAnsi="Times New Roman" w:cs="Times New Roman"/>
          <w:sz w:val="24"/>
        </w:rPr>
      </w:pPr>
      <w:r w:rsidRPr="00063FDB">
        <w:rPr>
          <w:rFonts w:ascii="Times New Roman" w:hAnsi="Times New Roman" w:cs="Times New Roman"/>
          <w:sz w:val="24"/>
        </w:rPr>
        <w:t>Keberhasilan bank dalam menghimpun dana atau mobalisasi dana sangat dipengaruhi oleh beberapa faktor, antara lain sebagai berikut:</w:t>
      </w:r>
      <w:r w:rsidRPr="00063FDB">
        <w:rPr>
          <w:rStyle w:val="FootnoteReference"/>
          <w:rFonts w:ascii="Times New Roman" w:hAnsi="Times New Roman" w:cs="Times New Roman"/>
          <w:sz w:val="24"/>
        </w:rPr>
        <w:footnoteReference w:id="7"/>
      </w:r>
    </w:p>
    <w:p w:rsidR="00DD6FE7" w:rsidRPr="00063FDB" w:rsidRDefault="00DD6FE7" w:rsidP="00DD6FE7">
      <w:pPr>
        <w:pStyle w:val="ListParagraph"/>
        <w:numPr>
          <w:ilvl w:val="0"/>
          <w:numId w:val="3"/>
        </w:numPr>
        <w:spacing w:line="480" w:lineRule="auto"/>
        <w:ind w:left="1418"/>
        <w:jc w:val="both"/>
        <w:rPr>
          <w:rFonts w:ascii="Times New Roman" w:hAnsi="Times New Roman" w:cs="Times New Roman"/>
          <w:sz w:val="24"/>
        </w:rPr>
      </w:pPr>
      <w:r w:rsidRPr="00063FDB">
        <w:rPr>
          <w:rFonts w:ascii="Times New Roman" w:hAnsi="Times New Roman" w:cs="Times New Roman"/>
          <w:sz w:val="24"/>
        </w:rPr>
        <w:t>Kepercayaan masyarakat pada suatu bank akan mempengaruhi kemampuan bank dalam menghimpun dana dari masyarakat, yang terlihat dari kinerja, kapitalis, integritas serta kredibilitas manajemen bank.</w:t>
      </w:r>
    </w:p>
    <w:p w:rsidR="00DD6FE7" w:rsidRPr="00063FDB" w:rsidRDefault="00DD6FE7" w:rsidP="00DD6FE7">
      <w:pPr>
        <w:pStyle w:val="ListParagraph"/>
        <w:numPr>
          <w:ilvl w:val="0"/>
          <w:numId w:val="3"/>
        </w:numPr>
        <w:spacing w:line="480" w:lineRule="auto"/>
        <w:ind w:left="1418"/>
        <w:jc w:val="both"/>
        <w:rPr>
          <w:rFonts w:ascii="Times New Roman" w:hAnsi="Times New Roman" w:cs="Times New Roman"/>
          <w:sz w:val="24"/>
        </w:rPr>
      </w:pPr>
      <w:r w:rsidRPr="00063FDB">
        <w:rPr>
          <w:rFonts w:ascii="Times New Roman" w:hAnsi="Times New Roman" w:cs="Times New Roman"/>
          <w:sz w:val="24"/>
        </w:rPr>
        <w:t>Ekspektasi, yaitu perkiraan pendapatan yang akan diterima nasabah dibandingkan dnegan alternatif investasi lainnya dengan tingkat risiko yang sama.</w:t>
      </w:r>
    </w:p>
    <w:p w:rsidR="00DD6FE7" w:rsidRDefault="00DD6FE7" w:rsidP="00DD6FE7">
      <w:pPr>
        <w:pStyle w:val="ListParagraph"/>
        <w:numPr>
          <w:ilvl w:val="0"/>
          <w:numId w:val="3"/>
        </w:numPr>
        <w:spacing w:line="480" w:lineRule="auto"/>
        <w:ind w:left="1418"/>
        <w:jc w:val="both"/>
        <w:rPr>
          <w:rFonts w:ascii="Times New Roman" w:hAnsi="Times New Roman" w:cs="Times New Roman"/>
          <w:sz w:val="24"/>
        </w:rPr>
      </w:pPr>
      <w:r w:rsidRPr="00063FDB">
        <w:rPr>
          <w:rFonts w:ascii="Times New Roman" w:hAnsi="Times New Roman" w:cs="Times New Roman"/>
          <w:sz w:val="24"/>
        </w:rPr>
        <w:t>Keamanan, yaitu jaminan oleh bank atas dana nasabah</w:t>
      </w:r>
      <w:r>
        <w:rPr>
          <w:rFonts w:ascii="Times New Roman" w:hAnsi="Times New Roman" w:cs="Times New Roman"/>
          <w:sz w:val="24"/>
        </w:rPr>
        <w:t>.</w:t>
      </w:r>
    </w:p>
    <w:p w:rsidR="00DD6FE7" w:rsidRPr="006C5D02" w:rsidRDefault="00DD6FE7" w:rsidP="00DD6FE7">
      <w:pPr>
        <w:pStyle w:val="ListParagraph"/>
        <w:spacing w:line="480" w:lineRule="auto"/>
        <w:ind w:left="1418"/>
        <w:jc w:val="both"/>
        <w:rPr>
          <w:rFonts w:ascii="Times New Roman" w:hAnsi="Times New Roman" w:cs="Times New Roman"/>
          <w:sz w:val="24"/>
        </w:rPr>
      </w:pPr>
    </w:p>
    <w:p w:rsidR="00DD6FE7" w:rsidRDefault="00DD6FE7" w:rsidP="00DD6FE7">
      <w:pPr>
        <w:pStyle w:val="ListParagraph"/>
        <w:numPr>
          <w:ilvl w:val="0"/>
          <w:numId w:val="3"/>
        </w:numPr>
        <w:spacing w:line="480" w:lineRule="auto"/>
        <w:ind w:left="1418"/>
        <w:jc w:val="both"/>
        <w:rPr>
          <w:rFonts w:ascii="Times New Roman" w:hAnsi="Times New Roman" w:cs="Times New Roman"/>
          <w:sz w:val="24"/>
        </w:rPr>
      </w:pPr>
      <w:r w:rsidRPr="00063FDB">
        <w:rPr>
          <w:rFonts w:ascii="Times New Roman" w:hAnsi="Times New Roman" w:cs="Times New Roman"/>
          <w:sz w:val="24"/>
        </w:rPr>
        <w:lastRenderedPageBreak/>
        <w:t>Pelayanan yang cepat, akurat, dan fleksibel</w:t>
      </w:r>
    </w:p>
    <w:p w:rsidR="00DD6FE7" w:rsidRDefault="00DD6FE7" w:rsidP="00DD6FE7">
      <w:pPr>
        <w:pStyle w:val="ListParagraph"/>
        <w:numPr>
          <w:ilvl w:val="0"/>
          <w:numId w:val="3"/>
        </w:numPr>
        <w:spacing w:line="480" w:lineRule="auto"/>
        <w:ind w:left="1418"/>
        <w:jc w:val="both"/>
        <w:rPr>
          <w:rFonts w:ascii="Times New Roman" w:hAnsi="Times New Roman" w:cs="Times New Roman"/>
          <w:sz w:val="24"/>
        </w:rPr>
      </w:pPr>
      <w:r w:rsidRPr="006C5D02">
        <w:rPr>
          <w:rFonts w:ascii="Times New Roman" w:hAnsi="Times New Roman" w:cs="Times New Roman"/>
          <w:sz w:val="24"/>
        </w:rPr>
        <w:t>Ketepatan waktu pengembalian simpanan nasabah harus selalu tepat waktu.</w:t>
      </w:r>
    </w:p>
    <w:p w:rsidR="00DD6FE7" w:rsidRPr="006C5D02" w:rsidRDefault="00DD6FE7" w:rsidP="00DD6FE7">
      <w:pPr>
        <w:pStyle w:val="ListParagraph"/>
        <w:numPr>
          <w:ilvl w:val="0"/>
          <w:numId w:val="3"/>
        </w:numPr>
        <w:spacing w:line="480" w:lineRule="auto"/>
        <w:ind w:left="1418"/>
        <w:jc w:val="both"/>
        <w:rPr>
          <w:rFonts w:ascii="Times New Roman" w:hAnsi="Times New Roman" w:cs="Times New Roman"/>
          <w:sz w:val="24"/>
        </w:rPr>
      </w:pPr>
      <w:r w:rsidRPr="006C5D02">
        <w:rPr>
          <w:rFonts w:ascii="Times New Roman" w:hAnsi="Times New Roman" w:cs="Times New Roman"/>
          <w:sz w:val="24"/>
        </w:rPr>
        <w:t>Pengelolaan dana bank yang hati-hati.</w:t>
      </w:r>
    </w:p>
    <w:p w:rsidR="00DD6FE7" w:rsidRDefault="00DD6FE7" w:rsidP="00DD6FE7">
      <w:pPr>
        <w:spacing w:line="480" w:lineRule="auto"/>
        <w:ind w:left="720" w:firstLine="338"/>
        <w:jc w:val="both"/>
        <w:rPr>
          <w:rFonts w:ascii="Times New Roman" w:hAnsi="Times New Roman" w:cs="Times New Roman"/>
          <w:sz w:val="24"/>
        </w:rPr>
      </w:pPr>
      <w:r w:rsidRPr="00063FDB">
        <w:rPr>
          <w:rFonts w:ascii="Times New Roman" w:hAnsi="Times New Roman" w:cs="Times New Roman"/>
          <w:sz w:val="24"/>
        </w:rPr>
        <w:t xml:space="preserve">Dana pihak ketiga di Bank Syariah berhubungan dengan uang, istilah uang merupakan semua hal yang digunakan oleh masyarakat dalam melakukan transaksi. Dilihat dari fungsinya uang sebagai alat tukar, alat penyimpan nilai dan alat satuan hitung. Sementara itu, motif memegang uang adalah motif bertransaksi, motif berjaga-jaga, dan motif berspekulasi. Motif bertransaksi dalam permintaan uang merupakan permintaan yang timbul karena adanya kebutuhan untuk membayar transaksi biasa. </w:t>
      </w:r>
    </w:p>
    <w:p w:rsidR="00DD6FE7" w:rsidRDefault="00DD6FE7" w:rsidP="00DD6FE7">
      <w:pPr>
        <w:spacing w:line="480" w:lineRule="auto"/>
        <w:ind w:left="720" w:firstLine="360"/>
        <w:jc w:val="both"/>
        <w:rPr>
          <w:rFonts w:ascii="Times New Roman" w:hAnsi="Times New Roman" w:cs="Times New Roman"/>
          <w:sz w:val="24"/>
        </w:rPr>
      </w:pPr>
      <w:r w:rsidRPr="00063FDB">
        <w:rPr>
          <w:rFonts w:ascii="Times New Roman" w:hAnsi="Times New Roman" w:cs="Times New Roman"/>
          <w:sz w:val="24"/>
        </w:rPr>
        <w:t xml:space="preserve">Motif ini timbul dalam kaitan uang sebagai alat pertukaran. Disisi lain, motif berjaga-jaga merupakan permintaan uang yang timbul untuk memenuhi kebutuhan akan kemungkinan yang muncul tak terduga. Motif spekulasi adalah motif permintaan uang yang sifatnya </w:t>
      </w:r>
      <w:r w:rsidRPr="00063FDB">
        <w:rPr>
          <w:rFonts w:ascii="Times New Roman" w:hAnsi="Times New Roman" w:cs="Times New Roman"/>
          <w:sz w:val="24"/>
        </w:rPr>
        <w:lastRenderedPageBreak/>
        <w:t>untuk mendapatkan keuntungan dari adanya peluang dalam pasar komoditas, pasar saham,pasar modal, dan pertukaran uang.</w:t>
      </w:r>
      <w:r w:rsidRPr="00063FDB">
        <w:rPr>
          <w:rStyle w:val="FootnoteReference"/>
          <w:rFonts w:ascii="Times New Roman" w:hAnsi="Times New Roman" w:cs="Times New Roman"/>
          <w:sz w:val="24"/>
        </w:rPr>
        <w:footnoteReference w:id="8"/>
      </w:r>
      <w:r w:rsidRPr="00063FDB">
        <w:rPr>
          <w:rFonts w:ascii="Times New Roman" w:hAnsi="Times New Roman" w:cs="Times New Roman"/>
          <w:sz w:val="24"/>
        </w:rPr>
        <w:t xml:space="preserve"> </w:t>
      </w:r>
    </w:p>
    <w:p w:rsidR="00DD6FE7" w:rsidRDefault="00DD6FE7" w:rsidP="00DD6FE7">
      <w:pPr>
        <w:spacing w:line="480" w:lineRule="auto"/>
        <w:ind w:left="720" w:firstLine="360"/>
        <w:jc w:val="both"/>
        <w:rPr>
          <w:rFonts w:ascii="Times New Roman" w:hAnsi="Times New Roman" w:cs="Times New Roman"/>
          <w:sz w:val="24"/>
        </w:rPr>
      </w:pPr>
      <w:r w:rsidRPr="00063FDB">
        <w:rPr>
          <w:rFonts w:ascii="Times New Roman" w:hAnsi="Times New Roman" w:cs="Times New Roman"/>
          <w:sz w:val="24"/>
        </w:rPr>
        <w:t xml:space="preserve">Islam memandang uang sebagai </w:t>
      </w:r>
      <w:r w:rsidRPr="00063FDB">
        <w:rPr>
          <w:rFonts w:ascii="Times New Roman" w:hAnsi="Times New Roman" w:cs="Times New Roman"/>
          <w:i/>
          <w:sz w:val="24"/>
        </w:rPr>
        <w:t>Public goods</w:t>
      </w:r>
      <w:r w:rsidRPr="00063FDB">
        <w:rPr>
          <w:rFonts w:ascii="Times New Roman" w:hAnsi="Times New Roman" w:cs="Times New Roman"/>
          <w:sz w:val="24"/>
        </w:rPr>
        <w:t xml:space="preserve"> karena barang dapat digunakan oleh masyarakat tanpa menghalangi orang lain untuk menggunakannya. Oleh karena itu, penimbunan (</w:t>
      </w:r>
      <w:r w:rsidRPr="00063FDB">
        <w:rPr>
          <w:rFonts w:ascii="Times New Roman" w:hAnsi="Times New Roman" w:cs="Times New Roman"/>
          <w:i/>
          <w:sz w:val="24"/>
        </w:rPr>
        <w:t>hording)</w:t>
      </w:r>
      <w:r w:rsidRPr="00063FDB">
        <w:rPr>
          <w:rFonts w:ascii="Times New Roman" w:hAnsi="Times New Roman" w:cs="Times New Roman"/>
          <w:sz w:val="24"/>
        </w:rPr>
        <w:t xml:space="preserve"> dilarang karena menghalangi yang lain untuk menggunakan </w:t>
      </w:r>
      <w:r w:rsidRPr="00063FDB">
        <w:rPr>
          <w:rFonts w:ascii="Times New Roman" w:hAnsi="Times New Roman" w:cs="Times New Roman"/>
          <w:i/>
          <w:sz w:val="24"/>
        </w:rPr>
        <w:t>public</w:t>
      </w:r>
      <w:r w:rsidRPr="00063FDB">
        <w:rPr>
          <w:rFonts w:ascii="Times New Roman" w:hAnsi="Times New Roman" w:cs="Times New Roman"/>
          <w:sz w:val="24"/>
        </w:rPr>
        <w:t xml:space="preserve"> </w:t>
      </w:r>
      <w:r w:rsidRPr="00063FDB">
        <w:rPr>
          <w:rFonts w:ascii="Times New Roman" w:hAnsi="Times New Roman" w:cs="Times New Roman"/>
          <w:i/>
          <w:sz w:val="24"/>
        </w:rPr>
        <w:t>goods</w:t>
      </w:r>
      <w:r w:rsidRPr="00063FDB">
        <w:rPr>
          <w:rFonts w:ascii="Times New Roman" w:hAnsi="Times New Roman" w:cs="Times New Roman"/>
          <w:sz w:val="24"/>
        </w:rPr>
        <w:t xml:space="preserve"> tersebut. Jadi, jika dan hanya jika </w:t>
      </w:r>
      <w:r w:rsidRPr="00063FDB">
        <w:rPr>
          <w:rFonts w:ascii="Times New Roman" w:hAnsi="Times New Roman" w:cs="Times New Roman"/>
          <w:i/>
          <w:sz w:val="24"/>
        </w:rPr>
        <w:t>private</w:t>
      </w:r>
      <w:r w:rsidRPr="00063FDB">
        <w:rPr>
          <w:rFonts w:ascii="Times New Roman" w:hAnsi="Times New Roman" w:cs="Times New Roman"/>
          <w:sz w:val="24"/>
        </w:rPr>
        <w:t xml:space="preserve"> </w:t>
      </w:r>
      <w:r w:rsidRPr="00063FDB">
        <w:rPr>
          <w:rFonts w:ascii="Times New Roman" w:hAnsi="Times New Roman" w:cs="Times New Roman"/>
          <w:i/>
          <w:sz w:val="24"/>
        </w:rPr>
        <w:t>goods</w:t>
      </w:r>
      <w:r w:rsidRPr="00063FDB">
        <w:rPr>
          <w:rFonts w:ascii="Times New Roman" w:hAnsi="Times New Roman" w:cs="Times New Roman"/>
          <w:sz w:val="24"/>
        </w:rPr>
        <w:t xml:space="preserve"> dimanfaatkan pada sektor produksi, maka kita memperoleh keuntungan.</w:t>
      </w:r>
      <w:r w:rsidRPr="00063FDB">
        <w:rPr>
          <w:rStyle w:val="FootnoteReference"/>
          <w:rFonts w:ascii="Times New Roman" w:hAnsi="Times New Roman" w:cs="Times New Roman"/>
          <w:sz w:val="24"/>
        </w:rPr>
        <w:footnoteReference w:id="9"/>
      </w:r>
      <w:r w:rsidRPr="00063FDB">
        <w:rPr>
          <w:rFonts w:ascii="Times New Roman" w:hAnsi="Times New Roman" w:cs="Times New Roman"/>
          <w:sz w:val="24"/>
        </w:rPr>
        <w:t xml:space="preserve"> </w:t>
      </w:r>
    </w:p>
    <w:p w:rsidR="00DD6FE7" w:rsidRDefault="00DD6FE7" w:rsidP="00DD6FE7">
      <w:pPr>
        <w:spacing w:line="480" w:lineRule="auto"/>
        <w:ind w:left="720" w:firstLine="360"/>
        <w:jc w:val="both"/>
        <w:rPr>
          <w:rFonts w:ascii="Times New Roman" w:hAnsi="Times New Roman" w:cs="Times New Roman"/>
          <w:sz w:val="24"/>
        </w:rPr>
      </w:pPr>
      <w:r w:rsidRPr="006C5D02">
        <w:rPr>
          <w:rFonts w:ascii="Times New Roman" w:hAnsi="Times New Roman" w:cs="Times New Roman"/>
          <w:sz w:val="24"/>
        </w:rPr>
        <w:t>Penghimpunan dana pihak ketiga pada bank syariah terdiri dari :</w:t>
      </w:r>
      <w:r w:rsidRPr="00063FDB">
        <w:rPr>
          <w:rStyle w:val="FootnoteReference"/>
          <w:rFonts w:ascii="Times New Roman" w:hAnsi="Times New Roman" w:cs="Times New Roman"/>
          <w:sz w:val="24"/>
        </w:rPr>
        <w:footnoteReference w:id="10"/>
      </w:r>
    </w:p>
    <w:p w:rsidR="00DD6FE7" w:rsidRDefault="00DD6FE7" w:rsidP="00DD6FE7">
      <w:pPr>
        <w:spacing w:line="480" w:lineRule="auto"/>
        <w:ind w:left="720" w:firstLine="360"/>
        <w:jc w:val="both"/>
        <w:rPr>
          <w:rFonts w:ascii="Times New Roman" w:hAnsi="Times New Roman" w:cs="Times New Roman"/>
          <w:sz w:val="24"/>
        </w:rPr>
      </w:pPr>
    </w:p>
    <w:p w:rsidR="00DD6FE7" w:rsidRPr="006C5D02" w:rsidRDefault="00DD6FE7" w:rsidP="00DD6FE7">
      <w:pPr>
        <w:spacing w:line="480" w:lineRule="auto"/>
        <w:ind w:left="720" w:firstLine="360"/>
        <w:jc w:val="both"/>
        <w:rPr>
          <w:rFonts w:ascii="Times New Roman" w:hAnsi="Times New Roman" w:cs="Times New Roman"/>
          <w:sz w:val="24"/>
        </w:rPr>
      </w:pPr>
    </w:p>
    <w:p w:rsidR="00DD6FE7" w:rsidRPr="00063FDB" w:rsidRDefault="00DD6FE7" w:rsidP="00DD6FE7">
      <w:pPr>
        <w:pStyle w:val="ListParagraph"/>
        <w:numPr>
          <w:ilvl w:val="0"/>
          <w:numId w:val="4"/>
        </w:numPr>
        <w:spacing w:line="480" w:lineRule="auto"/>
        <w:jc w:val="both"/>
        <w:rPr>
          <w:rFonts w:ascii="Times New Roman" w:hAnsi="Times New Roman" w:cs="Times New Roman"/>
          <w:sz w:val="24"/>
        </w:rPr>
      </w:pPr>
      <w:r w:rsidRPr="00063FDB">
        <w:rPr>
          <w:rFonts w:ascii="Times New Roman" w:hAnsi="Times New Roman" w:cs="Times New Roman"/>
          <w:sz w:val="24"/>
        </w:rPr>
        <w:t>Giro (</w:t>
      </w:r>
      <w:r w:rsidRPr="00063FDB">
        <w:rPr>
          <w:rFonts w:ascii="Times New Roman" w:hAnsi="Times New Roman" w:cs="Times New Roman"/>
          <w:i/>
          <w:sz w:val="24"/>
        </w:rPr>
        <w:t>demand deposit</w:t>
      </w:r>
      <w:r w:rsidRPr="00063FDB">
        <w:rPr>
          <w:rFonts w:ascii="Times New Roman" w:hAnsi="Times New Roman" w:cs="Times New Roman"/>
          <w:sz w:val="24"/>
        </w:rPr>
        <w:t>)</w:t>
      </w:r>
    </w:p>
    <w:p w:rsidR="00DD6FE7" w:rsidRPr="00063FDB" w:rsidRDefault="00DD6FE7" w:rsidP="00DD6FE7">
      <w:pPr>
        <w:pStyle w:val="ListParagraph"/>
        <w:spacing w:line="480" w:lineRule="auto"/>
        <w:ind w:left="1800"/>
        <w:jc w:val="both"/>
        <w:rPr>
          <w:rFonts w:ascii="Times New Roman" w:hAnsi="Times New Roman" w:cs="Times New Roman"/>
          <w:sz w:val="24"/>
        </w:rPr>
      </w:pPr>
      <w:r w:rsidRPr="00063FDB">
        <w:rPr>
          <w:rFonts w:ascii="Times New Roman" w:hAnsi="Times New Roman" w:cs="Times New Roman"/>
          <w:sz w:val="24"/>
        </w:rPr>
        <w:t>Merupakan simpanan masyarakat dalam rupiah atau valuta asing pada bank yang transaksinya (penarikan dan penyetoran) dapat dilakukan setiap saat dengan menggunakan cek, bilyet giro, kartu ATM, sarana perintah bayar lainnya dan atau dengan cara pemindah bukuan.</w:t>
      </w:r>
    </w:p>
    <w:p w:rsidR="00DD6FE7" w:rsidRPr="00063FDB" w:rsidRDefault="00DD6FE7" w:rsidP="00DD6FE7">
      <w:pPr>
        <w:pStyle w:val="ListParagraph"/>
        <w:numPr>
          <w:ilvl w:val="0"/>
          <w:numId w:val="4"/>
        </w:numPr>
        <w:spacing w:line="480" w:lineRule="auto"/>
        <w:jc w:val="both"/>
        <w:rPr>
          <w:rFonts w:ascii="Times New Roman" w:hAnsi="Times New Roman" w:cs="Times New Roman"/>
          <w:sz w:val="24"/>
        </w:rPr>
      </w:pPr>
      <w:r w:rsidRPr="00063FDB">
        <w:rPr>
          <w:rFonts w:ascii="Times New Roman" w:hAnsi="Times New Roman" w:cs="Times New Roman"/>
          <w:sz w:val="24"/>
        </w:rPr>
        <w:t>Tabungan (</w:t>
      </w:r>
      <w:r w:rsidRPr="00063FDB">
        <w:rPr>
          <w:rFonts w:ascii="Times New Roman" w:hAnsi="Times New Roman" w:cs="Times New Roman"/>
          <w:i/>
          <w:sz w:val="24"/>
        </w:rPr>
        <w:t>saving deposit</w:t>
      </w:r>
      <w:r w:rsidRPr="00063FDB">
        <w:rPr>
          <w:rFonts w:ascii="Times New Roman" w:hAnsi="Times New Roman" w:cs="Times New Roman"/>
          <w:sz w:val="24"/>
        </w:rPr>
        <w:t>)</w:t>
      </w:r>
    </w:p>
    <w:p w:rsidR="00DD6FE7" w:rsidRPr="00063FDB" w:rsidRDefault="00DD6FE7" w:rsidP="00DD6FE7">
      <w:pPr>
        <w:pStyle w:val="ListParagraph"/>
        <w:spacing w:line="480" w:lineRule="auto"/>
        <w:ind w:left="1800"/>
        <w:jc w:val="both"/>
        <w:rPr>
          <w:rFonts w:ascii="Times New Roman" w:hAnsi="Times New Roman" w:cs="Times New Roman"/>
          <w:sz w:val="24"/>
        </w:rPr>
      </w:pPr>
      <w:r w:rsidRPr="00063FDB">
        <w:rPr>
          <w:rFonts w:ascii="Times New Roman" w:hAnsi="Times New Roman" w:cs="Times New Roman"/>
          <w:sz w:val="24"/>
        </w:rPr>
        <w:t>Merupakan simpanan pihak ketiga dalam rupiah dan atau valuta asing pada bank yang penarikannya hanya dapat dilakukan menurut syarat tertentu dari masing-masing bank penerbit, tetapi tidak dapat ditarik dengan cek, bilyet giro atau alat lainnya yang dapat dipersamakan dengan itu.</w:t>
      </w:r>
    </w:p>
    <w:p w:rsidR="00DD6FE7" w:rsidRPr="00063FDB" w:rsidRDefault="00DD6FE7" w:rsidP="00DD6FE7">
      <w:pPr>
        <w:pStyle w:val="ListParagraph"/>
        <w:numPr>
          <w:ilvl w:val="0"/>
          <w:numId w:val="4"/>
        </w:numPr>
        <w:spacing w:line="480" w:lineRule="auto"/>
        <w:jc w:val="both"/>
        <w:rPr>
          <w:rFonts w:ascii="Times New Roman" w:hAnsi="Times New Roman" w:cs="Times New Roman"/>
          <w:sz w:val="24"/>
        </w:rPr>
      </w:pPr>
      <w:r w:rsidRPr="00063FDB">
        <w:rPr>
          <w:rFonts w:ascii="Times New Roman" w:hAnsi="Times New Roman" w:cs="Times New Roman"/>
          <w:sz w:val="24"/>
        </w:rPr>
        <w:t>Deposito Berjangka (</w:t>
      </w:r>
      <w:r w:rsidRPr="00063FDB">
        <w:rPr>
          <w:rFonts w:ascii="Times New Roman" w:hAnsi="Times New Roman" w:cs="Times New Roman"/>
          <w:i/>
          <w:sz w:val="24"/>
        </w:rPr>
        <w:t>time deposit</w:t>
      </w:r>
      <w:r w:rsidRPr="00063FDB">
        <w:rPr>
          <w:rFonts w:ascii="Times New Roman" w:hAnsi="Times New Roman" w:cs="Times New Roman"/>
          <w:sz w:val="24"/>
        </w:rPr>
        <w:t>)</w:t>
      </w:r>
    </w:p>
    <w:p w:rsidR="00DD6FE7" w:rsidRPr="00063FDB" w:rsidRDefault="00DD6FE7" w:rsidP="00DD6FE7">
      <w:pPr>
        <w:pStyle w:val="ListParagraph"/>
        <w:spacing w:line="480" w:lineRule="auto"/>
        <w:ind w:left="1800"/>
        <w:jc w:val="both"/>
        <w:rPr>
          <w:rFonts w:ascii="Times New Roman" w:hAnsi="Times New Roman" w:cs="Times New Roman"/>
          <w:sz w:val="24"/>
        </w:rPr>
      </w:pPr>
      <w:r w:rsidRPr="00063FDB">
        <w:rPr>
          <w:rFonts w:ascii="Times New Roman" w:hAnsi="Times New Roman" w:cs="Times New Roman"/>
          <w:sz w:val="24"/>
        </w:rPr>
        <w:t xml:space="preserve">Merupakan simpanan pihak ketiga baik dalam bentuk rupiah maupun valuta asing yang </w:t>
      </w:r>
      <w:r w:rsidRPr="00063FDB">
        <w:rPr>
          <w:rFonts w:ascii="Times New Roman" w:hAnsi="Times New Roman" w:cs="Times New Roman"/>
          <w:sz w:val="24"/>
        </w:rPr>
        <w:lastRenderedPageBreak/>
        <w:t>diterbitkan atas nama nasabah pada bank yang penarikannya hanya dapat dilakukan pada waktu tertentu menurut perjanjian antara penyimpan dengan bank yang bersangkutan.</w:t>
      </w:r>
    </w:p>
    <w:p w:rsidR="00DD6FE7" w:rsidRPr="00063FDB" w:rsidRDefault="00DD6FE7" w:rsidP="00DD6FE7">
      <w:pPr>
        <w:pStyle w:val="ListParagraph"/>
        <w:numPr>
          <w:ilvl w:val="0"/>
          <w:numId w:val="4"/>
        </w:numPr>
        <w:spacing w:line="480" w:lineRule="auto"/>
        <w:jc w:val="both"/>
        <w:rPr>
          <w:rFonts w:ascii="Times New Roman" w:hAnsi="Times New Roman" w:cs="Times New Roman"/>
          <w:sz w:val="24"/>
        </w:rPr>
      </w:pPr>
      <w:r w:rsidRPr="00063FDB">
        <w:rPr>
          <w:rFonts w:ascii="Times New Roman" w:hAnsi="Times New Roman" w:cs="Times New Roman"/>
          <w:sz w:val="24"/>
        </w:rPr>
        <w:t>Investasi khusus (</w:t>
      </w:r>
      <w:r w:rsidRPr="00063FDB">
        <w:rPr>
          <w:rFonts w:ascii="Times New Roman" w:hAnsi="Times New Roman" w:cs="Times New Roman"/>
          <w:i/>
          <w:sz w:val="24"/>
        </w:rPr>
        <w:t>special investment account/mudharabah muqayyadah</w:t>
      </w:r>
      <w:r w:rsidRPr="00063FDB">
        <w:rPr>
          <w:rFonts w:ascii="Times New Roman" w:hAnsi="Times New Roman" w:cs="Times New Roman"/>
          <w:sz w:val="24"/>
        </w:rPr>
        <w:t>)</w:t>
      </w:r>
    </w:p>
    <w:p w:rsidR="00DD6FE7" w:rsidRDefault="00DD6FE7" w:rsidP="00DD6FE7">
      <w:pPr>
        <w:pStyle w:val="ListParagraph"/>
        <w:spacing w:line="480" w:lineRule="auto"/>
        <w:ind w:left="1800"/>
        <w:jc w:val="both"/>
        <w:rPr>
          <w:rFonts w:ascii="Times New Roman" w:hAnsi="Times New Roman" w:cs="Times New Roman"/>
          <w:sz w:val="24"/>
        </w:rPr>
      </w:pPr>
      <w:r w:rsidRPr="00063FDB">
        <w:rPr>
          <w:rFonts w:ascii="Times New Roman" w:hAnsi="Times New Roman" w:cs="Times New Roman"/>
          <w:sz w:val="24"/>
        </w:rPr>
        <w:t xml:space="preserve">Adalah rekening yang digunakan untuk menawarkan kepada calon-calon investor untuk ikut menanamkan modal dalam rangka membiayai proyek, dimana bank bertindak sebagai manajer investasi untuk memperoleh </w:t>
      </w:r>
      <w:r w:rsidRPr="00063FDB">
        <w:rPr>
          <w:rFonts w:ascii="Times New Roman" w:hAnsi="Times New Roman" w:cs="Times New Roman"/>
          <w:i/>
          <w:sz w:val="24"/>
        </w:rPr>
        <w:t>fee</w:t>
      </w:r>
      <w:r w:rsidRPr="00063FDB">
        <w:rPr>
          <w:rFonts w:ascii="Times New Roman" w:hAnsi="Times New Roman" w:cs="Times New Roman"/>
          <w:sz w:val="24"/>
        </w:rPr>
        <w:t xml:space="preserve">. </w:t>
      </w:r>
    </w:p>
    <w:p w:rsidR="00DD6FE7" w:rsidRDefault="00DD6FE7" w:rsidP="00DD6FE7">
      <w:pPr>
        <w:pStyle w:val="ListParagraph"/>
        <w:spacing w:line="480" w:lineRule="auto"/>
        <w:ind w:left="1800"/>
        <w:jc w:val="both"/>
        <w:rPr>
          <w:rFonts w:ascii="Times New Roman" w:hAnsi="Times New Roman" w:cs="Times New Roman"/>
          <w:sz w:val="24"/>
        </w:rPr>
      </w:pPr>
      <w:r w:rsidRPr="00063FDB">
        <w:rPr>
          <w:rFonts w:ascii="Times New Roman" w:hAnsi="Times New Roman" w:cs="Times New Roman"/>
          <w:sz w:val="24"/>
        </w:rPr>
        <w:t>Jadi bank tidak ikut berinvestasi sedangkan investor sepenuhnya mengambil resiko atas investasi itu.</w:t>
      </w:r>
      <w:r w:rsidRPr="00063FDB">
        <w:rPr>
          <w:rStyle w:val="FootnoteReference"/>
          <w:rFonts w:ascii="Times New Roman" w:hAnsi="Times New Roman" w:cs="Times New Roman"/>
          <w:sz w:val="24"/>
        </w:rPr>
        <w:footnoteReference w:id="11"/>
      </w:r>
    </w:p>
    <w:p w:rsidR="00DD6FE7" w:rsidRDefault="00DD6FE7" w:rsidP="00DD6FE7">
      <w:pPr>
        <w:pStyle w:val="ListParagraph"/>
        <w:spacing w:line="480" w:lineRule="auto"/>
        <w:ind w:left="1800"/>
        <w:jc w:val="both"/>
        <w:rPr>
          <w:rFonts w:ascii="Times New Roman" w:hAnsi="Times New Roman" w:cs="Times New Roman"/>
          <w:sz w:val="24"/>
        </w:rPr>
      </w:pPr>
    </w:p>
    <w:p w:rsidR="00DD6FE7" w:rsidRPr="00063FDB" w:rsidRDefault="00DD6FE7" w:rsidP="00DD6FE7">
      <w:pPr>
        <w:pStyle w:val="ListParagraph"/>
        <w:spacing w:line="480" w:lineRule="auto"/>
        <w:ind w:left="1800"/>
        <w:jc w:val="both"/>
        <w:rPr>
          <w:rFonts w:ascii="Times New Roman" w:hAnsi="Times New Roman" w:cs="Times New Roman"/>
          <w:sz w:val="24"/>
        </w:rPr>
      </w:pPr>
    </w:p>
    <w:p w:rsidR="00DD6FE7" w:rsidRPr="00063FDB" w:rsidRDefault="00DD6FE7" w:rsidP="00DD6FE7">
      <w:pPr>
        <w:pStyle w:val="ListParagraph"/>
        <w:numPr>
          <w:ilvl w:val="0"/>
          <w:numId w:val="16"/>
        </w:numPr>
        <w:spacing w:line="480" w:lineRule="auto"/>
        <w:jc w:val="both"/>
        <w:rPr>
          <w:rFonts w:ascii="Times New Roman" w:hAnsi="Times New Roman" w:cs="Times New Roman"/>
          <w:b/>
          <w:sz w:val="24"/>
        </w:rPr>
      </w:pPr>
      <w:r w:rsidRPr="00063FDB">
        <w:rPr>
          <w:rFonts w:ascii="Times New Roman" w:hAnsi="Times New Roman" w:cs="Times New Roman"/>
          <w:b/>
          <w:sz w:val="24"/>
        </w:rPr>
        <w:lastRenderedPageBreak/>
        <w:t xml:space="preserve">Tingkat Keuntungan </w:t>
      </w:r>
    </w:p>
    <w:p w:rsidR="00DD6FE7" w:rsidRDefault="00DD6FE7" w:rsidP="00DD6FE7">
      <w:pPr>
        <w:pStyle w:val="ListParagraph"/>
        <w:spacing w:line="480" w:lineRule="auto"/>
        <w:ind w:left="1080" w:firstLine="360"/>
        <w:jc w:val="both"/>
        <w:rPr>
          <w:rFonts w:ascii="Times New Roman" w:hAnsi="Times New Roman" w:cs="Times New Roman"/>
          <w:sz w:val="24"/>
        </w:rPr>
      </w:pPr>
      <w:r w:rsidRPr="00063FDB">
        <w:rPr>
          <w:rFonts w:ascii="Times New Roman" w:hAnsi="Times New Roman" w:cs="Times New Roman"/>
          <w:sz w:val="24"/>
        </w:rPr>
        <w:t>Tingkat keuntungan merupakan besarnya keuntungan yang diperoleh oleh perbankan syariah dalam periode tertentu akibat dari hasil usaha yang dilakukannya baik dari hasil dari kegiatan pembiayaan maupun dari kegiatan jasa lainnya.</w:t>
      </w:r>
      <w:r w:rsidRPr="00063FDB">
        <w:rPr>
          <w:rStyle w:val="FootnoteReference"/>
          <w:rFonts w:ascii="Times New Roman" w:hAnsi="Times New Roman" w:cs="Times New Roman"/>
          <w:sz w:val="24"/>
        </w:rPr>
        <w:footnoteReference w:id="12"/>
      </w:r>
      <w:r w:rsidRPr="00063FDB">
        <w:rPr>
          <w:rFonts w:ascii="Times New Roman" w:hAnsi="Times New Roman" w:cs="Times New Roman"/>
          <w:sz w:val="24"/>
        </w:rPr>
        <w:t xml:space="preserve"> </w:t>
      </w:r>
    </w:p>
    <w:p w:rsidR="00DD6FE7" w:rsidRDefault="00DD6FE7" w:rsidP="00DD6FE7">
      <w:pPr>
        <w:pStyle w:val="ListParagraph"/>
        <w:spacing w:line="480" w:lineRule="auto"/>
        <w:ind w:left="1080" w:firstLine="360"/>
        <w:jc w:val="both"/>
        <w:rPr>
          <w:rFonts w:ascii="Times New Roman" w:hAnsi="Times New Roman" w:cs="Times New Roman"/>
          <w:sz w:val="24"/>
        </w:rPr>
      </w:pPr>
      <w:r w:rsidRPr="00063FDB">
        <w:rPr>
          <w:rFonts w:ascii="Times New Roman" w:hAnsi="Times New Roman" w:cs="Times New Roman"/>
          <w:sz w:val="24"/>
        </w:rPr>
        <w:t xml:space="preserve">Dalam penelitian ini tingkat keuntungan yang digunakan yaitu rasio </w:t>
      </w:r>
      <w:r w:rsidRPr="00063FDB">
        <w:rPr>
          <w:rFonts w:ascii="Times New Roman" w:hAnsi="Times New Roman" w:cs="Times New Roman"/>
          <w:i/>
          <w:sz w:val="24"/>
        </w:rPr>
        <w:t xml:space="preserve">profitabilitas </w:t>
      </w:r>
      <w:r w:rsidRPr="00063FDB">
        <w:rPr>
          <w:rFonts w:ascii="Times New Roman" w:hAnsi="Times New Roman" w:cs="Times New Roman"/>
          <w:sz w:val="24"/>
        </w:rPr>
        <w:t xml:space="preserve">yang akan di ukur menggunakan </w:t>
      </w:r>
      <w:r w:rsidRPr="00063FDB">
        <w:rPr>
          <w:rFonts w:ascii="Times New Roman" w:hAnsi="Times New Roman" w:cs="Times New Roman"/>
          <w:i/>
          <w:sz w:val="24"/>
        </w:rPr>
        <w:t>return on asset</w:t>
      </w:r>
      <w:r w:rsidRPr="00063FDB">
        <w:rPr>
          <w:rFonts w:ascii="Times New Roman" w:hAnsi="Times New Roman" w:cs="Times New Roman"/>
          <w:sz w:val="24"/>
        </w:rPr>
        <w:t xml:space="preserve">, </w:t>
      </w:r>
      <w:r w:rsidRPr="00063FDB">
        <w:rPr>
          <w:rFonts w:ascii="Times New Roman" w:hAnsi="Times New Roman" w:cs="Times New Roman"/>
          <w:i/>
          <w:sz w:val="24"/>
        </w:rPr>
        <w:t>profitabilitas</w:t>
      </w:r>
      <w:r w:rsidRPr="00063FDB">
        <w:rPr>
          <w:rFonts w:ascii="Times New Roman" w:hAnsi="Times New Roman" w:cs="Times New Roman"/>
          <w:sz w:val="24"/>
        </w:rPr>
        <w:t xml:space="preserve"> merupakan kemampuan suatu perusahaan untuk menghasilkan laba/keuntungan selama periode tertentu. </w:t>
      </w:r>
      <w:r w:rsidRPr="00063FDB">
        <w:rPr>
          <w:rFonts w:ascii="Times New Roman" w:hAnsi="Times New Roman" w:cs="Times New Roman"/>
          <w:i/>
          <w:sz w:val="24"/>
        </w:rPr>
        <w:t>Profitabilias</w:t>
      </w:r>
      <w:r w:rsidRPr="00063FDB">
        <w:rPr>
          <w:rFonts w:ascii="Times New Roman" w:hAnsi="Times New Roman" w:cs="Times New Roman"/>
          <w:sz w:val="24"/>
        </w:rPr>
        <w:t xml:space="preserve"> suatu perusahaan di ukur dengan kesuksesan perusahaan dan kemampuan perusahaan menggunakan aktivanya secara produktif.</w:t>
      </w:r>
      <w:r w:rsidRPr="00063FDB">
        <w:rPr>
          <w:rStyle w:val="FootnoteReference"/>
          <w:rFonts w:ascii="Times New Roman" w:hAnsi="Times New Roman" w:cs="Times New Roman"/>
          <w:sz w:val="24"/>
        </w:rPr>
        <w:footnoteReference w:id="13"/>
      </w:r>
      <w:r w:rsidRPr="00063FDB">
        <w:rPr>
          <w:rFonts w:ascii="Times New Roman" w:hAnsi="Times New Roman" w:cs="Times New Roman"/>
          <w:sz w:val="24"/>
        </w:rPr>
        <w:t xml:space="preserve"> </w:t>
      </w:r>
    </w:p>
    <w:p w:rsidR="00DD6FE7" w:rsidRDefault="00DD6FE7" w:rsidP="00DD6FE7">
      <w:pPr>
        <w:pStyle w:val="ListParagraph"/>
        <w:spacing w:line="480" w:lineRule="auto"/>
        <w:ind w:left="1080" w:firstLine="360"/>
        <w:jc w:val="both"/>
        <w:rPr>
          <w:rFonts w:ascii="Times New Roman" w:hAnsi="Times New Roman" w:cs="Times New Roman"/>
          <w:sz w:val="24"/>
        </w:rPr>
      </w:pPr>
    </w:p>
    <w:p w:rsidR="00DD6FE7" w:rsidRDefault="00DD6FE7" w:rsidP="00DD6FE7">
      <w:pPr>
        <w:pStyle w:val="ListParagraph"/>
        <w:spacing w:line="480" w:lineRule="auto"/>
        <w:ind w:left="1080" w:firstLine="360"/>
        <w:jc w:val="both"/>
        <w:rPr>
          <w:rFonts w:ascii="Times New Roman" w:hAnsi="Times New Roman" w:cs="Times New Roman"/>
          <w:sz w:val="24"/>
        </w:rPr>
      </w:pPr>
      <w:r w:rsidRPr="00063FDB">
        <w:rPr>
          <w:rFonts w:ascii="Times New Roman" w:hAnsi="Times New Roman" w:cs="Times New Roman"/>
          <w:sz w:val="24"/>
        </w:rPr>
        <w:lastRenderedPageBreak/>
        <w:t xml:space="preserve">Semakin besar tingkat keuntungan yang dicapai, kemungkinan suatu bank dala kondisi bermasalah semakin kecil. Sehingga, prospek usaha yang dijalankan di masa mendatang semakin luas dengan modal yang dimiliki yaitu dana pihak ketiga semakin meningkat. Kekurangan likuiditas akan mengakibatkan bank mengalami kebangrutan dengan cepat, sedangkan jika kelebihan likuiditas juga berbahaya, yaitu </w:t>
      </w:r>
      <w:r w:rsidRPr="00063FDB">
        <w:rPr>
          <w:rFonts w:ascii="Times New Roman" w:hAnsi="Times New Roman" w:cs="Times New Roman"/>
          <w:i/>
          <w:sz w:val="24"/>
        </w:rPr>
        <w:t>profitabilitas</w:t>
      </w:r>
      <w:r w:rsidRPr="00063FDB">
        <w:rPr>
          <w:rFonts w:ascii="Times New Roman" w:hAnsi="Times New Roman" w:cs="Times New Roman"/>
          <w:sz w:val="24"/>
        </w:rPr>
        <w:t xml:space="preserve"> yang rendah, yang akhirnya berujung pada hal yang sama. </w:t>
      </w:r>
    </w:p>
    <w:p w:rsidR="00DD6FE7" w:rsidRDefault="00DD6FE7" w:rsidP="00DD6FE7">
      <w:pPr>
        <w:pStyle w:val="ListParagraph"/>
        <w:spacing w:line="480" w:lineRule="auto"/>
        <w:ind w:left="1080" w:firstLine="360"/>
        <w:jc w:val="both"/>
        <w:rPr>
          <w:rFonts w:ascii="Times New Roman" w:hAnsi="Times New Roman" w:cs="Times New Roman"/>
          <w:sz w:val="24"/>
        </w:rPr>
      </w:pPr>
      <w:r w:rsidRPr="00063FDB">
        <w:rPr>
          <w:rFonts w:ascii="Times New Roman" w:hAnsi="Times New Roman" w:cs="Times New Roman"/>
          <w:sz w:val="24"/>
        </w:rPr>
        <w:t xml:space="preserve">Adanya </w:t>
      </w:r>
      <w:r w:rsidRPr="00063FDB">
        <w:rPr>
          <w:rFonts w:ascii="Times New Roman" w:hAnsi="Times New Roman" w:cs="Times New Roman"/>
          <w:i/>
          <w:sz w:val="24"/>
        </w:rPr>
        <w:t xml:space="preserve">trade off </w:t>
      </w:r>
      <w:r w:rsidRPr="00063FDB">
        <w:rPr>
          <w:rFonts w:ascii="Times New Roman" w:hAnsi="Times New Roman" w:cs="Times New Roman"/>
          <w:sz w:val="24"/>
        </w:rPr>
        <w:t xml:space="preserve"> antara likuiditas dengan </w:t>
      </w:r>
      <w:r w:rsidRPr="00063FDB">
        <w:rPr>
          <w:rFonts w:ascii="Times New Roman" w:hAnsi="Times New Roman" w:cs="Times New Roman"/>
          <w:i/>
          <w:sz w:val="24"/>
        </w:rPr>
        <w:t>profitabilitas</w:t>
      </w:r>
      <w:r w:rsidRPr="00063FDB">
        <w:rPr>
          <w:rFonts w:ascii="Times New Roman" w:hAnsi="Times New Roman" w:cs="Times New Roman"/>
          <w:sz w:val="24"/>
        </w:rPr>
        <w:t xml:space="preserve"> ini didasarkan pada argumen bahwa investasi dan pendanaan jangka pendek memberi efek yang berlawanan terhadap likuiditas dan </w:t>
      </w:r>
      <w:r w:rsidRPr="00063FDB">
        <w:rPr>
          <w:rFonts w:ascii="Times New Roman" w:hAnsi="Times New Roman" w:cs="Times New Roman"/>
          <w:i/>
          <w:sz w:val="24"/>
        </w:rPr>
        <w:t>profitabilitas</w:t>
      </w:r>
      <w:r>
        <w:rPr>
          <w:rFonts w:ascii="Times New Roman" w:hAnsi="Times New Roman" w:cs="Times New Roman"/>
          <w:sz w:val="24"/>
        </w:rPr>
        <w:t>.</w:t>
      </w:r>
    </w:p>
    <w:p w:rsidR="00DD6FE7" w:rsidRPr="00063FDB" w:rsidRDefault="00DD6FE7" w:rsidP="00DD6FE7">
      <w:pPr>
        <w:pStyle w:val="ListParagraph"/>
        <w:spacing w:line="480" w:lineRule="auto"/>
        <w:ind w:left="1080"/>
        <w:jc w:val="both"/>
        <w:rPr>
          <w:rFonts w:ascii="Times New Roman" w:hAnsi="Times New Roman" w:cs="Times New Roman"/>
          <w:sz w:val="24"/>
        </w:rPr>
      </w:pPr>
      <w:r w:rsidRPr="00063FDB">
        <w:rPr>
          <w:rFonts w:ascii="Times New Roman" w:hAnsi="Times New Roman" w:cs="Times New Roman"/>
          <w:sz w:val="24"/>
        </w:rPr>
        <w:t xml:space="preserve">Investasi pada aset lancar, walaupun akan meningkatkan likuiditas, tidak akan menghasilkan laba sebanyak investasi pada aset tetap. Pendanaan yang berasal dari kewajiban lancar walaupun lebih murah </w:t>
      </w:r>
      <w:r w:rsidRPr="00063FDB">
        <w:rPr>
          <w:rFonts w:ascii="Times New Roman" w:hAnsi="Times New Roman" w:cs="Times New Roman"/>
          <w:sz w:val="24"/>
        </w:rPr>
        <w:lastRenderedPageBreak/>
        <w:t>dan lebih menjanjikan dari segi laba, lebih berisiko k</w:t>
      </w:r>
      <w:r>
        <w:rPr>
          <w:rFonts w:ascii="Times New Roman" w:hAnsi="Times New Roman" w:cs="Times New Roman"/>
          <w:sz w:val="24"/>
        </w:rPr>
        <w:t>arena waktu pengembaliannya leb</w:t>
      </w:r>
      <w:r w:rsidRPr="00063FDB">
        <w:rPr>
          <w:rFonts w:ascii="Times New Roman" w:hAnsi="Times New Roman" w:cs="Times New Roman"/>
          <w:sz w:val="24"/>
        </w:rPr>
        <w:t>ih pendek.</w:t>
      </w:r>
    </w:p>
    <w:p w:rsidR="00DD6FE7" w:rsidRPr="00063FDB" w:rsidRDefault="00DD6FE7" w:rsidP="00DD6FE7">
      <w:pPr>
        <w:pStyle w:val="ListParagraph"/>
        <w:spacing w:line="480" w:lineRule="auto"/>
        <w:ind w:left="1080" w:firstLine="360"/>
        <w:jc w:val="both"/>
        <w:rPr>
          <w:rFonts w:ascii="Times New Roman" w:hAnsi="Times New Roman" w:cs="Times New Roman"/>
          <w:sz w:val="24"/>
        </w:rPr>
      </w:pPr>
      <w:r w:rsidRPr="00063FDB">
        <w:rPr>
          <w:rFonts w:ascii="Times New Roman" w:hAnsi="Times New Roman" w:cs="Times New Roman"/>
          <w:sz w:val="24"/>
        </w:rPr>
        <w:t xml:space="preserve">Bank syariah menggunakan  dasar dari perolehan dana pihak ketiga yaitu pembagian keuntungan dan kerugain. Selain itu, berorientasi keuntungan melalui partisipasi kegiatan bisnis dan mengesampingkan peluang dari pendapatan yang belum pasti. Artinya </w:t>
      </w:r>
      <w:r w:rsidRPr="00063FDB">
        <w:rPr>
          <w:rFonts w:ascii="Times New Roman" w:hAnsi="Times New Roman" w:cs="Times New Roman"/>
          <w:i/>
          <w:sz w:val="24"/>
        </w:rPr>
        <w:t xml:space="preserve">profitabilitas </w:t>
      </w:r>
      <w:r w:rsidRPr="00063FDB">
        <w:rPr>
          <w:rFonts w:ascii="Times New Roman" w:hAnsi="Times New Roman" w:cs="Times New Roman"/>
          <w:sz w:val="24"/>
        </w:rPr>
        <w:t>yang diperoleh Bank Syariah berasal dari perdagangan asli atau aktivitas berdasarkan bisnis dengan mencermati kehati-hatian dan kejujuran sebagai kemamuan untuk kepercayaan dari seorang peminjam.</w:t>
      </w:r>
    </w:p>
    <w:p w:rsidR="00DD6FE7" w:rsidRPr="00063FDB" w:rsidRDefault="00DD6FE7" w:rsidP="00DD6FE7">
      <w:pPr>
        <w:pStyle w:val="ListParagraph"/>
        <w:spacing w:line="480" w:lineRule="auto"/>
        <w:ind w:left="1080" w:firstLine="360"/>
        <w:jc w:val="both"/>
        <w:rPr>
          <w:rFonts w:ascii="Times New Roman" w:hAnsi="Times New Roman" w:cs="Times New Roman"/>
          <w:sz w:val="24"/>
        </w:rPr>
      </w:pPr>
      <w:r w:rsidRPr="00063FDB">
        <w:rPr>
          <w:rFonts w:ascii="Times New Roman" w:hAnsi="Times New Roman" w:cs="Times New Roman"/>
          <w:sz w:val="24"/>
        </w:rPr>
        <w:t xml:space="preserve">Kasmir menjelaskan indikator dalam melihat sejauh mana bank syariah menjalankan usahanya secara efisien dari sisi pengelolaan dana adalah dengan kinerja keuangan untuk melihat </w:t>
      </w:r>
      <w:r w:rsidRPr="00063FDB">
        <w:rPr>
          <w:rFonts w:ascii="Times New Roman" w:hAnsi="Times New Roman" w:cs="Times New Roman"/>
          <w:i/>
          <w:sz w:val="24"/>
        </w:rPr>
        <w:t>profitabilitas</w:t>
      </w:r>
      <w:r w:rsidRPr="00063FDB">
        <w:rPr>
          <w:rFonts w:ascii="Times New Roman" w:hAnsi="Times New Roman" w:cs="Times New Roman"/>
          <w:sz w:val="24"/>
        </w:rPr>
        <w:t xml:space="preserve">. Tingkat </w:t>
      </w:r>
      <w:r w:rsidRPr="00063FDB">
        <w:rPr>
          <w:rFonts w:ascii="Times New Roman" w:hAnsi="Times New Roman" w:cs="Times New Roman"/>
          <w:i/>
          <w:sz w:val="24"/>
        </w:rPr>
        <w:t xml:space="preserve">profitabilitas </w:t>
      </w:r>
      <w:r w:rsidRPr="00063FDB">
        <w:rPr>
          <w:rFonts w:ascii="Times New Roman" w:hAnsi="Times New Roman" w:cs="Times New Roman"/>
          <w:sz w:val="24"/>
        </w:rPr>
        <w:t xml:space="preserve">Perbankan Syariah di Indonesia diukur dari rasio </w:t>
      </w:r>
      <w:r w:rsidRPr="00063FDB">
        <w:rPr>
          <w:rFonts w:ascii="Times New Roman" w:hAnsi="Times New Roman" w:cs="Times New Roman"/>
          <w:i/>
          <w:sz w:val="24"/>
        </w:rPr>
        <w:t xml:space="preserve">return on asset </w:t>
      </w:r>
      <w:r w:rsidRPr="00063FDB">
        <w:rPr>
          <w:rFonts w:ascii="Times New Roman" w:hAnsi="Times New Roman" w:cs="Times New Roman"/>
          <w:sz w:val="24"/>
        </w:rPr>
        <w:t xml:space="preserve">(ROA). Semakin besar ROA suatu bank, semakin besar pula tingkat keuntungan </w:t>
      </w:r>
      <w:r w:rsidRPr="00063FDB">
        <w:rPr>
          <w:rFonts w:ascii="Times New Roman" w:hAnsi="Times New Roman" w:cs="Times New Roman"/>
          <w:sz w:val="24"/>
        </w:rPr>
        <w:lastRenderedPageBreak/>
        <w:t>yang dicapai bank dan semakin baik pula posisi bank dari peningkatan dana pihak ketiga yang di himpun.</w:t>
      </w:r>
      <w:r w:rsidRPr="00063FDB">
        <w:rPr>
          <w:rStyle w:val="FootnoteReference"/>
          <w:rFonts w:ascii="Times New Roman" w:hAnsi="Times New Roman" w:cs="Times New Roman"/>
          <w:sz w:val="24"/>
        </w:rPr>
        <w:footnoteReference w:id="14"/>
      </w:r>
    </w:p>
    <w:p w:rsidR="00DD6FE7" w:rsidRPr="00063FDB" w:rsidRDefault="00DD6FE7" w:rsidP="00DD6FE7">
      <w:pPr>
        <w:pStyle w:val="ListParagraph"/>
        <w:spacing w:line="480" w:lineRule="auto"/>
        <w:ind w:left="1080" w:firstLine="360"/>
        <w:jc w:val="both"/>
        <w:rPr>
          <w:rFonts w:ascii="Times New Roman" w:hAnsi="Times New Roman" w:cs="Times New Roman"/>
          <w:sz w:val="24"/>
        </w:rPr>
      </w:pPr>
      <w:r w:rsidRPr="00063FDB">
        <w:rPr>
          <w:rFonts w:ascii="Times New Roman" w:hAnsi="Times New Roman" w:cs="Times New Roman"/>
          <w:sz w:val="24"/>
        </w:rPr>
        <w:t xml:space="preserve"> </w:t>
      </w:r>
      <w:r w:rsidRPr="00063FDB">
        <w:rPr>
          <w:rFonts w:ascii="Times New Roman" w:hAnsi="Times New Roman" w:cs="Times New Roman"/>
          <w:i/>
          <w:sz w:val="24"/>
        </w:rPr>
        <w:t xml:space="preserve">Return on Asset </w:t>
      </w:r>
      <w:r w:rsidRPr="00063FDB">
        <w:rPr>
          <w:rFonts w:ascii="Times New Roman" w:hAnsi="Times New Roman" w:cs="Times New Roman"/>
          <w:sz w:val="24"/>
        </w:rPr>
        <w:t>atau ROA adalah rasio yang menunjukan perbandingan antara laba (sebelum pajak) dengan total aset bank, rasio  ini menunjukkan tingkat efisiensi pengelolaan aset yang dilakukan oleh bank yang bersangkutan. ROA merupakan indikator kemampuan perbankan</w:t>
      </w:r>
      <w:r>
        <w:rPr>
          <w:rFonts w:ascii="Times New Roman" w:hAnsi="Times New Roman" w:cs="Times New Roman"/>
          <w:sz w:val="24"/>
        </w:rPr>
        <w:t xml:space="preserve"> </w:t>
      </w:r>
      <w:r w:rsidRPr="00063FDB">
        <w:rPr>
          <w:rFonts w:ascii="Times New Roman" w:hAnsi="Times New Roman" w:cs="Times New Roman"/>
          <w:sz w:val="24"/>
        </w:rPr>
        <w:t>untuk memperoleh laba atas sejumlah aset yang dimiliki oleh bank. ROA dapat diperoleh dengan cara menghitung rasio antara laba setelah pajak dengan total aktiva (</w:t>
      </w:r>
      <w:r w:rsidRPr="00063FDB">
        <w:rPr>
          <w:rFonts w:ascii="Times New Roman" w:hAnsi="Times New Roman" w:cs="Times New Roman"/>
          <w:i/>
          <w:sz w:val="24"/>
        </w:rPr>
        <w:t xml:space="preserve">Net Income </w:t>
      </w:r>
      <w:r w:rsidRPr="00063FDB">
        <w:rPr>
          <w:rFonts w:ascii="Times New Roman" w:hAnsi="Times New Roman" w:cs="Times New Roman"/>
          <w:sz w:val="24"/>
        </w:rPr>
        <w:t xml:space="preserve">dibagi </w:t>
      </w:r>
      <w:r w:rsidRPr="00063FDB">
        <w:rPr>
          <w:rFonts w:ascii="Times New Roman" w:hAnsi="Times New Roman" w:cs="Times New Roman"/>
          <w:i/>
          <w:sz w:val="24"/>
        </w:rPr>
        <w:t>Total Assets</w:t>
      </w:r>
      <w:r w:rsidRPr="00063FDB">
        <w:rPr>
          <w:rFonts w:ascii="Times New Roman" w:hAnsi="Times New Roman" w:cs="Times New Roman"/>
          <w:sz w:val="24"/>
        </w:rPr>
        <w:t>).</w:t>
      </w:r>
      <w:r w:rsidRPr="00063FDB">
        <w:rPr>
          <w:rStyle w:val="FootnoteReference"/>
          <w:rFonts w:ascii="Times New Roman" w:hAnsi="Times New Roman" w:cs="Times New Roman"/>
          <w:sz w:val="24"/>
        </w:rPr>
        <w:footnoteReference w:id="15"/>
      </w:r>
      <w:r w:rsidRPr="00063FDB">
        <w:rPr>
          <w:rFonts w:ascii="Times New Roman" w:hAnsi="Times New Roman" w:cs="Times New Roman"/>
          <w:sz w:val="24"/>
        </w:rPr>
        <w:t xml:space="preserve"> Yaitu dengan melihat perhitungan sebagai berikut :</w:t>
      </w:r>
    </w:p>
    <w:p w:rsidR="00DD6FE7" w:rsidRPr="00063FDB" w:rsidRDefault="00DD6FE7" w:rsidP="00DD6FE7">
      <w:pPr>
        <w:pStyle w:val="ListParagraph"/>
        <w:spacing w:line="480" w:lineRule="auto"/>
        <w:ind w:left="1080" w:firstLine="360"/>
        <w:jc w:val="both"/>
        <w:rPr>
          <w:rFonts w:ascii="Times New Roman" w:eastAsiaTheme="minorEastAsia" w:hAnsi="Times New Roman" w:cs="Times New Roman"/>
          <w:sz w:val="24"/>
        </w:rPr>
      </w:pPr>
      <m:oMathPara>
        <m:oMath>
          <m:r>
            <w:rPr>
              <w:rFonts w:ascii="Cambria Math" w:hAnsi="Cambria Math" w:cs="Times New Roman"/>
              <w:sz w:val="24"/>
            </w:rPr>
            <m:t xml:space="preserve">ROA= </m:t>
          </m:r>
          <m:f>
            <m:fPr>
              <m:ctrlPr>
                <w:rPr>
                  <w:rFonts w:ascii="Cambria Math" w:hAnsi="Cambria Math" w:cs="Times New Roman"/>
                  <w:i/>
                  <w:sz w:val="24"/>
                </w:rPr>
              </m:ctrlPr>
            </m:fPr>
            <m:num>
              <m:r>
                <w:rPr>
                  <w:rFonts w:ascii="Cambria Math" w:hAnsi="Cambria Math" w:cs="Times New Roman"/>
                  <w:sz w:val="24"/>
                </w:rPr>
                <m:t>Laba sebelum pajak</m:t>
              </m:r>
            </m:num>
            <m:den>
              <m:r>
                <w:rPr>
                  <w:rFonts w:ascii="Cambria Math" w:hAnsi="Cambria Math" w:cs="Times New Roman"/>
                  <w:sz w:val="24"/>
                </w:rPr>
                <m:t xml:space="preserve">Total Asset </m:t>
              </m:r>
              <m:d>
                <m:dPr>
                  <m:ctrlPr>
                    <w:rPr>
                      <w:rFonts w:ascii="Cambria Math" w:hAnsi="Cambria Math" w:cs="Times New Roman"/>
                      <w:i/>
                      <w:sz w:val="24"/>
                    </w:rPr>
                  </m:ctrlPr>
                </m:dPr>
                <m:e>
                  <m:r>
                    <w:rPr>
                      <w:rFonts w:ascii="Cambria Math" w:hAnsi="Cambria Math" w:cs="Times New Roman"/>
                      <w:sz w:val="24"/>
                    </w:rPr>
                    <m:t>rata-rata</m:t>
                  </m:r>
                </m:e>
              </m:d>
            </m:den>
          </m:f>
          <m:r>
            <w:rPr>
              <w:rFonts w:ascii="Cambria Math" w:hAnsi="Cambria Math" w:cs="Times New Roman"/>
              <w:sz w:val="24"/>
            </w:rPr>
            <m:t xml:space="preserve"> x 100</m:t>
          </m:r>
        </m:oMath>
      </m:oMathPara>
    </w:p>
    <w:p w:rsidR="00DD6FE7" w:rsidRDefault="00DD6FE7" w:rsidP="00DD6FE7">
      <w:pPr>
        <w:spacing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Rasio </w:t>
      </w:r>
      <w:r w:rsidRPr="00063FDB">
        <w:rPr>
          <w:rFonts w:ascii="Times New Roman" w:eastAsiaTheme="minorEastAsia" w:hAnsi="Times New Roman" w:cs="Times New Roman"/>
          <w:i/>
          <w:sz w:val="24"/>
        </w:rPr>
        <w:t xml:space="preserve"> return on asset </w:t>
      </w:r>
      <w:r w:rsidRPr="00063FDB">
        <w:rPr>
          <w:rFonts w:ascii="Times New Roman" w:eastAsiaTheme="minorEastAsia" w:hAnsi="Times New Roman" w:cs="Times New Roman"/>
          <w:sz w:val="24"/>
        </w:rPr>
        <w:t xml:space="preserve">pada Bank Syariah menggunakan laba sebelum pajak didapat dari item </w:t>
      </w:r>
      <w:r w:rsidRPr="00063FDB">
        <w:rPr>
          <w:rFonts w:ascii="Times New Roman" w:eastAsiaTheme="minorEastAsia" w:hAnsi="Times New Roman" w:cs="Times New Roman"/>
          <w:sz w:val="24"/>
        </w:rPr>
        <w:lastRenderedPageBreak/>
        <w:t xml:space="preserve">laba/rugi tahun berjalan yang terdapat dalam Laporan Laba Rugi Bank Umum Syariah. Sedangkan rata-rata total aset yaitu penjumlahan total aset awal periode-sampai akhir periode dibagi 12. </w:t>
      </w:r>
    </w:p>
    <w:p w:rsidR="00DD6FE7" w:rsidRPr="00063FDB" w:rsidRDefault="00DD6FE7" w:rsidP="00DD6FE7">
      <w:pPr>
        <w:spacing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Data total aset terdapat pada item total aset Bank Umum Syariah di laporan</w:t>
      </w:r>
      <w:r>
        <w:rPr>
          <w:rFonts w:ascii="Times New Roman" w:eastAsiaTheme="minorEastAsia" w:hAnsi="Times New Roman" w:cs="Times New Roman"/>
          <w:sz w:val="24"/>
        </w:rPr>
        <w:t xml:space="preserve"> SPS-Perkembangan Total Aset, Jaringan Kantor dan Tenaga Kerja Perbankan Syariah. N</w:t>
      </w:r>
      <w:r w:rsidRPr="00063FDB">
        <w:rPr>
          <w:rFonts w:ascii="Times New Roman" w:eastAsiaTheme="minorEastAsia" w:hAnsi="Times New Roman" w:cs="Times New Roman"/>
          <w:sz w:val="24"/>
        </w:rPr>
        <w:t xml:space="preserve">amun dalam penelitian ini data ROA terdapat pada item ROA Bank Umum Syariah di laporan </w:t>
      </w:r>
      <w:r>
        <w:rPr>
          <w:rFonts w:ascii="Times New Roman" w:eastAsiaTheme="minorEastAsia" w:hAnsi="Times New Roman" w:cs="Times New Roman"/>
          <w:sz w:val="24"/>
        </w:rPr>
        <w:t>SPS-</w:t>
      </w:r>
      <w:r w:rsidRPr="00063FDB">
        <w:rPr>
          <w:rFonts w:ascii="Times New Roman" w:eastAsiaTheme="minorEastAsia" w:hAnsi="Times New Roman" w:cs="Times New Roman"/>
          <w:sz w:val="24"/>
        </w:rPr>
        <w:t>Rasio Keuangan Bank Umum Syariah.</w:t>
      </w:r>
    </w:p>
    <w:p w:rsidR="00DD6FE7" w:rsidRPr="00DD6FE7" w:rsidRDefault="00DD6FE7" w:rsidP="00DD6FE7">
      <w:pPr>
        <w:spacing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Analisis ROA mengukur kemampuan perusahaan menghasilkan laba dengan menggunakan total aset yang ada, setelah biaya-biaya modal (biaya yang digunakan untuk mendanai aset) dikeluarkan dari analisis. ROA bi</w:t>
      </w:r>
      <w:r>
        <w:rPr>
          <w:rFonts w:ascii="Times New Roman" w:eastAsiaTheme="minorEastAsia" w:hAnsi="Times New Roman" w:cs="Times New Roman"/>
          <w:sz w:val="24"/>
        </w:rPr>
        <w:t>sa dipecah kedalam dua komponen</w:t>
      </w:r>
      <w:r w:rsidRPr="00063FDB">
        <w:rPr>
          <w:rFonts w:ascii="Times New Roman" w:eastAsiaTheme="minorEastAsia" w:hAnsi="Times New Roman" w:cs="Times New Roman"/>
          <w:sz w:val="24"/>
        </w:rPr>
        <w:t xml:space="preserve">: </w:t>
      </w:r>
      <w:r w:rsidRPr="00063FDB">
        <w:rPr>
          <w:rFonts w:ascii="Times New Roman" w:eastAsiaTheme="minorEastAsia" w:hAnsi="Times New Roman" w:cs="Times New Roman"/>
          <w:i/>
          <w:sz w:val="24"/>
        </w:rPr>
        <w:t>Profit margin,</w:t>
      </w:r>
      <w:r w:rsidRPr="00063FDB">
        <w:rPr>
          <w:rFonts w:ascii="Times New Roman" w:eastAsiaTheme="minorEastAsia" w:hAnsi="Times New Roman" w:cs="Times New Roman"/>
          <w:sz w:val="24"/>
        </w:rPr>
        <w:t xml:space="preserve"> merupakan ukuran efisiensi perusahaan dan perputaran aktiva, mencerminkan kemampuan </w:t>
      </w:r>
      <w:r w:rsidRPr="00063FDB">
        <w:rPr>
          <w:rFonts w:ascii="Times New Roman" w:eastAsiaTheme="minorEastAsia" w:hAnsi="Times New Roman" w:cs="Times New Roman"/>
          <w:sz w:val="24"/>
        </w:rPr>
        <w:lastRenderedPageBreak/>
        <w:t>perusahaan menghasilkan penjualan berdasarkan aset yang tertentu.</w:t>
      </w:r>
      <w:r w:rsidRPr="00063FDB">
        <w:rPr>
          <w:rStyle w:val="FootnoteReference"/>
          <w:rFonts w:ascii="Times New Roman" w:eastAsiaTheme="minorEastAsia" w:hAnsi="Times New Roman" w:cs="Times New Roman"/>
          <w:sz w:val="24"/>
        </w:rPr>
        <w:footnoteReference w:id="16"/>
      </w:r>
    </w:p>
    <w:p w:rsidR="00DD6FE7" w:rsidRPr="00063FDB" w:rsidRDefault="00DD6FE7" w:rsidP="00DD6FE7">
      <w:pPr>
        <w:pStyle w:val="ListParagraph"/>
        <w:numPr>
          <w:ilvl w:val="0"/>
          <w:numId w:val="16"/>
        </w:numPr>
        <w:spacing w:line="480" w:lineRule="auto"/>
        <w:jc w:val="both"/>
        <w:rPr>
          <w:rFonts w:ascii="Times New Roman" w:eastAsiaTheme="minorEastAsia" w:hAnsi="Times New Roman" w:cs="Times New Roman"/>
          <w:b/>
          <w:sz w:val="24"/>
        </w:rPr>
      </w:pPr>
      <w:r w:rsidRPr="00063FDB">
        <w:rPr>
          <w:rFonts w:ascii="Times New Roman" w:eastAsiaTheme="minorEastAsia" w:hAnsi="Times New Roman" w:cs="Times New Roman"/>
          <w:b/>
          <w:i/>
          <w:sz w:val="24"/>
        </w:rPr>
        <w:t>Equivalent Rate</w:t>
      </w:r>
    </w:p>
    <w:p w:rsidR="00DD6FE7" w:rsidRDefault="00DD6FE7" w:rsidP="00DD6FE7">
      <w:pPr>
        <w:pStyle w:val="ListParagraph"/>
        <w:spacing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merupakan indikasi tingakat imbalan dari suatu penanaman dana atau penghimpunan dana yang dilakukan bank,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juga berarti tingkat pengembalian atas investasi yang telah ditanamkan,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ini perannya sama dengan bunga pada bank konvensional, yaitu memberikan gambaran seberapa besar tingkat pengembalian atas investasi yang ditanam. </w:t>
      </w:r>
    </w:p>
    <w:p w:rsidR="00DD6FE7" w:rsidRDefault="00DD6FE7" w:rsidP="00DD6FE7">
      <w:pPr>
        <w:pStyle w:val="ListParagraph"/>
        <w:spacing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Bedanya, bunga langsung diperjanjikan diawal kontak sebelum investasi berjalan, sedangkan </w:t>
      </w:r>
      <w:r w:rsidRPr="00063FDB">
        <w:rPr>
          <w:rFonts w:ascii="Times New Roman" w:eastAsiaTheme="minorEastAsia" w:hAnsi="Times New Roman" w:cs="Times New Roman"/>
          <w:i/>
          <w:sz w:val="24"/>
        </w:rPr>
        <w:t xml:space="preserve">equivalent rate </w:t>
      </w:r>
      <w:r w:rsidRPr="00063FDB">
        <w:rPr>
          <w:rFonts w:ascii="Times New Roman" w:eastAsiaTheme="minorEastAsia" w:hAnsi="Times New Roman" w:cs="Times New Roman"/>
          <w:sz w:val="24"/>
        </w:rPr>
        <w:t xml:space="preserve">dihitung oleh pihak bank setiap akhir bulan setelah investasi yang dijalankan memberikan hasil. Nasabah dapat melihat berapa </w:t>
      </w:r>
      <w:r w:rsidRPr="00063FDB">
        <w:rPr>
          <w:rFonts w:ascii="Times New Roman" w:eastAsiaTheme="minorEastAsia" w:hAnsi="Times New Roman" w:cs="Times New Roman"/>
          <w:i/>
          <w:sz w:val="24"/>
        </w:rPr>
        <w:t xml:space="preserve">equivalent rate </w:t>
      </w:r>
      <w:r w:rsidRPr="00063FDB">
        <w:rPr>
          <w:rFonts w:ascii="Times New Roman" w:eastAsiaTheme="minorEastAsia" w:hAnsi="Times New Roman" w:cs="Times New Roman"/>
          <w:sz w:val="24"/>
        </w:rPr>
        <w:lastRenderedPageBreak/>
        <w:t xml:space="preserve">bank bulan yang lalu untuk memberikan perkiraan beberapa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bank pada bulan berjalan.</w:t>
      </w:r>
      <w:r w:rsidRPr="00063FDB">
        <w:rPr>
          <w:rStyle w:val="FootnoteReference"/>
          <w:rFonts w:ascii="Times New Roman" w:eastAsiaTheme="minorEastAsia" w:hAnsi="Times New Roman" w:cs="Times New Roman"/>
          <w:sz w:val="24"/>
        </w:rPr>
        <w:footnoteReference w:id="17"/>
      </w:r>
    </w:p>
    <w:p w:rsidR="00DD6FE7" w:rsidRPr="00063FDB" w:rsidRDefault="00DD6FE7" w:rsidP="00DD6FE7">
      <w:pPr>
        <w:pStyle w:val="ListParagraph"/>
        <w:spacing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Pada perbankan di indonesia berlaku </w:t>
      </w:r>
      <w:r w:rsidRPr="00063FDB">
        <w:rPr>
          <w:rFonts w:ascii="Times New Roman" w:eastAsiaTheme="minorEastAsia" w:hAnsi="Times New Roman" w:cs="Times New Roman"/>
          <w:i/>
          <w:sz w:val="24"/>
        </w:rPr>
        <w:t>dual banking system</w:t>
      </w:r>
      <w:r w:rsidRPr="00063FDB">
        <w:rPr>
          <w:rFonts w:ascii="Times New Roman" w:eastAsiaTheme="minorEastAsia" w:hAnsi="Times New Roman" w:cs="Times New Roman"/>
          <w:sz w:val="24"/>
        </w:rPr>
        <w:t xml:space="preserve"> dengan meningkatnya tingkat bunga di pasar konvensional berdampak pada meningkatnya risiko likuiditas. Akibatnya, dengan adanya nasabah yang menarik dana dari Bank Syariah dan berpindah ke Bank Konvensional, akhirnya menurunkan </w:t>
      </w:r>
      <w:r w:rsidRPr="00063FDB">
        <w:rPr>
          <w:rFonts w:ascii="Times New Roman" w:eastAsiaTheme="minorEastAsia" w:hAnsi="Times New Roman" w:cs="Times New Roman"/>
          <w:i/>
          <w:sz w:val="24"/>
        </w:rPr>
        <w:t>profitabilitas</w:t>
      </w:r>
      <w:r w:rsidRPr="00063FDB">
        <w:rPr>
          <w:rFonts w:ascii="Times New Roman" w:eastAsiaTheme="minorEastAsia" w:hAnsi="Times New Roman" w:cs="Times New Roman"/>
          <w:sz w:val="24"/>
        </w:rPr>
        <w:t xml:space="preserve">. </w:t>
      </w:r>
    </w:p>
    <w:p w:rsidR="00DD6FE7" w:rsidRDefault="00DD6FE7" w:rsidP="00DD6FE7">
      <w:pPr>
        <w:pStyle w:val="ListParagraph"/>
        <w:spacing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Nasrulloh menyimpulkan bagi hasil di Indonesia ternyata tidak bisa terlepas dari resiko tingkat suku bunga. Risiko yang terjadi adalah resiko bagi hasil, yang merupakan kondisi dimana perubahan tingkat bagi hasil yang dibagikan kepada nasabah akan mempengaruhi prilaku nasabah. Sehingga, memunculkan kepercayaan nasabah terhadap tingkat </w:t>
      </w:r>
      <w:r w:rsidRPr="00063FDB">
        <w:rPr>
          <w:rFonts w:ascii="Times New Roman" w:eastAsiaTheme="minorEastAsia" w:hAnsi="Times New Roman" w:cs="Times New Roman"/>
          <w:sz w:val="24"/>
        </w:rPr>
        <w:lastRenderedPageBreak/>
        <w:t>bagi hasil yang dapat memicu pemindahan dana ke bank lain.</w:t>
      </w:r>
      <w:r w:rsidRPr="00063FDB">
        <w:rPr>
          <w:rStyle w:val="FootnoteReference"/>
          <w:rFonts w:ascii="Times New Roman" w:eastAsiaTheme="minorEastAsia" w:hAnsi="Times New Roman" w:cs="Times New Roman"/>
          <w:sz w:val="24"/>
        </w:rPr>
        <w:footnoteReference w:id="18"/>
      </w:r>
      <w:r w:rsidRPr="00063FDB">
        <w:rPr>
          <w:rFonts w:ascii="Times New Roman" w:eastAsiaTheme="minorEastAsia" w:hAnsi="Times New Roman" w:cs="Times New Roman"/>
          <w:sz w:val="24"/>
        </w:rPr>
        <w:t xml:space="preserve"> </w:t>
      </w:r>
    </w:p>
    <w:p w:rsidR="00DD6FE7" w:rsidRPr="00063FDB" w:rsidRDefault="00DD6FE7" w:rsidP="00DD6FE7">
      <w:pPr>
        <w:pStyle w:val="ListParagraph"/>
        <w:spacing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Berbagi hasil dalam bank syariah menggunakan istilah bagi hasil, yaitu proporsi bagi hasil antara nasabah dan bank syariah. misalnya, jika </w:t>
      </w:r>
      <w:r w:rsidRPr="00063FDB">
        <w:rPr>
          <w:rFonts w:ascii="Times New Roman" w:eastAsiaTheme="minorEastAsia" w:hAnsi="Times New Roman" w:cs="Times New Roman"/>
          <w:i/>
          <w:sz w:val="24"/>
        </w:rPr>
        <w:t>customer service</w:t>
      </w:r>
      <w:r w:rsidRPr="00063FDB">
        <w:rPr>
          <w:rFonts w:ascii="Times New Roman" w:eastAsiaTheme="minorEastAsia" w:hAnsi="Times New Roman" w:cs="Times New Roman"/>
          <w:sz w:val="24"/>
        </w:rPr>
        <w:t xml:space="preserve"> bank syariah menawarkan nisbah bagi hasil Tabungan iB sebesar 65:35 itu artinya nasabah bank syariah akan memperoleh bagi hasil sebesar 65% dari </w:t>
      </w:r>
      <w:r w:rsidRPr="00063FDB">
        <w:rPr>
          <w:rFonts w:ascii="Times New Roman" w:eastAsiaTheme="minorEastAsia" w:hAnsi="Times New Roman" w:cs="Times New Roman"/>
          <w:i/>
          <w:sz w:val="24"/>
        </w:rPr>
        <w:t xml:space="preserve">return </w:t>
      </w:r>
      <w:r w:rsidRPr="00063FDB">
        <w:rPr>
          <w:rFonts w:ascii="Times New Roman" w:eastAsiaTheme="minorEastAsia" w:hAnsi="Times New Roman" w:cs="Times New Roman"/>
          <w:sz w:val="24"/>
        </w:rPr>
        <w:t xml:space="preserve">investasi yang dihasilkan oleh bank syariah melalui pengelolaan dana-dana masyarakat di sektor riil. Sementara itu bank syariah akan mendapatakna porsi bagi hasil sebesar 35%. </w:t>
      </w:r>
    </w:p>
    <w:p w:rsidR="00DD6FE7" w:rsidRPr="00CE4BDF"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Sedangkan cara untuk menghitung nisbah bagi hasil untuk produk pendanaan/simpanan bank syariah, misalnya tabungan iB dan Deposito iB, penentuan nisbah bagi hasil dipengaruhi oleh beberapa faktor yaitu: jenis produk simpanan, perkiraan pendapatan </w:t>
      </w:r>
      <w:r w:rsidRPr="00063FDB">
        <w:rPr>
          <w:rFonts w:ascii="Times New Roman" w:eastAsiaTheme="minorEastAsia" w:hAnsi="Times New Roman" w:cs="Times New Roman"/>
          <w:sz w:val="24"/>
        </w:rPr>
        <w:lastRenderedPageBreak/>
        <w:t>investasi dan biaya operasional bank. hanya produk simpanan iB dengan skema investasi (</w:t>
      </w:r>
      <w:r w:rsidRPr="00063FDB">
        <w:rPr>
          <w:rFonts w:ascii="Times New Roman" w:eastAsiaTheme="minorEastAsia" w:hAnsi="Times New Roman" w:cs="Times New Roman"/>
          <w:i/>
          <w:sz w:val="24"/>
        </w:rPr>
        <w:t>mudharabah</w:t>
      </w:r>
      <w:r w:rsidRPr="00063FDB">
        <w:rPr>
          <w:rFonts w:ascii="Times New Roman" w:eastAsiaTheme="minorEastAsia" w:hAnsi="Times New Roman" w:cs="Times New Roman"/>
          <w:sz w:val="24"/>
        </w:rPr>
        <w:t xml:space="preserve">) yang mendapatkan </w:t>
      </w:r>
      <w:r w:rsidRPr="00063FDB">
        <w:rPr>
          <w:rFonts w:ascii="Times New Roman" w:eastAsiaTheme="minorEastAsia" w:hAnsi="Times New Roman" w:cs="Times New Roman"/>
          <w:i/>
          <w:sz w:val="24"/>
        </w:rPr>
        <w:t xml:space="preserve">return </w:t>
      </w:r>
      <w:r w:rsidRPr="00063FDB">
        <w:rPr>
          <w:rFonts w:ascii="Times New Roman" w:eastAsiaTheme="minorEastAsia" w:hAnsi="Times New Roman" w:cs="Times New Roman"/>
          <w:sz w:val="24"/>
        </w:rPr>
        <w:t>bagi hasil. Sementara itu untuk produk simpanan simpanan iB dengan skema titipan (</w:t>
      </w:r>
      <w:r w:rsidRPr="00063FDB">
        <w:rPr>
          <w:rFonts w:ascii="Times New Roman" w:eastAsiaTheme="minorEastAsia" w:hAnsi="Times New Roman" w:cs="Times New Roman"/>
          <w:i/>
          <w:sz w:val="24"/>
        </w:rPr>
        <w:t>wadiah</w:t>
      </w:r>
      <w:r w:rsidRPr="00063FDB">
        <w:rPr>
          <w:rFonts w:ascii="Times New Roman" w:eastAsiaTheme="minorEastAsia" w:hAnsi="Times New Roman" w:cs="Times New Roman"/>
          <w:sz w:val="24"/>
        </w:rPr>
        <w:t xml:space="preserve">) </w:t>
      </w:r>
      <w:r w:rsidRPr="00063FDB">
        <w:rPr>
          <w:rFonts w:ascii="Times New Roman" w:eastAsiaTheme="minorEastAsia" w:hAnsi="Times New Roman" w:cs="Times New Roman"/>
          <w:i/>
          <w:sz w:val="24"/>
        </w:rPr>
        <w:t>return</w:t>
      </w:r>
      <w:r w:rsidRPr="00063FDB">
        <w:rPr>
          <w:rFonts w:ascii="Times New Roman" w:eastAsiaTheme="minorEastAsia" w:hAnsi="Times New Roman" w:cs="Times New Roman"/>
          <w:sz w:val="24"/>
        </w:rPr>
        <w:t xml:space="preserve"> yang diberikan berupa bonus.</w:t>
      </w:r>
      <w:r>
        <w:rPr>
          <w:rFonts w:ascii="Times New Roman" w:eastAsiaTheme="minorEastAsia" w:hAnsi="Times New Roman" w:cs="Times New Roman"/>
          <w:sz w:val="24"/>
        </w:rPr>
        <w:t xml:space="preserve"> </w:t>
      </w:r>
      <w:r w:rsidRPr="00CE4BDF">
        <w:rPr>
          <w:rFonts w:ascii="Times New Roman" w:eastAsiaTheme="minorEastAsia" w:hAnsi="Times New Roman" w:cs="Times New Roman"/>
          <w:sz w:val="24"/>
        </w:rPr>
        <w:t xml:space="preserve">Pertama-tama dihitung besarnya tingkat pendapatan investasi yang dapat dibagikan kepada nasabah. </w:t>
      </w:r>
    </w:p>
    <w:p w:rsidR="00DD6FE7"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6C5D02">
        <w:rPr>
          <w:rFonts w:ascii="Times New Roman" w:eastAsiaTheme="minorEastAsia" w:hAnsi="Times New Roman" w:cs="Times New Roman"/>
          <w:sz w:val="24"/>
        </w:rPr>
        <w:t>Ekspektasi pe</w:t>
      </w:r>
      <w:r>
        <w:rPr>
          <w:rFonts w:ascii="Times New Roman" w:eastAsiaTheme="minorEastAsia" w:hAnsi="Times New Roman" w:cs="Times New Roman"/>
          <w:sz w:val="24"/>
        </w:rPr>
        <w:t>ndapatan investasi ini di hitung</w:t>
      </w:r>
      <w:r w:rsidRPr="006C5D02">
        <w:rPr>
          <w:rFonts w:ascii="Times New Roman" w:eastAsiaTheme="minorEastAsia" w:hAnsi="Times New Roman" w:cs="Times New Roman"/>
          <w:sz w:val="24"/>
        </w:rPr>
        <w:t xml:space="preserve"> oleh bank syariah dengan melihat performa kegiatan ekonomi di sektor-sektor yang menjadi tujuan investasi, misalnya disektor properti, perdagangan, pertanian, telekomunikasi atau sektor transportasi. Setiap sektor ekonomi memiliki karakterisktik dan performa yang berbeda-beda, sehingga akan memberikan </w:t>
      </w:r>
      <w:r w:rsidRPr="006C5D02">
        <w:rPr>
          <w:rFonts w:ascii="Times New Roman" w:eastAsiaTheme="minorEastAsia" w:hAnsi="Times New Roman" w:cs="Times New Roman"/>
          <w:i/>
          <w:sz w:val="24"/>
        </w:rPr>
        <w:t>return</w:t>
      </w:r>
      <w:r w:rsidRPr="006C5D02">
        <w:rPr>
          <w:rFonts w:ascii="Times New Roman" w:eastAsiaTheme="minorEastAsia" w:hAnsi="Times New Roman" w:cs="Times New Roman"/>
          <w:sz w:val="24"/>
        </w:rPr>
        <w:t xml:space="preserve"> investasi yang berbeda-beda juga. </w:t>
      </w:r>
    </w:p>
    <w:p w:rsidR="00DD6FE7" w:rsidRPr="006C5D02"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6C5D02">
        <w:rPr>
          <w:rFonts w:ascii="Times New Roman" w:eastAsiaTheme="minorEastAsia" w:hAnsi="Times New Roman" w:cs="Times New Roman"/>
          <w:sz w:val="24"/>
        </w:rPr>
        <w:t xml:space="preserve">Sebagaimana layaknya seorang </w:t>
      </w:r>
      <w:r w:rsidRPr="006C5D02">
        <w:rPr>
          <w:rFonts w:ascii="Times New Roman" w:eastAsiaTheme="minorEastAsia" w:hAnsi="Times New Roman" w:cs="Times New Roman"/>
          <w:i/>
          <w:sz w:val="24"/>
        </w:rPr>
        <w:t>investment manager</w:t>
      </w:r>
      <w:r w:rsidRPr="006C5D02">
        <w:rPr>
          <w:rFonts w:ascii="Times New Roman" w:eastAsiaTheme="minorEastAsia" w:hAnsi="Times New Roman" w:cs="Times New Roman"/>
          <w:sz w:val="24"/>
        </w:rPr>
        <w:t xml:space="preserve">, bank syariah akan menggunakan berbagai indikator ekonomi dan keuangan yang dapat </w:t>
      </w:r>
      <w:r w:rsidRPr="006C5D02">
        <w:rPr>
          <w:rFonts w:ascii="Times New Roman" w:eastAsiaTheme="minorEastAsia" w:hAnsi="Times New Roman" w:cs="Times New Roman"/>
          <w:sz w:val="24"/>
        </w:rPr>
        <w:lastRenderedPageBreak/>
        <w:t xml:space="preserve">mencerminkan kinerja dari sektoral tersebut. Untuk menghitung ekspektasi/proyeksi </w:t>
      </w:r>
      <w:r w:rsidRPr="006C5D02">
        <w:rPr>
          <w:rFonts w:ascii="Times New Roman" w:eastAsiaTheme="minorEastAsia" w:hAnsi="Times New Roman" w:cs="Times New Roman"/>
          <w:i/>
          <w:sz w:val="24"/>
        </w:rPr>
        <w:t>return</w:t>
      </w:r>
      <w:r w:rsidRPr="006C5D02">
        <w:rPr>
          <w:rFonts w:ascii="Times New Roman" w:eastAsiaTheme="minorEastAsia" w:hAnsi="Times New Roman" w:cs="Times New Roman"/>
          <w:sz w:val="24"/>
        </w:rPr>
        <w:t xml:space="preserve"> investasi. </w:t>
      </w:r>
    </w:p>
    <w:p w:rsidR="00DD6FE7"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Termasuk juga indikator historis (</w:t>
      </w:r>
      <w:r w:rsidRPr="00063FDB">
        <w:rPr>
          <w:rFonts w:ascii="Times New Roman" w:eastAsiaTheme="minorEastAsia" w:hAnsi="Times New Roman" w:cs="Times New Roman"/>
          <w:i/>
          <w:sz w:val="24"/>
        </w:rPr>
        <w:t>track record</w:t>
      </w:r>
      <w:r w:rsidRPr="00063FDB">
        <w:rPr>
          <w:rFonts w:ascii="Times New Roman" w:eastAsiaTheme="minorEastAsia" w:hAnsi="Times New Roman" w:cs="Times New Roman"/>
          <w:sz w:val="24"/>
        </w:rPr>
        <w:t xml:space="preserve">) dari aktivitas investasi bank syariah yang telah dilakukan, yang tercermin dari nilai rata-rata dari seluruh jenis pembiayaan iB yang selama ini diberikan ke sektor riil. Dari hasil perhitungan tersebut, maka daat diperoleh besarnya pendapatan investasi dalam bentuk </w:t>
      </w:r>
      <w:r w:rsidRPr="00063FDB">
        <w:rPr>
          <w:rFonts w:ascii="Times New Roman" w:eastAsiaTheme="minorEastAsia" w:hAnsi="Times New Roman" w:cs="Times New Roman"/>
          <w:i/>
          <w:sz w:val="24"/>
        </w:rPr>
        <w:t xml:space="preserve"> equivalent rate </w:t>
      </w:r>
      <w:r w:rsidRPr="00063FDB">
        <w:rPr>
          <w:rFonts w:ascii="Times New Roman" w:eastAsiaTheme="minorEastAsia" w:hAnsi="Times New Roman" w:cs="Times New Roman"/>
          <w:sz w:val="24"/>
        </w:rPr>
        <w:t xml:space="preserve"> yang akan dibagikan kepada nasabah misalnya 11%. </w:t>
      </w:r>
    </w:p>
    <w:p w:rsidR="00DD6FE7" w:rsidRPr="00063FDB"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Selanjutnya dihitung besarnya pendapatan investasi yang merupakan bagian untuk bank syariah sendiri,  guna menutup biaya-biaya opersional sekaligus memberikan pendapatan yang wajar. Besarnya pendapatan yang wajar antara lain mengacu kepada indikator-indikator keuangan bank syariah yang bersangkutan seperti ROA (</w:t>
      </w:r>
      <w:r w:rsidRPr="00063FDB">
        <w:rPr>
          <w:rFonts w:ascii="Times New Roman" w:eastAsiaTheme="minorEastAsia" w:hAnsi="Times New Roman" w:cs="Times New Roman"/>
          <w:i/>
          <w:sz w:val="24"/>
        </w:rPr>
        <w:t>Return On Assets</w:t>
      </w:r>
      <w:r w:rsidRPr="00063FDB">
        <w:rPr>
          <w:rFonts w:ascii="Times New Roman" w:eastAsiaTheme="minorEastAsia" w:hAnsi="Times New Roman" w:cs="Times New Roman"/>
          <w:sz w:val="24"/>
        </w:rPr>
        <w:t xml:space="preserve">) dan indikator lain yang relevan. Dari perhitungan diperoleh bahwa bank syariah memerlukan pendapatan investasi </w:t>
      </w:r>
      <w:r w:rsidRPr="00063FDB">
        <w:rPr>
          <w:rFonts w:ascii="Times New Roman" w:eastAsiaTheme="minorEastAsia" w:hAnsi="Times New Roman" w:cs="Times New Roman"/>
          <w:sz w:val="24"/>
        </w:rPr>
        <w:lastRenderedPageBreak/>
        <w:t xml:space="preserve">yang juga dihitung dalam </w:t>
      </w:r>
      <w:r w:rsidRPr="00063FDB">
        <w:rPr>
          <w:rFonts w:ascii="Times New Roman" w:eastAsiaTheme="minorEastAsia" w:hAnsi="Times New Roman" w:cs="Times New Roman"/>
          <w:i/>
          <w:sz w:val="24"/>
        </w:rPr>
        <w:t xml:space="preserve">equivalent rate </w:t>
      </w:r>
      <w:r w:rsidRPr="00063FDB">
        <w:rPr>
          <w:rFonts w:ascii="Times New Roman" w:eastAsiaTheme="minorEastAsia" w:hAnsi="Times New Roman" w:cs="Times New Roman"/>
          <w:sz w:val="24"/>
        </w:rPr>
        <w:t xml:space="preserve">misalnya sebesar 6%. </w:t>
      </w:r>
    </w:p>
    <w:p w:rsidR="00DD6FE7"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Dari kedua angka tersebut,  maka kemudian nisbah bagihasil dapt dihitung. Porsi bagi has</w:t>
      </w:r>
      <w:r>
        <w:rPr>
          <w:rFonts w:ascii="Times New Roman" w:eastAsiaTheme="minorEastAsia" w:hAnsi="Times New Roman" w:cs="Times New Roman"/>
          <w:sz w:val="24"/>
        </w:rPr>
        <w:t>il untuk nasabah adalah sebesar</w:t>
      </w:r>
      <w:r w:rsidRPr="00063FDB">
        <w:rPr>
          <w:rFonts w:ascii="Times New Roman" w:eastAsiaTheme="minorEastAsia" w:hAnsi="Times New Roman" w:cs="Times New Roman"/>
          <w:sz w:val="24"/>
        </w:rPr>
        <w:t>: [11% dibagi (11%+6%)] = 0,65 atau sebesar 65%. Dan bagi hasil untu</w:t>
      </w:r>
      <w:r>
        <w:rPr>
          <w:rFonts w:ascii="Times New Roman" w:eastAsiaTheme="minorEastAsia" w:hAnsi="Times New Roman" w:cs="Times New Roman"/>
          <w:sz w:val="24"/>
        </w:rPr>
        <w:t>k bank syariah sebesar</w:t>
      </w:r>
      <w:r w:rsidRPr="00063FDB">
        <w:rPr>
          <w:rFonts w:ascii="Times New Roman" w:eastAsiaTheme="minorEastAsia" w:hAnsi="Times New Roman" w:cs="Times New Roman"/>
          <w:sz w:val="24"/>
        </w:rPr>
        <w:t xml:space="preserve">: [6% dibagi (11%+6%)] = 0,35 atau sebesar 35%. Maka nisbah bagi hasilnya kemudian dapat dituliskan sebagai 65:35. </w:t>
      </w:r>
    </w:p>
    <w:p w:rsidR="00DD6FE7" w:rsidRPr="0016017E"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Tentu dalam prakteknya nasabah iB tidak perlu terlalu pusing dengan perhitungan yang rumit bagi hasil semacam ini. </w:t>
      </w:r>
      <w:r w:rsidRPr="003741B1">
        <w:rPr>
          <w:rFonts w:ascii="Times New Roman" w:eastAsiaTheme="minorEastAsia" w:hAnsi="Times New Roman" w:cs="Times New Roman"/>
          <w:sz w:val="24"/>
        </w:rPr>
        <w:t xml:space="preserve">Masyarakat hanya tinggal menanyakan berapa </w:t>
      </w:r>
      <w:r w:rsidRPr="003741B1">
        <w:rPr>
          <w:rFonts w:ascii="Times New Roman" w:eastAsiaTheme="minorEastAsia" w:hAnsi="Times New Roman" w:cs="Times New Roman"/>
          <w:i/>
          <w:sz w:val="24"/>
        </w:rPr>
        <w:t xml:space="preserve">rate </w:t>
      </w:r>
      <w:r w:rsidRPr="003741B1">
        <w:rPr>
          <w:rFonts w:ascii="Times New Roman" w:eastAsiaTheme="minorEastAsia" w:hAnsi="Times New Roman" w:cs="Times New Roman"/>
          <w:sz w:val="24"/>
        </w:rPr>
        <w:t xml:space="preserve">indikatif dari tabungan iB atau Deposito iB yang diminatinya. </w:t>
      </w:r>
      <w:r w:rsidRPr="003741B1">
        <w:rPr>
          <w:rFonts w:ascii="Times New Roman" w:eastAsiaTheme="minorEastAsia" w:hAnsi="Times New Roman" w:cs="Times New Roman"/>
          <w:i/>
          <w:sz w:val="24"/>
        </w:rPr>
        <w:t>Rate</w:t>
      </w:r>
      <w:r w:rsidRPr="003741B1">
        <w:rPr>
          <w:rFonts w:ascii="Times New Roman" w:eastAsiaTheme="minorEastAsia" w:hAnsi="Times New Roman" w:cs="Times New Roman"/>
          <w:sz w:val="24"/>
        </w:rPr>
        <w:t xml:space="preserve"> indikatif ini adalah nilai </w:t>
      </w:r>
      <w:r w:rsidRPr="003741B1">
        <w:rPr>
          <w:rFonts w:ascii="Times New Roman" w:eastAsiaTheme="minorEastAsia" w:hAnsi="Times New Roman" w:cs="Times New Roman"/>
          <w:i/>
          <w:sz w:val="24"/>
        </w:rPr>
        <w:t>equivalent rate</w:t>
      </w:r>
      <w:r w:rsidRPr="003741B1">
        <w:rPr>
          <w:rFonts w:ascii="Times New Roman" w:eastAsiaTheme="minorEastAsia" w:hAnsi="Times New Roman" w:cs="Times New Roman"/>
          <w:sz w:val="24"/>
        </w:rPr>
        <w:t xml:space="preserve"> dari pendapatan investasi yang akan dibagikan kepada nasabah, yang dinyatakan dalam persentase misalnya 11% atau 8% atau 12%. </w:t>
      </w:r>
      <w:r w:rsidRPr="0016017E">
        <w:rPr>
          <w:rFonts w:ascii="Times New Roman" w:eastAsiaTheme="minorEastAsia" w:hAnsi="Times New Roman" w:cs="Times New Roman"/>
          <w:sz w:val="24"/>
        </w:rPr>
        <w:t xml:space="preserve">Jadi masyarakat dengan cepat dan mudah dapat menghitung berapa besar keuntungan yang akan diperolehnya </w:t>
      </w:r>
      <w:r w:rsidRPr="0016017E">
        <w:rPr>
          <w:rFonts w:ascii="Times New Roman" w:eastAsiaTheme="minorEastAsia" w:hAnsi="Times New Roman" w:cs="Times New Roman"/>
          <w:sz w:val="24"/>
        </w:rPr>
        <w:lastRenderedPageBreak/>
        <w:t>dalam menabung sekaligus berinvestasi di bank syariah.</w:t>
      </w:r>
      <w:r w:rsidRPr="00063FDB">
        <w:rPr>
          <w:rStyle w:val="FootnoteReference"/>
          <w:rFonts w:ascii="Times New Roman" w:eastAsiaTheme="minorEastAsia" w:hAnsi="Times New Roman" w:cs="Times New Roman"/>
          <w:sz w:val="24"/>
        </w:rPr>
        <w:footnoteReference w:id="19"/>
      </w:r>
    </w:p>
    <w:p w:rsidR="00DD6FE7"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Menginvestasikan dana dalam bentuk tabungan, giro maupun deposito merupakan peluang untung rugi. Aplikasi di Bank Syariah, penghimpunan dana dalam bentuk </w:t>
      </w:r>
      <w:r w:rsidRPr="00063FDB">
        <w:rPr>
          <w:rFonts w:ascii="Times New Roman" w:eastAsiaTheme="minorEastAsia" w:hAnsi="Times New Roman" w:cs="Times New Roman"/>
          <w:i/>
          <w:sz w:val="24"/>
        </w:rPr>
        <w:t>mudharabah</w:t>
      </w:r>
      <w:r w:rsidRPr="00063FDB">
        <w:rPr>
          <w:rFonts w:ascii="Times New Roman" w:eastAsiaTheme="minorEastAsia" w:hAnsi="Times New Roman" w:cs="Times New Roman"/>
          <w:sz w:val="24"/>
        </w:rPr>
        <w:t xml:space="preserve"> akan mendapatkan </w:t>
      </w:r>
      <w:r w:rsidRPr="00063FDB">
        <w:rPr>
          <w:rFonts w:ascii="Times New Roman" w:eastAsiaTheme="minorEastAsia" w:hAnsi="Times New Roman" w:cs="Times New Roman"/>
          <w:i/>
          <w:sz w:val="24"/>
        </w:rPr>
        <w:t>intensif</w:t>
      </w:r>
      <w:r>
        <w:rPr>
          <w:rFonts w:ascii="Times New Roman" w:eastAsiaTheme="minorEastAsia" w:hAnsi="Times New Roman" w:cs="Times New Roman"/>
          <w:sz w:val="24"/>
        </w:rPr>
        <w:t xml:space="preserve"> dan penghimpunan da</w:t>
      </w:r>
      <w:r w:rsidRPr="00063FDB">
        <w:rPr>
          <w:rFonts w:ascii="Times New Roman" w:eastAsiaTheme="minorEastAsia" w:hAnsi="Times New Roman" w:cs="Times New Roman"/>
          <w:sz w:val="24"/>
        </w:rPr>
        <w:t>n</w:t>
      </w:r>
      <w:r>
        <w:rPr>
          <w:rFonts w:ascii="Times New Roman" w:eastAsiaTheme="minorEastAsia" w:hAnsi="Times New Roman" w:cs="Times New Roman"/>
          <w:sz w:val="24"/>
        </w:rPr>
        <w:t>a</w:t>
      </w:r>
      <w:r w:rsidRPr="00063FDB">
        <w:rPr>
          <w:rFonts w:ascii="Times New Roman" w:eastAsiaTheme="minorEastAsia" w:hAnsi="Times New Roman" w:cs="Times New Roman"/>
          <w:sz w:val="24"/>
        </w:rPr>
        <w:t xml:space="preserve"> dalam bentuk </w:t>
      </w:r>
      <w:r w:rsidRPr="00063FDB">
        <w:rPr>
          <w:rFonts w:ascii="Times New Roman" w:eastAsiaTheme="minorEastAsia" w:hAnsi="Times New Roman" w:cs="Times New Roman"/>
          <w:i/>
          <w:sz w:val="24"/>
        </w:rPr>
        <w:t>wadiah</w:t>
      </w:r>
      <w:r w:rsidRPr="00063FDB">
        <w:rPr>
          <w:rFonts w:ascii="Times New Roman" w:eastAsiaTheme="minorEastAsia" w:hAnsi="Times New Roman" w:cs="Times New Roman"/>
          <w:sz w:val="24"/>
        </w:rPr>
        <w:t xml:space="preserve"> akan diberikan bonus atau </w:t>
      </w:r>
      <w:r w:rsidRPr="00063FDB">
        <w:rPr>
          <w:rFonts w:ascii="Times New Roman" w:eastAsiaTheme="minorEastAsia" w:hAnsi="Times New Roman" w:cs="Times New Roman"/>
          <w:i/>
          <w:sz w:val="24"/>
        </w:rPr>
        <w:t>disinsentif</w:t>
      </w:r>
      <w:r w:rsidRPr="00063FDB">
        <w:rPr>
          <w:rFonts w:ascii="Times New Roman" w:eastAsiaTheme="minorEastAsia" w:hAnsi="Times New Roman" w:cs="Times New Roman"/>
          <w:sz w:val="24"/>
        </w:rPr>
        <w:t xml:space="preserve">. </w:t>
      </w:r>
    </w:p>
    <w:p w:rsidR="00DD6FE7"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Metode pemberian </w:t>
      </w:r>
      <w:r w:rsidRPr="00063FDB">
        <w:rPr>
          <w:rFonts w:ascii="Times New Roman" w:eastAsiaTheme="minorEastAsia" w:hAnsi="Times New Roman" w:cs="Times New Roman"/>
          <w:i/>
          <w:sz w:val="24"/>
        </w:rPr>
        <w:t xml:space="preserve">insentif </w:t>
      </w:r>
      <w:r w:rsidRPr="0016017E">
        <w:rPr>
          <w:rFonts w:ascii="Times New Roman" w:eastAsiaTheme="minorEastAsia" w:hAnsi="Times New Roman" w:cs="Times New Roman"/>
          <w:sz w:val="24"/>
        </w:rPr>
        <w:t>dan</w:t>
      </w:r>
      <w:r w:rsidRPr="00063FDB">
        <w:rPr>
          <w:rFonts w:ascii="Times New Roman" w:eastAsiaTheme="minorEastAsia" w:hAnsi="Times New Roman" w:cs="Times New Roman"/>
          <w:i/>
          <w:sz w:val="24"/>
        </w:rPr>
        <w:t xml:space="preserve"> disinsentif</w:t>
      </w:r>
      <w:r w:rsidRPr="00063FDB">
        <w:rPr>
          <w:rFonts w:ascii="Times New Roman" w:eastAsiaTheme="minorEastAsia" w:hAnsi="Times New Roman" w:cs="Times New Roman"/>
          <w:sz w:val="24"/>
        </w:rPr>
        <w:t xml:space="preserve"> di Bank Syariah dengan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Istilah </w:t>
      </w:r>
      <w:r w:rsidRPr="00063FDB">
        <w:rPr>
          <w:rFonts w:ascii="Times New Roman" w:eastAsiaTheme="minorEastAsia" w:hAnsi="Times New Roman" w:cs="Times New Roman"/>
          <w:i/>
          <w:sz w:val="24"/>
        </w:rPr>
        <w:t xml:space="preserve">equivalent rate </w:t>
      </w:r>
      <w:r w:rsidRPr="00063FDB">
        <w:rPr>
          <w:rFonts w:ascii="Times New Roman" w:eastAsiaTheme="minorEastAsia" w:hAnsi="Times New Roman" w:cs="Times New Roman"/>
          <w:sz w:val="24"/>
        </w:rPr>
        <w:t xml:space="preserve">sebagai perhitungan dengan mengonversi bagi hasil untuk seluruh nasabah pada masing-masing produk DPK dalam bentuk presentase. Perhitungan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nasabah dana pihak ketiga, sebagai berikut :</w:t>
      </w:r>
      <w:r w:rsidRPr="00063FDB">
        <w:rPr>
          <w:rStyle w:val="FootnoteReference"/>
          <w:rFonts w:ascii="Times New Roman" w:eastAsiaTheme="minorEastAsia" w:hAnsi="Times New Roman" w:cs="Times New Roman"/>
          <w:sz w:val="24"/>
        </w:rPr>
        <w:footnoteReference w:id="20"/>
      </w:r>
    </w:p>
    <w:p w:rsidR="00DD6FE7" w:rsidRPr="003741B1" w:rsidRDefault="00DD6FE7" w:rsidP="00DD6FE7">
      <w:pPr>
        <w:pStyle w:val="ListParagraph"/>
        <w:spacing w:before="240" w:line="480" w:lineRule="auto"/>
        <w:ind w:left="1080"/>
        <w:jc w:val="center"/>
        <w:rPr>
          <w:rFonts w:ascii="Times New Roman" w:eastAsiaTheme="minorEastAsia" w:hAnsi="Times New Roman" w:cs="Times New Roman"/>
          <w:sz w:val="24"/>
        </w:rPr>
      </w:pPr>
      <w:r w:rsidRPr="005A0830">
        <w:rPr>
          <w:rFonts w:ascii="Times New Roman" w:eastAsiaTheme="minorEastAsia" w:hAnsi="Times New Roman" w:cs="Times New Roman"/>
          <w:i/>
        </w:rPr>
        <w:t>Equivalent Rate</w:t>
      </w:r>
      <w:r w:rsidRPr="003741B1">
        <w:rPr>
          <w:rFonts w:ascii="Times New Roman" w:eastAsiaTheme="minorEastAsia" w:hAnsi="Times New Roman" w:cs="Times New Roman"/>
          <w:i/>
          <w:sz w:val="24"/>
        </w:rPr>
        <w:t>=</w:t>
      </w:r>
      <w:r>
        <w:rPr>
          <w:rFonts w:ascii="Times New Roman" w:eastAsiaTheme="minorEastAsia" w:hAnsi="Times New Roman" w:cs="Times New Roman"/>
          <w:i/>
          <w:sz w:val="24"/>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Bagi Hasil untuk seluruh nasabah per produk</m:t>
            </m:r>
          </m:num>
          <m:den>
            <m:r>
              <w:rPr>
                <w:rFonts w:ascii="Cambria Math" w:eastAsiaTheme="minorEastAsia" w:hAnsi="Cambria Math" w:cs="Times New Roman"/>
              </w:rPr>
              <m:t>Total saldo rata-rata per produk</m:t>
            </m:r>
          </m:den>
        </m:f>
        <m:r>
          <w:rPr>
            <w:rFonts w:ascii="Cambria Math" w:eastAsiaTheme="minorEastAsia" w:hAnsi="Cambria Math" w:cs="Times New Roman"/>
          </w:rPr>
          <m:t xml:space="preserve">x </m:t>
        </m:r>
        <m:r>
          <w:rPr>
            <w:rFonts w:ascii="Cambria Math" w:eastAsiaTheme="minorEastAsia" w:hAnsi="Cambria Math" w:cs="Times New Roman"/>
            <w:sz w:val="24"/>
          </w:rPr>
          <m:t>100</m:t>
        </m:r>
        <m:r>
          <w:rPr>
            <w:rFonts w:ascii="Cambria Math" w:eastAsiaTheme="minorEastAsia" w:hAnsi="Cambria Math" w:cs="Times New Roman"/>
          </w:rPr>
          <m:t>%</m:t>
        </m:r>
      </m:oMath>
    </w:p>
    <w:p w:rsidR="00DD6FE7" w:rsidRPr="00063FDB"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lastRenderedPageBreak/>
        <w:t xml:space="preserve">Perolehan besarnya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dalam penelitian ini di dapat dari  laporan keuangan </w:t>
      </w:r>
      <w:r>
        <w:rPr>
          <w:rFonts w:ascii="Times New Roman" w:eastAsiaTheme="minorEastAsia" w:hAnsi="Times New Roman" w:cs="Times New Roman"/>
          <w:sz w:val="24"/>
        </w:rPr>
        <w:t>Bulanan</w:t>
      </w:r>
      <w:r w:rsidRPr="00063FDB">
        <w:rPr>
          <w:rFonts w:ascii="Times New Roman" w:eastAsiaTheme="minorEastAsia" w:hAnsi="Times New Roman" w:cs="Times New Roman"/>
          <w:sz w:val="24"/>
        </w:rPr>
        <w:t xml:space="preserve"> Bank Syariah yang dipublikasikan Otoritas Jasa Keuangan di Indonesia, </w:t>
      </w:r>
      <w:r>
        <w:rPr>
          <w:rFonts w:ascii="Times New Roman" w:eastAsiaTheme="minorEastAsia" w:hAnsi="Times New Roman" w:cs="Times New Roman"/>
          <w:sz w:val="24"/>
        </w:rPr>
        <w:t xml:space="preserve">Ditunjukkan pada tabel </w:t>
      </w:r>
      <w:r>
        <w:rPr>
          <w:rFonts w:ascii="Times New Roman" w:eastAsiaTheme="minorEastAsia" w:hAnsi="Times New Roman" w:cs="Times New Roman"/>
          <w:i/>
          <w:sz w:val="24"/>
        </w:rPr>
        <w:t>Equivalent rate</w:t>
      </w:r>
      <w:r>
        <w:rPr>
          <w:rFonts w:ascii="Times New Roman" w:eastAsiaTheme="minorEastAsia" w:hAnsi="Times New Roman" w:cs="Times New Roman"/>
          <w:sz w:val="24"/>
        </w:rPr>
        <w:t>/tingkat imbal hasil/bagi hasil/fee/bonus – Bank Umum Syariah</w:t>
      </w:r>
      <w:r w:rsidRPr="00063FDB">
        <w:rPr>
          <w:rFonts w:ascii="Times New Roman" w:eastAsiaTheme="minorEastAsia" w:hAnsi="Times New Roman" w:cs="Times New Roman"/>
          <w:sz w:val="24"/>
        </w:rPr>
        <w:t xml:space="preserve">. </w:t>
      </w:r>
    </w:p>
    <w:p w:rsidR="00DD6FE7" w:rsidRPr="00063FDB" w:rsidRDefault="00DD6FE7" w:rsidP="00DD6FE7">
      <w:pPr>
        <w:pStyle w:val="ListParagraph"/>
        <w:numPr>
          <w:ilvl w:val="0"/>
          <w:numId w:val="16"/>
        </w:numPr>
        <w:spacing w:before="240" w:line="480" w:lineRule="auto"/>
        <w:jc w:val="both"/>
        <w:rPr>
          <w:rFonts w:ascii="Times New Roman" w:eastAsiaTheme="minorEastAsia" w:hAnsi="Times New Roman" w:cs="Times New Roman"/>
          <w:b/>
          <w:sz w:val="24"/>
        </w:rPr>
      </w:pPr>
      <w:r w:rsidRPr="00063FDB">
        <w:rPr>
          <w:rFonts w:ascii="Times New Roman" w:eastAsiaTheme="minorEastAsia" w:hAnsi="Times New Roman" w:cs="Times New Roman"/>
          <w:b/>
          <w:sz w:val="24"/>
        </w:rPr>
        <w:t>Inflasi</w:t>
      </w:r>
    </w:p>
    <w:p w:rsidR="00DD6FE7" w:rsidRPr="005A0830" w:rsidRDefault="00DD6FE7" w:rsidP="00DD6FE7">
      <w:pPr>
        <w:pStyle w:val="ListParagraph"/>
        <w:numPr>
          <w:ilvl w:val="1"/>
          <w:numId w:val="13"/>
        </w:numPr>
        <w:spacing w:before="240" w:line="480" w:lineRule="auto"/>
        <w:ind w:left="1418"/>
        <w:jc w:val="both"/>
        <w:rPr>
          <w:rFonts w:ascii="Times New Roman" w:eastAsiaTheme="minorEastAsia" w:hAnsi="Times New Roman" w:cs="Times New Roman"/>
          <w:b/>
          <w:sz w:val="24"/>
        </w:rPr>
      </w:pPr>
      <w:r w:rsidRPr="005A0830">
        <w:rPr>
          <w:rFonts w:ascii="Times New Roman" w:eastAsiaTheme="minorEastAsia" w:hAnsi="Times New Roman" w:cs="Times New Roman"/>
          <w:b/>
          <w:sz w:val="24"/>
        </w:rPr>
        <w:t>Pengertian Inflasi</w:t>
      </w:r>
    </w:p>
    <w:p w:rsidR="00DD6FE7" w:rsidRPr="005A0830"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R. McConell Campbhel dan Stanley  L. Brue mengemukakan inflasi sebagai </w:t>
      </w:r>
      <w:r w:rsidRPr="00063FDB">
        <w:rPr>
          <w:rFonts w:ascii="Times New Roman" w:eastAsiaTheme="minorEastAsia" w:hAnsi="Times New Roman" w:cs="Times New Roman"/>
          <w:i/>
          <w:sz w:val="24"/>
        </w:rPr>
        <w:t>a rise in the general level of price</w:t>
      </w:r>
      <w:r w:rsidRPr="00063FDB">
        <w:rPr>
          <w:rFonts w:ascii="Times New Roman" w:eastAsiaTheme="minorEastAsia" w:hAnsi="Times New Roman" w:cs="Times New Roman"/>
          <w:sz w:val="24"/>
        </w:rPr>
        <w:t xml:space="preserve">, yang berarti inflasi merupakan kenaikan harga secara umum dari barang/komoditas dan jasa selama periode waktu tertentu. Taqyuddin Ahmad Ibn Al-Maqrizi menyatakan bahwa inflasi terjadi ketika harga-harga secara umum mengalami kenaikkan yang berlangsung secara terus menerus. </w:t>
      </w:r>
      <w:r w:rsidRPr="005A0830">
        <w:rPr>
          <w:rFonts w:ascii="Times New Roman" w:eastAsiaTheme="minorEastAsia" w:hAnsi="Times New Roman" w:cs="Times New Roman"/>
          <w:sz w:val="24"/>
        </w:rPr>
        <w:t xml:space="preserve">Pada saat itu, persediaan barang dan jasa mengalami kelangkaan, sedangkan konsumen harus mengeluarkan lebih </w:t>
      </w:r>
      <w:r w:rsidRPr="005A0830">
        <w:rPr>
          <w:rFonts w:ascii="Times New Roman" w:eastAsiaTheme="minorEastAsia" w:hAnsi="Times New Roman" w:cs="Times New Roman"/>
          <w:sz w:val="24"/>
        </w:rPr>
        <w:lastRenderedPageBreak/>
        <w:t>banyak uang untuk sejumlah barang dan jasa yang sama.</w:t>
      </w:r>
      <w:r w:rsidRPr="00063FDB">
        <w:rPr>
          <w:rStyle w:val="FootnoteReference"/>
          <w:rFonts w:ascii="Times New Roman" w:eastAsiaTheme="minorEastAsia" w:hAnsi="Times New Roman" w:cs="Times New Roman"/>
          <w:sz w:val="24"/>
        </w:rPr>
        <w:footnoteReference w:id="21"/>
      </w:r>
    </w:p>
    <w:p w:rsidR="00DD6FE7"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Definisi inflasi oleh para ekonom modern adalah kenaikan yang menyeluruh dari jumlah uang yang harus dibayarkan (nilai unit penghitungan moneter) terhadap barang-barang dan jasa.</w:t>
      </w:r>
      <w:r w:rsidRPr="00063FDB">
        <w:rPr>
          <w:rStyle w:val="FootnoteReference"/>
          <w:rFonts w:ascii="Times New Roman" w:eastAsiaTheme="minorEastAsia" w:hAnsi="Times New Roman" w:cs="Times New Roman"/>
          <w:sz w:val="24"/>
        </w:rPr>
        <w:footnoteReference w:id="22"/>
      </w:r>
      <w:r w:rsidRPr="00063FDB">
        <w:rPr>
          <w:rFonts w:ascii="Times New Roman" w:eastAsiaTheme="minorEastAsia" w:hAnsi="Times New Roman" w:cs="Times New Roman"/>
          <w:sz w:val="24"/>
        </w:rPr>
        <w:t xml:space="preserve"> A.P Lemer mengatakan inflasi adalah keadaan dimana terjadi kelebihan permintaan terhadap barang-barangdalam perekonomian serta keseluruhan. G. Cowt Hrey berpendapat inflasi adalah suatu keadaan dari nilai uang turun terus-menerus dan harga naik terus. </w:t>
      </w:r>
    </w:p>
    <w:p w:rsidR="00DD6FE7" w:rsidRPr="00426A77" w:rsidRDefault="00DD6FE7" w:rsidP="00DD6FE7">
      <w:pPr>
        <w:pStyle w:val="ListParagraph"/>
        <w:spacing w:before="240" w:line="480" w:lineRule="auto"/>
        <w:ind w:left="1080"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Sedangkan Hawtry berpendapat inflasi adalah suatu keadaan karena terlalu banyak uang beredar.</w:t>
      </w:r>
      <w:r w:rsidRPr="00063FDB">
        <w:rPr>
          <w:rStyle w:val="FootnoteReference"/>
          <w:rFonts w:ascii="Times New Roman" w:eastAsiaTheme="minorEastAsia" w:hAnsi="Times New Roman" w:cs="Times New Roman"/>
          <w:sz w:val="24"/>
        </w:rPr>
        <w:footnoteReference w:id="23"/>
      </w:r>
      <w:r w:rsidRPr="00063FDB">
        <w:rPr>
          <w:rFonts w:ascii="Times New Roman" w:eastAsiaTheme="minorEastAsia" w:hAnsi="Times New Roman" w:cs="Times New Roman"/>
          <w:sz w:val="24"/>
        </w:rPr>
        <w:t xml:space="preserve"> Ada beberapa indikator makro ekonomi yang digunakan </w:t>
      </w:r>
      <w:r w:rsidRPr="00063FDB">
        <w:rPr>
          <w:rFonts w:ascii="Times New Roman" w:eastAsiaTheme="minorEastAsia" w:hAnsi="Times New Roman" w:cs="Times New Roman"/>
          <w:sz w:val="24"/>
        </w:rPr>
        <w:lastRenderedPageBreak/>
        <w:t>untuk mengetahui laju inflasi sela</w:t>
      </w:r>
      <w:r>
        <w:rPr>
          <w:rFonts w:ascii="Times New Roman" w:eastAsiaTheme="minorEastAsia" w:hAnsi="Times New Roman" w:cs="Times New Roman"/>
          <w:sz w:val="24"/>
        </w:rPr>
        <w:t>ma satu periode tertentu, yaitu</w:t>
      </w:r>
      <w:r w:rsidRPr="00063FDB">
        <w:rPr>
          <w:rFonts w:ascii="Times New Roman" w:eastAsiaTheme="minorEastAsia" w:hAnsi="Times New Roman" w:cs="Times New Roman"/>
          <w:sz w:val="24"/>
        </w:rPr>
        <w:t>:</w:t>
      </w:r>
      <w:r w:rsidRPr="00063FDB">
        <w:rPr>
          <w:rStyle w:val="FootnoteReference"/>
          <w:rFonts w:ascii="Times New Roman" w:eastAsiaTheme="minorEastAsia" w:hAnsi="Times New Roman" w:cs="Times New Roman"/>
          <w:sz w:val="24"/>
        </w:rPr>
        <w:footnoteReference w:id="24"/>
      </w:r>
    </w:p>
    <w:p w:rsidR="00DD6FE7" w:rsidRPr="00063FDB" w:rsidRDefault="00DD6FE7" w:rsidP="00DD6FE7">
      <w:pPr>
        <w:pStyle w:val="ListParagraph"/>
        <w:numPr>
          <w:ilvl w:val="0"/>
          <w:numId w:val="5"/>
        </w:numPr>
        <w:spacing w:before="240"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Indeks Harga Konsumen (</w:t>
      </w:r>
      <w:r w:rsidRPr="00063FDB">
        <w:rPr>
          <w:rFonts w:ascii="Times New Roman" w:eastAsiaTheme="minorEastAsia" w:hAnsi="Times New Roman" w:cs="Times New Roman"/>
          <w:i/>
          <w:sz w:val="24"/>
        </w:rPr>
        <w:t>Consumer Price Index</w:t>
      </w:r>
      <w:r w:rsidRPr="00063FDB">
        <w:rPr>
          <w:rFonts w:ascii="Times New Roman" w:eastAsiaTheme="minorEastAsia" w:hAnsi="Times New Roman" w:cs="Times New Roman"/>
          <w:sz w:val="24"/>
        </w:rPr>
        <w:t>)</w:t>
      </w:r>
    </w:p>
    <w:p w:rsidR="00DD6FE7" w:rsidRPr="000F4146" w:rsidRDefault="00DD6FE7" w:rsidP="00DD6FE7">
      <w:pPr>
        <w:pStyle w:val="ListParagraph"/>
        <w:spacing w:line="480" w:lineRule="auto"/>
        <w:ind w:left="180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Merupakan angka yang menunjukkan tingkat harga barang dan jasa yang harus dibeli konsumen dalam satu periode tertentu yang diperoleh dengan menghitung harga barang dan jasa utama yang dikonsumsi masyarakat. Masing-masing harga barang dan jasa tersebut diberi bobot (</w:t>
      </w:r>
      <w:r w:rsidRPr="00063FDB">
        <w:rPr>
          <w:rFonts w:ascii="Times New Roman" w:eastAsiaTheme="minorEastAsia" w:hAnsi="Times New Roman" w:cs="Times New Roman"/>
          <w:i/>
          <w:sz w:val="24"/>
        </w:rPr>
        <w:t>Weight</w:t>
      </w:r>
      <w:r w:rsidRPr="00063FDB">
        <w:rPr>
          <w:rFonts w:ascii="Times New Roman" w:eastAsiaTheme="minorEastAsia" w:hAnsi="Times New Roman" w:cs="Times New Roman"/>
          <w:sz w:val="24"/>
        </w:rPr>
        <w:t>) berdasarkan tingkat keutamaannya.</w:t>
      </w:r>
    </w:p>
    <w:p w:rsidR="00DD6FE7" w:rsidRPr="00063FDB" w:rsidRDefault="00DD6FE7" w:rsidP="00DD6FE7">
      <w:pPr>
        <w:pStyle w:val="ListParagraph"/>
        <w:numPr>
          <w:ilvl w:val="0"/>
          <w:numId w:val="5"/>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Indeks Harga Perdagangan Besar (</w:t>
      </w:r>
      <w:r w:rsidRPr="00063FDB">
        <w:rPr>
          <w:rFonts w:ascii="Times New Roman" w:eastAsiaTheme="minorEastAsia" w:hAnsi="Times New Roman" w:cs="Times New Roman"/>
          <w:i/>
          <w:sz w:val="24"/>
        </w:rPr>
        <w:t>Wholesale Price Index</w:t>
      </w:r>
      <w:r w:rsidRPr="00063FDB">
        <w:rPr>
          <w:rFonts w:ascii="Times New Roman" w:eastAsiaTheme="minorEastAsia" w:hAnsi="Times New Roman" w:cs="Times New Roman"/>
          <w:sz w:val="24"/>
        </w:rPr>
        <w:t>)</w:t>
      </w:r>
    </w:p>
    <w:p w:rsidR="00DD6FE7" w:rsidRPr="006C5D02" w:rsidRDefault="00DD6FE7" w:rsidP="00DD6FE7">
      <w:pPr>
        <w:pStyle w:val="ListParagraph"/>
        <w:spacing w:line="480" w:lineRule="auto"/>
        <w:ind w:left="180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Melihat dari sisi produsen, IHPB sering disebut sebagai indeks harga produsen (</w:t>
      </w:r>
      <w:r w:rsidRPr="00063FDB">
        <w:rPr>
          <w:rFonts w:ascii="Times New Roman" w:eastAsiaTheme="minorEastAsia" w:hAnsi="Times New Roman" w:cs="Times New Roman"/>
          <w:i/>
          <w:sz w:val="24"/>
        </w:rPr>
        <w:t>producer price index</w:t>
      </w:r>
      <w:r w:rsidRPr="00063FDB">
        <w:rPr>
          <w:rFonts w:ascii="Times New Roman" w:eastAsiaTheme="minorEastAsia" w:hAnsi="Times New Roman" w:cs="Times New Roman"/>
          <w:sz w:val="24"/>
        </w:rPr>
        <w:t xml:space="preserve">). IHPB menunjukkan tingkat harga yang </w:t>
      </w:r>
      <w:r w:rsidRPr="00063FDB">
        <w:rPr>
          <w:rFonts w:ascii="Times New Roman" w:eastAsiaTheme="minorEastAsia" w:hAnsi="Times New Roman" w:cs="Times New Roman"/>
          <w:sz w:val="24"/>
        </w:rPr>
        <w:lastRenderedPageBreak/>
        <w:t>diterima produsen pada berbagai tingkat produksi.</w:t>
      </w:r>
    </w:p>
    <w:p w:rsidR="00DD6FE7" w:rsidRPr="00063FDB" w:rsidRDefault="00DD6FE7" w:rsidP="00DD6FE7">
      <w:pPr>
        <w:pStyle w:val="ListParagraph"/>
        <w:numPr>
          <w:ilvl w:val="0"/>
          <w:numId w:val="5"/>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Indeks Harga Implisit (</w:t>
      </w:r>
      <w:r w:rsidRPr="00063FDB">
        <w:rPr>
          <w:rFonts w:ascii="Times New Roman" w:eastAsiaTheme="minorEastAsia" w:hAnsi="Times New Roman" w:cs="Times New Roman"/>
          <w:i/>
          <w:sz w:val="24"/>
        </w:rPr>
        <w:t>GDP Deflator</w:t>
      </w:r>
      <w:r w:rsidRPr="00063FDB">
        <w:rPr>
          <w:rFonts w:ascii="Times New Roman" w:eastAsiaTheme="minorEastAsia" w:hAnsi="Times New Roman" w:cs="Times New Roman"/>
          <w:sz w:val="24"/>
        </w:rPr>
        <w:t>)</w:t>
      </w:r>
    </w:p>
    <w:p w:rsidR="00DD6FE7" w:rsidRPr="00063FDB" w:rsidRDefault="00DD6FE7" w:rsidP="00DD6FE7">
      <w:pPr>
        <w:pStyle w:val="ListParagraph"/>
        <w:spacing w:line="480" w:lineRule="auto"/>
        <w:ind w:left="180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Untuk mendapatkan gambaran inflasi yang paling mewakili keadaan sebenarnya. Ekonom menggunakan indeks harga implisit/IHI (</w:t>
      </w:r>
      <w:r w:rsidRPr="00063FDB">
        <w:rPr>
          <w:rFonts w:ascii="Times New Roman" w:eastAsiaTheme="minorEastAsia" w:hAnsi="Times New Roman" w:cs="Times New Roman"/>
          <w:i/>
          <w:sz w:val="24"/>
        </w:rPr>
        <w:t>GDP deflator</w:t>
      </w:r>
      <w:r w:rsidRPr="00063FDB">
        <w:rPr>
          <w:rFonts w:ascii="Times New Roman" w:eastAsiaTheme="minorEastAsia" w:hAnsi="Times New Roman" w:cs="Times New Roman"/>
          <w:sz w:val="24"/>
        </w:rPr>
        <w:t>). Penghitungan inflasi berdasarkan IHI dilakukan dengan menghitung perubahan angka indeks.</w:t>
      </w:r>
    </w:p>
    <w:p w:rsidR="00DD6FE7" w:rsidRPr="00063FDB" w:rsidRDefault="00DD6FE7" w:rsidP="00DD6FE7">
      <w:pPr>
        <w:pStyle w:val="ListParagraph"/>
        <w:numPr>
          <w:ilvl w:val="0"/>
          <w:numId w:val="17"/>
        </w:numPr>
        <w:spacing w:line="480" w:lineRule="auto"/>
        <w:ind w:left="1418"/>
        <w:jc w:val="both"/>
        <w:rPr>
          <w:rFonts w:ascii="Times New Roman" w:eastAsiaTheme="minorEastAsia" w:hAnsi="Times New Roman" w:cs="Times New Roman"/>
          <w:sz w:val="24"/>
        </w:rPr>
      </w:pPr>
      <w:r w:rsidRPr="005A0830">
        <w:rPr>
          <w:rFonts w:ascii="Times New Roman" w:eastAsiaTheme="minorEastAsia" w:hAnsi="Times New Roman" w:cs="Times New Roman"/>
          <w:b/>
          <w:sz w:val="24"/>
        </w:rPr>
        <w:t>Teori Inflasi</w:t>
      </w:r>
      <w:r w:rsidRPr="00063FDB">
        <w:rPr>
          <w:rStyle w:val="FootnoteReference"/>
          <w:rFonts w:ascii="Times New Roman" w:eastAsiaTheme="minorEastAsia" w:hAnsi="Times New Roman" w:cs="Times New Roman"/>
          <w:sz w:val="24"/>
        </w:rPr>
        <w:footnoteReference w:id="25"/>
      </w:r>
    </w:p>
    <w:p w:rsidR="00DD6FE7" w:rsidRPr="00063FDB" w:rsidRDefault="00DD6FE7" w:rsidP="00DD6FE7">
      <w:pPr>
        <w:pStyle w:val="ListParagraph"/>
        <w:numPr>
          <w:ilvl w:val="0"/>
          <w:numId w:val="7"/>
        </w:numPr>
        <w:spacing w:line="480" w:lineRule="auto"/>
        <w:ind w:left="1701"/>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Teori Kuantitas</w:t>
      </w:r>
    </w:p>
    <w:p w:rsidR="00DD6FE7" w:rsidRPr="00063FDB" w:rsidRDefault="00DD6FE7" w:rsidP="00DD6FE7">
      <w:pPr>
        <w:pStyle w:val="ListParagraph"/>
        <w:spacing w:line="480" w:lineRule="auto"/>
        <w:ind w:left="1418"/>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ab/>
      </w:r>
      <w:r w:rsidRPr="00063FDB">
        <w:rPr>
          <w:rFonts w:ascii="Times New Roman" w:eastAsiaTheme="minorEastAsia" w:hAnsi="Times New Roman" w:cs="Times New Roman"/>
          <w:sz w:val="24"/>
        </w:rPr>
        <w:tab/>
        <w:t xml:space="preserve">Inti dari teori kuantitas adalah inflasi hanya bisa terjadi kalau ada penambahan volume uang beredar, laju inflasi ditentukan oleh laju pertambahan jumlah uang beredar dan psikologi atau harapan masyarakat mengenai kenaikkan </w:t>
      </w:r>
      <w:r w:rsidRPr="00063FDB">
        <w:rPr>
          <w:rFonts w:ascii="Times New Roman" w:eastAsiaTheme="minorEastAsia" w:hAnsi="Times New Roman" w:cs="Times New Roman"/>
          <w:sz w:val="24"/>
        </w:rPr>
        <w:lastRenderedPageBreak/>
        <w:t>harga0harga di masa yang akan datang. Ada tiga kemungkinan yang dapat dilihat yaitu :</w:t>
      </w:r>
    </w:p>
    <w:p w:rsidR="00DD6FE7" w:rsidRPr="00063FDB" w:rsidRDefault="00DD6FE7" w:rsidP="00DD6FE7">
      <w:pPr>
        <w:pStyle w:val="ListParagraph"/>
        <w:numPr>
          <w:ilvl w:val="0"/>
          <w:numId w:val="6"/>
        </w:numPr>
        <w:spacing w:line="480" w:lineRule="auto"/>
        <w:ind w:left="2268"/>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Apabila masyarakat tidak (atau belum) mengharapkan harga-harga untuk naik pada bulan mendatang. Maka, sebagian besar dari penambahan jumlah uang beredar akan diterima masyarakat untuk menambah likuiditasnya dan tidak dibelanjakan untuk pembelian barang. Sehingga tidak ada kenaikan permintaan barang-barang, jadi tidak ada kenaikkan harga barang-barang.</w:t>
      </w:r>
    </w:p>
    <w:p w:rsidR="00DD6FE7" w:rsidRPr="00063FDB" w:rsidRDefault="00DD6FE7" w:rsidP="00DD6FE7">
      <w:pPr>
        <w:pStyle w:val="ListParagraph"/>
        <w:numPr>
          <w:ilvl w:val="0"/>
          <w:numId w:val="6"/>
        </w:numPr>
        <w:spacing w:line="480" w:lineRule="auto"/>
        <w:ind w:left="2268"/>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Masyarakat atas dasar pengalaman di bulan sbelumnya mulai sadar adanya inflasi, maka penambahan jumlah uang beredar digunakan oleh masyarakat untuk membeli barang-barang. Hal ini membuat permintaan akan barang-barang melonjak, </w:t>
      </w:r>
      <w:r w:rsidRPr="00063FDB">
        <w:rPr>
          <w:rFonts w:ascii="Times New Roman" w:eastAsiaTheme="minorEastAsia" w:hAnsi="Times New Roman" w:cs="Times New Roman"/>
          <w:sz w:val="24"/>
        </w:rPr>
        <w:lastRenderedPageBreak/>
        <w:t>akibat harga barang-barang tersebut juga mengalami kenaikkan.</w:t>
      </w:r>
    </w:p>
    <w:p w:rsidR="00DD6FE7" w:rsidRPr="00426A77" w:rsidRDefault="00DD6FE7" w:rsidP="00DD6FE7">
      <w:pPr>
        <w:pStyle w:val="ListParagraph"/>
        <w:numPr>
          <w:ilvl w:val="0"/>
          <w:numId w:val="6"/>
        </w:numPr>
        <w:spacing w:line="480" w:lineRule="auto"/>
        <w:ind w:left="2268"/>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Tahap hiperinflasi, yaitu orang-orang sudah kehilangan kepercayaan terhadap nilai mata uang. Keadaan ini ditandai oleh makin cepatnya peredaran uang (</w:t>
      </w:r>
      <w:r w:rsidRPr="00063FDB">
        <w:rPr>
          <w:rFonts w:ascii="Times New Roman" w:eastAsiaTheme="minorEastAsia" w:hAnsi="Times New Roman" w:cs="Times New Roman"/>
          <w:i/>
          <w:sz w:val="24"/>
        </w:rPr>
        <w:t xml:space="preserve">velocity of circulation </w:t>
      </w:r>
      <w:r w:rsidRPr="00063FDB">
        <w:rPr>
          <w:rFonts w:ascii="Times New Roman" w:eastAsiaTheme="minorEastAsia" w:hAnsi="Times New Roman" w:cs="Times New Roman"/>
          <w:sz w:val="24"/>
        </w:rPr>
        <w:t xml:space="preserve"> yang menarik).</w:t>
      </w:r>
    </w:p>
    <w:p w:rsidR="00DD6FE7" w:rsidRPr="00063FDB" w:rsidRDefault="00DD6FE7" w:rsidP="00DD6FE7">
      <w:pPr>
        <w:pStyle w:val="ListParagraph"/>
        <w:numPr>
          <w:ilvl w:val="0"/>
          <w:numId w:val="7"/>
        </w:numPr>
        <w:spacing w:line="480" w:lineRule="auto"/>
        <w:ind w:left="1701"/>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Teori Keynes</w:t>
      </w:r>
    </w:p>
    <w:p w:rsidR="00DD6FE7" w:rsidRDefault="00DD6FE7" w:rsidP="00DD6FE7">
      <w:pPr>
        <w:spacing w:line="480" w:lineRule="auto"/>
        <w:ind w:left="1701" w:firstLine="459"/>
        <w:jc w:val="both"/>
        <w:rPr>
          <w:rFonts w:ascii="Times New Roman" w:eastAsiaTheme="minorEastAsia" w:hAnsi="Times New Roman" w:cs="Times New Roman"/>
          <w:sz w:val="24"/>
        </w:rPr>
      </w:pPr>
      <w:r w:rsidRPr="006C5D02">
        <w:rPr>
          <w:rFonts w:ascii="Times New Roman" w:eastAsiaTheme="minorEastAsia" w:hAnsi="Times New Roman" w:cs="Times New Roman"/>
          <w:sz w:val="24"/>
        </w:rPr>
        <w:t xml:space="preserve">Menurut teori ini, inflasi terjadi karena suatu masyarakat ingin hidup di luar batas kemampuan ekonominya. Peroses inflasi adalah proses perebutan bagian rezeki di antara kelompok-kelompok sosial yang menginginkan bagian yang lebih besar dari pada yang bisa disediakan oleh masyarakat. </w:t>
      </w:r>
    </w:p>
    <w:p w:rsidR="00DD6FE7" w:rsidRPr="006C5D02" w:rsidRDefault="00DD6FE7" w:rsidP="00DD6FE7">
      <w:pPr>
        <w:spacing w:line="480" w:lineRule="auto"/>
        <w:ind w:left="1701" w:firstLine="459"/>
        <w:jc w:val="both"/>
        <w:rPr>
          <w:rFonts w:ascii="Times New Roman" w:eastAsiaTheme="minorEastAsia" w:hAnsi="Times New Roman" w:cs="Times New Roman"/>
          <w:sz w:val="24"/>
        </w:rPr>
      </w:pPr>
      <w:r w:rsidRPr="006C5D02">
        <w:rPr>
          <w:rFonts w:ascii="Times New Roman" w:eastAsiaTheme="minorEastAsia" w:hAnsi="Times New Roman" w:cs="Times New Roman"/>
          <w:i/>
          <w:sz w:val="24"/>
        </w:rPr>
        <w:t xml:space="preserve">Inflationary gap </w:t>
      </w:r>
      <w:r w:rsidRPr="006C5D02">
        <w:rPr>
          <w:rFonts w:ascii="Times New Roman" w:eastAsiaTheme="minorEastAsia" w:hAnsi="Times New Roman" w:cs="Times New Roman"/>
          <w:sz w:val="24"/>
        </w:rPr>
        <w:t xml:space="preserve">timbul karena masyarakat berhasil menterjemahkan aspirasu mereka menjadi permintaan yang efektif akan barang-barang. Masyarakat berhasil memperoleh dana </w:t>
      </w:r>
      <w:r w:rsidRPr="006C5D02">
        <w:rPr>
          <w:rFonts w:ascii="Times New Roman" w:eastAsiaTheme="minorEastAsia" w:hAnsi="Times New Roman" w:cs="Times New Roman"/>
          <w:sz w:val="24"/>
        </w:rPr>
        <w:lastRenderedPageBreak/>
        <w:t xml:space="preserve">untuk mengubah aspirasinya menjadi rencana pembelian barang-barang. Bila jumlah permintaan efektif semua golonagan masyarakat tersebut, pada harga berlaku, melebihi jumlah maksimum dari barang yang bisa dihasilkan oleh masyarakat, maka </w:t>
      </w:r>
      <w:r w:rsidRPr="006C5D02">
        <w:rPr>
          <w:rFonts w:ascii="Times New Roman" w:eastAsiaTheme="minorEastAsia" w:hAnsi="Times New Roman" w:cs="Times New Roman"/>
          <w:i/>
          <w:sz w:val="24"/>
        </w:rPr>
        <w:t>inflationary gap</w:t>
      </w:r>
      <w:r w:rsidRPr="006C5D02">
        <w:rPr>
          <w:rFonts w:ascii="Times New Roman" w:eastAsiaTheme="minorEastAsia" w:hAnsi="Times New Roman" w:cs="Times New Roman"/>
          <w:sz w:val="24"/>
        </w:rPr>
        <w:t xml:space="preserve"> timbul. Karena permintaan total melebihi jumlah barang yang tersedia, maka harga-harga naik.</w:t>
      </w:r>
      <w:r w:rsidRPr="00063FDB">
        <w:rPr>
          <w:rStyle w:val="FootnoteReference"/>
          <w:rFonts w:ascii="Times New Roman" w:eastAsiaTheme="minorEastAsia" w:hAnsi="Times New Roman" w:cs="Times New Roman"/>
          <w:sz w:val="24"/>
        </w:rPr>
        <w:footnoteReference w:id="26"/>
      </w:r>
    </w:p>
    <w:p w:rsidR="00DD6FE7" w:rsidRPr="00063FDB" w:rsidRDefault="00DD6FE7" w:rsidP="00DD6FE7">
      <w:pPr>
        <w:pStyle w:val="ListParagraph"/>
        <w:numPr>
          <w:ilvl w:val="0"/>
          <w:numId w:val="7"/>
        </w:numPr>
        <w:spacing w:line="480" w:lineRule="auto"/>
        <w:ind w:left="1701"/>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Teori Strukturalis</w:t>
      </w:r>
    </w:p>
    <w:p w:rsidR="00DD6FE7" w:rsidRDefault="00DD6FE7" w:rsidP="00DD6FE7">
      <w:pPr>
        <w:spacing w:line="480" w:lineRule="auto"/>
        <w:ind w:left="1701" w:firstLine="459"/>
        <w:jc w:val="both"/>
        <w:rPr>
          <w:rFonts w:ascii="Times New Roman" w:eastAsiaTheme="minorEastAsia" w:hAnsi="Times New Roman" w:cs="Times New Roman"/>
          <w:sz w:val="24"/>
        </w:rPr>
      </w:pPr>
      <w:r w:rsidRPr="006C5D02">
        <w:rPr>
          <w:rFonts w:ascii="Times New Roman" w:eastAsiaTheme="minorEastAsia" w:hAnsi="Times New Roman" w:cs="Times New Roman"/>
          <w:sz w:val="24"/>
        </w:rPr>
        <w:t>Teori ini memberikan pada ketegaran (</w:t>
      </w:r>
      <w:r w:rsidRPr="006C5D02">
        <w:rPr>
          <w:rFonts w:ascii="Times New Roman" w:eastAsiaTheme="minorEastAsia" w:hAnsi="Times New Roman" w:cs="Times New Roman"/>
          <w:i/>
          <w:sz w:val="24"/>
        </w:rPr>
        <w:t>rigiditas)</w:t>
      </w:r>
      <w:r w:rsidRPr="006C5D02">
        <w:rPr>
          <w:rFonts w:ascii="Times New Roman" w:eastAsiaTheme="minorEastAsia" w:hAnsi="Times New Roman" w:cs="Times New Roman"/>
          <w:sz w:val="24"/>
        </w:rPr>
        <w:t xml:space="preserve"> dari struktur perekonomian yang sedang berkembang. Karena inflasi dikaitkan dengan faktor-faktor struktural dari perekonomian (faktor ini hanya bisa berubah secara gradual dan dalam jangka panjang) maka teori ini disebut teori inflasi jangka panjang. </w:t>
      </w:r>
    </w:p>
    <w:p w:rsidR="00DD6FE7" w:rsidRPr="006C5D02" w:rsidRDefault="00DD6FE7" w:rsidP="00DD6FE7">
      <w:pPr>
        <w:spacing w:line="480" w:lineRule="auto"/>
        <w:ind w:left="1701" w:firstLine="459"/>
        <w:jc w:val="both"/>
        <w:rPr>
          <w:rFonts w:ascii="Times New Roman" w:eastAsiaTheme="minorEastAsia" w:hAnsi="Times New Roman" w:cs="Times New Roman"/>
          <w:sz w:val="24"/>
        </w:rPr>
      </w:pPr>
      <w:r w:rsidRPr="006C5D02">
        <w:rPr>
          <w:rFonts w:ascii="Times New Roman" w:eastAsiaTheme="minorEastAsia" w:hAnsi="Times New Roman" w:cs="Times New Roman"/>
          <w:sz w:val="24"/>
        </w:rPr>
        <w:lastRenderedPageBreak/>
        <w:t>Menurut teori ini ketegaran utama ada dua macam, yaitu ketidak-elastisan dari permintaan ekspor (nilai ekspor yang tumbuh secara lamban dibanding dengan pertumbuhan sektor-sekto</w:t>
      </w:r>
      <w:r>
        <w:rPr>
          <w:rFonts w:ascii="Times New Roman" w:eastAsiaTheme="minorEastAsia" w:hAnsi="Times New Roman" w:cs="Times New Roman"/>
          <w:sz w:val="24"/>
        </w:rPr>
        <w:t>r</w:t>
      </w:r>
      <w:r w:rsidRPr="006C5D02">
        <w:rPr>
          <w:rFonts w:ascii="Times New Roman" w:eastAsiaTheme="minorEastAsia" w:hAnsi="Times New Roman" w:cs="Times New Roman"/>
          <w:sz w:val="24"/>
        </w:rPr>
        <w:t xml:space="preserve"> lain) dan ketidak-elastisan dari </w:t>
      </w:r>
      <w:r w:rsidRPr="006C5D02">
        <w:rPr>
          <w:rFonts w:ascii="Times New Roman" w:eastAsiaTheme="minorEastAsia" w:hAnsi="Times New Roman" w:cs="Times New Roman"/>
          <w:i/>
          <w:sz w:val="24"/>
        </w:rPr>
        <w:t>supply</w:t>
      </w:r>
      <w:r w:rsidRPr="006C5D02">
        <w:rPr>
          <w:rFonts w:ascii="Times New Roman" w:eastAsiaTheme="minorEastAsia" w:hAnsi="Times New Roman" w:cs="Times New Roman"/>
          <w:sz w:val="24"/>
        </w:rPr>
        <w:t xml:space="preserve"> atau produksi bahan makanan di dalam negeri.</w:t>
      </w:r>
    </w:p>
    <w:p w:rsidR="00DD6FE7" w:rsidRPr="005A0830" w:rsidRDefault="00DD6FE7" w:rsidP="00DD6FE7">
      <w:pPr>
        <w:pStyle w:val="ListParagraph"/>
        <w:numPr>
          <w:ilvl w:val="0"/>
          <w:numId w:val="17"/>
        </w:numPr>
        <w:spacing w:line="480" w:lineRule="auto"/>
        <w:ind w:left="1418"/>
        <w:jc w:val="both"/>
        <w:rPr>
          <w:rFonts w:ascii="Times New Roman" w:eastAsiaTheme="minorEastAsia" w:hAnsi="Times New Roman" w:cs="Times New Roman"/>
          <w:b/>
          <w:sz w:val="24"/>
        </w:rPr>
      </w:pPr>
      <w:r w:rsidRPr="005A0830">
        <w:rPr>
          <w:rFonts w:ascii="Times New Roman" w:eastAsiaTheme="minorEastAsia" w:hAnsi="Times New Roman" w:cs="Times New Roman"/>
          <w:b/>
          <w:sz w:val="24"/>
        </w:rPr>
        <w:t>Jenis-jenis inflasi</w:t>
      </w:r>
    </w:p>
    <w:p w:rsidR="00DD6FE7" w:rsidRPr="00063FDB" w:rsidRDefault="00DD6FE7" w:rsidP="00DD6FE7">
      <w:pPr>
        <w:pStyle w:val="ListParagraph"/>
        <w:numPr>
          <w:ilvl w:val="0"/>
          <w:numId w:val="10"/>
        </w:numPr>
        <w:spacing w:line="480" w:lineRule="auto"/>
        <w:ind w:left="1701"/>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Jenis inflasi menurut sebab terjadinya</w:t>
      </w:r>
      <w:r w:rsidRPr="00063FDB">
        <w:rPr>
          <w:rStyle w:val="FootnoteReference"/>
          <w:rFonts w:ascii="Times New Roman" w:eastAsiaTheme="minorEastAsia" w:hAnsi="Times New Roman" w:cs="Times New Roman"/>
          <w:sz w:val="24"/>
        </w:rPr>
        <w:footnoteReference w:id="27"/>
      </w:r>
    </w:p>
    <w:p w:rsidR="00DD6FE7" w:rsidRPr="00063FDB" w:rsidRDefault="00DD6FE7" w:rsidP="00DD6FE7">
      <w:pPr>
        <w:pStyle w:val="ListParagraph"/>
        <w:numPr>
          <w:ilvl w:val="0"/>
          <w:numId w:val="8"/>
        </w:numPr>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Inflasi Tarikan Permintaan (</w:t>
      </w:r>
      <w:r w:rsidRPr="00063FDB">
        <w:rPr>
          <w:rFonts w:ascii="Times New Roman" w:eastAsiaTheme="minorEastAsia" w:hAnsi="Times New Roman" w:cs="Times New Roman"/>
          <w:i/>
          <w:sz w:val="24"/>
        </w:rPr>
        <w:t>Demand Pull Inflation</w:t>
      </w:r>
      <w:r w:rsidRPr="00063FDB">
        <w:rPr>
          <w:rFonts w:ascii="Times New Roman" w:eastAsiaTheme="minorEastAsia" w:hAnsi="Times New Roman" w:cs="Times New Roman"/>
          <w:sz w:val="24"/>
        </w:rPr>
        <w:t>)</w:t>
      </w:r>
    </w:p>
    <w:p w:rsidR="00DD6FE7" w:rsidRPr="003747EC" w:rsidRDefault="00DD6FE7" w:rsidP="00DD6FE7">
      <w:pPr>
        <w:pStyle w:val="ListParagraph"/>
        <w:spacing w:line="480" w:lineRule="auto"/>
        <w:ind w:left="21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Inflasi ini bermula dari adanya kenaikkan permintaan total (</w:t>
      </w:r>
      <w:r w:rsidRPr="00063FDB">
        <w:rPr>
          <w:rFonts w:ascii="Times New Roman" w:eastAsiaTheme="minorEastAsia" w:hAnsi="Times New Roman" w:cs="Times New Roman"/>
          <w:i/>
          <w:sz w:val="24"/>
        </w:rPr>
        <w:t>Agregat Demand</w:t>
      </w:r>
      <w:r w:rsidRPr="00063FDB">
        <w:rPr>
          <w:rFonts w:ascii="Times New Roman" w:eastAsiaTheme="minorEastAsia" w:hAnsi="Times New Roman" w:cs="Times New Roman"/>
          <w:sz w:val="24"/>
        </w:rPr>
        <w:t>), sedangkan produksi telah pada keadaan kesempatan kerja penuh atau hampir mendekati kesempatan kerja penuh. Apabila kesempatan kerja penuh (</w:t>
      </w:r>
      <w:r w:rsidRPr="00063FDB">
        <w:rPr>
          <w:rFonts w:ascii="Times New Roman" w:eastAsiaTheme="minorEastAsia" w:hAnsi="Times New Roman" w:cs="Times New Roman"/>
          <w:i/>
          <w:sz w:val="24"/>
        </w:rPr>
        <w:t>full employment</w:t>
      </w:r>
      <w:r w:rsidRPr="00063FDB">
        <w:rPr>
          <w:rFonts w:ascii="Times New Roman" w:eastAsiaTheme="minorEastAsia" w:hAnsi="Times New Roman" w:cs="Times New Roman"/>
          <w:sz w:val="24"/>
        </w:rPr>
        <w:t xml:space="preserve">) telah tercapai, penambahan </w:t>
      </w:r>
      <w:r w:rsidRPr="00063FDB">
        <w:rPr>
          <w:rFonts w:ascii="Times New Roman" w:eastAsiaTheme="minorEastAsia" w:hAnsi="Times New Roman" w:cs="Times New Roman"/>
          <w:sz w:val="24"/>
        </w:rPr>
        <w:lastRenderedPageBreak/>
        <w:t>permintaan selanjutnya akan menaikkan harga (sering disebut inflasi murni).</w:t>
      </w:r>
    </w:p>
    <w:p w:rsidR="00DD6FE7" w:rsidRPr="00063FDB" w:rsidRDefault="00DD6FE7" w:rsidP="00DD6FE7">
      <w:pPr>
        <w:pStyle w:val="ListParagraph"/>
        <w:numPr>
          <w:ilvl w:val="0"/>
          <w:numId w:val="8"/>
        </w:numPr>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Inflasi Desakan Biaya (</w:t>
      </w:r>
      <w:r w:rsidRPr="00063FDB">
        <w:rPr>
          <w:rFonts w:ascii="Times New Roman" w:eastAsiaTheme="minorEastAsia" w:hAnsi="Times New Roman" w:cs="Times New Roman"/>
          <w:i/>
          <w:sz w:val="24"/>
        </w:rPr>
        <w:t>Cost Push Inflation</w:t>
      </w:r>
      <w:r w:rsidRPr="00063FDB">
        <w:rPr>
          <w:rFonts w:ascii="Times New Roman" w:eastAsiaTheme="minorEastAsia" w:hAnsi="Times New Roman" w:cs="Times New Roman"/>
          <w:sz w:val="24"/>
        </w:rPr>
        <w:t>)</w:t>
      </w:r>
    </w:p>
    <w:p w:rsidR="00DD6FE7" w:rsidRPr="00DD6FE7" w:rsidRDefault="00DD6FE7" w:rsidP="00DD6FE7">
      <w:pPr>
        <w:pStyle w:val="ListParagraph"/>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Inflasi ini ditandai dengan kenaikkan harga serta turunnya produksi. Keadaan ini dimulai dengan adanya penurunan dalam penawaran total (</w:t>
      </w:r>
      <w:r w:rsidRPr="00063FDB">
        <w:rPr>
          <w:rFonts w:ascii="Times New Roman" w:eastAsiaTheme="minorEastAsia" w:hAnsi="Times New Roman" w:cs="Times New Roman"/>
          <w:i/>
          <w:sz w:val="24"/>
        </w:rPr>
        <w:t>agregat supply</w:t>
      </w:r>
      <w:r w:rsidRPr="00063FDB">
        <w:rPr>
          <w:rFonts w:ascii="Times New Roman" w:eastAsiaTheme="minorEastAsia" w:hAnsi="Times New Roman" w:cs="Times New Roman"/>
          <w:sz w:val="24"/>
        </w:rPr>
        <w:t>) sebagai akibat kenaikkan biaya produksi. Sehingga adanya kenaikkan biaya produksi pada gilirannya akan menaikkan harga dan turunnya produksi.</w:t>
      </w:r>
    </w:p>
    <w:p w:rsidR="00DD6FE7" w:rsidRPr="00063FDB" w:rsidRDefault="00DD6FE7" w:rsidP="00DD6FE7">
      <w:pPr>
        <w:pStyle w:val="ListParagraph"/>
        <w:numPr>
          <w:ilvl w:val="0"/>
          <w:numId w:val="10"/>
        </w:numPr>
        <w:spacing w:line="480" w:lineRule="auto"/>
        <w:ind w:left="1701"/>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Jenis Inflasi Menurut Besarnya</w:t>
      </w:r>
      <w:r w:rsidRPr="00063FDB">
        <w:rPr>
          <w:rStyle w:val="FootnoteReference"/>
          <w:rFonts w:ascii="Times New Roman" w:eastAsiaTheme="minorEastAsia" w:hAnsi="Times New Roman" w:cs="Times New Roman"/>
          <w:sz w:val="24"/>
        </w:rPr>
        <w:footnoteReference w:id="28"/>
      </w:r>
    </w:p>
    <w:p w:rsidR="00DD6FE7" w:rsidRPr="00063FDB" w:rsidRDefault="00DD6FE7" w:rsidP="00DD6FE7">
      <w:pPr>
        <w:pStyle w:val="ListParagraph"/>
        <w:numPr>
          <w:ilvl w:val="0"/>
          <w:numId w:val="9"/>
        </w:numPr>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Inflasi Ringan (</w:t>
      </w:r>
      <w:r w:rsidRPr="00063FDB">
        <w:rPr>
          <w:rFonts w:ascii="Times New Roman" w:eastAsiaTheme="minorEastAsia" w:hAnsi="Times New Roman" w:cs="Times New Roman"/>
          <w:i/>
          <w:sz w:val="24"/>
        </w:rPr>
        <w:t>Low Inflation</w:t>
      </w:r>
      <w:r w:rsidRPr="00063FDB">
        <w:rPr>
          <w:rFonts w:ascii="Times New Roman" w:eastAsiaTheme="minorEastAsia" w:hAnsi="Times New Roman" w:cs="Times New Roman"/>
          <w:sz w:val="24"/>
        </w:rPr>
        <w:t>)</w:t>
      </w:r>
    </w:p>
    <w:p w:rsidR="00DD6FE7" w:rsidRPr="005A0830" w:rsidRDefault="00DD6FE7" w:rsidP="00DD6FE7">
      <w:pPr>
        <w:pStyle w:val="ListParagraph"/>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Inflasi ringan atau inflasi satu dijit (</w:t>
      </w:r>
      <w:r w:rsidRPr="00063FDB">
        <w:rPr>
          <w:rFonts w:ascii="Times New Roman" w:eastAsiaTheme="minorEastAsia" w:hAnsi="Times New Roman" w:cs="Times New Roman"/>
          <w:i/>
          <w:sz w:val="24"/>
        </w:rPr>
        <w:t>single digit inflation</w:t>
      </w:r>
      <w:r w:rsidRPr="00063FDB">
        <w:rPr>
          <w:rFonts w:ascii="Times New Roman" w:eastAsiaTheme="minorEastAsia" w:hAnsi="Times New Roman" w:cs="Times New Roman"/>
          <w:sz w:val="24"/>
        </w:rPr>
        <w:t>), yaitu inflasi di bawah 10% per tahun. Dalam rentang inflasi ini, orang masih percaya pada uang dan masih mau memegang uang.</w:t>
      </w:r>
    </w:p>
    <w:p w:rsidR="00DD6FE7" w:rsidRPr="00063FDB" w:rsidRDefault="00DD6FE7" w:rsidP="00DD6FE7">
      <w:pPr>
        <w:pStyle w:val="ListParagraph"/>
        <w:numPr>
          <w:ilvl w:val="0"/>
          <w:numId w:val="9"/>
        </w:numPr>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lastRenderedPageBreak/>
        <w:t>Inflasi Sedang (</w:t>
      </w:r>
      <w:r w:rsidRPr="00063FDB">
        <w:rPr>
          <w:rFonts w:ascii="Times New Roman" w:eastAsiaTheme="minorEastAsia" w:hAnsi="Times New Roman" w:cs="Times New Roman"/>
          <w:i/>
          <w:sz w:val="24"/>
        </w:rPr>
        <w:t>Galloping Inflation</w:t>
      </w:r>
      <w:r w:rsidRPr="00063FDB">
        <w:rPr>
          <w:rFonts w:ascii="Times New Roman" w:eastAsiaTheme="minorEastAsia" w:hAnsi="Times New Roman" w:cs="Times New Roman"/>
          <w:sz w:val="24"/>
        </w:rPr>
        <w:t>)</w:t>
      </w:r>
    </w:p>
    <w:p w:rsidR="00DD6FE7" w:rsidRPr="00063FDB" w:rsidRDefault="00DD6FE7" w:rsidP="00DD6FE7">
      <w:pPr>
        <w:pStyle w:val="ListParagraph"/>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Inflasi sedang atau inflasi </w:t>
      </w:r>
      <w:r w:rsidRPr="00063FDB">
        <w:rPr>
          <w:rFonts w:ascii="Times New Roman" w:eastAsiaTheme="minorEastAsia" w:hAnsi="Times New Roman" w:cs="Times New Roman"/>
          <w:i/>
          <w:sz w:val="24"/>
        </w:rPr>
        <w:t xml:space="preserve">double digit </w:t>
      </w:r>
      <w:r w:rsidRPr="00063FDB">
        <w:rPr>
          <w:rFonts w:ascii="Times New Roman" w:eastAsiaTheme="minorEastAsia" w:hAnsi="Times New Roman" w:cs="Times New Roman"/>
          <w:sz w:val="24"/>
        </w:rPr>
        <w:t xml:space="preserve">bahkan </w:t>
      </w:r>
      <w:r w:rsidRPr="00063FDB">
        <w:rPr>
          <w:rFonts w:ascii="Times New Roman" w:eastAsiaTheme="minorEastAsia" w:hAnsi="Times New Roman" w:cs="Times New Roman"/>
          <w:i/>
          <w:sz w:val="24"/>
        </w:rPr>
        <w:t>triple digit inflation</w:t>
      </w:r>
      <w:r w:rsidRPr="00063FDB">
        <w:rPr>
          <w:rFonts w:ascii="Times New Roman" w:eastAsiaTheme="minorEastAsia" w:hAnsi="Times New Roman" w:cs="Times New Roman"/>
          <w:sz w:val="24"/>
        </w:rPr>
        <w:t>, yakni inflasi ini terjadi karena pemerintah lemah, perang, revolusi, dan kejadian lainnya yang menyebabkan barang tidak tersedia sementara, uang berlimpah sehingga orang tidak percaya pada uang.</w:t>
      </w:r>
    </w:p>
    <w:p w:rsidR="00DD6FE7" w:rsidRPr="00063FDB" w:rsidRDefault="00DD6FE7" w:rsidP="00DD6FE7">
      <w:pPr>
        <w:pStyle w:val="ListParagraph"/>
        <w:numPr>
          <w:ilvl w:val="0"/>
          <w:numId w:val="9"/>
        </w:numPr>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Inflasi Tinggi (</w:t>
      </w:r>
      <w:r w:rsidRPr="00063FDB">
        <w:rPr>
          <w:rFonts w:ascii="Times New Roman" w:eastAsiaTheme="minorEastAsia" w:hAnsi="Times New Roman" w:cs="Times New Roman"/>
          <w:i/>
          <w:sz w:val="24"/>
        </w:rPr>
        <w:t>Hyper Inflation</w:t>
      </w:r>
      <w:r w:rsidRPr="00063FDB">
        <w:rPr>
          <w:rFonts w:ascii="Times New Roman" w:eastAsiaTheme="minorEastAsia" w:hAnsi="Times New Roman" w:cs="Times New Roman"/>
          <w:sz w:val="24"/>
        </w:rPr>
        <w:t>)</w:t>
      </w:r>
    </w:p>
    <w:p w:rsidR="00DD6FE7" w:rsidRPr="00DD6FE7" w:rsidRDefault="00DD6FE7" w:rsidP="00DD6FE7">
      <w:pPr>
        <w:pStyle w:val="ListParagraph"/>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Inflasi tinggi yaitu inflasi diatas 200% pertahun. Dalam keadaan ini, orang tidak percaya pada uang. Lebih baik membelanjakan uang dan menyimpan dalam bentuk barang. Inflasi ini muncul sebagai akibat dari kehancuran sosial dan runtuhnya aktivitas perekonomian, ketidakmampuan pemerintah untuk mengamankan situasi serta kehilangan </w:t>
      </w:r>
      <w:r w:rsidRPr="00063FDB">
        <w:rPr>
          <w:rFonts w:ascii="Times New Roman" w:eastAsiaTheme="minorEastAsia" w:hAnsi="Times New Roman" w:cs="Times New Roman"/>
          <w:sz w:val="24"/>
        </w:rPr>
        <w:lastRenderedPageBreak/>
        <w:t>kekeuasaan terhadap rakyat, dan terjadinya perang yang menghancurkan.</w:t>
      </w:r>
    </w:p>
    <w:p w:rsidR="00DD6FE7" w:rsidRPr="00063FDB" w:rsidRDefault="00DD6FE7" w:rsidP="00DD6FE7">
      <w:pPr>
        <w:pStyle w:val="ListParagraph"/>
        <w:numPr>
          <w:ilvl w:val="0"/>
          <w:numId w:val="10"/>
        </w:numPr>
        <w:spacing w:line="480" w:lineRule="auto"/>
        <w:ind w:left="1843"/>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Jenis Inflasi Menurut Asal dari Inflasi</w:t>
      </w:r>
      <w:r w:rsidRPr="00063FDB">
        <w:rPr>
          <w:rStyle w:val="FootnoteReference"/>
          <w:rFonts w:ascii="Times New Roman" w:eastAsiaTheme="minorEastAsia" w:hAnsi="Times New Roman" w:cs="Times New Roman"/>
          <w:sz w:val="24"/>
        </w:rPr>
        <w:footnoteReference w:id="29"/>
      </w:r>
    </w:p>
    <w:p w:rsidR="00DD6FE7" w:rsidRPr="00063FDB" w:rsidRDefault="00DD6FE7" w:rsidP="00DD6FE7">
      <w:pPr>
        <w:pStyle w:val="ListParagraph"/>
        <w:numPr>
          <w:ilvl w:val="0"/>
          <w:numId w:val="11"/>
        </w:numPr>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i/>
          <w:sz w:val="24"/>
        </w:rPr>
        <w:t>Domestic Inflation</w:t>
      </w:r>
    </w:p>
    <w:p w:rsidR="00DD6FE7" w:rsidRPr="00063FDB" w:rsidRDefault="00DD6FE7" w:rsidP="00DD6FE7">
      <w:pPr>
        <w:pStyle w:val="ListParagraph"/>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i/>
          <w:sz w:val="24"/>
        </w:rPr>
        <w:t xml:space="preserve">Domestic Inflation </w:t>
      </w:r>
      <w:r w:rsidRPr="00063FDB">
        <w:rPr>
          <w:rFonts w:ascii="Times New Roman" w:eastAsiaTheme="minorEastAsia" w:hAnsi="Times New Roman" w:cs="Times New Roman"/>
          <w:sz w:val="24"/>
        </w:rPr>
        <w:t>adalah inflasi yang berasal dari dalam negeri. Inflasi ini timbul misalnya dikarenakan defisit anggaran belanja yang dibiayai dengan pencetakkan uang baru dan panen yang gagal.</w:t>
      </w:r>
    </w:p>
    <w:p w:rsidR="00DD6FE7" w:rsidRPr="00063FDB" w:rsidRDefault="00DD6FE7" w:rsidP="00DD6FE7">
      <w:pPr>
        <w:pStyle w:val="ListParagraph"/>
        <w:numPr>
          <w:ilvl w:val="0"/>
          <w:numId w:val="11"/>
        </w:numPr>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i/>
          <w:sz w:val="24"/>
        </w:rPr>
        <w:t>Imported</w:t>
      </w:r>
      <w:r w:rsidRPr="00063FDB">
        <w:rPr>
          <w:rFonts w:ascii="Times New Roman" w:eastAsiaTheme="minorEastAsia" w:hAnsi="Times New Roman" w:cs="Times New Roman"/>
          <w:sz w:val="24"/>
        </w:rPr>
        <w:t xml:space="preserve"> </w:t>
      </w:r>
      <w:r w:rsidRPr="00063FDB">
        <w:rPr>
          <w:rFonts w:ascii="Times New Roman" w:eastAsiaTheme="minorEastAsia" w:hAnsi="Times New Roman" w:cs="Times New Roman"/>
          <w:i/>
          <w:sz w:val="24"/>
        </w:rPr>
        <w:t>Inflation</w:t>
      </w:r>
    </w:p>
    <w:p w:rsidR="00DD6FE7" w:rsidRPr="00DD6FE7" w:rsidRDefault="00DD6FE7" w:rsidP="00DD6FE7">
      <w:pPr>
        <w:pStyle w:val="ListParagraph"/>
        <w:spacing w:line="480" w:lineRule="auto"/>
        <w:ind w:left="2127"/>
        <w:jc w:val="both"/>
        <w:rPr>
          <w:rFonts w:ascii="Times New Roman" w:eastAsiaTheme="minorEastAsia" w:hAnsi="Times New Roman" w:cs="Times New Roman"/>
          <w:sz w:val="24"/>
        </w:rPr>
      </w:pPr>
      <w:r w:rsidRPr="00063FDB">
        <w:rPr>
          <w:rFonts w:ascii="Times New Roman" w:eastAsiaTheme="minorEastAsia" w:hAnsi="Times New Roman" w:cs="Times New Roman"/>
          <w:i/>
          <w:sz w:val="24"/>
        </w:rPr>
        <w:t>Imported</w:t>
      </w:r>
      <w:r w:rsidRPr="00063FDB">
        <w:rPr>
          <w:rFonts w:ascii="Times New Roman" w:eastAsiaTheme="minorEastAsia" w:hAnsi="Times New Roman" w:cs="Times New Roman"/>
          <w:sz w:val="24"/>
        </w:rPr>
        <w:t xml:space="preserve"> </w:t>
      </w:r>
      <w:r w:rsidRPr="00063FDB">
        <w:rPr>
          <w:rFonts w:ascii="Times New Roman" w:eastAsiaTheme="minorEastAsia" w:hAnsi="Times New Roman" w:cs="Times New Roman"/>
          <w:i/>
          <w:sz w:val="24"/>
        </w:rPr>
        <w:t xml:space="preserve">Inflation </w:t>
      </w:r>
      <w:r w:rsidRPr="00063FDB">
        <w:rPr>
          <w:rFonts w:ascii="Times New Roman" w:eastAsiaTheme="minorEastAsia" w:hAnsi="Times New Roman" w:cs="Times New Roman"/>
          <w:sz w:val="24"/>
        </w:rPr>
        <w:t xml:space="preserve">adalah inflasi yang berasal dari luar negeri. Inflasi ini timbul dikarenakan kenaikkan harga di luar negeri atau di negara langganan berdagang negara kita. Kenaikkan harga barang yang di impor mengakibatkan kenaikkan indeks biaya hidup karena sebagian dari barang yang </w:t>
      </w:r>
      <w:r w:rsidRPr="00063FDB">
        <w:rPr>
          <w:rFonts w:ascii="Times New Roman" w:eastAsiaTheme="minorEastAsia" w:hAnsi="Times New Roman" w:cs="Times New Roman"/>
          <w:sz w:val="24"/>
        </w:rPr>
        <w:lastRenderedPageBreak/>
        <w:t>tercakup di dalamnya berasal dari impor dan mengakibatkan naiknya indeks harga melalui kenaikkan ongkos produksi (yang akan diikuti kenaikkan harga jual) dari berbagai barang yang menggunakan bahan mentah atau mesin yang harus diimpor (</w:t>
      </w:r>
      <w:r w:rsidRPr="00063FDB">
        <w:rPr>
          <w:rFonts w:ascii="Times New Roman" w:eastAsiaTheme="minorEastAsia" w:hAnsi="Times New Roman" w:cs="Times New Roman"/>
          <w:i/>
          <w:sz w:val="24"/>
        </w:rPr>
        <w:t>cost inflation</w:t>
      </w:r>
      <w:r w:rsidRPr="00063FDB">
        <w:rPr>
          <w:rFonts w:ascii="Times New Roman" w:eastAsiaTheme="minorEastAsia" w:hAnsi="Times New Roman" w:cs="Times New Roman"/>
          <w:sz w:val="24"/>
        </w:rPr>
        <w:t>) yang akhirnya hal ini dapat menimbulkan kenaikkan harga di dalam negeri.</w:t>
      </w:r>
    </w:p>
    <w:p w:rsidR="00DD6FE7" w:rsidRPr="005A0830" w:rsidRDefault="00DD6FE7" w:rsidP="00DD6FE7">
      <w:pPr>
        <w:pStyle w:val="ListParagraph"/>
        <w:numPr>
          <w:ilvl w:val="0"/>
          <w:numId w:val="17"/>
        </w:numPr>
        <w:spacing w:line="480" w:lineRule="auto"/>
        <w:ind w:left="1418"/>
        <w:jc w:val="both"/>
        <w:rPr>
          <w:rFonts w:ascii="Times New Roman" w:eastAsiaTheme="minorEastAsia" w:hAnsi="Times New Roman" w:cs="Times New Roman"/>
          <w:b/>
          <w:sz w:val="24"/>
        </w:rPr>
      </w:pPr>
      <w:r w:rsidRPr="005A0830">
        <w:rPr>
          <w:rFonts w:ascii="Times New Roman" w:eastAsiaTheme="minorEastAsia" w:hAnsi="Times New Roman" w:cs="Times New Roman"/>
          <w:b/>
          <w:sz w:val="24"/>
        </w:rPr>
        <w:t>Inflasi Menurut Perspektif Islam</w:t>
      </w:r>
    </w:p>
    <w:p w:rsidR="00DD6FE7" w:rsidRDefault="00DD6FE7" w:rsidP="00DD6FE7">
      <w:pPr>
        <w:spacing w:line="480" w:lineRule="auto"/>
        <w:ind w:left="1418" w:firstLine="360"/>
        <w:jc w:val="both"/>
        <w:rPr>
          <w:rFonts w:ascii="Times New Roman" w:eastAsiaTheme="minorEastAsia" w:hAnsi="Times New Roman" w:cs="Times New Roman"/>
          <w:sz w:val="24"/>
        </w:rPr>
      </w:pPr>
      <w:r w:rsidRPr="006C5D02">
        <w:rPr>
          <w:rFonts w:ascii="Times New Roman" w:eastAsiaTheme="minorEastAsia" w:hAnsi="Times New Roman" w:cs="Times New Roman"/>
          <w:sz w:val="24"/>
        </w:rPr>
        <w:t xml:space="preserve">Dalam islam tidak dikenal dengan inflasi, karena mata uang yang dipakai adalah dinar dan dirham, yang mana mempunyai nilai yang stabil dan dibenarkan oleh islam. Meskipun demikian penurunan nilai dinar atau dirham memang masih mungkin terjadi, yaitu ketika nilai emas menopang nilai nominal dirham itu mengalami penurunan. </w:t>
      </w:r>
    </w:p>
    <w:p w:rsidR="00DD6FE7" w:rsidRDefault="00DD6FE7" w:rsidP="00DD6FE7">
      <w:pPr>
        <w:spacing w:line="480" w:lineRule="auto"/>
        <w:ind w:left="1418" w:firstLine="360"/>
        <w:jc w:val="both"/>
        <w:rPr>
          <w:rFonts w:ascii="Times New Roman" w:eastAsiaTheme="minorEastAsia" w:hAnsi="Times New Roman" w:cs="Times New Roman"/>
          <w:sz w:val="24"/>
        </w:rPr>
      </w:pPr>
    </w:p>
    <w:p w:rsidR="00DD6FE7" w:rsidRDefault="00DD6FE7" w:rsidP="00DD6FE7">
      <w:pPr>
        <w:spacing w:line="480" w:lineRule="auto"/>
        <w:ind w:left="1418" w:firstLine="360"/>
        <w:jc w:val="both"/>
        <w:rPr>
          <w:rFonts w:ascii="Times New Roman" w:eastAsiaTheme="minorEastAsia" w:hAnsi="Times New Roman" w:cs="Times New Roman"/>
          <w:sz w:val="24"/>
        </w:rPr>
      </w:pPr>
      <w:r w:rsidRPr="006C5D02">
        <w:rPr>
          <w:rFonts w:ascii="Times New Roman" w:eastAsiaTheme="minorEastAsia" w:hAnsi="Times New Roman" w:cs="Times New Roman"/>
          <w:sz w:val="24"/>
        </w:rPr>
        <w:lastRenderedPageBreak/>
        <w:t>Di antaranya akibat ditemukannya emas dalam jumlah besar di suatu negara, tetapi kondisi terjadinya defisit anggaran pada pemerintahan islam, seperti yang terjadi pada zaman Rasulullah dan ini hanya terjadi satu kali yaitu sebelum perang Hunain.</w:t>
      </w:r>
      <w:r w:rsidRPr="00063FDB">
        <w:rPr>
          <w:rStyle w:val="FootnoteReference"/>
          <w:rFonts w:ascii="Times New Roman" w:eastAsiaTheme="minorEastAsia" w:hAnsi="Times New Roman" w:cs="Times New Roman"/>
          <w:sz w:val="24"/>
        </w:rPr>
        <w:footnoteReference w:id="30"/>
      </w:r>
      <w:r w:rsidRPr="006C5D02">
        <w:rPr>
          <w:rFonts w:ascii="Times New Roman" w:eastAsiaTheme="minorEastAsia" w:hAnsi="Times New Roman" w:cs="Times New Roman"/>
          <w:sz w:val="24"/>
        </w:rPr>
        <w:t xml:space="preserve"> </w:t>
      </w:r>
    </w:p>
    <w:p w:rsidR="00DD6FE7" w:rsidRPr="006C5D02" w:rsidRDefault="00DD6FE7" w:rsidP="00DD6FE7">
      <w:pPr>
        <w:spacing w:line="480" w:lineRule="auto"/>
        <w:ind w:left="1418" w:firstLine="360"/>
        <w:jc w:val="both"/>
        <w:rPr>
          <w:rFonts w:ascii="Times New Roman" w:eastAsiaTheme="minorEastAsia" w:hAnsi="Times New Roman" w:cs="Times New Roman"/>
          <w:sz w:val="24"/>
        </w:rPr>
      </w:pPr>
      <w:r w:rsidRPr="006C5D02">
        <w:rPr>
          <w:rFonts w:ascii="Times New Roman" w:eastAsiaTheme="minorEastAsia" w:hAnsi="Times New Roman" w:cs="Times New Roman"/>
          <w:sz w:val="24"/>
        </w:rPr>
        <w:t>Taqiuddin Ahmad ibn al-Maqrizi menggolongkan inflasi dalam dua golongan yaitu:</w:t>
      </w:r>
      <w:r w:rsidRPr="00063FDB">
        <w:rPr>
          <w:rStyle w:val="FootnoteReference"/>
          <w:rFonts w:ascii="Times New Roman" w:eastAsiaTheme="minorEastAsia" w:hAnsi="Times New Roman" w:cs="Times New Roman"/>
          <w:sz w:val="24"/>
        </w:rPr>
        <w:footnoteReference w:id="31"/>
      </w:r>
    </w:p>
    <w:p w:rsidR="00DD6FE7" w:rsidRPr="00063FDB" w:rsidRDefault="00DD6FE7" w:rsidP="00DD6FE7">
      <w:pPr>
        <w:pStyle w:val="ListParagraph"/>
        <w:numPr>
          <w:ilvl w:val="0"/>
          <w:numId w:val="12"/>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i/>
          <w:sz w:val="24"/>
        </w:rPr>
        <w:t>Natural Inflation</w:t>
      </w:r>
      <w:r w:rsidRPr="00063FDB">
        <w:rPr>
          <w:rFonts w:ascii="Times New Roman" w:eastAsiaTheme="minorEastAsia" w:hAnsi="Times New Roman" w:cs="Times New Roman"/>
          <w:sz w:val="24"/>
        </w:rPr>
        <w:t xml:space="preserve">, inflasi jenis ini diakibatkan oleh sebab-sebab alamiah di mana orang tidak mempunyai kendali atasnya (dalam hal mencegah), yaitu inflasi karena turunnya penawaran agregatif (AS). </w:t>
      </w:r>
      <w:r w:rsidRPr="00063FDB">
        <w:rPr>
          <w:rFonts w:ascii="Times New Roman" w:eastAsiaTheme="minorEastAsia" w:hAnsi="Times New Roman" w:cs="Times New Roman"/>
          <w:i/>
          <w:sz w:val="24"/>
        </w:rPr>
        <w:t xml:space="preserve">Natural inflation </w:t>
      </w:r>
      <w:r w:rsidRPr="00063FDB">
        <w:rPr>
          <w:rFonts w:ascii="Times New Roman" w:eastAsiaTheme="minorEastAsia" w:hAnsi="Times New Roman" w:cs="Times New Roman"/>
          <w:sz w:val="24"/>
        </w:rPr>
        <w:t xml:space="preserve"> juga diartikan sebagai gangguan terhafap jumlah barang dan jasa yang diproduksi dalam suatu perekonomian </w:t>
      </w:r>
      <w:r w:rsidRPr="00063FDB">
        <w:rPr>
          <w:rFonts w:ascii="Times New Roman" w:eastAsiaTheme="minorEastAsia" w:hAnsi="Times New Roman" w:cs="Times New Roman"/>
          <w:sz w:val="24"/>
        </w:rPr>
        <w:lastRenderedPageBreak/>
        <w:t>dan naiknua daya beli masyarakat secara riil.</w:t>
      </w:r>
    </w:p>
    <w:p w:rsidR="00DD6FE7" w:rsidRPr="00063FDB" w:rsidRDefault="00DD6FE7" w:rsidP="00DD6FE7">
      <w:pPr>
        <w:pStyle w:val="ListParagraph"/>
        <w:numPr>
          <w:ilvl w:val="0"/>
          <w:numId w:val="12"/>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i/>
          <w:sz w:val="24"/>
        </w:rPr>
        <w:t>Human Error Inflation</w:t>
      </w:r>
      <w:r w:rsidRPr="00063FDB">
        <w:rPr>
          <w:rFonts w:ascii="Times New Roman" w:eastAsiaTheme="minorEastAsia" w:hAnsi="Times New Roman" w:cs="Times New Roman"/>
          <w:sz w:val="24"/>
        </w:rPr>
        <w:t xml:space="preserve">, inflasi yang terjadi karena kesalahan dari manusia itu sendiri, di antaranya yaitu </w:t>
      </w:r>
      <w:r w:rsidRPr="00063FDB">
        <w:rPr>
          <w:rFonts w:ascii="Times New Roman" w:eastAsiaTheme="minorEastAsia" w:hAnsi="Times New Roman" w:cs="Times New Roman"/>
          <w:i/>
          <w:sz w:val="24"/>
        </w:rPr>
        <w:t xml:space="preserve">corruption and bad administration </w:t>
      </w:r>
      <w:r w:rsidRPr="00063FDB">
        <w:rPr>
          <w:rFonts w:ascii="Times New Roman" w:eastAsiaTheme="minorEastAsia" w:hAnsi="Times New Roman" w:cs="Times New Roman"/>
          <w:sz w:val="24"/>
        </w:rPr>
        <w:t xml:space="preserve">(korupsi dan buruknya administrasi), </w:t>
      </w:r>
      <w:r w:rsidRPr="00063FDB">
        <w:rPr>
          <w:rFonts w:ascii="Times New Roman" w:eastAsiaTheme="minorEastAsia" w:hAnsi="Times New Roman" w:cs="Times New Roman"/>
          <w:i/>
          <w:sz w:val="24"/>
        </w:rPr>
        <w:t>excessive tax</w:t>
      </w:r>
      <w:r w:rsidRPr="00063FDB">
        <w:rPr>
          <w:rFonts w:ascii="Times New Roman" w:eastAsiaTheme="minorEastAsia" w:hAnsi="Times New Roman" w:cs="Times New Roman"/>
          <w:sz w:val="24"/>
        </w:rPr>
        <w:t xml:space="preserve"> (pajak yang tinggi), dan </w:t>
      </w:r>
      <w:r w:rsidRPr="00063FDB">
        <w:rPr>
          <w:rFonts w:ascii="Times New Roman" w:eastAsiaTheme="minorEastAsia" w:hAnsi="Times New Roman" w:cs="Times New Roman"/>
          <w:i/>
          <w:sz w:val="24"/>
        </w:rPr>
        <w:t>excessive seignorage</w:t>
      </w:r>
      <w:r w:rsidRPr="00063FDB">
        <w:rPr>
          <w:rFonts w:ascii="Times New Roman" w:eastAsiaTheme="minorEastAsia" w:hAnsi="Times New Roman" w:cs="Times New Roman"/>
          <w:sz w:val="24"/>
        </w:rPr>
        <w:t xml:space="preserve"> (pencetakan uang yang berlebihan).</w:t>
      </w:r>
    </w:p>
    <w:p w:rsidR="00DD6FE7" w:rsidRDefault="00DD6FE7" w:rsidP="00DD6FE7">
      <w:pPr>
        <w:spacing w:line="480" w:lineRule="auto"/>
        <w:ind w:left="1418"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Secara teori, inflasi tidak dapat dihapuskan atau dihentikan. namun, laju inflasi dapat ditekan. Misalnya, Al-Ghazali menyatakan pemerintah mempunyai kewajiban menciptakan stabilitas nilai uang dan memastikan tidak ada spekulasi dalam bentuk perdagangan uang. Ibnu Taimyah juga menekankan bahwa percetakan uang harus seimbang dengan transaksi pada sektor riil. </w:t>
      </w:r>
    </w:p>
    <w:p w:rsidR="00DD6FE7" w:rsidRPr="00063FDB" w:rsidRDefault="00DD6FE7" w:rsidP="00DD6FE7">
      <w:pPr>
        <w:spacing w:line="480" w:lineRule="auto"/>
        <w:ind w:left="1418" w:firstLine="36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Sebaiknya uang dicetak hanya pada tingkat minimal yang dibutuhkan untuk bertransaksi dan </w:t>
      </w:r>
      <w:r w:rsidRPr="00063FDB">
        <w:rPr>
          <w:rFonts w:ascii="Times New Roman" w:eastAsiaTheme="minorEastAsia" w:hAnsi="Times New Roman" w:cs="Times New Roman"/>
          <w:sz w:val="24"/>
        </w:rPr>
        <w:lastRenderedPageBreak/>
        <w:t>pecahannya mempunyai nilai nominal yang kecil. Ia juga menyatakan bahwa nilai instrinsik mata uang harus sesuai dengan daya beli masyarakat. Karena penciptaan mata uang dengan nilai nominal yang lebih besar dari pada nilai instrinsiknya akan menyebabkan penurunan nilai mata uang serta akan memunculkan inflasi.</w:t>
      </w:r>
      <w:r w:rsidRPr="00063FDB">
        <w:rPr>
          <w:rStyle w:val="FootnoteReference"/>
          <w:rFonts w:ascii="Times New Roman" w:eastAsiaTheme="minorEastAsia" w:hAnsi="Times New Roman" w:cs="Times New Roman"/>
          <w:sz w:val="24"/>
        </w:rPr>
        <w:footnoteReference w:id="32"/>
      </w:r>
    </w:p>
    <w:p w:rsidR="00DD6FE7" w:rsidRPr="005A0830" w:rsidRDefault="00DD6FE7" w:rsidP="00DD6FE7">
      <w:pPr>
        <w:pStyle w:val="ListParagraph"/>
        <w:numPr>
          <w:ilvl w:val="0"/>
          <w:numId w:val="17"/>
        </w:numPr>
        <w:spacing w:line="480" w:lineRule="auto"/>
        <w:ind w:left="1418"/>
        <w:jc w:val="both"/>
        <w:rPr>
          <w:rFonts w:ascii="Times New Roman" w:eastAsiaTheme="minorEastAsia" w:hAnsi="Times New Roman" w:cs="Times New Roman"/>
          <w:b/>
          <w:sz w:val="24"/>
        </w:rPr>
      </w:pPr>
      <w:r w:rsidRPr="005A0830">
        <w:rPr>
          <w:rFonts w:ascii="Times New Roman" w:eastAsiaTheme="minorEastAsia" w:hAnsi="Times New Roman" w:cs="Times New Roman"/>
          <w:b/>
          <w:sz w:val="24"/>
        </w:rPr>
        <w:t>Dampak Inflasi</w:t>
      </w:r>
    </w:p>
    <w:p w:rsidR="00DD6FE7" w:rsidRPr="00063FDB" w:rsidRDefault="00DD6FE7" w:rsidP="00DD6FE7">
      <w:pPr>
        <w:pStyle w:val="ListParagraph"/>
        <w:spacing w:line="480" w:lineRule="auto"/>
        <w:ind w:left="1560" w:firstLine="60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Inflasi yang tinggi tingkatannya tidak akan menggalakkan perkembangan ekonomi suatu negara. Hal-hal yang mungkin timbul antara lain sebagai berikut: </w:t>
      </w:r>
      <w:r w:rsidRPr="00063FDB">
        <w:rPr>
          <w:rStyle w:val="FootnoteReference"/>
          <w:rFonts w:ascii="Times New Roman" w:eastAsiaTheme="minorEastAsia" w:hAnsi="Times New Roman" w:cs="Times New Roman"/>
          <w:sz w:val="24"/>
        </w:rPr>
        <w:footnoteReference w:id="33"/>
      </w:r>
    </w:p>
    <w:p w:rsidR="00DD6FE7" w:rsidRPr="00063FDB" w:rsidRDefault="00DD6FE7" w:rsidP="00DD6FE7">
      <w:pPr>
        <w:pStyle w:val="ListParagraph"/>
        <w:numPr>
          <w:ilvl w:val="0"/>
          <w:numId w:val="14"/>
        </w:numPr>
        <w:spacing w:line="480" w:lineRule="auto"/>
        <w:ind w:left="2268" w:hanging="501"/>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Ketika biaya produksi naik akibat inflasi, hal ini akan merugikan pengusaha dan menyebabkan kegiatan investasi beralih pada kegiatan yang kurang mendorong produk nasional, seperti tindakan para </w:t>
      </w:r>
      <w:r w:rsidRPr="00063FDB">
        <w:rPr>
          <w:rFonts w:ascii="Times New Roman" w:eastAsiaTheme="minorEastAsia" w:hAnsi="Times New Roman" w:cs="Times New Roman"/>
          <w:sz w:val="24"/>
        </w:rPr>
        <w:lastRenderedPageBreak/>
        <w:t>spekulan yang ingin mencari keuntungan sesaat.</w:t>
      </w:r>
    </w:p>
    <w:p w:rsidR="00DD6FE7" w:rsidRPr="00063FDB" w:rsidRDefault="00DD6FE7" w:rsidP="00DD6FE7">
      <w:pPr>
        <w:pStyle w:val="ListParagraph"/>
        <w:numPr>
          <w:ilvl w:val="0"/>
          <w:numId w:val="14"/>
        </w:numPr>
        <w:spacing w:line="480" w:lineRule="auto"/>
        <w:ind w:left="2268" w:hanging="501"/>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Pada saat kondisi harga tidak menentu (inflasi) para pemilik modal lebih cenderung menanamkan modalnya dalam bentuk pembelian tanah, rumah dan bangunan. Sehingga menyebabkan investasi produktif berkurang dan kegiatan ekonomi menurun.</w:t>
      </w:r>
    </w:p>
    <w:p w:rsidR="00DD6FE7" w:rsidRPr="000F4146" w:rsidRDefault="00DD6FE7" w:rsidP="00DD6FE7">
      <w:pPr>
        <w:pStyle w:val="ListParagraph"/>
        <w:numPr>
          <w:ilvl w:val="0"/>
          <w:numId w:val="14"/>
        </w:numPr>
        <w:spacing w:line="480" w:lineRule="auto"/>
        <w:ind w:left="2268" w:hanging="501"/>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Inflasi menimbulkan efek yang buruk pada perdagangan dan mematikan pengusaha dalam negeri. Hal ini dikarenakan kenaikkan harga menyebabkan produk-produk dalam negeri tidak mampu bersaing dengan produk-produk negara lain sehingga kegiatan ekspor turun dan impor meningkat.</w:t>
      </w:r>
    </w:p>
    <w:p w:rsidR="00DD6FE7" w:rsidRPr="00063FDB" w:rsidRDefault="00DD6FE7" w:rsidP="00DD6FE7">
      <w:pPr>
        <w:pStyle w:val="ListParagraph"/>
        <w:numPr>
          <w:ilvl w:val="0"/>
          <w:numId w:val="14"/>
        </w:numPr>
        <w:spacing w:line="480" w:lineRule="auto"/>
        <w:ind w:left="2268" w:hanging="501"/>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Inflasi menimbulkan dampak yang buruk pada neraca pembayaran. Karena </w:t>
      </w:r>
      <w:r w:rsidRPr="00063FDB">
        <w:rPr>
          <w:rFonts w:ascii="Times New Roman" w:eastAsiaTheme="minorEastAsia" w:hAnsi="Times New Roman" w:cs="Times New Roman"/>
          <w:sz w:val="24"/>
        </w:rPr>
        <w:lastRenderedPageBreak/>
        <w:t>menurunnya ekspor dan meningkatnya impor menyebabkan ketidakseimbangan terhadap dana yang masuk dan ke luar negeri.</w:t>
      </w:r>
    </w:p>
    <w:p w:rsidR="00DD6FE7" w:rsidRPr="00063FDB" w:rsidRDefault="00DD6FE7" w:rsidP="00DD6FE7">
      <w:pPr>
        <w:spacing w:line="480" w:lineRule="auto"/>
        <w:ind w:left="1767" w:firstLine="393"/>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Selain itu, para ekonom islam berpendapat bahwa inflasi berakibat sangat buruk bagi perekonomian, karena.</w:t>
      </w:r>
      <w:r w:rsidRPr="00063FDB">
        <w:rPr>
          <w:rStyle w:val="FootnoteReference"/>
          <w:rFonts w:ascii="Times New Roman" w:eastAsiaTheme="minorEastAsia" w:hAnsi="Times New Roman" w:cs="Times New Roman"/>
          <w:sz w:val="24"/>
        </w:rPr>
        <w:footnoteReference w:id="34"/>
      </w:r>
    </w:p>
    <w:p w:rsidR="00DD6FE7" w:rsidRPr="00063FDB" w:rsidRDefault="00DD6FE7" w:rsidP="00DD6FE7">
      <w:pPr>
        <w:pStyle w:val="ListParagraph"/>
        <w:numPr>
          <w:ilvl w:val="0"/>
          <w:numId w:val="15"/>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Menimbulkan gangguan terhadap fungsi uang, terutama terhadap fungsi tabungan (nilai simpanan). Fungsi pembayaran di muka, dan fungsi unit perhitungan. Inflasi juga telah mengakibatkan terjadinya inflasi kembali (</w:t>
      </w:r>
      <w:r w:rsidRPr="00063FDB">
        <w:rPr>
          <w:rFonts w:ascii="Times New Roman" w:eastAsiaTheme="minorEastAsia" w:hAnsi="Times New Roman" w:cs="Times New Roman"/>
          <w:i/>
          <w:sz w:val="24"/>
        </w:rPr>
        <w:t>self feeding inflation</w:t>
      </w:r>
      <w:r w:rsidRPr="00063FDB">
        <w:rPr>
          <w:rFonts w:ascii="Times New Roman" w:eastAsiaTheme="minorEastAsia" w:hAnsi="Times New Roman" w:cs="Times New Roman"/>
          <w:sz w:val="24"/>
        </w:rPr>
        <w:t>).</w:t>
      </w:r>
    </w:p>
    <w:p w:rsidR="00DD6FE7" w:rsidRPr="00063FDB" w:rsidRDefault="00DD6FE7" w:rsidP="00DD6FE7">
      <w:pPr>
        <w:pStyle w:val="ListParagraph"/>
        <w:numPr>
          <w:ilvl w:val="0"/>
          <w:numId w:val="15"/>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Melemahkan semangat menabung dan sikap terhadap menabung dari masyarakat (turunnya </w:t>
      </w:r>
      <w:r w:rsidRPr="00063FDB">
        <w:rPr>
          <w:rFonts w:ascii="Times New Roman" w:eastAsiaTheme="minorEastAsia" w:hAnsi="Times New Roman" w:cs="Times New Roman"/>
          <w:i/>
          <w:sz w:val="24"/>
        </w:rPr>
        <w:t>marginal propensity to save</w:t>
      </w:r>
      <w:r w:rsidRPr="00063FDB">
        <w:rPr>
          <w:rFonts w:ascii="Times New Roman" w:eastAsiaTheme="minorEastAsia" w:hAnsi="Times New Roman" w:cs="Times New Roman"/>
          <w:sz w:val="24"/>
        </w:rPr>
        <w:t>).</w:t>
      </w:r>
    </w:p>
    <w:p w:rsidR="00DD6FE7" w:rsidRPr="00063FDB" w:rsidRDefault="00DD6FE7" w:rsidP="00DD6FE7">
      <w:pPr>
        <w:pStyle w:val="ListParagraph"/>
        <w:numPr>
          <w:ilvl w:val="0"/>
          <w:numId w:val="15"/>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lastRenderedPageBreak/>
        <w:t xml:space="preserve">Meningkatkan kecenderungan untuk berbelanja, terutama unutk kebutuhan non-primer dan barang-barang mewah (naiknya </w:t>
      </w:r>
      <w:r w:rsidRPr="00063FDB">
        <w:rPr>
          <w:rFonts w:ascii="Times New Roman" w:eastAsiaTheme="minorEastAsia" w:hAnsi="Times New Roman" w:cs="Times New Roman"/>
          <w:i/>
          <w:sz w:val="24"/>
        </w:rPr>
        <w:t>marginal propensity to consume</w:t>
      </w:r>
      <w:r w:rsidRPr="00063FDB">
        <w:rPr>
          <w:rFonts w:ascii="Times New Roman" w:eastAsiaTheme="minorEastAsia" w:hAnsi="Times New Roman" w:cs="Times New Roman"/>
          <w:sz w:val="24"/>
        </w:rPr>
        <w:t>).</w:t>
      </w:r>
    </w:p>
    <w:p w:rsidR="00DD6FE7" w:rsidRPr="006C5D02" w:rsidRDefault="00DD6FE7" w:rsidP="00DD6FE7">
      <w:pPr>
        <w:pStyle w:val="ListParagraph"/>
        <w:numPr>
          <w:ilvl w:val="0"/>
          <w:numId w:val="15"/>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Mengarahkan investasi pada hal yang non-produktif, yaitu penumpukkan kekayaan (</w:t>
      </w:r>
      <w:r w:rsidRPr="00063FDB">
        <w:rPr>
          <w:rFonts w:ascii="Times New Roman" w:eastAsiaTheme="minorEastAsia" w:hAnsi="Times New Roman" w:cs="Times New Roman"/>
          <w:i/>
          <w:sz w:val="24"/>
        </w:rPr>
        <w:t>hoarding</w:t>
      </w:r>
      <w:r w:rsidRPr="00063FDB">
        <w:rPr>
          <w:rFonts w:ascii="Times New Roman" w:eastAsiaTheme="minorEastAsia" w:hAnsi="Times New Roman" w:cs="Times New Roman"/>
          <w:sz w:val="24"/>
        </w:rPr>
        <w:t>), seperti tanah, bangunan, logam mulia, mata uang asing dengan mengorbankan investasi ke arah produktif, seperti pertanian, industrial, perdagangan, transportasi dan lainnya.</w:t>
      </w:r>
    </w:p>
    <w:p w:rsidR="00DD6FE7" w:rsidRPr="00063FDB" w:rsidRDefault="00DD6FE7" w:rsidP="00DD6FE7">
      <w:pPr>
        <w:pStyle w:val="ListParagraph"/>
        <w:numPr>
          <w:ilvl w:val="1"/>
          <w:numId w:val="1"/>
        </w:numPr>
        <w:spacing w:line="480" w:lineRule="auto"/>
        <w:ind w:left="851"/>
        <w:jc w:val="both"/>
        <w:rPr>
          <w:rFonts w:ascii="Times New Roman" w:eastAsiaTheme="minorEastAsia" w:hAnsi="Times New Roman" w:cs="Times New Roman"/>
          <w:b/>
          <w:sz w:val="24"/>
        </w:rPr>
      </w:pPr>
      <w:r w:rsidRPr="00063FDB">
        <w:rPr>
          <w:rFonts w:ascii="Times New Roman" w:eastAsiaTheme="minorEastAsia" w:hAnsi="Times New Roman" w:cs="Times New Roman"/>
          <w:b/>
          <w:sz w:val="24"/>
        </w:rPr>
        <w:t>Tinjauan Terhadap Penelitian Terdahulu</w:t>
      </w:r>
    </w:p>
    <w:p w:rsidR="00DD6FE7" w:rsidRDefault="00DD6FE7" w:rsidP="00DD6FE7">
      <w:pPr>
        <w:pStyle w:val="ListParagraph"/>
        <w:numPr>
          <w:ilvl w:val="0"/>
          <w:numId w:val="18"/>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Mhd. Taqwa Audiansyah 2008, Pengaruh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terhadap Penghimpunan tabungan </w:t>
      </w:r>
      <w:r w:rsidRPr="00063FDB">
        <w:rPr>
          <w:rFonts w:ascii="Times New Roman" w:eastAsiaTheme="minorEastAsia" w:hAnsi="Times New Roman" w:cs="Times New Roman"/>
          <w:i/>
          <w:sz w:val="24"/>
        </w:rPr>
        <w:t>Mudharabah</w:t>
      </w:r>
      <w:r w:rsidRPr="00063FDB">
        <w:rPr>
          <w:rFonts w:ascii="Times New Roman" w:eastAsiaTheme="minorEastAsia" w:hAnsi="Times New Roman" w:cs="Times New Roman"/>
          <w:sz w:val="24"/>
        </w:rPr>
        <w:t xml:space="preserve"> pada BTN Syariah cabang jakarta. Tujuan dari penelitian ini adalah untuk mengetahui mengenai pengaruh kinerja bank dalam memberikan pengembalian hasil investasi kepada nasabah pada tabungan </w:t>
      </w:r>
      <w:r w:rsidRPr="00063FDB">
        <w:rPr>
          <w:rFonts w:ascii="Times New Roman" w:eastAsiaTheme="minorEastAsia" w:hAnsi="Times New Roman" w:cs="Times New Roman"/>
          <w:i/>
          <w:sz w:val="24"/>
        </w:rPr>
        <w:t>Mudharabah</w:t>
      </w:r>
      <w:r w:rsidRPr="00063FDB">
        <w:rPr>
          <w:rFonts w:ascii="Times New Roman" w:eastAsiaTheme="minorEastAsia" w:hAnsi="Times New Roman" w:cs="Times New Roman"/>
          <w:sz w:val="24"/>
        </w:rPr>
        <w:t xml:space="preserve"> yang ada di Bank BTN </w:t>
      </w:r>
      <w:r w:rsidRPr="00063FDB">
        <w:rPr>
          <w:rFonts w:ascii="Times New Roman" w:eastAsiaTheme="minorEastAsia" w:hAnsi="Times New Roman" w:cs="Times New Roman"/>
          <w:sz w:val="24"/>
        </w:rPr>
        <w:lastRenderedPageBreak/>
        <w:t xml:space="preserve">Syariah cabang jakarta. Metode penelitian yang digunakan yaitu deskriptif eksploratif. </w:t>
      </w:r>
    </w:p>
    <w:p w:rsidR="00DD6FE7" w:rsidRPr="000F4146" w:rsidRDefault="00DD6FE7" w:rsidP="00DD6FE7">
      <w:pPr>
        <w:pStyle w:val="ListParagraph"/>
        <w:spacing w:line="480" w:lineRule="auto"/>
        <w:ind w:left="1211" w:firstLine="229"/>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Hasil dari penelitian ini menerangkan bahwa variabel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berpengaruh signifikan terhadap tabungan mudharabah.</w:t>
      </w:r>
      <w:r w:rsidRPr="00063FDB">
        <w:rPr>
          <w:rStyle w:val="FootnoteReference"/>
          <w:rFonts w:ascii="Times New Roman" w:eastAsiaTheme="minorEastAsia" w:hAnsi="Times New Roman" w:cs="Times New Roman"/>
          <w:sz w:val="24"/>
        </w:rPr>
        <w:footnoteReference w:id="35"/>
      </w:r>
    </w:p>
    <w:p w:rsidR="00DD6FE7" w:rsidRDefault="00DD6FE7" w:rsidP="00DD6FE7">
      <w:pPr>
        <w:pStyle w:val="ListParagraph"/>
        <w:numPr>
          <w:ilvl w:val="0"/>
          <w:numId w:val="18"/>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Vera Susanti 2015, pengaruh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dan tingkat keuntungan terhadap dana pihak ketiga (DPK) perbankan syariah di Indonesia. Tujuan dari penelitian ini adalah untuk menjelaskan dan menganalisis pengaruh tingkat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dan tingkat pengembalian pada rekening pihak ketiga pada Bank Umum Syariah (BUS) dan Unit Usaha Syariah (UUS) di Indonesia. Penelitian dilakukan dengan metode deskriptif kuantitatif dengan menggunakan data sekunder. </w:t>
      </w:r>
    </w:p>
    <w:p w:rsidR="00DD6FE7" w:rsidRPr="00992331" w:rsidRDefault="00DD6FE7" w:rsidP="00DD6FE7">
      <w:pPr>
        <w:pStyle w:val="ListParagraph"/>
        <w:spacing w:line="480" w:lineRule="auto"/>
        <w:ind w:left="1211" w:firstLine="229"/>
        <w:jc w:val="both"/>
        <w:rPr>
          <w:rFonts w:ascii="Times New Roman" w:eastAsiaTheme="minorEastAsia" w:hAnsi="Times New Roman" w:cs="Times New Roman"/>
          <w:sz w:val="24"/>
        </w:rPr>
      </w:pPr>
      <w:r w:rsidRPr="00992331">
        <w:rPr>
          <w:rFonts w:ascii="Times New Roman" w:eastAsiaTheme="minorEastAsia" w:hAnsi="Times New Roman" w:cs="Times New Roman"/>
          <w:sz w:val="24"/>
        </w:rPr>
        <w:t>Data yang diperoleh dari laporan statistik perbankan syariah pada Bank Indonesia tahun 2009-</w:t>
      </w:r>
      <w:r w:rsidRPr="00992331">
        <w:rPr>
          <w:rFonts w:ascii="Times New Roman" w:eastAsiaTheme="minorEastAsia" w:hAnsi="Times New Roman" w:cs="Times New Roman"/>
          <w:sz w:val="24"/>
        </w:rPr>
        <w:lastRenderedPageBreak/>
        <w:t>2013. Penelitian ini menunjukkan bahwa equivalent rate dan tingkat keuntungan memiliki pengaruh yang signifikan terhadap dana pihak ketiga (DPK).</w:t>
      </w:r>
      <w:r w:rsidRPr="00063FDB">
        <w:rPr>
          <w:rStyle w:val="FootnoteReference"/>
          <w:rFonts w:ascii="Times New Roman" w:eastAsiaTheme="minorEastAsia" w:hAnsi="Times New Roman" w:cs="Times New Roman"/>
          <w:sz w:val="24"/>
        </w:rPr>
        <w:footnoteReference w:id="36"/>
      </w:r>
    </w:p>
    <w:p w:rsidR="00DD6FE7" w:rsidRPr="00063FDB" w:rsidRDefault="00DD6FE7" w:rsidP="00DD6FE7">
      <w:pPr>
        <w:pStyle w:val="ListParagraph"/>
        <w:numPr>
          <w:ilvl w:val="0"/>
          <w:numId w:val="18"/>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Ferdiansyah Dkk 2015, Pengaruh </w:t>
      </w:r>
      <w:r w:rsidRPr="00063FDB">
        <w:rPr>
          <w:rFonts w:ascii="Times New Roman" w:eastAsiaTheme="minorEastAsia" w:hAnsi="Times New Roman" w:cs="Times New Roman"/>
          <w:i/>
          <w:sz w:val="24"/>
        </w:rPr>
        <w:t>Rate</w:t>
      </w:r>
      <w:r w:rsidRPr="00063FDB">
        <w:rPr>
          <w:rFonts w:ascii="Times New Roman" w:eastAsiaTheme="minorEastAsia" w:hAnsi="Times New Roman" w:cs="Times New Roman"/>
          <w:sz w:val="24"/>
        </w:rPr>
        <w:t xml:space="preserve"> Bagi Hasil dan BI </w:t>
      </w:r>
      <w:r w:rsidRPr="00063FDB">
        <w:rPr>
          <w:rFonts w:ascii="Times New Roman" w:eastAsiaTheme="minorEastAsia" w:hAnsi="Times New Roman" w:cs="Times New Roman"/>
          <w:i/>
          <w:sz w:val="24"/>
        </w:rPr>
        <w:t>Rate</w:t>
      </w:r>
      <w:r w:rsidRPr="00063FDB">
        <w:rPr>
          <w:rFonts w:ascii="Times New Roman" w:eastAsiaTheme="minorEastAsia" w:hAnsi="Times New Roman" w:cs="Times New Roman"/>
          <w:sz w:val="24"/>
        </w:rPr>
        <w:t xml:space="preserve"> Terhadap Dana Pihak Ketiga Perbankan Syariah, jenis penelitian ini adalah kuantitatif dengan metode analisis regresi berganda, hasil dari penelitian ini yaitu menjelaskan BI </w:t>
      </w:r>
      <w:r w:rsidRPr="00063FDB">
        <w:rPr>
          <w:rFonts w:ascii="Times New Roman" w:eastAsiaTheme="minorEastAsia" w:hAnsi="Times New Roman" w:cs="Times New Roman"/>
          <w:i/>
          <w:sz w:val="24"/>
        </w:rPr>
        <w:t>Rate</w:t>
      </w:r>
      <w:r w:rsidRPr="00063FDB">
        <w:rPr>
          <w:rFonts w:ascii="Times New Roman" w:eastAsiaTheme="minorEastAsia" w:hAnsi="Times New Roman" w:cs="Times New Roman"/>
          <w:sz w:val="24"/>
        </w:rPr>
        <w:t xml:space="preserve"> secara parsial tidak memiliki pengaruh terhadap dana pihak ketiga periode januari 2010-oktober 2013, sedangkan </w:t>
      </w:r>
      <w:r w:rsidRPr="00063FDB">
        <w:rPr>
          <w:rFonts w:ascii="Times New Roman" w:eastAsiaTheme="minorEastAsia" w:hAnsi="Times New Roman" w:cs="Times New Roman"/>
          <w:i/>
          <w:sz w:val="24"/>
        </w:rPr>
        <w:t>Rate</w:t>
      </w:r>
      <w:r w:rsidRPr="00063FDB">
        <w:rPr>
          <w:rFonts w:ascii="Times New Roman" w:eastAsiaTheme="minorEastAsia" w:hAnsi="Times New Roman" w:cs="Times New Roman"/>
          <w:sz w:val="24"/>
        </w:rPr>
        <w:t xml:space="preserve"> bagi hasil memiliki pengaruh yang sangat kuat terhadap dana pihak ketiga periode januari-oktober 2013.</w:t>
      </w:r>
      <w:r w:rsidRPr="00063FDB">
        <w:rPr>
          <w:rStyle w:val="FootnoteReference"/>
          <w:rFonts w:ascii="Times New Roman" w:eastAsiaTheme="minorEastAsia" w:hAnsi="Times New Roman" w:cs="Times New Roman"/>
          <w:sz w:val="24"/>
        </w:rPr>
        <w:footnoteReference w:id="37"/>
      </w:r>
    </w:p>
    <w:p w:rsidR="00DD6FE7" w:rsidRPr="00063FDB" w:rsidRDefault="00DD6FE7" w:rsidP="00DD6FE7">
      <w:pPr>
        <w:pStyle w:val="ListParagraph"/>
        <w:numPr>
          <w:ilvl w:val="0"/>
          <w:numId w:val="18"/>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Abusharbeh 2016, </w:t>
      </w:r>
      <w:r w:rsidRPr="00063FDB">
        <w:rPr>
          <w:rFonts w:ascii="Times New Roman" w:eastAsiaTheme="minorEastAsia" w:hAnsi="Times New Roman" w:cs="Times New Roman"/>
          <w:i/>
          <w:sz w:val="24"/>
        </w:rPr>
        <w:t xml:space="preserve">Analysis the Effect of Islamic Banks Performance on Depositor’s Fund: Evidence </w:t>
      </w:r>
      <w:r w:rsidRPr="00063FDB">
        <w:rPr>
          <w:rFonts w:ascii="Times New Roman" w:eastAsiaTheme="minorEastAsia" w:hAnsi="Times New Roman" w:cs="Times New Roman"/>
          <w:i/>
          <w:sz w:val="24"/>
        </w:rPr>
        <w:lastRenderedPageBreak/>
        <w:t>from Indonesia</w:t>
      </w:r>
      <w:r w:rsidRPr="00063FDB">
        <w:rPr>
          <w:rFonts w:ascii="Times New Roman" w:eastAsiaTheme="minorEastAsia" w:hAnsi="Times New Roman" w:cs="Times New Roman"/>
          <w:sz w:val="24"/>
        </w:rPr>
        <w:t xml:space="preserve">, penelitian ini membahas mengenai kerangka CAMEL pada dana deposan di bank syariah indonesia, dengan beberapa komponen seperti kecukupan modal, kualitas asset, efisiensi operasional, profitabilitas, dan likuiditas. jenis penelitian ini yaitu penelitian kuantitatif dengan metode penelitian menggunakan </w:t>
      </w:r>
      <w:r w:rsidRPr="00063FDB">
        <w:rPr>
          <w:rFonts w:ascii="Times New Roman" w:eastAsiaTheme="minorEastAsia" w:hAnsi="Times New Roman" w:cs="Times New Roman"/>
          <w:i/>
          <w:sz w:val="24"/>
        </w:rPr>
        <w:t>Multiple regression analysis</w:t>
      </w:r>
      <w:r w:rsidRPr="00063FDB">
        <w:rPr>
          <w:rFonts w:ascii="Times New Roman" w:eastAsiaTheme="minorEastAsia" w:hAnsi="Times New Roman" w:cs="Times New Roman"/>
          <w:sz w:val="24"/>
        </w:rPr>
        <w:t xml:space="preserve">  hasil penelitian ini menyimpulkan bahwa rasio kecukupan modal dan likuiditas berpengaruh positif signifikan terhadap dana deposan bank syariah, sementara </w:t>
      </w:r>
      <w:r w:rsidRPr="00063FDB">
        <w:rPr>
          <w:rFonts w:ascii="Times New Roman" w:eastAsiaTheme="minorEastAsia" w:hAnsi="Times New Roman" w:cs="Times New Roman"/>
          <w:i/>
          <w:sz w:val="24"/>
        </w:rPr>
        <w:t>Non Performing Finance</w:t>
      </w:r>
      <w:r w:rsidRPr="00063FDB">
        <w:rPr>
          <w:rFonts w:ascii="Times New Roman" w:eastAsiaTheme="minorEastAsia" w:hAnsi="Times New Roman" w:cs="Times New Roman"/>
          <w:sz w:val="24"/>
        </w:rPr>
        <w:t xml:space="preserve"> berpengaruh negatif signifikan, yang pada akhirnya membuktikan bahwa kinerja bank syariah yang baik memberikan citra positif dan kepercayaan terhadap sistem perbankan syariah.</w:t>
      </w:r>
      <w:r w:rsidRPr="00063FDB">
        <w:rPr>
          <w:rStyle w:val="FootnoteReference"/>
          <w:rFonts w:ascii="Times New Roman" w:eastAsiaTheme="minorEastAsia" w:hAnsi="Times New Roman" w:cs="Times New Roman"/>
          <w:sz w:val="24"/>
        </w:rPr>
        <w:footnoteReference w:id="38"/>
      </w:r>
    </w:p>
    <w:p w:rsidR="00DD6FE7" w:rsidRDefault="00DD6FE7" w:rsidP="00DD6FE7">
      <w:pPr>
        <w:pStyle w:val="ListParagraph"/>
        <w:numPr>
          <w:ilvl w:val="0"/>
          <w:numId w:val="18"/>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Vivi Setyawati dkk 2016, Pengaruh Suku Bunga Acuan, Bagi Hasil, Inflasi, Total Aset Bank Syariah, </w:t>
      </w:r>
      <w:r w:rsidRPr="00063FDB">
        <w:rPr>
          <w:rFonts w:ascii="Times New Roman" w:eastAsiaTheme="minorEastAsia" w:hAnsi="Times New Roman" w:cs="Times New Roman"/>
          <w:sz w:val="24"/>
        </w:rPr>
        <w:lastRenderedPageBreak/>
        <w:t xml:space="preserve">NPF dan Biaya Promosi Terhadap Simpanan Mudharabah Pada Bank Syariah di Indonesia Tahun 2010-2014, jenis penelitian ini penelitian kuantitatif dengan metode regresi berganda, hasil dari penelitian ini menjelaskan Suku bunga acuan tidak berpengaruh terhadap simpanan mudharabah pada Bank Syariah di indonesia, bagi hasil berpengaruh positif terhadap simpanan mudharabah pada Bank Syariah di Indonesia, inflasi tidak berpengaruh terhadap simpanan mudharabah pada Bank Syariah di Indonesia. </w:t>
      </w:r>
    </w:p>
    <w:p w:rsidR="00DD6FE7" w:rsidRPr="00063FDB" w:rsidRDefault="00DD6FE7" w:rsidP="00DD6FE7">
      <w:pPr>
        <w:pStyle w:val="ListParagraph"/>
        <w:spacing w:line="480" w:lineRule="auto"/>
        <w:ind w:left="1211" w:firstLine="229"/>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Total aset bank syariah berpengaruh positif signifikan terhadap simpanan mudharabah pada Bank Syariah di Indonesia, NPF berpengaruh negatif signifikan terhadap simpanan mudharabah pada Bank Syariah di Indoensia, Biaya promosi berpengaruh </w:t>
      </w:r>
      <w:r w:rsidRPr="00063FDB">
        <w:rPr>
          <w:rFonts w:ascii="Times New Roman" w:eastAsiaTheme="minorEastAsia" w:hAnsi="Times New Roman" w:cs="Times New Roman"/>
          <w:sz w:val="24"/>
        </w:rPr>
        <w:lastRenderedPageBreak/>
        <w:t>positif signifikan terhadap simpanan mudharabah pada Bank Syariah di Indonesia.</w:t>
      </w:r>
      <w:r w:rsidRPr="00063FDB">
        <w:rPr>
          <w:rStyle w:val="FootnoteReference"/>
          <w:rFonts w:ascii="Times New Roman" w:eastAsiaTheme="minorEastAsia" w:hAnsi="Times New Roman" w:cs="Times New Roman"/>
          <w:sz w:val="24"/>
        </w:rPr>
        <w:footnoteReference w:id="39"/>
      </w:r>
    </w:p>
    <w:p w:rsidR="00DD6FE7" w:rsidRDefault="00DD6FE7" w:rsidP="00DD6FE7">
      <w:pPr>
        <w:pStyle w:val="ListParagraph"/>
        <w:numPr>
          <w:ilvl w:val="0"/>
          <w:numId w:val="18"/>
        </w:numPr>
        <w:spacing w:line="480" w:lineRule="auto"/>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Ayu yunita sahara 2013, Analisis pengaruh inflasi , suku bunga Bi, dan produk domestik bruto terhadap </w:t>
      </w:r>
      <w:r w:rsidRPr="00063FDB">
        <w:rPr>
          <w:rFonts w:ascii="Times New Roman" w:eastAsiaTheme="minorEastAsia" w:hAnsi="Times New Roman" w:cs="Times New Roman"/>
          <w:i/>
          <w:sz w:val="24"/>
        </w:rPr>
        <w:t>return on asset</w:t>
      </w:r>
      <w:r w:rsidRPr="00063FDB">
        <w:rPr>
          <w:rFonts w:ascii="Times New Roman" w:eastAsiaTheme="minorEastAsia" w:hAnsi="Times New Roman" w:cs="Times New Roman"/>
          <w:sz w:val="24"/>
        </w:rPr>
        <w:t xml:space="preserve"> (ROA) bank syariah di Indonesia. Tujuan dari penelitian ini adalah untuk menjelaskan pengaruh analisis inflasi, Bi </w:t>
      </w:r>
      <w:r w:rsidRPr="00063FDB">
        <w:rPr>
          <w:rFonts w:ascii="Times New Roman" w:eastAsiaTheme="minorEastAsia" w:hAnsi="Times New Roman" w:cs="Times New Roman"/>
          <w:i/>
          <w:sz w:val="24"/>
        </w:rPr>
        <w:t>rate</w:t>
      </w:r>
      <w:r w:rsidRPr="00063FDB">
        <w:rPr>
          <w:rFonts w:ascii="Times New Roman" w:eastAsiaTheme="minorEastAsia" w:hAnsi="Times New Roman" w:cs="Times New Roman"/>
          <w:sz w:val="24"/>
        </w:rPr>
        <w:t xml:space="preserve">, dan </w:t>
      </w:r>
      <w:r w:rsidRPr="00063FDB">
        <w:rPr>
          <w:rFonts w:ascii="Times New Roman" w:eastAsiaTheme="minorEastAsia" w:hAnsi="Times New Roman" w:cs="Times New Roman"/>
          <w:i/>
          <w:sz w:val="24"/>
        </w:rPr>
        <w:t>Gross Domestic Product</w:t>
      </w:r>
      <w:r w:rsidRPr="00063FDB">
        <w:rPr>
          <w:rFonts w:ascii="Times New Roman" w:eastAsiaTheme="minorEastAsia" w:hAnsi="Times New Roman" w:cs="Times New Roman"/>
          <w:sz w:val="24"/>
        </w:rPr>
        <w:t xml:space="preserve"> terhadap </w:t>
      </w:r>
      <w:r w:rsidRPr="00063FDB">
        <w:rPr>
          <w:rFonts w:ascii="Times New Roman" w:eastAsiaTheme="minorEastAsia" w:hAnsi="Times New Roman" w:cs="Times New Roman"/>
          <w:i/>
          <w:sz w:val="24"/>
        </w:rPr>
        <w:t>Return On Asset</w:t>
      </w:r>
      <w:r w:rsidRPr="00063FDB">
        <w:rPr>
          <w:rFonts w:ascii="Times New Roman" w:eastAsiaTheme="minorEastAsia" w:hAnsi="Times New Roman" w:cs="Times New Roman"/>
          <w:sz w:val="24"/>
        </w:rPr>
        <w:t xml:space="preserve"> (ROA) perbankan syariah di Indonesia 2008-2010. </w:t>
      </w:r>
    </w:p>
    <w:p w:rsidR="00DD6FE7" w:rsidRDefault="00DD6FE7" w:rsidP="00DD6FE7">
      <w:pPr>
        <w:pStyle w:val="ListParagraph"/>
        <w:spacing w:line="480" w:lineRule="auto"/>
        <w:ind w:left="1211" w:firstLine="229"/>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Variabel makroekonomi dalam penelitian ini diukur dengan inflasi, suku bunga Bank Indonesia, dan produk domestik bruto (PDB). Indikator terpenting dalam mengevaluasi kinerja keuangan perbankan adalah ROA. Teknik pengambilan sampel yang digunakan di sini adalah purposive sampling, diperoleh sampel jumlah 13 bank syariah. </w:t>
      </w:r>
    </w:p>
    <w:p w:rsidR="00DD6FE7" w:rsidRPr="00426A77" w:rsidRDefault="00DD6FE7" w:rsidP="00DD6FE7">
      <w:pPr>
        <w:pStyle w:val="ListParagraph"/>
        <w:spacing w:line="480" w:lineRule="auto"/>
        <w:ind w:left="1211" w:firstLine="229"/>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D</w:t>
      </w:r>
      <w:r w:rsidRPr="00063FDB">
        <w:rPr>
          <w:rFonts w:ascii="Times New Roman" w:eastAsiaTheme="minorEastAsia" w:hAnsi="Times New Roman" w:cs="Times New Roman"/>
          <w:sz w:val="24"/>
        </w:rPr>
        <w:t>ata yang digunakan dalam penelitian ini diperoleh dari laporan keuangan Bank Indonesia yang diterbitkan. Teknik analisis data yang digunakan adalah analisis regresi linear berganda. Hasil uji F menunjukkan bahwa variabel inflasi simultan, BI rate, dan PDB berpengaruh signifikan terhadap ROA. Sedangkan hasil uji t menunjukkan bahwa secara parsial, inflasi dan PDB berpengaruh positif dan signifikan terhadap ROA, sedangkan Bi rate berpengaruh negarif dan signifikan terhadap ROA.</w:t>
      </w:r>
      <w:r w:rsidRPr="00063FDB">
        <w:rPr>
          <w:rStyle w:val="FootnoteReference"/>
          <w:rFonts w:ascii="Times New Roman" w:eastAsiaTheme="minorEastAsia" w:hAnsi="Times New Roman" w:cs="Times New Roman"/>
          <w:sz w:val="24"/>
        </w:rPr>
        <w:footnoteReference w:id="40"/>
      </w:r>
    </w:p>
    <w:p w:rsidR="00DD6FE7" w:rsidRPr="00063FDB" w:rsidRDefault="00DD6FE7" w:rsidP="00DD6FE7">
      <w:pPr>
        <w:pStyle w:val="ListParagraph"/>
        <w:numPr>
          <w:ilvl w:val="1"/>
          <w:numId w:val="1"/>
        </w:numPr>
        <w:spacing w:line="480" w:lineRule="auto"/>
        <w:ind w:left="851"/>
        <w:jc w:val="both"/>
        <w:rPr>
          <w:rFonts w:ascii="Times New Roman" w:eastAsiaTheme="minorEastAsia" w:hAnsi="Times New Roman" w:cs="Times New Roman"/>
          <w:b/>
          <w:sz w:val="24"/>
        </w:rPr>
      </w:pPr>
      <w:r w:rsidRPr="00063FDB">
        <w:rPr>
          <w:rFonts w:ascii="Times New Roman" w:eastAsiaTheme="minorEastAsia" w:hAnsi="Times New Roman" w:cs="Times New Roman"/>
          <w:b/>
          <w:sz w:val="24"/>
        </w:rPr>
        <w:t>Kerangka Pemikiran</w:t>
      </w:r>
    </w:p>
    <w:p w:rsidR="00DD6FE7" w:rsidRPr="00063FDB" w:rsidRDefault="00DD6FE7" w:rsidP="00DD6FE7">
      <w:pPr>
        <w:spacing w:line="480" w:lineRule="auto"/>
        <w:ind w:left="851" w:firstLine="589"/>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Manusia merupakan makhluk yang memiliki kebutuhan untuk keperluan hidupnya mulai dari kebutuhan pangan, sandang, dan papan, sepanjang hidupnya akan terus berusaha untuk mendapatkan penghasilan (uang). Tidak mungkin penghasilan </w:t>
      </w:r>
      <w:r w:rsidRPr="00063FDB">
        <w:rPr>
          <w:rFonts w:ascii="Times New Roman" w:eastAsiaTheme="minorEastAsia" w:hAnsi="Times New Roman" w:cs="Times New Roman"/>
          <w:sz w:val="24"/>
        </w:rPr>
        <w:lastRenderedPageBreak/>
        <w:t>seseorang akan sesuai dengan keinginan konsumsinya, terkadang penghasilan seseorang lebih kecil dibanding dengan tingkat konsumsinya, maka dari itu bank sebagai penghimpun dana harus dapat memenangkan market share nasabah yang mencari keuntungan, karena ada beberapa motivasi masyarakat untuk menanamkan dananya pada bank syariah diantaranya nasabah yang mencari keuntungan.</w:t>
      </w:r>
    </w:p>
    <w:p w:rsidR="00DD6FE7" w:rsidRPr="00063FDB" w:rsidRDefault="00DD6FE7" w:rsidP="00DD6FE7">
      <w:pPr>
        <w:spacing w:line="480" w:lineRule="auto"/>
        <w:ind w:left="720" w:firstLine="72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Diperlukan formula yang dapat menarik minat mereka untuk menempatkan dananya di bank syariah, dalam hal ini bank syariah menggunakan nisbah bagi hasil dan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Tenetu saja dengan melihat nisbah bagi hasil saja belum cukup, harus ditambah dengan melihat </w:t>
      </w:r>
      <w:r w:rsidRPr="00063FDB">
        <w:rPr>
          <w:rFonts w:ascii="Times New Roman" w:eastAsiaTheme="minorEastAsia" w:hAnsi="Times New Roman" w:cs="Times New Roman"/>
          <w:i/>
          <w:sz w:val="24"/>
        </w:rPr>
        <w:t>track record</w:t>
      </w:r>
      <w:r w:rsidRPr="00063FDB">
        <w:rPr>
          <w:rFonts w:ascii="Times New Roman" w:eastAsiaTheme="minorEastAsia" w:hAnsi="Times New Roman" w:cs="Times New Roman"/>
          <w:sz w:val="24"/>
        </w:rPr>
        <w:t xml:space="preserve"> kegiatan yang dilihat dalam hal ini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untuk menilai seberapa besar keuntungan yang akan didapat dan bagaimana kinerja bank dalam melakukan pengelolaan dana sehingga dapat memberikan tingkat pengembalian yang optimal. </w:t>
      </w:r>
    </w:p>
    <w:p w:rsidR="00DD6FE7" w:rsidRDefault="00DD6FE7" w:rsidP="00DD6FE7">
      <w:pPr>
        <w:spacing w:line="480" w:lineRule="auto"/>
        <w:ind w:left="720" w:firstLine="720"/>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 Kasmir (2014:46) menjelaskan indikator dalam melihat sejauh mana Bank Syariah menjalankan usahanya secara efisien dari sisi pengeloaan dana adalah dengan kinerja keuangan untuk melihat </w:t>
      </w:r>
      <w:r>
        <w:rPr>
          <w:rFonts w:ascii="Times New Roman" w:eastAsiaTheme="minorEastAsia" w:hAnsi="Times New Roman" w:cs="Times New Roman"/>
          <w:i/>
          <w:sz w:val="24"/>
        </w:rPr>
        <w:t>profitabilitas</w:t>
      </w:r>
      <w:r>
        <w:rPr>
          <w:rFonts w:ascii="Times New Roman" w:eastAsiaTheme="minorEastAsia" w:hAnsi="Times New Roman" w:cs="Times New Roman"/>
          <w:sz w:val="24"/>
        </w:rPr>
        <w:t xml:space="preserve">. Tingkat </w:t>
      </w:r>
      <w:r>
        <w:rPr>
          <w:rFonts w:ascii="Times New Roman" w:eastAsiaTheme="minorEastAsia" w:hAnsi="Times New Roman" w:cs="Times New Roman"/>
          <w:i/>
          <w:sz w:val="24"/>
        </w:rPr>
        <w:t>profitabilitas</w:t>
      </w:r>
      <w:r>
        <w:rPr>
          <w:rFonts w:ascii="Times New Roman" w:eastAsiaTheme="minorEastAsia" w:hAnsi="Times New Roman" w:cs="Times New Roman"/>
          <w:sz w:val="24"/>
        </w:rPr>
        <w:t xml:space="preserve"> Perbankan Syariah di Indonesia diukur dari rasio </w:t>
      </w:r>
      <w:r>
        <w:rPr>
          <w:rFonts w:ascii="Times New Roman" w:eastAsiaTheme="minorEastAsia" w:hAnsi="Times New Roman" w:cs="Times New Roman"/>
          <w:i/>
          <w:sz w:val="24"/>
        </w:rPr>
        <w:t>return on asset</w:t>
      </w:r>
      <w:r>
        <w:rPr>
          <w:rFonts w:ascii="Times New Roman" w:eastAsiaTheme="minorEastAsia" w:hAnsi="Times New Roman" w:cs="Times New Roman"/>
          <w:sz w:val="24"/>
        </w:rPr>
        <w:t xml:space="preserve"> (ROA). Semakin besar ROA suatu bank, semakin besar pula tingkat keuntungan yang dicapai bank dan semakin baik posisi bank dari peningkatan dana pihak ketiga yang dihimpun. Sesuai dengan penelitian Vera Susanti (2015) yang menyimpulkan </w:t>
      </w:r>
      <w:r>
        <w:rPr>
          <w:rFonts w:ascii="Times New Roman" w:eastAsiaTheme="minorEastAsia" w:hAnsi="Times New Roman" w:cs="Times New Roman"/>
          <w:i/>
          <w:sz w:val="24"/>
        </w:rPr>
        <w:t>profitabilitas</w:t>
      </w:r>
      <w:r>
        <w:rPr>
          <w:rFonts w:ascii="Times New Roman" w:eastAsiaTheme="minorEastAsia" w:hAnsi="Times New Roman" w:cs="Times New Roman"/>
          <w:sz w:val="24"/>
        </w:rPr>
        <w:t xml:space="preserve"> berpengaruh positif dan signifikan terhadap dana pihak ketiga Perbankan Syariah di Indonesia.</w:t>
      </w:r>
    </w:p>
    <w:p w:rsidR="00DD6FE7" w:rsidRDefault="00DD6FE7" w:rsidP="00DD6FE7">
      <w:pPr>
        <w:spacing w:line="480" w:lineRule="auto"/>
        <w:ind w:left="720"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Nasrulloh (2012:8) menyimpulkan bagi hasil di indonesia tidak terlepas dari resiko tingkat suku bunga. Resiko yang terjadi adalah resiko bagi hasil, yang merupakan kondisi dimana perubahan tingkat bagi hasil yang dibagikan kepada nasabah akan mempengaruhi prilaku nasabah. Sehingga, dapat memunculkan kepercayaan nasabah terhadap tingkat bagi hasil yang </w:t>
      </w:r>
      <w:r>
        <w:rPr>
          <w:rFonts w:ascii="Times New Roman" w:eastAsiaTheme="minorEastAsia" w:hAnsi="Times New Roman" w:cs="Times New Roman"/>
          <w:sz w:val="24"/>
        </w:rPr>
        <w:lastRenderedPageBreak/>
        <w:t>dapat memicu pemindahan dana ke bank lain. Dengan demikian bahwa bagi hasil merupakan salah satu indikator faktor internal yang dapat mempengaruhi besar kecilnya dana pihak ketiga yang berhasil dihimpun oleh bank syariah.</w:t>
      </w:r>
    </w:p>
    <w:p w:rsidR="00DD6FE7" w:rsidRDefault="00DD6FE7" w:rsidP="00DD6FE7">
      <w:pPr>
        <w:spacing w:line="480" w:lineRule="auto"/>
        <w:ind w:left="720" w:firstLine="72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 xml:space="preserve">Dalam hal ini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dan tingkat keuntungan  sangat berpengaruh dalam menarik minat masyarakat dalam menabung ataupun berinvestasi di bank syariah, hal ini didukung dalam penelitian yang dilakukan oleh vera susanti (2005)</w:t>
      </w:r>
      <w:r>
        <w:rPr>
          <w:rFonts w:ascii="Times New Roman" w:eastAsiaTheme="minorEastAsia" w:hAnsi="Times New Roman" w:cs="Times New Roman"/>
          <w:sz w:val="24"/>
        </w:rPr>
        <w:t xml:space="preserve"> dan ahmad agus nasrulloh (2012)</w:t>
      </w:r>
      <w:r w:rsidRPr="00063FDB">
        <w:rPr>
          <w:rFonts w:ascii="Times New Roman" w:eastAsiaTheme="minorEastAsia" w:hAnsi="Times New Roman" w:cs="Times New Roman"/>
          <w:sz w:val="24"/>
        </w:rPr>
        <w:t xml:space="preserve">, yang menyatakan bahwa </w:t>
      </w:r>
      <w:r w:rsidRPr="00063FDB">
        <w:rPr>
          <w:rFonts w:ascii="Times New Roman" w:eastAsiaTheme="minorEastAsia" w:hAnsi="Times New Roman" w:cs="Times New Roman"/>
          <w:i/>
          <w:sz w:val="24"/>
        </w:rPr>
        <w:t>Equivalent rate</w:t>
      </w:r>
      <w:r w:rsidRPr="00063FDB">
        <w:rPr>
          <w:rFonts w:ascii="Times New Roman" w:eastAsiaTheme="minorEastAsia" w:hAnsi="Times New Roman" w:cs="Times New Roman"/>
          <w:sz w:val="24"/>
        </w:rPr>
        <w:t xml:space="preserve"> berpengaruh signifikan terhadap dana pihak ketiga (DPK).</w:t>
      </w:r>
      <w:r w:rsidRPr="00063FDB">
        <w:rPr>
          <w:rStyle w:val="FootnoteReference"/>
          <w:rFonts w:ascii="Times New Roman" w:eastAsiaTheme="minorEastAsia" w:hAnsi="Times New Roman" w:cs="Times New Roman"/>
          <w:sz w:val="24"/>
        </w:rPr>
        <w:footnoteReference w:id="41"/>
      </w:r>
      <w:r w:rsidRPr="00063FDB">
        <w:rPr>
          <w:rFonts w:ascii="Times New Roman" w:eastAsiaTheme="minorEastAsia" w:hAnsi="Times New Roman" w:cs="Times New Roman"/>
          <w:sz w:val="24"/>
        </w:rPr>
        <w:t xml:space="preserve"> </w:t>
      </w:r>
    </w:p>
    <w:p w:rsidR="00DD6FE7" w:rsidRDefault="00DD6FE7" w:rsidP="00DD6FE7">
      <w:pPr>
        <w:spacing w:line="480" w:lineRule="auto"/>
        <w:ind w:left="720" w:firstLine="720"/>
        <w:jc w:val="both"/>
        <w:rPr>
          <w:rFonts w:ascii="Times New Roman" w:eastAsiaTheme="minorEastAsia" w:hAnsi="Times New Roman" w:cs="Times New Roman"/>
          <w:sz w:val="24"/>
        </w:rPr>
      </w:pPr>
      <w:r w:rsidRPr="00063FDB">
        <w:rPr>
          <w:rFonts w:ascii="Times New Roman" w:eastAsiaTheme="minorEastAsia" w:hAnsi="Times New Roman" w:cs="Times New Roman"/>
          <w:sz w:val="24"/>
        </w:rPr>
        <w:t>Selain itu tidak lupa juga dengan memperhatikan faktor luar yaitu faktor dari makroekonomi dala</w:t>
      </w:r>
      <w:r>
        <w:rPr>
          <w:rFonts w:ascii="Times New Roman" w:eastAsiaTheme="minorEastAsia" w:hAnsi="Times New Roman" w:cs="Times New Roman"/>
          <w:sz w:val="24"/>
        </w:rPr>
        <w:t xml:space="preserve">m hal ini yaitu tingkat inflasi, karena dalam perekonomian yang stabil (baik) akan lebih besar pengaruhnya terhadap keberhasilan bank dalam usaha menghimpun dananya dari </w:t>
      </w:r>
      <w:r>
        <w:rPr>
          <w:rFonts w:ascii="Times New Roman" w:eastAsiaTheme="minorEastAsia" w:hAnsi="Times New Roman" w:cs="Times New Roman"/>
          <w:sz w:val="24"/>
        </w:rPr>
        <w:lastRenderedPageBreak/>
        <w:t>masyarakat. Sebaliknya, dalam suasana perekonomian yang kurang setabil akan mengurangi keberhasilan bank dalam menghimpun dananya dari masyarakat. Misalnya dalam kondisi inflasi, orang akan lebih banyak beralih ke barang (membeli emas) daripada menyimpan uangnya di bank.</w:t>
      </w:r>
      <w:r>
        <w:rPr>
          <w:rStyle w:val="FootnoteReference"/>
          <w:rFonts w:ascii="Times New Roman" w:eastAsiaTheme="minorEastAsia" w:hAnsi="Times New Roman" w:cs="Times New Roman"/>
          <w:sz w:val="24"/>
        </w:rPr>
        <w:footnoteReference w:id="42"/>
      </w:r>
      <w:r>
        <w:rPr>
          <w:rFonts w:ascii="Times New Roman" w:eastAsiaTheme="minorEastAsia" w:hAnsi="Times New Roman" w:cs="Times New Roman"/>
          <w:sz w:val="24"/>
        </w:rPr>
        <w:t xml:space="preserve"> hal ini terjadi karena nilai mata uang yang ditabung menurun. Meskipun penabung akan mampu menghasilkan bunga atau bagi hasil, tetapi jika inflasi yang terjadi masih di atas tingkat bunga atau bagi hasil yang diterima oleh penabung, tetap saja nilai mata uang yang diterima oleh penabung akan menurun.</w:t>
      </w:r>
      <w:r>
        <w:rPr>
          <w:rStyle w:val="FootnoteReference"/>
          <w:rFonts w:ascii="Times New Roman" w:eastAsiaTheme="minorEastAsia" w:hAnsi="Times New Roman" w:cs="Times New Roman"/>
          <w:sz w:val="24"/>
        </w:rPr>
        <w:footnoteReference w:id="43"/>
      </w:r>
    </w:p>
    <w:p w:rsidR="00DD6FE7" w:rsidRDefault="00DD6FE7" w:rsidP="00DD6FE7">
      <w:pPr>
        <w:tabs>
          <w:tab w:val="left" w:pos="6045"/>
        </w:tabs>
        <w:rPr>
          <w:rFonts w:ascii="Times New Roman" w:eastAsiaTheme="minorEastAsia" w:hAnsi="Times New Roman" w:cs="Times New Roman"/>
          <w:sz w:val="24"/>
        </w:rPr>
      </w:pPr>
      <w:r w:rsidRPr="00063FDB">
        <w:rPr>
          <w:rFonts w:ascii="Times New Roman" w:eastAsiaTheme="minorEastAsia" w:hAnsi="Times New Roman" w:cs="Times New Roman"/>
          <w:noProof/>
          <w:sz w:val="24"/>
          <w:lang w:eastAsia="id-ID"/>
        </w:rPr>
        <mc:AlternateContent>
          <mc:Choice Requires="wps">
            <w:drawing>
              <wp:anchor distT="0" distB="0" distL="114300" distR="114300" simplePos="0" relativeHeight="251665408" behindDoc="1" locked="0" layoutInCell="1" allowOverlap="1" wp14:anchorId="2129741E" wp14:editId="4E58668F">
                <wp:simplePos x="0" y="0"/>
                <wp:positionH relativeFrom="column">
                  <wp:posOffset>3790950</wp:posOffset>
                </wp:positionH>
                <wp:positionV relativeFrom="paragraph">
                  <wp:posOffset>388620</wp:posOffset>
                </wp:positionV>
                <wp:extent cx="762000" cy="5429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762000"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DD6FE7" w:rsidRPr="00F974EB" w:rsidRDefault="00DD6FE7" w:rsidP="00DD6FE7">
                            <w:pPr>
                              <w:jc w:val="center"/>
                              <w:rPr>
                                <w:i/>
                              </w:rPr>
                            </w:pPr>
                            <w:r>
                              <w:t>DPK</w:t>
                            </w:r>
                            <w:r>
                              <w:rPr>
                                <w:i/>
                              </w:rPr>
                              <w:t xml:space="preserve"> </w:t>
                            </w:r>
                            <w:r w:rsidRPr="00FD277A">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9741E" id="Rounded Rectangle 10" o:spid="_x0000_s1026" style="position:absolute;margin-left:298.5pt;margin-top:30.6pt;width:60pt;height: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" fillcolor="white [3201]" strokecolor="black [3200]" strokeweight="1pt">
                <v:stroke joinstyle="miter"/>
                <v:textbox>
                  <w:txbxContent>
                    <w:p w:rsidR="00DD6FE7" w:rsidRPr="00F974EB" w:rsidRDefault="00DD6FE7" w:rsidP="00DD6FE7">
                      <w:pPr>
                        <w:jc w:val="center"/>
                        <w:rPr>
                          <w:i/>
                        </w:rPr>
                      </w:pPr>
                      <w:r>
                        <w:t>DPK</w:t>
                      </w:r>
                      <w:r>
                        <w:rPr>
                          <w:i/>
                        </w:rPr>
                        <w:t xml:space="preserve"> </w:t>
                      </w:r>
                      <w:r w:rsidRPr="00FD277A">
                        <w:t>(Y)</w:t>
                      </w:r>
                    </w:p>
                  </w:txbxContent>
                </v:textbox>
              </v:roundrect>
            </w:pict>
          </mc:Fallback>
        </mc:AlternateContent>
      </w:r>
      <w:r w:rsidRPr="00063FDB">
        <w:rPr>
          <w:rFonts w:ascii="Times New Roman" w:eastAsiaTheme="minorEastAsia" w:hAnsi="Times New Roman" w:cs="Times New Roman"/>
          <w:noProof/>
          <w:sz w:val="24"/>
          <w:lang w:eastAsia="id-ID"/>
        </w:rPr>
        <mc:AlternateContent>
          <mc:Choice Requires="wps">
            <w:drawing>
              <wp:anchor distT="0" distB="0" distL="114300" distR="114300" simplePos="0" relativeHeight="251664384" behindDoc="1" locked="0" layoutInCell="1" allowOverlap="1" wp14:anchorId="3063569D" wp14:editId="6DFE96A1">
                <wp:simplePos x="0" y="0"/>
                <wp:positionH relativeFrom="column">
                  <wp:posOffset>2733675</wp:posOffset>
                </wp:positionH>
                <wp:positionV relativeFrom="paragraph">
                  <wp:posOffset>798195</wp:posOffset>
                </wp:positionV>
                <wp:extent cx="981075" cy="504825"/>
                <wp:effectExtent l="0" t="38100" r="47625" b="28575"/>
                <wp:wrapNone/>
                <wp:docPr id="7" name="Straight Arrow Connector 7"/>
                <wp:cNvGraphicFramePr/>
                <a:graphic xmlns:a="http://schemas.openxmlformats.org/drawingml/2006/main">
                  <a:graphicData uri="http://schemas.microsoft.com/office/word/2010/wordprocessingShape">
                    <wps:wsp>
                      <wps:cNvCnPr/>
                      <wps:spPr>
                        <a:xfrm flipV="1">
                          <a:off x="0" y="0"/>
                          <a:ext cx="98107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0B9045" id="_x0000_t32" coordsize="21600,21600" o:spt="32" o:oned="t" path="m,l21600,21600e" filled="f">
                <v:path arrowok="t" fillok="f" o:connecttype="none"/>
                <o:lock v:ext="edit" shapetype="t"/>
              </v:shapetype>
              <v:shape id="Straight Arrow Connector 7" o:spid="_x0000_s1026" type="#_x0000_t32" style="position:absolute;margin-left:215.25pt;margin-top:62.85pt;width:77.25pt;height:39.7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" strokecolor="black [3200]" strokeweight=".5pt">
                <v:stroke endarrow="block" joinstyle="miter"/>
              </v:shape>
            </w:pict>
          </mc:Fallback>
        </mc:AlternateContent>
      </w:r>
      <w:r w:rsidRPr="00063FDB">
        <w:rPr>
          <w:rFonts w:ascii="Times New Roman" w:eastAsiaTheme="minorEastAsia" w:hAnsi="Times New Roman" w:cs="Times New Roman"/>
          <w:noProof/>
          <w:sz w:val="24"/>
          <w:lang w:eastAsia="id-ID"/>
        </w:rPr>
        <mc:AlternateContent>
          <mc:Choice Requires="wps">
            <w:drawing>
              <wp:anchor distT="0" distB="0" distL="114300" distR="114300" simplePos="0" relativeHeight="251662336" behindDoc="1" locked="0" layoutInCell="1" allowOverlap="1" wp14:anchorId="5AE59745" wp14:editId="34E92AC7">
                <wp:simplePos x="0" y="0"/>
                <wp:positionH relativeFrom="column">
                  <wp:posOffset>2705100</wp:posOffset>
                </wp:positionH>
                <wp:positionV relativeFrom="paragraph">
                  <wp:posOffset>-11430</wp:posOffset>
                </wp:positionV>
                <wp:extent cx="981075" cy="561975"/>
                <wp:effectExtent l="0" t="0" r="66675" b="47625"/>
                <wp:wrapNone/>
                <wp:docPr id="4" name="Straight Arrow Connector 4"/>
                <wp:cNvGraphicFramePr/>
                <a:graphic xmlns:a="http://schemas.openxmlformats.org/drawingml/2006/main">
                  <a:graphicData uri="http://schemas.microsoft.com/office/word/2010/wordprocessingShape">
                    <wps:wsp>
                      <wps:cNvCnPr/>
                      <wps:spPr>
                        <a:xfrm>
                          <a:off x="0" y="0"/>
                          <a:ext cx="981075"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8E0A4" id="Straight Arrow Connector 4" o:spid="_x0000_s1026" type="#_x0000_t32" style="position:absolute;margin-left:213pt;margin-top:-.9pt;width:77.2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" strokecolor="black [3200]" strokeweight=".5pt">
                <v:stroke endarrow="block" joinstyle="miter"/>
              </v:shape>
            </w:pict>
          </mc:Fallback>
        </mc:AlternateContent>
      </w:r>
      <w:r w:rsidRPr="00063FDB">
        <w:rPr>
          <w:noProof/>
          <w:lang w:eastAsia="id-ID"/>
        </w:rPr>
        <mc:AlternateContent>
          <mc:Choice Requires="wps">
            <w:drawing>
              <wp:anchor distT="0" distB="0" distL="114300" distR="114300" simplePos="0" relativeHeight="251661312" behindDoc="1" locked="0" layoutInCell="1" allowOverlap="1" wp14:anchorId="701ADFAB" wp14:editId="520398FC">
                <wp:simplePos x="0" y="0"/>
                <wp:positionH relativeFrom="column">
                  <wp:posOffset>1400175</wp:posOffset>
                </wp:positionH>
                <wp:positionV relativeFrom="paragraph">
                  <wp:posOffset>993775</wp:posOffset>
                </wp:positionV>
                <wp:extent cx="1209675" cy="4762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209675" cy="476250"/>
                        </a:xfrm>
                        <a:prstGeom prst="roundRect">
                          <a:avLst/>
                        </a:prstGeom>
                      </wps:spPr>
                      <wps:style>
                        <a:lnRef idx="2">
                          <a:schemeClr val="dk1"/>
                        </a:lnRef>
                        <a:fillRef idx="1">
                          <a:schemeClr val="lt1"/>
                        </a:fillRef>
                        <a:effectRef idx="0">
                          <a:schemeClr val="dk1"/>
                        </a:effectRef>
                        <a:fontRef idx="minor">
                          <a:schemeClr val="dk1"/>
                        </a:fontRef>
                      </wps:style>
                      <wps:txbx>
                        <w:txbxContent>
                          <w:p w:rsidR="00DD6FE7" w:rsidRPr="00F974EB" w:rsidRDefault="00DD6FE7" w:rsidP="00DD6FE7">
                            <w:pPr>
                              <w:jc w:val="center"/>
                              <w:rPr>
                                <w:i/>
                              </w:rPr>
                            </w:pPr>
                            <w:r>
                              <w:t>Inflasi</w:t>
                            </w:r>
                            <w:r>
                              <w:rPr>
                                <w:i/>
                              </w:rPr>
                              <w:t xml:space="preserve"> </w:t>
                            </w:r>
                            <w:r w:rsidRPr="00FD277A">
                              <w:t>(X</w:t>
                            </w:r>
                            <w:r w:rsidRPr="00FD277A">
                              <w:rPr>
                                <w:vertAlign w:val="subscript"/>
                              </w:rPr>
                              <w:t>3</w:t>
                            </w:r>
                            <w:r w:rsidRPr="00FD277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ADFAB" id="Rounded Rectangle 3" o:spid="_x0000_s1027" style="position:absolute;margin-left:110.25pt;margin-top:78.25pt;width:95.2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" fillcolor="white [3201]" strokecolor="black [3200]" strokeweight="1pt">
                <v:stroke joinstyle="miter"/>
                <v:textbox>
                  <w:txbxContent>
                    <w:p w:rsidR="00DD6FE7" w:rsidRPr="00F974EB" w:rsidRDefault="00DD6FE7" w:rsidP="00DD6FE7">
                      <w:pPr>
                        <w:jc w:val="center"/>
                        <w:rPr>
                          <w:i/>
                        </w:rPr>
                      </w:pPr>
                      <w:r>
                        <w:t>Inflasi</w:t>
                      </w:r>
                      <w:r>
                        <w:rPr>
                          <w:i/>
                        </w:rPr>
                        <w:t xml:space="preserve"> </w:t>
                      </w:r>
                      <w:r w:rsidRPr="00FD277A">
                        <w:t>(X</w:t>
                      </w:r>
                      <w:r w:rsidRPr="00FD277A">
                        <w:rPr>
                          <w:vertAlign w:val="subscript"/>
                        </w:rPr>
                        <w:t>3</w:t>
                      </w:r>
                      <w:r w:rsidRPr="00FD277A">
                        <w:t>)</w:t>
                      </w:r>
                    </w:p>
                  </w:txbxContent>
                </v:textbox>
              </v:roundrect>
            </w:pict>
          </mc:Fallback>
        </mc:AlternateContent>
      </w:r>
      <w:r w:rsidRPr="00063FDB">
        <w:rPr>
          <w:rFonts w:ascii="Times New Roman" w:eastAsiaTheme="minorEastAsia" w:hAnsi="Times New Roman" w:cs="Times New Roman"/>
          <w:noProof/>
          <w:sz w:val="24"/>
          <w:lang w:eastAsia="id-ID"/>
        </w:rPr>
        <mc:AlternateContent>
          <mc:Choice Requires="wps">
            <w:drawing>
              <wp:anchor distT="0" distB="0" distL="114300" distR="114300" simplePos="0" relativeHeight="251660288" behindDoc="1" locked="0" layoutInCell="1" allowOverlap="1" wp14:anchorId="6F10CABE" wp14:editId="723EDB00">
                <wp:simplePos x="0" y="0"/>
                <wp:positionH relativeFrom="column">
                  <wp:posOffset>1407795</wp:posOffset>
                </wp:positionH>
                <wp:positionV relativeFrom="paragraph">
                  <wp:posOffset>429895</wp:posOffset>
                </wp:positionV>
                <wp:extent cx="1209675" cy="4762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209675" cy="476250"/>
                        </a:xfrm>
                        <a:prstGeom prst="roundRect">
                          <a:avLst/>
                        </a:prstGeom>
                      </wps:spPr>
                      <wps:style>
                        <a:lnRef idx="2">
                          <a:schemeClr val="dk1"/>
                        </a:lnRef>
                        <a:fillRef idx="1">
                          <a:schemeClr val="lt1"/>
                        </a:fillRef>
                        <a:effectRef idx="0">
                          <a:schemeClr val="dk1"/>
                        </a:effectRef>
                        <a:fontRef idx="minor">
                          <a:schemeClr val="dk1"/>
                        </a:fontRef>
                      </wps:style>
                      <wps:txbx>
                        <w:txbxContent>
                          <w:p w:rsidR="00DD6FE7" w:rsidRPr="00FD277A" w:rsidRDefault="00DD6FE7" w:rsidP="00DD6FE7">
                            <w:pPr>
                              <w:jc w:val="center"/>
                            </w:pPr>
                            <w:r>
                              <w:t>Tingkat Keuntungan (X</w:t>
                            </w:r>
                            <w:r>
                              <w:rPr>
                                <w:vertAlign w:val="subscript"/>
                              </w:rPr>
                              <w:t>2</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0CABE" id="Rounded Rectangle 2" o:spid="_x0000_s1028" style="position:absolute;margin-left:110.85pt;margin-top:33.85pt;width:95.2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" fillcolor="white [3201]" strokecolor="black [3200]" strokeweight="1pt">
                <v:stroke joinstyle="miter"/>
                <v:textbox>
                  <w:txbxContent>
                    <w:p w:rsidR="00DD6FE7" w:rsidRPr="00FD277A" w:rsidRDefault="00DD6FE7" w:rsidP="00DD6FE7">
                      <w:pPr>
                        <w:jc w:val="center"/>
                      </w:pPr>
                      <w:r>
                        <w:t>Tingkat Keuntungan (X</w:t>
                      </w:r>
                      <w:r>
                        <w:rPr>
                          <w:vertAlign w:val="subscript"/>
                        </w:rPr>
                        <w:t>2</w:t>
                      </w:r>
                      <w:r>
                        <w:t>)</w:t>
                      </w:r>
                    </w:p>
                  </w:txbxContent>
                </v:textbox>
              </v:roundrect>
            </w:pict>
          </mc:Fallback>
        </mc:AlternateContent>
      </w:r>
      <w:r w:rsidRPr="00063FDB">
        <w:rPr>
          <w:rFonts w:ascii="Times New Roman" w:eastAsiaTheme="minorEastAsia" w:hAnsi="Times New Roman" w:cs="Times New Roman"/>
          <w:noProof/>
          <w:sz w:val="24"/>
          <w:lang w:eastAsia="id-ID"/>
        </w:rPr>
        <mc:AlternateContent>
          <mc:Choice Requires="wps">
            <w:drawing>
              <wp:anchor distT="0" distB="0" distL="114300" distR="114300" simplePos="0" relativeHeight="251659264" behindDoc="1" locked="0" layoutInCell="1" allowOverlap="1" wp14:anchorId="70647221" wp14:editId="587B41D1">
                <wp:simplePos x="0" y="0"/>
                <wp:positionH relativeFrom="column">
                  <wp:posOffset>1403985</wp:posOffset>
                </wp:positionH>
                <wp:positionV relativeFrom="paragraph">
                  <wp:posOffset>-153035</wp:posOffset>
                </wp:positionV>
                <wp:extent cx="1209675" cy="5143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209675"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DD6FE7" w:rsidRPr="00F974EB" w:rsidRDefault="00DD6FE7" w:rsidP="00DD6FE7">
                            <w:pPr>
                              <w:jc w:val="center"/>
                              <w:rPr>
                                <w:i/>
                              </w:rPr>
                            </w:pPr>
                            <w:r>
                              <w:rPr>
                                <w:i/>
                              </w:rPr>
                              <w:t>Equivalent Rate (X</w:t>
                            </w:r>
                            <w:r>
                              <w:rPr>
                                <w:i/>
                                <w:vertAlign w:val="subscript"/>
                              </w:rPr>
                              <w:t>1</w:t>
                            </w:r>
                            <w:r>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47221" id="Rounded Rectangle 1" o:spid="_x0000_s1029" style="position:absolute;margin-left:110.55pt;margin-top:-12.05pt;width:95.2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icAIAACkFAAAOAAAAZHJzL2Uyb0RvYy54bWysVEtPGzEQvlfqf7B8L5sNCY+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" fillcolor="white [3201]" strokecolor="black [3200]" strokeweight="1pt">
                <v:stroke joinstyle="miter"/>
                <v:textbox>
                  <w:txbxContent>
                    <w:p w:rsidR="00DD6FE7" w:rsidRPr="00F974EB" w:rsidRDefault="00DD6FE7" w:rsidP="00DD6FE7">
                      <w:pPr>
                        <w:jc w:val="center"/>
                        <w:rPr>
                          <w:i/>
                        </w:rPr>
                      </w:pPr>
                      <w:r>
                        <w:rPr>
                          <w:i/>
                        </w:rPr>
                        <w:t>Equivalent Rate (X</w:t>
                      </w:r>
                      <w:r>
                        <w:rPr>
                          <w:i/>
                          <w:vertAlign w:val="subscript"/>
                        </w:rPr>
                        <w:t>1</w:t>
                      </w:r>
                      <w:r>
                        <w:rPr>
                          <w:i/>
                        </w:rPr>
                        <w:t>)</w:t>
                      </w:r>
                    </w:p>
                  </w:txbxContent>
                </v:textbox>
              </v:roundrect>
            </w:pict>
          </mc:Fallback>
        </mc:AlternateContent>
      </w:r>
    </w:p>
    <w:p w:rsidR="00DD6FE7" w:rsidRDefault="00DD6FE7" w:rsidP="00DD6FE7">
      <w:pPr>
        <w:tabs>
          <w:tab w:val="left" w:pos="6045"/>
        </w:tabs>
        <w:rPr>
          <w:rFonts w:ascii="Times New Roman" w:eastAsiaTheme="minorEastAsia" w:hAnsi="Times New Roman" w:cs="Times New Roman"/>
          <w:sz w:val="24"/>
        </w:rPr>
      </w:pPr>
    </w:p>
    <w:p w:rsidR="00DD6FE7" w:rsidRDefault="00DD6FE7" w:rsidP="00DD6FE7">
      <w:pPr>
        <w:tabs>
          <w:tab w:val="left" w:pos="6045"/>
        </w:tabs>
        <w:rPr>
          <w:rFonts w:ascii="Times New Roman" w:eastAsiaTheme="minorEastAsia" w:hAnsi="Times New Roman" w:cs="Times New Roman"/>
          <w:sz w:val="24"/>
        </w:rPr>
      </w:pPr>
      <w:r w:rsidRPr="00063FDB">
        <w:rPr>
          <w:rFonts w:ascii="Times New Roman" w:eastAsiaTheme="minorEastAsia" w:hAnsi="Times New Roman" w:cs="Times New Roman"/>
          <w:noProof/>
          <w:sz w:val="24"/>
          <w:lang w:eastAsia="id-ID"/>
        </w:rPr>
        <mc:AlternateContent>
          <mc:Choice Requires="wps">
            <w:drawing>
              <wp:anchor distT="0" distB="0" distL="114300" distR="114300" simplePos="0" relativeHeight="251663360" behindDoc="1" locked="0" layoutInCell="1" allowOverlap="1" wp14:anchorId="0B98C313" wp14:editId="7E8062B3">
                <wp:simplePos x="0" y="0"/>
                <wp:positionH relativeFrom="column">
                  <wp:posOffset>2705100</wp:posOffset>
                </wp:positionH>
                <wp:positionV relativeFrom="paragraph">
                  <wp:posOffset>92710</wp:posOffset>
                </wp:positionV>
                <wp:extent cx="1009650" cy="19050"/>
                <wp:effectExtent l="0" t="57150" r="19050" b="95250"/>
                <wp:wrapNone/>
                <wp:docPr id="6" name="Straight Arrow Connector 6"/>
                <wp:cNvGraphicFramePr/>
                <a:graphic xmlns:a="http://schemas.openxmlformats.org/drawingml/2006/main">
                  <a:graphicData uri="http://schemas.microsoft.com/office/word/2010/wordprocessingShape">
                    <wps:wsp>
                      <wps:cNvCnPr/>
                      <wps:spPr>
                        <a:xfrm>
                          <a:off x="0" y="0"/>
                          <a:ext cx="100965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3D4FCC" id="Straight Arrow Connector 6" o:spid="_x0000_s1026" type="#_x0000_t32" style="position:absolute;margin-left:213pt;margin-top:7.3pt;width:79.5pt;height:1.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" strokecolor="black [3200]" strokeweight=".5pt">
                <v:stroke endarrow="block" joinstyle="miter"/>
              </v:shape>
            </w:pict>
          </mc:Fallback>
        </mc:AlternateContent>
      </w:r>
    </w:p>
    <w:p w:rsidR="00DD6FE7" w:rsidRDefault="00DD6FE7" w:rsidP="00DD6FE7">
      <w:pPr>
        <w:tabs>
          <w:tab w:val="left" w:pos="6045"/>
        </w:tabs>
        <w:rPr>
          <w:rFonts w:ascii="Times New Roman" w:eastAsiaTheme="minorEastAsia" w:hAnsi="Times New Roman" w:cs="Times New Roman"/>
          <w:sz w:val="24"/>
        </w:rPr>
      </w:pPr>
    </w:p>
    <w:p w:rsidR="00DD6FE7" w:rsidRDefault="00DD6FE7" w:rsidP="00DD6FE7">
      <w:pPr>
        <w:tabs>
          <w:tab w:val="left" w:pos="6045"/>
        </w:tabs>
        <w:rPr>
          <w:rFonts w:ascii="Times New Roman" w:eastAsiaTheme="minorEastAsia" w:hAnsi="Times New Roman" w:cs="Times New Roman"/>
          <w:sz w:val="24"/>
        </w:rPr>
      </w:pPr>
    </w:p>
    <w:p w:rsidR="00DD6FE7" w:rsidRDefault="00DD6FE7" w:rsidP="00DD6FE7">
      <w:pPr>
        <w:tabs>
          <w:tab w:val="left" w:pos="6045"/>
        </w:tabs>
        <w:rPr>
          <w:rFonts w:ascii="Times New Roman" w:eastAsiaTheme="minorEastAsia" w:hAnsi="Times New Roman" w:cs="Times New Roman"/>
          <w:sz w:val="24"/>
        </w:rPr>
      </w:pPr>
    </w:p>
    <w:p w:rsidR="00DD6FE7" w:rsidRPr="00426A77" w:rsidRDefault="00DD6FE7" w:rsidP="00DD6FE7">
      <w:pPr>
        <w:tabs>
          <w:tab w:val="left" w:pos="6045"/>
        </w:tabs>
        <w:jc w:val="center"/>
        <w:rPr>
          <w:rFonts w:ascii="Times New Roman" w:hAnsi="Times New Roman" w:cs="Times New Roman"/>
        </w:rPr>
      </w:pPr>
      <w:r w:rsidRPr="00063FDB">
        <w:rPr>
          <w:rFonts w:ascii="Times New Roman" w:hAnsi="Times New Roman" w:cs="Times New Roman"/>
          <w:b/>
          <w:sz w:val="24"/>
        </w:rPr>
        <w:t>Gambar 2.1 Model Penelitian</w:t>
      </w:r>
    </w:p>
    <w:p w:rsidR="00DD6FE7" w:rsidRPr="00063FDB" w:rsidRDefault="00DD6FE7" w:rsidP="00DD6FE7">
      <w:pPr>
        <w:pStyle w:val="ListParagraph"/>
        <w:numPr>
          <w:ilvl w:val="1"/>
          <w:numId w:val="1"/>
        </w:numPr>
        <w:spacing w:line="480" w:lineRule="auto"/>
        <w:ind w:left="851"/>
        <w:jc w:val="both"/>
        <w:rPr>
          <w:rFonts w:ascii="Times New Roman" w:eastAsiaTheme="minorEastAsia" w:hAnsi="Times New Roman" w:cs="Times New Roman"/>
          <w:b/>
          <w:sz w:val="24"/>
        </w:rPr>
      </w:pPr>
      <w:r w:rsidRPr="00063FDB">
        <w:rPr>
          <w:rFonts w:ascii="Times New Roman" w:eastAsiaTheme="minorEastAsia" w:hAnsi="Times New Roman" w:cs="Times New Roman"/>
          <w:b/>
          <w:sz w:val="24"/>
        </w:rPr>
        <w:lastRenderedPageBreak/>
        <w:t>Hipotesis</w:t>
      </w:r>
    </w:p>
    <w:p w:rsidR="00DD6FE7" w:rsidRDefault="00DD6FE7" w:rsidP="00DD6FE7">
      <w:pPr>
        <w:pStyle w:val="ListParagraph"/>
        <w:spacing w:line="480" w:lineRule="auto"/>
        <w:ind w:left="1134" w:firstLine="306"/>
        <w:jc w:val="both"/>
        <w:rPr>
          <w:rFonts w:ascii="Times New Roman" w:hAnsi="Times New Roman" w:cs="Times New Roman"/>
          <w:sz w:val="24"/>
        </w:rPr>
      </w:pPr>
      <w:r w:rsidRPr="00063FDB">
        <w:rPr>
          <w:rFonts w:ascii="Times New Roman" w:hAnsi="Times New Roman" w:cs="Times New Roman"/>
          <w:sz w:val="24"/>
        </w:rPr>
        <w:t>Hipotesis adalah dugaan sementara dari masalah yang di ajukan pada rumusan masalah. Dugaan ini disusun berdasarkan kerangka pikir yang sudah dijelaskan sebelumnya. Hipotesis hendaknya memperlihatkan pertautan antara dua variabel atau lebih; dinyatakan dalam kalimat deklaratif dan dapat diuji.</w:t>
      </w:r>
      <w:r w:rsidRPr="00063FDB">
        <w:rPr>
          <w:rStyle w:val="FootnoteReference"/>
          <w:rFonts w:ascii="Times New Roman" w:hAnsi="Times New Roman" w:cs="Times New Roman"/>
          <w:sz w:val="24"/>
        </w:rPr>
        <w:footnoteReference w:id="44"/>
      </w:r>
    </w:p>
    <w:p w:rsidR="00DD6FE7" w:rsidRPr="00992331" w:rsidRDefault="00DD6FE7" w:rsidP="00DD6FE7">
      <w:pPr>
        <w:pStyle w:val="ListParagraph"/>
        <w:spacing w:line="480" w:lineRule="auto"/>
        <w:ind w:left="1134" w:firstLine="306"/>
        <w:jc w:val="both"/>
        <w:rPr>
          <w:rFonts w:ascii="Times New Roman" w:hAnsi="Times New Roman" w:cs="Times New Roman"/>
          <w:sz w:val="24"/>
        </w:rPr>
      </w:pPr>
      <w:r w:rsidRPr="00992331">
        <w:rPr>
          <w:rFonts w:ascii="Times New Roman" w:hAnsi="Times New Roman" w:cs="Times New Roman"/>
          <w:sz w:val="24"/>
        </w:rPr>
        <w:t>Dalam penelitian ini akan di rumuskan hipotesis guna memberikan arah dan pedoman dalam melakukan penelitian. Hipotesis yang akan digunakan dalam penelitian ini sebagai berikut:</w:t>
      </w:r>
    </w:p>
    <w:p w:rsidR="00DD6FE7" w:rsidRDefault="00DD6FE7" w:rsidP="00E85311">
      <w:pPr>
        <w:pStyle w:val="ListParagraph"/>
        <w:numPr>
          <w:ilvl w:val="0"/>
          <w:numId w:val="19"/>
        </w:numPr>
        <w:spacing w:line="480" w:lineRule="auto"/>
        <w:jc w:val="both"/>
        <w:rPr>
          <w:rFonts w:ascii="Times New Roman" w:hAnsi="Times New Roman" w:cs="Times New Roman"/>
          <w:sz w:val="24"/>
        </w:rPr>
      </w:pPr>
      <w:r w:rsidRPr="006D171A">
        <w:rPr>
          <w:rFonts w:ascii="Times New Roman" w:hAnsi="Times New Roman" w:cs="Times New Roman"/>
          <w:sz w:val="24"/>
        </w:rPr>
        <w:t>H</w:t>
      </w:r>
      <w:r>
        <w:rPr>
          <w:rFonts w:ascii="Times New Roman" w:hAnsi="Times New Roman" w:cs="Times New Roman"/>
          <w:sz w:val="24"/>
          <w:vertAlign w:val="subscript"/>
        </w:rPr>
        <w:t xml:space="preserve">0 </w:t>
      </w:r>
      <w:r>
        <w:rPr>
          <w:rFonts w:ascii="Times New Roman" w:hAnsi="Times New Roman" w:cs="Times New Roman"/>
          <w:sz w:val="24"/>
        </w:rPr>
        <w:t xml:space="preserve">= </w:t>
      </w:r>
      <w:r w:rsidRPr="006D171A">
        <w:rPr>
          <w:rFonts w:ascii="Times New Roman" w:hAnsi="Times New Roman" w:cs="Times New Roman"/>
          <w:sz w:val="24"/>
        </w:rPr>
        <w:t>Diduga</w:t>
      </w:r>
      <w:r w:rsidRPr="00063FDB">
        <w:rPr>
          <w:rFonts w:ascii="Times New Roman" w:hAnsi="Times New Roman" w:cs="Times New Roman"/>
          <w:sz w:val="24"/>
        </w:rPr>
        <w:t xml:space="preserve"> </w:t>
      </w:r>
      <w:r w:rsidRPr="00063FDB">
        <w:rPr>
          <w:rFonts w:ascii="Times New Roman" w:hAnsi="Times New Roman" w:cs="Times New Roman"/>
          <w:i/>
          <w:sz w:val="24"/>
        </w:rPr>
        <w:t>Equivalent Rate</w:t>
      </w:r>
      <w:r w:rsidRPr="00063FDB">
        <w:rPr>
          <w:rFonts w:ascii="Times New Roman" w:hAnsi="Times New Roman" w:cs="Times New Roman"/>
          <w:sz w:val="24"/>
        </w:rPr>
        <w:t xml:space="preserve"> </w:t>
      </w:r>
      <w:r>
        <w:rPr>
          <w:rFonts w:ascii="Times New Roman" w:hAnsi="Times New Roman" w:cs="Times New Roman"/>
          <w:sz w:val="24"/>
        </w:rPr>
        <w:t xml:space="preserve">tidak </w:t>
      </w:r>
      <w:r w:rsidRPr="00063FDB">
        <w:rPr>
          <w:rFonts w:ascii="Times New Roman" w:hAnsi="Times New Roman" w:cs="Times New Roman"/>
          <w:sz w:val="24"/>
        </w:rPr>
        <w:t>berpengaruh terhadap Dana Pihak Ketiga</w:t>
      </w:r>
      <w:r>
        <w:rPr>
          <w:rFonts w:ascii="Times New Roman" w:hAnsi="Times New Roman" w:cs="Times New Roman"/>
          <w:sz w:val="24"/>
        </w:rPr>
        <w:t>.</w:t>
      </w:r>
    </w:p>
    <w:p w:rsidR="00DD6FE7" w:rsidRPr="006D171A" w:rsidRDefault="00DD6FE7" w:rsidP="00E85311">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H</w:t>
      </w:r>
      <w:r w:rsidRPr="006D171A">
        <w:rPr>
          <w:rFonts w:ascii="Times New Roman" w:hAnsi="Times New Roman" w:cs="Times New Roman"/>
          <w:sz w:val="36"/>
          <w:vertAlign w:val="subscript"/>
        </w:rPr>
        <w:t>a</w:t>
      </w:r>
      <w:r>
        <w:rPr>
          <w:rFonts w:ascii="Times New Roman" w:hAnsi="Times New Roman" w:cs="Times New Roman"/>
          <w:sz w:val="24"/>
        </w:rPr>
        <w:t xml:space="preserve"> =Diduga </w:t>
      </w:r>
      <w:r>
        <w:rPr>
          <w:rFonts w:ascii="Times New Roman" w:hAnsi="Times New Roman" w:cs="Times New Roman"/>
          <w:i/>
          <w:sz w:val="24"/>
        </w:rPr>
        <w:t xml:space="preserve">Equivalent Rate </w:t>
      </w:r>
      <w:r>
        <w:rPr>
          <w:rFonts w:ascii="Times New Roman" w:hAnsi="Times New Roman" w:cs="Times New Roman"/>
          <w:sz w:val="24"/>
        </w:rPr>
        <w:t>berpengaruh terhadap Dana Pihak Ketiga.</w:t>
      </w:r>
    </w:p>
    <w:p w:rsidR="00DD6FE7" w:rsidRDefault="00DD6FE7" w:rsidP="00E85311">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lastRenderedPageBreak/>
        <w:t>H</w:t>
      </w:r>
      <w:r>
        <w:rPr>
          <w:rFonts w:ascii="Times New Roman" w:hAnsi="Times New Roman" w:cs="Times New Roman"/>
          <w:sz w:val="24"/>
          <w:vertAlign w:val="subscript"/>
        </w:rPr>
        <w:t>0</w:t>
      </w:r>
      <w:r w:rsidR="00297609">
        <w:rPr>
          <w:rFonts w:ascii="Times New Roman" w:hAnsi="Times New Roman" w:cs="Times New Roman"/>
          <w:sz w:val="24"/>
        </w:rPr>
        <w:tab/>
      </w:r>
      <w:r>
        <w:rPr>
          <w:rFonts w:ascii="Times New Roman" w:hAnsi="Times New Roman" w:cs="Times New Roman"/>
          <w:sz w:val="24"/>
        </w:rPr>
        <w:t xml:space="preserve">= </w:t>
      </w:r>
      <w:r w:rsidRPr="00063FDB">
        <w:rPr>
          <w:rFonts w:ascii="Times New Roman" w:hAnsi="Times New Roman" w:cs="Times New Roman"/>
          <w:sz w:val="24"/>
        </w:rPr>
        <w:t xml:space="preserve">Diduga tingkat keuntungan </w:t>
      </w:r>
      <w:r>
        <w:rPr>
          <w:rFonts w:ascii="Times New Roman" w:hAnsi="Times New Roman" w:cs="Times New Roman"/>
          <w:sz w:val="24"/>
        </w:rPr>
        <w:t xml:space="preserve">tidak </w:t>
      </w:r>
      <w:r w:rsidRPr="00063FDB">
        <w:rPr>
          <w:rFonts w:ascii="Times New Roman" w:hAnsi="Times New Roman" w:cs="Times New Roman"/>
          <w:sz w:val="24"/>
        </w:rPr>
        <w:t>berpengaruh terhadap Dana Pihak Ketiga</w:t>
      </w:r>
      <w:r>
        <w:rPr>
          <w:rFonts w:ascii="Times New Roman" w:hAnsi="Times New Roman" w:cs="Times New Roman"/>
          <w:sz w:val="24"/>
        </w:rPr>
        <w:t>.</w:t>
      </w:r>
    </w:p>
    <w:p w:rsidR="00DD6FE7" w:rsidRPr="00063FDB" w:rsidRDefault="00297609" w:rsidP="00E85311">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Ha</w:t>
      </w:r>
      <w:r>
        <w:rPr>
          <w:rFonts w:ascii="Times New Roman" w:hAnsi="Times New Roman" w:cs="Times New Roman"/>
          <w:sz w:val="24"/>
        </w:rPr>
        <w:tab/>
      </w:r>
      <w:bookmarkStart w:id="0" w:name="_GoBack"/>
      <w:bookmarkEnd w:id="0"/>
      <w:r w:rsidR="00DD6FE7">
        <w:rPr>
          <w:rFonts w:ascii="Times New Roman" w:hAnsi="Times New Roman" w:cs="Times New Roman"/>
          <w:sz w:val="24"/>
        </w:rPr>
        <w:t>= Diduga tingkat keuntungan berpengaruh terhadap Dana Pihak ketiga.</w:t>
      </w:r>
    </w:p>
    <w:p w:rsidR="00DD6FE7" w:rsidRDefault="00DD6FE7" w:rsidP="00E85311">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0</w:t>
      </w:r>
      <w:r w:rsidR="00297609">
        <w:rPr>
          <w:rFonts w:ascii="Times New Roman" w:hAnsi="Times New Roman" w:cs="Times New Roman"/>
          <w:sz w:val="24"/>
        </w:rPr>
        <w:tab/>
      </w:r>
      <w:r>
        <w:rPr>
          <w:rFonts w:ascii="Times New Roman" w:hAnsi="Times New Roman" w:cs="Times New Roman"/>
          <w:sz w:val="24"/>
        </w:rPr>
        <w:t xml:space="preserve">= </w:t>
      </w:r>
      <w:r w:rsidRPr="00063FDB">
        <w:rPr>
          <w:rFonts w:ascii="Times New Roman" w:hAnsi="Times New Roman" w:cs="Times New Roman"/>
          <w:sz w:val="24"/>
        </w:rPr>
        <w:t xml:space="preserve">Diduga tingkat Inflasi </w:t>
      </w:r>
      <w:r>
        <w:rPr>
          <w:rFonts w:ascii="Times New Roman" w:hAnsi="Times New Roman" w:cs="Times New Roman"/>
          <w:sz w:val="24"/>
        </w:rPr>
        <w:t xml:space="preserve">tidak </w:t>
      </w:r>
      <w:r w:rsidRPr="00063FDB">
        <w:rPr>
          <w:rFonts w:ascii="Times New Roman" w:hAnsi="Times New Roman" w:cs="Times New Roman"/>
          <w:sz w:val="24"/>
        </w:rPr>
        <w:t>berpen</w:t>
      </w:r>
      <w:r>
        <w:rPr>
          <w:rFonts w:ascii="Times New Roman" w:hAnsi="Times New Roman" w:cs="Times New Roman"/>
          <w:sz w:val="24"/>
        </w:rPr>
        <w:t>garuh terhadap Dana Pihak Ketiga.</w:t>
      </w:r>
    </w:p>
    <w:p w:rsidR="00C6767E" w:rsidRPr="00DD6FE7" w:rsidRDefault="00297609" w:rsidP="00E85311">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Ha</w:t>
      </w:r>
      <w:r>
        <w:rPr>
          <w:rFonts w:ascii="Times New Roman" w:hAnsi="Times New Roman" w:cs="Times New Roman"/>
          <w:sz w:val="24"/>
        </w:rPr>
        <w:tab/>
      </w:r>
      <w:r w:rsidR="00DD6FE7">
        <w:rPr>
          <w:rFonts w:ascii="Times New Roman" w:hAnsi="Times New Roman" w:cs="Times New Roman"/>
          <w:sz w:val="24"/>
        </w:rPr>
        <w:t>= Diduga tingkat Inflasi berpengaruh terhadap Dana Pihak Ketiga.</w:t>
      </w:r>
    </w:p>
    <w:sectPr w:rsidR="00C6767E" w:rsidRPr="00DD6FE7" w:rsidSect="00B22C1F">
      <w:headerReference w:type="even" r:id="rId7"/>
      <w:headerReference w:type="default" r:id="rId8"/>
      <w:headerReference w:type="first" r:id="rId9"/>
      <w:footerReference w:type="first" r:id="rId10"/>
      <w:footnotePr>
        <w:numStart w:val="21"/>
      </w:footnotePr>
      <w:pgSz w:w="10319" w:h="14571" w:code="13"/>
      <w:pgMar w:top="2268" w:right="1701" w:bottom="1701" w:left="2268" w:header="992" w:footer="680"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C3E" w:rsidRDefault="00E12C3E" w:rsidP="00DD6FE7">
      <w:pPr>
        <w:spacing w:after="0" w:line="240" w:lineRule="auto"/>
      </w:pPr>
      <w:r>
        <w:separator/>
      </w:r>
    </w:p>
  </w:endnote>
  <w:endnote w:type="continuationSeparator" w:id="0">
    <w:p w:rsidR="00E12C3E" w:rsidRDefault="00E12C3E" w:rsidP="00DD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C7" w:rsidRPr="00742E3F" w:rsidRDefault="00B22C1F" w:rsidP="00B22C1F">
    <w:pPr>
      <w:pStyle w:val="Footer"/>
      <w:tabs>
        <w:tab w:val="clear" w:pos="4513"/>
      </w:tabs>
      <w:jc w:val="center"/>
      <w:rPr>
        <w:rFonts w:ascii="Times New Roman" w:hAnsi="Times New Roman" w:cs="Times New Roman"/>
        <w:sz w:val="24"/>
      </w:rPr>
    </w:pPr>
    <w:r>
      <w:rPr>
        <w:rFonts w:ascii="Times New Roman" w:hAnsi="Times New Roman" w:cs="Times New Roman"/>
        <w:sz w:val="24"/>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C3E" w:rsidRDefault="00E12C3E" w:rsidP="00DD6FE7">
      <w:pPr>
        <w:spacing w:after="0" w:line="240" w:lineRule="auto"/>
      </w:pPr>
      <w:r>
        <w:separator/>
      </w:r>
    </w:p>
  </w:footnote>
  <w:footnote w:type="continuationSeparator" w:id="0">
    <w:p w:rsidR="00E12C3E" w:rsidRDefault="00E12C3E" w:rsidP="00DD6FE7">
      <w:pPr>
        <w:spacing w:after="0" w:line="240" w:lineRule="auto"/>
      </w:pPr>
      <w:r>
        <w:continuationSeparator/>
      </w:r>
    </w:p>
  </w:footnote>
  <w:footnote w:id="1">
    <w:p w:rsidR="00DD6FE7" w:rsidRPr="00063FDB" w:rsidRDefault="00DD6FE7" w:rsidP="00DD6FE7">
      <w:pPr>
        <w:pStyle w:val="FootnoteText"/>
        <w:ind w:firstLine="720"/>
        <w:jc w:val="both"/>
        <w:rPr>
          <w:rFonts w:ascii="Times New Roman" w:hAnsi="Times New Roman" w:cs="Times New Roman"/>
        </w:rPr>
      </w:pPr>
      <w:r w:rsidRPr="00063FDB">
        <w:rPr>
          <w:rStyle w:val="FootnoteReference"/>
          <w:rFonts w:ascii="Times New Roman" w:hAnsi="Times New Roman" w:cs="Times New Roman"/>
        </w:rPr>
        <w:footnoteRef/>
      </w:r>
      <w:r w:rsidRPr="00063FDB">
        <w:rPr>
          <w:rFonts w:ascii="Times New Roman" w:hAnsi="Times New Roman" w:cs="Times New Roman"/>
        </w:rPr>
        <w:t xml:space="preserve"> Ascarya dan Diana Yumanita, </w:t>
      </w:r>
      <w:r w:rsidRPr="00063FDB">
        <w:rPr>
          <w:rFonts w:ascii="Times New Roman" w:hAnsi="Times New Roman" w:cs="Times New Roman"/>
          <w:i/>
        </w:rPr>
        <w:t xml:space="preserve">Bank Syariah: Gambaran </w:t>
      </w:r>
      <w:r w:rsidRPr="00063FDB">
        <w:rPr>
          <w:rFonts w:ascii="Times New Roman" w:hAnsi="Times New Roman" w:cs="Times New Roman"/>
        </w:rPr>
        <w:t>Umum (Jakarta: Pusat Pendidikan dan Studi Kebanksentralan (PPSK) Bank Indonesia, 52</w:t>
      </w:r>
    </w:p>
  </w:footnote>
  <w:footnote w:id="2">
    <w:p w:rsidR="00DD6FE7" w:rsidRDefault="00DD6FE7" w:rsidP="00DD6FE7">
      <w:pPr>
        <w:pStyle w:val="FootnoteText"/>
        <w:ind w:firstLine="720"/>
        <w:jc w:val="both"/>
      </w:pPr>
      <w:r w:rsidRPr="00063FDB">
        <w:rPr>
          <w:rStyle w:val="FootnoteReference"/>
          <w:rFonts w:ascii="Times New Roman" w:hAnsi="Times New Roman" w:cs="Times New Roman"/>
        </w:rPr>
        <w:footnoteRef/>
      </w:r>
      <w:r w:rsidRPr="00063FDB">
        <w:rPr>
          <w:rFonts w:ascii="Times New Roman" w:hAnsi="Times New Roman" w:cs="Times New Roman"/>
        </w:rPr>
        <w:t xml:space="preserve"> Veithzal Rivai, dkk, </w:t>
      </w:r>
      <w:r w:rsidRPr="00063FDB">
        <w:rPr>
          <w:rFonts w:ascii="Times New Roman" w:hAnsi="Times New Roman" w:cs="Times New Roman"/>
          <w:i/>
        </w:rPr>
        <w:t xml:space="preserve">Commercial Bank Management: manajemen perbankan dari teori ke praktik </w:t>
      </w:r>
      <w:r w:rsidRPr="00063FDB">
        <w:rPr>
          <w:rFonts w:ascii="Times New Roman" w:hAnsi="Times New Roman" w:cs="Times New Roman"/>
        </w:rPr>
        <w:t>(Jakarta: Rajawali Pers, 2013), 172</w:t>
      </w:r>
      <w:r>
        <w:t xml:space="preserve"> </w:t>
      </w:r>
    </w:p>
  </w:footnote>
  <w:footnote w:id="3">
    <w:p w:rsidR="00DD6FE7" w:rsidRPr="003741B1" w:rsidRDefault="00DD6FE7" w:rsidP="00DD6FE7">
      <w:pPr>
        <w:pStyle w:val="FootnoteText"/>
        <w:ind w:firstLine="720"/>
        <w:jc w:val="both"/>
        <w:rPr>
          <w:rFonts w:ascii="Times New Roman" w:hAnsi="Times New Roman" w:cs="Times New Roman"/>
        </w:rPr>
      </w:pPr>
      <w:r w:rsidRPr="003741B1">
        <w:rPr>
          <w:rStyle w:val="FootnoteReference"/>
          <w:rFonts w:ascii="Times New Roman" w:hAnsi="Times New Roman" w:cs="Times New Roman"/>
        </w:rPr>
        <w:footnoteRef/>
      </w:r>
      <w:r w:rsidRPr="003741B1">
        <w:rPr>
          <w:rFonts w:ascii="Times New Roman" w:hAnsi="Times New Roman" w:cs="Times New Roman"/>
        </w:rPr>
        <w:t xml:space="preserve"> Ahmad Ifham, </w:t>
      </w:r>
      <w:r w:rsidRPr="003741B1">
        <w:rPr>
          <w:rFonts w:ascii="Times New Roman" w:hAnsi="Times New Roman" w:cs="Times New Roman"/>
          <w:i/>
        </w:rPr>
        <w:t>Ini Lho Bank Syariah: Memahami Bank Syariah Dengan Mudah</w:t>
      </w:r>
      <w:r w:rsidRPr="003741B1">
        <w:rPr>
          <w:rFonts w:ascii="Times New Roman" w:hAnsi="Times New Roman" w:cs="Times New Roman"/>
        </w:rPr>
        <w:t xml:space="preserve"> (jakarta: PT Gramedia Utama,2015), 59</w:t>
      </w:r>
    </w:p>
  </w:footnote>
  <w:footnote w:id="4">
    <w:p w:rsidR="00DD6FE7" w:rsidRPr="001E407B" w:rsidRDefault="00DD6FE7" w:rsidP="00DD6FE7">
      <w:pPr>
        <w:pStyle w:val="FootnoteText"/>
        <w:ind w:firstLine="720"/>
        <w:jc w:val="both"/>
      </w:pPr>
      <w:r w:rsidRPr="003741B1">
        <w:rPr>
          <w:rStyle w:val="FootnoteReference"/>
          <w:rFonts w:ascii="Times New Roman" w:hAnsi="Times New Roman" w:cs="Times New Roman"/>
        </w:rPr>
        <w:footnoteRef/>
      </w:r>
      <w:r w:rsidRPr="003741B1">
        <w:rPr>
          <w:rFonts w:ascii="Times New Roman" w:hAnsi="Times New Roman" w:cs="Times New Roman"/>
        </w:rPr>
        <w:t xml:space="preserve"> Ismail, </w:t>
      </w:r>
      <w:r w:rsidRPr="003741B1">
        <w:rPr>
          <w:rFonts w:ascii="Times New Roman" w:hAnsi="Times New Roman" w:cs="Times New Roman"/>
          <w:i/>
        </w:rPr>
        <w:t xml:space="preserve">manajemen Perbankan: Dari teori menuju Aplikasi </w:t>
      </w:r>
      <w:r w:rsidRPr="003741B1">
        <w:rPr>
          <w:rFonts w:ascii="Times New Roman" w:hAnsi="Times New Roman" w:cs="Times New Roman"/>
        </w:rPr>
        <w:t>(Jakarta: Kencana Prenada Media Group, 2011), 43</w:t>
      </w:r>
    </w:p>
  </w:footnote>
  <w:footnote w:id="5">
    <w:p w:rsidR="00DD6FE7" w:rsidRPr="003741B1" w:rsidRDefault="00DD6FE7" w:rsidP="00DD6FE7">
      <w:pPr>
        <w:pStyle w:val="FootnoteText"/>
        <w:ind w:firstLine="720"/>
        <w:jc w:val="both"/>
        <w:rPr>
          <w:rFonts w:ascii="Times New Roman" w:hAnsi="Times New Roman" w:cs="Times New Roman"/>
        </w:rPr>
      </w:pPr>
      <w:r w:rsidRPr="003741B1">
        <w:rPr>
          <w:rStyle w:val="FootnoteReference"/>
          <w:rFonts w:ascii="Times New Roman" w:hAnsi="Times New Roman" w:cs="Times New Roman"/>
        </w:rPr>
        <w:footnoteRef/>
      </w:r>
      <w:r w:rsidRPr="003741B1">
        <w:rPr>
          <w:rFonts w:ascii="Times New Roman" w:hAnsi="Times New Roman" w:cs="Times New Roman"/>
        </w:rPr>
        <w:t xml:space="preserve"> Bambang Rianto Rustam, </w:t>
      </w:r>
      <w:r w:rsidRPr="003741B1">
        <w:rPr>
          <w:rFonts w:ascii="Times New Roman" w:hAnsi="Times New Roman" w:cs="Times New Roman"/>
          <w:i/>
        </w:rPr>
        <w:t>Manajemen Risiko Perbankan Syariah di Indonesia</w:t>
      </w:r>
      <w:r w:rsidRPr="003741B1">
        <w:rPr>
          <w:rFonts w:ascii="Times New Roman" w:hAnsi="Times New Roman" w:cs="Times New Roman"/>
        </w:rPr>
        <w:t xml:space="preserve"> (Jakarta: Salemba Empat, 2013), 155</w:t>
      </w:r>
    </w:p>
  </w:footnote>
  <w:footnote w:id="6">
    <w:p w:rsidR="00DD6FE7" w:rsidRPr="003741B1" w:rsidRDefault="00DD6FE7" w:rsidP="00DD6FE7">
      <w:pPr>
        <w:pStyle w:val="FootnoteText"/>
        <w:ind w:firstLine="720"/>
        <w:jc w:val="both"/>
        <w:rPr>
          <w:rFonts w:ascii="Times New Roman" w:hAnsi="Times New Roman" w:cs="Times New Roman"/>
        </w:rPr>
      </w:pPr>
      <w:r w:rsidRPr="003741B1">
        <w:rPr>
          <w:rStyle w:val="FootnoteReference"/>
          <w:rFonts w:ascii="Times New Roman" w:hAnsi="Times New Roman" w:cs="Times New Roman"/>
        </w:rPr>
        <w:footnoteRef/>
      </w:r>
      <w:r w:rsidRPr="003741B1">
        <w:rPr>
          <w:rFonts w:ascii="Times New Roman" w:hAnsi="Times New Roman" w:cs="Times New Roman"/>
        </w:rPr>
        <w:t xml:space="preserve"> Veithzal Rivai dan Rifki Ismail, </w:t>
      </w:r>
      <w:r w:rsidRPr="003741B1">
        <w:rPr>
          <w:rFonts w:ascii="Times New Roman" w:hAnsi="Times New Roman" w:cs="Times New Roman"/>
          <w:i/>
        </w:rPr>
        <w:t>Islamic Risk Management for Islamic Bank: Risiko bukan untuk ditakuti, tapi dihadapi dengan cerdik, cerdas, dan profesional</w:t>
      </w:r>
      <w:r w:rsidRPr="003741B1">
        <w:rPr>
          <w:rFonts w:ascii="Times New Roman" w:hAnsi="Times New Roman" w:cs="Times New Roman"/>
        </w:rPr>
        <w:t xml:space="preserve"> (Jakarta: Gramedia Pustaka Utama, 2013), 137</w:t>
      </w:r>
    </w:p>
  </w:footnote>
  <w:footnote w:id="7">
    <w:p w:rsidR="00DD6FE7" w:rsidRPr="003C270F" w:rsidRDefault="00DD6FE7" w:rsidP="00DD6FE7">
      <w:pPr>
        <w:pStyle w:val="FootnoteText"/>
        <w:ind w:firstLine="720"/>
        <w:jc w:val="both"/>
      </w:pPr>
      <w:r w:rsidRPr="003741B1">
        <w:rPr>
          <w:rStyle w:val="FootnoteReference"/>
          <w:rFonts w:ascii="Times New Roman" w:hAnsi="Times New Roman" w:cs="Times New Roman"/>
        </w:rPr>
        <w:footnoteRef/>
      </w:r>
      <w:r w:rsidRPr="003741B1">
        <w:rPr>
          <w:rFonts w:ascii="Times New Roman" w:hAnsi="Times New Roman" w:cs="Times New Roman"/>
        </w:rPr>
        <w:t xml:space="preserve"> Veithzal Rivai, dkk, </w:t>
      </w:r>
      <w:r w:rsidRPr="003741B1">
        <w:rPr>
          <w:rFonts w:ascii="Times New Roman" w:hAnsi="Times New Roman" w:cs="Times New Roman"/>
          <w:i/>
        </w:rPr>
        <w:t xml:space="preserve">Commercial Bank Management: manajemen perbankan dari teori ke praktik </w:t>
      </w:r>
      <w:r w:rsidRPr="003741B1">
        <w:rPr>
          <w:rFonts w:ascii="Times New Roman" w:hAnsi="Times New Roman" w:cs="Times New Roman"/>
        </w:rPr>
        <w:t>(Jakarta: Rajawali Pers, 2013), 171</w:t>
      </w:r>
    </w:p>
  </w:footnote>
  <w:footnote w:id="8">
    <w:p w:rsidR="00DD6FE7" w:rsidRPr="003741B1" w:rsidRDefault="00DD6FE7" w:rsidP="00DD6FE7">
      <w:pPr>
        <w:pStyle w:val="FootnoteText"/>
        <w:ind w:firstLine="720"/>
        <w:jc w:val="both"/>
        <w:rPr>
          <w:rFonts w:ascii="Times New Roman" w:hAnsi="Times New Roman" w:cs="Times New Roman"/>
        </w:rPr>
      </w:pPr>
      <w:r w:rsidRPr="003741B1">
        <w:rPr>
          <w:rStyle w:val="FootnoteReference"/>
          <w:rFonts w:ascii="Times New Roman" w:hAnsi="Times New Roman" w:cs="Times New Roman"/>
        </w:rPr>
        <w:footnoteRef/>
      </w:r>
      <w:r w:rsidRPr="003741B1">
        <w:rPr>
          <w:rFonts w:ascii="Times New Roman" w:hAnsi="Times New Roman" w:cs="Times New Roman"/>
        </w:rPr>
        <w:t xml:space="preserve"> Bambang Rianto Rustam, </w:t>
      </w:r>
      <w:r w:rsidRPr="003741B1">
        <w:rPr>
          <w:rFonts w:ascii="Times New Roman" w:hAnsi="Times New Roman" w:cs="Times New Roman"/>
          <w:i/>
        </w:rPr>
        <w:t>Manajemen Risiko Perbankan Syariah di Indonesia</w:t>
      </w:r>
      <w:r w:rsidRPr="003741B1">
        <w:rPr>
          <w:rFonts w:ascii="Times New Roman" w:hAnsi="Times New Roman" w:cs="Times New Roman"/>
        </w:rPr>
        <w:t xml:space="preserve"> (Jakarta: Salemba Empat, 2013),2-3</w:t>
      </w:r>
    </w:p>
  </w:footnote>
  <w:footnote w:id="9">
    <w:p w:rsidR="00DD6FE7" w:rsidRPr="00C51536" w:rsidRDefault="00DD6FE7" w:rsidP="00DD6FE7">
      <w:pPr>
        <w:pStyle w:val="FootnoteText"/>
        <w:ind w:firstLine="720"/>
        <w:jc w:val="both"/>
      </w:pPr>
      <w:r w:rsidRPr="003741B1">
        <w:rPr>
          <w:rStyle w:val="FootnoteReference"/>
          <w:rFonts w:ascii="Times New Roman" w:hAnsi="Times New Roman" w:cs="Times New Roman"/>
        </w:rPr>
        <w:footnoteRef/>
      </w:r>
      <w:r w:rsidRPr="003741B1">
        <w:rPr>
          <w:rFonts w:ascii="Times New Roman" w:hAnsi="Times New Roman" w:cs="Times New Roman"/>
        </w:rPr>
        <w:t xml:space="preserve"> Adiwarman A. Karim,</w:t>
      </w:r>
      <w:r w:rsidRPr="003741B1">
        <w:rPr>
          <w:rFonts w:ascii="Times New Roman" w:hAnsi="Times New Roman" w:cs="Times New Roman"/>
          <w:i/>
        </w:rPr>
        <w:t xml:space="preserve"> Ekonomi Makro Islam</w:t>
      </w:r>
      <w:r w:rsidRPr="003741B1">
        <w:rPr>
          <w:rFonts w:ascii="Times New Roman" w:hAnsi="Times New Roman" w:cs="Times New Roman"/>
        </w:rPr>
        <w:t xml:space="preserve"> (Jakarta: Rajagrafindo Persada, 2012), 89</w:t>
      </w:r>
    </w:p>
  </w:footnote>
  <w:footnote w:id="10">
    <w:p w:rsidR="00DD6FE7" w:rsidRPr="003741B1" w:rsidRDefault="00DD6FE7" w:rsidP="00DD6FE7">
      <w:pPr>
        <w:pStyle w:val="FootnoteText"/>
        <w:ind w:firstLine="720"/>
        <w:jc w:val="both"/>
        <w:rPr>
          <w:rFonts w:ascii="Times New Roman" w:hAnsi="Times New Roman" w:cs="Times New Roman"/>
        </w:rPr>
      </w:pPr>
      <w:r w:rsidRPr="003741B1">
        <w:rPr>
          <w:rStyle w:val="FootnoteReference"/>
          <w:rFonts w:ascii="Times New Roman" w:hAnsi="Times New Roman" w:cs="Times New Roman"/>
        </w:rPr>
        <w:footnoteRef/>
      </w:r>
      <w:r w:rsidRPr="003741B1">
        <w:rPr>
          <w:rFonts w:ascii="Times New Roman" w:hAnsi="Times New Roman" w:cs="Times New Roman"/>
        </w:rPr>
        <w:t xml:space="preserve"> Veithzal Rivai, dkk, </w:t>
      </w:r>
      <w:r w:rsidRPr="003741B1">
        <w:rPr>
          <w:rFonts w:ascii="Times New Roman" w:hAnsi="Times New Roman" w:cs="Times New Roman"/>
          <w:i/>
        </w:rPr>
        <w:t xml:space="preserve">Commercial Bank Management: manajemen perbankan dari teori ke praktik </w:t>
      </w:r>
      <w:r w:rsidRPr="003741B1">
        <w:rPr>
          <w:rFonts w:ascii="Times New Roman" w:hAnsi="Times New Roman" w:cs="Times New Roman"/>
        </w:rPr>
        <w:t>(Jakarta: Rajawali Pers, 2013), 172-176</w:t>
      </w:r>
    </w:p>
  </w:footnote>
  <w:footnote w:id="11">
    <w:p w:rsidR="00DD6FE7" w:rsidRPr="003741B1" w:rsidRDefault="00DD6FE7" w:rsidP="00DD6FE7">
      <w:pPr>
        <w:pStyle w:val="FootnoteText"/>
        <w:ind w:firstLine="720"/>
        <w:jc w:val="both"/>
        <w:rPr>
          <w:rFonts w:ascii="Times New Roman" w:hAnsi="Times New Roman" w:cs="Times New Roman"/>
        </w:rPr>
      </w:pPr>
      <w:r w:rsidRPr="003741B1">
        <w:rPr>
          <w:rStyle w:val="FootnoteReference"/>
          <w:rFonts w:ascii="Times New Roman" w:hAnsi="Times New Roman" w:cs="Times New Roman"/>
        </w:rPr>
        <w:footnoteRef/>
      </w:r>
      <w:r w:rsidRPr="003741B1">
        <w:rPr>
          <w:rFonts w:ascii="Times New Roman" w:hAnsi="Times New Roman" w:cs="Times New Roman"/>
        </w:rPr>
        <w:t xml:space="preserve"> Muhamad, </w:t>
      </w:r>
      <w:r w:rsidRPr="003741B1">
        <w:rPr>
          <w:rFonts w:ascii="Times New Roman" w:hAnsi="Times New Roman" w:cs="Times New Roman"/>
          <w:i/>
        </w:rPr>
        <w:t xml:space="preserve">Manajemen Dana Bank Syariah, </w:t>
      </w:r>
      <w:r w:rsidRPr="003741B1">
        <w:rPr>
          <w:rFonts w:ascii="Times New Roman" w:hAnsi="Times New Roman" w:cs="Times New Roman"/>
        </w:rPr>
        <w:t>(Jakarta: RajaGrafindo Persada,2015), 116</w:t>
      </w:r>
    </w:p>
  </w:footnote>
  <w:footnote w:id="12">
    <w:p w:rsidR="00DD6FE7" w:rsidRPr="003741B1" w:rsidRDefault="00DD6FE7" w:rsidP="00DD6FE7">
      <w:pPr>
        <w:pStyle w:val="FootnoteText"/>
        <w:ind w:firstLine="720"/>
        <w:jc w:val="both"/>
        <w:rPr>
          <w:rFonts w:ascii="Times New Roman" w:hAnsi="Times New Roman" w:cs="Times New Roman"/>
        </w:rPr>
      </w:pPr>
      <w:r w:rsidRPr="003741B1">
        <w:rPr>
          <w:rStyle w:val="FootnoteReference"/>
          <w:rFonts w:ascii="Times New Roman" w:hAnsi="Times New Roman" w:cs="Times New Roman"/>
        </w:rPr>
        <w:footnoteRef/>
      </w:r>
      <w:r w:rsidRPr="003741B1">
        <w:rPr>
          <w:rFonts w:ascii="Times New Roman" w:hAnsi="Times New Roman" w:cs="Times New Roman"/>
        </w:rPr>
        <w:t xml:space="preserve">  Vera susanti, </w:t>
      </w:r>
      <w:r w:rsidRPr="003741B1">
        <w:rPr>
          <w:rFonts w:ascii="Times New Roman" w:hAnsi="Times New Roman" w:cs="Times New Roman"/>
          <w:i/>
        </w:rPr>
        <w:t>Pengaruh equivalent rate dan tingkat keuntungan terhadap dana pihak ketiga (DPK) perbankan syariha di Indonesia</w:t>
      </w:r>
      <w:r w:rsidRPr="003741B1">
        <w:rPr>
          <w:rFonts w:ascii="Times New Roman" w:hAnsi="Times New Roman" w:cs="Times New Roman"/>
        </w:rPr>
        <w:t>, jurnal UIN Raden Fatah Palembang I‐Finance Vol. 1. No. 1, 2015, 117</w:t>
      </w:r>
    </w:p>
  </w:footnote>
  <w:footnote w:id="13">
    <w:p w:rsidR="00DD6FE7" w:rsidRPr="003741B1" w:rsidRDefault="00DD6FE7" w:rsidP="00DD6FE7">
      <w:pPr>
        <w:pStyle w:val="FootnoteText"/>
        <w:ind w:firstLine="720"/>
        <w:jc w:val="both"/>
        <w:rPr>
          <w:rFonts w:ascii="Times New Roman" w:hAnsi="Times New Roman" w:cs="Times New Roman"/>
        </w:rPr>
      </w:pPr>
      <w:r w:rsidRPr="003741B1">
        <w:rPr>
          <w:rStyle w:val="FootnoteReference"/>
          <w:rFonts w:ascii="Times New Roman" w:hAnsi="Times New Roman" w:cs="Times New Roman"/>
        </w:rPr>
        <w:footnoteRef/>
      </w:r>
      <w:r w:rsidRPr="003741B1">
        <w:rPr>
          <w:rFonts w:ascii="Times New Roman" w:hAnsi="Times New Roman" w:cs="Times New Roman"/>
        </w:rPr>
        <w:t xml:space="preserve"> Amir Machmud dan Rukmana, Bank syariah: teori, kebijakan, dan studi empiris di indonesia (jakarta: Penerbit Erlangga, 2010), 164</w:t>
      </w:r>
    </w:p>
  </w:footnote>
  <w:footnote w:id="14">
    <w:p w:rsidR="00DD6FE7" w:rsidRPr="003741B1" w:rsidRDefault="00DD6FE7" w:rsidP="00DD6FE7">
      <w:pPr>
        <w:pStyle w:val="FootnoteText"/>
        <w:ind w:firstLine="720"/>
        <w:jc w:val="both"/>
        <w:rPr>
          <w:rFonts w:ascii="Times New Roman" w:hAnsi="Times New Roman" w:cs="Times New Roman"/>
        </w:rPr>
      </w:pPr>
      <w:r w:rsidRPr="003741B1">
        <w:rPr>
          <w:rStyle w:val="FootnoteReference"/>
          <w:rFonts w:ascii="Times New Roman" w:hAnsi="Times New Roman" w:cs="Times New Roman"/>
        </w:rPr>
        <w:footnoteRef/>
      </w:r>
      <w:r w:rsidRPr="003741B1">
        <w:rPr>
          <w:rFonts w:ascii="Times New Roman" w:hAnsi="Times New Roman" w:cs="Times New Roman"/>
        </w:rPr>
        <w:t xml:space="preserve"> Kasmir, </w:t>
      </w:r>
      <w:r w:rsidRPr="003741B1">
        <w:rPr>
          <w:rFonts w:ascii="Times New Roman" w:hAnsi="Times New Roman" w:cs="Times New Roman"/>
          <w:i/>
        </w:rPr>
        <w:t>Bank dan Lembaga Keuangan Lainnya</w:t>
      </w:r>
      <w:r w:rsidRPr="003741B1">
        <w:rPr>
          <w:rFonts w:ascii="Times New Roman" w:hAnsi="Times New Roman" w:cs="Times New Roman"/>
        </w:rPr>
        <w:t xml:space="preserve">, (Jakarta: PT. RajaGrafindo Persada, 2014), 46  </w:t>
      </w:r>
    </w:p>
  </w:footnote>
  <w:footnote w:id="15">
    <w:p w:rsidR="00DD6FE7" w:rsidRPr="00877F67" w:rsidRDefault="00DD6FE7" w:rsidP="00DD6FE7">
      <w:pPr>
        <w:pStyle w:val="FootnoteText"/>
        <w:ind w:firstLine="720"/>
        <w:jc w:val="both"/>
      </w:pPr>
      <w:r w:rsidRPr="003741B1">
        <w:rPr>
          <w:rStyle w:val="FootnoteReference"/>
          <w:rFonts w:ascii="Times New Roman" w:hAnsi="Times New Roman" w:cs="Times New Roman"/>
        </w:rPr>
        <w:footnoteRef/>
      </w:r>
      <w:r w:rsidRPr="003741B1">
        <w:rPr>
          <w:rFonts w:ascii="Times New Roman" w:hAnsi="Times New Roman" w:cs="Times New Roman"/>
        </w:rPr>
        <w:t xml:space="preserve">  Frianto Pandia, </w:t>
      </w:r>
      <w:r w:rsidRPr="003741B1">
        <w:rPr>
          <w:rFonts w:ascii="Times New Roman" w:hAnsi="Times New Roman" w:cs="Times New Roman"/>
          <w:i/>
        </w:rPr>
        <w:t>Manajemen dana dan kesehatan bank,</w:t>
      </w:r>
      <w:r w:rsidRPr="003741B1">
        <w:rPr>
          <w:rFonts w:ascii="Times New Roman" w:hAnsi="Times New Roman" w:cs="Times New Roman"/>
        </w:rPr>
        <w:t xml:space="preserve"> (Jakarta: Rineka Cipta, 2012), 71</w:t>
      </w:r>
    </w:p>
  </w:footnote>
  <w:footnote w:id="16">
    <w:p w:rsidR="00DD6FE7" w:rsidRPr="003741B1" w:rsidRDefault="00DD6FE7" w:rsidP="00DD6FE7">
      <w:pPr>
        <w:pStyle w:val="FootnoteText"/>
        <w:ind w:firstLine="720"/>
        <w:jc w:val="both"/>
        <w:rPr>
          <w:rFonts w:ascii="Times New Roman" w:hAnsi="Times New Roman" w:cs="Times New Roman"/>
        </w:rPr>
      </w:pPr>
      <w:r w:rsidRPr="003741B1">
        <w:rPr>
          <w:rStyle w:val="FootnoteReference"/>
          <w:rFonts w:ascii="Times New Roman" w:hAnsi="Times New Roman" w:cs="Times New Roman"/>
        </w:rPr>
        <w:footnoteRef/>
      </w:r>
      <w:r w:rsidRPr="003741B1">
        <w:rPr>
          <w:rFonts w:ascii="Times New Roman" w:hAnsi="Times New Roman" w:cs="Times New Roman"/>
        </w:rPr>
        <w:t xml:space="preserve"> Mamduh M. Hanafi dan Abdul Halim, </w:t>
      </w:r>
      <w:r w:rsidRPr="003741B1">
        <w:rPr>
          <w:rFonts w:ascii="Times New Roman" w:hAnsi="Times New Roman" w:cs="Times New Roman"/>
          <w:i/>
        </w:rPr>
        <w:t>Analisis Laporan Keuangan edisi keempat,</w:t>
      </w:r>
      <w:r w:rsidRPr="003741B1">
        <w:rPr>
          <w:rFonts w:ascii="Times New Roman" w:hAnsi="Times New Roman" w:cs="Times New Roman"/>
        </w:rPr>
        <w:t xml:space="preserve"> (Yogyakarta: UPP STIM YKPN, 2012), 170</w:t>
      </w:r>
    </w:p>
  </w:footnote>
  <w:footnote w:id="17">
    <w:p w:rsidR="00DD6FE7" w:rsidRPr="003741B1" w:rsidRDefault="00DD6FE7" w:rsidP="00DD6FE7">
      <w:pPr>
        <w:pStyle w:val="FootnoteText"/>
        <w:ind w:firstLine="720"/>
        <w:jc w:val="both"/>
        <w:rPr>
          <w:rFonts w:ascii="Times New Roman" w:hAnsi="Times New Roman" w:cs="Times New Roman"/>
        </w:rPr>
      </w:pPr>
      <w:r w:rsidRPr="003741B1">
        <w:rPr>
          <w:rStyle w:val="FootnoteReference"/>
          <w:rFonts w:ascii="Times New Roman" w:hAnsi="Times New Roman" w:cs="Times New Roman"/>
        </w:rPr>
        <w:footnoteRef/>
      </w:r>
      <w:r w:rsidRPr="003741B1">
        <w:rPr>
          <w:rFonts w:ascii="Times New Roman" w:hAnsi="Times New Roman" w:cs="Times New Roman"/>
        </w:rPr>
        <w:t xml:space="preserve"> Vera susanti, </w:t>
      </w:r>
      <w:r w:rsidRPr="003741B1">
        <w:rPr>
          <w:rFonts w:ascii="Times New Roman" w:hAnsi="Times New Roman" w:cs="Times New Roman"/>
          <w:i/>
        </w:rPr>
        <w:t>Pengaruh equivalent rate dan tingkat keuntungan terhadap dana pihak ketiga (DPK) perbankan syariha di Indonesia</w:t>
      </w:r>
      <w:r w:rsidRPr="003741B1">
        <w:rPr>
          <w:rFonts w:ascii="Times New Roman" w:hAnsi="Times New Roman" w:cs="Times New Roman"/>
        </w:rPr>
        <w:t>, 116</w:t>
      </w:r>
    </w:p>
  </w:footnote>
  <w:footnote w:id="18">
    <w:p w:rsidR="00DD6FE7" w:rsidRDefault="00DD6FE7" w:rsidP="00DD6FE7">
      <w:pPr>
        <w:pStyle w:val="FootnoteText"/>
        <w:ind w:firstLine="720"/>
        <w:jc w:val="both"/>
      </w:pPr>
      <w:r w:rsidRPr="003741B1">
        <w:rPr>
          <w:rStyle w:val="FootnoteReference"/>
          <w:rFonts w:ascii="Times New Roman" w:hAnsi="Times New Roman" w:cs="Times New Roman"/>
        </w:rPr>
        <w:footnoteRef/>
      </w:r>
      <w:r w:rsidRPr="003741B1">
        <w:rPr>
          <w:rFonts w:ascii="Times New Roman" w:hAnsi="Times New Roman" w:cs="Times New Roman"/>
        </w:rPr>
        <w:t xml:space="preserve"> Agus Ahmad Nasrulloh,</w:t>
      </w:r>
      <w:r w:rsidRPr="003741B1">
        <w:rPr>
          <w:rFonts w:ascii="Times New Roman" w:hAnsi="Times New Roman" w:cs="Times New Roman"/>
          <w:i/>
        </w:rPr>
        <w:t xml:space="preserve"> pengaruh bagi hasil terhadap dana pihak ketiga perbankan syariah di indonesia,</w:t>
      </w:r>
      <w:r w:rsidRPr="003741B1">
        <w:rPr>
          <w:rFonts w:ascii="Times New Roman" w:hAnsi="Times New Roman" w:cs="Times New Roman"/>
        </w:rPr>
        <w:t xml:space="preserve"> jurnal akuntansi vol. 7 Nomor 1,</w:t>
      </w:r>
      <w:r w:rsidRPr="003741B1">
        <w:rPr>
          <w:rFonts w:ascii="Times New Roman" w:hAnsi="Times New Roman" w:cs="Times New Roman"/>
          <w:i/>
        </w:rPr>
        <w:t xml:space="preserve"> </w:t>
      </w:r>
      <w:r w:rsidRPr="003741B1">
        <w:rPr>
          <w:rFonts w:ascii="Times New Roman" w:hAnsi="Times New Roman" w:cs="Times New Roman"/>
        </w:rPr>
        <w:t>2012</w:t>
      </w:r>
      <w:r w:rsidRPr="003741B1">
        <w:rPr>
          <w:rFonts w:ascii="Times New Roman" w:hAnsi="Times New Roman" w:cs="Times New Roman"/>
          <w:i/>
        </w:rPr>
        <w:t xml:space="preserve">, </w:t>
      </w:r>
      <w:r w:rsidRPr="003741B1">
        <w:rPr>
          <w:rFonts w:ascii="Times New Roman" w:hAnsi="Times New Roman" w:cs="Times New Roman"/>
        </w:rPr>
        <w:t>43-44</w:t>
      </w:r>
    </w:p>
  </w:footnote>
  <w:footnote w:id="19">
    <w:p w:rsidR="00DD6FE7" w:rsidRPr="003741B1" w:rsidRDefault="00DD6FE7" w:rsidP="00DD6FE7">
      <w:pPr>
        <w:pStyle w:val="FootnoteText"/>
        <w:ind w:left="720"/>
        <w:jc w:val="both"/>
        <w:rPr>
          <w:rFonts w:ascii="Times New Roman" w:hAnsi="Times New Roman" w:cs="Times New Roman"/>
        </w:rPr>
      </w:pPr>
      <w:r w:rsidRPr="003741B1">
        <w:rPr>
          <w:rStyle w:val="FootnoteReference"/>
          <w:rFonts w:ascii="Times New Roman" w:hAnsi="Times New Roman" w:cs="Times New Roman"/>
        </w:rPr>
        <w:footnoteRef/>
      </w:r>
      <w:r w:rsidRPr="003741B1">
        <w:rPr>
          <w:rFonts w:ascii="Times New Roman" w:hAnsi="Times New Roman" w:cs="Times New Roman"/>
        </w:rPr>
        <w:t xml:space="preserve"> </w:t>
      </w:r>
      <w:hyperlink r:id="rId1" w:history="1">
        <w:r w:rsidRPr="00CE4BDF">
          <w:rPr>
            <w:rStyle w:val="Hyperlink"/>
            <w:rFonts w:ascii="Times New Roman" w:hAnsi="Times New Roman" w:cs="Times New Roman"/>
            <w:color w:val="auto"/>
            <w:u w:val="none"/>
          </w:rPr>
          <w:t>www.bi.go.id</w:t>
        </w:r>
      </w:hyperlink>
      <w:r w:rsidRPr="003741B1">
        <w:rPr>
          <w:rFonts w:ascii="Times New Roman" w:hAnsi="Times New Roman" w:cs="Times New Roman"/>
        </w:rPr>
        <w:t xml:space="preserve"> di unduh pada 08/04/2018</w:t>
      </w:r>
    </w:p>
  </w:footnote>
  <w:footnote w:id="20">
    <w:p w:rsidR="00DD6FE7" w:rsidRPr="003741B1" w:rsidRDefault="00DD6FE7" w:rsidP="00DD6FE7">
      <w:pPr>
        <w:pStyle w:val="FootnoteText"/>
        <w:ind w:firstLine="720"/>
        <w:jc w:val="both"/>
        <w:rPr>
          <w:rFonts w:ascii="Times New Roman" w:hAnsi="Times New Roman" w:cs="Times New Roman"/>
          <w:i/>
        </w:rPr>
      </w:pPr>
      <w:r w:rsidRPr="003741B1">
        <w:rPr>
          <w:rStyle w:val="FootnoteReference"/>
          <w:rFonts w:ascii="Times New Roman" w:hAnsi="Times New Roman" w:cs="Times New Roman"/>
        </w:rPr>
        <w:footnoteRef/>
      </w:r>
      <w:r w:rsidRPr="003741B1">
        <w:rPr>
          <w:rFonts w:ascii="Times New Roman" w:hAnsi="Times New Roman" w:cs="Times New Roman"/>
        </w:rPr>
        <w:t xml:space="preserve"> Veithzal Rivai dan Arviyan Arifin, </w:t>
      </w:r>
      <w:r w:rsidRPr="003741B1">
        <w:rPr>
          <w:rFonts w:ascii="Times New Roman" w:hAnsi="Times New Roman" w:cs="Times New Roman"/>
          <w:i/>
        </w:rPr>
        <w:t>Islamic Banking:Sistem Bank Islam Bukan Hanya Solusi Menghadapi Krisis Namun Solusi dalam Menghadapi Berbagai Persoalan Perbankan &amp; Ekonomi Global, Sebuah Teori, Konsep dan Aplikasi (jakarta: Bumi Aksara, 2010), 808-817</w:t>
      </w:r>
    </w:p>
  </w:footnote>
  <w:footnote w:id="21">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Vinna Sri Yuniarti,</w:t>
      </w:r>
      <w:r w:rsidRPr="003747EC">
        <w:rPr>
          <w:rFonts w:ascii="Times New Roman" w:hAnsi="Times New Roman" w:cs="Times New Roman"/>
          <w:i/>
        </w:rPr>
        <w:t xml:space="preserve"> Ekonomi Makro Syariah</w:t>
      </w:r>
      <w:r w:rsidRPr="003747EC">
        <w:rPr>
          <w:rFonts w:ascii="Times New Roman" w:hAnsi="Times New Roman" w:cs="Times New Roman"/>
        </w:rPr>
        <w:t xml:space="preserve"> (Bandung: CV Pustaka setia, 2016), 127-128</w:t>
      </w:r>
    </w:p>
  </w:footnote>
  <w:footnote w:id="22">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Adiwarman A. Karim, </w:t>
      </w:r>
      <w:r w:rsidRPr="003747EC">
        <w:rPr>
          <w:rFonts w:ascii="Times New Roman" w:hAnsi="Times New Roman" w:cs="Times New Roman"/>
          <w:i/>
        </w:rPr>
        <w:t xml:space="preserve"> EkonomiMakro Islam</w:t>
      </w:r>
      <w:r w:rsidRPr="003747EC">
        <w:rPr>
          <w:rFonts w:ascii="Times New Roman" w:hAnsi="Times New Roman" w:cs="Times New Roman"/>
        </w:rPr>
        <w:t xml:space="preserve"> ( Jakarta: Rajawali Pers, 2015), 135</w:t>
      </w:r>
    </w:p>
  </w:footnote>
  <w:footnote w:id="23">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Julius R. Latumaerissa, </w:t>
      </w:r>
      <w:r w:rsidRPr="003747EC">
        <w:rPr>
          <w:rFonts w:ascii="Times New Roman" w:hAnsi="Times New Roman" w:cs="Times New Roman"/>
          <w:i/>
        </w:rPr>
        <w:t xml:space="preserve">perekonomian Indonesia dan dinamika Ekonomi Global </w:t>
      </w:r>
      <w:r w:rsidRPr="003747EC">
        <w:rPr>
          <w:rFonts w:ascii="Times New Roman" w:hAnsi="Times New Roman" w:cs="Times New Roman"/>
        </w:rPr>
        <w:t>(Jakarta: Mitra Wacana Media, 2015), 172</w:t>
      </w:r>
    </w:p>
  </w:footnote>
  <w:footnote w:id="24">
    <w:p w:rsidR="00DD6FE7" w:rsidRPr="00B029AD" w:rsidRDefault="00DD6FE7" w:rsidP="00DD6FE7">
      <w:pPr>
        <w:pStyle w:val="FootnoteText"/>
        <w:ind w:firstLine="720"/>
        <w:jc w:val="both"/>
      </w:pPr>
      <w:r w:rsidRPr="003747EC">
        <w:rPr>
          <w:rStyle w:val="FootnoteReference"/>
          <w:rFonts w:ascii="Times New Roman" w:hAnsi="Times New Roman" w:cs="Times New Roman"/>
        </w:rPr>
        <w:footnoteRef/>
      </w:r>
      <w:r w:rsidRPr="003747EC">
        <w:rPr>
          <w:rFonts w:ascii="Times New Roman" w:hAnsi="Times New Roman" w:cs="Times New Roman"/>
        </w:rPr>
        <w:t xml:space="preserve"> Prathama Rahardja dan Mandala Manurung,</w:t>
      </w:r>
      <w:r w:rsidRPr="003747EC">
        <w:rPr>
          <w:rFonts w:ascii="Times New Roman" w:hAnsi="Times New Roman" w:cs="Times New Roman"/>
          <w:i/>
        </w:rPr>
        <w:t xml:space="preserve"> Teori Ekonomi Makro Suatu Pengantar </w:t>
      </w:r>
      <w:r w:rsidRPr="003747EC">
        <w:rPr>
          <w:rFonts w:ascii="Times New Roman" w:hAnsi="Times New Roman" w:cs="Times New Roman"/>
        </w:rPr>
        <w:t>(Jakarta: Lembaga Peerbit FE UI, 2016), 185-187</w:t>
      </w:r>
    </w:p>
  </w:footnote>
  <w:footnote w:id="25">
    <w:p w:rsidR="00DD6FE7" w:rsidRPr="003747EC" w:rsidRDefault="00DD6FE7" w:rsidP="00DD6FE7">
      <w:pPr>
        <w:pStyle w:val="FootnoteText"/>
        <w:ind w:firstLine="720"/>
        <w:jc w:val="both"/>
        <w:rPr>
          <w:rFonts w:ascii="Times New Roman" w:hAnsi="Times New Roman" w:cs="Times New Roman"/>
          <w:i/>
        </w:rPr>
      </w:pPr>
      <w:r w:rsidRPr="003747EC">
        <w:rPr>
          <w:rStyle w:val="FootnoteReference"/>
          <w:rFonts w:ascii="Times New Roman" w:hAnsi="Times New Roman" w:cs="Times New Roman"/>
        </w:rPr>
        <w:footnoteRef/>
      </w:r>
      <w:r w:rsidRPr="003747EC">
        <w:rPr>
          <w:rFonts w:ascii="Times New Roman" w:hAnsi="Times New Roman" w:cs="Times New Roman"/>
        </w:rPr>
        <w:t xml:space="preserve"> Julius R. Latumaerissa, </w:t>
      </w:r>
      <w:r w:rsidRPr="003747EC">
        <w:rPr>
          <w:rFonts w:ascii="Times New Roman" w:hAnsi="Times New Roman" w:cs="Times New Roman"/>
          <w:i/>
        </w:rPr>
        <w:t xml:space="preserve">perekonomian Indonesia dan dinamika Ekonomi Global </w:t>
      </w:r>
      <w:r w:rsidRPr="003747EC">
        <w:rPr>
          <w:rFonts w:ascii="Times New Roman" w:hAnsi="Times New Roman" w:cs="Times New Roman"/>
        </w:rPr>
        <w:t>(Jakarta: Mitra Wacana Media, 2015), 173-174</w:t>
      </w:r>
    </w:p>
  </w:footnote>
  <w:footnote w:id="26">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Boediono, </w:t>
      </w:r>
      <w:r w:rsidRPr="003747EC">
        <w:rPr>
          <w:rFonts w:ascii="Times New Roman" w:hAnsi="Times New Roman" w:cs="Times New Roman"/>
          <w:i/>
        </w:rPr>
        <w:t>Ekonomi Makro</w:t>
      </w:r>
      <w:r w:rsidRPr="003747EC">
        <w:rPr>
          <w:rFonts w:ascii="Times New Roman" w:hAnsi="Times New Roman" w:cs="Times New Roman"/>
        </w:rPr>
        <w:t xml:space="preserve"> (Yogyakarta: BPFE-Yogyakarta, 2014), 163</w:t>
      </w:r>
    </w:p>
  </w:footnote>
  <w:footnote w:id="27">
    <w:p w:rsidR="00DD6FE7" w:rsidRPr="003747EC" w:rsidRDefault="00DD6FE7" w:rsidP="00DD6FE7">
      <w:pPr>
        <w:pStyle w:val="FootnoteText"/>
        <w:ind w:firstLine="720"/>
        <w:jc w:val="both"/>
        <w:rPr>
          <w:rFonts w:ascii="Times New Roman" w:hAnsi="Times New Roman" w:cs="Times New Roman"/>
          <w:i/>
        </w:rPr>
      </w:pPr>
      <w:r w:rsidRPr="003747EC">
        <w:rPr>
          <w:rStyle w:val="FootnoteReference"/>
          <w:rFonts w:ascii="Times New Roman" w:hAnsi="Times New Roman" w:cs="Times New Roman"/>
        </w:rPr>
        <w:footnoteRef/>
      </w:r>
      <w:r w:rsidRPr="003747EC">
        <w:rPr>
          <w:rFonts w:ascii="Times New Roman" w:hAnsi="Times New Roman" w:cs="Times New Roman"/>
        </w:rPr>
        <w:t xml:space="preserve"> Nopirin, </w:t>
      </w:r>
      <w:r w:rsidRPr="003747EC">
        <w:rPr>
          <w:rFonts w:ascii="Times New Roman" w:hAnsi="Times New Roman" w:cs="Times New Roman"/>
          <w:i/>
        </w:rPr>
        <w:t xml:space="preserve"> Ekonomi Moneter Buku II (Yogyakarta: BPFE-Yogyakarta, 2007), 28-30</w:t>
      </w:r>
    </w:p>
  </w:footnote>
  <w:footnote w:id="28">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Rozalinda, </w:t>
      </w:r>
      <w:r w:rsidRPr="003747EC">
        <w:rPr>
          <w:rFonts w:ascii="Times New Roman" w:hAnsi="Times New Roman" w:cs="Times New Roman"/>
          <w:i/>
        </w:rPr>
        <w:t>Ekonomi Islam</w:t>
      </w:r>
      <w:r w:rsidRPr="003747EC">
        <w:rPr>
          <w:rFonts w:ascii="Times New Roman" w:hAnsi="Times New Roman" w:cs="Times New Roman"/>
        </w:rPr>
        <w:t xml:space="preserve"> (Jakarta: Rajawali Pers, 2015), 304-305.</w:t>
      </w:r>
    </w:p>
  </w:footnote>
  <w:footnote w:id="29">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Julius Latumaerissa, </w:t>
      </w:r>
      <w:r w:rsidRPr="003747EC">
        <w:rPr>
          <w:rFonts w:ascii="Times New Roman" w:hAnsi="Times New Roman" w:cs="Times New Roman"/>
          <w:i/>
        </w:rPr>
        <w:t xml:space="preserve">Bank dan Lembaga Keuangan Lain </w:t>
      </w:r>
      <w:r w:rsidRPr="003747EC">
        <w:rPr>
          <w:rFonts w:ascii="Times New Roman" w:hAnsi="Times New Roman" w:cs="Times New Roman"/>
        </w:rPr>
        <w:t>(Jakarta: Salemba Empat, 2013), 24</w:t>
      </w:r>
    </w:p>
  </w:footnote>
  <w:footnote w:id="30">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M.Nur Rianto Al Arif, </w:t>
      </w:r>
      <w:r w:rsidRPr="003747EC">
        <w:rPr>
          <w:rFonts w:ascii="Times New Roman" w:hAnsi="Times New Roman" w:cs="Times New Roman"/>
          <w:i/>
        </w:rPr>
        <w:t>Teori Makroekonomi Islam, Konsep, teori, dan Analisis</w:t>
      </w:r>
      <w:r w:rsidRPr="003747EC">
        <w:rPr>
          <w:rFonts w:ascii="Times New Roman" w:hAnsi="Times New Roman" w:cs="Times New Roman"/>
        </w:rPr>
        <w:t xml:space="preserve"> (Bandung: Alvabeta, 2010), 100</w:t>
      </w:r>
    </w:p>
  </w:footnote>
  <w:footnote w:id="31">
    <w:p w:rsidR="00DD6FE7" w:rsidRPr="00AD52A9" w:rsidRDefault="00DD6FE7" w:rsidP="00DD6FE7">
      <w:pPr>
        <w:pStyle w:val="FootnoteText"/>
        <w:ind w:firstLine="720"/>
        <w:jc w:val="both"/>
        <w:rPr>
          <w:i/>
        </w:rPr>
      </w:pPr>
      <w:r w:rsidRPr="003747EC">
        <w:rPr>
          <w:rStyle w:val="FootnoteReference"/>
          <w:rFonts w:ascii="Times New Roman" w:hAnsi="Times New Roman" w:cs="Times New Roman"/>
        </w:rPr>
        <w:footnoteRef/>
      </w:r>
      <w:r w:rsidRPr="003747EC">
        <w:rPr>
          <w:rFonts w:ascii="Times New Roman" w:hAnsi="Times New Roman" w:cs="Times New Roman"/>
        </w:rPr>
        <w:t xml:space="preserve"> Adiwarman A. Karim, </w:t>
      </w:r>
      <w:r w:rsidRPr="003747EC">
        <w:rPr>
          <w:rFonts w:ascii="Times New Roman" w:hAnsi="Times New Roman" w:cs="Times New Roman"/>
          <w:i/>
        </w:rPr>
        <w:t>Ekonomi Makro Islam, 140-150</w:t>
      </w:r>
    </w:p>
  </w:footnote>
  <w:footnote w:id="32">
    <w:p w:rsidR="00DD6FE7" w:rsidRPr="003747EC" w:rsidRDefault="00DD6FE7" w:rsidP="00DD6FE7">
      <w:pPr>
        <w:pStyle w:val="FootnoteText"/>
        <w:ind w:firstLine="720"/>
        <w:jc w:val="both"/>
        <w:rPr>
          <w:rFonts w:ascii="Times New Roman" w:hAnsi="Times New Roman" w:cs="Times New Roman"/>
          <w:i/>
        </w:rPr>
      </w:pPr>
      <w:r w:rsidRPr="003747EC">
        <w:rPr>
          <w:rStyle w:val="FootnoteReference"/>
          <w:rFonts w:ascii="Times New Roman" w:hAnsi="Times New Roman" w:cs="Times New Roman"/>
        </w:rPr>
        <w:footnoteRef/>
      </w:r>
      <w:r w:rsidRPr="003747EC">
        <w:rPr>
          <w:rFonts w:ascii="Times New Roman" w:hAnsi="Times New Roman" w:cs="Times New Roman"/>
        </w:rPr>
        <w:t xml:space="preserve"> Rozalinda, </w:t>
      </w:r>
      <w:r w:rsidRPr="003747EC">
        <w:rPr>
          <w:rFonts w:ascii="Times New Roman" w:hAnsi="Times New Roman" w:cs="Times New Roman"/>
          <w:i/>
        </w:rPr>
        <w:t>Ekonomi Islam, 312-313</w:t>
      </w:r>
    </w:p>
  </w:footnote>
  <w:footnote w:id="33">
    <w:p w:rsidR="00DD6FE7" w:rsidRPr="006B491D" w:rsidRDefault="00DD6FE7" w:rsidP="00DD6FE7">
      <w:pPr>
        <w:pStyle w:val="FootnoteText"/>
        <w:ind w:firstLine="720"/>
        <w:jc w:val="both"/>
      </w:pPr>
      <w:r w:rsidRPr="003747EC">
        <w:rPr>
          <w:rStyle w:val="FootnoteReference"/>
          <w:rFonts w:ascii="Times New Roman" w:hAnsi="Times New Roman" w:cs="Times New Roman"/>
        </w:rPr>
        <w:footnoteRef/>
      </w:r>
      <w:r w:rsidRPr="003747EC">
        <w:rPr>
          <w:rFonts w:ascii="Times New Roman" w:hAnsi="Times New Roman" w:cs="Times New Roman"/>
        </w:rPr>
        <w:t xml:space="preserve"> Asfia Murni, </w:t>
      </w:r>
      <w:r w:rsidRPr="003747EC">
        <w:rPr>
          <w:rFonts w:ascii="Times New Roman" w:hAnsi="Times New Roman" w:cs="Times New Roman"/>
          <w:i/>
        </w:rPr>
        <w:t xml:space="preserve">Ekonomi Makro </w:t>
      </w:r>
      <w:r w:rsidRPr="003747EC">
        <w:rPr>
          <w:rFonts w:ascii="Times New Roman" w:hAnsi="Times New Roman" w:cs="Times New Roman"/>
        </w:rPr>
        <w:t>(Bandung: PT. Refika Aditama, 2016), 221-222.</w:t>
      </w:r>
    </w:p>
  </w:footnote>
  <w:footnote w:id="34">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Adiwarman A. Karim, </w:t>
      </w:r>
      <w:r w:rsidRPr="003747EC">
        <w:rPr>
          <w:rFonts w:ascii="Times New Roman" w:hAnsi="Times New Roman" w:cs="Times New Roman"/>
          <w:i/>
        </w:rPr>
        <w:t>Ekonomi Makro Islam</w:t>
      </w:r>
      <w:r w:rsidRPr="003747EC">
        <w:rPr>
          <w:rFonts w:ascii="Times New Roman" w:hAnsi="Times New Roman" w:cs="Times New Roman"/>
        </w:rPr>
        <w:t>, 139</w:t>
      </w:r>
    </w:p>
  </w:footnote>
  <w:footnote w:id="35">
    <w:p w:rsidR="00DD6FE7" w:rsidRPr="003747EC" w:rsidRDefault="00DD6FE7" w:rsidP="00DD6FE7">
      <w:pPr>
        <w:pStyle w:val="FootnoteText"/>
        <w:ind w:firstLine="720"/>
        <w:jc w:val="both"/>
        <w:rPr>
          <w:rFonts w:ascii="Times New Roman" w:hAnsi="Times New Roman" w:cs="Times New Roman"/>
          <w:i/>
        </w:rPr>
      </w:pPr>
      <w:r w:rsidRPr="003747EC">
        <w:rPr>
          <w:rStyle w:val="FootnoteReference"/>
          <w:rFonts w:ascii="Times New Roman" w:hAnsi="Times New Roman" w:cs="Times New Roman"/>
        </w:rPr>
        <w:footnoteRef/>
      </w:r>
      <w:r w:rsidRPr="003747EC">
        <w:rPr>
          <w:rFonts w:ascii="Times New Roman" w:hAnsi="Times New Roman" w:cs="Times New Roman"/>
        </w:rPr>
        <w:t xml:space="preserve"> Mhd. Taqwa Audiansyah, </w:t>
      </w:r>
      <w:r w:rsidRPr="003747EC">
        <w:rPr>
          <w:rFonts w:ascii="Times New Roman" w:hAnsi="Times New Roman" w:cs="Times New Roman"/>
          <w:i/>
        </w:rPr>
        <w:t xml:space="preserve">Pengaruh Ekuivalen rate terhadap penghimpunan tabungan mudharabah pada BTN Syariah cabang jakarta, </w:t>
      </w:r>
      <w:r w:rsidRPr="003747EC">
        <w:rPr>
          <w:rFonts w:ascii="Times New Roman" w:hAnsi="Times New Roman" w:cs="Times New Roman"/>
        </w:rPr>
        <w:t>Skripsi UIN Syarif Hidayatullah, Jakarta, 2008. Diunduh pada 07/12/2017</w:t>
      </w:r>
    </w:p>
  </w:footnote>
  <w:footnote w:id="36">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Vera Susanti, </w:t>
      </w:r>
      <w:r w:rsidRPr="003747EC">
        <w:rPr>
          <w:rFonts w:ascii="Times New Roman" w:hAnsi="Times New Roman" w:cs="Times New Roman"/>
          <w:i/>
        </w:rPr>
        <w:t>Pengaruh Equivalent Rate dan tingkat keuntungan terhadap dana pihak ketiga (DPK) perbankan syariah di Indonesia,</w:t>
      </w:r>
      <w:r w:rsidRPr="003747EC">
        <w:rPr>
          <w:rFonts w:ascii="Times New Roman" w:hAnsi="Times New Roman" w:cs="Times New Roman"/>
        </w:rPr>
        <w:t xml:space="preserve"> Jurnal UIN Raden Fatah Palembang Fakultas Ekonomi dan Bisnis Islam, Palembang, 2015. Di unduh pada 07/11/2017</w:t>
      </w:r>
    </w:p>
  </w:footnote>
  <w:footnote w:id="37">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Ferdiansyah, </w:t>
      </w:r>
      <w:r w:rsidRPr="003747EC">
        <w:rPr>
          <w:rFonts w:ascii="Times New Roman" w:hAnsi="Times New Roman" w:cs="Times New Roman"/>
          <w:i/>
        </w:rPr>
        <w:t>Pengaruh Rate Bagi Hasil dan Bi Rate terhadap Dana Pihak Ketiga Perbankan Syariah (Studi Pada Bank Pembiayaan Rakyat Syariah Yang Terdaftar di Bank Indonesia</w:t>
      </w:r>
      <w:r w:rsidRPr="003747EC">
        <w:rPr>
          <w:rFonts w:ascii="Times New Roman" w:hAnsi="Times New Roman" w:cs="Times New Roman"/>
        </w:rPr>
        <w:t>, Jom Fekon Vol. 2, No. 1, 2015. Di unduh pada  10/12/2017</w:t>
      </w:r>
    </w:p>
  </w:footnote>
  <w:footnote w:id="38">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Mohammed T. Abusharbeh, </w:t>
      </w:r>
      <w:r w:rsidRPr="003747EC">
        <w:rPr>
          <w:rFonts w:ascii="Times New Roman" w:hAnsi="Times New Roman" w:cs="Times New Roman"/>
          <w:i/>
        </w:rPr>
        <w:t>Analysis the Effect of Islamic Bank Performance on Depositor’s Fund: Evidence from Indonesia</w:t>
      </w:r>
      <w:r w:rsidRPr="003747EC">
        <w:rPr>
          <w:rFonts w:ascii="Times New Roman" w:hAnsi="Times New Roman" w:cs="Times New Roman"/>
        </w:rPr>
        <w:t>, International Journal of Economics and finance Vol 8, No. 10, 2016. Di unduh pada 17/02/2018</w:t>
      </w:r>
    </w:p>
  </w:footnote>
  <w:footnote w:id="39">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Vivi Setyawati dkk, </w:t>
      </w:r>
      <w:r w:rsidRPr="003747EC">
        <w:rPr>
          <w:rFonts w:ascii="Times New Roman" w:hAnsi="Times New Roman" w:cs="Times New Roman"/>
          <w:i/>
        </w:rPr>
        <w:t>Pengaruh suku bunga acuan, bagi hasil, inflasi, ukuran bank, Npf, dan biaya promosi terhadap simpanan mudharabah pada bank syariah di Indonesia tahun 2010-2014</w:t>
      </w:r>
      <w:r w:rsidRPr="003747EC">
        <w:rPr>
          <w:rFonts w:ascii="Times New Roman" w:hAnsi="Times New Roman" w:cs="Times New Roman"/>
        </w:rPr>
        <w:t>, Journal Of Accounting, Volume 2, No. 2, 2016. Di unduh pada 17/02/2018</w:t>
      </w:r>
    </w:p>
  </w:footnote>
  <w:footnote w:id="40">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Ayu Yunita Sahara, </w:t>
      </w:r>
      <w:r w:rsidRPr="003747EC">
        <w:rPr>
          <w:rFonts w:ascii="Times New Roman" w:hAnsi="Times New Roman" w:cs="Times New Roman"/>
          <w:i/>
        </w:rPr>
        <w:t>Analisis Inflasi, Suku Bunga Bi, dan Produk Domestik Bruto terhadap Return On Asset (roa) Bank Syariah di Indonesia</w:t>
      </w:r>
      <w:r w:rsidRPr="003747EC">
        <w:rPr>
          <w:rFonts w:ascii="Times New Roman" w:hAnsi="Times New Roman" w:cs="Times New Roman"/>
        </w:rPr>
        <w:t>, Jurnal Ilmu Managemen Universitas Negeri Surabaya, Surabaya, 2013. Di unduh pada tanggal 18 januari 2018</w:t>
      </w:r>
    </w:p>
  </w:footnote>
  <w:footnote w:id="41">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Vera Susanti, </w:t>
      </w:r>
      <w:r w:rsidRPr="003747EC">
        <w:rPr>
          <w:rFonts w:ascii="Times New Roman" w:hAnsi="Times New Roman" w:cs="Times New Roman"/>
          <w:i/>
        </w:rPr>
        <w:t>Pengaruh Equivalent Rate dan tingkat keuntungan terhadap dana pihak ketiga (DPK) perbankan syariah di Indonesia.</w:t>
      </w:r>
    </w:p>
  </w:footnote>
  <w:footnote w:id="42">
    <w:p w:rsidR="00DD6FE7" w:rsidRDefault="00DD6FE7" w:rsidP="00DD6FE7">
      <w:pPr>
        <w:pStyle w:val="FootnoteText"/>
        <w:ind w:firstLine="720"/>
      </w:pPr>
      <w:r>
        <w:rPr>
          <w:rStyle w:val="FootnoteReference"/>
        </w:rPr>
        <w:footnoteRef/>
      </w:r>
      <w:r>
        <w:t xml:space="preserve"> </w:t>
      </w:r>
      <w:r w:rsidRPr="00CC43BC">
        <w:rPr>
          <w:rFonts w:ascii="Times New Roman" w:hAnsi="Times New Roman" w:cs="Times New Roman"/>
        </w:rPr>
        <w:t xml:space="preserve">Frianto pandia, </w:t>
      </w:r>
      <w:r w:rsidRPr="00CC43BC">
        <w:rPr>
          <w:rFonts w:ascii="Times New Roman" w:hAnsi="Times New Roman" w:cs="Times New Roman"/>
          <w:i/>
        </w:rPr>
        <w:t>manajemen Dana dan Kesehatan Bank</w:t>
      </w:r>
      <w:r w:rsidRPr="00CC43BC">
        <w:rPr>
          <w:rFonts w:ascii="Times New Roman" w:hAnsi="Times New Roman" w:cs="Times New Roman"/>
        </w:rPr>
        <w:t>, 12-13.</w:t>
      </w:r>
    </w:p>
  </w:footnote>
  <w:footnote w:id="43">
    <w:p w:rsidR="00DD6FE7" w:rsidRPr="006D171A" w:rsidRDefault="00DD6FE7" w:rsidP="00DD6FE7">
      <w:pPr>
        <w:pStyle w:val="FootnoteText"/>
        <w:ind w:firstLine="720"/>
        <w:rPr>
          <w:rFonts w:ascii="Times New Roman" w:hAnsi="Times New Roman" w:cs="Times New Roman"/>
        </w:rPr>
      </w:pPr>
      <w:r w:rsidRPr="006D171A">
        <w:rPr>
          <w:rStyle w:val="FootnoteReference"/>
          <w:rFonts w:ascii="Times New Roman" w:hAnsi="Times New Roman" w:cs="Times New Roman"/>
        </w:rPr>
        <w:footnoteRef/>
      </w:r>
      <w:r w:rsidRPr="006D171A">
        <w:rPr>
          <w:rFonts w:ascii="Times New Roman" w:hAnsi="Times New Roman" w:cs="Times New Roman"/>
        </w:rPr>
        <w:t xml:space="preserve"> M. Nur Rianto Al Arif, </w:t>
      </w:r>
      <w:r w:rsidRPr="006D171A">
        <w:rPr>
          <w:rFonts w:ascii="Times New Roman" w:hAnsi="Times New Roman" w:cs="Times New Roman"/>
          <w:i/>
        </w:rPr>
        <w:t>Teori Makroekonomi Islam konsep...,</w:t>
      </w:r>
      <w:r w:rsidRPr="006D171A">
        <w:rPr>
          <w:rFonts w:ascii="Times New Roman" w:hAnsi="Times New Roman" w:cs="Times New Roman"/>
        </w:rPr>
        <w:t xml:space="preserve"> 93.</w:t>
      </w:r>
    </w:p>
  </w:footnote>
  <w:footnote w:id="44">
    <w:p w:rsidR="00DD6FE7" w:rsidRPr="003747EC" w:rsidRDefault="00DD6FE7" w:rsidP="00DD6FE7">
      <w:pPr>
        <w:pStyle w:val="FootnoteText"/>
        <w:ind w:firstLine="720"/>
        <w:jc w:val="both"/>
        <w:rPr>
          <w:rFonts w:ascii="Times New Roman" w:hAnsi="Times New Roman" w:cs="Times New Roman"/>
        </w:rPr>
      </w:pPr>
      <w:r w:rsidRPr="003747EC">
        <w:rPr>
          <w:rStyle w:val="FootnoteReference"/>
          <w:rFonts w:ascii="Times New Roman" w:hAnsi="Times New Roman" w:cs="Times New Roman"/>
        </w:rPr>
        <w:footnoteRef/>
      </w:r>
      <w:r w:rsidRPr="003747EC">
        <w:rPr>
          <w:rFonts w:ascii="Times New Roman" w:hAnsi="Times New Roman" w:cs="Times New Roman"/>
        </w:rPr>
        <w:t xml:space="preserve"> Suryani dan Hendryadi, </w:t>
      </w:r>
      <w:r w:rsidRPr="003747EC">
        <w:rPr>
          <w:rFonts w:ascii="Times New Roman" w:hAnsi="Times New Roman" w:cs="Times New Roman"/>
          <w:i/>
        </w:rPr>
        <w:t xml:space="preserve">Metode Riset Kuantitatif, Teori dan aplikasi pada penelitian bidang manajemen dan ekonomi islam </w:t>
      </w:r>
      <w:r w:rsidRPr="003747EC">
        <w:rPr>
          <w:rFonts w:ascii="Times New Roman" w:hAnsi="Times New Roman" w:cs="Times New Roman"/>
        </w:rPr>
        <w:t>(Jakarta: Prenadamedia group, 2017).105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081980051"/>
      <w:docPartObj>
        <w:docPartGallery w:val="Page Numbers (Top of Page)"/>
        <w:docPartUnique/>
      </w:docPartObj>
    </w:sdtPr>
    <w:sdtEndPr>
      <w:rPr>
        <w:noProof/>
      </w:rPr>
    </w:sdtEndPr>
    <w:sdtContent>
      <w:p w:rsidR="00DD6FE7" w:rsidRPr="00B22C1F" w:rsidRDefault="00DD6FE7">
        <w:pPr>
          <w:pStyle w:val="Header"/>
          <w:jc w:val="right"/>
          <w:rPr>
            <w:rFonts w:ascii="Times New Roman" w:hAnsi="Times New Roman" w:cs="Times New Roman"/>
            <w:sz w:val="24"/>
          </w:rPr>
        </w:pPr>
        <w:r w:rsidRPr="00B22C1F">
          <w:rPr>
            <w:rFonts w:ascii="Times New Roman" w:hAnsi="Times New Roman" w:cs="Times New Roman"/>
            <w:sz w:val="24"/>
          </w:rPr>
          <w:fldChar w:fldCharType="begin"/>
        </w:r>
        <w:r w:rsidRPr="00B22C1F">
          <w:rPr>
            <w:rFonts w:ascii="Times New Roman" w:hAnsi="Times New Roman" w:cs="Times New Roman"/>
            <w:sz w:val="24"/>
          </w:rPr>
          <w:instrText xml:space="preserve"> PAGE   \* MERGEFORMAT </w:instrText>
        </w:r>
        <w:r w:rsidRPr="00B22C1F">
          <w:rPr>
            <w:rFonts w:ascii="Times New Roman" w:hAnsi="Times New Roman" w:cs="Times New Roman"/>
            <w:sz w:val="24"/>
          </w:rPr>
          <w:fldChar w:fldCharType="separate"/>
        </w:r>
        <w:r w:rsidR="004C732C">
          <w:rPr>
            <w:rFonts w:ascii="Times New Roman" w:hAnsi="Times New Roman" w:cs="Times New Roman"/>
            <w:noProof/>
            <w:sz w:val="24"/>
          </w:rPr>
          <w:t>68</w:t>
        </w:r>
        <w:r w:rsidRPr="00B22C1F">
          <w:rPr>
            <w:rFonts w:ascii="Times New Roman" w:hAnsi="Times New Roman" w:cs="Times New Roman"/>
            <w:noProof/>
            <w:sz w:val="24"/>
          </w:rPr>
          <w:fldChar w:fldCharType="end"/>
        </w:r>
      </w:p>
    </w:sdtContent>
  </w:sdt>
  <w:p w:rsidR="00DD6FE7" w:rsidRPr="00B22C1F" w:rsidRDefault="00DD6FE7">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139869395"/>
      <w:docPartObj>
        <w:docPartGallery w:val="Page Numbers (Top of Page)"/>
        <w:docPartUnique/>
      </w:docPartObj>
    </w:sdtPr>
    <w:sdtEndPr>
      <w:rPr>
        <w:noProof/>
      </w:rPr>
    </w:sdtEndPr>
    <w:sdtContent>
      <w:p w:rsidR="001D33C7" w:rsidRPr="000F4146" w:rsidRDefault="0000581D" w:rsidP="00DC570B">
        <w:pPr>
          <w:pStyle w:val="Header"/>
          <w:tabs>
            <w:tab w:val="clear" w:pos="4513"/>
          </w:tabs>
          <w:rPr>
            <w:rFonts w:ascii="Times New Roman" w:hAnsi="Times New Roman" w:cs="Times New Roman"/>
            <w:sz w:val="24"/>
          </w:rPr>
        </w:pPr>
        <w:r w:rsidRPr="000F4146">
          <w:rPr>
            <w:rFonts w:ascii="Times New Roman" w:hAnsi="Times New Roman" w:cs="Times New Roman"/>
            <w:sz w:val="24"/>
          </w:rPr>
          <w:fldChar w:fldCharType="begin"/>
        </w:r>
        <w:r w:rsidRPr="000F4146">
          <w:rPr>
            <w:rFonts w:ascii="Times New Roman" w:hAnsi="Times New Roman" w:cs="Times New Roman"/>
            <w:sz w:val="24"/>
          </w:rPr>
          <w:instrText xml:space="preserve"> PAGE   \* MERGEFORMAT </w:instrText>
        </w:r>
        <w:r w:rsidRPr="000F4146">
          <w:rPr>
            <w:rFonts w:ascii="Times New Roman" w:hAnsi="Times New Roman" w:cs="Times New Roman"/>
            <w:sz w:val="24"/>
          </w:rPr>
          <w:fldChar w:fldCharType="separate"/>
        </w:r>
        <w:r w:rsidR="004C732C">
          <w:rPr>
            <w:rFonts w:ascii="Times New Roman" w:hAnsi="Times New Roman" w:cs="Times New Roman"/>
            <w:noProof/>
            <w:sz w:val="24"/>
          </w:rPr>
          <w:t>67</w:t>
        </w:r>
        <w:r w:rsidRPr="000F4146">
          <w:rPr>
            <w:rFonts w:ascii="Times New Roman" w:hAnsi="Times New Roman" w:cs="Times New Roman"/>
            <w:noProof/>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C7" w:rsidRDefault="00E12C3E" w:rsidP="001D33C7">
    <w:pPr>
      <w:pStyle w:val="Header"/>
      <w:tabs>
        <w:tab w:val="clear" w:pos="4513"/>
        <w:tab w:val="center" w:pos="2977"/>
      </w:tabs>
      <w:jc w:val="right"/>
    </w:pPr>
  </w:p>
  <w:p w:rsidR="001D33C7" w:rsidRPr="008D4D58" w:rsidRDefault="00E12C3E" w:rsidP="001D33C7">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60A"/>
    <w:multiLevelType w:val="hybridMultilevel"/>
    <w:tmpl w:val="DEF62E50"/>
    <w:lvl w:ilvl="0" w:tplc="B686BFE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1019429A"/>
    <w:multiLevelType w:val="hybridMultilevel"/>
    <w:tmpl w:val="C7660914"/>
    <w:lvl w:ilvl="0" w:tplc="8CFC0F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4E007F2"/>
    <w:multiLevelType w:val="hybridMultilevel"/>
    <w:tmpl w:val="711CA7EA"/>
    <w:lvl w:ilvl="0" w:tplc="00ECC4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E137766"/>
    <w:multiLevelType w:val="hybridMultilevel"/>
    <w:tmpl w:val="8A902CB2"/>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6832374"/>
    <w:multiLevelType w:val="hybridMultilevel"/>
    <w:tmpl w:val="8926DB3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282C53E7"/>
    <w:multiLevelType w:val="hybridMultilevel"/>
    <w:tmpl w:val="F8568CA8"/>
    <w:lvl w:ilvl="0" w:tplc="2E7E24A4">
      <w:start w:val="1"/>
      <w:numFmt w:val="decimal"/>
      <w:lvlText w:val="%1."/>
      <w:lvlJc w:val="left"/>
      <w:pPr>
        <w:ind w:left="1080" w:hanging="360"/>
      </w:pPr>
      <w:rPr>
        <w:rFonts w:hint="default"/>
      </w:rPr>
    </w:lvl>
    <w:lvl w:ilvl="1" w:tplc="A8265E96">
      <w:start w:val="1"/>
      <w:numFmt w:val="upp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B8415C6"/>
    <w:multiLevelType w:val="hybridMultilevel"/>
    <w:tmpl w:val="2E087598"/>
    <w:lvl w:ilvl="0" w:tplc="04210017">
      <w:start w:val="1"/>
      <w:numFmt w:val="lowerLetter"/>
      <w:lvlText w:val="%1)"/>
      <w:lvlJc w:val="left"/>
      <w:pPr>
        <w:ind w:left="1793" w:hanging="360"/>
      </w:pPr>
      <w:rPr>
        <w:rFonts w:hint="default"/>
      </w:rPr>
    </w:lvl>
    <w:lvl w:ilvl="1" w:tplc="04210019" w:tentative="1">
      <w:start w:val="1"/>
      <w:numFmt w:val="lowerLetter"/>
      <w:lvlText w:val="%2."/>
      <w:lvlJc w:val="left"/>
      <w:pPr>
        <w:ind w:left="2513" w:hanging="360"/>
      </w:pPr>
    </w:lvl>
    <w:lvl w:ilvl="2" w:tplc="0421001B" w:tentative="1">
      <w:start w:val="1"/>
      <w:numFmt w:val="lowerRoman"/>
      <w:lvlText w:val="%3."/>
      <w:lvlJc w:val="right"/>
      <w:pPr>
        <w:ind w:left="3233" w:hanging="180"/>
      </w:pPr>
    </w:lvl>
    <w:lvl w:ilvl="3" w:tplc="0421000F" w:tentative="1">
      <w:start w:val="1"/>
      <w:numFmt w:val="decimal"/>
      <w:lvlText w:val="%4."/>
      <w:lvlJc w:val="left"/>
      <w:pPr>
        <w:ind w:left="3953" w:hanging="360"/>
      </w:pPr>
    </w:lvl>
    <w:lvl w:ilvl="4" w:tplc="04210019" w:tentative="1">
      <w:start w:val="1"/>
      <w:numFmt w:val="lowerLetter"/>
      <w:lvlText w:val="%5."/>
      <w:lvlJc w:val="left"/>
      <w:pPr>
        <w:ind w:left="4673" w:hanging="360"/>
      </w:pPr>
    </w:lvl>
    <w:lvl w:ilvl="5" w:tplc="0421001B" w:tentative="1">
      <w:start w:val="1"/>
      <w:numFmt w:val="lowerRoman"/>
      <w:lvlText w:val="%6."/>
      <w:lvlJc w:val="right"/>
      <w:pPr>
        <w:ind w:left="5393" w:hanging="180"/>
      </w:pPr>
    </w:lvl>
    <w:lvl w:ilvl="6" w:tplc="0421000F" w:tentative="1">
      <w:start w:val="1"/>
      <w:numFmt w:val="decimal"/>
      <w:lvlText w:val="%7."/>
      <w:lvlJc w:val="left"/>
      <w:pPr>
        <w:ind w:left="6113" w:hanging="360"/>
      </w:pPr>
    </w:lvl>
    <w:lvl w:ilvl="7" w:tplc="04210019" w:tentative="1">
      <w:start w:val="1"/>
      <w:numFmt w:val="lowerLetter"/>
      <w:lvlText w:val="%8."/>
      <w:lvlJc w:val="left"/>
      <w:pPr>
        <w:ind w:left="6833" w:hanging="360"/>
      </w:pPr>
    </w:lvl>
    <w:lvl w:ilvl="8" w:tplc="0421001B" w:tentative="1">
      <w:start w:val="1"/>
      <w:numFmt w:val="lowerRoman"/>
      <w:lvlText w:val="%9."/>
      <w:lvlJc w:val="right"/>
      <w:pPr>
        <w:ind w:left="7553" w:hanging="180"/>
      </w:pPr>
    </w:lvl>
  </w:abstractNum>
  <w:abstractNum w:abstractNumId="7">
    <w:nsid w:val="339063D3"/>
    <w:multiLevelType w:val="hybridMultilevel"/>
    <w:tmpl w:val="79402DC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35507CBD"/>
    <w:multiLevelType w:val="hybridMultilevel"/>
    <w:tmpl w:val="A9DE48A8"/>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433A4D6B"/>
    <w:multiLevelType w:val="hybridMultilevel"/>
    <w:tmpl w:val="4432A252"/>
    <w:lvl w:ilvl="0" w:tplc="911E96C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507262D3"/>
    <w:multiLevelType w:val="hybridMultilevel"/>
    <w:tmpl w:val="AADA0538"/>
    <w:lvl w:ilvl="0" w:tplc="35E864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1100F2D"/>
    <w:multiLevelType w:val="hybridMultilevel"/>
    <w:tmpl w:val="DA2EAB16"/>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94F75A6"/>
    <w:multiLevelType w:val="hybridMultilevel"/>
    <w:tmpl w:val="73A64BD4"/>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67992061"/>
    <w:multiLevelType w:val="hybridMultilevel"/>
    <w:tmpl w:val="1B70EEA6"/>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68CA5EB4"/>
    <w:multiLevelType w:val="hybridMultilevel"/>
    <w:tmpl w:val="F91E8686"/>
    <w:lvl w:ilvl="0" w:tplc="23C6E0A2">
      <w:start w:val="2"/>
      <w:numFmt w:val="lowerLetter"/>
      <w:lvlText w:val="%1."/>
      <w:lvlJc w:val="left"/>
      <w:pPr>
        <w:ind w:left="25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C251319"/>
    <w:multiLevelType w:val="hybridMultilevel"/>
    <w:tmpl w:val="D174D3A4"/>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6D4C4BBC"/>
    <w:multiLevelType w:val="hybridMultilevel"/>
    <w:tmpl w:val="6E34407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6E4B11B5"/>
    <w:multiLevelType w:val="hybridMultilevel"/>
    <w:tmpl w:val="B4768076"/>
    <w:lvl w:ilvl="0" w:tplc="4DB2F7E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74E37772"/>
    <w:multiLevelType w:val="hybridMultilevel"/>
    <w:tmpl w:val="79402DC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5"/>
  </w:num>
  <w:num w:numId="2">
    <w:abstractNumId w:val="0"/>
  </w:num>
  <w:num w:numId="3">
    <w:abstractNumId w:val="9"/>
  </w:num>
  <w:num w:numId="4">
    <w:abstractNumId w:val="2"/>
  </w:num>
  <w:num w:numId="5">
    <w:abstractNumId w:val="3"/>
  </w:num>
  <w:num w:numId="6">
    <w:abstractNumId w:val="6"/>
  </w:num>
  <w:num w:numId="7">
    <w:abstractNumId w:val="16"/>
  </w:num>
  <w:num w:numId="8">
    <w:abstractNumId w:val="12"/>
  </w:num>
  <w:num w:numId="9">
    <w:abstractNumId w:val="8"/>
  </w:num>
  <w:num w:numId="10">
    <w:abstractNumId w:val="18"/>
  </w:num>
  <w:num w:numId="11">
    <w:abstractNumId w:val="13"/>
  </w:num>
  <w:num w:numId="12">
    <w:abstractNumId w:val="7"/>
  </w:num>
  <w:num w:numId="13">
    <w:abstractNumId w:val="11"/>
  </w:num>
  <w:num w:numId="14">
    <w:abstractNumId w:val="15"/>
  </w:num>
  <w:num w:numId="15">
    <w:abstractNumId w:val="4"/>
  </w:num>
  <w:num w:numId="16">
    <w:abstractNumId w:val="10"/>
  </w:num>
  <w:num w:numId="17">
    <w:abstractNumId w:val="1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Start w:val="2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E7"/>
    <w:rsid w:val="0000581D"/>
    <w:rsid w:val="00102099"/>
    <w:rsid w:val="00297609"/>
    <w:rsid w:val="002D6BB9"/>
    <w:rsid w:val="004C732C"/>
    <w:rsid w:val="00536227"/>
    <w:rsid w:val="005774D0"/>
    <w:rsid w:val="00745AED"/>
    <w:rsid w:val="008B5E2C"/>
    <w:rsid w:val="00B22C1F"/>
    <w:rsid w:val="00C6767E"/>
    <w:rsid w:val="00DC570B"/>
    <w:rsid w:val="00DD6FE7"/>
    <w:rsid w:val="00E12C3E"/>
    <w:rsid w:val="00E254BE"/>
    <w:rsid w:val="00E85311"/>
    <w:rsid w:val="00EE48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625026-C86F-4F90-B403-512D3868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FE7"/>
    <w:pPr>
      <w:ind w:left="720"/>
      <w:contextualSpacing/>
    </w:pPr>
  </w:style>
  <w:style w:type="paragraph" w:styleId="FootnoteText">
    <w:name w:val="footnote text"/>
    <w:basedOn w:val="Normal"/>
    <w:link w:val="FootnoteTextChar"/>
    <w:uiPriority w:val="99"/>
    <w:unhideWhenUsed/>
    <w:rsid w:val="00DD6FE7"/>
    <w:pPr>
      <w:spacing w:after="0" w:line="240" w:lineRule="auto"/>
    </w:pPr>
    <w:rPr>
      <w:sz w:val="20"/>
      <w:szCs w:val="20"/>
    </w:rPr>
  </w:style>
  <w:style w:type="character" w:customStyle="1" w:styleId="FootnoteTextChar">
    <w:name w:val="Footnote Text Char"/>
    <w:basedOn w:val="DefaultParagraphFont"/>
    <w:link w:val="FootnoteText"/>
    <w:uiPriority w:val="99"/>
    <w:rsid w:val="00DD6FE7"/>
    <w:rPr>
      <w:sz w:val="20"/>
      <w:szCs w:val="20"/>
    </w:rPr>
  </w:style>
  <w:style w:type="character" w:styleId="FootnoteReference">
    <w:name w:val="footnote reference"/>
    <w:basedOn w:val="DefaultParagraphFont"/>
    <w:uiPriority w:val="99"/>
    <w:semiHidden/>
    <w:unhideWhenUsed/>
    <w:rsid w:val="00DD6FE7"/>
    <w:rPr>
      <w:vertAlign w:val="superscript"/>
    </w:rPr>
  </w:style>
  <w:style w:type="character" w:styleId="Hyperlink">
    <w:name w:val="Hyperlink"/>
    <w:basedOn w:val="DefaultParagraphFont"/>
    <w:uiPriority w:val="99"/>
    <w:unhideWhenUsed/>
    <w:rsid w:val="00DD6FE7"/>
    <w:rPr>
      <w:color w:val="0563C1" w:themeColor="hyperlink"/>
      <w:u w:val="single"/>
    </w:rPr>
  </w:style>
  <w:style w:type="paragraph" w:styleId="Header">
    <w:name w:val="header"/>
    <w:basedOn w:val="Normal"/>
    <w:link w:val="HeaderChar"/>
    <w:uiPriority w:val="99"/>
    <w:unhideWhenUsed/>
    <w:rsid w:val="00DD6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FE7"/>
  </w:style>
  <w:style w:type="paragraph" w:styleId="Footer">
    <w:name w:val="footer"/>
    <w:basedOn w:val="Normal"/>
    <w:link w:val="FooterChar"/>
    <w:uiPriority w:val="99"/>
    <w:unhideWhenUsed/>
    <w:rsid w:val="00DD6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FE7"/>
  </w:style>
  <w:style w:type="paragraph" w:styleId="BalloonText">
    <w:name w:val="Balloon Text"/>
    <w:basedOn w:val="Normal"/>
    <w:link w:val="BalloonTextChar"/>
    <w:uiPriority w:val="99"/>
    <w:semiHidden/>
    <w:unhideWhenUsed/>
    <w:rsid w:val="00DC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b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51</Pages>
  <Words>5494</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fika</dc:creator>
  <cp:keywords/>
  <dc:description/>
  <cp:lastModifiedBy>fika</cp:lastModifiedBy>
  <cp:revision>6</cp:revision>
  <cp:lastPrinted>2018-10-08T14:38:00Z</cp:lastPrinted>
  <dcterms:created xsi:type="dcterms:W3CDTF">2018-10-04T03:58:00Z</dcterms:created>
  <dcterms:modified xsi:type="dcterms:W3CDTF">2018-10-08T14:43:00Z</dcterms:modified>
</cp:coreProperties>
</file>