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1B" w:rsidRPr="006358C0" w:rsidRDefault="00BB651B" w:rsidP="00BB651B">
      <w:pPr>
        <w:spacing w:line="480" w:lineRule="auto"/>
        <w:ind w:firstLine="0"/>
        <w:jc w:val="center"/>
        <w:rPr>
          <w:rFonts w:ascii="Times New Roman" w:hAnsi="Times New Roman" w:cs="Times New Roman"/>
          <w:b/>
          <w:sz w:val="24"/>
          <w:szCs w:val="24"/>
        </w:rPr>
      </w:pPr>
      <w:r w:rsidRPr="006358C0">
        <w:rPr>
          <w:rFonts w:ascii="Times New Roman" w:hAnsi="Times New Roman" w:cs="Times New Roman"/>
          <w:b/>
          <w:sz w:val="24"/>
          <w:szCs w:val="24"/>
        </w:rPr>
        <w:t>BAB IV</w:t>
      </w:r>
    </w:p>
    <w:p w:rsidR="00BB651B" w:rsidRPr="006358C0" w:rsidRDefault="00BB651B" w:rsidP="00BB651B">
      <w:pPr>
        <w:spacing w:line="480" w:lineRule="auto"/>
        <w:ind w:firstLine="0"/>
        <w:jc w:val="center"/>
        <w:rPr>
          <w:rFonts w:ascii="Times New Roman" w:hAnsi="Times New Roman" w:cs="Times New Roman"/>
          <w:b/>
          <w:sz w:val="24"/>
          <w:szCs w:val="24"/>
        </w:rPr>
      </w:pPr>
      <w:r w:rsidRPr="006358C0">
        <w:rPr>
          <w:rFonts w:ascii="Times New Roman" w:hAnsi="Times New Roman" w:cs="Times New Roman"/>
          <w:b/>
          <w:bCs/>
          <w:color w:val="000000"/>
          <w:sz w:val="24"/>
          <w:szCs w:val="24"/>
        </w:rPr>
        <w:t xml:space="preserve">ANALISIS PEMIKIRAN </w:t>
      </w:r>
      <w:r w:rsidRPr="006358C0">
        <w:rPr>
          <w:rFonts w:ascii="Times New Roman" w:eastAsia="Calibri" w:hAnsi="Times New Roman" w:cs="Times New Roman"/>
          <w:b/>
          <w:bCs/>
          <w:sz w:val="24"/>
          <w:szCs w:val="24"/>
        </w:rPr>
        <w:t>ZAKIAH DARADJAT TENTANG KONSEP PENDIDIKAN ISLAM DALAM KELUARGA</w:t>
      </w:r>
    </w:p>
    <w:p w:rsidR="00BB651B" w:rsidRPr="006358C0" w:rsidRDefault="00EC5576" w:rsidP="00BB651B">
      <w:pPr>
        <w:pStyle w:val="ListParagraph"/>
        <w:numPr>
          <w:ilvl w:val="0"/>
          <w:numId w:val="3"/>
        </w:numPr>
        <w:spacing w:line="480" w:lineRule="auto"/>
        <w:ind w:left="709"/>
        <w:jc w:val="left"/>
        <w:rPr>
          <w:rFonts w:ascii="Times New Roman" w:hAnsi="Times New Roman" w:cs="Times New Roman"/>
          <w:b/>
          <w:sz w:val="24"/>
          <w:szCs w:val="24"/>
        </w:rPr>
      </w:pPr>
      <w:r>
        <w:rPr>
          <w:rFonts w:ascii="Times New Roman" w:hAnsi="Times New Roman" w:cs="Times New Roman"/>
          <w:b/>
          <w:bCs/>
          <w:sz w:val="24"/>
          <w:szCs w:val="24"/>
          <w:lang w:val="id-ID"/>
        </w:rPr>
        <w:t>Kedudukan p</w:t>
      </w:r>
      <w:r>
        <w:rPr>
          <w:rFonts w:ascii="Times New Roman" w:hAnsi="Times New Roman" w:cs="Times New Roman"/>
          <w:b/>
          <w:bCs/>
          <w:sz w:val="24"/>
          <w:szCs w:val="24"/>
        </w:rPr>
        <w:t>endidikan</w:t>
      </w:r>
      <w:r w:rsidR="00C26A7E">
        <w:rPr>
          <w:rFonts w:ascii="Times New Roman" w:hAnsi="Times New Roman" w:cs="Times New Roman"/>
          <w:b/>
          <w:bCs/>
          <w:sz w:val="24"/>
          <w:szCs w:val="24"/>
          <w:lang w:val="id-ID"/>
        </w:rPr>
        <w:t xml:space="preserve"> </w:t>
      </w:r>
      <w:r w:rsidR="002C2C89">
        <w:rPr>
          <w:rFonts w:ascii="Times New Roman" w:hAnsi="Times New Roman" w:cs="Times New Roman"/>
          <w:b/>
          <w:bCs/>
          <w:sz w:val="24"/>
          <w:szCs w:val="24"/>
          <w:lang w:val="id-ID"/>
        </w:rPr>
        <w:t xml:space="preserve">Islam </w:t>
      </w:r>
      <w:r w:rsidR="00E16C8B">
        <w:rPr>
          <w:rFonts w:ascii="Times New Roman" w:hAnsi="Times New Roman" w:cs="Times New Roman"/>
          <w:b/>
          <w:bCs/>
          <w:sz w:val="24"/>
          <w:szCs w:val="24"/>
        </w:rPr>
        <w:t xml:space="preserve">dalam keluarga menurut </w:t>
      </w:r>
      <w:r w:rsidR="00E16C8B">
        <w:rPr>
          <w:rFonts w:ascii="Times New Roman" w:hAnsi="Times New Roman" w:cs="Times New Roman"/>
          <w:b/>
          <w:bCs/>
          <w:sz w:val="24"/>
          <w:szCs w:val="24"/>
          <w:lang w:val="id-ID"/>
        </w:rPr>
        <w:t>Z</w:t>
      </w:r>
      <w:r w:rsidR="00E16C8B">
        <w:rPr>
          <w:rFonts w:ascii="Times New Roman" w:hAnsi="Times New Roman" w:cs="Times New Roman"/>
          <w:b/>
          <w:bCs/>
          <w:sz w:val="24"/>
          <w:szCs w:val="24"/>
        </w:rPr>
        <w:t xml:space="preserve">akiah </w:t>
      </w:r>
      <w:r w:rsidR="00E16C8B">
        <w:rPr>
          <w:rFonts w:ascii="Times New Roman" w:hAnsi="Times New Roman" w:cs="Times New Roman"/>
          <w:b/>
          <w:bCs/>
          <w:sz w:val="24"/>
          <w:szCs w:val="24"/>
          <w:lang w:val="id-ID"/>
        </w:rPr>
        <w:t>D</w:t>
      </w:r>
      <w:r w:rsidR="00BB651B" w:rsidRPr="006358C0">
        <w:rPr>
          <w:rFonts w:ascii="Times New Roman" w:hAnsi="Times New Roman" w:cs="Times New Roman"/>
          <w:b/>
          <w:bCs/>
          <w:sz w:val="24"/>
          <w:szCs w:val="24"/>
        </w:rPr>
        <w:t>aradjat</w:t>
      </w:r>
    </w:p>
    <w:p w:rsidR="00BB651B" w:rsidRPr="006358C0" w:rsidRDefault="00BB651B" w:rsidP="00BB651B">
      <w:pPr>
        <w:pStyle w:val="ListParagraph"/>
        <w:spacing w:line="480" w:lineRule="auto"/>
        <w:ind w:left="709" w:firstLine="720"/>
        <w:rPr>
          <w:rFonts w:ascii="Times New Roman" w:hAnsi="Times New Roman" w:cs="Times New Roman"/>
          <w:sz w:val="24"/>
          <w:szCs w:val="24"/>
          <w:lang w:val="id-ID"/>
        </w:rPr>
      </w:pPr>
      <w:proofErr w:type="gramStart"/>
      <w:r w:rsidRPr="006358C0">
        <w:rPr>
          <w:rFonts w:ascii="Times New Roman" w:hAnsi="Times New Roman" w:cs="Times New Roman"/>
          <w:sz w:val="24"/>
          <w:szCs w:val="24"/>
        </w:rPr>
        <w:t>Zakiah Daradjat berpendapat bahwa pembentukan identitas anak menurut Islam, dimulai jauh sebelum anak itu diciptakan.</w:t>
      </w:r>
      <w:proofErr w:type="gramEnd"/>
      <w:r w:rsidRPr="006358C0">
        <w:rPr>
          <w:rFonts w:ascii="Times New Roman" w:hAnsi="Times New Roman" w:cs="Times New Roman"/>
          <w:sz w:val="24"/>
          <w:szCs w:val="24"/>
        </w:rPr>
        <w:t xml:space="preserve"> Islam memberikan berbagai syarat dan ketentuan pembentukan keluarga, sebagai wadah yang </w:t>
      </w:r>
      <w:proofErr w:type="gramStart"/>
      <w:r w:rsidRPr="006358C0">
        <w:rPr>
          <w:rFonts w:ascii="Times New Roman" w:hAnsi="Times New Roman" w:cs="Times New Roman"/>
          <w:sz w:val="24"/>
          <w:szCs w:val="24"/>
        </w:rPr>
        <w:t>akan</w:t>
      </w:r>
      <w:proofErr w:type="gramEnd"/>
      <w:r w:rsidRPr="006358C0">
        <w:rPr>
          <w:rFonts w:ascii="Times New Roman" w:hAnsi="Times New Roman" w:cs="Times New Roman"/>
          <w:sz w:val="24"/>
          <w:szCs w:val="24"/>
        </w:rPr>
        <w:t xml:space="preserve"> mendidik anak sampai umur tertentu yang disebut baligh berakal. </w:t>
      </w:r>
      <w:r w:rsidRPr="006358C0">
        <w:rPr>
          <w:rStyle w:val="FootnoteReference"/>
          <w:rFonts w:ascii="Times New Roman" w:hAnsi="Times New Roman" w:cs="Times New Roman"/>
          <w:sz w:val="24"/>
          <w:szCs w:val="24"/>
        </w:rPr>
        <w:footnoteReference w:id="1"/>
      </w:r>
    </w:p>
    <w:p w:rsidR="00BB651B" w:rsidRPr="006358C0" w:rsidRDefault="00BB651B" w:rsidP="00BB651B">
      <w:pPr>
        <w:pStyle w:val="ListParagraph"/>
        <w:spacing w:line="480" w:lineRule="auto"/>
        <w:ind w:left="709"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Pendapat Zakiah Daradjat di atas mengisaratkan bahwa Pendidikan dalam keluarga adalah yang pertama dan utama bagi anak, karena dalam keluarga segala hal dimulai, dilatih, dibiasakan, dan diarahkan. </w:t>
      </w:r>
      <w:r w:rsidRPr="006358C0">
        <w:rPr>
          <w:rFonts w:ascii="Times New Roman" w:hAnsi="Times New Roman" w:cs="Times New Roman"/>
          <w:sz w:val="24"/>
          <w:szCs w:val="24"/>
        </w:rPr>
        <w:t xml:space="preserve">Sehingga peran orang tua sangat dominan dalam menentukan karakter dan masa depan anak. </w:t>
      </w:r>
      <w:proofErr w:type="gramStart"/>
      <w:r w:rsidRPr="006358C0">
        <w:rPr>
          <w:rFonts w:ascii="Times New Roman" w:hAnsi="Times New Roman" w:cs="Times New Roman"/>
          <w:sz w:val="24"/>
          <w:szCs w:val="24"/>
        </w:rPr>
        <w:t xml:space="preserve">Ibarat kertas, anak adalah </w:t>
      </w:r>
      <w:r w:rsidRPr="006358C0">
        <w:rPr>
          <w:rFonts w:ascii="Times New Roman" w:hAnsi="Times New Roman" w:cs="Times New Roman"/>
          <w:sz w:val="24"/>
          <w:szCs w:val="24"/>
        </w:rPr>
        <w:lastRenderedPageBreak/>
        <w:t>kertas putih yang siap diwarnai sesuai kehendak orang tua.</w:t>
      </w:r>
      <w:proofErr w:type="gramEnd"/>
    </w:p>
    <w:p w:rsidR="00BB651B" w:rsidRPr="006358C0" w:rsidRDefault="00BB651B" w:rsidP="00BB651B">
      <w:pPr>
        <w:pStyle w:val="ListParagraph"/>
        <w:spacing w:line="480" w:lineRule="auto"/>
        <w:ind w:left="709" w:firstLine="720"/>
        <w:rPr>
          <w:rFonts w:ascii="Times New Roman" w:hAnsi="Times New Roman" w:cs="Times New Roman"/>
          <w:sz w:val="24"/>
          <w:szCs w:val="24"/>
          <w:lang w:val="id-ID"/>
        </w:rPr>
      </w:pPr>
      <w:r w:rsidRPr="006358C0">
        <w:rPr>
          <w:rFonts w:ascii="Times New Roman" w:hAnsi="Times New Roman" w:cs="Times New Roman"/>
          <w:sz w:val="24"/>
          <w:szCs w:val="24"/>
        </w:rPr>
        <w:t xml:space="preserve">Jika Zakiah Daradjat memandang bahwa keluarga memiliki peran dalam pembentukan identitas anak tetapi Hasan Langgulung lebih memandang bahwa peran keluarga lebih ditekankan dalam proses interaksi antar anggota keluarga beliau berpendapat bahwa Islam memandang keluarga sebagai lingkungan pertama bagi individu dimana </w:t>
      </w:r>
      <w:proofErr w:type="gramStart"/>
      <w:r w:rsidRPr="006358C0">
        <w:rPr>
          <w:rFonts w:ascii="Times New Roman" w:hAnsi="Times New Roman" w:cs="Times New Roman"/>
          <w:sz w:val="24"/>
          <w:szCs w:val="24"/>
        </w:rPr>
        <w:t>ia</w:t>
      </w:r>
      <w:proofErr w:type="gramEnd"/>
      <w:r w:rsidRPr="006358C0">
        <w:rPr>
          <w:rFonts w:ascii="Times New Roman" w:hAnsi="Times New Roman" w:cs="Times New Roman"/>
          <w:sz w:val="24"/>
          <w:szCs w:val="24"/>
        </w:rPr>
        <w:t xml:space="preserve"> berinteraksi. </w:t>
      </w:r>
      <w:proofErr w:type="gramStart"/>
      <w:r w:rsidRPr="006358C0">
        <w:rPr>
          <w:rFonts w:ascii="Times New Roman" w:hAnsi="Times New Roman" w:cs="Times New Roman"/>
          <w:sz w:val="24"/>
          <w:szCs w:val="24"/>
        </w:rPr>
        <w:t>Dari interaksi dengan lingkungan pertama itu individu memperoleh unsur-unsur dan ciri-ciri dasar dari pada kepribadiannya.</w:t>
      </w:r>
      <w:proofErr w:type="gramEnd"/>
      <w:r w:rsidRPr="006358C0">
        <w:rPr>
          <w:rFonts w:ascii="Times New Roman" w:hAnsi="Times New Roman" w:cs="Times New Roman"/>
          <w:sz w:val="24"/>
          <w:szCs w:val="24"/>
        </w:rPr>
        <w:t xml:space="preserve"> Juga dari situ </w:t>
      </w:r>
      <w:proofErr w:type="gramStart"/>
      <w:r w:rsidRPr="006358C0">
        <w:rPr>
          <w:rFonts w:ascii="Times New Roman" w:hAnsi="Times New Roman" w:cs="Times New Roman"/>
          <w:sz w:val="24"/>
          <w:szCs w:val="24"/>
        </w:rPr>
        <w:t>ia</w:t>
      </w:r>
      <w:proofErr w:type="gramEnd"/>
      <w:r w:rsidRPr="006358C0">
        <w:rPr>
          <w:rFonts w:ascii="Times New Roman" w:hAnsi="Times New Roman" w:cs="Times New Roman"/>
          <w:sz w:val="24"/>
          <w:szCs w:val="24"/>
        </w:rPr>
        <w:t xml:space="preserve"> memperoleh akhlak, nilai-nilai, kebiasaan</w:t>
      </w:r>
      <w:r w:rsidRPr="006358C0">
        <w:rPr>
          <w:rFonts w:ascii="Times New Roman" w:hAnsi="Times New Roman" w:cs="Times New Roman"/>
          <w:sz w:val="24"/>
          <w:szCs w:val="24"/>
          <w:lang w:val="id-ID"/>
        </w:rPr>
        <w:t>-</w:t>
      </w:r>
      <w:r w:rsidRPr="006358C0">
        <w:rPr>
          <w:rFonts w:ascii="Times New Roman" w:hAnsi="Times New Roman" w:cs="Times New Roman"/>
          <w:sz w:val="24"/>
          <w:szCs w:val="24"/>
        </w:rPr>
        <w:t>kebiasaan dan emosinya.</w:t>
      </w:r>
      <w:r w:rsidRPr="006358C0">
        <w:rPr>
          <w:rStyle w:val="FootnoteReference"/>
          <w:rFonts w:ascii="Times New Roman" w:hAnsi="Times New Roman" w:cs="Times New Roman"/>
          <w:sz w:val="24"/>
          <w:szCs w:val="24"/>
        </w:rPr>
        <w:footnoteReference w:id="2"/>
      </w:r>
    </w:p>
    <w:p w:rsidR="00BB651B" w:rsidRPr="006358C0" w:rsidRDefault="00BB651B" w:rsidP="00BB651B">
      <w:pPr>
        <w:pStyle w:val="ListParagraph"/>
        <w:spacing w:line="480" w:lineRule="auto"/>
        <w:ind w:left="709" w:firstLine="720"/>
        <w:rPr>
          <w:rFonts w:ascii="Times New Roman" w:hAnsi="Times New Roman" w:cs="Times New Roman"/>
          <w:sz w:val="24"/>
          <w:szCs w:val="24"/>
        </w:rPr>
      </w:pPr>
      <w:proofErr w:type="gramStart"/>
      <w:r w:rsidRPr="006358C0">
        <w:rPr>
          <w:rFonts w:ascii="Times New Roman" w:hAnsi="Times New Roman" w:cs="Times New Roman"/>
          <w:sz w:val="24"/>
          <w:szCs w:val="24"/>
        </w:rPr>
        <w:t>Menurut Ahmad Tafsir berpendapat bahwa keluarga memiliki peran dan tanggung jawab yang yang dibebankan kepada orang tua beliau berpendapat dilihat dari ajaran Islam, anak adalah amanat Allah.</w:t>
      </w:r>
      <w:proofErr w:type="gramEnd"/>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Amanat wajib dipertanggungjawabkan.</w:t>
      </w:r>
      <w:proofErr w:type="gramEnd"/>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 xml:space="preserve">Jelas, tanggungjawab </w:t>
      </w:r>
      <w:r w:rsidRPr="006358C0">
        <w:rPr>
          <w:rFonts w:ascii="Times New Roman" w:hAnsi="Times New Roman" w:cs="Times New Roman"/>
          <w:sz w:val="24"/>
          <w:szCs w:val="24"/>
        </w:rPr>
        <w:lastRenderedPageBreak/>
        <w:t>orang tua terhadap anak tidaklah kecil.</w:t>
      </w:r>
      <w:proofErr w:type="gramEnd"/>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Secara umum inti tanggungjawab itu ialah penyelenggaraan pendidikan bagi anak-anak dalam rumah tangga.</w:t>
      </w:r>
      <w:proofErr w:type="gramEnd"/>
      <w:r w:rsidRPr="006358C0">
        <w:rPr>
          <w:rStyle w:val="FootnoteReference"/>
          <w:rFonts w:ascii="Times New Roman" w:hAnsi="Times New Roman" w:cs="Times New Roman"/>
          <w:sz w:val="24"/>
          <w:szCs w:val="24"/>
        </w:rPr>
        <w:footnoteReference w:id="3"/>
      </w:r>
    </w:p>
    <w:p w:rsidR="00BB651B" w:rsidRPr="006358C0" w:rsidRDefault="00BB651B" w:rsidP="00BB651B">
      <w:pPr>
        <w:pStyle w:val="ListParagraph"/>
        <w:numPr>
          <w:ilvl w:val="0"/>
          <w:numId w:val="4"/>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Peranan ibu dalam keluarga.</w:t>
      </w:r>
    </w:p>
    <w:p w:rsidR="00BB651B" w:rsidRPr="006358C0" w:rsidRDefault="00BB651B" w:rsidP="00BB651B">
      <w:pPr>
        <w:pStyle w:val="ListParagraph"/>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rPr>
        <w:t>Zakiah Daradjat berp</w:t>
      </w:r>
      <w:r w:rsidR="007E788E">
        <w:rPr>
          <w:rFonts w:ascii="Times New Roman" w:hAnsi="Times New Roman" w:cs="Times New Roman"/>
          <w:sz w:val="24"/>
          <w:szCs w:val="24"/>
          <w:lang w:val="id-ID"/>
        </w:rPr>
        <w:t xml:space="preserve"> </w:t>
      </w:r>
      <w:r w:rsidRPr="006358C0">
        <w:rPr>
          <w:rFonts w:ascii="Times New Roman" w:hAnsi="Times New Roman" w:cs="Times New Roman"/>
          <w:sz w:val="24"/>
          <w:szCs w:val="24"/>
        </w:rPr>
        <w:t>endapat keluarga adalah wadah pertama dan utama bagi pertumbuhan dan pengembangan anak</w:t>
      </w:r>
      <w:r w:rsidRPr="006358C0">
        <w:rPr>
          <w:rFonts w:ascii="Times New Roman" w:hAnsi="Times New Roman" w:cs="Times New Roman"/>
          <w:sz w:val="24"/>
          <w:szCs w:val="24"/>
          <w:lang w:val="id-ID"/>
        </w:rPr>
        <w:t>, j</w:t>
      </w:r>
      <w:r w:rsidRPr="006358C0">
        <w:rPr>
          <w:rFonts w:ascii="Times New Roman" w:hAnsi="Times New Roman" w:cs="Times New Roman"/>
          <w:sz w:val="24"/>
          <w:szCs w:val="24"/>
        </w:rPr>
        <w:t xml:space="preserve">ika suasana dalam keluarga itu baik dan menyenangkan, maka anak </w:t>
      </w:r>
      <w:proofErr w:type="gramStart"/>
      <w:r w:rsidRPr="006358C0">
        <w:rPr>
          <w:rFonts w:ascii="Times New Roman" w:hAnsi="Times New Roman" w:cs="Times New Roman"/>
          <w:sz w:val="24"/>
          <w:szCs w:val="24"/>
        </w:rPr>
        <w:t>akan</w:t>
      </w:r>
      <w:proofErr w:type="gramEnd"/>
      <w:r w:rsidRPr="006358C0">
        <w:rPr>
          <w:rFonts w:ascii="Times New Roman" w:hAnsi="Times New Roman" w:cs="Times New Roman"/>
          <w:sz w:val="24"/>
          <w:szCs w:val="24"/>
        </w:rPr>
        <w:t xml:space="preserve"> tumbuh dengan baik pula. Jika tidak, tentu </w:t>
      </w:r>
      <w:proofErr w:type="gramStart"/>
      <w:r w:rsidRPr="006358C0">
        <w:rPr>
          <w:rFonts w:ascii="Times New Roman" w:hAnsi="Times New Roman" w:cs="Times New Roman"/>
          <w:sz w:val="24"/>
          <w:szCs w:val="24"/>
        </w:rPr>
        <w:t>akan</w:t>
      </w:r>
      <w:proofErr w:type="gramEnd"/>
      <w:r w:rsidRPr="006358C0">
        <w:rPr>
          <w:rFonts w:ascii="Times New Roman" w:hAnsi="Times New Roman" w:cs="Times New Roman"/>
          <w:sz w:val="24"/>
          <w:szCs w:val="24"/>
        </w:rPr>
        <w:t xml:space="preserve"> terhambatlah pertumbuhan anak tersebut. </w:t>
      </w:r>
      <w:proofErr w:type="gramStart"/>
      <w:r w:rsidRPr="006358C0">
        <w:rPr>
          <w:rFonts w:ascii="Times New Roman" w:hAnsi="Times New Roman" w:cs="Times New Roman"/>
          <w:sz w:val="24"/>
          <w:szCs w:val="24"/>
        </w:rPr>
        <w:t>Peranan ibu dalam keluarga sangat penting.</w:t>
      </w:r>
      <w:proofErr w:type="gramEnd"/>
      <w:r w:rsidRPr="006358C0">
        <w:rPr>
          <w:rFonts w:ascii="Times New Roman" w:hAnsi="Times New Roman" w:cs="Times New Roman"/>
          <w:sz w:val="24"/>
          <w:szCs w:val="24"/>
          <w:lang w:val="id-ID"/>
        </w:rPr>
        <w:t xml:space="preserve"> </w:t>
      </w:r>
      <w:r w:rsidRPr="00DB39F1">
        <w:rPr>
          <w:rFonts w:ascii="Times New Roman" w:hAnsi="Times New Roman" w:cs="Times New Roman"/>
          <w:sz w:val="24"/>
          <w:szCs w:val="24"/>
          <w:lang w:val="id-ID"/>
        </w:rPr>
        <w:t>Dialah yang mengatur, membuat rumah tangganya menjadi surga bagi anggota keluarga, menjadi surga bagi anggota keluarga, menjadi mitra sejajar yang saling menyayangi dengan suaminya.</w:t>
      </w:r>
      <w:r w:rsidRPr="006358C0">
        <w:rPr>
          <w:rStyle w:val="FootnoteReference"/>
          <w:rFonts w:ascii="Times New Roman" w:hAnsi="Times New Roman" w:cs="Times New Roman"/>
          <w:sz w:val="24"/>
          <w:szCs w:val="24"/>
        </w:rPr>
        <w:footnoteReference w:id="4"/>
      </w:r>
    </w:p>
    <w:p w:rsidR="00BB651B" w:rsidRPr="006358C0" w:rsidRDefault="00BB651B" w:rsidP="00BB651B">
      <w:pPr>
        <w:pStyle w:val="ListParagraph"/>
        <w:spacing w:line="480" w:lineRule="auto"/>
        <w:ind w:left="709" w:firstLine="709"/>
        <w:rPr>
          <w:rFonts w:ascii="Times New Roman" w:hAnsi="Times New Roman" w:cs="Times New Roman"/>
          <w:sz w:val="24"/>
          <w:szCs w:val="24"/>
          <w:lang w:val="id-ID"/>
        </w:rPr>
      </w:pPr>
      <w:proofErr w:type="gramStart"/>
      <w:r w:rsidRPr="006358C0">
        <w:rPr>
          <w:rFonts w:ascii="Times New Roman" w:hAnsi="Times New Roman" w:cs="Times New Roman"/>
          <w:sz w:val="24"/>
          <w:szCs w:val="24"/>
        </w:rPr>
        <w:t xml:space="preserve">Dari pemikiran Zakiah daradjat dapat dimengerti bahwa pendidikan keluarga merupakan wadah yang pertama dan utama bagi pertumbuhan dan pengembangan </w:t>
      </w:r>
      <w:r w:rsidRPr="006358C0">
        <w:rPr>
          <w:rFonts w:ascii="Times New Roman" w:hAnsi="Times New Roman" w:cs="Times New Roman"/>
          <w:sz w:val="24"/>
          <w:szCs w:val="24"/>
        </w:rPr>
        <w:lastRenderedPageBreak/>
        <w:t>anak.</w:t>
      </w:r>
      <w:proofErr w:type="gramEnd"/>
      <w:r w:rsidRPr="006358C0">
        <w:rPr>
          <w:rFonts w:ascii="Times New Roman" w:hAnsi="Times New Roman" w:cs="Times New Roman"/>
          <w:sz w:val="24"/>
          <w:szCs w:val="24"/>
          <w:lang w:val="id-ID"/>
        </w:rPr>
        <w:t xml:space="preserve"> Di mana suasana keluarga sangat berpengaruh di situ. Hal ini senada dengan pendapat Hendi Suhendi dan Ramdani Wahyu bahwa keluarga merupakan kelembagaan (institusi) primer yang sangat penting dalam kehidupan manusia, baik sebagai individu maupun masyarakat.</w:t>
      </w:r>
      <w:r w:rsidRPr="006358C0">
        <w:rPr>
          <w:rStyle w:val="FootnoteReference"/>
          <w:rFonts w:ascii="Times New Roman" w:hAnsi="Times New Roman" w:cs="Times New Roman"/>
          <w:sz w:val="24"/>
          <w:szCs w:val="24"/>
        </w:rPr>
        <w:footnoteReference w:id="5"/>
      </w:r>
      <w:r w:rsidRPr="006358C0">
        <w:rPr>
          <w:rFonts w:ascii="Times New Roman" w:hAnsi="Times New Roman" w:cs="Times New Roman"/>
          <w:sz w:val="24"/>
          <w:szCs w:val="24"/>
          <w:lang w:val="id-ID"/>
        </w:rPr>
        <w:t xml:space="preserve"> Dalam keluarga peran ibu sangatlah dominan dalam menciptakan keharmonisan dalam keluarga. Peranan keluarga dalam hal ini sosok seorang ibu sangatlah besar, bahkan peran tersebut dilakuakan sebelum si anak lahir yaitu dengan menjaga kesehatan anak-anaknya dapat dilaksanakan sebelum bayi lahir. Yaitu melalui pemeliharaan terhadap kesehatan ibu dan memberinya makanan yang baik dan sehat selama mengandung, sebab itu berpengaruh pada anak dalam kandungan. Sehingga apabila bayi telah lahir maka tanggungjawab keluarga terhadap kesehatan anak dan ibunya menjadi berlipat ganda. Dia dapat memperoleh banyak cara-cara dan jalan-jalan perlindungan, </w:t>
      </w:r>
      <w:r w:rsidRPr="006358C0">
        <w:rPr>
          <w:rFonts w:ascii="Times New Roman" w:hAnsi="Times New Roman" w:cs="Times New Roman"/>
          <w:sz w:val="24"/>
          <w:szCs w:val="24"/>
          <w:lang w:val="id-ID"/>
        </w:rPr>
        <w:lastRenderedPageBreak/>
        <w:t>pengobatan, dan pengembangan untuk menunaikan tanggungjawab ini.</w:t>
      </w:r>
    </w:p>
    <w:p w:rsidR="00BB651B" w:rsidRPr="006358C0" w:rsidRDefault="00BB651B" w:rsidP="00BB651B">
      <w:pPr>
        <w:pStyle w:val="ListParagraph"/>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Menurut Zakiah Daradjat sebagai istri hendaknya ia bijaksana, tahu hak dan kewajibannya yang telah ditentukan agamanya. Untuk mencapai ketentraman dan kebahagiaan dalam keluarga memang diperlukan istri yang saleh yang dapat menjaga diri dari kemungkinan salah dan kena fitnah dan mampu menentramkan suami apabila gelisah serta dapat mengatur keadaan rumah, sehingga tampak rapi. </w:t>
      </w:r>
      <w:proofErr w:type="gramStart"/>
      <w:r w:rsidRPr="006358C0">
        <w:rPr>
          <w:rFonts w:ascii="Times New Roman" w:hAnsi="Times New Roman" w:cs="Times New Roman"/>
          <w:sz w:val="24"/>
          <w:szCs w:val="24"/>
        </w:rPr>
        <w:t>Istri yang bijaksana mampu mengatur situasi dan keadaan, hubungan yang saling melegakan dalam keluarga.</w:t>
      </w:r>
      <w:proofErr w:type="gramEnd"/>
      <w:r w:rsidRPr="006358C0">
        <w:rPr>
          <w:rStyle w:val="FootnoteReference"/>
          <w:rFonts w:ascii="Times New Roman" w:hAnsi="Times New Roman" w:cs="Times New Roman"/>
          <w:sz w:val="24"/>
          <w:szCs w:val="24"/>
        </w:rPr>
        <w:footnoteReference w:id="6"/>
      </w:r>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Suasana keluarga itu merupakan tanah subur bagi penyemaian tunas-tunas muda yang lahir dalam keluarga itu.</w:t>
      </w:r>
      <w:proofErr w:type="gramEnd"/>
      <w:r w:rsidRPr="006358C0">
        <w:rPr>
          <w:rStyle w:val="FootnoteReference"/>
          <w:rFonts w:ascii="Times New Roman" w:hAnsi="Times New Roman" w:cs="Times New Roman"/>
          <w:sz w:val="24"/>
          <w:szCs w:val="24"/>
        </w:rPr>
        <w:footnoteReference w:id="7"/>
      </w:r>
    </w:p>
    <w:p w:rsidR="00BB651B" w:rsidRPr="006358C0" w:rsidRDefault="00BB651B" w:rsidP="00BB651B">
      <w:pPr>
        <w:pStyle w:val="ListParagraph"/>
        <w:numPr>
          <w:ilvl w:val="0"/>
          <w:numId w:val="5"/>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Penyusuan dan pengasuhan anak.</w:t>
      </w:r>
    </w:p>
    <w:p w:rsidR="00BB651B" w:rsidRPr="00DB39F1" w:rsidRDefault="00BB651B" w:rsidP="00BB651B">
      <w:pPr>
        <w:pStyle w:val="ListParagraph"/>
        <w:spacing w:line="480" w:lineRule="auto"/>
        <w:ind w:left="709" w:firstLine="709"/>
        <w:rPr>
          <w:rFonts w:ascii="Times New Roman" w:hAnsi="Times New Roman" w:cs="Times New Roman"/>
          <w:sz w:val="24"/>
          <w:szCs w:val="24"/>
          <w:lang w:val="id-ID"/>
        </w:rPr>
      </w:pPr>
      <w:proofErr w:type="gramStart"/>
      <w:r w:rsidRPr="006358C0">
        <w:rPr>
          <w:rFonts w:ascii="Times New Roman" w:hAnsi="Times New Roman" w:cs="Times New Roman"/>
          <w:sz w:val="24"/>
          <w:szCs w:val="24"/>
        </w:rPr>
        <w:t xml:space="preserve">Zakiah Daradjat berpendapat suatu kenyataan yang ditemukan dalam kehidupan mahluk hidup, terutama pada </w:t>
      </w:r>
      <w:r w:rsidRPr="006358C0">
        <w:rPr>
          <w:rFonts w:ascii="Times New Roman" w:hAnsi="Times New Roman" w:cs="Times New Roman"/>
          <w:sz w:val="24"/>
          <w:szCs w:val="24"/>
        </w:rPr>
        <w:lastRenderedPageBreak/>
        <w:t>manusia, bahwa seorang bayi lahir dalam keadaan lemah dan tidak berdaya untuk memenuhi kebutuhan pokok yang menolongnya dalam kelangsungan hidupnya.</w:t>
      </w:r>
      <w:proofErr w:type="gramEnd"/>
      <w:r w:rsidRPr="006358C0">
        <w:rPr>
          <w:rFonts w:ascii="Times New Roman" w:hAnsi="Times New Roman" w:cs="Times New Roman"/>
          <w:sz w:val="24"/>
          <w:szCs w:val="24"/>
          <w:lang w:val="id-ID"/>
        </w:rPr>
        <w:t xml:space="preserve"> </w:t>
      </w:r>
      <w:r w:rsidRPr="00DB39F1">
        <w:rPr>
          <w:rFonts w:ascii="Times New Roman" w:hAnsi="Times New Roman" w:cs="Times New Roman"/>
          <w:sz w:val="24"/>
          <w:szCs w:val="24"/>
          <w:lang w:val="id-ID"/>
        </w:rPr>
        <w:t>Orang pertama dan utama yang dikenalnya adalah ibunya, yang sejak dalam kandungan telah membantunya untuk tumbuh kembang, baik disadari maupun tidak oleh ibunya.</w:t>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proofErr w:type="gramStart"/>
      <w:r w:rsidRPr="006358C0">
        <w:rPr>
          <w:rFonts w:ascii="Times New Roman" w:hAnsi="Times New Roman" w:cs="Times New Roman"/>
          <w:sz w:val="24"/>
          <w:szCs w:val="24"/>
        </w:rPr>
        <w:t>Manusia baik kecil maupun besar, muda ataupun tua, dibekali oleh Allah dengan seperangkat kebutuhan jasmani yang perlu dipenuhi.</w:t>
      </w:r>
      <w:proofErr w:type="gramEnd"/>
      <w:r w:rsidRPr="006358C0">
        <w:rPr>
          <w:rFonts w:ascii="Times New Roman" w:hAnsi="Times New Roman" w:cs="Times New Roman"/>
          <w:sz w:val="24"/>
          <w:szCs w:val="24"/>
        </w:rPr>
        <w:t xml:space="preserve"> Jika tidak dipenuhi, misalnya dalam hal makanan dan minuman, </w:t>
      </w:r>
      <w:proofErr w:type="gramStart"/>
      <w:r w:rsidRPr="006358C0">
        <w:rPr>
          <w:rFonts w:ascii="Times New Roman" w:hAnsi="Times New Roman" w:cs="Times New Roman"/>
          <w:sz w:val="24"/>
          <w:szCs w:val="24"/>
        </w:rPr>
        <w:t>akan</w:t>
      </w:r>
      <w:proofErr w:type="gramEnd"/>
      <w:r w:rsidRPr="006358C0">
        <w:rPr>
          <w:rFonts w:ascii="Times New Roman" w:hAnsi="Times New Roman" w:cs="Times New Roman"/>
          <w:sz w:val="24"/>
          <w:szCs w:val="24"/>
        </w:rPr>
        <w:t xml:space="preserve"> terganggu kelangsungan pertumbuhan jasmaninya. Dan dibekali pula dengan seperangkat kebutuhan kejiwaan yang bila tidak dipenuhi </w:t>
      </w:r>
      <w:proofErr w:type="gramStart"/>
      <w:r w:rsidRPr="006358C0">
        <w:rPr>
          <w:rFonts w:ascii="Times New Roman" w:hAnsi="Times New Roman" w:cs="Times New Roman"/>
          <w:sz w:val="24"/>
          <w:szCs w:val="24"/>
        </w:rPr>
        <w:t>akan</w:t>
      </w:r>
      <w:proofErr w:type="gramEnd"/>
      <w:r w:rsidRPr="006358C0">
        <w:rPr>
          <w:rFonts w:ascii="Times New Roman" w:hAnsi="Times New Roman" w:cs="Times New Roman"/>
          <w:sz w:val="24"/>
          <w:szCs w:val="24"/>
        </w:rPr>
        <w:t xml:space="preserve"> terhambatlah perkembangan rohaninya, mungkin akan mempengaruhi hidupnya, bahkan sampai tua kelak.</w:t>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r w:rsidRPr="006358C0">
        <w:rPr>
          <w:rFonts w:ascii="Times New Roman" w:hAnsi="Times New Roman" w:cs="Times New Roman"/>
          <w:sz w:val="24"/>
          <w:szCs w:val="24"/>
        </w:rPr>
        <w:t xml:space="preserve">Untuk memenuhi kebutuhan jasmani anak yang masih bayi itu, secara alamiah diciptakan Allah air </w:t>
      </w:r>
      <w:proofErr w:type="gramStart"/>
      <w:r w:rsidRPr="006358C0">
        <w:rPr>
          <w:rFonts w:ascii="Times New Roman" w:hAnsi="Times New Roman" w:cs="Times New Roman"/>
          <w:sz w:val="24"/>
          <w:szCs w:val="24"/>
        </w:rPr>
        <w:t>susu</w:t>
      </w:r>
      <w:proofErr w:type="gramEnd"/>
      <w:r w:rsidRPr="006358C0">
        <w:rPr>
          <w:rFonts w:ascii="Times New Roman" w:hAnsi="Times New Roman" w:cs="Times New Roman"/>
          <w:sz w:val="24"/>
          <w:szCs w:val="24"/>
        </w:rPr>
        <w:t xml:space="preserve"> ibu (ASI), yang dipersiapkan bersamaan dengan pertumbuhan janin dalam kandungan. </w:t>
      </w:r>
      <w:proofErr w:type="gramStart"/>
      <w:r w:rsidRPr="006358C0">
        <w:rPr>
          <w:rFonts w:ascii="Times New Roman" w:hAnsi="Times New Roman" w:cs="Times New Roman"/>
          <w:sz w:val="24"/>
          <w:szCs w:val="24"/>
        </w:rPr>
        <w:t xml:space="preserve">Serentak dengan </w:t>
      </w:r>
      <w:r w:rsidRPr="006358C0">
        <w:rPr>
          <w:rFonts w:ascii="Times New Roman" w:hAnsi="Times New Roman" w:cs="Times New Roman"/>
          <w:sz w:val="24"/>
          <w:szCs w:val="24"/>
        </w:rPr>
        <w:lastRenderedPageBreak/>
        <w:t>kelahiran bayi, ASI pun sudah tersedia pada ibu yang melahirkan itu.</w:t>
      </w:r>
      <w:proofErr w:type="gramEnd"/>
    </w:p>
    <w:p w:rsidR="00BB651B" w:rsidRDefault="00BB651B" w:rsidP="00BB651B">
      <w:pPr>
        <w:pStyle w:val="ListParagraph"/>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rPr>
        <w:t>Andai</w:t>
      </w:r>
      <w:r w:rsidRPr="006358C0">
        <w:rPr>
          <w:rFonts w:ascii="Times New Roman" w:hAnsi="Times New Roman" w:cs="Times New Roman"/>
          <w:sz w:val="24"/>
          <w:szCs w:val="24"/>
          <w:lang w:val="id-ID"/>
        </w:rPr>
        <w:t xml:space="preserve"> </w:t>
      </w:r>
      <w:r w:rsidRPr="006358C0">
        <w:rPr>
          <w:rFonts w:ascii="Times New Roman" w:hAnsi="Times New Roman" w:cs="Times New Roman"/>
          <w:sz w:val="24"/>
          <w:szCs w:val="24"/>
        </w:rPr>
        <w:t xml:space="preserve">kata ibu yang membawa ASI dalam tubuhnya untuk memenuhi kebutuhan jasmani anak yang tidak berdaya menolong dirinya itu, tidak mau memberikan kepada si bayi, maka bayi itu </w:t>
      </w:r>
      <w:proofErr w:type="gramStart"/>
      <w:r w:rsidRPr="006358C0">
        <w:rPr>
          <w:rFonts w:ascii="Times New Roman" w:hAnsi="Times New Roman" w:cs="Times New Roman"/>
          <w:sz w:val="24"/>
          <w:szCs w:val="24"/>
        </w:rPr>
        <w:t>akan</w:t>
      </w:r>
      <w:proofErr w:type="gramEnd"/>
      <w:r w:rsidRPr="006358C0">
        <w:rPr>
          <w:rFonts w:ascii="Times New Roman" w:hAnsi="Times New Roman" w:cs="Times New Roman"/>
          <w:sz w:val="24"/>
          <w:szCs w:val="24"/>
        </w:rPr>
        <w:t xml:space="preserve"> mengalami kegoncangan dan penderitaan. Jika tidak ada pertolongan orang </w:t>
      </w:r>
      <w:proofErr w:type="gramStart"/>
      <w:r w:rsidRPr="006358C0">
        <w:rPr>
          <w:rFonts w:ascii="Times New Roman" w:hAnsi="Times New Roman" w:cs="Times New Roman"/>
          <w:sz w:val="24"/>
          <w:szCs w:val="24"/>
        </w:rPr>
        <w:t>lain</w:t>
      </w:r>
      <w:proofErr w:type="gramEnd"/>
      <w:r w:rsidRPr="006358C0">
        <w:rPr>
          <w:rFonts w:ascii="Times New Roman" w:hAnsi="Times New Roman" w:cs="Times New Roman"/>
          <w:sz w:val="24"/>
          <w:szCs w:val="24"/>
        </w:rPr>
        <w:t xml:space="preserve"> kepadanya, boleh jadi kelangsungan hidupnya akan terganggu, bahkan terhenti. </w:t>
      </w:r>
      <w:proofErr w:type="gramStart"/>
      <w:r w:rsidRPr="006358C0">
        <w:rPr>
          <w:rFonts w:ascii="Times New Roman" w:hAnsi="Times New Roman" w:cs="Times New Roman"/>
          <w:sz w:val="24"/>
          <w:szCs w:val="24"/>
        </w:rPr>
        <w:t>Oleh karena itu dikatakan bahwa tanggung jawab ibu dalam kelangsungan hidup anak tersebut sangat besar.</w:t>
      </w:r>
      <w:proofErr w:type="gramEnd"/>
      <w:r w:rsidRPr="006358C0">
        <w:rPr>
          <w:rStyle w:val="FootnoteReference"/>
          <w:rFonts w:ascii="Times New Roman" w:hAnsi="Times New Roman" w:cs="Times New Roman"/>
          <w:sz w:val="24"/>
          <w:szCs w:val="24"/>
        </w:rPr>
        <w:footnoteReference w:id="8"/>
      </w:r>
    </w:p>
    <w:p w:rsidR="00261A59" w:rsidRPr="00261A59" w:rsidRDefault="00261A59" w:rsidP="00BB651B">
      <w:pPr>
        <w:pStyle w:val="ListParagraph"/>
        <w:spacing w:line="480" w:lineRule="auto"/>
        <w:ind w:left="709" w:firstLine="709"/>
        <w:rPr>
          <w:rFonts w:ascii="Times New Roman" w:hAnsi="Times New Roman" w:cs="Times New Roman"/>
          <w:sz w:val="24"/>
          <w:szCs w:val="24"/>
          <w:lang w:val="id-ID"/>
        </w:rPr>
      </w:pPr>
      <w:r>
        <w:rPr>
          <w:rFonts w:ascii="Times New Roman" w:hAnsi="Times New Roman" w:cs="Times New Roman"/>
          <w:sz w:val="24"/>
          <w:szCs w:val="24"/>
          <w:lang w:val="id-ID"/>
        </w:rPr>
        <w:t>Perkembangan agama pada anak sangat ditentukan oleh pendidikan dan pengalaman yang dilaluinya, terutama pada ma</w:t>
      </w:r>
      <w:r w:rsidR="00C30D97">
        <w:rPr>
          <w:rFonts w:ascii="Times New Roman" w:hAnsi="Times New Roman" w:cs="Times New Roman"/>
          <w:sz w:val="24"/>
          <w:szCs w:val="24"/>
          <w:lang w:val="id-ID"/>
        </w:rPr>
        <w:t>s</w:t>
      </w:r>
      <w:r>
        <w:rPr>
          <w:rFonts w:ascii="Times New Roman" w:hAnsi="Times New Roman" w:cs="Times New Roman"/>
          <w:sz w:val="24"/>
          <w:szCs w:val="24"/>
          <w:lang w:val="id-ID"/>
        </w:rPr>
        <w:t xml:space="preserve">a-masa pertumbuhan yang pertama (masa anak) dari umur 0-12 tahu. </w:t>
      </w:r>
      <w:r w:rsidR="00141240">
        <w:rPr>
          <w:rFonts w:ascii="Times New Roman" w:hAnsi="Times New Roman" w:cs="Times New Roman"/>
          <w:sz w:val="24"/>
          <w:szCs w:val="24"/>
          <w:lang w:val="id-ID"/>
        </w:rPr>
        <w:t>S</w:t>
      </w:r>
      <w:r>
        <w:rPr>
          <w:rFonts w:ascii="Times New Roman" w:hAnsi="Times New Roman" w:cs="Times New Roman"/>
          <w:sz w:val="24"/>
          <w:szCs w:val="24"/>
          <w:lang w:val="id-ID"/>
        </w:rPr>
        <w:t>eyo</w:t>
      </w:r>
      <w:r w:rsidR="00141240">
        <w:rPr>
          <w:rFonts w:ascii="Times New Roman" w:hAnsi="Times New Roman" w:cs="Times New Roman"/>
          <w:sz w:val="24"/>
          <w:szCs w:val="24"/>
          <w:lang w:val="id-ID"/>
        </w:rPr>
        <w:t xml:space="preserve">giannya agama masuk kedalam pribadi anak bersamaan dengan </w:t>
      </w:r>
      <w:r w:rsidR="00141240">
        <w:rPr>
          <w:rFonts w:ascii="Times New Roman" w:hAnsi="Times New Roman" w:cs="Times New Roman"/>
          <w:sz w:val="24"/>
          <w:szCs w:val="24"/>
          <w:lang w:val="id-ID"/>
        </w:rPr>
        <w:lastRenderedPageBreak/>
        <w:t>pertumbuhan pribadinya, yaitu sejak lahir, bahkan lebih dari itu, sejak dalam kandungan.</w:t>
      </w:r>
      <w:r w:rsidR="00141240">
        <w:rPr>
          <w:rStyle w:val="FootnoteReference"/>
          <w:rFonts w:ascii="Times New Roman" w:hAnsi="Times New Roman" w:cs="Times New Roman"/>
          <w:sz w:val="24"/>
          <w:szCs w:val="24"/>
          <w:lang w:val="id-ID"/>
        </w:rPr>
        <w:footnoteReference w:id="9"/>
      </w:r>
      <w:r w:rsidR="00141240">
        <w:rPr>
          <w:rFonts w:ascii="Times New Roman" w:hAnsi="Times New Roman" w:cs="Times New Roman"/>
          <w:sz w:val="24"/>
          <w:szCs w:val="24"/>
          <w:lang w:val="id-ID"/>
        </w:rPr>
        <w:t xml:space="preserve"> </w:t>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r w:rsidRPr="006024BC">
        <w:rPr>
          <w:rFonts w:ascii="Times New Roman" w:hAnsi="Times New Roman" w:cs="Times New Roman"/>
          <w:sz w:val="24"/>
          <w:szCs w:val="24"/>
          <w:lang w:val="id-ID"/>
        </w:rPr>
        <w:t xml:space="preserve">Dari keterangan diatas dapat diambil intinya bahwa keluarga sangat berperan dalam pendidikan jasmani dan kesehatan bagi anak, bahkan hal itu dimulai sejak anak tersebut belum dilahirkan atau dalam kandungan bagaimana seorang ibu membantu tumbuh kembang seorang bayi walaupun terkadang tanpa disadari oleh seorang ibu. Sampai dia dilahirkan, ibu memberikan ASI untuk mengantarkan anak dalam menjalani kelangsungan hidupnya dan sampai menjadi dewasa keluarga akan selalu melakukan proses pendidikan jasmani dan kesehatan bagi anak. </w:t>
      </w:r>
      <w:proofErr w:type="gramStart"/>
      <w:r w:rsidRPr="006358C0">
        <w:rPr>
          <w:rFonts w:ascii="Times New Roman" w:hAnsi="Times New Roman" w:cs="Times New Roman"/>
          <w:sz w:val="24"/>
          <w:szCs w:val="24"/>
        </w:rPr>
        <w:t>Hal ini senada dengan pendapat Hasan Langgulung bahwa peran keluarga dalam menjaga kesehatan anak-anaknya dapat dilaksanakan sebelum bayi lahir.</w:t>
      </w:r>
      <w:proofErr w:type="gramEnd"/>
      <w:r w:rsidRPr="006358C0">
        <w:rPr>
          <w:rFonts w:ascii="Times New Roman" w:hAnsi="Times New Roman" w:cs="Times New Roman"/>
          <w:sz w:val="24"/>
          <w:szCs w:val="24"/>
          <w:lang w:val="id-ID"/>
        </w:rPr>
        <w:t xml:space="preserve"> </w:t>
      </w:r>
      <w:r w:rsidRPr="00DB39F1">
        <w:rPr>
          <w:rFonts w:ascii="Times New Roman" w:hAnsi="Times New Roman" w:cs="Times New Roman"/>
          <w:sz w:val="24"/>
          <w:szCs w:val="24"/>
          <w:lang w:val="id-ID"/>
        </w:rPr>
        <w:t xml:space="preserve">Yaitu melalui pemeliharaan terhadap kesehatan ibu dan memberinya makanan yang baik dan sehat selama mengandung, sebab itu berpengaruh pada </w:t>
      </w:r>
      <w:r w:rsidRPr="00DB39F1">
        <w:rPr>
          <w:rFonts w:ascii="Times New Roman" w:hAnsi="Times New Roman" w:cs="Times New Roman"/>
          <w:sz w:val="24"/>
          <w:szCs w:val="24"/>
          <w:lang w:val="id-ID"/>
        </w:rPr>
        <w:lastRenderedPageBreak/>
        <w:t xml:space="preserve">anak dalam kandungan, sehingga apabila bayi telah lahir maka tanggungjawab keluarga terhadap kesehatan anak dapat berlipat ganda. </w:t>
      </w:r>
      <w:r w:rsidRPr="006358C0">
        <w:rPr>
          <w:rFonts w:ascii="Times New Roman" w:hAnsi="Times New Roman" w:cs="Times New Roman"/>
          <w:sz w:val="24"/>
          <w:szCs w:val="24"/>
        </w:rPr>
        <w:t xml:space="preserve">Seperti: memberi kebebasan anak untuk menikmati air </w:t>
      </w:r>
      <w:proofErr w:type="gramStart"/>
      <w:r w:rsidRPr="006358C0">
        <w:rPr>
          <w:rFonts w:ascii="Times New Roman" w:hAnsi="Times New Roman" w:cs="Times New Roman"/>
          <w:sz w:val="24"/>
          <w:szCs w:val="24"/>
        </w:rPr>
        <w:t>susu</w:t>
      </w:r>
      <w:proofErr w:type="gramEnd"/>
      <w:r w:rsidRPr="006358C0">
        <w:rPr>
          <w:rFonts w:ascii="Times New Roman" w:hAnsi="Times New Roman" w:cs="Times New Roman"/>
          <w:sz w:val="24"/>
          <w:szCs w:val="24"/>
        </w:rPr>
        <w:t xml:space="preserve"> ibu, penyiapan makanan yang sehat, melakukan pemeriksaan dokter terhadap penyakit, memberikan contoh dalam kebersihan.</w:t>
      </w:r>
      <w:r w:rsidRPr="006358C0">
        <w:rPr>
          <w:rStyle w:val="FootnoteReference"/>
          <w:rFonts w:ascii="Times New Roman" w:hAnsi="Times New Roman" w:cs="Times New Roman"/>
          <w:sz w:val="24"/>
          <w:szCs w:val="24"/>
        </w:rPr>
        <w:footnoteReference w:id="10"/>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proofErr w:type="gramStart"/>
      <w:r w:rsidRPr="006358C0">
        <w:rPr>
          <w:rFonts w:ascii="Times New Roman" w:hAnsi="Times New Roman" w:cs="Times New Roman"/>
          <w:sz w:val="24"/>
          <w:szCs w:val="24"/>
        </w:rPr>
        <w:t>Sedangkan siapa yang bertanggungjawab atas pendidikan jasmani dan kesehatan anak Abdullah Nasih Ulwan berpendapat tanggungjawab dipikulkan Islam diatas pundak para pendidik, termasuk orang tua adalah tanggungjawab pendidikan fisik.</w:t>
      </w:r>
      <w:proofErr w:type="gramEnd"/>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Hal ini dimaksudkan agar anak tumbuh dewasa dengan kondisi fisik yang kuat, sehat, bergairah, dan bersemangat.</w:t>
      </w:r>
      <w:proofErr w:type="gramEnd"/>
      <w:r w:rsidRPr="006358C0">
        <w:rPr>
          <w:rStyle w:val="FootnoteReference"/>
          <w:rFonts w:ascii="Times New Roman" w:hAnsi="Times New Roman" w:cs="Times New Roman"/>
          <w:sz w:val="24"/>
          <w:szCs w:val="24"/>
        </w:rPr>
        <w:footnoteReference w:id="11"/>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r w:rsidRPr="006358C0">
        <w:rPr>
          <w:rFonts w:ascii="Times New Roman" w:hAnsi="Times New Roman" w:cs="Times New Roman"/>
          <w:sz w:val="24"/>
          <w:szCs w:val="24"/>
        </w:rPr>
        <w:t xml:space="preserve">Diantara </w:t>
      </w:r>
      <w:proofErr w:type="gramStart"/>
      <w:r w:rsidRPr="006358C0">
        <w:rPr>
          <w:rFonts w:ascii="Times New Roman" w:hAnsi="Times New Roman" w:cs="Times New Roman"/>
          <w:sz w:val="24"/>
          <w:szCs w:val="24"/>
        </w:rPr>
        <w:t>cara</w:t>
      </w:r>
      <w:proofErr w:type="gramEnd"/>
      <w:r w:rsidRPr="006358C0">
        <w:rPr>
          <w:rFonts w:ascii="Times New Roman" w:hAnsi="Times New Roman" w:cs="Times New Roman"/>
          <w:sz w:val="24"/>
          <w:szCs w:val="24"/>
        </w:rPr>
        <w:t xml:space="preserve"> yang dapat menolong untuk mencapai tujuan pendidikan jasmani dan kesehatan anak menurut Ahmad Tafsir lebih ditekankan kepada pola pembiasaan hidup sehat dan mengajarkan ketrampilan </w:t>
      </w:r>
      <w:r w:rsidRPr="006358C0">
        <w:rPr>
          <w:rFonts w:ascii="Times New Roman" w:hAnsi="Times New Roman" w:cs="Times New Roman"/>
          <w:sz w:val="24"/>
          <w:szCs w:val="24"/>
        </w:rPr>
        <w:lastRenderedPageBreak/>
        <w:t xml:space="preserve">beliau berpendapat bahwa kesehatan dan kekuatan badan serta keterampilan otot dalam diri anak merupakan unsur yang sangat penting untuk diperhatikan orang tua. </w:t>
      </w:r>
      <w:proofErr w:type="gramStart"/>
      <w:r w:rsidRPr="006358C0">
        <w:rPr>
          <w:rFonts w:ascii="Times New Roman" w:hAnsi="Times New Roman" w:cs="Times New Roman"/>
          <w:sz w:val="24"/>
          <w:szCs w:val="24"/>
        </w:rPr>
        <w:t>Mengajarkan teori-teori kesehatan dan kekuatan jasmani sekaligus praktik dalam kehidupan sehari-hari adalah tugas orang tua.</w:t>
      </w:r>
      <w:proofErr w:type="gramEnd"/>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Membiasakan hidup sehat, memberikan makanan bergizi dan kalori yang cukup, keteraturan makan dan minum, berolah raga dan beristirahat dengan cukup adalah bagian dari pendidikan jasmani dalam rumah tangga.</w:t>
      </w:r>
      <w:proofErr w:type="gramEnd"/>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Mengajarkan keterampilan pada anak sejak dini.</w:t>
      </w:r>
      <w:proofErr w:type="gramEnd"/>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Hal ini dilakukan agar anak dapat menghargai kegunaan keterampilan dalam kehidupannya.</w:t>
      </w:r>
      <w:proofErr w:type="gramEnd"/>
      <w:r w:rsidRPr="006358C0">
        <w:rPr>
          <w:rFonts w:ascii="Times New Roman" w:hAnsi="Times New Roman" w:cs="Times New Roman"/>
          <w:sz w:val="24"/>
          <w:szCs w:val="24"/>
        </w:rPr>
        <w:t xml:space="preserve"> Sekurang</w:t>
      </w:r>
      <w:r>
        <w:rPr>
          <w:rFonts w:ascii="Times New Roman" w:hAnsi="Times New Roman" w:cs="Times New Roman"/>
          <w:sz w:val="24"/>
          <w:szCs w:val="24"/>
          <w:lang w:val="id-ID"/>
        </w:rPr>
        <w:t>-</w:t>
      </w:r>
      <w:r w:rsidRPr="006358C0">
        <w:rPr>
          <w:rFonts w:ascii="Times New Roman" w:hAnsi="Times New Roman" w:cs="Times New Roman"/>
          <w:sz w:val="24"/>
          <w:szCs w:val="24"/>
        </w:rPr>
        <w:t xml:space="preserve">kurangnya jika anak mempunyai keterampilan seperti menjahit, komputer, pertukangan dan lainnya </w:t>
      </w:r>
      <w:proofErr w:type="gramStart"/>
      <w:r w:rsidRPr="006358C0">
        <w:rPr>
          <w:rFonts w:ascii="Times New Roman" w:hAnsi="Times New Roman" w:cs="Times New Roman"/>
          <w:sz w:val="24"/>
          <w:szCs w:val="24"/>
        </w:rPr>
        <w:t>akan</w:t>
      </w:r>
      <w:proofErr w:type="gramEnd"/>
      <w:r w:rsidRPr="006358C0">
        <w:rPr>
          <w:rFonts w:ascii="Times New Roman" w:hAnsi="Times New Roman" w:cs="Times New Roman"/>
          <w:sz w:val="24"/>
          <w:szCs w:val="24"/>
        </w:rPr>
        <w:t xml:space="preserve"> membekali kelangsungan hidupnya.</w:t>
      </w:r>
      <w:r w:rsidRPr="006358C0">
        <w:rPr>
          <w:rStyle w:val="FootnoteReference"/>
          <w:rFonts w:ascii="Times New Roman" w:hAnsi="Times New Roman" w:cs="Times New Roman"/>
          <w:sz w:val="24"/>
          <w:szCs w:val="24"/>
        </w:rPr>
        <w:footnoteReference w:id="12"/>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proofErr w:type="gramStart"/>
      <w:r w:rsidRPr="006358C0">
        <w:rPr>
          <w:rFonts w:ascii="Times New Roman" w:hAnsi="Times New Roman" w:cs="Times New Roman"/>
          <w:sz w:val="24"/>
          <w:szCs w:val="24"/>
        </w:rPr>
        <w:t xml:space="preserve">Berikut ini adalah metode praktis yang dirumuskan Islam menurut Abdullah Nasih Ulwan dalam mendidik fisik anak-anak agar para pendidik mengetahui besarnya </w:t>
      </w:r>
      <w:r w:rsidRPr="006358C0">
        <w:rPr>
          <w:rFonts w:ascii="Times New Roman" w:hAnsi="Times New Roman" w:cs="Times New Roman"/>
          <w:sz w:val="24"/>
          <w:szCs w:val="24"/>
        </w:rPr>
        <w:lastRenderedPageBreak/>
        <w:t>amanat yang dibeb</w:t>
      </w:r>
      <w:r w:rsidRPr="006358C0">
        <w:rPr>
          <w:rFonts w:ascii="Times New Roman" w:hAnsi="Times New Roman" w:cs="Times New Roman"/>
          <w:sz w:val="24"/>
          <w:szCs w:val="24"/>
          <w:lang w:val="id-ID"/>
        </w:rPr>
        <w:t>a</w:t>
      </w:r>
      <w:r w:rsidRPr="006358C0">
        <w:rPr>
          <w:rFonts w:ascii="Times New Roman" w:hAnsi="Times New Roman" w:cs="Times New Roman"/>
          <w:sz w:val="24"/>
          <w:szCs w:val="24"/>
        </w:rPr>
        <w:t>nkan dipundaknya, inilah tanggung jawab yang diwajibkan Allah SWT.</w:t>
      </w:r>
      <w:proofErr w:type="gramEnd"/>
    </w:p>
    <w:p w:rsidR="00BB651B" w:rsidRPr="006358C0" w:rsidRDefault="00BB651B" w:rsidP="00BB651B">
      <w:pPr>
        <w:pStyle w:val="ListParagraph"/>
        <w:numPr>
          <w:ilvl w:val="0"/>
          <w:numId w:val="6"/>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Kewajiban menafkahi keluarga dan anak</w:t>
      </w:r>
    </w:p>
    <w:p w:rsidR="00BB651B" w:rsidRPr="006358C0" w:rsidRDefault="00BB651B" w:rsidP="00BB651B">
      <w:pPr>
        <w:pStyle w:val="ListParagraph"/>
        <w:numPr>
          <w:ilvl w:val="0"/>
          <w:numId w:val="6"/>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Mengikuti aturan yang sehat ketika makan, minum dan tidur, agar semua itu menjadi kebiasaan bagi anak-anak.</w:t>
      </w:r>
    </w:p>
    <w:p w:rsidR="00BB651B" w:rsidRPr="006358C0" w:rsidRDefault="00BB651B" w:rsidP="00BB651B">
      <w:pPr>
        <w:pStyle w:val="ListParagraph"/>
        <w:numPr>
          <w:ilvl w:val="0"/>
          <w:numId w:val="6"/>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Menghindari penyakit menular.</w:t>
      </w:r>
    </w:p>
    <w:p w:rsidR="00BB651B" w:rsidRPr="006358C0" w:rsidRDefault="00BB651B" w:rsidP="00BB651B">
      <w:pPr>
        <w:pStyle w:val="ListParagraph"/>
        <w:numPr>
          <w:ilvl w:val="0"/>
          <w:numId w:val="6"/>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Kewajiban mengobati penyakit.</w:t>
      </w:r>
    </w:p>
    <w:p w:rsidR="00BB651B" w:rsidRPr="006358C0" w:rsidRDefault="00BB651B" w:rsidP="00BB651B">
      <w:pPr>
        <w:pStyle w:val="ListParagraph"/>
        <w:numPr>
          <w:ilvl w:val="0"/>
          <w:numId w:val="6"/>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Menerapkan prinsip “tidak boleh membahayakan (diri sendiri) dan tidak boleh membahayakan (orang lain).</w:t>
      </w:r>
    </w:p>
    <w:p w:rsidR="00BB651B" w:rsidRPr="006358C0" w:rsidRDefault="00BB651B" w:rsidP="00BB651B">
      <w:pPr>
        <w:pStyle w:val="ListParagraph"/>
        <w:numPr>
          <w:ilvl w:val="0"/>
          <w:numId w:val="6"/>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Membiasakan anak berolah raga.</w:t>
      </w:r>
    </w:p>
    <w:p w:rsidR="00BB651B" w:rsidRPr="006358C0" w:rsidRDefault="00BB651B" w:rsidP="00BB651B">
      <w:pPr>
        <w:pStyle w:val="ListParagraph"/>
        <w:numPr>
          <w:ilvl w:val="0"/>
          <w:numId w:val="6"/>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Membiasakan hidup sederhana tidak mewah dan tenggelam dalam kenikmatan.</w:t>
      </w:r>
    </w:p>
    <w:p w:rsidR="00BB651B" w:rsidRPr="006358C0" w:rsidRDefault="00BB651B" w:rsidP="00BB651B">
      <w:pPr>
        <w:pStyle w:val="ListParagraph"/>
        <w:numPr>
          <w:ilvl w:val="0"/>
          <w:numId w:val="6"/>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Membiasakan anak hidup bersungguh-sungguh, jantan dan menghindari pengangguran dan penyimpangan.</w:t>
      </w:r>
      <w:r w:rsidRPr="006358C0">
        <w:rPr>
          <w:rStyle w:val="FootnoteReference"/>
          <w:rFonts w:ascii="Times New Roman" w:hAnsi="Times New Roman" w:cs="Times New Roman"/>
          <w:sz w:val="24"/>
          <w:szCs w:val="24"/>
        </w:rPr>
        <w:footnoteReference w:id="13"/>
      </w:r>
    </w:p>
    <w:p w:rsidR="00BB651B" w:rsidRPr="006358C0" w:rsidRDefault="00BB651B" w:rsidP="00BB651B">
      <w:pPr>
        <w:pStyle w:val="ListParagraph"/>
        <w:numPr>
          <w:ilvl w:val="0"/>
          <w:numId w:val="5"/>
        </w:numPr>
        <w:spacing w:after="200" w:line="480" w:lineRule="auto"/>
        <w:ind w:left="993" w:hanging="284"/>
        <w:rPr>
          <w:rFonts w:ascii="Times New Roman" w:hAnsi="Times New Roman" w:cs="Times New Roman"/>
          <w:sz w:val="24"/>
          <w:szCs w:val="24"/>
        </w:rPr>
      </w:pPr>
      <w:r w:rsidRPr="006358C0">
        <w:rPr>
          <w:rFonts w:ascii="Times New Roman" w:hAnsi="Times New Roman" w:cs="Times New Roman"/>
          <w:sz w:val="24"/>
          <w:szCs w:val="24"/>
        </w:rPr>
        <w:t>Manfaat menyusui dalam membina rasa tanggung jawab ibu.</w:t>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r w:rsidRPr="006358C0">
        <w:rPr>
          <w:rFonts w:ascii="Times New Roman" w:hAnsi="Times New Roman" w:cs="Times New Roman"/>
          <w:sz w:val="24"/>
          <w:szCs w:val="24"/>
        </w:rPr>
        <w:lastRenderedPageBreak/>
        <w:t xml:space="preserve">Rasa tanggungjawab ibu terhadap masa depan anak tidak terjadi secara otomatis, dengan melahirkan anak itu. </w:t>
      </w:r>
      <w:proofErr w:type="gramStart"/>
      <w:r w:rsidRPr="006358C0">
        <w:rPr>
          <w:rFonts w:ascii="Times New Roman" w:hAnsi="Times New Roman" w:cs="Times New Roman"/>
          <w:sz w:val="24"/>
          <w:szCs w:val="24"/>
        </w:rPr>
        <w:t>Ada ibu yang merasa bahwa anak itu menjadi beban dan merupakan penghambat bagi kegiatannya.</w:t>
      </w:r>
      <w:proofErr w:type="gramEnd"/>
      <w:r w:rsidRPr="006358C0">
        <w:rPr>
          <w:rFonts w:ascii="Times New Roman" w:hAnsi="Times New Roman" w:cs="Times New Roman"/>
          <w:sz w:val="24"/>
          <w:szCs w:val="24"/>
        </w:rPr>
        <w:t xml:space="preserve"> Ada pula ibu yang tugas mendidik, merawat dan menyusukan anak, bukanlah tugas ibu saja, </w:t>
      </w:r>
      <w:proofErr w:type="gramStart"/>
      <w:r w:rsidRPr="006358C0">
        <w:rPr>
          <w:rFonts w:ascii="Times New Roman" w:hAnsi="Times New Roman" w:cs="Times New Roman"/>
          <w:sz w:val="24"/>
          <w:szCs w:val="24"/>
        </w:rPr>
        <w:t>akan</w:t>
      </w:r>
      <w:proofErr w:type="gramEnd"/>
      <w:r w:rsidRPr="006358C0">
        <w:rPr>
          <w:rFonts w:ascii="Times New Roman" w:hAnsi="Times New Roman" w:cs="Times New Roman"/>
          <w:sz w:val="24"/>
          <w:szCs w:val="24"/>
        </w:rPr>
        <w:t xml:space="preserve"> tetapi tugas bersama antara ibu dan bapak.</w:t>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r w:rsidRPr="006358C0">
        <w:rPr>
          <w:rFonts w:ascii="Times New Roman" w:hAnsi="Times New Roman" w:cs="Times New Roman"/>
          <w:sz w:val="24"/>
          <w:szCs w:val="24"/>
        </w:rPr>
        <w:t xml:space="preserve">Zakiah Daradjat dalam berbagai kasus kejiwaan yang dialami oleh anak yang tidak disusui oleh ibu, ternyata bahwa memperoleh ASI langsung dari ibu mempunyai dampak positif terhadap terpenuhinya kebutuhan jiwa </w:t>
      </w:r>
      <w:proofErr w:type="gramStart"/>
      <w:r w:rsidRPr="006358C0">
        <w:rPr>
          <w:rFonts w:ascii="Times New Roman" w:hAnsi="Times New Roman" w:cs="Times New Roman"/>
          <w:sz w:val="24"/>
          <w:szCs w:val="24"/>
        </w:rPr>
        <w:t>akan</w:t>
      </w:r>
      <w:proofErr w:type="gramEnd"/>
      <w:r w:rsidRPr="006358C0">
        <w:rPr>
          <w:rFonts w:ascii="Times New Roman" w:hAnsi="Times New Roman" w:cs="Times New Roman"/>
          <w:sz w:val="24"/>
          <w:szCs w:val="24"/>
        </w:rPr>
        <w:t xml:space="preserve"> kasih sayang dan rasa aman. </w:t>
      </w:r>
      <w:proofErr w:type="gramStart"/>
      <w:r w:rsidRPr="006358C0">
        <w:rPr>
          <w:rFonts w:ascii="Times New Roman" w:hAnsi="Times New Roman" w:cs="Times New Roman"/>
          <w:sz w:val="24"/>
          <w:szCs w:val="24"/>
        </w:rPr>
        <w:t>Bagi si anak barometer yang digunakan untuk mengukur berbahaya atau tidaknya sesuatu terhadap dirinya adalah sikap ibunya dalam menanggapi sesuatu.</w:t>
      </w:r>
      <w:proofErr w:type="gramEnd"/>
      <w:r w:rsidRPr="006358C0">
        <w:rPr>
          <w:rStyle w:val="FootnoteReference"/>
          <w:rFonts w:ascii="Times New Roman" w:hAnsi="Times New Roman" w:cs="Times New Roman"/>
          <w:sz w:val="24"/>
          <w:szCs w:val="24"/>
        </w:rPr>
        <w:footnoteReference w:id="14"/>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proofErr w:type="gramStart"/>
      <w:r w:rsidRPr="006358C0">
        <w:rPr>
          <w:rFonts w:ascii="Times New Roman" w:hAnsi="Times New Roman" w:cs="Times New Roman"/>
          <w:sz w:val="24"/>
          <w:szCs w:val="24"/>
        </w:rPr>
        <w:t>Hubungan timbal balik antara ibu dan anak yang disusuinya, ditandai dengan saling menyayangi.</w:t>
      </w:r>
      <w:proofErr w:type="gramEnd"/>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Keduanya sama-sama mendapatkan obyek yang disayangi dan sama-</w:t>
      </w:r>
      <w:r w:rsidRPr="006358C0">
        <w:rPr>
          <w:rFonts w:ascii="Times New Roman" w:hAnsi="Times New Roman" w:cs="Times New Roman"/>
          <w:sz w:val="24"/>
          <w:szCs w:val="24"/>
        </w:rPr>
        <w:lastRenderedPageBreak/>
        <w:t>sama merasakan bahwa dirinya disayangi.</w:t>
      </w:r>
      <w:proofErr w:type="gramEnd"/>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Inilah modal penting bagi anak untuk merasa bahagia di dalam kehidupannya dikemudian hari.</w:t>
      </w:r>
      <w:proofErr w:type="gramEnd"/>
      <w:r w:rsidRPr="006358C0">
        <w:rPr>
          <w:rStyle w:val="FootnoteReference"/>
          <w:rFonts w:ascii="Times New Roman" w:hAnsi="Times New Roman" w:cs="Times New Roman"/>
          <w:sz w:val="24"/>
          <w:szCs w:val="24"/>
        </w:rPr>
        <w:footnoteReference w:id="15"/>
      </w:r>
    </w:p>
    <w:p w:rsidR="00BB651B" w:rsidRPr="006358C0" w:rsidRDefault="00BB651B" w:rsidP="00BB651B">
      <w:pPr>
        <w:pStyle w:val="ListParagraph"/>
        <w:spacing w:line="480" w:lineRule="auto"/>
        <w:ind w:left="709" w:firstLine="709"/>
        <w:rPr>
          <w:rFonts w:ascii="Times New Roman" w:hAnsi="Times New Roman" w:cs="Times New Roman"/>
          <w:sz w:val="24"/>
          <w:szCs w:val="24"/>
        </w:rPr>
      </w:pPr>
      <w:proofErr w:type="gramStart"/>
      <w:r w:rsidRPr="006358C0">
        <w:rPr>
          <w:rFonts w:ascii="Times New Roman" w:hAnsi="Times New Roman" w:cs="Times New Roman"/>
          <w:sz w:val="24"/>
          <w:szCs w:val="24"/>
        </w:rPr>
        <w:t>Hubungan yang erat antara orang tua dan anak adalah salah satu</w:t>
      </w:r>
      <w:r w:rsidRPr="006358C0">
        <w:rPr>
          <w:rFonts w:ascii="Times New Roman" w:hAnsi="Times New Roman" w:cs="Times New Roman"/>
          <w:sz w:val="24"/>
          <w:szCs w:val="24"/>
          <w:lang w:val="id-ID"/>
        </w:rPr>
        <w:t xml:space="preserve"> </w:t>
      </w:r>
      <w:r w:rsidRPr="006358C0">
        <w:rPr>
          <w:rFonts w:ascii="Times New Roman" w:hAnsi="Times New Roman" w:cs="Times New Roman"/>
          <w:sz w:val="24"/>
          <w:szCs w:val="24"/>
        </w:rPr>
        <w:t>wujud kasih sayang dalam keluarga</w:t>
      </w:r>
      <w:r w:rsidRPr="006358C0">
        <w:rPr>
          <w:rFonts w:ascii="Times New Roman" w:hAnsi="Times New Roman" w:cs="Times New Roman"/>
          <w:sz w:val="24"/>
          <w:szCs w:val="24"/>
          <w:lang w:val="id-ID"/>
        </w:rPr>
        <w:t>, d</w:t>
      </w:r>
      <w:r w:rsidRPr="006358C0">
        <w:rPr>
          <w:rFonts w:ascii="Times New Roman" w:hAnsi="Times New Roman" w:cs="Times New Roman"/>
          <w:sz w:val="24"/>
          <w:szCs w:val="24"/>
        </w:rPr>
        <w:t>alam kehidupan sehari-hari orang tua sebagai pendidik yang utama dalam lingkungan pendidikan hendaknya meluangkan waktu untuk melakukukan pendidikan jasmani pada anak.</w:t>
      </w:r>
      <w:proofErr w:type="gramEnd"/>
      <w:r w:rsidRPr="006358C0">
        <w:rPr>
          <w:rFonts w:ascii="Times New Roman" w:hAnsi="Times New Roman" w:cs="Times New Roman"/>
          <w:sz w:val="24"/>
          <w:szCs w:val="24"/>
        </w:rPr>
        <w:t xml:space="preserve"> Hal ini bisa dilakukan sejak bayi tersebut masih dalam kandungan hingga dia lahir setelah lahir sang ibu berkewajiban untuk menyusui sang bayi hingga </w:t>
      </w:r>
      <w:proofErr w:type="gramStart"/>
      <w:r w:rsidRPr="006358C0">
        <w:rPr>
          <w:rFonts w:ascii="Times New Roman" w:hAnsi="Times New Roman" w:cs="Times New Roman"/>
          <w:sz w:val="24"/>
          <w:szCs w:val="24"/>
        </w:rPr>
        <w:t>usia</w:t>
      </w:r>
      <w:proofErr w:type="gramEnd"/>
      <w:r w:rsidRPr="006358C0">
        <w:rPr>
          <w:rFonts w:ascii="Times New Roman" w:hAnsi="Times New Roman" w:cs="Times New Roman"/>
          <w:sz w:val="24"/>
          <w:szCs w:val="24"/>
        </w:rPr>
        <w:t xml:space="preserve"> dua tahun setelah itu anak dibiasakan melakukan hal-hal positif yang mampu meningkatkan kesehatan anak. </w:t>
      </w:r>
    </w:p>
    <w:p w:rsidR="00BB651B" w:rsidRDefault="00BB651B" w:rsidP="00BB651B">
      <w:pPr>
        <w:pStyle w:val="ListParagraph"/>
        <w:spacing w:line="480" w:lineRule="auto"/>
        <w:ind w:left="709" w:firstLine="709"/>
        <w:rPr>
          <w:rFonts w:ascii="Times New Roman" w:hAnsi="Times New Roman" w:cs="Times New Roman"/>
          <w:sz w:val="24"/>
          <w:szCs w:val="24"/>
          <w:lang w:val="id-ID"/>
        </w:rPr>
      </w:pPr>
      <w:proofErr w:type="gramStart"/>
      <w:r w:rsidRPr="006358C0">
        <w:rPr>
          <w:rFonts w:ascii="Times New Roman" w:hAnsi="Times New Roman" w:cs="Times New Roman"/>
          <w:sz w:val="24"/>
          <w:szCs w:val="24"/>
        </w:rPr>
        <w:t>Hal ini dilakukan agar pertumbuhan jasmani anak menjadi tumbuh dan berkembang dengan sempurna.</w:t>
      </w:r>
      <w:proofErr w:type="gramEnd"/>
      <w:r w:rsidRPr="006358C0">
        <w:rPr>
          <w:rFonts w:ascii="Times New Roman" w:hAnsi="Times New Roman" w:cs="Times New Roman"/>
          <w:sz w:val="24"/>
          <w:szCs w:val="24"/>
          <w:lang w:val="id-ID"/>
        </w:rPr>
        <w:t xml:space="preserve"> </w:t>
      </w:r>
      <w:r w:rsidRPr="00DB39F1">
        <w:rPr>
          <w:rFonts w:ascii="Times New Roman" w:hAnsi="Times New Roman" w:cs="Times New Roman"/>
          <w:sz w:val="24"/>
          <w:szCs w:val="24"/>
          <w:lang w:val="id-ID"/>
        </w:rPr>
        <w:t xml:space="preserve">Dengan jasmani yang sehat dan kuat diharapkan anak setelah memasuki usia </w:t>
      </w:r>
      <w:r w:rsidRPr="00DB39F1">
        <w:rPr>
          <w:rFonts w:ascii="Times New Roman" w:hAnsi="Times New Roman" w:cs="Times New Roman"/>
          <w:i/>
          <w:iCs/>
          <w:sz w:val="24"/>
          <w:szCs w:val="24"/>
          <w:lang w:val="id-ID"/>
        </w:rPr>
        <w:t xml:space="preserve">baligh, </w:t>
      </w:r>
      <w:r w:rsidRPr="00DB39F1">
        <w:rPr>
          <w:rFonts w:ascii="Times New Roman" w:hAnsi="Times New Roman" w:cs="Times New Roman"/>
          <w:sz w:val="24"/>
          <w:szCs w:val="24"/>
          <w:lang w:val="id-ID"/>
        </w:rPr>
        <w:t xml:space="preserve">yakni tahapan usia </w:t>
      </w:r>
      <w:r w:rsidRPr="00DB39F1">
        <w:rPr>
          <w:rFonts w:ascii="Times New Roman" w:hAnsi="Times New Roman" w:cs="Times New Roman"/>
          <w:sz w:val="24"/>
          <w:szCs w:val="24"/>
          <w:lang w:val="id-ID"/>
        </w:rPr>
        <w:lastRenderedPageBreak/>
        <w:t>seseorang yang mulai diwajibkan menjalankan perintah syara’, sehingga perintah syara’ tersebut dapat dilaksanakan secara sempurna.</w:t>
      </w:r>
      <w:r w:rsidRPr="006358C0">
        <w:rPr>
          <w:rFonts w:ascii="Times New Roman" w:hAnsi="Times New Roman" w:cs="Times New Roman"/>
          <w:sz w:val="24"/>
          <w:szCs w:val="24"/>
          <w:lang w:val="id-ID"/>
        </w:rPr>
        <w:t xml:space="preserve"> </w:t>
      </w:r>
      <w:proofErr w:type="gramStart"/>
      <w:r w:rsidRPr="006358C0">
        <w:rPr>
          <w:rFonts w:ascii="Times New Roman" w:hAnsi="Times New Roman" w:cs="Times New Roman"/>
          <w:sz w:val="24"/>
          <w:szCs w:val="24"/>
        </w:rPr>
        <w:t>Dengan berbekal jasmani yang kuat diharapkan anak dapat hidup dengan keterampilan yang dimiliki.</w:t>
      </w:r>
      <w:proofErr w:type="gramEnd"/>
      <w:r w:rsidRPr="006358C0">
        <w:rPr>
          <w:rFonts w:ascii="Times New Roman" w:hAnsi="Times New Roman" w:cs="Times New Roman"/>
          <w:sz w:val="24"/>
          <w:szCs w:val="24"/>
          <w:lang w:val="id-ID"/>
        </w:rPr>
        <w:t xml:space="preserve"> </w:t>
      </w:r>
      <w:r w:rsidRPr="00DB39F1">
        <w:rPr>
          <w:rFonts w:ascii="Times New Roman" w:hAnsi="Times New Roman" w:cs="Times New Roman"/>
          <w:sz w:val="24"/>
          <w:szCs w:val="24"/>
          <w:lang w:val="id-ID"/>
        </w:rPr>
        <w:t>Betapa pentingnya pendidikan jasmani dan kesehatan pada anak oleh karena itu Islam juga sangat menganjurkan pada keluarga (ayah dan ibu) untuk dapat memenuhi kebutuhan jasmani dan kesehatan bagi anak.</w:t>
      </w:r>
    </w:p>
    <w:p w:rsidR="00751D48" w:rsidRPr="006358C0" w:rsidRDefault="00751D48" w:rsidP="00BB651B">
      <w:pPr>
        <w:pStyle w:val="ListParagraph"/>
        <w:spacing w:line="480" w:lineRule="auto"/>
        <w:ind w:left="709"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Menurut Zakiah Daradjat </w:t>
      </w:r>
      <w:r w:rsidR="002A7E88">
        <w:rPr>
          <w:rFonts w:ascii="Times New Roman" w:hAnsi="Times New Roman" w:cs="Times New Roman"/>
          <w:sz w:val="24"/>
          <w:szCs w:val="24"/>
          <w:lang w:val="id-ID"/>
        </w:rPr>
        <w:t>membatasi masa anak-anak dari  umur 0-12 tahu. Menurutnya, dalam umur ini perkembangan anak sangat di tentukan oleh pendidikan dan pengalaman yang di laluinya yang mempengaruhi sikapnya setelah dewa</w:t>
      </w:r>
      <w:r w:rsidR="00165D07">
        <w:rPr>
          <w:rFonts w:ascii="Times New Roman" w:hAnsi="Times New Roman" w:cs="Times New Roman"/>
          <w:sz w:val="24"/>
          <w:szCs w:val="24"/>
          <w:lang w:val="id-ID"/>
        </w:rPr>
        <w:t>sa</w:t>
      </w:r>
      <w:r w:rsidR="002A7E88">
        <w:rPr>
          <w:rFonts w:ascii="Times New Roman" w:hAnsi="Times New Roman" w:cs="Times New Roman"/>
          <w:sz w:val="24"/>
          <w:szCs w:val="24"/>
          <w:lang w:val="id-ID"/>
        </w:rPr>
        <w:t>.</w:t>
      </w:r>
      <w:r w:rsidR="002137F8">
        <w:rPr>
          <w:rStyle w:val="FootnoteReference"/>
          <w:rFonts w:ascii="Times New Roman" w:hAnsi="Times New Roman" w:cs="Times New Roman"/>
          <w:sz w:val="24"/>
          <w:szCs w:val="24"/>
          <w:lang w:val="id-ID"/>
        </w:rPr>
        <w:footnoteReference w:id="16"/>
      </w:r>
      <w:r w:rsidR="002A7E88">
        <w:rPr>
          <w:rFonts w:ascii="Times New Roman" w:hAnsi="Times New Roman" w:cs="Times New Roman"/>
          <w:sz w:val="24"/>
          <w:szCs w:val="24"/>
          <w:lang w:val="id-ID"/>
        </w:rPr>
        <w:t xml:space="preserve"> Oleh karena itu, pertumbuhan dan perkembangan anak diwarnai dan di isi oleh pendidikan yang dialami alam hidupnya, baik dalam keluarga, masyarakat dan sekolahnya. Karena manusia menjadi manusia dalam arti yang sebenarnya di tempuh </w:t>
      </w:r>
      <w:r w:rsidR="002A7E88">
        <w:rPr>
          <w:rFonts w:ascii="Times New Roman" w:hAnsi="Times New Roman" w:cs="Times New Roman"/>
          <w:sz w:val="24"/>
          <w:szCs w:val="24"/>
          <w:lang w:val="id-ID"/>
        </w:rPr>
        <w:lastRenderedPageBreak/>
        <w:t xml:space="preserve">melalui pendidikan, maka pendidikan anak sejak awal kehidupannya </w:t>
      </w:r>
      <w:r w:rsidR="002137F8">
        <w:rPr>
          <w:rFonts w:ascii="Times New Roman" w:hAnsi="Times New Roman" w:cs="Times New Roman"/>
          <w:sz w:val="24"/>
          <w:szCs w:val="24"/>
          <w:lang w:val="id-ID"/>
        </w:rPr>
        <w:t>menempati posisi kunci dalam mewujudkan cita-cita manusia yang berguna.</w:t>
      </w:r>
    </w:p>
    <w:p w:rsidR="00BB651B" w:rsidRPr="006358C0" w:rsidRDefault="00E16C8B" w:rsidP="00BB651B">
      <w:pPr>
        <w:pStyle w:val="ListParagraph"/>
        <w:numPr>
          <w:ilvl w:val="0"/>
          <w:numId w:val="3"/>
        </w:num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Hal-hal yang harus dikembangkan </w:t>
      </w:r>
      <w:r w:rsidR="00EC5576">
        <w:rPr>
          <w:rFonts w:ascii="Times New Roman" w:hAnsi="Times New Roman" w:cs="Times New Roman"/>
          <w:b/>
          <w:sz w:val="24"/>
          <w:szCs w:val="24"/>
          <w:lang w:val="id-ID"/>
        </w:rPr>
        <w:t>melalui pendidikan dalam keluarga menurut Zakiah Daradjat</w:t>
      </w:r>
    </w:p>
    <w:p w:rsidR="00BB651B" w:rsidRPr="006358C0" w:rsidRDefault="00BB651B" w:rsidP="00BB651B">
      <w:pPr>
        <w:pStyle w:val="ListParagraph"/>
        <w:autoSpaceDE w:val="0"/>
        <w:autoSpaceDN w:val="0"/>
        <w:adjustRightInd w:val="0"/>
        <w:spacing w:line="480" w:lineRule="auto"/>
        <w:ind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Pendidikan mempunyai peranan yang sangat berarti dalam kehidupan anak, karena dengan pendidikan anak dalam kiprahnya di dunia ini dapat berbuat banyak. Melalui pendidikan pula anak berhasil memecahkan segala persoalan yang dihadapi, ia akan memperoleh pengalaman dan pengetahuan baru yang bermanfaat di dalam perjalanan hidupnya.</w:t>
      </w:r>
    </w:p>
    <w:p w:rsidR="00BB651B" w:rsidRPr="006358C0" w:rsidRDefault="00BB651B" w:rsidP="00BB651B">
      <w:pPr>
        <w:pStyle w:val="ListParagraph"/>
        <w:spacing w:line="480" w:lineRule="auto"/>
        <w:ind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Menurut Prof. Dr. Zakiah Daradjat pembinaan pendidikan keluarga dalam berlangsungnya proses pertumbuhan dan perkembangan anak menjadi manusia beriman, bertakwa dan berakhlak terpuji, dengan berpangkal tolak dari ayat-ayat yang terdapat dalam surat Luqman ayat 12-19:</w:t>
      </w:r>
    </w:p>
    <w:p w:rsidR="00BB651B" w:rsidRPr="006358C0" w:rsidRDefault="00BB651B" w:rsidP="00BB651B">
      <w:pPr>
        <w:pStyle w:val="ListParagraph"/>
        <w:numPr>
          <w:ilvl w:val="1"/>
          <w:numId w:val="2"/>
        </w:numPr>
        <w:spacing w:line="480" w:lineRule="auto"/>
        <w:ind w:left="993" w:hanging="284"/>
        <w:rPr>
          <w:rFonts w:ascii="Times New Roman" w:hAnsi="Times New Roman" w:cs="Times New Roman"/>
          <w:b/>
          <w:sz w:val="24"/>
          <w:szCs w:val="24"/>
          <w:lang w:val="id-ID"/>
        </w:rPr>
      </w:pPr>
      <w:r w:rsidRPr="006358C0">
        <w:rPr>
          <w:rFonts w:ascii="Times New Roman" w:hAnsi="Times New Roman" w:cs="Times New Roman"/>
          <w:sz w:val="24"/>
          <w:szCs w:val="24"/>
          <w:lang w:val="id-ID"/>
        </w:rPr>
        <w:t>Pendidikan pembinaan iman dan tauhid.</w:t>
      </w:r>
    </w:p>
    <w:p w:rsidR="00C7511C" w:rsidRDefault="00C7511C" w:rsidP="00BB651B">
      <w:pPr>
        <w:pStyle w:val="ListParagraph"/>
        <w:spacing w:line="480" w:lineRule="auto"/>
        <w:ind w:left="709" w:firstLine="731"/>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Pembentukan iman seharusnya dimulai sejak dalam kandungan, sejalan dengan pertumbuhan kepribadian. Barbagai hasil pengamatan pakar kejiwaan menunjukkan bahwa janin yang dalam kandungan, telah mendapat pengaruh dari keadaan sikap dan emosi ibu </w:t>
      </w:r>
      <w:r w:rsidR="00024291">
        <w:rPr>
          <w:rFonts w:ascii="Times New Roman" w:hAnsi="Times New Roman" w:cs="Times New Roman"/>
          <w:sz w:val="24"/>
          <w:szCs w:val="24"/>
          <w:lang w:val="id-ID"/>
        </w:rPr>
        <w:t>yang mengandungnya. Hal tersebut tampak dalam perawatan kejiwaan, dimana keadaan kelurga, ketika si anak dalam kandungan itu mempunyai pengaruh terhadap kesehatan mental bagi si janin di kemudian hari.</w:t>
      </w:r>
      <w:r w:rsidR="00024291">
        <w:rPr>
          <w:rStyle w:val="FootnoteReference"/>
          <w:rFonts w:ascii="Times New Roman" w:hAnsi="Times New Roman" w:cs="Times New Roman"/>
          <w:sz w:val="24"/>
          <w:szCs w:val="24"/>
          <w:lang w:val="id-ID"/>
        </w:rPr>
        <w:footnoteReference w:id="17"/>
      </w:r>
    </w:p>
    <w:p w:rsidR="00BB651B" w:rsidRPr="006358C0" w:rsidRDefault="00BB651B" w:rsidP="00BB651B">
      <w:pPr>
        <w:pStyle w:val="ListParagraph"/>
        <w:spacing w:line="480" w:lineRule="auto"/>
        <w:ind w:left="709" w:firstLine="731"/>
        <w:rPr>
          <w:rFonts w:ascii="Times New Roman" w:hAnsi="Times New Roman" w:cs="Times New Roman"/>
          <w:sz w:val="24"/>
          <w:szCs w:val="24"/>
          <w:lang w:val="id-ID"/>
        </w:rPr>
      </w:pPr>
      <w:r w:rsidRPr="006358C0">
        <w:rPr>
          <w:rFonts w:ascii="Times New Roman" w:hAnsi="Times New Roman" w:cs="Times New Roman"/>
          <w:sz w:val="24"/>
          <w:szCs w:val="24"/>
          <w:lang w:val="id-ID"/>
        </w:rPr>
        <w:t>Dalam ayat 13, Luqman menggunakan kata pencegahan dalam menasehati anaknya agar tidak menyekutukan Allah.</w:t>
      </w:r>
    </w:p>
    <w:p w:rsidR="00BB651B" w:rsidRPr="00B42B85" w:rsidRDefault="00BB651B" w:rsidP="00F61DA5">
      <w:pPr>
        <w:pStyle w:val="ListParagraph"/>
        <w:bidi/>
        <w:spacing w:line="480" w:lineRule="auto"/>
        <w:ind w:left="0" w:right="851" w:firstLine="0"/>
        <w:rPr>
          <w:rFonts w:cs="KFGQPC Uthmanic Script HAFS"/>
          <w:sz w:val="28"/>
          <w:szCs w:val="28"/>
          <w:lang w:val="id-ID"/>
        </w:rPr>
      </w:pPr>
      <w:r w:rsidRPr="006358C0">
        <w:rPr>
          <w:rFonts w:ascii="Times New Roman" w:hAnsi="Times New Roman" w:cs="Times New Roman"/>
          <w:sz w:val="24"/>
          <w:szCs w:val="24"/>
          <w:rtl/>
        </w:rPr>
        <w:t xml:space="preserve"> </w:t>
      </w:r>
      <w:r>
        <w:rPr>
          <w:rFonts w:ascii="KFGQPC Uthmanic Script HAFS" w:hAnsi="KFGQPC Uthmanic Script HAFS" w:cs="KFGQPC Uthmanic Script HAFS" w:hint="cs"/>
          <w:sz w:val="28"/>
          <w:szCs w:val="28"/>
          <w:rtl/>
        </w:rPr>
        <w:t>وَإِذۡ</w:t>
      </w:r>
      <w:r>
        <w:rPr>
          <w:rFonts w:ascii="KFGQPC Uthmanic Script HAFS" w:hAnsi="KFGQPC Uthmanic Script HAFS" w:cs="KFGQPC Uthmanic Script HAFS"/>
          <w:sz w:val="28"/>
          <w:szCs w:val="28"/>
          <w:rtl/>
        </w:rPr>
        <w:t xml:space="preserve"> قَالَ لُقۡمَٰنُ لِ</w:t>
      </w:r>
      <w:r>
        <w:rPr>
          <w:rFonts w:ascii="KFGQPC Uthmanic Script HAFS" w:hAnsi="KFGQPC Uthmanic Script HAFS" w:cs="KFGQPC Uthmanic Script HAFS" w:hint="cs"/>
          <w:sz w:val="28"/>
          <w:szCs w:val="28"/>
          <w:rtl/>
        </w:rPr>
        <w:t>ٱبۡنِهِۦ</w:t>
      </w:r>
      <w:r>
        <w:rPr>
          <w:rFonts w:ascii="KFGQPC Uthmanic Script HAFS" w:hAnsi="KFGQPC Uthmanic Script HAFS" w:cs="KFGQPC Uthmanic Script HAFS"/>
          <w:sz w:val="28"/>
          <w:szCs w:val="28"/>
          <w:rtl/>
        </w:rPr>
        <w:t xml:space="preserve"> وَهُوَ يَعِظُهُ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يَٰبُنَيَّ لَا تُشۡرِكۡ بِ</w:t>
      </w:r>
      <w:r>
        <w:rPr>
          <w:rFonts w:ascii="KFGQPC Uthmanic Script HAFS" w:hAnsi="KFGQPC Uthmanic Script HAFS" w:cs="KFGQPC Uthmanic Script HAFS" w:hint="cs"/>
          <w:sz w:val="28"/>
          <w:szCs w:val="28"/>
          <w:rtl/>
        </w:rPr>
        <w:t>ٱللَّهِۖ</w:t>
      </w:r>
      <w:r>
        <w:rPr>
          <w:rFonts w:ascii="KFGQPC Uthmanic Script HAFS" w:hAnsi="KFGQPC Uthmanic Script HAFS" w:cs="KFGQPC Uthmanic Script HAFS"/>
          <w:sz w:val="28"/>
          <w:szCs w:val="28"/>
          <w:rtl/>
        </w:rPr>
        <w:t xml:space="preserve"> إِنَّ </w:t>
      </w:r>
      <w:r>
        <w:rPr>
          <w:rFonts w:ascii="KFGQPC Uthmanic Script HAFS" w:hAnsi="KFGQPC Uthmanic Script HAFS" w:cs="KFGQPC Uthmanic Script HAFS" w:hint="cs"/>
          <w:sz w:val="28"/>
          <w:szCs w:val="28"/>
          <w:rtl/>
        </w:rPr>
        <w:t>ٱلشِّرۡكَ</w:t>
      </w:r>
      <w:r w:rsidR="00F61DA5">
        <w:rPr>
          <w:rFonts w:ascii="KFGQPC Uthmanic Script HAFS" w:hAnsi="KFGQPC Uthmanic Script HAFS" w:cs="KFGQPC Uthmanic Script HAFS"/>
          <w:sz w:val="28"/>
          <w:szCs w:val="28"/>
          <w:rtl/>
        </w:rPr>
        <w:t xml:space="preserve"> لَظُلۡمٌ عَظِيمٞ</w:t>
      </w:r>
      <w:r>
        <w:rPr>
          <w:rFonts w:ascii="KFGQPC Uthmanic Script HAFS" w:hAnsi="KFGQPC Uthmanic Script HAFS" w:cs="KFGQPC Uthmanic Script HAFS"/>
          <w:sz w:val="28"/>
          <w:szCs w:val="28"/>
          <w:rtl/>
        </w:rPr>
        <w:t>١٣</w:t>
      </w:r>
      <w:r w:rsidR="00B42B85">
        <w:rPr>
          <w:rFonts w:cs="KFGQPC Uthmanic Script HAFS"/>
          <w:sz w:val="28"/>
          <w:szCs w:val="28"/>
          <w:lang w:val="id-ID"/>
        </w:rPr>
        <w:t xml:space="preserve">  </w:t>
      </w:r>
      <w:r w:rsidR="00F61DA5">
        <w:rPr>
          <w:rFonts w:cs="KFGQPC Uthmanic Script HAFS"/>
          <w:sz w:val="28"/>
          <w:szCs w:val="28"/>
        </w:rPr>
        <w:t>)</w:t>
      </w:r>
      <w:r w:rsidR="00B42B85" w:rsidRPr="00B42B85">
        <w:rPr>
          <w:rFonts w:ascii="Times New Roman" w:hAnsi="Times New Roman" w:cs="Times New Roman"/>
          <w:sz w:val="28"/>
          <w:szCs w:val="28"/>
          <w:rtl/>
        </w:rPr>
        <w:t>لقمان</w:t>
      </w:r>
      <w:r w:rsidR="00F61DA5">
        <w:rPr>
          <w:rFonts w:ascii="Times New Roman" w:hAnsi="Times New Roman" w:cs="Times New Roman"/>
          <w:sz w:val="28"/>
          <w:szCs w:val="28"/>
        </w:rPr>
        <w:t xml:space="preserve"> : </w:t>
      </w:r>
      <w:r w:rsidR="00F61DA5" w:rsidRPr="00B42B85">
        <w:rPr>
          <w:rFonts w:ascii="Times New Roman" w:hAnsi="Times New Roman" w:cs="Times New Roman"/>
          <w:sz w:val="28"/>
          <w:szCs w:val="28"/>
          <w:rtl/>
        </w:rPr>
        <w:t>١٣</w:t>
      </w:r>
      <w:r w:rsidR="00F61DA5">
        <w:rPr>
          <w:rFonts w:ascii="Times New Roman" w:hAnsi="Times New Roman" w:cs="Times New Roman"/>
          <w:sz w:val="28"/>
          <w:szCs w:val="28"/>
        </w:rPr>
        <w:t xml:space="preserve"> </w:t>
      </w:r>
      <w:r w:rsidR="00F61DA5">
        <w:rPr>
          <w:rFonts w:cs="KFGQPC Uthmanic Script HAFS"/>
          <w:sz w:val="28"/>
          <w:szCs w:val="28"/>
          <w:lang w:val="id-ID"/>
        </w:rPr>
        <w:t>(</w:t>
      </w:r>
    </w:p>
    <w:p w:rsidR="00BB651B" w:rsidRPr="006358C0" w:rsidRDefault="00BB651B" w:rsidP="00BB651B">
      <w:pPr>
        <w:spacing w:line="480" w:lineRule="auto"/>
        <w:ind w:left="851" w:hanging="142"/>
        <w:rPr>
          <w:rFonts w:ascii="Times New Roman" w:hAnsi="Times New Roman" w:cs="Times New Roman"/>
          <w:sz w:val="24"/>
          <w:szCs w:val="24"/>
          <w:lang w:val="id-ID"/>
        </w:rPr>
      </w:pPr>
      <w:r w:rsidRPr="006358C0">
        <w:rPr>
          <w:rFonts w:ascii="Times New Roman" w:hAnsi="Times New Roman" w:cs="Times New Roman"/>
          <w:sz w:val="24"/>
          <w:szCs w:val="24"/>
          <w:lang w:val="id-ID"/>
        </w:rPr>
        <w:t>“</w:t>
      </w:r>
      <w:r w:rsidRPr="00BB651B">
        <w:rPr>
          <w:rFonts w:ascii="Times New Roman" w:hAnsi="Times New Roman" w:cs="Times New Roman"/>
          <w:sz w:val="24"/>
          <w:szCs w:val="24"/>
          <w:lang w:val="id-ID"/>
        </w:rPr>
        <w:t>Dan (ingatlah) ketika Luqman berkata kepada anaknya, di waktu ia memberi pelajaran kepadanya:</w:t>
      </w:r>
      <w:r w:rsidRPr="006358C0">
        <w:rPr>
          <w:rFonts w:ascii="Times New Roman" w:hAnsi="Times New Roman" w:cs="Times New Roman"/>
          <w:sz w:val="24"/>
          <w:szCs w:val="24"/>
          <w:lang w:val="id-ID"/>
        </w:rPr>
        <w:t xml:space="preserve"> “</w:t>
      </w:r>
      <w:r w:rsidRPr="00BB651B">
        <w:rPr>
          <w:rFonts w:ascii="Times New Roman" w:hAnsi="Times New Roman" w:cs="Times New Roman"/>
          <w:sz w:val="24"/>
          <w:szCs w:val="24"/>
          <w:lang w:val="id-ID"/>
        </w:rPr>
        <w:t xml:space="preserve">Hai anakku, janganlah kamu mempersekutukan Allah, sesungguhnya </w:t>
      </w:r>
      <w:r w:rsidRPr="00BB651B">
        <w:rPr>
          <w:rFonts w:ascii="Times New Roman" w:hAnsi="Times New Roman" w:cs="Times New Roman"/>
          <w:sz w:val="24"/>
          <w:szCs w:val="24"/>
          <w:lang w:val="id-ID"/>
        </w:rPr>
        <w:lastRenderedPageBreak/>
        <w:t>mempersekutukan (Allah) adalah benar-benar kezaliman yang besar</w:t>
      </w:r>
      <w:r w:rsidRPr="006358C0">
        <w:rPr>
          <w:rFonts w:ascii="Times New Roman" w:hAnsi="Times New Roman" w:cs="Times New Roman"/>
          <w:sz w:val="24"/>
          <w:szCs w:val="24"/>
          <w:lang w:val="id-ID"/>
        </w:rPr>
        <w:t>”.</w:t>
      </w:r>
      <w:r w:rsidR="00C60839">
        <w:rPr>
          <w:rFonts w:ascii="Times New Roman" w:hAnsi="Times New Roman" w:cs="Times New Roman"/>
          <w:sz w:val="24"/>
          <w:szCs w:val="24"/>
          <w:lang w:val="id-ID"/>
        </w:rPr>
        <w:t xml:space="preserve"> (QS.</w:t>
      </w:r>
      <w:r w:rsidR="003214D5">
        <w:rPr>
          <w:rFonts w:ascii="Times New Roman" w:hAnsi="Times New Roman" w:cs="Times New Roman"/>
          <w:sz w:val="24"/>
          <w:szCs w:val="24"/>
          <w:lang w:val="id-ID"/>
        </w:rPr>
        <w:t xml:space="preserve"> Luqman : 13).</w:t>
      </w:r>
      <w:r w:rsidRPr="006358C0">
        <w:rPr>
          <w:rStyle w:val="FootnoteReference"/>
          <w:rFonts w:ascii="Times New Roman" w:hAnsi="Times New Roman" w:cs="Times New Roman"/>
          <w:sz w:val="24"/>
          <w:szCs w:val="24"/>
          <w:lang w:val="id-ID"/>
        </w:rPr>
        <w:footnoteReference w:id="18"/>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Bila kita pahami ayat ini secara sederhana dan pendidikan tauhid itu dilakukan dengan kata-kata, maka anak Luqman ketika itu telah berumur sedikitnya dua belas tahun. Sebab kemampuan kecerdasan untuk dapat memahami hal yang abstrak (maknawi) terjadi apabila perkembangan kecerdasannya telah sampai ketahap mampu memahami hal-hal di luar jangkauan alat-alat inderanya, yaitu umur 12 tahun.</w:t>
      </w:r>
      <w:r w:rsidRPr="006358C0">
        <w:rPr>
          <w:rStyle w:val="FootnoteReference"/>
          <w:rFonts w:ascii="Times New Roman" w:hAnsi="Times New Roman" w:cs="Times New Roman"/>
          <w:sz w:val="24"/>
          <w:szCs w:val="24"/>
          <w:lang w:val="id-ID"/>
        </w:rPr>
        <w:footnoteReference w:id="19"/>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Pembentukan iman seharusnya mulai sejak dalam kandungan, sejalan dengan pertumbuhan kepribadian. Berbagai hasil pengamatan pakar kejiwaan menunjukkan bahwa janin yang dalam kandungan, telah mendapat pengaruh dari keadaan sikap dan emosi ibu yang mengandungnya. Hal tersebut tampak dalam perawatan jiwa, dimana keadaan keluarga, ketika si anak dalam </w:t>
      </w:r>
      <w:r w:rsidRPr="006358C0">
        <w:rPr>
          <w:rFonts w:ascii="Times New Roman" w:hAnsi="Times New Roman" w:cs="Times New Roman"/>
          <w:sz w:val="24"/>
          <w:szCs w:val="24"/>
          <w:lang w:val="id-ID"/>
        </w:rPr>
        <w:lastRenderedPageBreak/>
        <w:t>kandungan itu,mempunyai pengaruh terhadap kesehatan mental si janin dikemudian hari.</w:t>
      </w:r>
      <w:r w:rsidRPr="006358C0">
        <w:rPr>
          <w:rStyle w:val="FootnoteReference"/>
          <w:rFonts w:ascii="Times New Roman" w:hAnsi="Times New Roman" w:cs="Times New Roman"/>
          <w:sz w:val="24"/>
          <w:szCs w:val="24"/>
          <w:lang w:val="id-ID"/>
        </w:rPr>
        <w:footnoteReference w:id="20"/>
      </w:r>
    </w:p>
    <w:p w:rsidR="00BB651B" w:rsidRPr="006358C0" w:rsidRDefault="007E0E8B" w:rsidP="00BB651B">
      <w:pPr>
        <w:autoSpaceDE w:val="0"/>
        <w:autoSpaceDN w:val="0"/>
        <w:adjustRightInd w:val="0"/>
        <w:spacing w:line="480" w:lineRule="auto"/>
        <w:ind w:left="709" w:firstLine="709"/>
        <w:rPr>
          <w:rFonts w:ascii="Times New Roman" w:hAnsi="Times New Roman" w:cs="Times New Roman"/>
          <w:sz w:val="24"/>
          <w:szCs w:val="24"/>
          <w:lang w:val="id-ID"/>
        </w:rPr>
      </w:pPr>
      <w:r>
        <w:rPr>
          <w:rFonts w:ascii="Times New Roman" w:hAnsi="Times New Roman" w:cs="Times New Roman"/>
          <w:sz w:val="24"/>
          <w:szCs w:val="24"/>
          <w:lang w:val="id-ID"/>
        </w:rPr>
        <w:t>Setela</w:t>
      </w:r>
      <w:r w:rsidR="00BB651B" w:rsidRPr="006358C0">
        <w:rPr>
          <w:rFonts w:ascii="Times New Roman" w:hAnsi="Times New Roman" w:cs="Times New Roman"/>
          <w:sz w:val="24"/>
          <w:szCs w:val="24"/>
          <w:lang w:val="id-ID"/>
        </w:rPr>
        <w:t>h si anak lahir, pertumbuhan jasmani anak berjalan cepat. Perkembangan akidah, kecerdasan, akhlak, kejiwaan, rasa keindahan dan kemasyarakatan anak (tujuh dimensi manusia), berjalan serentak dan seimbang. Si anak mulai mendapat bahan-bahan atau unsur-unsur pendidikan serta pembinaan yang berlangsung tanpa disadari oleh orang tuanya. Mata si anak melihat dan merekam apa saja yang tampak olehnya, rekaman tersebut tinggal lama dalam ingatan. Kemudian telingan berfungsi setelah ia lahir, dan menagkap apa yang sampai ke gendang telinganya.</w:t>
      </w:r>
      <w:r w:rsidR="00BB651B" w:rsidRPr="006358C0">
        <w:rPr>
          <w:rStyle w:val="FootnoteReference"/>
          <w:rFonts w:ascii="Times New Roman" w:hAnsi="Times New Roman" w:cs="Times New Roman"/>
          <w:sz w:val="24"/>
          <w:szCs w:val="24"/>
          <w:lang w:val="id-ID"/>
        </w:rPr>
        <w:footnoteReference w:id="21"/>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Adanya kecenderungan meniru dan unsur identifikasi di dalam jiwa si anak, akan membawanya kepada meniru orang tuanya. Bahkan anak umur satu setengah tahun mungkin akan ikut-ikutan shalat bersama </w:t>
      </w:r>
      <w:r w:rsidRPr="006358C0">
        <w:rPr>
          <w:rFonts w:ascii="Times New Roman" w:hAnsi="Times New Roman" w:cs="Times New Roman"/>
          <w:sz w:val="24"/>
          <w:szCs w:val="24"/>
          <w:lang w:val="id-ID"/>
        </w:rPr>
        <w:lastRenderedPageBreak/>
        <w:t xml:space="preserve">orang tuanya, hanya sekedar meniru gerakan mereka, mengucapkan kata-kata </w:t>
      </w:r>
      <w:r w:rsidRPr="006358C0">
        <w:rPr>
          <w:rFonts w:ascii="Times New Roman" w:hAnsi="Times New Roman" w:cs="Times New Roman"/>
          <w:i/>
          <w:iCs/>
          <w:sz w:val="24"/>
          <w:szCs w:val="24"/>
          <w:lang w:val="id-ID"/>
        </w:rPr>
        <w:t>thayyibah</w:t>
      </w:r>
      <w:r w:rsidRPr="006358C0">
        <w:rPr>
          <w:rFonts w:ascii="Times New Roman" w:hAnsi="Times New Roman" w:cs="Times New Roman"/>
          <w:sz w:val="24"/>
          <w:szCs w:val="24"/>
          <w:lang w:val="id-ID"/>
        </w:rPr>
        <w:t>, atau doa-doa dan membaca surat-surat pendek. Kemudian setelah anak masuk sekolah, mulai dari taman kanak-kanak, sekolah dasar dan sekolah lanjut, orang tua harus tetap menunjukkan kepeduliannya terhadap perkembangan keimanan dan amal ibadah anak. Kepedulian itu dapat ditunjukkan dalam bentuk pertanyaan, diskusi, ataumemprhatikan sikap dan perilakunya.</w:t>
      </w:r>
      <w:r w:rsidRPr="006358C0">
        <w:rPr>
          <w:rStyle w:val="FootnoteReference"/>
          <w:rFonts w:ascii="Times New Roman" w:hAnsi="Times New Roman" w:cs="Times New Roman"/>
          <w:sz w:val="24"/>
          <w:szCs w:val="24"/>
          <w:lang w:val="id-ID"/>
        </w:rPr>
        <w:footnoteReference w:id="22"/>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Zakiah Daradjat menempatkan pendidikan keimanan sebagai sebuah pendidikan Islam dalam keluarga karena keimanan adalah sebuah pondasi awal seorang anak dalam keagamaan mereka. Demikian itu sesuai dengan pendapat Abudin Nata bahwa Pendidikan agama dalam rumah tangga berikutnya adalah pendidikan </w:t>
      </w:r>
      <w:r w:rsidRPr="006358C0">
        <w:rPr>
          <w:rFonts w:ascii="Times New Roman" w:hAnsi="Times New Roman" w:cs="Times New Roman"/>
          <w:i/>
          <w:iCs/>
          <w:sz w:val="24"/>
          <w:szCs w:val="24"/>
          <w:lang w:val="id-ID"/>
        </w:rPr>
        <w:t xml:space="preserve">aqidah atau keimanan . </w:t>
      </w:r>
      <w:r w:rsidRPr="006358C0">
        <w:rPr>
          <w:rFonts w:ascii="Times New Roman" w:hAnsi="Times New Roman" w:cs="Times New Roman"/>
          <w:sz w:val="24"/>
          <w:szCs w:val="24"/>
          <w:lang w:val="id-ID"/>
        </w:rPr>
        <w:t xml:space="preserve">Aqidah atau keimanan merupakan dasar keimanan seseorang yang harus ditanamkan sejak dini. Karena orang yang beriman adalah orang yang kuat </w:t>
      </w:r>
      <w:r w:rsidRPr="006358C0">
        <w:rPr>
          <w:rFonts w:ascii="Times New Roman" w:hAnsi="Times New Roman" w:cs="Times New Roman"/>
          <w:sz w:val="24"/>
          <w:szCs w:val="24"/>
          <w:lang w:val="id-ID"/>
        </w:rPr>
        <w:lastRenderedPageBreak/>
        <w:t>batin dan jiwanya, yang tidak pernah gentar menghadapi cobaan hidup.</w:t>
      </w:r>
      <w:r w:rsidRPr="006358C0">
        <w:rPr>
          <w:rStyle w:val="FootnoteReference"/>
          <w:rFonts w:ascii="Times New Roman" w:hAnsi="Times New Roman" w:cs="Times New Roman"/>
          <w:sz w:val="24"/>
          <w:szCs w:val="24"/>
          <w:lang w:val="id-ID"/>
        </w:rPr>
        <w:footnoteReference w:id="23"/>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Melihat era globalisasi sekarang ini sangat diperlukan sebuah pondas pendidikan yang mampu melakukan filterisasi anak mengikuti globalisasi dan pendidikan tersebut adalah pendidikan keimanan dalam hal ini Ahmad Tafsir berpendapat keimanan sangat diperlukan oleh anak-anak untuk menjadi landasan bagi akhlak mulia. Keimanan diperlukan agar akhlak anak remaja tidak merosot, sedangkan keberimanan diperlukan agar anak-anak itu mampu hidup tenteram serta konstruktif pada zaman global nanti. Jadi, pendidikan agama di dalam keluarga sangatlah perlu, karena keluargalah satu-satunya institusi pendidikan yang mampu melakukan pendidikan keberimanan bagi anak-anaknya. Melakukan pendidikan agama dalam keluarga, berarti ikut berusaha menyelamatkan generasi muda.</w:t>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Dengan demikian, berarti keluarga itu ikut berusaha menyelamatkan bangsa. Dengan cara ini diharapkan generasi muda kelak menjadi warga negara yangberiman dan bertakwa kepada Tuhan Yang Maha Esa. Keimanan dan ketakwaanitulah yang akan menerangi kehidupan mereka pada zaman global. Keimanan danketakwaan itulah yang akan menjadi landasan hidup mereka, menunjukkan tujuanhidup mereka, serta menjadi filter dalam menilai mana yang baik dan mana yang buruk pada zaman global itu.</w:t>
      </w:r>
      <w:r w:rsidRPr="006358C0">
        <w:rPr>
          <w:rStyle w:val="FootnoteReference"/>
          <w:rFonts w:ascii="Times New Roman" w:hAnsi="Times New Roman" w:cs="Times New Roman"/>
          <w:sz w:val="24"/>
          <w:szCs w:val="24"/>
          <w:lang w:val="id-ID"/>
        </w:rPr>
        <w:footnoteReference w:id="24"/>
      </w:r>
      <w:r w:rsidRPr="006358C0">
        <w:rPr>
          <w:rFonts w:ascii="Times New Roman" w:hAnsi="Times New Roman" w:cs="Times New Roman"/>
          <w:sz w:val="24"/>
          <w:szCs w:val="24"/>
          <w:lang w:val="id-ID"/>
        </w:rPr>
        <w:t xml:space="preserve"> Oleh karena itulah kunci pendidikan agama sebenarnya terletak pada pendidikan aqidah atau keimanan</w:t>
      </w:r>
      <w:r w:rsidRPr="006358C0">
        <w:rPr>
          <w:rFonts w:ascii="Times New Roman" w:hAnsi="Times New Roman" w:cs="Times New Roman"/>
          <w:i/>
          <w:iCs/>
          <w:sz w:val="24"/>
          <w:szCs w:val="24"/>
          <w:lang w:val="id-ID"/>
        </w:rPr>
        <w:t>.</w:t>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Dalam pemikiran beliau dapat ditelaah bahwa metode pembinaan keimanan itu dimuai sedini mungkin, bahkan pada saat anak masih dalam kandungan. Dalam hal ini Nur Cholis Madjid berpendapat keimanan seseorang yang harus ditanamkan sejak dini. Karena orang yang beriman adalah orang yang kuat batin dan jiwanya, </w:t>
      </w:r>
      <w:r w:rsidRPr="006358C0">
        <w:rPr>
          <w:rFonts w:ascii="Times New Roman" w:hAnsi="Times New Roman" w:cs="Times New Roman"/>
          <w:sz w:val="24"/>
          <w:szCs w:val="24"/>
          <w:lang w:val="id-ID"/>
        </w:rPr>
        <w:lastRenderedPageBreak/>
        <w:t>yang tidak pernah gentar menghadapi cobaan hidup.</w:t>
      </w:r>
      <w:r w:rsidRPr="006358C0">
        <w:rPr>
          <w:rStyle w:val="FootnoteReference"/>
          <w:rFonts w:ascii="Times New Roman" w:hAnsi="Times New Roman" w:cs="Times New Roman"/>
          <w:sz w:val="24"/>
          <w:szCs w:val="24"/>
          <w:lang w:val="id-ID"/>
        </w:rPr>
        <w:footnoteReference w:id="25"/>
      </w:r>
      <w:r w:rsidRPr="006358C0">
        <w:rPr>
          <w:rFonts w:ascii="Times New Roman" w:hAnsi="Times New Roman" w:cs="Times New Roman"/>
          <w:sz w:val="24"/>
          <w:szCs w:val="24"/>
          <w:lang w:val="id-ID"/>
        </w:rPr>
        <w:t xml:space="preserve"> Oleh karena itulah kunci pendidikan agama sebenarnya terletak pada pendidikan aqidah atau keimanan</w:t>
      </w:r>
      <w:r w:rsidRPr="006358C0">
        <w:rPr>
          <w:rFonts w:ascii="Times New Roman" w:hAnsi="Times New Roman" w:cs="Times New Roman"/>
          <w:i/>
          <w:iCs/>
          <w:sz w:val="24"/>
          <w:szCs w:val="24"/>
          <w:lang w:val="id-ID"/>
        </w:rPr>
        <w:t xml:space="preserve">. </w:t>
      </w:r>
      <w:r w:rsidRPr="006358C0">
        <w:rPr>
          <w:rFonts w:ascii="Times New Roman" w:hAnsi="Times New Roman" w:cs="Times New Roman"/>
          <w:sz w:val="24"/>
          <w:szCs w:val="24"/>
          <w:lang w:val="id-ID"/>
        </w:rPr>
        <w:t>Karena bayi dalam kandungan sudah marasakan rangsangan yang datang dari luar. Oleh karena itu sang ibu dianjurkan untuk selalu membaca kalimat toyyibah, agar kelak setelah sang bayi lahir sudah terbiasa dengan lafadz kalimah toyyibah tersebut.</w:t>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Karena kecenderungan sikap anak yang imitatif dan unsur identifikasi yang ada pada jiwa anak maka metode pembinaan keimanan ini dilaksanakan dengan cara memberikan contoh pada anak, orang tua harus mampu menjadi uswatun hasanah bagi anak. Dalam hal ini Hasan Langgulung memberikan cara praktis yang patut digunakan keluarga untuk menanamkan semangat keagamaan pada diri anak adalah dengan cara berikut:</w:t>
      </w:r>
    </w:p>
    <w:p w:rsidR="00BB651B" w:rsidRPr="006358C0" w:rsidRDefault="00BB651B" w:rsidP="00BB651B">
      <w:pPr>
        <w:autoSpaceDE w:val="0"/>
        <w:autoSpaceDN w:val="0"/>
        <w:adjustRightInd w:val="0"/>
        <w:spacing w:line="480" w:lineRule="auto"/>
        <w:ind w:left="850" w:firstLine="0"/>
        <w:rPr>
          <w:rFonts w:ascii="Times New Roman" w:hAnsi="Times New Roman" w:cs="Times New Roman"/>
          <w:sz w:val="24"/>
          <w:szCs w:val="24"/>
          <w:lang w:val="id-ID"/>
        </w:rPr>
      </w:pPr>
      <w:r w:rsidRPr="006358C0">
        <w:rPr>
          <w:rFonts w:ascii="Times New Roman" w:hAnsi="Times New Roman" w:cs="Times New Roman"/>
          <w:sz w:val="24"/>
          <w:szCs w:val="24"/>
          <w:lang w:val="id-ID"/>
        </w:rPr>
        <w:t>1)</w:t>
      </w:r>
      <w:r w:rsidR="00DE1C8D">
        <w:rPr>
          <w:rFonts w:ascii="Times New Roman" w:hAnsi="Times New Roman" w:cs="Times New Roman"/>
          <w:sz w:val="24"/>
          <w:szCs w:val="24"/>
          <w:lang w:val="id-ID"/>
        </w:rPr>
        <w:t xml:space="preserve"> </w:t>
      </w:r>
      <w:r w:rsidRPr="006358C0">
        <w:rPr>
          <w:rFonts w:ascii="Times New Roman" w:hAnsi="Times New Roman" w:cs="Times New Roman"/>
          <w:sz w:val="24"/>
          <w:szCs w:val="24"/>
          <w:lang w:val="id-ID"/>
        </w:rPr>
        <w:t xml:space="preserve">Memberi tauladan yang baik kepada anak tentang kekuatan iman kepada Allah dan berpegang dengan </w:t>
      </w:r>
      <w:r w:rsidRPr="006358C0">
        <w:rPr>
          <w:rFonts w:ascii="Times New Roman" w:hAnsi="Times New Roman" w:cs="Times New Roman"/>
          <w:sz w:val="24"/>
          <w:szCs w:val="24"/>
          <w:lang w:val="id-ID"/>
        </w:rPr>
        <w:lastRenderedPageBreak/>
        <w:t>ajaran-ajaran agama dalam bentuknya yang sempurna dalam waktu tertentu.</w:t>
      </w:r>
    </w:p>
    <w:p w:rsidR="00BB651B" w:rsidRPr="006358C0" w:rsidRDefault="006024BC" w:rsidP="00BB651B">
      <w:pPr>
        <w:autoSpaceDE w:val="0"/>
        <w:autoSpaceDN w:val="0"/>
        <w:adjustRightInd w:val="0"/>
        <w:spacing w:line="480" w:lineRule="auto"/>
        <w:ind w:left="850" w:firstLine="0"/>
        <w:rPr>
          <w:rFonts w:ascii="Times New Roman" w:hAnsi="Times New Roman" w:cs="Times New Roman"/>
          <w:sz w:val="24"/>
          <w:szCs w:val="24"/>
          <w:lang w:val="id-ID"/>
        </w:rPr>
      </w:pPr>
      <w:r>
        <w:rPr>
          <w:rFonts w:ascii="Times New Roman" w:hAnsi="Times New Roman" w:cs="Times New Roman"/>
          <w:noProof/>
          <w:sz w:val="24"/>
          <w:szCs w:val="24"/>
        </w:rPr>
        <w:pict>
          <v:rect id="_x0000_s1027" style="position:absolute;left:0;text-align:left;margin-left:254.2pt;margin-top:-137.45pt;width:88.65pt;height:36pt;z-index:251659264" stroked="f">
            <v:textbox>
              <w:txbxContent>
                <w:p w:rsidR="006024BC" w:rsidRDefault="006024BC">
                  <w:r>
                    <w:t>91</w:t>
                  </w:r>
                </w:p>
              </w:txbxContent>
            </v:textbox>
          </v:rect>
        </w:pict>
      </w:r>
      <w:r w:rsidR="00BB651B" w:rsidRPr="006358C0">
        <w:rPr>
          <w:rFonts w:ascii="Times New Roman" w:hAnsi="Times New Roman" w:cs="Times New Roman"/>
          <w:sz w:val="24"/>
          <w:szCs w:val="24"/>
          <w:lang w:val="id-ID"/>
        </w:rPr>
        <w:t>2) Membisakan mereka menunaikan syair-syair agama semenjak kecil sehingga peninaian itu menjadi kebiasaan yang mendarah daging, mereka melakukannya dengan kemauan sendiri dan merasa tentram sebab mereka melakukannya.</w:t>
      </w:r>
    </w:p>
    <w:p w:rsidR="00BB651B" w:rsidRPr="006358C0" w:rsidRDefault="00BB651B" w:rsidP="00BB651B">
      <w:pPr>
        <w:autoSpaceDE w:val="0"/>
        <w:autoSpaceDN w:val="0"/>
        <w:adjustRightInd w:val="0"/>
        <w:spacing w:line="480" w:lineRule="auto"/>
        <w:ind w:left="850" w:firstLine="0"/>
        <w:rPr>
          <w:rFonts w:ascii="Times New Roman" w:hAnsi="Times New Roman" w:cs="Times New Roman"/>
          <w:sz w:val="24"/>
          <w:szCs w:val="24"/>
          <w:lang w:val="id-ID"/>
        </w:rPr>
      </w:pPr>
      <w:r w:rsidRPr="006358C0">
        <w:rPr>
          <w:rFonts w:ascii="Times New Roman" w:hAnsi="Times New Roman" w:cs="Times New Roman"/>
          <w:sz w:val="24"/>
          <w:szCs w:val="24"/>
          <w:lang w:val="id-ID"/>
        </w:rPr>
        <w:t>3)Menyiapkan suasana agama dan spiritual yang sesuai di rumah di manamereka berada.</w:t>
      </w:r>
    </w:p>
    <w:p w:rsidR="00BB651B" w:rsidRPr="006358C0" w:rsidRDefault="00BB651B" w:rsidP="00BB651B">
      <w:pPr>
        <w:autoSpaceDE w:val="0"/>
        <w:autoSpaceDN w:val="0"/>
        <w:adjustRightInd w:val="0"/>
        <w:spacing w:line="480" w:lineRule="auto"/>
        <w:ind w:left="850" w:firstLine="0"/>
        <w:rPr>
          <w:rFonts w:ascii="Times New Roman" w:hAnsi="Times New Roman" w:cs="Times New Roman"/>
          <w:sz w:val="24"/>
          <w:szCs w:val="24"/>
          <w:lang w:val="id-ID"/>
        </w:rPr>
      </w:pPr>
      <w:r w:rsidRPr="006358C0">
        <w:rPr>
          <w:rFonts w:ascii="Times New Roman" w:hAnsi="Times New Roman" w:cs="Times New Roman"/>
          <w:sz w:val="24"/>
          <w:szCs w:val="24"/>
          <w:lang w:val="id-ID"/>
        </w:rPr>
        <w:t>4) Membimbing mereka membaca bacaan-bacaan agama yang berguna danmemikirkan ciptaan-ciptaan Allah dan mahluk-Nya untuk menjadi buktikehalusan sistem ciptaan itu dan atas wujud dan keagungannya.</w:t>
      </w:r>
    </w:p>
    <w:p w:rsidR="00BB651B" w:rsidRPr="006358C0" w:rsidRDefault="00BB651B" w:rsidP="00BB651B">
      <w:pPr>
        <w:autoSpaceDE w:val="0"/>
        <w:autoSpaceDN w:val="0"/>
        <w:adjustRightInd w:val="0"/>
        <w:spacing w:line="480" w:lineRule="auto"/>
        <w:ind w:left="850" w:firstLine="0"/>
        <w:rPr>
          <w:rFonts w:ascii="Times New Roman" w:hAnsi="Times New Roman" w:cs="Times New Roman"/>
          <w:sz w:val="24"/>
          <w:szCs w:val="24"/>
          <w:lang w:val="id-ID"/>
        </w:rPr>
      </w:pPr>
      <w:r w:rsidRPr="006358C0">
        <w:rPr>
          <w:rFonts w:ascii="Times New Roman" w:hAnsi="Times New Roman" w:cs="Times New Roman"/>
          <w:sz w:val="24"/>
          <w:szCs w:val="24"/>
          <w:lang w:val="id-ID"/>
        </w:rPr>
        <w:t>5) Menggalakkan mereka turut serta dalam aktifitas-aktifitas agama dan lain-lain lagi cara-cara lain.</w:t>
      </w:r>
      <w:r w:rsidRPr="006358C0">
        <w:rPr>
          <w:rStyle w:val="FootnoteReference"/>
          <w:rFonts w:ascii="Times New Roman" w:hAnsi="Times New Roman" w:cs="Times New Roman"/>
          <w:sz w:val="24"/>
          <w:szCs w:val="24"/>
          <w:lang w:val="id-ID"/>
        </w:rPr>
        <w:footnoteReference w:id="26"/>
      </w:r>
    </w:p>
    <w:p w:rsidR="00024291" w:rsidRPr="00BE2F97" w:rsidRDefault="00BB651B" w:rsidP="00BE2F97">
      <w:pPr>
        <w:pStyle w:val="ListParagraph"/>
        <w:numPr>
          <w:ilvl w:val="1"/>
          <w:numId w:val="2"/>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Pendidikan pembinaan akhlak.</w:t>
      </w:r>
    </w:p>
    <w:p w:rsidR="00BB651B" w:rsidRPr="00AC4EFB" w:rsidRDefault="00BB651B" w:rsidP="00AC4EFB">
      <w:pPr>
        <w:pStyle w:val="ListParagraph"/>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Menurut Prof. Dr. Zakiah Daradjat </w:t>
      </w:r>
      <w:r w:rsidR="00024291">
        <w:rPr>
          <w:rFonts w:ascii="Times New Roman" w:hAnsi="Times New Roman" w:cs="Times New Roman"/>
          <w:sz w:val="24"/>
          <w:szCs w:val="24"/>
          <w:lang w:val="id-ID"/>
        </w:rPr>
        <w:t>mengemukakan</w:t>
      </w:r>
      <w:r w:rsidR="00BE2F97">
        <w:rPr>
          <w:rFonts w:ascii="Times New Roman" w:hAnsi="Times New Roman" w:cs="Times New Roman"/>
          <w:sz w:val="24"/>
          <w:szCs w:val="24"/>
          <w:lang w:val="id-ID"/>
        </w:rPr>
        <w:t xml:space="preserve">, </w:t>
      </w:r>
      <w:r w:rsidR="00024291">
        <w:rPr>
          <w:rFonts w:ascii="Times New Roman" w:hAnsi="Times New Roman" w:cs="Times New Roman"/>
          <w:sz w:val="24"/>
          <w:szCs w:val="24"/>
          <w:lang w:val="id-ID"/>
        </w:rPr>
        <w:t xml:space="preserve">bahwa pendidikan </w:t>
      </w:r>
      <w:r w:rsidR="00BE2F97">
        <w:rPr>
          <w:rFonts w:ascii="Times New Roman" w:hAnsi="Times New Roman" w:cs="Times New Roman"/>
          <w:sz w:val="24"/>
          <w:szCs w:val="24"/>
          <w:lang w:val="id-ID"/>
        </w:rPr>
        <w:t xml:space="preserve">akhlak </w:t>
      </w:r>
      <w:r w:rsidR="00024291">
        <w:rPr>
          <w:rFonts w:ascii="Times New Roman" w:hAnsi="Times New Roman" w:cs="Times New Roman"/>
          <w:sz w:val="24"/>
          <w:szCs w:val="24"/>
          <w:lang w:val="id-ID"/>
        </w:rPr>
        <w:t xml:space="preserve">yang paling </w:t>
      </w:r>
      <w:r w:rsidR="00024291">
        <w:rPr>
          <w:rFonts w:ascii="Times New Roman" w:hAnsi="Times New Roman" w:cs="Times New Roman"/>
          <w:sz w:val="24"/>
          <w:szCs w:val="24"/>
          <w:lang w:val="id-ID"/>
        </w:rPr>
        <w:lastRenderedPageBreak/>
        <w:t xml:space="preserve">baik terdapat dalam agama, karena nilai akhlak yang dapat dipatuhi dengan suka rela, tanpa paksaan dari luar </w:t>
      </w:r>
      <w:r w:rsidR="00AC4EFB">
        <w:rPr>
          <w:rFonts w:ascii="Times New Roman" w:hAnsi="Times New Roman" w:cs="Times New Roman"/>
          <w:sz w:val="24"/>
          <w:szCs w:val="24"/>
          <w:lang w:val="id-ID"/>
        </w:rPr>
        <w:t>h</w:t>
      </w:r>
      <w:r w:rsidR="00BE2F97">
        <w:rPr>
          <w:rFonts w:ascii="Times New Roman" w:hAnsi="Times New Roman" w:cs="Times New Roman"/>
          <w:sz w:val="24"/>
          <w:szCs w:val="24"/>
          <w:lang w:val="id-ID"/>
        </w:rPr>
        <w:t>anya dari kesadaran</w:t>
      </w:r>
      <w:bookmarkStart w:id="0" w:name="_GoBack"/>
      <w:bookmarkEnd w:id="0"/>
      <w:r w:rsidR="00BE2F97">
        <w:rPr>
          <w:rFonts w:ascii="Times New Roman" w:hAnsi="Times New Roman" w:cs="Times New Roman"/>
          <w:sz w:val="24"/>
          <w:szCs w:val="24"/>
          <w:lang w:val="id-ID"/>
        </w:rPr>
        <w:t xml:space="preserve"> se</w:t>
      </w:r>
      <w:r w:rsidR="006024BC">
        <w:rPr>
          <w:rFonts w:ascii="Times New Roman" w:hAnsi="Times New Roman" w:cs="Times New Roman"/>
          <w:sz w:val="24"/>
          <w:szCs w:val="24"/>
          <w:lang w:val="id-ID"/>
        </w:rPr>
        <w:t>ndiri, datangnya dari keyakinan</w:t>
      </w:r>
      <w:r w:rsidR="00BE2F97">
        <w:rPr>
          <w:rFonts w:ascii="Times New Roman" w:hAnsi="Times New Roman" w:cs="Times New Roman"/>
          <w:sz w:val="24"/>
          <w:szCs w:val="24"/>
          <w:lang w:val="id-ID"/>
        </w:rPr>
        <w:t xml:space="preserve"> beragama.</w:t>
      </w:r>
      <w:r w:rsidR="00BE2F97">
        <w:rPr>
          <w:rStyle w:val="FootnoteReference"/>
          <w:rFonts w:ascii="Times New Roman" w:hAnsi="Times New Roman" w:cs="Times New Roman"/>
          <w:sz w:val="24"/>
          <w:szCs w:val="24"/>
          <w:lang w:val="id-ID"/>
        </w:rPr>
        <w:footnoteReference w:id="27"/>
      </w:r>
      <w:r w:rsidR="00AC4EFB">
        <w:rPr>
          <w:rFonts w:ascii="Times New Roman" w:hAnsi="Times New Roman" w:cs="Times New Roman"/>
          <w:sz w:val="24"/>
          <w:szCs w:val="24"/>
          <w:lang w:val="id-ID"/>
        </w:rPr>
        <w:t xml:space="preserve"> </w:t>
      </w:r>
      <w:proofErr w:type="gramStart"/>
      <w:r w:rsidR="006024BC">
        <w:rPr>
          <w:rFonts w:ascii="Times New Roman" w:hAnsi="Times New Roman" w:cs="Times New Roman"/>
          <w:sz w:val="24"/>
          <w:szCs w:val="24"/>
        </w:rPr>
        <w:t>Masih menurut Prof. Dr. Zakiah Daradjat a</w:t>
      </w:r>
      <w:r w:rsidRPr="00AC4EFB">
        <w:rPr>
          <w:rFonts w:ascii="Times New Roman" w:hAnsi="Times New Roman" w:cs="Times New Roman"/>
          <w:sz w:val="24"/>
          <w:szCs w:val="24"/>
          <w:lang w:val="id-ID"/>
        </w:rPr>
        <w:t>khlak adalah implementasi dari iman dalam segala bentuk dan perilaku.</w:t>
      </w:r>
      <w:proofErr w:type="gramEnd"/>
      <w:r w:rsidRPr="00AC4EFB">
        <w:rPr>
          <w:rFonts w:ascii="Times New Roman" w:hAnsi="Times New Roman" w:cs="Times New Roman"/>
          <w:sz w:val="24"/>
          <w:szCs w:val="24"/>
          <w:lang w:val="id-ID"/>
        </w:rPr>
        <w:t xml:space="preserve"> Diantara contoh akhlak yang diajarkan oleh</w:t>
      </w:r>
      <w:r w:rsidR="00AC4EFB">
        <w:rPr>
          <w:rFonts w:ascii="Times New Roman" w:hAnsi="Times New Roman" w:cs="Times New Roman"/>
          <w:sz w:val="24"/>
          <w:szCs w:val="24"/>
          <w:lang w:val="id-ID"/>
        </w:rPr>
        <w:t xml:space="preserve"> </w:t>
      </w:r>
      <w:r w:rsidRPr="00AC4EFB">
        <w:rPr>
          <w:rFonts w:ascii="Times New Roman" w:hAnsi="Times New Roman" w:cs="Times New Roman"/>
          <w:sz w:val="24"/>
          <w:szCs w:val="24"/>
          <w:lang w:val="id-ID"/>
        </w:rPr>
        <w:t>Lukman kepada anaknya adalah:</w:t>
      </w:r>
    </w:p>
    <w:p w:rsidR="00BB651B" w:rsidRPr="006358C0" w:rsidRDefault="0027272E" w:rsidP="00BB651B">
      <w:pPr>
        <w:autoSpaceDE w:val="0"/>
        <w:autoSpaceDN w:val="0"/>
        <w:adjustRightInd w:val="0"/>
        <w:spacing w:line="480" w:lineRule="auto"/>
        <w:ind w:left="850" w:firstLine="0"/>
        <w:rPr>
          <w:rFonts w:ascii="Times New Roman" w:hAnsi="Times New Roman" w:cs="Times New Roman"/>
          <w:sz w:val="24"/>
          <w:szCs w:val="24"/>
          <w:lang w:val="id-ID"/>
        </w:rPr>
      </w:pPr>
      <w:r>
        <w:rPr>
          <w:rFonts w:ascii="Times New Roman" w:hAnsi="Times New Roman" w:cs="Times New Roman"/>
          <w:noProof/>
          <w:sz w:val="24"/>
          <w:szCs w:val="24"/>
        </w:rPr>
        <w:pict>
          <v:rect id="_x0000_s1028" style="position:absolute;left:0;text-align:left;margin-left:295.75pt;margin-top:-278.9pt;width:42.95pt;height:32.55pt;z-index:251660288" stroked="f"/>
        </w:pict>
      </w:r>
      <w:r w:rsidR="006024BC">
        <w:rPr>
          <w:rFonts w:ascii="Times New Roman" w:hAnsi="Times New Roman" w:cs="Times New Roman"/>
          <w:noProof/>
          <w:sz w:val="24"/>
          <w:szCs w:val="24"/>
        </w:rPr>
        <w:pict>
          <v:rect id="_x0000_s1026" style="position:absolute;left:0;text-align:left;margin-left:4.25pt;margin-top:-275.45pt;width:74.8pt;height:57.45pt;z-index:251658240" stroked="f">
            <v:textbox>
              <w:txbxContent>
                <w:p w:rsidR="006024BC" w:rsidRDefault="006024BC">
                  <w:r>
                    <w:t>92</w:t>
                  </w:r>
                </w:p>
              </w:txbxContent>
            </v:textbox>
          </v:rect>
        </w:pict>
      </w:r>
      <w:r w:rsidR="00BB651B" w:rsidRPr="006358C0">
        <w:rPr>
          <w:rFonts w:ascii="Times New Roman" w:hAnsi="Times New Roman" w:cs="Times New Roman"/>
          <w:sz w:val="24"/>
          <w:szCs w:val="24"/>
          <w:lang w:val="id-ID"/>
        </w:rPr>
        <w:t>1) Akhlak anak terhadap ibu bapak.</w:t>
      </w:r>
    </w:p>
    <w:p w:rsidR="00BB651B" w:rsidRPr="006358C0" w:rsidRDefault="00BB651B" w:rsidP="00BB651B">
      <w:pPr>
        <w:autoSpaceDE w:val="0"/>
        <w:autoSpaceDN w:val="0"/>
        <w:adjustRightInd w:val="0"/>
        <w:spacing w:line="480" w:lineRule="auto"/>
        <w:ind w:left="850" w:firstLine="0"/>
        <w:rPr>
          <w:rFonts w:ascii="Times New Roman" w:hAnsi="Times New Roman" w:cs="Times New Roman"/>
          <w:sz w:val="24"/>
          <w:szCs w:val="24"/>
          <w:lang w:val="id-ID"/>
        </w:rPr>
      </w:pPr>
      <w:r w:rsidRPr="006358C0">
        <w:rPr>
          <w:rFonts w:ascii="Times New Roman" w:hAnsi="Times New Roman" w:cs="Times New Roman"/>
          <w:sz w:val="24"/>
          <w:szCs w:val="24"/>
          <w:lang w:val="id-ID"/>
        </w:rPr>
        <w:t>2) Akhlak anak terhadap orang lain.</w:t>
      </w:r>
    </w:p>
    <w:p w:rsidR="00BB651B" w:rsidRPr="006358C0" w:rsidRDefault="00BB651B" w:rsidP="00BB651B">
      <w:pPr>
        <w:autoSpaceDE w:val="0"/>
        <w:autoSpaceDN w:val="0"/>
        <w:adjustRightInd w:val="0"/>
        <w:spacing w:line="480" w:lineRule="auto"/>
        <w:ind w:left="850" w:firstLine="0"/>
        <w:rPr>
          <w:rFonts w:ascii="Times New Roman" w:hAnsi="Times New Roman" w:cs="Times New Roman"/>
          <w:sz w:val="24"/>
          <w:szCs w:val="24"/>
          <w:lang w:val="id-ID"/>
        </w:rPr>
      </w:pPr>
      <w:r w:rsidRPr="006358C0">
        <w:rPr>
          <w:rFonts w:ascii="Times New Roman" w:hAnsi="Times New Roman" w:cs="Times New Roman"/>
          <w:sz w:val="24"/>
          <w:szCs w:val="24"/>
          <w:lang w:val="id-ID"/>
        </w:rPr>
        <w:t>3) Akhlak dalam penampilan diri.</w:t>
      </w:r>
    </w:p>
    <w:p w:rsidR="00BB651B" w:rsidRPr="006358C0" w:rsidRDefault="00BB651B" w:rsidP="00BB651B">
      <w:pPr>
        <w:autoSpaceDE w:val="0"/>
        <w:autoSpaceDN w:val="0"/>
        <w:adjustRightInd w:val="0"/>
        <w:spacing w:line="480" w:lineRule="auto"/>
        <w:ind w:left="850" w:firstLine="0"/>
        <w:rPr>
          <w:rFonts w:ascii="Times New Roman" w:hAnsi="Times New Roman" w:cs="Times New Roman"/>
          <w:sz w:val="24"/>
          <w:szCs w:val="24"/>
          <w:lang w:val="id-ID"/>
        </w:rPr>
      </w:pPr>
      <w:r w:rsidRPr="006358C0">
        <w:rPr>
          <w:rFonts w:ascii="Times New Roman" w:hAnsi="Times New Roman" w:cs="Times New Roman"/>
          <w:sz w:val="24"/>
          <w:szCs w:val="24"/>
          <w:lang w:val="id-ID"/>
        </w:rPr>
        <w:t>Sebagaimana tergambar dalam surat Luqman ayat 14, 18 dan 19.</w:t>
      </w:r>
    </w:p>
    <w:p w:rsidR="00BB651B" w:rsidRPr="006358C0" w:rsidRDefault="00BB651B" w:rsidP="00BB651B">
      <w:pPr>
        <w:pStyle w:val="ListParagraph"/>
        <w:numPr>
          <w:ilvl w:val="0"/>
          <w:numId w:val="7"/>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Akhlak terhadap kedua ibu dan bapak, dengan berbuat baik dan berterimakasih kepada keduanya. Dan diingatkan Allah, bagaimana susah danpayahnya ibu mengandung dan menyusukan anak sampai umur dua tahun:</w:t>
      </w:r>
    </w:p>
    <w:p w:rsidR="00BB651B" w:rsidRPr="00E05F69" w:rsidRDefault="00BB651B" w:rsidP="00F61DA5">
      <w:pPr>
        <w:pStyle w:val="ListParagraph"/>
        <w:autoSpaceDE w:val="0"/>
        <w:autoSpaceDN w:val="0"/>
        <w:bidi/>
        <w:adjustRightInd w:val="0"/>
        <w:spacing w:line="480" w:lineRule="auto"/>
        <w:ind w:left="0" w:right="709" w:firstLine="0"/>
        <w:rPr>
          <w:rFonts w:ascii="KFGQPC Uthmanic Script HAFS" w:hAnsi="KFGQPC Uthmanic Script HAFS" w:cs="KFGQPC Uthmanic Script HAFS"/>
          <w:sz w:val="28"/>
          <w:szCs w:val="28"/>
        </w:rPr>
      </w:pPr>
      <w:r>
        <w:rPr>
          <w:rFonts w:ascii="KFGQPC Uthmanic Script HAFS" w:hAnsi="KFGQPC Uthmanic Script HAFS" w:cs="KFGQPC Uthmanic Script HAFS" w:hint="cs"/>
          <w:sz w:val="28"/>
          <w:szCs w:val="28"/>
          <w:rtl/>
        </w:rPr>
        <w:lastRenderedPageBreak/>
        <w:t>وَوَصَّيۡنَا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ٱلۡإِنسَٰنَ</w:t>
      </w:r>
      <w:r>
        <w:rPr>
          <w:rFonts w:ascii="KFGQPC Uthmanic Script HAFS" w:hAnsi="KFGQPC Uthmanic Script HAFS" w:cs="KFGQPC Uthmanic Script HAFS"/>
          <w:sz w:val="28"/>
          <w:szCs w:val="28"/>
          <w:rtl/>
        </w:rPr>
        <w:t xml:space="preserve"> بِوَٰلِدَيۡهِ حَمَلَتۡهُ أُمُّهُ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وَهۡنًا عَلَىٰ وَهۡنٖ وَفِصَٰلُهُ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فِي عَامَيۡنِ أَنِ </w:t>
      </w:r>
      <w:r>
        <w:rPr>
          <w:rFonts w:ascii="KFGQPC Uthmanic Script HAFS" w:hAnsi="KFGQPC Uthmanic Script HAFS" w:cs="KFGQPC Uthmanic Script HAFS" w:hint="cs"/>
          <w:sz w:val="28"/>
          <w:szCs w:val="28"/>
          <w:rtl/>
        </w:rPr>
        <w:t>ٱشۡكُرۡ</w:t>
      </w:r>
      <w:r>
        <w:rPr>
          <w:rFonts w:ascii="KFGQPC Uthmanic Script HAFS" w:hAnsi="KFGQPC Uthmanic Script HAFS" w:cs="KFGQPC Uthmanic Script HAFS"/>
          <w:sz w:val="28"/>
          <w:szCs w:val="28"/>
          <w:rtl/>
        </w:rPr>
        <w:t xml:space="preserve"> لِي وَلِوَٰلِدَيۡكَ إِلَيَّ </w:t>
      </w:r>
      <w:r>
        <w:rPr>
          <w:rFonts w:ascii="KFGQPC Uthmanic Script HAFS" w:hAnsi="KFGQPC Uthmanic Script HAFS" w:cs="KFGQPC Uthmanic Script HAFS" w:hint="cs"/>
          <w:sz w:val="28"/>
          <w:szCs w:val="28"/>
          <w:rtl/>
        </w:rPr>
        <w:t>ٱلۡمَصِيرُ</w:t>
      </w:r>
      <w:r>
        <w:rPr>
          <w:rFonts w:ascii="KFGQPC Uthmanic Script HAFS" w:hAnsi="KFGQPC Uthmanic Script HAFS" w:cs="KFGQPC Uthmanic Script HAFS"/>
          <w:sz w:val="28"/>
          <w:szCs w:val="28"/>
          <w:rtl/>
        </w:rPr>
        <w:t xml:space="preserve"> ١٤</w:t>
      </w:r>
      <w:r w:rsidR="00F61DA5">
        <w:rPr>
          <w:rFonts w:ascii="Times New Roman" w:hAnsi="Times New Roman" w:cs="Times New Roman"/>
          <w:sz w:val="28"/>
          <w:szCs w:val="28"/>
        </w:rPr>
        <w:t xml:space="preserve">) </w:t>
      </w:r>
      <w:r w:rsidR="00B42B85" w:rsidRPr="00B42B85">
        <w:rPr>
          <w:rFonts w:ascii="Times New Roman" w:hAnsi="Times New Roman" w:cs="Times New Roman"/>
          <w:sz w:val="28"/>
          <w:szCs w:val="28"/>
          <w:rtl/>
        </w:rPr>
        <w:t>لقمان</w:t>
      </w:r>
      <w:r w:rsidR="00F61DA5">
        <w:rPr>
          <w:rFonts w:ascii="Times New Roman" w:hAnsi="Times New Roman" w:cs="Times New Roman"/>
          <w:sz w:val="28"/>
          <w:szCs w:val="28"/>
        </w:rPr>
        <w:t xml:space="preserve"> : </w:t>
      </w:r>
      <w:r w:rsidR="00F61DA5" w:rsidRPr="00B42B85">
        <w:rPr>
          <w:rFonts w:ascii="Times New Roman" w:hAnsi="Times New Roman" w:cs="Times New Roman"/>
          <w:sz w:val="28"/>
          <w:szCs w:val="28"/>
          <w:rtl/>
        </w:rPr>
        <w:t>١٤</w:t>
      </w:r>
      <w:r w:rsidR="00F61DA5">
        <w:rPr>
          <w:rFonts w:ascii="Times New Roman" w:hAnsi="Times New Roman" w:cs="Times New Roman"/>
          <w:sz w:val="28"/>
          <w:szCs w:val="28"/>
        </w:rPr>
        <w:t xml:space="preserve">   </w:t>
      </w:r>
      <w:r w:rsidR="00F61DA5" w:rsidRPr="00B42B85">
        <w:rPr>
          <w:rFonts w:ascii="Times New Roman" w:hAnsi="Times New Roman" w:cs="Times New Roman"/>
          <w:sz w:val="28"/>
          <w:szCs w:val="28"/>
          <w:lang w:val="id-ID"/>
        </w:rPr>
        <w:t>(</w:t>
      </w:r>
    </w:p>
    <w:p w:rsidR="00BB651B" w:rsidRPr="006358C0" w:rsidRDefault="00BB651B" w:rsidP="00BB651B">
      <w:pPr>
        <w:pStyle w:val="ListParagraph"/>
        <w:autoSpaceDE w:val="0"/>
        <w:autoSpaceDN w:val="0"/>
        <w:adjustRightInd w:val="0"/>
        <w:spacing w:line="480" w:lineRule="auto"/>
        <w:ind w:left="851" w:hanging="142"/>
        <w:rPr>
          <w:rFonts w:ascii="Times New Roman" w:hAnsi="Times New Roman" w:cs="Times New Roman"/>
          <w:sz w:val="24"/>
          <w:szCs w:val="24"/>
          <w:lang w:val="id-ID"/>
        </w:rPr>
      </w:pPr>
      <w:r w:rsidRPr="006358C0">
        <w:rPr>
          <w:rFonts w:ascii="Times New Roman" w:hAnsi="Times New Roman" w:cs="Times New Roman"/>
          <w:sz w:val="24"/>
          <w:szCs w:val="24"/>
          <w:lang w:val="id-ID"/>
        </w:rPr>
        <w:t>“ Dan Kami perintahkan kepada manusia (berbuat baik) kepada dua orang ibu-bapaknya; ibunya telah mengandungnya dalam keadaan lemah yang bertambah-tambah, dan menyapihnya dalam dua tahun. Bersyukurlah kepada-Ku dan kepada dua orang ibu bapakmu, hanya kepada-Kulah kembalimu.”</w:t>
      </w:r>
      <w:r w:rsidR="006A0A44">
        <w:rPr>
          <w:rFonts w:ascii="Times New Roman" w:hAnsi="Times New Roman" w:cs="Times New Roman"/>
          <w:sz w:val="24"/>
          <w:szCs w:val="24"/>
          <w:lang w:val="id-ID"/>
        </w:rPr>
        <w:t xml:space="preserve"> (QS. </w:t>
      </w:r>
      <w:r w:rsidR="003214D5">
        <w:rPr>
          <w:rFonts w:ascii="Times New Roman" w:hAnsi="Times New Roman" w:cs="Times New Roman"/>
          <w:sz w:val="24"/>
          <w:szCs w:val="24"/>
          <w:lang w:val="id-ID"/>
        </w:rPr>
        <w:t>Luqman : 14).</w:t>
      </w:r>
      <w:r w:rsidRPr="006358C0">
        <w:rPr>
          <w:rStyle w:val="FootnoteReference"/>
          <w:rFonts w:ascii="Times New Roman" w:hAnsi="Times New Roman" w:cs="Times New Roman"/>
          <w:sz w:val="24"/>
          <w:szCs w:val="24"/>
          <w:lang w:val="id-ID"/>
        </w:rPr>
        <w:footnoteReference w:id="28"/>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Bahkan anak harus tetap hormat dan memperlakukan kedua orang tuanya dengan baik, kendati pun mereka mempersekutukan Tuhan, hanya yang dilarang adalah mengikuti ajakan mereka untuk meninggalkan iman-Tauhid.</w:t>
      </w:r>
      <w:r w:rsidRPr="006358C0">
        <w:rPr>
          <w:rStyle w:val="FootnoteReference"/>
          <w:rFonts w:ascii="Times New Roman" w:hAnsi="Times New Roman" w:cs="Times New Roman"/>
          <w:sz w:val="24"/>
          <w:szCs w:val="24"/>
          <w:lang w:val="id-ID"/>
        </w:rPr>
        <w:footnoteReference w:id="29"/>
      </w:r>
    </w:p>
    <w:p w:rsidR="00BB651B" w:rsidRPr="00330211" w:rsidRDefault="00BB651B" w:rsidP="008D58D1">
      <w:pPr>
        <w:autoSpaceDE w:val="0"/>
        <w:autoSpaceDN w:val="0"/>
        <w:bidi/>
        <w:adjustRightInd w:val="0"/>
        <w:spacing w:line="480" w:lineRule="auto"/>
        <w:ind w:right="709" w:firstLine="0"/>
        <w:rPr>
          <w:rFonts w:ascii="KFGQPC Uthmanic Script HAFS" w:hAnsi="KFGQPC Uthmanic Script HAFS" w:cs="KFGQPC Uthmanic Script HAFS"/>
          <w:sz w:val="28"/>
          <w:szCs w:val="28"/>
        </w:rPr>
      </w:pPr>
      <w:r>
        <w:rPr>
          <w:rFonts w:ascii="KFGQPC Uthmanic Script HAFS" w:hAnsi="KFGQPC Uthmanic Script HAFS" w:cs="KFGQPC Uthmanic Script HAFS" w:hint="cs"/>
          <w:sz w:val="28"/>
          <w:szCs w:val="28"/>
          <w:rtl/>
        </w:rPr>
        <w:t>وَإِن</w:t>
      </w:r>
      <w:r>
        <w:rPr>
          <w:rFonts w:ascii="KFGQPC Uthmanic Script HAFS" w:hAnsi="KFGQPC Uthmanic Script HAFS" w:cs="KFGQPC Uthmanic Script HAFS"/>
          <w:sz w:val="28"/>
          <w:szCs w:val="28"/>
          <w:rtl/>
        </w:rPr>
        <w:t xml:space="preserve"> جَٰهَدَاكَ عَلَىٰٓ أَن تُشۡرِكَ بِي مَا لَيۡسَ لَكَ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عِلۡمٞ فَلَا تُطِعۡهُمَاۖ وَصَاحِبۡهُمَا فِي </w:t>
      </w:r>
      <w:r>
        <w:rPr>
          <w:rFonts w:ascii="KFGQPC Uthmanic Script HAFS" w:hAnsi="KFGQPC Uthmanic Script HAFS" w:cs="KFGQPC Uthmanic Script HAFS" w:hint="cs"/>
          <w:sz w:val="28"/>
          <w:szCs w:val="28"/>
          <w:rtl/>
        </w:rPr>
        <w:t>ٱلدُّنۡيَا</w:t>
      </w:r>
      <w:r>
        <w:rPr>
          <w:rFonts w:ascii="KFGQPC Uthmanic Script HAFS" w:hAnsi="KFGQPC Uthmanic Script HAFS" w:cs="KFGQPC Uthmanic Script HAFS"/>
          <w:sz w:val="28"/>
          <w:szCs w:val="28"/>
          <w:rtl/>
        </w:rPr>
        <w:t xml:space="preserve"> مَعۡرُوفٗاۖ وَ</w:t>
      </w:r>
      <w:r>
        <w:rPr>
          <w:rFonts w:ascii="KFGQPC Uthmanic Script HAFS" w:hAnsi="KFGQPC Uthmanic Script HAFS" w:cs="KFGQPC Uthmanic Script HAFS" w:hint="cs"/>
          <w:sz w:val="28"/>
          <w:szCs w:val="28"/>
          <w:rtl/>
        </w:rPr>
        <w:t>ٱتَّبِعۡ</w:t>
      </w:r>
      <w:r>
        <w:rPr>
          <w:rFonts w:ascii="KFGQPC Uthmanic Script HAFS" w:hAnsi="KFGQPC Uthmanic Script HAFS" w:cs="KFGQPC Uthmanic Script HAFS"/>
          <w:sz w:val="28"/>
          <w:szCs w:val="28"/>
          <w:rtl/>
        </w:rPr>
        <w:t xml:space="preserve"> سَبِيلَ مَنۡ أَنَابَ إِلَيَّۚ ثُمَّ إِلَيَّ مَرۡجِعُكُمۡ فَأُنَبِّئُكُم بِمَا كُنتُمۡ تَعۡمَلُونَ ١٥</w:t>
      </w:r>
      <w:r w:rsidR="00F61DA5" w:rsidRPr="00F61DA5">
        <w:rPr>
          <w:rFonts w:ascii="Times New Roman" w:hAnsi="Times New Roman" w:cs="Times New Roman"/>
          <w:sz w:val="28"/>
          <w:szCs w:val="28"/>
        </w:rPr>
        <w:t xml:space="preserve"> </w:t>
      </w:r>
      <w:r w:rsidR="00F61DA5">
        <w:rPr>
          <w:rFonts w:ascii="Times New Roman" w:hAnsi="Times New Roman" w:cs="Times New Roman"/>
          <w:sz w:val="28"/>
          <w:szCs w:val="28"/>
        </w:rPr>
        <w:t>)</w:t>
      </w:r>
      <w:r w:rsidR="00F61DA5" w:rsidRPr="00B42B85">
        <w:rPr>
          <w:rFonts w:ascii="Times New Roman" w:hAnsi="Times New Roman" w:cs="Times New Roman"/>
          <w:sz w:val="28"/>
          <w:szCs w:val="28"/>
          <w:rtl/>
        </w:rPr>
        <w:t>لقمان</w:t>
      </w:r>
      <w:r w:rsidR="00F61DA5">
        <w:rPr>
          <w:rFonts w:ascii="Times New Roman" w:hAnsi="Times New Roman" w:cs="Times New Roman"/>
          <w:sz w:val="28"/>
          <w:szCs w:val="28"/>
        </w:rPr>
        <w:t xml:space="preserve"> : </w:t>
      </w:r>
      <w:r w:rsidR="00F61DA5" w:rsidRPr="00B42B85">
        <w:rPr>
          <w:rFonts w:ascii="Times New Roman" w:hAnsi="Times New Roman" w:cs="Times New Roman"/>
          <w:sz w:val="28"/>
          <w:szCs w:val="28"/>
          <w:rtl/>
        </w:rPr>
        <w:t>١٥</w:t>
      </w:r>
      <w:r w:rsidR="00F61DA5">
        <w:rPr>
          <w:rFonts w:ascii="Times New Roman" w:hAnsi="Times New Roman" w:cs="Times New Roman"/>
          <w:sz w:val="28"/>
          <w:szCs w:val="28"/>
        </w:rPr>
        <w:t xml:space="preserve">  (</w:t>
      </w:r>
    </w:p>
    <w:p w:rsidR="00BB651B" w:rsidRPr="006358C0" w:rsidRDefault="00BB651B" w:rsidP="00BB651B">
      <w:pPr>
        <w:autoSpaceDE w:val="0"/>
        <w:autoSpaceDN w:val="0"/>
        <w:adjustRightInd w:val="0"/>
        <w:spacing w:line="480" w:lineRule="auto"/>
        <w:ind w:left="851" w:hanging="142"/>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“Dan jika keduanya memaksamu untuk mempersekutukan dengan Aku sesuatu yang tidak ada pengetahuanmu tentang itu, maka janganlah kamu mengikuti keduanya, dan pergaulilah keduanya di dunia dengan baik, dan ikutilah j</w:t>
      </w:r>
      <w:r w:rsidR="003214D5">
        <w:rPr>
          <w:rFonts w:ascii="Times New Roman" w:hAnsi="Times New Roman" w:cs="Times New Roman"/>
          <w:sz w:val="24"/>
          <w:szCs w:val="24"/>
          <w:lang w:val="id-ID"/>
        </w:rPr>
        <w:t>alan orang yang kembali kepadaku</w:t>
      </w:r>
      <w:r w:rsidRPr="006358C0">
        <w:rPr>
          <w:rFonts w:ascii="Times New Roman" w:hAnsi="Times New Roman" w:cs="Times New Roman"/>
          <w:sz w:val="24"/>
          <w:szCs w:val="24"/>
          <w:lang w:val="id-ID"/>
        </w:rPr>
        <w:t>, kemudian hanya kepadakulah kembalimu, maka kuberitakan kepadamu apa yang telah kamu kerjakan.”</w:t>
      </w:r>
      <w:r w:rsidR="00A81C23">
        <w:rPr>
          <w:rFonts w:ascii="Times New Roman" w:hAnsi="Times New Roman" w:cs="Times New Roman"/>
          <w:sz w:val="24"/>
          <w:szCs w:val="24"/>
          <w:lang w:val="id-ID"/>
        </w:rPr>
        <w:t xml:space="preserve"> (QS. </w:t>
      </w:r>
      <w:r w:rsidR="003214D5">
        <w:rPr>
          <w:rFonts w:ascii="Times New Roman" w:hAnsi="Times New Roman" w:cs="Times New Roman"/>
          <w:sz w:val="24"/>
          <w:szCs w:val="24"/>
          <w:lang w:val="id-ID"/>
        </w:rPr>
        <w:t>Luqman : 15).</w:t>
      </w:r>
      <w:r w:rsidRPr="006358C0">
        <w:rPr>
          <w:rStyle w:val="FootnoteReference"/>
          <w:rFonts w:ascii="Times New Roman" w:hAnsi="Times New Roman" w:cs="Times New Roman"/>
          <w:sz w:val="24"/>
          <w:szCs w:val="24"/>
          <w:lang w:val="id-ID"/>
        </w:rPr>
        <w:footnoteReference w:id="30"/>
      </w:r>
    </w:p>
    <w:p w:rsidR="00BB651B" w:rsidRPr="006358C0" w:rsidRDefault="00BB651B" w:rsidP="00BB651B">
      <w:pPr>
        <w:pStyle w:val="ListParagraph"/>
        <w:numPr>
          <w:ilvl w:val="0"/>
          <w:numId w:val="7"/>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Akhlak terhadap orang lain, adalah adab, sopan santun dalam bergaul, tidak sombong dan tidak angkuh, serta berjalan sederhana dan bersuara lembut.</w:t>
      </w:r>
      <w:r w:rsidRPr="006358C0">
        <w:rPr>
          <w:rStyle w:val="FootnoteReference"/>
          <w:rFonts w:ascii="Times New Roman" w:hAnsi="Times New Roman" w:cs="Times New Roman"/>
          <w:sz w:val="24"/>
          <w:szCs w:val="24"/>
          <w:lang w:val="id-ID"/>
        </w:rPr>
        <w:footnoteReference w:id="31"/>
      </w:r>
    </w:p>
    <w:p w:rsidR="00BB651B" w:rsidRPr="008D58D1" w:rsidRDefault="00BB651B" w:rsidP="008D58D1">
      <w:pPr>
        <w:pStyle w:val="ListParagraph"/>
        <w:autoSpaceDE w:val="0"/>
        <w:autoSpaceDN w:val="0"/>
        <w:bidi/>
        <w:adjustRightInd w:val="0"/>
        <w:spacing w:line="480" w:lineRule="auto"/>
        <w:ind w:left="0" w:right="709" w:firstLine="0"/>
        <w:rPr>
          <w:rFonts w:cs="KFGQPC Uthmanic Script HAFS"/>
          <w:sz w:val="28"/>
          <w:szCs w:val="28"/>
        </w:rPr>
      </w:pPr>
      <w:r>
        <w:rPr>
          <w:rFonts w:ascii="KFGQPC Uthmanic Script HAFS" w:hAnsi="KFGQPC Uthmanic Script HAFS" w:cs="KFGQPC Uthmanic Script HAFS" w:hint="cs"/>
          <w:sz w:val="28"/>
          <w:szCs w:val="28"/>
          <w:rtl/>
        </w:rPr>
        <w:t>وَلَا</w:t>
      </w:r>
      <w:r>
        <w:rPr>
          <w:rFonts w:ascii="KFGQPC Uthmanic Script HAFS" w:hAnsi="KFGQPC Uthmanic Script HAFS" w:cs="KFGQPC Uthmanic Script HAFS"/>
          <w:sz w:val="28"/>
          <w:szCs w:val="28"/>
          <w:rtl/>
        </w:rPr>
        <w:t xml:space="preserve"> تُصَعِّرۡ خَدَّكَ لِلنَّاسِ وَلَا تَمۡشِ فِي </w:t>
      </w:r>
      <w:r>
        <w:rPr>
          <w:rFonts w:ascii="KFGQPC Uthmanic Script HAFS" w:hAnsi="KFGQPC Uthmanic Script HAFS" w:cs="KFGQPC Uthmanic Script HAFS" w:hint="cs"/>
          <w:sz w:val="28"/>
          <w:szCs w:val="28"/>
          <w:rtl/>
        </w:rPr>
        <w:t>ٱلۡأَرۡضِ</w:t>
      </w:r>
      <w:r>
        <w:rPr>
          <w:rFonts w:ascii="KFGQPC Uthmanic Script HAFS" w:hAnsi="KFGQPC Uthmanic Script HAFS" w:cs="KFGQPC Uthmanic Script HAFS"/>
          <w:sz w:val="28"/>
          <w:szCs w:val="28"/>
          <w:rtl/>
        </w:rPr>
        <w:t xml:space="preserve"> مَرَحًاۖ إِنَّ </w:t>
      </w:r>
      <w:r>
        <w:rPr>
          <w:rFonts w:ascii="KFGQPC Uthmanic Script HAFS" w:hAnsi="KFGQPC Uthmanic Script HAFS" w:cs="KFGQPC Uthmanic Script HAFS" w:hint="cs"/>
          <w:sz w:val="28"/>
          <w:szCs w:val="28"/>
          <w:rtl/>
        </w:rPr>
        <w:t>ٱللَّهَ</w:t>
      </w:r>
      <w:r>
        <w:rPr>
          <w:rFonts w:ascii="KFGQPC Uthmanic Script HAFS" w:hAnsi="KFGQPC Uthmanic Script HAFS" w:cs="KFGQPC Uthmanic Script HAFS"/>
          <w:sz w:val="28"/>
          <w:szCs w:val="28"/>
          <w:rtl/>
        </w:rPr>
        <w:t xml:space="preserve"> لَا يُحِبُّ كُلَّ مُخۡتَالٖ فَخُورٖ ١٨</w:t>
      </w:r>
      <w:r>
        <w:rPr>
          <w:rFonts w:ascii="KFGQPC Uthmanic Script HAFS" w:hAnsi="KFGQPC Uthmanic Script HAFS" w:cs="KFGQPC Uthmanic Script HAFS" w:hint="cs"/>
          <w:sz w:val="28"/>
          <w:szCs w:val="28"/>
          <w:rtl/>
        </w:rPr>
        <w:t>وَٱقۡصِدۡ</w:t>
      </w:r>
      <w:r>
        <w:rPr>
          <w:rFonts w:ascii="KFGQPC Uthmanic Script HAFS" w:hAnsi="KFGQPC Uthmanic Script HAFS" w:cs="KFGQPC Uthmanic Script HAFS"/>
          <w:sz w:val="28"/>
          <w:szCs w:val="28"/>
          <w:rtl/>
        </w:rPr>
        <w:t xml:space="preserve"> فِي مَشۡيِكَ وَ</w:t>
      </w:r>
      <w:r>
        <w:rPr>
          <w:rFonts w:ascii="KFGQPC Uthmanic Script HAFS" w:hAnsi="KFGQPC Uthmanic Script HAFS" w:cs="KFGQPC Uthmanic Script HAFS" w:hint="cs"/>
          <w:sz w:val="28"/>
          <w:szCs w:val="28"/>
          <w:rtl/>
        </w:rPr>
        <w:t>ٱغۡضُضۡ</w:t>
      </w:r>
      <w:r>
        <w:rPr>
          <w:rFonts w:ascii="KFGQPC Uthmanic Script HAFS" w:hAnsi="KFGQPC Uthmanic Script HAFS" w:cs="KFGQPC Uthmanic Script HAFS"/>
          <w:sz w:val="28"/>
          <w:szCs w:val="28"/>
          <w:rtl/>
        </w:rPr>
        <w:t xml:space="preserve"> مِن صَوۡتِكَۚ إِنَّ أَنكَرَ </w:t>
      </w:r>
      <w:r>
        <w:rPr>
          <w:rFonts w:ascii="KFGQPC Uthmanic Script HAFS" w:hAnsi="KFGQPC Uthmanic Script HAFS" w:cs="KFGQPC Uthmanic Script HAFS" w:hint="cs"/>
          <w:sz w:val="28"/>
          <w:szCs w:val="28"/>
          <w:rtl/>
        </w:rPr>
        <w:t>ٱلۡأَصۡوَٰتِ</w:t>
      </w:r>
      <w:r>
        <w:rPr>
          <w:rFonts w:ascii="KFGQPC Uthmanic Script HAFS" w:hAnsi="KFGQPC Uthmanic Script HAFS" w:cs="KFGQPC Uthmanic Script HAFS"/>
          <w:sz w:val="28"/>
          <w:szCs w:val="28"/>
          <w:rtl/>
        </w:rPr>
        <w:t xml:space="preserve"> لَصَوۡتُ </w:t>
      </w:r>
      <w:r>
        <w:rPr>
          <w:rFonts w:ascii="KFGQPC Uthmanic Script HAFS" w:hAnsi="KFGQPC Uthmanic Script HAFS" w:cs="KFGQPC Uthmanic Script HAFS" w:hint="cs"/>
          <w:sz w:val="28"/>
          <w:szCs w:val="28"/>
          <w:rtl/>
        </w:rPr>
        <w:t>ٱلۡحَمِيرِ</w:t>
      </w:r>
      <w:r>
        <w:rPr>
          <w:rFonts w:ascii="KFGQPC Uthmanic Script HAFS" w:hAnsi="KFGQPC Uthmanic Script HAFS" w:cs="KFGQPC Uthmanic Script HAFS"/>
          <w:sz w:val="28"/>
          <w:szCs w:val="28"/>
          <w:rtl/>
        </w:rPr>
        <w:t xml:space="preserve"> </w:t>
      </w:r>
      <w:r w:rsidR="008D58D1">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sz w:val="28"/>
          <w:szCs w:val="28"/>
          <w:rtl/>
        </w:rPr>
        <w:t>١٩</w:t>
      </w:r>
      <w:r w:rsidR="008D58D1">
        <w:rPr>
          <w:rFonts w:ascii="Times New Roman" w:hAnsi="Times New Roman" w:cs="Times New Roman"/>
          <w:sz w:val="28"/>
          <w:szCs w:val="28"/>
        </w:rPr>
        <w:t>)</w:t>
      </w:r>
      <w:r w:rsidR="008D58D1" w:rsidRPr="00B42B85">
        <w:rPr>
          <w:rFonts w:ascii="Times New Roman" w:hAnsi="Times New Roman" w:cs="Times New Roman"/>
          <w:sz w:val="28"/>
          <w:szCs w:val="28"/>
          <w:rtl/>
        </w:rPr>
        <w:t>لقمان</w:t>
      </w:r>
      <w:r w:rsidR="008D58D1">
        <w:rPr>
          <w:rFonts w:ascii="Times New Roman" w:hAnsi="Times New Roman" w:cs="Times New Roman"/>
          <w:sz w:val="28"/>
          <w:szCs w:val="28"/>
        </w:rPr>
        <w:t xml:space="preserve"> : </w:t>
      </w:r>
      <w:r w:rsidR="008D58D1" w:rsidRPr="00B42B85">
        <w:rPr>
          <w:rFonts w:ascii="Times New Roman" w:hAnsi="Times New Roman" w:cs="Times New Roman"/>
          <w:sz w:val="28"/>
          <w:szCs w:val="28"/>
          <w:rtl/>
        </w:rPr>
        <w:t>١</w:t>
      </w:r>
      <w:r w:rsidR="008D58D1" w:rsidRPr="00540491">
        <w:rPr>
          <w:rFonts w:ascii="Times New Roman" w:hAnsi="Times New Roman" w:cs="Times New Roman"/>
          <w:sz w:val="28"/>
          <w:szCs w:val="28"/>
          <w:rtl/>
        </w:rPr>
        <w:t>٩</w:t>
      </w:r>
      <w:r w:rsidR="00540491">
        <w:rPr>
          <w:rFonts w:cs="KFGQPC Uthmanic Script HAFS"/>
          <w:sz w:val="28"/>
          <w:szCs w:val="28"/>
          <w:lang w:val="id-ID"/>
        </w:rPr>
        <w:t xml:space="preserve">  </w:t>
      </w:r>
      <w:r w:rsidR="00540491" w:rsidRPr="00B42B85">
        <w:rPr>
          <w:rFonts w:ascii="Times New Roman" w:hAnsi="Times New Roman" w:cs="Times New Roman"/>
          <w:sz w:val="28"/>
          <w:szCs w:val="28"/>
          <w:lang w:val="id-ID"/>
        </w:rPr>
        <w:t>(</w:t>
      </w:r>
    </w:p>
    <w:p w:rsidR="00BB651B" w:rsidRPr="006358C0" w:rsidRDefault="00BB651B" w:rsidP="00BB651B">
      <w:pPr>
        <w:pStyle w:val="ListParagraph"/>
        <w:autoSpaceDE w:val="0"/>
        <w:autoSpaceDN w:val="0"/>
        <w:adjustRightInd w:val="0"/>
        <w:spacing w:line="480" w:lineRule="auto"/>
        <w:ind w:left="851" w:hanging="142"/>
        <w:rPr>
          <w:rFonts w:ascii="Times New Roman" w:hAnsi="Times New Roman" w:cs="Times New Roman"/>
          <w:sz w:val="24"/>
          <w:szCs w:val="24"/>
          <w:lang w:val="id-ID"/>
        </w:rPr>
      </w:pPr>
      <w:r w:rsidRPr="006358C0">
        <w:rPr>
          <w:rFonts w:ascii="Times New Roman" w:hAnsi="Times New Roman" w:cs="Times New Roman"/>
          <w:sz w:val="24"/>
          <w:szCs w:val="24"/>
          <w:lang w:val="id-ID"/>
        </w:rPr>
        <w:t>“</w:t>
      </w:r>
      <w:r w:rsidRPr="006358C0">
        <w:rPr>
          <w:rFonts w:ascii="Times New Roman" w:hAnsi="Times New Roman" w:cs="Times New Roman"/>
          <w:sz w:val="24"/>
          <w:szCs w:val="24"/>
        </w:rPr>
        <w:t xml:space="preserve">Dan janganlah kamu memalingkan mukamu dari manusia (karena sombong) dan janganlah kamu berjalan di muka bumi dengan angkuh. </w:t>
      </w:r>
      <w:proofErr w:type="gramStart"/>
      <w:r w:rsidRPr="006358C0">
        <w:rPr>
          <w:rFonts w:ascii="Times New Roman" w:hAnsi="Times New Roman" w:cs="Times New Roman"/>
          <w:sz w:val="24"/>
          <w:szCs w:val="24"/>
        </w:rPr>
        <w:t xml:space="preserve">Sesungguhnya Allah </w:t>
      </w:r>
      <w:r w:rsidRPr="006358C0">
        <w:rPr>
          <w:rFonts w:ascii="Times New Roman" w:hAnsi="Times New Roman" w:cs="Times New Roman"/>
          <w:sz w:val="24"/>
          <w:szCs w:val="24"/>
        </w:rPr>
        <w:lastRenderedPageBreak/>
        <w:t>tidak menyukai orang-orang yang sombong lagi membanggakan diri</w:t>
      </w:r>
      <w:r w:rsidRPr="006358C0">
        <w:rPr>
          <w:rFonts w:ascii="Times New Roman" w:hAnsi="Times New Roman" w:cs="Times New Roman"/>
          <w:sz w:val="24"/>
          <w:szCs w:val="24"/>
          <w:lang w:val="id-ID"/>
        </w:rPr>
        <w:t>.</w:t>
      </w:r>
      <w:proofErr w:type="gramEnd"/>
      <w:r w:rsidRPr="006358C0">
        <w:rPr>
          <w:rFonts w:ascii="Times New Roman" w:hAnsi="Times New Roman" w:cs="Times New Roman"/>
          <w:sz w:val="24"/>
          <w:szCs w:val="24"/>
          <w:lang w:val="id-ID"/>
        </w:rPr>
        <w:t xml:space="preserve"> Dan sederhanalah kamu dalam berjalan dan lunakkanlah suaramu. Sesungguhnya seburuk-buruk suara ialah suara keledai.”</w:t>
      </w:r>
      <w:r w:rsidR="00A81C23">
        <w:rPr>
          <w:rFonts w:ascii="Times New Roman" w:hAnsi="Times New Roman" w:cs="Times New Roman"/>
          <w:sz w:val="24"/>
          <w:szCs w:val="24"/>
          <w:lang w:val="id-ID"/>
        </w:rPr>
        <w:t xml:space="preserve"> (QS. </w:t>
      </w:r>
      <w:r w:rsidR="003214D5">
        <w:rPr>
          <w:rFonts w:ascii="Times New Roman" w:hAnsi="Times New Roman" w:cs="Times New Roman"/>
          <w:sz w:val="24"/>
          <w:szCs w:val="24"/>
          <w:lang w:val="id-ID"/>
        </w:rPr>
        <w:t>Luqman :18-19).</w:t>
      </w:r>
      <w:r w:rsidRPr="006358C0">
        <w:rPr>
          <w:rStyle w:val="FootnoteReference"/>
          <w:rFonts w:ascii="Times New Roman" w:hAnsi="Times New Roman" w:cs="Times New Roman"/>
          <w:sz w:val="24"/>
          <w:szCs w:val="24"/>
          <w:lang w:val="id-ID"/>
        </w:rPr>
        <w:footnoteReference w:id="32"/>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Pendidikan akhlak di dalam keluarga dilaksanakan dengan contoh dan teladan dari orang tua. Perilaku dan sopan santun orang dalam hubungan dan pergaulan antara ibu dan bapak, perlakuan orang tua terhadap anak-anak mereka, dan perlakuan orang tua terhadap orang lain di dalam lingkungan keluarga dan lingkungan masyarakat, akan menjadi teladan bagi anak-anak.</w:t>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Perkataan dan cara bicara, bahkan gaya menanggapi teman-temannya atau orang lain, terpengaruh oleh orang tuanya. Juga cara mengungkapkan emosi marah, gembira, sedih dan sebagainya, dipelajari pula dari orang tuanya.</w:t>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Adapun akhlak, sopan santun dan cara menghadapi orang tuanya, banyak tergantung kepada sikap orang tua terhadap anak. Apabila si anak merasa terpenuhi semua kebutuhan pokoknya. Maka si anak akan sayang, menghargai dan menghormati orang tuanya. Akan tetapi apabila si anak merasa terhalang pemenuhan kebutuhannya oleh orang tuanya, misalnya ia merasa tidak disayangi atau dibenci, suasana dalam keluarga yang tidak tentram, sering kali menyebabkannya takut dan tertekan oleh perlakuan orang tuanya, atau orang tuanya tidak adil dalam mendidik dan memperlakukan anak-anaknya, maka perilaku anak tersebut boleh jadi bertentangan dengan yang diharapkan oleh orang tuanya, karena ia tidak mau menerima keadaan yang tidak menyenangkan itu.</w:t>
      </w:r>
      <w:r w:rsidRPr="006358C0">
        <w:rPr>
          <w:rStyle w:val="FootnoteReference"/>
          <w:rFonts w:ascii="Times New Roman" w:hAnsi="Times New Roman" w:cs="Times New Roman"/>
          <w:sz w:val="24"/>
          <w:szCs w:val="24"/>
          <w:lang w:val="id-ID"/>
        </w:rPr>
        <w:footnoteReference w:id="33"/>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Karena anak cenderung bersifat imitative maka penanaman ahlak pada anak adalah dengan keteladanan. Keteladanan dapat juga disebut dengan metode</w:t>
      </w:r>
      <w:r w:rsidRPr="006358C0">
        <w:rPr>
          <w:rFonts w:ascii="Times New Roman" w:hAnsi="Times New Roman" w:cs="Times New Roman"/>
          <w:i/>
          <w:iCs/>
          <w:sz w:val="24"/>
          <w:szCs w:val="24"/>
          <w:lang w:val="id-ID"/>
        </w:rPr>
        <w:t>”uswatun hasanah</w:t>
      </w:r>
      <w:r w:rsidRPr="006358C0">
        <w:rPr>
          <w:rFonts w:ascii="Times New Roman" w:hAnsi="Times New Roman" w:cs="Times New Roman"/>
          <w:sz w:val="24"/>
          <w:szCs w:val="24"/>
          <w:lang w:val="id-ID"/>
        </w:rPr>
        <w:t xml:space="preserve">” dan Rasulullah sendiri sebagai teladan bagi </w:t>
      </w:r>
      <w:r w:rsidRPr="006358C0">
        <w:rPr>
          <w:rFonts w:ascii="Times New Roman" w:hAnsi="Times New Roman" w:cs="Times New Roman"/>
          <w:sz w:val="24"/>
          <w:szCs w:val="24"/>
          <w:lang w:val="id-ID"/>
        </w:rPr>
        <w:lastRenderedPageBreak/>
        <w:t>umat manusia. Maka perlu diperhatikan para pendidik terutama orang tua untuk bersikap hati-hati dan bisa menjadi tauladan dimata anak-anak. Abdullah Nashih Ulwan berpendapat bahwa memberi tauladan yang baik dalam pendidikan Islam adalah metode pendidikan yang paling membekas pada anak didik. Beliau juga mengemukakan bahwa keteladanan dalam pendidikan adalah metode influentif, yang paling meyakinkan keberhasilannya dalam mempersiapkan dan memebentuk anak dalam bidang moral dan sosial. Hal ini pendidik adalah contoh terbaik dalam pandangan anak, yang akan ditirunya dalam tindak tanduknya dan sopan santunnya. Disadari maupun tidak, bahkan tercetak dalam jiwa dan perasaan suatu gambaran pendidik, baik dalam ucapan atau perbuatan, baik materiail maupun spiritual, diketahui atau tidak diketahui.</w:t>
      </w:r>
      <w:r w:rsidRPr="006358C0">
        <w:rPr>
          <w:rStyle w:val="FootnoteReference"/>
          <w:rFonts w:ascii="Times New Roman" w:hAnsi="Times New Roman" w:cs="Times New Roman"/>
          <w:sz w:val="24"/>
          <w:szCs w:val="24"/>
          <w:lang w:val="id-ID"/>
        </w:rPr>
        <w:footnoteReference w:id="34"/>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Akhlak yang diberikan orang tua akan sangat membekas pada diri anak, sebab anak pada usia ini sudah </w:t>
      </w:r>
      <w:r w:rsidRPr="006358C0">
        <w:rPr>
          <w:rFonts w:ascii="Times New Roman" w:hAnsi="Times New Roman" w:cs="Times New Roman"/>
          <w:sz w:val="24"/>
          <w:szCs w:val="24"/>
          <w:lang w:val="id-ID"/>
        </w:rPr>
        <w:lastRenderedPageBreak/>
        <w:t>suka meniru. Keteladanan ini harus selalu dipelihara dengan baik agar dapat berfungsi dengan maksimal, untuk itu seluruh keluarga harus memberi dukungan dan memberi contoh perbuatan yang baik.</w:t>
      </w:r>
    </w:p>
    <w:p w:rsidR="00BB651B" w:rsidRPr="006358C0" w:rsidRDefault="00BB651B" w:rsidP="00BB651B">
      <w:pPr>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Dalam hal ini dapat dipahami bahwa Zakiah Zaradjat menempatkan sosok lingkungan keluarga sebagai sesuatu yang urgen dalam pembinaan akhlak pada anak. Dimana pendidikan akhlak dalam keluarga dilakukan dengan contoh. Hal ini senada dengan pendapat Hasan Langgulung dalam keluarga mempunyai tugas pendidikan akhlak dalam hal:</w:t>
      </w:r>
    </w:p>
    <w:p w:rsidR="00BB651B" w:rsidRPr="006358C0" w:rsidRDefault="00BB651B" w:rsidP="00BB651B">
      <w:pPr>
        <w:autoSpaceDE w:val="0"/>
        <w:autoSpaceDN w:val="0"/>
        <w:adjustRightInd w:val="0"/>
        <w:spacing w:line="480" w:lineRule="auto"/>
        <w:ind w:left="709" w:firstLine="141"/>
        <w:rPr>
          <w:rFonts w:ascii="Times New Roman" w:hAnsi="Times New Roman" w:cs="Times New Roman"/>
          <w:sz w:val="24"/>
          <w:szCs w:val="24"/>
          <w:lang w:val="id-ID"/>
        </w:rPr>
      </w:pPr>
      <w:r w:rsidRPr="006358C0">
        <w:rPr>
          <w:rFonts w:ascii="Times New Roman" w:hAnsi="Times New Roman" w:cs="Times New Roman"/>
          <w:sz w:val="24"/>
          <w:szCs w:val="24"/>
          <w:lang w:val="id-ID"/>
        </w:rPr>
        <w:t>1) Memberi contoh yang baik bagi anak-anaknya dalam berpegang teguh kepada akhlak mulia. Sebab orang tua yang tidak dapat menguasai dirinya tentulah tidak sanggup meyakinkan anak-anaknya untuk memegang akhlak yang diajarkannya.</w:t>
      </w:r>
    </w:p>
    <w:p w:rsidR="00BB651B" w:rsidRPr="006358C0" w:rsidRDefault="00BB651B" w:rsidP="00BB651B">
      <w:pPr>
        <w:autoSpaceDE w:val="0"/>
        <w:autoSpaceDN w:val="0"/>
        <w:adjustRightInd w:val="0"/>
        <w:spacing w:line="480" w:lineRule="auto"/>
        <w:ind w:left="709" w:firstLine="141"/>
        <w:rPr>
          <w:rFonts w:ascii="Times New Roman" w:hAnsi="Times New Roman" w:cs="Times New Roman"/>
          <w:sz w:val="24"/>
          <w:szCs w:val="24"/>
          <w:lang w:val="id-ID"/>
        </w:rPr>
      </w:pPr>
      <w:r w:rsidRPr="006358C0">
        <w:rPr>
          <w:rFonts w:ascii="Times New Roman" w:hAnsi="Times New Roman" w:cs="Times New Roman"/>
          <w:sz w:val="24"/>
          <w:szCs w:val="24"/>
          <w:lang w:val="id-ID"/>
        </w:rPr>
        <w:t>2) Menyediakan bagi anak-anaknya peluang-peluang dan suasan praktis di mana mereka dapat mepraktekkan akhlak yang diterima dari orang tua.</w:t>
      </w:r>
    </w:p>
    <w:p w:rsidR="00BB651B" w:rsidRPr="006358C0" w:rsidRDefault="00BB651B" w:rsidP="00BB651B">
      <w:pPr>
        <w:autoSpaceDE w:val="0"/>
        <w:autoSpaceDN w:val="0"/>
        <w:adjustRightInd w:val="0"/>
        <w:spacing w:line="480" w:lineRule="auto"/>
        <w:ind w:left="709" w:firstLine="141"/>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3) Memberi tanggungjawab yang sesuai pada anak-anaknya supaya mereka merasa bebas memilih dalam tindak-tanduknya.</w:t>
      </w:r>
    </w:p>
    <w:p w:rsidR="00BB651B" w:rsidRPr="006358C0" w:rsidRDefault="00BB651B" w:rsidP="00BB651B">
      <w:pPr>
        <w:autoSpaceDE w:val="0"/>
        <w:autoSpaceDN w:val="0"/>
        <w:adjustRightInd w:val="0"/>
        <w:spacing w:line="480" w:lineRule="auto"/>
        <w:ind w:left="709" w:firstLine="141"/>
        <w:rPr>
          <w:rFonts w:ascii="Times New Roman" w:hAnsi="Times New Roman" w:cs="Times New Roman"/>
          <w:sz w:val="24"/>
          <w:szCs w:val="24"/>
          <w:lang w:val="id-ID"/>
        </w:rPr>
      </w:pPr>
      <w:r w:rsidRPr="006358C0">
        <w:rPr>
          <w:rFonts w:ascii="Times New Roman" w:hAnsi="Times New Roman" w:cs="Times New Roman"/>
          <w:sz w:val="24"/>
          <w:szCs w:val="24"/>
          <w:lang w:val="id-ID"/>
        </w:rPr>
        <w:t>4) Menunjukkan bahwa keluarga selalu mengawasi mereka dengan sadar dan bijaksana.</w:t>
      </w:r>
    </w:p>
    <w:p w:rsidR="00BB651B" w:rsidRPr="006358C0" w:rsidRDefault="00BB651B" w:rsidP="00BB651B">
      <w:pPr>
        <w:autoSpaceDE w:val="0"/>
        <w:autoSpaceDN w:val="0"/>
        <w:adjustRightInd w:val="0"/>
        <w:spacing w:line="480" w:lineRule="auto"/>
        <w:ind w:left="709" w:firstLine="141"/>
        <w:rPr>
          <w:rFonts w:ascii="Times New Roman" w:hAnsi="Times New Roman" w:cs="Times New Roman"/>
          <w:sz w:val="24"/>
          <w:szCs w:val="24"/>
          <w:lang w:val="id-ID"/>
        </w:rPr>
      </w:pPr>
      <w:r w:rsidRPr="006358C0">
        <w:rPr>
          <w:rFonts w:ascii="Times New Roman" w:hAnsi="Times New Roman" w:cs="Times New Roman"/>
          <w:sz w:val="24"/>
          <w:szCs w:val="24"/>
          <w:lang w:val="id-ID"/>
        </w:rPr>
        <w:t>5) Menjaga mereka dari teman-teman yang menyeleweng dan tempat-tempat, dan lain-lain lagi cara dimana keluarga dapat mendidik anak-anaknya.</w:t>
      </w:r>
      <w:r w:rsidRPr="006358C0">
        <w:rPr>
          <w:rStyle w:val="FootnoteReference"/>
          <w:rFonts w:ascii="Times New Roman" w:hAnsi="Times New Roman" w:cs="Times New Roman"/>
          <w:sz w:val="24"/>
          <w:szCs w:val="24"/>
          <w:lang w:val="id-ID"/>
        </w:rPr>
        <w:footnoteReference w:id="35"/>
      </w:r>
    </w:p>
    <w:p w:rsidR="00BB651B" w:rsidRPr="006358C0" w:rsidRDefault="00BB651B" w:rsidP="00BB651B">
      <w:pPr>
        <w:autoSpaceDE w:val="0"/>
        <w:autoSpaceDN w:val="0"/>
        <w:adjustRightInd w:val="0"/>
        <w:spacing w:line="480" w:lineRule="auto"/>
        <w:ind w:left="720"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Keluarga seharusnya menempakkan perasaan bangga terhadap moral yang tinggi dan bangga terhadap keluarga yang menjalankan perintah agama dengan baik, sebab kebanggaan itu akan mempermudah terbinanya moral status pada diri anak yang akan dihormatinya dala moral kehidupan.</w:t>
      </w:r>
    </w:p>
    <w:p w:rsidR="00BB651B" w:rsidRPr="006358C0" w:rsidRDefault="00BB651B" w:rsidP="00BB651B">
      <w:pPr>
        <w:autoSpaceDE w:val="0"/>
        <w:autoSpaceDN w:val="0"/>
        <w:adjustRightInd w:val="0"/>
        <w:spacing w:line="480" w:lineRule="auto"/>
        <w:ind w:left="720"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Jadi Pendidikan akhlak merupakan faktor yang sangat penting bagi anak sebagai dasar segala tingkah laku dimasa mendatang. Sehingga sedini mungkin orang tua memulai pendidikan akhlak ini. Indikasi kehancuran </w:t>
      </w:r>
      <w:r w:rsidRPr="006358C0">
        <w:rPr>
          <w:rFonts w:ascii="Times New Roman" w:hAnsi="Times New Roman" w:cs="Times New Roman"/>
          <w:sz w:val="24"/>
          <w:szCs w:val="24"/>
          <w:lang w:val="id-ID"/>
        </w:rPr>
        <w:lastRenderedPageBreak/>
        <w:t>moral suatu kaum atau individu disinyalir dari ketidak hadiran akhlak pada kaum tersebut. Dalam konteks ini akhlak adalah segala bentuk perlakuan seseorang terhadap segala sesuatu yang sedang dihadapi. Apabila perlakuan orang tersebut baik dalam memberlakukan suatu hal tadi, maka bisa dikatakan orang itu telah berakhlak.</w:t>
      </w:r>
    </w:p>
    <w:p w:rsidR="00BB651B" w:rsidRPr="006358C0" w:rsidRDefault="00BB651B" w:rsidP="00BB651B">
      <w:pPr>
        <w:autoSpaceDE w:val="0"/>
        <w:autoSpaceDN w:val="0"/>
        <w:adjustRightInd w:val="0"/>
        <w:spacing w:line="480" w:lineRule="auto"/>
        <w:ind w:left="720"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Kebaikan akhlak seseorang terletak pada kemampuannya melaksanakan hal-hal yang baik dan mengendalikan diri dalam berbagai sikap, antara lain: mampu menahan diri dari amarah, bertutur kata dengan baik dan tidak menyakiti perasaan orang lain, menghargai pendapat orang lain, suka menolong orang yang membutuhkan, mendermakan sebagian hartanya, menerima dan memberi nasihat orang lain, tidak sombong, tidak </w:t>
      </w:r>
      <w:r w:rsidRPr="006358C0">
        <w:rPr>
          <w:rFonts w:ascii="Times New Roman" w:hAnsi="Times New Roman" w:cs="Times New Roman"/>
          <w:i/>
          <w:iCs/>
          <w:sz w:val="24"/>
          <w:szCs w:val="24"/>
          <w:lang w:val="id-ID"/>
        </w:rPr>
        <w:t>riya</w:t>
      </w:r>
      <w:r w:rsidRPr="006358C0">
        <w:rPr>
          <w:rFonts w:ascii="Times New Roman" w:hAnsi="Times New Roman" w:cs="Times New Roman"/>
          <w:sz w:val="24"/>
          <w:szCs w:val="24"/>
          <w:lang w:val="id-ID"/>
        </w:rPr>
        <w:t xml:space="preserve">, tidak </w:t>
      </w:r>
      <w:r w:rsidRPr="006358C0">
        <w:rPr>
          <w:rFonts w:ascii="Times New Roman" w:hAnsi="Times New Roman" w:cs="Times New Roman"/>
          <w:i/>
          <w:iCs/>
          <w:sz w:val="24"/>
          <w:szCs w:val="24"/>
          <w:lang w:val="id-ID"/>
        </w:rPr>
        <w:t>hasud</w:t>
      </w:r>
      <w:r w:rsidRPr="006358C0">
        <w:rPr>
          <w:rFonts w:ascii="Times New Roman" w:hAnsi="Times New Roman" w:cs="Times New Roman"/>
          <w:sz w:val="24"/>
          <w:szCs w:val="24"/>
          <w:lang w:val="id-ID"/>
        </w:rPr>
        <w:t>, tidak iri dan dengki, dan melaksanakan perintah-perintah Allah dan menjauhi larangannya.</w:t>
      </w:r>
    </w:p>
    <w:p w:rsidR="00BB651B" w:rsidRPr="006358C0" w:rsidRDefault="00BB651B" w:rsidP="00BB651B">
      <w:pPr>
        <w:autoSpaceDE w:val="0"/>
        <w:autoSpaceDN w:val="0"/>
        <w:adjustRightInd w:val="0"/>
        <w:spacing w:line="480" w:lineRule="auto"/>
        <w:ind w:left="720"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Idealisme dari karakteristik seseorang yang berakhlak tersebut bisa diperoleh melalui penanaman </w:t>
      </w:r>
      <w:r w:rsidRPr="006358C0">
        <w:rPr>
          <w:rFonts w:ascii="Times New Roman" w:hAnsi="Times New Roman" w:cs="Times New Roman"/>
          <w:sz w:val="24"/>
          <w:szCs w:val="24"/>
          <w:lang w:val="id-ID"/>
        </w:rPr>
        <w:lastRenderedPageBreak/>
        <w:t>aqidah atau iman sejak dini oleh orang tua dalam lingkungan keluarga. Jika iman telah terpatri dalam hati sanubari anak sejak dini maka dalam kehidupan selanjutnya adalah orang tua harus memupuk kebaikan tersebut. Karena keluarga adalah awal dari suatu perbuatan dilakukan, jika sejak awal keluarga telah menanamkan kebaikan pada anak maka kebaikan itu akan dilanjutkan anak dalam lingkungan di luar keluarga. Dengan berbekal iman yang kuat maka secara otomatis anak tersebut akan selalu berperilaku yang bernilai ibadah, hal ini dilakukan sebagai bentuk pengabdiannya kepada Allah SWT.</w:t>
      </w:r>
    </w:p>
    <w:p w:rsidR="00BB651B" w:rsidRPr="006358C0" w:rsidRDefault="006046A7" w:rsidP="00BB651B">
      <w:pPr>
        <w:autoSpaceDE w:val="0"/>
        <w:autoSpaceDN w:val="0"/>
        <w:adjustRightInd w:val="0"/>
        <w:spacing w:line="480" w:lineRule="auto"/>
        <w:ind w:left="720" w:firstLine="698"/>
        <w:rPr>
          <w:rFonts w:ascii="Times New Roman" w:hAnsi="Times New Roman" w:cs="Times New Roman"/>
          <w:sz w:val="24"/>
          <w:szCs w:val="24"/>
          <w:lang w:val="id-ID"/>
        </w:rPr>
      </w:pPr>
      <w:r>
        <w:rPr>
          <w:rFonts w:ascii="Times New Roman" w:hAnsi="Times New Roman" w:cs="Times New Roman"/>
          <w:sz w:val="24"/>
          <w:szCs w:val="24"/>
          <w:lang w:val="id-ID"/>
        </w:rPr>
        <w:t>K</w:t>
      </w:r>
      <w:r w:rsidR="00BB651B" w:rsidRPr="006358C0">
        <w:rPr>
          <w:rFonts w:ascii="Times New Roman" w:hAnsi="Times New Roman" w:cs="Times New Roman"/>
          <w:sz w:val="24"/>
          <w:szCs w:val="24"/>
          <w:lang w:val="id-ID"/>
        </w:rPr>
        <w:t xml:space="preserve">eluhuran budi menjadi tolak ukur keberhasilan pendidikan dalam keluarga, maka orang tua harus berusaha maksimal guna mewujudkan cita-cita mulia tersebut. Implementasi amalan yang mencerminkan keluhuran budi adalah tradisi yang </w:t>
      </w:r>
      <w:r w:rsidR="00BB651B" w:rsidRPr="006358C0">
        <w:rPr>
          <w:rFonts w:ascii="Times New Roman" w:hAnsi="Times New Roman" w:cs="Times New Roman"/>
          <w:i/>
          <w:iCs/>
          <w:sz w:val="24"/>
          <w:szCs w:val="24"/>
          <w:lang w:val="id-ID"/>
        </w:rPr>
        <w:t xml:space="preserve">seyogyanya </w:t>
      </w:r>
      <w:r w:rsidR="00BB651B" w:rsidRPr="006358C0">
        <w:rPr>
          <w:rFonts w:ascii="Times New Roman" w:hAnsi="Times New Roman" w:cs="Times New Roman"/>
          <w:sz w:val="24"/>
          <w:szCs w:val="24"/>
          <w:lang w:val="id-ID"/>
        </w:rPr>
        <w:t xml:space="preserve">dipraktikkan orang tua dalam lingkungan keluarga. Segala amalan yang baik hendaknya dimulai dari diri sendiri, </w:t>
      </w:r>
      <w:r w:rsidR="00BB651B" w:rsidRPr="006358C0">
        <w:rPr>
          <w:rFonts w:ascii="Times New Roman" w:hAnsi="Times New Roman" w:cs="Times New Roman"/>
          <w:sz w:val="24"/>
          <w:szCs w:val="24"/>
          <w:lang w:val="id-ID"/>
        </w:rPr>
        <w:lastRenderedPageBreak/>
        <w:t>tanpa menuntut anak atau orang lain dipaksa mengukutinya, karena kebaikan pada hakikatnya adalah “magnit” yang dapat menarik orang untuk mengikutinya, dan inilah hakikat keteladanan. Usaha-usaha yang dilakukan orang tua tersebut bukanlah atas paksaan, tetapi merupakan panggilan jiwa setiap orang beriman sebagai bentuk pengejawantahan atas pengabdiannya kepada Allah SWT.</w:t>
      </w:r>
    </w:p>
    <w:p w:rsidR="00BB651B" w:rsidRPr="006358C0" w:rsidRDefault="00BB651B" w:rsidP="00BB651B">
      <w:pPr>
        <w:pStyle w:val="ListParagraph"/>
        <w:numPr>
          <w:ilvl w:val="1"/>
          <w:numId w:val="2"/>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Pendidikan agama atau ibadah.</w:t>
      </w:r>
    </w:p>
    <w:p w:rsidR="00BB651B" w:rsidRPr="006358C0" w:rsidRDefault="00BB651B" w:rsidP="00BB651B">
      <w:pPr>
        <w:pStyle w:val="ListParagraph"/>
        <w:autoSpaceDE w:val="0"/>
        <w:autoSpaceDN w:val="0"/>
        <w:adjustRightInd w:val="0"/>
        <w:spacing w:line="480" w:lineRule="auto"/>
        <w:ind w:left="709" w:firstLine="284"/>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Pembinaan ketaatan beribaah pada anak, juga mulai dari dalam keluarga. Anak yang masih kecil, kegiatan ibadah yang lebih menarik baginya adalah yang mengandung gerak, sedangkan pengertian tentang ajaran agama belum dapat dipahaminya. Karena itu, ajaran agama yang abstrak tidak menarik perhatiannya. Anak-anak suka melakukan shalat, meniru orang tuanya, kendatipun ia tidak mengerti apa yang dilakukannya itu. Pengalaman keagamaan yang menarik bagi anak diantaranya shalat berjamaah, lebih-lebih lagi bila ia ikut </w:t>
      </w:r>
      <w:r w:rsidRPr="006358C0">
        <w:rPr>
          <w:rFonts w:ascii="Times New Roman" w:hAnsi="Times New Roman" w:cs="Times New Roman"/>
          <w:sz w:val="24"/>
          <w:szCs w:val="24"/>
          <w:lang w:val="id-ID"/>
        </w:rPr>
        <w:lastRenderedPageBreak/>
        <w:t>shalat di dalam shaf bersama orang dewasa. Disamping itu anak senang melihat dan berada di dalam tempat ibadah (masjid, mushalla, surau, dan sebagainya), yang bagus, rapi dan dihiasi dengan lukisan yang indah.</w:t>
      </w:r>
      <w:r w:rsidRPr="006358C0">
        <w:rPr>
          <w:rStyle w:val="FootnoteReference"/>
          <w:rFonts w:ascii="Times New Roman" w:hAnsi="Times New Roman" w:cs="Times New Roman"/>
          <w:sz w:val="24"/>
          <w:szCs w:val="24"/>
          <w:lang w:val="id-ID"/>
        </w:rPr>
        <w:footnoteReference w:id="36"/>
      </w:r>
    </w:p>
    <w:p w:rsidR="00BB651B" w:rsidRPr="006358C0" w:rsidRDefault="00BB651B" w:rsidP="00BB651B">
      <w:pPr>
        <w:pStyle w:val="ListParagraph"/>
        <w:autoSpaceDE w:val="0"/>
        <w:autoSpaceDN w:val="0"/>
        <w:adjustRightInd w:val="0"/>
        <w:spacing w:line="480" w:lineRule="auto"/>
        <w:ind w:left="709" w:firstLine="284"/>
        <w:rPr>
          <w:rFonts w:ascii="Times New Roman" w:hAnsi="Times New Roman" w:cs="Times New Roman"/>
          <w:sz w:val="24"/>
          <w:szCs w:val="24"/>
          <w:lang w:val="id-ID"/>
        </w:rPr>
      </w:pPr>
      <w:r w:rsidRPr="006358C0">
        <w:rPr>
          <w:rFonts w:ascii="Times New Roman" w:hAnsi="Times New Roman" w:cs="Times New Roman"/>
          <w:sz w:val="24"/>
          <w:szCs w:val="24"/>
          <w:lang w:val="id-ID"/>
        </w:rPr>
        <w:t>Semua pengalaman keagamaan tersebut, merupakan unsur-unsur positif didalam pembentukan kepribadiannya yang sedang tumbuh dan berkembang itu.Mari kita perhatikan ayat 17 Surat Luqman yang menggambarkan Luqman menyuruh anaknya shalat.</w:t>
      </w:r>
    </w:p>
    <w:p w:rsidR="00BB651B" w:rsidRPr="008D58D1" w:rsidRDefault="00BB651B" w:rsidP="008D58D1">
      <w:pPr>
        <w:pStyle w:val="ListParagraph"/>
        <w:autoSpaceDE w:val="0"/>
        <w:autoSpaceDN w:val="0"/>
        <w:bidi/>
        <w:adjustRightInd w:val="0"/>
        <w:spacing w:line="480" w:lineRule="auto"/>
        <w:ind w:left="0" w:right="709" w:firstLine="0"/>
        <w:rPr>
          <w:rFonts w:ascii="KFGQPC Uthmanic Script HAFS" w:hAnsi="KFGQPC Uthmanic Script HAFS" w:cs="KFGQPC Uthmanic Script HAFS"/>
          <w:sz w:val="28"/>
          <w:szCs w:val="28"/>
          <w:rtl/>
        </w:rPr>
      </w:pPr>
      <w:r>
        <w:rPr>
          <w:rFonts w:ascii="KFGQPC Uthmanic Script HAFS" w:hAnsi="KFGQPC Uthmanic Script HAFS" w:cs="KFGQPC Uthmanic Script HAFS" w:hint="cs"/>
          <w:sz w:val="28"/>
          <w:szCs w:val="28"/>
          <w:rtl/>
        </w:rPr>
        <w:t>يَٰبُنَيَّ</w:t>
      </w:r>
      <w:r>
        <w:rPr>
          <w:rFonts w:ascii="KFGQPC Uthmanic Script HAFS" w:hAnsi="KFGQPC Uthmanic Script HAFS" w:cs="KFGQPC Uthmanic Script HAFS"/>
          <w:sz w:val="28"/>
          <w:szCs w:val="28"/>
          <w:rtl/>
        </w:rPr>
        <w:t xml:space="preserve"> أَقِمِ </w:t>
      </w:r>
      <w:r>
        <w:rPr>
          <w:rFonts w:ascii="KFGQPC Uthmanic Script HAFS" w:hAnsi="KFGQPC Uthmanic Script HAFS" w:cs="KFGQPC Uthmanic Script HAFS" w:hint="cs"/>
          <w:sz w:val="28"/>
          <w:szCs w:val="28"/>
          <w:rtl/>
        </w:rPr>
        <w:t>ٱلصَّلَوٰةَ</w:t>
      </w:r>
      <w:r>
        <w:rPr>
          <w:rFonts w:ascii="KFGQPC Uthmanic Script HAFS" w:hAnsi="KFGQPC Uthmanic Script HAFS" w:cs="KFGQPC Uthmanic Script HAFS"/>
          <w:sz w:val="28"/>
          <w:szCs w:val="28"/>
          <w:rtl/>
        </w:rPr>
        <w:t xml:space="preserve"> وَأۡمُرۡ بِ</w:t>
      </w:r>
      <w:r>
        <w:rPr>
          <w:rFonts w:ascii="KFGQPC Uthmanic Script HAFS" w:hAnsi="KFGQPC Uthmanic Script HAFS" w:cs="KFGQPC Uthmanic Script HAFS" w:hint="cs"/>
          <w:sz w:val="28"/>
          <w:szCs w:val="28"/>
          <w:rtl/>
        </w:rPr>
        <w:t>ٱلۡمَعۡرُوفِ</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ٱنۡهَ</w:t>
      </w:r>
      <w:r>
        <w:rPr>
          <w:rFonts w:ascii="KFGQPC Uthmanic Script HAFS" w:hAnsi="KFGQPC Uthmanic Script HAFS" w:cs="KFGQPC Uthmanic Script HAFS"/>
          <w:sz w:val="28"/>
          <w:szCs w:val="28"/>
          <w:rtl/>
        </w:rPr>
        <w:t xml:space="preserve"> عَنِ </w:t>
      </w:r>
      <w:r>
        <w:rPr>
          <w:rFonts w:ascii="KFGQPC Uthmanic Script HAFS" w:hAnsi="KFGQPC Uthmanic Script HAFS" w:cs="KFGQPC Uthmanic Script HAFS" w:hint="cs"/>
          <w:sz w:val="28"/>
          <w:szCs w:val="28"/>
          <w:rtl/>
        </w:rPr>
        <w:t>ٱلۡمُنكَرِ</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ٱصۡبِرۡ</w:t>
      </w:r>
      <w:r>
        <w:rPr>
          <w:rFonts w:ascii="KFGQPC Uthmanic Script HAFS" w:hAnsi="KFGQPC Uthmanic Script HAFS" w:cs="KFGQPC Uthmanic Script HAFS"/>
          <w:sz w:val="28"/>
          <w:szCs w:val="28"/>
          <w:rtl/>
        </w:rPr>
        <w:t xml:space="preserve"> عَلَىٰ مَآ أَصَابَكَۖ إِنَّ ذَٰلِكَ مِنۡ عَزۡمِ </w:t>
      </w:r>
      <w:r>
        <w:rPr>
          <w:rFonts w:ascii="KFGQPC Uthmanic Script HAFS" w:hAnsi="KFGQPC Uthmanic Script HAFS" w:cs="KFGQPC Uthmanic Script HAFS" w:hint="cs"/>
          <w:sz w:val="28"/>
          <w:szCs w:val="28"/>
          <w:rtl/>
        </w:rPr>
        <w:t>ٱلۡأُمُورِ</w:t>
      </w:r>
      <w:r>
        <w:rPr>
          <w:rFonts w:ascii="KFGQPC Uthmanic Script HAFS" w:hAnsi="KFGQPC Uthmanic Script HAFS" w:cs="KFGQPC Uthmanic Script HAFS"/>
          <w:sz w:val="28"/>
          <w:szCs w:val="28"/>
          <w:rtl/>
        </w:rPr>
        <w:t xml:space="preserve"> ١٧</w:t>
      </w:r>
      <w:r w:rsidR="008D58D1">
        <w:rPr>
          <w:rFonts w:ascii="Times New Roman" w:hAnsi="Times New Roman" w:cs="Times New Roman"/>
          <w:sz w:val="28"/>
          <w:szCs w:val="28"/>
        </w:rPr>
        <w:t xml:space="preserve"> )</w:t>
      </w:r>
      <w:r w:rsidR="00540491" w:rsidRPr="00B42B85">
        <w:rPr>
          <w:rFonts w:ascii="Times New Roman" w:hAnsi="Times New Roman" w:cs="Times New Roman"/>
          <w:sz w:val="28"/>
          <w:szCs w:val="28"/>
          <w:lang w:val="id-ID"/>
        </w:rPr>
        <w:t xml:space="preserve"> </w:t>
      </w:r>
      <w:r w:rsidR="00540491" w:rsidRPr="00B42B85">
        <w:rPr>
          <w:rFonts w:ascii="Times New Roman" w:hAnsi="Times New Roman" w:cs="Times New Roman"/>
          <w:sz w:val="28"/>
          <w:szCs w:val="28"/>
          <w:rtl/>
        </w:rPr>
        <w:t>لقمان</w:t>
      </w:r>
      <w:r w:rsidR="008D58D1">
        <w:rPr>
          <w:rFonts w:ascii="Times New Roman" w:hAnsi="Times New Roman" w:cs="Times New Roman"/>
          <w:sz w:val="28"/>
          <w:szCs w:val="28"/>
        </w:rPr>
        <w:t xml:space="preserve">: </w:t>
      </w:r>
      <w:r w:rsidRPr="006358C0">
        <w:rPr>
          <w:rFonts w:ascii="Times New Roman" w:hAnsi="Times New Roman" w:cs="Times New Roman"/>
          <w:sz w:val="24"/>
          <w:szCs w:val="24"/>
          <w:rtl/>
        </w:rPr>
        <w:t xml:space="preserve"> </w:t>
      </w:r>
      <w:r w:rsidR="008D58D1">
        <w:rPr>
          <w:rFonts w:ascii="Times New Roman" w:hAnsi="Times New Roman" w:cs="Times New Roman"/>
          <w:sz w:val="28"/>
          <w:szCs w:val="28"/>
          <w:rtl/>
        </w:rPr>
        <w:t>١</w:t>
      </w:r>
      <w:r w:rsidR="008D58D1" w:rsidRPr="00540491">
        <w:rPr>
          <w:rFonts w:ascii="Times New Roman" w:hAnsi="Times New Roman" w:cs="Times New Roman"/>
          <w:sz w:val="28"/>
          <w:szCs w:val="28"/>
          <w:rtl/>
        </w:rPr>
        <w:t>٧</w:t>
      </w:r>
      <w:r w:rsidR="008D58D1">
        <w:rPr>
          <w:rFonts w:ascii="Times New Roman" w:hAnsi="Times New Roman" w:cs="Times New Roman"/>
          <w:sz w:val="28"/>
          <w:szCs w:val="28"/>
        </w:rPr>
        <w:t>(</w:t>
      </w:r>
    </w:p>
    <w:p w:rsidR="00BB651B" w:rsidRPr="006358C0" w:rsidRDefault="00BB651B" w:rsidP="00BB651B">
      <w:pPr>
        <w:autoSpaceDE w:val="0"/>
        <w:autoSpaceDN w:val="0"/>
        <w:adjustRightInd w:val="0"/>
        <w:spacing w:line="480" w:lineRule="auto"/>
        <w:ind w:left="851" w:hanging="142"/>
        <w:rPr>
          <w:rFonts w:ascii="Times New Roman" w:hAnsi="Times New Roman" w:cs="Times New Roman"/>
          <w:sz w:val="24"/>
          <w:szCs w:val="24"/>
          <w:lang w:val="id-ID"/>
        </w:rPr>
      </w:pPr>
      <w:r w:rsidRPr="006358C0">
        <w:rPr>
          <w:rFonts w:ascii="Times New Roman" w:hAnsi="Times New Roman" w:cs="Times New Roman"/>
          <w:sz w:val="24"/>
          <w:szCs w:val="24"/>
          <w:lang w:val="id-ID"/>
        </w:rPr>
        <w:t>“</w:t>
      </w:r>
      <w:r w:rsidRPr="006358C0">
        <w:rPr>
          <w:rFonts w:ascii="Times New Roman" w:hAnsi="Times New Roman" w:cs="Times New Roman"/>
          <w:sz w:val="24"/>
          <w:szCs w:val="24"/>
        </w:rPr>
        <w:t xml:space="preserve">Hai anakku, dirikanlah shalat dan suruhlah (manusia) mengerjakan yang baik dan cegahlah (mereka) dari perbuatan yang mungkar dan bersabarlah terhadap apa yang menimpa kamu. </w:t>
      </w:r>
      <w:proofErr w:type="gramStart"/>
      <w:r w:rsidRPr="006358C0">
        <w:rPr>
          <w:rFonts w:ascii="Times New Roman" w:hAnsi="Times New Roman" w:cs="Times New Roman"/>
          <w:sz w:val="24"/>
          <w:szCs w:val="24"/>
        </w:rPr>
        <w:t>Sesungguhnya yang demikian itu termasuk hal-hal yang diwajibkan (oleh Allah)</w:t>
      </w:r>
      <w:r w:rsidRPr="006358C0">
        <w:rPr>
          <w:rFonts w:ascii="Times New Roman" w:hAnsi="Times New Roman" w:cs="Times New Roman"/>
          <w:sz w:val="24"/>
          <w:szCs w:val="24"/>
          <w:lang w:val="id-ID"/>
        </w:rPr>
        <w:t>.”</w:t>
      </w:r>
      <w:proofErr w:type="gramEnd"/>
      <w:r w:rsidR="00A81C23">
        <w:rPr>
          <w:rFonts w:ascii="Times New Roman" w:hAnsi="Times New Roman" w:cs="Times New Roman"/>
          <w:sz w:val="24"/>
          <w:szCs w:val="24"/>
          <w:lang w:val="id-ID"/>
        </w:rPr>
        <w:t xml:space="preserve"> (QS. </w:t>
      </w:r>
      <w:r w:rsidR="003214D5">
        <w:rPr>
          <w:rFonts w:ascii="Times New Roman" w:hAnsi="Times New Roman" w:cs="Times New Roman"/>
          <w:sz w:val="24"/>
          <w:szCs w:val="24"/>
          <w:lang w:val="id-ID"/>
        </w:rPr>
        <w:t>Luqman : 17).</w:t>
      </w:r>
      <w:r w:rsidRPr="006358C0">
        <w:rPr>
          <w:rStyle w:val="FootnoteReference"/>
          <w:rFonts w:ascii="Times New Roman" w:hAnsi="Times New Roman" w:cs="Times New Roman"/>
          <w:sz w:val="24"/>
          <w:szCs w:val="24"/>
          <w:lang w:val="id-ID"/>
        </w:rPr>
        <w:footnoteReference w:id="37"/>
      </w:r>
    </w:p>
    <w:p w:rsidR="00BB651B" w:rsidRPr="006358C0" w:rsidRDefault="00BB651B" w:rsidP="00BB651B">
      <w:pPr>
        <w:autoSpaceDE w:val="0"/>
        <w:autoSpaceDN w:val="0"/>
        <w:adjustRightInd w:val="0"/>
        <w:spacing w:line="480" w:lineRule="auto"/>
        <w:ind w:left="720"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Maka pelaksanaan perintah tersebut bagi anak-anak adalah dengan persuasi, mengajak dan membimbing mereka untuk melakukan shalat. Jika anak-anak telah terbiasa shalat dalam keluarga, maka kebiasaan tersebut akan terbawa sampai ia dewasa, bahkan tua dikemudia hari.</w:t>
      </w:r>
      <w:r w:rsidRPr="006358C0">
        <w:rPr>
          <w:rStyle w:val="FootnoteReference"/>
          <w:rFonts w:ascii="Times New Roman" w:hAnsi="Times New Roman" w:cs="Times New Roman"/>
          <w:sz w:val="24"/>
          <w:szCs w:val="24"/>
          <w:lang w:val="id-ID"/>
        </w:rPr>
        <w:footnoteReference w:id="38"/>
      </w:r>
    </w:p>
    <w:p w:rsidR="00BB651B" w:rsidRPr="006358C0" w:rsidRDefault="00BB651B" w:rsidP="00BB651B">
      <w:pPr>
        <w:autoSpaceDE w:val="0"/>
        <w:autoSpaceDN w:val="0"/>
        <w:adjustRightInd w:val="0"/>
        <w:spacing w:line="480" w:lineRule="auto"/>
        <w:ind w:left="720"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Dalam hal ini Zakiah Daradjat menempatkan pembinaan ibadah atau agama dalam pendidikan keluarga karena pendidkan agama dan spiritual bagi anak-anak adalah termasuk bidang-bidang yang harus mendapat perhatian penuh oleh keluarga. Pendidikan agama dan spiritual ini berarti membangkitkan kekuatan dan kesediaan spiritual yang bersifat naluri yang ada pada anak-anak melalui bimbingan agama yang sehat dan mengamalkan ajaran-ajaran agama. Begitu juga membekali anak-anak dengan pengetahuan agama dan kebudayaan Islam yangsesuai dengan umurnya dalam bidang akidah, ibadah, mu’amalat dan sejarah. Begitu </w:t>
      </w:r>
      <w:r w:rsidRPr="006358C0">
        <w:rPr>
          <w:rFonts w:ascii="Times New Roman" w:hAnsi="Times New Roman" w:cs="Times New Roman"/>
          <w:sz w:val="24"/>
          <w:szCs w:val="24"/>
          <w:lang w:val="id-ID"/>
        </w:rPr>
        <w:lastRenderedPageBreak/>
        <w:t>juga dengan mengajarkan kepadanya cara-cara yang betul untuk menunaikan kawajiban agama dan menolongnya mengembangkan sikap agama yang betul.</w:t>
      </w:r>
    </w:p>
    <w:p w:rsidR="00BB651B" w:rsidRPr="006358C0" w:rsidRDefault="00BB651B" w:rsidP="00BB651B">
      <w:pPr>
        <w:autoSpaceDE w:val="0"/>
        <w:autoSpaceDN w:val="0"/>
        <w:adjustRightInd w:val="0"/>
        <w:spacing w:line="480" w:lineRule="auto"/>
        <w:ind w:left="720"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Mengenai hal ini H.M. Sudiono berpendapat bahwa keluarga yang ideal adalah keluarga yang mau memberikan dorongan kuat kepada anaknya untuk mendapatkan pendidikan agama. Jika mereka mampu dan berkesempatan, maka mereka lakukan sendiri pendidikan agama ini. Tetapi apabila tidak mampu atautidak berkesempatan, maka mereka datangkan guru agama, untuk memberikan pelajaran privat kepada anak-anak mereka. Disamping mereka masih memberikan perhatian dan fasilitas-fasilitas lain yang diperlukan, mereka merasa kecewa dan</w:t>
      </w:r>
      <w:r w:rsidR="003214D5">
        <w:rPr>
          <w:rFonts w:ascii="Times New Roman" w:hAnsi="Times New Roman" w:cs="Times New Roman"/>
          <w:sz w:val="24"/>
          <w:szCs w:val="24"/>
          <w:lang w:val="id-ID"/>
        </w:rPr>
        <w:t xml:space="preserve"> </w:t>
      </w:r>
      <w:r w:rsidRPr="006358C0">
        <w:rPr>
          <w:rFonts w:ascii="Times New Roman" w:hAnsi="Times New Roman" w:cs="Times New Roman"/>
          <w:sz w:val="24"/>
          <w:szCs w:val="24"/>
          <w:lang w:val="id-ID"/>
        </w:rPr>
        <w:t>merasa berdosa kepada Tuhan apabila tidak memberikan perhatian pendidikan</w:t>
      </w:r>
      <w:r>
        <w:rPr>
          <w:rFonts w:ascii="Times New Roman" w:hAnsi="Times New Roman" w:cs="Times New Roman"/>
          <w:sz w:val="24"/>
          <w:szCs w:val="24"/>
          <w:lang w:val="id-ID"/>
        </w:rPr>
        <w:t xml:space="preserve"> </w:t>
      </w:r>
      <w:r w:rsidRPr="006358C0">
        <w:rPr>
          <w:rFonts w:ascii="Times New Roman" w:hAnsi="Times New Roman" w:cs="Times New Roman"/>
          <w:sz w:val="24"/>
          <w:szCs w:val="24"/>
          <w:lang w:val="id-ID"/>
        </w:rPr>
        <w:t>agama ini. Keluarga demikianlah yang melahirkan anak-anak yang taat menjalankan agama.</w:t>
      </w:r>
    </w:p>
    <w:p w:rsidR="00BB651B" w:rsidRPr="00BB651B" w:rsidRDefault="00BB651B" w:rsidP="00BB651B">
      <w:pPr>
        <w:autoSpaceDE w:val="0"/>
        <w:autoSpaceDN w:val="0"/>
        <w:adjustRightInd w:val="0"/>
        <w:spacing w:line="480" w:lineRule="auto"/>
        <w:ind w:left="720" w:firstLine="698"/>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Adapun keluarga yang acuh dan tidak taat menjalankan agama, atau bahkan membenci kepada </w:t>
      </w:r>
      <w:r w:rsidRPr="006358C0">
        <w:rPr>
          <w:rFonts w:ascii="Times New Roman" w:hAnsi="Times New Roman" w:cs="Times New Roman"/>
          <w:sz w:val="24"/>
          <w:szCs w:val="24"/>
          <w:lang w:val="id-ID"/>
        </w:rPr>
        <w:lastRenderedPageBreak/>
        <w:t>ajaran agama, keluarga ini tidak akan memberikan dorongan kepada anaknya untuk mempelejari agama. Malah boleh jadi mereka bersikap keras, melarang anaknya mempelajari agama. Karena mereka berkeyakianan bahwa agama justru akan menghambat perkembangan dan kehidupan anaknya.Keluarga yang demikianlah yang melahirkan anak-anak yang bersikap apatisterhadap agama bahkan mungkin menjadi ingkar terhadap kebenaran agama.</w:t>
      </w:r>
      <w:r w:rsidRPr="006358C0">
        <w:rPr>
          <w:rStyle w:val="FootnoteReference"/>
          <w:rFonts w:ascii="Times New Roman" w:hAnsi="Times New Roman" w:cs="Times New Roman"/>
          <w:sz w:val="24"/>
          <w:szCs w:val="24"/>
          <w:lang w:val="id-ID"/>
        </w:rPr>
        <w:footnoteReference w:id="39"/>
      </w:r>
    </w:p>
    <w:p w:rsidR="00BB651B" w:rsidRPr="006358C0" w:rsidRDefault="00BB651B" w:rsidP="00BB651B">
      <w:pPr>
        <w:pStyle w:val="ListParagraph"/>
        <w:numPr>
          <w:ilvl w:val="1"/>
          <w:numId w:val="2"/>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Pendidikan pembinaan kepribadian dan sosial anak.</w:t>
      </w:r>
    </w:p>
    <w:p w:rsidR="00BB651B" w:rsidRDefault="00BB651B" w:rsidP="00BB651B">
      <w:pPr>
        <w:pStyle w:val="ListParagraph"/>
        <w:autoSpaceDE w:val="0"/>
        <w:autoSpaceDN w:val="0"/>
        <w:adjustRightInd w:val="0"/>
        <w:spacing w:line="480" w:lineRule="auto"/>
        <w:ind w:left="709" w:firstLine="709"/>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Pembentukan kepribadian terjadi dalam masa yang panjang, mulai sejak dalam kandungan sampai umur 21 tahun. Pembentukan kepribadian berkaitan erat dengan pembinaan iman dan akhlak. Secara umum para pakar kejiwaan berpendapat, bahwa kepribadian merupakan suatu mekanisme yang mengendalikan dan mengarahkan sikap dan perilaku seseorang. Apabila kepribadian seseorang kuat, maka sikapnya tegas, tidak mudah </w:t>
      </w:r>
      <w:r w:rsidRPr="006358C0">
        <w:rPr>
          <w:rFonts w:ascii="Times New Roman" w:hAnsi="Times New Roman" w:cs="Times New Roman"/>
          <w:sz w:val="24"/>
          <w:szCs w:val="24"/>
          <w:lang w:val="id-ID"/>
        </w:rPr>
        <w:lastRenderedPageBreak/>
        <w:t>terpengaruh oleh bujukan dan fakto-faktor yang datang dari luar, serta ia bertanggungjawab atas ucapan dan perbuatannya. Dan sebaliknya, apabila kepribadian lemah, maka ia mudah terombang-ambing oleh berbagai faktor dan pengaruh dari luar.</w:t>
      </w:r>
      <w:r w:rsidRPr="006358C0">
        <w:rPr>
          <w:rStyle w:val="FootnoteReference"/>
          <w:rFonts w:ascii="Times New Roman" w:hAnsi="Times New Roman" w:cs="Times New Roman"/>
          <w:sz w:val="24"/>
          <w:szCs w:val="24"/>
          <w:lang w:val="id-ID"/>
        </w:rPr>
        <w:footnoteReference w:id="40"/>
      </w:r>
    </w:p>
    <w:p w:rsidR="00F70C27" w:rsidRPr="006358C0" w:rsidRDefault="00F70C27" w:rsidP="00BB651B">
      <w:pPr>
        <w:pStyle w:val="ListParagraph"/>
        <w:autoSpaceDE w:val="0"/>
        <w:autoSpaceDN w:val="0"/>
        <w:adjustRightInd w:val="0"/>
        <w:spacing w:line="480" w:lineRule="auto"/>
        <w:ind w:left="709"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Zakiah </w:t>
      </w:r>
      <w:r w:rsidR="000C4C52">
        <w:rPr>
          <w:rFonts w:ascii="Times New Roman" w:hAnsi="Times New Roman" w:cs="Times New Roman"/>
          <w:sz w:val="24"/>
          <w:szCs w:val="24"/>
          <w:lang w:val="id-ID"/>
        </w:rPr>
        <w:t>Daradjat mengatakan rasa kasih sayang adalah kebutuhan jiwa yang paling pokok dalam hidup manusia. Anak kecil yang merasa kurang di sayangi ibu bapaknya akan menderita batinnya, mungkin tergangggu kesehatan badannya, akan kurang kecerdasannya dan mungkin ia akan menjadi nakal, keras kepala dan sebagainya.</w:t>
      </w:r>
      <w:r w:rsidR="000C4C52">
        <w:rPr>
          <w:rStyle w:val="FootnoteReference"/>
          <w:rFonts w:ascii="Times New Roman" w:hAnsi="Times New Roman" w:cs="Times New Roman"/>
          <w:sz w:val="24"/>
          <w:szCs w:val="24"/>
          <w:lang w:val="id-ID"/>
        </w:rPr>
        <w:footnoteReference w:id="41"/>
      </w:r>
    </w:p>
    <w:p w:rsidR="00BB651B"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Kepribadian terbentuk melalui semua pengalaman dan nilai-nilai yang diserapnya dalam pertumbuhan dan perkembangannya, terutama pada tahun-tahun pertama dari umurnya. Apabila nilai-nilai agama bayak masuk ke dalam pembentukan kepribadian seseorang, maka tingkah </w:t>
      </w:r>
      <w:r w:rsidRPr="006358C0">
        <w:rPr>
          <w:rFonts w:ascii="Times New Roman" w:hAnsi="Times New Roman" w:cs="Times New Roman"/>
          <w:sz w:val="24"/>
          <w:szCs w:val="24"/>
          <w:lang w:val="id-ID"/>
        </w:rPr>
        <w:lastRenderedPageBreak/>
        <w:t>laku orang tersebut akan banyak diarahkan dan dikendalikan oleh nilai-nilai agama. Di sinilah letak pentingnya pengalaman dan pendidikan agama pada masa-masa petumbuhan dan perkembangan seorang. Bila kita perhatikan cara Luqman mendidik anaknya ternyata mengandung nilai-nilai agama. Mulai dari penampilan pribadi Luqman yang beriman, beramal saleh, bersyukur kepadan Allah dan bijaksana dalam segala hal. Kemudian yangdidikkan dan dinasehatkan kepada anaknya adalah kebulatan iman kepada Allah semata, akhlak dan sopan santun terhadap kedua orang tua, dan kepada semua manusia, serta taat beribadah. Secara khusus ditanamkan kepada anaknya kesadaran akan pengawasan Allah terhadap semua manusia dan mahluknya, baik</w:t>
      </w:r>
      <w:r w:rsidR="003214D5">
        <w:rPr>
          <w:rFonts w:ascii="Times New Roman" w:hAnsi="Times New Roman" w:cs="Times New Roman"/>
          <w:sz w:val="24"/>
          <w:szCs w:val="24"/>
          <w:lang w:val="id-ID"/>
        </w:rPr>
        <w:t xml:space="preserve"> </w:t>
      </w:r>
      <w:r w:rsidRPr="006358C0">
        <w:rPr>
          <w:rFonts w:ascii="Times New Roman" w:hAnsi="Times New Roman" w:cs="Times New Roman"/>
          <w:sz w:val="24"/>
          <w:szCs w:val="24"/>
          <w:lang w:val="id-ID"/>
        </w:rPr>
        <w:t>yang terlihat, maupun yang tersembunyi di mana pun, di langit maupun di bumi,seperti diungkapkan dalam surat Luqman ayat 16:</w:t>
      </w:r>
    </w:p>
    <w:p w:rsidR="0047466A" w:rsidRDefault="00BB651B" w:rsidP="008D58D1">
      <w:pPr>
        <w:autoSpaceDE w:val="0"/>
        <w:autoSpaceDN w:val="0"/>
        <w:bidi/>
        <w:adjustRightInd w:val="0"/>
        <w:spacing w:line="480" w:lineRule="auto"/>
        <w:ind w:right="709" w:firstLine="0"/>
        <w:rPr>
          <w:rFonts w:cs="KFGQPC Uthmanic Script HAFS"/>
          <w:sz w:val="28"/>
          <w:szCs w:val="28"/>
          <w:lang w:val="id-ID"/>
        </w:rPr>
      </w:pPr>
      <w:r>
        <w:rPr>
          <w:rFonts w:ascii="KFGQPC Uthmanic Script HAFS" w:hAnsi="KFGQPC Uthmanic Script HAFS" w:cs="KFGQPC Uthmanic Script HAFS" w:hint="cs"/>
          <w:sz w:val="28"/>
          <w:szCs w:val="28"/>
          <w:rtl/>
        </w:rPr>
        <w:t>يَٰبُنَيَّ</w:t>
      </w:r>
      <w:r>
        <w:rPr>
          <w:rFonts w:ascii="KFGQPC Uthmanic Script HAFS" w:hAnsi="KFGQPC Uthmanic Script HAFS" w:cs="KFGQPC Uthmanic Script HAFS"/>
          <w:sz w:val="28"/>
          <w:szCs w:val="28"/>
          <w:rtl/>
        </w:rPr>
        <w:t xml:space="preserve"> إِنَّهَآ إِن تَكُ مِثۡقَالَ حَبَّةٖ مِّنۡ خَرۡدَلٖ فَتَكُن فِي صَخۡرَةٍ أَوۡ فِي </w:t>
      </w:r>
      <w:r>
        <w:rPr>
          <w:rFonts w:ascii="KFGQPC Uthmanic Script HAFS" w:hAnsi="KFGQPC Uthmanic Script HAFS" w:cs="KFGQPC Uthmanic Script HAFS" w:hint="cs"/>
          <w:sz w:val="28"/>
          <w:szCs w:val="28"/>
          <w:rtl/>
        </w:rPr>
        <w:t>ٱلسَّمَٰوَٰتِ</w:t>
      </w:r>
      <w:r>
        <w:rPr>
          <w:rFonts w:ascii="KFGQPC Uthmanic Script HAFS" w:hAnsi="KFGQPC Uthmanic Script HAFS" w:cs="KFGQPC Uthmanic Script HAFS"/>
          <w:sz w:val="28"/>
          <w:szCs w:val="28"/>
          <w:rtl/>
        </w:rPr>
        <w:t xml:space="preserve"> أَوۡ فِي </w:t>
      </w:r>
      <w:r>
        <w:rPr>
          <w:rFonts w:ascii="KFGQPC Uthmanic Script HAFS" w:hAnsi="KFGQPC Uthmanic Script HAFS" w:cs="KFGQPC Uthmanic Script HAFS" w:hint="cs"/>
          <w:sz w:val="28"/>
          <w:szCs w:val="28"/>
          <w:rtl/>
        </w:rPr>
        <w:t>ٱلۡأَرۡضِ</w:t>
      </w:r>
      <w:r>
        <w:rPr>
          <w:rFonts w:ascii="KFGQPC Uthmanic Script HAFS" w:hAnsi="KFGQPC Uthmanic Script HAFS" w:cs="KFGQPC Uthmanic Script HAFS"/>
          <w:sz w:val="28"/>
          <w:szCs w:val="28"/>
          <w:rtl/>
        </w:rPr>
        <w:t xml:space="preserve"> يَأۡتِ بِهَا </w:t>
      </w:r>
      <w:r>
        <w:rPr>
          <w:rFonts w:ascii="KFGQPC Uthmanic Script HAFS" w:hAnsi="KFGQPC Uthmanic Script HAFS" w:cs="KFGQPC Uthmanic Script HAFS" w:hint="cs"/>
          <w:sz w:val="28"/>
          <w:szCs w:val="28"/>
          <w:rtl/>
        </w:rPr>
        <w:t>ٱللَّهُۚ</w:t>
      </w:r>
      <w:r>
        <w:rPr>
          <w:rFonts w:ascii="KFGQPC Uthmanic Script HAFS" w:hAnsi="KFGQPC Uthmanic Script HAFS" w:cs="KFGQPC Uthmanic Script HAFS"/>
          <w:sz w:val="28"/>
          <w:szCs w:val="28"/>
          <w:rtl/>
        </w:rPr>
        <w:t xml:space="preserve"> إِنَّ </w:t>
      </w:r>
      <w:r>
        <w:rPr>
          <w:rFonts w:ascii="KFGQPC Uthmanic Script HAFS" w:hAnsi="KFGQPC Uthmanic Script HAFS" w:cs="KFGQPC Uthmanic Script HAFS" w:hint="cs"/>
          <w:sz w:val="28"/>
          <w:szCs w:val="28"/>
          <w:rtl/>
        </w:rPr>
        <w:t>ٱللَّهَ</w:t>
      </w:r>
      <w:r>
        <w:rPr>
          <w:rFonts w:ascii="KFGQPC Uthmanic Script HAFS" w:hAnsi="KFGQPC Uthmanic Script HAFS" w:cs="KFGQPC Uthmanic Script HAFS"/>
          <w:sz w:val="28"/>
          <w:szCs w:val="28"/>
          <w:rtl/>
        </w:rPr>
        <w:t xml:space="preserve"> لَطِيفٌ خَبِيرٞ ١٦</w:t>
      </w:r>
    </w:p>
    <w:p w:rsidR="00BB651B" w:rsidRPr="006024BC" w:rsidRDefault="008D58D1" w:rsidP="0047466A">
      <w:pPr>
        <w:autoSpaceDE w:val="0"/>
        <w:autoSpaceDN w:val="0"/>
        <w:bidi/>
        <w:adjustRightInd w:val="0"/>
        <w:spacing w:line="480" w:lineRule="auto"/>
        <w:ind w:right="709" w:firstLine="0"/>
        <w:rPr>
          <w:rFonts w:cs="KFGQPC Uthmanic Script HAFS"/>
          <w:sz w:val="28"/>
          <w:szCs w:val="28"/>
          <w:lang w:val="id-ID"/>
        </w:rPr>
      </w:pPr>
      <w:r w:rsidRPr="006024BC">
        <w:rPr>
          <w:rFonts w:ascii="Times New Roman" w:hAnsi="Times New Roman" w:cs="Times New Roman"/>
          <w:sz w:val="28"/>
          <w:szCs w:val="28"/>
          <w:lang w:val="id-ID"/>
        </w:rPr>
        <w:lastRenderedPageBreak/>
        <w:t>)</w:t>
      </w:r>
      <w:r w:rsidR="00540491" w:rsidRPr="00B42B85">
        <w:rPr>
          <w:rFonts w:ascii="Times New Roman" w:hAnsi="Times New Roman" w:cs="Times New Roman"/>
          <w:sz w:val="28"/>
          <w:szCs w:val="28"/>
          <w:lang w:val="id-ID"/>
        </w:rPr>
        <w:t xml:space="preserve"> </w:t>
      </w:r>
      <w:r w:rsidR="00540491" w:rsidRPr="00B42B85">
        <w:rPr>
          <w:rFonts w:ascii="Times New Roman" w:hAnsi="Times New Roman" w:cs="Times New Roman"/>
          <w:sz w:val="28"/>
          <w:szCs w:val="28"/>
          <w:rtl/>
        </w:rPr>
        <w:t>لقمان</w:t>
      </w:r>
      <w:r w:rsidRPr="006024BC">
        <w:rPr>
          <w:rFonts w:ascii="Times New Roman" w:hAnsi="Times New Roman" w:cs="Times New Roman"/>
          <w:sz w:val="28"/>
          <w:szCs w:val="28"/>
          <w:lang w:val="id-ID"/>
        </w:rPr>
        <w:t xml:space="preserve"> : </w:t>
      </w:r>
      <w:r>
        <w:rPr>
          <w:rFonts w:ascii="Times New Roman" w:hAnsi="Times New Roman" w:cs="Times New Roman"/>
          <w:sz w:val="28"/>
          <w:szCs w:val="28"/>
          <w:rtl/>
        </w:rPr>
        <w:t>١</w:t>
      </w:r>
      <w:r w:rsidRPr="00540491">
        <w:rPr>
          <w:rFonts w:ascii="Arial" w:hAnsi="Arial" w:cs="Arial"/>
          <w:sz w:val="28"/>
          <w:szCs w:val="28"/>
          <w:rtl/>
        </w:rPr>
        <w:t>٦</w:t>
      </w:r>
      <w:r w:rsidRPr="006024BC">
        <w:rPr>
          <w:rFonts w:ascii="Times New Roman" w:hAnsi="Times New Roman" w:cs="Times New Roman"/>
          <w:sz w:val="28"/>
          <w:szCs w:val="28"/>
          <w:lang w:val="id-ID"/>
        </w:rPr>
        <w:t>(</w:t>
      </w:r>
    </w:p>
    <w:p w:rsidR="00BB651B" w:rsidRPr="006358C0" w:rsidRDefault="00BB651B" w:rsidP="00BB651B">
      <w:pPr>
        <w:pStyle w:val="ListParagraph"/>
        <w:autoSpaceDE w:val="0"/>
        <w:autoSpaceDN w:val="0"/>
        <w:adjustRightInd w:val="0"/>
        <w:spacing w:line="480" w:lineRule="auto"/>
        <w:ind w:left="851" w:hanging="131"/>
        <w:rPr>
          <w:rFonts w:ascii="Times New Roman" w:hAnsi="Times New Roman" w:cs="Times New Roman"/>
          <w:sz w:val="24"/>
          <w:szCs w:val="24"/>
          <w:lang w:val="id-ID"/>
        </w:rPr>
      </w:pPr>
      <w:r w:rsidRPr="006358C0">
        <w:rPr>
          <w:rFonts w:ascii="Times New Roman" w:hAnsi="Times New Roman" w:cs="Times New Roman"/>
          <w:sz w:val="24"/>
          <w:szCs w:val="24"/>
          <w:lang w:val="id-ID"/>
        </w:rPr>
        <w:t>"Hai anakku, sesungguhnya jika ada (sesuatu perbuatan) seberat biji sawi, dan berada dalam batu atau di langit atau di dalam bumi, niscaya Allah akan mendatangkannya (membalasinya). Sesungguhnya Allah Maha Halus lagi Maha Mengetahui.”</w:t>
      </w:r>
      <w:r w:rsidR="00A81C23">
        <w:rPr>
          <w:rFonts w:ascii="Times New Roman" w:hAnsi="Times New Roman" w:cs="Times New Roman"/>
          <w:sz w:val="24"/>
          <w:szCs w:val="24"/>
          <w:lang w:val="id-ID"/>
        </w:rPr>
        <w:t xml:space="preserve"> (QS. </w:t>
      </w:r>
      <w:r w:rsidR="003214D5">
        <w:rPr>
          <w:rFonts w:ascii="Times New Roman" w:hAnsi="Times New Roman" w:cs="Times New Roman"/>
          <w:sz w:val="24"/>
          <w:szCs w:val="24"/>
          <w:lang w:val="id-ID"/>
        </w:rPr>
        <w:t>Lukman : 16).</w:t>
      </w:r>
      <w:r w:rsidRPr="006358C0">
        <w:rPr>
          <w:rStyle w:val="FootnoteReference"/>
          <w:rFonts w:ascii="Times New Roman" w:hAnsi="Times New Roman" w:cs="Times New Roman"/>
          <w:sz w:val="24"/>
          <w:szCs w:val="24"/>
          <w:lang w:val="id-ID"/>
        </w:rPr>
        <w:footnoteReference w:id="42"/>
      </w:r>
    </w:p>
    <w:p w:rsidR="00BB651B" w:rsidRPr="006358C0"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Dengan kesadaran akan pengawasan Allah yang tumbuh dan berkembang dalam pribadi anak, maka akan masuklah unsur pengendali terkuat di dalamnya. Kemudia ditambah lagi dengan unsur akhlak yang mengajak orang untuk berbuat baik dan menjauhi yang mungkar, serta sifat sabar dalam menghadapi berbagai musibah dan keadaan. Selanjutnya kepribadian tersebut hendaknya dihiasi pula dengan sifat-sifat yang menyenangkan yaitu ramah, rendah hati,dan suara lemah lembut menawan.</w:t>
      </w:r>
      <w:r w:rsidRPr="006358C0">
        <w:rPr>
          <w:rStyle w:val="FootnoteReference"/>
          <w:rFonts w:ascii="Times New Roman" w:hAnsi="Times New Roman" w:cs="Times New Roman"/>
          <w:sz w:val="24"/>
          <w:szCs w:val="24"/>
          <w:lang w:val="id-ID"/>
        </w:rPr>
        <w:footnoteReference w:id="43"/>
      </w:r>
      <w:r w:rsidRPr="006358C0">
        <w:rPr>
          <w:rFonts w:ascii="Times New Roman" w:hAnsi="Times New Roman" w:cs="Times New Roman"/>
          <w:sz w:val="24"/>
          <w:szCs w:val="24"/>
          <w:lang w:val="id-ID"/>
        </w:rPr>
        <w:t xml:space="preserve"> Maka keutuhan pribadi muslim yang dinasehatkan oleh </w:t>
      </w:r>
      <w:r w:rsidRPr="006358C0">
        <w:rPr>
          <w:rFonts w:ascii="Times New Roman" w:hAnsi="Times New Roman" w:cs="Times New Roman"/>
          <w:sz w:val="24"/>
          <w:szCs w:val="24"/>
          <w:lang w:val="id-ID"/>
        </w:rPr>
        <w:lastRenderedPageBreak/>
        <w:t>Luqman adalah pribadi beriman, taat beribadah, teguh pendirian, pandai bergaul, ramah dan mempunyai kepedulian tergadap masyarakat.</w:t>
      </w:r>
      <w:r w:rsidRPr="006358C0">
        <w:rPr>
          <w:rStyle w:val="FootnoteReference"/>
          <w:rFonts w:ascii="Times New Roman" w:hAnsi="Times New Roman" w:cs="Times New Roman"/>
          <w:sz w:val="24"/>
          <w:szCs w:val="24"/>
          <w:lang w:val="id-ID"/>
        </w:rPr>
        <w:footnoteReference w:id="44"/>
      </w:r>
    </w:p>
    <w:p w:rsidR="00BB651B" w:rsidRPr="006358C0"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Perkembangan sikap sosial pada anak terbentuk mulai di dalam keluarga, orang tua yang penyayang, lemah lembut, adil dan bijaksana, akan menumbuhkan sikap sosial yang menyenangkan pada anak. Ia akan terlihat ramah, gembira dan segera akrab dengan orang lain. Karena ia merasa diterima dan disayangi oleh orang tuanya, maka kan bertumbuh pada rasa percaya diri dan percaya pada lingkungannya, hal yang menunjang terbentuknya peribadinya yang menyenangkan dan suka bergaul. Demikian pula jika sebaliknya orang tua keras, kurang perhatian kepada anak dan kurang akrab, sering bertengkar antara satu sama lain, meka si anak akan berkembang menjadi anak yang kurang pandai bergaul, menjauh dari teman-temannya, mengisolasi diri dan mudah terangsang untuk berkelahi, dan pribadi negetif, </w:t>
      </w:r>
      <w:r w:rsidRPr="006358C0">
        <w:rPr>
          <w:rFonts w:ascii="Times New Roman" w:hAnsi="Times New Roman" w:cs="Times New Roman"/>
          <w:sz w:val="24"/>
          <w:szCs w:val="24"/>
          <w:lang w:val="id-ID"/>
        </w:rPr>
        <w:lastRenderedPageBreak/>
        <w:t>yang condong kepada curiga dan antipati terhadap lingkungannya.</w:t>
      </w:r>
      <w:r w:rsidRPr="006358C0">
        <w:rPr>
          <w:rStyle w:val="FootnoteReference"/>
          <w:rFonts w:ascii="Times New Roman" w:hAnsi="Times New Roman" w:cs="Times New Roman"/>
          <w:sz w:val="24"/>
          <w:szCs w:val="24"/>
          <w:lang w:val="id-ID"/>
        </w:rPr>
        <w:footnoteReference w:id="45"/>
      </w:r>
    </w:p>
    <w:p w:rsidR="00BB651B" w:rsidRPr="006358C0"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Dari pemikiran beliau dapat dipahami bahwa pembentukan kepribadian sangat ditekankan dalam pendidikan keluarga, kaitannya dengan itu Darma Susanto berpendapat keluarga sebagi lingkungan pendidikan yang pertama sangat penting membentuk pola kepribadian anak, kerena di dalam keluarga anak pertama kali berkenalan dengan nilai norma.</w:t>
      </w:r>
      <w:r w:rsidRPr="006358C0">
        <w:rPr>
          <w:rStyle w:val="FootnoteReference"/>
          <w:rFonts w:ascii="Times New Roman" w:hAnsi="Times New Roman" w:cs="Times New Roman"/>
          <w:sz w:val="24"/>
          <w:szCs w:val="24"/>
          <w:lang w:val="id-ID"/>
        </w:rPr>
        <w:footnoteReference w:id="46"/>
      </w:r>
      <w:r w:rsidRPr="006358C0">
        <w:rPr>
          <w:rFonts w:ascii="Times New Roman" w:hAnsi="Times New Roman" w:cs="Times New Roman"/>
          <w:sz w:val="24"/>
          <w:szCs w:val="24"/>
          <w:lang w:val="id-ID"/>
        </w:rPr>
        <w:t xml:space="preserve"> Sedangkan menurut Imam Bernadib menjelaskan keluarga adalah tempat berlangsungnya sosialisasi yang berfungsi dalam pembentukan kepribadian sebagai mahluk individu, mahluk sosial, mahluk susila dan mahluk beragama.</w:t>
      </w:r>
      <w:r w:rsidRPr="006358C0">
        <w:rPr>
          <w:rStyle w:val="FootnoteReference"/>
          <w:rFonts w:ascii="Times New Roman" w:hAnsi="Times New Roman" w:cs="Times New Roman"/>
          <w:sz w:val="24"/>
          <w:szCs w:val="24"/>
          <w:lang w:val="id-ID"/>
        </w:rPr>
        <w:footnoteReference w:id="47"/>
      </w:r>
      <w:r w:rsidRPr="006358C0">
        <w:rPr>
          <w:rFonts w:ascii="Times New Roman" w:hAnsi="Times New Roman" w:cs="Times New Roman"/>
          <w:sz w:val="24"/>
          <w:szCs w:val="24"/>
          <w:lang w:val="id-ID"/>
        </w:rPr>
        <w:t xml:space="preserve"> Oleh kerena itu apabila kita berbicara tentang kepribadian maka tidak lepas dari pembinaan iman dan ahlak, Karena kepribadian berhubungan dengan nilai dan norma.</w:t>
      </w:r>
    </w:p>
    <w:p w:rsidR="00BB651B" w:rsidRPr="006358C0"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Proses belajar tidak bisa lepas dari apa yang dinamakan pengalaman, begitujuga dengan proses pembentukan kepribadian dan pembentukan kepribadian yangpertama adalah dari lingkungan keluarga. Oleh kerena itu porsi keluarga dalam pembentukan kepribadian lebih banyak dari segi akomodasi pengalaman. Justru itu keluarga harus memberikan pengalaman positif baik aspek pengembangan anak sebagai mahluk individu, sosial, susila, maupun sebagai mahluk yang beragama. Dari segi susila misalnya, anak menyaksikan penampilan susila yang agung di rumah, maka ia memungkinkan sekali akan kepribadian yang agung pula.</w:t>
      </w:r>
    </w:p>
    <w:p w:rsidR="00BB651B" w:rsidRPr="006358C0"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Dari keterangan tersebut diatas, dapat diambil garis besarnya, bahwa pengalaman yang dilalui anak di lingkungan keluarga akan berpengaruh terhadap kepribadiannya. Oleh sebab itu, situasi rumah tangga hendaknya dapat menunjang terbentuknya kepribadian yang baik.</w:t>
      </w:r>
    </w:p>
    <w:p w:rsidR="00BB651B" w:rsidRPr="006358C0"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Perkembangan sikap sosial pada anak terbentuk mulai di dalam keluarga. Orang tua yang penyayang, lemah lembut, adil dan bijaksana, akan menumbuhkan sikap sosial yang menyenagkan pada anak. Ia akan terlihat ramah, gembira dan segera akrab dengan orang lain. Karena ia merasa diterima dan disayangi oleh orang tuanya, maka akan bertumbuh pada rasa percaya diri dan percaya pada lingkungannya, hal yang menunjang terbentuknya pribadinya yang menyenangkan dan suka bergaul. Demikian pula jika sebaliknya orang tua keras, kurang perhatian kepada anak dan kurang akrab, sering bertengkar antara satu sama lain, maka si anak akan berkembang menjadi anak yang kurang pandai bergaul, menjauh dari teman-temannya, mengisolasi diri dan mudah terangsang untuk berkelahi, dan pribadi negetif, yang condong kepada curiga dan antisipati terhadap lingkungannya.</w:t>
      </w:r>
      <w:r w:rsidRPr="006358C0">
        <w:rPr>
          <w:rStyle w:val="FootnoteReference"/>
          <w:rFonts w:ascii="Times New Roman" w:hAnsi="Times New Roman" w:cs="Times New Roman"/>
          <w:sz w:val="24"/>
          <w:szCs w:val="24"/>
          <w:lang w:val="id-ID"/>
        </w:rPr>
        <w:footnoteReference w:id="48"/>
      </w:r>
    </w:p>
    <w:p w:rsidR="00BB651B" w:rsidRPr="006358C0"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lastRenderedPageBreak/>
        <w:t>Manusia pada dasarnya adalah individu-individu yang mempunyai kecenderungan untuk bermasyarakat, kehidupan akan bermakna bilamana dia hidup di tengah manusia yang lain.</w:t>
      </w:r>
      <w:r w:rsidRPr="006358C0">
        <w:rPr>
          <w:rStyle w:val="FootnoteReference"/>
          <w:rFonts w:ascii="Times New Roman" w:hAnsi="Times New Roman" w:cs="Times New Roman"/>
          <w:sz w:val="24"/>
          <w:szCs w:val="24"/>
          <w:lang w:val="id-ID"/>
        </w:rPr>
        <w:footnoteReference w:id="49"/>
      </w:r>
      <w:r w:rsidRPr="006358C0">
        <w:rPr>
          <w:rFonts w:ascii="Times New Roman" w:hAnsi="Times New Roman" w:cs="Times New Roman"/>
          <w:sz w:val="24"/>
          <w:szCs w:val="24"/>
          <w:lang w:val="id-ID"/>
        </w:rPr>
        <w:t xml:space="preserve"> Kemampuan mengadakan kontak sosial dan bermasyarakat tumbuh sejak masa kanak-kanak, yakni melaui hubungan dengan orang tua dan saudara-saudarayang kemungkinan berkembang melaui pergaulan dengan anak-anak disekitarnya.</w:t>
      </w:r>
    </w:p>
    <w:p w:rsidR="00BB651B" w:rsidRPr="006358C0"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Keluarga adalah lingkungan pertama bagi proses pertumbuhan kepribadian, sikap sosial dan kemampuan hubungan sosial anak. Dalam keluarga berlangsung pengembangan kepribadian sikap sosial awal yang akan menopang perkembangan kepribadian dan sikap sosial selanjutnya. Kemampuan bergaul yang diperoleh dilingkungan keluarga akan mendasari kemampuan bergaul yang lebih luas.</w:t>
      </w:r>
    </w:p>
    <w:p w:rsidR="00BB651B" w:rsidRPr="006358C0"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Maka pembinaan sosial selayaknya dimuai dari lingkungan keluarga karena dalam hubungan sosial </w:t>
      </w:r>
      <w:r w:rsidRPr="006358C0">
        <w:rPr>
          <w:rFonts w:ascii="Times New Roman" w:hAnsi="Times New Roman" w:cs="Times New Roman"/>
          <w:sz w:val="24"/>
          <w:szCs w:val="24"/>
          <w:lang w:val="id-ID"/>
        </w:rPr>
        <w:lastRenderedPageBreak/>
        <w:t>tersebut anak akan memahami tentang bagaimana menghargai orang lain, mengetahui cara berkomunikasi dengan orang lain dan memahami bahwa kebebasannya dibatasi oleh kebebasan orang lain.</w:t>
      </w:r>
    </w:p>
    <w:p w:rsidR="00BB651B" w:rsidRPr="00330211" w:rsidRDefault="00BB651B" w:rsidP="00BB651B">
      <w:pPr>
        <w:pStyle w:val="ListParagraph"/>
        <w:autoSpaceDE w:val="0"/>
        <w:autoSpaceDN w:val="0"/>
        <w:adjustRightInd w:val="0"/>
        <w:spacing w:line="480" w:lineRule="auto"/>
        <w:ind w:firstLine="720"/>
        <w:rPr>
          <w:rFonts w:ascii="Times New Roman" w:hAnsi="Times New Roman" w:cs="Times New Roman"/>
          <w:sz w:val="24"/>
          <w:szCs w:val="24"/>
          <w:lang w:val="id-ID"/>
        </w:rPr>
      </w:pPr>
      <w:r w:rsidRPr="006358C0">
        <w:rPr>
          <w:rFonts w:ascii="Times New Roman" w:hAnsi="Times New Roman" w:cs="Times New Roman"/>
          <w:sz w:val="24"/>
          <w:szCs w:val="24"/>
          <w:lang w:val="id-ID"/>
        </w:rPr>
        <w:t>Diantara cara-cara yang patut digunakan oleh keluarga dalam mendidik anak-anaknya dari segi sosial Hasan Langgulung berpendapat sebagi berikut:</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Memberi contoh yang baik kepada anak-anaknya dalam tingkah laku social yang sehat berdasarkan pada prinsip-prinsip dan nilai-nilai agama.</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Menjadikan rumah itu sebagai tempat dimana terciptanya hubunganhubungan social yang berhasil.</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Membiasakan anak-anaknya secara berangsur-angsur berdikari dan memikul tanggung jawab dan membimbingnya jika mereka bersalah dengan lemah lembut.</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Menjauhkan mereka dari sifat manja dan berfoya-foya dan jangan menghina dan merendahkan mereka dengan </w:t>
      </w:r>
      <w:r w:rsidRPr="006358C0">
        <w:rPr>
          <w:rFonts w:ascii="Times New Roman" w:hAnsi="Times New Roman" w:cs="Times New Roman"/>
          <w:sz w:val="24"/>
          <w:szCs w:val="24"/>
          <w:lang w:val="id-ID"/>
        </w:rPr>
        <w:lastRenderedPageBreak/>
        <w:t>kasar sebab sifat memanjakan dan kekerasan itu merusak kepribadian anak-anak.</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Memperlakukan mereka dengan lemah lembut dengan menghormatinya di depan kawan-kawannya tetapi jangan melepaskan kekuasaan kebapaan mereka terhadap anak-anaknya.</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Menolong anak-anaknya menjalin persahabatan yang mulia dan berhasil, sebab “manusia turut menjadi baik kerena berkawan dengan orang saleh”. Seperti kata pepatah.</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Menggalakkan mereka mendapatkan kerja yang dapat menolong mereka berdikari dari segi ekonomi dan emosi.</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Membiasakan mereka hidup sederhana supaya lebih bersedia menghadapi kesulitan hidup sebelum terjadi.</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Bersifat bandel diantara mereka.</w:t>
      </w:r>
    </w:p>
    <w:p w:rsidR="00BB651B" w:rsidRPr="006358C0" w:rsidRDefault="00BB651B" w:rsidP="00BB651B">
      <w:pPr>
        <w:pStyle w:val="ListParagraph"/>
        <w:numPr>
          <w:ilvl w:val="1"/>
          <w:numId w:val="1"/>
        </w:numPr>
        <w:autoSpaceDE w:val="0"/>
        <w:autoSpaceDN w:val="0"/>
        <w:adjustRightInd w:val="0"/>
        <w:spacing w:line="480" w:lineRule="auto"/>
        <w:ind w:left="993" w:hanging="284"/>
        <w:rPr>
          <w:rFonts w:ascii="Times New Roman" w:hAnsi="Times New Roman" w:cs="Times New Roman"/>
          <w:sz w:val="24"/>
          <w:szCs w:val="24"/>
          <w:lang w:val="id-ID"/>
        </w:rPr>
      </w:pPr>
      <w:r w:rsidRPr="006358C0">
        <w:rPr>
          <w:rFonts w:ascii="Times New Roman" w:hAnsi="Times New Roman" w:cs="Times New Roman"/>
          <w:sz w:val="24"/>
          <w:szCs w:val="24"/>
          <w:lang w:val="id-ID"/>
        </w:rPr>
        <w:t xml:space="preserve">Membiasakan mereka cara-cara Islam dalam makan, minum, duduk, tidur, memberi salam, berziarah, masuk </w:t>
      </w:r>
      <w:r w:rsidRPr="006358C0">
        <w:rPr>
          <w:rFonts w:ascii="Times New Roman" w:hAnsi="Times New Roman" w:cs="Times New Roman"/>
          <w:sz w:val="24"/>
          <w:szCs w:val="24"/>
          <w:lang w:val="id-ID"/>
        </w:rPr>
        <w:lastRenderedPageBreak/>
        <w:t>rumah yang telah dialami orang dan lain-lain lagi kegiatan hidup.</w:t>
      </w:r>
      <w:r w:rsidRPr="006358C0">
        <w:rPr>
          <w:rStyle w:val="FootnoteReference"/>
          <w:rFonts w:ascii="Times New Roman" w:hAnsi="Times New Roman" w:cs="Times New Roman"/>
          <w:sz w:val="24"/>
          <w:szCs w:val="24"/>
          <w:lang w:val="id-ID"/>
        </w:rPr>
        <w:footnoteReference w:id="50"/>
      </w:r>
    </w:p>
    <w:p w:rsidR="00BB651B" w:rsidRPr="006358C0" w:rsidRDefault="00BB651B" w:rsidP="00BB651B">
      <w:pPr>
        <w:pStyle w:val="ListParagraph"/>
        <w:autoSpaceDE w:val="0"/>
        <w:autoSpaceDN w:val="0"/>
        <w:adjustRightInd w:val="0"/>
        <w:spacing w:line="480" w:lineRule="auto"/>
        <w:ind w:left="709" w:firstLine="731"/>
        <w:rPr>
          <w:rFonts w:ascii="Times New Roman" w:hAnsi="Times New Roman" w:cs="Times New Roman"/>
          <w:sz w:val="24"/>
          <w:szCs w:val="24"/>
          <w:lang w:val="id-ID"/>
        </w:rPr>
      </w:pPr>
      <w:r w:rsidRPr="006358C0">
        <w:rPr>
          <w:rFonts w:ascii="Times New Roman" w:hAnsi="Times New Roman" w:cs="Times New Roman"/>
          <w:sz w:val="24"/>
          <w:szCs w:val="24"/>
          <w:lang w:val="id-ID"/>
        </w:rPr>
        <w:t>Intisari dari nasihat Luqman adalah tentang pembinaan ruang lingkup pendidikan dalam pembinaan iman (tauhid), amal saleh (ibadah), akhlak terpuji, dan kepribadian yang sehat, yang kuat dan penuh kepedulian terhadap masyarakat.</w:t>
      </w:r>
    </w:p>
    <w:p w:rsidR="00BB651B" w:rsidRDefault="00BB651B" w:rsidP="00BB651B">
      <w:pPr>
        <w:pStyle w:val="ListParagraph"/>
        <w:autoSpaceDE w:val="0"/>
        <w:autoSpaceDN w:val="0"/>
        <w:adjustRightInd w:val="0"/>
        <w:spacing w:line="480" w:lineRule="auto"/>
        <w:ind w:left="709" w:firstLine="731"/>
        <w:rPr>
          <w:rFonts w:ascii="Times New Roman" w:hAnsi="Times New Roman" w:cs="Times New Roman"/>
          <w:sz w:val="24"/>
          <w:szCs w:val="24"/>
          <w:lang w:val="id-ID"/>
        </w:rPr>
      </w:pPr>
      <w:r w:rsidRPr="006358C0">
        <w:rPr>
          <w:rFonts w:ascii="Times New Roman" w:hAnsi="Times New Roman" w:cs="Times New Roman"/>
          <w:sz w:val="24"/>
          <w:szCs w:val="24"/>
          <w:lang w:val="id-ID"/>
        </w:rPr>
        <w:t>Para pendidik muslim masih perlu mengkaji dan mengolah prinsip-prinsip pendidikan Luqman dengan berbagai teori pendidikan dan psikologi yang ada, untuk kemudian keluar dengan sesuatu teori pendidikan Islam yang mudah</w:t>
      </w:r>
      <w:r>
        <w:rPr>
          <w:rFonts w:ascii="Times New Roman" w:hAnsi="Times New Roman" w:cs="Times New Roman"/>
          <w:sz w:val="24"/>
          <w:szCs w:val="24"/>
          <w:lang w:val="id-ID"/>
        </w:rPr>
        <w:t xml:space="preserve"> </w:t>
      </w:r>
      <w:r w:rsidRPr="006358C0">
        <w:rPr>
          <w:rFonts w:ascii="Times New Roman" w:hAnsi="Times New Roman" w:cs="Times New Roman"/>
          <w:sz w:val="24"/>
          <w:szCs w:val="24"/>
          <w:lang w:val="id-ID"/>
        </w:rPr>
        <w:t>dilaksanakan di dalam keluarga, sekolah dan masyarakat.</w:t>
      </w:r>
    </w:p>
    <w:p w:rsidR="00BB651B" w:rsidRPr="00811DD0" w:rsidRDefault="00BB651B" w:rsidP="00811DD0">
      <w:pPr>
        <w:autoSpaceDE w:val="0"/>
        <w:autoSpaceDN w:val="0"/>
        <w:adjustRightInd w:val="0"/>
        <w:spacing w:line="480" w:lineRule="auto"/>
        <w:ind w:firstLine="0"/>
        <w:rPr>
          <w:rFonts w:ascii="Times New Roman" w:hAnsi="Times New Roman" w:cs="Times New Roman"/>
          <w:sz w:val="24"/>
          <w:szCs w:val="24"/>
          <w:lang w:val="id-ID"/>
        </w:rPr>
      </w:pPr>
    </w:p>
    <w:p w:rsidR="00582663" w:rsidRPr="00BB651B" w:rsidRDefault="00582663">
      <w:pPr>
        <w:rPr>
          <w:lang w:val="id-ID"/>
        </w:rPr>
      </w:pPr>
    </w:p>
    <w:sectPr w:rsidR="00582663" w:rsidRPr="00BB651B" w:rsidSect="006024BC">
      <w:headerReference w:type="default" r:id="rId9"/>
      <w:footerReference w:type="first" r:id="rId10"/>
      <w:pgSz w:w="10319" w:h="14571" w:code="13"/>
      <w:pgMar w:top="2268" w:right="1701" w:bottom="1701" w:left="2268" w:header="709" w:footer="709"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F8" w:rsidRDefault="002137F8" w:rsidP="00BB651B">
      <w:pPr>
        <w:spacing w:line="240" w:lineRule="auto"/>
      </w:pPr>
      <w:r>
        <w:separator/>
      </w:r>
    </w:p>
  </w:endnote>
  <w:endnote w:type="continuationSeparator" w:id="0">
    <w:p w:rsidR="002137F8" w:rsidRDefault="002137F8" w:rsidP="00BB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9"/>
      <w:docPartObj>
        <w:docPartGallery w:val="Page Numbers (Bottom of Page)"/>
        <w:docPartUnique/>
      </w:docPartObj>
    </w:sdtPr>
    <w:sdtEndPr/>
    <w:sdtContent>
      <w:p w:rsidR="002137F8" w:rsidRDefault="0027272E">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rsidR="002137F8" w:rsidRDefault="00213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F8" w:rsidRDefault="002137F8" w:rsidP="00BB651B">
      <w:pPr>
        <w:spacing w:line="240" w:lineRule="auto"/>
      </w:pPr>
      <w:r>
        <w:separator/>
      </w:r>
    </w:p>
  </w:footnote>
  <w:footnote w:type="continuationSeparator" w:id="0">
    <w:p w:rsidR="002137F8" w:rsidRDefault="002137F8" w:rsidP="00BB651B">
      <w:pPr>
        <w:spacing w:line="240" w:lineRule="auto"/>
      </w:pPr>
      <w:r>
        <w:continuationSeparator/>
      </w:r>
    </w:p>
  </w:footnote>
  <w:footnote w:id="1">
    <w:p w:rsidR="002137F8" w:rsidRPr="00A74C95" w:rsidRDefault="002137F8" w:rsidP="00BB651B">
      <w:pPr>
        <w:autoSpaceDE w:val="0"/>
        <w:autoSpaceDN w:val="0"/>
        <w:adjustRightInd w:val="0"/>
        <w:spacing w:line="240" w:lineRule="auto"/>
        <w:ind w:left="709" w:firstLine="709"/>
        <w:rPr>
          <w:rFonts w:ascii="Times New Roman" w:hAnsi="Times New Roman" w:cs="Times New Roman"/>
          <w:sz w:val="20"/>
          <w:szCs w:val="20"/>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 Zakiah Daradjat, </w:t>
      </w:r>
      <w:r w:rsidRPr="00A74C95">
        <w:rPr>
          <w:rFonts w:ascii="Times New Roman" w:hAnsi="Times New Roman" w:cs="Times New Roman"/>
          <w:i/>
          <w:iCs/>
          <w:sz w:val="20"/>
          <w:szCs w:val="20"/>
        </w:rPr>
        <w:t>Pendidikan Islam dalam Keluarga dan Sekolah,</w:t>
      </w:r>
      <w:r w:rsidRPr="00A74C95">
        <w:rPr>
          <w:rFonts w:ascii="Times New Roman" w:hAnsi="Times New Roman" w:cs="Times New Roman"/>
          <w:sz w:val="20"/>
          <w:szCs w:val="20"/>
        </w:rPr>
        <w:t>41</w:t>
      </w:r>
    </w:p>
  </w:footnote>
  <w:footnote w:id="2">
    <w:p w:rsidR="002137F8" w:rsidRPr="00A74C95" w:rsidRDefault="002137F8" w:rsidP="00BB651B">
      <w:pPr>
        <w:autoSpaceDE w:val="0"/>
        <w:autoSpaceDN w:val="0"/>
        <w:adjustRightInd w:val="0"/>
        <w:spacing w:line="240" w:lineRule="auto"/>
        <w:ind w:left="709" w:firstLine="709"/>
        <w:rPr>
          <w:rFonts w:ascii="Times New Roman" w:hAnsi="Times New Roman" w:cs="Times New Roman"/>
          <w:i/>
          <w:iCs/>
          <w:sz w:val="20"/>
          <w:szCs w:val="20"/>
          <w:lang w:val="id-ID"/>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 Hasan Langgulung, </w:t>
      </w:r>
      <w:r w:rsidRPr="00A74C95">
        <w:rPr>
          <w:rFonts w:ascii="Times New Roman" w:hAnsi="Times New Roman" w:cs="Times New Roman"/>
          <w:i/>
          <w:iCs/>
          <w:sz w:val="20"/>
          <w:szCs w:val="20"/>
        </w:rPr>
        <w:t>Manusia dan Pendidikan: Suatu Analisa Psikologis, Filsafat dan Pendidikan</w:t>
      </w:r>
      <w:r w:rsidRPr="00A74C95">
        <w:rPr>
          <w:rFonts w:ascii="Times New Roman" w:hAnsi="Times New Roman" w:cs="Times New Roman"/>
          <w:sz w:val="20"/>
          <w:szCs w:val="20"/>
          <w:lang w:val="id-ID"/>
        </w:rPr>
        <w:t>, 292</w:t>
      </w:r>
    </w:p>
  </w:footnote>
  <w:footnote w:id="3">
    <w:p w:rsidR="002137F8" w:rsidRPr="00111257" w:rsidRDefault="002137F8" w:rsidP="00111257">
      <w:pPr>
        <w:autoSpaceDE w:val="0"/>
        <w:autoSpaceDN w:val="0"/>
        <w:adjustRightInd w:val="0"/>
        <w:spacing w:line="240" w:lineRule="auto"/>
        <w:ind w:left="709" w:firstLine="709"/>
        <w:rPr>
          <w:rFonts w:ascii="Times New Roman" w:hAnsi="Times New Roman" w:cs="Times New Roman"/>
          <w:sz w:val="20"/>
          <w:szCs w:val="20"/>
          <w:lang w:val="id-ID"/>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 Ahmad Tafsir, </w:t>
      </w:r>
      <w:r w:rsidRPr="00A74C95">
        <w:rPr>
          <w:rFonts w:ascii="Times New Roman" w:hAnsi="Times New Roman" w:cs="Times New Roman"/>
          <w:i/>
          <w:iCs/>
          <w:sz w:val="20"/>
          <w:szCs w:val="20"/>
        </w:rPr>
        <w:t xml:space="preserve">Ilmu Pendidikan dalam Perspektif Islam, </w:t>
      </w:r>
      <w:r w:rsidRPr="00A74C95">
        <w:rPr>
          <w:rFonts w:ascii="Times New Roman" w:hAnsi="Times New Roman" w:cs="Times New Roman"/>
          <w:sz w:val="20"/>
          <w:szCs w:val="20"/>
        </w:rPr>
        <w:t>(Bandung: PT. Remaja Rosdakarya, 1994), 160.</w:t>
      </w:r>
    </w:p>
  </w:footnote>
  <w:footnote w:id="4">
    <w:p w:rsidR="002137F8" w:rsidRPr="00111257" w:rsidRDefault="002137F8" w:rsidP="00BB651B">
      <w:pPr>
        <w:autoSpaceDE w:val="0"/>
        <w:autoSpaceDN w:val="0"/>
        <w:adjustRightInd w:val="0"/>
        <w:spacing w:line="240" w:lineRule="auto"/>
        <w:ind w:left="709" w:firstLine="709"/>
        <w:rPr>
          <w:rFonts w:ascii="Times New Roman" w:hAnsi="Times New Roman" w:cs="Times New Roman"/>
          <w:sz w:val="20"/>
          <w:szCs w:val="20"/>
          <w:lang w:val="id-ID"/>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 Zakiah Daradjat, </w:t>
      </w:r>
      <w:r w:rsidRPr="00A74C95">
        <w:rPr>
          <w:rFonts w:ascii="Times New Roman" w:hAnsi="Times New Roman" w:cs="Times New Roman"/>
          <w:i/>
          <w:iCs/>
          <w:sz w:val="20"/>
          <w:szCs w:val="20"/>
        </w:rPr>
        <w:t>Pendidikan Islam dalam Keluarga dan Sekolah,</w:t>
      </w:r>
      <w:r w:rsidRPr="00A74C95">
        <w:rPr>
          <w:rFonts w:ascii="Times New Roman" w:hAnsi="Times New Roman" w:cs="Times New Roman"/>
          <w:sz w:val="20"/>
          <w:szCs w:val="20"/>
        </w:rPr>
        <w:t>47</w:t>
      </w:r>
    </w:p>
  </w:footnote>
  <w:footnote w:id="5">
    <w:p w:rsidR="002137F8" w:rsidRPr="00A74C95" w:rsidRDefault="002137F8" w:rsidP="00BB651B">
      <w:pPr>
        <w:autoSpaceDE w:val="0"/>
        <w:autoSpaceDN w:val="0"/>
        <w:adjustRightInd w:val="0"/>
        <w:spacing w:line="240" w:lineRule="auto"/>
        <w:ind w:left="709" w:firstLine="709"/>
        <w:rPr>
          <w:rFonts w:ascii="Times New Roman" w:hAnsi="Times New Roman" w:cs="Times New Roman"/>
          <w:sz w:val="20"/>
          <w:szCs w:val="20"/>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 Hendi Suhendi, Ramdani Wahyu, </w:t>
      </w:r>
      <w:r w:rsidRPr="00A74C95">
        <w:rPr>
          <w:rFonts w:ascii="Times New Roman" w:hAnsi="Times New Roman" w:cs="Times New Roman"/>
          <w:i/>
          <w:iCs/>
          <w:sz w:val="20"/>
          <w:szCs w:val="20"/>
        </w:rPr>
        <w:t>Pengantar Studi Sosiologi Keluarga</w:t>
      </w:r>
      <w:r w:rsidRPr="00A74C95">
        <w:rPr>
          <w:rFonts w:ascii="Times New Roman" w:hAnsi="Times New Roman" w:cs="Times New Roman"/>
          <w:sz w:val="20"/>
          <w:szCs w:val="20"/>
        </w:rPr>
        <w:t>, (Bandung: Pustaka Setia, 2001), 5</w:t>
      </w:r>
    </w:p>
  </w:footnote>
  <w:footnote w:id="6">
    <w:p w:rsidR="002137F8" w:rsidRPr="00A74C95" w:rsidRDefault="002137F8" w:rsidP="00BB651B">
      <w:pPr>
        <w:pStyle w:val="FootnoteText"/>
        <w:ind w:left="709" w:firstLine="709"/>
        <w:rPr>
          <w:rFonts w:ascii="Times New Roman" w:hAnsi="Times New Roman" w:cs="Times New Roman"/>
        </w:rPr>
      </w:pPr>
      <w:r w:rsidRPr="00A74C95">
        <w:rPr>
          <w:rStyle w:val="FootnoteReference"/>
          <w:rFonts w:ascii="Times New Roman" w:hAnsi="Times New Roman" w:cs="Times New Roman"/>
        </w:rPr>
        <w:footnoteRef/>
      </w:r>
      <w:r w:rsidRPr="00A74C95">
        <w:rPr>
          <w:rFonts w:ascii="Times New Roman" w:hAnsi="Times New Roman" w:cs="Times New Roman"/>
        </w:rPr>
        <w:t xml:space="preserve"> Zakiah Daradjat, </w:t>
      </w:r>
      <w:r w:rsidRPr="00A74C95">
        <w:rPr>
          <w:rFonts w:ascii="Times New Roman" w:hAnsi="Times New Roman" w:cs="Times New Roman"/>
          <w:i/>
          <w:iCs/>
        </w:rPr>
        <w:t xml:space="preserve">Pendidikan Islam dalam Keluarga dan Sekolah, </w:t>
      </w:r>
      <w:r w:rsidRPr="00A74C95">
        <w:rPr>
          <w:rFonts w:ascii="Times New Roman" w:hAnsi="Times New Roman" w:cs="Times New Roman"/>
        </w:rPr>
        <w:t>47</w:t>
      </w:r>
    </w:p>
  </w:footnote>
  <w:footnote w:id="7">
    <w:p w:rsidR="002137F8" w:rsidRPr="00A74C95" w:rsidRDefault="002137F8" w:rsidP="00BB651B">
      <w:pPr>
        <w:pStyle w:val="FootnoteText"/>
        <w:ind w:left="709" w:firstLine="709"/>
        <w:rPr>
          <w:rFonts w:ascii="Times New Roman" w:hAnsi="Times New Roman" w:cs="Times New Roman"/>
        </w:rPr>
      </w:pPr>
      <w:r w:rsidRPr="00A74C95">
        <w:rPr>
          <w:rStyle w:val="FootnoteReference"/>
          <w:rFonts w:ascii="Times New Roman" w:hAnsi="Times New Roman" w:cs="Times New Roman"/>
        </w:rPr>
        <w:footnoteRef/>
      </w:r>
      <w:r w:rsidRPr="00A74C95">
        <w:rPr>
          <w:rFonts w:ascii="Times New Roman" w:hAnsi="Times New Roman" w:cs="Times New Roman"/>
        </w:rPr>
        <w:t xml:space="preserve"> Zakiah Daradjat, </w:t>
      </w:r>
      <w:r w:rsidRPr="00A74C95">
        <w:rPr>
          <w:rFonts w:ascii="Times New Roman" w:hAnsi="Times New Roman" w:cs="Times New Roman"/>
          <w:i/>
          <w:iCs/>
        </w:rPr>
        <w:t xml:space="preserve">Pendidikan Islam dalam Keluarga dan Sekolah, </w:t>
      </w:r>
      <w:r w:rsidRPr="00A74C95">
        <w:rPr>
          <w:rFonts w:ascii="Times New Roman" w:hAnsi="Times New Roman" w:cs="Times New Roman"/>
        </w:rPr>
        <w:t>48</w:t>
      </w:r>
    </w:p>
  </w:footnote>
  <w:footnote w:id="8">
    <w:p w:rsidR="002137F8" w:rsidRPr="00A74C95" w:rsidRDefault="002137F8" w:rsidP="00BB651B">
      <w:pPr>
        <w:pStyle w:val="FootnoteText"/>
        <w:ind w:left="709" w:firstLine="709"/>
        <w:rPr>
          <w:rFonts w:ascii="Times New Roman" w:hAnsi="Times New Roman" w:cs="Times New Roman"/>
        </w:rPr>
      </w:pPr>
      <w:r w:rsidRPr="00A74C95">
        <w:rPr>
          <w:rStyle w:val="FootnoteReference"/>
          <w:rFonts w:ascii="Times New Roman" w:hAnsi="Times New Roman" w:cs="Times New Roman"/>
        </w:rPr>
        <w:footnoteRef/>
      </w:r>
      <w:r w:rsidRPr="00A74C95">
        <w:rPr>
          <w:rFonts w:ascii="Times New Roman" w:hAnsi="Times New Roman" w:cs="Times New Roman"/>
        </w:rPr>
        <w:t xml:space="preserve"> Zakiah Daradjat, </w:t>
      </w:r>
      <w:r w:rsidRPr="00A74C95">
        <w:rPr>
          <w:rFonts w:ascii="Times New Roman" w:hAnsi="Times New Roman" w:cs="Times New Roman"/>
          <w:i/>
          <w:iCs/>
        </w:rPr>
        <w:t xml:space="preserve">Pendidikan Islam dalam Keluarga dan Sekolah, </w:t>
      </w:r>
      <w:r w:rsidRPr="00A74C95">
        <w:rPr>
          <w:rFonts w:ascii="Times New Roman" w:hAnsi="Times New Roman" w:cs="Times New Roman"/>
        </w:rPr>
        <w:t>48</w:t>
      </w:r>
    </w:p>
  </w:footnote>
  <w:footnote w:id="9">
    <w:p w:rsidR="002137F8" w:rsidRPr="00AE357F" w:rsidRDefault="002137F8" w:rsidP="00214896">
      <w:pPr>
        <w:pStyle w:val="FootnoteText"/>
        <w:ind w:left="709"/>
        <w:rPr>
          <w:lang w:val="id-ID"/>
        </w:rPr>
      </w:pPr>
      <w:r>
        <w:rPr>
          <w:rStyle w:val="FootnoteReference"/>
        </w:rPr>
        <w:footnoteRef/>
      </w:r>
      <w:r>
        <w:t xml:space="preserve"> </w:t>
      </w:r>
      <w:r w:rsidR="00AE357F" w:rsidRPr="00214896">
        <w:rPr>
          <w:rFonts w:ascii="Times New Roman" w:hAnsi="Times New Roman" w:cs="Times New Roman"/>
          <w:lang w:val="id-ID"/>
        </w:rPr>
        <w:t xml:space="preserve">Zakiah Daradjat, </w:t>
      </w:r>
      <w:r w:rsidR="00AE357F" w:rsidRPr="00214896">
        <w:rPr>
          <w:rFonts w:ascii="Times New Roman" w:hAnsi="Times New Roman" w:cs="Times New Roman"/>
          <w:i/>
          <w:lang w:val="id-ID"/>
        </w:rPr>
        <w:t xml:space="preserve"> Ilmu Jiwa Agama, </w:t>
      </w:r>
      <w:r w:rsidR="00AE357F" w:rsidRPr="00214896">
        <w:rPr>
          <w:rFonts w:ascii="Times New Roman" w:hAnsi="Times New Roman" w:cs="Times New Roman"/>
          <w:lang w:val="id-ID"/>
        </w:rPr>
        <w:t xml:space="preserve">(Jakarta : Bulan Bintang, </w:t>
      </w:r>
      <w:r w:rsidR="00214896" w:rsidRPr="00214896">
        <w:rPr>
          <w:rFonts w:ascii="Times New Roman" w:hAnsi="Times New Roman" w:cs="Times New Roman"/>
          <w:lang w:val="id-ID"/>
        </w:rPr>
        <w:t>2015)</w:t>
      </w:r>
      <w:r w:rsidR="00214896">
        <w:rPr>
          <w:lang w:val="id-ID"/>
        </w:rPr>
        <w:t>, 69</w:t>
      </w:r>
    </w:p>
  </w:footnote>
  <w:footnote w:id="10">
    <w:p w:rsidR="002137F8" w:rsidRPr="00A74C95" w:rsidRDefault="002137F8" w:rsidP="00BB651B">
      <w:pPr>
        <w:autoSpaceDE w:val="0"/>
        <w:autoSpaceDN w:val="0"/>
        <w:adjustRightInd w:val="0"/>
        <w:spacing w:line="240" w:lineRule="auto"/>
        <w:ind w:left="709" w:firstLine="709"/>
        <w:rPr>
          <w:rFonts w:ascii="Times New Roman" w:hAnsi="Times New Roman" w:cs="Times New Roman"/>
          <w:sz w:val="20"/>
          <w:szCs w:val="20"/>
          <w:lang w:val="id-ID"/>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 Hasan Langgulung, </w:t>
      </w:r>
      <w:r w:rsidRPr="00A74C95">
        <w:rPr>
          <w:rFonts w:ascii="Times New Roman" w:hAnsi="Times New Roman" w:cs="Times New Roman"/>
          <w:i/>
          <w:iCs/>
          <w:sz w:val="20"/>
          <w:szCs w:val="20"/>
        </w:rPr>
        <w:t>Manusia dan Pendidikan: Suatu Analisa Psikologis, Filsafat dan Pendidikan</w:t>
      </w:r>
      <w:r w:rsidRPr="00A74C95">
        <w:rPr>
          <w:rFonts w:ascii="Times New Roman" w:hAnsi="Times New Roman" w:cs="Times New Roman"/>
          <w:i/>
          <w:iCs/>
          <w:sz w:val="20"/>
          <w:szCs w:val="20"/>
          <w:lang w:val="id-ID"/>
        </w:rPr>
        <w:t>,</w:t>
      </w:r>
      <w:r w:rsidRPr="00A74C95">
        <w:rPr>
          <w:rFonts w:ascii="Times New Roman" w:hAnsi="Times New Roman" w:cs="Times New Roman"/>
          <w:sz w:val="20"/>
          <w:szCs w:val="20"/>
        </w:rPr>
        <w:t xml:space="preserve"> 304</w:t>
      </w:r>
    </w:p>
  </w:footnote>
  <w:footnote w:id="11">
    <w:p w:rsidR="002137F8" w:rsidRPr="00A74C95" w:rsidRDefault="002137F8" w:rsidP="00BB651B">
      <w:pPr>
        <w:autoSpaceDE w:val="0"/>
        <w:autoSpaceDN w:val="0"/>
        <w:adjustRightInd w:val="0"/>
        <w:spacing w:line="240" w:lineRule="auto"/>
        <w:ind w:left="709" w:firstLine="709"/>
        <w:rPr>
          <w:rFonts w:ascii="Times New Roman" w:hAnsi="Times New Roman" w:cs="Times New Roman"/>
          <w:sz w:val="20"/>
          <w:szCs w:val="20"/>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 Abdullah Nashih Ulwan, </w:t>
      </w:r>
      <w:r w:rsidRPr="00A74C95">
        <w:rPr>
          <w:rFonts w:ascii="Times New Roman" w:hAnsi="Times New Roman" w:cs="Times New Roman"/>
          <w:i/>
          <w:iCs/>
          <w:sz w:val="20"/>
          <w:szCs w:val="20"/>
        </w:rPr>
        <w:t>Pendidikan Anak dalam Islam</w:t>
      </w:r>
      <w:r w:rsidRPr="00A74C95">
        <w:rPr>
          <w:rFonts w:ascii="Times New Roman" w:hAnsi="Times New Roman" w:cs="Times New Roman"/>
          <w:sz w:val="20"/>
          <w:szCs w:val="20"/>
        </w:rPr>
        <w:t>,(Jakarta: Pustaka Amani, 1994), 245</w:t>
      </w:r>
    </w:p>
  </w:footnote>
  <w:footnote w:id="12">
    <w:p w:rsidR="002137F8" w:rsidRPr="00A74C95" w:rsidRDefault="002137F8" w:rsidP="00BB651B">
      <w:pPr>
        <w:pStyle w:val="FootnoteText"/>
        <w:ind w:left="709" w:firstLine="709"/>
        <w:rPr>
          <w:rFonts w:ascii="Times New Roman" w:hAnsi="Times New Roman" w:cs="Times New Roman"/>
        </w:rPr>
      </w:pPr>
      <w:r w:rsidRPr="00A74C95">
        <w:rPr>
          <w:rStyle w:val="FootnoteReference"/>
          <w:rFonts w:ascii="Times New Roman" w:hAnsi="Times New Roman" w:cs="Times New Roman"/>
        </w:rPr>
        <w:footnoteRef/>
      </w:r>
      <w:r w:rsidRPr="00A74C95">
        <w:rPr>
          <w:rFonts w:ascii="Times New Roman" w:hAnsi="Times New Roman" w:cs="Times New Roman"/>
        </w:rPr>
        <w:t xml:space="preserve"> Ahmad Tafsir, </w:t>
      </w:r>
      <w:r w:rsidRPr="00A74C95">
        <w:rPr>
          <w:rFonts w:ascii="Times New Roman" w:hAnsi="Times New Roman" w:cs="Times New Roman"/>
          <w:i/>
          <w:iCs/>
        </w:rPr>
        <w:t xml:space="preserve">Ilmu Pendidikan dalam Perspektif </w:t>
      </w:r>
      <w:proofErr w:type="gramStart"/>
      <w:r w:rsidRPr="00A74C95">
        <w:rPr>
          <w:rFonts w:ascii="Times New Roman" w:hAnsi="Times New Roman" w:cs="Times New Roman"/>
          <w:i/>
          <w:iCs/>
        </w:rPr>
        <w:t xml:space="preserve">Islam </w:t>
      </w:r>
      <w:r w:rsidRPr="00A74C95">
        <w:rPr>
          <w:rFonts w:ascii="Times New Roman" w:hAnsi="Times New Roman" w:cs="Times New Roman"/>
        </w:rPr>
        <w:t>,156</w:t>
      </w:r>
      <w:proofErr w:type="gramEnd"/>
      <w:r w:rsidRPr="00A74C95">
        <w:rPr>
          <w:rFonts w:ascii="Times New Roman" w:hAnsi="Times New Roman" w:cs="Times New Roman"/>
        </w:rPr>
        <w:t>.</w:t>
      </w:r>
    </w:p>
  </w:footnote>
  <w:footnote w:id="13">
    <w:p w:rsidR="002137F8" w:rsidRPr="00A74C95" w:rsidRDefault="002137F8" w:rsidP="00BB651B">
      <w:pPr>
        <w:autoSpaceDE w:val="0"/>
        <w:autoSpaceDN w:val="0"/>
        <w:adjustRightInd w:val="0"/>
        <w:spacing w:line="240" w:lineRule="auto"/>
        <w:ind w:left="709" w:firstLine="709"/>
        <w:rPr>
          <w:rFonts w:ascii="Times New Roman" w:hAnsi="Times New Roman" w:cs="Times New Roman"/>
          <w:i/>
          <w:iCs/>
          <w:sz w:val="20"/>
          <w:szCs w:val="20"/>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rPr>
        <w:t xml:space="preserve"> Abdullah nasih ulwan, </w:t>
      </w:r>
      <w:r w:rsidRPr="00A74C95">
        <w:rPr>
          <w:rFonts w:ascii="Times New Roman" w:hAnsi="Times New Roman" w:cs="Times New Roman"/>
          <w:i/>
          <w:iCs/>
          <w:sz w:val="20"/>
          <w:szCs w:val="20"/>
        </w:rPr>
        <w:t>Pendidikan Anak Menurut Islam,</w:t>
      </w:r>
      <w:r w:rsidRPr="00A74C95">
        <w:rPr>
          <w:rFonts w:ascii="Times New Roman" w:hAnsi="Times New Roman" w:cs="Times New Roman"/>
          <w:sz w:val="20"/>
          <w:szCs w:val="20"/>
        </w:rPr>
        <w:t xml:space="preserve"> (Bandung</w:t>
      </w:r>
      <w:r>
        <w:rPr>
          <w:rFonts w:ascii="Times New Roman" w:hAnsi="Times New Roman" w:cs="Times New Roman"/>
          <w:sz w:val="20"/>
          <w:szCs w:val="20"/>
          <w:lang w:val="id-ID"/>
        </w:rPr>
        <w:t xml:space="preserve"> </w:t>
      </w:r>
      <w:r w:rsidRPr="00A74C95">
        <w:rPr>
          <w:rFonts w:ascii="Times New Roman" w:hAnsi="Times New Roman" w:cs="Times New Roman"/>
          <w:sz w:val="20"/>
          <w:szCs w:val="20"/>
        </w:rPr>
        <w:t>: Remaja</w:t>
      </w:r>
      <w:r>
        <w:rPr>
          <w:rFonts w:ascii="Times New Roman" w:hAnsi="Times New Roman" w:cs="Times New Roman"/>
          <w:sz w:val="20"/>
          <w:szCs w:val="20"/>
          <w:lang w:val="id-ID"/>
        </w:rPr>
        <w:t xml:space="preserve"> </w:t>
      </w:r>
      <w:r w:rsidRPr="00A74C95">
        <w:rPr>
          <w:rFonts w:ascii="Times New Roman" w:hAnsi="Times New Roman" w:cs="Times New Roman"/>
          <w:sz w:val="20"/>
          <w:szCs w:val="20"/>
        </w:rPr>
        <w:t>Rosdakarya, 1990),12</w:t>
      </w:r>
    </w:p>
  </w:footnote>
  <w:footnote w:id="14">
    <w:p w:rsidR="002137F8" w:rsidRPr="00A74C95" w:rsidRDefault="002137F8" w:rsidP="00BB651B">
      <w:pPr>
        <w:pStyle w:val="FootnoteText"/>
        <w:ind w:left="709" w:firstLine="709"/>
        <w:rPr>
          <w:rFonts w:ascii="Times New Roman" w:hAnsi="Times New Roman" w:cs="Times New Roman"/>
        </w:rPr>
      </w:pPr>
      <w:r w:rsidRPr="00A74C95">
        <w:rPr>
          <w:rStyle w:val="FootnoteReference"/>
          <w:rFonts w:ascii="Times New Roman" w:hAnsi="Times New Roman" w:cs="Times New Roman"/>
        </w:rPr>
        <w:footnoteRef/>
      </w:r>
      <w:r w:rsidRPr="00A74C95">
        <w:rPr>
          <w:rFonts w:ascii="Times New Roman" w:hAnsi="Times New Roman" w:cs="Times New Roman"/>
        </w:rPr>
        <w:t xml:space="preserve"> Zakiah Daradjat, </w:t>
      </w:r>
      <w:r w:rsidRPr="00A74C95">
        <w:rPr>
          <w:rFonts w:ascii="Times New Roman" w:hAnsi="Times New Roman" w:cs="Times New Roman"/>
          <w:i/>
          <w:iCs/>
        </w:rPr>
        <w:t xml:space="preserve">Pendidikan Islam dalam Keluarga Dan Sekolah, </w:t>
      </w:r>
      <w:r w:rsidRPr="00A74C95">
        <w:rPr>
          <w:rFonts w:ascii="Times New Roman" w:hAnsi="Times New Roman" w:cs="Times New Roman"/>
        </w:rPr>
        <w:t>51</w:t>
      </w:r>
    </w:p>
  </w:footnote>
  <w:footnote w:id="15">
    <w:p w:rsidR="002137F8" w:rsidRPr="00A74C95" w:rsidRDefault="002137F8" w:rsidP="00BB651B">
      <w:pPr>
        <w:pStyle w:val="FootnoteText"/>
        <w:ind w:left="709" w:firstLine="709"/>
        <w:rPr>
          <w:rFonts w:ascii="Times New Roman" w:hAnsi="Times New Roman" w:cs="Times New Roman"/>
        </w:rPr>
      </w:pPr>
      <w:r w:rsidRPr="00A74C95">
        <w:rPr>
          <w:rStyle w:val="FootnoteReference"/>
          <w:rFonts w:ascii="Times New Roman" w:hAnsi="Times New Roman" w:cs="Times New Roman"/>
        </w:rPr>
        <w:footnoteRef/>
      </w:r>
      <w:r w:rsidRPr="00A74C95">
        <w:rPr>
          <w:rFonts w:ascii="Times New Roman" w:hAnsi="Times New Roman" w:cs="Times New Roman"/>
        </w:rPr>
        <w:t xml:space="preserve"> Zakiah Daradjat, </w:t>
      </w:r>
      <w:r w:rsidRPr="00A74C95">
        <w:rPr>
          <w:rFonts w:ascii="Times New Roman" w:hAnsi="Times New Roman" w:cs="Times New Roman"/>
          <w:i/>
          <w:iCs/>
        </w:rPr>
        <w:t>Pendidikan Islam dalam Keluarga Dan Sekolah,</w:t>
      </w:r>
      <w:r w:rsidRPr="00A74C95">
        <w:rPr>
          <w:rFonts w:ascii="Times New Roman" w:hAnsi="Times New Roman" w:cs="Times New Roman"/>
        </w:rPr>
        <w:t>52</w:t>
      </w:r>
    </w:p>
  </w:footnote>
  <w:footnote w:id="16">
    <w:p w:rsidR="002137F8" w:rsidRPr="00165D07" w:rsidRDefault="002137F8" w:rsidP="00165D07">
      <w:pPr>
        <w:pStyle w:val="FootnoteText"/>
        <w:ind w:left="709"/>
        <w:rPr>
          <w:rFonts w:ascii="Times New Roman" w:hAnsi="Times New Roman" w:cs="Times New Roman"/>
          <w:lang w:val="id-ID"/>
        </w:rPr>
      </w:pPr>
      <w:r w:rsidRPr="00165D07">
        <w:rPr>
          <w:rStyle w:val="FootnoteReference"/>
          <w:rFonts w:ascii="Times New Roman" w:hAnsi="Times New Roman" w:cs="Times New Roman"/>
        </w:rPr>
        <w:footnoteRef/>
      </w:r>
      <w:r w:rsidRPr="00165D07">
        <w:rPr>
          <w:rFonts w:ascii="Times New Roman" w:hAnsi="Times New Roman" w:cs="Times New Roman"/>
        </w:rPr>
        <w:t xml:space="preserve"> </w:t>
      </w:r>
      <w:r w:rsidR="00165D07" w:rsidRPr="00165D07">
        <w:rPr>
          <w:rFonts w:ascii="Times New Roman" w:hAnsi="Times New Roman" w:cs="Times New Roman"/>
          <w:lang w:val="id-ID"/>
        </w:rPr>
        <w:t xml:space="preserve">Zakiah Daradjat, </w:t>
      </w:r>
      <w:r w:rsidR="00165D07" w:rsidRPr="00165D07">
        <w:rPr>
          <w:rFonts w:ascii="Times New Roman" w:hAnsi="Times New Roman" w:cs="Times New Roman"/>
          <w:i/>
          <w:lang w:val="id-ID"/>
        </w:rPr>
        <w:t>Membina Nilai-Nilai Moral di Indonesia</w:t>
      </w:r>
      <w:r w:rsidRPr="00165D07">
        <w:rPr>
          <w:rFonts w:ascii="Times New Roman" w:hAnsi="Times New Roman" w:cs="Times New Roman"/>
          <w:i/>
          <w:lang w:val="id-ID"/>
        </w:rPr>
        <w:t xml:space="preserve">, </w:t>
      </w:r>
      <w:r w:rsidRPr="00165D07">
        <w:rPr>
          <w:rFonts w:ascii="Times New Roman" w:hAnsi="Times New Roman" w:cs="Times New Roman"/>
          <w:lang w:val="id-ID"/>
        </w:rPr>
        <w:t>(</w:t>
      </w:r>
      <w:r w:rsidR="00165D07" w:rsidRPr="00165D07">
        <w:rPr>
          <w:rFonts w:ascii="Times New Roman" w:hAnsi="Times New Roman" w:cs="Times New Roman"/>
          <w:lang w:val="id-ID"/>
        </w:rPr>
        <w:t>Jakarta : Bulan Bintang, 1971), 56</w:t>
      </w:r>
    </w:p>
  </w:footnote>
  <w:footnote w:id="17">
    <w:p w:rsidR="002137F8" w:rsidRPr="006046A7" w:rsidRDefault="002137F8" w:rsidP="006046A7">
      <w:pPr>
        <w:pStyle w:val="FootnoteText"/>
        <w:ind w:left="709"/>
        <w:rPr>
          <w:rFonts w:ascii="Times New Roman" w:hAnsi="Times New Roman" w:cs="Times New Roman"/>
          <w:lang w:val="id-ID"/>
        </w:rPr>
      </w:pPr>
      <w:r w:rsidRPr="006046A7">
        <w:rPr>
          <w:rStyle w:val="FootnoteReference"/>
          <w:rFonts w:ascii="Times New Roman" w:hAnsi="Times New Roman" w:cs="Times New Roman"/>
        </w:rPr>
        <w:footnoteRef/>
      </w:r>
      <w:r w:rsidR="00214896">
        <w:rPr>
          <w:rFonts w:ascii="Times New Roman" w:hAnsi="Times New Roman" w:cs="Times New Roman"/>
          <w:lang w:val="id-ID"/>
        </w:rPr>
        <w:t xml:space="preserve"> </w:t>
      </w:r>
      <w:r w:rsidR="00165D07" w:rsidRPr="006046A7">
        <w:rPr>
          <w:rFonts w:ascii="Times New Roman" w:hAnsi="Times New Roman" w:cs="Times New Roman"/>
          <w:lang w:val="id-ID"/>
        </w:rPr>
        <w:t>Zakiah Daradjat,</w:t>
      </w:r>
      <w:r w:rsidR="00987A30">
        <w:rPr>
          <w:rFonts w:ascii="Times New Roman" w:hAnsi="Times New Roman" w:cs="Times New Roman"/>
          <w:lang w:val="id-ID"/>
        </w:rPr>
        <w:t xml:space="preserve"> </w:t>
      </w:r>
      <w:r w:rsidR="00383A8A" w:rsidRPr="00383A8A">
        <w:rPr>
          <w:rFonts w:ascii="Times New Roman" w:hAnsi="Times New Roman" w:cs="Times New Roman"/>
          <w:i/>
          <w:lang w:val="id-ID"/>
        </w:rPr>
        <w:t xml:space="preserve">Peranan </w:t>
      </w:r>
      <w:r w:rsidR="00383A8A">
        <w:rPr>
          <w:rFonts w:ascii="Times New Roman" w:hAnsi="Times New Roman" w:cs="Times New Roman"/>
          <w:i/>
          <w:lang w:val="id-ID"/>
        </w:rPr>
        <w:t xml:space="preserve">Agama dalam </w:t>
      </w:r>
      <w:r w:rsidR="00165D07" w:rsidRPr="006046A7">
        <w:rPr>
          <w:rFonts w:ascii="Times New Roman" w:hAnsi="Times New Roman" w:cs="Times New Roman"/>
          <w:i/>
          <w:lang w:val="id-ID"/>
        </w:rPr>
        <w:t>Kesehatan Mental</w:t>
      </w:r>
      <w:r w:rsidR="006046A7" w:rsidRPr="006046A7">
        <w:rPr>
          <w:rFonts w:ascii="Times New Roman" w:hAnsi="Times New Roman" w:cs="Times New Roman"/>
          <w:lang w:val="id-ID"/>
        </w:rPr>
        <w:t>, (Jakarta : Gunung Agung</w:t>
      </w:r>
      <w:r w:rsidR="00214896">
        <w:rPr>
          <w:rFonts w:ascii="Times New Roman" w:hAnsi="Times New Roman" w:cs="Times New Roman"/>
          <w:lang w:val="id-ID"/>
        </w:rPr>
        <w:t xml:space="preserve">, </w:t>
      </w:r>
      <w:r w:rsidR="00383A8A">
        <w:rPr>
          <w:rFonts w:ascii="Times New Roman" w:hAnsi="Times New Roman" w:cs="Times New Roman"/>
          <w:lang w:val="id-ID"/>
        </w:rPr>
        <w:t>1970</w:t>
      </w:r>
      <w:r w:rsidR="006046A7" w:rsidRPr="006046A7">
        <w:rPr>
          <w:rFonts w:ascii="Times New Roman" w:hAnsi="Times New Roman" w:cs="Times New Roman"/>
          <w:lang w:val="id-ID"/>
        </w:rPr>
        <w:t>),</w:t>
      </w:r>
      <w:r w:rsidR="006046A7">
        <w:rPr>
          <w:rFonts w:ascii="Times New Roman" w:hAnsi="Times New Roman" w:cs="Times New Roman"/>
          <w:lang w:val="id-ID"/>
        </w:rPr>
        <w:t xml:space="preserve"> 55</w:t>
      </w:r>
    </w:p>
  </w:footnote>
  <w:footnote w:id="18">
    <w:p w:rsidR="002137F8" w:rsidRPr="00A74C95" w:rsidRDefault="002137F8" w:rsidP="00BB651B">
      <w:pPr>
        <w:pStyle w:val="FootnoteText"/>
        <w:ind w:left="720" w:firstLine="698"/>
        <w:rPr>
          <w:rFonts w:ascii="Times New Roman" w:hAnsi="Times New Roman" w:cs="Times New Roman"/>
          <w:lang w:val="id-ID"/>
        </w:rPr>
      </w:pPr>
      <w:r w:rsidRPr="00A74C95">
        <w:rPr>
          <w:rStyle w:val="FootnoteReference"/>
        </w:rPr>
        <w:footnoteRef/>
      </w:r>
      <w:r w:rsidR="00214896">
        <w:rPr>
          <w:rFonts w:ascii="Times New Roman" w:hAnsi="Times New Roman" w:cs="Times New Roman"/>
          <w:color w:val="000000" w:themeColor="text1"/>
          <w:lang w:val="id-ID"/>
        </w:rPr>
        <w:t xml:space="preserve"> </w:t>
      </w:r>
      <w:r w:rsidRPr="00A74C95">
        <w:rPr>
          <w:rFonts w:ascii="Times New Roman" w:hAnsi="Times New Roman" w:cs="Times New Roman"/>
          <w:color w:val="000000" w:themeColor="text1"/>
        </w:rPr>
        <w:t xml:space="preserve">Departemen Agama RI, </w:t>
      </w:r>
      <w:r w:rsidRPr="00A74C95">
        <w:rPr>
          <w:rFonts w:ascii="Times New Roman" w:hAnsi="Times New Roman" w:cs="Times New Roman"/>
          <w:i/>
          <w:iCs/>
          <w:color w:val="000000" w:themeColor="text1"/>
        </w:rPr>
        <w:t>Alqur’an Dan Terjemahanya</w:t>
      </w:r>
      <w:r w:rsidRPr="00A74C95">
        <w:rPr>
          <w:rFonts w:ascii="Times New Roman" w:hAnsi="Times New Roman" w:cs="Times New Roman"/>
          <w:color w:val="000000" w:themeColor="text1"/>
        </w:rPr>
        <w:t>,</w:t>
      </w:r>
      <w:r w:rsidRPr="00A74C95">
        <w:rPr>
          <w:rFonts w:ascii="Times New Roman" w:hAnsi="Times New Roman" w:cs="Times New Roman"/>
          <w:color w:val="000000" w:themeColor="text1"/>
          <w:lang w:val="id-ID"/>
        </w:rPr>
        <w:t xml:space="preserve"> 412</w:t>
      </w:r>
    </w:p>
  </w:footnote>
  <w:footnote w:id="19">
    <w:p w:rsidR="002137F8" w:rsidRPr="00A74C95" w:rsidRDefault="002137F8" w:rsidP="00BB651B">
      <w:pPr>
        <w:pStyle w:val="FootnoteText"/>
        <w:ind w:left="709"/>
        <w:rPr>
          <w:lang w:val="id-ID"/>
        </w:rPr>
      </w:pPr>
      <w:r w:rsidRPr="00A74C95">
        <w:rPr>
          <w:rStyle w:val="FootnoteReference"/>
        </w:rPr>
        <w:footnoteRef/>
      </w:r>
      <w:r w:rsidR="00214896">
        <w:rPr>
          <w:rFonts w:ascii="Times New Roman" w:hAnsi="Times New Roman" w:cs="Times New Roman"/>
          <w:lang w:val="id-ID"/>
        </w:rPr>
        <w:t xml:space="preserve"> </w:t>
      </w:r>
      <w:r w:rsidRPr="00A74C95">
        <w:rPr>
          <w:rFonts w:ascii="Times New Roman" w:hAnsi="Times New Roman" w:cs="Times New Roman"/>
        </w:rPr>
        <w:t xml:space="preserve">Zakiah Daradjat, </w:t>
      </w:r>
      <w:r w:rsidRPr="00A74C95">
        <w:rPr>
          <w:rFonts w:ascii="Times New Roman" w:hAnsi="Times New Roman" w:cs="Times New Roman"/>
          <w:i/>
          <w:iCs/>
        </w:rPr>
        <w:t>Pendidikan Islam dalam Keluarga Dan Sekolah</w:t>
      </w:r>
      <w:r w:rsidRPr="00A74C95">
        <w:rPr>
          <w:rFonts w:ascii="Times New Roman" w:hAnsi="Times New Roman" w:cs="Times New Roman"/>
          <w:iCs/>
          <w:lang w:val="id-ID"/>
        </w:rPr>
        <w:t>, 54</w:t>
      </w:r>
    </w:p>
  </w:footnote>
  <w:footnote w:id="20">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rPr>
        <w:t xml:space="preserve">Zakiah Daradjat, </w:t>
      </w:r>
      <w:r w:rsidRPr="00A74C95">
        <w:rPr>
          <w:rFonts w:ascii="Times New Roman" w:hAnsi="Times New Roman" w:cs="Times New Roman"/>
          <w:i/>
          <w:iCs/>
        </w:rPr>
        <w:t>Pendidikan Islam dalam Keluarga Dan Sekolah</w:t>
      </w:r>
      <w:r w:rsidRPr="00A74C95">
        <w:rPr>
          <w:rFonts w:ascii="Times New Roman" w:hAnsi="Times New Roman" w:cs="Times New Roman"/>
          <w:i/>
          <w:iCs/>
          <w:lang w:val="id-ID"/>
        </w:rPr>
        <w:t>,</w:t>
      </w:r>
      <w:r w:rsidRPr="00A74C95">
        <w:rPr>
          <w:rFonts w:ascii="Times New Roman" w:hAnsi="Times New Roman" w:cs="Times New Roman"/>
          <w:iCs/>
          <w:lang w:val="id-ID"/>
        </w:rPr>
        <w:t xml:space="preserve"> 55</w:t>
      </w:r>
    </w:p>
  </w:footnote>
  <w:footnote w:id="21">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rPr>
        <w:t xml:space="preserve">Zakiah Daradjat, </w:t>
      </w:r>
      <w:r w:rsidRPr="00A74C95">
        <w:rPr>
          <w:rFonts w:ascii="Times New Roman" w:hAnsi="Times New Roman" w:cs="Times New Roman"/>
          <w:i/>
          <w:iCs/>
        </w:rPr>
        <w:t>Pendidikan Islam dalam Keluarga Dan Sekolah</w:t>
      </w:r>
      <w:r w:rsidRPr="00A74C95">
        <w:rPr>
          <w:rFonts w:ascii="Times New Roman" w:hAnsi="Times New Roman" w:cs="Times New Roman"/>
          <w:i/>
          <w:iCs/>
          <w:lang w:val="id-ID"/>
        </w:rPr>
        <w:t>,</w:t>
      </w:r>
      <w:r w:rsidRPr="00A74C95">
        <w:rPr>
          <w:rFonts w:ascii="Times New Roman" w:hAnsi="Times New Roman" w:cs="Times New Roman"/>
          <w:iCs/>
          <w:lang w:val="id-ID"/>
        </w:rPr>
        <w:t xml:space="preserve"> 56</w:t>
      </w:r>
    </w:p>
  </w:footnote>
  <w:footnote w:id="22">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rPr>
        <w:t xml:space="preserve">Zakiah Daradjat, </w:t>
      </w:r>
      <w:r w:rsidRPr="00A74C95">
        <w:rPr>
          <w:rFonts w:ascii="Times New Roman" w:hAnsi="Times New Roman" w:cs="Times New Roman"/>
          <w:i/>
          <w:iCs/>
        </w:rPr>
        <w:t>Pendidikan Islam dalam Keluarga Dan Sekolah</w:t>
      </w:r>
      <w:r w:rsidRPr="00A74C95">
        <w:rPr>
          <w:rFonts w:ascii="Times New Roman" w:hAnsi="Times New Roman" w:cs="Times New Roman"/>
          <w:i/>
          <w:iCs/>
          <w:lang w:val="id-ID"/>
        </w:rPr>
        <w:t>,</w:t>
      </w:r>
      <w:r w:rsidRPr="00A74C95">
        <w:rPr>
          <w:rFonts w:ascii="Times New Roman" w:hAnsi="Times New Roman" w:cs="Times New Roman"/>
          <w:iCs/>
          <w:lang w:val="id-ID"/>
        </w:rPr>
        <w:t xml:space="preserve"> 57</w:t>
      </w:r>
    </w:p>
  </w:footnote>
  <w:footnote w:id="23">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color w:val="000000" w:themeColor="text1"/>
        </w:rPr>
        <w:t xml:space="preserve">Abudin Nata, </w:t>
      </w:r>
      <w:r w:rsidRPr="00A74C95">
        <w:rPr>
          <w:rFonts w:ascii="Times New Roman" w:hAnsi="Times New Roman" w:cs="Times New Roman"/>
          <w:i/>
          <w:iCs/>
          <w:color w:val="000000" w:themeColor="text1"/>
        </w:rPr>
        <w:t>Tokoh-Tokoh Pembaharuan Islam di Indonesia</w:t>
      </w:r>
      <w:r w:rsidRPr="00A74C95">
        <w:rPr>
          <w:rFonts w:ascii="Times New Roman" w:hAnsi="Times New Roman" w:cs="Times New Roman"/>
          <w:color w:val="000000" w:themeColor="text1"/>
        </w:rPr>
        <w:t>,</w:t>
      </w:r>
      <w:r w:rsidRPr="00A74C95">
        <w:rPr>
          <w:rFonts w:ascii="Times New Roman" w:hAnsi="Times New Roman" w:cs="Times New Roman"/>
          <w:color w:val="000000" w:themeColor="text1"/>
          <w:lang w:val="id-ID"/>
        </w:rPr>
        <w:t xml:space="preserve"> 332</w:t>
      </w:r>
    </w:p>
  </w:footnote>
  <w:footnote w:id="24">
    <w:p w:rsidR="002137F8" w:rsidRPr="00A74C95" w:rsidRDefault="002137F8" w:rsidP="00BB651B">
      <w:pPr>
        <w:autoSpaceDE w:val="0"/>
        <w:autoSpaceDN w:val="0"/>
        <w:adjustRightInd w:val="0"/>
        <w:spacing w:line="240" w:lineRule="auto"/>
        <w:ind w:left="709" w:firstLine="709"/>
        <w:rPr>
          <w:rFonts w:ascii="Times New Roman" w:hAnsi="Times New Roman" w:cs="Times New Roman"/>
          <w:sz w:val="20"/>
          <w:szCs w:val="20"/>
          <w:lang w:val="id-ID"/>
        </w:rPr>
      </w:pPr>
      <w:r w:rsidRPr="00A74C95">
        <w:rPr>
          <w:rStyle w:val="FootnoteReference"/>
          <w:sz w:val="20"/>
          <w:szCs w:val="20"/>
        </w:rPr>
        <w:footnoteRef/>
      </w:r>
      <w:r w:rsidRPr="00A74C95">
        <w:rPr>
          <w:rFonts w:ascii="Times New Roman" w:hAnsi="Times New Roman" w:cs="Times New Roman"/>
          <w:sz w:val="20"/>
          <w:szCs w:val="20"/>
          <w:lang w:val="id-ID"/>
        </w:rPr>
        <w:t xml:space="preserve">Ahmad Tafsir, </w:t>
      </w:r>
      <w:r w:rsidRPr="00A74C95">
        <w:rPr>
          <w:rFonts w:ascii="Times New Roman" w:hAnsi="Times New Roman" w:cs="Times New Roman"/>
          <w:i/>
          <w:iCs/>
          <w:sz w:val="20"/>
          <w:szCs w:val="20"/>
          <w:lang w:val="id-ID"/>
        </w:rPr>
        <w:t>Pendidikan Agama dalam Keluarga</w:t>
      </w:r>
      <w:r w:rsidRPr="00A74C95">
        <w:rPr>
          <w:rFonts w:ascii="Times New Roman" w:hAnsi="Times New Roman" w:cs="Times New Roman"/>
          <w:sz w:val="20"/>
          <w:szCs w:val="20"/>
          <w:lang w:val="id-ID"/>
        </w:rPr>
        <w:t>, (Bandung: PT Remaja Rosdakarya, 2002), 8</w:t>
      </w:r>
    </w:p>
  </w:footnote>
  <w:footnote w:id="25">
    <w:p w:rsidR="002137F8" w:rsidRPr="00A74C95" w:rsidRDefault="002137F8" w:rsidP="00BB651B">
      <w:pPr>
        <w:autoSpaceDE w:val="0"/>
        <w:autoSpaceDN w:val="0"/>
        <w:adjustRightInd w:val="0"/>
        <w:spacing w:line="240" w:lineRule="auto"/>
        <w:ind w:left="709" w:firstLine="709"/>
        <w:jc w:val="left"/>
        <w:rPr>
          <w:rFonts w:ascii="Times New Roman" w:hAnsi="Times New Roman" w:cs="Times New Roman"/>
          <w:sz w:val="20"/>
          <w:szCs w:val="20"/>
          <w:lang w:val="id-ID"/>
        </w:rPr>
      </w:pPr>
      <w:r w:rsidRPr="00A74C95">
        <w:rPr>
          <w:rStyle w:val="FootnoteReference"/>
          <w:sz w:val="20"/>
          <w:szCs w:val="20"/>
        </w:rPr>
        <w:footnoteRef/>
      </w:r>
      <w:r w:rsidRPr="00A74C95">
        <w:rPr>
          <w:rFonts w:ascii="Times New Roman" w:hAnsi="Times New Roman" w:cs="Times New Roman"/>
          <w:sz w:val="20"/>
          <w:szCs w:val="20"/>
          <w:lang w:val="id-ID"/>
        </w:rPr>
        <w:t xml:space="preserve">Nur cholish Madjid, </w:t>
      </w:r>
      <w:r w:rsidRPr="00A74C95">
        <w:rPr>
          <w:rFonts w:ascii="Times New Roman" w:hAnsi="Times New Roman" w:cs="Times New Roman"/>
          <w:i/>
          <w:iCs/>
          <w:sz w:val="20"/>
          <w:szCs w:val="20"/>
          <w:lang w:val="id-ID"/>
        </w:rPr>
        <w:t xml:space="preserve">Pintu-pintu Menuju Tuhan, </w:t>
      </w:r>
      <w:r w:rsidR="006046A7">
        <w:rPr>
          <w:rFonts w:ascii="Times New Roman" w:hAnsi="Times New Roman" w:cs="Times New Roman"/>
          <w:sz w:val="20"/>
          <w:szCs w:val="20"/>
          <w:lang w:val="id-ID"/>
        </w:rPr>
        <w:t xml:space="preserve">(Jakarta: Paramadina, 2002), </w:t>
      </w:r>
      <w:r w:rsidRPr="00A74C95">
        <w:rPr>
          <w:rFonts w:ascii="Times New Roman" w:hAnsi="Times New Roman" w:cs="Times New Roman"/>
          <w:sz w:val="20"/>
          <w:szCs w:val="20"/>
          <w:lang w:val="id-ID"/>
        </w:rPr>
        <w:t>14</w:t>
      </w:r>
    </w:p>
  </w:footnote>
  <w:footnote w:id="26">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rPr>
        <w:t xml:space="preserve">Hasan Langgulung, </w:t>
      </w:r>
      <w:r w:rsidRPr="00A74C95">
        <w:rPr>
          <w:rFonts w:ascii="Times New Roman" w:hAnsi="Times New Roman" w:cs="Times New Roman"/>
          <w:i/>
          <w:iCs/>
        </w:rPr>
        <w:t>Manusia dan Pendidikan Suatu Analisa Psikologi, Filsafat dan Pendidikan</w:t>
      </w:r>
      <w:r w:rsidRPr="00A74C95">
        <w:rPr>
          <w:rFonts w:ascii="Times New Roman" w:hAnsi="Times New Roman" w:cs="Times New Roman"/>
          <w:i/>
          <w:iCs/>
          <w:lang w:val="id-ID"/>
        </w:rPr>
        <w:t xml:space="preserve">, </w:t>
      </w:r>
      <w:r w:rsidRPr="00A74C95">
        <w:rPr>
          <w:rFonts w:ascii="Times New Roman" w:hAnsi="Times New Roman" w:cs="Times New Roman"/>
          <w:iCs/>
          <w:lang w:val="id-ID"/>
        </w:rPr>
        <w:t>311</w:t>
      </w:r>
    </w:p>
  </w:footnote>
  <w:footnote w:id="27">
    <w:p w:rsidR="002137F8" w:rsidRPr="00BE2F97" w:rsidRDefault="002137F8" w:rsidP="006046A7">
      <w:pPr>
        <w:pStyle w:val="FootnoteText"/>
        <w:ind w:left="709"/>
        <w:rPr>
          <w:lang w:val="id-ID"/>
        </w:rPr>
      </w:pPr>
      <w:r>
        <w:rPr>
          <w:rStyle w:val="FootnoteReference"/>
        </w:rPr>
        <w:footnoteRef/>
      </w:r>
      <w:r>
        <w:t xml:space="preserve"> </w:t>
      </w:r>
      <w:r w:rsidR="006046A7" w:rsidRPr="00165D07">
        <w:rPr>
          <w:rFonts w:ascii="Times New Roman" w:hAnsi="Times New Roman" w:cs="Times New Roman"/>
          <w:lang w:val="id-ID"/>
        </w:rPr>
        <w:t xml:space="preserve">Zakiah Daradjat, </w:t>
      </w:r>
      <w:r w:rsidR="006046A7" w:rsidRPr="00165D07">
        <w:rPr>
          <w:rFonts w:ascii="Times New Roman" w:hAnsi="Times New Roman" w:cs="Times New Roman"/>
          <w:i/>
          <w:lang w:val="id-ID"/>
        </w:rPr>
        <w:t>Membina Nilai-Nilai Moral di Indonesia</w:t>
      </w:r>
      <w:r w:rsidR="006046A7" w:rsidRPr="00165D07">
        <w:rPr>
          <w:rFonts w:ascii="Times New Roman" w:hAnsi="Times New Roman" w:cs="Times New Roman"/>
          <w:lang w:val="id-ID"/>
        </w:rPr>
        <w:t>,</w:t>
      </w:r>
      <w:r w:rsidR="006046A7">
        <w:rPr>
          <w:rFonts w:ascii="Times New Roman" w:hAnsi="Times New Roman" w:cs="Times New Roman"/>
          <w:lang w:val="id-ID"/>
        </w:rPr>
        <w:t xml:space="preserve"> 20</w:t>
      </w:r>
    </w:p>
  </w:footnote>
  <w:footnote w:id="28">
    <w:p w:rsidR="002137F8" w:rsidRPr="00A74C95" w:rsidRDefault="002137F8" w:rsidP="00BB651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color w:val="000000" w:themeColor="text1"/>
        </w:rPr>
        <w:t xml:space="preserve">Departemen Agama RI, </w:t>
      </w:r>
      <w:r w:rsidRPr="00A74C95">
        <w:rPr>
          <w:rFonts w:ascii="Times New Roman" w:hAnsi="Times New Roman" w:cs="Times New Roman"/>
          <w:i/>
          <w:iCs/>
          <w:color w:val="000000" w:themeColor="text1"/>
        </w:rPr>
        <w:t>Alqur’an Dan Terjemahanya</w:t>
      </w:r>
      <w:r w:rsidRPr="00A74C95">
        <w:rPr>
          <w:rFonts w:ascii="Times New Roman" w:hAnsi="Times New Roman" w:cs="Times New Roman"/>
          <w:color w:val="000000" w:themeColor="text1"/>
        </w:rPr>
        <w:t>,</w:t>
      </w:r>
      <w:r w:rsidRPr="00A74C95">
        <w:rPr>
          <w:rFonts w:ascii="Times New Roman" w:hAnsi="Times New Roman" w:cs="Times New Roman"/>
          <w:color w:val="000000" w:themeColor="text1"/>
          <w:lang w:val="id-ID"/>
        </w:rPr>
        <w:t xml:space="preserve"> 412</w:t>
      </w:r>
    </w:p>
  </w:footnote>
  <w:footnote w:id="29">
    <w:p w:rsidR="002137F8" w:rsidRPr="00A74C95" w:rsidRDefault="002137F8" w:rsidP="00BB651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rPr>
        <w:t>Pendidikan Islam Dalam Keluarga dan Sekolah,</w:t>
      </w:r>
      <w:r w:rsidRPr="00A74C95">
        <w:rPr>
          <w:rFonts w:ascii="Times New Roman" w:hAnsi="Times New Roman" w:cs="Times New Roman"/>
          <w:iCs/>
          <w:lang w:val="id-ID"/>
        </w:rPr>
        <w:t xml:space="preserve"> 58</w:t>
      </w:r>
    </w:p>
  </w:footnote>
  <w:footnote w:id="30">
    <w:p w:rsidR="002137F8" w:rsidRPr="00A74C95" w:rsidRDefault="002137F8" w:rsidP="00BB651B">
      <w:pPr>
        <w:pStyle w:val="FootnoteText"/>
        <w:ind w:left="709"/>
        <w:rPr>
          <w:lang w:val="id-ID"/>
        </w:rPr>
      </w:pPr>
      <w:r w:rsidRPr="00A74C95">
        <w:rPr>
          <w:rStyle w:val="FootnoteReference"/>
          <w:rFonts w:ascii="Times New Roman" w:hAnsi="Times New Roman" w:cs="Times New Roman"/>
        </w:rPr>
        <w:footnoteRef/>
      </w:r>
      <w:r w:rsidRPr="00A74C95">
        <w:rPr>
          <w:rFonts w:ascii="Times New Roman" w:hAnsi="Times New Roman" w:cs="Times New Roman"/>
          <w:color w:val="000000" w:themeColor="text1"/>
        </w:rPr>
        <w:t xml:space="preserve">Departemen Agama RI, </w:t>
      </w:r>
      <w:r w:rsidRPr="00A74C95">
        <w:rPr>
          <w:rFonts w:ascii="Times New Roman" w:hAnsi="Times New Roman" w:cs="Times New Roman"/>
          <w:i/>
          <w:iCs/>
          <w:color w:val="000000" w:themeColor="text1"/>
        </w:rPr>
        <w:t>Alqur’an Dan Terjemahanya</w:t>
      </w:r>
      <w:r w:rsidRPr="00A74C95">
        <w:rPr>
          <w:rFonts w:ascii="Times New Roman" w:hAnsi="Times New Roman" w:cs="Times New Roman"/>
          <w:color w:val="000000" w:themeColor="text1"/>
        </w:rPr>
        <w:t>,</w:t>
      </w:r>
      <w:r w:rsidRPr="00A74C95">
        <w:rPr>
          <w:rFonts w:ascii="Times New Roman" w:hAnsi="Times New Roman" w:cs="Times New Roman"/>
          <w:color w:val="000000" w:themeColor="text1"/>
          <w:lang w:val="id-ID"/>
        </w:rPr>
        <w:t xml:space="preserve"> 420</w:t>
      </w:r>
    </w:p>
  </w:footnote>
  <w:footnote w:id="31">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rPr>
        <w:t>Pendidikan Islam Dalam Keluarga dan Sekolah,</w:t>
      </w:r>
      <w:r w:rsidRPr="00A74C95">
        <w:rPr>
          <w:rFonts w:ascii="Times New Roman" w:hAnsi="Times New Roman" w:cs="Times New Roman"/>
          <w:iCs/>
          <w:lang w:val="id-ID"/>
        </w:rPr>
        <w:t xml:space="preserve"> 59</w:t>
      </w:r>
    </w:p>
  </w:footnote>
  <w:footnote w:id="32">
    <w:p w:rsidR="002137F8" w:rsidRPr="00A74C95" w:rsidRDefault="002137F8" w:rsidP="00BB651B">
      <w:pPr>
        <w:pStyle w:val="FootnoteText"/>
        <w:ind w:left="709"/>
        <w:rPr>
          <w:lang w:val="id-ID"/>
        </w:rPr>
      </w:pPr>
      <w:r w:rsidRPr="00A74C95">
        <w:rPr>
          <w:rStyle w:val="FootnoteReference"/>
        </w:rPr>
        <w:footnoteRef/>
      </w:r>
      <w:r>
        <w:rPr>
          <w:rFonts w:ascii="Times New Roman" w:hAnsi="Times New Roman" w:cs="Times New Roman"/>
          <w:color w:val="000000" w:themeColor="text1"/>
          <w:lang w:val="id-ID"/>
        </w:rPr>
        <w:t xml:space="preserve"> </w:t>
      </w:r>
      <w:r w:rsidRPr="00A74C95">
        <w:rPr>
          <w:rFonts w:ascii="Times New Roman" w:hAnsi="Times New Roman" w:cs="Times New Roman"/>
          <w:color w:val="000000" w:themeColor="text1"/>
        </w:rPr>
        <w:t xml:space="preserve">Departemen Agama RI, </w:t>
      </w:r>
      <w:r w:rsidRPr="00A74C95">
        <w:rPr>
          <w:rFonts w:ascii="Times New Roman" w:hAnsi="Times New Roman" w:cs="Times New Roman"/>
          <w:i/>
          <w:iCs/>
          <w:color w:val="000000" w:themeColor="text1"/>
        </w:rPr>
        <w:t>Alqur’an Dan Terjemahanya</w:t>
      </w:r>
      <w:r w:rsidRPr="00A74C95">
        <w:rPr>
          <w:rFonts w:ascii="Times New Roman" w:hAnsi="Times New Roman" w:cs="Times New Roman"/>
          <w:color w:val="000000" w:themeColor="text1"/>
        </w:rPr>
        <w:t>,</w:t>
      </w:r>
      <w:r w:rsidRPr="00A74C95">
        <w:rPr>
          <w:rFonts w:ascii="Times New Roman" w:hAnsi="Times New Roman" w:cs="Times New Roman"/>
          <w:color w:val="000000" w:themeColor="text1"/>
          <w:lang w:val="id-ID"/>
        </w:rPr>
        <w:t xml:space="preserve"> 420</w:t>
      </w:r>
    </w:p>
  </w:footnote>
  <w:footnote w:id="33">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rPr>
        <w:t>Pendidikan Islam Dalam Keluarga dan Sekolah</w:t>
      </w:r>
      <w:r w:rsidRPr="00A74C95">
        <w:rPr>
          <w:rFonts w:ascii="Times New Roman" w:hAnsi="Times New Roman" w:cs="Times New Roman"/>
          <w:iCs/>
          <w:lang w:val="id-ID"/>
        </w:rPr>
        <w:t>, 60</w:t>
      </w:r>
    </w:p>
  </w:footnote>
  <w:footnote w:id="34">
    <w:p w:rsidR="002137F8" w:rsidRPr="00A74C95" w:rsidRDefault="002137F8" w:rsidP="00BB651B">
      <w:pPr>
        <w:autoSpaceDE w:val="0"/>
        <w:autoSpaceDN w:val="0"/>
        <w:adjustRightInd w:val="0"/>
        <w:spacing w:line="240" w:lineRule="auto"/>
        <w:ind w:left="709" w:firstLine="709"/>
        <w:rPr>
          <w:rFonts w:ascii="Times New Roman" w:hAnsi="Times New Roman" w:cs="Times New Roman"/>
          <w:sz w:val="20"/>
          <w:szCs w:val="20"/>
          <w:lang w:val="id-ID"/>
        </w:rPr>
      </w:pPr>
      <w:r w:rsidRPr="00A74C95">
        <w:rPr>
          <w:rStyle w:val="FootnoteReference"/>
          <w:sz w:val="20"/>
          <w:szCs w:val="20"/>
        </w:rPr>
        <w:footnoteRef/>
      </w:r>
      <w:r w:rsidRPr="00A74C95">
        <w:rPr>
          <w:rFonts w:ascii="Times New Roman" w:hAnsi="Times New Roman" w:cs="Times New Roman"/>
          <w:sz w:val="20"/>
          <w:szCs w:val="20"/>
          <w:lang w:val="id-ID"/>
        </w:rPr>
        <w:t xml:space="preserve">Abdullah Nashih Ulwan, </w:t>
      </w:r>
      <w:r w:rsidRPr="00A74C95">
        <w:rPr>
          <w:rFonts w:ascii="Times New Roman" w:hAnsi="Times New Roman" w:cs="Times New Roman"/>
          <w:i/>
          <w:iCs/>
          <w:sz w:val="20"/>
          <w:szCs w:val="20"/>
          <w:lang w:val="id-ID"/>
        </w:rPr>
        <w:t>Pendidikan Anak dalam Islam</w:t>
      </w:r>
      <w:r w:rsidRPr="00A74C95">
        <w:rPr>
          <w:rFonts w:ascii="Times New Roman" w:hAnsi="Times New Roman" w:cs="Times New Roman"/>
          <w:sz w:val="20"/>
          <w:szCs w:val="20"/>
          <w:lang w:val="id-ID"/>
        </w:rPr>
        <w:t>, ( Jakarta : Pustaka Amani, 1999 ), 142</w:t>
      </w:r>
    </w:p>
  </w:footnote>
  <w:footnote w:id="35">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rPr>
        <w:t xml:space="preserve"> Hasan Langgulung, </w:t>
      </w:r>
      <w:r w:rsidRPr="00A74C95">
        <w:rPr>
          <w:rFonts w:ascii="Times New Roman" w:hAnsi="Times New Roman" w:cs="Times New Roman"/>
          <w:i/>
          <w:iCs/>
        </w:rPr>
        <w:t>Manusia dan Pendidikan Suatu Analisa Psikologi, Filsafat dan Pendidikan</w:t>
      </w:r>
      <w:r w:rsidRPr="00A74C95">
        <w:rPr>
          <w:rFonts w:ascii="Times New Roman" w:hAnsi="Times New Roman" w:cs="Times New Roman"/>
          <w:iCs/>
          <w:lang w:val="id-ID"/>
        </w:rPr>
        <w:t>, 313</w:t>
      </w:r>
    </w:p>
  </w:footnote>
  <w:footnote w:id="36">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Pendidikan Islam dalam Keluarga dan sekolah</w:t>
      </w:r>
      <w:r w:rsidRPr="00A74C95">
        <w:rPr>
          <w:rFonts w:ascii="Times New Roman" w:hAnsi="Times New Roman" w:cs="Times New Roman"/>
          <w:lang w:val="id-ID"/>
        </w:rPr>
        <w:t>, 61</w:t>
      </w:r>
    </w:p>
  </w:footnote>
  <w:footnote w:id="37">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color w:val="000000" w:themeColor="text1"/>
        </w:rPr>
        <w:t xml:space="preserve">Departemen Agama RI, </w:t>
      </w:r>
      <w:r w:rsidRPr="00A74C95">
        <w:rPr>
          <w:rFonts w:ascii="Times New Roman" w:hAnsi="Times New Roman" w:cs="Times New Roman"/>
          <w:i/>
          <w:iCs/>
          <w:color w:val="000000" w:themeColor="text1"/>
        </w:rPr>
        <w:t>Alqur’an Dan Terjemahanya</w:t>
      </w:r>
      <w:r w:rsidRPr="00A74C95">
        <w:rPr>
          <w:rFonts w:ascii="Times New Roman" w:hAnsi="Times New Roman" w:cs="Times New Roman"/>
          <w:color w:val="000000" w:themeColor="text1"/>
        </w:rPr>
        <w:t>,</w:t>
      </w:r>
      <w:r w:rsidRPr="00A74C95">
        <w:rPr>
          <w:rFonts w:ascii="Times New Roman" w:hAnsi="Times New Roman" w:cs="Times New Roman"/>
          <w:color w:val="000000" w:themeColor="text1"/>
          <w:lang w:val="id-ID"/>
        </w:rPr>
        <w:t xml:space="preserve"> 420</w:t>
      </w:r>
    </w:p>
  </w:footnote>
  <w:footnote w:id="38">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Pendidikan Islam dalam Keluarga dan sekolah</w:t>
      </w:r>
      <w:r w:rsidRPr="00A74C95">
        <w:rPr>
          <w:rFonts w:ascii="Times New Roman" w:hAnsi="Times New Roman" w:cs="Times New Roman"/>
          <w:lang w:val="id-ID"/>
        </w:rPr>
        <w:t>, 62</w:t>
      </w:r>
    </w:p>
  </w:footnote>
  <w:footnote w:id="39">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lang w:val="id-ID"/>
        </w:rPr>
        <w:t xml:space="preserve">H.M. Sudiono, </w:t>
      </w:r>
      <w:r w:rsidRPr="00A74C95">
        <w:rPr>
          <w:rFonts w:ascii="Times New Roman" w:hAnsi="Times New Roman" w:cs="Times New Roman"/>
          <w:i/>
          <w:iCs/>
          <w:lang w:val="id-ID"/>
        </w:rPr>
        <w:t>Ilmu Pendidikan Islam</w:t>
      </w:r>
      <w:r w:rsidRPr="00A74C95">
        <w:rPr>
          <w:rFonts w:ascii="Times New Roman" w:hAnsi="Times New Roman" w:cs="Times New Roman"/>
          <w:lang w:val="id-ID"/>
        </w:rPr>
        <w:t>, (Jakarta: Rineka Cipta, 2009), 302</w:t>
      </w:r>
    </w:p>
  </w:footnote>
  <w:footnote w:id="40">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Pendidikan Islam dalam Keluarga dan sekolah</w:t>
      </w:r>
      <w:r w:rsidRPr="00A74C95">
        <w:rPr>
          <w:rFonts w:ascii="Times New Roman" w:hAnsi="Times New Roman" w:cs="Times New Roman"/>
          <w:lang w:val="id-ID"/>
        </w:rPr>
        <w:t>, 62</w:t>
      </w:r>
    </w:p>
  </w:footnote>
  <w:footnote w:id="41">
    <w:p w:rsidR="002137F8" w:rsidRPr="000C4C52" w:rsidRDefault="002137F8" w:rsidP="00AE357F">
      <w:pPr>
        <w:pStyle w:val="FootnoteText"/>
        <w:ind w:left="709"/>
        <w:rPr>
          <w:lang w:val="id-ID"/>
        </w:rPr>
      </w:pPr>
      <w:r>
        <w:rPr>
          <w:rStyle w:val="FootnoteReference"/>
        </w:rPr>
        <w:footnoteRef/>
      </w:r>
      <w:r>
        <w:t xml:space="preserve"> </w:t>
      </w:r>
      <w:r w:rsidR="00AE357F" w:rsidRPr="006046A7">
        <w:rPr>
          <w:rFonts w:ascii="Times New Roman" w:hAnsi="Times New Roman" w:cs="Times New Roman"/>
          <w:lang w:val="id-ID"/>
        </w:rPr>
        <w:t>Zakiah Daradjat,</w:t>
      </w:r>
      <w:r w:rsidR="00987A30">
        <w:rPr>
          <w:rFonts w:ascii="Times New Roman" w:hAnsi="Times New Roman" w:cs="Times New Roman"/>
          <w:lang w:val="id-ID"/>
        </w:rPr>
        <w:t xml:space="preserve"> </w:t>
      </w:r>
      <w:r w:rsidR="00AE357F" w:rsidRPr="006046A7">
        <w:rPr>
          <w:rFonts w:ascii="Times New Roman" w:hAnsi="Times New Roman" w:cs="Times New Roman"/>
          <w:i/>
          <w:lang w:val="id-ID"/>
        </w:rPr>
        <w:t>Kesehatan Mental</w:t>
      </w:r>
      <w:r w:rsidR="00AE357F" w:rsidRPr="006046A7">
        <w:rPr>
          <w:rFonts w:ascii="Times New Roman" w:hAnsi="Times New Roman" w:cs="Times New Roman"/>
          <w:lang w:val="id-ID"/>
        </w:rPr>
        <w:t xml:space="preserve">, </w:t>
      </w:r>
      <w:r w:rsidR="00AE357F">
        <w:rPr>
          <w:rFonts w:ascii="Times New Roman" w:hAnsi="Times New Roman" w:cs="Times New Roman"/>
          <w:lang w:val="id-ID"/>
        </w:rPr>
        <w:t>37</w:t>
      </w:r>
    </w:p>
  </w:footnote>
  <w:footnote w:id="42">
    <w:p w:rsidR="002137F8" w:rsidRPr="00A74C95" w:rsidRDefault="002137F8" w:rsidP="00BB651B">
      <w:pPr>
        <w:pStyle w:val="FootnoteText"/>
        <w:ind w:left="709" w:firstLine="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color w:val="000000" w:themeColor="text1"/>
        </w:rPr>
        <w:t xml:space="preserve">Departemen Agama RI, </w:t>
      </w:r>
      <w:r w:rsidRPr="00A74C95">
        <w:rPr>
          <w:rFonts w:ascii="Times New Roman" w:hAnsi="Times New Roman" w:cs="Times New Roman"/>
          <w:i/>
          <w:iCs/>
          <w:color w:val="000000" w:themeColor="text1"/>
        </w:rPr>
        <w:t>Alqur’an Dan Terjemahanya</w:t>
      </w:r>
      <w:r w:rsidRPr="00A74C95">
        <w:rPr>
          <w:rFonts w:ascii="Times New Roman" w:hAnsi="Times New Roman" w:cs="Times New Roman"/>
          <w:color w:val="000000" w:themeColor="text1"/>
        </w:rPr>
        <w:t>, 951</w:t>
      </w:r>
    </w:p>
  </w:footnote>
  <w:footnote w:id="43">
    <w:p w:rsidR="002137F8" w:rsidRPr="00A74C95" w:rsidRDefault="002137F8" w:rsidP="00BB651B">
      <w:pPr>
        <w:pStyle w:val="FootnoteText"/>
        <w:ind w:left="709" w:firstLine="709"/>
        <w:rPr>
          <w:lang w:val="id-ID"/>
        </w:rPr>
      </w:pPr>
      <w:r w:rsidRPr="00A74C95">
        <w:rPr>
          <w:rStyle w:val="FootnoteReference"/>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Pendidikan Islam dalam Keluarga dan sekolah</w:t>
      </w:r>
      <w:r w:rsidRPr="00A74C95">
        <w:rPr>
          <w:rFonts w:ascii="Times New Roman" w:hAnsi="Times New Roman" w:cs="Times New Roman"/>
          <w:lang w:val="id-ID"/>
        </w:rPr>
        <w:t>, 63</w:t>
      </w:r>
    </w:p>
  </w:footnote>
  <w:footnote w:id="44">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Pendidikan Islam dalam Keluarga dan sekolah</w:t>
      </w:r>
      <w:r w:rsidRPr="00A74C95">
        <w:rPr>
          <w:rFonts w:ascii="Times New Roman" w:hAnsi="Times New Roman" w:cs="Times New Roman"/>
          <w:lang w:val="id-ID"/>
        </w:rPr>
        <w:t>, 64</w:t>
      </w:r>
    </w:p>
  </w:footnote>
  <w:footnote w:id="45">
    <w:p w:rsidR="002137F8" w:rsidRPr="00A74C95" w:rsidRDefault="002137F8" w:rsidP="00BB651B">
      <w:pPr>
        <w:pStyle w:val="FootnoteText"/>
        <w:ind w:left="709"/>
        <w:rPr>
          <w:lang w:val="id-ID"/>
        </w:rPr>
      </w:pPr>
      <w:r w:rsidRPr="00A74C95">
        <w:rPr>
          <w:rStyle w:val="FootnoteReference"/>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Pendidikan Islam dalam Keluarga dan sekolah</w:t>
      </w:r>
      <w:r w:rsidRPr="00A74C95">
        <w:rPr>
          <w:rFonts w:ascii="Times New Roman" w:hAnsi="Times New Roman" w:cs="Times New Roman"/>
          <w:lang w:val="id-ID"/>
        </w:rPr>
        <w:t>, 67</w:t>
      </w:r>
    </w:p>
  </w:footnote>
  <w:footnote w:id="46">
    <w:p w:rsidR="002137F8" w:rsidRPr="00A74C95" w:rsidRDefault="002137F8" w:rsidP="00BB651B">
      <w:pPr>
        <w:autoSpaceDE w:val="0"/>
        <w:autoSpaceDN w:val="0"/>
        <w:adjustRightInd w:val="0"/>
        <w:spacing w:line="240" w:lineRule="auto"/>
        <w:ind w:left="709" w:firstLine="709"/>
        <w:rPr>
          <w:rFonts w:ascii="Times New Roman" w:hAnsi="Times New Roman" w:cs="Times New Roman"/>
          <w:sz w:val="20"/>
          <w:szCs w:val="20"/>
          <w:lang w:val="id-ID"/>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lang w:val="id-ID"/>
        </w:rPr>
        <w:t xml:space="preserve">Nur Ahid, </w:t>
      </w:r>
      <w:r w:rsidRPr="00A74C95">
        <w:rPr>
          <w:rFonts w:ascii="Times New Roman" w:hAnsi="Times New Roman" w:cs="Times New Roman"/>
          <w:i/>
          <w:iCs/>
          <w:sz w:val="20"/>
          <w:szCs w:val="20"/>
          <w:lang w:val="id-ID"/>
        </w:rPr>
        <w:t>Pendidikan Keluarga Dalam Perspektif Islam</w:t>
      </w:r>
      <w:r w:rsidRPr="00A74C95">
        <w:rPr>
          <w:rFonts w:ascii="Times New Roman" w:hAnsi="Times New Roman" w:cs="Times New Roman"/>
          <w:sz w:val="20"/>
          <w:szCs w:val="20"/>
          <w:lang w:val="id-ID"/>
        </w:rPr>
        <w:t>, (Yogyakarta: Pustaka Pelajar, 2010), 100.</w:t>
      </w:r>
    </w:p>
  </w:footnote>
  <w:footnote w:id="47">
    <w:p w:rsidR="002137F8" w:rsidRPr="00A74C95" w:rsidRDefault="002137F8" w:rsidP="00BB651B">
      <w:pPr>
        <w:autoSpaceDE w:val="0"/>
        <w:autoSpaceDN w:val="0"/>
        <w:adjustRightInd w:val="0"/>
        <w:spacing w:line="240" w:lineRule="auto"/>
        <w:ind w:left="709" w:firstLine="709"/>
        <w:rPr>
          <w:rFonts w:ascii="Times New Roman" w:hAnsi="Times New Roman" w:cs="Times New Roman"/>
          <w:sz w:val="20"/>
          <w:szCs w:val="20"/>
          <w:lang w:val="id-ID"/>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lang w:val="id-ID"/>
        </w:rPr>
        <w:t xml:space="preserve">Nur Ahid, </w:t>
      </w:r>
      <w:r w:rsidRPr="00A74C95">
        <w:rPr>
          <w:rFonts w:ascii="Times New Roman" w:hAnsi="Times New Roman" w:cs="Times New Roman"/>
          <w:i/>
          <w:iCs/>
          <w:sz w:val="20"/>
          <w:szCs w:val="20"/>
          <w:lang w:val="id-ID"/>
        </w:rPr>
        <w:t>Pendidikan Keluarga Dalam Perspektif Islam</w:t>
      </w:r>
      <w:r w:rsidRPr="00A74C95">
        <w:rPr>
          <w:rFonts w:ascii="Times New Roman" w:hAnsi="Times New Roman" w:cs="Times New Roman"/>
          <w:sz w:val="20"/>
          <w:szCs w:val="20"/>
          <w:lang w:val="id-ID"/>
        </w:rPr>
        <w:t>, (Yogyakarta: Pustaka pelajar, 2010), 112.</w:t>
      </w:r>
    </w:p>
  </w:footnote>
  <w:footnote w:id="48">
    <w:p w:rsidR="002137F8" w:rsidRPr="00A74C95" w:rsidRDefault="002137F8" w:rsidP="00BB651B">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Pr="00A74C95">
        <w:rPr>
          <w:rFonts w:ascii="Times New Roman" w:hAnsi="Times New Roman" w:cs="Times New Roman"/>
          <w:lang w:val="id-ID"/>
        </w:rPr>
        <w:t xml:space="preserve">Zakiah Daradjat, </w:t>
      </w:r>
      <w:r w:rsidRPr="00A74C95">
        <w:rPr>
          <w:rFonts w:ascii="Times New Roman" w:hAnsi="Times New Roman" w:cs="Times New Roman"/>
          <w:i/>
          <w:iCs/>
          <w:lang w:val="id-ID"/>
        </w:rPr>
        <w:t>Pendidikan Islam dalam Keluarga dan sekolah</w:t>
      </w:r>
      <w:r w:rsidRPr="00A74C95">
        <w:rPr>
          <w:rFonts w:ascii="Times New Roman" w:hAnsi="Times New Roman" w:cs="Times New Roman"/>
          <w:lang w:val="id-ID"/>
        </w:rPr>
        <w:t>, 67</w:t>
      </w:r>
    </w:p>
  </w:footnote>
  <w:footnote w:id="49">
    <w:p w:rsidR="002137F8" w:rsidRPr="00A74C95" w:rsidRDefault="002137F8" w:rsidP="00BB651B">
      <w:pPr>
        <w:autoSpaceDE w:val="0"/>
        <w:autoSpaceDN w:val="0"/>
        <w:adjustRightInd w:val="0"/>
        <w:spacing w:line="240" w:lineRule="auto"/>
        <w:ind w:left="709" w:firstLine="709"/>
        <w:rPr>
          <w:rFonts w:ascii="Times New Roman" w:hAnsi="Times New Roman" w:cs="Times New Roman"/>
          <w:sz w:val="20"/>
          <w:szCs w:val="20"/>
          <w:lang w:val="id-ID"/>
        </w:rPr>
      </w:pPr>
      <w:r w:rsidRPr="00A74C95">
        <w:rPr>
          <w:rStyle w:val="FootnoteReference"/>
          <w:rFonts w:ascii="Times New Roman" w:hAnsi="Times New Roman" w:cs="Times New Roman"/>
          <w:sz w:val="20"/>
          <w:szCs w:val="20"/>
        </w:rPr>
        <w:footnoteRef/>
      </w:r>
      <w:r w:rsidRPr="00A74C95">
        <w:rPr>
          <w:rFonts w:ascii="Times New Roman" w:hAnsi="Times New Roman" w:cs="Times New Roman"/>
          <w:sz w:val="20"/>
          <w:szCs w:val="20"/>
          <w:lang w:val="id-ID"/>
        </w:rPr>
        <w:t xml:space="preserve">Nur Ahid, </w:t>
      </w:r>
      <w:r w:rsidRPr="00A74C95">
        <w:rPr>
          <w:rFonts w:ascii="Times New Roman" w:hAnsi="Times New Roman" w:cs="Times New Roman"/>
          <w:i/>
          <w:iCs/>
          <w:sz w:val="20"/>
          <w:szCs w:val="20"/>
          <w:lang w:val="id-ID"/>
        </w:rPr>
        <w:t>Pendidikan Keluarga Dalam Perspektif Islam</w:t>
      </w:r>
      <w:r w:rsidRPr="00A74C95">
        <w:rPr>
          <w:rFonts w:ascii="Times New Roman" w:hAnsi="Times New Roman" w:cs="Times New Roman"/>
          <w:sz w:val="20"/>
          <w:szCs w:val="20"/>
          <w:lang w:val="id-ID"/>
        </w:rPr>
        <w:t>,106.</w:t>
      </w:r>
    </w:p>
  </w:footnote>
  <w:footnote w:id="50">
    <w:p w:rsidR="002137F8" w:rsidRPr="00A74C95" w:rsidRDefault="002137F8" w:rsidP="00BB651B">
      <w:pPr>
        <w:pStyle w:val="FootnoteText"/>
        <w:ind w:left="709"/>
        <w:rPr>
          <w:lang w:val="id-ID"/>
        </w:rPr>
      </w:pPr>
      <w:r w:rsidRPr="00A74C95">
        <w:rPr>
          <w:rStyle w:val="FootnoteReference"/>
          <w:rFonts w:ascii="Times New Roman" w:hAnsi="Times New Roman" w:cs="Times New Roman"/>
        </w:rPr>
        <w:footnoteRef/>
      </w:r>
      <w:r w:rsidRPr="00A74C95">
        <w:rPr>
          <w:rFonts w:ascii="Times New Roman" w:hAnsi="Times New Roman" w:cs="Times New Roman"/>
        </w:rPr>
        <w:t xml:space="preserve"> Hasan Langgulung, </w:t>
      </w:r>
      <w:r w:rsidRPr="00A74C95">
        <w:rPr>
          <w:rFonts w:ascii="Times New Roman" w:hAnsi="Times New Roman" w:cs="Times New Roman"/>
          <w:i/>
          <w:iCs/>
        </w:rPr>
        <w:t>Manusia dan Pendidikan: Suatu Analisa Psikologis, Filsafat dan Pendid</w:t>
      </w:r>
      <w:r w:rsidRPr="00A74C95">
        <w:rPr>
          <w:rFonts w:ascii="Times New Roman" w:hAnsi="Times New Roman" w:cs="Times New Roman"/>
          <w:i/>
          <w:iCs/>
          <w:lang w:val="id-ID"/>
        </w:rPr>
        <w:t>ikan,</w:t>
      </w:r>
      <w:r w:rsidRPr="00A74C95">
        <w:rPr>
          <w:rFonts w:ascii="Times New Roman" w:hAnsi="Times New Roman" w:cs="Times New Roman"/>
          <w:iCs/>
          <w:lang w:val="id-ID"/>
        </w:rPr>
        <w:t xml:space="preserve"> 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8"/>
      <w:docPartObj>
        <w:docPartGallery w:val="Page Numbers (Top of Page)"/>
        <w:docPartUnique/>
      </w:docPartObj>
    </w:sdtPr>
    <w:sdtEndPr/>
    <w:sdtContent>
      <w:p w:rsidR="002137F8" w:rsidRDefault="0027272E">
        <w:pPr>
          <w:pStyle w:val="Header"/>
          <w:jc w:val="right"/>
        </w:pPr>
        <w:r>
          <w:fldChar w:fldCharType="begin"/>
        </w:r>
        <w:r>
          <w:instrText xml:space="preserve"> PAGE   \* MERGEFORMAT </w:instrText>
        </w:r>
        <w:r>
          <w:fldChar w:fldCharType="separate"/>
        </w:r>
        <w:r>
          <w:rPr>
            <w:noProof/>
          </w:rPr>
          <w:t>116</w:t>
        </w:r>
        <w:r>
          <w:rPr>
            <w:noProof/>
          </w:rPr>
          <w:fldChar w:fldCharType="end"/>
        </w:r>
      </w:p>
    </w:sdtContent>
  </w:sdt>
  <w:p w:rsidR="002137F8" w:rsidRDefault="00213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83E"/>
    <w:multiLevelType w:val="hybridMultilevel"/>
    <w:tmpl w:val="AC526A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43D64AC"/>
    <w:multiLevelType w:val="hybridMultilevel"/>
    <w:tmpl w:val="2806E046"/>
    <w:lvl w:ilvl="0" w:tplc="9D544FFA">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0448DD"/>
    <w:multiLevelType w:val="hybridMultilevel"/>
    <w:tmpl w:val="4218069E"/>
    <w:lvl w:ilvl="0" w:tplc="04210019">
      <w:start w:val="1"/>
      <w:numFmt w:val="lowerLetter"/>
      <w:lvlText w:val="%1."/>
      <w:lvlJc w:val="left"/>
      <w:pPr>
        <w:ind w:left="720" w:hanging="360"/>
      </w:pPr>
    </w:lvl>
    <w:lvl w:ilvl="1" w:tplc="45C61E4C">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090019">
      <w:start w:val="1"/>
      <w:numFmt w:val="lowerLetter"/>
      <w:lvlText w:val="%7."/>
      <w:lvlJc w:val="left"/>
      <w:pPr>
        <w:ind w:left="4046" w:hanging="360"/>
      </w:pPr>
    </w:lvl>
    <w:lvl w:ilvl="7" w:tplc="D048D4BC">
      <w:start w:val="6"/>
      <w:numFmt w:val="lowerLetter"/>
      <w:lvlText w:val="%8."/>
      <w:lvlJc w:val="left"/>
      <w:pPr>
        <w:ind w:left="5760" w:hanging="360"/>
      </w:pPr>
      <w:rPr>
        <w:rFonts w:hint="default"/>
      </w:rPr>
    </w:lvl>
    <w:lvl w:ilvl="8" w:tplc="0421001B">
      <w:start w:val="1"/>
      <w:numFmt w:val="lowerRoman"/>
      <w:lvlText w:val="%9."/>
      <w:lvlJc w:val="right"/>
      <w:pPr>
        <w:ind w:left="6480" w:hanging="180"/>
      </w:pPr>
    </w:lvl>
  </w:abstractNum>
  <w:abstractNum w:abstractNumId="3">
    <w:nsid w:val="3F4D2956"/>
    <w:multiLevelType w:val="hybridMultilevel"/>
    <w:tmpl w:val="FA342C42"/>
    <w:lvl w:ilvl="0" w:tplc="04210017">
      <w:start w:val="1"/>
      <w:numFmt w:val="lowerLetter"/>
      <w:lvlText w:val="%1)"/>
      <w:lvlJc w:val="left"/>
      <w:pPr>
        <w:ind w:left="1482" w:hanging="360"/>
      </w:pPr>
    </w:lvl>
    <w:lvl w:ilvl="1" w:tplc="04210019" w:tentative="1">
      <w:start w:val="1"/>
      <w:numFmt w:val="lowerLetter"/>
      <w:lvlText w:val="%2."/>
      <w:lvlJc w:val="left"/>
      <w:pPr>
        <w:ind w:left="2202" w:hanging="360"/>
      </w:pPr>
    </w:lvl>
    <w:lvl w:ilvl="2" w:tplc="0421001B" w:tentative="1">
      <w:start w:val="1"/>
      <w:numFmt w:val="lowerRoman"/>
      <w:lvlText w:val="%3."/>
      <w:lvlJc w:val="right"/>
      <w:pPr>
        <w:ind w:left="2922" w:hanging="180"/>
      </w:pPr>
    </w:lvl>
    <w:lvl w:ilvl="3" w:tplc="0421000F" w:tentative="1">
      <w:start w:val="1"/>
      <w:numFmt w:val="decimal"/>
      <w:lvlText w:val="%4."/>
      <w:lvlJc w:val="left"/>
      <w:pPr>
        <w:ind w:left="3642" w:hanging="360"/>
      </w:pPr>
    </w:lvl>
    <w:lvl w:ilvl="4" w:tplc="04210019" w:tentative="1">
      <w:start w:val="1"/>
      <w:numFmt w:val="lowerLetter"/>
      <w:lvlText w:val="%5."/>
      <w:lvlJc w:val="left"/>
      <w:pPr>
        <w:ind w:left="4362" w:hanging="360"/>
      </w:pPr>
    </w:lvl>
    <w:lvl w:ilvl="5" w:tplc="0421001B" w:tentative="1">
      <w:start w:val="1"/>
      <w:numFmt w:val="lowerRoman"/>
      <w:lvlText w:val="%6."/>
      <w:lvlJc w:val="right"/>
      <w:pPr>
        <w:ind w:left="5082" w:hanging="180"/>
      </w:pPr>
    </w:lvl>
    <w:lvl w:ilvl="6" w:tplc="0421000F" w:tentative="1">
      <w:start w:val="1"/>
      <w:numFmt w:val="decimal"/>
      <w:lvlText w:val="%7."/>
      <w:lvlJc w:val="left"/>
      <w:pPr>
        <w:ind w:left="5802" w:hanging="360"/>
      </w:pPr>
    </w:lvl>
    <w:lvl w:ilvl="7" w:tplc="04210019" w:tentative="1">
      <w:start w:val="1"/>
      <w:numFmt w:val="lowerLetter"/>
      <w:lvlText w:val="%8."/>
      <w:lvlJc w:val="left"/>
      <w:pPr>
        <w:ind w:left="6522" w:hanging="360"/>
      </w:pPr>
    </w:lvl>
    <w:lvl w:ilvl="8" w:tplc="0421001B" w:tentative="1">
      <w:start w:val="1"/>
      <w:numFmt w:val="lowerRoman"/>
      <w:lvlText w:val="%9."/>
      <w:lvlJc w:val="right"/>
      <w:pPr>
        <w:ind w:left="7242" w:hanging="180"/>
      </w:pPr>
    </w:lvl>
  </w:abstractNum>
  <w:abstractNum w:abstractNumId="4">
    <w:nsid w:val="54D12EAB"/>
    <w:multiLevelType w:val="hybridMultilevel"/>
    <w:tmpl w:val="E222BAD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7E346C"/>
    <w:multiLevelType w:val="hybridMultilevel"/>
    <w:tmpl w:val="BC1023BA"/>
    <w:lvl w:ilvl="0" w:tplc="51383372">
      <w:start w:val="1"/>
      <w:numFmt w:val="decimal"/>
      <w:lvlText w:val="%1."/>
      <w:lvlJc w:val="left"/>
      <w:pPr>
        <w:ind w:left="720" w:hanging="360"/>
      </w:pPr>
      <w:rPr>
        <w:rFonts w:asciiTheme="majorBidi" w:eastAsiaTheme="minorHAnsi" w:hAnsiTheme="majorBidi" w:cstheme="majorBidi"/>
      </w:rPr>
    </w:lvl>
    <w:lvl w:ilvl="1" w:tplc="F8F45D0E">
      <w:start w:val="1"/>
      <w:numFmt w:val="decimal"/>
      <w:lvlText w:val="%2."/>
      <w:lvlJc w:val="left"/>
      <w:pPr>
        <w:ind w:left="2130" w:hanging="1050"/>
      </w:pPr>
      <w:rPr>
        <w:rFonts w:hint="default"/>
        <w:b w:val="0"/>
      </w:rPr>
    </w:lvl>
    <w:lvl w:ilvl="2" w:tplc="E4DC5550">
      <w:start w:val="1"/>
      <w:numFmt w:val="upperLetter"/>
      <w:lvlText w:val="%3."/>
      <w:lvlJc w:val="left"/>
      <w:pPr>
        <w:ind w:left="2340" w:hanging="360"/>
      </w:pPr>
      <w:rPr>
        <w:rFonts w:ascii="Times New Roman" w:hAnsi="Times New Roman" w:cs="Times New Roman" w:hint="default"/>
      </w:rPr>
    </w:lvl>
    <w:lvl w:ilvl="3" w:tplc="41DE59D2">
      <w:start w:val="1"/>
      <w:numFmt w:val="decimal"/>
      <w:lvlText w:val="%4."/>
      <w:lvlJc w:val="left"/>
      <w:pPr>
        <w:ind w:left="2880" w:hanging="360"/>
      </w:pPr>
      <w:rPr>
        <w:rFonts w:asciiTheme="majorBidi" w:eastAsia="Times New Roman" w:hAnsiTheme="majorBidi" w:cstheme="majorBidi"/>
      </w:rPr>
    </w:lvl>
    <w:lvl w:ilvl="4" w:tplc="9E7094A4">
      <w:start w:val="10"/>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0C2865"/>
    <w:multiLevelType w:val="hybridMultilevel"/>
    <w:tmpl w:val="C77429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651B"/>
    <w:rsid w:val="00024291"/>
    <w:rsid w:val="000C4C52"/>
    <w:rsid w:val="000C5579"/>
    <w:rsid w:val="000F78C3"/>
    <w:rsid w:val="00105E53"/>
    <w:rsid w:val="00111257"/>
    <w:rsid w:val="00123EFF"/>
    <w:rsid w:val="001269F0"/>
    <w:rsid w:val="00141240"/>
    <w:rsid w:val="0014375C"/>
    <w:rsid w:val="00165D07"/>
    <w:rsid w:val="002137F8"/>
    <w:rsid w:val="00214896"/>
    <w:rsid w:val="0026068A"/>
    <w:rsid w:val="00260CF8"/>
    <w:rsid w:val="00261A59"/>
    <w:rsid w:val="0027272E"/>
    <w:rsid w:val="002A7E88"/>
    <w:rsid w:val="002C2C89"/>
    <w:rsid w:val="002E0B9E"/>
    <w:rsid w:val="003214D5"/>
    <w:rsid w:val="00383A8A"/>
    <w:rsid w:val="003F6A30"/>
    <w:rsid w:val="00442D04"/>
    <w:rsid w:val="0047466A"/>
    <w:rsid w:val="00540491"/>
    <w:rsid w:val="00540FB4"/>
    <w:rsid w:val="00545B02"/>
    <w:rsid w:val="00582663"/>
    <w:rsid w:val="00591EAC"/>
    <w:rsid w:val="0059303D"/>
    <w:rsid w:val="005B5ECC"/>
    <w:rsid w:val="006024BC"/>
    <w:rsid w:val="006046A7"/>
    <w:rsid w:val="006A0A44"/>
    <w:rsid w:val="00751D48"/>
    <w:rsid w:val="007E0E8B"/>
    <w:rsid w:val="007E2559"/>
    <w:rsid w:val="007E788E"/>
    <w:rsid w:val="00811DD0"/>
    <w:rsid w:val="008D58D1"/>
    <w:rsid w:val="00912B24"/>
    <w:rsid w:val="00933AF8"/>
    <w:rsid w:val="00987A30"/>
    <w:rsid w:val="00A81C23"/>
    <w:rsid w:val="00AA3048"/>
    <w:rsid w:val="00AC4EFB"/>
    <w:rsid w:val="00AE357F"/>
    <w:rsid w:val="00B42B85"/>
    <w:rsid w:val="00B82DF5"/>
    <w:rsid w:val="00BB651B"/>
    <w:rsid w:val="00BE2F97"/>
    <w:rsid w:val="00C26A7E"/>
    <w:rsid w:val="00C30D97"/>
    <w:rsid w:val="00C60839"/>
    <w:rsid w:val="00C7511C"/>
    <w:rsid w:val="00D97CE0"/>
    <w:rsid w:val="00DE1C8D"/>
    <w:rsid w:val="00DE3D25"/>
    <w:rsid w:val="00E16C8B"/>
    <w:rsid w:val="00E41A64"/>
    <w:rsid w:val="00EC5576"/>
    <w:rsid w:val="00F04283"/>
    <w:rsid w:val="00F61DA5"/>
    <w:rsid w:val="00F70C2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1B"/>
    <w:pPr>
      <w:spacing w:after="0" w:line="360" w:lineRule="auto"/>
      <w:ind w:firstLine="703"/>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1B"/>
    <w:pPr>
      <w:ind w:left="720"/>
      <w:contextualSpacing/>
    </w:pPr>
  </w:style>
  <w:style w:type="paragraph" w:styleId="FootnoteText">
    <w:name w:val="footnote text"/>
    <w:basedOn w:val="Normal"/>
    <w:link w:val="FootnoteTextChar"/>
    <w:uiPriority w:val="99"/>
    <w:unhideWhenUsed/>
    <w:rsid w:val="00BB651B"/>
    <w:pPr>
      <w:spacing w:line="240" w:lineRule="auto"/>
    </w:pPr>
    <w:rPr>
      <w:sz w:val="20"/>
      <w:szCs w:val="20"/>
    </w:rPr>
  </w:style>
  <w:style w:type="character" w:customStyle="1" w:styleId="FootnoteTextChar">
    <w:name w:val="Footnote Text Char"/>
    <w:basedOn w:val="DefaultParagraphFont"/>
    <w:link w:val="FootnoteText"/>
    <w:uiPriority w:val="99"/>
    <w:rsid w:val="00BB651B"/>
    <w:rPr>
      <w:sz w:val="20"/>
      <w:szCs w:val="20"/>
      <w:lang w:val="en-US"/>
    </w:rPr>
  </w:style>
  <w:style w:type="character" w:styleId="FootnoteReference">
    <w:name w:val="footnote reference"/>
    <w:basedOn w:val="DefaultParagraphFont"/>
    <w:uiPriority w:val="99"/>
    <w:semiHidden/>
    <w:unhideWhenUsed/>
    <w:rsid w:val="00BB651B"/>
    <w:rPr>
      <w:vertAlign w:val="superscript"/>
    </w:rPr>
  </w:style>
  <w:style w:type="paragraph" w:styleId="Header">
    <w:name w:val="header"/>
    <w:basedOn w:val="Normal"/>
    <w:link w:val="HeaderChar"/>
    <w:uiPriority w:val="99"/>
    <w:unhideWhenUsed/>
    <w:rsid w:val="00BB651B"/>
    <w:pPr>
      <w:tabs>
        <w:tab w:val="center" w:pos="4513"/>
        <w:tab w:val="right" w:pos="9026"/>
      </w:tabs>
      <w:spacing w:line="240" w:lineRule="auto"/>
    </w:pPr>
  </w:style>
  <w:style w:type="character" w:customStyle="1" w:styleId="HeaderChar">
    <w:name w:val="Header Char"/>
    <w:basedOn w:val="DefaultParagraphFont"/>
    <w:link w:val="Header"/>
    <w:uiPriority w:val="99"/>
    <w:rsid w:val="00BB651B"/>
    <w:rPr>
      <w:lang w:val="en-US"/>
    </w:rPr>
  </w:style>
  <w:style w:type="paragraph" w:styleId="Footer">
    <w:name w:val="footer"/>
    <w:basedOn w:val="Normal"/>
    <w:link w:val="FooterChar"/>
    <w:uiPriority w:val="99"/>
    <w:unhideWhenUsed/>
    <w:rsid w:val="00BB651B"/>
    <w:pPr>
      <w:tabs>
        <w:tab w:val="center" w:pos="4513"/>
        <w:tab w:val="right" w:pos="9026"/>
      </w:tabs>
      <w:spacing w:line="240" w:lineRule="auto"/>
    </w:pPr>
  </w:style>
  <w:style w:type="character" w:customStyle="1" w:styleId="FooterChar">
    <w:name w:val="Footer Char"/>
    <w:basedOn w:val="DefaultParagraphFont"/>
    <w:link w:val="Footer"/>
    <w:uiPriority w:val="99"/>
    <w:rsid w:val="00BB651B"/>
    <w:rPr>
      <w:lang w:val="en-US"/>
    </w:rPr>
  </w:style>
  <w:style w:type="paragraph" w:styleId="BalloonText">
    <w:name w:val="Balloon Text"/>
    <w:basedOn w:val="Normal"/>
    <w:link w:val="BalloonTextChar"/>
    <w:uiPriority w:val="99"/>
    <w:semiHidden/>
    <w:unhideWhenUsed/>
    <w:rsid w:val="002727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B429-5ADF-430B-8FB3-5AA80AFA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49</Pages>
  <Words>6202</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madani</cp:lastModifiedBy>
  <cp:revision>30</cp:revision>
  <cp:lastPrinted>2002-01-05T02:30:00Z</cp:lastPrinted>
  <dcterms:created xsi:type="dcterms:W3CDTF">2018-03-24T14:14:00Z</dcterms:created>
  <dcterms:modified xsi:type="dcterms:W3CDTF">2002-01-05T02:31:00Z</dcterms:modified>
</cp:coreProperties>
</file>