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7E" w:rsidRPr="006358C0" w:rsidRDefault="00B5627E" w:rsidP="00B5627E">
      <w:pPr>
        <w:spacing w:line="480" w:lineRule="auto"/>
        <w:jc w:val="center"/>
        <w:rPr>
          <w:rFonts w:ascii="Times New Roman" w:hAnsi="Times New Roman" w:cs="Times New Roman"/>
          <w:b/>
          <w:color w:val="000000" w:themeColor="text1"/>
          <w:sz w:val="24"/>
          <w:szCs w:val="24"/>
        </w:rPr>
      </w:pPr>
      <w:r w:rsidRPr="006358C0">
        <w:rPr>
          <w:rFonts w:ascii="Times New Roman" w:hAnsi="Times New Roman" w:cs="Times New Roman"/>
          <w:b/>
          <w:color w:val="000000" w:themeColor="text1"/>
          <w:sz w:val="24"/>
          <w:szCs w:val="24"/>
        </w:rPr>
        <w:t>BAB II</w:t>
      </w:r>
    </w:p>
    <w:p w:rsidR="00B5627E" w:rsidRPr="006358C0" w:rsidRDefault="00B5627E" w:rsidP="00B5627E">
      <w:pPr>
        <w:spacing w:line="480" w:lineRule="auto"/>
        <w:jc w:val="center"/>
        <w:rPr>
          <w:rFonts w:ascii="Times New Roman" w:hAnsi="Times New Roman" w:cs="Times New Roman"/>
          <w:b/>
          <w:color w:val="000000" w:themeColor="text1"/>
          <w:sz w:val="24"/>
          <w:szCs w:val="24"/>
        </w:rPr>
      </w:pPr>
      <w:r w:rsidRPr="006358C0">
        <w:rPr>
          <w:rFonts w:ascii="Times New Roman" w:hAnsi="Times New Roman" w:cs="Times New Roman"/>
          <w:b/>
          <w:color w:val="000000" w:themeColor="text1"/>
          <w:sz w:val="24"/>
          <w:szCs w:val="24"/>
        </w:rPr>
        <w:t>BIOGRAFI ZAKIAH DARADJAT</w:t>
      </w:r>
    </w:p>
    <w:p w:rsidR="00B5627E" w:rsidRPr="006358C0" w:rsidRDefault="00B5627E" w:rsidP="00B5627E">
      <w:pPr>
        <w:pStyle w:val="Default"/>
        <w:numPr>
          <w:ilvl w:val="0"/>
          <w:numId w:val="4"/>
        </w:numPr>
        <w:spacing w:line="480" w:lineRule="auto"/>
        <w:ind w:left="709"/>
        <w:jc w:val="both"/>
        <w:rPr>
          <w:color w:val="000000" w:themeColor="text1"/>
        </w:rPr>
      </w:pPr>
      <w:r w:rsidRPr="006358C0">
        <w:rPr>
          <w:b/>
          <w:bCs/>
          <w:color w:val="000000" w:themeColor="text1"/>
        </w:rPr>
        <w:t xml:space="preserve">Riwayat Hidup Zakiah Daradjat </w:t>
      </w:r>
    </w:p>
    <w:p w:rsidR="00B5627E" w:rsidRPr="006358C0" w:rsidRDefault="00B5627E" w:rsidP="00B5627E">
      <w:pPr>
        <w:pStyle w:val="Default"/>
        <w:spacing w:line="480" w:lineRule="auto"/>
        <w:ind w:left="709" w:firstLine="720"/>
        <w:jc w:val="both"/>
        <w:rPr>
          <w:color w:val="000000" w:themeColor="text1"/>
        </w:rPr>
      </w:pPr>
      <w:r w:rsidRPr="006358C0">
        <w:rPr>
          <w:color w:val="000000" w:themeColor="text1"/>
        </w:rPr>
        <w:t>Zakiah Daradjat dilahirkan di kampung kota merapak, kecamatan Ampek Angkek, Kota Madya Bukit</w:t>
      </w:r>
      <w:r w:rsidR="00E96EC0">
        <w:rPr>
          <w:color w:val="000000" w:themeColor="text1"/>
        </w:rPr>
        <w:t xml:space="preserve"> </w:t>
      </w:r>
      <w:r w:rsidRPr="006358C0">
        <w:rPr>
          <w:color w:val="000000" w:themeColor="text1"/>
        </w:rPr>
        <w:t>tinggi pada tanggal 6 November 1929. Ayahnya bernama H. Daradjat Husain yang memiliki dua istri. Dari istrinya yang pertama, Rafi’ah binti Abdul Karim, ia memiliki enam anak, dan Zakiah Daradjat adalah anak pertama dari keenam bersaudara. Zakiah Daradjat memperoleh perhatian yang besar dari ibu tirinya, sebesar kasih sayang ia terima dari ibu kandungnya. Beliau mendapat bekal pendidikan awal sangat memuaskan, baik dibidang umum terlebih lagi dibidang agama, sehingga mengantarkan beliau pada kesuksesan pada masanya, beliau dikenal sebagai konselor, psikolog maupun psikoterapi,</w:t>
      </w:r>
      <w:r w:rsidR="006A3EFE">
        <w:rPr>
          <w:color w:val="000000" w:themeColor="text1"/>
        </w:rPr>
        <w:t xml:space="preserve"> </w:t>
      </w:r>
      <w:r w:rsidRPr="006358C0">
        <w:rPr>
          <w:color w:val="000000" w:themeColor="text1"/>
        </w:rPr>
        <w:lastRenderedPageBreak/>
        <w:t>khususnya dunia terapi yang dijiwai nilai-nilai Islam yang berpijak pada Al-Qur’an.</w:t>
      </w:r>
      <w:r w:rsidRPr="006358C0">
        <w:rPr>
          <w:rStyle w:val="FootnoteReference"/>
          <w:color w:val="000000" w:themeColor="text1"/>
        </w:rPr>
        <w:footnoteReference w:id="2"/>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Zakiah Daradjat meninggal di Jakarta bertepatan diusianya yang ke 83 tahun., yaitu pada hari selasa, tanggal 15 Januari 2013 sekitar pukul 09.00 WIB. Setelah </w:t>
      </w:r>
      <w:proofErr w:type="gramStart"/>
      <w:r w:rsidRPr="006358C0">
        <w:rPr>
          <w:rFonts w:ascii="Times New Roman" w:hAnsi="Times New Roman" w:cs="Times New Roman"/>
          <w:color w:val="000000" w:themeColor="text1"/>
          <w:sz w:val="24"/>
          <w:szCs w:val="24"/>
        </w:rPr>
        <w:t>dishalatkan ,</w:t>
      </w:r>
      <w:proofErr w:type="gramEnd"/>
      <w:r w:rsidRPr="006358C0">
        <w:rPr>
          <w:rFonts w:ascii="Times New Roman" w:hAnsi="Times New Roman" w:cs="Times New Roman"/>
          <w:color w:val="000000" w:themeColor="text1"/>
          <w:sz w:val="24"/>
          <w:szCs w:val="24"/>
        </w:rPr>
        <w:t xml:space="preserve"> dimakamkan di kompleks UIN Ciputat pada hari yang sama. Menjelang akhir hayatnya,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masih aktif mengajar, memberikan ceramah</w:t>
      </w:r>
      <w:r w:rsidRPr="006358C0">
        <w:rPr>
          <w:rFonts w:ascii="Times New Roman" w:hAnsi="Times New Roman" w:cs="Times New Roman"/>
          <w:color w:val="000000" w:themeColor="text1"/>
          <w:sz w:val="24"/>
          <w:szCs w:val="24"/>
          <w:lang w:val="id-ID"/>
        </w:rPr>
        <w:t xml:space="preserve"> </w:t>
      </w:r>
      <w:r w:rsidRPr="006358C0">
        <w:rPr>
          <w:rFonts w:ascii="Times New Roman" w:hAnsi="Times New Roman" w:cs="Times New Roman"/>
          <w:color w:val="000000" w:themeColor="text1"/>
          <w:sz w:val="24"/>
          <w:szCs w:val="24"/>
        </w:rPr>
        <w:t>dan membuka konsultasi psikologi.</w:t>
      </w:r>
      <w:r w:rsidRPr="006358C0">
        <w:rPr>
          <w:rFonts w:ascii="Times New Roman" w:hAnsi="Times New Roman" w:cs="Times New Roman"/>
          <w:color w:val="000000" w:themeColor="text1"/>
          <w:sz w:val="24"/>
          <w:szCs w:val="24"/>
          <w:lang w:val="id-ID"/>
        </w:rPr>
        <w:t xml:space="preserve"> </w:t>
      </w:r>
      <w:r w:rsidRPr="006358C0">
        <w:rPr>
          <w:rFonts w:ascii="Times New Roman" w:hAnsi="Times New Roman" w:cs="Times New Roman"/>
          <w:color w:val="000000" w:themeColor="text1"/>
          <w:sz w:val="24"/>
          <w:szCs w:val="24"/>
        </w:rPr>
        <w:t>Sebelum</w:t>
      </w:r>
      <w:r w:rsidRPr="006358C0">
        <w:rPr>
          <w:rFonts w:ascii="Times New Roman" w:hAnsi="Times New Roman" w:cs="Times New Roman"/>
          <w:color w:val="000000" w:themeColor="text1"/>
          <w:sz w:val="24"/>
          <w:szCs w:val="24"/>
          <w:lang w:val="id-ID"/>
        </w:rPr>
        <w:t xml:space="preserve"> </w:t>
      </w:r>
      <w:r w:rsidRPr="006358C0">
        <w:rPr>
          <w:rFonts w:ascii="Times New Roman" w:hAnsi="Times New Roman" w:cs="Times New Roman"/>
          <w:color w:val="000000" w:themeColor="text1"/>
          <w:sz w:val="24"/>
          <w:szCs w:val="24"/>
        </w:rPr>
        <w:t xml:space="preserve">meninggal,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sempat menjalani perawatan dirumah sakit Hermina, jakarta selatan pada pertengahan Desember 2012. </w:t>
      </w:r>
      <w:r w:rsidRPr="006358C0">
        <w:rPr>
          <w:rStyle w:val="FootnoteReference"/>
          <w:rFonts w:ascii="Times New Roman" w:hAnsi="Times New Roman" w:cs="Times New Roman"/>
          <w:color w:val="000000" w:themeColor="text1"/>
          <w:sz w:val="24"/>
          <w:szCs w:val="24"/>
        </w:rPr>
        <w:footnoteReference w:id="3"/>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Berdasarkan fakta diatas dapat kitas pahami bahwa ada sosok perempuan tangguh dari kampung kota merapak, yang lahir pada 6 november 1929 beliau bernama Zakiah daradjat, anak pertama dari bapak H. Daradjat Husain, beliau wafat 15 januari 2013. </w:t>
      </w:r>
      <w:proofErr w:type="gramStart"/>
      <w:r w:rsidRPr="006358C0">
        <w:rPr>
          <w:rFonts w:ascii="Times New Roman" w:hAnsi="Times New Roman" w:cs="Times New Roman"/>
          <w:color w:val="000000" w:themeColor="text1"/>
          <w:sz w:val="24"/>
          <w:szCs w:val="24"/>
        </w:rPr>
        <w:t xml:space="preserve">Semasa hidupnya hingga 83 tahun lamanya beliau sangat </w:t>
      </w:r>
      <w:r w:rsidRPr="006358C0">
        <w:rPr>
          <w:rFonts w:ascii="Times New Roman" w:hAnsi="Times New Roman" w:cs="Times New Roman"/>
          <w:color w:val="000000" w:themeColor="text1"/>
          <w:sz w:val="24"/>
          <w:szCs w:val="24"/>
        </w:rPr>
        <w:lastRenderedPageBreak/>
        <w:t>multitalent, banyak bidang yang beliau jajaki, terutama dia fokus dibidang psikologi.</w:t>
      </w:r>
      <w:proofErr w:type="gramEnd"/>
    </w:p>
    <w:p w:rsidR="00B5627E" w:rsidRPr="006358C0" w:rsidRDefault="00B5627E" w:rsidP="00B5627E">
      <w:pPr>
        <w:pStyle w:val="ListParagraph"/>
        <w:numPr>
          <w:ilvl w:val="0"/>
          <w:numId w:val="4"/>
        </w:numPr>
        <w:spacing w:line="480" w:lineRule="auto"/>
        <w:ind w:left="709"/>
        <w:rPr>
          <w:rFonts w:ascii="Times New Roman" w:hAnsi="Times New Roman" w:cs="Times New Roman"/>
          <w:color w:val="000000" w:themeColor="text1"/>
          <w:sz w:val="24"/>
          <w:szCs w:val="24"/>
        </w:rPr>
      </w:pPr>
      <w:r w:rsidRPr="006358C0">
        <w:rPr>
          <w:rFonts w:ascii="Times New Roman" w:hAnsi="Times New Roman" w:cs="Times New Roman"/>
          <w:b/>
          <w:color w:val="000000" w:themeColor="text1"/>
          <w:sz w:val="24"/>
          <w:szCs w:val="24"/>
        </w:rPr>
        <w:t>Riwayat Pendidikan</w:t>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Pada </w:t>
      </w:r>
      <w:proofErr w:type="gramStart"/>
      <w:r w:rsidRPr="006358C0">
        <w:rPr>
          <w:rFonts w:ascii="Times New Roman" w:hAnsi="Times New Roman" w:cs="Times New Roman"/>
          <w:color w:val="000000" w:themeColor="text1"/>
          <w:sz w:val="24"/>
          <w:szCs w:val="24"/>
        </w:rPr>
        <w:t>usia</w:t>
      </w:r>
      <w:proofErr w:type="gramEnd"/>
      <w:r w:rsidRPr="006358C0">
        <w:rPr>
          <w:rFonts w:ascii="Times New Roman" w:hAnsi="Times New Roman" w:cs="Times New Roman"/>
          <w:color w:val="000000" w:themeColor="text1"/>
          <w:sz w:val="24"/>
          <w:szCs w:val="24"/>
        </w:rPr>
        <w:t xml:space="preserve"> 6 tahun, Zakiah Daradjat mulai memasuki bangku sekolah, pagi belajar di standard scholl (sekolah dasar) muhamadiyyah, sementara sorenya mengikuti sekolah diniyah (sekolah dasar agama). </w:t>
      </w:r>
      <w:proofErr w:type="gramStart"/>
      <w:r w:rsidRPr="006358C0">
        <w:rPr>
          <w:rFonts w:ascii="Times New Roman" w:hAnsi="Times New Roman" w:cs="Times New Roman"/>
          <w:color w:val="000000" w:themeColor="text1"/>
          <w:sz w:val="24"/>
          <w:szCs w:val="24"/>
        </w:rPr>
        <w:t>Hal ini dilakukan karena beliau tidak mau semata-mata hanya menguasai pengetahuan umum, tetapi beliau juga ingin mengerti dan menguasai ilmu-ilmu keislaman.</w:t>
      </w:r>
      <w:proofErr w:type="gramEnd"/>
      <w:r w:rsidRPr="006358C0">
        <w:rPr>
          <w:rFonts w:ascii="Times New Roman" w:hAnsi="Times New Roman" w:cs="Times New Roman"/>
          <w:color w:val="000000" w:themeColor="text1"/>
          <w:sz w:val="24"/>
          <w:szCs w:val="24"/>
        </w:rPr>
        <w:t xml:space="preserve"> Setamatnya dari sekolah dasar tersebut beliau melanjutkan ke kulliatul muballighat, di </w:t>
      </w:r>
      <w:proofErr w:type="gramStart"/>
      <w:r w:rsidRPr="006358C0">
        <w:rPr>
          <w:rFonts w:ascii="Times New Roman" w:hAnsi="Times New Roman" w:cs="Times New Roman"/>
          <w:color w:val="000000" w:themeColor="text1"/>
          <w:sz w:val="24"/>
          <w:szCs w:val="24"/>
        </w:rPr>
        <w:t>padang</w:t>
      </w:r>
      <w:proofErr w:type="gramEnd"/>
      <w:r w:rsidRPr="006358C0">
        <w:rPr>
          <w:rFonts w:ascii="Times New Roman" w:hAnsi="Times New Roman" w:cs="Times New Roman"/>
          <w:color w:val="000000" w:themeColor="text1"/>
          <w:sz w:val="24"/>
          <w:szCs w:val="24"/>
        </w:rPr>
        <w:t xml:space="preserve"> panjang. </w:t>
      </w:r>
      <w:proofErr w:type="gramStart"/>
      <w:r w:rsidRPr="006358C0">
        <w:rPr>
          <w:rFonts w:ascii="Times New Roman" w:hAnsi="Times New Roman" w:cs="Times New Roman"/>
          <w:color w:val="000000" w:themeColor="text1"/>
          <w:sz w:val="24"/>
          <w:szCs w:val="24"/>
        </w:rPr>
        <w:t>Disini Zakiah bersama tiga orang temannya mendirikan lembaga kursus setingkat SMP dengan mengundang guru-guru ke tempat itu pada sore hari.</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Ide ini muncul karena Zakiah Daradjat ingin melanjutkan studi ke SMA.</w:t>
      </w:r>
      <w:proofErr w:type="gramEnd"/>
      <w:r w:rsidRPr="006358C0">
        <w:rPr>
          <w:rFonts w:ascii="Times New Roman" w:hAnsi="Times New Roman" w:cs="Times New Roman"/>
          <w:color w:val="000000" w:themeColor="text1"/>
          <w:sz w:val="24"/>
          <w:szCs w:val="24"/>
          <w:lang w:val="id-ID"/>
        </w:rPr>
        <w:t xml:space="preserve"> </w:t>
      </w:r>
      <w:r w:rsidRPr="00DB39F1">
        <w:rPr>
          <w:rFonts w:ascii="Times New Roman" w:hAnsi="Times New Roman" w:cs="Times New Roman"/>
          <w:color w:val="000000" w:themeColor="text1"/>
          <w:sz w:val="24"/>
          <w:szCs w:val="24"/>
          <w:lang w:val="id-ID"/>
        </w:rPr>
        <w:t xml:space="preserve">Sementara kulliatul mubalighat tidak mengeluarkan ijazah negara.Setelah menamatkan SMA, pada tahun 1951 Zakiah meninggalkan kampung halamannya untuk melanjutkan </w:t>
      </w:r>
      <w:r w:rsidRPr="00DB39F1">
        <w:rPr>
          <w:rFonts w:ascii="Times New Roman" w:hAnsi="Times New Roman" w:cs="Times New Roman"/>
          <w:color w:val="000000" w:themeColor="text1"/>
          <w:sz w:val="24"/>
          <w:szCs w:val="24"/>
          <w:lang w:val="id-ID"/>
        </w:rPr>
        <w:lastRenderedPageBreak/>
        <w:t xml:space="preserve">studi ke Yogyakarta. </w:t>
      </w:r>
      <w:r w:rsidRPr="006358C0">
        <w:rPr>
          <w:rFonts w:ascii="Times New Roman" w:hAnsi="Times New Roman" w:cs="Times New Roman"/>
          <w:color w:val="000000" w:themeColor="text1"/>
          <w:sz w:val="24"/>
          <w:szCs w:val="24"/>
        </w:rPr>
        <w:t xml:space="preserve">Di </w:t>
      </w:r>
      <w:proofErr w:type="gramStart"/>
      <w:r w:rsidRPr="006358C0">
        <w:rPr>
          <w:rFonts w:ascii="Times New Roman" w:hAnsi="Times New Roman" w:cs="Times New Roman"/>
          <w:color w:val="000000" w:themeColor="text1"/>
          <w:sz w:val="24"/>
          <w:szCs w:val="24"/>
        </w:rPr>
        <w:t>kota</w:t>
      </w:r>
      <w:proofErr w:type="gramEnd"/>
      <w:r w:rsidRPr="006358C0">
        <w:rPr>
          <w:rFonts w:ascii="Times New Roman" w:hAnsi="Times New Roman" w:cs="Times New Roman"/>
          <w:color w:val="000000" w:themeColor="text1"/>
          <w:sz w:val="24"/>
          <w:szCs w:val="24"/>
        </w:rPr>
        <w:t xml:space="preserve"> pelajar itu, beliau memasuki fakultas tarbiyah perguruan tinggi agama Islam (PTAIN) kelak menjadi IAIN Sunan kalijaga. Diluar itu beliau juga mengikuti kuliah di fakultas hukum universitas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 xml:space="preserve"> indonesia (UII). </w:t>
      </w:r>
      <w:proofErr w:type="gramStart"/>
      <w:r w:rsidRPr="006358C0">
        <w:rPr>
          <w:rFonts w:ascii="Times New Roman" w:hAnsi="Times New Roman" w:cs="Times New Roman"/>
          <w:color w:val="000000" w:themeColor="text1"/>
          <w:sz w:val="24"/>
          <w:szCs w:val="24"/>
        </w:rPr>
        <w:t>Pertimbangannya seperti yang diungkapkan diatas, bahwa beliau ingin menguasai ilmu-ilmu agama dan umum.Akan tetapi, kuliahnya di UII harus berhenti ditengah jalan, karena pada tahun ketiga di PTAIN, beliau mendapat teguran dari beberapa dosen.Para dosen menyarankan agar beliau berkonsentrasi pada PTAIN saja.</w:t>
      </w:r>
      <w:proofErr w:type="gramEnd"/>
      <w:r w:rsidRPr="006358C0">
        <w:rPr>
          <w:rFonts w:ascii="Times New Roman" w:hAnsi="Times New Roman" w:cs="Times New Roman"/>
          <w:color w:val="000000" w:themeColor="text1"/>
          <w:sz w:val="24"/>
          <w:szCs w:val="24"/>
        </w:rPr>
        <w:t xml:space="preserve"> Pada akhirnya beliau memutuskan untuk keluar dari UII, keputusannya untuk keluar dari UII menjadikannya harus mencari aktivitas lain. Beliau pun lantas mendaftarkan diri sebagai mahasiswa ikatan </w:t>
      </w:r>
      <w:proofErr w:type="gramStart"/>
      <w:r w:rsidRPr="006358C0">
        <w:rPr>
          <w:rFonts w:ascii="Times New Roman" w:hAnsi="Times New Roman" w:cs="Times New Roman"/>
          <w:color w:val="000000" w:themeColor="text1"/>
          <w:sz w:val="24"/>
          <w:szCs w:val="24"/>
        </w:rPr>
        <w:t>dinas</w:t>
      </w:r>
      <w:proofErr w:type="gramEnd"/>
      <w:r w:rsidRPr="006358C0">
        <w:rPr>
          <w:rFonts w:ascii="Times New Roman" w:hAnsi="Times New Roman" w:cs="Times New Roman"/>
          <w:color w:val="000000" w:themeColor="text1"/>
          <w:sz w:val="24"/>
          <w:szCs w:val="24"/>
        </w:rPr>
        <w:t xml:space="preserve"> di PTAIN. Saat itu, pada tahun 50-an, PTAIN memang banyak menawarkan ikatan </w:t>
      </w:r>
      <w:proofErr w:type="gramStart"/>
      <w:r w:rsidRPr="006358C0">
        <w:rPr>
          <w:rFonts w:ascii="Times New Roman" w:hAnsi="Times New Roman" w:cs="Times New Roman"/>
          <w:color w:val="000000" w:themeColor="text1"/>
          <w:sz w:val="24"/>
          <w:szCs w:val="24"/>
        </w:rPr>
        <w:t>dinas</w:t>
      </w:r>
      <w:proofErr w:type="gramEnd"/>
      <w:r w:rsidRPr="006358C0">
        <w:rPr>
          <w:rFonts w:ascii="Times New Roman" w:hAnsi="Times New Roman" w:cs="Times New Roman"/>
          <w:color w:val="000000" w:themeColor="text1"/>
          <w:sz w:val="24"/>
          <w:szCs w:val="24"/>
        </w:rPr>
        <w:t xml:space="preserve"> pada mahasiswanya. </w:t>
      </w:r>
      <w:proofErr w:type="gramStart"/>
      <w:r w:rsidRPr="006358C0">
        <w:rPr>
          <w:rFonts w:ascii="Times New Roman" w:hAnsi="Times New Roman" w:cs="Times New Roman"/>
          <w:color w:val="000000" w:themeColor="text1"/>
          <w:sz w:val="24"/>
          <w:szCs w:val="24"/>
        </w:rPr>
        <w:t xml:space="preserve">Sebab, sebagai perguruan tinggi yang masih baru, PTAIN mengalami kekurangan tenaga pengajar, lebih-lebih yang </w:t>
      </w:r>
      <w:r w:rsidRPr="006358C0">
        <w:rPr>
          <w:rFonts w:ascii="Times New Roman" w:hAnsi="Times New Roman" w:cs="Times New Roman"/>
          <w:color w:val="000000" w:themeColor="text1"/>
          <w:sz w:val="24"/>
          <w:szCs w:val="24"/>
        </w:rPr>
        <w:lastRenderedPageBreak/>
        <w:t>memiliki pengetahuan spesialisasi dalam bidang ilmu tertentu.</w:t>
      </w:r>
      <w:proofErr w:type="gramEnd"/>
      <w:r w:rsidRPr="006358C0">
        <w:rPr>
          <w:rStyle w:val="FootnoteReference"/>
          <w:rFonts w:ascii="Times New Roman" w:hAnsi="Times New Roman" w:cs="Times New Roman"/>
          <w:color w:val="000000" w:themeColor="text1"/>
          <w:sz w:val="24"/>
          <w:szCs w:val="24"/>
        </w:rPr>
        <w:footnoteReference w:id="4"/>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Setelah selesai dan mencapai gelar doktoral satu (BA), bersama sembilan temannya yang semuanya laki-laki, beliau mendapat tawaran dari depag untuk melanjutkan studi ke kairo, mesir.</w:t>
      </w:r>
      <w:proofErr w:type="gramEnd"/>
      <w:r w:rsidRPr="006358C0">
        <w:rPr>
          <w:rFonts w:ascii="Times New Roman" w:hAnsi="Times New Roman" w:cs="Times New Roman"/>
          <w:color w:val="000000" w:themeColor="text1"/>
          <w:sz w:val="24"/>
          <w:szCs w:val="24"/>
        </w:rPr>
        <w:t xml:space="preserve"> Beasiswa ini merupakan realisasi dari kerjasama antara pemerintah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dengan pemerintah mesir dalam bidang pendidikan. </w:t>
      </w:r>
      <w:proofErr w:type="gramStart"/>
      <w:r w:rsidRPr="006358C0">
        <w:rPr>
          <w:rFonts w:ascii="Times New Roman" w:hAnsi="Times New Roman" w:cs="Times New Roman"/>
          <w:color w:val="000000" w:themeColor="text1"/>
          <w:sz w:val="24"/>
          <w:szCs w:val="24"/>
        </w:rPr>
        <w:t>Kedua orangtuanya pun tidak keberatan beliau melanjutkan studi ke mesir.</w:t>
      </w:r>
      <w:proofErr w:type="gramEnd"/>
      <w:r w:rsidRPr="006358C0">
        <w:rPr>
          <w:rFonts w:ascii="Times New Roman" w:hAnsi="Times New Roman" w:cs="Times New Roman"/>
          <w:color w:val="000000" w:themeColor="text1"/>
          <w:sz w:val="24"/>
          <w:szCs w:val="24"/>
        </w:rPr>
        <w:t xml:space="preserve"> Pada tahun 1956, beliau berangkat ke mesir dan langsung diterima oleh fakultas pendidikan universitas eins shams, kairo, untuk program S2 tanpa melalui tes. Kebetulan pada saat itu gelar doktoral satu di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disetarakan dengan S1 di mesir. Hal ini kiranya yang menyebabkan beliau diterima difakultas pendidikan universitas eins shams tanpa tes. </w:t>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lastRenderedPageBreak/>
        <w:t>Salah satu kesulitan yang beliau alami adalah masalah penguasan bahasa, karena beliau menjalani pendidikan dasar dan menengah di sekolah umum.</w:t>
      </w:r>
      <w:proofErr w:type="gramEnd"/>
      <w:r w:rsidRPr="006358C0">
        <w:rPr>
          <w:rFonts w:ascii="Times New Roman" w:hAnsi="Times New Roman" w:cs="Times New Roman"/>
          <w:color w:val="000000" w:themeColor="text1"/>
          <w:sz w:val="24"/>
          <w:szCs w:val="24"/>
        </w:rPr>
        <w:t xml:space="preserve"> Suatu hal yang dianggap beliau sulit adalah dalam penguasaan bahasa </w:t>
      </w:r>
      <w:proofErr w:type="gramStart"/>
      <w:r w:rsidRPr="006358C0">
        <w:rPr>
          <w:rFonts w:ascii="Times New Roman" w:hAnsi="Times New Roman" w:cs="Times New Roman"/>
          <w:color w:val="000000" w:themeColor="text1"/>
          <w:sz w:val="24"/>
          <w:szCs w:val="24"/>
        </w:rPr>
        <w:t>arab</w:t>
      </w:r>
      <w:proofErr w:type="gramEnd"/>
      <w:r w:rsidRPr="006358C0">
        <w:rPr>
          <w:rFonts w:ascii="Times New Roman" w:hAnsi="Times New Roman" w:cs="Times New Roman"/>
          <w:color w:val="000000" w:themeColor="text1"/>
          <w:sz w:val="24"/>
          <w:szCs w:val="24"/>
        </w:rPr>
        <w:t xml:space="preserve">. Untuk mengatasi hal itu, beliau sering menggunakan bahasa </w:t>
      </w:r>
      <w:proofErr w:type="gramStart"/>
      <w:r w:rsidRPr="006358C0">
        <w:rPr>
          <w:rFonts w:ascii="Times New Roman" w:hAnsi="Times New Roman" w:cs="Times New Roman"/>
          <w:color w:val="000000" w:themeColor="text1"/>
          <w:sz w:val="24"/>
          <w:szCs w:val="24"/>
        </w:rPr>
        <w:t>arab</w:t>
      </w:r>
      <w:proofErr w:type="gramEnd"/>
      <w:r w:rsidRPr="006358C0">
        <w:rPr>
          <w:rFonts w:ascii="Times New Roman" w:hAnsi="Times New Roman" w:cs="Times New Roman"/>
          <w:color w:val="000000" w:themeColor="text1"/>
          <w:sz w:val="24"/>
          <w:szCs w:val="24"/>
        </w:rPr>
        <w:t xml:space="preserve"> slank (berloghat mesir) dalam berkomunikasi. </w:t>
      </w:r>
      <w:proofErr w:type="gramStart"/>
      <w:r w:rsidRPr="006358C0">
        <w:rPr>
          <w:rFonts w:ascii="Times New Roman" w:hAnsi="Times New Roman" w:cs="Times New Roman"/>
          <w:color w:val="000000" w:themeColor="text1"/>
          <w:sz w:val="24"/>
          <w:szCs w:val="24"/>
        </w:rPr>
        <w:t>Selain itu beliau sempat mengambil kursus bahasa inggris dan bahasa perancis.</w:t>
      </w:r>
      <w:proofErr w:type="gramEnd"/>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Beliau berhasil memperoleh gelar MA dengan tesis tentang “ problema remaja di indonesia pada tahun 1969” dengan spesialisasi mental- hygiene dari universitas eins shams, setelah setahun sebelumnya mendapat diploma pasca sarjana dengan spesialisasi pendidikan dari universitas yang sama. </w:t>
      </w:r>
      <w:proofErr w:type="gramStart"/>
      <w:r w:rsidRPr="006358C0">
        <w:rPr>
          <w:rFonts w:ascii="Times New Roman" w:hAnsi="Times New Roman" w:cs="Times New Roman"/>
          <w:color w:val="000000" w:themeColor="text1"/>
          <w:sz w:val="24"/>
          <w:szCs w:val="24"/>
        </w:rPr>
        <w:t>Selama menempuh program S2 inilah beliau mengenal klinik kejiwaan.</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Beliau bahkan sering berlatih praktik konsultasi psikologi di klinik universitas.</w:t>
      </w:r>
      <w:proofErr w:type="gramEnd"/>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Setelah berhasil meraih gelar sarjana master of arts, beliau melanjutkan program S3 pada universitas yang </w:t>
      </w:r>
      <w:proofErr w:type="gramStart"/>
      <w:r w:rsidRPr="006358C0">
        <w:rPr>
          <w:rFonts w:ascii="Times New Roman" w:hAnsi="Times New Roman" w:cs="Times New Roman"/>
          <w:color w:val="000000" w:themeColor="text1"/>
          <w:sz w:val="24"/>
          <w:szCs w:val="24"/>
        </w:rPr>
        <w:lastRenderedPageBreak/>
        <w:t>sama</w:t>
      </w:r>
      <w:proofErr w:type="gramEnd"/>
      <w:r w:rsidRPr="006358C0">
        <w:rPr>
          <w:rFonts w:ascii="Times New Roman" w:hAnsi="Times New Roman" w:cs="Times New Roman"/>
          <w:color w:val="000000" w:themeColor="text1"/>
          <w:sz w:val="24"/>
          <w:szCs w:val="24"/>
        </w:rPr>
        <w:t xml:space="preserve">. </w:t>
      </w:r>
      <w:proofErr w:type="gramStart"/>
      <w:r w:rsidRPr="006358C0">
        <w:rPr>
          <w:rFonts w:ascii="Times New Roman" w:hAnsi="Times New Roman" w:cs="Times New Roman"/>
          <w:color w:val="000000" w:themeColor="text1"/>
          <w:sz w:val="24"/>
          <w:szCs w:val="24"/>
        </w:rPr>
        <w:t>Pada tahun 1964, disertai dengan perawatan jiwa anak, beliau meraih gelar doktor dalam bidang psikologi dengan spesialisasi kesehatan mental dari universitas eins</w:t>
      </w:r>
      <w:r w:rsidRPr="006358C0">
        <w:rPr>
          <w:rFonts w:ascii="Times New Roman" w:hAnsi="Times New Roman" w:cs="Times New Roman"/>
          <w:color w:val="000000" w:themeColor="text1"/>
          <w:sz w:val="24"/>
          <w:szCs w:val="24"/>
          <w:lang w:val="id-ID"/>
        </w:rPr>
        <w:t xml:space="preserve"> </w:t>
      </w:r>
      <w:r w:rsidRPr="006358C0">
        <w:rPr>
          <w:rFonts w:ascii="Times New Roman" w:hAnsi="Times New Roman" w:cs="Times New Roman"/>
          <w:color w:val="000000" w:themeColor="text1"/>
          <w:sz w:val="24"/>
          <w:szCs w:val="24"/>
        </w:rPr>
        <w:t>hams.</w:t>
      </w:r>
      <w:proofErr w:type="gramEnd"/>
      <w:r w:rsidRPr="006358C0">
        <w:rPr>
          <w:rFonts w:ascii="Times New Roman" w:hAnsi="Times New Roman" w:cs="Times New Roman"/>
          <w:color w:val="000000" w:themeColor="text1"/>
          <w:sz w:val="24"/>
          <w:szCs w:val="24"/>
        </w:rPr>
        <w:t xml:space="preserve"> Setelah meraih gelar doktor, beliau kembali ke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sebagai mahasiswa ikatan dinas.</w:t>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Langkah pertama yang beliau lakukan adalah melapor kepada menteri agama yang pada saat itu dijabat oleh (alm) KH.</w:t>
      </w:r>
      <w:proofErr w:type="gramEnd"/>
      <w:r w:rsidRPr="006358C0">
        <w:rPr>
          <w:rFonts w:ascii="Times New Roman" w:hAnsi="Times New Roman" w:cs="Times New Roman"/>
          <w:color w:val="000000" w:themeColor="text1"/>
          <w:sz w:val="24"/>
          <w:szCs w:val="24"/>
        </w:rPr>
        <w:t xml:space="preserve"> Saifuddin Zuhri yang selanjutnya beliau ditugaskan di </w:t>
      </w:r>
      <w:proofErr w:type="gramStart"/>
      <w:r w:rsidRPr="006358C0">
        <w:rPr>
          <w:rFonts w:ascii="Times New Roman" w:hAnsi="Times New Roman" w:cs="Times New Roman"/>
          <w:color w:val="000000" w:themeColor="text1"/>
          <w:sz w:val="24"/>
          <w:szCs w:val="24"/>
        </w:rPr>
        <w:t>kantor</w:t>
      </w:r>
      <w:proofErr w:type="gramEnd"/>
      <w:r w:rsidRPr="006358C0">
        <w:rPr>
          <w:rFonts w:ascii="Times New Roman" w:hAnsi="Times New Roman" w:cs="Times New Roman"/>
          <w:color w:val="000000" w:themeColor="text1"/>
          <w:sz w:val="24"/>
          <w:szCs w:val="24"/>
        </w:rPr>
        <w:t xml:space="preserve"> departemen agama pusat, dijakarta. </w:t>
      </w:r>
      <w:r w:rsidRPr="006358C0">
        <w:rPr>
          <w:rStyle w:val="FootnoteReference"/>
          <w:rFonts w:ascii="Times New Roman" w:hAnsi="Times New Roman" w:cs="Times New Roman"/>
          <w:color w:val="000000" w:themeColor="text1"/>
          <w:sz w:val="24"/>
          <w:szCs w:val="24"/>
        </w:rPr>
        <w:footnoteReference w:id="5"/>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Pada tahun 1969, beliau dipercayai menduduki jabatan kepala </w:t>
      </w:r>
      <w:proofErr w:type="gramStart"/>
      <w:r w:rsidRPr="006358C0">
        <w:rPr>
          <w:rFonts w:ascii="Times New Roman" w:hAnsi="Times New Roman" w:cs="Times New Roman"/>
          <w:color w:val="000000" w:themeColor="text1"/>
          <w:sz w:val="24"/>
          <w:szCs w:val="24"/>
        </w:rPr>
        <w:t>dinas</w:t>
      </w:r>
      <w:proofErr w:type="gramEnd"/>
      <w:r w:rsidRPr="006358C0">
        <w:rPr>
          <w:rFonts w:ascii="Times New Roman" w:hAnsi="Times New Roman" w:cs="Times New Roman"/>
          <w:color w:val="000000" w:themeColor="text1"/>
          <w:sz w:val="24"/>
          <w:szCs w:val="24"/>
        </w:rPr>
        <w:t xml:space="preserve"> penelitian dan kurikulum perguruan tinggi di biro perguruan tinggi dan pesantren luhur. </w:t>
      </w:r>
      <w:proofErr w:type="gramStart"/>
      <w:r w:rsidRPr="006358C0">
        <w:rPr>
          <w:rFonts w:ascii="Times New Roman" w:hAnsi="Times New Roman" w:cs="Times New Roman"/>
          <w:color w:val="000000" w:themeColor="text1"/>
          <w:sz w:val="24"/>
          <w:szCs w:val="24"/>
        </w:rPr>
        <w:t>Jabatan ini dijabat hingga menteri agama berganti dua kali, yakni dari KH.</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Saifuddin Zuhri ke KH.</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Muhammad dachlan hingga ke Prof. Dr. A. Mukti Ali.</w:t>
      </w:r>
      <w:proofErr w:type="gramEnd"/>
      <w:r w:rsidRPr="006358C0">
        <w:rPr>
          <w:rFonts w:ascii="Times New Roman" w:hAnsi="Times New Roman" w:cs="Times New Roman"/>
          <w:color w:val="000000" w:themeColor="text1"/>
          <w:sz w:val="24"/>
          <w:szCs w:val="24"/>
        </w:rPr>
        <w:t xml:space="preserve"> Pada tahun 1972, ketika A. Mukti Ali menjabat menag, beliau dipromosikan sebagai direktur pada direktorat pendidikan agama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 xml:space="preserve">. Pada saat menjabat direktur inilah, beliau </w:t>
      </w:r>
      <w:r w:rsidRPr="006358C0">
        <w:rPr>
          <w:rFonts w:ascii="Times New Roman" w:hAnsi="Times New Roman" w:cs="Times New Roman"/>
          <w:color w:val="000000" w:themeColor="text1"/>
          <w:sz w:val="24"/>
          <w:szCs w:val="24"/>
        </w:rPr>
        <w:lastRenderedPageBreak/>
        <w:t xml:space="preserve">ikut serta dalam pembentukan SKB 3 Menteri, yakni menteri departemen pendidikan dan kebudayaan , menteri agama dan menteri dalam negeri pada tanggal 24 maret 1975, mengenai kedudukan madrasah dalam sistem pendidikan nasional. </w:t>
      </w:r>
      <w:proofErr w:type="gramStart"/>
      <w:r w:rsidRPr="006358C0">
        <w:rPr>
          <w:rFonts w:ascii="Times New Roman" w:hAnsi="Times New Roman" w:cs="Times New Roman"/>
          <w:color w:val="000000" w:themeColor="text1"/>
          <w:sz w:val="24"/>
          <w:szCs w:val="24"/>
        </w:rPr>
        <w:t>Dengan demikian tamatan madrasah bisa melanjutkan ke sekolah umum, sebaliknya tamatan sekolah umum bisa melanjutkan ke madrasah.</w:t>
      </w:r>
      <w:proofErr w:type="gramEnd"/>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Pada tahun 1979 hingga 1982, beliau menjabat direktur pada direktorat pendidikan tinggi Agama.Pada saat ini beliau melakukan terobosan salah satunya dalam mengadakan pembidangan (spesialisasi) ilmu agama.</w:t>
      </w:r>
      <w:proofErr w:type="gramEnd"/>
      <w:r w:rsidRPr="006358C0">
        <w:rPr>
          <w:rFonts w:ascii="Times New Roman" w:hAnsi="Times New Roman" w:cs="Times New Roman"/>
          <w:color w:val="000000" w:themeColor="text1"/>
          <w:sz w:val="24"/>
          <w:szCs w:val="24"/>
        </w:rPr>
        <w:t xml:space="preserve"> Selain itu, beliau juga mengkoordinasikan penyusunan master plan perguruan tinggi agama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 xml:space="preserve"> yang selanjutnya dikenal dengan istilah rencana induk pengembangan (RIP) IAIN 25tahun, yang kemudian menjadi referensi bagi IAIN se-indonesia dalam menyusun rencana pengembangan selama 5 tahun. </w:t>
      </w:r>
      <w:proofErr w:type="gramStart"/>
      <w:r w:rsidRPr="006358C0">
        <w:rPr>
          <w:rFonts w:ascii="Times New Roman" w:hAnsi="Times New Roman" w:cs="Times New Roman"/>
          <w:color w:val="000000" w:themeColor="text1"/>
          <w:sz w:val="24"/>
          <w:szCs w:val="24"/>
        </w:rPr>
        <w:t>Melalui RIP inilah depag dapat lebih meyakinkan orang-</w:t>
      </w:r>
      <w:r w:rsidRPr="006358C0">
        <w:rPr>
          <w:rFonts w:ascii="Times New Roman" w:hAnsi="Times New Roman" w:cs="Times New Roman"/>
          <w:color w:val="000000" w:themeColor="text1"/>
          <w:sz w:val="24"/>
          <w:szCs w:val="24"/>
        </w:rPr>
        <w:lastRenderedPageBreak/>
        <w:t>orang di departemen keuangan dan bappenas sehingga IAIN mendapat anggaran yang lebih masuk akal.</w:t>
      </w:r>
      <w:proofErr w:type="gramEnd"/>
      <w:r w:rsidRPr="006358C0">
        <w:rPr>
          <w:rStyle w:val="FootnoteReference"/>
          <w:rFonts w:ascii="Times New Roman" w:hAnsi="Times New Roman" w:cs="Times New Roman"/>
          <w:color w:val="000000" w:themeColor="text1"/>
          <w:sz w:val="24"/>
          <w:szCs w:val="24"/>
        </w:rPr>
        <w:footnoteReference w:id="6"/>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Pada tahun 1982, ketika IAIN mulai membuka program pasca sarjana, beliau juga berkiprah didalamnya, mula-mula di IAIN jakarta, kemudian menyusul di IAIN Yogyakarta pada tahun 1983, waktu itu setelah meninggalkan jabatan direktur, beliau menduduki jabatan dekan pada fakultas pasca sarjana dan pendidikan doktoral IAIN Sunan Kalijaga Yogyakarta ( 1984-1992), kegiatan lain yang selama ini masih beliau tekuni selain membaca, mengajar dan menulis buku adalah memberikan ceramah agama baik secara langsung maupun tidak langsung melalui media elektronik, terutama radio sejak tahun 1965, kemudian pada tahun 1969 beliau mulai memberikan kuliah subuh, yang semula hanya menggantikan buya hamka yang kebetulan sedang berkunjung le Al-jazirah, namun akhirya keterusan.</w:t>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lastRenderedPageBreak/>
        <w:t xml:space="preserve">Sampai saat ini Zakiah Daradjat masih duduk sebagai salah satu ketua MUI (Majelis ulama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Kedudukan beliau yang didominasi oleh sebagian besar kaum laki-laki tidak hanya menunjukan kapasitasnya sebaagai salah seorang intelektual </w:t>
      </w:r>
      <w:proofErr w:type="gramStart"/>
      <w:r w:rsidRPr="006358C0">
        <w:rPr>
          <w:rFonts w:ascii="Times New Roman" w:hAnsi="Times New Roman" w:cs="Times New Roman"/>
          <w:color w:val="000000" w:themeColor="text1"/>
          <w:sz w:val="24"/>
          <w:szCs w:val="24"/>
        </w:rPr>
        <w:t>muslim</w:t>
      </w:r>
      <w:proofErr w:type="gramEnd"/>
      <w:r w:rsidRPr="006358C0">
        <w:rPr>
          <w:rFonts w:ascii="Times New Roman" w:hAnsi="Times New Roman" w:cs="Times New Roman"/>
          <w:color w:val="000000" w:themeColor="text1"/>
          <w:sz w:val="24"/>
          <w:szCs w:val="24"/>
        </w:rPr>
        <w:t xml:space="preserve">. </w:t>
      </w:r>
      <w:proofErr w:type="gramStart"/>
      <w:r w:rsidRPr="006358C0">
        <w:rPr>
          <w:rFonts w:ascii="Times New Roman" w:hAnsi="Times New Roman" w:cs="Times New Roman"/>
          <w:color w:val="000000" w:themeColor="text1"/>
          <w:sz w:val="24"/>
          <w:szCs w:val="24"/>
        </w:rPr>
        <w:t>Lebih dari itu, ini juga menunjukan pengakuan masyarakat atas segala prestasinya.Selain itu, beliau juga pernah menjabat sebagai anggota majelis permusyawaratan rakyat (MPR) sebagai lembaga tertinggi negara.</w:t>
      </w:r>
      <w:proofErr w:type="gramEnd"/>
      <w:r w:rsidRPr="006358C0">
        <w:rPr>
          <w:rStyle w:val="FootnoteReference"/>
          <w:rFonts w:ascii="Times New Roman" w:hAnsi="Times New Roman" w:cs="Times New Roman"/>
          <w:color w:val="000000" w:themeColor="text1"/>
          <w:sz w:val="24"/>
          <w:szCs w:val="24"/>
        </w:rPr>
        <w:footnoteReference w:id="7"/>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Dari berbagai fakta yang terungkap diatas banyak pelajaran dan semangat yang tidak mudah menyerah yang kita dapat dari beliau.</w:t>
      </w:r>
      <w:proofErr w:type="gramEnd"/>
      <w:r w:rsidRPr="006358C0">
        <w:rPr>
          <w:rFonts w:ascii="Times New Roman" w:hAnsi="Times New Roman" w:cs="Times New Roman"/>
          <w:color w:val="000000" w:themeColor="text1"/>
          <w:sz w:val="24"/>
          <w:szCs w:val="24"/>
        </w:rPr>
        <w:t xml:space="preserve"> Sosok perempuan kampung </w:t>
      </w:r>
      <w:proofErr w:type="gramStart"/>
      <w:r w:rsidRPr="006358C0">
        <w:rPr>
          <w:rFonts w:ascii="Times New Roman" w:hAnsi="Times New Roman" w:cs="Times New Roman"/>
          <w:color w:val="000000" w:themeColor="text1"/>
          <w:sz w:val="24"/>
          <w:szCs w:val="24"/>
        </w:rPr>
        <w:t>kota</w:t>
      </w:r>
      <w:proofErr w:type="gramEnd"/>
      <w:r w:rsidRPr="006358C0">
        <w:rPr>
          <w:rFonts w:ascii="Times New Roman" w:hAnsi="Times New Roman" w:cs="Times New Roman"/>
          <w:color w:val="000000" w:themeColor="text1"/>
          <w:sz w:val="24"/>
          <w:szCs w:val="24"/>
        </w:rPr>
        <w:t xml:space="preserve"> merapak, bukit tinggi. Yang mempunyai perjalanan pendidikan yang cukup membanggakan, yang tidak hanya memikirkan ilmu-ilmu umum saja, </w:t>
      </w:r>
      <w:proofErr w:type="gramStart"/>
      <w:r w:rsidRPr="006358C0">
        <w:rPr>
          <w:rFonts w:ascii="Times New Roman" w:hAnsi="Times New Roman" w:cs="Times New Roman"/>
          <w:color w:val="000000" w:themeColor="text1"/>
          <w:sz w:val="24"/>
          <w:szCs w:val="24"/>
        </w:rPr>
        <w:t>akan</w:t>
      </w:r>
      <w:proofErr w:type="gramEnd"/>
      <w:r w:rsidRPr="006358C0">
        <w:rPr>
          <w:rFonts w:ascii="Times New Roman" w:hAnsi="Times New Roman" w:cs="Times New Roman"/>
          <w:color w:val="000000" w:themeColor="text1"/>
          <w:sz w:val="24"/>
          <w:szCs w:val="24"/>
        </w:rPr>
        <w:t xml:space="preserve"> tetapi beliau punya keinginan untuk memahami dan mengetahui tentang ilmu-ilmu keislaman. Dari </w:t>
      </w:r>
      <w:proofErr w:type="gramStart"/>
      <w:r w:rsidRPr="006358C0">
        <w:rPr>
          <w:rFonts w:ascii="Times New Roman" w:hAnsi="Times New Roman" w:cs="Times New Roman"/>
          <w:color w:val="000000" w:themeColor="text1"/>
          <w:sz w:val="24"/>
          <w:szCs w:val="24"/>
        </w:rPr>
        <w:t>usia</w:t>
      </w:r>
      <w:proofErr w:type="gramEnd"/>
      <w:r w:rsidRPr="006358C0">
        <w:rPr>
          <w:rFonts w:ascii="Times New Roman" w:hAnsi="Times New Roman" w:cs="Times New Roman"/>
          <w:color w:val="000000" w:themeColor="text1"/>
          <w:sz w:val="24"/>
          <w:szCs w:val="24"/>
        </w:rPr>
        <w:t xml:space="preserve"> anak-anak saja beliau sudah berniat untuk mempelajari ilmu-ilmu </w:t>
      </w:r>
      <w:r w:rsidRPr="006358C0">
        <w:rPr>
          <w:rFonts w:ascii="Times New Roman" w:hAnsi="Times New Roman" w:cs="Times New Roman"/>
          <w:color w:val="000000" w:themeColor="text1"/>
          <w:sz w:val="24"/>
          <w:szCs w:val="24"/>
        </w:rPr>
        <w:lastRenderedPageBreak/>
        <w:t xml:space="preserve">keislaman. Mulai dari 1951 beliau rela meninggalkan kampung halamannya yang pastinya penuh dengan cerita dan kenangan, demi mengejar pendidikan nya di perguruan tinggi agama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 xml:space="preserve"> negeri (PTAIN) yogyakarta. Beliau juga kuliah di fakultas hukum universitas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 xml:space="preserve"> indonesia (UII) akan tetapi tidak berlangsung lama karena mendapatkan teguran dari dosen-dosen agar fokus di PTAIN saja. Dan yang lebih membanggakan Zaikah Daradjat mendapat tawaran dari depag untuk melanjutkan studinya di kairo</w:t>
      </w:r>
      <w:proofErr w:type="gramStart"/>
      <w:r w:rsidRPr="006358C0">
        <w:rPr>
          <w:rFonts w:ascii="Times New Roman" w:hAnsi="Times New Roman" w:cs="Times New Roman"/>
          <w:color w:val="000000" w:themeColor="text1"/>
          <w:sz w:val="24"/>
          <w:szCs w:val="24"/>
        </w:rPr>
        <w:t>,mesir</w:t>
      </w:r>
      <w:proofErr w:type="gramEnd"/>
      <w:r w:rsidRPr="006358C0">
        <w:rPr>
          <w:rFonts w:ascii="Times New Roman" w:hAnsi="Times New Roman" w:cs="Times New Roman"/>
          <w:color w:val="000000" w:themeColor="text1"/>
          <w:sz w:val="24"/>
          <w:szCs w:val="24"/>
        </w:rPr>
        <w:t xml:space="preserve">. Pada tahun 1956, beliau berangkat ke mesir dan langsung diterima di universitas eins shams untuk program S2. Pada tahun 1964 beliau telah selesai program S3 nya di universitas yang </w:t>
      </w:r>
      <w:proofErr w:type="gramStart"/>
      <w:r w:rsidRPr="006358C0">
        <w:rPr>
          <w:rFonts w:ascii="Times New Roman" w:hAnsi="Times New Roman" w:cs="Times New Roman"/>
          <w:color w:val="000000" w:themeColor="text1"/>
          <w:sz w:val="24"/>
          <w:szCs w:val="24"/>
        </w:rPr>
        <w:t>sama</w:t>
      </w:r>
      <w:proofErr w:type="gramEnd"/>
      <w:r w:rsidRPr="006358C0">
        <w:rPr>
          <w:rFonts w:ascii="Times New Roman" w:hAnsi="Times New Roman" w:cs="Times New Roman"/>
          <w:color w:val="000000" w:themeColor="text1"/>
          <w:sz w:val="24"/>
          <w:szCs w:val="24"/>
        </w:rPr>
        <w:t xml:space="preserve">. </w:t>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Semangat Zakiah Daradjat seharusnya dapat kita contoh pada masa sekarang ini, dimana kita melihat saat ini semangat untuk belajar khususnya remaja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cukup rendah, banyak pula jalur untuk mendapatkan beasiswa keluar negeri tidak hanya untuk orang-orang yang mampu saja. </w:t>
      </w:r>
      <w:proofErr w:type="gramStart"/>
      <w:r w:rsidRPr="006358C0">
        <w:rPr>
          <w:rFonts w:ascii="Times New Roman" w:hAnsi="Times New Roman" w:cs="Times New Roman"/>
          <w:color w:val="000000" w:themeColor="text1"/>
          <w:sz w:val="24"/>
          <w:szCs w:val="24"/>
        </w:rPr>
        <w:t xml:space="preserve">Akan tetapi semua orang berhak </w:t>
      </w:r>
      <w:r w:rsidRPr="006358C0">
        <w:rPr>
          <w:rFonts w:ascii="Times New Roman" w:hAnsi="Times New Roman" w:cs="Times New Roman"/>
          <w:color w:val="000000" w:themeColor="text1"/>
          <w:sz w:val="24"/>
          <w:szCs w:val="24"/>
        </w:rPr>
        <w:lastRenderedPageBreak/>
        <w:t>menyelesaikan sekolah setinggi mungkin asalkan ada niat dan usaha yang gigih untuk mencapainya.</w:t>
      </w:r>
      <w:proofErr w:type="gramEnd"/>
      <w:r w:rsidRPr="006358C0">
        <w:rPr>
          <w:rFonts w:ascii="Times New Roman" w:hAnsi="Times New Roman" w:cs="Times New Roman"/>
          <w:color w:val="000000" w:themeColor="text1"/>
          <w:sz w:val="24"/>
          <w:szCs w:val="24"/>
        </w:rPr>
        <w:t xml:space="preserve"> Setelah menyelesaikan S3 nya Zakiah Daradjat pun kembali ke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sebagai mahasiswa ikatan indonesia. Beliau menjabat di berbagai bidang di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Misalnya sebagai kepala </w:t>
      </w:r>
      <w:proofErr w:type="gramStart"/>
      <w:r w:rsidRPr="006358C0">
        <w:rPr>
          <w:rFonts w:ascii="Times New Roman" w:hAnsi="Times New Roman" w:cs="Times New Roman"/>
          <w:color w:val="000000" w:themeColor="text1"/>
          <w:sz w:val="24"/>
          <w:szCs w:val="24"/>
        </w:rPr>
        <w:t>dinas</w:t>
      </w:r>
      <w:proofErr w:type="gramEnd"/>
      <w:r w:rsidRPr="006358C0">
        <w:rPr>
          <w:rFonts w:ascii="Times New Roman" w:hAnsi="Times New Roman" w:cs="Times New Roman"/>
          <w:color w:val="000000" w:themeColor="text1"/>
          <w:sz w:val="24"/>
          <w:szCs w:val="24"/>
        </w:rPr>
        <w:t xml:space="preserve"> penelitian dan kurikulum perguruan tinggi di biro perguruan tinggi dan pesantren luhur, direktur pada direktorat pendidikan agama dan yang lebih hebat lagi beliau sebagai anggota majelis permusyawaratan rakyat (MPR) sebagai parlemen tertinggi negara. </w:t>
      </w:r>
    </w:p>
    <w:p w:rsidR="00B5627E" w:rsidRPr="006358C0" w:rsidRDefault="00B5627E" w:rsidP="00B5627E">
      <w:pPr>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Zakiah Daradjat membuktikan kepada kita semua, bahwa perempuan juga mempunyai peran aktif dan bisa menduduki segala bidang, terlepas dari kodratnya sebagai perempuan.</w:t>
      </w:r>
      <w:proofErr w:type="gramEnd"/>
      <w:r w:rsidRPr="006358C0">
        <w:rPr>
          <w:rFonts w:ascii="Times New Roman" w:hAnsi="Times New Roman" w:cs="Times New Roman"/>
          <w:color w:val="000000" w:themeColor="text1"/>
          <w:sz w:val="24"/>
          <w:szCs w:val="24"/>
        </w:rPr>
        <w:t xml:space="preserve"> Bisa menduduki jabatan setinggi mungkin dengan kemampuan yang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miliki. </w:t>
      </w:r>
      <w:proofErr w:type="gramStart"/>
      <w:r w:rsidRPr="006358C0">
        <w:rPr>
          <w:rFonts w:ascii="Times New Roman" w:hAnsi="Times New Roman" w:cs="Times New Roman"/>
          <w:color w:val="000000" w:themeColor="text1"/>
          <w:sz w:val="24"/>
          <w:szCs w:val="24"/>
        </w:rPr>
        <w:t>Meskipun dari sekian kiprahnya dalam berbagai kegiatan, kehadiran Zakiah Daradjat tampaknya lebih dikenal dan tak bisa lepas dari psikologi agama atau kesehatan mental.</w:t>
      </w:r>
      <w:proofErr w:type="gramEnd"/>
    </w:p>
    <w:p w:rsidR="00B5627E" w:rsidRPr="006358C0" w:rsidRDefault="00B5627E" w:rsidP="00B5627E">
      <w:pPr>
        <w:pStyle w:val="ListParagraph"/>
        <w:numPr>
          <w:ilvl w:val="0"/>
          <w:numId w:val="4"/>
        </w:numPr>
        <w:spacing w:line="480" w:lineRule="auto"/>
        <w:ind w:left="709"/>
        <w:rPr>
          <w:rFonts w:ascii="Times New Roman" w:hAnsi="Times New Roman" w:cs="Times New Roman"/>
          <w:color w:val="000000" w:themeColor="text1"/>
          <w:sz w:val="24"/>
          <w:szCs w:val="24"/>
        </w:rPr>
      </w:pPr>
      <w:r w:rsidRPr="006358C0">
        <w:rPr>
          <w:rFonts w:ascii="Times New Roman" w:hAnsi="Times New Roman" w:cs="Times New Roman"/>
          <w:b/>
          <w:color w:val="000000" w:themeColor="text1"/>
          <w:sz w:val="24"/>
          <w:szCs w:val="24"/>
        </w:rPr>
        <w:lastRenderedPageBreak/>
        <w:t>Karya - Karya Zakiah Daradjat</w:t>
      </w:r>
    </w:p>
    <w:p w:rsidR="00B5627E" w:rsidRPr="006358C0" w:rsidRDefault="00B5627E" w:rsidP="00B5627E">
      <w:pPr>
        <w:autoSpaceDE w:val="0"/>
        <w:autoSpaceDN w:val="0"/>
        <w:adjustRightInd w:val="0"/>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Zakiah Daradjat adalah seorang yang tergolong produktif dalam menulis buku-buku yang banyak menyajikan gagasan-gagasan, beliau banyak menulis artikel-artikel hasil dari seminar dan diskusi yang di semuanya ditulis dalam sebuah buku.Tetapi, ada juga buku yang dikarang oleh Zakiah Daradjat sendiri, karena tuntunan ilmu pengetahuan yang berkaitan dengan kejiwaan dan profesinya sebagai seorang dosen. Karya-karyanya yang berupa buku biasanya menjadi pegangan para mahasiswa untuk referensi kegiatan belajar yang kebanyakan buku ittu membahas tentsng ilmu kejiwaan dan ilmu pendidikan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w:t>
      </w:r>
    </w:p>
    <w:p w:rsidR="00B5627E" w:rsidRPr="006358C0" w:rsidRDefault="00B5627E" w:rsidP="00B5627E">
      <w:pPr>
        <w:autoSpaceDE w:val="0"/>
        <w:autoSpaceDN w:val="0"/>
        <w:adjustRightInd w:val="0"/>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Karya-karyanya yang berbentuk buku antara lain </w:t>
      </w:r>
      <w:proofErr w:type="gramStart"/>
      <w:r w:rsidRPr="006358C0">
        <w:rPr>
          <w:rFonts w:ascii="Times New Roman" w:hAnsi="Times New Roman" w:cs="Times New Roman"/>
          <w:color w:val="000000" w:themeColor="text1"/>
          <w:sz w:val="24"/>
          <w:szCs w:val="24"/>
        </w:rPr>
        <w:t>berjudul :</w:t>
      </w:r>
      <w:proofErr w:type="gramEnd"/>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Ilmu </w:t>
      </w:r>
      <w:r w:rsidRPr="006358C0">
        <w:rPr>
          <w:rFonts w:ascii="Times New Roman" w:hAnsi="Times New Roman" w:cs="Times New Roman"/>
          <w:color w:val="000000" w:themeColor="text1"/>
          <w:sz w:val="24"/>
          <w:szCs w:val="24"/>
          <w:lang w:val="id-ID"/>
        </w:rPr>
        <w:t xml:space="preserve">jiwa agama, yang diterbitkan </w:t>
      </w:r>
      <w:r w:rsidRPr="006358C0">
        <w:rPr>
          <w:rFonts w:ascii="Times New Roman" w:hAnsi="Times New Roman" w:cs="Times New Roman"/>
          <w:color w:val="000000" w:themeColor="text1"/>
          <w:sz w:val="24"/>
          <w:szCs w:val="24"/>
        </w:rPr>
        <w:t>Jakarta : Bulan Bintang, 2015</w:t>
      </w:r>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Ilmu pendidikan islam yang diterbitkan Jakarta : PT Bumi Aksara, 2012</w:t>
      </w:r>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lastRenderedPageBreak/>
        <w:t xml:space="preserve">Membina </w:t>
      </w:r>
      <w:r w:rsidRPr="006358C0">
        <w:rPr>
          <w:rFonts w:ascii="Times New Roman" w:hAnsi="Times New Roman" w:cs="Times New Roman"/>
          <w:color w:val="000000" w:themeColor="text1"/>
          <w:sz w:val="24"/>
          <w:szCs w:val="24"/>
          <w:lang w:val="id-ID"/>
        </w:rPr>
        <w:t xml:space="preserve">nilai-nilai moral di indonesia yang diterbitkan </w:t>
      </w:r>
      <w:proofErr w:type="gramStart"/>
      <w:r w:rsidRPr="006358C0">
        <w:rPr>
          <w:rFonts w:ascii="Times New Roman" w:hAnsi="Times New Roman" w:cs="Times New Roman"/>
          <w:color w:val="000000" w:themeColor="text1"/>
          <w:sz w:val="24"/>
          <w:szCs w:val="24"/>
        </w:rPr>
        <w:t>Jakarta :</w:t>
      </w:r>
      <w:proofErr w:type="gramEnd"/>
      <w:r w:rsidRPr="006358C0">
        <w:rPr>
          <w:rFonts w:ascii="Times New Roman" w:hAnsi="Times New Roman" w:cs="Times New Roman"/>
          <w:color w:val="000000" w:themeColor="text1"/>
          <w:sz w:val="24"/>
          <w:szCs w:val="24"/>
        </w:rPr>
        <w:t xml:space="preserve"> Bulan Bintang,1971.</w:t>
      </w:r>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Kesehatan </w:t>
      </w:r>
      <w:r w:rsidRPr="006358C0">
        <w:rPr>
          <w:rFonts w:ascii="Times New Roman" w:hAnsi="Times New Roman" w:cs="Times New Roman"/>
          <w:color w:val="000000" w:themeColor="text1"/>
          <w:sz w:val="24"/>
          <w:szCs w:val="24"/>
          <w:lang w:val="id-ID"/>
        </w:rPr>
        <w:t xml:space="preserve">jiwa dalam keluarga yang diterbitkan oleh </w:t>
      </w:r>
      <w:r w:rsidRPr="006358C0">
        <w:rPr>
          <w:rFonts w:ascii="Times New Roman" w:hAnsi="Times New Roman" w:cs="Times New Roman"/>
          <w:color w:val="000000" w:themeColor="text1"/>
          <w:sz w:val="24"/>
          <w:szCs w:val="24"/>
        </w:rPr>
        <w:t>Jakarta : Bulan Bintang, 1982</w:t>
      </w:r>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Pokok-</w:t>
      </w:r>
      <w:r w:rsidRPr="006358C0">
        <w:rPr>
          <w:rFonts w:ascii="Times New Roman" w:hAnsi="Times New Roman" w:cs="Times New Roman"/>
          <w:color w:val="000000" w:themeColor="text1"/>
          <w:sz w:val="24"/>
          <w:szCs w:val="24"/>
          <w:lang w:val="id-ID"/>
        </w:rPr>
        <w:t>pokok kesehatan jiwa yang diterbitkan jakarta : bulan bintang, 1985</w:t>
      </w:r>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Metodologi </w:t>
      </w:r>
      <w:r w:rsidRPr="006358C0">
        <w:rPr>
          <w:rFonts w:ascii="Times New Roman" w:hAnsi="Times New Roman" w:cs="Times New Roman"/>
          <w:color w:val="000000" w:themeColor="text1"/>
          <w:sz w:val="24"/>
          <w:szCs w:val="24"/>
          <w:lang w:val="id-ID"/>
        </w:rPr>
        <w:t xml:space="preserve">pengajaran agama islam yang diterbitkan oleh </w:t>
      </w:r>
      <w:proofErr w:type="gramStart"/>
      <w:r w:rsidRPr="006358C0">
        <w:rPr>
          <w:rFonts w:ascii="Times New Roman" w:hAnsi="Times New Roman" w:cs="Times New Roman"/>
          <w:color w:val="000000" w:themeColor="text1"/>
          <w:sz w:val="24"/>
          <w:szCs w:val="24"/>
        </w:rPr>
        <w:t>Jakarta :</w:t>
      </w:r>
      <w:proofErr w:type="gramEnd"/>
      <w:r w:rsidRPr="006358C0">
        <w:rPr>
          <w:rFonts w:ascii="Times New Roman" w:hAnsi="Times New Roman" w:cs="Times New Roman"/>
          <w:color w:val="000000" w:themeColor="text1"/>
          <w:sz w:val="24"/>
          <w:szCs w:val="24"/>
        </w:rPr>
        <w:t xml:space="preserve"> Bumi Aksara,2001.</w:t>
      </w:r>
    </w:p>
    <w:p w:rsidR="00B5627E" w:rsidRPr="006358C0" w:rsidRDefault="00B5627E" w:rsidP="00B5627E">
      <w:pPr>
        <w:pStyle w:val="ListParagraph"/>
        <w:numPr>
          <w:ilvl w:val="0"/>
          <w:numId w:val="1"/>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Kesehatan </w:t>
      </w:r>
      <w:r w:rsidRPr="006358C0">
        <w:rPr>
          <w:rFonts w:ascii="Times New Roman" w:hAnsi="Times New Roman" w:cs="Times New Roman"/>
          <w:color w:val="000000" w:themeColor="text1"/>
          <w:sz w:val="24"/>
          <w:szCs w:val="24"/>
          <w:lang w:val="id-ID"/>
        </w:rPr>
        <w:t xml:space="preserve">mental yang diterbitkan </w:t>
      </w:r>
      <w:proofErr w:type="gramStart"/>
      <w:r w:rsidRPr="006358C0">
        <w:rPr>
          <w:rFonts w:ascii="Times New Roman" w:hAnsi="Times New Roman" w:cs="Times New Roman"/>
          <w:color w:val="000000" w:themeColor="text1"/>
          <w:sz w:val="24"/>
          <w:szCs w:val="24"/>
        </w:rPr>
        <w:t>Jakarta :</w:t>
      </w:r>
      <w:proofErr w:type="gramEnd"/>
      <w:r w:rsidRPr="006358C0">
        <w:rPr>
          <w:rFonts w:ascii="Times New Roman" w:hAnsi="Times New Roman" w:cs="Times New Roman"/>
          <w:color w:val="000000" w:themeColor="text1"/>
          <w:sz w:val="24"/>
          <w:szCs w:val="24"/>
        </w:rPr>
        <w:t xml:space="preserve"> Gunung Agung, 2016.</w:t>
      </w:r>
    </w:p>
    <w:p w:rsidR="00B5627E" w:rsidRPr="006358C0" w:rsidRDefault="00B5627E" w:rsidP="00B5627E">
      <w:pPr>
        <w:pStyle w:val="ListParagraph"/>
        <w:numPr>
          <w:ilvl w:val="0"/>
          <w:numId w:val="1"/>
        </w:numPr>
        <w:tabs>
          <w:tab w:val="left" w:pos="284"/>
          <w:tab w:val="left" w:pos="426"/>
        </w:tabs>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Islam </w:t>
      </w:r>
      <w:r w:rsidRPr="006358C0">
        <w:rPr>
          <w:rFonts w:ascii="Times New Roman" w:hAnsi="Times New Roman" w:cs="Times New Roman"/>
          <w:color w:val="000000" w:themeColor="text1"/>
          <w:sz w:val="24"/>
          <w:szCs w:val="24"/>
          <w:lang w:val="id-ID"/>
        </w:rPr>
        <w:t>dan kesehatan mental yang diterbitkan oleh gunung agung 1969.</w:t>
      </w:r>
      <w:r w:rsidRPr="006358C0">
        <w:rPr>
          <w:rStyle w:val="FootnoteReference"/>
          <w:rFonts w:ascii="Times New Roman" w:hAnsi="Times New Roman" w:cs="Times New Roman"/>
          <w:color w:val="000000" w:themeColor="text1"/>
          <w:sz w:val="24"/>
          <w:szCs w:val="24"/>
          <w:lang w:val="id-ID"/>
        </w:rPr>
        <w:footnoteReference w:id="8"/>
      </w:r>
    </w:p>
    <w:p w:rsidR="00B5627E" w:rsidRPr="006358C0" w:rsidRDefault="00B5627E" w:rsidP="00B5627E">
      <w:pPr>
        <w:tabs>
          <w:tab w:val="left" w:pos="284"/>
          <w:tab w:val="left" w:pos="426"/>
        </w:tabs>
        <w:autoSpaceDE w:val="0"/>
        <w:autoSpaceDN w:val="0"/>
        <w:adjustRightInd w:val="0"/>
        <w:spacing w:line="480" w:lineRule="auto"/>
        <w:ind w:left="709"/>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 xml:space="preserve">Selain buku-buku yang dikarang sendiri, Zakiah Daradjat juga banyak menulis buku bersama teman-temannya seperti buku yang berjudul remaja </w:t>
      </w:r>
      <w:proofErr w:type="gramStart"/>
      <w:r w:rsidRPr="006358C0">
        <w:rPr>
          <w:rFonts w:ascii="Times New Roman" w:hAnsi="Times New Roman" w:cs="Times New Roman"/>
          <w:color w:val="000000" w:themeColor="text1"/>
          <w:sz w:val="24"/>
          <w:szCs w:val="24"/>
        </w:rPr>
        <w:t>muslim</w:t>
      </w:r>
      <w:proofErr w:type="gramEnd"/>
      <w:r w:rsidRPr="006358C0">
        <w:rPr>
          <w:rFonts w:ascii="Times New Roman" w:hAnsi="Times New Roman" w:cs="Times New Roman"/>
          <w:color w:val="000000" w:themeColor="text1"/>
          <w:sz w:val="24"/>
          <w:szCs w:val="24"/>
        </w:rPr>
        <w:t xml:space="preserve"> dan pendidikan agama dalam keluarga yang di</w:t>
      </w:r>
      <w:r w:rsidRPr="006358C0">
        <w:rPr>
          <w:rFonts w:ascii="Times New Roman" w:hAnsi="Times New Roman" w:cs="Times New Roman"/>
          <w:color w:val="000000" w:themeColor="text1"/>
          <w:sz w:val="24"/>
          <w:szCs w:val="24"/>
          <w:lang w:val="id-ID"/>
        </w:rPr>
        <w:t xml:space="preserve"> </w:t>
      </w:r>
      <w:r w:rsidRPr="006358C0">
        <w:rPr>
          <w:rFonts w:ascii="Times New Roman" w:hAnsi="Times New Roman" w:cs="Times New Roman"/>
          <w:color w:val="000000" w:themeColor="text1"/>
          <w:sz w:val="24"/>
          <w:szCs w:val="24"/>
        </w:rPr>
        <w:t xml:space="preserve">editori oleh Ahmad Tafsir. </w:t>
      </w:r>
      <w:proofErr w:type="gramStart"/>
      <w:r w:rsidRPr="006358C0">
        <w:rPr>
          <w:rFonts w:ascii="Times New Roman" w:hAnsi="Times New Roman" w:cs="Times New Roman"/>
          <w:color w:val="000000" w:themeColor="text1"/>
          <w:sz w:val="24"/>
          <w:szCs w:val="24"/>
        </w:rPr>
        <w:t>Serta psikologi dakwah yang ditulis oleh Dr. Ahmad Mubaroq, M.A.</w:t>
      </w:r>
      <w:proofErr w:type="gramEnd"/>
    </w:p>
    <w:p w:rsidR="00B5627E" w:rsidRPr="006358C0" w:rsidRDefault="00B5627E" w:rsidP="00B5627E">
      <w:pPr>
        <w:autoSpaceDE w:val="0"/>
        <w:autoSpaceDN w:val="0"/>
        <w:adjustRightInd w:val="0"/>
        <w:spacing w:line="480" w:lineRule="auto"/>
        <w:ind w:left="709" w:firstLine="720"/>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lastRenderedPageBreak/>
        <w:t xml:space="preserve">Dengan segala pengetahuan dan kecintaan beliau terhadap menulis, lalu beliau menuangkan segala bentuk isi pemikirannya lewat tulisan dan dijadikan buku yang membuat sosok Zakiah Daradjat pun terkenal lewat karya-karyanya yang tidak sedikit menginspirasi banyak orang terutama dalam pemikirannya yang terfokus dalam pendidikan </w:t>
      </w:r>
      <w:proofErr w:type="gramStart"/>
      <w:r w:rsidRPr="006358C0">
        <w:rPr>
          <w:rFonts w:ascii="Times New Roman" w:hAnsi="Times New Roman" w:cs="Times New Roman"/>
          <w:color w:val="000000" w:themeColor="text1"/>
          <w:sz w:val="24"/>
          <w:szCs w:val="24"/>
        </w:rPr>
        <w:t>islam</w:t>
      </w:r>
      <w:proofErr w:type="gramEnd"/>
      <w:r w:rsidRPr="006358C0">
        <w:rPr>
          <w:rFonts w:ascii="Times New Roman" w:hAnsi="Times New Roman" w:cs="Times New Roman"/>
          <w:color w:val="000000" w:themeColor="text1"/>
          <w:sz w:val="24"/>
          <w:szCs w:val="24"/>
        </w:rPr>
        <w:t xml:space="preserve"> dan psikologi agama. </w:t>
      </w:r>
      <w:proofErr w:type="gramStart"/>
      <w:r w:rsidRPr="006358C0">
        <w:rPr>
          <w:rFonts w:ascii="Times New Roman" w:hAnsi="Times New Roman" w:cs="Times New Roman"/>
          <w:color w:val="000000" w:themeColor="text1"/>
          <w:sz w:val="24"/>
          <w:szCs w:val="24"/>
        </w:rPr>
        <w:t>Zakiah Daradjat secara tidak langsung memberikan kita pesan bahwa setelah kita tidak ada di dunia pun kita harus bisa memberikan manfaat atau ilmu pengetahuan yang bisa kita berikan kepada semua orang melalui tulisan kita.</w:t>
      </w:r>
      <w:proofErr w:type="gramEnd"/>
      <w:r w:rsidRPr="006358C0">
        <w:rPr>
          <w:rFonts w:ascii="Times New Roman" w:hAnsi="Times New Roman" w:cs="Times New Roman"/>
          <w:color w:val="000000" w:themeColor="text1"/>
          <w:sz w:val="24"/>
          <w:szCs w:val="24"/>
        </w:rPr>
        <w:t xml:space="preserve"> Agar kelak anak cucu kita khususnya penerus bangsa </w:t>
      </w:r>
      <w:proofErr w:type="gramStart"/>
      <w:r w:rsidRPr="006358C0">
        <w:rPr>
          <w:rFonts w:ascii="Times New Roman" w:hAnsi="Times New Roman" w:cs="Times New Roman"/>
          <w:color w:val="000000" w:themeColor="text1"/>
          <w:sz w:val="24"/>
          <w:szCs w:val="24"/>
        </w:rPr>
        <w:t>indonesia</w:t>
      </w:r>
      <w:proofErr w:type="gramEnd"/>
      <w:r w:rsidRPr="006358C0">
        <w:rPr>
          <w:rFonts w:ascii="Times New Roman" w:hAnsi="Times New Roman" w:cs="Times New Roman"/>
          <w:color w:val="000000" w:themeColor="text1"/>
          <w:sz w:val="24"/>
          <w:szCs w:val="24"/>
        </w:rPr>
        <w:t xml:space="preserve"> dapat merasakan adanya kita dan sebagai perempuan kampung yang tidak bisa dipandang sebelah mata saja, karena setiap orang pada hakikatnya punya hak yang sama. </w:t>
      </w:r>
    </w:p>
    <w:p w:rsidR="00B5627E" w:rsidRPr="006358C0" w:rsidRDefault="00B5627E" w:rsidP="00B5627E">
      <w:pPr>
        <w:pStyle w:val="ListParagraph"/>
        <w:numPr>
          <w:ilvl w:val="0"/>
          <w:numId w:val="4"/>
        </w:numPr>
        <w:autoSpaceDE w:val="0"/>
        <w:autoSpaceDN w:val="0"/>
        <w:adjustRightInd w:val="0"/>
        <w:spacing w:line="480" w:lineRule="auto"/>
        <w:ind w:left="709"/>
        <w:rPr>
          <w:rFonts w:ascii="Times New Roman" w:hAnsi="Times New Roman" w:cs="Times New Roman"/>
          <w:color w:val="000000" w:themeColor="text1"/>
          <w:sz w:val="24"/>
          <w:szCs w:val="24"/>
        </w:rPr>
      </w:pPr>
      <w:r w:rsidRPr="006358C0">
        <w:rPr>
          <w:rFonts w:ascii="Times New Roman" w:hAnsi="Times New Roman" w:cs="Times New Roman"/>
          <w:b/>
          <w:bCs/>
          <w:color w:val="000000" w:themeColor="text1"/>
          <w:sz w:val="24"/>
          <w:szCs w:val="24"/>
        </w:rPr>
        <w:t>Kiprah Zakiah Daradjat Di Indonesia</w:t>
      </w:r>
    </w:p>
    <w:p w:rsidR="00B5627E" w:rsidRPr="006358C0" w:rsidRDefault="00B5627E" w:rsidP="00B5627E">
      <w:pPr>
        <w:autoSpaceDE w:val="0"/>
        <w:autoSpaceDN w:val="0"/>
        <w:adjustRightInd w:val="0"/>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Zakiah Daradjat juga pernah menduduki jabatan penting dalam pendidikan, khususnya pendidikan Islam.</w:t>
      </w:r>
      <w:proofErr w:type="gramEnd"/>
      <w:r w:rsidRPr="006358C0">
        <w:rPr>
          <w:rFonts w:ascii="Times New Roman" w:hAnsi="Times New Roman" w:cs="Times New Roman"/>
          <w:color w:val="000000" w:themeColor="text1"/>
          <w:sz w:val="24"/>
          <w:szCs w:val="24"/>
        </w:rPr>
        <w:t xml:space="preserve"> </w:t>
      </w:r>
      <w:r w:rsidRPr="006358C0">
        <w:rPr>
          <w:rFonts w:ascii="Times New Roman" w:hAnsi="Times New Roman" w:cs="Times New Roman"/>
          <w:color w:val="000000" w:themeColor="text1"/>
          <w:sz w:val="24"/>
          <w:szCs w:val="24"/>
        </w:rPr>
        <w:lastRenderedPageBreak/>
        <w:t xml:space="preserve">Di lingkungan departemen Agama (Depag) Zakiah pernah menduduki jabatan direktur Pembinaan Perguruan Agama Islam Depag, lembaga yang paling bertanggung jawab terhadap eksistensi dan kemajuan lembaga-lembaga pendidikan Islam di tingkat dasar dan menengah. Tidak hanya itu,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juga pernah menduduki jabatan Direktur Pembinaaan Perguruan Tinggi Agama yang bertanggung jawab terhadap keberadaan dan Kualitas IAIN dan perguruan tinggi Islam di swasta di Indonesia. </w:t>
      </w:r>
      <w:proofErr w:type="gramStart"/>
      <w:r w:rsidRPr="006358C0">
        <w:rPr>
          <w:rFonts w:ascii="Times New Roman" w:hAnsi="Times New Roman" w:cs="Times New Roman"/>
          <w:color w:val="000000" w:themeColor="text1"/>
          <w:sz w:val="24"/>
          <w:szCs w:val="24"/>
        </w:rPr>
        <w:t>Disamping itu, Zakiah juga fokus dalam bidang psikolog, sepanjang karir akademik dan intelektualnya, Zakiah menjalani psikologi dalam konteks mencari kaitan antara terapi dengan nilai-nilai agama.Oleh karena itu, posisi Zakiah dalam perkembangan psikolog sangat signifikan untuk ditangkap.</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Karir Zakiah yang juga harus dicatat adalah posisinya sebagai anggota Dewan Pertimbangan Agung (DPA) pada Periode 1983-1988.</w:t>
      </w:r>
      <w:proofErr w:type="gramEnd"/>
      <w:r w:rsidRPr="006358C0">
        <w:rPr>
          <w:rFonts w:ascii="Times New Roman" w:hAnsi="Times New Roman" w:cs="Times New Roman"/>
          <w:color w:val="000000" w:themeColor="text1"/>
          <w:sz w:val="24"/>
          <w:szCs w:val="24"/>
        </w:rPr>
        <w:t xml:space="preserve"> Kemudian pada tahun </w:t>
      </w:r>
      <w:r w:rsidRPr="006358C0">
        <w:rPr>
          <w:rFonts w:ascii="Times New Roman" w:hAnsi="Times New Roman" w:cs="Times New Roman"/>
          <w:color w:val="000000" w:themeColor="text1"/>
          <w:sz w:val="24"/>
          <w:szCs w:val="24"/>
        </w:rPr>
        <w:lastRenderedPageBreak/>
        <w:t xml:space="preserve">1992-1997,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tercatat sebagai anggota Majelis Permusyawaratan Rakyat (MPR).</w:t>
      </w:r>
      <w:r w:rsidRPr="006358C0">
        <w:rPr>
          <w:rStyle w:val="FootnoteReference"/>
          <w:rFonts w:ascii="Times New Roman" w:hAnsi="Times New Roman" w:cs="Times New Roman"/>
          <w:color w:val="000000" w:themeColor="text1"/>
          <w:sz w:val="24"/>
          <w:szCs w:val="24"/>
        </w:rPr>
        <w:footnoteReference w:id="9"/>
      </w:r>
    </w:p>
    <w:p w:rsidR="00B5627E" w:rsidRPr="006358C0" w:rsidRDefault="00B5627E" w:rsidP="00B5627E">
      <w:pPr>
        <w:autoSpaceDE w:val="0"/>
        <w:autoSpaceDN w:val="0"/>
        <w:adjustRightInd w:val="0"/>
        <w:spacing w:line="480" w:lineRule="auto"/>
        <w:ind w:left="709" w:firstLine="720"/>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Zakiah Daradjat merupakan sosok perempun Muslimah Indonesia, akivitasnya di sektor publik dijalani dengan biasa biasa saja, tidak meledak-ledak.</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Zakiah aktif mengajar, ceramah dan memberikan konsultan psikologi.</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Semua aktifitasnya dilakukan dengan penuh kesungguhan dan rendah hati.</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Tidak sedikit ilmuwan muda yang bermunculan dan mengajukan kritik terhadap pendekatan yang digunakannya.</w:t>
      </w:r>
      <w:proofErr w:type="gramEnd"/>
      <w:r w:rsidRPr="006358C0">
        <w:rPr>
          <w:rFonts w:ascii="Times New Roman" w:hAnsi="Times New Roman" w:cs="Times New Roman"/>
          <w:color w:val="000000" w:themeColor="text1"/>
          <w:sz w:val="24"/>
          <w:szCs w:val="24"/>
          <w:lang w:val="id-ID"/>
        </w:rPr>
        <w:t xml:space="preserve"> </w:t>
      </w:r>
      <w:proofErr w:type="gramStart"/>
      <w:r w:rsidRPr="006358C0">
        <w:rPr>
          <w:rFonts w:ascii="Times New Roman" w:hAnsi="Times New Roman" w:cs="Times New Roman"/>
          <w:color w:val="000000" w:themeColor="text1"/>
          <w:sz w:val="24"/>
          <w:szCs w:val="24"/>
        </w:rPr>
        <w:t>Dan mereka adalah murid-murid Zakiah sendiri.</w:t>
      </w:r>
      <w:proofErr w:type="gramEnd"/>
      <w:r w:rsidRPr="006358C0">
        <w:rPr>
          <w:rFonts w:ascii="Times New Roman" w:hAnsi="Times New Roman" w:cs="Times New Roman"/>
          <w:color w:val="000000" w:themeColor="text1"/>
          <w:sz w:val="24"/>
          <w:szCs w:val="24"/>
        </w:rPr>
        <w:t xml:space="preserve"> Namun,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tidak pernah merasa puas. </w:t>
      </w:r>
      <w:proofErr w:type="gramStart"/>
      <w:r w:rsidRPr="006358C0">
        <w:rPr>
          <w:rFonts w:ascii="Times New Roman" w:hAnsi="Times New Roman" w:cs="Times New Roman"/>
          <w:color w:val="000000" w:themeColor="text1"/>
          <w:sz w:val="24"/>
          <w:szCs w:val="24"/>
        </w:rPr>
        <w:t>Ia</w:t>
      </w:r>
      <w:proofErr w:type="gramEnd"/>
      <w:r w:rsidRPr="006358C0">
        <w:rPr>
          <w:rFonts w:ascii="Times New Roman" w:hAnsi="Times New Roman" w:cs="Times New Roman"/>
          <w:color w:val="000000" w:themeColor="text1"/>
          <w:sz w:val="24"/>
          <w:szCs w:val="24"/>
        </w:rPr>
        <w:t xml:space="preserve"> tetap tegar dan dengan keyakinannya dan terus melangkah mengabdikan ilmunya bagi generasi mendatang. Berikut ini merupakan perjalan karir Zakiah Daradjat:</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 November 1964 sebagai Pegawai Bulanan Organik, sebagai Ahli Pendidikan Agama (Depag), Pusat.</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lastRenderedPageBreak/>
        <w:t>10 Agustus 1965 sebagai Pegawai Negeri Sementara Ahli Pendidikan Agama, Depag.</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proofErr w:type="gramStart"/>
      <w:r w:rsidRPr="006358C0">
        <w:rPr>
          <w:rFonts w:ascii="Times New Roman" w:hAnsi="Times New Roman" w:cs="Times New Roman"/>
          <w:color w:val="000000" w:themeColor="text1"/>
          <w:sz w:val="24"/>
          <w:szCs w:val="24"/>
        </w:rPr>
        <w:t>28 Maret 1967 sebagai Kepala Dinas Penelitian Dan Kurikulum Pada Direktorat Perguruan Tinggi Agama dan Pesantren Luhur.</w:t>
      </w:r>
      <w:proofErr w:type="gramEnd"/>
      <w:r w:rsidRPr="006358C0">
        <w:rPr>
          <w:rFonts w:ascii="Times New Roman" w:hAnsi="Times New Roman" w:cs="Times New Roman"/>
          <w:color w:val="000000" w:themeColor="text1"/>
          <w:sz w:val="24"/>
          <w:szCs w:val="24"/>
        </w:rPr>
        <w:t xml:space="preserve"> Pangkat: Ahli Pendidikan Agama Tk. I, Depag.</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25 September 1967 sebagai Pegawai Tinggi Agama Pada Diperta Dan Pesantren Luhur, Depag.</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17 Agustus 1972 sebagai Direktur Pendidikan Agama, Depag.</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28 Oktober 1977 sebagai Direktur Perguruan Tinggi Agama Islam, Depag 1 Oktober 1982 sebagai Diangkat sebagai guru Besar IAIN Jakarta.</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30 Mei 1985 sebagai Anggota Dewan Guru Besar Depag.</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30 Oktober 1984 sebagai Dekan Fakultas Pasca Sarjana IAIN Sunan Kalijaga Yogyakarta.</w:t>
      </w:r>
    </w:p>
    <w:p w:rsidR="00B5627E" w:rsidRPr="006358C0" w:rsidRDefault="00B5627E" w:rsidP="00B5627E">
      <w:pPr>
        <w:pStyle w:val="ListParagraph"/>
        <w:numPr>
          <w:ilvl w:val="0"/>
          <w:numId w:val="2"/>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1983-1988 sebagai Anggota Dewan Pertimbangan Agung (DPA).</w:t>
      </w:r>
    </w:p>
    <w:p w:rsidR="00B5627E" w:rsidRPr="006358C0" w:rsidRDefault="00B5627E" w:rsidP="00B5627E">
      <w:pPr>
        <w:pStyle w:val="ListParagraph"/>
        <w:numPr>
          <w:ilvl w:val="0"/>
          <w:numId w:val="2"/>
        </w:numPr>
        <w:tabs>
          <w:tab w:val="left" w:pos="1134"/>
        </w:tabs>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lastRenderedPageBreak/>
        <w:t>25 November 1994 sebagai Anggota dewan Riset Nasional.</w:t>
      </w:r>
    </w:p>
    <w:p w:rsidR="00B5627E" w:rsidRPr="006358C0" w:rsidRDefault="00B5627E" w:rsidP="00B5627E">
      <w:pPr>
        <w:pStyle w:val="ListParagraph"/>
        <w:numPr>
          <w:ilvl w:val="0"/>
          <w:numId w:val="2"/>
        </w:numPr>
        <w:tabs>
          <w:tab w:val="left" w:pos="1134"/>
        </w:tabs>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1992-1997 sebagai Anggota Majelis Permusyawaratan Rakyat (MPR).</w:t>
      </w:r>
    </w:p>
    <w:p w:rsidR="00B5627E" w:rsidRPr="006358C0" w:rsidRDefault="00B5627E" w:rsidP="00B5627E">
      <w:pPr>
        <w:pStyle w:val="ListParagraph"/>
        <w:numPr>
          <w:ilvl w:val="0"/>
          <w:numId w:val="4"/>
        </w:numPr>
        <w:autoSpaceDE w:val="0"/>
        <w:autoSpaceDN w:val="0"/>
        <w:adjustRightInd w:val="0"/>
        <w:spacing w:line="480" w:lineRule="auto"/>
        <w:ind w:left="709"/>
        <w:rPr>
          <w:rFonts w:ascii="Times New Roman" w:hAnsi="Times New Roman" w:cs="Times New Roman"/>
          <w:color w:val="000000" w:themeColor="text1"/>
          <w:sz w:val="24"/>
          <w:szCs w:val="24"/>
        </w:rPr>
      </w:pPr>
      <w:r w:rsidRPr="006358C0">
        <w:rPr>
          <w:rFonts w:ascii="Times New Roman" w:hAnsi="Times New Roman" w:cs="Times New Roman"/>
          <w:b/>
          <w:bCs/>
          <w:color w:val="000000" w:themeColor="text1"/>
          <w:sz w:val="24"/>
          <w:szCs w:val="24"/>
        </w:rPr>
        <w:t>Aktivitas Dalam Lembaga Dan Organisasi</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1970 sebagai Salah Seoranng pendiri dan Ketua“Lembaga pendidikan Kesehatan Jiwa, Universitas Islam Jakarta”.</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1970-1974 sebagai Anggota Nasional Kwartir Pramuka.</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1975 sebagai Anggota Pacific Science Association.</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1978 Okt.-Mei 1979 sebagai Anggota Komisi Pembaharuan Pendidikan Nasional.</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1981-1983 sebagai Anggota Dewan Siaran Nasioanl.</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1983-Sekarang sebagai Pendiri dan Ketua “Yayasan Pendidikan Islam Ruhama”, Jakarta.</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1990-Sekarang sebagai Salah Seorang Pendiri dan Ketua</w:t>
      </w:r>
      <w:proofErr w:type="gramStart"/>
      <w:r w:rsidRPr="006358C0">
        <w:rPr>
          <w:rFonts w:ascii="Times New Roman" w:hAnsi="Times New Roman" w:cs="Times New Roman"/>
          <w:color w:val="000000" w:themeColor="text1"/>
          <w:sz w:val="24"/>
          <w:szCs w:val="24"/>
        </w:rPr>
        <w:t>“ yayasan</w:t>
      </w:r>
      <w:proofErr w:type="gramEnd"/>
      <w:r w:rsidRPr="006358C0">
        <w:rPr>
          <w:rFonts w:ascii="Times New Roman" w:hAnsi="Times New Roman" w:cs="Times New Roman"/>
          <w:color w:val="000000" w:themeColor="text1"/>
          <w:sz w:val="24"/>
          <w:szCs w:val="24"/>
        </w:rPr>
        <w:t xml:space="preserve"> Kesehatan Mental Bina Amaliah”, Jakarta.</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lastRenderedPageBreak/>
        <w:t>1969-Sekarang (Kuliah Subuh RRI).</w:t>
      </w:r>
    </w:p>
    <w:p w:rsidR="00B5627E" w:rsidRPr="006358C0" w:rsidRDefault="00B5627E" w:rsidP="00B5627E">
      <w:pPr>
        <w:pStyle w:val="ListParagraph"/>
        <w:numPr>
          <w:ilvl w:val="0"/>
          <w:numId w:val="3"/>
        </w:numPr>
        <w:autoSpaceDE w:val="0"/>
        <w:autoSpaceDN w:val="0"/>
        <w:adjustRightInd w:val="0"/>
        <w:spacing w:line="480" w:lineRule="auto"/>
        <w:ind w:left="993" w:hanging="284"/>
        <w:rPr>
          <w:rFonts w:ascii="Times New Roman" w:hAnsi="Times New Roman" w:cs="Times New Roman"/>
          <w:color w:val="000000" w:themeColor="text1"/>
          <w:sz w:val="24"/>
          <w:szCs w:val="24"/>
        </w:rPr>
      </w:pPr>
      <w:r w:rsidRPr="006358C0">
        <w:rPr>
          <w:rFonts w:ascii="Times New Roman" w:hAnsi="Times New Roman" w:cs="Times New Roman"/>
          <w:color w:val="000000" w:themeColor="text1"/>
          <w:sz w:val="24"/>
          <w:szCs w:val="24"/>
        </w:rPr>
        <w:t>1969- Sekarang sebagai Pembicaraan dalam Mimbar Agama Islam di TVRI.</w:t>
      </w:r>
      <w:r w:rsidRPr="006358C0">
        <w:rPr>
          <w:rStyle w:val="FootnoteReference"/>
          <w:rFonts w:ascii="Times New Roman" w:hAnsi="Times New Roman" w:cs="Times New Roman"/>
          <w:color w:val="000000" w:themeColor="text1"/>
          <w:sz w:val="24"/>
          <w:szCs w:val="24"/>
        </w:rPr>
        <w:footnoteReference w:id="10"/>
      </w:r>
    </w:p>
    <w:p w:rsidR="00B5627E" w:rsidRPr="006358C0" w:rsidRDefault="00B5627E" w:rsidP="00B5627E">
      <w:pPr>
        <w:autoSpaceDE w:val="0"/>
        <w:autoSpaceDN w:val="0"/>
        <w:adjustRightInd w:val="0"/>
        <w:spacing w:line="480" w:lineRule="auto"/>
        <w:ind w:left="709" w:firstLine="720"/>
        <w:rPr>
          <w:rFonts w:ascii="Times New Roman" w:hAnsi="Times New Roman" w:cs="Times New Roman"/>
          <w:color w:val="000000" w:themeColor="text1"/>
          <w:sz w:val="24"/>
          <w:szCs w:val="24"/>
          <w:lang w:val="id-ID"/>
        </w:rPr>
      </w:pPr>
    </w:p>
    <w:p w:rsidR="00582663" w:rsidRDefault="00582663"/>
    <w:sectPr w:rsidR="00582663" w:rsidSect="006A3EFE">
      <w:headerReference w:type="default" r:id="rId7"/>
      <w:footerReference w:type="first" r:id="rId8"/>
      <w:pgSz w:w="10319" w:h="14571" w:code="13"/>
      <w:pgMar w:top="2268" w:right="1701" w:bottom="1701" w:left="2268" w:header="708" w:footer="708"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7E" w:rsidRDefault="00B5627E" w:rsidP="00B5627E">
      <w:pPr>
        <w:spacing w:line="240" w:lineRule="auto"/>
      </w:pPr>
      <w:r>
        <w:separator/>
      </w:r>
    </w:p>
  </w:endnote>
  <w:endnote w:type="continuationSeparator" w:id="1">
    <w:p w:rsidR="00B5627E" w:rsidRDefault="00B5627E" w:rsidP="00B562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77"/>
      <w:docPartObj>
        <w:docPartGallery w:val="Page Numbers (Bottom of Page)"/>
        <w:docPartUnique/>
      </w:docPartObj>
    </w:sdtPr>
    <w:sdtContent>
      <w:p w:rsidR="00B5627E" w:rsidRDefault="004C7D24">
        <w:pPr>
          <w:pStyle w:val="Footer"/>
          <w:jc w:val="center"/>
        </w:pPr>
        <w:fldSimple w:instr=" PAGE   \* MERGEFORMAT ">
          <w:r w:rsidR="006A3EFE">
            <w:rPr>
              <w:noProof/>
            </w:rPr>
            <w:t>20</w:t>
          </w:r>
        </w:fldSimple>
      </w:p>
    </w:sdtContent>
  </w:sdt>
  <w:p w:rsidR="00B5627E" w:rsidRDefault="00B56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7E" w:rsidRDefault="00B5627E" w:rsidP="00B5627E">
      <w:pPr>
        <w:spacing w:line="240" w:lineRule="auto"/>
      </w:pPr>
      <w:r>
        <w:separator/>
      </w:r>
    </w:p>
  </w:footnote>
  <w:footnote w:type="continuationSeparator" w:id="1">
    <w:p w:rsidR="00B5627E" w:rsidRDefault="00B5627E" w:rsidP="00B5627E">
      <w:pPr>
        <w:spacing w:line="240" w:lineRule="auto"/>
      </w:pPr>
      <w:r>
        <w:continuationSeparator/>
      </w:r>
    </w:p>
  </w:footnote>
  <w:footnote w:id="2">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Pr="00A74C95">
        <w:rPr>
          <w:rFonts w:ascii="Times New Roman" w:hAnsi="Times New Roman" w:cs="Times New Roman"/>
          <w:color w:val="000000" w:themeColor="text1"/>
        </w:rPr>
        <w:t xml:space="preserve">Abudin Nata, </w:t>
      </w:r>
      <w:r w:rsidRPr="00A74C95">
        <w:rPr>
          <w:rFonts w:ascii="Times New Roman" w:hAnsi="Times New Roman" w:cs="Times New Roman"/>
          <w:i/>
          <w:iCs/>
          <w:color w:val="000000" w:themeColor="text1"/>
        </w:rPr>
        <w:t>Tokoh-Tokoh Pembaharuan Islam di Indonesia</w:t>
      </w:r>
      <w:r w:rsidRPr="00A74C95">
        <w:rPr>
          <w:rFonts w:ascii="Times New Roman" w:hAnsi="Times New Roman" w:cs="Times New Roman"/>
          <w:color w:val="000000" w:themeColor="text1"/>
        </w:rPr>
        <w:t>, (Jakarta</w:t>
      </w:r>
      <w:proofErr w:type="gramStart"/>
      <w:r w:rsidRPr="00A74C95">
        <w:rPr>
          <w:rFonts w:ascii="Times New Roman" w:hAnsi="Times New Roman" w:cs="Times New Roman"/>
          <w:color w:val="000000" w:themeColor="text1"/>
        </w:rPr>
        <w:t>:PT.Raja</w:t>
      </w:r>
      <w:proofErr w:type="gramEnd"/>
      <w:r w:rsidRPr="00A74C95">
        <w:rPr>
          <w:rFonts w:ascii="Times New Roman" w:hAnsi="Times New Roman" w:cs="Times New Roman"/>
          <w:color w:val="000000" w:themeColor="text1"/>
        </w:rPr>
        <w:t xml:space="preserve"> Grafindo Persada, 2005), 233</w:t>
      </w:r>
      <w:r w:rsidRPr="00A74C95">
        <w:rPr>
          <w:rFonts w:ascii="Times New Roman" w:hAnsi="Times New Roman" w:cs="Times New Roman"/>
          <w:color w:val="000000" w:themeColor="text1"/>
          <w:lang w:val="id-ID"/>
        </w:rPr>
        <w:t>.</w:t>
      </w:r>
    </w:p>
  </w:footnote>
  <w:footnote w:id="3">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00113AEA">
        <w:rPr>
          <w:rFonts w:ascii="Times New Roman" w:hAnsi="Times New Roman" w:cs="Times New Roman"/>
          <w:color w:val="000000" w:themeColor="text1"/>
          <w:lang w:val="id-ID"/>
        </w:rPr>
        <w:t xml:space="preserve"> </w:t>
      </w:r>
      <w:r w:rsidRPr="00A74C95">
        <w:rPr>
          <w:rFonts w:ascii="Times New Roman" w:hAnsi="Times New Roman" w:cs="Times New Roman"/>
          <w:color w:val="000000" w:themeColor="text1"/>
          <w:lang w:val="id-ID"/>
        </w:rPr>
        <w:t xml:space="preserve">Muh Mawangir,” Zakiah Daradjat dan Pemikirannya Tentang Pendidikan Islam Dalam Kesehatan Mental”, </w:t>
      </w:r>
      <w:r w:rsidRPr="00A74C95">
        <w:rPr>
          <w:rFonts w:ascii="Times New Roman" w:hAnsi="Times New Roman" w:cs="Times New Roman"/>
          <w:i/>
          <w:color w:val="000000" w:themeColor="text1"/>
          <w:lang w:val="id-ID"/>
        </w:rPr>
        <w:t>Jurnal Kajian Keislaman dan Kemasyarakatan</w:t>
      </w:r>
      <w:r w:rsidRPr="00A74C95">
        <w:rPr>
          <w:rFonts w:ascii="Times New Roman" w:hAnsi="Times New Roman" w:cs="Times New Roman"/>
          <w:color w:val="000000" w:themeColor="text1"/>
          <w:lang w:val="id-ID"/>
        </w:rPr>
        <w:t>, Vol 21, No. 1,(2015),88.</w:t>
      </w:r>
    </w:p>
  </w:footnote>
  <w:footnote w:id="4">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Pr="00A74C95">
        <w:rPr>
          <w:rFonts w:ascii="Times New Roman" w:hAnsi="Times New Roman" w:cs="Times New Roman"/>
          <w:color w:val="000000" w:themeColor="text1"/>
          <w:lang w:val="id-ID"/>
        </w:rPr>
        <w:t xml:space="preserve">Arif subhan, </w:t>
      </w:r>
      <w:r w:rsidRPr="00A74C95">
        <w:rPr>
          <w:rFonts w:ascii="Times New Roman" w:hAnsi="Times New Roman" w:cs="Times New Roman"/>
          <w:i/>
          <w:color w:val="000000" w:themeColor="text1"/>
          <w:lang w:val="id-ID"/>
        </w:rPr>
        <w:t>Profil Zakiah Daradjat</w:t>
      </w:r>
      <w:r w:rsidRPr="00A74C95">
        <w:rPr>
          <w:rFonts w:ascii="Times New Roman" w:hAnsi="Times New Roman" w:cs="Times New Roman"/>
          <w:color w:val="000000" w:themeColor="text1"/>
          <w:lang w:val="id-ID"/>
        </w:rPr>
        <w:t xml:space="preserve"> : </w:t>
      </w:r>
      <w:r w:rsidRPr="00A74C95">
        <w:rPr>
          <w:rFonts w:ascii="Times New Roman" w:hAnsi="Times New Roman" w:cs="Times New Roman"/>
          <w:i/>
          <w:color w:val="000000" w:themeColor="text1"/>
          <w:lang w:val="id-ID"/>
        </w:rPr>
        <w:t>Mata Rantai Pengembangan Psikologi Agama dan Didikan Islam</w:t>
      </w:r>
      <w:r w:rsidRPr="00A74C95">
        <w:rPr>
          <w:rFonts w:ascii="Times New Roman" w:hAnsi="Times New Roman" w:cs="Times New Roman"/>
          <w:color w:val="000000" w:themeColor="text1"/>
          <w:lang w:val="id-ID"/>
        </w:rPr>
        <w:t>, (Jakarta : Logos Wacana Ilmu,1999), 30.</w:t>
      </w:r>
    </w:p>
  </w:footnote>
  <w:footnote w:id="5">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Pr="00A74C95">
        <w:rPr>
          <w:rFonts w:ascii="Times New Roman" w:hAnsi="Times New Roman" w:cs="Times New Roman"/>
          <w:color w:val="000000" w:themeColor="text1"/>
          <w:lang w:val="id-ID"/>
        </w:rPr>
        <w:t xml:space="preserve">Arif subhan, </w:t>
      </w:r>
      <w:r w:rsidRPr="00A74C95">
        <w:rPr>
          <w:rFonts w:ascii="Times New Roman" w:hAnsi="Times New Roman" w:cs="Times New Roman"/>
          <w:i/>
          <w:color w:val="000000" w:themeColor="text1"/>
          <w:lang w:val="id-ID"/>
        </w:rPr>
        <w:t>Profil Zakiah Daradjat : Mata Rantai Pengembangan Psikologi Agama Dan Didikan Islam</w:t>
      </w:r>
      <w:r w:rsidRPr="00A74C95">
        <w:rPr>
          <w:rFonts w:ascii="Times New Roman" w:hAnsi="Times New Roman" w:cs="Times New Roman"/>
          <w:color w:val="000000" w:themeColor="text1"/>
          <w:lang w:val="id-ID"/>
        </w:rPr>
        <w:t>, 33.</w:t>
      </w:r>
    </w:p>
  </w:footnote>
  <w:footnote w:id="6">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Pr="00A74C95">
        <w:rPr>
          <w:rFonts w:ascii="Times New Roman" w:hAnsi="Times New Roman" w:cs="Times New Roman"/>
          <w:color w:val="000000" w:themeColor="text1"/>
          <w:lang w:val="id-ID"/>
        </w:rPr>
        <w:t>Arif subhan</w:t>
      </w:r>
      <w:r w:rsidRPr="00A74C95">
        <w:rPr>
          <w:rFonts w:ascii="Times New Roman" w:hAnsi="Times New Roman" w:cs="Times New Roman"/>
          <w:i/>
          <w:color w:val="000000" w:themeColor="text1"/>
          <w:lang w:val="id-ID"/>
        </w:rPr>
        <w:t>, Profil Zakiah Daradjat : Mata Rantai Pengembangan Psikologi Agama Dan Didikan Islam</w:t>
      </w:r>
      <w:r w:rsidRPr="00A74C95">
        <w:rPr>
          <w:rFonts w:ascii="Times New Roman" w:hAnsi="Times New Roman" w:cs="Times New Roman"/>
          <w:color w:val="000000" w:themeColor="text1"/>
          <w:lang w:val="id-ID"/>
        </w:rPr>
        <w:t xml:space="preserve">, 34. </w:t>
      </w:r>
    </w:p>
  </w:footnote>
  <w:footnote w:id="7">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Pr="00A74C95">
        <w:rPr>
          <w:rFonts w:ascii="Times New Roman" w:hAnsi="Times New Roman" w:cs="Times New Roman"/>
          <w:color w:val="000000" w:themeColor="text1"/>
          <w:lang w:val="id-ID"/>
        </w:rPr>
        <w:t>Arif subhan</w:t>
      </w:r>
      <w:r w:rsidRPr="00A74C95">
        <w:rPr>
          <w:rFonts w:ascii="Times New Roman" w:hAnsi="Times New Roman" w:cs="Times New Roman"/>
          <w:i/>
          <w:color w:val="000000" w:themeColor="text1"/>
          <w:lang w:val="id-ID"/>
        </w:rPr>
        <w:t>, Profil Zakiah Daradjat : Mata Rantai Pengembangan Psikologi Agama Dan Didikan Islam</w:t>
      </w:r>
      <w:r w:rsidRPr="00A74C95">
        <w:rPr>
          <w:rFonts w:ascii="Times New Roman" w:hAnsi="Times New Roman" w:cs="Times New Roman"/>
          <w:color w:val="000000" w:themeColor="text1"/>
          <w:lang w:val="id-ID"/>
        </w:rPr>
        <w:t xml:space="preserve">, 36. </w:t>
      </w:r>
    </w:p>
  </w:footnote>
  <w:footnote w:id="8">
    <w:p w:rsidR="00B5627E" w:rsidRPr="00A74C95" w:rsidRDefault="00B5627E" w:rsidP="00B5627E">
      <w:pPr>
        <w:pStyle w:val="FootnoteText"/>
        <w:ind w:left="709"/>
        <w:rPr>
          <w:rFonts w:ascii="Times New Roman" w:hAnsi="Times New Roman" w:cs="Times New Roman"/>
          <w:lang w:val="id-ID"/>
        </w:rPr>
      </w:pPr>
      <w:r w:rsidRPr="00A74C95">
        <w:rPr>
          <w:rStyle w:val="FootnoteReference"/>
          <w:rFonts w:ascii="Times New Roman" w:hAnsi="Times New Roman" w:cs="Times New Roman"/>
        </w:rPr>
        <w:footnoteRef/>
      </w:r>
      <w:r w:rsidR="0028108E">
        <w:rPr>
          <w:rFonts w:ascii="Times New Roman" w:hAnsi="Times New Roman" w:cs="Times New Roman"/>
          <w:lang w:val="id-ID"/>
        </w:rPr>
        <w:t xml:space="preserve"> </w:t>
      </w:r>
      <w:r w:rsidRPr="00A74C95">
        <w:rPr>
          <w:rFonts w:ascii="Times New Roman" w:hAnsi="Times New Roman" w:cs="Times New Roman"/>
          <w:lang w:val="id-ID"/>
        </w:rPr>
        <w:t>M. Sugeng Sholehuddin, Teori dan Metode Kepemimpinan dalam Pendidikan, (Pekalongan : STAIN Press, 2008), 335</w:t>
      </w:r>
    </w:p>
  </w:footnote>
  <w:footnote w:id="9">
    <w:p w:rsidR="00B5627E" w:rsidRPr="00A74C95" w:rsidRDefault="00B5627E" w:rsidP="00B5627E">
      <w:pPr>
        <w:autoSpaceDE w:val="0"/>
        <w:autoSpaceDN w:val="0"/>
        <w:adjustRightInd w:val="0"/>
        <w:spacing w:line="240" w:lineRule="auto"/>
        <w:ind w:left="709" w:firstLine="720"/>
        <w:rPr>
          <w:rFonts w:ascii="Times New Roman" w:hAnsi="Times New Roman" w:cs="Times New Roman"/>
          <w:color w:val="000000" w:themeColor="text1"/>
          <w:sz w:val="20"/>
          <w:szCs w:val="20"/>
        </w:rPr>
      </w:pPr>
      <w:r w:rsidRPr="00A74C95">
        <w:rPr>
          <w:rStyle w:val="FootnoteReference"/>
          <w:rFonts w:ascii="Times New Roman" w:hAnsi="Times New Roman" w:cs="Times New Roman"/>
          <w:color w:val="000000" w:themeColor="text1"/>
          <w:sz w:val="20"/>
          <w:szCs w:val="20"/>
        </w:rPr>
        <w:footnoteRef/>
      </w:r>
      <w:r w:rsidRPr="00A74C95">
        <w:rPr>
          <w:rFonts w:ascii="Times New Roman" w:hAnsi="Times New Roman" w:cs="Times New Roman"/>
          <w:color w:val="000000" w:themeColor="text1"/>
          <w:sz w:val="20"/>
          <w:szCs w:val="20"/>
        </w:rPr>
        <w:t>Eka Susanti, “</w:t>
      </w:r>
      <w:r w:rsidRPr="00A74C95">
        <w:rPr>
          <w:rFonts w:ascii="Times New Roman" w:hAnsi="Times New Roman" w:cs="Times New Roman"/>
          <w:iCs/>
          <w:color w:val="000000" w:themeColor="text1"/>
          <w:sz w:val="20"/>
          <w:szCs w:val="20"/>
        </w:rPr>
        <w:t xml:space="preserve">Konsep Pendidikan Anak </w:t>
      </w:r>
      <w:proofErr w:type="gramStart"/>
      <w:r w:rsidRPr="00A74C95">
        <w:rPr>
          <w:rFonts w:ascii="Times New Roman" w:hAnsi="Times New Roman" w:cs="Times New Roman"/>
          <w:iCs/>
          <w:color w:val="000000" w:themeColor="text1"/>
          <w:sz w:val="20"/>
          <w:szCs w:val="20"/>
        </w:rPr>
        <w:t>Usia</w:t>
      </w:r>
      <w:proofErr w:type="gramEnd"/>
      <w:r w:rsidRPr="00A74C95">
        <w:rPr>
          <w:rFonts w:ascii="Times New Roman" w:hAnsi="Times New Roman" w:cs="Times New Roman"/>
          <w:iCs/>
          <w:color w:val="000000" w:themeColor="text1"/>
          <w:sz w:val="20"/>
          <w:szCs w:val="20"/>
        </w:rPr>
        <w:t xml:space="preserve"> Dini Menurut Zakiah Daradjat”</w:t>
      </w:r>
      <w:r w:rsidRPr="00A74C95">
        <w:rPr>
          <w:rFonts w:ascii="Times New Roman" w:hAnsi="Times New Roman" w:cs="Times New Roman"/>
          <w:color w:val="000000" w:themeColor="text1"/>
          <w:sz w:val="20"/>
          <w:szCs w:val="20"/>
        </w:rPr>
        <w:t>, (Skripsi, program sarjana, IAIN Sultan Maulana Hasanudin Banten, 2010), p. 42-43.</w:t>
      </w:r>
    </w:p>
  </w:footnote>
  <w:footnote w:id="10">
    <w:p w:rsidR="00B5627E" w:rsidRPr="00A74C95" w:rsidRDefault="00B5627E" w:rsidP="00B5627E">
      <w:pPr>
        <w:pStyle w:val="FootnoteText"/>
        <w:ind w:left="709" w:firstLine="720"/>
        <w:rPr>
          <w:rFonts w:ascii="Times New Roman" w:hAnsi="Times New Roman" w:cs="Times New Roman"/>
          <w:color w:val="000000" w:themeColor="text1"/>
          <w:lang w:val="id-ID"/>
        </w:rPr>
      </w:pPr>
      <w:r w:rsidRPr="00A74C95">
        <w:rPr>
          <w:rStyle w:val="FootnoteReference"/>
          <w:rFonts w:ascii="Times New Roman" w:hAnsi="Times New Roman" w:cs="Times New Roman"/>
          <w:color w:val="000000" w:themeColor="text1"/>
        </w:rPr>
        <w:footnoteRef/>
      </w:r>
      <w:r w:rsidR="00113AEA">
        <w:rPr>
          <w:rFonts w:ascii="Times New Roman" w:hAnsi="Times New Roman" w:cs="Times New Roman"/>
          <w:color w:val="000000" w:themeColor="text1"/>
          <w:lang w:val="id-ID"/>
        </w:rPr>
        <w:t xml:space="preserve"> </w:t>
      </w:r>
      <w:r w:rsidRPr="00A74C95">
        <w:rPr>
          <w:rFonts w:ascii="Times New Roman" w:hAnsi="Times New Roman" w:cs="Times New Roman"/>
          <w:color w:val="000000" w:themeColor="text1"/>
        </w:rPr>
        <w:t xml:space="preserve">Nur Huzaimah, </w:t>
      </w:r>
      <w:r w:rsidRPr="00A74C95">
        <w:rPr>
          <w:rFonts w:ascii="Times New Roman" w:hAnsi="Times New Roman" w:cs="Times New Roman"/>
          <w:color w:val="000000" w:themeColor="text1"/>
          <w:lang w:val="id-ID"/>
        </w:rPr>
        <w:t>“</w:t>
      </w:r>
      <w:r w:rsidRPr="00A74C95">
        <w:rPr>
          <w:rFonts w:ascii="Times New Roman" w:hAnsi="Times New Roman" w:cs="Times New Roman"/>
          <w:i/>
          <w:color w:val="000000" w:themeColor="text1"/>
        </w:rPr>
        <w:t>Pendidikan Islam Perspektif Zakiah Daradjat</w:t>
      </w:r>
      <w:r w:rsidRPr="00A74C95">
        <w:rPr>
          <w:rFonts w:ascii="Times New Roman" w:hAnsi="Times New Roman" w:cs="Times New Roman"/>
          <w:iCs/>
          <w:color w:val="000000" w:themeColor="text1"/>
          <w:lang w:val="id-ID"/>
        </w:rPr>
        <w:t>”</w:t>
      </w:r>
      <w:proofErr w:type="gramStart"/>
      <w:r w:rsidRPr="00A74C95">
        <w:rPr>
          <w:rFonts w:ascii="Times New Roman" w:hAnsi="Times New Roman" w:cs="Times New Roman"/>
          <w:iCs/>
          <w:color w:val="000000" w:themeColor="text1"/>
        </w:rPr>
        <w:t>,</w:t>
      </w:r>
      <w:r w:rsidRPr="00A74C95">
        <w:rPr>
          <w:rFonts w:ascii="Times New Roman" w:hAnsi="Times New Roman" w:cs="Times New Roman"/>
          <w:color w:val="000000" w:themeColor="text1"/>
        </w:rPr>
        <w:t>(</w:t>
      </w:r>
      <w:proofErr w:type="gramEnd"/>
      <w:r w:rsidRPr="00A74C95">
        <w:rPr>
          <w:rFonts w:ascii="Times New Roman" w:hAnsi="Times New Roman" w:cs="Times New Roman"/>
          <w:color w:val="000000" w:themeColor="text1"/>
        </w:rPr>
        <w:t>Skripsi, program sarjana UIN Maulana Malik Ibrahim, Malang,  2010), p. 63-64.</w:t>
      </w:r>
      <w:hyperlink r:id="rId1" w:history="1">
        <w:r w:rsidRPr="00A74C95">
          <w:rPr>
            <w:rStyle w:val="Hyperlink"/>
            <w:rFonts w:ascii="Times New Roman" w:hAnsi="Times New Roman" w:cs="Times New Roman"/>
            <w:color w:val="000000" w:themeColor="text1"/>
          </w:rPr>
          <w:t>www.Google</w:t>
        </w:r>
      </w:hyperlink>
      <w:r w:rsidRPr="00A74C95">
        <w:rPr>
          <w:rFonts w:ascii="Times New Roman" w:hAnsi="Times New Roman" w:cs="Times New Roman"/>
          <w:color w:val="000000" w:themeColor="text1"/>
          <w:u w:val="single"/>
        </w:rPr>
        <w:t xml:space="preserve"> scholer.c</w:t>
      </w:r>
      <w:r w:rsidRPr="00A74C95">
        <w:rPr>
          <w:rFonts w:ascii="Times New Roman" w:hAnsi="Times New Roman" w:cs="Times New Roman"/>
          <w:color w:val="000000" w:themeColor="text1"/>
          <w:u w:val="single"/>
          <w:lang w:val="id-ID"/>
        </w:rPr>
        <w:t>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76"/>
      <w:docPartObj>
        <w:docPartGallery w:val="Page Numbers (Top of Page)"/>
        <w:docPartUnique/>
      </w:docPartObj>
    </w:sdtPr>
    <w:sdtContent>
      <w:p w:rsidR="00B5627E" w:rsidRDefault="004C7D24">
        <w:pPr>
          <w:pStyle w:val="Header"/>
          <w:jc w:val="right"/>
        </w:pPr>
        <w:fldSimple w:instr=" PAGE   \* MERGEFORMAT ">
          <w:r w:rsidR="006A3EFE">
            <w:rPr>
              <w:noProof/>
            </w:rPr>
            <w:t>35</w:t>
          </w:r>
        </w:fldSimple>
      </w:p>
    </w:sdtContent>
  </w:sdt>
  <w:p w:rsidR="00B5627E" w:rsidRDefault="00B56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2F0"/>
    <w:multiLevelType w:val="hybridMultilevel"/>
    <w:tmpl w:val="1BFCE760"/>
    <w:lvl w:ilvl="0" w:tplc="D728C4C6">
      <w:start w:val="1"/>
      <w:numFmt w:val="decimal"/>
      <w:lvlText w:val="%1."/>
      <w:lvlJc w:val="left"/>
      <w:pPr>
        <w:ind w:left="502"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B6563E"/>
    <w:multiLevelType w:val="hybridMultilevel"/>
    <w:tmpl w:val="B074DEA2"/>
    <w:lvl w:ilvl="0" w:tplc="8310778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7E346C"/>
    <w:multiLevelType w:val="hybridMultilevel"/>
    <w:tmpl w:val="BC1023BA"/>
    <w:lvl w:ilvl="0" w:tplc="51383372">
      <w:start w:val="1"/>
      <w:numFmt w:val="decimal"/>
      <w:lvlText w:val="%1."/>
      <w:lvlJc w:val="left"/>
      <w:pPr>
        <w:ind w:left="720" w:hanging="360"/>
      </w:pPr>
      <w:rPr>
        <w:rFonts w:asciiTheme="majorBidi" w:eastAsiaTheme="minorHAnsi" w:hAnsiTheme="majorBidi" w:cstheme="majorBidi"/>
      </w:rPr>
    </w:lvl>
    <w:lvl w:ilvl="1" w:tplc="F8F45D0E">
      <w:start w:val="1"/>
      <w:numFmt w:val="decimal"/>
      <w:lvlText w:val="%2."/>
      <w:lvlJc w:val="left"/>
      <w:pPr>
        <w:ind w:left="2130" w:hanging="1050"/>
      </w:pPr>
      <w:rPr>
        <w:rFonts w:hint="default"/>
        <w:b w:val="0"/>
      </w:rPr>
    </w:lvl>
    <w:lvl w:ilvl="2" w:tplc="E4DC5550">
      <w:start w:val="1"/>
      <w:numFmt w:val="upperLetter"/>
      <w:lvlText w:val="%3."/>
      <w:lvlJc w:val="left"/>
      <w:pPr>
        <w:ind w:left="2340" w:hanging="360"/>
      </w:pPr>
      <w:rPr>
        <w:rFonts w:ascii="Times New Roman" w:hAnsi="Times New Roman" w:cs="Times New Roman" w:hint="default"/>
      </w:rPr>
    </w:lvl>
    <w:lvl w:ilvl="3" w:tplc="41DE59D2">
      <w:start w:val="1"/>
      <w:numFmt w:val="decimal"/>
      <w:lvlText w:val="%4."/>
      <w:lvlJc w:val="left"/>
      <w:pPr>
        <w:ind w:left="2880" w:hanging="360"/>
      </w:pPr>
      <w:rPr>
        <w:rFonts w:asciiTheme="majorBidi" w:eastAsia="Times New Roman" w:hAnsiTheme="majorBidi" w:cstheme="majorBidi"/>
      </w:rPr>
    </w:lvl>
    <w:lvl w:ilvl="4" w:tplc="9E7094A4">
      <w:start w:val="10"/>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5E137A"/>
    <w:multiLevelType w:val="hybridMultilevel"/>
    <w:tmpl w:val="231C2B26"/>
    <w:lvl w:ilvl="0" w:tplc="EF72753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627E"/>
    <w:rsid w:val="00113AEA"/>
    <w:rsid w:val="0028108E"/>
    <w:rsid w:val="00300C5C"/>
    <w:rsid w:val="003F6A30"/>
    <w:rsid w:val="004C7D24"/>
    <w:rsid w:val="00582663"/>
    <w:rsid w:val="006A3EFE"/>
    <w:rsid w:val="00B20439"/>
    <w:rsid w:val="00B5627E"/>
    <w:rsid w:val="00E96EC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7E"/>
    <w:pPr>
      <w:spacing w:after="0" w:line="360" w:lineRule="auto"/>
      <w:ind w:firstLine="703"/>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7E"/>
    <w:pPr>
      <w:ind w:left="720"/>
      <w:contextualSpacing/>
    </w:pPr>
  </w:style>
  <w:style w:type="paragraph" w:styleId="FootnoteText">
    <w:name w:val="footnote text"/>
    <w:basedOn w:val="Normal"/>
    <w:link w:val="FootnoteTextChar"/>
    <w:uiPriority w:val="99"/>
    <w:unhideWhenUsed/>
    <w:rsid w:val="00B5627E"/>
    <w:pPr>
      <w:spacing w:line="240" w:lineRule="auto"/>
    </w:pPr>
    <w:rPr>
      <w:sz w:val="20"/>
      <w:szCs w:val="20"/>
    </w:rPr>
  </w:style>
  <w:style w:type="character" w:customStyle="1" w:styleId="FootnoteTextChar">
    <w:name w:val="Footnote Text Char"/>
    <w:basedOn w:val="DefaultParagraphFont"/>
    <w:link w:val="FootnoteText"/>
    <w:uiPriority w:val="99"/>
    <w:rsid w:val="00B5627E"/>
    <w:rPr>
      <w:sz w:val="20"/>
      <w:szCs w:val="20"/>
      <w:lang w:val="en-US"/>
    </w:rPr>
  </w:style>
  <w:style w:type="character" w:styleId="FootnoteReference">
    <w:name w:val="footnote reference"/>
    <w:basedOn w:val="DefaultParagraphFont"/>
    <w:uiPriority w:val="99"/>
    <w:semiHidden/>
    <w:unhideWhenUsed/>
    <w:rsid w:val="00B5627E"/>
    <w:rPr>
      <w:vertAlign w:val="superscript"/>
    </w:rPr>
  </w:style>
  <w:style w:type="paragraph" w:customStyle="1" w:styleId="Default">
    <w:name w:val="Default"/>
    <w:rsid w:val="00B562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5627E"/>
    <w:rPr>
      <w:color w:val="0000FF" w:themeColor="hyperlink"/>
      <w:u w:val="single"/>
    </w:rPr>
  </w:style>
  <w:style w:type="paragraph" w:styleId="Header">
    <w:name w:val="header"/>
    <w:basedOn w:val="Normal"/>
    <w:link w:val="HeaderChar"/>
    <w:uiPriority w:val="99"/>
    <w:unhideWhenUsed/>
    <w:rsid w:val="00B5627E"/>
    <w:pPr>
      <w:tabs>
        <w:tab w:val="center" w:pos="4513"/>
        <w:tab w:val="right" w:pos="9026"/>
      </w:tabs>
      <w:spacing w:line="240" w:lineRule="auto"/>
    </w:pPr>
  </w:style>
  <w:style w:type="character" w:customStyle="1" w:styleId="HeaderChar">
    <w:name w:val="Header Char"/>
    <w:basedOn w:val="DefaultParagraphFont"/>
    <w:link w:val="Header"/>
    <w:uiPriority w:val="99"/>
    <w:rsid w:val="00B5627E"/>
    <w:rPr>
      <w:lang w:val="en-US"/>
    </w:rPr>
  </w:style>
  <w:style w:type="paragraph" w:styleId="Footer">
    <w:name w:val="footer"/>
    <w:basedOn w:val="Normal"/>
    <w:link w:val="FooterChar"/>
    <w:uiPriority w:val="99"/>
    <w:unhideWhenUsed/>
    <w:rsid w:val="00B5627E"/>
    <w:pPr>
      <w:tabs>
        <w:tab w:val="center" w:pos="4513"/>
        <w:tab w:val="right" w:pos="9026"/>
      </w:tabs>
      <w:spacing w:line="240" w:lineRule="auto"/>
    </w:pPr>
  </w:style>
  <w:style w:type="character" w:customStyle="1" w:styleId="FooterChar">
    <w:name w:val="Footer Char"/>
    <w:basedOn w:val="DefaultParagraphFont"/>
    <w:link w:val="Footer"/>
    <w:uiPriority w:val="99"/>
    <w:rsid w:val="00B5627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sotom</cp:lastModifiedBy>
  <cp:revision>5</cp:revision>
  <dcterms:created xsi:type="dcterms:W3CDTF">2018-03-24T14:09:00Z</dcterms:created>
  <dcterms:modified xsi:type="dcterms:W3CDTF">2018-05-26T14:45:00Z</dcterms:modified>
</cp:coreProperties>
</file>