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D64" w:rsidRPr="00A905FA" w:rsidRDefault="00A905FA" w:rsidP="006531D5">
      <w:pPr>
        <w:spacing w:line="480" w:lineRule="auto"/>
        <w:jc w:val="center"/>
        <w:rPr>
          <w:rFonts w:asciiTheme="majorBidi" w:hAnsiTheme="majorBidi" w:cstheme="majorBidi"/>
          <w:b/>
          <w:bCs/>
          <w:sz w:val="28"/>
          <w:szCs w:val="28"/>
        </w:rPr>
      </w:pPr>
      <w:r w:rsidRPr="00A905FA">
        <w:rPr>
          <w:rFonts w:asciiTheme="majorBidi" w:hAnsiTheme="majorBidi" w:cstheme="majorBidi"/>
          <w:b/>
          <w:bCs/>
          <w:sz w:val="28"/>
          <w:szCs w:val="28"/>
        </w:rPr>
        <w:t>BAB II</w:t>
      </w:r>
    </w:p>
    <w:p w:rsidR="00A905FA" w:rsidRPr="00A905FA" w:rsidRDefault="00114244" w:rsidP="006531D5">
      <w:pPr>
        <w:spacing w:line="480" w:lineRule="auto"/>
        <w:jc w:val="center"/>
        <w:rPr>
          <w:rFonts w:asciiTheme="majorBidi" w:hAnsiTheme="majorBidi" w:cstheme="majorBidi"/>
          <w:b/>
          <w:bCs/>
          <w:sz w:val="28"/>
          <w:szCs w:val="28"/>
        </w:rPr>
      </w:pPr>
      <w:r>
        <w:rPr>
          <w:rFonts w:asciiTheme="majorBidi" w:hAnsiTheme="majorBidi" w:cstheme="majorBidi"/>
          <w:b/>
          <w:bCs/>
          <w:sz w:val="28"/>
          <w:szCs w:val="28"/>
          <w:lang w:val="id-ID"/>
        </w:rPr>
        <w:t xml:space="preserve">KAJIAN </w:t>
      </w:r>
      <w:r w:rsidR="006B4A5F">
        <w:rPr>
          <w:rFonts w:asciiTheme="majorBidi" w:hAnsiTheme="majorBidi" w:cstheme="majorBidi"/>
          <w:b/>
          <w:bCs/>
          <w:sz w:val="28"/>
          <w:szCs w:val="28"/>
          <w:lang w:val="id-ID"/>
        </w:rPr>
        <w:t>PUSTAKA</w:t>
      </w:r>
    </w:p>
    <w:p w:rsidR="00114244" w:rsidRDefault="0075509C" w:rsidP="009F4356">
      <w:pPr>
        <w:spacing w:line="480" w:lineRule="auto"/>
        <w:jc w:val="center"/>
        <w:rPr>
          <w:rFonts w:asciiTheme="majorBidi" w:hAnsiTheme="majorBidi" w:cstheme="majorBidi"/>
          <w:b/>
          <w:bCs/>
          <w:sz w:val="28"/>
          <w:szCs w:val="28"/>
          <w:lang w:val="id-ID"/>
        </w:rPr>
      </w:pPr>
      <w:r>
        <w:rPr>
          <w:rFonts w:asciiTheme="majorBidi" w:hAnsiTheme="majorBidi" w:cstheme="majorBidi"/>
          <w:b/>
          <w:bCs/>
          <w:sz w:val="28"/>
          <w:szCs w:val="28"/>
        </w:rPr>
        <w:t xml:space="preserve">PROBLEMATIKA </w:t>
      </w:r>
      <w:r w:rsidR="00A905FA" w:rsidRPr="00A905FA">
        <w:rPr>
          <w:rFonts w:asciiTheme="majorBidi" w:hAnsiTheme="majorBidi" w:cstheme="majorBidi"/>
          <w:b/>
          <w:bCs/>
          <w:sz w:val="28"/>
          <w:szCs w:val="28"/>
        </w:rPr>
        <w:t>PENDIDIKAN AKIDAH AKHLAK</w:t>
      </w:r>
    </w:p>
    <w:p w:rsidR="009F4356" w:rsidRPr="009F4356" w:rsidRDefault="009F4356" w:rsidP="009F4356">
      <w:pPr>
        <w:spacing w:line="480" w:lineRule="auto"/>
        <w:jc w:val="center"/>
        <w:rPr>
          <w:rFonts w:asciiTheme="majorBidi" w:hAnsiTheme="majorBidi" w:cstheme="majorBidi"/>
          <w:b/>
          <w:bCs/>
          <w:sz w:val="28"/>
          <w:szCs w:val="28"/>
          <w:lang w:val="id-ID"/>
        </w:rPr>
      </w:pPr>
    </w:p>
    <w:p w:rsidR="00A905FA" w:rsidRDefault="00A905FA" w:rsidP="006531D5">
      <w:pPr>
        <w:pStyle w:val="ListParagraph"/>
        <w:numPr>
          <w:ilvl w:val="0"/>
          <w:numId w:val="1"/>
        </w:numPr>
        <w:spacing w:line="480" w:lineRule="auto"/>
        <w:ind w:left="360"/>
        <w:rPr>
          <w:rFonts w:asciiTheme="majorBidi" w:hAnsiTheme="majorBidi" w:cstheme="majorBidi"/>
          <w:b/>
          <w:bCs/>
          <w:sz w:val="24"/>
          <w:szCs w:val="24"/>
        </w:rPr>
      </w:pPr>
      <w:r>
        <w:rPr>
          <w:rFonts w:asciiTheme="majorBidi" w:hAnsiTheme="majorBidi" w:cstheme="majorBidi"/>
          <w:b/>
          <w:bCs/>
          <w:sz w:val="24"/>
          <w:szCs w:val="24"/>
        </w:rPr>
        <w:t>Pengertian Pendidikan Akidah Akhlak</w:t>
      </w:r>
    </w:p>
    <w:p w:rsidR="00A06877" w:rsidRDefault="00EB5AFB" w:rsidP="006531D5">
      <w:pPr>
        <w:spacing w:line="480" w:lineRule="auto"/>
        <w:ind w:left="360" w:firstLine="360"/>
        <w:rPr>
          <w:rFonts w:asciiTheme="majorBidi" w:hAnsiTheme="majorBidi" w:cstheme="majorBidi"/>
          <w:sz w:val="24"/>
          <w:szCs w:val="24"/>
          <w:lang w:val="id-ID"/>
        </w:rPr>
      </w:pPr>
      <w:r>
        <w:rPr>
          <w:rFonts w:asciiTheme="majorBidi" w:hAnsiTheme="majorBidi" w:cstheme="majorBidi"/>
          <w:sz w:val="24"/>
          <w:szCs w:val="24"/>
          <w:lang w:val="id-ID"/>
        </w:rPr>
        <w:t>Pendidikan adalah bimbingan secara sadar oleh pendidik terhadap perkembangan jasmani dan rohani peserta didik menuju terbentuknya kepribadian yang utama.</w:t>
      </w:r>
      <w:r>
        <w:rPr>
          <w:rStyle w:val="FootnoteReference"/>
          <w:rFonts w:asciiTheme="majorBidi" w:hAnsiTheme="majorBidi" w:cstheme="majorBidi"/>
          <w:sz w:val="24"/>
          <w:szCs w:val="24"/>
          <w:lang w:val="id-ID"/>
        </w:rPr>
        <w:footnoteReference w:id="1"/>
      </w:r>
      <w:r>
        <w:rPr>
          <w:rFonts w:asciiTheme="majorBidi" w:hAnsiTheme="majorBidi" w:cstheme="majorBidi"/>
          <w:sz w:val="24"/>
          <w:szCs w:val="24"/>
          <w:lang w:val="id-ID"/>
        </w:rPr>
        <w:t xml:space="preserve"> </w:t>
      </w:r>
      <w:r w:rsidR="00EA3B06">
        <w:rPr>
          <w:rFonts w:asciiTheme="majorBidi" w:hAnsiTheme="majorBidi" w:cstheme="majorBidi"/>
          <w:sz w:val="24"/>
          <w:szCs w:val="24"/>
        </w:rPr>
        <w:t>I</w:t>
      </w:r>
      <w:r w:rsidR="00A06877" w:rsidRPr="00A06877">
        <w:rPr>
          <w:rFonts w:asciiTheme="majorBidi" w:hAnsiTheme="majorBidi" w:cstheme="majorBidi"/>
          <w:sz w:val="24"/>
          <w:szCs w:val="24"/>
        </w:rPr>
        <w:t xml:space="preserve">stilah pendidikan berasal dari kata didik, yang mengandung arti </w:t>
      </w:r>
      <w:r w:rsidR="00A06877">
        <w:rPr>
          <w:rFonts w:asciiTheme="majorBidi" w:hAnsiTheme="majorBidi" w:cstheme="majorBidi"/>
          <w:sz w:val="24"/>
          <w:szCs w:val="24"/>
        </w:rPr>
        <w:t xml:space="preserve">hal, cara dan sebagainya. </w:t>
      </w:r>
      <w:r w:rsidR="00A369E5">
        <w:rPr>
          <w:rFonts w:asciiTheme="majorBidi" w:hAnsiTheme="majorBidi" w:cstheme="majorBidi"/>
          <w:sz w:val="24"/>
          <w:szCs w:val="24"/>
        </w:rPr>
        <w:t>Dalam Bahasa Arab, kata yang sering digunakan untuk makna yang identik dengan kata tersebut adalah istilah “tarbiyah”.</w:t>
      </w:r>
      <w:r w:rsidR="00091259">
        <w:rPr>
          <w:rStyle w:val="FootnoteReference"/>
          <w:rFonts w:asciiTheme="majorBidi" w:hAnsiTheme="majorBidi" w:cstheme="majorBidi"/>
          <w:sz w:val="24"/>
          <w:szCs w:val="24"/>
        </w:rPr>
        <w:footnoteReference w:id="2"/>
      </w:r>
    </w:p>
    <w:p w:rsidR="00F24500" w:rsidRPr="00F70630" w:rsidRDefault="009F4356" w:rsidP="00F70630">
      <w:pPr>
        <w:spacing w:line="480" w:lineRule="auto"/>
        <w:ind w:left="360" w:firstLine="360"/>
        <w:rPr>
          <w:rFonts w:asciiTheme="majorBidi" w:hAnsiTheme="majorBidi" w:cstheme="majorBidi"/>
          <w:sz w:val="24"/>
          <w:szCs w:val="24"/>
        </w:rPr>
      </w:pPr>
      <w:r>
        <w:rPr>
          <w:rFonts w:asciiTheme="majorBidi" w:hAnsiTheme="majorBidi" w:cstheme="majorBidi"/>
          <w:sz w:val="24"/>
          <w:szCs w:val="24"/>
          <w:lang w:val="id-ID"/>
        </w:rPr>
        <w:t>Menurut Ag. Soejono pendidikan adalah usaha orang dewasa sebagai pendidik untuk mendewasakan anak didik.</w:t>
      </w:r>
      <w:r>
        <w:rPr>
          <w:rStyle w:val="FootnoteReference"/>
          <w:rFonts w:asciiTheme="majorBidi" w:hAnsiTheme="majorBidi" w:cstheme="majorBidi"/>
          <w:sz w:val="24"/>
          <w:szCs w:val="24"/>
          <w:lang w:val="id-ID"/>
        </w:rPr>
        <w:footnoteReference w:id="3"/>
      </w:r>
    </w:p>
    <w:p w:rsidR="00862186" w:rsidRDefault="00862186" w:rsidP="006531D5">
      <w:pPr>
        <w:spacing w:line="480" w:lineRule="auto"/>
        <w:ind w:left="426" w:firstLine="709"/>
        <w:rPr>
          <w:rFonts w:asciiTheme="majorBidi" w:hAnsiTheme="majorBidi" w:cstheme="majorBidi"/>
          <w:sz w:val="24"/>
          <w:szCs w:val="24"/>
          <w:lang w:val="id-ID"/>
        </w:rPr>
      </w:pPr>
      <w:r>
        <w:rPr>
          <w:rFonts w:asciiTheme="majorBidi" w:hAnsiTheme="majorBidi" w:cstheme="majorBidi"/>
          <w:sz w:val="24"/>
          <w:szCs w:val="24"/>
        </w:rPr>
        <w:lastRenderedPageBreak/>
        <w:t>Se</w:t>
      </w:r>
      <w:r w:rsidR="00D62734">
        <w:rPr>
          <w:rFonts w:asciiTheme="majorBidi" w:hAnsiTheme="majorBidi" w:cstheme="majorBidi"/>
          <w:sz w:val="24"/>
          <w:szCs w:val="24"/>
        </w:rPr>
        <w:t>cara</w:t>
      </w:r>
      <w:r>
        <w:rPr>
          <w:rFonts w:asciiTheme="majorBidi" w:hAnsiTheme="majorBidi" w:cstheme="majorBidi"/>
          <w:sz w:val="24"/>
          <w:szCs w:val="24"/>
        </w:rPr>
        <w:t xml:space="preserve"> terminologi, dalam konteks pendidikan Islam, pendidikan dapat didefinisikan</w:t>
      </w:r>
      <w:r w:rsidR="000B04DB">
        <w:rPr>
          <w:rFonts w:asciiTheme="majorBidi" w:hAnsiTheme="majorBidi" w:cstheme="majorBidi"/>
          <w:sz w:val="24"/>
          <w:szCs w:val="24"/>
          <w:lang w:val="id-ID"/>
        </w:rPr>
        <w:t xml:space="preserve"> </w:t>
      </w:r>
      <w:r>
        <w:rPr>
          <w:rFonts w:asciiTheme="majorBidi" w:hAnsiTheme="majorBidi" w:cstheme="majorBidi"/>
          <w:sz w:val="24"/>
          <w:szCs w:val="24"/>
        </w:rPr>
        <w:t>sebagai upaya mengembangkan, mendorong serta mengajak peserta didik hidup lebih dinamis dengan berdasarkan nilai-nilai yang tinggi dan kehidupan mulia. Dengan proses tersebut diharapkan akan membentuk pribadi peserta didik yang lebih sempurna, baik yang berkaitan dengan potensi akal, perasaan, maupun perbuatan.</w:t>
      </w:r>
      <w:r>
        <w:rPr>
          <w:rStyle w:val="FootnoteReference"/>
          <w:rFonts w:asciiTheme="majorBidi" w:hAnsiTheme="majorBidi" w:cstheme="majorBidi"/>
          <w:sz w:val="24"/>
          <w:szCs w:val="24"/>
        </w:rPr>
        <w:footnoteReference w:id="4"/>
      </w:r>
    </w:p>
    <w:p w:rsidR="002D4585" w:rsidRDefault="002D4585" w:rsidP="006531D5">
      <w:pPr>
        <w:spacing w:line="480" w:lineRule="auto"/>
        <w:ind w:left="426" w:firstLine="709"/>
        <w:rPr>
          <w:rFonts w:asciiTheme="majorBidi" w:hAnsiTheme="majorBidi" w:cstheme="majorBidi"/>
          <w:sz w:val="24"/>
          <w:szCs w:val="24"/>
        </w:rPr>
      </w:pPr>
      <w:r>
        <w:rPr>
          <w:rFonts w:asciiTheme="majorBidi" w:hAnsiTheme="majorBidi" w:cstheme="majorBidi"/>
          <w:sz w:val="24"/>
          <w:szCs w:val="24"/>
        </w:rPr>
        <w:t>Menurut istilah bahasa, pengertian pendidikan dikemukakan oleh Ibrahim Ismat Muthawi dan Abdul Ghani Abud bahwa :</w:t>
      </w:r>
    </w:p>
    <w:p w:rsidR="002D4585" w:rsidRDefault="002D4585" w:rsidP="006531D5">
      <w:pPr>
        <w:spacing w:line="480" w:lineRule="auto"/>
        <w:ind w:left="426" w:firstLine="709"/>
        <w:rPr>
          <w:rFonts w:asciiTheme="majorBidi" w:hAnsiTheme="majorBidi" w:cstheme="majorBidi"/>
          <w:sz w:val="24"/>
          <w:szCs w:val="24"/>
        </w:rPr>
      </w:pPr>
      <w:r>
        <w:rPr>
          <w:rFonts w:asciiTheme="majorBidi" w:hAnsiTheme="majorBidi" w:cstheme="majorBidi" w:hint="cs"/>
          <w:sz w:val="24"/>
          <w:szCs w:val="24"/>
          <w:rtl/>
        </w:rPr>
        <w:t>واتّرابيةلغة تغني التّنمية ثمّ قوّاة الجسد يّة والعقليّة والحلنية</w:t>
      </w:r>
    </w:p>
    <w:p w:rsidR="002D4585" w:rsidRPr="002D4585" w:rsidRDefault="002D4585" w:rsidP="006531D5">
      <w:pPr>
        <w:spacing w:line="480" w:lineRule="auto"/>
        <w:ind w:left="426" w:firstLine="709"/>
        <w:rPr>
          <w:rFonts w:asciiTheme="majorBidi" w:hAnsiTheme="majorBidi" w:cstheme="majorBidi"/>
          <w:sz w:val="24"/>
          <w:szCs w:val="24"/>
        </w:rPr>
      </w:pPr>
      <w:r>
        <w:rPr>
          <w:rFonts w:asciiTheme="majorBidi" w:hAnsiTheme="majorBidi" w:cstheme="majorBidi"/>
          <w:sz w:val="24"/>
          <w:szCs w:val="24"/>
        </w:rPr>
        <w:t>Artinya : dan pendidikan itu menurut bahasa adalah (pertumbuhan) membantu pertumbuhan akal dan akhlak.</w:t>
      </w:r>
      <w:r>
        <w:rPr>
          <w:rStyle w:val="FootnoteReference"/>
          <w:rFonts w:asciiTheme="majorBidi" w:hAnsiTheme="majorBidi" w:cstheme="majorBidi"/>
          <w:sz w:val="24"/>
          <w:szCs w:val="24"/>
        </w:rPr>
        <w:footnoteReference w:id="5"/>
      </w:r>
    </w:p>
    <w:p w:rsidR="00F70630" w:rsidRDefault="00F70630" w:rsidP="006531D5">
      <w:pPr>
        <w:spacing w:line="480" w:lineRule="auto"/>
        <w:ind w:left="426" w:firstLine="709"/>
        <w:rPr>
          <w:rFonts w:asciiTheme="majorBidi" w:hAnsiTheme="majorBidi" w:cstheme="majorBidi"/>
          <w:sz w:val="24"/>
          <w:szCs w:val="24"/>
        </w:rPr>
      </w:pPr>
      <w:r>
        <w:rPr>
          <w:rFonts w:asciiTheme="majorBidi" w:hAnsiTheme="majorBidi" w:cstheme="majorBidi"/>
          <w:sz w:val="24"/>
          <w:szCs w:val="24"/>
        </w:rPr>
        <w:t xml:space="preserve">Pendidikan menurut </w:t>
      </w:r>
      <w:r w:rsidRPr="00F70630">
        <w:rPr>
          <w:rFonts w:asciiTheme="majorBidi" w:hAnsiTheme="majorBidi" w:cstheme="majorBidi"/>
        </w:rPr>
        <w:t>Menurut Jean Piaget</w:t>
      </w:r>
      <w:r>
        <w:rPr>
          <w:rFonts w:asciiTheme="majorBidi" w:hAnsiTheme="majorBidi" w:cstheme="majorBidi"/>
        </w:rPr>
        <w:t>,</w:t>
      </w:r>
      <w:r>
        <w:rPr>
          <w:rStyle w:val="FootnoteReference"/>
          <w:rFonts w:asciiTheme="majorBidi" w:hAnsiTheme="majorBidi" w:cstheme="majorBidi"/>
        </w:rPr>
        <w:footnoteReference w:id="6"/>
      </w:r>
    </w:p>
    <w:p w:rsidR="00F70630" w:rsidRPr="00F70630" w:rsidRDefault="00F70630" w:rsidP="006531D5">
      <w:pPr>
        <w:spacing w:line="480" w:lineRule="auto"/>
        <w:ind w:left="426" w:firstLine="709"/>
        <w:rPr>
          <w:rFonts w:asciiTheme="majorBidi" w:hAnsiTheme="majorBidi" w:cstheme="majorBidi"/>
          <w:sz w:val="24"/>
          <w:szCs w:val="24"/>
        </w:rPr>
      </w:pPr>
      <w:r w:rsidRPr="00F70630">
        <w:rPr>
          <w:rFonts w:asciiTheme="majorBidi" w:hAnsiTheme="majorBidi" w:cstheme="majorBidi"/>
          <w:sz w:val="24"/>
          <w:szCs w:val="24"/>
        </w:rPr>
        <w:lastRenderedPageBreak/>
        <w:t>pendidikan sebagai penghubung dua sisi, disatu sisi individu yang sedang tumbuh dan disisi lain nilai sosial, intelektual, dan moral</w:t>
      </w:r>
      <w:r w:rsidR="00E60F3D">
        <w:rPr>
          <w:rFonts w:asciiTheme="majorBidi" w:hAnsiTheme="majorBidi" w:cstheme="majorBidi"/>
          <w:sz w:val="24"/>
          <w:szCs w:val="24"/>
        </w:rPr>
        <w:t>.</w:t>
      </w:r>
    </w:p>
    <w:p w:rsidR="000B04DB" w:rsidRDefault="000B04DB" w:rsidP="006531D5">
      <w:pPr>
        <w:spacing w:line="480" w:lineRule="auto"/>
        <w:ind w:left="426" w:firstLine="709"/>
        <w:rPr>
          <w:rFonts w:asciiTheme="majorBidi" w:hAnsiTheme="majorBidi" w:cstheme="majorBidi"/>
          <w:sz w:val="24"/>
          <w:szCs w:val="24"/>
          <w:lang w:val="id-ID"/>
        </w:rPr>
      </w:pPr>
      <w:r>
        <w:rPr>
          <w:rFonts w:asciiTheme="majorBidi" w:hAnsiTheme="majorBidi" w:cstheme="majorBidi"/>
          <w:sz w:val="24"/>
          <w:szCs w:val="24"/>
          <w:lang w:val="id-ID"/>
        </w:rPr>
        <w:t>Dalam definisi lain disebut aqidah adalah suatu yang mengharuskan hati membenarkanya, yang membuat jiwa tenang tenteram kepadanya dan yang menjadi kepercaaan yang bersih dari kebingungan dan keraguan.</w:t>
      </w:r>
      <w:r>
        <w:rPr>
          <w:rStyle w:val="FootnoteReference"/>
          <w:rFonts w:asciiTheme="majorBidi" w:hAnsiTheme="majorBidi" w:cstheme="majorBidi"/>
          <w:sz w:val="24"/>
          <w:szCs w:val="24"/>
          <w:lang w:val="id-ID"/>
        </w:rPr>
        <w:footnoteReference w:id="7"/>
      </w:r>
    </w:p>
    <w:p w:rsidR="00E232B7" w:rsidRPr="00E60F3D" w:rsidRDefault="00E232B7" w:rsidP="006531D5">
      <w:pPr>
        <w:spacing w:line="480" w:lineRule="auto"/>
        <w:ind w:left="426" w:firstLine="709"/>
        <w:rPr>
          <w:rFonts w:asciiTheme="majorBidi" w:hAnsiTheme="majorBidi" w:cstheme="majorBidi"/>
          <w:sz w:val="24"/>
          <w:szCs w:val="24"/>
        </w:rPr>
      </w:pPr>
      <w:r>
        <w:rPr>
          <w:rFonts w:asciiTheme="majorBidi" w:hAnsiTheme="majorBidi" w:cstheme="majorBidi"/>
          <w:sz w:val="24"/>
          <w:szCs w:val="24"/>
          <w:lang w:val="id-ID"/>
        </w:rPr>
        <w:t>Pengertian Aqidah secara etimologi aitu Simpulan iman atau yang dipercayai.</w:t>
      </w:r>
      <w:r>
        <w:rPr>
          <w:rStyle w:val="FootnoteReference"/>
          <w:rFonts w:asciiTheme="majorBidi" w:hAnsiTheme="majorBidi" w:cstheme="majorBidi"/>
          <w:sz w:val="24"/>
          <w:szCs w:val="24"/>
          <w:lang w:val="id-ID"/>
        </w:rPr>
        <w:footnoteReference w:id="8"/>
      </w:r>
      <w:r w:rsidR="00E60F3D">
        <w:rPr>
          <w:rFonts w:asciiTheme="majorBidi" w:hAnsiTheme="majorBidi" w:cstheme="majorBidi"/>
          <w:sz w:val="24"/>
          <w:szCs w:val="24"/>
        </w:rPr>
        <w:t xml:space="preserve"> Sedangkan menurut terminology aqidah adalah sesuatu yang diyakini dalam hati dan menjadi kepercayaan yang teguh tanpa kebimbangan dan keraguan.</w:t>
      </w:r>
      <w:r w:rsidR="00E60F3D">
        <w:rPr>
          <w:rStyle w:val="FootnoteReference"/>
          <w:rFonts w:asciiTheme="majorBidi" w:hAnsiTheme="majorBidi" w:cstheme="majorBidi"/>
          <w:sz w:val="24"/>
          <w:szCs w:val="24"/>
        </w:rPr>
        <w:footnoteReference w:id="9"/>
      </w:r>
    </w:p>
    <w:p w:rsidR="00596B1A" w:rsidRPr="00720B33" w:rsidRDefault="00B90C0F" w:rsidP="00143400">
      <w:pPr>
        <w:spacing w:line="480" w:lineRule="auto"/>
        <w:ind w:left="426" w:firstLine="709"/>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A</w:t>
      </w:r>
      <w:r w:rsidR="00091259">
        <w:rPr>
          <w:rFonts w:asciiTheme="majorBidi" w:eastAsia="Times New Roman" w:hAnsiTheme="majorBidi" w:cstheme="majorBidi"/>
          <w:sz w:val="24"/>
          <w:szCs w:val="24"/>
          <w:lang w:val="id-ID"/>
        </w:rPr>
        <w:t>k</w:t>
      </w:r>
      <w:r w:rsidR="00F70630">
        <w:rPr>
          <w:rFonts w:asciiTheme="majorBidi" w:eastAsia="Times New Roman" w:hAnsiTheme="majorBidi" w:cstheme="majorBidi"/>
          <w:sz w:val="24"/>
          <w:szCs w:val="24"/>
        </w:rPr>
        <w:t>idah Akh</w:t>
      </w:r>
      <w:r w:rsidR="000C20B0" w:rsidRPr="00351B09">
        <w:rPr>
          <w:rFonts w:asciiTheme="majorBidi" w:eastAsia="Times New Roman" w:hAnsiTheme="majorBidi" w:cstheme="majorBidi"/>
          <w:sz w:val="24"/>
          <w:szCs w:val="24"/>
        </w:rPr>
        <w:t>lak atau budi pekerti merupakan</w:t>
      </w:r>
      <w:r w:rsidR="00091259">
        <w:rPr>
          <w:rFonts w:asciiTheme="majorBidi" w:eastAsia="Times New Roman" w:hAnsiTheme="majorBidi" w:cstheme="majorBidi"/>
          <w:sz w:val="24"/>
          <w:szCs w:val="24"/>
          <w:lang w:val="id-ID"/>
        </w:rPr>
        <w:t xml:space="preserve"> </w:t>
      </w:r>
      <w:r w:rsidR="000C20B0" w:rsidRPr="00351B09">
        <w:rPr>
          <w:rFonts w:asciiTheme="majorBidi" w:eastAsia="Times New Roman" w:hAnsiTheme="majorBidi" w:cstheme="majorBidi"/>
          <w:sz w:val="24"/>
          <w:szCs w:val="24"/>
        </w:rPr>
        <w:t>tingkah laku manusia yang disadari oleh kesadaran berbuat baik yang didorong keinginan hati yang selaras</w:t>
      </w:r>
      <w:r w:rsidR="00D62734">
        <w:rPr>
          <w:rFonts w:asciiTheme="majorBidi" w:eastAsia="Times New Roman" w:hAnsiTheme="majorBidi" w:cstheme="majorBidi"/>
          <w:sz w:val="24"/>
          <w:szCs w:val="24"/>
        </w:rPr>
        <w:t xml:space="preserve"> dengan perkembangan akal.</w:t>
      </w:r>
      <w:r w:rsidR="00114244">
        <w:rPr>
          <w:rFonts w:asciiTheme="majorBidi" w:eastAsia="Times New Roman" w:hAnsiTheme="majorBidi" w:cstheme="majorBidi"/>
          <w:sz w:val="24"/>
          <w:szCs w:val="24"/>
          <w:lang w:val="id-ID"/>
        </w:rPr>
        <w:t xml:space="preserve"> </w:t>
      </w:r>
      <w:r w:rsidR="00D62734">
        <w:rPr>
          <w:rFonts w:asciiTheme="majorBidi" w:eastAsia="Times New Roman" w:hAnsiTheme="majorBidi" w:cstheme="majorBidi"/>
          <w:sz w:val="24"/>
          <w:szCs w:val="24"/>
        </w:rPr>
        <w:t>U</w:t>
      </w:r>
      <w:r w:rsidR="000C20B0" w:rsidRPr="00351B09">
        <w:rPr>
          <w:rFonts w:asciiTheme="majorBidi" w:eastAsia="Times New Roman" w:hAnsiTheme="majorBidi" w:cstheme="majorBidi"/>
          <w:sz w:val="24"/>
          <w:szCs w:val="24"/>
        </w:rPr>
        <w:t xml:space="preserve">saha yang dilakukan secara sadar untuk dapat menyiapkan peserta didik agar beriman terhadap ke-Esa-an </w:t>
      </w:r>
      <w:r w:rsidR="000C20B0" w:rsidRPr="00351B09">
        <w:rPr>
          <w:rFonts w:asciiTheme="majorBidi" w:eastAsia="Times New Roman" w:hAnsiTheme="majorBidi" w:cstheme="majorBidi"/>
          <w:sz w:val="24"/>
          <w:szCs w:val="24"/>
        </w:rPr>
        <w:lastRenderedPageBreak/>
        <w:t>Allah SWT.</w:t>
      </w:r>
      <w:r w:rsidR="002302C9">
        <w:rPr>
          <w:rFonts w:asciiTheme="majorBidi" w:eastAsia="Times New Roman" w:hAnsiTheme="majorBidi" w:cstheme="majorBidi"/>
          <w:sz w:val="24"/>
          <w:szCs w:val="24"/>
          <w:lang w:val="id-ID"/>
        </w:rPr>
        <w:t xml:space="preserve"> </w:t>
      </w:r>
      <w:r w:rsidR="000C20B0" w:rsidRPr="00351B09">
        <w:rPr>
          <w:rFonts w:asciiTheme="majorBidi" w:eastAsia="Times New Roman" w:hAnsiTheme="majorBidi" w:cstheme="majorBidi"/>
          <w:sz w:val="24"/>
          <w:szCs w:val="24"/>
        </w:rPr>
        <w:t>Serta sebagai pokok-pokok atau dasar-dasar keyakinan hidup yang intinya keyakinan kepada Allah SWT yang menciptakan dan men</w:t>
      </w:r>
      <w:r w:rsidR="000C20B0">
        <w:rPr>
          <w:rFonts w:asciiTheme="majorBidi" w:eastAsia="Times New Roman" w:hAnsiTheme="majorBidi" w:cstheme="majorBidi"/>
          <w:sz w:val="24"/>
          <w:szCs w:val="24"/>
        </w:rPr>
        <w:t>gatur kehidupan ini.</w:t>
      </w:r>
      <w:r w:rsidR="000C20B0">
        <w:rPr>
          <w:rStyle w:val="FootnoteReference"/>
          <w:rFonts w:asciiTheme="majorBidi" w:eastAsia="Times New Roman" w:hAnsiTheme="majorBidi" w:cstheme="majorBidi"/>
          <w:sz w:val="24"/>
          <w:szCs w:val="24"/>
        </w:rPr>
        <w:footnoteReference w:id="10"/>
      </w:r>
      <w:r w:rsidR="00720B33">
        <w:rPr>
          <w:rFonts w:asciiTheme="majorBidi" w:eastAsia="Times New Roman" w:hAnsiTheme="majorBidi" w:cstheme="majorBidi"/>
          <w:sz w:val="24"/>
          <w:szCs w:val="24"/>
          <w:lang w:val="id-ID"/>
        </w:rPr>
        <w:t xml:space="preserve"> </w:t>
      </w:r>
      <w:r w:rsidR="000C20B0" w:rsidRPr="00351B09">
        <w:rPr>
          <w:rFonts w:asciiTheme="majorBidi" w:eastAsia="Times New Roman" w:hAnsiTheme="majorBidi" w:cstheme="majorBidi"/>
          <w:sz w:val="24"/>
          <w:szCs w:val="24"/>
        </w:rPr>
        <w:t xml:space="preserve">Yang berupa pendidikan, yang mengajarkan masalah keimanan, ke-Islaman, kepatuhan, dan ketaatan dalam menjalankan syari’at Islam menurut ajaran agama Islam. </w:t>
      </w:r>
      <w:r w:rsidR="00143400" w:rsidRPr="00143400">
        <w:rPr>
          <w:rFonts w:asciiTheme="majorBidi" w:hAnsiTheme="majorBidi" w:cstheme="majorBidi"/>
          <w:sz w:val="24"/>
          <w:szCs w:val="24"/>
          <w:shd w:val="clear" w:color="auto" w:fill="FFFFFF"/>
        </w:rPr>
        <w:t>Aqidah atau keyakinan adalah suatu nilai yang paling asasi dan prinsipil  bagi  manusia,  sama  halnya  dengan  nilai  dirinya  sendiri, bahkan melebihinya</w:t>
      </w:r>
      <w:r w:rsidR="00143400">
        <w:rPr>
          <w:rFonts w:asciiTheme="majorBidi" w:hAnsiTheme="majorBidi" w:cstheme="majorBidi"/>
          <w:sz w:val="24"/>
          <w:szCs w:val="24"/>
          <w:shd w:val="clear" w:color="auto" w:fill="FFFFFF"/>
        </w:rPr>
        <w:t>.</w:t>
      </w:r>
      <w:r w:rsidR="00143400">
        <w:rPr>
          <w:rStyle w:val="FootnoteReference"/>
          <w:rFonts w:asciiTheme="majorBidi" w:hAnsiTheme="majorBidi" w:cstheme="majorBidi"/>
          <w:sz w:val="24"/>
          <w:szCs w:val="24"/>
          <w:shd w:val="clear" w:color="auto" w:fill="FFFFFF"/>
        </w:rPr>
        <w:footnoteReference w:id="11"/>
      </w:r>
    </w:p>
    <w:p w:rsidR="00D62734" w:rsidRDefault="00C16476" w:rsidP="006531D5">
      <w:pPr>
        <w:pStyle w:val="ListParagraph"/>
        <w:numPr>
          <w:ilvl w:val="0"/>
          <w:numId w:val="1"/>
        </w:numPr>
        <w:spacing w:line="480" w:lineRule="auto"/>
        <w:ind w:left="360"/>
        <w:rPr>
          <w:rFonts w:asciiTheme="majorBidi" w:hAnsiTheme="majorBidi" w:cstheme="majorBidi"/>
          <w:b/>
          <w:bCs/>
          <w:sz w:val="24"/>
          <w:szCs w:val="24"/>
        </w:rPr>
      </w:pPr>
      <w:r>
        <w:rPr>
          <w:rFonts w:asciiTheme="majorBidi" w:hAnsiTheme="majorBidi" w:cstheme="majorBidi"/>
          <w:b/>
          <w:bCs/>
          <w:sz w:val="24"/>
          <w:szCs w:val="24"/>
        </w:rPr>
        <w:t xml:space="preserve">Dasar </w:t>
      </w:r>
      <w:r w:rsidR="00223339">
        <w:rPr>
          <w:rFonts w:asciiTheme="majorBidi" w:hAnsiTheme="majorBidi" w:cstheme="majorBidi"/>
          <w:b/>
          <w:bCs/>
          <w:sz w:val="24"/>
          <w:szCs w:val="24"/>
        </w:rPr>
        <w:t>Pendidikan Akidah Akhlak</w:t>
      </w:r>
    </w:p>
    <w:p w:rsidR="00E53065" w:rsidRPr="00F41BBF" w:rsidRDefault="00EA3B06" w:rsidP="00F41BBF">
      <w:pPr>
        <w:pStyle w:val="ListParagraph"/>
        <w:spacing w:line="480" w:lineRule="auto"/>
        <w:ind w:left="360" w:firstLine="720"/>
        <w:rPr>
          <w:rFonts w:asciiTheme="majorBidi" w:hAnsiTheme="majorBidi" w:cstheme="majorBidi"/>
          <w:b/>
          <w:bCs/>
          <w:sz w:val="24"/>
          <w:szCs w:val="24"/>
        </w:rPr>
      </w:pPr>
      <w:r>
        <w:rPr>
          <w:rFonts w:asciiTheme="majorBidi" w:eastAsia="Times New Roman" w:hAnsiTheme="majorBidi" w:cstheme="majorBidi"/>
          <w:sz w:val="24"/>
          <w:szCs w:val="24"/>
        </w:rPr>
        <w:t xml:space="preserve">Ilmu akidah dalam pandangan Islam </w:t>
      </w:r>
      <w:r w:rsidR="00D62734" w:rsidRPr="00D62734">
        <w:rPr>
          <w:rFonts w:asciiTheme="majorBidi" w:eastAsia="Times New Roman" w:hAnsiTheme="majorBidi" w:cstheme="majorBidi"/>
          <w:sz w:val="24"/>
          <w:szCs w:val="24"/>
        </w:rPr>
        <w:t>adalah suatu ilmu pengetahuan yang mengajarkan mana yang baik dan mana yang buruk, dalam Islam</w:t>
      </w:r>
      <w:r w:rsidR="00143400">
        <w:rPr>
          <w:rFonts w:asciiTheme="majorBidi" w:eastAsia="Times New Roman" w:hAnsiTheme="majorBidi" w:cstheme="majorBidi"/>
          <w:sz w:val="24"/>
          <w:szCs w:val="24"/>
        </w:rPr>
        <w:t xml:space="preserve"> </w:t>
      </w:r>
      <w:r w:rsidR="00D62734" w:rsidRPr="00D62734">
        <w:rPr>
          <w:rFonts w:asciiTheme="majorBidi" w:eastAsia="Times New Roman" w:hAnsiTheme="majorBidi" w:cstheme="majorBidi"/>
          <w:sz w:val="24"/>
          <w:szCs w:val="24"/>
        </w:rPr>
        <w:t>disebutkan bahwa ilmu akhlak adalah ilmu yang mempelajari fenomena sikap mental dan laku perbuatan yang luhur yang mempunyai hubungan dengan Zat Allah Yang Maha Kuasa</w:t>
      </w:r>
      <w:r w:rsidR="00D62734">
        <w:rPr>
          <w:rFonts w:asciiTheme="majorBidi" w:eastAsia="Times New Roman" w:hAnsiTheme="majorBidi" w:cstheme="majorBidi"/>
          <w:sz w:val="24"/>
          <w:szCs w:val="24"/>
        </w:rPr>
        <w:t>.</w:t>
      </w:r>
      <w:r w:rsidR="00D62734">
        <w:rPr>
          <w:rStyle w:val="FootnoteReference"/>
          <w:rFonts w:asciiTheme="majorBidi" w:eastAsia="Times New Roman" w:hAnsiTheme="majorBidi" w:cstheme="majorBidi"/>
          <w:sz w:val="24"/>
          <w:szCs w:val="24"/>
        </w:rPr>
        <w:footnoteReference w:id="12"/>
      </w:r>
      <w:r w:rsidR="00F41BBF">
        <w:rPr>
          <w:rFonts w:asciiTheme="majorBidi" w:eastAsia="Times New Roman" w:hAnsiTheme="majorBidi" w:cstheme="majorBidi"/>
          <w:sz w:val="24"/>
          <w:szCs w:val="24"/>
        </w:rPr>
        <w:t xml:space="preserve"> </w:t>
      </w:r>
      <w:r w:rsidR="00CD292D">
        <w:rPr>
          <w:rFonts w:asciiTheme="majorBidi" w:eastAsia="Times New Roman" w:hAnsiTheme="majorBidi" w:cstheme="majorBidi"/>
          <w:sz w:val="24"/>
          <w:szCs w:val="24"/>
          <w:lang w:val="id-ID"/>
        </w:rPr>
        <w:t xml:space="preserve">Dasar pendidikan islam adalah kemampuan dasar (fitrah) untuk berkembang </w:t>
      </w:r>
      <w:r w:rsidR="00CD292D">
        <w:rPr>
          <w:rFonts w:asciiTheme="majorBidi" w:eastAsia="Times New Roman" w:hAnsiTheme="majorBidi" w:cstheme="majorBidi"/>
          <w:sz w:val="24"/>
          <w:szCs w:val="24"/>
          <w:lang w:val="id-ID"/>
        </w:rPr>
        <w:lastRenderedPageBreak/>
        <w:t>dari masing-masing pribadi manusia sebagai karunia Tuhan.</w:t>
      </w:r>
      <w:r w:rsidR="006E402B">
        <w:rPr>
          <w:rStyle w:val="FootnoteReference"/>
          <w:rFonts w:asciiTheme="majorBidi" w:eastAsia="Times New Roman" w:hAnsiTheme="majorBidi" w:cstheme="majorBidi"/>
          <w:sz w:val="24"/>
          <w:szCs w:val="24"/>
          <w:lang w:val="id-ID"/>
        </w:rPr>
        <w:footnoteReference w:id="13"/>
      </w:r>
      <w:r w:rsidR="00CD292D">
        <w:rPr>
          <w:rFonts w:asciiTheme="majorBidi" w:eastAsia="Times New Roman" w:hAnsiTheme="majorBidi" w:cstheme="majorBidi"/>
          <w:sz w:val="24"/>
          <w:szCs w:val="24"/>
          <w:lang w:val="id-ID"/>
        </w:rPr>
        <w:t xml:space="preserve"> Kemampuan dasar ini merupakan potensi mental spiritual dan fisik yang diciptakan Tuhan sebagai</w:t>
      </w:r>
      <w:r w:rsidR="006E402B">
        <w:rPr>
          <w:rFonts w:asciiTheme="majorBidi" w:eastAsia="Times New Roman" w:hAnsiTheme="majorBidi" w:cstheme="majorBidi"/>
          <w:sz w:val="24"/>
          <w:szCs w:val="24"/>
          <w:lang w:val="id-ID"/>
        </w:rPr>
        <w:t xml:space="preserve"> “fitrah” yang tidak bisa diubah</w:t>
      </w:r>
      <w:r w:rsidR="00F41BBF">
        <w:rPr>
          <w:rFonts w:asciiTheme="majorBidi" w:eastAsia="Times New Roman" w:hAnsiTheme="majorBidi" w:cstheme="majorBidi"/>
          <w:sz w:val="24"/>
          <w:szCs w:val="24"/>
          <w:lang w:val="id-ID"/>
        </w:rPr>
        <w:t xml:space="preserve"> atau dihapuskan oleh siapapun</w:t>
      </w:r>
      <w:r w:rsidR="00F41BBF">
        <w:rPr>
          <w:rFonts w:asciiTheme="majorBidi" w:eastAsia="Times New Roman" w:hAnsiTheme="majorBidi" w:cstheme="majorBidi"/>
          <w:sz w:val="24"/>
          <w:szCs w:val="24"/>
        </w:rPr>
        <w:t>.</w:t>
      </w:r>
    </w:p>
    <w:p w:rsidR="00C16476" w:rsidRPr="00C16476" w:rsidRDefault="00C16476" w:rsidP="006531D5">
      <w:pPr>
        <w:pStyle w:val="ListParagraph"/>
        <w:numPr>
          <w:ilvl w:val="0"/>
          <w:numId w:val="1"/>
        </w:numPr>
        <w:spacing w:line="480" w:lineRule="auto"/>
        <w:ind w:left="360"/>
        <w:rPr>
          <w:rFonts w:asciiTheme="majorBidi" w:eastAsia="Times New Roman" w:hAnsiTheme="majorBidi" w:cstheme="majorBidi"/>
          <w:b/>
          <w:bCs/>
          <w:sz w:val="24"/>
          <w:szCs w:val="24"/>
        </w:rPr>
      </w:pPr>
      <w:r w:rsidRPr="00C16476">
        <w:rPr>
          <w:rFonts w:asciiTheme="majorBidi" w:eastAsia="Times New Roman" w:hAnsiTheme="majorBidi" w:cstheme="majorBidi"/>
          <w:b/>
          <w:bCs/>
          <w:sz w:val="24"/>
          <w:szCs w:val="24"/>
        </w:rPr>
        <w:t>Tujuan Pendidikan Akidah Akhlak</w:t>
      </w:r>
    </w:p>
    <w:p w:rsidR="00C16476" w:rsidRDefault="00596B1A" w:rsidP="006531D5">
      <w:pPr>
        <w:spacing w:line="480" w:lineRule="auto"/>
        <w:ind w:left="360" w:firstLine="720"/>
        <w:rPr>
          <w:rFonts w:asciiTheme="majorBidi" w:eastAsia="Times New Roman" w:hAnsiTheme="majorBidi" w:cstheme="majorBidi"/>
          <w:sz w:val="24"/>
          <w:szCs w:val="24"/>
        </w:rPr>
      </w:pPr>
      <w:r w:rsidRPr="00596B1A">
        <w:rPr>
          <w:rFonts w:asciiTheme="majorBidi" w:eastAsia="Times New Roman" w:hAnsiTheme="majorBidi" w:cstheme="majorBidi"/>
          <w:sz w:val="24"/>
          <w:szCs w:val="24"/>
        </w:rPr>
        <w:t>Tujuan adalah dunia cita, yakni suasana ideal yang ingin diwujudkan.</w:t>
      </w:r>
      <w:r w:rsidR="002302C9">
        <w:rPr>
          <w:rFonts w:asciiTheme="majorBidi" w:eastAsia="Times New Roman" w:hAnsiTheme="majorBidi" w:cstheme="majorBidi"/>
          <w:sz w:val="24"/>
          <w:szCs w:val="24"/>
          <w:lang w:val="id-ID"/>
        </w:rPr>
        <w:t xml:space="preserve"> </w:t>
      </w:r>
      <w:r w:rsidRPr="00596B1A">
        <w:rPr>
          <w:rFonts w:asciiTheme="majorBidi" w:eastAsia="Times New Roman" w:hAnsiTheme="majorBidi" w:cstheme="majorBidi"/>
          <w:sz w:val="24"/>
          <w:szCs w:val="24"/>
        </w:rPr>
        <w:t>Dalam tujuan pendidikan suasana ideal itu nampak pada tujuan akhir. Tujuan akhir biasanya dirumuskan secara padat dan singkat, seperti terbentuknya kepribadian muslim dan kematangan dan integritas kesempurnaan pribadi.</w:t>
      </w:r>
      <w:r>
        <w:rPr>
          <w:rStyle w:val="FootnoteReference"/>
          <w:rFonts w:asciiTheme="majorBidi" w:eastAsia="Times New Roman" w:hAnsiTheme="majorBidi" w:cstheme="majorBidi"/>
          <w:sz w:val="24"/>
          <w:szCs w:val="24"/>
        </w:rPr>
        <w:footnoteReference w:id="14"/>
      </w:r>
      <w:r w:rsidR="00317CC6">
        <w:rPr>
          <w:rFonts w:asciiTheme="majorBidi" w:eastAsia="Times New Roman" w:hAnsiTheme="majorBidi" w:cstheme="majorBidi"/>
          <w:sz w:val="24"/>
          <w:szCs w:val="24"/>
        </w:rPr>
        <w:t xml:space="preserve"> </w:t>
      </w:r>
      <w:r w:rsidR="00F41BBF">
        <w:rPr>
          <w:rFonts w:asciiTheme="majorBidi" w:eastAsia="Times New Roman" w:hAnsiTheme="majorBidi" w:cstheme="majorBidi"/>
          <w:sz w:val="24"/>
          <w:szCs w:val="24"/>
        </w:rPr>
        <w:t>Tujuan pendidikan merupakan suatu masalah yang sangat fundamental dalam menlaksanakan pendidikan, sebab dari tujuan pendidikan akan menentukan kearah mana remaja itu dibawa karena pengertian tujuan sendiri yaitu suatu yang diharapkan tercapai setelah sesuatu kegiatan selesai.</w:t>
      </w:r>
      <w:r w:rsidR="00F41BBF">
        <w:rPr>
          <w:rStyle w:val="FootnoteReference"/>
          <w:rFonts w:asciiTheme="majorBidi" w:eastAsia="Times New Roman" w:hAnsiTheme="majorBidi" w:cstheme="majorBidi"/>
          <w:sz w:val="24"/>
          <w:szCs w:val="24"/>
        </w:rPr>
        <w:footnoteReference w:id="15"/>
      </w:r>
      <w:r w:rsidR="00F41BBF">
        <w:rPr>
          <w:rFonts w:asciiTheme="majorBidi" w:eastAsia="Times New Roman" w:hAnsiTheme="majorBidi" w:cstheme="majorBidi"/>
          <w:sz w:val="24"/>
          <w:szCs w:val="24"/>
        </w:rPr>
        <w:t xml:space="preserve"> </w:t>
      </w:r>
      <w:r w:rsidR="00317CC6">
        <w:rPr>
          <w:rFonts w:asciiTheme="majorBidi" w:eastAsia="Times New Roman" w:hAnsiTheme="majorBidi" w:cstheme="majorBidi"/>
          <w:sz w:val="24"/>
          <w:szCs w:val="24"/>
        </w:rPr>
        <w:t xml:space="preserve">Tujuan aqidah akhlak menurut Barmawi Umari yaitu supaya dapat </w:t>
      </w:r>
      <w:r w:rsidR="00317CC6">
        <w:rPr>
          <w:rFonts w:asciiTheme="majorBidi" w:eastAsia="Times New Roman" w:hAnsiTheme="majorBidi" w:cstheme="majorBidi"/>
          <w:sz w:val="24"/>
          <w:szCs w:val="24"/>
        </w:rPr>
        <w:lastRenderedPageBreak/>
        <w:t>terbiasa atau melakukan yang baik indah,mulia,terpuji serta menghindari yang buruk, jelek,hina,tercela. Dan supaya hubungan kita dengan Allah SWT dan sesame makhluk selalu terpelihara dengan baik.</w:t>
      </w:r>
      <w:r w:rsidR="00317CC6">
        <w:rPr>
          <w:rStyle w:val="FootnoteReference"/>
          <w:rFonts w:asciiTheme="majorBidi" w:eastAsia="Times New Roman" w:hAnsiTheme="majorBidi" w:cstheme="majorBidi"/>
          <w:sz w:val="24"/>
          <w:szCs w:val="24"/>
        </w:rPr>
        <w:footnoteReference w:id="16"/>
      </w:r>
    </w:p>
    <w:p w:rsidR="00596B1A" w:rsidRPr="00596B1A" w:rsidRDefault="00686F5D" w:rsidP="006E402B">
      <w:pPr>
        <w:spacing w:line="480" w:lineRule="auto"/>
        <w:ind w:left="360" w:firstLine="774"/>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Tujuan pendidikan Islam </w:t>
      </w:r>
      <w:r w:rsidR="00596B1A">
        <w:rPr>
          <w:rFonts w:asciiTheme="majorBidi" w:eastAsia="Times New Roman" w:hAnsiTheme="majorBidi" w:cstheme="majorBidi"/>
          <w:sz w:val="24"/>
          <w:szCs w:val="24"/>
        </w:rPr>
        <w:t xml:space="preserve">mempertimbangkan posisi manusia sebagai ciptaan Tuhan yang </w:t>
      </w:r>
      <w:r w:rsidR="00596B1A">
        <w:rPr>
          <w:rFonts w:asciiTheme="majorBidi" w:eastAsia="Times New Roman" w:hAnsiTheme="majorBidi" w:cstheme="majorBidi"/>
          <w:i/>
          <w:iCs/>
          <w:sz w:val="24"/>
          <w:szCs w:val="24"/>
        </w:rPr>
        <w:t>terbaik</w:t>
      </w:r>
      <w:r w:rsidR="00596B1A">
        <w:rPr>
          <w:rFonts w:asciiTheme="majorBidi" w:eastAsia="Times New Roman" w:hAnsiTheme="majorBidi" w:cstheme="majorBidi"/>
          <w:sz w:val="24"/>
          <w:szCs w:val="24"/>
        </w:rPr>
        <w:t xml:space="preserve"> dan sebagai </w:t>
      </w:r>
      <w:r w:rsidR="00596B1A">
        <w:rPr>
          <w:rFonts w:asciiTheme="majorBidi" w:eastAsia="Times New Roman" w:hAnsiTheme="majorBidi" w:cstheme="majorBidi"/>
          <w:i/>
          <w:iCs/>
          <w:sz w:val="24"/>
          <w:szCs w:val="24"/>
        </w:rPr>
        <w:t>khalifah fil ardl</w:t>
      </w:r>
      <w:r w:rsidR="00596B1A">
        <w:rPr>
          <w:rFonts w:asciiTheme="majorBidi" w:eastAsia="Times New Roman" w:hAnsiTheme="majorBidi" w:cstheme="majorBidi"/>
          <w:sz w:val="24"/>
          <w:szCs w:val="24"/>
        </w:rPr>
        <w:t xml:space="preserve">. Begitu pula tentang Islam yang </w:t>
      </w:r>
      <w:r w:rsidR="00596B1A">
        <w:rPr>
          <w:rFonts w:asciiTheme="majorBidi" w:eastAsia="Times New Roman" w:hAnsiTheme="majorBidi" w:cstheme="majorBidi"/>
          <w:i/>
          <w:iCs/>
          <w:sz w:val="24"/>
          <w:szCs w:val="24"/>
        </w:rPr>
        <w:t>rahmatan lil ‘alamin/universal</w:t>
      </w:r>
      <w:r w:rsidR="00596B1A">
        <w:rPr>
          <w:rFonts w:asciiTheme="majorBidi" w:eastAsia="Times New Roman" w:hAnsiTheme="majorBidi" w:cstheme="majorBidi"/>
          <w:sz w:val="24"/>
          <w:szCs w:val="24"/>
        </w:rPr>
        <w:t>.</w:t>
      </w:r>
      <w:r w:rsidR="00596B1A">
        <w:rPr>
          <w:rStyle w:val="FootnoteReference"/>
          <w:rFonts w:asciiTheme="majorBidi" w:eastAsia="Times New Roman" w:hAnsiTheme="majorBidi" w:cstheme="majorBidi"/>
          <w:sz w:val="24"/>
          <w:szCs w:val="24"/>
        </w:rPr>
        <w:footnoteReference w:id="17"/>
      </w:r>
      <w:r w:rsidR="00317CC6">
        <w:rPr>
          <w:rFonts w:asciiTheme="majorBidi" w:eastAsia="Times New Roman" w:hAnsiTheme="majorBidi" w:cstheme="majorBidi"/>
          <w:sz w:val="24"/>
          <w:szCs w:val="24"/>
        </w:rPr>
        <w:t xml:space="preserve"> </w:t>
      </w:r>
    </w:p>
    <w:p w:rsidR="00FE5F9E" w:rsidRDefault="006E402B" w:rsidP="006531D5">
      <w:pPr>
        <w:spacing w:line="480" w:lineRule="auto"/>
        <w:ind w:left="349" w:firstLine="709"/>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Untuk mencapai tujuan akidah akhlak, dalam pelaksanaannya dilakukan melalui sasaran strategis yang membentuk kepribadian manusia, sehingga dengan sasaran tersebut dalam diri peserta didik terbentuk suatu pola prilaku yang terpuji secara terbiasa dan terbimbing yang pada gilirannya akan mampu mengendalikan keinginan dirinya untuk melakukan perbuatan tercela.</w:t>
      </w:r>
      <w:r w:rsidR="0044631C">
        <w:rPr>
          <w:rStyle w:val="FootnoteReference"/>
          <w:rFonts w:asciiTheme="majorBidi" w:eastAsia="Times New Roman" w:hAnsiTheme="majorBidi" w:cstheme="majorBidi"/>
          <w:sz w:val="24"/>
          <w:szCs w:val="24"/>
          <w:lang w:val="id-ID"/>
        </w:rPr>
        <w:footnoteReference w:id="18"/>
      </w:r>
      <w:r w:rsidR="00FE5F9E">
        <w:rPr>
          <w:rFonts w:asciiTheme="majorBidi" w:eastAsia="Times New Roman" w:hAnsiTheme="majorBidi" w:cstheme="majorBidi"/>
          <w:sz w:val="24"/>
          <w:szCs w:val="24"/>
        </w:rPr>
        <w:t xml:space="preserve"> </w:t>
      </w:r>
    </w:p>
    <w:p w:rsidR="006E402B" w:rsidRDefault="00FE5F9E" w:rsidP="006531D5">
      <w:pPr>
        <w:spacing w:line="480" w:lineRule="auto"/>
        <w:ind w:left="349" w:firstLine="709"/>
        <w:rPr>
          <w:rFonts w:asciiTheme="majorBidi" w:hAnsiTheme="majorBidi" w:cstheme="majorBidi"/>
          <w:sz w:val="24"/>
          <w:szCs w:val="24"/>
        </w:rPr>
      </w:pPr>
      <w:r w:rsidRPr="00FE5F9E">
        <w:rPr>
          <w:rFonts w:asciiTheme="majorBidi" w:hAnsiTheme="majorBidi" w:cstheme="majorBidi"/>
          <w:sz w:val="24"/>
          <w:szCs w:val="24"/>
          <w:lang w:val="id-ID"/>
        </w:rPr>
        <w:lastRenderedPageBreak/>
        <w:t>Menurut Mohd. Athiyah Al-Abrasyi tujuan dari pendidikan moral atau akhlak dalam Islam ialah untuk membentuk orang-orang yang bermoral baik, keras kamauan, sopan dalam bicara dan perbuatan, mulia dalam tingkah laku dan perangai, bersifat bijaksana, sempurna, sopan dan beradab, ikhlas, jujur dan suci</w:t>
      </w:r>
      <w:r>
        <w:rPr>
          <w:rFonts w:asciiTheme="majorBidi" w:hAnsiTheme="majorBidi" w:cstheme="majorBidi"/>
          <w:sz w:val="24"/>
          <w:szCs w:val="24"/>
        </w:rPr>
        <w:t>.</w:t>
      </w:r>
      <w:r>
        <w:rPr>
          <w:rStyle w:val="FootnoteReference"/>
          <w:rFonts w:asciiTheme="majorBidi" w:hAnsiTheme="majorBidi" w:cstheme="majorBidi"/>
          <w:sz w:val="24"/>
          <w:szCs w:val="24"/>
        </w:rPr>
        <w:footnoteReference w:id="19"/>
      </w:r>
    </w:p>
    <w:p w:rsidR="00416EF6" w:rsidRDefault="00FE5F9E" w:rsidP="00321F79">
      <w:pPr>
        <w:spacing w:line="480" w:lineRule="auto"/>
        <w:ind w:left="349" w:firstLine="709"/>
        <w:rPr>
          <w:rFonts w:asciiTheme="majorBidi" w:eastAsia="Times New Roman" w:hAnsiTheme="majorBidi" w:cstheme="majorBidi"/>
          <w:sz w:val="24"/>
          <w:szCs w:val="24"/>
        </w:rPr>
      </w:pPr>
      <w:r>
        <w:rPr>
          <w:rFonts w:asciiTheme="majorBidi" w:hAnsiTheme="majorBidi" w:cstheme="majorBidi"/>
          <w:sz w:val="24"/>
          <w:szCs w:val="24"/>
        </w:rPr>
        <w:t>Tujuan utama dari pendidikan akidah akhlak adalah agar manusia dapat hidup tenteram, aman dan jauh dari persengketaan sehingga terciptalah kehidupan yang harmonis.</w:t>
      </w:r>
      <w:r>
        <w:rPr>
          <w:rStyle w:val="FootnoteReference"/>
          <w:rFonts w:asciiTheme="majorBidi" w:hAnsiTheme="majorBidi" w:cstheme="majorBidi"/>
          <w:sz w:val="24"/>
          <w:szCs w:val="24"/>
        </w:rPr>
        <w:footnoteReference w:id="20"/>
      </w:r>
      <w:r w:rsidR="00321F79">
        <w:rPr>
          <w:rFonts w:asciiTheme="majorBidi" w:eastAsia="Times New Roman" w:hAnsiTheme="majorBidi" w:cstheme="majorBidi"/>
          <w:sz w:val="24"/>
          <w:szCs w:val="24"/>
        </w:rPr>
        <w:t xml:space="preserve"> </w:t>
      </w:r>
      <w:r w:rsidR="006A2A69">
        <w:rPr>
          <w:rFonts w:asciiTheme="majorBidi" w:eastAsia="Times New Roman" w:hAnsiTheme="majorBidi" w:cstheme="majorBidi"/>
          <w:sz w:val="24"/>
          <w:szCs w:val="24"/>
        </w:rPr>
        <w:t>Tujuan yang dikembangkan Islam adalah mendidik budi pekerti.</w:t>
      </w:r>
      <w:r w:rsidR="006E402B">
        <w:rPr>
          <w:rFonts w:asciiTheme="majorBidi" w:eastAsia="Times New Roman" w:hAnsiTheme="majorBidi" w:cstheme="majorBidi"/>
          <w:sz w:val="24"/>
          <w:szCs w:val="24"/>
          <w:lang w:val="id-ID"/>
        </w:rPr>
        <w:t xml:space="preserve"> </w:t>
      </w:r>
      <w:r w:rsidR="006A2A69">
        <w:rPr>
          <w:rFonts w:asciiTheme="majorBidi" w:eastAsia="Times New Roman" w:hAnsiTheme="majorBidi" w:cstheme="majorBidi"/>
          <w:sz w:val="24"/>
          <w:szCs w:val="24"/>
        </w:rPr>
        <w:t xml:space="preserve">Oleh karenanya, pendidikan </w:t>
      </w:r>
      <w:r w:rsidR="00FA001C">
        <w:rPr>
          <w:rFonts w:asciiTheme="majorBidi" w:eastAsia="Times New Roman" w:hAnsiTheme="majorBidi" w:cstheme="majorBidi"/>
          <w:sz w:val="24"/>
          <w:szCs w:val="24"/>
        </w:rPr>
        <w:t>budi pekerti dan akhlak merupakan jiwa pendidikan Islam sebagai sebuah sistem yang menjadi satu kesatuan yang tak terpisahkan.</w:t>
      </w:r>
      <w:r w:rsidR="00416EF6">
        <w:rPr>
          <w:rStyle w:val="FootnoteReference"/>
          <w:rFonts w:asciiTheme="majorBidi" w:eastAsia="Times New Roman" w:hAnsiTheme="majorBidi" w:cstheme="majorBidi"/>
          <w:sz w:val="24"/>
          <w:szCs w:val="24"/>
        </w:rPr>
        <w:footnoteReference w:id="21"/>
      </w:r>
      <w:r w:rsidR="00015AFA">
        <w:rPr>
          <w:rFonts w:asciiTheme="majorBidi" w:eastAsia="Times New Roman" w:hAnsiTheme="majorBidi" w:cstheme="majorBidi"/>
          <w:sz w:val="24"/>
          <w:szCs w:val="24"/>
        </w:rPr>
        <w:t xml:space="preserve"> </w:t>
      </w:r>
    </w:p>
    <w:p w:rsidR="006567B7" w:rsidRDefault="00416EF6" w:rsidP="00416EF6">
      <w:pPr>
        <w:spacing w:line="480" w:lineRule="auto"/>
        <w:ind w:left="349" w:firstLine="72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Zuhairimi juga berpendapat tujuan pendidikan akidah adalah pembentukan keyakinan kepada Allah yang </w:t>
      </w:r>
      <w:r>
        <w:rPr>
          <w:rFonts w:asciiTheme="majorBidi" w:eastAsia="Times New Roman" w:hAnsiTheme="majorBidi" w:cstheme="majorBidi"/>
          <w:sz w:val="24"/>
          <w:szCs w:val="24"/>
        </w:rPr>
        <w:lastRenderedPageBreak/>
        <w:t>diharapkan dapat melandasi sikap, tingkah laku dan kepribadian anak didik.</w:t>
      </w:r>
      <w:r>
        <w:rPr>
          <w:rStyle w:val="FootnoteReference"/>
          <w:rFonts w:asciiTheme="majorBidi" w:eastAsia="Times New Roman" w:hAnsiTheme="majorBidi" w:cstheme="majorBidi"/>
          <w:sz w:val="24"/>
          <w:szCs w:val="24"/>
        </w:rPr>
        <w:footnoteReference w:id="22"/>
      </w:r>
    </w:p>
    <w:p w:rsidR="00416EF6" w:rsidRDefault="00416EF6" w:rsidP="00416EF6">
      <w:pPr>
        <w:spacing w:line="480" w:lineRule="auto"/>
        <w:ind w:left="349" w:firstLine="720"/>
        <w:rPr>
          <w:rFonts w:asciiTheme="majorBidi" w:eastAsia="Times New Roman" w:hAnsiTheme="majorBidi" w:cstheme="majorBidi"/>
          <w:sz w:val="24"/>
          <w:szCs w:val="24"/>
        </w:rPr>
      </w:pPr>
      <w:r>
        <w:rPr>
          <w:rFonts w:asciiTheme="majorBidi" w:eastAsia="Times New Roman" w:hAnsiTheme="majorBidi" w:cstheme="majorBidi"/>
          <w:sz w:val="24"/>
          <w:szCs w:val="24"/>
        </w:rPr>
        <w:t>Tujuan pendidikan akidah akhlak adalah membentuk putra-putri yang berakhlak mulia, berbudi luhur, bercita-cita tinggi, berkemauan keras, beradab sopan santun, baik tingkah lakunya, tutur bahasanya, jujur dalam segala perbuatannya, suci murni hatinya.</w:t>
      </w:r>
      <w:r>
        <w:rPr>
          <w:rStyle w:val="FootnoteReference"/>
          <w:rFonts w:asciiTheme="majorBidi" w:eastAsia="Times New Roman" w:hAnsiTheme="majorBidi" w:cstheme="majorBidi"/>
          <w:sz w:val="24"/>
          <w:szCs w:val="24"/>
        </w:rPr>
        <w:footnoteReference w:id="23"/>
      </w:r>
    </w:p>
    <w:p w:rsidR="005E2CDD" w:rsidRDefault="005E2CDD" w:rsidP="006567B7">
      <w:pPr>
        <w:spacing w:line="480" w:lineRule="auto"/>
        <w:ind w:left="349" w:firstLine="709"/>
        <w:rPr>
          <w:rFonts w:asciiTheme="majorBidi" w:eastAsia="Times New Roman" w:hAnsiTheme="majorBidi" w:cstheme="majorBidi"/>
          <w:sz w:val="24"/>
          <w:szCs w:val="24"/>
        </w:rPr>
      </w:pPr>
      <w:r>
        <w:rPr>
          <w:rFonts w:asciiTheme="majorBidi" w:eastAsia="Times New Roman" w:hAnsiTheme="majorBidi" w:cstheme="majorBidi"/>
          <w:sz w:val="24"/>
          <w:szCs w:val="24"/>
        </w:rPr>
        <w:t>S</w:t>
      </w:r>
      <w:r w:rsidR="007314D6">
        <w:rPr>
          <w:rFonts w:asciiTheme="majorBidi" w:eastAsia="Times New Roman" w:hAnsiTheme="majorBidi" w:cstheme="majorBidi"/>
          <w:sz w:val="24"/>
          <w:szCs w:val="24"/>
        </w:rPr>
        <w:t>asaran dalam pendidikan akidah akhlak adalah sejalan dengan pengertian iman secara syar’i yaitu berhubungan dengan tiga aspek utama yang berhubungan dengan pembentukan kepribadian manusia, yaitu aspek kognitif, apektif dan psikomotor.</w:t>
      </w:r>
      <w:r w:rsidR="00B9165E">
        <w:rPr>
          <w:rFonts w:asciiTheme="majorBidi" w:eastAsia="Times New Roman" w:hAnsiTheme="majorBidi" w:cstheme="majorBidi"/>
          <w:sz w:val="24"/>
          <w:szCs w:val="24"/>
          <w:lang w:val="id-ID"/>
        </w:rPr>
        <w:t xml:space="preserve"> </w:t>
      </w:r>
      <w:r w:rsidR="007314D6">
        <w:rPr>
          <w:rFonts w:asciiTheme="majorBidi" w:eastAsia="Times New Roman" w:hAnsiTheme="majorBidi" w:cstheme="majorBidi"/>
          <w:sz w:val="24"/>
          <w:szCs w:val="24"/>
        </w:rPr>
        <w:t>Dengan pendidikan akidah akhlak diharapkan ketiga aspek tersebut berintegrasi secara utuh san kokoh yang dapat disaksikan dalam kehidupan sehari-hari dalam bentuk akhlak mulia.</w:t>
      </w:r>
      <w:r w:rsidR="007314D6">
        <w:rPr>
          <w:rStyle w:val="FootnoteReference"/>
          <w:rFonts w:asciiTheme="majorBidi" w:eastAsia="Times New Roman" w:hAnsiTheme="majorBidi" w:cstheme="majorBidi"/>
          <w:sz w:val="24"/>
          <w:szCs w:val="24"/>
        </w:rPr>
        <w:footnoteReference w:id="24"/>
      </w:r>
    </w:p>
    <w:p w:rsidR="005E2CDD" w:rsidRDefault="006567B7" w:rsidP="006567B7">
      <w:pPr>
        <w:spacing w:line="480" w:lineRule="auto"/>
        <w:ind w:left="349" w:firstLine="371"/>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Secara umum t</w:t>
      </w:r>
      <w:r w:rsidR="005E2CDD" w:rsidRPr="00B46E04">
        <w:rPr>
          <w:rFonts w:asciiTheme="majorBidi" w:eastAsia="Times New Roman" w:hAnsiTheme="majorBidi" w:cstheme="majorBidi"/>
          <w:sz w:val="24"/>
          <w:szCs w:val="24"/>
        </w:rPr>
        <w:t xml:space="preserve">ujuan pendidikan </w:t>
      </w:r>
      <w:r>
        <w:rPr>
          <w:rFonts w:asciiTheme="majorBidi" w:eastAsia="Times New Roman" w:hAnsiTheme="majorBidi" w:cstheme="majorBidi"/>
          <w:sz w:val="24"/>
          <w:szCs w:val="24"/>
        </w:rPr>
        <w:t>untuk meningkatkan keimanan dan ketaqwaan kepada Allah SWT serta menanamkan akhlak mulia kepada peserta didik.</w:t>
      </w:r>
      <w:r>
        <w:rPr>
          <w:rStyle w:val="FootnoteReference"/>
          <w:rFonts w:asciiTheme="majorBidi" w:eastAsia="Times New Roman" w:hAnsiTheme="majorBidi" w:cstheme="majorBidi"/>
          <w:sz w:val="24"/>
          <w:szCs w:val="24"/>
        </w:rPr>
        <w:footnoteReference w:id="25"/>
      </w:r>
    </w:p>
    <w:p w:rsidR="00E53065" w:rsidRDefault="00E53065" w:rsidP="006567B7">
      <w:pPr>
        <w:spacing w:line="480" w:lineRule="auto"/>
        <w:ind w:left="349" w:firstLine="371"/>
        <w:rPr>
          <w:rFonts w:asciiTheme="majorBidi" w:eastAsia="Times New Roman" w:hAnsiTheme="majorBidi" w:cstheme="majorBidi"/>
          <w:sz w:val="24"/>
          <w:szCs w:val="24"/>
        </w:rPr>
      </w:pPr>
      <w:r>
        <w:rPr>
          <w:rFonts w:asciiTheme="majorBidi" w:eastAsia="Times New Roman" w:hAnsiTheme="majorBidi" w:cstheme="majorBidi"/>
          <w:sz w:val="24"/>
          <w:szCs w:val="24"/>
        </w:rPr>
        <w:t>Tujuan aqidah akhlak untuk menumbuhkan dan meningkatkan keimanan peserta didik yang diwujudkan dalam akhlaknya yang terpuji, melalui pemberian dan pemupukan pengetahuan dan penghayatan, pengamalan peserta didik tentang akidah akhlak.</w:t>
      </w:r>
      <w:r w:rsidRPr="00E53065">
        <w:rPr>
          <w:rStyle w:val="FootnoteReference"/>
          <w:rFonts w:asciiTheme="majorBidi" w:hAnsiTheme="majorBidi" w:cstheme="majorBidi"/>
          <w:color w:val="000000"/>
          <w:sz w:val="24"/>
          <w:szCs w:val="24"/>
          <w:shd w:val="clear" w:color="auto" w:fill="F1F1F1"/>
        </w:rPr>
        <w:t xml:space="preserve"> </w:t>
      </w:r>
      <w:r>
        <w:rPr>
          <w:rStyle w:val="FootnoteReference"/>
          <w:rFonts w:asciiTheme="majorBidi" w:hAnsiTheme="majorBidi" w:cstheme="majorBidi"/>
          <w:color w:val="000000"/>
          <w:sz w:val="24"/>
          <w:szCs w:val="24"/>
          <w:shd w:val="clear" w:color="auto" w:fill="F1F1F1"/>
        </w:rPr>
        <w:footnoteReference w:id="26"/>
      </w:r>
    </w:p>
    <w:p w:rsidR="00416EF6" w:rsidRDefault="005E2CDD" w:rsidP="00AF0FEB">
      <w:pPr>
        <w:spacing w:line="480" w:lineRule="auto"/>
        <w:ind w:left="349" w:firstLine="709"/>
        <w:rPr>
          <w:rFonts w:asciiTheme="majorBidi" w:eastAsia="Times New Roman" w:hAnsiTheme="majorBidi" w:cstheme="majorBidi"/>
          <w:sz w:val="24"/>
          <w:szCs w:val="24"/>
        </w:rPr>
      </w:pPr>
      <w:r w:rsidRPr="00B46E04">
        <w:rPr>
          <w:rFonts w:asciiTheme="majorBidi" w:eastAsia="Times New Roman" w:hAnsiTheme="majorBidi" w:cstheme="majorBidi"/>
          <w:sz w:val="24"/>
          <w:szCs w:val="24"/>
        </w:rPr>
        <w:t>Maka tujuan dari pembelajaran akhlak dalam Islam adalah untuk membimbing dan menuntun anak agar hidup dan bergaul di sekolah, keluarga dan di masyarakat dengan baik, sesuai dengan norma-norma yang berlaku sopan-santun, tegas, berakhlak mulia dalam rangka mencapai kesempurnaan hidup di dunia dan akhirat.</w:t>
      </w:r>
      <w:r w:rsidR="00416EF6" w:rsidRPr="00416EF6">
        <w:rPr>
          <w:rStyle w:val="FootnoteReference"/>
          <w:rFonts w:asciiTheme="majorBidi" w:eastAsia="Times New Roman" w:hAnsiTheme="majorBidi" w:cstheme="majorBidi"/>
          <w:sz w:val="24"/>
          <w:szCs w:val="24"/>
        </w:rPr>
        <w:t xml:space="preserve"> </w:t>
      </w:r>
      <w:r w:rsidR="00416EF6">
        <w:rPr>
          <w:rStyle w:val="FootnoteReference"/>
          <w:rFonts w:asciiTheme="majorBidi" w:eastAsia="Times New Roman" w:hAnsiTheme="majorBidi" w:cstheme="majorBidi"/>
          <w:sz w:val="24"/>
          <w:szCs w:val="24"/>
        </w:rPr>
        <w:footnoteReference w:id="27"/>
      </w:r>
      <w:r w:rsidRPr="00B46E04">
        <w:rPr>
          <w:rFonts w:asciiTheme="majorBidi" w:eastAsia="Times New Roman" w:hAnsiTheme="majorBidi" w:cstheme="majorBidi"/>
          <w:sz w:val="24"/>
          <w:szCs w:val="24"/>
        </w:rPr>
        <w:t xml:space="preserve"> </w:t>
      </w:r>
    </w:p>
    <w:p w:rsidR="00F6734C" w:rsidRDefault="00F6734C" w:rsidP="00AF0FEB">
      <w:pPr>
        <w:spacing w:line="480" w:lineRule="auto"/>
        <w:ind w:left="349" w:firstLine="709"/>
        <w:rPr>
          <w:rFonts w:asciiTheme="majorBidi" w:eastAsia="Times New Roman" w:hAnsiTheme="majorBidi" w:cstheme="majorBidi"/>
          <w:sz w:val="24"/>
          <w:szCs w:val="24"/>
        </w:rPr>
      </w:pPr>
    </w:p>
    <w:p w:rsidR="00F6734C" w:rsidRPr="00416EF6" w:rsidRDefault="00F6734C" w:rsidP="00AF0FEB">
      <w:pPr>
        <w:spacing w:line="480" w:lineRule="auto"/>
        <w:ind w:left="349" w:firstLine="709"/>
        <w:rPr>
          <w:rFonts w:asciiTheme="majorBidi" w:eastAsia="Times New Roman" w:hAnsiTheme="majorBidi" w:cstheme="majorBidi"/>
          <w:sz w:val="24"/>
          <w:szCs w:val="24"/>
        </w:rPr>
      </w:pPr>
    </w:p>
    <w:p w:rsidR="0044631C" w:rsidRPr="0044631C" w:rsidRDefault="007314D6" w:rsidP="0044631C">
      <w:pPr>
        <w:pStyle w:val="ListParagraph"/>
        <w:numPr>
          <w:ilvl w:val="0"/>
          <w:numId w:val="1"/>
        </w:numPr>
        <w:spacing w:line="480" w:lineRule="auto"/>
        <w:ind w:left="360"/>
        <w:rPr>
          <w:rFonts w:asciiTheme="majorBidi" w:eastAsia="Times New Roman" w:hAnsiTheme="majorBidi" w:cstheme="majorBidi"/>
          <w:b/>
          <w:bCs/>
          <w:sz w:val="24"/>
          <w:szCs w:val="24"/>
        </w:rPr>
      </w:pPr>
      <w:r w:rsidRPr="007314D6">
        <w:rPr>
          <w:rFonts w:asciiTheme="majorBidi" w:eastAsia="Times New Roman" w:hAnsiTheme="majorBidi" w:cstheme="majorBidi"/>
          <w:b/>
          <w:bCs/>
          <w:sz w:val="24"/>
          <w:szCs w:val="24"/>
        </w:rPr>
        <w:lastRenderedPageBreak/>
        <w:t xml:space="preserve">Fungsi Pendidikan Akidah </w:t>
      </w:r>
      <w:r w:rsidRPr="00154867">
        <w:rPr>
          <w:rFonts w:asciiTheme="majorBidi" w:eastAsia="Times New Roman" w:hAnsiTheme="majorBidi" w:cstheme="majorBidi"/>
          <w:b/>
          <w:bCs/>
          <w:sz w:val="24"/>
          <w:szCs w:val="24"/>
        </w:rPr>
        <w:t>Akhlak</w:t>
      </w:r>
    </w:p>
    <w:p w:rsidR="00AF0FEB" w:rsidRDefault="00AF0FEB" w:rsidP="006531D5">
      <w:pPr>
        <w:pStyle w:val="ListParagraph"/>
        <w:spacing w:line="480" w:lineRule="auto"/>
        <w:ind w:left="360" w:firstLine="720"/>
        <w:rPr>
          <w:rFonts w:asciiTheme="majorBidi" w:eastAsia="Times New Roman" w:hAnsiTheme="majorBidi" w:cstheme="majorBidi"/>
          <w:sz w:val="24"/>
          <w:szCs w:val="24"/>
        </w:rPr>
      </w:pPr>
      <w:r>
        <w:rPr>
          <w:rFonts w:asciiTheme="majorBidi" w:eastAsia="Times New Roman" w:hAnsiTheme="majorBidi" w:cstheme="majorBidi"/>
          <w:sz w:val="24"/>
          <w:szCs w:val="24"/>
        </w:rPr>
        <w:t>Fungsi pendidikan akidah akhlak yaitu:</w:t>
      </w:r>
      <w:r>
        <w:rPr>
          <w:rStyle w:val="FootnoteReference"/>
          <w:rFonts w:asciiTheme="majorBidi" w:eastAsia="Times New Roman" w:hAnsiTheme="majorBidi" w:cstheme="majorBidi"/>
          <w:sz w:val="24"/>
          <w:szCs w:val="24"/>
        </w:rPr>
        <w:footnoteReference w:id="28"/>
      </w:r>
    </w:p>
    <w:p w:rsidR="00AF0FEB" w:rsidRDefault="00AF0FEB" w:rsidP="00AF0FEB">
      <w:pPr>
        <w:pStyle w:val="ListParagraph"/>
        <w:numPr>
          <w:ilvl w:val="0"/>
          <w:numId w:val="6"/>
        </w:numPr>
        <w:spacing w:line="480" w:lineRule="auto"/>
        <w:ind w:left="709" w:hanging="283"/>
        <w:rPr>
          <w:rFonts w:asciiTheme="majorBidi" w:eastAsia="Times New Roman" w:hAnsiTheme="majorBidi" w:cstheme="majorBidi"/>
          <w:sz w:val="24"/>
          <w:szCs w:val="24"/>
        </w:rPr>
      </w:pPr>
      <w:r>
        <w:rPr>
          <w:rFonts w:asciiTheme="majorBidi" w:eastAsia="Times New Roman" w:hAnsiTheme="majorBidi" w:cstheme="majorBidi"/>
          <w:sz w:val="24"/>
          <w:szCs w:val="24"/>
        </w:rPr>
        <w:t>Membentuk manusia yang bertaqwa</w:t>
      </w:r>
    </w:p>
    <w:p w:rsidR="00AF0FEB" w:rsidRDefault="00AF0FEB" w:rsidP="00AF0FEB">
      <w:pPr>
        <w:pStyle w:val="ListParagraph"/>
        <w:numPr>
          <w:ilvl w:val="0"/>
          <w:numId w:val="6"/>
        </w:numPr>
        <w:spacing w:line="480" w:lineRule="auto"/>
        <w:ind w:left="709" w:hanging="283"/>
        <w:rPr>
          <w:rFonts w:asciiTheme="majorBidi" w:eastAsia="Times New Roman" w:hAnsiTheme="majorBidi" w:cstheme="majorBidi"/>
          <w:sz w:val="24"/>
          <w:szCs w:val="24"/>
        </w:rPr>
      </w:pPr>
      <w:r>
        <w:rPr>
          <w:rFonts w:asciiTheme="majorBidi" w:eastAsia="Times New Roman" w:hAnsiTheme="majorBidi" w:cstheme="majorBidi"/>
          <w:sz w:val="24"/>
          <w:szCs w:val="24"/>
        </w:rPr>
        <w:t>Membentuk manusia yang suka tolong menolong</w:t>
      </w:r>
    </w:p>
    <w:p w:rsidR="00AF0FEB" w:rsidRDefault="00AF0FEB" w:rsidP="00AF0FEB">
      <w:pPr>
        <w:pStyle w:val="ListParagraph"/>
        <w:numPr>
          <w:ilvl w:val="0"/>
          <w:numId w:val="6"/>
        </w:numPr>
        <w:spacing w:line="480" w:lineRule="auto"/>
        <w:ind w:left="709" w:hanging="283"/>
        <w:rPr>
          <w:rFonts w:asciiTheme="majorBidi" w:eastAsia="Times New Roman" w:hAnsiTheme="majorBidi" w:cstheme="majorBidi"/>
          <w:sz w:val="24"/>
          <w:szCs w:val="24"/>
        </w:rPr>
      </w:pPr>
      <w:r>
        <w:rPr>
          <w:rFonts w:asciiTheme="majorBidi" w:eastAsia="Times New Roman" w:hAnsiTheme="majorBidi" w:cstheme="majorBidi"/>
          <w:sz w:val="24"/>
          <w:szCs w:val="24"/>
        </w:rPr>
        <w:t>Membentuk manusia yang jujur,adil dan berani</w:t>
      </w:r>
    </w:p>
    <w:p w:rsidR="002D7E7D" w:rsidRPr="002D7E7D" w:rsidRDefault="00154867" w:rsidP="002D7E7D">
      <w:pPr>
        <w:pStyle w:val="ListParagraph"/>
        <w:spacing w:line="480" w:lineRule="auto"/>
        <w:ind w:left="360" w:firstLine="720"/>
        <w:rPr>
          <w:rFonts w:asciiTheme="majorBidi" w:eastAsia="Times New Roman" w:hAnsiTheme="majorBidi" w:cstheme="majorBidi"/>
          <w:sz w:val="24"/>
          <w:szCs w:val="24"/>
        </w:rPr>
      </w:pPr>
      <w:r>
        <w:rPr>
          <w:rFonts w:asciiTheme="majorBidi" w:eastAsia="Times New Roman" w:hAnsiTheme="majorBidi" w:cstheme="majorBidi"/>
          <w:sz w:val="24"/>
          <w:szCs w:val="24"/>
        </w:rPr>
        <w:t>Pedidikan ak</w:t>
      </w:r>
      <w:r w:rsidRPr="00154867">
        <w:rPr>
          <w:rFonts w:asciiTheme="majorBidi" w:eastAsia="Times New Roman" w:hAnsiTheme="majorBidi" w:cstheme="majorBidi"/>
          <w:sz w:val="24"/>
          <w:szCs w:val="24"/>
        </w:rPr>
        <w:t>idah akhlak berfungsi untuk memberikan kemampuan dan ket</w:t>
      </w:r>
      <w:r>
        <w:rPr>
          <w:rFonts w:asciiTheme="majorBidi" w:eastAsia="Times New Roman" w:hAnsiTheme="majorBidi" w:cstheme="majorBidi"/>
          <w:sz w:val="24"/>
          <w:szCs w:val="24"/>
        </w:rPr>
        <w:t>e</w:t>
      </w:r>
      <w:r w:rsidRPr="00154867">
        <w:rPr>
          <w:rFonts w:asciiTheme="majorBidi" w:eastAsia="Times New Roman" w:hAnsiTheme="majorBidi" w:cstheme="majorBidi"/>
          <w:sz w:val="24"/>
          <w:szCs w:val="24"/>
        </w:rPr>
        <w:t>rampilan dasar kepada peserta didik untuk meningkatk</w:t>
      </w:r>
      <w:r w:rsidR="005825E7">
        <w:rPr>
          <w:rFonts w:asciiTheme="majorBidi" w:eastAsia="Times New Roman" w:hAnsiTheme="majorBidi" w:cstheme="majorBidi"/>
          <w:sz w:val="24"/>
          <w:szCs w:val="24"/>
        </w:rPr>
        <w:t xml:space="preserve">an pengetahuan, </w:t>
      </w:r>
      <w:r w:rsidRPr="00154867">
        <w:rPr>
          <w:rFonts w:asciiTheme="majorBidi" w:eastAsia="Times New Roman" w:hAnsiTheme="majorBidi" w:cstheme="majorBidi"/>
          <w:sz w:val="24"/>
          <w:szCs w:val="24"/>
        </w:rPr>
        <w:t xml:space="preserve">dan pengalaman </w:t>
      </w:r>
      <w:r w:rsidR="00AF0FEB">
        <w:rPr>
          <w:rFonts w:asciiTheme="majorBidi" w:eastAsia="Times New Roman" w:hAnsiTheme="majorBidi" w:cstheme="majorBidi"/>
          <w:sz w:val="24"/>
          <w:szCs w:val="24"/>
        </w:rPr>
        <w:t>dalam kehidupan sehari-hari.</w:t>
      </w:r>
      <w:r w:rsidR="00AF0FEB">
        <w:rPr>
          <w:rStyle w:val="FootnoteReference"/>
          <w:rFonts w:asciiTheme="majorBidi" w:eastAsia="Times New Roman" w:hAnsiTheme="majorBidi" w:cstheme="majorBidi"/>
          <w:sz w:val="24"/>
          <w:szCs w:val="24"/>
        </w:rPr>
        <w:footnoteReference w:id="29"/>
      </w:r>
      <w:r w:rsidR="00AF0FEB">
        <w:rPr>
          <w:rFonts w:asciiTheme="majorBidi" w:eastAsia="Times New Roman" w:hAnsiTheme="majorBidi" w:cstheme="majorBidi"/>
          <w:sz w:val="24"/>
          <w:szCs w:val="24"/>
        </w:rPr>
        <w:t xml:space="preserve"> </w:t>
      </w:r>
    </w:p>
    <w:p w:rsidR="00ED0C2B" w:rsidRPr="002D7E7D" w:rsidRDefault="00ED0C2B" w:rsidP="002D7E7D">
      <w:pPr>
        <w:pStyle w:val="ListParagraph"/>
        <w:numPr>
          <w:ilvl w:val="0"/>
          <w:numId w:val="1"/>
        </w:numPr>
        <w:spacing w:line="480" w:lineRule="auto"/>
        <w:ind w:left="426" w:hanging="426"/>
        <w:rPr>
          <w:rFonts w:asciiTheme="majorBidi" w:eastAsia="Times New Roman" w:hAnsiTheme="majorBidi" w:cstheme="majorBidi"/>
          <w:sz w:val="24"/>
          <w:szCs w:val="24"/>
        </w:rPr>
      </w:pPr>
      <w:r>
        <w:rPr>
          <w:rFonts w:asciiTheme="majorBidi" w:eastAsia="Times New Roman" w:hAnsiTheme="majorBidi" w:cstheme="majorBidi"/>
          <w:b/>
          <w:bCs/>
          <w:sz w:val="24"/>
          <w:szCs w:val="24"/>
        </w:rPr>
        <w:t>Sistem Pembelajaran Akidah Akhlak</w:t>
      </w:r>
    </w:p>
    <w:p w:rsidR="002D7E7D" w:rsidRPr="002D7E7D" w:rsidRDefault="002D7E7D" w:rsidP="002D7E7D">
      <w:pPr>
        <w:widowControl w:val="0"/>
        <w:autoSpaceDE w:val="0"/>
        <w:autoSpaceDN w:val="0"/>
        <w:adjustRightInd w:val="0"/>
        <w:spacing w:line="480" w:lineRule="auto"/>
        <w:ind w:left="360" w:firstLine="720"/>
        <w:rPr>
          <w:rFonts w:asciiTheme="majorBidi" w:hAnsiTheme="majorBidi" w:cstheme="majorBidi"/>
          <w:sz w:val="24"/>
          <w:szCs w:val="24"/>
        </w:rPr>
      </w:pPr>
      <w:r w:rsidRPr="002D7E7D">
        <w:rPr>
          <w:rFonts w:asciiTheme="majorBidi" w:hAnsiTheme="majorBidi" w:cstheme="majorBidi"/>
          <w:sz w:val="24"/>
          <w:szCs w:val="24"/>
        </w:rPr>
        <w:t>Menurut Jean Piaget pendidikan sebagai penghubung dua sisi, disatu sisi individu yang sedang tumbuh dan disisi lain nilai sosial, intelektual, dan moral yang menjadi tanggung jawab pendidik untuk mendorong individu tersebut</w:t>
      </w:r>
      <w:r>
        <w:rPr>
          <w:rFonts w:asciiTheme="majorBidi" w:hAnsiTheme="majorBidi" w:cstheme="majorBidi"/>
          <w:sz w:val="24"/>
          <w:szCs w:val="24"/>
        </w:rPr>
        <w:t>.</w:t>
      </w:r>
      <w:r w:rsidRPr="002D7E7D">
        <w:rPr>
          <w:rStyle w:val="FootnoteReference"/>
          <w:rFonts w:asciiTheme="majorBidi" w:hAnsiTheme="majorBidi" w:cstheme="majorBidi"/>
          <w:sz w:val="24"/>
          <w:szCs w:val="24"/>
        </w:rPr>
        <w:footnoteReference w:id="30"/>
      </w:r>
    </w:p>
    <w:p w:rsidR="002F650D" w:rsidRPr="008A2A67" w:rsidRDefault="00ED0C2B" w:rsidP="006531D5">
      <w:pPr>
        <w:pStyle w:val="ListParagraph"/>
        <w:spacing w:line="480" w:lineRule="auto"/>
        <w:ind w:left="360" w:firstLine="720"/>
        <w:rPr>
          <w:rFonts w:asciiTheme="majorBidi" w:eastAsia="Times New Roman" w:hAnsiTheme="majorBidi" w:cstheme="majorBidi"/>
          <w:sz w:val="24"/>
          <w:szCs w:val="24"/>
          <w:lang w:val="id-ID"/>
        </w:rPr>
      </w:pPr>
      <w:r w:rsidRPr="00ED0C2B">
        <w:rPr>
          <w:rFonts w:asciiTheme="majorBidi" w:eastAsia="Times New Roman" w:hAnsiTheme="majorBidi" w:cstheme="majorBidi"/>
          <w:sz w:val="24"/>
          <w:szCs w:val="24"/>
        </w:rPr>
        <w:t>Pendidikan merupakan suatu sistem yang terdiri dari</w:t>
      </w:r>
      <w:r w:rsidR="00FE4B5F">
        <w:rPr>
          <w:rFonts w:asciiTheme="majorBidi" w:eastAsia="Times New Roman" w:hAnsiTheme="majorBidi" w:cstheme="majorBidi"/>
          <w:sz w:val="24"/>
          <w:szCs w:val="24"/>
          <w:lang w:val="id-ID"/>
        </w:rPr>
        <w:t xml:space="preserve"> </w:t>
      </w:r>
      <w:r w:rsidRPr="00ED0C2B">
        <w:rPr>
          <w:rFonts w:asciiTheme="majorBidi" w:eastAsia="Times New Roman" w:hAnsiTheme="majorBidi" w:cstheme="majorBidi"/>
          <w:sz w:val="24"/>
          <w:szCs w:val="24"/>
        </w:rPr>
        <w:t xml:space="preserve">sub-sub sistem yang saling terkait, yang bertujuan untuk </w:t>
      </w:r>
      <w:r w:rsidRPr="00ED0C2B">
        <w:rPr>
          <w:rFonts w:asciiTheme="majorBidi" w:eastAsia="Times New Roman" w:hAnsiTheme="majorBidi" w:cstheme="majorBidi"/>
          <w:sz w:val="24"/>
          <w:szCs w:val="24"/>
        </w:rPr>
        <w:lastRenderedPageBreak/>
        <w:t xml:space="preserve">menghasilkan out put yang berkualitas. Sub sistem pembelajaran adalah sebagai berikut; </w:t>
      </w:r>
    </w:p>
    <w:p w:rsidR="00ED0C2B" w:rsidRPr="00CE7911" w:rsidRDefault="00ED0C2B" w:rsidP="006531D5">
      <w:pPr>
        <w:pStyle w:val="ListParagraph"/>
        <w:numPr>
          <w:ilvl w:val="0"/>
          <w:numId w:val="5"/>
        </w:numPr>
        <w:spacing w:line="480" w:lineRule="auto"/>
        <w:ind w:left="720"/>
        <w:rPr>
          <w:rFonts w:asciiTheme="majorBidi" w:eastAsia="Times New Roman" w:hAnsiTheme="majorBidi" w:cstheme="majorBidi"/>
          <w:sz w:val="24"/>
          <w:szCs w:val="24"/>
        </w:rPr>
      </w:pPr>
      <w:r w:rsidRPr="00CE7911">
        <w:rPr>
          <w:rFonts w:asciiTheme="majorBidi" w:eastAsia="Times New Roman" w:hAnsiTheme="majorBidi" w:cstheme="majorBidi"/>
          <w:sz w:val="24"/>
          <w:szCs w:val="24"/>
        </w:rPr>
        <w:t>Kurikulum</w:t>
      </w:r>
    </w:p>
    <w:p w:rsidR="00F24500" w:rsidRDefault="008A2A67" w:rsidP="0044631C">
      <w:pPr>
        <w:pStyle w:val="ListParagraph"/>
        <w:spacing w:line="480" w:lineRule="auto"/>
        <w:ind w:firstLine="360"/>
        <w:rPr>
          <w:rFonts w:asciiTheme="majorBidi" w:eastAsia="Times New Roman" w:hAnsiTheme="majorBidi" w:cstheme="majorBidi"/>
          <w:sz w:val="24"/>
          <w:szCs w:val="24"/>
        </w:rPr>
      </w:pPr>
      <w:r>
        <w:rPr>
          <w:rFonts w:asciiTheme="majorBidi" w:eastAsia="Times New Roman" w:hAnsiTheme="majorBidi" w:cstheme="majorBidi"/>
          <w:sz w:val="24"/>
          <w:szCs w:val="24"/>
        </w:rPr>
        <w:t>Kurikulum</w:t>
      </w:r>
      <w:r>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adalah</w:t>
      </w:r>
      <w:r>
        <w:rPr>
          <w:rFonts w:asciiTheme="majorBidi" w:eastAsia="Times New Roman" w:hAnsiTheme="majorBidi" w:cstheme="majorBidi"/>
          <w:sz w:val="24"/>
          <w:szCs w:val="24"/>
          <w:lang w:val="id-ID"/>
        </w:rPr>
        <w:t xml:space="preserve"> perangkat mata pelajaran dan program pendidikan yang diberikan </w:t>
      </w:r>
      <w:r w:rsidR="00BC29F7">
        <w:rPr>
          <w:rFonts w:asciiTheme="majorBidi" w:eastAsia="Times New Roman" w:hAnsiTheme="majorBidi" w:cstheme="majorBidi"/>
          <w:sz w:val="24"/>
          <w:szCs w:val="24"/>
          <w:lang w:val="id-ID"/>
        </w:rPr>
        <w:t>kepada peserta didik dalam satu periode jenjang pendidikan.</w:t>
      </w:r>
      <w:r w:rsidR="00BC29F7">
        <w:rPr>
          <w:rStyle w:val="FootnoteReference"/>
          <w:rFonts w:asciiTheme="majorBidi" w:eastAsia="Times New Roman" w:hAnsiTheme="majorBidi" w:cstheme="majorBidi"/>
          <w:sz w:val="24"/>
          <w:szCs w:val="24"/>
          <w:lang w:val="id-ID"/>
        </w:rPr>
        <w:footnoteReference w:id="31"/>
      </w:r>
    </w:p>
    <w:p w:rsidR="00BC29F7" w:rsidRDefault="002D7E7D" w:rsidP="005E35E4">
      <w:pPr>
        <w:pStyle w:val="ListParagraph"/>
        <w:spacing w:line="480" w:lineRule="auto"/>
        <w:ind w:firstLine="360"/>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Kurikulum adalah suatu program pendidikan yang berisikan berbagai bahan ajar dan pengalaman belajar yang di programkan,direncanakan dan dirancang secara sistematis.</w:t>
      </w:r>
      <w:r>
        <w:rPr>
          <w:rStyle w:val="FootnoteReference"/>
          <w:rFonts w:asciiTheme="majorBidi" w:eastAsia="Times New Roman" w:hAnsiTheme="majorBidi" w:cstheme="majorBidi"/>
          <w:sz w:val="24"/>
          <w:szCs w:val="24"/>
        </w:rPr>
        <w:footnoteReference w:id="32"/>
      </w:r>
      <w:r w:rsidR="005E35E4">
        <w:rPr>
          <w:rFonts w:asciiTheme="majorBidi" w:eastAsia="Times New Roman" w:hAnsiTheme="majorBidi" w:cstheme="majorBidi"/>
          <w:sz w:val="24"/>
          <w:szCs w:val="24"/>
        </w:rPr>
        <w:t xml:space="preserve"> </w:t>
      </w:r>
      <w:r w:rsidR="00336307" w:rsidRPr="005E35E4">
        <w:rPr>
          <w:rFonts w:asciiTheme="majorBidi" w:eastAsia="Times New Roman" w:hAnsiTheme="majorBidi" w:cstheme="majorBidi"/>
          <w:sz w:val="24"/>
          <w:szCs w:val="24"/>
        </w:rPr>
        <w:t>Kurikulum dalam pendidikan Islam dikenal dengan kata “</w:t>
      </w:r>
      <w:r w:rsidR="00336307" w:rsidRPr="005E35E4">
        <w:rPr>
          <w:rFonts w:asciiTheme="majorBidi" w:eastAsia="Times New Roman" w:hAnsiTheme="majorBidi" w:cstheme="majorBidi"/>
          <w:i/>
          <w:iCs/>
          <w:sz w:val="24"/>
          <w:szCs w:val="24"/>
        </w:rPr>
        <w:t>Manhaj</w:t>
      </w:r>
      <w:r w:rsidR="00336307" w:rsidRPr="005E35E4">
        <w:rPr>
          <w:rFonts w:asciiTheme="majorBidi" w:eastAsia="Times New Roman" w:hAnsiTheme="majorBidi" w:cstheme="majorBidi"/>
          <w:sz w:val="24"/>
          <w:szCs w:val="24"/>
        </w:rPr>
        <w:t>” yang berarti jalan yang terang yang dilalui oleh pendidik bersama anak didiknya untuk mengembangkan pengetahuan, ketrampilan dan sikap mereka.</w:t>
      </w:r>
      <w:r w:rsidRPr="005E35E4">
        <w:rPr>
          <w:rStyle w:val="FootnoteReference"/>
          <w:rFonts w:asciiTheme="majorBidi" w:eastAsia="Times New Roman" w:hAnsiTheme="majorBidi" w:cstheme="majorBidi"/>
          <w:sz w:val="24"/>
          <w:szCs w:val="24"/>
        </w:rPr>
        <w:t xml:space="preserve"> </w:t>
      </w:r>
      <w:r>
        <w:rPr>
          <w:rStyle w:val="FootnoteReference"/>
          <w:rFonts w:asciiTheme="majorBidi" w:eastAsia="Times New Roman" w:hAnsiTheme="majorBidi" w:cstheme="majorBidi"/>
          <w:sz w:val="24"/>
          <w:szCs w:val="24"/>
        </w:rPr>
        <w:footnoteReference w:id="33"/>
      </w:r>
      <w:r w:rsidR="008A2A67" w:rsidRPr="005E35E4">
        <w:rPr>
          <w:rFonts w:asciiTheme="majorBidi" w:eastAsia="Times New Roman" w:hAnsiTheme="majorBidi" w:cstheme="majorBidi"/>
          <w:sz w:val="24"/>
          <w:szCs w:val="24"/>
          <w:lang w:val="id-ID"/>
        </w:rPr>
        <w:t xml:space="preserve"> </w:t>
      </w:r>
    </w:p>
    <w:p w:rsidR="00550325" w:rsidRDefault="00550325" w:rsidP="005E35E4">
      <w:pPr>
        <w:pStyle w:val="ListParagraph"/>
        <w:spacing w:line="480" w:lineRule="auto"/>
        <w:ind w:firstLine="360"/>
        <w:rPr>
          <w:rFonts w:asciiTheme="majorBidi" w:eastAsia="Times New Roman" w:hAnsiTheme="majorBidi" w:cstheme="majorBidi"/>
          <w:sz w:val="24"/>
          <w:szCs w:val="24"/>
          <w:lang w:val="id-ID"/>
        </w:rPr>
      </w:pPr>
    </w:p>
    <w:p w:rsidR="00550325" w:rsidRPr="005E35E4" w:rsidRDefault="00550325" w:rsidP="005E35E4">
      <w:pPr>
        <w:pStyle w:val="ListParagraph"/>
        <w:spacing w:line="480" w:lineRule="auto"/>
        <w:ind w:firstLine="360"/>
        <w:rPr>
          <w:rFonts w:asciiTheme="majorBidi" w:eastAsia="Times New Roman" w:hAnsiTheme="majorBidi" w:cstheme="majorBidi"/>
          <w:sz w:val="24"/>
          <w:szCs w:val="24"/>
        </w:rPr>
      </w:pPr>
    </w:p>
    <w:p w:rsidR="005E35E4" w:rsidRDefault="00336307" w:rsidP="005E35E4">
      <w:pPr>
        <w:pStyle w:val="ListParagraph"/>
        <w:numPr>
          <w:ilvl w:val="0"/>
          <w:numId w:val="5"/>
        </w:numPr>
        <w:spacing w:line="480" w:lineRule="auto"/>
        <w:ind w:left="720"/>
        <w:rPr>
          <w:rFonts w:asciiTheme="majorBidi" w:eastAsia="Times New Roman" w:hAnsiTheme="majorBidi" w:cstheme="majorBidi"/>
          <w:sz w:val="24"/>
          <w:szCs w:val="24"/>
        </w:rPr>
      </w:pPr>
      <w:r w:rsidRPr="00CE7911">
        <w:rPr>
          <w:rFonts w:asciiTheme="majorBidi" w:eastAsia="Times New Roman" w:hAnsiTheme="majorBidi" w:cstheme="majorBidi"/>
          <w:sz w:val="24"/>
          <w:szCs w:val="24"/>
        </w:rPr>
        <w:lastRenderedPageBreak/>
        <w:t>Guru Sebagai Pendidik, Pengajar dan Pembimbing</w:t>
      </w:r>
    </w:p>
    <w:p w:rsidR="002F650D" w:rsidRPr="005E35E4" w:rsidRDefault="005E35E4" w:rsidP="005E35E4">
      <w:pPr>
        <w:pStyle w:val="ListParagraph"/>
        <w:spacing w:line="48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T</w:t>
      </w:r>
      <w:r w:rsidR="00336307" w:rsidRPr="005E35E4">
        <w:rPr>
          <w:rFonts w:asciiTheme="majorBidi" w:eastAsia="Times New Roman" w:hAnsiTheme="majorBidi" w:cstheme="majorBidi"/>
          <w:sz w:val="24"/>
          <w:szCs w:val="24"/>
        </w:rPr>
        <w:t>ugas utama guru mencakup mendidik, mengajar, dan membimbing, yaitu:</w:t>
      </w:r>
    </w:p>
    <w:p w:rsidR="00656169" w:rsidRDefault="00656169" w:rsidP="00656169">
      <w:pPr>
        <w:spacing w:line="480" w:lineRule="auto"/>
        <w:ind w:left="709" w:firstLine="720"/>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Guru adalah pendidik, yang menjadi tokoh, panutan dan identifikasi bagi para peserta didik dan lingkungannya oleh karena itu, guru harus memiliki standar kualitas tertentu, yang mencakup tanggungjawab, wibawa, mandiri dan disiplin.</w:t>
      </w:r>
      <w:r>
        <w:rPr>
          <w:rStyle w:val="FootnoteReference"/>
          <w:rFonts w:asciiTheme="majorBidi" w:eastAsia="Times New Roman" w:hAnsiTheme="majorBidi" w:cstheme="majorBidi"/>
          <w:sz w:val="24"/>
          <w:szCs w:val="24"/>
          <w:lang w:val="id-ID"/>
        </w:rPr>
        <w:footnoteReference w:id="34"/>
      </w:r>
    </w:p>
    <w:p w:rsidR="008A2A67" w:rsidRPr="00656169" w:rsidRDefault="008A2A67" w:rsidP="005E35E4">
      <w:pPr>
        <w:spacing w:line="480" w:lineRule="auto"/>
        <w:ind w:left="709" w:firstLine="720"/>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Guru sebagai pengajar lebih menekankan kepada tugas dalam merencanakan dan melaksanakan pengajaran.</w:t>
      </w:r>
      <w:r w:rsidR="005E35E4">
        <w:rPr>
          <w:rStyle w:val="FootnoteReference"/>
          <w:rFonts w:asciiTheme="majorBidi" w:eastAsia="Times New Roman" w:hAnsiTheme="majorBidi" w:cstheme="majorBidi"/>
          <w:sz w:val="24"/>
          <w:szCs w:val="24"/>
          <w:lang w:val="id-ID"/>
        </w:rPr>
        <w:footnoteReference w:id="35"/>
      </w:r>
      <w:r>
        <w:rPr>
          <w:rFonts w:asciiTheme="majorBidi" w:eastAsia="Times New Roman" w:hAnsiTheme="majorBidi" w:cstheme="majorBidi"/>
          <w:sz w:val="24"/>
          <w:szCs w:val="24"/>
          <w:lang w:val="id-ID"/>
        </w:rPr>
        <w:t xml:space="preserve"> Dalam tugas ini guru dituntut untuk memiliki seperangkat pengetahuan dan keterampilan teknis mengajar, disamping menguasai ilmu atau bahan yang akan diajarkannya.</w:t>
      </w:r>
    </w:p>
    <w:p w:rsidR="002D4582" w:rsidRPr="00656169" w:rsidRDefault="002D4582" w:rsidP="00E53065">
      <w:pPr>
        <w:spacing w:line="480" w:lineRule="auto"/>
        <w:ind w:left="709" w:firstLine="720"/>
        <w:rPr>
          <w:rFonts w:asciiTheme="majorBidi" w:eastAsia="Times New Roman" w:hAnsiTheme="majorBidi" w:cstheme="majorBidi"/>
          <w:sz w:val="24"/>
          <w:szCs w:val="24"/>
        </w:rPr>
      </w:pPr>
      <w:r w:rsidRPr="00656169">
        <w:rPr>
          <w:rFonts w:asciiTheme="majorBidi" w:eastAsia="Times New Roman" w:hAnsiTheme="majorBidi" w:cstheme="majorBidi"/>
          <w:sz w:val="24"/>
          <w:szCs w:val="24"/>
        </w:rPr>
        <w:t xml:space="preserve">Membimbing Dapat diartikan sebagai proses memberikan arahan yang positif kepada peserta didik menuju kesempurnaan. Dalam arti sempit, membimbing </w:t>
      </w:r>
      <w:r w:rsidRPr="00656169">
        <w:rPr>
          <w:rFonts w:asciiTheme="majorBidi" w:eastAsia="Times New Roman" w:hAnsiTheme="majorBidi" w:cstheme="majorBidi"/>
          <w:sz w:val="24"/>
          <w:szCs w:val="24"/>
        </w:rPr>
        <w:lastRenderedPageBreak/>
        <w:t>identik dengan melatih yang berarti proses pemberian arahan/petunjuk hal mana yang harus ditinggalkan secara kontinue, dan hal mana yang harus ditinggalkan secara total.</w:t>
      </w:r>
      <w:r>
        <w:rPr>
          <w:rStyle w:val="FootnoteReference"/>
          <w:rFonts w:asciiTheme="majorBidi" w:eastAsia="Times New Roman" w:hAnsiTheme="majorBidi" w:cstheme="majorBidi"/>
          <w:sz w:val="24"/>
          <w:szCs w:val="24"/>
        </w:rPr>
        <w:footnoteReference w:id="36"/>
      </w:r>
    </w:p>
    <w:p w:rsidR="005E35E4" w:rsidRPr="00550325" w:rsidRDefault="002D4582" w:rsidP="005E35E4">
      <w:pPr>
        <w:spacing w:line="480" w:lineRule="auto"/>
        <w:ind w:left="709" w:firstLine="709"/>
        <w:rPr>
          <w:rFonts w:asciiTheme="majorBidi" w:eastAsia="Times New Roman" w:hAnsiTheme="majorBidi" w:cstheme="majorBidi"/>
          <w:sz w:val="24"/>
          <w:szCs w:val="24"/>
          <w:lang w:val="id-ID"/>
        </w:rPr>
      </w:pPr>
      <w:r>
        <w:rPr>
          <w:rFonts w:asciiTheme="majorBidi" w:eastAsia="Times New Roman" w:hAnsiTheme="majorBidi" w:cstheme="majorBidi"/>
          <w:sz w:val="24"/>
          <w:szCs w:val="24"/>
        </w:rPr>
        <w:t>Tugas utama sebagai pendidik adalah membantu kedewasaan peserta didik.</w:t>
      </w:r>
      <w:r w:rsidR="00B9165E">
        <w:rPr>
          <w:rFonts w:asciiTheme="majorBidi" w:eastAsia="Times New Roman" w:hAnsiTheme="majorBidi" w:cstheme="majorBidi"/>
          <w:sz w:val="24"/>
          <w:szCs w:val="24"/>
          <w:lang w:val="id-ID"/>
        </w:rPr>
        <w:t xml:space="preserve"> </w:t>
      </w:r>
      <w:r w:rsidRPr="002D4585">
        <w:rPr>
          <w:rFonts w:asciiTheme="majorBidi" w:eastAsia="Times New Roman" w:hAnsiTheme="majorBidi" w:cstheme="majorBidi"/>
          <w:sz w:val="24"/>
          <w:szCs w:val="24"/>
          <w:lang w:val="id-ID"/>
        </w:rPr>
        <w:t>Dewasa secara</w:t>
      </w:r>
      <w:r w:rsidR="00B9165E" w:rsidRPr="002D4585">
        <w:rPr>
          <w:rFonts w:asciiTheme="majorBidi" w:eastAsia="Times New Roman" w:hAnsiTheme="majorBidi" w:cstheme="majorBidi"/>
          <w:sz w:val="24"/>
          <w:szCs w:val="24"/>
          <w:lang w:val="id-ID"/>
        </w:rPr>
        <w:t xml:space="preserve"> psikologi, so</w:t>
      </w:r>
      <w:r w:rsidR="00B9165E">
        <w:rPr>
          <w:rFonts w:asciiTheme="majorBidi" w:eastAsia="Times New Roman" w:hAnsiTheme="majorBidi" w:cstheme="majorBidi"/>
          <w:sz w:val="24"/>
          <w:szCs w:val="24"/>
          <w:lang w:val="id-ID"/>
        </w:rPr>
        <w:t>s</w:t>
      </w:r>
      <w:r w:rsidR="0020234D" w:rsidRPr="002D4585">
        <w:rPr>
          <w:rFonts w:asciiTheme="majorBidi" w:eastAsia="Times New Roman" w:hAnsiTheme="majorBidi" w:cstheme="majorBidi"/>
          <w:sz w:val="24"/>
          <w:szCs w:val="24"/>
          <w:lang w:val="id-ID"/>
        </w:rPr>
        <w:t>ial dan moral.</w:t>
      </w:r>
      <w:r w:rsidR="00E53065" w:rsidRPr="00E53065">
        <w:rPr>
          <w:rStyle w:val="FootnoteReference"/>
          <w:rFonts w:asciiTheme="majorBidi" w:eastAsia="Times New Roman" w:hAnsiTheme="majorBidi" w:cstheme="majorBidi"/>
          <w:sz w:val="24"/>
          <w:szCs w:val="24"/>
          <w:lang w:val="id-ID"/>
        </w:rPr>
        <w:t xml:space="preserve"> </w:t>
      </w:r>
      <w:r w:rsidR="00E53065">
        <w:rPr>
          <w:rStyle w:val="FootnoteReference"/>
          <w:rFonts w:asciiTheme="majorBidi" w:eastAsia="Times New Roman" w:hAnsiTheme="majorBidi" w:cstheme="majorBidi"/>
          <w:sz w:val="24"/>
          <w:szCs w:val="24"/>
        </w:rPr>
        <w:footnoteReference w:id="37"/>
      </w:r>
      <w:r w:rsidR="00E53065" w:rsidRPr="00E53065">
        <w:rPr>
          <w:rFonts w:asciiTheme="majorBidi" w:eastAsia="Times New Roman" w:hAnsiTheme="majorBidi" w:cstheme="majorBidi"/>
          <w:sz w:val="24"/>
          <w:szCs w:val="24"/>
          <w:lang w:val="id-ID"/>
        </w:rPr>
        <w:t xml:space="preserve"> </w:t>
      </w:r>
      <w:r w:rsidR="0020234D" w:rsidRPr="002D4585">
        <w:rPr>
          <w:rFonts w:asciiTheme="majorBidi" w:eastAsia="Times New Roman" w:hAnsiTheme="majorBidi" w:cstheme="majorBidi"/>
          <w:sz w:val="24"/>
          <w:szCs w:val="24"/>
          <w:lang w:val="id-ID"/>
        </w:rPr>
        <w:t>Sedangkan tugas guru sebagai pengajar adalah membantu perkembangan intelektual, efektif dan psikomotor melalui menyampaikan pengetahuan, pemecahan masalah, latihan-latihan efektif dan keterampilan.</w:t>
      </w:r>
      <w:r w:rsidR="005E35E4">
        <w:rPr>
          <w:rStyle w:val="FootnoteReference"/>
          <w:rFonts w:asciiTheme="majorBidi" w:eastAsia="Times New Roman" w:hAnsiTheme="majorBidi" w:cstheme="majorBidi"/>
          <w:sz w:val="24"/>
          <w:szCs w:val="24"/>
        </w:rPr>
        <w:footnoteReference w:id="38"/>
      </w:r>
    </w:p>
    <w:p w:rsidR="0020234D" w:rsidRDefault="0020234D" w:rsidP="006531D5">
      <w:pPr>
        <w:pStyle w:val="ListParagraph"/>
        <w:numPr>
          <w:ilvl w:val="0"/>
          <w:numId w:val="5"/>
        </w:numPr>
        <w:spacing w:line="480" w:lineRule="auto"/>
        <w:ind w:left="72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Siswa </w:t>
      </w:r>
    </w:p>
    <w:p w:rsidR="002F650D" w:rsidRPr="002F650D" w:rsidRDefault="005E35E4" w:rsidP="005E35E4">
      <w:pPr>
        <w:pStyle w:val="ListParagraph"/>
        <w:spacing w:line="480" w:lineRule="auto"/>
        <w:ind w:firstLine="360"/>
        <w:rPr>
          <w:rFonts w:asciiTheme="majorBidi" w:eastAsia="Times New Roman" w:hAnsiTheme="majorBidi" w:cstheme="majorBidi"/>
          <w:sz w:val="24"/>
          <w:szCs w:val="24"/>
        </w:rPr>
      </w:pPr>
      <w:r>
        <w:rPr>
          <w:rFonts w:asciiTheme="majorBidi" w:eastAsia="Times New Roman" w:hAnsiTheme="majorBidi" w:cstheme="majorBidi"/>
          <w:sz w:val="24"/>
          <w:szCs w:val="24"/>
        </w:rPr>
        <w:t>S</w:t>
      </w:r>
      <w:r w:rsidR="0020234D" w:rsidRPr="0020234D">
        <w:rPr>
          <w:rFonts w:asciiTheme="majorBidi" w:eastAsia="Times New Roman" w:hAnsiTheme="majorBidi" w:cstheme="majorBidi"/>
          <w:sz w:val="24"/>
          <w:szCs w:val="24"/>
        </w:rPr>
        <w:t>iswa</w:t>
      </w:r>
      <w:r>
        <w:rPr>
          <w:rFonts w:asciiTheme="majorBidi" w:eastAsia="Times New Roman" w:hAnsiTheme="majorBidi" w:cstheme="majorBidi"/>
          <w:sz w:val="24"/>
          <w:szCs w:val="24"/>
        </w:rPr>
        <w:t xml:space="preserve"> adalah pribadi yang unik yang mempunyai potensi dan mengalami proses perkembangan. Dalam proses perkembangan itu anak atau peserta didik</w:t>
      </w:r>
      <w:r w:rsidR="00CC4CCE">
        <w:rPr>
          <w:rFonts w:asciiTheme="majorBidi" w:eastAsia="Times New Roman" w:hAnsiTheme="majorBidi" w:cstheme="majorBidi"/>
          <w:sz w:val="24"/>
          <w:szCs w:val="24"/>
        </w:rPr>
        <w:t xml:space="preserve"> membutuhkan bantuan yang sifat dan coraknya tidak </w:t>
      </w:r>
      <w:r w:rsidR="00CC4CCE">
        <w:rPr>
          <w:rFonts w:asciiTheme="majorBidi" w:eastAsia="Times New Roman" w:hAnsiTheme="majorBidi" w:cstheme="majorBidi"/>
          <w:sz w:val="24"/>
          <w:szCs w:val="24"/>
        </w:rPr>
        <w:lastRenderedPageBreak/>
        <w:t>ditentukan oleh guru tetapi oleh anak itu sendiri, dalam suatu kehidupan bersama dengan individu-individu lain.</w:t>
      </w:r>
      <w:r w:rsidR="00CC4CCE">
        <w:rPr>
          <w:rStyle w:val="FootnoteReference"/>
          <w:rFonts w:asciiTheme="majorBidi" w:eastAsia="Times New Roman" w:hAnsiTheme="majorBidi" w:cstheme="majorBidi"/>
          <w:sz w:val="24"/>
          <w:szCs w:val="24"/>
        </w:rPr>
        <w:footnoteReference w:id="39"/>
      </w:r>
    </w:p>
    <w:p w:rsidR="0020234D" w:rsidRDefault="0020234D" w:rsidP="006531D5">
      <w:pPr>
        <w:pStyle w:val="ListParagraph"/>
        <w:numPr>
          <w:ilvl w:val="0"/>
          <w:numId w:val="5"/>
        </w:numPr>
        <w:spacing w:line="480" w:lineRule="auto"/>
        <w:ind w:left="720"/>
        <w:rPr>
          <w:rFonts w:asciiTheme="majorBidi" w:eastAsia="Times New Roman" w:hAnsiTheme="majorBidi" w:cstheme="majorBidi"/>
          <w:sz w:val="24"/>
          <w:szCs w:val="24"/>
        </w:rPr>
      </w:pPr>
      <w:r>
        <w:rPr>
          <w:rFonts w:asciiTheme="majorBidi" w:eastAsia="Times New Roman" w:hAnsiTheme="majorBidi" w:cstheme="majorBidi"/>
          <w:sz w:val="24"/>
          <w:szCs w:val="24"/>
        </w:rPr>
        <w:t>Materi</w:t>
      </w:r>
    </w:p>
    <w:p w:rsidR="005825E7" w:rsidRDefault="0020234D" w:rsidP="00103620">
      <w:pPr>
        <w:pStyle w:val="ListParagraph"/>
        <w:spacing w:line="480" w:lineRule="auto"/>
        <w:ind w:firstLine="360"/>
        <w:rPr>
          <w:rFonts w:asciiTheme="majorBidi" w:eastAsia="Times New Roman" w:hAnsiTheme="majorBidi" w:cstheme="majorBidi"/>
          <w:sz w:val="24"/>
          <w:szCs w:val="24"/>
        </w:rPr>
      </w:pPr>
      <w:r w:rsidRPr="0020234D">
        <w:rPr>
          <w:rFonts w:asciiTheme="majorBidi" w:eastAsia="Times New Roman" w:hAnsiTheme="majorBidi" w:cstheme="majorBidi"/>
          <w:sz w:val="24"/>
          <w:szCs w:val="24"/>
        </w:rPr>
        <w:t xml:space="preserve">Yang dimaksud materi pelajaran atau pembelajaran adalah </w:t>
      </w:r>
      <w:r w:rsidR="00940BD6">
        <w:rPr>
          <w:rFonts w:asciiTheme="majorBidi" w:eastAsia="Times New Roman" w:hAnsiTheme="majorBidi" w:cstheme="majorBidi"/>
          <w:sz w:val="24"/>
          <w:szCs w:val="24"/>
        </w:rPr>
        <w:t xml:space="preserve">salah satu komponen </w:t>
      </w:r>
      <w:r w:rsidR="001D3A5F">
        <w:rPr>
          <w:rFonts w:asciiTheme="majorBidi" w:eastAsia="Times New Roman" w:hAnsiTheme="majorBidi" w:cstheme="majorBidi"/>
          <w:sz w:val="24"/>
          <w:szCs w:val="24"/>
        </w:rPr>
        <w:t>si</w:t>
      </w:r>
      <w:r w:rsidR="00940BD6">
        <w:rPr>
          <w:rFonts w:asciiTheme="majorBidi" w:eastAsia="Times New Roman" w:hAnsiTheme="majorBidi" w:cstheme="majorBidi"/>
          <w:sz w:val="24"/>
          <w:szCs w:val="24"/>
        </w:rPr>
        <w:t xml:space="preserve">stem pembelajaran yang memegang peran penting dalam membantu siswa mencapai standar kompetensi dan kompetensi dasar. </w:t>
      </w:r>
      <w:r w:rsidR="00103620">
        <w:rPr>
          <w:rStyle w:val="FootnoteReference"/>
          <w:rFonts w:asciiTheme="majorBidi" w:eastAsia="Times New Roman" w:hAnsiTheme="majorBidi" w:cstheme="majorBidi"/>
          <w:sz w:val="24"/>
          <w:szCs w:val="24"/>
        </w:rPr>
        <w:footnoteReference w:id="40"/>
      </w:r>
    </w:p>
    <w:p w:rsidR="00B60393" w:rsidRPr="00F41BBF" w:rsidRDefault="001D3A5F" w:rsidP="00F41BBF">
      <w:pPr>
        <w:pStyle w:val="ListParagraph"/>
        <w:spacing w:line="480" w:lineRule="auto"/>
        <w:ind w:firstLine="360"/>
        <w:rPr>
          <w:rFonts w:asciiTheme="majorBidi" w:eastAsia="Times New Roman" w:hAnsiTheme="majorBidi" w:cstheme="majorBidi"/>
          <w:sz w:val="24"/>
          <w:szCs w:val="24"/>
        </w:rPr>
      </w:pPr>
      <w:r>
        <w:rPr>
          <w:rFonts w:asciiTheme="majorBidi" w:eastAsia="Times New Roman" w:hAnsiTheme="majorBidi" w:cstheme="majorBidi"/>
          <w:sz w:val="24"/>
          <w:szCs w:val="24"/>
        </w:rPr>
        <w:t>Materi adalah sebuah  persoalan pokok yang tidak bisa dikesampingkan dalam satu kesatuan pembahasan yang utuh tentang cara pembuatan bahan ajar.</w:t>
      </w:r>
      <w:r>
        <w:rPr>
          <w:rStyle w:val="FootnoteReference"/>
          <w:rFonts w:asciiTheme="majorBidi" w:eastAsia="Times New Roman" w:hAnsiTheme="majorBidi" w:cstheme="majorBidi"/>
          <w:sz w:val="24"/>
          <w:szCs w:val="24"/>
        </w:rPr>
        <w:footnoteReference w:id="41"/>
      </w:r>
    </w:p>
    <w:p w:rsidR="0020234D" w:rsidRDefault="0020234D" w:rsidP="00B60393">
      <w:pPr>
        <w:pStyle w:val="ListParagraph"/>
        <w:numPr>
          <w:ilvl w:val="0"/>
          <w:numId w:val="5"/>
        </w:numPr>
        <w:ind w:left="720"/>
        <w:rPr>
          <w:rFonts w:asciiTheme="majorBidi" w:eastAsia="Times New Roman" w:hAnsiTheme="majorBidi" w:cstheme="majorBidi"/>
          <w:sz w:val="24"/>
          <w:szCs w:val="24"/>
        </w:rPr>
      </w:pPr>
      <w:r>
        <w:rPr>
          <w:rFonts w:asciiTheme="majorBidi" w:eastAsia="Times New Roman" w:hAnsiTheme="majorBidi" w:cstheme="majorBidi"/>
          <w:sz w:val="24"/>
          <w:szCs w:val="24"/>
        </w:rPr>
        <w:t>Evaluasi</w:t>
      </w:r>
    </w:p>
    <w:p w:rsidR="0020234D" w:rsidRPr="0020234D" w:rsidRDefault="00201D90" w:rsidP="006A54BC">
      <w:pPr>
        <w:pStyle w:val="ListParagraph"/>
        <w:spacing w:line="480" w:lineRule="auto"/>
        <w:ind w:firstLine="36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Evaluasi menjadi sangat penting sebagai tolak ukur keberhasilan pembelajaran, tidak terkecuali pada kurikulum 2013 yang sedikit berbeda pada kurikulum </w:t>
      </w:r>
      <w:r>
        <w:rPr>
          <w:rFonts w:asciiTheme="majorBidi" w:eastAsia="Times New Roman" w:hAnsiTheme="majorBidi" w:cstheme="majorBidi"/>
          <w:sz w:val="24"/>
          <w:szCs w:val="24"/>
        </w:rPr>
        <w:lastRenderedPageBreak/>
        <w:t>sebelumnya. Mulai dari ruang lingkup, mekanisme, bentuk instrument, sampai pelaporannya.</w:t>
      </w:r>
      <w:r>
        <w:rPr>
          <w:rStyle w:val="FootnoteReference"/>
          <w:rFonts w:asciiTheme="majorBidi" w:eastAsia="Times New Roman" w:hAnsiTheme="majorBidi" w:cstheme="majorBidi"/>
          <w:sz w:val="24"/>
          <w:szCs w:val="24"/>
        </w:rPr>
        <w:footnoteReference w:id="42"/>
      </w:r>
    </w:p>
    <w:p w:rsidR="007F004B" w:rsidRDefault="00686F5D" w:rsidP="007F004B">
      <w:pPr>
        <w:pStyle w:val="ListParagraph"/>
        <w:spacing w:line="480" w:lineRule="auto"/>
        <w:ind w:firstLine="360"/>
        <w:rPr>
          <w:rFonts w:asciiTheme="majorBidi" w:eastAsia="Times New Roman" w:hAnsiTheme="majorBidi" w:cstheme="majorBidi"/>
          <w:sz w:val="24"/>
          <w:szCs w:val="24"/>
        </w:rPr>
      </w:pPr>
      <w:r>
        <w:rPr>
          <w:rFonts w:asciiTheme="majorBidi" w:eastAsia="Times New Roman" w:hAnsiTheme="majorBidi" w:cstheme="majorBidi"/>
          <w:sz w:val="24"/>
          <w:szCs w:val="24"/>
        </w:rPr>
        <w:t>E</w:t>
      </w:r>
      <w:r w:rsidR="0020234D" w:rsidRPr="00AD4843">
        <w:rPr>
          <w:rFonts w:asciiTheme="majorBidi" w:eastAsia="Times New Roman" w:hAnsiTheme="majorBidi" w:cstheme="majorBidi"/>
          <w:sz w:val="24"/>
          <w:szCs w:val="24"/>
        </w:rPr>
        <w:t>valuasi hasil belajar akan menetapkan baik-buruknya hasil dari kegiatan pembelajaran, sementara evaluasi pembelajaran menetapkan baik-buruknya proses dari kegiatan pembelajaran. Rangkaian akhir dari sistem pembelajaran adalah evaluasi.</w:t>
      </w:r>
      <w:r w:rsidR="0020234D">
        <w:rPr>
          <w:rStyle w:val="FootnoteReference"/>
          <w:rFonts w:asciiTheme="majorBidi" w:eastAsia="Times New Roman" w:hAnsiTheme="majorBidi" w:cstheme="majorBidi"/>
          <w:sz w:val="24"/>
          <w:szCs w:val="24"/>
        </w:rPr>
        <w:footnoteReference w:id="43"/>
      </w:r>
      <w:r w:rsidR="00201D90">
        <w:rPr>
          <w:rFonts w:asciiTheme="majorBidi" w:eastAsia="Times New Roman" w:hAnsiTheme="majorBidi" w:cstheme="majorBidi"/>
          <w:sz w:val="24"/>
          <w:szCs w:val="24"/>
        </w:rPr>
        <w:t xml:space="preserve"> </w:t>
      </w:r>
    </w:p>
    <w:p w:rsidR="00223339" w:rsidRPr="00A905FA" w:rsidRDefault="00201D90" w:rsidP="007F004B">
      <w:pPr>
        <w:pStyle w:val="ListParagraph"/>
        <w:spacing w:line="480" w:lineRule="auto"/>
        <w:ind w:firstLine="360"/>
        <w:rPr>
          <w:rFonts w:asciiTheme="majorBidi" w:hAnsiTheme="majorBidi" w:cstheme="majorBidi"/>
          <w:b/>
          <w:bCs/>
          <w:sz w:val="24"/>
          <w:szCs w:val="24"/>
        </w:rPr>
      </w:pPr>
      <w:r>
        <w:rPr>
          <w:rFonts w:asciiTheme="majorBidi" w:eastAsia="Times New Roman" w:hAnsiTheme="majorBidi" w:cstheme="majorBidi"/>
          <w:sz w:val="24"/>
          <w:szCs w:val="24"/>
        </w:rPr>
        <w:t>Dalam sistem pembelajaran evaluasi merupakan salah satu komponen penting dan tahap yang harus ditempuh oleh guru untuk mengetahui keefektifan pembelajaran.</w:t>
      </w:r>
      <w:r w:rsidR="007F004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Hasil yang diperoleh dapat dijadikan balikan bagi guru dalam memperbaiki dan menyempurnakan program dan kegiatan pembelajaran.</w:t>
      </w:r>
      <w:r w:rsidR="007F004B" w:rsidRPr="007F004B">
        <w:rPr>
          <w:rStyle w:val="FootnoteReference"/>
          <w:rFonts w:asciiTheme="majorBidi" w:eastAsia="Times New Roman" w:hAnsiTheme="majorBidi" w:cstheme="majorBidi"/>
          <w:sz w:val="24"/>
          <w:szCs w:val="24"/>
        </w:rPr>
        <w:t xml:space="preserve"> </w:t>
      </w:r>
      <w:r w:rsidR="007F004B">
        <w:rPr>
          <w:rStyle w:val="FootnoteReference"/>
          <w:rFonts w:asciiTheme="majorBidi" w:eastAsia="Times New Roman" w:hAnsiTheme="majorBidi" w:cstheme="majorBidi"/>
          <w:sz w:val="24"/>
          <w:szCs w:val="24"/>
        </w:rPr>
        <w:footnoteReference w:id="44"/>
      </w:r>
      <w:bookmarkStart w:id="0" w:name="_GoBack"/>
      <w:bookmarkEnd w:id="0"/>
    </w:p>
    <w:sectPr w:rsidR="00223339" w:rsidRPr="00A905FA" w:rsidSect="00550325">
      <w:headerReference w:type="even" r:id="rId9"/>
      <w:headerReference w:type="default" r:id="rId10"/>
      <w:footerReference w:type="first" r:id="rId11"/>
      <w:pgSz w:w="10319" w:h="14572" w:code="13"/>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15" w:rsidRDefault="00612515" w:rsidP="00C16476">
      <w:pPr>
        <w:spacing w:line="240" w:lineRule="auto"/>
      </w:pPr>
      <w:r>
        <w:separator/>
      </w:r>
    </w:p>
  </w:endnote>
  <w:endnote w:type="continuationSeparator" w:id="0">
    <w:p w:rsidR="00612515" w:rsidRDefault="00612515" w:rsidP="00C16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BF" w:rsidRPr="001A17C9" w:rsidRDefault="00F41BBF" w:rsidP="00550325">
    <w:pPr>
      <w:pStyle w:val="Footer"/>
      <w:jc w:val="center"/>
      <w:rPr>
        <w:rFonts w:asciiTheme="majorBidi" w:hAnsiTheme="majorBidi" w:cstheme="majorBidi"/>
        <w:sz w:val="24"/>
        <w:szCs w:val="24"/>
        <w:lang w:val="id-ID"/>
      </w:rPr>
    </w:pPr>
    <w:r>
      <w:rPr>
        <w:rFonts w:asciiTheme="majorBidi" w:hAnsiTheme="majorBidi" w:cstheme="majorBidi"/>
        <w:sz w:val="24"/>
        <w:szCs w:val="24"/>
        <w:lang w:val="id-ID"/>
      </w:rPr>
      <w:t>1</w:t>
    </w:r>
    <w:r w:rsidR="00550325">
      <w:rPr>
        <w:rFonts w:asciiTheme="majorBidi" w:hAnsiTheme="majorBidi" w:cstheme="majorBidi"/>
        <w:sz w:val="24"/>
        <w:szCs w:val="24"/>
        <w:lang w:val="id-ID"/>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15" w:rsidRDefault="00612515" w:rsidP="00C16476">
      <w:pPr>
        <w:spacing w:line="240" w:lineRule="auto"/>
      </w:pPr>
      <w:r>
        <w:separator/>
      </w:r>
    </w:p>
  </w:footnote>
  <w:footnote w:type="continuationSeparator" w:id="0">
    <w:p w:rsidR="00612515" w:rsidRDefault="00612515" w:rsidP="00C16476">
      <w:pPr>
        <w:spacing w:line="240" w:lineRule="auto"/>
      </w:pPr>
      <w:r>
        <w:continuationSeparator/>
      </w:r>
    </w:p>
  </w:footnote>
  <w:footnote w:id="1">
    <w:p w:rsidR="00F41BBF" w:rsidRPr="00550325" w:rsidRDefault="00F41BBF" w:rsidP="00EB5AFB">
      <w:pPr>
        <w:pStyle w:val="FootnoteText"/>
        <w:ind w:firstLine="720"/>
        <w:rPr>
          <w:rFonts w:asciiTheme="majorBidi" w:hAnsiTheme="majorBidi" w:cstheme="majorBidi"/>
          <w:lang w:val="id-ID"/>
        </w:rPr>
      </w:pPr>
      <w:r w:rsidRPr="00550325">
        <w:rPr>
          <w:rStyle w:val="FootnoteReference"/>
          <w:rFonts w:asciiTheme="majorBidi" w:hAnsiTheme="majorBidi" w:cstheme="majorBidi"/>
        </w:rPr>
        <w:footnoteRef/>
      </w:r>
      <w:r w:rsidRPr="00550325">
        <w:rPr>
          <w:rFonts w:asciiTheme="majorBidi" w:hAnsiTheme="majorBidi" w:cstheme="majorBidi"/>
        </w:rPr>
        <w:t xml:space="preserve"> </w:t>
      </w:r>
      <w:r w:rsidRPr="00550325">
        <w:rPr>
          <w:rFonts w:asciiTheme="majorBidi" w:hAnsiTheme="majorBidi" w:cstheme="majorBidi"/>
          <w:lang w:val="id-ID"/>
        </w:rPr>
        <w:t xml:space="preserve">Ahmad Marimba, </w:t>
      </w:r>
      <w:r w:rsidRPr="00550325">
        <w:rPr>
          <w:rFonts w:asciiTheme="majorBidi" w:hAnsiTheme="majorBidi" w:cstheme="majorBidi"/>
          <w:i/>
          <w:lang w:val="id-ID"/>
        </w:rPr>
        <w:t>Filsafat Pendidikan Islam</w:t>
      </w:r>
      <w:r w:rsidRPr="00550325">
        <w:rPr>
          <w:rFonts w:asciiTheme="majorBidi" w:hAnsiTheme="majorBidi" w:cstheme="majorBidi"/>
          <w:lang w:val="id-ID"/>
        </w:rPr>
        <w:t>, (Bandung: PT Al-Ma’arif,1989), 19.</w:t>
      </w:r>
    </w:p>
  </w:footnote>
  <w:footnote w:id="2">
    <w:p w:rsidR="00F41BBF" w:rsidRPr="00550325" w:rsidRDefault="00F41BBF" w:rsidP="00091259">
      <w:pPr>
        <w:pStyle w:val="FootnoteText"/>
        <w:ind w:firstLine="720"/>
        <w:rPr>
          <w:rFonts w:asciiTheme="majorBidi" w:hAnsiTheme="majorBidi" w:cstheme="majorBidi"/>
          <w:lang w:val="id-ID"/>
        </w:rPr>
      </w:pPr>
      <w:r w:rsidRPr="00550325">
        <w:rPr>
          <w:rStyle w:val="FootnoteReference"/>
          <w:rFonts w:asciiTheme="majorBidi" w:hAnsiTheme="majorBidi" w:cstheme="majorBidi"/>
        </w:rPr>
        <w:footnoteRef/>
      </w:r>
      <w:r w:rsidRPr="00550325">
        <w:rPr>
          <w:rFonts w:asciiTheme="majorBidi" w:hAnsiTheme="majorBidi" w:cstheme="majorBidi"/>
        </w:rPr>
        <w:t xml:space="preserve"> Hapid Rustiawan, </w:t>
      </w:r>
      <w:r w:rsidRPr="00550325">
        <w:rPr>
          <w:rFonts w:asciiTheme="majorBidi" w:hAnsiTheme="majorBidi" w:cstheme="majorBidi"/>
          <w:i/>
          <w:iCs/>
        </w:rPr>
        <w:t>Pendidikann Akidah Akhlak</w:t>
      </w:r>
      <w:r w:rsidRPr="00550325">
        <w:rPr>
          <w:rFonts w:asciiTheme="majorBidi" w:hAnsiTheme="majorBidi" w:cstheme="majorBidi"/>
        </w:rPr>
        <w:t>, Pendidikan Agama Islam Fakultas Tarbiyah dan Keguruan IAIN Sultan Maulana Hasanuddin (Banten:2015), 39</w:t>
      </w:r>
      <w:r w:rsidRPr="00550325">
        <w:rPr>
          <w:rFonts w:asciiTheme="majorBidi" w:hAnsiTheme="majorBidi" w:cstheme="majorBidi"/>
          <w:lang w:val="id-ID"/>
        </w:rPr>
        <w:t>.</w:t>
      </w:r>
    </w:p>
  </w:footnote>
  <w:footnote w:id="3">
    <w:p w:rsidR="00F41BBF" w:rsidRPr="00550325" w:rsidRDefault="00F41BBF" w:rsidP="009F4356">
      <w:pPr>
        <w:pStyle w:val="FootnoteText"/>
        <w:ind w:firstLine="720"/>
        <w:rPr>
          <w:rFonts w:asciiTheme="majorBidi" w:hAnsiTheme="majorBidi" w:cstheme="majorBidi"/>
          <w:lang w:val="id-ID"/>
        </w:rPr>
      </w:pPr>
      <w:r w:rsidRPr="00550325">
        <w:rPr>
          <w:rStyle w:val="FootnoteReference"/>
          <w:rFonts w:asciiTheme="majorBidi" w:hAnsiTheme="majorBidi" w:cstheme="majorBidi"/>
        </w:rPr>
        <w:footnoteRef/>
      </w:r>
      <w:r w:rsidRPr="00550325">
        <w:rPr>
          <w:rFonts w:asciiTheme="majorBidi" w:hAnsiTheme="majorBidi" w:cstheme="majorBidi"/>
          <w:lang w:val="id-ID"/>
        </w:rPr>
        <w:t xml:space="preserve"> Ag. Soejono, Ilmu Pendidikan Umum, (Bandung: CV Ilmu, 1992),7.</w:t>
      </w:r>
      <w:r w:rsidRPr="00550325">
        <w:rPr>
          <w:rFonts w:asciiTheme="majorBidi" w:hAnsiTheme="majorBidi" w:cstheme="majorBidi"/>
        </w:rPr>
        <w:t xml:space="preserve"> </w:t>
      </w:r>
    </w:p>
  </w:footnote>
  <w:footnote w:id="4">
    <w:p w:rsidR="00F41BBF" w:rsidRPr="00550325" w:rsidRDefault="00F41BBF" w:rsidP="004A2260">
      <w:pPr>
        <w:pStyle w:val="FootnoteText"/>
        <w:ind w:firstLine="720"/>
        <w:rPr>
          <w:rFonts w:asciiTheme="majorBidi" w:hAnsiTheme="majorBidi" w:cstheme="majorBidi"/>
          <w:lang w:val="id-ID"/>
        </w:rPr>
      </w:pPr>
      <w:r w:rsidRPr="00550325">
        <w:rPr>
          <w:rStyle w:val="FootnoteReference"/>
          <w:rFonts w:asciiTheme="majorBidi" w:hAnsiTheme="majorBidi" w:cstheme="majorBidi"/>
        </w:rPr>
        <w:footnoteRef/>
      </w:r>
      <w:r w:rsidRPr="00550325">
        <w:rPr>
          <w:rFonts w:asciiTheme="majorBidi" w:hAnsiTheme="majorBidi" w:cstheme="majorBidi"/>
          <w:lang w:val="id-ID"/>
        </w:rPr>
        <w:t xml:space="preserve"> </w:t>
      </w:r>
      <w:r w:rsidRPr="00550325">
        <w:rPr>
          <w:rFonts w:asciiTheme="majorBidi" w:hAnsiTheme="majorBidi" w:cstheme="majorBidi"/>
        </w:rPr>
        <w:t xml:space="preserve">Hapid Rustiawan, </w:t>
      </w:r>
      <w:r w:rsidRPr="00550325">
        <w:rPr>
          <w:rFonts w:asciiTheme="majorBidi" w:hAnsiTheme="majorBidi" w:cstheme="majorBidi"/>
          <w:i/>
          <w:iCs/>
        </w:rPr>
        <w:t>Pendidikann Akidah Akhlak</w:t>
      </w:r>
      <w:r w:rsidRPr="00550325">
        <w:rPr>
          <w:rFonts w:asciiTheme="majorBidi" w:hAnsiTheme="majorBidi" w:cstheme="majorBidi"/>
        </w:rPr>
        <w:t>, Pendidikan Agama Islam Fakultas Tarbiyah dan Keguruan IAIN Sultan Maulana Hasanuddin (Banten:2015), 40</w:t>
      </w:r>
      <w:r w:rsidRPr="00550325">
        <w:rPr>
          <w:rFonts w:asciiTheme="majorBidi" w:hAnsiTheme="majorBidi" w:cstheme="majorBidi"/>
          <w:lang w:val="id-ID"/>
        </w:rPr>
        <w:t>.</w:t>
      </w:r>
    </w:p>
  </w:footnote>
  <w:footnote w:id="5">
    <w:p w:rsidR="00F41BBF" w:rsidRPr="00550325" w:rsidRDefault="00F41BBF" w:rsidP="002D4585">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Ibrahim Ismat Muthawi dan Abdul Ghani, </w:t>
      </w:r>
      <w:r w:rsidRPr="00550325">
        <w:rPr>
          <w:rFonts w:asciiTheme="majorBidi" w:hAnsiTheme="majorBidi" w:cstheme="majorBidi"/>
          <w:i/>
          <w:iCs/>
        </w:rPr>
        <w:t>Fittarbiyati Mu’asyiroh</w:t>
      </w:r>
      <w:r w:rsidRPr="00550325">
        <w:rPr>
          <w:rFonts w:asciiTheme="majorBidi" w:hAnsiTheme="majorBidi" w:cstheme="majorBidi"/>
        </w:rPr>
        <w:t xml:space="preserve">, (Kairo: ‘Alimatul Kitab, 1977), 81. </w:t>
      </w:r>
    </w:p>
  </w:footnote>
  <w:footnote w:id="6">
    <w:p w:rsidR="00F41BBF" w:rsidRPr="00550325" w:rsidRDefault="00F41BBF" w:rsidP="00F70630">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Syaiful Sagala, </w:t>
      </w:r>
      <w:r w:rsidRPr="00550325">
        <w:rPr>
          <w:rFonts w:asciiTheme="majorBidi" w:hAnsiTheme="majorBidi" w:cstheme="majorBidi"/>
          <w:i/>
          <w:iCs/>
        </w:rPr>
        <w:t>Konsep dan Makna Pembelajaran</w:t>
      </w:r>
      <w:r w:rsidRPr="00550325">
        <w:rPr>
          <w:rFonts w:asciiTheme="majorBidi" w:hAnsiTheme="majorBidi" w:cstheme="majorBidi"/>
          <w:b/>
          <w:bCs/>
          <w:i/>
          <w:iCs/>
        </w:rPr>
        <w:t xml:space="preserve"> </w:t>
      </w:r>
      <w:r w:rsidRPr="00550325">
        <w:rPr>
          <w:rFonts w:asciiTheme="majorBidi" w:hAnsiTheme="majorBidi" w:cstheme="majorBidi"/>
        </w:rPr>
        <w:t>(Bandung: Alfabeta ,2013),</w:t>
      </w:r>
    </w:p>
  </w:footnote>
  <w:footnote w:id="7">
    <w:p w:rsidR="00F41BBF" w:rsidRPr="00550325" w:rsidRDefault="00F41BBF" w:rsidP="000B04DB">
      <w:pPr>
        <w:pStyle w:val="FootnoteText"/>
        <w:ind w:firstLine="720"/>
        <w:rPr>
          <w:rFonts w:asciiTheme="majorBidi" w:hAnsiTheme="majorBidi" w:cstheme="majorBidi"/>
          <w:lang w:val="id-ID"/>
        </w:rPr>
      </w:pPr>
      <w:r w:rsidRPr="00550325">
        <w:rPr>
          <w:rStyle w:val="FootnoteReference"/>
          <w:rFonts w:asciiTheme="majorBidi" w:hAnsiTheme="majorBidi" w:cstheme="majorBidi"/>
        </w:rPr>
        <w:footnoteRef/>
      </w:r>
      <w:r w:rsidRPr="00550325">
        <w:rPr>
          <w:rFonts w:asciiTheme="majorBidi" w:hAnsiTheme="majorBidi" w:cstheme="majorBidi"/>
          <w:lang w:val="id-ID"/>
        </w:rPr>
        <w:t xml:space="preserve"> Mukhtamil Kastuba, Aqidah Akhlak MTS I (Jakarta : Direktorat Jenderal Pembinaan Lembaga Agama Islam Depag RI,1997), 1-2.</w:t>
      </w:r>
      <w:r w:rsidRPr="00550325">
        <w:rPr>
          <w:rFonts w:asciiTheme="majorBidi" w:hAnsiTheme="majorBidi" w:cstheme="majorBidi"/>
        </w:rPr>
        <w:t xml:space="preserve"> </w:t>
      </w:r>
    </w:p>
  </w:footnote>
  <w:footnote w:id="8">
    <w:p w:rsidR="00F41BBF" w:rsidRPr="00550325" w:rsidRDefault="00F41BBF" w:rsidP="00E232B7">
      <w:pPr>
        <w:pStyle w:val="FootnoteText"/>
        <w:ind w:firstLine="720"/>
        <w:rPr>
          <w:rFonts w:asciiTheme="majorBidi" w:hAnsiTheme="majorBidi" w:cstheme="majorBidi"/>
          <w:lang w:val="id-ID"/>
        </w:rPr>
      </w:pPr>
      <w:r w:rsidRPr="00550325">
        <w:rPr>
          <w:rStyle w:val="FootnoteReference"/>
          <w:rFonts w:asciiTheme="majorBidi" w:hAnsiTheme="majorBidi" w:cstheme="majorBidi"/>
        </w:rPr>
        <w:footnoteRef/>
      </w:r>
      <w:r w:rsidRPr="00550325">
        <w:rPr>
          <w:rFonts w:asciiTheme="majorBidi" w:hAnsiTheme="majorBidi" w:cstheme="majorBidi"/>
          <w:lang w:val="id-ID"/>
        </w:rPr>
        <w:t xml:space="preserve"> Edham Syifa’i, </w:t>
      </w:r>
      <w:r w:rsidRPr="00550325">
        <w:rPr>
          <w:rFonts w:asciiTheme="majorBidi" w:hAnsiTheme="majorBidi" w:cstheme="majorBidi"/>
          <w:i/>
          <w:lang w:val="id-ID"/>
        </w:rPr>
        <w:t xml:space="preserve">Konsep Al-Qur’an Tentang Pendidikan Aqidah dalam Menghadapi Tantangan Zaman, </w:t>
      </w:r>
      <w:r w:rsidRPr="00550325">
        <w:rPr>
          <w:rFonts w:asciiTheme="majorBidi" w:hAnsiTheme="majorBidi" w:cstheme="majorBidi"/>
          <w:lang w:val="id-ID"/>
        </w:rPr>
        <w:t>(Jakarta: Aprindo,2003), 21.</w:t>
      </w:r>
      <w:r w:rsidRPr="00550325">
        <w:rPr>
          <w:rFonts w:asciiTheme="majorBidi" w:hAnsiTheme="majorBidi" w:cstheme="majorBidi"/>
        </w:rPr>
        <w:t xml:space="preserve"> </w:t>
      </w:r>
    </w:p>
  </w:footnote>
  <w:footnote w:id="9">
    <w:p w:rsidR="00F41BBF" w:rsidRPr="00550325" w:rsidRDefault="00F41BBF" w:rsidP="00E60F3D">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Umi Kulsum, Pendidikan Dalam Perspektif Hadis, (FSEI PRESS Fakultas Syari’ah dan Ekonomi Islam IAIN SMH BANTEN,2012), 104.</w:t>
      </w:r>
    </w:p>
  </w:footnote>
  <w:footnote w:id="10">
    <w:p w:rsidR="00F41BBF" w:rsidRPr="00550325" w:rsidRDefault="00F41BBF" w:rsidP="004A2260">
      <w:pPr>
        <w:spacing w:line="240" w:lineRule="auto"/>
        <w:ind w:firstLine="720"/>
        <w:rPr>
          <w:rFonts w:asciiTheme="majorBidi" w:hAnsiTheme="majorBidi" w:cstheme="majorBidi"/>
          <w:sz w:val="20"/>
          <w:szCs w:val="20"/>
        </w:rPr>
      </w:pPr>
      <w:r w:rsidRPr="00550325">
        <w:rPr>
          <w:rStyle w:val="FootnoteReference"/>
          <w:rFonts w:asciiTheme="majorBidi" w:hAnsiTheme="majorBidi" w:cstheme="majorBidi"/>
          <w:sz w:val="20"/>
          <w:szCs w:val="20"/>
        </w:rPr>
        <w:footnoteRef/>
      </w:r>
      <w:r w:rsidRPr="00550325">
        <w:rPr>
          <w:rFonts w:asciiTheme="majorBidi" w:eastAsia="Times New Roman" w:hAnsiTheme="majorBidi" w:cstheme="majorBidi"/>
          <w:sz w:val="20"/>
          <w:szCs w:val="20"/>
        </w:rPr>
        <w:t xml:space="preserve">Jamaludin Darwis, </w:t>
      </w:r>
      <w:r w:rsidRPr="00550325">
        <w:rPr>
          <w:rFonts w:asciiTheme="majorBidi" w:eastAsia="Times New Roman" w:hAnsiTheme="majorBidi" w:cstheme="majorBidi"/>
          <w:i/>
          <w:iCs/>
          <w:sz w:val="20"/>
          <w:szCs w:val="20"/>
        </w:rPr>
        <w:t>Dinamika Pendidikan Islam,( Sejarah, Ragam Dan Kelembagaan)</w:t>
      </w:r>
      <w:r w:rsidRPr="00550325">
        <w:rPr>
          <w:rFonts w:asciiTheme="majorBidi" w:eastAsia="Times New Roman" w:hAnsiTheme="majorBidi" w:cstheme="majorBidi"/>
          <w:sz w:val="20"/>
          <w:szCs w:val="20"/>
        </w:rPr>
        <w:t xml:space="preserve"> (Semarang: Rasa’il, 2006), 80 </w:t>
      </w:r>
    </w:p>
  </w:footnote>
  <w:footnote w:id="11">
    <w:p w:rsidR="00F41BBF" w:rsidRPr="00550325" w:rsidRDefault="00F41BBF" w:rsidP="00143400">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w:t>
      </w:r>
      <w:r w:rsidRPr="00550325">
        <w:rPr>
          <w:rFonts w:asciiTheme="majorBidi" w:hAnsiTheme="majorBidi" w:cstheme="majorBidi"/>
          <w:color w:val="4E2800"/>
          <w:shd w:val="clear" w:color="auto" w:fill="FFFFFF"/>
        </w:rPr>
        <w:t> </w:t>
      </w:r>
      <w:r w:rsidRPr="00550325">
        <w:rPr>
          <w:rFonts w:asciiTheme="majorBidi" w:hAnsiTheme="majorBidi" w:cstheme="majorBidi"/>
          <w:shd w:val="clear" w:color="auto" w:fill="FFFFFF"/>
        </w:rPr>
        <w:t>A. Syihab, </w:t>
      </w:r>
      <w:r w:rsidRPr="00550325">
        <w:rPr>
          <w:rFonts w:asciiTheme="majorBidi" w:hAnsiTheme="majorBidi" w:cstheme="majorBidi"/>
          <w:i/>
          <w:iCs/>
          <w:shd w:val="clear" w:color="auto" w:fill="FFFFFF"/>
        </w:rPr>
        <w:t>Akidah Ahlus Sunnah</w:t>
      </w:r>
      <w:r w:rsidRPr="00550325">
        <w:rPr>
          <w:rFonts w:asciiTheme="majorBidi" w:hAnsiTheme="majorBidi" w:cstheme="majorBidi"/>
          <w:shd w:val="clear" w:color="auto" w:fill="FFFFFF"/>
        </w:rPr>
        <w:t>, (Jakarta: Bumi Aksara, 1998), 1.</w:t>
      </w:r>
      <w:r w:rsidRPr="00550325">
        <w:rPr>
          <w:rFonts w:asciiTheme="majorBidi" w:hAnsiTheme="majorBidi" w:cstheme="majorBidi"/>
        </w:rPr>
        <w:t xml:space="preserve"> </w:t>
      </w:r>
    </w:p>
  </w:footnote>
  <w:footnote w:id="12">
    <w:p w:rsidR="00F41BBF" w:rsidRPr="00550325" w:rsidRDefault="00F41BBF" w:rsidP="004A2260">
      <w:pPr>
        <w:spacing w:line="240" w:lineRule="auto"/>
        <w:ind w:firstLine="720"/>
        <w:rPr>
          <w:rFonts w:asciiTheme="majorBidi" w:eastAsia="Times New Roman" w:hAnsiTheme="majorBidi" w:cstheme="majorBidi"/>
          <w:sz w:val="20"/>
          <w:szCs w:val="20"/>
        </w:rPr>
      </w:pPr>
      <w:r w:rsidRPr="00550325">
        <w:rPr>
          <w:rStyle w:val="FootnoteReference"/>
          <w:rFonts w:asciiTheme="majorBidi" w:hAnsiTheme="majorBidi" w:cstheme="majorBidi"/>
          <w:sz w:val="20"/>
          <w:szCs w:val="20"/>
        </w:rPr>
        <w:footnoteRef/>
      </w:r>
      <w:r w:rsidRPr="00550325">
        <w:rPr>
          <w:rFonts w:asciiTheme="majorBidi" w:eastAsia="Times New Roman" w:hAnsiTheme="majorBidi" w:cstheme="majorBidi"/>
          <w:sz w:val="20"/>
          <w:szCs w:val="20"/>
        </w:rPr>
        <w:t xml:space="preserve">Nasruddin Razak, </w:t>
      </w:r>
      <w:r w:rsidRPr="00550325">
        <w:rPr>
          <w:rFonts w:asciiTheme="majorBidi" w:eastAsia="Times New Roman" w:hAnsiTheme="majorBidi" w:cstheme="majorBidi"/>
          <w:i/>
          <w:iCs/>
          <w:sz w:val="20"/>
          <w:szCs w:val="20"/>
        </w:rPr>
        <w:t>Dienul Islam</w:t>
      </w:r>
      <w:r w:rsidRPr="00550325">
        <w:rPr>
          <w:rFonts w:asciiTheme="majorBidi" w:eastAsia="Times New Roman" w:hAnsiTheme="majorBidi" w:cstheme="majorBidi"/>
          <w:sz w:val="20"/>
          <w:szCs w:val="20"/>
        </w:rPr>
        <w:t>, (Bandung: PT Alma’arif, 1983), 50.</w:t>
      </w:r>
    </w:p>
  </w:footnote>
  <w:footnote w:id="13">
    <w:p w:rsidR="00F41BBF" w:rsidRPr="00550325" w:rsidRDefault="00F41BBF" w:rsidP="00F41BBF">
      <w:pPr>
        <w:pStyle w:val="FootnoteText"/>
        <w:ind w:firstLine="720"/>
        <w:rPr>
          <w:rFonts w:asciiTheme="majorBidi" w:hAnsiTheme="majorBidi" w:cstheme="majorBidi"/>
          <w:lang w:val="id-ID"/>
        </w:rPr>
      </w:pPr>
      <w:r w:rsidRPr="00550325">
        <w:rPr>
          <w:rStyle w:val="FootnoteReference"/>
          <w:rFonts w:asciiTheme="majorBidi" w:hAnsiTheme="majorBidi" w:cstheme="majorBidi"/>
        </w:rPr>
        <w:footnoteRef/>
      </w:r>
      <w:r w:rsidRPr="00550325">
        <w:rPr>
          <w:rFonts w:asciiTheme="majorBidi" w:hAnsiTheme="majorBidi" w:cstheme="majorBidi"/>
        </w:rPr>
        <w:t xml:space="preserve"> </w:t>
      </w:r>
      <w:r w:rsidRPr="00550325">
        <w:rPr>
          <w:rFonts w:asciiTheme="majorBidi" w:hAnsiTheme="majorBidi" w:cstheme="majorBidi"/>
          <w:lang w:val="id-ID"/>
        </w:rPr>
        <w:t xml:space="preserve">Arifin H.M. </w:t>
      </w:r>
      <w:r w:rsidRPr="00550325">
        <w:rPr>
          <w:rFonts w:asciiTheme="majorBidi" w:hAnsiTheme="majorBidi" w:cstheme="majorBidi"/>
          <w:i/>
          <w:lang w:val="id-ID"/>
        </w:rPr>
        <w:t>Ilmu Pendidikan Islam</w:t>
      </w:r>
      <w:r w:rsidRPr="00550325">
        <w:rPr>
          <w:rFonts w:asciiTheme="majorBidi" w:hAnsiTheme="majorBidi" w:cstheme="majorBidi"/>
          <w:lang w:val="id-ID"/>
        </w:rPr>
        <w:t>. (Jakarta. Bumi Aksara, 1996). 16.</w:t>
      </w:r>
    </w:p>
  </w:footnote>
  <w:footnote w:id="14">
    <w:p w:rsidR="00F41BBF" w:rsidRPr="00550325" w:rsidRDefault="00F41BBF" w:rsidP="004A2260">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Zuhairini, dkk, </w:t>
      </w:r>
      <w:r w:rsidRPr="00550325">
        <w:rPr>
          <w:rFonts w:asciiTheme="majorBidi" w:hAnsiTheme="majorBidi" w:cstheme="majorBidi"/>
          <w:i/>
          <w:iCs/>
        </w:rPr>
        <w:t>Filsafat Pendidikan Islam</w:t>
      </w:r>
      <w:r w:rsidRPr="00550325">
        <w:rPr>
          <w:rFonts w:asciiTheme="majorBidi" w:hAnsiTheme="majorBidi" w:cstheme="majorBidi"/>
          <w:i/>
          <w:iCs/>
          <w:lang w:val="id-ID"/>
        </w:rPr>
        <w:t xml:space="preserve"> </w:t>
      </w:r>
      <w:r w:rsidRPr="00550325">
        <w:rPr>
          <w:rFonts w:asciiTheme="majorBidi" w:hAnsiTheme="majorBidi" w:cstheme="majorBidi"/>
        </w:rPr>
        <w:t>(Jakarta: Bumi Aksara, 2012). 159-160.</w:t>
      </w:r>
    </w:p>
  </w:footnote>
  <w:footnote w:id="15">
    <w:p w:rsidR="00F41BBF" w:rsidRPr="00550325" w:rsidRDefault="00F41BBF" w:rsidP="00F41BBF">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Zakiah Darajat, </w:t>
      </w:r>
      <w:r w:rsidRPr="00550325">
        <w:rPr>
          <w:rFonts w:asciiTheme="majorBidi" w:hAnsiTheme="majorBidi" w:cstheme="majorBidi"/>
          <w:i/>
          <w:iCs/>
        </w:rPr>
        <w:t xml:space="preserve">Ilmu Pendidikan Islam, </w:t>
      </w:r>
      <w:r w:rsidRPr="00550325">
        <w:rPr>
          <w:rFonts w:asciiTheme="majorBidi" w:hAnsiTheme="majorBidi" w:cstheme="majorBidi"/>
        </w:rPr>
        <w:t xml:space="preserve">(Jakarta: Bumi Aksara,1996),29. </w:t>
      </w:r>
    </w:p>
  </w:footnote>
  <w:footnote w:id="16">
    <w:p w:rsidR="00F41BBF" w:rsidRPr="00550325" w:rsidRDefault="00F41BBF" w:rsidP="00317CC6">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Barmawi Umary, </w:t>
      </w:r>
      <w:r w:rsidRPr="00550325">
        <w:rPr>
          <w:rFonts w:asciiTheme="majorBidi" w:hAnsiTheme="majorBidi" w:cstheme="majorBidi"/>
          <w:i/>
          <w:iCs/>
        </w:rPr>
        <w:t>Materi Akhlak</w:t>
      </w:r>
      <w:r w:rsidRPr="00550325">
        <w:rPr>
          <w:rFonts w:asciiTheme="majorBidi" w:hAnsiTheme="majorBidi" w:cstheme="majorBidi"/>
        </w:rPr>
        <w:t xml:space="preserve">,(Solo: CV Ramadhani,2009),2. </w:t>
      </w:r>
    </w:p>
  </w:footnote>
  <w:footnote w:id="17">
    <w:p w:rsidR="00F41BBF" w:rsidRPr="00550325" w:rsidRDefault="00F41BBF" w:rsidP="004A2260">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Zuhairini, dkk, </w:t>
      </w:r>
      <w:r w:rsidRPr="00550325">
        <w:rPr>
          <w:rFonts w:asciiTheme="majorBidi" w:hAnsiTheme="majorBidi" w:cstheme="majorBidi"/>
          <w:i/>
          <w:iCs/>
        </w:rPr>
        <w:t>Filsafat Pendidikan Islam</w:t>
      </w:r>
      <w:r w:rsidRPr="00550325">
        <w:rPr>
          <w:rFonts w:asciiTheme="majorBidi" w:hAnsiTheme="majorBidi" w:cstheme="majorBidi"/>
          <w:i/>
          <w:iCs/>
          <w:lang w:val="id-ID"/>
        </w:rPr>
        <w:t xml:space="preserve"> </w:t>
      </w:r>
      <w:r w:rsidRPr="00550325">
        <w:rPr>
          <w:rFonts w:asciiTheme="majorBidi" w:hAnsiTheme="majorBidi" w:cstheme="majorBidi"/>
        </w:rPr>
        <w:t>(Jakarta: Bumi Aksara, 2012), 164</w:t>
      </w:r>
    </w:p>
  </w:footnote>
  <w:footnote w:id="18">
    <w:p w:rsidR="00F41BBF" w:rsidRPr="00550325" w:rsidRDefault="00F41BBF" w:rsidP="0044631C">
      <w:pPr>
        <w:pStyle w:val="FootnoteText"/>
        <w:ind w:firstLine="720"/>
        <w:rPr>
          <w:rFonts w:asciiTheme="majorBidi" w:hAnsiTheme="majorBidi" w:cstheme="majorBidi"/>
          <w:lang w:val="id-ID"/>
        </w:rPr>
      </w:pPr>
      <w:r w:rsidRPr="00550325">
        <w:rPr>
          <w:rStyle w:val="FootnoteReference"/>
          <w:rFonts w:asciiTheme="majorBidi" w:hAnsiTheme="majorBidi" w:cstheme="majorBidi"/>
        </w:rPr>
        <w:footnoteRef/>
      </w:r>
      <w:r w:rsidRPr="00550325">
        <w:rPr>
          <w:rFonts w:asciiTheme="majorBidi" w:hAnsiTheme="majorBidi" w:cstheme="majorBidi"/>
        </w:rPr>
        <w:t xml:space="preserve"> Hapid Rustiawan, </w:t>
      </w:r>
      <w:r w:rsidRPr="00550325">
        <w:rPr>
          <w:rFonts w:asciiTheme="majorBidi" w:hAnsiTheme="majorBidi" w:cstheme="majorBidi"/>
          <w:i/>
          <w:iCs/>
        </w:rPr>
        <w:t>Pendidikann Akidah Akhlak</w:t>
      </w:r>
      <w:r w:rsidRPr="00550325">
        <w:rPr>
          <w:rFonts w:asciiTheme="majorBidi" w:hAnsiTheme="majorBidi" w:cstheme="majorBidi"/>
        </w:rPr>
        <w:t>, Pendidikan Agama Islam Fakultas Tarbiyah dan Keguruan IAIN Sultan Maulana Hasanuddin (Banten:2015), 44</w:t>
      </w:r>
    </w:p>
  </w:footnote>
  <w:footnote w:id="19">
    <w:p w:rsidR="00F41BBF" w:rsidRPr="00550325" w:rsidRDefault="00F41BBF" w:rsidP="00FE5F9E">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w:t>
      </w:r>
      <w:r w:rsidRPr="00550325">
        <w:rPr>
          <w:rFonts w:asciiTheme="majorBidi" w:hAnsiTheme="majorBidi" w:cstheme="majorBidi"/>
          <w:lang w:val="id-ID"/>
        </w:rPr>
        <w:t xml:space="preserve">Moh. Athiyah Al-Abrasyi, </w:t>
      </w:r>
      <w:r w:rsidRPr="00550325">
        <w:rPr>
          <w:rFonts w:asciiTheme="majorBidi" w:hAnsiTheme="majorBidi" w:cstheme="majorBidi"/>
          <w:i/>
          <w:iCs/>
          <w:lang w:val="id-ID"/>
        </w:rPr>
        <w:t>Dasar-Dasar Pokok Pendidikan Islam</w:t>
      </w:r>
      <w:r w:rsidRPr="00550325">
        <w:rPr>
          <w:rFonts w:asciiTheme="majorBidi" w:hAnsiTheme="majorBidi" w:cstheme="majorBidi"/>
          <w:lang w:val="id-ID"/>
        </w:rPr>
        <w:t>, (Jakarta: Bulan Bintang, 1984),  104</w:t>
      </w:r>
      <w:r w:rsidRPr="00550325">
        <w:rPr>
          <w:rFonts w:asciiTheme="majorBidi" w:hAnsiTheme="majorBidi" w:cstheme="majorBidi"/>
        </w:rPr>
        <w:t xml:space="preserve">. </w:t>
      </w:r>
    </w:p>
  </w:footnote>
  <w:footnote w:id="20">
    <w:p w:rsidR="00F41BBF" w:rsidRPr="00550325" w:rsidRDefault="00F41BBF" w:rsidP="00FE5F9E">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M. Ali Hasan, </w:t>
      </w:r>
      <w:r w:rsidRPr="00550325">
        <w:rPr>
          <w:rFonts w:asciiTheme="majorBidi" w:hAnsiTheme="majorBidi" w:cstheme="majorBidi"/>
          <w:i/>
          <w:iCs/>
        </w:rPr>
        <w:t>Studi Pendidikan Aqidah Akhlak</w:t>
      </w:r>
      <w:r w:rsidRPr="00550325">
        <w:rPr>
          <w:rFonts w:asciiTheme="majorBidi" w:hAnsiTheme="majorBidi" w:cstheme="majorBidi"/>
        </w:rPr>
        <w:t xml:space="preserve">, (Jakarta: Rajawali Pers,2009),45. </w:t>
      </w:r>
    </w:p>
  </w:footnote>
  <w:footnote w:id="21">
    <w:p w:rsidR="00F41BBF" w:rsidRPr="00550325" w:rsidRDefault="00F41BBF" w:rsidP="00416EF6">
      <w:pPr>
        <w:pStyle w:val="FootnoteText"/>
        <w:ind w:firstLine="720"/>
        <w:rPr>
          <w:rFonts w:asciiTheme="majorBidi" w:hAnsiTheme="majorBidi" w:cstheme="majorBidi"/>
          <w:lang w:val="id-ID"/>
        </w:rPr>
      </w:pPr>
      <w:r w:rsidRPr="00550325">
        <w:rPr>
          <w:rStyle w:val="FootnoteReference"/>
          <w:rFonts w:asciiTheme="majorBidi" w:hAnsiTheme="majorBidi" w:cstheme="majorBidi"/>
        </w:rPr>
        <w:footnoteRef/>
      </w:r>
      <w:r w:rsidRPr="00550325">
        <w:rPr>
          <w:rFonts w:asciiTheme="majorBidi" w:hAnsiTheme="majorBidi" w:cstheme="majorBidi"/>
        </w:rPr>
        <w:t xml:space="preserve"> Faisol, </w:t>
      </w:r>
      <w:r w:rsidRPr="00550325">
        <w:rPr>
          <w:rFonts w:asciiTheme="majorBidi" w:hAnsiTheme="majorBidi" w:cstheme="majorBidi"/>
          <w:i/>
          <w:iCs/>
        </w:rPr>
        <w:t>Gusdur&amp;Pendidikan Islam:Upaya Mengembalikan Esensi Pendidikan di Era Global,</w:t>
      </w:r>
      <w:r w:rsidRPr="00550325">
        <w:rPr>
          <w:rFonts w:asciiTheme="majorBidi" w:hAnsiTheme="majorBidi" w:cstheme="majorBidi"/>
        </w:rPr>
        <w:t xml:space="preserve"> (Jogjakarta: Ar-Ruzz Media, 2011), 37-38</w:t>
      </w:r>
      <w:r w:rsidRPr="00550325">
        <w:rPr>
          <w:rFonts w:asciiTheme="majorBidi" w:hAnsiTheme="majorBidi" w:cstheme="majorBidi"/>
          <w:lang w:val="id-ID"/>
        </w:rPr>
        <w:t>.</w:t>
      </w:r>
    </w:p>
  </w:footnote>
  <w:footnote w:id="22">
    <w:p w:rsidR="00F41BBF" w:rsidRPr="00550325" w:rsidRDefault="00F41BBF" w:rsidP="00416EF6">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Zuhairimi, </w:t>
      </w:r>
      <w:r w:rsidRPr="00550325">
        <w:rPr>
          <w:rFonts w:asciiTheme="majorBidi" w:hAnsiTheme="majorBidi" w:cstheme="majorBidi"/>
          <w:i/>
          <w:iCs/>
        </w:rPr>
        <w:t>Filsafat Pendidikan Islam</w:t>
      </w:r>
      <w:r w:rsidRPr="00550325">
        <w:rPr>
          <w:rFonts w:asciiTheme="majorBidi" w:hAnsiTheme="majorBidi" w:cstheme="majorBidi"/>
        </w:rPr>
        <w:t xml:space="preserve">, (Jakarta: Bumi Aksara, 1995),156 </w:t>
      </w:r>
    </w:p>
  </w:footnote>
  <w:footnote w:id="23">
    <w:p w:rsidR="00F41BBF" w:rsidRPr="00550325" w:rsidRDefault="00F41BBF" w:rsidP="00416EF6">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Mahmud Yunus, Pokok</w:t>
      </w:r>
      <w:r w:rsidRPr="00550325">
        <w:rPr>
          <w:rFonts w:asciiTheme="majorBidi" w:hAnsiTheme="majorBidi" w:cstheme="majorBidi"/>
          <w:i/>
          <w:iCs/>
        </w:rPr>
        <w:t>-Pokok Pendidikan Dan Pengajaran</w:t>
      </w:r>
      <w:r w:rsidRPr="00550325">
        <w:rPr>
          <w:rFonts w:asciiTheme="majorBidi" w:hAnsiTheme="majorBidi" w:cstheme="majorBidi"/>
        </w:rPr>
        <w:t xml:space="preserve">,( Jakarta: PT Hida Karya Agung TT),22. </w:t>
      </w:r>
    </w:p>
  </w:footnote>
  <w:footnote w:id="24">
    <w:p w:rsidR="00F41BBF" w:rsidRPr="00550325" w:rsidRDefault="00F41BBF" w:rsidP="004A2260">
      <w:pPr>
        <w:pStyle w:val="FootnoteText"/>
        <w:ind w:firstLine="720"/>
        <w:rPr>
          <w:rFonts w:asciiTheme="majorBidi" w:hAnsiTheme="majorBidi" w:cstheme="majorBidi"/>
          <w:lang w:val="id-ID"/>
        </w:rPr>
      </w:pPr>
      <w:r w:rsidRPr="00550325">
        <w:rPr>
          <w:rStyle w:val="FootnoteReference"/>
          <w:rFonts w:asciiTheme="majorBidi" w:hAnsiTheme="majorBidi" w:cstheme="majorBidi"/>
        </w:rPr>
        <w:footnoteRef/>
      </w:r>
      <w:r w:rsidRPr="00550325">
        <w:rPr>
          <w:rFonts w:asciiTheme="majorBidi" w:hAnsiTheme="majorBidi" w:cstheme="majorBidi"/>
        </w:rPr>
        <w:t xml:space="preserve"> Hapid Rustiawan, </w:t>
      </w:r>
      <w:r w:rsidRPr="00550325">
        <w:rPr>
          <w:rFonts w:asciiTheme="majorBidi" w:hAnsiTheme="majorBidi" w:cstheme="majorBidi"/>
          <w:i/>
          <w:iCs/>
        </w:rPr>
        <w:t>Pendidikann Akidah Akhlak</w:t>
      </w:r>
      <w:r w:rsidRPr="00550325">
        <w:rPr>
          <w:rFonts w:asciiTheme="majorBidi" w:hAnsiTheme="majorBidi" w:cstheme="majorBidi"/>
          <w:lang w:val="id-ID"/>
        </w:rPr>
        <w:t xml:space="preserve">. </w:t>
      </w:r>
      <w:r w:rsidRPr="00550325">
        <w:rPr>
          <w:rFonts w:asciiTheme="majorBidi" w:hAnsiTheme="majorBidi" w:cstheme="majorBidi"/>
        </w:rPr>
        <w:t>44</w:t>
      </w:r>
      <w:r w:rsidRPr="00550325">
        <w:rPr>
          <w:rFonts w:asciiTheme="majorBidi" w:hAnsiTheme="majorBidi" w:cstheme="majorBidi"/>
          <w:lang w:val="id-ID"/>
        </w:rPr>
        <w:t>.</w:t>
      </w:r>
    </w:p>
  </w:footnote>
  <w:footnote w:id="25">
    <w:p w:rsidR="00F41BBF" w:rsidRPr="00550325" w:rsidRDefault="00F41BBF" w:rsidP="006567B7">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Darwiyan Syah dkk, </w:t>
      </w:r>
      <w:r w:rsidRPr="00550325">
        <w:rPr>
          <w:rFonts w:asciiTheme="majorBidi" w:hAnsiTheme="majorBidi" w:cstheme="majorBidi"/>
          <w:i/>
          <w:iCs/>
        </w:rPr>
        <w:t>Evaluasi Pembelajaran Pendidikan Agama Islam</w:t>
      </w:r>
      <w:r w:rsidRPr="00550325">
        <w:rPr>
          <w:rFonts w:asciiTheme="majorBidi" w:hAnsiTheme="majorBidi" w:cstheme="majorBidi"/>
        </w:rPr>
        <w:t xml:space="preserve">,(Jakarta: Haja Mandiri,2014),15. </w:t>
      </w:r>
    </w:p>
  </w:footnote>
  <w:footnote w:id="26">
    <w:p w:rsidR="00F41BBF" w:rsidRPr="00550325" w:rsidRDefault="00F41BBF" w:rsidP="00E53065">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http://ahmadefendy.blogspot.com/2010/02/fungsi-dan-tujuan-mata-pelajaran-akidah.html </w:t>
      </w:r>
    </w:p>
  </w:footnote>
  <w:footnote w:id="27">
    <w:p w:rsidR="00F41BBF" w:rsidRPr="00550325" w:rsidRDefault="00F41BBF" w:rsidP="00416EF6">
      <w:pPr>
        <w:spacing w:line="240" w:lineRule="auto"/>
        <w:ind w:firstLine="720"/>
        <w:rPr>
          <w:rFonts w:asciiTheme="majorBidi" w:hAnsiTheme="majorBidi" w:cstheme="majorBidi"/>
          <w:sz w:val="20"/>
          <w:szCs w:val="20"/>
        </w:rPr>
      </w:pPr>
      <w:r w:rsidRPr="00550325">
        <w:rPr>
          <w:rStyle w:val="FootnoteReference"/>
          <w:rFonts w:asciiTheme="majorBidi" w:hAnsiTheme="majorBidi" w:cstheme="majorBidi"/>
          <w:sz w:val="20"/>
          <w:szCs w:val="20"/>
        </w:rPr>
        <w:footnoteRef/>
      </w:r>
      <w:r w:rsidRPr="00550325">
        <w:rPr>
          <w:rFonts w:asciiTheme="majorBidi" w:eastAsia="Times New Roman" w:hAnsiTheme="majorBidi" w:cstheme="majorBidi"/>
          <w:sz w:val="20"/>
          <w:szCs w:val="20"/>
        </w:rPr>
        <w:t xml:space="preserve">Zakiyah Daradjat dkk, </w:t>
      </w:r>
      <w:r w:rsidRPr="00550325">
        <w:rPr>
          <w:rFonts w:asciiTheme="majorBidi" w:eastAsia="Times New Roman" w:hAnsiTheme="majorBidi" w:cstheme="majorBidi"/>
          <w:i/>
          <w:iCs/>
          <w:sz w:val="20"/>
          <w:szCs w:val="20"/>
        </w:rPr>
        <w:t>Ilmu Pendidikan Islam</w:t>
      </w:r>
      <w:r w:rsidRPr="00550325">
        <w:rPr>
          <w:rFonts w:asciiTheme="majorBidi" w:eastAsia="Times New Roman" w:hAnsiTheme="majorBidi" w:cstheme="majorBidi"/>
          <w:sz w:val="20"/>
          <w:szCs w:val="20"/>
        </w:rPr>
        <w:t xml:space="preserve">, (Jakarta: Bumi Aksara, 1996), 108 </w:t>
      </w:r>
    </w:p>
  </w:footnote>
  <w:footnote w:id="28">
    <w:p w:rsidR="00F41BBF" w:rsidRPr="00550325" w:rsidRDefault="00F41BBF" w:rsidP="00AF0FEB">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http://www.perkuliahan.com/fungsi-pendidikan-aqidah-akhlak/#ixzz2ulqQUju1</w:t>
      </w:r>
    </w:p>
  </w:footnote>
  <w:footnote w:id="29">
    <w:p w:rsidR="00F41BBF" w:rsidRPr="00550325" w:rsidRDefault="00F41BBF" w:rsidP="00AF0FEB">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Hapid Rustiawan, </w:t>
      </w:r>
      <w:r w:rsidRPr="00550325">
        <w:rPr>
          <w:rFonts w:asciiTheme="majorBidi" w:hAnsiTheme="majorBidi" w:cstheme="majorBidi"/>
          <w:i/>
          <w:iCs/>
        </w:rPr>
        <w:t>Pendidikann Akidah Akhlak</w:t>
      </w:r>
      <w:r w:rsidRPr="00550325">
        <w:rPr>
          <w:rFonts w:asciiTheme="majorBidi" w:hAnsiTheme="majorBidi" w:cstheme="majorBidi"/>
        </w:rPr>
        <w:t>, Pendidikan Agama Islam Fakultas Tarbiyah dan Keguruan IAIN Sultan Maulana Hasanuddin (Banten:2015), 54</w:t>
      </w:r>
    </w:p>
  </w:footnote>
  <w:footnote w:id="30">
    <w:p w:rsidR="00F41BBF" w:rsidRPr="00550325" w:rsidRDefault="00F41BBF" w:rsidP="002D7E7D">
      <w:pPr>
        <w:pStyle w:val="FootnoteText"/>
        <w:rPr>
          <w:rFonts w:asciiTheme="majorBidi" w:hAnsiTheme="majorBidi" w:cstheme="majorBidi"/>
        </w:rPr>
      </w:pPr>
      <w:r w:rsidRPr="00550325">
        <w:rPr>
          <w:rFonts w:asciiTheme="majorBidi" w:hAnsiTheme="majorBidi" w:cstheme="majorBidi"/>
        </w:rPr>
        <w:t xml:space="preserve">       </w:t>
      </w:r>
      <w:r w:rsidRPr="00550325">
        <w:rPr>
          <w:rFonts w:asciiTheme="majorBidi" w:hAnsiTheme="majorBidi" w:cstheme="majorBidi"/>
        </w:rPr>
        <w:tab/>
      </w:r>
      <w:r w:rsidRPr="00550325">
        <w:rPr>
          <w:rStyle w:val="FootnoteReference"/>
          <w:rFonts w:asciiTheme="majorBidi" w:hAnsiTheme="majorBidi" w:cstheme="majorBidi"/>
        </w:rPr>
        <w:footnoteRef/>
      </w:r>
      <w:r w:rsidRPr="00550325">
        <w:rPr>
          <w:rFonts w:asciiTheme="majorBidi" w:hAnsiTheme="majorBidi" w:cstheme="majorBidi"/>
        </w:rPr>
        <w:t xml:space="preserve">  Syaiful Sagala, </w:t>
      </w:r>
      <w:r w:rsidRPr="00550325">
        <w:rPr>
          <w:rFonts w:asciiTheme="majorBidi" w:hAnsiTheme="majorBidi" w:cstheme="majorBidi"/>
          <w:i/>
          <w:iCs/>
        </w:rPr>
        <w:t>Konsep dan Makna Pembelajaran</w:t>
      </w:r>
      <w:r w:rsidRPr="00550325">
        <w:rPr>
          <w:rFonts w:asciiTheme="majorBidi" w:hAnsiTheme="majorBidi" w:cstheme="majorBidi"/>
          <w:b/>
          <w:bCs/>
          <w:i/>
          <w:iCs/>
        </w:rPr>
        <w:t xml:space="preserve"> </w:t>
      </w:r>
      <w:r w:rsidRPr="00550325">
        <w:rPr>
          <w:rFonts w:asciiTheme="majorBidi" w:hAnsiTheme="majorBidi" w:cstheme="majorBidi"/>
        </w:rPr>
        <w:t>(Bandung: Alfabeta ,2013),1</w:t>
      </w:r>
    </w:p>
  </w:footnote>
  <w:footnote w:id="31">
    <w:p w:rsidR="00F41BBF" w:rsidRPr="00550325" w:rsidRDefault="00F41BBF" w:rsidP="00BC29F7">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w:t>
      </w:r>
      <w:r w:rsidRPr="00550325">
        <w:rPr>
          <w:rFonts w:asciiTheme="majorBidi" w:hAnsiTheme="majorBidi" w:cstheme="majorBidi"/>
          <w:lang w:val="id-ID"/>
        </w:rPr>
        <w:t xml:space="preserve">Syaodih, Sukmadinata, Nana, </w:t>
      </w:r>
      <w:r w:rsidRPr="00550325">
        <w:rPr>
          <w:rFonts w:asciiTheme="majorBidi" w:hAnsiTheme="majorBidi" w:cstheme="majorBidi"/>
          <w:i/>
          <w:lang w:val="id-ID"/>
        </w:rPr>
        <w:t>Pengembangan Kurikulum</w:t>
      </w:r>
      <w:r w:rsidRPr="00550325">
        <w:rPr>
          <w:rFonts w:asciiTheme="majorBidi" w:hAnsiTheme="majorBidi" w:cstheme="majorBidi"/>
          <w:lang w:val="id-ID"/>
        </w:rPr>
        <w:t>, (Bandung: PT. Remaja Rosdakarya, 2000), 18</w:t>
      </w:r>
      <w:r w:rsidRPr="00550325">
        <w:rPr>
          <w:rFonts w:asciiTheme="majorBidi" w:hAnsiTheme="majorBidi" w:cstheme="majorBidi"/>
        </w:rPr>
        <w:t>.</w:t>
      </w:r>
    </w:p>
  </w:footnote>
  <w:footnote w:id="32">
    <w:p w:rsidR="00F41BBF" w:rsidRPr="00550325" w:rsidRDefault="00F41BBF" w:rsidP="002D7E7D">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Dakir, </w:t>
      </w:r>
      <w:r w:rsidRPr="00550325">
        <w:rPr>
          <w:rFonts w:asciiTheme="majorBidi" w:hAnsiTheme="majorBidi" w:cstheme="majorBidi"/>
          <w:i/>
          <w:iCs/>
        </w:rPr>
        <w:t>Perencanaan dan Pengembangan Kurikulum</w:t>
      </w:r>
      <w:r w:rsidRPr="00550325">
        <w:rPr>
          <w:rFonts w:asciiTheme="majorBidi" w:hAnsiTheme="majorBidi" w:cstheme="majorBidi"/>
        </w:rPr>
        <w:t xml:space="preserve">,(Jakarta: PT Rineka Cipta,2004),3. </w:t>
      </w:r>
    </w:p>
  </w:footnote>
  <w:footnote w:id="33">
    <w:p w:rsidR="00F41BBF" w:rsidRPr="00550325" w:rsidRDefault="00F41BBF" w:rsidP="002D7E7D">
      <w:pPr>
        <w:spacing w:line="240" w:lineRule="auto"/>
        <w:ind w:firstLine="720"/>
        <w:rPr>
          <w:rFonts w:asciiTheme="majorBidi" w:hAnsiTheme="majorBidi" w:cstheme="majorBidi"/>
          <w:sz w:val="20"/>
          <w:szCs w:val="20"/>
        </w:rPr>
      </w:pPr>
      <w:r w:rsidRPr="00550325">
        <w:rPr>
          <w:rStyle w:val="FootnoteReference"/>
          <w:rFonts w:asciiTheme="majorBidi" w:hAnsiTheme="majorBidi" w:cstheme="majorBidi"/>
          <w:sz w:val="20"/>
          <w:szCs w:val="20"/>
        </w:rPr>
        <w:footnoteRef/>
      </w:r>
      <w:r w:rsidRPr="00550325">
        <w:rPr>
          <w:rFonts w:asciiTheme="majorBidi" w:eastAsia="Times New Roman" w:hAnsiTheme="majorBidi" w:cstheme="majorBidi"/>
          <w:sz w:val="20"/>
          <w:szCs w:val="20"/>
        </w:rPr>
        <w:t xml:space="preserve">Armai Arief, </w:t>
      </w:r>
      <w:r w:rsidRPr="00550325">
        <w:rPr>
          <w:rFonts w:asciiTheme="majorBidi" w:eastAsia="Times New Roman" w:hAnsiTheme="majorBidi" w:cstheme="majorBidi"/>
          <w:i/>
          <w:iCs/>
          <w:sz w:val="20"/>
          <w:szCs w:val="20"/>
        </w:rPr>
        <w:t>Pengantar Ilmu dan Metodologi Pendidikan Islam</w:t>
      </w:r>
      <w:r w:rsidRPr="00550325">
        <w:rPr>
          <w:rFonts w:asciiTheme="majorBidi" w:eastAsia="Times New Roman" w:hAnsiTheme="majorBidi" w:cstheme="majorBidi"/>
          <w:sz w:val="20"/>
          <w:szCs w:val="20"/>
        </w:rPr>
        <w:t xml:space="preserve">,(Jakarta: ciputat Press, 2002), 30. </w:t>
      </w:r>
    </w:p>
  </w:footnote>
  <w:footnote w:id="34">
    <w:p w:rsidR="00F41BBF" w:rsidRPr="00550325" w:rsidRDefault="00F41BBF" w:rsidP="00656169">
      <w:pPr>
        <w:pStyle w:val="FootnoteText"/>
        <w:ind w:firstLine="720"/>
        <w:rPr>
          <w:rFonts w:asciiTheme="majorBidi" w:hAnsiTheme="majorBidi" w:cstheme="majorBidi"/>
          <w:lang w:val="id-ID"/>
        </w:rPr>
      </w:pPr>
      <w:r w:rsidRPr="00550325">
        <w:rPr>
          <w:rStyle w:val="FootnoteReference"/>
          <w:rFonts w:asciiTheme="majorBidi" w:hAnsiTheme="majorBidi" w:cstheme="majorBidi"/>
        </w:rPr>
        <w:footnoteRef/>
      </w:r>
      <w:r w:rsidRPr="00550325">
        <w:rPr>
          <w:rFonts w:asciiTheme="majorBidi" w:hAnsiTheme="majorBidi" w:cstheme="majorBidi"/>
        </w:rPr>
        <w:t> </w:t>
      </w:r>
      <w:hyperlink r:id="rId1" w:history="1">
        <w:r w:rsidRPr="00550325">
          <w:rPr>
            <w:rStyle w:val="Hyperlink"/>
            <w:rFonts w:asciiTheme="majorBidi" w:hAnsiTheme="majorBidi" w:cstheme="majorBidi"/>
            <w:color w:val="auto"/>
            <w:u w:val="none"/>
            <w:lang w:val="id-ID"/>
          </w:rPr>
          <w:t>http://lolo-faidah.blogspot.com/2012/03/peran</w:t>
        </w:r>
      </w:hyperlink>
      <w:r w:rsidRPr="00550325">
        <w:rPr>
          <w:rFonts w:asciiTheme="majorBidi" w:hAnsiTheme="majorBidi" w:cstheme="majorBidi"/>
          <w:lang w:val="id-ID"/>
        </w:rPr>
        <w:t xml:space="preserve"> guru sebagai pendidik-pembimbing.html?m=1#_ftn6</w:t>
      </w:r>
    </w:p>
  </w:footnote>
  <w:footnote w:id="35">
    <w:p w:rsidR="00F41BBF" w:rsidRPr="00550325" w:rsidRDefault="00F41BBF" w:rsidP="005E35E4">
      <w:pPr>
        <w:pStyle w:val="FootnoteText"/>
        <w:ind w:firstLine="720"/>
        <w:rPr>
          <w:rFonts w:asciiTheme="majorBidi" w:hAnsiTheme="majorBidi" w:cstheme="majorBidi"/>
          <w:lang w:val="id-ID"/>
        </w:rPr>
      </w:pPr>
      <w:r w:rsidRPr="00550325">
        <w:rPr>
          <w:rStyle w:val="FootnoteReference"/>
          <w:rFonts w:asciiTheme="majorBidi" w:hAnsiTheme="majorBidi" w:cstheme="majorBidi"/>
        </w:rPr>
        <w:footnoteRef/>
      </w:r>
      <w:r w:rsidRPr="00550325">
        <w:rPr>
          <w:rFonts w:asciiTheme="majorBidi" w:hAnsiTheme="majorBidi" w:cstheme="majorBidi"/>
        </w:rPr>
        <w:t xml:space="preserve"> </w:t>
      </w:r>
      <w:r w:rsidRPr="00550325">
        <w:rPr>
          <w:rFonts w:asciiTheme="majorBidi" w:hAnsiTheme="majorBidi" w:cstheme="majorBidi"/>
          <w:lang w:val="id-ID"/>
        </w:rPr>
        <w:t xml:space="preserve">Nana Sudjana, </w:t>
      </w:r>
      <w:r w:rsidRPr="00550325">
        <w:rPr>
          <w:rFonts w:asciiTheme="majorBidi" w:hAnsiTheme="majorBidi" w:cstheme="majorBidi"/>
          <w:i/>
          <w:lang w:val="id-ID"/>
        </w:rPr>
        <w:t>Dasar-dasar Proses Belajar Mengajar</w:t>
      </w:r>
      <w:r w:rsidRPr="00550325">
        <w:rPr>
          <w:rFonts w:asciiTheme="majorBidi" w:hAnsiTheme="majorBidi" w:cstheme="majorBidi"/>
          <w:lang w:val="id-ID"/>
        </w:rPr>
        <w:t>, (Bandung: Sinar Baru Algen Sindo 1989). 15.</w:t>
      </w:r>
    </w:p>
  </w:footnote>
  <w:footnote w:id="36">
    <w:p w:rsidR="00F41BBF" w:rsidRPr="00550325" w:rsidRDefault="00F41BBF" w:rsidP="004A2260">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Vina Surana, </w:t>
      </w:r>
      <w:r w:rsidRPr="00550325">
        <w:rPr>
          <w:rFonts w:asciiTheme="majorBidi" w:hAnsiTheme="majorBidi" w:cstheme="majorBidi"/>
          <w:i/>
          <w:iCs/>
        </w:rPr>
        <w:t>Guru Kunci Keberhasilan Pendidikan,</w:t>
      </w:r>
      <w:r w:rsidRPr="00550325">
        <w:rPr>
          <w:rFonts w:asciiTheme="majorBidi" w:hAnsiTheme="majorBidi" w:cstheme="majorBidi"/>
        </w:rPr>
        <w:t xml:space="preserve"> Suara Daerah No 322 (Januari 1998), 24-25</w:t>
      </w:r>
    </w:p>
  </w:footnote>
  <w:footnote w:id="37">
    <w:p w:rsidR="00F41BBF" w:rsidRPr="00550325" w:rsidRDefault="00F41BBF" w:rsidP="00E53065">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Nana Syaodiyah Sukmadinata, </w:t>
      </w:r>
      <w:r w:rsidRPr="00550325">
        <w:rPr>
          <w:rFonts w:asciiTheme="majorBidi" w:hAnsiTheme="majorBidi" w:cstheme="majorBidi"/>
          <w:i/>
          <w:iCs/>
        </w:rPr>
        <w:t xml:space="preserve">Landasan Fsikologi Proses Pendidikan, </w:t>
      </w:r>
      <w:r w:rsidRPr="00550325">
        <w:rPr>
          <w:rFonts w:asciiTheme="majorBidi" w:hAnsiTheme="majorBidi" w:cstheme="majorBidi"/>
        </w:rPr>
        <w:t>(Bandung, Rosda Karya, 2003), 256-258</w:t>
      </w:r>
    </w:p>
  </w:footnote>
  <w:footnote w:id="38">
    <w:p w:rsidR="00F41BBF" w:rsidRPr="00550325" w:rsidRDefault="00F41BBF" w:rsidP="005E35E4">
      <w:pPr>
        <w:spacing w:line="240" w:lineRule="auto"/>
        <w:ind w:firstLine="720"/>
        <w:rPr>
          <w:rFonts w:asciiTheme="majorBidi" w:hAnsiTheme="majorBidi" w:cstheme="majorBidi"/>
          <w:sz w:val="20"/>
          <w:szCs w:val="20"/>
        </w:rPr>
      </w:pPr>
      <w:r w:rsidRPr="00550325">
        <w:rPr>
          <w:rStyle w:val="FootnoteReference"/>
          <w:rFonts w:asciiTheme="majorBidi" w:hAnsiTheme="majorBidi" w:cstheme="majorBidi"/>
          <w:sz w:val="20"/>
          <w:szCs w:val="20"/>
        </w:rPr>
        <w:footnoteRef/>
      </w:r>
      <w:r w:rsidRPr="00550325">
        <w:rPr>
          <w:rFonts w:asciiTheme="majorBidi" w:eastAsia="Times New Roman" w:hAnsiTheme="majorBidi" w:cstheme="majorBidi"/>
          <w:sz w:val="20"/>
          <w:szCs w:val="20"/>
        </w:rPr>
        <w:t xml:space="preserve">Abdul Majid, </w:t>
      </w:r>
      <w:r w:rsidRPr="00550325">
        <w:rPr>
          <w:rFonts w:asciiTheme="majorBidi" w:eastAsia="Times New Roman" w:hAnsiTheme="majorBidi" w:cstheme="majorBidi"/>
          <w:i/>
          <w:iCs/>
          <w:sz w:val="20"/>
          <w:szCs w:val="20"/>
        </w:rPr>
        <w:t>Perencanaan Pembelajaran Mengembangkan Standar Kompetensi Guru</w:t>
      </w:r>
      <w:r w:rsidRPr="00550325">
        <w:rPr>
          <w:rFonts w:asciiTheme="majorBidi" w:eastAsia="Times New Roman" w:hAnsiTheme="majorBidi" w:cstheme="majorBidi"/>
          <w:sz w:val="20"/>
          <w:szCs w:val="20"/>
        </w:rPr>
        <w:t xml:space="preserve">, (Bandung: Remaja Rosda Karya, 2006), 112 </w:t>
      </w:r>
    </w:p>
  </w:footnote>
  <w:footnote w:id="39">
    <w:p w:rsidR="00F41BBF" w:rsidRPr="00550325" w:rsidRDefault="00F41BBF" w:rsidP="00CC4CCE">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Zakiah Darajat Dkk,</w:t>
      </w:r>
      <w:r w:rsidRPr="00550325">
        <w:rPr>
          <w:rFonts w:asciiTheme="majorBidi" w:hAnsiTheme="majorBidi" w:cstheme="majorBidi"/>
          <w:i/>
          <w:iCs/>
        </w:rPr>
        <w:t xml:space="preserve">Metodik Husus Pengajaran Agama Islam, </w:t>
      </w:r>
      <w:r w:rsidRPr="00550325">
        <w:rPr>
          <w:rFonts w:asciiTheme="majorBidi" w:hAnsiTheme="majorBidi" w:cstheme="majorBidi"/>
        </w:rPr>
        <w:t xml:space="preserve">(Jakarta: Bumi Aksara, 1995),268. </w:t>
      </w:r>
    </w:p>
  </w:footnote>
  <w:footnote w:id="40">
    <w:p w:rsidR="00F41BBF" w:rsidRPr="00550325" w:rsidRDefault="00F41BBF" w:rsidP="00103620">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Darwin Syah, </w:t>
      </w:r>
      <w:r w:rsidRPr="00550325">
        <w:rPr>
          <w:rFonts w:asciiTheme="majorBidi" w:hAnsiTheme="majorBidi" w:cstheme="majorBidi"/>
          <w:i/>
          <w:iCs/>
        </w:rPr>
        <w:t>Perencanaan Sistem Pembelajaran Pendididkan Agama Islam</w:t>
      </w:r>
      <w:r w:rsidRPr="00550325">
        <w:rPr>
          <w:rFonts w:asciiTheme="majorBidi" w:hAnsiTheme="majorBidi" w:cstheme="majorBidi"/>
        </w:rPr>
        <w:t>, (Jakarta: Gaung Persada Press, 2007) 69</w:t>
      </w:r>
    </w:p>
  </w:footnote>
  <w:footnote w:id="41">
    <w:p w:rsidR="00F41BBF" w:rsidRPr="00550325" w:rsidRDefault="00F41BBF" w:rsidP="001D3A5F">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Andi Prastowo, </w:t>
      </w:r>
      <w:r w:rsidRPr="00550325">
        <w:rPr>
          <w:rFonts w:asciiTheme="majorBidi" w:hAnsiTheme="majorBidi" w:cstheme="majorBidi"/>
          <w:i/>
          <w:iCs/>
        </w:rPr>
        <w:t xml:space="preserve">Panduan Kreatif Membuat Bahan Ajar Inovatif, </w:t>
      </w:r>
      <w:r w:rsidRPr="00550325">
        <w:rPr>
          <w:rFonts w:asciiTheme="majorBidi" w:hAnsiTheme="majorBidi" w:cstheme="majorBidi"/>
        </w:rPr>
        <w:t xml:space="preserve">(Yogyakarta: Diva Press, 2014),16. </w:t>
      </w:r>
    </w:p>
  </w:footnote>
  <w:footnote w:id="42">
    <w:p w:rsidR="00F41BBF" w:rsidRPr="00550325" w:rsidRDefault="00F41BBF" w:rsidP="00201D90">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M. fadillah, </w:t>
      </w:r>
      <w:r w:rsidRPr="00550325">
        <w:rPr>
          <w:rFonts w:asciiTheme="majorBidi" w:hAnsiTheme="majorBidi" w:cstheme="majorBidi"/>
          <w:i/>
          <w:iCs/>
        </w:rPr>
        <w:t xml:space="preserve">Implementasi Kurikulum 2013, </w:t>
      </w:r>
      <w:r w:rsidRPr="00550325">
        <w:rPr>
          <w:rFonts w:asciiTheme="majorBidi" w:hAnsiTheme="majorBidi" w:cstheme="majorBidi"/>
        </w:rPr>
        <w:t xml:space="preserve">(Yogyakarta: Arruzz Media, 2014),21. </w:t>
      </w:r>
    </w:p>
  </w:footnote>
  <w:footnote w:id="43">
    <w:p w:rsidR="00F41BBF" w:rsidRPr="00550325" w:rsidRDefault="00F41BBF" w:rsidP="004A2260">
      <w:pPr>
        <w:spacing w:line="240" w:lineRule="auto"/>
        <w:ind w:firstLine="720"/>
        <w:rPr>
          <w:rFonts w:asciiTheme="majorBidi" w:hAnsiTheme="majorBidi" w:cstheme="majorBidi"/>
          <w:sz w:val="20"/>
          <w:szCs w:val="20"/>
        </w:rPr>
      </w:pPr>
      <w:r w:rsidRPr="00550325">
        <w:rPr>
          <w:rStyle w:val="FootnoteReference"/>
          <w:rFonts w:asciiTheme="majorBidi" w:hAnsiTheme="majorBidi" w:cstheme="majorBidi"/>
          <w:sz w:val="20"/>
          <w:szCs w:val="20"/>
        </w:rPr>
        <w:footnoteRef/>
      </w:r>
      <w:r w:rsidRPr="00550325">
        <w:rPr>
          <w:rFonts w:asciiTheme="majorBidi" w:eastAsia="Times New Roman" w:hAnsiTheme="majorBidi" w:cstheme="majorBidi"/>
          <w:sz w:val="20"/>
          <w:szCs w:val="20"/>
        </w:rPr>
        <w:t xml:space="preserve">H. Ramayulis, </w:t>
      </w:r>
      <w:r w:rsidRPr="00550325">
        <w:rPr>
          <w:rFonts w:asciiTheme="majorBidi" w:eastAsia="Times New Roman" w:hAnsiTheme="majorBidi" w:cstheme="majorBidi"/>
          <w:i/>
          <w:iCs/>
          <w:sz w:val="20"/>
          <w:szCs w:val="20"/>
        </w:rPr>
        <w:t>Ilmu Pendidikan Islam</w:t>
      </w:r>
      <w:r w:rsidRPr="00550325">
        <w:rPr>
          <w:rFonts w:asciiTheme="majorBidi" w:eastAsia="Times New Roman" w:hAnsiTheme="majorBidi" w:cstheme="majorBidi"/>
          <w:sz w:val="20"/>
          <w:szCs w:val="20"/>
        </w:rPr>
        <w:t xml:space="preserve">, (Jakarta: Kalam Mulia, 2008), 221. </w:t>
      </w:r>
    </w:p>
  </w:footnote>
  <w:footnote w:id="44">
    <w:p w:rsidR="007F004B" w:rsidRPr="00550325" w:rsidRDefault="007F004B" w:rsidP="007F004B">
      <w:pPr>
        <w:pStyle w:val="FootnoteText"/>
        <w:ind w:firstLine="720"/>
        <w:rPr>
          <w:rFonts w:asciiTheme="majorBidi" w:hAnsiTheme="majorBidi" w:cstheme="majorBidi"/>
        </w:rPr>
      </w:pPr>
      <w:r w:rsidRPr="00550325">
        <w:rPr>
          <w:rStyle w:val="FootnoteReference"/>
          <w:rFonts w:asciiTheme="majorBidi" w:hAnsiTheme="majorBidi" w:cstheme="majorBidi"/>
        </w:rPr>
        <w:footnoteRef/>
      </w:r>
      <w:r w:rsidRPr="00550325">
        <w:rPr>
          <w:rFonts w:asciiTheme="majorBidi" w:hAnsiTheme="majorBidi" w:cstheme="majorBidi"/>
        </w:rPr>
        <w:t xml:space="preserve"> Zaenal Arifin, </w:t>
      </w:r>
      <w:r w:rsidRPr="00550325">
        <w:rPr>
          <w:rFonts w:asciiTheme="majorBidi" w:hAnsiTheme="majorBidi" w:cstheme="majorBidi"/>
          <w:i/>
          <w:iCs/>
        </w:rPr>
        <w:t xml:space="preserve">Evaluasi Pembelajaran, </w:t>
      </w:r>
      <w:r w:rsidRPr="00550325">
        <w:rPr>
          <w:rFonts w:asciiTheme="majorBidi" w:hAnsiTheme="majorBidi" w:cstheme="majorBidi"/>
        </w:rPr>
        <w:t xml:space="preserve">(Direktorat Jenderal Pendidikan Islam Kemenag, 2012),6.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239755"/>
      <w:docPartObj>
        <w:docPartGallery w:val="Page Numbers (Top of Page)"/>
        <w:docPartUnique/>
      </w:docPartObj>
    </w:sdtPr>
    <w:sdtEndPr>
      <w:rPr>
        <w:rFonts w:asciiTheme="majorBidi" w:hAnsiTheme="majorBidi" w:cstheme="majorBidi"/>
        <w:noProof/>
        <w:sz w:val="24"/>
        <w:szCs w:val="24"/>
      </w:rPr>
    </w:sdtEndPr>
    <w:sdtContent>
      <w:p w:rsidR="00550325" w:rsidRPr="00550325" w:rsidRDefault="00550325">
        <w:pPr>
          <w:pStyle w:val="Header"/>
          <w:jc w:val="right"/>
          <w:rPr>
            <w:rFonts w:asciiTheme="majorBidi" w:hAnsiTheme="majorBidi" w:cstheme="majorBidi"/>
            <w:sz w:val="24"/>
            <w:szCs w:val="24"/>
          </w:rPr>
        </w:pPr>
        <w:r w:rsidRPr="00550325">
          <w:rPr>
            <w:rFonts w:asciiTheme="majorBidi" w:hAnsiTheme="majorBidi" w:cstheme="majorBidi"/>
            <w:sz w:val="24"/>
            <w:szCs w:val="24"/>
          </w:rPr>
          <w:fldChar w:fldCharType="begin"/>
        </w:r>
        <w:r w:rsidRPr="00550325">
          <w:rPr>
            <w:rFonts w:asciiTheme="majorBidi" w:hAnsiTheme="majorBidi" w:cstheme="majorBidi"/>
            <w:sz w:val="24"/>
            <w:szCs w:val="24"/>
          </w:rPr>
          <w:instrText xml:space="preserve"> PAGE   \* MERGEFORMAT </w:instrText>
        </w:r>
        <w:r w:rsidRPr="00550325">
          <w:rPr>
            <w:rFonts w:asciiTheme="majorBidi" w:hAnsiTheme="majorBidi" w:cstheme="majorBidi"/>
            <w:sz w:val="24"/>
            <w:szCs w:val="24"/>
          </w:rPr>
          <w:fldChar w:fldCharType="separate"/>
        </w:r>
        <w:r w:rsidR="00796E5D">
          <w:rPr>
            <w:rFonts w:asciiTheme="majorBidi" w:hAnsiTheme="majorBidi" w:cstheme="majorBidi"/>
            <w:noProof/>
            <w:sz w:val="24"/>
            <w:szCs w:val="24"/>
          </w:rPr>
          <w:t>28</w:t>
        </w:r>
        <w:r w:rsidRPr="00550325">
          <w:rPr>
            <w:rFonts w:asciiTheme="majorBidi" w:hAnsiTheme="majorBidi" w:cstheme="majorBidi"/>
            <w:noProof/>
            <w:sz w:val="24"/>
            <w:szCs w:val="24"/>
          </w:rPr>
          <w:fldChar w:fldCharType="end"/>
        </w:r>
      </w:p>
    </w:sdtContent>
  </w:sdt>
  <w:p w:rsidR="00550325" w:rsidRDefault="00550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580429"/>
      <w:docPartObj>
        <w:docPartGallery w:val="Page Numbers (Top of Page)"/>
        <w:docPartUnique/>
      </w:docPartObj>
    </w:sdtPr>
    <w:sdtEndPr>
      <w:rPr>
        <w:rFonts w:asciiTheme="majorBidi" w:hAnsiTheme="majorBidi" w:cstheme="majorBidi"/>
        <w:noProof/>
        <w:sz w:val="24"/>
        <w:szCs w:val="24"/>
      </w:rPr>
    </w:sdtEndPr>
    <w:sdtContent>
      <w:p w:rsidR="00F41BBF" w:rsidRPr="001A17C9" w:rsidRDefault="00F41BBF" w:rsidP="00550325">
        <w:pPr>
          <w:pStyle w:val="Header"/>
          <w:jc w:val="left"/>
          <w:rPr>
            <w:rFonts w:asciiTheme="majorBidi" w:hAnsiTheme="majorBidi" w:cstheme="majorBidi"/>
            <w:sz w:val="24"/>
            <w:szCs w:val="24"/>
          </w:rPr>
        </w:pPr>
        <w:r w:rsidRPr="001A17C9">
          <w:rPr>
            <w:rFonts w:asciiTheme="majorBidi" w:hAnsiTheme="majorBidi" w:cstheme="majorBidi"/>
            <w:sz w:val="24"/>
            <w:szCs w:val="24"/>
          </w:rPr>
          <w:fldChar w:fldCharType="begin"/>
        </w:r>
        <w:r w:rsidRPr="001A17C9">
          <w:rPr>
            <w:rFonts w:asciiTheme="majorBidi" w:hAnsiTheme="majorBidi" w:cstheme="majorBidi"/>
            <w:sz w:val="24"/>
            <w:szCs w:val="24"/>
          </w:rPr>
          <w:instrText xml:space="preserve"> PAGE   \* MERGEFORMAT </w:instrText>
        </w:r>
        <w:r w:rsidRPr="001A17C9">
          <w:rPr>
            <w:rFonts w:asciiTheme="majorBidi" w:hAnsiTheme="majorBidi" w:cstheme="majorBidi"/>
            <w:sz w:val="24"/>
            <w:szCs w:val="24"/>
          </w:rPr>
          <w:fldChar w:fldCharType="separate"/>
        </w:r>
        <w:r w:rsidR="00796E5D">
          <w:rPr>
            <w:rFonts w:asciiTheme="majorBidi" w:hAnsiTheme="majorBidi" w:cstheme="majorBidi"/>
            <w:noProof/>
            <w:sz w:val="24"/>
            <w:szCs w:val="24"/>
          </w:rPr>
          <w:t>27</w:t>
        </w:r>
        <w:r w:rsidRPr="001A17C9">
          <w:rPr>
            <w:rFonts w:asciiTheme="majorBidi" w:hAnsiTheme="majorBidi" w:cstheme="majorBidi"/>
            <w:noProof/>
            <w:sz w:val="24"/>
            <w:szCs w:val="24"/>
          </w:rPr>
          <w:fldChar w:fldCharType="end"/>
        </w:r>
      </w:p>
    </w:sdtContent>
  </w:sdt>
  <w:p w:rsidR="00F41BBF" w:rsidRDefault="00F41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931"/>
    <w:multiLevelType w:val="hybridMultilevel"/>
    <w:tmpl w:val="374601A2"/>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6E91AD7"/>
    <w:multiLevelType w:val="hybridMultilevel"/>
    <w:tmpl w:val="54DE2260"/>
    <w:lvl w:ilvl="0" w:tplc="BB9A94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286E6A"/>
    <w:multiLevelType w:val="hybridMultilevel"/>
    <w:tmpl w:val="B55634C0"/>
    <w:lvl w:ilvl="0" w:tplc="FF1C837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36924"/>
    <w:multiLevelType w:val="hybridMultilevel"/>
    <w:tmpl w:val="D4C29F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7C60297"/>
    <w:multiLevelType w:val="hybridMultilevel"/>
    <w:tmpl w:val="54B4D290"/>
    <w:lvl w:ilvl="0" w:tplc="44D055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A36ABC"/>
    <w:multiLevelType w:val="hybridMultilevel"/>
    <w:tmpl w:val="F98C227C"/>
    <w:lvl w:ilvl="0" w:tplc="1EBC62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FA"/>
    <w:rsid w:val="0000144F"/>
    <w:rsid w:val="00002EA0"/>
    <w:rsid w:val="000030B5"/>
    <w:rsid w:val="000032AC"/>
    <w:rsid w:val="00003761"/>
    <w:rsid w:val="0000399D"/>
    <w:rsid w:val="00004EB6"/>
    <w:rsid w:val="0000513C"/>
    <w:rsid w:val="0000641E"/>
    <w:rsid w:val="00006B9A"/>
    <w:rsid w:val="00010150"/>
    <w:rsid w:val="0001068D"/>
    <w:rsid w:val="00011A6A"/>
    <w:rsid w:val="00012C43"/>
    <w:rsid w:val="00015AFA"/>
    <w:rsid w:val="00017655"/>
    <w:rsid w:val="000223CB"/>
    <w:rsid w:val="00024889"/>
    <w:rsid w:val="000250F3"/>
    <w:rsid w:val="000277D2"/>
    <w:rsid w:val="0003023D"/>
    <w:rsid w:val="000302CC"/>
    <w:rsid w:val="00031553"/>
    <w:rsid w:val="0003185E"/>
    <w:rsid w:val="000321D0"/>
    <w:rsid w:val="0003301E"/>
    <w:rsid w:val="0003394B"/>
    <w:rsid w:val="00033FD6"/>
    <w:rsid w:val="000364FB"/>
    <w:rsid w:val="00042A0E"/>
    <w:rsid w:val="000450C4"/>
    <w:rsid w:val="00045F32"/>
    <w:rsid w:val="00046488"/>
    <w:rsid w:val="00053746"/>
    <w:rsid w:val="00055100"/>
    <w:rsid w:val="000626FF"/>
    <w:rsid w:val="0006305E"/>
    <w:rsid w:val="00070C88"/>
    <w:rsid w:val="00070F2B"/>
    <w:rsid w:val="00074D5F"/>
    <w:rsid w:val="000756DA"/>
    <w:rsid w:val="00075D69"/>
    <w:rsid w:val="0008002C"/>
    <w:rsid w:val="00080C3B"/>
    <w:rsid w:val="000829FF"/>
    <w:rsid w:val="00087C55"/>
    <w:rsid w:val="00090881"/>
    <w:rsid w:val="00091259"/>
    <w:rsid w:val="000932A1"/>
    <w:rsid w:val="000950B0"/>
    <w:rsid w:val="00095431"/>
    <w:rsid w:val="0009754A"/>
    <w:rsid w:val="000A4439"/>
    <w:rsid w:val="000A7AB6"/>
    <w:rsid w:val="000B04DB"/>
    <w:rsid w:val="000B434E"/>
    <w:rsid w:val="000C114F"/>
    <w:rsid w:val="000C20B0"/>
    <w:rsid w:val="000C3EC9"/>
    <w:rsid w:val="000C41E5"/>
    <w:rsid w:val="000C4718"/>
    <w:rsid w:val="000C671F"/>
    <w:rsid w:val="000C752B"/>
    <w:rsid w:val="000D5475"/>
    <w:rsid w:val="000D562A"/>
    <w:rsid w:val="000D74DF"/>
    <w:rsid w:val="000E0069"/>
    <w:rsid w:val="000E0EE0"/>
    <w:rsid w:val="000E41FE"/>
    <w:rsid w:val="000E4631"/>
    <w:rsid w:val="000E4D72"/>
    <w:rsid w:val="000E675A"/>
    <w:rsid w:val="000F0308"/>
    <w:rsid w:val="000F09C2"/>
    <w:rsid w:val="000F0D98"/>
    <w:rsid w:val="000F19E4"/>
    <w:rsid w:val="000F241F"/>
    <w:rsid w:val="000F2BFC"/>
    <w:rsid w:val="000F2F12"/>
    <w:rsid w:val="000F4376"/>
    <w:rsid w:val="000F6A43"/>
    <w:rsid w:val="000F6F05"/>
    <w:rsid w:val="000F71B8"/>
    <w:rsid w:val="000F79E0"/>
    <w:rsid w:val="00103620"/>
    <w:rsid w:val="00104521"/>
    <w:rsid w:val="0010462C"/>
    <w:rsid w:val="00105ACF"/>
    <w:rsid w:val="00106FCD"/>
    <w:rsid w:val="001117CC"/>
    <w:rsid w:val="00112B75"/>
    <w:rsid w:val="00112EC9"/>
    <w:rsid w:val="00114244"/>
    <w:rsid w:val="0011471C"/>
    <w:rsid w:val="00114E57"/>
    <w:rsid w:val="00115BED"/>
    <w:rsid w:val="00120045"/>
    <w:rsid w:val="00122641"/>
    <w:rsid w:val="0012395E"/>
    <w:rsid w:val="00127170"/>
    <w:rsid w:val="001304C4"/>
    <w:rsid w:val="0013288E"/>
    <w:rsid w:val="0013293E"/>
    <w:rsid w:val="00134553"/>
    <w:rsid w:val="00134F67"/>
    <w:rsid w:val="00136A2B"/>
    <w:rsid w:val="00137CEB"/>
    <w:rsid w:val="0014042B"/>
    <w:rsid w:val="00142C25"/>
    <w:rsid w:val="00143400"/>
    <w:rsid w:val="00147E6A"/>
    <w:rsid w:val="00154867"/>
    <w:rsid w:val="00154DF0"/>
    <w:rsid w:val="001610C4"/>
    <w:rsid w:val="001611CC"/>
    <w:rsid w:val="00161AAF"/>
    <w:rsid w:val="00161F16"/>
    <w:rsid w:val="00164F20"/>
    <w:rsid w:val="00164F63"/>
    <w:rsid w:val="0016660D"/>
    <w:rsid w:val="00171601"/>
    <w:rsid w:val="0017192B"/>
    <w:rsid w:val="0017280A"/>
    <w:rsid w:val="00172CEB"/>
    <w:rsid w:val="001769E5"/>
    <w:rsid w:val="001774EA"/>
    <w:rsid w:val="00180CB1"/>
    <w:rsid w:val="0018496F"/>
    <w:rsid w:val="00185622"/>
    <w:rsid w:val="00185EF6"/>
    <w:rsid w:val="001949CA"/>
    <w:rsid w:val="001A0AE2"/>
    <w:rsid w:val="001A17C9"/>
    <w:rsid w:val="001A1805"/>
    <w:rsid w:val="001A4180"/>
    <w:rsid w:val="001A41B7"/>
    <w:rsid w:val="001A564E"/>
    <w:rsid w:val="001B18F1"/>
    <w:rsid w:val="001B4403"/>
    <w:rsid w:val="001B47C0"/>
    <w:rsid w:val="001B6D0C"/>
    <w:rsid w:val="001C4009"/>
    <w:rsid w:val="001C494E"/>
    <w:rsid w:val="001C746D"/>
    <w:rsid w:val="001D0C0F"/>
    <w:rsid w:val="001D2A8C"/>
    <w:rsid w:val="001D3052"/>
    <w:rsid w:val="001D3A5F"/>
    <w:rsid w:val="001D43E5"/>
    <w:rsid w:val="001D52DE"/>
    <w:rsid w:val="001D546B"/>
    <w:rsid w:val="001D74E6"/>
    <w:rsid w:val="001E129F"/>
    <w:rsid w:val="001E21C8"/>
    <w:rsid w:val="001E35DA"/>
    <w:rsid w:val="001E375F"/>
    <w:rsid w:val="001E5844"/>
    <w:rsid w:val="001F1C9C"/>
    <w:rsid w:val="001F2142"/>
    <w:rsid w:val="001F5CFE"/>
    <w:rsid w:val="001F6CCF"/>
    <w:rsid w:val="00201B2C"/>
    <w:rsid w:val="00201D90"/>
    <w:rsid w:val="002022DD"/>
    <w:rsid w:val="0020234D"/>
    <w:rsid w:val="00202C3E"/>
    <w:rsid w:val="00204294"/>
    <w:rsid w:val="00206356"/>
    <w:rsid w:val="0020759E"/>
    <w:rsid w:val="0021051A"/>
    <w:rsid w:val="00212392"/>
    <w:rsid w:val="002139C6"/>
    <w:rsid w:val="002149C3"/>
    <w:rsid w:val="0021663B"/>
    <w:rsid w:val="00222A5B"/>
    <w:rsid w:val="00223339"/>
    <w:rsid w:val="00224744"/>
    <w:rsid w:val="002254D2"/>
    <w:rsid w:val="00227B6A"/>
    <w:rsid w:val="002302C9"/>
    <w:rsid w:val="0023229D"/>
    <w:rsid w:val="00233346"/>
    <w:rsid w:val="002339DF"/>
    <w:rsid w:val="00234AA5"/>
    <w:rsid w:val="0023583C"/>
    <w:rsid w:val="00235BC8"/>
    <w:rsid w:val="0023656E"/>
    <w:rsid w:val="002423B6"/>
    <w:rsid w:val="002425B0"/>
    <w:rsid w:val="00246C3C"/>
    <w:rsid w:val="00247CFF"/>
    <w:rsid w:val="002515AC"/>
    <w:rsid w:val="00255986"/>
    <w:rsid w:val="002576B8"/>
    <w:rsid w:val="002632EC"/>
    <w:rsid w:val="002639F5"/>
    <w:rsid w:val="00265C01"/>
    <w:rsid w:val="00265D6B"/>
    <w:rsid w:val="00270DE1"/>
    <w:rsid w:val="002713DC"/>
    <w:rsid w:val="00275860"/>
    <w:rsid w:val="0027603A"/>
    <w:rsid w:val="0027693E"/>
    <w:rsid w:val="00281948"/>
    <w:rsid w:val="00283EC4"/>
    <w:rsid w:val="00286264"/>
    <w:rsid w:val="00287C30"/>
    <w:rsid w:val="002907A2"/>
    <w:rsid w:val="002943AB"/>
    <w:rsid w:val="00294EE3"/>
    <w:rsid w:val="002A0CD5"/>
    <w:rsid w:val="002A2471"/>
    <w:rsid w:val="002A29A3"/>
    <w:rsid w:val="002A4868"/>
    <w:rsid w:val="002A4CD0"/>
    <w:rsid w:val="002A5210"/>
    <w:rsid w:val="002A7155"/>
    <w:rsid w:val="002A7443"/>
    <w:rsid w:val="002A77E5"/>
    <w:rsid w:val="002B18DD"/>
    <w:rsid w:val="002B3FCD"/>
    <w:rsid w:val="002B4B1A"/>
    <w:rsid w:val="002B4E51"/>
    <w:rsid w:val="002B696D"/>
    <w:rsid w:val="002C1080"/>
    <w:rsid w:val="002C396F"/>
    <w:rsid w:val="002C623B"/>
    <w:rsid w:val="002D0AA5"/>
    <w:rsid w:val="002D4582"/>
    <w:rsid w:val="002D4585"/>
    <w:rsid w:val="002D4FD9"/>
    <w:rsid w:val="002D7E7D"/>
    <w:rsid w:val="002E15E4"/>
    <w:rsid w:val="002E2722"/>
    <w:rsid w:val="002E3DDF"/>
    <w:rsid w:val="002F102A"/>
    <w:rsid w:val="002F3540"/>
    <w:rsid w:val="002F5A3E"/>
    <w:rsid w:val="002F650D"/>
    <w:rsid w:val="002F74E4"/>
    <w:rsid w:val="0030056F"/>
    <w:rsid w:val="00301525"/>
    <w:rsid w:val="00303BEB"/>
    <w:rsid w:val="00305478"/>
    <w:rsid w:val="003062F8"/>
    <w:rsid w:val="00310AF3"/>
    <w:rsid w:val="00311946"/>
    <w:rsid w:val="0031248A"/>
    <w:rsid w:val="003129EC"/>
    <w:rsid w:val="00312A86"/>
    <w:rsid w:val="00312F4C"/>
    <w:rsid w:val="003143BB"/>
    <w:rsid w:val="00314EB1"/>
    <w:rsid w:val="00314EC8"/>
    <w:rsid w:val="00317CC6"/>
    <w:rsid w:val="00321F79"/>
    <w:rsid w:val="003235B3"/>
    <w:rsid w:val="00323C23"/>
    <w:rsid w:val="00325115"/>
    <w:rsid w:val="003251D1"/>
    <w:rsid w:val="0032674F"/>
    <w:rsid w:val="003309E1"/>
    <w:rsid w:val="00332D9B"/>
    <w:rsid w:val="00332EF9"/>
    <w:rsid w:val="003337F5"/>
    <w:rsid w:val="00334A69"/>
    <w:rsid w:val="00336307"/>
    <w:rsid w:val="00343E9F"/>
    <w:rsid w:val="00345484"/>
    <w:rsid w:val="003457B4"/>
    <w:rsid w:val="00350893"/>
    <w:rsid w:val="00351D8E"/>
    <w:rsid w:val="0035270A"/>
    <w:rsid w:val="00354411"/>
    <w:rsid w:val="0035630C"/>
    <w:rsid w:val="00357606"/>
    <w:rsid w:val="003657F4"/>
    <w:rsid w:val="00367054"/>
    <w:rsid w:val="003672CD"/>
    <w:rsid w:val="00371522"/>
    <w:rsid w:val="00372610"/>
    <w:rsid w:val="00374017"/>
    <w:rsid w:val="00374D28"/>
    <w:rsid w:val="003760F7"/>
    <w:rsid w:val="00382189"/>
    <w:rsid w:val="00383804"/>
    <w:rsid w:val="003838DF"/>
    <w:rsid w:val="003850BB"/>
    <w:rsid w:val="0038566B"/>
    <w:rsid w:val="00390929"/>
    <w:rsid w:val="003920ED"/>
    <w:rsid w:val="00395D98"/>
    <w:rsid w:val="003A21CD"/>
    <w:rsid w:val="003B0985"/>
    <w:rsid w:val="003B2814"/>
    <w:rsid w:val="003B2E47"/>
    <w:rsid w:val="003B3363"/>
    <w:rsid w:val="003B539C"/>
    <w:rsid w:val="003B6018"/>
    <w:rsid w:val="003B7EAA"/>
    <w:rsid w:val="003C2D27"/>
    <w:rsid w:val="003C32C2"/>
    <w:rsid w:val="003C75F1"/>
    <w:rsid w:val="003C771F"/>
    <w:rsid w:val="003C7C0D"/>
    <w:rsid w:val="003D0BAC"/>
    <w:rsid w:val="003E0AA8"/>
    <w:rsid w:val="003E2182"/>
    <w:rsid w:val="003E4FFA"/>
    <w:rsid w:val="003E69A1"/>
    <w:rsid w:val="003E7C54"/>
    <w:rsid w:val="003F073A"/>
    <w:rsid w:val="003F2E0C"/>
    <w:rsid w:val="003F7936"/>
    <w:rsid w:val="00401F43"/>
    <w:rsid w:val="004037C5"/>
    <w:rsid w:val="00404376"/>
    <w:rsid w:val="00405446"/>
    <w:rsid w:val="00405E79"/>
    <w:rsid w:val="00407703"/>
    <w:rsid w:val="00410E80"/>
    <w:rsid w:val="004116C8"/>
    <w:rsid w:val="00412596"/>
    <w:rsid w:val="0041656D"/>
    <w:rsid w:val="00416EF6"/>
    <w:rsid w:val="004207D3"/>
    <w:rsid w:val="004213C9"/>
    <w:rsid w:val="00422C52"/>
    <w:rsid w:val="00422F6A"/>
    <w:rsid w:val="004305B5"/>
    <w:rsid w:val="0043259B"/>
    <w:rsid w:val="0043464B"/>
    <w:rsid w:val="00440DCA"/>
    <w:rsid w:val="004420B7"/>
    <w:rsid w:val="00442D9E"/>
    <w:rsid w:val="0044357E"/>
    <w:rsid w:val="00444B52"/>
    <w:rsid w:val="00445BA1"/>
    <w:rsid w:val="0044631C"/>
    <w:rsid w:val="00446644"/>
    <w:rsid w:val="0044754E"/>
    <w:rsid w:val="00447A1E"/>
    <w:rsid w:val="00450B97"/>
    <w:rsid w:val="00454CFD"/>
    <w:rsid w:val="00456628"/>
    <w:rsid w:val="004579D7"/>
    <w:rsid w:val="004619FA"/>
    <w:rsid w:val="0046294D"/>
    <w:rsid w:val="004633E6"/>
    <w:rsid w:val="00470A01"/>
    <w:rsid w:val="004772DF"/>
    <w:rsid w:val="004776CA"/>
    <w:rsid w:val="00477E94"/>
    <w:rsid w:val="00481D6F"/>
    <w:rsid w:val="00481DFA"/>
    <w:rsid w:val="0048261E"/>
    <w:rsid w:val="00483D65"/>
    <w:rsid w:val="00486A63"/>
    <w:rsid w:val="00487696"/>
    <w:rsid w:val="004907E1"/>
    <w:rsid w:val="004908E8"/>
    <w:rsid w:val="00494DEC"/>
    <w:rsid w:val="004A08BA"/>
    <w:rsid w:val="004A094C"/>
    <w:rsid w:val="004A09D9"/>
    <w:rsid w:val="004A2260"/>
    <w:rsid w:val="004A26FA"/>
    <w:rsid w:val="004A43CD"/>
    <w:rsid w:val="004A43D2"/>
    <w:rsid w:val="004A73B6"/>
    <w:rsid w:val="004B0082"/>
    <w:rsid w:val="004B03D9"/>
    <w:rsid w:val="004B052A"/>
    <w:rsid w:val="004B1D1B"/>
    <w:rsid w:val="004B2866"/>
    <w:rsid w:val="004B2EA8"/>
    <w:rsid w:val="004B4A8C"/>
    <w:rsid w:val="004B4DE6"/>
    <w:rsid w:val="004B521C"/>
    <w:rsid w:val="004B6A83"/>
    <w:rsid w:val="004C01E6"/>
    <w:rsid w:val="004C0FAF"/>
    <w:rsid w:val="004C58E7"/>
    <w:rsid w:val="004C6499"/>
    <w:rsid w:val="004C6C34"/>
    <w:rsid w:val="004D0A3B"/>
    <w:rsid w:val="004D51C0"/>
    <w:rsid w:val="004D6C15"/>
    <w:rsid w:val="004E096F"/>
    <w:rsid w:val="004E275F"/>
    <w:rsid w:val="004E2FEE"/>
    <w:rsid w:val="004E324B"/>
    <w:rsid w:val="004E3CEC"/>
    <w:rsid w:val="004E520B"/>
    <w:rsid w:val="004E798B"/>
    <w:rsid w:val="004F3458"/>
    <w:rsid w:val="004F50D6"/>
    <w:rsid w:val="004F6366"/>
    <w:rsid w:val="004F792A"/>
    <w:rsid w:val="004F7AF2"/>
    <w:rsid w:val="00500597"/>
    <w:rsid w:val="00500D80"/>
    <w:rsid w:val="005011E4"/>
    <w:rsid w:val="0050205B"/>
    <w:rsid w:val="00502735"/>
    <w:rsid w:val="00503251"/>
    <w:rsid w:val="0050380F"/>
    <w:rsid w:val="00503B14"/>
    <w:rsid w:val="0050471A"/>
    <w:rsid w:val="00506962"/>
    <w:rsid w:val="005108A4"/>
    <w:rsid w:val="00513496"/>
    <w:rsid w:val="00513673"/>
    <w:rsid w:val="00516E84"/>
    <w:rsid w:val="005177E7"/>
    <w:rsid w:val="0052257B"/>
    <w:rsid w:val="00522891"/>
    <w:rsid w:val="005228B8"/>
    <w:rsid w:val="0052654A"/>
    <w:rsid w:val="00532F70"/>
    <w:rsid w:val="0054075A"/>
    <w:rsid w:val="005411FD"/>
    <w:rsid w:val="00541731"/>
    <w:rsid w:val="0054248C"/>
    <w:rsid w:val="005425F1"/>
    <w:rsid w:val="00545D6E"/>
    <w:rsid w:val="00546C8F"/>
    <w:rsid w:val="0055007C"/>
    <w:rsid w:val="005502E5"/>
    <w:rsid w:val="00550325"/>
    <w:rsid w:val="00551C8A"/>
    <w:rsid w:val="00553BDB"/>
    <w:rsid w:val="005548F8"/>
    <w:rsid w:val="00555499"/>
    <w:rsid w:val="0055627D"/>
    <w:rsid w:val="005615E8"/>
    <w:rsid w:val="00561E1C"/>
    <w:rsid w:val="0056410B"/>
    <w:rsid w:val="005644EE"/>
    <w:rsid w:val="00564582"/>
    <w:rsid w:val="00570385"/>
    <w:rsid w:val="0057577E"/>
    <w:rsid w:val="005767C9"/>
    <w:rsid w:val="005768A5"/>
    <w:rsid w:val="00580D67"/>
    <w:rsid w:val="00581013"/>
    <w:rsid w:val="005825E7"/>
    <w:rsid w:val="00585360"/>
    <w:rsid w:val="005862DD"/>
    <w:rsid w:val="005866B3"/>
    <w:rsid w:val="0059091D"/>
    <w:rsid w:val="00593701"/>
    <w:rsid w:val="00594040"/>
    <w:rsid w:val="00596512"/>
    <w:rsid w:val="005966F7"/>
    <w:rsid w:val="00596B1A"/>
    <w:rsid w:val="005A44F3"/>
    <w:rsid w:val="005B1915"/>
    <w:rsid w:val="005B476D"/>
    <w:rsid w:val="005C023F"/>
    <w:rsid w:val="005C5693"/>
    <w:rsid w:val="005D1C16"/>
    <w:rsid w:val="005D7D4C"/>
    <w:rsid w:val="005E1639"/>
    <w:rsid w:val="005E2CDD"/>
    <w:rsid w:val="005E35E4"/>
    <w:rsid w:val="005E3AC6"/>
    <w:rsid w:val="005E5171"/>
    <w:rsid w:val="005F24CD"/>
    <w:rsid w:val="005F3F49"/>
    <w:rsid w:val="005F66F4"/>
    <w:rsid w:val="00601D70"/>
    <w:rsid w:val="00601F69"/>
    <w:rsid w:val="00603361"/>
    <w:rsid w:val="00611BB7"/>
    <w:rsid w:val="00612515"/>
    <w:rsid w:val="00614FCA"/>
    <w:rsid w:val="006166C2"/>
    <w:rsid w:val="006169B6"/>
    <w:rsid w:val="00617F64"/>
    <w:rsid w:val="0062092E"/>
    <w:rsid w:val="00621F92"/>
    <w:rsid w:val="00622704"/>
    <w:rsid w:val="00626764"/>
    <w:rsid w:val="00627448"/>
    <w:rsid w:val="00627A1A"/>
    <w:rsid w:val="006340A1"/>
    <w:rsid w:val="0063641F"/>
    <w:rsid w:val="00637D1C"/>
    <w:rsid w:val="00644054"/>
    <w:rsid w:val="00650339"/>
    <w:rsid w:val="006531D5"/>
    <w:rsid w:val="00655D16"/>
    <w:rsid w:val="00656169"/>
    <w:rsid w:val="006567B7"/>
    <w:rsid w:val="00660D5D"/>
    <w:rsid w:val="00663BB8"/>
    <w:rsid w:val="006667D4"/>
    <w:rsid w:val="006674B6"/>
    <w:rsid w:val="00670DCB"/>
    <w:rsid w:val="00672791"/>
    <w:rsid w:val="0067420E"/>
    <w:rsid w:val="00676234"/>
    <w:rsid w:val="00676741"/>
    <w:rsid w:val="00685970"/>
    <w:rsid w:val="00686F5D"/>
    <w:rsid w:val="0069350C"/>
    <w:rsid w:val="00694854"/>
    <w:rsid w:val="00697840"/>
    <w:rsid w:val="006A2A69"/>
    <w:rsid w:val="006A2D26"/>
    <w:rsid w:val="006A2E68"/>
    <w:rsid w:val="006A2E79"/>
    <w:rsid w:val="006A3450"/>
    <w:rsid w:val="006A54BC"/>
    <w:rsid w:val="006A5CE9"/>
    <w:rsid w:val="006B16DE"/>
    <w:rsid w:val="006B4A5F"/>
    <w:rsid w:val="006B4D9C"/>
    <w:rsid w:val="006B508D"/>
    <w:rsid w:val="006B52B0"/>
    <w:rsid w:val="006C1496"/>
    <w:rsid w:val="006C226E"/>
    <w:rsid w:val="006C70BE"/>
    <w:rsid w:val="006C75AD"/>
    <w:rsid w:val="006C7A2C"/>
    <w:rsid w:val="006D0452"/>
    <w:rsid w:val="006D167B"/>
    <w:rsid w:val="006D24CD"/>
    <w:rsid w:val="006D3704"/>
    <w:rsid w:val="006D3F87"/>
    <w:rsid w:val="006D79F3"/>
    <w:rsid w:val="006E1548"/>
    <w:rsid w:val="006E2482"/>
    <w:rsid w:val="006E402B"/>
    <w:rsid w:val="006E4132"/>
    <w:rsid w:val="006E67ED"/>
    <w:rsid w:val="006E78E0"/>
    <w:rsid w:val="006F0F5F"/>
    <w:rsid w:val="006F4475"/>
    <w:rsid w:val="006F4ED0"/>
    <w:rsid w:val="006F6888"/>
    <w:rsid w:val="007020B5"/>
    <w:rsid w:val="007021B4"/>
    <w:rsid w:val="00712D3A"/>
    <w:rsid w:val="00712F00"/>
    <w:rsid w:val="0072008A"/>
    <w:rsid w:val="00720254"/>
    <w:rsid w:val="00720817"/>
    <w:rsid w:val="00720B33"/>
    <w:rsid w:val="0072144A"/>
    <w:rsid w:val="00722ACD"/>
    <w:rsid w:val="007234EA"/>
    <w:rsid w:val="00723D8B"/>
    <w:rsid w:val="00726994"/>
    <w:rsid w:val="0072780C"/>
    <w:rsid w:val="00730B79"/>
    <w:rsid w:val="007314D6"/>
    <w:rsid w:val="00733A19"/>
    <w:rsid w:val="00734D69"/>
    <w:rsid w:val="00737296"/>
    <w:rsid w:val="0073795A"/>
    <w:rsid w:val="00737A12"/>
    <w:rsid w:val="00737A97"/>
    <w:rsid w:val="00742D5D"/>
    <w:rsid w:val="0074563D"/>
    <w:rsid w:val="00750B1B"/>
    <w:rsid w:val="00753646"/>
    <w:rsid w:val="0075509C"/>
    <w:rsid w:val="0076032E"/>
    <w:rsid w:val="007611F1"/>
    <w:rsid w:val="00764443"/>
    <w:rsid w:val="007650EB"/>
    <w:rsid w:val="00765EFF"/>
    <w:rsid w:val="00767630"/>
    <w:rsid w:val="00770E23"/>
    <w:rsid w:val="00771740"/>
    <w:rsid w:val="00774B9B"/>
    <w:rsid w:val="00775B33"/>
    <w:rsid w:val="00780032"/>
    <w:rsid w:val="00780770"/>
    <w:rsid w:val="00785F08"/>
    <w:rsid w:val="007912CF"/>
    <w:rsid w:val="0079150D"/>
    <w:rsid w:val="007916A8"/>
    <w:rsid w:val="007937C2"/>
    <w:rsid w:val="00796E5D"/>
    <w:rsid w:val="00797C2E"/>
    <w:rsid w:val="007A0038"/>
    <w:rsid w:val="007A0AC8"/>
    <w:rsid w:val="007A2CA2"/>
    <w:rsid w:val="007A6CF5"/>
    <w:rsid w:val="007B14AA"/>
    <w:rsid w:val="007B21DF"/>
    <w:rsid w:val="007C0127"/>
    <w:rsid w:val="007C4312"/>
    <w:rsid w:val="007C60C9"/>
    <w:rsid w:val="007C7730"/>
    <w:rsid w:val="007D04D3"/>
    <w:rsid w:val="007D1CAA"/>
    <w:rsid w:val="007D280F"/>
    <w:rsid w:val="007E01A1"/>
    <w:rsid w:val="007E06FB"/>
    <w:rsid w:val="007E221D"/>
    <w:rsid w:val="007E4230"/>
    <w:rsid w:val="007E4969"/>
    <w:rsid w:val="007E504D"/>
    <w:rsid w:val="007E583A"/>
    <w:rsid w:val="007E5DD5"/>
    <w:rsid w:val="007F004B"/>
    <w:rsid w:val="007F3B39"/>
    <w:rsid w:val="007F4616"/>
    <w:rsid w:val="007F493F"/>
    <w:rsid w:val="007F78B7"/>
    <w:rsid w:val="00800BE5"/>
    <w:rsid w:val="008021ED"/>
    <w:rsid w:val="0080383B"/>
    <w:rsid w:val="00805113"/>
    <w:rsid w:val="00806AE4"/>
    <w:rsid w:val="0080736D"/>
    <w:rsid w:val="008122E7"/>
    <w:rsid w:val="0081304E"/>
    <w:rsid w:val="008138ED"/>
    <w:rsid w:val="0081468A"/>
    <w:rsid w:val="008165D3"/>
    <w:rsid w:val="00816643"/>
    <w:rsid w:val="008168E9"/>
    <w:rsid w:val="008200C6"/>
    <w:rsid w:val="008200EF"/>
    <w:rsid w:val="008225C8"/>
    <w:rsid w:val="00823595"/>
    <w:rsid w:val="00827314"/>
    <w:rsid w:val="00830DDA"/>
    <w:rsid w:val="0083346B"/>
    <w:rsid w:val="00833D5D"/>
    <w:rsid w:val="00835FF6"/>
    <w:rsid w:val="00837D2E"/>
    <w:rsid w:val="0084085B"/>
    <w:rsid w:val="0084130C"/>
    <w:rsid w:val="00843580"/>
    <w:rsid w:val="008437EB"/>
    <w:rsid w:val="00844EED"/>
    <w:rsid w:val="008475CB"/>
    <w:rsid w:val="00847B46"/>
    <w:rsid w:val="00851825"/>
    <w:rsid w:val="00852577"/>
    <w:rsid w:val="0085489A"/>
    <w:rsid w:val="008567E6"/>
    <w:rsid w:val="00856823"/>
    <w:rsid w:val="00856BF9"/>
    <w:rsid w:val="00856EB4"/>
    <w:rsid w:val="00856FA9"/>
    <w:rsid w:val="0085763B"/>
    <w:rsid w:val="00860766"/>
    <w:rsid w:val="008620B8"/>
    <w:rsid w:val="00862186"/>
    <w:rsid w:val="008630F3"/>
    <w:rsid w:val="00863727"/>
    <w:rsid w:val="0086651B"/>
    <w:rsid w:val="00867C6F"/>
    <w:rsid w:val="00872A33"/>
    <w:rsid w:val="00875181"/>
    <w:rsid w:val="00881890"/>
    <w:rsid w:val="0088363D"/>
    <w:rsid w:val="008837F9"/>
    <w:rsid w:val="00884D51"/>
    <w:rsid w:val="00887FC3"/>
    <w:rsid w:val="00890183"/>
    <w:rsid w:val="00890703"/>
    <w:rsid w:val="00893BF4"/>
    <w:rsid w:val="0089430A"/>
    <w:rsid w:val="00895630"/>
    <w:rsid w:val="00895F92"/>
    <w:rsid w:val="00896843"/>
    <w:rsid w:val="00897911"/>
    <w:rsid w:val="008A1C02"/>
    <w:rsid w:val="008A1CC9"/>
    <w:rsid w:val="008A2A67"/>
    <w:rsid w:val="008A4DC3"/>
    <w:rsid w:val="008A6EC4"/>
    <w:rsid w:val="008B2CD7"/>
    <w:rsid w:val="008B30DF"/>
    <w:rsid w:val="008B3C53"/>
    <w:rsid w:val="008B6D25"/>
    <w:rsid w:val="008C1A08"/>
    <w:rsid w:val="008D11B6"/>
    <w:rsid w:val="008D1B71"/>
    <w:rsid w:val="008D3A66"/>
    <w:rsid w:val="008D4AC8"/>
    <w:rsid w:val="008D71DF"/>
    <w:rsid w:val="008D740B"/>
    <w:rsid w:val="008D789D"/>
    <w:rsid w:val="008E44BE"/>
    <w:rsid w:val="008E608B"/>
    <w:rsid w:val="008E6852"/>
    <w:rsid w:val="008E6C0C"/>
    <w:rsid w:val="008F2D57"/>
    <w:rsid w:val="008F5139"/>
    <w:rsid w:val="008F5147"/>
    <w:rsid w:val="008F640A"/>
    <w:rsid w:val="00900868"/>
    <w:rsid w:val="00902E7F"/>
    <w:rsid w:val="00903073"/>
    <w:rsid w:val="00906F62"/>
    <w:rsid w:val="009076C2"/>
    <w:rsid w:val="009105A3"/>
    <w:rsid w:val="00910F14"/>
    <w:rsid w:val="00911FEA"/>
    <w:rsid w:val="009127DE"/>
    <w:rsid w:val="009154A8"/>
    <w:rsid w:val="009167D9"/>
    <w:rsid w:val="00922F56"/>
    <w:rsid w:val="00923AE2"/>
    <w:rsid w:val="009249D8"/>
    <w:rsid w:val="00930707"/>
    <w:rsid w:val="00933F64"/>
    <w:rsid w:val="00935D57"/>
    <w:rsid w:val="009367D9"/>
    <w:rsid w:val="00940BD6"/>
    <w:rsid w:val="00942CA6"/>
    <w:rsid w:val="0094307A"/>
    <w:rsid w:val="009502C5"/>
    <w:rsid w:val="00952168"/>
    <w:rsid w:val="00952B9A"/>
    <w:rsid w:val="00952C92"/>
    <w:rsid w:val="0095335D"/>
    <w:rsid w:val="00955320"/>
    <w:rsid w:val="009560A6"/>
    <w:rsid w:val="00957876"/>
    <w:rsid w:val="00960393"/>
    <w:rsid w:val="0096081B"/>
    <w:rsid w:val="00961028"/>
    <w:rsid w:val="00965AE7"/>
    <w:rsid w:val="00970873"/>
    <w:rsid w:val="00970D53"/>
    <w:rsid w:val="00971DD6"/>
    <w:rsid w:val="0097670E"/>
    <w:rsid w:val="00980DB1"/>
    <w:rsid w:val="00982538"/>
    <w:rsid w:val="00982CF1"/>
    <w:rsid w:val="0098404F"/>
    <w:rsid w:val="00984AAA"/>
    <w:rsid w:val="00986158"/>
    <w:rsid w:val="009867EE"/>
    <w:rsid w:val="0098700C"/>
    <w:rsid w:val="0098726E"/>
    <w:rsid w:val="009924D0"/>
    <w:rsid w:val="009A0B1B"/>
    <w:rsid w:val="009A1156"/>
    <w:rsid w:val="009A2E14"/>
    <w:rsid w:val="009A3138"/>
    <w:rsid w:val="009A3D82"/>
    <w:rsid w:val="009A5DDC"/>
    <w:rsid w:val="009A5E9A"/>
    <w:rsid w:val="009A6C57"/>
    <w:rsid w:val="009A7FF9"/>
    <w:rsid w:val="009B36BF"/>
    <w:rsid w:val="009B7087"/>
    <w:rsid w:val="009B7A45"/>
    <w:rsid w:val="009C0863"/>
    <w:rsid w:val="009C1281"/>
    <w:rsid w:val="009C32EE"/>
    <w:rsid w:val="009C3A01"/>
    <w:rsid w:val="009C40F8"/>
    <w:rsid w:val="009C684D"/>
    <w:rsid w:val="009D123C"/>
    <w:rsid w:val="009D2BD7"/>
    <w:rsid w:val="009D2F37"/>
    <w:rsid w:val="009D2F8E"/>
    <w:rsid w:val="009D72D2"/>
    <w:rsid w:val="009E1416"/>
    <w:rsid w:val="009E1A0E"/>
    <w:rsid w:val="009E7E40"/>
    <w:rsid w:val="009F2657"/>
    <w:rsid w:val="009F278B"/>
    <w:rsid w:val="009F39C1"/>
    <w:rsid w:val="009F3CB7"/>
    <w:rsid w:val="009F4356"/>
    <w:rsid w:val="009F5981"/>
    <w:rsid w:val="009F5C91"/>
    <w:rsid w:val="009F690C"/>
    <w:rsid w:val="009F7A97"/>
    <w:rsid w:val="009F7F69"/>
    <w:rsid w:val="00A0144A"/>
    <w:rsid w:val="00A022CA"/>
    <w:rsid w:val="00A02D8B"/>
    <w:rsid w:val="00A04470"/>
    <w:rsid w:val="00A0592E"/>
    <w:rsid w:val="00A06305"/>
    <w:rsid w:val="00A06877"/>
    <w:rsid w:val="00A10BAB"/>
    <w:rsid w:val="00A110DB"/>
    <w:rsid w:val="00A116AF"/>
    <w:rsid w:val="00A12D72"/>
    <w:rsid w:val="00A16EDA"/>
    <w:rsid w:val="00A209E2"/>
    <w:rsid w:val="00A2436A"/>
    <w:rsid w:val="00A25CB5"/>
    <w:rsid w:val="00A26001"/>
    <w:rsid w:val="00A26599"/>
    <w:rsid w:val="00A2730A"/>
    <w:rsid w:val="00A30B73"/>
    <w:rsid w:val="00A31D74"/>
    <w:rsid w:val="00A31DA2"/>
    <w:rsid w:val="00A32AD2"/>
    <w:rsid w:val="00A369E5"/>
    <w:rsid w:val="00A407A7"/>
    <w:rsid w:val="00A42908"/>
    <w:rsid w:val="00A43F70"/>
    <w:rsid w:val="00A44687"/>
    <w:rsid w:val="00A47DC5"/>
    <w:rsid w:val="00A5109F"/>
    <w:rsid w:val="00A53DFA"/>
    <w:rsid w:val="00A548B2"/>
    <w:rsid w:val="00A60497"/>
    <w:rsid w:val="00A614FB"/>
    <w:rsid w:val="00A6331A"/>
    <w:rsid w:val="00A63FD6"/>
    <w:rsid w:val="00A63FF0"/>
    <w:rsid w:val="00A646CA"/>
    <w:rsid w:val="00A65C4F"/>
    <w:rsid w:val="00A668AC"/>
    <w:rsid w:val="00A73B71"/>
    <w:rsid w:val="00A73C07"/>
    <w:rsid w:val="00A74D5B"/>
    <w:rsid w:val="00A75B64"/>
    <w:rsid w:val="00A8158C"/>
    <w:rsid w:val="00A820BE"/>
    <w:rsid w:val="00A8261D"/>
    <w:rsid w:val="00A82B3A"/>
    <w:rsid w:val="00A8342C"/>
    <w:rsid w:val="00A837D1"/>
    <w:rsid w:val="00A839A9"/>
    <w:rsid w:val="00A8617D"/>
    <w:rsid w:val="00A905FA"/>
    <w:rsid w:val="00A90D64"/>
    <w:rsid w:val="00A9107D"/>
    <w:rsid w:val="00A94B30"/>
    <w:rsid w:val="00A957CB"/>
    <w:rsid w:val="00A95D07"/>
    <w:rsid w:val="00A95F65"/>
    <w:rsid w:val="00A97993"/>
    <w:rsid w:val="00AA0849"/>
    <w:rsid w:val="00AA2159"/>
    <w:rsid w:val="00AA418A"/>
    <w:rsid w:val="00AA521A"/>
    <w:rsid w:val="00AB0C9A"/>
    <w:rsid w:val="00AB1DF1"/>
    <w:rsid w:val="00AB2DA2"/>
    <w:rsid w:val="00AB2DB3"/>
    <w:rsid w:val="00AB3DD7"/>
    <w:rsid w:val="00AC0E86"/>
    <w:rsid w:val="00AC19EC"/>
    <w:rsid w:val="00AC392E"/>
    <w:rsid w:val="00AC7802"/>
    <w:rsid w:val="00AD3810"/>
    <w:rsid w:val="00AD5339"/>
    <w:rsid w:val="00AD5CA2"/>
    <w:rsid w:val="00AD5D62"/>
    <w:rsid w:val="00AD7A99"/>
    <w:rsid w:val="00AD7CB3"/>
    <w:rsid w:val="00AE2A84"/>
    <w:rsid w:val="00AE6B39"/>
    <w:rsid w:val="00AF0014"/>
    <w:rsid w:val="00AF0F11"/>
    <w:rsid w:val="00AF0FEB"/>
    <w:rsid w:val="00AF2A2D"/>
    <w:rsid w:val="00AF5159"/>
    <w:rsid w:val="00AF7E37"/>
    <w:rsid w:val="00B017F9"/>
    <w:rsid w:val="00B01BF4"/>
    <w:rsid w:val="00B033B9"/>
    <w:rsid w:val="00B0710F"/>
    <w:rsid w:val="00B10029"/>
    <w:rsid w:val="00B110C1"/>
    <w:rsid w:val="00B13150"/>
    <w:rsid w:val="00B20047"/>
    <w:rsid w:val="00B21315"/>
    <w:rsid w:val="00B2509C"/>
    <w:rsid w:val="00B25DEB"/>
    <w:rsid w:val="00B2624D"/>
    <w:rsid w:val="00B26A7C"/>
    <w:rsid w:val="00B34AC2"/>
    <w:rsid w:val="00B357CD"/>
    <w:rsid w:val="00B37D6A"/>
    <w:rsid w:val="00B4070E"/>
    <w:rsid w:val="00B41EB1"/>
    <w:rsid w:val="00B43E2D"/>
    <w:rsid w:val="00B45E32"/>
    <w:rsid w:val="00B47131"/>
    <w:rsid w:val="00B51B1D"/>
    <w:rsid w:val="00B527F1"/>
    <w:rsid w:val="00B54522"/>
    <w:rsid w:val="00B54D38"/>
    <w:rsid w:val="00B55045"/>
    <w:rsid w:val="00B55791"/>
    <w:rsid w:val="00B565C6"/>
    <w:rsid w:val="00B6036F"/>
    <w:rsid w:val="00B60393"/>
    <w:rsid w:val="00B64491"/>
    <w:rsid w:val="00B655BD"/>
    <w:rsid w:val="00B66A3D"/>
    <w:rsid w:val="00B678E3"/>
    <w:rsid w:val="00B7742B"/>
    <w:rsid w:val="00B81255"/>
    <w:rsid w:val="00B81DC8"/>
    <w:rsid w:val="00B82EA9"/>
    <w:rsid w:val="00B8473A"/>
    <w:rsid w:val="00B848B7"/>
    <w:rsid w:val="00B8561F"/>
    <w:rsid w:val="00B87D66"/>
    <w:rsid w:val="00B90C0F"/>
    <w:rsid w:val="00B9165E"/>
    <w:rsid w:val="00B96873"/>
    <w:rsid w:val="00B968C6"/>
    <w:rsid w:val="00B96CD7"/>
    <w:rsid w:val="00B97C45"/>
    <w:rsid w:val="00BA17E2"/>
    <w:rsid w:val="00BA4246"/>
    <w:rsid w:val="00BA42EC"/>
    <w:rsid w:val="00BA5F11"/>
    <w:rsid w:val="00BB0A2A"/>
    <w:rsid w:val="00BB111D"/>
    <w:rsid w:val="00BB257A"/>
    <w:rsid w:val="00BB7809"/>
    <w:rsid w:val="00BC22A0"/>
    <w:rsid w:val="00BC29F7"/>
    <w:rsid w:val="00BC3772"/>
    <w:rsid w:val="00BC46E3"/>
    <w:rsid w:val="00BC52E4"/>
    <w:rsid w:val="00BC52E7"/>
    <w:rsid w:val="00BC5729"/>
    <w:rsid w:val="00BD0ACF"/>
    <w:rsid w:val="00BD3CF0"/>
    <w:rsid w:val="00BE2017"/>
    <w:rsid w:val="00BE268A"/>
    <w:rsid w:val="00BE2AFF"/>
    <w:rsid w:val="00BE4377"/>
    <w:rsid w:val="00BE4ED3"/>
    <w:rsid w:val="00BE56C8"/>
    <w:rsid w:val="00BE6CB9"/>
    <w:rsid w:val="00BF2E5F"/>
    <w:rsid w:val="00BF60C4"/>
    <w:rsid w:val="00BF6A29"/>
    <w:rsid w:val="00C0077D"/>
    <w:rsid w:val="00C025AB"/>
    <w:rsid w:val="00C03FE6"/>
    <w:rsid w:val="00C051C1"/>
    <w:rsid w:val="00C108B0"/>
    <w:rsid w:val="00C12E33"/>
    <w:rsid w:val="00C13584"/>
    <w:rsid w:val="00C16476"/>
    <w:rsid w:val="00C16533"/>
    <w:rsid w:val="00C16E71"/>
    <w:rsid w:val="00C20145"/>
    <w:rsid w:val="00C24C32"/>
    <w:rsid w:val="00C30BAE"/>
    <w:rsid w:val="00C32C1C"/>
    <w:rsid w:val="00C355AC"/>
    <w:rsid w:val="00C35D37"/>
    <w:rsid w:val="00C3657E"/>
    <w:rsid w:val="00C41DB0"/>
    <w:rsid w:val="00C422E4"/>
    <w:rsid w:val="00C4594A"/>
    <w:rsid w:val="00C51F84"/>
    <w:rsid w:val="00C57744"/>
    <w:rsid w:val="00C60623"/>
    <w:rsid w:val="00C6098D"/>
    <w:rsid w:val="00C65690"/>
    <w:rsid w:val="00C661B4"/>
    <w:rsid w:val="00C664F4"/>
    <w:rsid w:val="00C70401"/>
    <w:rsid w:val="00C70D31"/>
    <w:rsid w:val="00C7337B"/>
    <w:rsid w:val="00C74B20"/>
    <w:rsid w:val="00C759F1"/>
    <w:rsid w:val="00C80ED0"/>
    <w:rsid w:val="00C817A2"/>
    <w:rsid w:val="00C8180D"/>
    <w:rsid w:val="00C81CE4"/>
    <w:rsid w:val="00C83CE7"/>
    <w:rsid w:val="00C854C0"/>
    <w:rsid w:val="00C872C4"/>
    <w:rsid w:val="00C91505"/>
    <w:rsid w:val="00C943E8"/>
    <w:rsid w:val="00C94AA2"/>
    <w:rsid w:val="00C96625"/>
    <w:rsid w:val="00C9749A"/>
    <w:rsid w:val="00CA2F05"/>
    <w:rsid w:val="00CA3510"/>
    <w:rsid w:val="00CA6C29"/>
    <w:rsid w:val="00CA6F97"/>
    <w:rsid w:val="00CA7F63"/>
    <w:rsid w:val="00CB0985"/>
    <w:rsid w:val="00CB122C"/>
    <w:rsid w:val="00CB169C"/>
    <w:rsid w:val="00CB3F00"/>
    <w:rsid w:val="00CB603E"/>
    <w:rsid w:val="00CB676A"/>
    <w:rsid w:val="00CC4CCE"/>
    <w:rsid w:val="00CD008C"/>
    <w:rsid w:val="00CD292D"/>
    <w:rsid w:val="00CD3368"/>
    <w:rsid w:val="00CD475D"/>
    <w:rsid w:val="00CD4861"/>
    <w:rsid w:val="00CD74EA"/>
    <w:rsid w:val="00CD7714"/>
    <w:rsid w:val="00CD78E6"/>
    <w:rsid w:val="00CE1F57"/>
    <w:rsid w:val="00CE24BC"/>
    <w:rsid w:val="00CE4687"/>
    <w:rsid w:val="00CE7852"/>
    <w:rsid w:val="00CE7911"/>
    <w:rsid w:val="00CE7FF2"/>
    <w:rsid w:val="00CF5111"/>
    <w:rsid w:val="00D018DB"/>
    <w:rsid w:val="00D02627"/>
    <w:rsid w:val="00D04B16"/>
    <w:rsid w:val="00D053CE"/>
    <w:rsid w:val="00D074CD"/>
    <w:rsid w:val="00D16022"/>
    <w:rsid w:val="00D20871"/>
    <w:rsid w:val="00D21B7E"/>
    <w:rsid w:val="00D24CF0"/>
    <w:rsid w:val="00D260D9"/>
    <w:rsid w:val="00D27100"/>
    <w:rsid w:val="00D27B57"/>
    <w:rsid w:val="00D30AB5"/>
    <w:rsid w:val="00D31FB9"/>
    <w:rsid w:val="00D35580"/>
    <w:rsid w:val="00D37509"/>
    <w:rsid w:val="00D37641"/>
    <w:rsid w:val="00D40C9E"/>
    <w:rsid w:val="00D41C79"/>
    <w:rsid w:val="00D42A86"/>
    <w:rsid w:val="00D42EE9"/>
    <w:rsid w:val="00D43F06"/>
    <w:rsid w:val="00D45351"/>
    <w:rsid w:val="00D45D79"/>
    <w:rsid w:val="00D4616F"/>
    <w:rsid w:val="00D518F9"/>
    <w:rsid w:val="00D52FF9"/>
    <w:rsid w:val="00D54ADD"/>
    <w:rsid w:val="00D55049"/>
    <w:rsid w:val="00D5745B"/>
    <w:rsid w:val="00D57491"/>
    <w:rsid w:val="00D61D37"/>
    <w:rsid w:val="00D62326"/>
    <w:rsid w:val="00D62734"/>
    <w:rsid w:val="00D665E4"/>
    <w:rsid w:val="00D66BD4"/>
    <w:rsid w:val="00D701CE"/>
    <w:rsid w:val="00D705FB"/>
    <w:rsid w:val="00D71853"/>
    <w:rsid w:val="00D7219D"/>
    <w:rsid w:val="00D73032"/>
    <w:rsid w:val="00D75E5E"/>
    <w:rsid w:val="00D77097"/>
    <w:rsid w:val="00D81B2F"/>
    <w:rsid w:val="00D82593"/>
    <w:rsid w:val="00D829A2"/>
    <w:rsid w:val="00D83603"/>
    <w:rsid w:val="00D91315"/>
    <w:rsid w:val="00D9150F"/>
    <w:rsid w:val="00D935ED"/>
    <w:rsid w:val="00D9427A"/>
    <w:rsid w:val="00DA25EB"/>
    <w:rsid w:val="00DA682A"/>
    <w:rsid w:val="00DA6AD2"/>
    <w:rsid w:val="00DA7E16"/>
    <w:rsid w:val="00DB1973"/>
    <w:rsid w:val="00DB2BEE"/>
    <w:rsid w:val="00DB5E10"/>
    <w:rsid w:val="00DC0D96"/>
    <w:rsid w:val="00DC722F"/>
    <w:rsid w:val="00DD1543"/>
    <w:rsid w:val="00DE08F6"/>
    <w:rsid w:val="00DE12AF"/>
    <w:rsid w:val="00DE15D4"/>
    <w:rsid w:val="00DE7B43"/>
    <w:rsid w:val="00DF0939"/>
    <w:rsid w:val="00DF15A0"/>
    <w:rsid w:val="00DF15AC"/>
    <w:rsid w:val="00DF2F8F"/>
    <w:rsid w:val="00DF431B"/>
    <w:rsid w:val="00DF6F35"/>
    <w:rsid w:val="00E00AB5"/>
    <w:rsid w:val="00E00E4D"/>
    <w:rsid w:val="00E01AE7"/>
    <w:rsid w:val="00E0251B"/>
    <w:rsid w:val="00E0402B"/>
    <w:rsid w:val="00E05D22"/>
    <w:rsid w:val="00E07F5E"/>
    <w:rsid w:val="00E10CD3"/>
    <w:rsid w:val="00E12789"/>
    <w:rsid w:val="00E12EC5"/>
    <w:rsid w:val="00E135C4"/>
    <w:rsid w:val="00E16A57"/>
    <w:rsid w:val="00E1715E"/>
    <w:rsid w:val="00E17380"/>
    <w:rsid w:val="00E17D97"/>
    <w:rsid w:val="00E2218A"/>
    <w:rsid w:val="00E232B7"/>
    <w:rsid w:val="00E37FFE"/>
    <w:rsid w:val="00E40684"/>
    <w:rsid w:val="00E43C44"/>
    <w:rsid w:val="00E44046"/>
    <w:rsid w:val="00E4438B"/>
    <w:rsid w:val="00E45B79"/>
    <w:rsid w:val="00E5232C"/>
    <w:rsid w:val="00E53065"/>
    <w:rsid w:val="00E54CA3"/>
    <w:rsid w:val="00E562A1"/>
    <w:rsid w:val="00E56840"/>
    <w:rsid w:val="00E56DAA"/>
    <w:rsid w:val="00E60F3D"/>
    <w:rsid w:val="00E6159C"/>
    <w:rsid w:val="00E64E98"/>
    <w:rsid w:val="00E6599F"/>
    <w:rsid w:val="00E66423"/>
    <w:rsid w:val="00E673C6"/>
    <w:rsid w:val="00E70744"/>
    <w:rsid w:val="00E7139C"/>
    <w:rsid w:val="00E7189F"/>
    <w:rsid w:val="00E72216"/>
    <w:rsid w:val="00E72F9F"/>
    <w:rsid w:val="00E738AD"/>
    <w:rsid w:val="00E803A0"/>
    <w:rsid w:val="00E814D8"/>
    <w:rsid w:val="00E81FDE"/>
    <w:rsid w:val="00E83EF8"/>
    <w:rsid w:val="00E86008"/>
    <w:rsid w:val="00E87B69"/>
    <w:rsid w:val="00E90AAB"/>
    <w:rsid w:val="00E92F78"/>
    <w:rsid w:val="00E94B0B"/>
    <w:rsid w:val="00E951BC"/>
    <w:rsid w:val="00E97EEB"/>
    <w:rsid w:val="00E97F99"/>
    <w:rsid w:val="00EA283B"/>
    <w:rsid w:val="00EA3B06"/>
    <w:rsid w:val="00EA6228"/>
    <w:rsid w:val="00EB23F7"/>
    <w:rsid w:val="00EB33E5"/>
    <w:rsid w:val="00EB45EE"/>
    <w:rsid w:val="00EB5014"/>
    <w:rsid w:val="00EB5AFB"/>
    <w:rsid w:val="00EB6D6A"/>
    <w:rsid w:val="00EC097B"/>
    <w:rsid w:val="00EC13D7"/>
    <w:rsid w:val="00EC22E6"/>
    <w:rsid w:val="00EC2AAD"/>
    <w:rsid w:val="00EC4471"/>
    <w:rsid w:val="00EC50CE"/>
    <w:rsid w:val="00EC618B"/>
    <w:rsid w:val="00EC62B4"/>
    <w:rsid w:val="00EC63DD"/>
    <w:rsid w:val="00ED001E"/>
    <w:rsid w:val="00ED0C2B"/>
    <w:rsid w:val="00EE0F6C"/>
    <w:rsid w:val="00EE29D9"/>
    <w:rsid w:val="00EE38C3"/>
    <w:rsid w:val="00EE3907"/>
    <w:rsid w:val="00EE5362"/>
    <w:rsid w:val="00EF005F"/>
    <w:rsid w:val="00EF045F"/>
    <w:rsid w:val="00EF078E"/>
    <w:rsid w:val="00EF2433"/>
    <w:rsid w:val="00EF2C8F"/>
    <w:rsid w:val="00EF49DC"/>
    <w:rsid w:val="00F00314"/>
    <w:rsid w:val="00F0094C"/>
    <w:rsid w:val="00F01408"/>
    <w:rsid w:val="00F01FD4"/>
    <w:rsid w:val="00F035B0"/>
    <w:rsid w:val="00F060D1"/>
    <w:rsid w:val="00F07A0F"/>
    <w:rsid w:val="00F16842"/>
    <w:rsid w:val="00F168C7"/>
    <w:rsid w:val="00F22ACD"/>
    <w:rsid w:val="00F23799"/>
    <w:rsid w:val="00F23B17"/>
    <w:rsid w:val="00F243E7"/>
    <w:rsid w:val="00F24500"/>
    <w:rsid w:val="00F258F5"/>
    <w:rsid w:val="00F25C60"/>
    <w:rsid w:val="00F27E76"/>
    <w:rsid w:val="00F32674"/>
    <w:rsid w:val="00F35361"/>
    <w:rsid w:val="00F37960"/>
    <w:rsid w:val="00F37E56"/>
    <w:rsid w:val="00F41BBF"/>
    <w:rsid w:val="00F41E5C"/>
    <w:rsid w:val="00F42368"/>
    <w:rsid w:val="00F4500B"/>
    <w:rsid w:val="00F4633C"/>
    <w:rsid w:val="00F50AAA"/>
    <w:rsid w:val="00F55870"/>
    <w:rsid w:val="00F56E1D"/>
    <w:rsid w:val="00F57283"/>
    <w:rsid w:val="00F574F7"/>
    <w:rsid w:val="00F61465"/>
    <w:rsid w:val="00F62456"/>
    <w:rsid w:val="00F62F80"/>
    <w:rsid w:val="00F64983"/>
    <w:rsid w:val="00F64F48"/>
    <w:rsid w:val="00F65B80"/>
    <w:rsid w:val="00F6734C"/>
    <w:rsid w:val="00F70630"/>
    <w:rsid w:val="00F710B9"/>
    <w:rsid w:val="00F717EC"/>
    <w:rsid w:val="00F754E1"/>
    <w:rsid w:val="00F7752A"/>
    <w:rsid w:val="00F808CB"/>
    <w:rsid w:val="00F81626"/>
    <w:rsid w:val="00F8512D"/>
    <w:rsid w:val="00F87178"/>
    <w:rsid w:val="00F94ADB"/>
    <w:rsid w:val="00F97101"/>
    <w:rsid w:val="00FA001C"/>
    <w:rsid w:val="00FA008F"/>
    <w:rsid w:val="00FA3AD3"/>
    <w:rsid w:val="00FA7D5B"/>
    <w:rsid w:val="00FB123E"/>
    <w:rsid w:val="00FB2CAE"/>
    <w:rsid w:val="00FB48F9"/>
    <w:rsid w:val="00FB6D35"/>
    <w:rsid w:val="00FC024F"/>
    <w:rsid w:val="00FC0509"/>
    <w:rsid w:val="00FC2AC1"/>
    <w:rsid w:val="00FC6A70"/>
    <w:rsid w:val="00FC7429"/>
    <w:rsid w:val="00FC78C0"/>
    <w:rsid w:val="00FD029F"/>
    <w:rsid w:val="00FD0790"/>
    <w:rsid w:val="00FD1241"/>
    <w:rsid w:val="00FD329F"/>
    <w:rsid w:val="00FD396A"/>
    <w:rsid w:val="00FD42C2"/>
    <w:rsid w:val="00FD474D"/>
    <w:rsid w:val="00FD579E"/>
    <w:rsid w:val="00FD5C23"/>
    <w:rsid w:val="00FD5FF7"/>
    <w:rsid w:val="00FD7BF2"/>
    <w:rsid w:val="00FE4B5F"/>
    <w:rsid w:val="00FE5201"/>
    <w:rsid w:val="00FE5F9E"/>
    <w:rsid w:val="00FE6DB6"/>
    <w:rsid w:val="00FE73AA"/>
    <w:rsid w:val="00FE7A8C"/>
    <w:rsid w:val="00FF13C0"/>
    <w:rsid w:val="00FF2389"/>
    <w:rsid w:val="00FF2497"/>
    <w:rsid w:val="00FF2D70"/>
    <w:rsid w:val="00FF4645"/>
    <w:rsid w:val="00FF586F"/>
    <w:rsid w:val="00FF61EE"/>
    <w:rsid w:val="00FF7FD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5FA"/>
    <w:pPr>
      <w:ind w:left="720"/>
      <w:contextualSpacing/>
    </w:pPr>
  </w:style>
  <w:style w:type="paragraph" w:styleId="FootnoteText">
    <w:name w:val="footnote text"/>
    <w:basedOn w:val="Normal"/>
    <w:link w:val="FootnoteTextChar"/>
    <w:unhideWhenUsed/>
    <w:rsid w:val="00C16476"/>
    <w:pPr>
      <w:spacing w:line="240" w:lineRule="auto"/>
    </w:pPr>
    <w:rPr>
      <w:sz w:val="20"/>
      <w:szCs w:val="20"/>
    </w:rPr>
  </w:style>
  <w:style w:type="character" w:customStyle="1" w:styleId="FootnoteTextChar">
    <w:name w:val="Footnote Text Char"/>
    <w:basedOn w:val="DefaultParagraphFont"/>
    <w:link w:val="FootnoteText"/>
    <w:rsid w:val="00C16476"/>
    <w:rPr>
      <w:sz w:val="20"/>
      <w:szCs w:val="20"/>
    </w:rPr>
  </w:style>
  <w:style w:type="character" w:styleId="FootnoteReference">
    <w:name w:val="footnote reference"/>
    <w:basedOn w:val="DefaultParagraphFont"/>
    <w:unhideWhenUsed/>
    <w:rsid w:val="00C16476"/>
    <w:rPr>
      <w:vertAlign w:val="superscript"/>
    </w:rPr>
  </w:style>
  <w:style w:type="paragraph" w:styleId="Header">
    <w:name w:val="header"/>
    <w:basedOn w:val="Normal"/>
    <w:link w:val="HeaderChar"/>
    <w:uiPriority w:val="99"/>
    <w:unhideWhenUsed/>
    <w:rsid w:val="00DD1543"/>
    <w:pPr>
      <w:tabs>
        <w:tab w:val="center" w:pos="4680"/>
        <w:tab w:val="right" w:pos="9360"/>
      </w:tabs>
      <w:spacing w:line="240" w:lineRule="auto"/>
    </w:pPr>
  </w:style>
  <w:style w:type="character" w:customStyle="1" w:styleId="HeaderChar">
    <w:name w:val="Header Char"/>
    <w:basedOn w:val="DefaultParagraphFont"/>
    <w:link w:val="Header"/>
    <w:uiPriority w:val="99"/>
    <w:rsid w:val="00DD1543"/>
  </w:style>
  <w:style w:type="paragraph" w:styleId="Footer">
    <w:name w:val="footer"/>
    <w:basedOn w:val="Normal"/>
    <w:link w:val="FooterChar"/>
    <w:uiPriority w:val="99"/>
    <w:unhideWhenUsed/>
    <w:rsid w:val="00DD1543"/>
    <w:pPr>
      <w:tabs>
        <w:tab w:val="center" w:pos="4680"/>
        <w:tab w:val="right" w:pos="9360"/>
      </w:tabs>
      <w:spacing w:line="240" w:lineRule="auto"/>
    </w:pPr>
  </w:style>
  <w:style w:type="character" w:customStyle="1" w:styleId="FooterChar">
    <w:name w:val="Footer Char"/>
    <w:basedOn w:val="DefaultParagraphFont"/>
    <w:link w:val="Footer"/>
    <w:uiPriority w:val="99"/>
    <w:rsid w:val="00DD1543"/>
  </w:style>
  <w:style w:type="character" w:styleId="Hyperlink">
    <w:name w:val="Hyperlink"/>
    <w:basedOn w:val="DefaultParagraphFont"/>
    <w:uiPriority w:val="99"/>
    <w:unhideWhenUsed/>
    <w:rsid w:val="006561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5FA"/>
    <w:pPr>
      <w:ind w:left="720"/>
      <w:contextualSpacing/>
    </w:pPr>
  </w:style>
  <w:style w:type="paragraph" w:styleId="FootnoteText">
    <w:name w:val="footnote text"/>
    <w:basedOn w:val="Normal"/>
    <w:link w:val="FootnoteTextChar"/>
    <w:unhideWhenUsed/>
    <w:rsid w:val="00C16476"/>
    <w:pPr>
      <w:spacing w:line="240" w:lineRule="auto"/>
    </w:pPr>
    <w:rPr>
      <w:sz w:val="20"/>
      <w:szCs w:val="20"/>
    </w:rPr>
  </w:style>
  <w:style w:type="character" w:customStyle="1" w:styleId="FootnoteTextChar">
    <w:name w:val="Footnote Text Char"/>
    <w:basedOn w:val="DefaultParagraphFont"/>
    <w:link w:val="FootnoteText"/>
    <w:rsid w:val="00C16476"/>
    <w:rPr>
      <w:sz w:val="20"/>
      <w:szCs w:val="20"/>
    </w:rPr>
  </w:style>
  <w:style w:type="character" w:styleId="FootnoteReference">
    <w:name w:val="footnote reference"/>
    <w:basedOn w:val="DefaultParagraphFont"/>
    <w:unhideWhenUsed/>
    <w:rsid w:val="00C16476"/>
    <w:rPr>
      <w:vertAlign w:val="superscript"/>
    </w:rPr>
  </w:style>
  <w:style w:type="paragraph" w:styleId="Header">
    <w:name w:val="header"/>
    <w:basedOn w:val="Normal"/>
    <w:link w:val="HeaderChar"/>
    <w:uiPriority w:val="99"/>
    <w:unhideWhenUsed/>
    <w:rsid w:val="00DD1543"/>
    <w:pPr>
      <w:tabs>
        <w:tab w:val="center" w:pos="4680"/>
        <w:tab w:val="right" w:pos="9360"/>
      </w:tabs>
      <w:spacing w:line="240" w:lineRule="auto"/>
    </w:pPr>
  </w:style>
  <w:style w:type="character" w:customStyle="1" w:styleId="HeaderChar">
    <w:name w:val="Header Char"/>
    <w:basedOn w:val="DefaultParagraphFont"/>
    <w:link w:val="Header"/>
    <w:uiPriority w:val="99"/>
    <w:rsid w:val="00DD1543"/>
  </w:style>
  <w:style w:type="paragraph" w:styleId="Footer">
    <w:name w:val="footer"/>
    <w:basedOn w:val="Normal"/>
    <w:link w:val="FooterChar"/>
    <w:uiPriority w:val="99"/>
    <w:unhideWhenUsed/>
    <w:rsid w:val="00DD1543"/>
    <w:pPr>
      <w:tabs>
        <w:tab w:val="center" w:pos="4680"/>
        <w:tab w:val="right" w:pos="9360"/>
      </w:tabs>
      <w:spacing w:line="240" w:lineRule="auto"/>
    </w:pPr>
  </w:style>
  <w:style w:type="character" w:customStyle="1" w:styleId="FooterChar">
    <w:name w:val="Footer Char"/>
    <w:basedOn w:val="DefaultParagraphFont"/>
    <w:link w:val="Footer"/>
    <w:uiPriority w:val="99"/>
    <w:rsid w:val="00DD1543"/>
  </w:style>
  <w:style w:type="character" w:styleId="Hyperlink">
    <w:name w:val="Hyperlink"/>
    <w:basedOn w:val="DefaultParagraphFont"/>
    <w:uiPriority w:val="99"/>
    <w:unhideWhenUsed/>
    <w:rsid w:val="006561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8484">
      <w:bodyDiv w:val="1"/>
      <w:marLeft w:val="0"/>
      <w:marRight w:val="0"/>
      <w:marTop w:val="0"/>
      <w:marBottom w:val="0"/>
      <w:divBdr>
        <w:top w:val="none" w:sz="0" w:space="0" w:color="auto"/>
        <w:left w:val="none" w:sz="0" w:space="0" w:color="auto"/>
        <w:bottom w:val="none" w:sz="0" w:space="0" w:color="auto"/>
        <w:right w:val="none" w:sz="0" w:space="0" w:color="auto"/>
      </w:divBdr>
      <w:divsChild>
        <w:div w:id="2085027946">
          <w:marLeft w:val="0"/>
          <w:marRight w:val="0"/>
          <w:marTop w:val="0"/>
          <w:marBottom w:val="0"/>
          <w:divBdr>
            <w:top w:val="none" w:sz="0" w:space="0" w:color="auto"/>
            <w:left w:val="none" w:sz="0" w:space="0" w:color="auto"/>
            <w:bottom w:val="none" w:sz="0" w:space="0" w:color="auto"/>
            <w:right w:val="none" w:sz="0" w:space="0" w:color="auto"/>
          </w:divBdr>
        </w:div>
        <w:div w:id="1703241288">
          <w:marLeft w:val="0"/>
          <w:marRight w:val="0"/>
          <w:marTop w:val="0"/>
          <w:marBottom w:val="0"/>
          <w:divBdr>
            <w:top w:val="none" w:sz="0" w:space="0" w:color="auto"/>
            <w:left w:val="none" w:sz="0" w:space="0" w:color="auto"/>
            <w:bottom w:val="none" w:sz="0" w:space="0" w:color="auto"/>
            <w:right w:val="none" w:sz="0" w:space="0" w:color="auto"/>
          </w:divBdr>
        </w:div>
        <w:div w:id="211580146">
          <w:marLeft w:val="0"/>
          <w:marRight w:val="0"/>
          <w:marTop w:val="0"/>
          <w:marBottom w:val="0"/>
          <w:divBdr>
            <w:top w:val="none" w:sz="0" w:space="0" w:color="auto"/>
            <w:left w:val="none" w:sz="0" w:space="0" w:color="auto"/>
            <w:bottom w:val="none" w:sz="0" w:space="0" w:color="auto"/>
            <w:right w:val="none" w:sz="0" w:space="0" w:color="auto"/>
          </w:divBdr>
        </w:div>
        <w:div w:id="146633900">
          <w:marLeft w:val="0"/>
          <w:marRight w:val="0"/>
          <w:marTop w:val="0"/>
          <w:marBottom w:val="0"/>
          <w:divBdr>
            <w:top w:val="none" w:sz="0" w:space="0" w:color="auto"/>
            <w:left w:val="none" w:sz="0" w:space="0" w:color="auto"/>
            <w:bottom w:val="none" w:sz="0" w:space="0" w:color="auto"/>
            <w:right w:val="none" w:sz="0" w:space="0" w:color="auto"/>
          </w:divBdr>
        </w:div>
        <w:div w:id="60105084">
          <w:marLeft w:val="0"/>
          <w:marRight w:val="0"/>
          <w:marTop w:val="0"/>
          <w:marBottom w:val="0"/>
          <w:divBdr>
            <w:top w:val="none" w:sz="0" w:space="0" w:color="auto"/>
            <w:left w:val="none" w:sz="0" w:space="0" w:color="auto"/>
            <w:bottom w:val="none" w:sz="0" w:space="0" w:color="auto"/>
            <w:right w:val="none" w:sz="0" w:space="0" w:color="auto"/>
          </w:divBdr>
        </w:div>
        <w:div w:id="922026440">
          <w:marLeft w:val="0"/>
          <w:marRight w:val="0"/>
          <w:marTop w:val="0"/>
          <w:marBottom w:val="0"/>
          <w:divBdr>
            <w:top w:val="none" w:sz="0" w:space="0" w:color="auto"/>
            <w:left w:val="none" w:sz="0" w:space="0" w:color="auto"/>
            <w:bottom w:val="none" w:sz="0" w:space="0" w:color="auto"/>
            <w:right w:val="none" w:sz="0" w:space="0" w:color="auto"/>
          </w:divBdr>
        </w:div>
        <w:div w:id="1265461290">
          <w:marLeft w:val="0"/>
          <w:marRight w:val="0"/>
          <w:marTop w:val="0"/>
          <w:marBottom w:val="0"/>
          <w:divBdr>
            <w:top w:val="none" w:sz="0" w:space="0" w:color="auto"/>
            <w:left w:val="none" w:sz="0" w:space="0" w:color="auto"/>
            <w:bottom w:val="none" w:sz="0" w:space="0" w:color="auto"/>
            <w:right w:val="none" w:sz="0" w:space="0" w:color="auto"/>
          </w:divBdr>
        </w:div>
        <w:div w:id="998578996">
          <w:marLeft w:val="0"/>
          <w:marRight w:val="0"/>
          <w:marTop w:val="0"/>
          <w:marBottom w:val="0"/>
          <w:divBdr>
            <w:top w:val="none" w:sz="0" w:space="0" w:color="auto"/>
            <w:left w:val="none" w:sz="0" w:space="0" w:color="auto"/>
            <w:bottom w:val="none" w:sz="0" w:space="0" w:color="auto"/>
            <w:right w:val="none" w:sz="0" w:space="0" w:color="auto"/>
          </w:divBdr>
        </w:div>
        <w:div w:id="553196840">
          <w:marLeft w:val="0"/>
          <w:marRight w:val="0"/>
          <w:marTop w:val="0"/>
          <w:marBottom w:val="0"/>
          <w:divBdr>
            <w:top w:val="none" w:sz="0" w:space="0" w:color="auto"/>
            <w:left w:val="none" w:sz="0" w:space="0" w:color="auto"/>
            <w:bottom w:val="none" w:sz="0" w:space="0" w:color="auto"/>
            <w:right w:val="none" w:sz="0" w:space="0" w:color="auto"/>
          </w:divBdr>
        </w:div>
        <w:div w:id="327247125">
          <w:marLeft w:val="0"/>
          <w:marRight w:val="0"/>
          <w:marTop w:val="0"/>
          <w:marBottom w:val="0"/>
          <w:divBdr>
            <w:top w:val="none" w:sz="0" w:space="0" w:color="auto"/>
            <w:left w:val="none" w:sz="0" w:space="0" w:color="auto"/>
            <w:bottom w:val="none" w:sz="0" w:space="0" w:color="auto"/>
            <w:right w:val="none" w:sz="0" w:space="0" w:color="auto"/>
          </w:divBdr>
        </w:div>
        <w:div w:id="124854662">
          <w:marLeft w:val="0"/>
          <w:marRight w:val="0"/>
          <w:marTop w:val="0"/>
          <w:marBottom w:val="0"/>
          <w:divBdr>
            <w:top w:val="none" w:sz="0" w:space="0" w:color="auto"/>
            <w:left w:val="none" w:sz="0" w:space="0" w:color="auto"/>
            <w:bottom w:val="none" w:sz="0" w:space="0" w:color="auto"/>
            <w:right w:val="none" w:sz="0" w:space="0" w:color="auto"/>
          </w:divBdr>
        </w:div>
        <w:div w:id="450630509">
          <w:marLeft w:val="0"/>
          <w:marRight w:val="0"/>
          <w:marTop w:val="0"/>
          <w:marBottom w:val="0"/>
          <w:divBdr>
            <w:top w:val="none" w:sz="0" w:space="0" w:color="auto"/>
            <w:left w:val="none" w:sz="0" w:space="0" w:color="auto"/>
            <w:bottom w:val="none" w:sz="0" w:space="0" w:color="auto"/>
            <w:right w:val="none" w:sz="0" w:space="0" w:color="auto"/>
          </w:divBdr>
        </w:div>
        <w:div w:id="1561288552">
          <w:marLeft w:val="0"/>
          <w:marRight w:val="0"/>
          <w:marTop w:val="0"/>
          <w:marBottom w:val="0"/>
          <w:divBdr>
            <w:top w:val="none" w:sz="0" w:space="0" w:color="auto"/>
            <w:left w:val="none" w:sz="0" w:space="0" w:color="auto"/>
            <w:bottom w:val="none" w:sz="0" w:space="0" w:color="auto"/>
            <w:right w:val="none" w:sz="0" w:space="0" w:color="auto"/>
          </w:divBdr>
        </w:div>
        <w:div w:id="814299654">
          <w:marLeft w:val="0"/>
          <w:marRight w:val="0"/>
          <w:marTop w:val="0"/>
          <w:marBottom w:val="0"/>
          <w:divBdr>
            <w:top w:val="none" w:sz="0" w:space="0" w:color="auto"/>
            <w:left w:val="none" w:sz="0" w:space="0" w:color="auto"/>
            <w:bottom w:val="none" w:sz="0" w:space="0" w:color="auto"/>
            <w:right w:val="none" w:sz="0" w:space="0" w:color="auto"/>
          </w:divBdr>
        </w:div>
      </w:divsChild>
    </w:div>
    <w:div w:id="359549736">
      <w:bodyDiv w:val="1"/>
      <w:marLeft w:val="0"/>
      <w:marRight w:val="0"/>
      <w:marTop w:val="0"/>
      <w:marBottom w:val="0"/>
      <w:divBdr>
        <w:top w:val="none" w:sz="0" w:space="0" w:color="auto"/>
        <w:left w:val="none" w:sz="0" w:space="0" w:color="auto"/>
        <w:bottom w:val="none" w:sz="0" w:space="0" w:color="auto"/>
        <w:right w:val="none" w:sz="0" w:space="0" w:color="auto"/>
      </w:divBdr>
      <w:divsChild>
        <w:div w:id="1074744295">
          <w:marLeft w:val="0"/>
          <w:marRight w:val="0"/>
          <w:marTop w:val="0"/>
          <w:marBottom w:val="0"/>
          <w:divBdr>
            <w:top w:val="none" w:sz="0" w:space="0" w:color="auto"/>
            <w:left w:val="none" w:sz="0" w:space="0" w:color="auto"/>
            <w:bottom w:val="none" w:sz="0" w:space="0" w:color="auto"/>
            <w:right w:val="none" w:sz="0" w:space="0" w:color="auto"/>
          </w:divBdr>
        </w:div>
        <w:div w:id="1973705954">
          <w:marLeft w:val="0"/>
          <w:marRight w:val="0"/>
          <w:marTop w:val="0"/>
          <w:marBottom w:val="0"/>
          <w:divBdr>
            <w:top w:val="none" w:sz="0" w:space="0" w:color="auto"/>
            <w:left w:val="none" w:sz="0" w:space="0" w:color="auto"/>
            <w:bottom w:val="none" w:sz="0" w:space="0" w:color="auto"/>
            <w:right w:val="none" w:sz="0" w:space="0" w:color="auto"/>
          </w:divBdr>
        </w:div>
        <w:div w:id="2031645437">
          <w:marLeft w:val="0"/>
          <w:marRight w:val="0"/>
          <w:marTop w:val="0"/>
          <w:marBottom w:val="0"/>
          <w:divBdr>
            <w:top w:val="none" w:sz="0" w:space="0" w:color="auto"/>
            <w:left w:val="none" w:sz="0" w:space="0" w:color="auto"/>
            <w:bottom w:val="none" w:sz="0" w:space="0" w:color="auto"/>
            <w:right w:val="none" w:sz="0" w:space="0" w:color="auto"/>
          </w:divBdr>
        </w:div>
        <w:div w:id="1905096632">
          <w:marLeft w:val="0"/>
          <w:marRight w:val="0"/>
          <w:marTop w:val="0"/>
          <w:marBottom w:val="0"/>
          <w:divBdr>
            <w:top w:val="none" w:sz="0" w:space="0" w:color="auto"/>
            <w:left w:val="none" w:sz="0" w:space="0" w:color="auto"/>
            <w:bottom w:val="none" w:sz="0" w:space="0" w:color="auto"/>
            <w:right w:val="none" w:sz="0" w:space="0" w:color="auto"/>
          </w:divBdr>
        </w:div>
        <w:div w:id="55514576">
          <w:marLeft w:val="0"/>
          <w:marRight w:val="0"/>
          <w:marTop w:val="0"/>
          <w:marBottom w:val="0"/>
          <w:divBdr>
            <w:top w:val="none" w:sz="0" w:space="0" w:color="auto"/>
            <w:left w:val="none" w:sz="0" w:space="0" w:color="auto"/>
            <w:bottom w:val="none" w:sz="0" w:space="0" w:color="auto"/>
            <w:right w:val="none" w:sz="0" w:space="0" w:color="auto"/>
          </w:divBdr>
        </w:div>
        <w:div w:id="1316911551">
          <w:marLeft w:val="0"/>
          <w:marRight w:val="0"/>
          <w:marTop w:val="0"/>
          <w:marBottom w:val="0"/>
          <w:divBdr>
            <w:top w:val="none" w:sz="0" w:space="0" w:color="auto"/>
            <w:left w:val="none" w:sz="0" w:space="0" w:color="auto"/>
            <w:bottom w:val="none" w:sz="0" w:space="0" w:color="auto"/>
            <w:right w:val="none" w:sz="0" w:space="0" w:color="auto"/>
          </w:divBdr>
        </w:div>
        <w:div w:id="1087002047">
          <w:marLeft w:val="0"/>
          <w:marRight w:val="0"/>
          <w:marTop w:val="0"/>
          <w:marBottom w:val="0"/>
          <w:divBdr>
            <w:top w:val="none" w:sz="0" w:space="0" w:color="auto"/>
            <w:left w:val="none" w:sz="0" w:space="0" w:color="auto"/>
            <w:bottom w:val="none" w:sz="0" w:space="0" w:color="auto"/>
            <w:right w:val="none" w:sz="0" w:space="0" w:color="auto"/>
          </w:divBdr>
        </w:div>
      </w:divsChild>
    </w:div>
    <w:div w:id="362947383">
      <w:bodyDiv w:val="1"/>
      <w:marLeft w:val="0"/>
      <w:marRight w:val="0"/>
      <w:marTop w:val="0"/>
      <w:marBottom w:val="0"/>
      <w:divBdr>
        <w:top w:val="none" w:sz="0" w:space="0" w:color="auto"/>
        <w:left w:val="none" w:sz="0" w:space="0" w:color="auto"/>
        <w:bottom w:val="none" w:sz="0" w:space="0" w:color="auto"/>
        <w:right w:val="none" w:sz="0" w:space="0" w:color="auto"/>
      </w:divBdr>
      <w:divsChild>
        <w:div w:id="9844757">
          <w:marLeft w:val="0"/>
          <w:marRight w:val="0"/>
          <w:marTop w:val="0"/>
          <w:marBottom w:val="0"/>
          <w:divBdr>
            <w:top w:val="none" w:sz="0" w:space="0" w:color="auto"/>
            <w:left w:val="none" w:sz="0" w:space="0" w:color="auto"/>
            <w:bottom w:val="none" w:sz="0" w:space="0" w:color="auto"/>
            <w:right w:val="none" w:sz="0" w:space="0" w:color="auto"/>
          </w:divBdr>
        </w:div>
        <w:div w:id="501702355">
          <w:marLeft w:val="0"/>
          <w:marRight w:val="0"/>
          <w:marTop w:val="0"/>
          <w:marBottom w:val="0"/>
          <w:divBdr>
            <w:top w:val="none" w:sz="0" w:space="0" w:color="auto"/>
            <w:left w:val="none" w:sz="0" w:space="0" w:color="auto"/>
            <w:bottom w:val="none" w:sz="0" w:space="0" w:color="auto"/>
            <w:right w:val="none" w:sz="0" w:space="0" w:color="auto"/>
          </w:divBdr>
        </w:div>
        <w:div w:id="1897544118">
          <w:marLeft w:val="0"/>
          <w:marRight w:val="0"/>
          <w:marTop w:val="0"/>
          <w:marBottom w:val="0"/>
          <w:divBdr>
            <w:top w:val="none" w:sz="0" w:space="0" w:color="auto"/>
            <w:left w:val="none" w:sz="0" w:space="0" w:color="auto"/>
            <w:bottom w:val="none" w:sz="0" w:space="0" w:color="auto"/>
            <w:right w:val="none" w:sz="0" w:space="0" w:color="auto"/>
          </w:divBdr>
        </w:div>
        <w:div w:id="317534595">
          <w:marLeft w:val="0"/>
          <w:marRight w:val="0"/>
          <w:marTop w:val="0"/>
          <w:marBottom w:val="0"/>
          <w:divBdr>
            <w:top w:val="none" w:sz="0" w:space="0" w:color="auto"/>
            <w:left w:val="none" w:sz="0" w:space="0" w:color="auto"/>
            <w:bottom w:val="none" w:sz="0" w:space="0" w:color="auto"/>
            <w:right w:val="none" w:sz="0" w:space="0" w:color="auto"/>
          </w:divBdr>
        </w:div>
      </w:divsChild>
    </w:div>
    <w:div w:id="688917657">
      <w:bodyDiv w:val="1"/>
      <w:marLeft w:val="0"/>
      <w:marRight w:val="0"/>
      <w:marTop w:val="0"/>
      <w:marBottom w:val="0"/>
      <w:divBdr>
        <w:top w:val="none" w:sz="0" w:space="0" w:color="auto"/>
        <w:left w:val="none" w:sz="0" w:space="0" w:color="auto"/>
        <w:bottom w:val="none" w:sz="0" w:space="0" w:color="auto"/>
        <w:right w:val="none" w:sz="0" w:space="0" w:color="auto"/>
      </w:divBdr>
      <w:divsChild>
        <w:div w:id="230897402">
          <w:marLeft w:val="0"/>
          <w:marRight w:val="0"/>
          <w:marTop w:val="0"/>
          <w:marBottom w:val="0"/>
          <w:divBdr>
            <w:top w:val="none" w:sz="0" w:space="0" w:color="auto"/>
            <w:left w:val="none" w:sz="0" w:space="0" w:color="auto"/>
            <w:bottom w:val="none" w:sz="0" w:space="0" w:color="auto"/>
            <w:right w:val="none" w:sz="0" w:space="0" w:color="auto"/>
          </w:divBdr>
        </w:div>
        <w:div w:id="735011486">
          <w:marLeft w:val="0"/>
          <w:marRight w:val="0"/>
          <w:marTop w:val="0"/>
          <w:marBottom w:val="0"/>
          <w:divBdr>
            <w:top w:val="none" w:sz="0" w:space="0" w:color="auto"/>
            <w:left w:val="none" w:sz="0" w:space="0" w:color="auto"/>
            <w:bottom w:val="none" w:sz="0" w:space="0" w:color="auto"/>
            <w:right w:val="none" w:sz="0" w:space="0" w:color="auto"/>
          </w:divBdr>
        </w:div>
        <w:div w:id="2090417137">
          <w:marLeft w:val="0"/>
          <w:marRight w:val="0"/>
          <w:marTop w:val="0"/>
          <w:marBottom w:val="0"/>
          <w:divBdr>
            <w:top w:val="none" w:sz="0" w:space="0" w:color="auto"/>
            <w:left w:val="none" w:sz="0" w:space="0" w:color="auto"/>
            <w:bottom w:val="none" w:sz="0" w:space="0" w:color="auto"/>
            <w:right w:val="none" w:sz="0" w:space="0" w:color="auto"/>
          </w:divBdr>
        </w:div>
        <w:div w:id="926111287">
          <w:marLeft w:val="0"/>
          <w:marRight w:val="0"/>
          <w:marTop w:val="0"/>
          <w:marBottom w:val="0"/>
          <w:divBdr>
            <w:top w:val="none" w:sz="0" w:space="0" w:color="auto"/>
            <w:left w:val="none" w:sz="0" w:space="0" w:color="auto"/>
            <w:bottom w:val="none" w:sz="0" w:space="0" w:color="auto"/>
            <w:right w:val="none" w:sz="0" w:space="0" w:color="auto"/>
          </w:divBdr>
        </w:div>
      </w:divsChild>
    </w:div>
    <w:div w:id="815298660">
      <w:bodyDiv w:val="1"/>
      <w:marLeft w:val="0"/>
      <w:marRight w:val="0"/>
      <w:marTop w:val="0"/>
      <w:marBottom w:val="0"/>
      <w:divBdr>
        <w:top w:val="none" w:sz="0" w:space="0" w:color="auto"/>
        <w:left w:val="none" w:sz="0" w:space="0" w:color="auto"/>
        <w:bottom w:val="none" w:sz="0" w:space="0" w:color="auto"/>
        <w:right w:val="none" w:sz="0" w:space="0" w:color="auto"/>
      </w:divBdr>
      <w:divsChild>
        <w:div w:id="1007171664">
          <w:marLeft w:val="0"/>
          <w:marRight w:val="0"/>
          <w:marTop w:val="0"/>
          <w:marBottom w:val="0"/>
          <w:divBdr>
            <w:top w:val="none" w:sz="0" w:space="0" w:color="auto"/>
            <w:left w:val="none" w:sz="0" w:space="0" w:color="auto"/>
            <w:bottom w:val="none" w:sz="0" w:space="0" w:color="auto"/>
            <w:right w:val="none" w:sz="0" w:space="0" w:color="auto"/>
          </w:divBdr>
        </w:div>
        <w:div w:id="2072118325">
          <w:marLeft w:val="0"/>
          <w:marRight w:val="0"/>
          <w:marTop w:val="0"/>
          <w:marBottom w:val="0"/>
          <w:divBdr>
            <w:top w:val="none" w:sz="0" w:space="0" w:color="auto"/>
            <w:left w:val="none" w:sz="0" w:space="0" w:color="auto"/>
            <w:bottom w:val="none" w:sz="0" w:space="0" w:color="auto"/>
            <w:right w:val="none" w:sz="0" w:space="0" w:color="auto"/>
          </w:divBdr>
        </w:div>
        <w:div w:id="2106345935">
          <w:marLeft w:val="0"/>
          <w:marRight w:val="0"/>
          <w:marTop w:val="0"/>
          <w:marBottom w:val="0"/>
          <w:divBdr>
            <w:top w:val="none" w:sz="0" w:space="0" w:color="auto"/>
            <w:left w:val="none" w:sz="0" w:space="0" w:color="auto"/>
            <w:bottom w:val="none" w:sz="0" w:space="0" w:color="auto"/>
            <w:right w:val="none" w:sz="0" w:space="0" w:color="auto"/>
          </w:divBdr>
        </w:div>
      </w:divsChild>
    </w:div>
    <w:div w:id="870801270">
      <w:bodyDiv w:val="1"/>
      <w:marLeft w:val="0"/>
      <w:marRight w:val="0"/>
      <w:marTop w:val="0"/>
      <w:marBottom w:val="0"/>
      <w:divBdr>
        <w:top w:val="none" w:sz="0" w:space="0" w:color="auto"/>
        <w:left w:val="none" w:sz="0" w:space="0" w:color="auto"/>
        <w:bottom w:val="none" w:sz="0" w:space="0" w:color="auto"/>
        <w:right w:val="none" w:sz="0" w:space="0" w:color="auto"/>
      </w:divBdr>
      <w:divsChild>
        <w:div w:id="1213155415">
          <w:marLeft w:val="0"/>
          <w:marRight w:val="0"/>
          <w:marTop w:val="0"/>
          <w:marBottom w:val="0"/>
          <w:divBdr>
            <w:top w:val="none" w:sz="0" w:space="0" w:color="auto"/>
            <w:left w:val="none" w:sz="0" w:space="0" w:color="auto"/>
            <w:bottom w:val="none" w:sz="0" w:space="0" w:color="auto"/>
            <w:right w:val="none" w:sz="0" w:space="0" w:color="auto"/>
          </w:divBdr>
        </w:div>
        <w:div w:id="1564103993">
          <w:marLeft w:val="0"/>
          <w:marRight w:val="0"/>
          <w:marTop w:val="0"/>
          <w:marBottom w:val="0"/>
          <w:divBdr>
            <w:top w:val="none" w:sz="0" w:space="0" w:color="auto"/>
            <w:left w:val="none" w:sz="0" w:space="0" w:color="auto"/>
            <w:bottom w:val="none" w:sz="0" w:space="0" w:color="auto"/>
            <w:right w:val="none" w:sz="0" w:space="0" w:color="auto"/>
          </w:divBdr>
        </w:div>
        <w:div w:id="391198612">
          <w:marLeft w:val="0"/>
          <w:marRight w:val="0"/>
          <w:marTop w:val="0"/>
          <w:marBottom w:val="0"/>
          <w:divBdr>
            <w:top w:val="none" w:sz="0" w:space="0" w:color="auto"/>
            <w:left w:val="none" w:sz="0" w:space="0" w:color="auto"/>
            <w:bottom w:val="none" w:sz="0" w:space="0" w:color="auto"/>
            <w:right w:val="none" w:sz="0" w:space="0" w:color="auto"/>
          </w:divBdr>
        </w:div>
        <w:div w:id="1066605038">
          <w:marLeft w:val="0"/>
          <w:marRight w:val="0"/>
          <w:marTop w:val="0"/>
          <w:marBottom w:val="0"/>
          <w:divBdr>
            <w:top w:val="none" w:sz="0" w:space="0" w:color="auto"/>
            <w:left w:val="none" w:sz="0" w:space="0" w:color="auto"/>
            <w:bottom w:val="none" w:sz="0" w:space="0" w:color="auto"/>
            <w:right w:val="none" w:sz="0" w:space="0" w:color="auto"/>
          </w:divBdr>
        </w:div>
        <w:div w:id="1516917758">
          <w:marLeft w:val="0"/>
          <w:marRight w:val="0"/>
          <w:marTop w:val="0"/>
          <w:marBottom w:val="0"/>
          <w:divBdr>
            <w:top w:val="none" w:sz="0" w:space="0" w:color="auto"/>
            <w:left w:val="none" w:sz="0" w:space="0" w:color="auto"/>
            <w:bottom w:val="none" w:sz="0" w:space="0" w:color="auto"/>
            <w:right w:val="none" w:sz="0" w:space="0" w:color="auto"/>
          </w:divBdr>
        </w:div>
        <w:div w:id="1219323668">
          <w:marLeft w:val="0"/>
          <w:marRight w:val="0"/>
          <w:marTop w:val="0"/>
          <w:marBottom w:val="0"/>
          <w:divBdr>
            <w:top w:val="none" w:sz="0" w:space="0" w:color="auto"/>
            <w:left w:val="none" w:sz="0" w:space="0" w:color="auto"/>
            <w:bottom w:val="none" w:sz="0" w:space="0" w:color="auto"/>
            <w:right w:val="none" w:sz="0" w:space="0" w:color="auto"/>
          </w:divBdr>
        </w:div>
        <w:div w:id="548492143">
          <w:marLeft w:val="0"/>
          <w:marRight w:val="0"/>
          <w:marTop w:val="0"/>
          <w:marBottom w:val="0"/>
          <w:divBdr>
            <w:top w:val="none" w:sz="0" w:space="0" w:color="auto"/>
            <w:left w:val="none" w:sz="0" w:space="0" w:color="auto"/>
            <w:bottom w:val="none" w:sz="0" w:space="0" w:color="auto"/>
            <w:right w:val="none" w:sz="0" w:space="0" w:color="auto"/>
          </w:divBdr>
        </w:div>
        <w:div w:id="1779981082">
          <w:marLeft w:val="0"/>
          <w:marRight w:val="0"/>
          <w:marTop w:val="0"/>
          <w:marBottom w:val="0"/>
          <w:divBdr>
            <w:top w:val="none" w:sz="0" w:space="0" w:color="auto"/>
            <w:left w:val="none" w:sz="0" w:space="0" w:color="auto"/>
            <w:bottom w:val="none" w:sz="0" w:space="0" w:color="auto"/>
            <w:right w:val="none" w:sz="0" w:space="0" w:color="auto"/>
          </w:divBdr>
        </w:div>
        <w:div w:id="228537759">
          <w:marLeft w:val="0"/>
          <w:marRight w:val="0"/>
          <w:marTop w:val="0"/>
          <w:marBottom w:val="0"/>
          <w:divBdr>
            <w:top w:val="none" w:sz="0" w:space="0" w:color="auto"/>
            <w:left w:val="none" w:sz="0" w:space="0" w:color="auto"/>
            <w:bottom w:val="none" w:sz="0" w:space="0" w:color="auto"/>
            <w:right w:val="none" w:sz="0" w:space="0" w:color="auto"/>
          </w:divBdr>
        </w:div>
        <w:div w:id="862862580">
          <w:marLeft w:val="0"/>
          <w:marRight w:val="0"/>
          <w:marTop w:val="0"/>
          <w:marBottom w:val="0"/>
          <w:divBdr>
            <w:top w:val="none" w:sz="0" w:space="0" w:color="auto"/>
            <w:left w:val="none" w:sz="0" w:space="0" w:color="auto"/>
            <w:bottom w:val="none" w:sz="0" w:space="0" w:color="auto"/>
            <w:right w:val="none" w:sz="0" w:space="0" w:color="auto"/>
          </w:divBdr>
        </w:div>
        <w:div w:id="69163149">
          <w:marLeft w:val="0"/>
          <w:marRight w:val="0"/>
          <w:marTop w:val="0"/>
          <w:marBottom w:val="0"/>
          <w:divBdr>
            <w:top w:val="none" w:sz="0" w:space="0" w:color="auto"/>
            <w:left w:val="none" w:sz="0" w:space="0" w:color="auto"/>
            <w:bottom w:val="none" w:sz="0" w:space="0" w:color="auto"/>
            <w:right w:val="none" w:sz="0" w:space="0" w:color="auto"/>
          </w:divBdr>
        </w:div>
      </w:divsChild>
    </w:div>
    <w:div w:id="1851525619">
      <w:bodyDiv w:val="1"/>
      <w:marLeft w:val="0"/>
      <w:marRight w:val="0"/>
      <w:marTop w:val="0"/>
      <w:marBottom w:val="0"/>
      <w:divBdr>
        <w:top w:val="none" w:sz="0" w:space="0" w:color="auto"/>
        <w:left w:val="none" w:sz="0" w:space="0" w:color="auto"/>
        <w:bottom w:val="none" w:sz="0" w:space="0" w:color="auto"/>
        <w:right w:val="none" w:sz="0" w:space="0" w:color="auto"/>
      </w:divBdr>
      <w:divsChild>
        <w:div w:id="672731879">
          <w:marLeft w:val="0"/>
          <w:marRight w:val="0"/>
          <w:marTop w:val="0"/>
          <w:marBottom w:val="0"/>
          <w:divBdr>
            <w:top w:val="none" w:sz="0" w:space="0" w:color="auto"/>
            <w:left w:val="none" w:sz="0" w:space="0" w:color="auto"/>
            <w:bottom w:val="none" w:sz="0" w:space="0" w:color="auto"/>
            <w:right w:val="none" w:sz="0" w:space="0" w:color="auto"/>
          </w:divBdr>
        </w:div>
        <w:div w:id="847406037">
          <w:marLeft w:val="0"/>
          <w:marRight w:val="0"/>
          <w:marTop w:val="0"/>
          <w:marBottom w:val="0"/>
          <w:divBdr>
            <w:top w:val="none" w:sz="0" w:space="0" w:color="auto"/>
            <w:left w:val="none" w:sz="0" w:space="0" w:color="auto"/>
            <w:bottom w:val="none" w:sz="0" w:space="0" w:color="auto"/>
            <w:right w:val="none" w:sz="0" w:space="0" w:color="auto"/>
          </w:divBdr>
        </w:div>
        <w:div w:id="26032050">
          <w:marLeft w:val="0"/>
          <w:marRight w:val="0"/>
          <w:marTop w:val="0"/>
          <w:marBottom w:val="0"/>
          <w:divBdr>
            <w:top w:val="none" w:sz="0" w:space="0" w:color="auto"/>
            <w:left w:val="none" w:sz="0" w:space="0" w:color="auto"/>
            <w:bottom w:val="none" w:sz="0" w:space="0" w:color="auto"/>
            <w:right w:val="none" w:sz="0" w:space="0" w:color="auto"/>
          </w:divBdr>
        </w:div>
        <w:div w:id="1002855497">
          <w:marLeft w:val="0"/>
          <w:marRight w:val="0"/>
          <w:marTop w:val="0"/>
          <w:marBottom w:val="0"/>
          <w:divBdr>
            <w:top w:val="none" w:sz="0" w:space="0" w:color="auto"/>
            <w:left w:val="none" w:sz="0" w:space="0" w:color="auto"/>
            <w:bottom w:val="none" w:sz="0" w:space="0" w:color="auto"/>
            <w:right w:val="none" w:sz="0" w:space="0" w:color="auto"/>
          </w:divBdr>
        </w:div>
        <w:div w:id="37440036">
          <w:marLeft w:val="0"/>
          <w:marRight w:val="0"/>
          <w:marTop w:val="0"/>
          <w:marBottom w:val="0"/>
          <w:divBdr>
            <w:top w:val="none" w:sz="0" w:space="0" w:color="auto"/>
            <w:left w:val="none" w:sz="0" w:space="0" w:color="auto"/>
            <w:bottom w:val="none" w:sz="0" w:space="0" w:color="auto"/>
            <w:right w:val="none" w:sz="0" w:space="0" w:color="auto"/>
          </w:divBdr>
        </w:div>
        <w:div w:id="1911620788">
          <w:marLeft w:val="0"/>
          <w:marRight w:val="0"/>
          <w:marTop w:val="0"/>
          <w:marBottom w:val="0"/>
          <w:divBdr>
            <w:top w:val="none" w:sz="0" w:space="0" w:color="auto"/>
            <w:left w:val="none" w:sz="0" w:space="0" w:color="auto"/>
            <w:bottom w:val="none" w:sz="0" w:space="0" w:color="auto"/>
            <w:right w:val="none" w:sz="0" w:space="0" w:color="auto"/>
          </w:divBdr>
        </w:div>
        <w:div w:id="1748304566">
          <w:marLeft w:val="0"/>
          <w:marRight w:val="0"/>
          <w:marTop w:val="0"/>
          <w:marBottom w:val="0"/>
          <w:divBdr>
            <w:top w:val="none" w:sz="0" w:space="0" w:color="auto"/>
            <w:left w:val="none" w:sz="0" w:space="0" w:color="auto"/>
            <w:bottom w:val="none" w:sz="0" w:space="0" w:color="auto"/>
            <w:right w:val="none" w:sz="0" w:space="0" w:color="auto"/>
          </w:divBdr>
        </w:div>
        <w:div w:id="94401755">
          <w:marLeft w:val="0"/>
          <w:marRight w:val="0"/>
          <w:marTop w:val="0"/>
          <w:marBottom w:val="0"/>
          <w:divBdr>
            <w:top w:val="none" w:sz="0" w:space="0" w:color="auto"/>
            <w:left w:val="none" w:sz="0" w:space="0" w:color="auto"/>
            <w:bottom w:val="none" w:sz="0" w:space="0" w:color="auto"/>
            <w:right w:val="none" w:sz="0" w:space="0" w:color="auto"/>
          </w:divBdr>
        </w:div>
        <w:div w:id="643240375">
          <w:marLeft w:val="0"/>
          <w:marRight w:val="0"/>
          <w:marTop w:val="0"/>
          <w:marBottom w:val="0"/>
          <w:divBdr>
            <w:top w:val="none" w:sz="0" w:space="0" w:color="auto"/>
            <w:left w:val="none" w:sz="0" w:space="0" w:color="auto"/>
            <w:bottom w:val="none" w:sz="0" w:space="0" w:color="auto"/>
            <w:right w:val="none" w:sz="0" w:space="0" w:color="auto"/>
          </w:divBdr>
        </w:div>
        <w:div w:id="411320517">
          <w:marLeft w:val="0"/>
          <w:marRight w:val="0"/>
          <w:marTop w:val="0"/>
          <w:marBottom w:val="0"/>
          <w:divBdr>
            <w:top w:val="none" w:sz="0" w:space="0" w:color="auto"/>
            <w:left w:val="none" w:sz="0" w:space="0" w:color="auto"/>
            <w:bottom w:val="none" w:sz="0" w:space="0" w:color="auto"/>
            <w:right w:val="none" w:sz="0" w:space="0" w:color="auto"/>
          </w:divBdr>
        </w:div>
        <w:div w:id="1541895210">
          <w:marLeft w:val="0"/>
          <w:marRight w:val="0"/>
          <w:marTop w:val="0"/>
          <w:marBottom w:val="0"/>
          <w:divBdr>
            <w:top w:val="none" w:sz="0" w:space="0" w:color="auto"/>
            <w:left w:val="none" w:sz="0" w:space="0" w:color="auto"/>
            <w:bottom w:val="none" w:sz="0" w:space="0" w:color="auto"/>
            <w:right w:val="none" w:sz="0" w:space="0" w:color="auto"/>
          </w:divBdr>
        </w:div>
        <w:div w:id="672218407">
          <w:marLeft w:val="0"/>
          <w:marRight w:val="0"/>
          <w:marTop w:val="0"/>
          <w:marBottom w:val="0"/>
          <w:divBdr>
            <w:top w:val="none" w:sz="0" w:space="0" w:color="auto"/>
            <w:left w:val="none" w:sz="0" w:space="0" w:color="auto"/>
            <w:bottom w:val="none" w:sz="0" w:space="0" w:color="auto"/>
            <w:right w:val="none" w:sz="0" w:space="0" w:color="auto"/>
          </w:divBdr>
        </w:div>
        <w:div w:id="460272069">
          <w:marLeft w:val="0"/>
          <w:marRight w:val="0"/>
          <w:marTop w:val="0"/>
          <w:marBottom w:val="0"/>
          <w:divBdr>
            <w:top w:val="none" w:sz="0" w:space="0" w:color="auto"/>
            <w:left w:val="none" w:sz="0" w:space="0" w:color="auto"/>
            <w:bottom w:val="none" w:sz="0" w:space="0" w:color="auto"/>
            <w:right w:val="none" w:sz="0" w:space="0" w:color="auto"/>
          </w:divBdr>
        </w:div>
        <w:div w:id="1826504675">
          <w:marLeft w:val="0"/>
          <w:marRight w:val="0"/>
          <w:marTop w:val="0"/>
          <w:marBottom w:val="0"/>
          <w:divBdr>
            <w:top w:val="none" w:sz="0" w:space="0" w:color="auto"/>
            <w:left w:val="none" w:sz="0" w:space="0" w:color="auto"/>
            <w:bottom w:val="none" w:sz="0" w:space="0" w:color="auto"/>
            <w:right w:val="none" w:sz="0" w:space="0" w:color="auto"/>
          </w:divBdr>
        </w:div>
        <w:div w:id="203639612">
          <w:marLeft w:val="0"/>
          <w:marRight w:val="0"/>
          <w:marTop w:val="0"/>
          <w:marBottom w:val="0"/>
          <w:divBdr>
            <w:top w:val="none" w:sz="0" w:space="0" w:color="auto"/>
            <w:left w:val="none" w:sz="0" w:space="0" w:color="auto"/>
            <w:bottom w:val="none" w:sz="0" w:space="0" w:color="auto"/>
            <w:right w:val="none" w:sz="0" w:space="0" w:color="auto"/>
          </w:divBdr>
        </w:div>
        <w:div w:id="1486975527">
          <w:marLeft w:val="0"/>
          <w:marRight w:val="0"/>
          <w:marTop w:val="0"/>
          <w:marBottom w:val="0"/>
          <w:divBdr>
            <w:top w:val="none" w:sz="0" w:space="0" w:color="auto"/>
            <w:left w:val="none" w:sz="0" w:space="0" w:color="auto"/>
            <w:bottom w:val="none" w:sz="0" w:space="0" w:color="auto"/>
            <w:right w:val="none" w:sz="0" w:space="0" w:color="auto"/>
          </w:divBdr>
        </w:div>
        <w:div w:id="2108840168">
          <w:marLeft w:val="0"/>
          <w:marRight w:val="0"/>
          <w:marTop w:val="0"/>
          <w:marBottom w:val="0"/>
          <w:divBdr>
            <w:top w:val="none" w:sz="0" w:space="0" w:color="auto"/>
            <w:left w:val="none" w:sz="0" w:space="0" w:color="auto"/>
            <w:bottom w:val="none" w:sz="0" w:space="0" w:color="auto"/>
            <w:right w:val="none" w:sz="0" w:space="0" w:color="auto"/>
          </w:divBdr>
        </w:div>
        <w:div w:id="1387803529">
          <w:marLeft w:val="0"/>
          <w:marRight w:val="0"/>
          <w:marTop w:val="0"/>
          <w:marBottom w:val="0"/>
          <w:divBdr>
            <w:top w:val="none" w:sz="0" w:space="0" w:color="auto"/>
            <w:left w:val="none" w:sz="0" w:space="0" w:color="auto"/>
            <w:bottom w:val="none" w:sz="0" w:space="0" w:color="auto"/>
            <w:right w:val="none" w:sz="0" w:space="0" w:color="auto"/>
          </w:divBdr>
        </w:div>
        <w:div w:id="913976915">
          <w:marLeft w:val="0"/>
          <w:marRight w:val="0"/>
          <w:marTop w:val="0"/>
          <w:marBottom w:val="0"/>
          <w:divBdr>
            <w:top w:val="none" w:sz="0" w:space="0" w:color="auto"/>
            <w:left w:val="none" w:sz="0" w:space="0" w:color="auto"/>
            <w:bottom w:val="none" w:sz="0" w:space="0" w:color="auto"/>
            <w:right w:val="none" w:sz="0" w:space="0" w:color="auto"/>
          </w:divBdr>
        </w:div>
        <w:div w:id="1168251541">
          <w:marLeft w:val="0"/>
          <w:marRight w:val="0"/>
          <w:marTop w:val="0"/>
          <w:marBottom w:val="0"/>
          <w:divBdr>
            <w:top w:val="none" w:sz="0" w:space="0" w:color="auto"/>
            <w:left w:val="none" w:sz="0" w:space="0" w:color="auto"/>
            <w:bottom w:val="none" w:sz="0" w:space="0" w:color="auto"/>
            <w:right w:val="none" w:sz="0" w:space="0" w:color="auto"/>
          </w:divBdr>
        </w:div>
        <w:div w:id="1661882683">
          <w:marLeft w:val="0"/>
          <w:marRight w:val="0"/>
          <w:marTop w:val="0"/>
          <w:marBottom w:val="0"/>
          <w:divBdr>
            <w:top w:val="none" w:sz="0" w:space="0" w:color="auto"/>
            <w:left w:val="none" w:sz="0" w:space="0" w:color="auto"/>
            <w:bottom w:val="none" w:sz="0" w:space="0" w:color="auto"/>
            <w:right w:val="none" w:sz="0" w:space="0" w:color="auto"/>
          </w:divBdr>
        </w:div>
        <w:div w:id="1390378018">
          <w:marLeft w:val="0"/>
          <w:marRight w:val="0"/>
          <w:marTop w:val="0"/>
          <w:marBottom w:val="0"/>
          <w:divBdr>
            <w:top w:val="none" w:sz="0" w:space="0" w:color="auto"/>
            <w:left w:val="none" w:sz="0" w:space="0" w:color="auto"/>
            <w:bottom w:val="none" w:sz="0" w:space="0" w:color="auto"/>
            <w:right w:val="none" w:sz="0" w:space="0" w:color="auto"/>
          </w:divBdr>
        </w:div>
        <w:div w:id="1622878622">
          <w:marLeft w:val="0"/>
          <w:marRight w:val="0"/>
          <w:marTop w:val="0"/>
          <w:marBottom w:val="0"/>
          <w:divBdr>
            <w:top w:val="none" w:sz="0" w:space="0" w:color="auto"/>
            <w:left w:val="none" w:sz="0" w:space="0" w:color="auto"/>
            <w:bottom w:val="none" w:sz="0" w:space="0" w:color="auto"/>
            <w:right w:val="none" w:sz="0" w:space="0" w:color="auto"/>
          </w:divBdr>
        </w:div>
        <w:div w:id="339770807">
          <w:marLeft w:val="0"/>
          <w:marRight w:val="0"/>
          <w:marTop w:val="0"/>
          <w:marBottom w:val="0"/>
          <w:divBdr>
            <w:top w:val="none" w:sz="0" w:space="0" w:color="auto"/>
            <w:left w:val="none" w:sz="0" w:space="0" w:color="auto"/>
            <w:bottom w:val="none" w:sz="0" w:space="0" w:color="auto"/>
            <w:right w:val="none" w:sz="0" w:space="0" w:color="auto"/>
          </w:divBdr>
        </w:div>
        <w:div w:id="94447701">
          <w:marLeft w:val="0"/>
          <w:marRight w:val="0"/>
          <w:marTop w:val="0"/>
          <w:marBottom w:val="0"/>
          <w:divBdr>
            <w:top w:val="none" w:sz="0" w:space="0" w:color="auto"/>
            <w:left w:val="none" w:sz="0" w:space="0" w:color="auto"/>
            <w:bottom w:val="none" w:sz="0" w:space="0" w:color="auto"/>
            <w:right w:val="none" w:sz="0" w:space="0" w:color="auto"/>
          </w:divBdr>
        </w:div>
        <w:div w:id="1536886014">
          <w:marLeft w:val="0"/>
          <w:marRight w:val="0"/>
          <w:marTop w:val="0"/>
          <w:marBottom w:val="0"/>
          <w:divBdr>
            <w:top w:val="none" w:sz="0" w:space="0" w:color="auto"/>
            <w:left w:val="none" w:sz="0" w:space="0" w:color="auto"/>
            <w:bottom w:val="none" w:sz="0" w:space="0" w:color="auto"/>
            <w:right w:val="none" w:sz="0" w:space="0" w:color="auto"/>
          </w:divBdr>
        </w:div>
        <w:div w:id="491069724">
          <w:marLeft w:val="0"/>
          <w:marRight w:val="0"/>
          <w:marTop w:val="0"/>
          <w:marBottom w:val="0"/>
          <w:divBdr>
            <w:top w:val="none" w:sz="0" w:space="0" w:color="auto"/>
            <w:left w:val="none" w:sz="0" w:space="0" w:color="auto"/>
            <w:bottom w:val="none" w:sz="0" w:space="0" w:color="auto"/>
            <w:right w:val="none" w:sz="0" w:space="0" w:color="auto"/>
          </w:divBdr>
        </w:div>
        <w:div w:id="1021322701">
          <w:marLeft w:val="0"/>
          <w:marRight w:val="0"/>
          <w:marTop w:val="0"/>
          <w:marBottom w:val="0"/>
          <w:divBdr>
            <w:top w:val="none" w:sz="0" w:space="0" w:color="auto"/>
            <w:left w:val="none" w:sz="0" w:space="0" w:color="auto"/>
            <w:bottom w:val="none" w:sz="0" w:space="0" w:color="auto"/>
            <w:right w:val="none" w:sz="0" w:space="0" w:color="auto"/>
          </w:divBdr>
        </w:div>
        <w:div w:id="1099644869">
          <w:marLeft w:val="0"/>
          <w:marRight w:val="0"/>
          <w:marTop w:val="0"/>
          <w:marBottom w:val="0"/>
          <w:divBdr>
            <w:top w:val="none" w:sz="0" w:space="0" w:color="auto"/>
            <w:left w:val="none" w:sz="0" w:space="0" w:color="auto"/>
            <w:bottom w:val="none" w:sz="0" w:space="0" w:color="auto"/>
            <w:right w:val="none" w:sz="0" w:space="0" w:color="auto"/>
          </w:divBdr>
        </w:div>
        <w:div w:id="1962110521">
          <w:marLeft w:val="0"/>
          <w:marRight w:val="0"/>
          <w:marTop w:val="0"/>
          <w:marBottom w:val="0"/>
          <w:divBdr>
            <w:top w:val="none" w:sz="0" w:space="0" w:color="auto"/>
            <w:left w:val="none" w:sz="0" w:space="0" w:color="auto"/>
            <w:bottom w:val="none" w:sz="0" w:space="0" w:color="auto"/>
            <w:right w:val="none" w:sz="0" w:space="0" w:color="auto"/>
          </w:divBdr>
        </w:div>
        <w:div w:id="948706176">
          <w:marLeft w:val="0"/>
          <w:marRight w:val="0"/>
          <w:marTop w:val="0"/>
          <w:marBottom w:val="0"/>
          <w:divBdr>
            <w:top w:val="none" w:sz="0" w:space="0" w:color="auto"/>
            <w:left w:val="none" w:sz="0" w:space="0" w:color="auto"/>
            <w:bottom w:val="none" w:sz="0" w:space="0" w:color="auto"/>
            <w:right w:val="none" w:sz="0" w:space="0" w:color="auto"/>
          </w:divBdr>
        </w:div>
        <w:div w:id="235937844">
          <w:marLeft w:val="0"/>
          <w:marRight w:val="0"/>
          <w:marTop w:val="0"/>
          <w:marBottom w:val="0"/>
          <w:divBdr>
            <w:top w:val="none" w:sz="0" w:space="0" w:color="auto"/>
            <w:left w:val="none" w:sz="0" w:space="0" w:color="auto"/>
            <w:bottom w:val="none" w:sz="0" w:space="0" w:color="auto"/>
            <w:right w:val="none" w:sz="0" w:space="0" w:color="auto"/>
          </w:divBdr>
        </w:div>
        <w:div w:id="1838501707">
          <w:marLeft w:val="0"/>
          <w:marRight w:val="0"/>
          <w:marTop w:val="0"/>
          <w:marBottom w:val="0"/>
          <w:divBdr>
            <w:top w:val="none" w:sz="0" w:space="0" w:color="auto"/>
            <w:left w:val="none" w:sz="0" w:space="0" w:color="auto"/>
            <w:bottom w:val="none" w:sz="0" w:space="0" w:color="auto"/>
            <w:right w:val="none" w:sz="0" w:space="0" w:color="auto"/>
          </w:divBdr>
        </w:div>
        <w:div w:id="411632142">
          <w:marLeft w:val="0"/>
          <w:marRight w:val="0"/>
          <w:marTop w:val="0"/>
          <w:marBottom w:val="0"/>
          <w:divBdr>
            <w:top w:val="none" w:sz="0" w:space="0" w:color="auto"/>
            <w:left w:val="none" w:sz="0" w:space="0" w:color="auto"/>
            <w:bottom w:val="none" w:sz="0" w:space="0" w:color="auto"/>
            <w:right w:val="none" w:sz="0" w:space="0" w:color="auto"/>
          </w:divBdr>
        </w:div>
        <w:div w:id="1654407240">
          <w:marLeft w:val="0"/>
          <w:marRight w:val="0"/>
          <w:marTop w:val="0"/>
          <w:marBottom w:val="0"/>
          <w:divBdr>
            <w:top w:val="none" w:sz="0" w:space="0" w:color="auto"/>
            <w:left w:val="none" w:sz="0" w:space="0" w:color="auto"/>
            <w:bottom w:val="none" w:sz="0" w:space="0" w:color="auto"/>
            <w:right w:val="none" w:sz="0" w:space="0" w:color="auto"/>
          </w:divBdr>
        </w:div>
        <w:div w:id="695228618">
          <w:marLeft w:val="0"/>
          <w:marRight w:val="0"/>
          <w:marTop w:val="0"/>
          <w:marBottom w:val="0"/>
          <w:divBdr>
            <w:top w:val="none" w:sz="0" w:space="0" w:color="auto"/>
            <w:left w:val="none" w:sz="0" w:space="0" w:color="auto"/>
            <w:bottom w:val="none" w:sz="0" w:space="0" w:color="auto"/>
            <w:right w:val="none" w:sz="0" w:space="0" w:color="auto"/>
          </w:divBdr>
        </w:div>
        <w:div w:id="1491867195">
          <w:marLeft w:val="0"/>
          <w:marRight w:val="0"/>
          <w:marTop w:val="0"/>
          <w:marBottom w:val="0"/>
          <w:divBdr>
            <w:top w:val="none" w:sz="0" w:space="0" w:color="auto"/>
            <w:left w:val="none" w:sz="0" w:space="0" w:color="auto"/>
            <w:bottom w:val="none" w:sz="0" w:space="0" w:color="auto"/>
            <w:right w:val="none" w:sz="0" w:space="0" w:color="auto"/>
          </w:divBdr>
        </w:div>
        <w:div w:id="1439131692">
          <w:marLeft w:val="0"/>
          <w:marRight w:val="0"/>
          <w:marTop w:val="0"/>
          <w:marBottom w:val="0"/>
          <w:divBdr>
            <w:top w:val="none" w:sz="0" w:space="0" w:color="auto"/>
            <w:left w:val="none" w:sz="0" w:space="0" w:color="auto"/>
            <w:bottom w:val="none" w:sz="0" w:space="0" w:color="auto"/>
            <w:right w:val="none" w:sz="0" w:space="0" w:color="auto"/>
          </w:divBdr>
        </w:div>
        <w:div w:id="203568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olo-faidah.blogspot.com/2012/03/pe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6F0A5-86B1-4A08-A7E7-C6FAAE9E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Ashep</dc:creator>
  <cp:lastModifiedBy>User</cp:lastModifiedBy>
  <cp:revision>2</cp:revision>
  <cp:lastPrinted>2018-08-08T09:25:00Z</cp:lastPrinted>
  <dcterms:created xsi:type="dcterms:W3CDTF">2018-08-08T10:05:00Z</dcterms:created>
  <dcterms:modified xsi:type="dcterms:W3CDTF">2018-08-08T10:05:00Z</dcterms:modified>
</cp:coreProperties>
</file>