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D8" w:rsidRPr="00783030" w:rsidRDefault="00C739D8" w:rsidP="00783030">
      <w:pPr>
        <w:pStyle w:val="ListParagraph"/>
        <w:spacing w:after="0" w:line="480" w:lineRule="auto"/>
        <w:ind w:left="0"/>
        <w:jc w:val="center"/>
        <w:rPr>
          <w:rFonts w:asciiTheme="majorBidi" w:hAnsiTheme="majorBidi" w:cstheme="majorBidi"/>
          <w:b/>
          <w:sz w:val="24"/>
          <w:szCs w:val="24"/>
        </w:rPr>
      </w:pPr>
      <w:r w:rsidRPr="00783030">
        <w:rPr>
          <w:rFonts w:asciiTheme="majorBidi" w:hAnsiTheme="majorBidi" w:cstheme="majorBidi"/>
          <w:b/>
          <w:sz w:val="24"/>
          <w:szCs w:val="24"/>
        </w:rPr>
        <w:t>BAB IV</w:t>
      </w:r>
    </w:p>
    <w:p w:rsidR="00537D76" w:rsidRPr="00783030" w:rsidRDefault="00BB55A4" w:rsidP="00783030">
      <w:pPr>
        <w:pStyle w:val="ListParagraph"/>
        <w:spacing w:after="0" w:line="480" w:lineRule="auto"/>
        <w:ind w:left="0"/>
        <w:jc w:val="center"/>
        <w:rPr>
          <w:rFonts w:asciiTheme="majorBidi" w:hAnsiTheme="majorBidi" w:cstheme="majorBidi"/>
          <w:b/>
          <w:sz w:val="24"/>
          <w:szCs w:val="24"/>
        </w:rPr>
      </w:pPr>
      <w:r>
        <w:rPr>
          <w:rFonts w:asciiTheme="majorBidi" w:hAnsiTheme="majorBidi" w:cstheme="majorBidi"/>
          <w:b/>
          <w:sz w:val="24"/>
          <w:szCs w:val="24"/>
        </w:rPr>
        <w:t xml:space="preserve">KONTRIBUSI LEGIUN VETERAN REPUBLIK </w:t>
      </w:r>
      <w:proofErr w:type="gramStart"/>
      <w:r>
        <w:rPr>
          <w:rFonts w:asciiTheme="majorBidi" w:hAnsiTheme="majorBidi" w:cstheme="majorBidi"/>
          <w:b/>
          <w:sz w:val="24"/>
          <w:szCs w:val="24"/>
        </w:rPr>
        <w:t>INDONESIA  (</w:t>
      </w:r>
      <w:proofErr w:type="gramEnd"/>
      <w:r>
        <w:rPr>
          <w:rFonts w:asciiTheme="majorBidi" w:hAnsiTheme="majorBidi" w:cstheme="majorBidi"/>
          <w:b/>
          <w:sz w:val="24"/>
          <w:szCs w:val="24"/>
        </w:rPr>
        <w:t>LVRI) DI BANTEN</w:t>
      </w:r>
    </w:p>
    <w:p w:rsidR="00AA7441" w:rsidRPr="00783030" w:rsidRDefault="00AA7441" w:rsidP="00783030">
      <w:pPr>
        <w:pStyle w:val="ListParagraph"/>
        <w:spacing w:after="0" w:line="480" w:lineRule="auto"/>
        <w:ind w:left="0"/>
        <w:jc w:val="center"/>
        <w:rPr>
          <w:rFonts w:asciiTheme="majorBidi" w:hAnsiTheme="majorBidi" w:cstheme="majorBidi"/>
          <w:b/>
          <w:sz w:val="24"/>
          <w:szCs w:val="24"/>
        </w:rPr>
      </w:pPr>
    </w:p>
    <w:p w:rsidR="00037A34" w:rsidRPr="00783030" w:rsidRDefault="00783030" w:rsidP="00BB55A4">
      <w:pPr>
        <w:pStyle w:val="ListParagraph"/>
        <w:numPr>
          <w:ilvl w:val="0"/>
          <w:numId w:val="6"/>
        </w:numPr>
        <w:spacing w:after="0" w:line="480" w:lineRule="auto"/>
        <w:ind w:left="360"/>
        <w:jc w:val="both"/>
        <w:rPr>
          <w:rFonts w:asciiTheme="majorBidi" w:hAnsiTheme="majorBidi" w:cstheme="majorBidi"/>
          <w:b/>
          <w:bCs/>
          <w:sz w:val="24"/>
          <w:szCs w:val="24"/>
          <w:lang w:val="id-ID"/>
        </w:rPr>
      </w:pPr>
      <w:proofErr w:type="spellStart"/>
      <w:r w:rsidRPr="00783030">
        <w:rPr>
          <w:rFonts w:asciiTheme="majorBidi" w:hAnsiTheme="majorBidi" w:cstheme="majorBidi"/>
          <w:b/>
          <w:bCs/>
          <w:sz w:val="24"/>
          <w:szCs w:val="24"/>
        </w:rPr>
        <w:t>D</w:t>
      </w:r>
      <w:r w:rsidR="00BB55A4">
        <w:rPr>
          <w:rFonts w:asciiTheme="majorBidi" w:hAnsiTheme="majorBidi" w:cstheme="majorBidi"/>
          <w:b/>
          <w:bCs/>
          <w:sz w:val="24"/>
          <w:szCs w:val="24"/>
        </w:rPr>
        <w:t>alam</w:t>
      </w:r>
      <w:proofErr w:type="spellEnd"/>
      <w:r w:rsidR="00BB55A4">
        <w:rPr>
          <w:rFonts w:asciiTheme="majorBidi" w:hAnsiTheme="majorBidi" w:cstheme="majorBidi"/>
          <w:b/>
          <w:bCs/>
          <w:sz w:val="24"/>
          <w:szCs w:val="24"/>
        </w:rPr>
        <w:t xml:space="preserve"> </w:t>
      </w:r>
      <w:proofErr w:type="spellStart"/>
      <w:r w:rsidR="00BB55A4">
        <w:rPr>
          <w:rFonts w:asciiTheme="majorBidi" w:hAnsiTheme="majorBidi" w:cstheme="majorBidi"/>
          <w:b/>
          <w:bCs/>
          <w:sz w:val="24"/>
          <w:szCs w:val="24"/>
        </w:rPr>
        <w:t>Bidang</w:t>
      </w:r>
      <w:proofErr w:type="spellEnd"/>
      <w:r w:rsidR="00BB55A4">
        <w:rPr>
          <w:rFonts w:asciiTheme="majorBidi" w:hAnsiTheme="majorBidi" w:cstheme="majorBidi"/>
          <w:b/>
          <w:bCs/>
          <w:sz w:val="24"/>
          <w:szCs w:val="24"/>
        </w:rPr>
        <w:t xml:space="preserve"> </w:t>
      </w:r>
      <w:proofErr w:type="spellStart"/>
      <w:r w:rsidR="00BB55A4">
        <w:rPr>
          <w:rFonts w:asciiTheme="majorBidi" w:hAnsiTheme="majorBidi" w:cstheme="majorBidi"/>
          <w:b/>
          <w:bCs/>
          <w:sz w:val="24"/>
          <w:szCs w:val="24"/>
        </w:rPr>
        <w:t>Pendidikan</w:t>
      </w:r>
      <w:proofErr w:type="spellEnd"/>
      <w:r w:rsidR="00BB55A4">
        <w:rPr>
          <w:rFonts w:asciiTheme="majorBidi" w:hAnsiTheme="majorBidi" w:cstheme="majorBidi"/>
          <w:b/>
          <w:bCs/>
          <w:sz w:val="24"/>
          <w:szCs w:val="24"/>
        </w:rPr>
        <w:t xml:space="preserve"> Di </w:t>
      </w:r>
      <w:proofErr w:type="spellStart"/>
      <w:r w:rsidR="00BB55A4">
        <w:rPr>
          <w:rFonts w:asciiTheme="majorBidi" w:hAnsiTheme="majorBidi" w:cstheme="majorBidi"/>
          <w:b/>
          <w:bCs/>
          <w:sz w:val="24"/>
          <w:szCs w:val="24"/>
        </w:rPr>
        <w:t>Banten</w:t>
      </w:r>
      <w:proofErr w:type="spellEnd"/>
    </w:p>
    <w:p w:rsidR="00783030" w:rsidRDefault="00037A34" w:rsidP="00783030">
      <w:pPr>
        <w:spacing w:after="0" w:line="480" w:lineRule="auto"/>
        <w:ind w:firstLine="720"/>
        <w:jc w:val="both"/>
        <w:outlineLvl w:val="0"/>
        <w:rPr>
          <w:rFonts w:asciiTheme="majorBidi" w:hAnsiTheme="majorBidi" w:cstheme="majorBidi"/>
          <w:sz w:val="24"/>
          <w:szCs w:val="24"/>
        </w:rPr>
      </w:pPr>
      <w:r w:rsidRPr="00783030">
        <w:rPr>
          <w:rFonts w:asciiTheme="majorBidi" w:hAnsiTheme="majorBidi" w:cstheme="majorBidi"/>
          <w:sz w:val="24"/>
          <w:szCs w:val="24"/>
          <w:lang w:val="id-ID"/>
        </w:rPr>
        <w:t xml:space="preserve">Sejak masa lalu di Bnten telah </w:t>
      </w:r>
      <w:r w:rsidR="004A60D6" w:rsidRPr="00783030">
        <w:rPr>
          <w:rFonts w:asciiTheme="majorBidi" w:hAnsiTheme="majorBidi" w:cstheme="majorBidi"/>
          <w:sz w:val="24"/>
          <w:szCs w:val="24"/>
          <w:lang w:val="id-ID"/>
        </w:rPr>
        <w:t xml:space="preserve">menjadi ajang </w:t>
      </w:r>
      <w:r w:rsidRPr="00783030">
        <w:rPr>
          <w:rFonts w:asciiTheme="majorBidi" w:hAnsiTheme="majorBidi" w:cstheme="majorBidi"/>
          <w:sz w:val="24"/>
          <w:szCs w:val="24"/>
          <w:lang w:val="id-ID"/>
        </w:rPr>
        <w:t xml:space="preserve"> pemberontakkan atau lebih tepatnya perjuangan melawan pemerintah kolonial Belanda. Fenomena pemberontakkan di Banten </w:t>
      </w:r>
      <w:r w:rsidR="004A60D6" w:rsidRPr="00783030">
        <w:rPr>
          <w:rFonts w:asciiTheme="majorBidi" w:hAnsiTheme="majorBidi" w:cstheme="majorBidi"/>
          <w:sz w:val="24"/>
          <w:szCs w:val="24"/>
          <w:lang w:val="id-ID"/>
        </w:rPr>
        <w:t xml:space="preserve">sesungguhnya </w:t>
      </w:r>
      <w:r w:rsidRPr="00783030">
        <w:rPr>
          <w:rFonts w:asciiTheme="majorBidi" w:hAnsiTheme="majorBidi" w:cstheme="majorBidi"/>
          <w:sz w:val="24"/>
          <w:szCs w:val="24"/>
          <w:lang w:val="id-ID"/>
        </w:rPr>
        <w:t xml:space="preserve">bukan merupakan gejala yang sporadik, melainkan </w:t>
      </w:r>
      <w:r w:rsidR="00DD0F39" w:rsidRPr="00783030">
        <w:rPr>
          <w:rFonts w:asciiTheme="majorBidi" w:hAnsiTheme="majorBidi" w:cstheme="majorBidi"/>
          <w:sz w:val="24"/>
          <w:szCs w:val="24"/>
          <w:lang w:val="id-ID"/>
        </w:rPr>
        <w:t>ciri umum, endemik dan simptomatik</w:t>
      </w:r>
      <w:r w:rsidRPr="00783030">
        <w:rPr>
          <w:rFonts w:asciiTheme="majorBidi" w:hAnsiTheme="majorBidi" w:cstheme="majorBidi"/>
          <w:sz w:val="24"/>
          <w:szCs w:val="24"/>
          <w:lang w:val="id-ID"/>
        </w:rPr>
        <w:t xml:space="preserve">. Hal itu terlihat dalam laporan-laporan Residen Banten, terungkap adanya semangat memberontak di daerah Banten, sebagaimana </w:t>
      </w:r>
      <w:r w:rsidR="004A60D6" w:rsidRPr="00783030">
        <w:rPr>
          <w:rFonts w:asciiTheme="majorBidi" w:hAnsiTheme="majorBidi" w:cstheme="majorBidi"/>
          <w:sz w:val="24"/>
          <w:szCs w:val="24"/>
          <w:lang w:val="id-ID"/>
        </w:rPr>
        <w:t xml:space="preserve">terlihat </w:t>
      </w:r>
      <w:r w:rsidRPr="00783030">
        <w:rPr>
          <w:rFonts w:asciiTheme="majorBidi" w:hAnsiTheme="majorBidi" w:cstheme="majorBidi"/>
          <w:sz w:val="24"/>
          <w:szCs w:val="24"/>
          <w:lang w:val="id-ID"/>
        </w:rPr>
        <w:t>dalam laporan Residen Buijn. Bahkan Residen Banten J.A.Herdaman yang bertugas pada tahun 1895-1906 mengungkapkan bahwa “peberontakkan adalah sebuah tradisi di Banten”.</w:t>
      </w:r>
      <w:r w:rsidR="003E45C4" w:rsidRPr="00783030">
        <w:rPr>
          <w:rStyle w:val="FootnoteReference"/>
          <w:rFonts w:asciiTheme="majorBidi" w:hAnsiTheme="majorBidi" w:cstheme="majorBidi"/>
          <w:sz w:val="24"/>
          <w:szCs w:val="24"/>
          <w:lang w:val="id-ID"/>
        </w:rPr>
        <w:footnoteReference w:id="2"/>
      </w:r>
    </w:p>
    <w:p w:rsidR="00783030" w:rsidRPr="00783030" w:rsidRDefault="00801E50"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 xml:space="preserve">Salah satu faktor yang cukup mendasar sebagai penyebab maraknya pemberontakkan di Banten adalah faktor keyakinan </w:t>
      </w:r>
      <w:r w:rsidR="004A60D6" w:rsidRPr="00783030">
        <w:rPr>
          <w:rFonts w:asciiTheme="majorBidi" w:hAnsiTheme="majorBidi" w:cstheme="majorBidi"/>
          <w:sz w:val="24"/>
          <w:szCs w:val="24"/>
          <w:lang w:val="id-ID"/>
        </w:rPr>
        <w:t>yang bersumber dari agama Islam,</w:t>
      </w:r>
      <w:r w:rsidR="00DF4A65" w:rsidRPr="00783030">
        <w:rPr>
          <w:rStyle w:val="FootnoteReference"/>
          <w:rFonts w:asciiTheme="majorBidi" w:hAnsiTheme="majorBidi" w:cstheme="majorBidi"/>
          <w:sz w:val="24"/>
          <w:szCs w:val="24"/>
          <w:lang w:val="id-ID"/>
        </w:rPr>
        <w:footnoteReference w:id="3"/>
      </w:r>
      <w:r w:rsidR="004A60D6" w:rsidRPr="00783030">
        <w:rPr>
          <w:rFonts w:asciiTheme="majorBidi" w:hAnsiTheme="majorBidi" w:cstheme="majorBidi"/>
          <w:sz w:val="24"/>
          <w:szCs w:val="24"/>
          <w:lang w:val="id-ID"/>
        </w:rPr>
        <w:t>yang dikenal dengan ajaran jihadnya. Karenanya, s</w:t>
      </w:r>
      <w:r w:rsidRPr="00783030">
        <w:rPr>
          <w:rFonts w:asciiTheme="majorBidi" w:hAnsiTheme="majorBidi" w:cstheme="majorBidi"/>
          <w:sz w:val="24"/>
          <w:szCs w:val="24"/>
          <w:lang w:val="id-ID"/>
        </w:rPr>
        <w:t>ejak masa-masa awal proses Islamisasi Banten, para ulama dan kyai telah memainkan peranan penting dalam proses pemantapan aqidah di kalangan masyarakat Banten. Mereka tanpa mengenal lelah mengajarkan ilmu-ilmu agama baik melalui pesantren-pesantren yang tersebar di hampir setiap kecamatan</w:t>
      </w:r>
      <w:r w:rsidR="00594106" w:rsidRPr="00783030">
        <w:rPr>
          <w:rFonts w:asciiTheme="majorBidi" w:hAnsiTheme="majorBidi" w:cstheme="majorBidi"/>
          <w:sz w:val="24"/>
          <w:szCs w:val="24"/>
          <w:lang w:val="id-ID"/>
        </w:rPr>
        <w:t xml:space="preserve">, maupun majlis-majlis taklim yang mereka </w:t>
      </w:r>
      <w:r w:rsidR="00594106" w:rsidRPr="00783030">
        <w:rPr>
          <w:rFonts w:asciiTheme="majorBidi" w:hAnsiTheme="majorBidi" w:cstheme="majorBidi"/>
          <w:sz w:val="24"/>
          <w:szCs w:val="24"/>
          <w:lang w:val="id-ID"/>
        </w:rPr>
        <w:lastRenderedPageBreak/>
        <w:t>dirikan di samping rumah mereka masing-masing, dan pengajian-pengajian individual oleh para ustandz dan kyai di rumah-rumah mereka atau di langgar-langgar dan mushalla.</w:t>
      </w:r>
      <w:r w:rsidR="007C211B" w:rsidRPr="00783030">
        <w:rPr>
          <w:rStyle w:val="FootnoteReference"/>
          <w:rFonts w:asciiTheme="majorBidi" w:hAnsiTheme="majorBidi" w:cstheme="majorBidi"/>
          <w:sz w:val="24"/>
          <w:szCs w:val="24"/>
          <w:lang w:val="id-ID"/>
        </w:rPr>
        <w:footnoteReference w:id="4"/>
      </w:r>
      <w:r w:rsidR="004A60D6" w:rsidRPr="00783030">
        <w:rPr>
          <w:rStyle w:val="FootnoteReference"/>
          <w:rFonts w:asciiTheme="majorBidi" w:hAnsiTheme="majorBidi" w:cstheme="majorBidi"/>
          <w:sz w:val="24"/>
          <w:szCs w:val="24"/>
          <w:lang w:val="id-ID"/>
        </w:rPr>
        <w:footnoteReference w:id="5"/>
      </w:r>
      <w:r w:rsidRPr="00783030">
        <w:rPr>
          <w:rFonts w:asciiTheme="majorBidi" w:hAnsiTheme="majorBidi" w:cstheme="majorBidi"/>
          <w:sz w:val="24"/>
          <w:szCs w:val="24"/>
          <w:lang w:val="id-ID"/>
        </w:rPr>
        <w:t xml:space="preserve"> Sehingga </w:t>
      </w:r>
      <w:r w:rsidR="00594106" w:rsidRPr="00783030">
        <w:rPr>
          <w:rFonts w:asciiTheme="majorBidi" w:hAnsiTheme="majorBidi" w:cstheme="majorBidi"/>
          <w:sz w:val="24"/>
          <w:szCs w:val="24"/>
          <w:lang w:val="id-ID"/>
        </w:rPr>
        <w:t xml:space="preserve">tidak heran kalau </w:t>
      </w:r>
      <w:r w:rsidRPr="00783030">
        <w:rPr>
          <w:rFonts w:asciiTheme="majorBidi" w:hAnsiTheme="majorBidi" w:cstheme="majorBidi"/>
          <w:sz w:val="24"/>
          <w:szCs w:val="24"/>
          <w:lang w:val="id-ID"/>
        </w:rPr>
        <w:t>warna keislaman di Banten boleh dikatakan merata diseluruh daerah baik di perkota</w:t>
      </w:r>
      <w:r w:rsidR="00783030">
        <w:rPr>
          <w:rFonts w:asciiTheme="majorBidi" w:hAnsiTheme="majorBidi" w:cstheme="majorBidi"/>
          <w:sz w:val="24"/>
          <w:szCs w:val="24"/>
          <w:lang w:val="id-ID"/>
        </w:rPr>
        <w:t>an maupun di peloksok pedesaan.</w:t>
      </w:r>
    </w:p>
    <w:p w:rsidR="00037A34" w:rsidRPr="00783030" w:rsidRDefault="00037A34" w:rsidP="00BB55A4">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Bermacam alasan dan penyebab menjadi pemicu terjadinya pemberontakkan. Tercatat pada tahun 1820 di bawah pimpinan Mas Raye yang menolak gerakan vaksinasi, melakukan pemberontakkan. Gerakan-gerakan revolusioner tersebut memuncak pada tahun 1888, lima tahun sejak meletusnya Gunung Krakatau, terjadi pemberontakkan yang terkenal dengan nama Geger Cilegon.</w:t>
      </w:r>
      <w:r w:rsidR="00BC095D" w:rsidRPr="00783030">
        <w:rPr>
          <w:rStyle w:val="FootnoteReference"/>
          <w:rFonts w:asciiTheme="majorBidi" w:hAnsiTheme="majorBidi" w:cstheme="majorBidi"/>
          <w:sz w:val="24"/>
          <w:szCs w:val="24"/>
          <w:lang w:val="id-ID"/>
        </w:rPr>
        <w:footnoteReference w:id="6"/>
      </w:r>
    </w:p>
    <w:p w:rsidR="00037A34" w:rsidRPr="00783030" w:rsidRDefault="00037A34"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 xml:space="preserve">Memasuki abad ke-20, saat Partai Komunis Indonesia menancapkan pengaruh dan ideologinya di Indonesia, lagi-lagi orang Banten melakukan pemberontakkan, yaitu pada tahun 1926. Di bawah pimpinan Tje Mamat dan para ulama, di antaranya Tubagus Ahmad Chatib melalui Parkai Komunis Indonesia (PKI), melakukan perlawanan dan pemberontakkan atas kebijakan pemerintah kolonial.  </w:t>
      </w:r>
    </w:p>
    <w:p w:rsidR="00EF58A9" w:rsidRPr="00783030" w:rsidRDefault="00EF58A9" w:rsidP="00783030">
      <w:pPr>
        <w:spacing w:after="0" w:line="480" w:lineRule="auto"/>
        <w:ind w:firstLine="709"/>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 xml:space="preserve">Baru pada tanggal 27 Agustus 1945 pagi hari, di bawah pimpinan Ali Amangku, Ketua Ankatan Pemuda Indonesia (Banten), menurunkan bendera Jepang dan mengibarkan bendera merah – putih di halaman kantor Karesidenan Banten. Pada pagi hari yang sama, Api Putri Banten, dipimpin Sri Sahuli dan Jimambang </w:t>
      </w:r>
      <w:r w:rsidRPr="00783030">
        <w:rPr>
          <w:rFonts w:asciiTheme="majorBidi" w:hAnsiTheme="majorBidi" w:cstheme="majorBidi"/>
          <w:sz w:val="24"/>
          <w:szCs w:val="24"/>
          <w:lang w:val="id-ID"/>
        </w:rPr>
        <w:lastRenderedPageBreak/>
        <w:t>melakukan gerakan pengibaran bendera merah putih di kantor Perminyakan di Jalan Kantin dan Hotel Vos.</w:t>
      </w:r>
    </w:p>
    <w:p w:rsidR="00C70CFF" w:rsidRPr="00783030" w:rsidRDefault="00EF58A9" w:rsidP="00783030">
      <w:pPr>
        <w:spacing w:after="0" w:line="480" w:lineRule="auto"/>
        <w:ind w:firstLine="709"/>
        <w:jc w:val="both"/>
        <w:outlineLvl w:val="0"/>
        <w:rPr>
          <w:rFonts w:asciiTheme="majorBidi" w:hAnsiTheme="majorBidi" w:cstheme="majorBidi"/>
          <w:sz w:val="24"/>
          <w:szCs w:val="24"/>
        </w:rPr>
      </w:pPr>
      <w:r w:rsidRPr="00783030">
        <w:rPr>
          <w:rFonts w:asciiTheme="majorBidi" w:hAnsiTheme="majorBidi" w:cstheme="majorBidi"/>
          <w:sz w:val="24"/>
          <w:szCs w:val="24"/>
          <w:lang w:val="id-ID"/>
        </w:rPr>
        <w:t xml:space="preserve">Gerakan penurunan bendera Jepang </w:t>
      </w:r>
      <w:r w:rsidR="00467C0D" w:rsidRPr="00783030">
        <w:rPr>
          <w:rFonts w:asciiTheme="majorBidi" w:hAnsiTheme="majorBidi" w:cstheme="majorBidi"/>
          <w:sz w:val="24"/>
          <w:szCs w:val="24"/>
          <w:lang w:val="id-ID"/>
        </w:rPr>
        <w:t>dan pengibaran bendera merah putih terus menjalar di seluruh daerah di Banten. Di Pandeglang, peristiwa monumental ini sempat mendapat hambatan dari Bupati Pandeglang, Mr. Djumhana. Di bawah komando para pemuda</w:t>
      </w:r>
      <w:r w:rsidR="003B0327" w:rsidRPr="00783030">
        <w:rPr>
          <w:rFonts w:asciiTheme="majorBidi" w:hAnsiTheme="majorBidi" w:cstheme="majorBidi"/>
          <w:sz w:val="24"/>
          <w:szCs w:val="24"/>
          <w:lang w:val="id-ID"/>
        </w:rPr>
        <w:t>, yaitu A.M. Sadeli, E.A.Soetisna, T.Soendji, Moersid, Mansoer, dan E. Kuswani, mereka menghadap Bupati Pandeglang dan meminta Bupati untuk segera menurunkan bendera Jepang serta mengibarkan bendera merah putih. Akan tetapi, bupati Pandeglng menolak prmintaan pemuda tersebut, dengan alasan belum adanya perintah resmi dari atasannya di Serang dan Jakarta</w:t>
      </w:r>
      <w:r w:rsidR="00484EF5" w:rsidRPr="00783030">
        <w:rPr>
          <w:rFonts w:asciiTheme="majorBidi" w:hAnsiTheme="majorBidi" w:cstheme="majorBidi"/>
          <w:sz w:val="24"/>
          <w:szCs w:val="24"/>
          <w:lang w:val="id-ID"/>
        </w:rPr>
        <w:t>.</w:t>
      </w:r>
      <w:r w:rsidR="00484EF5" w:rsidRPr="00783030">
        <w:rPr>
          <w:rStyle w:val="FootnoteReference"/>
          <w:rFonts w:asciiTheme="majorBidi" w:hAnsiTheme="majorBidi" w:cstheme="majorBidi"/>
          <w:sz w:val="24"/>
          <w:szCs w:val="24"/>
          <w:lang w:val="id-ID"/>
        </w:rPr>
        <w:footnoteReference w:id="7"/>
      </w:r>
    </w:p>
    <w:p w:rsidR="00742B2C" w:rsidRPr="00783030" w:rsidRDefault="00484EF5" w:rsidP="00783030">
      <w:pPr>
        <w:spacing w:after="0" w:line="480" w:lineRule="auto"/>
        <w:ind w:firstLine="709"/>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 xml:space="preserve">Selain di Pandeglang, bendera Matahari Terbit masih terlihat di beberapa titik di wilayah Banten, antara lain di depan Markas </w:t>
      </w:r>
      <w:r w:rsidRPr="00783030">
        <w:rPr>
          <w:rFonts w:asciiTheme="majorBidi" w:hAnsiTheme="majorBidi" w:cstheme="majorBidi"/>
          <w:i/>
          <w:sz w:val="24"/>
          <w:szCs w:val="24"/>
          <w:lang w:val="id-ID"/>
        </w:rPr>
        <w:t>kenpeitei</w:t>
      </w:r>
      <w:r w:rsidRPr="00783030">
        <w:rPr>
          <w:rFonts w:asciiTheme="majorBidi" w:hAnsiTheme="majorBidi" w:cstheme="majorBidi"/>
          <w:sz w:val="24"/>
          <w:szCs w:val="24"/>
          <w:lang w:val="id-ID"/>
        </w:rPr>
        <w:t>di Serang,markas kaigun di Anyer Kidul, lapangan udara Gorda, Serang, dan di asrama tentara Jepang di Sajira, Lebak. Namun demikian, kibaran bendera hinomaru di bumi Banten, tidak sampai habis bulan Agustus 1945.</w:t>
      </w:r>
    </w:p>
    <w:p w:rsidR="009C0E92" w:rsidRPr="00783030" w:rsidRDefault="00742B2C" w:rsidP="00783030">
      <w:pPr>
        <w:spacing w:after="0" w:line="480" w:lineRule="auto"/>
        <w:ind w:firstLine="709"/>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Dalam kondisi kemenangan rakyat yang gegap gempita timbul masa</w:t>
      </w:r>
      <w:r w:rsidR="005E09A1" w:rsidRPr="00783030">
        <w:rPr>
          <w:rFonts w:asciiTheme="majorBidi" w:hAnsiTheme="majorBidi" w:cstheme="majorBidi"/>
          <w:sz w:val="24"/>
          <w:szCs w:val="24"/>
          <w:lang w:val="id-ID"/>
        </w:rPr>
        <w:t xml:space="preserve">lah di tubuh pemerintahan </w:t>
      </w:r>
      <w:r w:rsidRPr="00783030">
        <w:rPr>
          <w:rFonts w:asciiTheme="majorBidi" w:hAnsiTheme="majorBidi" w:cstheme="majorBidi"/>
          <w:sz w:val="24"/>
          <w:szCs w:val="24"/>
          <w:lang w:val="id-ID"/>
        </w:rPr>
        <w:t xml:space="preserve"> di Banten, yang mengalami kekosongan sepeninggal Residen Kolonel Ban Yokoyoshi, Atas usul dan usaha para pemuda, digelar pertemuan lintas generasi dan golongan. Acara dilaksanakan di Serang, tepatnya di rumah Dzoelkarnaen Soria Karta Legawa, mantan ketua Shu Sangkai (Dewan Penasehat Keresidenan) Banten, yang dihadiri wakil dari golongan pemuda, masyarakat, Jawara, </w:t>
      </w:r>
      <w:r w:rsidRPr="00783030">
        <w:rPr>
          <w:rFonts w:asciiTheme="majorBidi" w:hAnsiTheme="majorBidi" w:cstheme="majorBidi"/>
          <w:sz w:val="24"/>
          <w:szCs w:val="24"/>
          <w:lang w:val="id-ID"/>
        </w:rPr>
        <w:lastRenderedPageBreak/>
        <w:t>ulama, dan wanita, antara lain: Ali Amangku, Bachtiar Rifai, Nafsirin Hadi, Tachril (golongan pemuda); Tb. K.H.Achmad Chatib, K.H. Syam’un, Kyai Rafiudin (golongan ulama); Sulaiman Gunungsari, Kamid, Mardan, dan Syarif (golongan jawara); Sri Sahuli. Maemunah, dan Rumsiah (golongan wanita); serta K.H.Djunaedi dari Pandeglang serta seorang utusan dari Kabupaten Lebak.</w:t>
      </w:r>
      <w:r w:rsidR="005E09A1" w:rsidRPr="00783030">
        <w:rPr>
          <w:rStyle w:val="FootnoteReference"/>
          <w:rFonts w:asciiTheme="majorBidi" w:hAnsiTheme="majorBidi" w:cstheme="majorBidi"/>
          <w:sz w:val="24"/>
          <w:szCs w:val="24"/>
          <w:lang w:val="id-ID"/>
        </w:rPr>
        <w:footnoteReference w:id="8"/>
      </w:r>
    </w:p>
    <w:p w:rsidR="009C0E92" w:rsidRPr="00783030" w:rsidRDefault="009C0E92" w:rsidP="00783030">
      <w:pPr>
        <w:spacing w:after="0" w:line="480" w:lineRule="auto"/>
        <w:ind w:firstLine="709"/>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 xml:space="preserve">Pertemuan strategis itu menghasilkan beberapa keputusan, antara lain: </w:t>
      </w:r>
    </w:p>
    <w:p w:rsidR="009C0E92" w:rsidRPr="00783030" w:rsidRDefault="009C0E92" w:rsidP="00783030">
      <w:pPr>
        <w:pStyle w:val="ListParagraph"/>
        <w:numPr>
          <w:ilvl w:val="0"/>
          <w:numId w:val="42"/>
        </w:numPr>
        <w:spacing w:after="0" w:line="480" w:lineRule="auto"/>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Urusan pengambilalihan kekuasaan dari tangan Jepang, di bawah tanggungjawab Dzoelkarnaen Soria Kerta Legawa.</w:t>
      </w:r>
    </w:p>
    <w:p w:rsidR="009C0E92" w:rsidRPr="00783030" w:rsidRDefault="009C0E92" w:rsidP="00783030">
      <w:pPr>
        <w:pStyle w:val="ListParagraph"/>
        <w:numPr>
          <w:ilvl w:val="0"/>
          <w:numId w:val="42"/>
        </w:numPr>
        <w:spacing w:after="0" w:line="480" w:lineRule="auto"/>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Urusan yang berhubungan dengan badan-badan perjungan atau organisasipemuda, diserahkan kepada Ali Amangku.</w:t>
      </w:r>
    </w:p>
    <w:p w:rsidR="009C0E92" w:rsidRPr="00783030" w:rsidRDefault="009C0E92" w:rsidP="00783030">
      <w:pPr>
        <w:pStyle w:val="ListParagraph"/>
        <w:numPr>
          <w:ilvl w:val="0"/>
          <w:numId w:val="42"/>
        </w:numPr>
        <w:spacing w:after="0" w:line="480" w:lineRule="auto"/>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Secara aklamasi menunjuk dan memilih K.H. Achmad Chatib sebagai Residen Banten yang menangani pemrintahan sipil.</w:t>
      </w:r>
    </w:p>
    <w:p w:rsidR="009C0E92" w:rsidRPr="00783030" w:rsidRDefault="009C0E92" w:rsidP="00783030">
      <w:pPr>
        <w:pStyle w:val="ListParagraph"/>
        <w:numPr>
          <w:ilvl w:val="0"/>
          <w:numId w:val="42"/>
        </w:numPr>
        <w:spacing w:after="0" w:line="480" w:lineRule="auto"/>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Urusan militer, diserahkan kepada K.H. Syam’un.</w:t>
      </w:r>
    </w:p>
    <w:p w:rsidR="00C02F63" w:rsidRPr="00783030" w:rsidRDefault="00F0572C"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Pada tanggal 2 September 1945 Presiden Soekarno membentuk Badan Keamanan Rakyat (BKR). Untuk wilayah Banten, yang menjadi ketua BKR adalah K.H.Syam’un. BKR di Banten tidak memiliki persenjataan. Oleh karena  itu K.H.Syam,un melakukan perundingan dengan pihak Jepang, agar mereka mau menyerahkan senjatanya.</w:t>
      </w:r>
      <w:r w:rsidR="007D71E8" w:rsidRPr="00783030">
        <w:rPr>
          <w:rFonts w:asciiTheme="majorBidi" w:hAnsiTheme="majorBidi" w:cstheme="majorBidi"/>
          <w:sz w:val="24"/>
          <w:szCs w:val="24"/>
          <w:lang w:val="id-ID"/>
        </w:rPr>
        <w:t xml:space="preserve">Pada tanggal 4 Oktober 1945 dimulai perundingan yang berhasil menyepakati penyerahan senjata Jepang kepada BKR dengan catatan Residen Banten dan BKR menjamin keselamatan dan keamanan orang Jepang yang berada di Karesidenan Banten. Menindaklanjuti kesepakatan tersebut, pada tanggal 9 </w:t>
      </w:r>
      <w:r w:rsidR="007D71E8" w:rsidRPr="00783030">
        <w:rPr>
          <w:rFonts w:asciiTheme="majorBidi" w:hAnsiTheme="majorBidi" w:cstheme="majorBidi"/>
          <w:sz w:val="24"/>
          <w:szCs w:val="24"/>
          <w:lang w:val="id-ID"/>
        </w:rPr>
        <w:lastRenderedPageBreak/>
        <w:t>Oktober 1945, semua tentara Jepang yang ada di Anyer Kidul, Gorda dan Sajira berkumpul di markas Kampeitei di Serang, untuk kemudian diangkun menuju Jakarta.</w:t>
      </w:r>
    </w:p>
    <w:p w:rsidR="00833306" w:rsidRPr="00783030" w:rsidRDefault="00833306"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 xml:space="preserve">Kemerdekaan yang diperoleh bangsa Indonesia itu ternyata banyak menemukan rintangan. Belanda yang ingin menjajah kembali Indonesia, melakukan agresi militer yang pertama. Pada tanggal 29 Juli 1947, Lapangan Udara Gorda, Serang dibombardir pesawat Belanda, dilanjutkan dengan upaya </w:t>
      </w:r>
      <w:r w:rsidR="005F2BEC" w:rsidRPr="00783030">
        <w:rPr>
          <w:rFonts w:asciiTheme="majorBidi" w:hAnsiTheme="majorBidi" w:cstheme="majorBidi"/>
          <w:sz w:val="24"/>
          <w:szCs w:val="24"/>
          <w:lang w:val="id-ID"/>
        </w:rPr>
        <w:t>penguasaan Plabuhan Merak, namun dapat digagalkan oleh Angkatan Laut RI (ALRI) Banten. Meski demikian, pada tengah malam sebuah kapal Belanda berhasil merapatkan armadanya di Pulau Liwungan, Teluklada, Pandeglang, menurunkan pasukan menuju Labuah. Serangan-serangan mendadak pasukan Belanda ke wilayah Banten, menimbulkan pertempuran sengit antara pasukan militer Belanda melawan TNI.</w:t>
      </w:r>
      <w:r w:rsidR="005F2BEC" w:rsidRPr="00783030">
        <w:rPr>
          <w:rStyle w:val="FootnoteReference"/>
          <w:rFonts w:asciiTheme="majorBidi" w:hAnsiTheme="majorBidi" w:cstheme="majorBidi"/>
          <w:sz w:val="24"/>
          <w:szCs w:val="24"/>
          <w:lang w:val="id-ID"/>
        </w:rPr>
        <w:footnoteReference w:id="9"/>
      </w:r>
    </w:p>
    <w:p w:rsidR="009C0E92" w:rsidRPr="00783030" w:rsidRDefault="005F2BEC"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Wlayah Mauk sebelah utara hingga membujur ke Selatan Banten di pesisir Bayah (Laut Selatan), merupakan daerah yang mendapat p</w:t>
      </w:r>
      <w:r w:rsidR="004E29AA" w:rsidRPr="00783030">
        <w:rPr>
          <w:rFonts w:asciiTheme="majorBidi" w:hAnsiTheme="majorBidi" w:cstheme="majorBidi"/>
          <w:sz w:val="24"/>
          <w:szCs w:val="24"/>
          <w:lang w:val="id-ID"/>
        </w:rPr>
        <w:t>e</w:t>
      </w:r>
      <w:r w:rsidRPr="00783030">
        <w:rPr>
          <w:rFonts w:asciiTheme="majorBidi" w:hAnsiTheme="majorBidi" w:cstheme="majorBidi"/>
          <w:sz w:val="24"/>
          <w:szCs w:val="24"/>
          <w:lang w:val="id-ID"/>
        </w:rPr>
        <w:t>njagaan ketat pasukan militer Belanda di darat. Sementara wilayah perairan Selat Sunda dikuasai kapal-kapal perang militer Belanda. Tindakan agresi milter Belanda yang pertama ini ternyata tidak dalam upaya menguasai wilayah Banten, akan tetapi hanya terbatas untuk mengisolasi wilayah ini dengan pemerintah pusat di Yogyakarta.</w:t>
      </w:r>
    </w:p>
    <w:p w:rsidR="005C1EF2" w:rsidRPr="00783030" w:rsidRDefault="005C1EF2"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Upaya blokade dan isolasi ini ternyata berdampak luas terhadap kehidupan rakyat Banten, terutama dari segi ekonomi</w:t>
      </w:r>
      <w:r w:rsidR="001E3907" w:rsidRPr="00783030">
        <w:rPr>
          <w:rFonts w:asciiTheme="majorBidi" w:hAnsiTheme="majorBidi" w:cstheme="majorBidi"/>
          <w:sz w:val="24"/>
          <w:szCs w:val="24"/>
          <w:lang w:val="id-ID"/>
        </w:rPr>
        <w:t>.Harga-harga bahan pokok sehari-hari meran</w:t>
      </w:r>
      <w:r w:rsidR="00D17E04" w:rsidRPr="00783030">
        <w:rPr>
          <w:rFonts w:asciiTheme="majorBidi" w:hAnsiTheme="majorBidi" w:cstheme="majorBidi"/>
          <w:sz w:val="24"/>
          <w:szCs w:val="24"/>
          <w:lang w:val="id-ID"/>
        </w:rPr>
        <w:t>g</w:t>
      </w:r>
      <w:r w:rsidR="001E3907" w:rsidRPr="00783030">
        <w:rPr>
          <w:rFonts w:asciiTheme="majorBidi" w:hAnsiTheme="majorBidi" w:cstheme="majorBidi"/>
          <w:sz w:val="24"/>
          <w:szCs w:val="24"/>
          <w:lang w:val="id-ID"/>
        </w:rPr>
        <w:t xml:space="preserve">kak naik, karena pasokan sulit diperoleh di pasaran. Kondisi seperti </w:t>
      </w:r>
      <w:r w:rsidR="00D17E04" w:rsidRPr="00783030">
        <w:rPr>
          <w:rFonts w:asciiTheme="majorBidi" w:hAnsiTheme="majorBidi" w:cstheme="majorBidi"/>
          <w:sz w:val="24"/>
          <w:szCs w:val="24"/>
          <w:lang w:val="id-ID"/>
        </w:rPr>
        <w:t xml:space="preserve">itu </w:t>
      </w:r>
      <w:r w:rsidR="001E3907" w:rsidRPr="00783030">
        <w:rPr>
          <w:rFonts w:asciiTheme="majorBidi" w:hAnsiTheme="majorBidi" w:cstheme="majorBidi"/>
          <w:sz w:val="24"/>
          <w:szCs w:val="24"/>
          <w:lang w:val="id-ID"/>
        </w:rPr>
        <w:lastRenderedPageBreak/>
        <w:t>membuat Pemerintah Daerah Banten mengeluarkan berbagai kebijakan guna keluar dari krisis ekonomi yang melanda rakyat Banten, seperti sejak tahun 1947 adanya peraturan untuk semua pedagang harus memiliki lisensi untuk melakukan eksport barang-barang tertentu seperti kopra, kopi, dan minyak, dengan catatan membayar pajak penghasilan dan wajim memberi sumbangan untuk pertahanan daerah, juga sepulang melakukan ekspor wajib membawa bahan-bahan dan onderdil kendaraan yang diperlukan oleh rakyat. Tetapi peraturan ini tidak diindahkan oleh para pedagang.</w:t>
      </w:r>
      <w:r w:rsidR="001E3907" w:rsidRPr="00783030">
        <w:rPr>
          <w:rStyle w:val="FootnoteReference"/>
          <w:rFonts w:asciiTheme="majorBidi" w:hAnsiTheme="majorBidi" w:cstheme="majorBidi"/>
          <w:sz w:val="24"/>
          <w:szCs w:val="24"/>
          <w:lang w:val="id-ID"/>
        </w:rPr>
        <w:footnoteReference w:id="10"/>
      </w:r>
    </w:p>
    <w:p w:rsidR="001E3907" w:rsidRPr="00783030" w:rsidRDefault="001E3907" w:rsidP="00783030">
      <w:pPr>
        <w:spacing w:after="0" w:line="480" w:lineRule="auto"/>
        <w:ind w:firstLine="720"/>
        <w:jc w:val="both"/>
        <w:outlineLvl w:val="0"/>
        <w:rPr>
          <w:rFonts w:asciiTheme="majorBidi" w:hAnsiTheme="majorBidi" w:cstheme="majorBidi"/>
          <w:sz w:val="24"/>
          <w:szCs w:val="24"/>
          <w:lang w:val="id-ID"/>
        </w:rPr>
      </w:pPr>
      <w:r w:rsidRPr="00783030">
        <w:rPr>
          <w:rFonts w:asciiTheme="majorBidi" w:hAnsiTheme="majorBidi" w:cstheme="majorBidi"/>
          <w:sz w:val="24"/>
          <w:szCs w:val="24"/>
          <w:lang w:val="id-ID"/>
        </w:rPr>
        <w:t>Krisis ekonomi mulai merambat pada krisis moneter, akibat tersendatnya kiriman uang dari pemerintah pusat ke Banten</w:t>
      </w:r>
      <w:r w:rsidR="00380800" w:rsidRPr="00783030">
        <w:rPr>
          <w:rFonts w:asciiTheme="majorBidi" w:hAnsiTheme="majorBidi" w:cstheme="majorBidi"/>
          <w:sz w:val="24"/>
          <w:szCs w:val="24"/>
          <w:lang w:val="id-ID"/>
        </w:rPr>
        <w:t>. Guna memenuhi kebutuhan moneter, masyarakat Banten terutama gaji para pegawai, Pemerintah Daerah di Banten berdasarkan instruksi pemerintah pusat, pada bulan September 1947 mempersiapkan mengeluarkan uang sendiri bernama “Uang Kertas Darurat untuk Daerah Banten” yng terkenal dengan URIDABS (Uang Republik Indonesia Daerah Banten Sementara).</w:t>
      </w:r>
    </w:p>
    <w:p w:rsidR="00AA7441" w:rsidRDefault="00380800" w:rsidP="00783030">
      <w:pPr>
        <w:spacing w:after="0" w:line="480" w:lineRule="auto"/>
        <w:ind w:firstLine="720"/>
        <w:jc w:val="both"/>
        <w:outlineLvl w:val="0"/>
        <w:rPr>
          <w:rFonts w:asciiTheme="majorBidi" w:hAnsiTheme="majorBidi" w:cstheme="majorBidi"/>
          <w:sz w:val="24"/>
          <w:szCs w:val="24"/>
        </w:rPr>
      </w:pPr>
      <w:r w:rsidRPr="00783030">
        <w:rPr>
          <w:rFonts w:asciiTheme="majorBidi" w:hAnsiTheme="majorBidi" w:cstheme="majorBidi"/>
          <w:sz w:val="24"/>
          <w:szCs w:val="24"/>
          <w:lang w:val="id-ID"/>
        </w:rPr>
        <w:t>Kondisi Banten yang sudah sangat krisis i</w:t>
      </w:r>
      <w:r w:rsidR="00D17E04" w:rsidRPr="00783030">
        <w:rPr>
          <w:rFonts w:asciiTheme="majorBidi" w:hAnsiTheme="majorBidi" w:cstheme="majorBidi"/>
          <w:sz w:val="24"/>
          <w:szCs w:val="24"/>
          <w:lang w:val="id-ID"/>
        </w:rPr>
        <w:t>tu</w:t>
      </w:r>
      <w:r w:rsidRPr="00783030">
        <w:rPr>
          <w:rFonts w:asciiTheme="majorBidi" w:hAnsiTheme="majorBidi" w:cstheme="majorBidi"/>
          <w:sz w:val="24"/>
          <w:szCs w:val="24"/>
          <w:lang w:val="id-ID"/>
        </w:rPr>
        <w:t xml:space="preserve"> dimanfaatkan oleh Belanda untuk melakukan agresi militer ke II. Tidak seperti agresi </w:t>
      </w:r>
      <w:r w:rsidR="00D17E04" w:rsidRPr="00783030">
        <w:rPr>
          <w:rFonts w:asciiTheme="majorBidi" w:hAnsiTheme="majorBidi" w:cstheme="majorBidi"/>
          <w:sz w:val="24"/>
          <w:szCs w:val="24"/>
          <w:lang w:val="id-ID"/>
        </w:rPr>
        <w:t xml:space="preserve">militer </w:t>
      </w:r>
      <w:r w:rsidRPr="00783030">
        <w:rPr>
          <w:rFonts w:asciiTheme="majorBidi" w:hAnsiTheme="majorBidi" w:cstheme="majorBidi"/>
          <w:sz w:val="24"/>
          <w:szCs w:val="24"/>
          <w:lang w:val="id-ID"/>
        </w:rPr>
        <w:t xml:space="preserve">pertama, Banten benar-benar dirancang untuk diduduki dan dikuasai pasukan militer Belanda. Dengan amat mudah daerah Banten dapat dikuasai oleh militer Belanda. Pasukan TNI </w:t>
      </w:r>
      <w:r w:rsidR="00013FD6" w:rsidRPr="00783030">
        <w:rPr>
          <w:rFonts w:asciiTheme="majorBidi" w:hAnsiTheme="majorBidi" w:cstheme="majorBidi"/>
          <w:sz w:val="24"/>
          <w:szCs w:val="24"/>
          <w:lang w:val="id-ID"/>
        </w:rPr>
        <w:t xml:space="preserve">yang dibantu oleh seluruh rakyat Banten </w:t>
      </w:r>
      <w:r w:rsidRPr="00783030">
        <w:rPr>
          <w:rFonts w:asciiTheme="majorBidi" w:hAnsiTheme="majorBidi" w:cstheme="majorBidi"/>
          <w:sz w:val="24"/>
          <w:szCs w:val="24"/>
          <w:lang w:val="id-ID"/>
        </w:rPr>
        <w:t xml:space="preserve">mundur untuk melakukan </w:t>
      </w:r>
      <w:r w:rsidR="00013FD6" w:rsidRPr="00783030">
        <w:rPr>
          <w:rFonts w:asciiTheme="majorBidi" w:hAnsiTheme="majorBidi" w:cstheme="majorBidi"/>
          <w:sz w:val="24"/>
          <w:szCs w:val="24"/>
          <w:lang w:val="id-ID"/>
        </w:rPr>
        <w:t>perang grilya.</w:t>
      </w:r>
    </w:p>
    <w:p w:rsidR="00BB55A4" w:rsidRPr="00BB55A4" w:rsidRDefault="00BB55A4" w:rsidP="00783030">
      <w:pPr>
        <w:spacing w:after="0" w:line="480" w:lineRule="auto"/>
        <w:ind w:firstLine="720"/>
        <w:jc w:val="both"/>
        <w:outlineLvl w:val="0"/>
        <w:rPr>
          <w:rFonts w:asciiTheme="majorBidi" w:hAnsiTheme="majorBidi" w:cstheme="majorBidi"/>
          <w:sz w:val="24"/>
          <w:szCs w:val="24"/>
        </w:rPr>
      </w:pPr>
    </w:p>
    <w:p w:rsidR="00521885" w:rsidRPr="00783030" w:rsidRDefault="00BB55A4" w:rsidP="00783030">
      <w:pPr>
        <w:pStyle w:val="ListParagraph"/>
        <w:numPr>
          <w:ilvl w:val="0"/>
          <w:numId w:val="6"/>
        </w:numPr>
        <w:spacing w:after="0" w:line="480" w:lineRule="auto"/>
        <w:ind w:left="360"/>
        <w:jc w:val="both"/>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Dalam</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Bidang</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Perekonomian</w:t>
      </w:r>
      <w:proofErr w:type="spellEnd"/>
      <w:r>
        <w:rPr>
          <w:rFonts w:asciiTheme="majorBidi" w:hAnsiTheme="majorBidi" w:cstheme="majorBidi"/>
          <w:b/>
          <w:bCs/>
          <w:sz w:val="24"/>
          <w:szCs w:val="24"/>
        </w:rPr>
        <w:t xml:space="preserve"> Di </w:t>
      </w:r>
      <w:proofErr w:type="spellStart"/>
      <w:r>
        <w:rPr>
          <w:rFonts w:asciiTheme="majorBidi" w:hAnsiTheme="majorBidi" w:cstheme="majorBidi"/>
          <w:b/>
          <w:bCs/>
          <w:sz w:val="24"/>
          <w:szCs w:val="24"/>
        </w:rPr>
        <w:t>Banten</w:t>
      </w:r>
      <w:proofErr w:type="spellEnd"/>
    </w:p>
    <w:p w:rsidR="00D04787" w:rsidRPr="00783030" w:rsidRDefault="007C6BC0" w:rsidP="00783030">
      <w:pPr>
        <w:spacing w:after="0" w:line="480" w:lineRule="auto"/>
        <w:ind w:firstLine="720"/>
        <w:jc w:val="both"/>
        <w:rPr>
          <w:rFonts w:asciiTheme="majorBidi" w:hAnsiTheme="majorBidi" w:cstheme="majorBidi"/>
          <w:bCs/>
          <w:sz w:val="24"/>
          <w:szCs w:val="24"/>
          <w:lang w:val="id-ID"/>
        </w:rPr>
      </w:pPr>
      <w:r w:rsidRPr="00783030">
        <w:rPr>
          <w:rFonts w:asciiTheme="majorBidi" w:hAnsiTheme="majorBidi" w:cstheme="majorBidi"/>
          <w:bCs/>
          <w:sz w:val="24"/>
          <w:szCs w:val="24"/>
          <w:lang w:val="id-ID"/>
        </w:rPr>
        <w:t xml:space="preserve">Sebagaimana telah dibahas pada bab III bahwa </w:t>
      </w:r>
      <w:r w:rsidR="00DE1489" w:rsidRPr="00783030">
        <w:rPr>
          <w:rFonts w:asciiTheme="majorBidi" w:hAnsiTheme="majorBidi" w:cstheme="majorBidi"/>
          <w:bCs/>
          <w:sz w:val="24"/>
          <w:szCs w:val="24"/>
          <w:lang w:val="id-ID"/>
        </w:rPr>
        <w:t xml:space="preserve">Kongres Nasional Pejuang Kemerdekaan (Veteran) seluruh Indonesia yang berjalan dari tanggal 22 Desember 1956 s/d 2 Januari 1957, </w:t>
      </w:r>
      <w:r w:rsidR="00521885" w:rsidRPr="00783030">
        <w:rPr>
          <w:rFonts w:asciiTheme="majorBidi" w:hAnsiTheme="majorBidi" w:cstheme="majorBidi"/>
          <w:bCs/>
          <w:sz w:val="24"/>
          <w:szCs w:val="24"/>
          <w:lang w:val="id-ID"/>
        </w:rPr>
        <w:t xml:space="preserve">bukan saja memutuskan untuk membentuk Legium Veteran Republik Indonesia untuk tingkat pusat, tetapi juga memutuskan untuk </w:t>
      </w:r>
      <w:r w:rsidR="00DE1489" w:rsidRPr="00783030">
        <w:rPr>
          <w:rFonts w:asciiTheme="majorBidi" w:hAnsiTheme="majorBidi" w:cstheme="majorBidi"/>
          <w:bCs/>
          <w:sz w:val="24"/>
          <w:szCs w:val="24"/>
          <w:lang w:val="id-ID"/>
        </w:rPr>
        <w:t xml:space="preserve"> membentuk Le</w:t>
      </w:r>
      <w:r w:rsidR="009C76B5" w:rsidRPr="00783030">
        <w:rPr>
          <w:rFonts w:asciiTheme="majorBidi" w:hAnsiTheme="majorBidi" w:cstheme="majorBidi"/>
          <w:bCs/>
          <w:sz w:val="24"/>
          <w:szCs w:val="24"/>
          <w:lang w:val="id-ID"/>
        </w:rPr>
        <w:t>gium Veteran Republik Indonesiadi</w:t>
      </w:r>
      <w:r w:rsidR="00521885" w:rsidRPr="00783030">
        <w:rPr>
          <w:rFonts w:asciiTheme="majorBidi" w:hAnsiTheme="majorBidi" w:cstheme="majorBidi"/>
          <w:bCs/>
          <w:sz w:val="24"/>
          <w:szCs w:val="24"/>
          <w:lang w:val="id-ID"/>
        </w:rPr>
        <w:t xml:space="preserve"> tinkat daerah baik cabang maupun ranting</w:t>
      </w:r>
      <w:r w:rsidR="009C76B5" w:rsidRPr="00783030">
        <w:rPr>
          <w:rFonts w:asciiTheme="majorBidi" w:hAnsiTheme="majorBidi" w:cstheme="majorBidi"/>
          <w:bCs/>
          <w:sz w:val="24"/>
          <w:szCs w:val="24"/>
          <w:lang w:val="id-ID"/>
        </w:rPr>
        <w:t xml:space="preserve"> di seluruh wilayah Indonesia</w:t>
      </w:r>
      <w:r w:rsidR="00521885" w:rsidRPr="00783030">
        <w:rPr>
          <w:rFonts w:asciiTheme="majorBidi" w:hAnsiTheme="majorBidi" w:cstheme="majorBidi"/>
          <w:bCs/>
          <w:sz w:val="24"/>
          <w:szCs w:val="24"/>
          <w:lang w:val="id-ID"/>
        </w:rPr>
        <w:t>.D</w:t>
      </w:r>
      <w:r w:rsidR="009C76B5" w:rsidRPr="00783030">
        <w:rPr>
          <w:rFonts w:asciiTheme="majorBidi" w:hAnsiTheme="majorBidi" w:cstheme="majorBidi"/>
          <w:bCs/>
          <w:sz w:val="24"/>
          <w:szCs w:val="24"/>
          <w:lang w:val="id-ID"/>
        </w:rPr>
        <w:t>alam Anggaran Dasarnya, di</w:t>
      </w:r>
      <w:r w:rsidR="00521885" w:rsidRPr="00783030">
        <w:rPr>
          <w:rFonts w:asciiTheme="majorBidi" w:hAnsiTheme="majorBidi" w:cstheme="majorBidi"/>
          <w:bCs/>
          <w:sz w:val="24"/>
          <w:szCs w:val="24"/>
          <w:lang w:val="id-ID"/>
        </w:rPr>
        <w:t>nyatakan bahwa untuk membentuk Legium Veteran Republik Indonesia untuk tingkat cabang dan ranting, akan diatur dalam rumah tangga tersendiri.</w:t>
      </w:r>
    </w:p>
    <w:p w:rsidR="00C70CFF" w:rsidRPr="00783030" w:rsidRDefault="00E97A05" w:rsidP="00783030">
      <w:pPr>
        <w:spacing w:after="0" w:line="480" w:lineRule="auto"/>
        <w:ind w:firstLine="720"/>
        <w:jc w:val="both"/>
        <w:rPr>
          <w:rFonts w:asciiTheme="majorBidi" w:hAnsiTheme="majorBidi" w:cstheme="majorBidi"/>
          <w:bCs/>
          <w:sz w:val="24"/>
          <w:szCs w:val="24"/>
        </w:rPr>
      </w:pPr>
      <w:r w:rsidRPr="00783030">
        <w:rPr>
          <w:rFonts w:asciiTheme="majorBidi" w:hAnsiTheme="majorBidi" w:cstheme="majorBidi"/>
          <w:bCs/>
          <w:sz w:val="24"/>
          <w:szCs w:val="24"/>
          <w:lang w:val="id-ID"/>
        </w:rPr>
        <w:t>Karena</w:t>
      </w:r>
      <w:r w:rsidR="00DE1489" w:rsidRPr="00783030">
        <w:rPr>
          <w:rFonts w:asciiTheme="majorBidi" w:hAnsiTheme="majorBidi" w:cstheme="majorBidi"/>
          <w:bCs/>
          <w:sz w:val="24"/>
          <w:szCs w:val="24"/>
          <w:lang w:val="id-ID"/>
        </w:rPr>
        <w:t xml:space="preserve"> banyaknya pertanyaan-pertanyaan dari masyarakat </w:t>
      </w:r>
      <w:r w:rsidRPr="00783030">
        <w:rPr>
          <w:rFonts w:asciiTheme="majorBidi" w:hAnsiTheme="majorBidi" w:cstheme="majorBidi"/>
          <w:bCs/>
          <w:sz w:val="24"/>
          <w:szCs w:val="24"/>
          <w:lang w:val="id-ID"/>
        </w:rPr>
        <w:t xml:space="preserve">di kalangan </w:t>
      </w:r>
      <w:r w:rsidR="00DE1489" w:rsidRPr="00783030">
        <w:rPr>
          <w:rFonts w:asciiTheme="majorBidi" w:hAnsiTheme="majorBidi" w:cstheme="majorBidi"/>
          <w:bCs/>
          <w:sz w:val="24"/>
          <w:szCs w:val="24"/>
          <w:lang w:val="id-ID"/>
        </w:rPr>
        <w:t xml:space="preserve">veteran sendiri tentang tata cara pembentukkan legium veteran RI </w:t>
      </w:r>
      <w:r w:rsidR="009C76B5" w:rsidRPr="00783030">
        <w:rPr>
          <w:rFonts w:asciiTheme="majorBidi" w:hAnsiTheme="majorBidi" w:cstheme="majorBidi"/>
          <w:bCs/>
          <w:sz w:val="24"/>
          <w:szCs w:val="24"/>
          <w:lang w:val="id-ID"/>
        </w:rPr>
        <w:t xml:space="preserve">untuk tingkat </w:t>
      </w:r>
      <w:r w:rsidR="00DE1489" w:rsidRPr="00783030">
        <w:rPr>
          <w:rFonts w:asciiTheme="majorBidi" w:hAnsiTheme="majorBidi" w:cstheme="majorBidi"/>
          <w:bCs/>
          <w:sz w:val="24"/>
          <w:szCs w:val="24"/>
          <w:lang w:val="id-ID"/>
        </w:rPr>
        <w:t xml:space="preserve"> cabang dan ranting</w:t>
      </w:r>
      <w:r w:rsidRPr="00783030">
        <w:rPr>
          <w:rFonts w:asciiTheme="majorBidi" w:hAnsiTheme="majorBidi" w:cstheme="majorBidi"/>
          <w:bCs/>
          <w:sz w:val="24"/>
          <w:szCs w:val="24"/>
          <w:lang w:val="id-ID"/>
        </w:rPr>
        <w:t xml:space="preserve"> di </w:t>
      </w:r>
      <w:r w:rsidR="009C76B5" w:rsidRPr="00783030">
        <w:rPr>
          <w:rFonts w:asciiTheme="majorBidi" w:hAnsiTheme="majorBidi" w:cstheme="majorBidi"/>
          <w:bCs/>
          <w:sz w:val="24"/>
          <w:szCs w:val="24"/>
          <w:lang w:val="id-ID"/>
        </w:rPr>
        <w:t xml:space="preserve"> daerah</w:t>
      </w:r>
      <w:r w:rsidR="00DE1489" w:rsidRPr="00783030">
        <w:rPr>
          <w:rFonts w:asciiTheme="majorBidi" w:hAnsiTheme="majorBidi" w:cstheme="majorBidi"/>
          <w:bCs/>
          <w:sz w:val="24"/>
          <w:szCs w:val="24"/>
          <w:lang w:val="id-ID"/>
        </w:rPr>
        <w:t>, maka berdasarkan Anggaran Dasarsub V pasal 9, 10, 11dan 12, Bab VI</w:t>
      </w:r>
      <w:r w:rsidR="007C6BC0" w:rsidRPr="00783030">
        <w:rPr>
          <w:rFonts w:asciiTheme="majorBidi" w:hAnsiTheme="majorBidi" w:cstheme="majorBidi"/>
          <w:bCs/>
          <w:sz w:val="24"/>
          <w:szCs w:val="24"/>
          <w:lang w:val="id-ID"/>
        </w:rPr>
        <w:t xml:space="preserve"> pasal 13 dan berdasarkan keputusan Sidang Badan Pekerja Pusat ke II dan ke III masing-masing tangggal 1 dan 8 Pebruari 1957 dan agar mendapat cara pembentukkan yang seragam, </w:t>
      </w:r>
      <w:r w:rsidR="009C76B5" w:rsidRPr="00783030">
        <w:rPr>
          <w:rFonts w:asciiTheme="majorBidi" w:hAnsiTheme="majorBidi" w:cstheme="majorBidi"/>
          <w:bCs/>
          <w:sz w:val="24"/>
          <w:szCs w:val="24"/>
          <w:lang w:val="id-ID"/>
        </w:rPr>
        <w:t xml:space="preserve">maka ditetapkan </w:t>
      </w:r>
      <w:r w:rsidR="007C6BC0" w:rsidRPr="00783030">
        <w:rPr>
          <w:rFonts w:asciiTheme="majorBidi" w:hAnsiTheme="majorBidi" w:cstheme="majorBidi"/>
          <w:bCs/>
          <w:sz w:val="24"/>
          <w:szCs w:val="24"/>
          <w:lang w:val="id-ID"/>
        </w:rPr>
        <w:t xml:space="preserve"> pedoman pembentukkan Legium veteran RI daerah, cabang dan ranting</w:t>
      </w:r>
      <w:r w:rsidR="00205EFD" w:rsidRPr="00783030">
        <w:rPr>
          <w:rFonts w:asciiTheme="majorBidi" w:hAnsiTheme="majorBidi" w:cstheme="majorBidi"/>
          <w:bCs/>
          <w:sz w:val="24"/>
          <w:szCs w:val="24"/>
          <w:lang w:val="id-ID"/>
        </w:rPr>
        <w:t xml:space="preserve">. </w:t>
      </w:r>
    </w:p>
    <w:p w:rsidR="00CB448B" w:rsidRPr="00783030" w:rsidRDefault="00BB55A4" w:rsidP="00783030">
      <w:pPr>
        <w:pStyle w:val="ListParagraph"/>
        <w:numPr>
          <w:ilvl w:val="0"/>
          <w:numId w:val="6"/>
        </w:numPr>
        <w:spacing w:after="0" w:line="480" w:lineRule="auto"/>
        <w:ind w:left="360"/>
        <w:jc w:val="both"/>
        <w:outlineLvl w:val="0"/>
        <w:rPr>
          <w:rFonts w:asciiTheme="majorBidi" w:hAnsiTheme="majorBidi" w:cstheme="majorBidi"/>
          <w:b/>
          <w:sz w:val="24"/>
          <w:szCs w:val="24"/>
          <w:lang w:val="id-ID"/>
        </w:rPr>
      </w:pPr>
      <w:proofErr w:type="spellStart"/>
      <w:r>
        <w:rPr>
          <w:rFonts w:asciiTheme="majorBidi" w:hAnsiTheme="majorBidi" w:cstheme="majorBidi"/>
          <w:b/>
          <w:sz w:val="24"/>
          <w:szCs w:val="24"/>
        </w:rPr>
        <w:t>Dalam</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Bidang</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Sosial</w:t>
      </w:r>
      <w:proofErr w:type="spellEnd"/>
      <w:r>
        <w:rPr>
          <w:rFonts w:asciiTheme="majorBidi" w:hAnsiTheme="majorBidi" w:cstheme="majorBidi"/>
          <w:b/>
          <w:sz w:val="24"/>
          <w:szCs w:val="24"/>
        </w:rPr>
        <w:t xml:space="preserve"> Di </w:t>
      </w:r>
      <w:proofErr w:type="spellStart"/>
      <w:r>
        <w:rPr>
          <w:rFonts w:asciiTheme="majorBidi" w:hAnsiTheme="majorBidi" w:cstheme="majorBidi"/>
          <w:b/>
          <w:sz w:val="24"/>
          <w:szCs w:val="24"/>
        </w:rPr>
        <w:t>Banten</w:t>
      </w:r>
      <w:proofErr w:type="spellEnd"/>
      <w:r>
        <w:rPr>
          <w:rFonts w:asciiTheme="majorBidi" w:hAnsiTheme="majorBidi" w:cstheme="majorBidi"/>
          <w:b/>
          <w:sz w:val="24"/>
          <w:szCs w:val="24"/>
        </w:rPr>
        <w:t>.</w:t>
      </w:r>
    </w:p>
    <w:p w:rsidR="00966F4C" w:rsidRPr="00783030" w:rsidRDefault="00966F4C"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 xml:space="preserve">Di atas telah dijelaskan bahwa </w:t>
      </w:r>
      <w:proofErr w:type="spellStart"/>
      <w:r w:rsidRPr="00783030">
        <w:rPr>
          <w:rFonts w:asciiTheme="majorBidi" w:hAnsiTheme="majorBidi" w:cstheme="majorBidi"/>
          <w:sz w:val="24"/>
          <w:szCs w:val="24"/>
        </w:rPr>
        <w:t>Legiun</w:t>
      </w:r>
      <w:proofErr w:type="spellEnd"/>
      <w:r w:rsidRPr="00783030">
        <w:rPr>
          <w:rFonts w:asciiTheme="majorBidi" w:hAnsiTheme="majorBidi" w:cstheme="majorBidi"/>
          <w:sz w:val="24"/>
          <w:szCs w:val="24"/>
        </w:rPr>
        <w:t xml:space="preserve"> Veteran </w:t>
      </w:r>
      <w:proofErr w:type="spellStart"/>
      <w:r w:rsidRPr="00783030">
        <w:rPr>
          <w:rFonts w:asciiTheme="majorBidi" w:hAnsiTheme="majorBidi" w:cstheme="majorBidi"/>
          <w:sz w:val="24"/>
          <w:szCs w:val="24"/>
        </w:rPr>
        <w:t>Republik</w:t>
      </w:r>
      <w:proofErr w:type="spellEnd"/>
      <w:r w:rsidRPr="00783030">
        <w:rPr>
          <w:rFonts w:asciiTheme="majorBidi" w:hAnsiTheme="majorBidi" w:cstheme="majorBidi"/>
          <w:sz w:val="24"/>
          <w:szCs w:val="24"/>
        </w:rPr>
        <w:t xml:space="preserve"> Indonesia (LVRI) </w:t>
      </w:r>
      <w:proofErr w:type="spellStart"/>
      <w:r w:rsidRPr="00783030">
        <w:rPr>
          <w:rFonts w:asciiTheme="majorBidi" w:hAnsiTheme="majorBidi" w:cstheme="majorBidi"/>
          <w:sz w:val="24"/>
          <w:szCs w:val="24"/>
        </w:rPr>
        <w:t>berdiripada</w:t>
      </w:r>
      <w:proofErr w:type="spellEnd"/>
      <w:r w:rsidRPr="00783030">
        <w:rPr>
          <w:rFonts w:asciiTheme="majorBidi" w:hAnsiTheme="majorBidi" w:cstheme="majorBidi"/>
          <w:sz w:val="24"/>
          <w:szCs w:val="24"/>
        </w:rPr>
        <w:t xml:space="preserve"> 2 </w:t>
      </w:r>
      <w:proofErr w:type="spellStart"/>
      <w:r w:rsidRPr="00783030">
        <w:rPr>
          <w:rFonts w:asciiTheme="majorBidi" w:hAnsiTheme="majorBidi" w:cstheme="majorBidi"/>
          <w:sz w:val="24"/>
          <w:szCs w:val="24"/>
        </w:rPr>
        <w:t>januari</w:t>
      </w:r>
      <w:proofErr w:type="spellEnd"/>
      <w:r w:rsidRPr="00783030">
        <w:rPr>
          <w:rFonts w:asciiTheme="majorBidi" w:hAnsiTheme="majorBidi" w:cstheme="majorBidi"/>
          <w:sz w:val="24"/>
          <w:szCs w:val="24"/>
        </w:rPr>
        <w:t xml:space="preserve"> 1957 </w:t>
      </w:r>
      <w:proofErr w:type="spellStart"/>
      <w:r w:rsidRPr="00783030">
        <w:rPr>
          <w:rFonts w:asciiTheme="majorBidi" w:hAnsiTheme="majorBidi" w:cstheme="majorBidi"/>
          <w:sz w:val="24"/>
          <w:szCs w:val="24"/>
        </w:rPr>
        <w:t>sebagaimana</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ditetapkan</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dalam</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keputusan</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Presiden</w:t>
      </w:r>
      <w:proofErr w:type="spellEnd"/>
      <w:r w:rsidRPr="00783030">
        <w:rPr>
          <w:rFonts w:asciiTheme="majorBidi" w:hAnsiTheme="majorBidi" w:cstheme="majorBidi"/>
          <w:sz w:val="24"/>
          <w:szCs w:val="24"/>
        </w:rPr>
        <w:t xml:space="preserve"> RI no. 103 tahun1957 </w:t>
      </w:r>
      <w:proofErr w:type="spellStart"/>
      <w:r w:rsidRPr="00783030">
        <w:rPr>
          <w:rFonts w:asciiTheme="majorBidi" w:hAnsiTheme="majorBidi" w:cstheme="majorBidi"/>
          <w:sz w:val="24"/>
          <w:szCs w:val="24"/>
        </w:rPr>
        <w:t>tertanggal</w:t>
      </w:r>
      <w:proofErr w:type="spellEnd"/>
      <w:r w:rsidRPr="00783030">
        <w:rPr>
          <w:rFonts w:asciiTheme="majorBidi" w:hAnsiTheme="majorBidi" w:cstheme="majorBidi"/>
          <w:sz w:val="24"/>
          <w:szCs w:val="24"/>
        </w:rPr>
        <w:t xml:space="preserve"> 2 </w:t>
      </w:r>
      <w:proofErr w:type="spellStart"/>
      <w:r w:rsidRPr="00783030">
        <w:rPr>
          <w:rFonts w:asciiTheme="majorBidi" w:hAnsiTheme="majorBidi" w:cstheme="majorBidi"/>
          <w:sz w:val="24"/>
          <w:szCs w:val="24"/>
        </w:rPr>
        <w:t>Januari</w:t>
      </w:r>
      <w:proofErr w:type="spellEnd"/>
      <w:r w:rsidRPr="00783030">
        <w:rPr>
          <w:rFonts w:asciiTheme="majorBidi" w:hAnsiTheme="majorBidi" w:cstheme="majorBidi"/>
          <w:sz w:val="24"/>
          <w:szCs w:val="24"/>
        </w:rPr>
        <w:t xml:space="preserve"> 1957.Meskipun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 xml:space="preserve">organisasi itu sudah lama berdiri, tetapi </w:t>
      </w:r>
      <w:proofErr w:type="spellStart"/>
      <w:r w:rsidRPr="00783030">
        <w:rPr>
          <w:rFonts w:asciiTheme="majorBidi" w:hAnsiTheme="majorBidi" w:cstheme="majorBidi"/>
          <w:sz w:val="24"/>
          <w:szCs w:val="24"/>
        </w:rPr>
        <w:t>dalam</w:t>
      </w:r>
      <w:proofErr w:type="spellEnd"/>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perkembangannya, organisasi tersebut belum banyak dikenal oleh masyarakat secara luas</w:t>
      </w:r>
      <w:r w:rsidR="00F948AA" w:rsidRPr="00783030">
        <w:rPr>
          <w:rFonts w:asciiTheme="majorBidi" w:hAnsiTheme="majorBidi" w:cstheme="majorBidi"/>
          <w:sz w:val="24"/>
          <w:szCs w:val="24"/>
          <w:lang w:val="id-ID"/>
        </w:rPr>
        <w:t>, terutama di kalangan para veteran di Banten</w:t>
      </w:r>
      <w:r w:rsidRPr="00783030">
        <w:rPr>
          <w:rFonts w:asciiTheme="majorBidi" w:hAnsiTheme="majorBidi" w:cstheme="majorBidi"/>
          <w:sz w:val="24"/>
          <w:szCs w:val="24"/>
          <w:lang w:val="id-ID"/>
        </w:rPr>
        <w:t xml:space="preserve">. Banyak faktor </w:t>
      </w:r>
      <w:r w:rsidRPr="00783030">
        <w:rPr>
          <w:rFonts w:asciiTheme="majorBidi" w:hAnsiTheme="majorBidi" w:cstheme="majorBidi"/>
          <w:sz w:val="24"/>
          <w:szCs w:val="24"/>
          <w:lang w:val="id-ID"/>
        </w:rPr>
        <w:lastRenderedPageBreak/>
        <w:t>yang menyebabkan organisasi itu kurang dikenal, antara lain adalah perhatian yang diberikan oleh pemerintah</w:t>
      </w:r>
      <w:r w:rsidR="00F948AA" w:rsidRPr="00783030">
        <w:rPr>
          <w:rFonts w:asciiTheme="majorBidi" w:hAnsiTheme="majorBidi" w:cstheme="majorBidi"/>
          <w:sz w:val="24"/>
          <w:szCs w:val="24"/>
          <w:lang w:val="id-ID"/>
        </w:rPr>
        <w:t xml:space="preserve">, sebagaimana telah diuraikan pada bab yang lalu, </w:t>
      </w:r>
      <w:r w:rsidRPr="00783030">
        <w:rPr>
          <w:rFonts w:asciiTheme="majorBidi" w:hAnsiTheme="majorBidi" w:cstheme="majorBidi"/>
          <w:sz w:val="24"/>
          <w:szCs w:val="24"/>
          <w:lang w:val="id-ID"/>
        </w:rPr>
        <w:t xml:space="preserve"> kurang memadai bila dibandingkan dengan pengorbanan yang telah mereka berikan. </w:t>
      </w:r>
      <w:r w:rsidR="00C73F68" w:rsidRPr="00783030">
        <w:rPr>
          <w:rFonts w:asciiTheme="majorBidi" w:hAnsiTheme="majorBidi" w:cstheme="majorBidi"/>
          <w:sz w:val="24"/>
          <w:szCs w:val="24"/>
          <w:lang w:val="id-ID"/>
        </w:rPr>
        <w:t>Akibatnya masing-masing veteran menyibukkan diri dengan aktivitas keseharian mereka. Memang, di Indonesia, keberadaan veteran ini kurang memperoleh perhatian yang cukup memadai, b</w:t>
      </w:r>
      <w:r w:rsidRPr="00783030">
        <w:rPr>
          <w:rFonts w:asciiTheme="majorBidi" w:hAnsiTheme="majorBidi" w:cstheme="majorBidi"/>
          <w:sz w:val="24"/>
          <w:szCs w:val="24"/>
          <w:lang w:val="id-ID"/>
        </w:rPr>
        <w:t xml:space="preserve">erbeda dengan di negara-negara Barat yang sangat memperhatian </w:t>
      </w:r>
      <w:r w:rsidR="00783030">
        <w:rPr>
          <w:rFonts w:asciiTheme="majorBidi" w:hAnsiTheme="majorBidi" w:cstheme="majorBidi"/>
          <w:sz w:val="24"/>
          <w:szCs w:val="24"/>
          <w:lang w:val="id-ID"/>
        </w:rPr>
        <w:t>keberadaan veteran perangnya.</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Di Amerika</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Serikat</w:t>
      </w:r>
      <w:r w:rsidR="00C73F68" w:rsidRPr="00783030">
        <w:rPr>
          <w:rFonts w:asciiTheme="majorBidi" w:hAnsiTheme="majorBidi" w:cstheme="majorBidi"/>
          <w:sz w:val="24"/>
          <w:szCs w:val="24"/>
          <w:lang w:val="id-ID"/>
        </w:rPr>
        <w:t xml:space="preserve"> misalnya, </w:t>
      </w:r>
      <w:r w:rsidRPr="00783030">
        <w:rPr>
          <w:rFonts w:asciiTheme="majorBidi" w:hAnsiTheme="majorBidi" w:cstheme="majorBidi"/>
          <w:sz w:val="24"/>
          <w:szCs w:val="24"/>
          <w:lang w:val="id-ID"/>
        </w:rPr>
        <w:t>ada</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penghargaan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tinggi</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terhadap Veteran dan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dibuktikan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dengan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adanya</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kementerian yang mengurus</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kehidupan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kaum Veteran AS.</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Bahkan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dibangun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satu</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rumah</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sakit</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khusus</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untuk</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kaum Veteran, diurus</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kemungkinan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memperoleh</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beasiswa</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bagi Veteran yang hendak</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melanjutkan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studinya.</w:t>
      </w:r>
      <w:r w:rsidRPr="00783030">
        <w:rPr>
          <w:rStyle w:val="FootnoteReference"/>
          <w:rFonts w:asciiTheme="majorBidi" w:hAnsiTheme="majorBidi" w:cstheme="majorBidi"/>
          <w:sz w:val="24"/>
          <w:szCs w:val="24"/>
        </w:rPr>
        <w:footnoteReference w:id="11"/>
      </w:r>
    </w:p>
    <w:p w:rsidR="00C70CFF" w:rsidRPr="00783030" w:rsidRDefault="00966F4C"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 xml:space="preserve"> Legium Veteran Republik Indonesia mepunyai</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misi</w:t>
      </w:r>
      <w:r w:rsidR="00783030" w:rsidRPr="00783030">
        <w:rPr>
          <w:rFonts w:asciiTheme="majorBidi" w:hAnsiTheme="majorBidi" w:cstheme="majorBidi"/>
          <w:sz w:val="24"/>
          <w:szCs w:val="24"/>
          <w:lang w:val="id-ID"/>
        </w:rPr>
        <w:t xml:space="preserve"> </w:t>
      </w:r>
      <w:r w:rsidR="00C73F68" w:rsidRPr="00783030">
        <w:rPr>
          <w:rFonts w:asciiTheme="majorBidi" w:hAnsiTheme="majorBidi" w:cstheme="majorBidi"/>
          <w:sz w:val="24"/>
          <w:szCs w:val="24"/>
          <w:lang w:val="id-ID"/>
        </w:rPr>
        <w:t xml:space="preserve">yang amat mulia yaitu, </w:t>
      </w:r>
      <w:r w:rsidRPr="00783030">
        <w:rPr>
          <w:rFonts w:asciiTheme="majorBidi" w:hAnsiTheme="majorBidi" w:cstheme="majorBidi"/>
          <w:sz w:val="24"/>
          <w:szCs w:val="24"/>
          <w:lang w:val="id-ID"/>
        </w:rPr>
        <w:t>mengajak</w:t>
      </w:r>
      <w:r w:rsidR="00783030" w:rsidRPr="00783030">
        <w:rPr>
          <w:rFonts w:asciiTheme="majorBidi" w:hAnsiTheme="majorBidi" w:cstheme="majorBidi"/>
          <w:sz w:val="24"/>
          <w:szCs w:val="24"/>
          <w:lang w:val="id-ID"/>
        </w:rPr>
        <w:t xml:space="preserve"> </w:t>
      </w:r>
      <w:r w:rsidR="00C73F68" w:rsidRPr="00783030">
        <w:rPr>
          <w:rFonts w:asciiTheme="majorBidi" w:hAnsiTheme="majorBidi" w:cstheme="majorBidi"/>
          <w:sz w:val="24"/>
          <w:szCs w:val="24"/>
          <w:lang w:val="id-ID"/>
        </w:rPr>
        <w:t xml:space="preserve">seluruh elemen </w:t>
      </w:r>
      <w:r w:rsidRPr="00783030">
        <w:rPr>
          <w:rFonts w:asciiTheme="majorBidi" w:hAnsiTheme="majorBidi" w:cstheme="majorBidi"/>
          <w:sz w:val="24"/>
          <w:szCs w:val="24"/>
          <w:lang w:val="id-ID"/>
        </w:rPr>
        <w:t>bangsa Indonesia, khususnya</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 xml:space="preserve">generasi </w:t>
      </w:r>
      <w:r w:rsidRPr="00783030">
        <w:rPr>
          <w:rFonts w:asciiTheme="majorBidi" w:hAnsiTheme="majorBidi" w:cstheme="majorBidi"/>
          <w:sz w:val="24"/>
          <w:szCs w:val="24"/>
          <w:lang w:val="id-ID"/>
        </w:rPr>
        <w:t>mudanya, untuk</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senantiasa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memelihara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tradisi</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perjuangan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bangsa Indonesia, yaitu</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hidup</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dengan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penuh</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semangat</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tekad</w:t>
      </w:r>
      <w:r w:rsidR="00783030" w:rsidRPr="00783030">
        <w:rPr>
          <w:rFonts w:asciiTheme="majorBidi" w:hAnsiTheme="majorBidi" w:cstheme="majorBidi"/>
          <w:sz w:val="24"/>
          <w:szCs w:val="24"/>
          <w:lang w:val="id-ID"/>
        </w:rPr>
        <w:t xml:space="preserve"> </w:t>
      </w:r>
      <w:r w:rsidR="00783030">
        <w:rPr>
          <w:rFonts w:asciiTheme="majorBidi" w:hAnsiTheme="majorBidi" w:cstheme="majorBidi"/>
          <w:sz w:val="24"/>
          <w:szCs w:val="24"/>
          <w:lang w:val="id-ID"/>
        </w:rPr>
        <w:t>y</w:t>
      </w:r>
      <w:r w:rsidR="00EA4B5B" w:rsidRPr="00783030">
        <w:rPr>
          <w:rFonts w:asciiTheme="majorBidi" w:hAnsiTheme="majorBidi" w:cstheme="majorBidi"/>
          <w:sz w:val="24"/>
          <w:szCs w:val="24"/>
          <w:lang w:val="id-ID"/>
        </w:rPr>
        <w:t xml:space="preserve">ang kuaat </w:t>
      </w:r>
      <w:r w:rsidRPr="00783030">
        <w:rPr>
          <w:rFonts w:asciiTheme="majorBidi" w:hAnsiTheme="majorBidi" w:cstheme="majorBidi"/>
          <w:sz w:val="24"/>
          <w:szCs w:val="24"/>
          <w:lang w:val="id-ID"/>
        </w:rPr>
        <w:t>agar  tujuan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nasional</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yang menjadi cita-cita bangsa Indonesia yaitu terwujudnya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masyarakat</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adil</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makmur</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berdasarkan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Pancasila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dalam</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Negarara</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Kesatuan</w:t>
      </w:r>
      <w:r w:rsidR="00783030">
        <w:rPr>
          <w:rFonts w:asciiTheme="majorBidi" w:hAnsiTheme="majorBidi" w:cstheme="majorBidi"/>
          <w:sz w:val="24"/>
          <w:szCs w:val="24"/>
        </w:rPr>
        <w:t xml:space="preserve"> </w:t>
      </w:r>
      <w:r w:rsidRPr="00783030">
        <w:rPr>
          <w:rFonts w:asciiTheme="majorBidi" w:hAnsiTheme="majorBidi" w:cstheme="majorBidi"/>
          <w:sz w:val="24"/>
          <w:szCs w:val="24"/>
          <w:lang w:val="id-ID"/>
        </w:rPr>
        <w:t>Republik Indonesia</w:t>
      </w:r>
      <w:r w:rsidR="00C73F68" w:rsidRPr="00783030">
        <w:rPr>
          <w:rFonts w:asciiTheme="majorBidi" w:hAnsiTheme="majorBidi" w:cstheme="majorBidi"/>
          <w:sz w:val="24"/>
          <w:szCs w:val="24"/>
          <w:lang w:val="id-ID"/>
        </w:rPr>
        <w:t xml:space="preserve"> dapat segera tercapai dan dirasakan oleh seluruh elemen anak bangsa</w:t>
      </w:r>
      <w:r w:rsidRPr="00783030">
        <w:rPr>
          <w:rFonts w:asciiTheme="majorBidi" w:hAnsiTheme="majorBidi" w:cstheme="majorBidi"/>
          <w:sz w:val="24"/>
          <w:szCs w:val="24"/>
          <w:lang w:val="id-ID"/>
        </w:rPr>
        <w:t>. Karenanya, hendaknya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semangat</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tekad</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perjuangan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itu</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senantiasa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terpelihara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dengan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kuat</w:t>
      </w:r>
      <w:r w:rsidR="00783030" w:rsidRPr="00783030">
        <w:rPr>
          <w:rFonts w:asciiTheme="majorBidi" w:hAnsiTheme="majorBidi" w:cstheme="majorBidi"/>
          <w:sz w:val="24"/>
          <w:szCs w:val="24"/>
          <w:lang w:val="id-ID"/>
        </w:rPr>
        <w:t xml:space="preserve"> </w:t>
      </w:r>
      <w:r w:rsidR="00783030">
        <w:rPr>
          <w:rFonts w:asciiTheme="majorBidi" w:hAnsiTheme="majorBidi" w:cstheme="majorBidi"/>
          <w:sz w:val="24"/>
          <w:szCs w:val="24"/>
          <w:lang w:val="id-ID"/>
        </w:rPr>
        <w:t>dalam</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 xml:space="preserve">generasi muda </w:t>
      </w:r>
      <w:r w:rsidRPr="00783030">
        <w:rPr>
          <w:rFonts w:asciiTheme="majorBidi" w:hAnsiTheme="majorBidi" w:cstheme="majorBidi"/>
          <w:sz w:val="24"/>
          <w:szCs w:val="24"/>
          <w:lang w:val="id-ID"/>
        </w:rPr>
        <w:t>karena</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 xml:space="preserve">hal itu </w:t>
      </w:r>
      <w:r w:rsidRPr="00783030">
        <w:rPr>
          <w:rFonts w:asciiTheme="majorBidi" w:hAnsiTheme="majorBidi" w:cstheme="majorBidi"/>
          <w:sz w:val="24"/>
          <w:szCs w:val="24"/>
          <w:lang w:val="id-ID"/>
        </w:rPr>
        <w:t>merupakan</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faktor penentu</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dalam</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setiap</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aspek</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kehidupan</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dan</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perjuangan</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lastRenderedPageBreak/>
        <w:t>bangsa, baik di dalam mena</w:t>
      </w:r>
      <w:r w:rsidR="00783030">
        <w:rPr>
          <w:rFonts w:asciiTheme="majorBidi" w:hAnsiTheme="majorBidi" w:cstheme="majorBidi"/>
          <w:sz w:val="24"/>
          <w:szCs w:val="24"/>
          <w:lang w:val="id-ID"/>
        </w:rPr>
        <w:t>ta kehidupan dalam negeri ma</w:t>
      </w:r>
      <w:r w:rsidR="00EA4B5B" w:rsidRPr="00783030">
        <w:rPr>
          <w:rFonts w:asciiTheme="majorBidi" w:hAnsiTheme="majorBidi" w:cstheme="majorBidi"/>
          <w:sz w:val="24"/>
          <w:szCs w:val="24"/>
          <w:lang w:val="id-ID"/>
        </w:rPr>
        <w:t xml:space="preserve">upun </w:t>
      </w:r>
      <w:r w:rsidRPr="00783030">
        <w:rPr>
          <w:rFonts w:asciiTheme="majorBidi" w:hAnsiTheme="majorBidi" w:cstheme="majorBidi"/>
          <w:sz w:val="24"/>
          <w:szCs w:val="24"/>
          <w:lang w:val="id-ID"/>
        </w:rPr>
        <w:t>dalam</w:t>
      </w:r>
      <w:r w:rsidR="00783030" w:rsidRPr="00783030">
        <w:rPr>
          <w:rFonts w:asciiTheme="majorBidi" w:hAnsiTheme="majorBidi" w:cstheme="majorBidi"/>
          <w:sz w:val="24"/>
          <w:szCs w:val="24"/>
          <w:lang w:val="id-ID"/>
        </w:rPr>
        <w:t xml:space="preserve"> </w:t>
      </w:r>
      <w:r w:rsidR="00EA4B5B" w:rsidRPr="00783030">
        <w:rPr>
          <w:rFonts w:asciiTheme="majorBidi" w:hAnsiTheme="majorBidi" w:cstheme="majorBidi"/>
          <w:sz w:val="24"/>
          <w:szCs w:val="24"/>
          <w:lang w:val="id-ID"/>
        </w:rPr>
        <w:t xml:space="preserve">pergaulan </w:t>
      </w:r>
      <w:r w:rsidRPr="00783030">
        <w:rPr>
          <w:rFonts w:asciiTheme="majorBidi" w:hAnsiTheme="majorBidi" w:cstheme="majorBidi"/>
          <w:sz w:val="24"/>
          <w:szCs w:val="24"/>
          <w:lang w:val="id-ID"/>
        </w:rPr>
        <w:t>dunia</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internasional yang amatdinamis</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sekarang</w:t>
      </w:r>
      <w:r w:rsidR="00783030" w:rsidRPr="0078303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 xml:space="preserve">ini.  </w:t>
      </w:r>
    </w:p>
    <w:p w:rsidR="008504A0" w:rsidRPr="00783030" w:rsidRDefault="000C086E" w:rsidP="00783030">
      <w:pPr>
        <w:spacing w:after="0" w:line="480" w:lineRule="auto"/>
        <w:ind w:firstLine="720"/>
        <w:jc w:val="both"/>
        <w:rPr>
          <w:rFonts w:asciiTheme="majorBidi" w:hAnsiTheme="majorBidi" w:cstheme="majorBidi"/>
          <w:sz w:val="24"/>
          <w:szCs w:val="24"/>
          <w:lang w:val="id-ID"/>
        </w:rPr>
      </w:pPr>
      <w:proofErr w:type="spellStart"/>
      <w:proofErr w:type="gramStart"/>
      <w:r w:rsidRPr="00783030">
        <w:rPr>
          <w:rFonts w:asciiTheme="majorBidi" w:hAnsiTheme="majorBidi" w:cstheme="majorBidi"/>
          <w:sz w:val="24"/>
          <w:szCs w:val="24"/>
        </w:rPr>
        <w:t>Pa</w:t>
      </w:r>
      <w:r w:rsidR="00DD2923" w:rsidRPr="00783030">
        <w:rPr>
          <w:rFonts w:asciiTheme="majorBidi" w:hAnsiTheme="majorBidi" w:cstheme="majorBidi"/>
          <w:sz w:val="24"/>
          <w:szCs w:val="24"/>
        </w:rPr>
        <w:t>sca</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revolusi</w:t>
      </w:r>
      <w:proofErr w:type="spellEnd"/>
      <w:r w:rsidR="00964683" w:rsidRPr="00783030">
        <w:rPr>
          <w:rFonts w:asciiTheme="majorBidi" w:hAnsiTheme="majorBidi" w:cstheme="majorBidi"/>
          <w:sz w:val="24"/>
          <w:szCs w:val="24"/>
          <w:lang w:val="id-ID"/>
        </w:rPr>
        <w:t xml:space="preserve"> yang telah banyak memakan korban baik harta maupun jiwa itu, </w:t>
      </w:r>
      <w:proofErr w:type="spellStart"/>
      <w:r w:rsidRPr="00783030">
        <w:rPr>
          <w:rFonts w:asciiTheme="majorBidi" w:hAnsiTheme="majorBidi" w:cstheme="majorBidi"/>
          <w:sz w:val="24"/>
          <w:szCs w:val="24"/>
        </w:rPr>
        <w:t>diBanten</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meninggalkan</w:t>
      </w:r>
      <w:proofErr w:type="spellEnd"/>
      <w:r w:rsidR="00783030">
        <w:rPr>
          <w:rFonts w:asciiTheme="majorBidi" w:hAnsiTheme="majorBidi" w:cstheme="majorBidi"/>
          <w:sz w:val="24"/>
          <w:szCs w:val="24"/>
        </w:rPr>
        <w:t xml:space="preserve"> </w:t>
      </w:r>
      <w:r w:rsidR="00F42AA7" w:rsidRPr="00783030">
        <w:rPr>
          <w:rFonts w:asciiTheme="majorBidi" w:hAnsiTheme="majorBidi" w:cstheme="majorBidi"/>
          <w:sz w:val="24"/>
          <w:szCs w:val="24"/>
          <w:lang w:val="id-ID"/>
        </w:rPr>
        <w:t xml:space="preserve">segudang permsalahan yang serius </w:t>
      </w:r>
      <w:proofErr w:type="spellStart"/>
      <w:r w:rsidRPr="00783030">
        <w:rPr>
          <w:rFonts w:asciiTheme="majorBidi" w:hAnsiTheme="majorBidi" w:cstheme="majorBidi"/>
          <w:sz w:val="24"/>
          <w:szCs w:val="24"/>
        </w:rPr>
        <w:t>danakut</w:t>
      </w:r>
      <w:proofErr w:type="spellEnd"/>
      <w:r w:rsidRPr="00783030">
        <w:rPr>
          <w:rFonts w:asciiTheme="majorBidi" w:hAnsiTheme="majorBidi" w:cstheme="majorBidi"/>
          <w:sz w:val="24"/>
          <w:szCs w:val="24"/>
        </w:rPr>
        <w:t>.</w:t>
      </w:r>
      <w:proofErr w:type="gramEnd"/>
      <w:r w:rsidRPr="00783030">
        <w:rPr>
          <w:rFonts w:asciiTheme="majorBidi" w:hAnsiTheme="majorBidi" w:cstheme="majorBidi"/>
          <w:sz w:val="24"/>
          <w:szCs w:val="24"/>
        </w:rPr>
        <w:t xml:space="preserve"> </w:t>
      </w:r>
      <w:proofErr w:type="spellStart"/>
      <w:proofErr w:type="gramStart"/>
      <w:r w:rsidRPr="00783030">
        <w:rPr>
          <w:rFonts w:asciiTheme="majorBidi" w:hAnsiTheme="majorBidi" w:cstheme="majorBidi"/>
          <w:sz w:val="24"/>
          <w:szCs w:val="24"/>
        </w:rPr>
        <w:t>Janji</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kebebasan</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dan</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kemajuan</w:t>
      </w:r>
      <w:proofErr w:type="spellEnd"/>
      <w:r w:rsid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pembangunan</w:t>
      </w:r>
      <w:proofErr w:type="spellEnd"/>
      <w:r w:rsidR="00783030">
        <w:rPr>
          <w:rFonts w:asciiTheme="majorBidi" w:hAnsiTheme="majorBidi" w:cstheme="majorBidi"/>
          <w:sz w:val="24"/>
          <w:szCs w:val="24"/>
        </w:rPr>
        <w:t xml:space="preserve"> </w:t>
      </w:r>
      <w:r w:rsidR="00964683" w:rsidRPr="00783030">
        <w:rPr>
          <w:rFonts w:asciiTheme="majorBidi" w:hAnsiTheme="majorBidi" w:cstheme="majorBidi"/>
          <w:sz w:val="24"/>
          <w:szCs w:val="24"/>
          <w:lang w:val="id-ID"/>
        </w:rPr>
        <w:t xml:space="preserve">yang didengung-dengungkan oleh para pemimpin bangsa ini, </w:t>
      </w:r>
      <w:r w:rsidR="00EA4B5B" w:rsidRPr="00783030">
        <w:rPr>
          <w:rFonts w:asciiTheme="majorBidi" w:hAnsiTheme="majorBidi" w:cstheme="majorBidi"/>
          <w:sz w:val="24"/>
          <w:szCs w:val="24"/>
          <w:lang w:val="id-ID"/>
        </w:rPr>
        <w:t xml:space="preserve">kelihatannya </w:t>
      </w:r>
      <w:proofErr w:type="spellStart"/>
      <w:r w:rsidRPr="00783030">
        <w:rPr>
          <w:rFonts w:asciiTheme="majorBidi" w:hAnsiTheme="majorBidi" w:cstheme="majorBidi"/>
          <w:sz w:val="24"/>
          <w:szCs w:val="24"/>
        </w:rPr>
        <w:t>baru</w:t>
      </w:r>
      <w:proofErr w:type="spellEnd"/>
      <w:r w:rsidR="00F42AA7" w:rsidRPr="00783030">
        <w:rPr>
          <w:rFonts w:asciiTheme="majorBidi" w:hAnsiTheme="majorBidi" w:cstheme="majorBidi"/>
          <w:sz w:val="24"/>
          <w:szCs w:val="24"/>
          <w:lang w:val="id-ID"/>
        </w:rPr>
        <w:t xml:space="preserve">hanya </w:t>
      </w:r>
      <w:r w:rsidR="00964683" w:rsidRPr="00783030">
        <w:rPr>
          <w:rFonts w:asciiTheme="majorBidi" w:hAnsiTheme="majorBidi" w:cstheme="majorBidi"/>
          <w:sz w:val="24"/>
          <w:szCs w:val="24"/>
          <w:lang w:val="id-ID"/>
        </w:rPr>
        <w:t xml:space="preserve">sekedar </w:t>
      </w:r>
      <w:r w:rsidR="00F42AA7" w:rsidRPr="00783030">
        <w:rPr>
          <w:rFonts w:asciiTheme="majorBidi" w:hAnsiTheme="majorBidi" w:cstheme="majorBidi"/>
          <w:sz w:val="24"/>
          <w:szCs w:val="24"/>
          <w:lang w:val="id-ID"/>
        </w:rPr>
        <w:t xml:space="preserve">wacana yang seringkali menjadi </w:t>
      </w:r>
      <w:r w:rsidR="00964683" w:rsidRPr="00783030">
        <w:rPr>
          <w:rFonts w:asciiTheme="majorBidi" w:hAnsiTheme="majorBidi" w:cstheme="majorBidi"/>
          <w:sz w:val="24"/>
          <w:szCs w:val="24"/>
          <w:lang w:val="id-ID"/>
        </w:rPr>
        <w:t>a</w:t>
      </w:r>
      <w:r w:rsidR="00F42AA7" w:rsidRPr="00783030">
        <w:rPr>
          <w:rFonts w:asciiTheme="majorBidi" w:hAnsiTheme="majorBidi" w:cstheme="majorBidi"/>
          <w:sz w:val="24"/>
          <w:szCs w:val="24"/>
          <w:lang w:val="id-ID"/>
        </w:rPr>
        <w:t>jang perdebatan para politisi dan tokoh nasional.</w:t>
      </w:r>
      <w:proofErr w:type="gram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Semua</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berbicara</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tentang</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kontitusi</w:t>
      </w:r>
      <w:proofErr w:type="spellEnd"/>
      <w:r w:rsidR="00964683" w:rsidRPr="00783030">
        <w:rPr>
          <w:rFonts w:asciiTheme="majorBidi" w:hAnsiTheme="majorBidi" w:cstheme="majorBidi"/>
          <w:sz w:val="24"/>
          <w:szCs w:val="24"/>
          <w:lang w:val="id-ID"/>
        </w:rPr>
        <w:t xml:space="preserve"> negara</w:t>
      </w:r>
      <w:r w:rsidRPr="0078303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berbicara</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pemeranan</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dan</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fungsi</w:t>
      </w:r>
      <w:proofErr w:type="spellEnd"/>
      <w:r w:rsidRPr="00783030">
        <w:rPr>
          <w:rFonts w:asciiTheme="majorBidi" w:hAnsiTheme="majorBidi" w:cstheme="majorBidi"/>
          <w:sz w:val="24"/>
          <w:szCs w:val="24"/>
        </w:rPr>
        <w:t xml:space="preserve"> Negara, </w:t>
      </w:r>
      <w:proofErr w:type="spellStart"/>
      <w:r w:rsidRPr="00783030">
        <w:rPr>
          <w:rFonts w:asciiTheme="majorBidi" w:hAnsiTheme="majorBidi" w:cstheme="majorBidi"/>
          <w:sz w:val="24"/>
          <w:szCs w:val="24"/>
        </w:rPr>
        <w:t>uji</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coba</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kabinet</w:t>
      </w:r>
      <w:proofErr w:type="spellEnd"/>
      <w:r w:rsidRPr="00783030">
        <w:rPr>
          <w:rFonts w:asciiTheme="majorBidi" w:hAnsiTheme="majorBidi" w:cstheme="majorBidi"/>
          <w:sz w:val="24"/>
          <w:szCs w:val="24"/>
        </w:rPr>
        <w:t xml:space="preserve"> yang </w:t>
      </w:r>
      <w:proofErr w:type="spellStart"/>
      <w:r w:rsidRPr="00783030">
        <w:rPr>
          <w:rFonts w:asciiTheme="majorBidi" w:hAnsiTheme="majorBidi" w:cstheme="majorBidi"/>
          <w:sz w:val="24"/>
          <w:szCs w:val="24"/>
        </w:rPr>
        <w:t>silih</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berganti</w:t>
      </w:r>
      <w:proofErr w:type="spellEnd"/>
      <w:r w:rsidRPr="00783030">
        <w:rPr>
          <w:rFonts w:asciiTheme="majorBidi" w:hAnsiTheme="majorBidi" w:cstheme="majorBidi"/>
          <w:sz w:val="24"/>
          <w:szCs w:val="24"/>
        </w:rPr>
        <w:t xml:space="preserve">, plus </w:t>
      </w:r>
      <w:proofErr w:type="spellStart"/>
      <w:r w:rsidRPr="00783030">
        <w:rPr>
          <w:rFonts w:asciiTheme="majorBidi" w:hAnsiTheme="majorBidi" w:cstheme="majorBidi"/>
          <w:sz w:val="24"/>
          <w:szCs w:val="24"/>
        </w:rPr>
        <w:t>kekecewaan</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daerah-daer</w:t>
      </w:r>
      <w:r w:rsidR="00F42AA7" w:rsidRPr="00783030">
        <w:rPr>
          <w:rFonts w:asciiTheme="majorBidi" w:hAnsiTheme="majorBidi" w:cstheme="majorBidi"/>
          <w:sz w:val="24"/>
          <w:szCs w:val="24"/>
        </w:rPr>
        <w:t>ah</w:t>
      </w:r>
      <w:proofErr w:type="spellEnd"/>
      <w:r w:rsidR="00F97690">
        <w:rPr>
          <w:rFonts w:asciiTheme="majorBidi" w:hAnsiTheme="majorBidi" w:cstheme="majorBidi"/>
          <w:sz w:val="24"/>
          <w:szCs w:val="24"/>
        </w:rPr>
        <w:t xml:space="preserve"> </w:t>
      </w:r>
      <w:proofErr w:type="spellStart"/>
      <w:r w:rsidR="00F42AA7" w:rsidRPr="00783030">
        <w:rPr>
          <w:rFonts w:asciiTheme="majorBidi" w:hAnsiTheme="majorBidi" w:cstheme="majorBidi"/>
          <w:sz w:val="24"/>
          <w:szCs w:val="24"/>
        </w:rPr>
        <w:t>terhadap</w:t>
      </w:r>
      <w:proofErr w:type="spellEnd"/>
      <w:r w:rsidR="00F97690">
        <w:rPr>
          <w:rFonts w:asciiTheme="majorBidi" w:hAnsiTheme="majorBidi" w:cstheme="majorBidi"/>
          <w:sz w:val="24"/>
          <w:szCs w:val="24"/>
        </w:rPr>
        <w:t xml:space="preserve"> </w:t>
      </w:r>
      <w:proofErr w:type="spellStart"/>
      <w:r w:rsidR="00F42AA7" w:rsidRPr="00783030">
        <w:rPr>
          <w:rFonts w:asciiTheme="majorBidi" w:hAnsiTheme="majorBidi" w:cstheme="majorBidi"/>
          <w:sz w:val="24"/>
          <w:szCs w:val="24"/>
        </w:rPr>
        <w:t>pusat</w:t>
      </w:r>
      <w:proofErr w:type="spellEnd"/>
      <w:r w:rsidR="00F42AA7" w:rsidRPr="00783030">
        <w:rPr>
          <w:rFonts w:asciiTheme="majorBidi" w:hAnsiTheme="majorBidi" w:cstheme="majorBidi"/>
          <w:sz w:val="24"/>
          <w:szCs w:val="24"/>
        </w:rPr>
        <w:t xml:space="preserve"> yang </w:t>
      </w:r>
      <w:proofErr w:type="spellStart"/>
      <w:r w:rsidR="00F42AA7" w:rsidRPr="00783030">
        <w:rPr>
          <w:rFonts w:asciiTheme="majorBidi" w:hAnsiTheme="majorBidi" w:cstheme="majorBidi"/>
          <w:sz w:val="24"/>
          <w:szCs w:val="24"/>
        </w:rPr>
        <w:t>tidak</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segera</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memulai</w:t>
      </w:r>
      <w:proofErr w:type="spellEnd"/>
      <w:r w:rsidR="00F97690">
        <w:rPr>
          <w:rFonts w:asciiTheme="majorBidi" w:hAnsiTheme="majorBidi" w:cstheme="majorBidi"/>
          <w:sz w:val="24"/>
          <w:szCs w:val="24"/>
        </w:rPr>
        <w:t xml:space="preserve"> </w:t>
      </w:r>
      <w:proofErr w:type="spellStart"/>
      <w:r w:rsidRPr="00783030">
        <w:rPr>
          <w:rFonts w:asciiTheme="majorBidi" w:hAnsiTheme="majorBidi" w:cstheme="majorBidi"/>
          <w:sz w:val="24"/>
          <w:szCs w:val="24"/>
        </w:rPr>
        <w:t>g</w:t>
      </w:r>
      <w:r w:rsidR="00964683" w:rsidRPr="00783030">
        <w:rPr>
          <w:rFonts w:asciiTheme="majorBidi" w:hAnsiTheme="majorBidi" w:cstheme="majorBidi"/>
          <w:sz w:val="24"/>
          <w:szCs w:val="24"/>
        </w:rPr>
        <w:t>erakan</w:t>
      </w:r>
      <w:proofErr w:type="spellEnd"/>
      <w:r w:rsidR="00F97690">
        <w:rPr>
          <w:rFonts w:asciiTheme="majorBidi" w:hAnsiTheme="majorBidi" w:cstheme="majorBidi"/>
          <w:sz w:val="24"/>
          <w:szCs w:val="24"/>
        </w:rPr>
        <w:t xml:space="preserve"> </w:t>
      </w:r>
      <w:proofErr w:type="spellStart"/>
      <w:r w:rsidR="00964683" w:rsidRPr="00783030">
        <w:rPr>
          <w:rFonts w:asciiTheme="majorBidi" w:hAnsiTheme="majorBidi" w:cstheme="majorBidi"/>
          <w:sz w:val="24"/>
          <w:szCs w:val="24"/>
        </w:rPr>
        <w:t>membangun</w:t>
      </w:r>
      <w:proofErr w:type="spellEnd"/>
      <w:r w:rsidR="00F97690">
        <w:rPr>
          <w:rFonts w:asciiTheme="majorBidi" w:hAnsiTheme="majorBidi" w:cstheme="majorBidi"/>
          <w:sz w:val="24"/>
          <w:szCs w:val="24"/>
        </w:rPr>
        <w:t xml:space="preserve"> </w:t>
      </w:r>
      <w:proofErr w:type="spellStart"/>
      <w:r w:rsidR="00964683" w:rsidRPr="00783030">
        <w:rPr>
          <w:rFonts w:asciiTheme="majorBidi" w:hAnsiTheme="majorBidi" w:cstheme="majorBidi"/>
          <w:sz w:val="24"/>
          <w:szCs w:val="24"/>
        </w:rPr>
        <w:t>kesejahteraan</w:t>
      </w:r>
      <w:proofErr w:type="spellEnd"/>
      <w:r w:rsidR="00964683" w:rsidRPr="00783030">
        <w:rPr>
          <w:rFonts w:asciiTheme="majorBidi" w:hAnsiTheme="majorBidi" w:cstheme="majorBidi"/>
          <w:sz w:val="24"/>
          <w:szCs w:val="24"/>
          <w:lang w:val="id-ID"/>
        </w:rPr>
        <w:t>, semua itu menyebabkan para veteran di Banten menjadi apatis.</w:t>
      </w:r>
      <w:r w:rsidR="00F42AA7" w:rsidRPr="00783030">
        <w:rPr>
          <w:rFonts w:asciiTheme="majorBidi" w:hAnsiTheme="majorBidi" w:cstheme="majorBidi"/>
          <w:sz w:val="24"/>
          <w:szCs w:val="24"/>
          <w:lang w:val="id-ID"/>
        </w:rPr>
        <w:t xml:space="preserve">Bagi para veteran </w:t>
      </w:r>
      <w:r w:rsidR="00AD7C8C" w:rsidRPr="00783030">
        <w:rPr>
          <w:rFonts w:asciiTheme="majorBidi" w:hAnsiTheme="majorBidi" w:cstheme="majorBidi"/>
          <w:sz w:val="24"/>
          <w:szCs w:val="24"/>
          <w:lang w:val="id-ID"/>
        </w:rPr>
        <w:t>semua perdebatan-perdebatan politik itu hanya sia-sia belaka</w:t>
      </w:r>
      <w:r w:rsidR="00964683" w:rsidRPr="00783030">
        <w:rPr>
          <w:rFonts w:asciiTheme="majorBidi" w:hAnsiTheme="majorBidi" w:cstheme="majorBidi"/>
          <w:sz w:val="24"/>
          <w:szCs w:val="24"/>
          <w:lang w:val="id-ID"/>
        </w:rPr>
        <w:t xml:space="preserve">, tidak menyentuh sasaran </w:t>
      </w:r>
      <w:r w:rsidR="00333D34" w:rsidRPr="00783030">
        <w:rPr>
          <w:rFonts w:asciiTheme="majorBidi" w:hAnsiTheme="majorBidi" w:cstheme="majorBidi"/>
          <w:sz w:val="24"/>
          <w:szCs w:val="24"/>
          <w:lang w:val="id-ID"/>
        </w:rPr>
        <w:t xml:space="preserve">strategis </w:t>
      </w:r>
      <w:r w:rsidR="00964683" w:rsidRPr="00783030">
        <w:rPr>
          <w:rFonts w:asciiTheme="majorBidi" w:hAnsiTheme="majorBidi" w:cstheme="majorBidi"/>
          <w:sz w:val="24"/>
          <w:szCs w:val="24"/>
          <w:lang w:val="id-ID"/>
        </w:rPr>
        <w:t>yang dicita-citakan oleh bangsa ini</w:t>
      </w:r>
      <w:r w:rsidR="00AD7C8C" w:rsidRPr="00783030">
        <w:rPr>
          <w:rFonts w:asciiTheme="majorBidi" w:hAnsiTheme="majorBidi" w:cstheme="majorBidi"/>
          <w:sz w:val="24"/>
          <w:szCs w:val="24"/>
          <w:lang w:val="id-ID"/>
        </w:rPr>
        <w:t xml:space="preserve">. </w:t>
      </w:r>
      <w:r w:rsidR="00964683" w:rsidRPr="00783030">
        <w:rPr>
          <w:rFonts w:asciiTheme="majorBidi" w:hAnsiTheme="majorBidi" w:cstheme="majorBidi"/>
          <w:sz w:val="24"/>
          <w:szCs w:val="24"/>
          <w:lang w:val="id-ID"/>
        </w:rPr>
        <w:t>Bagi para veteran di Banten,  y</w:t>
      </w:r>
      <w:r w:rsidR="00AD7C8C" w:rsidRPr="00783030">
        <w:rPr>
          <w:rFonts w:asciiTheme="majorBidi" w:hAnsiTheme="majorBidi" w:cstheme="majorBidi"/>
          <w:sz w:val="24"/>
          <w:szCs w:val="24"/>
          <w:lang w:val="id-ID"/>
        </w:rPr>
        <w:t xml:space="preserve">ang perting bagi mereka adalah </w:t>
      </w:r>
      <w:r w:rsidR="00333D34" w:rsidRPr="00783030">
        <w:rPr>
          <w:rFonts w:asciiTheme="majorBidi" w:hAnsiTheme="majorBidi" w:cstheme="majorBidi"/>
          <w:sz w:val="24"/>
          <w:szCs w:val="24"/>
          <w:lang w:val="id-ID"/>
        </w:rPr>
        <w:t xml:space="preserve">segera melakukan </w:t>
      </w:r>
      <w:r w:rsidR="00AD7C8C" w:rsidRPr="00783030">
        <w:rPr>
          <w:rFonts w:asciiTheme="majorBidi" w:hAnsiTheme="majorBidi" w:cstheme="majorBidi"/>
          <w:sz w:val="24"/>
          <w:szCs w:val="24"/>
          <w:lang w:val="id-ID"/>
        </w:rPr>
        <w:t>langkah</w:t>
      </w:r>
      <w:r w:rsidR="00F97690">
        <w:rPr>
          <w:rFonts w:asciiTheme="majorBidi" w:hAnsiTheme="majorBidi" w:cstheme="majorBidi"/>
          <w:sz w:val="24"/>
          <w:szCs w:val="24"/>
          <w:lang w:val="id-ID"/>
        </w:rPr>
        <w:t>-langkah</w:t>
      </w:r>
      <w:r w:rsidR="00F97690">
        <w:rPr>
          <w:rFonts w:asciiTheme="majorBidi" w:hAnsiTheme="majorBidi" w:cstheme="majorBidi"/>
          <w:sz w:val="24"/>
          <w:szCs w:val="24"/>
        </w:rPr>
        <w:t xml:space="preserve"> </w:t>
      </w:r>
      <w:r w:rsidR="00AD7C8C" w:rsidRPr="00783030">
        <w:rPr>
          <w:rFonts w:asciiTheme="majorBidi" w:hAnsiTheme="majorBidi" w:cstheme="majorBidi"/>
          <w:sz w:val="24"/>
          <w:szCs w:val="24"/>
          <w:lang w:val="id-ID"/>
        </w:rPr>
        <w:t>kongkrit</w:t>
      </w:r>
      <w:r w:rsidR="00333D34" w:rsidRPr="00783030">
        <w:rPr>
          <w:rFonts w:asciiTheme="majorBidi" w:hAnsiTheme="majorBidi" w:cstheme="majorBidi"/>
          <w:sz w:val="24"/>
          <w:szCs w:val="24"/>
          <w:lang w:val="id-ID"/>
        </w:rPr>
        <w:t xml:space="preserve">, yaitu dengan </w:t>
      </w:r>
      <w:r w:rsidR="00AD7C8C" w:rsidRPr="00783030">
        <w:rPr>
          <w:rFonts w:asciiTheme="majorBidi" w:hAnsiTheme="majorBidi" w:cstheme="majorBidi"/>
          <w:sz w:val="24"/>
          <w:szCs w:val="24"/>
          <w:lang w:val="id-ID"/>
        </w:rPr>
        <w:t xml:space="preserve"> melakukan pembangunan untuk mensejaht</w:t>
      </w:r>
      <w:r w:rsidR="00F97690">
        <w:rPr>
          <w:rFonts w:asciiTheme="majorBidi" w:hAnsiTheme="majorBidi" w:cstheme="majorBidi"/>
          <w:sz w:val="24"/>
          <w:szCs w:val="24"/>
        </w:rPr>
        <w:t>e</w:t>
      </w:r>
      <w:r w:rsidR="00AD7C8C" w:rsidRPr="00783030">
        <w:rPr>
          <w:rFonts w:asciiTheme="majorBidi" w:hAnsiTheme="majorBidi" w:cstheme="majorBidi"/>
          <w:sz w:val="24"/>
          <w:szCs w:val="24"/>
          <w:lang w:val="id-ID"/>
        </w:rPr>
        <w:t>rakan rakyat. Bagi para veteran,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kembali</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kekampung</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halaman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sebagai</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w:t>
      </w:r>
      <w:r w:rsidR="00AD7C8C" w:rsidRPr="00783030">
        <w:rPr>
          <w:rFonts w:asciiTheme="majorBidi" w:hAnsiTheme="majorBidi" w:cstheme="majorBidi"/>
          <w:sz w:val="24"/>
          <w:szCs w:val="24"/>
          <w:lang w:val="id-ID"/>
        </w:rPr>
        <w:t>ahlawan</w:t>
      </w:r>
      <w:r w:rsidR="00F97690" w:rsidRPr="00F97690">
        <w:rPr>
          <w:rFonts w:asciiTheme="majorBidi" w:hAnsiTheme="majorBidi" w:cstheme="majorBidi"/>
          <w:sz w:val="24"/>
          <w:szCs w:val="24"/>
          <w:lang w:val="id-ID"/>
        </w:rPr>
        <w:t xml:space="preserve"> </w:t>
      </w:r>
      <w:r w:rsidR="00AD7C8C" w:rsidRPr="00783030">
        <w:rPr>
          <w:rFonts w:asciiTheme="majorBidi" w:hAnsiTheme="majorBidi" w:cstheme="majorBidi"/>
          <w:sz w:val="24"/>
          <w:szCs w:val="24"/>
          <w:lang w:val="id-ID"/>
        </w:rPr>
        <w:t>lebih</w:t>
      </w:r>
      <w:r w:rsidR="00F97690" w:rsidRPr="00F97690">
        <w:rPr>
          <w:rFonts w:asciiTheme="majorBidi" w:hAnsiTheme="majorBidi" w:cstheme="majorBidi"/>
          <w:sz w:val="24"/>
          <w:szCs w:val="24"/>
          <w:lang w:val="id-ID"/>
        </w:rPr>
        <w:t xml:space="preserve"> </w:t>
      </w:r>
      <w:r w:rsidR="00AD7C8C" w:rsidRPr="00783030">
        <w:rPr>
          <w:rFonts w:asciiTheme="majorBidi" w:hAnsiTheme="majorBidi" w:cstheme="majorBidi"/>
          <w:sz w:val="24"/>
          <w:szCs w:val="24"/>
          <w:lang w:val="id-ID"/>
        </w:rPr>
        <w:t>terhormat</w:t>
      </w:r>
      <w:r w:rsidRPr="00783030">
        <w:rPr>
          <w:rFonts w:asciiTheme="majorBidi" w:hAnsiTheme="majorBidi" w:cstheme="majorBidi"/>
          <w:sz w:val="24"/>
          <w:szCs w:val="24"/>
          <w:lang w:val="id-ID"/>
        </w:rPr>
        <w:t>, daripada</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turut</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larut</w:t>
      </w:r>
      <w:r w:rsidR="00F97690" w:rsidRPr="00F97690">
        <w:rPr>
          <w:rFonts w:asciiTheme="majorBidi" w:hAnsiTheme="majorBidi" w:cstheme="majorBidi"/>
          <w:sz w:val="24"/>
          <w:szCs w:val="24"/>
          <w:lang w:val="id-ID"/>
        </w:rPr>
        <w:t xml:space="preserve"> </w:t>
      </w:r>
      <w:r w:rsidR="008504A0" w:rsidRPr="00783030">
        <w:rPr>
          <w:rFonts w:asciiTheme="majorBidi" w:hAnsiTheme="majorBidi" w:cstheme="majorBidi"/>
          <w:sz w:val="24"/>
          <w:szCs w:val="24"/>
          <w:lang w:val="id-ID"/>
        </w:rPr>
        <w:t>dalam</w:t>
      </w:r>
      <w:r w:rsidR="00F97690" w:rsidRPr="00F97690">
        <w:rPr>
          <w:rFonts w:asciiTheme="majorBidi" w:hAnsiTheme="majorBidi" w:cstheme="majorBidi"/>
          <w:sz w:val="24"/>
          <w:szCs w:val="24"/>
          <w:lang w:val="id-ID"/>
        </w:rPr>
        <w:t xml:space="preserve"> </w:t>
      </w:r>
      <w:r w:rsidR="008504A0" w:rsidRPr="00783030">
        <w:rPr>
          <w:rFonts w:asciiTheme="majorBidi" w:hAnsiTheme="majorBidi" w:cstheme="majorBidi"/>
          <w:sz w:val="24"/>
          <w:szCs w:val="24"/>
          <w:lang w:val="id-ID"/>
        </w:rPr>
        <w:t>perdebatan yang</w:t>
      </w:r>
      <w:r w:rsidR="00F97690" w:rsidRPr="00F97690">
        <w:rPr>
          <w:rFonts w:asciiTheme="majorBidi" w:hAnsiTheme="majorBidi" w:cstheme="majorBidi"/>
          <w:sz w:val="24"/>
          <w:szCs w:val="24"/>
          <w:lang w:val="id-ID"/>
        </w:rPr>
        <w:t xml:space="preserve"> </w:t>
      </w:r>
      <w:r w:rsidR="00333D34" w:rsidRPr="00783030">
        <w:rPr>
          <w:rFonts w:asciiTheme="majorBidi" w:hAnsiTheme="majorBidi" w:cstheme="majorBidi"/>
          <w:sz w:val="24"/>
          <w:szCs w:val="24"/>
          <w:lang w:val="id-ID"/>
        </w:rPr>
        <w:t>tidak</w:t>
      </w:r>
      <w:r w:rsidR="00F97690" w:rsidRPr="00F97690">
        <w:rPr>
          <w:rFonts w:asciiTheme="majorBidi" w:hAnsiTheme="majorBidi" w:cstheme="majorBidi"/>
          <w:sz w:val="24"/>
          <w:szCs w:val="24"/>
          <w:lang w:val="id-ID"/>
        </w:rPr>
        <w:t xml:space="preserve"> </w:t>
      </w:r>
      <w:r w:rsidR="00333D34" w:rsidRPr="00783030">
        <w:rPr>
          <w:rFonts w:asciiTheme="majorBidi" w:hAnsiTheme="majorBidi" w:cstheme="majorBidi"/>
          <w:sz w:val="24"/>
          <w:szCs w:val="24"/>
          <w:lang w:val="id-ID"/>
        </w:rPr>
        <w:t>ada ujung pangkalnya sehingga tidak mereka</w:t>
      </w:r>
      <w:r w:rsidR="00F97690" w:rsidRPr="00F97690">
        <w:rPr>
          <w:rFonts w:asciiTheme="majorBidi" w:hAnsiTheme="majorBidi" w:cstheme="majorBidi"/>
          <w:sz w:val="24"/>
          <w:szCs w:val="24"/>
          <w:lang w:val="id-ID"/>
        </w:rPr>
        <w:t xml:space="preserve"> </w:t>
      </w:r>
      <w:r w:rsidR="00333D34" w:rsidRPr="00783030">
        <w:rPr>
          <w:rFonts w:asciiTheme="majorBidi" w:hAnsiTheme="majorBidi" w:cstheme="majorBidi"/>
          <w:sz w:val="24"/>
          <w:szCs w:val="24"/>
          <w:lang w:val="id-ID"/>
        </w:rPr>
        <w:t>fahami</w:t>
      </w:r>
      <w:r w:rsidR="00F97690" w:rsidRPr="00F97690">
        <w:rPr>
          <w:rFonts w:asciiTheme="majorBidi" w:hAnsiTheme="majorBidi" w:cstheme="majorBidi"/>
          <w:sz w:val="24"/>
          <w:szCs w:val="24"/>
          <w:lang w:val="id-ID"/>
        </w:rPr>
        <w:t xml:space="preserve"> </w:t>
      </w:r>
      <w:r w:rsidR="00333D34" w:rsidRPr="00783030">
        <w:rPr>
          <w:rFonts w:asciiTheme="majorBidi" w:hAnsiTheme="majorBidi" w:cstheme="majorBidi"/>
          <w:sz w:val="24"/>
          <w:szCs w:val="24"/>
          <w:lang w:val="id-ID"/>
        </w:rPr>
        <w:t>itu.</w:t>
      </w:r>
    </w:p>
    <w:p w:rsidR="005E09A1" w:rsidRPr="00783030" w:rsidRDefault="005E09A1" w:rsidP="00783030">
      <w:pPr>
        <w:spacing w:after="0" w:line="480" w:lineRule="auto"/>
        <w:jc w:val="both"/>
        <w:rPr>
          <w:rFonts w:asciiTheme="majorBidi" w:hAnsiTheme="majorBidi" w:cstheme="majorBidi"/>
          <w:b/>
          <w:sz w:val="24"/>
          <w:szCs w:val="24"/>
          <w:lang w:val="id-ID"/>
        </w:rPr>
      </w:pPr>
      <w:r w:rsidRPr="00783030">
        <w:rPr>
          <w:rFonts w:asciiTheme="majorBidi" w:hAnsiTheme="majorBidi" w:cstheme="majorBidi"/>
          <w:b/>
          <w:sz w:val="24"/>
          <w:szCs w:val="24"/>
          <w:lang w:val="id-ID"/>
        </w:rPr>
        <w:t xml:space="preserve">Mendirikan Bank Banten </w:t>
      </w:r>
      <w:r w:rsidR="0046493D" w:rsidRPr="00783030">
        <w:rPr>
          <w:rFonts w:asciiTheme="majorBidi" w:hAnsiTheme="majorBidi" w:cstheme="majorBidi"/>
          <w:b/>
          <w:sz w:val="24"/>
          <w:szCs w:val="24"/>
          <w:lang w:val="id-ID"/>
        </w:rPr>
        <w:tab/>
      </w:r>
    </w:p>
    <w:p w:rsidR="0098327F" w:rsidRPr="00783030" w:rsidRDefault="0046493D"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Hal berbeda</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justru</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ditunjukan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melalui</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sikap</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pilihan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tindakan yang berbeda, pilihan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lebih</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rasional</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intelek</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dicetuskan di pandeglang</w:t>
      </w:r>
      <w:r w:rsidR="00964683" w:rsidRPr="00783030">
        <w:rPr>
          <w:rFonts w:asciiTheme="majorBidi" w:hAnsiTheme="majorBidi" w:cstheme="majorBidi"/>
          <w:sz w:val="24"/>
          <w:szCs w:val="24"/>
          <w:lang w:val="id-ID"/>
        </w:rPr>
        <w:t xml:space="preserve"> oleh para veteran di daerah itu</w:t>
      </w:r>
      <w:r w:rsidRPr="00783030">
        <w:rPr>
          <w:rFonts w:asciiTheme="majorBidi" w:hAnsiTheme="majorBidi" w:cstheme="majorBidi"/>
          <w:sz w:val="24"/>
          <w:szCs w:val="24"/>
          <w:lang w:val="id-ID"/>
        </w:rPr>
        <w:t>.</w:t>
      </w:r>
      <w:r w:rsidR="00333D34" w:rsidRPr="00783030">
        <w:rPr>
          <w:rFonts w:asciiTheme="majorBidi" w:hAnsiTheme="majorBidi" w:cstheme="majorBidi"/>
          <w:sz w:val="24"/>
          <w:szCs w:val="24"/>
          <w:lang w:val="id-ID"/>
        </w:rPr>
        <w:t>Karenanya, p</w:t>
      </w:r>
      <w:r w:rsidRPr="00783030">
        <w:rPr>
          <w:rFonts w:asciiTheme="majorBidi" w:hAnsiTheme="majorBidi" w:cstheme="majorBidi"/>
          <w:sz w:val="24"/>
          <w:szCs w:val="24"/>
          <w:lang w:val="id-ID"/>
        </w:rPr>
        <w:t>ada</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period</w:t>
      </w:r>
      <w:r w:rsidR="00AD7C8C" w:rsidRPr="00783030">
        <w:rPr>
          <w:rFonts w:asciiTheme="majorBidi" w:hAnsiTheme="majorBidi" w:cstheme="majorBidi"/>
          <w:sz w:val="24"/>
          <w:szCs w:val="24"/>
          <w:lang w:val="id-ID"/>
        </w:rPr>
        <w:t>e</w:t>
      </w:r>
      <w:r w:rsidR="00F97690" w:rsidRPr="00F97690">
        <w:rPr>
          <w:rFonts w:asciiTheme="majorBidi" w:hAnsiTheme="majorBidi" w:cstheme="majorBidi"/>
          <w:sz w:val="24"/>
          <w:szCs w:val="24"/>
          <w:lang w:val="id-ID"/>
        </w:rPr>
        <w:t xml:space="preserve"> </w:t>
      </w:r>
      <w:r w:rsidR="00AD7C8C" w:rsidRPr="00783030">
        <w:rPr>
          <w:rFonts w:asciiTheme="majorBidi" w:hAnsiTheme="majorBidi" w:cstheme="majorBidi"/>
          <w:sz w:val="24"/>
          <w:szCs w:val="24"/>
          <w:lang w:val="id-ID"/>
        </w:rPr>
        <w:t>ini</w:t>
      </w:r>
      <w:r w:rsidR="00F97690" w:rsidRPr="00F97690">
        <w:rPr>
          <w:rFonts w:asciiTheme="majorBidi" w:hAnsiTheme="majorBidi" w:cstheme="majorBidi"/>
          <w:sz w:val="24"/>
          <w:szCs w:val="24"/>
          <w:lang w:val="id-ID"/>
        </w:rPr>
        <w:t xml:space="preserve"> </w:t>
      </w:r>
      <w:r w:rsidR="00AD7C8C" w:rsidRPr="00783030">
        <w:rPr>
          <w:rFonts w:asciiTheme="majorBidi" w:hAnsiTheme="majorBidi" w:cstheme="majorBidi"/>
          <w:sz w:val="24"/>
          <w:szCs w:val="24"/>
          <w:lang w:val="id-ID"/>
        </w:rPr>
        <w:t>sepak</w:t>
      </w:r>
      <w:r w:rsidR="00F97690" w:rsidRPr="00F97690">
        <w:rPr>
          <w:rFonts w:asciiTheme="majorBidi" w:hAnsiTheme="majorBidi" w:cstheme="majorBidi"/>
          <w:sz w:val="24"/>
          <w:szCs w:val="24"/>
          <w:lang w:val="id-ID"/>
        </w:rPr>
        <w:t xml:space="preserve"> </w:t>
      </w:r>
      <w:r w:rsidR="00AD7C8C" w:rsidRPr="00783030">
        <w:rPr>
          <w:rFonts w:asciiTheme="majorBidi" w:hAnsiTheme="majorBidi" w:cstheme="majorBidi"/>
          <w:sz w:val="24"/>
          <w:szCs w:val="24"/>
          <w:lang w:val="id-ID"/>
        </w:rPr>
        <w:t>terjang veteran di B</w:t>
      </w:r>
      <w:r w:rsidRPr="00783030">
        <w:rPr>
          <w:rFonts w:asciiTheme="majorBidi" w:hAnsiTheme="majorBidi" w:cstheme="majorBidi"/>
          <w:sz w:val="24"/>
          <w:szCs w:val="24"/>
          <w:lang w:val="id-ID"/>
        </w:rPr>
        <w:t>anten, khususnya di pandeglang, mendapat</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perhatian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serius</w:t>
      </w:r>
      <w:r w:rsidR="00AD7C8C" w:rsidRPr="00783030">
        <w:rPr>
          <w:rFonts w:asciiTheme="majorBidi" w:hAnsiTheme="majorBidi" w:cstheme="majorBidi"/>
          <w:sz w:val="24"/>
          <w:szCs w:val="24"/>
          <w:lang w:val="id-ID"/>
        </w:rPr>
        <w:t xml:space="preserve"> dari</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pemerintah</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pusat, dengan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berhasilnya</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lastRenderedPageBreak/>
        <w:t>menampung</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dan</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mempersatukan</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para</w:t>
      </w:r>
      <w:r w:rsidR="00F97690">
        <w:rPr>
          <w:rFonts w:asciiTheme="majorBidi" w:hAnsiTheme="majorBidi" w:cstheme="majorBidi"/>
          <w:sz w:val="24"/>
          <w:szCs w:val="24"/>
        </w:rPr>
        <w:t xml:space="preserve"> </w:t>
      </w:r>
      <w:r w:rsidR="008B268B" w:rsidRPr="00783030">
        <w:rPr>
          <w:rFonts w:asciiTheme="majorBidi" w:hAnsiTheme="majorBidi" w:cstheme="majorBidi"/>
          <w:sz w:val="24"/>
          <w:szCs w:val="24"/>
          <w:lang w:val="id-ID"/>
        </w:rPr>
        <w:t>veteran ekspasukan</w:t>
      </w:r>
      <w:r w:rsidR="00F97690">
        <w:rPr>
          <w:rFonts w:asciiTheme="majorBidi" w:hAnsiTheme="majorBidi" w:cstheme="majorBidi"/>
          <w:sz w:val="24"/>
          <w:szCs w:val="24"/>
        </w:rPr>
        <w:t xml:space="preserve"> </w:t>
      </w:r>
      <w:r w:rsidR="008B268B" w:rsidRPr="00783030">
        <w:rPr>
          <w:rFonts w:asciiTheme="majorBidi" w:hAnsiTheme="majorBidi" w:cstheme="majorBidi"/>
          <w:sz w:val="24"/>
          <w:szCs w:val="24"/>
          <w:lang w:val="id-ID"/>
        </w:rPr>
        <w:t>sek</w:t>
      </w:r>
      <w:r w:rsidRPr="00783030">
        <w:rPr>
          <w:rFonts w:asciiTheme="majorBidi" w:hAnsiTheme="majorBidi" w:cstheme="majorBidi"/>
          <w:sz w:val="24"/>
          <w:szCs w:val="24"/>
          <w:lang w:val="id-ID"/>
        </w:rPr>
        <w:t>tor XV/Pandeglang</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dalam</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wadah</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lain, yaitu</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membentuk</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lembaga</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keuangan</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baik</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koperasi</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maupun bank “milik” para veteran. Semangat</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persatuan</w:t>
      </w:r>
      <w:r w:rsidR="00F97690" w:rsidRPr="00F97690">
        <w:rPr>
          <w:rFonts w:asciiTheme="majorBidi" w:hAnsiTheme="majorBidi" w:cstheme="majorBidi"/>
          <w:sz w:val="24"/>
          <w:szCs w:val="24"/>
          <w:lang w:val="id-ID"/>
        </w:rPr>
        <w:t xml:space="preserve"> </w:t>
      </w:r>
      <w:r w:rsidRPr="00783030">
        <w:rPr>
          <w:rFonts w:asciiTheme="majorBidi" w:hAnsiTheme="majorBidi" w:cstheme="majorBidi"/>
          <w:sz w:val="24"/>
          <w:szCs w:val="24"/>
          <w:lang w:val="id-ID"/>
        </w:rPr>
        <w:t>para veteran di Pandeglang, yang pernah</w:t>
      </w:r>
      <w:r w:rsidR="00F97690">
        <w:rPr>
          <w:rFonts w:asciiTheme="majorBidi" w:hAnsiTheme="majorBidi" w:cstheme="majorBidi"/>
          <w:sz w:val="24"/>
          <w:szCs w:val="24"/>
        </w:rPr>
        <w:t xml:space="preserve"> </w:t>
      </w:r>
      <w:r w:rsidRPr="00783030">
        <w:rPr>
          <w:rFonts w:asciiTheme="majorBidi" w:hAnsiTheme="majorBidi" w:cstheme="majorBidi"/>
          <w:sz w:val="24"/>
          <w:szCs w:val="24"/>
          <w:lang w:val="id-ID"/>
        </w:rPr>
        <w:t>terjalin</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pada era revolusi</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fisik</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terlihat</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kembali</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menjadi</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wujud lain yang lebih</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bonafide</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seiring</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perkembangan</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dan</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kemajuan</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jaman. Pemilihan bank yang adalah</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badan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usaha yang menghimpun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dana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dari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masyarakat</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dalam</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bentuk</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simpanan, dan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menyalurkan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kepada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masyarakat</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dalam</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rangka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meningkatkan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taraf</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hidup</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rakyat</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banyak, sebuah</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pilihan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cerdas</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unik, betapa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tidak</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para veteran ini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tetap solid dan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menggeser</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peradigma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pemeranan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dari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kombatan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menjadi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agen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pertumbuhan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ekonomi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adalah yang unik, pil</w:t>
      </w:r>
      <w:r w:rsidR="00E435A6" w:rsidRPr="00783030">
        <w:rPr>
          <w:rFonts w:asciiTheme="majorBidi" w:hAnsiTheme="majorBidi" w:cstheme="majorBidi"/>
          <w:sz w:val="24"/>
          <w:szCs w:val="24"/>
          <w:lang w:val="id-ID"/>
        </w:rPr>
        <w:t>i</w:t>
      </w:r>
      <w:r w:rsidR="00AE5AD2" w:rsidRPr="00783030">
        <w:rPr>
          <w:rFonts w:asciiTheme="majorBidi" w:hAnsiTheme="majorBidi" w:cstheme="majorBidi"/>
          <w:sz w:val="24"/>
          <w:szCs w:val="24"/>
          <w:lang w:val="id-ID"/>
        </w:rPr>
        <w:t>han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cerdas</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apabila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dikaitkan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dengan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kondisi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jaman, yang menunjukan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tendensi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berbeda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pada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periode</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itu. Khalayak</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gandrung</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dengan</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simbol</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dan jargon politik</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kebangsaan, dasar-dasar</w:t>
      </w:r>
      <w:r w:rsidR="00F97690">
        <w:rPr>
          <w:rFonts w:asciiTheme="majorBidi" w:hAnsiTheme="majorBidi" w:cstheme="majorBidi"/>
          <w:sz w:val="24"/>
          <w:szCs w:val="24"/>
        </w:rPr>
        <w:t xml:space="preserve"> </w:t>
      </w:r>
      <w:r w:rsidR="00AE5AD2" w:rsidRPr="00783030">
        <w:rPr>
          <w:rFonts w:asciiTheme="majorBidi" w:hAnsiTheme="majorBidi" w:cstheme="majorBidi"/>
          <w:sz w:val="24"/>
          <w:szCs w:val="24"/>
          <w:lang w:val="id-ID"/>
        </w:rPr>
        <w:t>demokrasi. Veteran memilih</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langkah</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konkrit, rakyat</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harus</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sejahtera, dan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mengis</w:t>
      </w:r>
      <w:r w:rsidR="00E435A6" w:rsidRPr="00783030">
        <w:rPr>
          <w:rFonts w:asciiTheme="majorBidi" w:hAnsiTheme="majorBidi" w:cstheme="majorBidi"/>
          <w:sz w:val="24"/>
          <w:szCs w:val="24"/>
          <w:lang w:val="id-ID"/>
        </w:rPr>
        <w:t>i</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membangun</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pasca</w:t>
      </w:r>
      <w:r w:rsidR="00F97690" w:rsidRPr="00F97690">
        <w:rPr>
          <w:rFonts w:asciiTheme="majorBidi" w:hAnsiTheme="majorBidi" w:cstheme="majorBidi"/>
          <w:sz w:val="24"/>
          <w:szCs w:val="24"/>
          <w:lang w:val="id-ID"/>
        </w:rPr>
        <w:t xml:space="preserve"> </w:t>
      </w:r>
      <w:r w:rsidR="00AE5AD2" w:rsidRPr="00783030">
        <w:rPr>
          <w:rFonts w:asciiTheme="majorBidi" w:hAnsiTheme="majorBidi" w:cstheme="majorBidi"/>
          <w:sz w:val="24"/>
          <w:szCs w:val="24"/>
          <w:lang w:val="id-ID"/>
        </w:rPr>
        <w:t>revolusi</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dalain; langkah-langkah</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pengumpulan financial (fund rising) adalah</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langkah</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nyata, karena</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mengisi</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kemerdekaan</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akan</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lebih</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konkrit</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apabila</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masyarakat</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cukup</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sedang</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pangan, untuk</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itu</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butuh</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pertumbuhan</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ekonomi, dan</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hukum</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pertumbuhan</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ekonomi</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mewajibkan</w:t>
      </w:r>
      <w:r w:rsidR="00F97690" w:rsidRPr="00F97690">
        <w:rPr>
          <w:rFonts w:asciiTheme="majorBidi" w:hAnsiTheme="majorBidi" w:cstheme="majorBidi"/>
          <w:sz w:val="24"/>
          <w:szCs w:val="24"/>
          <w:lang w:val="id-ID"/>
        </w:rPr>
        <w:t xml:space="preserve"> </w:t>
      </w:r>
      <w:r w:rsidR="003D72F8" w:rsidRPr="00783030">
        <w:rPr>
          <w:rFonts w:asciiTheme="majorBidi" w:hAnsiTheme="majorBidi" w:cstheme="majorBidi"/>
          <w:sz w:val="24"/>
          <w:szCs w:val="24"/>
          <w:lang w:val="id-ID"/>
        </w:rPr>
        <w:t xml:space="preserve">investasi. </w:t>
      </w:r>
    </w:p>
    <w:p w:rsidR="00E435A6" w:rsidRPr="00783030" w:rsidRDefault="00E435A6"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Sebagaimana telah diuraikan di atas</w:t>
      </w:r>
      <w:r w:rsidR="00333D34" w:rsidRPr="00783030">
        <w:rPr>
          <w:rFonts w:asciiTheme="majorBidi" w:hAnsiTheme="majorBidi" w:cstheme="majorBidi"/>
          <w:sz w:val="24"/>
          <w:szCs w:val="24"/>
          <w:lang w:val="id-ID"/>
        </w:rPr>
        <w:t>,</w:t>
      </w:r>
      <w:r w:rsidRPr="00783030">
        <w:rPr>
          <w:rFonts w:asciiTheme="majorBidi" w:hAnsiTheme="majorBidi" w:cstheme="majorBidi"/>
          <w:sz w:val="24"/>
          <w:szCs w:val="24"/>
          <w:lang w:val="id-ID"/>
        </w:rPr>
        <w:t xml:space="preserve"> bahwa pemerintah Republik Indonesi</w:t>
      </w:r>
      <w:r w:rsidR="0008239D" w:rsidRPr="00783030">
        <w:rPr>
          <w:rFonts w:asciiTheme="majorBidi" w:hAnsiTheme="majorBidi" w:cstheme="majorBidi"/>
          <w:sz w:val="24"/>
          <w:szCs w:val="24"/>
          <w:lang w:val="id-ID"/>
        </w:rPr>
        <w:t>a</w:t>
      </w:r>
      <w:r w:rsidRPr="00783030">
        <w:rPr>
          <w:rFonts w:asciiTheme="majorBidi" w:hAnsiTheme="majorBidi" w:cstheme="majorBidi"/>
          <w:sz w:val="24"/>
          <w:szCs w:val="24"/>
          <w:lang w:val="id-ID"/>
        </w:rPr>
        <w:t xml:space="preserve"> melalui </w:t>
      </w:r>
      <w:r w:rsidR="0008239D" w:rsidRPr="00783030">
        <w:rPr>
          <w:rFonts w:asciiTheme="majorBidi" w:hAnsiTheme="majorBidi" w:cstheme="majorBidi"/>
          <w:sz w:val="24"/>
          <w:szCs w:val="24"/>
          <w:lang w:val="id-ID"/>
        </w:rPr>
        <w:t>Menteri pertahanan mengeluarkan keputusan yang isinya antara lain memberikan tunjangan kepada para veteran perang di seluruh Indonesia. Akan tetapi</w:t>
      </w:r>
      <w:r w:rsidR="0098327F" w:rsidRPr="00783030">
        <w:rPr>
          <w:rFonts w:asciiTheme="majorBidi" w:hAnsiTheme="majorBidi" w:cstheme="majorBidi"/>
          <w:sz w:val="24"/>
          <w:szCs w:val="24"/>
          <w:lang w:val="id-ID"/>
        </w:rPr>
        <w:t xml:space="preserve">, keputusan Menteri pertahanan itu </w:t>
      </w:r>
      <w:r w:rsidR="004979CA" w:rsidRPr="00783030">
        <w:rPr>
          <w:rFonts w:asciiTheme="majorBidi" w:hAnsiTheme="majorBidi" w:cstheme="majorBidi"/>
          <w:sz w:val="24"/>
          <w:szCs w:val="24"/>
          <w:lang w:val="id-ID"/>
        </w:rPr>
        <w:t xml:space="preserve">nampaknya </w:t>
      </w:r>
      <w:r w:rsidR="0098327F" w:rsidRPr="00783030">
        <w:rPr>
          <w:rFonts w:asciiTheme="majorBidi" w:hAnsiTheme="majorBidi" w:cstheme="majorBidi"/>
          <w:sz w:val="24"/>
          <w:szCs w:val="24"/>
          <w:lang w:val="id-ID"/>
        </w:rPr>
        <w:t>belum disosialisasikan</w:t>
      </w:r>
      <w:r w:rsidR="004979CA" w:rsidRPr="00783030">
        <w:rPr>
          <w:rFonts w:asciiTheme="majorBidi" w:hAnsiTheme="majorBidi" w:cstheme="majorBidi"/>
          <w:sz w:val="24"/>
          <w:szCs w:val="24"/>
          <w:lang w:val="id-ID"/>
        </w:rPr>
        <w:t xml:space="preserve"> secara merata di daerah-daerah, termasuk di Banten.</w:t>
      </w:r>
      <w:r w:rsidR="0098327F" w:rsidRPr="00783030">
        <w:rPr>
          <w:rFonts w:asciiTheme="majorBidi" w:hAnsiTheme="majorBidi" w:cstheme="majorBidi"/>
          <w:sz w:val="24"/>
          <w:szCs w:val="24"/>
          <w:lang w:val="id-ID"/>
        </w:rPr>
        <w:t xml:space="preserve"> Hal ini disebabkan </w:t>
      </w:r>
      <w:r w:rsidR="004979CA" w:rsidRPr="00783030">
        <w:rPr>
          <w:rFonts w:asciiTheme="majorBidi" w:hAnsiTheme="majorBidi" w:cstheme="majorBidi"/>
          <w:sz w:val="24"/>
          <w:szCs w:val="24"/>
          <w:lang w:val="id-ID"/>
        </w:rPr>
        <w:t xml:space="preserve">karena </w:t>
      </w:r>
      <w:r w:rsidR="0098327F" w:rsidRPr="00783030">
        <w:rPr>
          <w:rFonts w:asciiTheme="majorBidi" w:hAnsiTheme="majorBidi" w:cstheme="majorBidi"/>
          <w:sz w:val="24"/>
          <w:szCs w:val="24"/>
          <w:lang w:val="id-ID"/>
        </w:rPr>
        <w:t xml:space="preserve">pada waktu itu </w:t>
      </w:r>
      <w:r w:rsidR="0098327F" w:rsidRPr="00783030">
        <w:rPr>
          <w:rFonts w:asciiTheme="majorBidi" w:hAnsiTheme="majorBidi" w:cstheme="majorBidi"/>
          <w:sz w:val="24"/>
          <w:szCs w:val="24"/>
          <w:lang w:val="id-ID"/>
        </w:rPr>
        <w:lastRenderedPageBreak/>
        <w:t xml:space="preserve">komunikasi antara pusat dengan daerah-daerah belum </w:t>
      </w:r>
      <w:r w:rsidR="004979CA" w:rsidRPr="00783030">
        <w:rPr>
          <w:rFonts w:asciiTheme="majorBidi" w:hAnsiTheme="majorBidi" w:cstheme="majorBidi"/>
          <w:sz w:val="24"/>
          <w:szCs w:val="24"/>
          <w:lang w:val="id-ID"/>
        </w:rPr>
        <w:t xml:space="preserve">begitu </w:t>
      </w:r>
      <w:r w:rsidR="0098327F" w:rsidRPr="00783030">
        <w:rPr>
          <w:rFonts w:asciiTheme="majorBidi" w:hAnsiTheme="majorBidi" w:cstheme="majorBidi"/>
          <w:sz w:val="24"/>
          <w:szCs w:val="24"/>
          <w:lang w:val="id-ID"/>
        </w:rPr>
        <w:t>lancar. U</w:t>
      </w:r>
      <w:r w:rsidR="0008239D" w:rsidRPr="00783030">
        <w:rPr>
          <w:rFonts w:asciiTheme="majorBidi" w:hAnsiTheme="majorBidi" w:cstheme="majorBidi"/>
          <w:sz w:val="24"/>
          <w:szCs w:val="24"/>
          <w:lang w:val="id-ID"/>
        </w:rPr>
        <w:t>ntuk daerah Banten keputusan menteri pertahanan itu baru dapat di</w:t>
      </w:r>
      <w:r w:rsidR="004979CA" w:rsidRPr="00783030">
        <w:rPr>
          <w:rFonts w:asciiTheme="majorBidi" w:hAnsiTheme="majorBidi" w:cstheme="majorBidi"/>
          <w:sz w:val="24"/>
          <w:szCs w:val="24"/>
          <w:lang w:val="id-ID"/>
        </w:rPr>
        <w:t>realisasikan dua tahun kemudian, itupun setelah melalui proses yang cukup rumit.</w:t>
      </w:r>
    </w:p>
    <w:p w:rsidR="00145666" w:rsidRPr="00783030" w:rsidRDefault="0098327F"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 xml:space="preserve">Keputusan Menteri pertahanan itu begitu diterima oleh para </w:t>
      </w:r>
      <w:r w:rsidR="00400E12" w:rsidRPr="00783030">
        <w:rPr>
          <w:rFonts w:asciiTheme="majorBidi" w:hAnsiTheme="majorBidi" w:cstheme="majorBidi"/>
          <w:sz w:val="24"/>
          <w:szCs w:val="24"/>
          <w:lang w:val="id-ID"/>
        </w:rPr>
        <w:t xml:space="preserve">petinggi </w:t>
      </w:r>
      <w:r w:rsidRPr="00783030">
        <w:rPr>
          <w:rFonts w:asciiTheme="majorBidi" w:hAnsiTheme="majorBidi" w:cstheme="majorBidi"/>
          <w:sz w:val="24"/>
          <w:szCs w:val="24"/>
          <w:lang w:val="id-ID"/>
        </w:rPr>
        <w:t xml:space="preserve">veteran di Banten, kemudian segera ditindaklanjuti dengan mendata para veteran untuk diusulkan </w:t>
      </w:r>
      <w:r w:rsidR="00400E12" w:rsidRPr="00783030">
        <w:rPr>
          <w:rFonts w:asciiTheme="majorBidi" w:hAnsiTheme="majorBidi" w:cstheme="majorBidi"/>
          <w:sz w:val="24"/>
          <w:szCs w:val="24"/>
          <w:lang w:val="id-ID"/>
        </w:rPr>
        <w:t xml:space="preserve">memperoleh tunjangan dari pemerintah. </w:t>
      </w:r>
      <w:r w:rsidR="00145666" w:rsidRPr="00783030">
        <w:rPr>
          <w:rFonts w:asciiTheme="majorBidi" w:hAnsiTheme="majorBidi" w:cstheme="majorBidi"/>
          <w:sz w:val="24"/>
          <w:szCs w:val="24"/>
          <w:lang w:val="id-ID"/>
        </w:rPr>
        <w:t>Tekad para Petinggi Militer di Pandeglang dalam mengajukan realisasi tunjangan bagi para Pejuang tersebut, sepertinya dibarengi niatan lain, yaitu mendirikan sebuah inselling (Lembaga) koperasi dan perbankan yang nantinya menja</w:t>
      </w:r>
      <w:r w:rsidR="00964683" w:rsidRPr="00783030">
        <w:rPr>
          <w:rFonts w:asciiTheme="majorBidi" w:hAnsiTheme="majorBidi" w:cstheme="majorBidi"/>
          <w:sz w:val="24"/>
          <w:szCs w:val="24"/>
          <w:lang w:val="id-ID"/>
        </w:rPr>
        <w:t>di “milik” para p</w:t>
      </w:r>
      <w:r w:rsidR="00145666" w:rsidRPr="00783030">
        <w:rPr>
          <w:rFonts w:asciiTheme="majorBidi" w:hAnsiTheme="majorBidi" w:cstheme="majorBidi"/>
          <w:sz w:val="24"/>
          <w:szCs w:val="24"/>
          <w:lang w:val="id-ID"/>
        </w:rPr>
        <w:t>ejuang dan dapat memberikan faedah bagi masyarakat umum lainya. Karenanya, ketika penyusunan daftar personil tersebut, disusun pula rencana pendirian lembaga koperasi dan perbankantersebut.</w:t>
      </w:r>
    </w:p>
    <w:p w:rsidR="00C70CFF" w:rsidRPr="00BB55A4" w:rsidRDefault="004979CA" w:rsidP="00BB55A4">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 xml:space="preserve"> </w:t>
      </w:r>
      <w:r w:rsidR="00C510B1" w:rsidRPr="00783030">
        <w:rPr>
          <w:rFonts w:asciiTheme="majorBidi" w:hAnsiTheme="majorBidi" w:cstheme="majorBidi"/>
          <w:sz w:val="24"/>
          <w:szCs w:val="24"/>
          <w:lang w:val="id-ID"/>
        </w:rPr>
        <w:t>Sementara itu, kondisi ekonomi Indonesia sejak tahun 1950 mengalami kemerosotan</w:t>
      </w:r>
      <w:r w:rsidRPr="00783030">
        <w:rPr>
          <w:rFonts w:asciiTheme="majorBidi" w:hAnsiTheme="majorBidi" w:cstheme="majorBidi"/>
          <w:sz w:val="24"/>
          <w:szCs w:val="24"/>
          <w:lang w:val="id-ID"/>
        </w:rPr>
        <w:t xml:space="preserve">, banyak faktor yang menyebabkan melemahnya kehidupan perekonomian Indonesia, antara lain, gonjang-ganjing politik yang mengarah pada perpecahan. Dalam kondisi demikian, sedikit banyak jelas akan berpengaruh terhadap lembaga bank khususnya Bank Banten milik veteran itu. </w:t>
      </w:r>
    </w:p>
    <w:p w:rsidR="00C70CFF" w:rsidRPr="00783030" w:rsidRDefault="004979CA"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Pada tahun 1961, terjadi pergantian jabatan Presiden Direktur MAI Banten, dari Rd. Sachrakusuma kepada</w:t>
      </w:r>
      <w:r w:rsidR="00114100" w:rsidRPr="00783030">
        <w:rPr>
          <w:rFonts w:asciiTheme="majorBidi" w:hAnsiTheme="majorBidi" w:cstheme="majorBidi"/>
          <w:sz w:val="24"/>
          <w:szCs w:val="24"/>
          <w:lang w:val="id-ID"/>
        </w:rPr>
        <w:t>H.Rd. Djuhro Sumitradilaga</w:t>
      </w:r>
      <w:r w:rsidR="00AE5390" w:rsidRPr="00783030">
        <w:rPr>
          <w:rFonts w:asciiTheme="majorBidi" w:hAnsiTheme="majorBidi" w:cstheme="majorBidi"/>
          <w:sz w:val="24"/>
          <w:szCs w:val="24"/>
          <w:lang w:val="id-ID"/>
        </w:rPr>
        <w:t xml:space="preserve">, karena Rd. Sjachra menjabat sebagai Bupati kabupaten Pandeglang. Keadaan MAI Bank Banten dibawah pimpinan H. Rd. Djuhro Sumitradilaga tidak menunjukan peningkatan, bahkan sering </w:t>
      </w:r>
      <w:r w:rsidR="00AE5390" w:rsidRPr="00783030">
        <w:rPr>
          <w:rFonts w:asciiTheme="majorBidi" w:hAnsiTheme="majorBidi" w:cstheme="majorBidi"/>
          <w:sz w:val="24"/>
          <w:szCs w:val="24"/>
          <w:lang w:val="id-ID"/>
        </w:rPr>
        <w:lastRenderedPageBreak/>
        <w:t>terjadinya perselisihan di tubuh jajaran direksi dan para pemegang saham, semakin memperburuk citra MAI Bank Banten dimata para nasabahnya.</w:t>
      </w:r>
    </w:p>
    <w:p w:rsidR="004207E3" w:rsidRPr="00783030" w:rsidRDefault="00FE3167"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Pergantian posisi direksi dan komisaris di tubuh MAI Bank Banten sepertinya tidak membawa pengaruh pada perbaikan lembaga perbankan ini. Pengurus baru dinilai tidak memiliki rasa tanggung jawab untuk memperbaiki kondisi Bank Banten yang sem</w:t>
      </w:r>
      <w:r w:rsidR="004207E3" w:rsidRPr="00783030">
        <w:rPr>
          <w:rFonts w:asciiTheme="majorBidi" w:hAnsiTheme="majorBidi" w:cstheme="majorBidi"/>
          <w:sz w:val="24"/>
          <w:szCs w:val="24"/>
          <w:lang w:val="id-ID"/>
        </w:rPr>
        <w:t>a</w:t>
      </w:r>
      <w:r w:rsidRPr="00783030">
        <w:rPr>
          <w:rFonts w:asciiTheme="majorBidi" w:hAnsiTheme="majorBidi" w:cstheme="majorBidi"/>
          <w:sz w:val="24"/>
          <w:szCs w:val="24"/>
          <w:lang w:val="id-ID"/>
        </w:rPr>
        <w:t>ki</w:t>
      </w:r>
      <w:r w:rsidR="004207E3" w:rsidRPr="00783030">
        <w:rPr>
          <w:rFonts w:asciiTheme="majorBidi" w:hAnsiTheme="majorBidi" w:cstheme="majorBidi"/>
          <w:sz w:val="24"/>
          <w:szCs w:val="24"/>
          <w:lang w:val="id-ID"/>
        </w:rPr>
        <w:t>n</w:t>
      </w:r>
      <w:r w:rsidRPr="00783030">
        <w:rPr>
          <w:rFonts w:asciiTheme="majorBidi" w:hAnsiTheme="majorBidi" w:cstheme="majorBidi"/>
          <w:sz w:val="24"/>
          <w:szCs w:val="24"/>
          <w:lang w:val="id-ID"/>
        </w:rPr>
        <w:t xml:space="preserve"> ditinggalkan </w:t>
      </w:r>
      <w:r w:rsidR="004207E3" w:rsidRPr="00783030">
        <w:rPr>
          <w:rFonts w:asciiTheme="majorBidi" w:hAnsiTheme="majorBidi" w:cstheme="majorBidi"/>
          <w:sz w:val="24"/>
          <w:szCs w:val="24"/>
          <w:lang w:val="id-ID"/>
        </w:rPr>
        <w:t>pada nasabah dan pemilik sahamnya.</w:t>
      </w:r>
    </w:p>
    <w:p w:rsidR="00C510B1" w:rsidRPr="00783030" w:rsidRDefault="004207E3" w:rsidP="00783030">
      <w:pPr>
        <w:spacing w:after="0" w:line="480" w:lineRule="auto"/>
        <w:jc w:val="both"/>
        <w:rPr>
          <w:rFonts w:asciiTheme="majorBidi" w:hAnsiTheme="majorBidi" w:cstheme="majorBidi"/>
          <w:sz w:val="24"/>
          <w:szCs w:val="24"/>
        </w:rPr>
      </w:pPr>
      <w:r w:rsidRPr="00783030">
        <w:rPr>
          <w:rFonts w:asciiTheme="majorBidi" w:hAnsiTheme="majorBidi" w:cstheme="majorBidi"/>
          <w:sz w:val="24"/>
          <w:szCs w:val="24"/>
          <w:lang w:val="id-ID"/>
        </w:rPr>
        <w:tab/>
        <w:t>Sesuai dengan Anggaran Dasar (AD) pendirian MAI Bank Banten juga perubahan AD pada tahun 1958, Bahwa MAI Bank Banten dinyatakan dibubarkan atau dalam status likuidasi apabila sudah mencapai masanya, yaitu 30 (Tiga Puluh) tahun. Akan tetapi terhitung sejak pendirian tahun 1955 usia MAI Bank Banten baru berusia satu dekade. Namun demikian, Bab XI pasal 22 Perubahan AD tertuang bahwa pembubaran bisa dilakukan atas dasar keputusan Rapat Umum para Pemegang Saham. Maka terhitung sejak tahun 1967, Aktivitas MAI Bank Banten dinyatakan tidak aktif dan tidak beroperasi.</w:t>
      </w:r>
    </w:p>
    <w:p w:rsidR="00E435A6" w:rsidRPr="00783030" w:rsidRDefault="002B39CB" w:rsidP="00783030">
      <w:pPr>
        <w:spacing w:after="0" w:line="480" w:lineRule="auto"/>
        <w:jc w:val="both"/>
        <w:rPr>
          <w:rFonts w:asciiTheme="majorBidi" w:hAnsiTheme="majorBidi" w:cstheme="majorBidi"/>
          <w:b/>
          <w:sz w:val="24"/>
          <w:szCs w:val="24"/>
          <w:lang w:val="id-ID"/>
        </w:rPr>
      </w:pPr>
      <w:bookmarkStart w:id="0" w:name="_GoBack"/>
      <w:bookmarkEnd w:id="0"/>
      <w:r w:rsidRPr="00783030">
        <w:rPr>
          <w:rFonts w:asciiTheme="majorBidi" w:hAnsiTheme="majorBidi" w:cstheme="majorBidi"/>
          <w:b/>
          <w:sz w:val="24"/>
          <w:szCs w:val="24"/>
          <w:lang w:val="id-ID"/>
        </w:rPr>
        <w:t>Mendirikan Lembaga Pendidikan</w:t>
      </w:r>
    </w:p>
    <w:p w:rsidR="00F057E6" w:rsidRPr="00783030" w:rsidRDefault="002B39CB" w:rsidP="00783030">
      <w:pPr>
        <w:spacing w:after="0" w:line="480" w:lineRule="auto"/>
        <w:ind w:firstLine="720"/>
        <w:jc w:val="both"/>
        <w:rPr>
          <w:rFonts w:asciiTheme="majorBidi" w:hAnsiTheme="majorBidi" w:cstheme="majorBidi"/>
          <w:sz w:val="24"/>
          <w:szCs w:val="24"/>
          <w:lang w:val="id-ID"/>
        </w:rPr>
      </w:pPr>
      <w:r w:rsidRPr="00783030">
        <w:rPr>
          <w:rFonts w:asciiTheme="majorBidi" w:hAnsiTheme="majorBidi" w:cstheme="majorBidi"/>
          <w:sz w:val="24"/>
          <w:szCs w:val="24"/>
          <w:lang w:val="id-ID"/>
        </w:rPr>
        <w:t xml:space="preserve">Selain mendirikan Bank Banten, para veteran juga  </w:t>
      </w:r>
      <w:r w:rsidR="00F057E6" w:rsidRPr="00783030">
        <w:rPr>
          <w:rFonts w:asciiTheme="majorBidi" w:hAnsiTheme="majorBidi" w:cstheme="majorBidi"/>
          <w:sz w:val="24"/>
          <w:szCs w:val="24"/>
          <w:lang w:val="id-ID"/>
        </w:rPr>
        <w:t>mendirikan</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sekolah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kejuruan di Serang yang bernama SMEA 17 (Sekolah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Menengah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Ekonomi</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Atas) dimana</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saat</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itu, sekolah SMEA yang ada Diserang</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tidak</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mampu</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menampung</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siswanya</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lagi, sehingga</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para Veteran berinisiatif</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untuk</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membangun</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sebuah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Lembaga</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lastRenderedPageBreak/>
        <w:t>Pendidikan, sampai</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saat</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ini SMEA 17 masih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berdiri</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dibawah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naungan</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Yayasan</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Pendidikan</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Rachmatoellah</w:t>
      </w:r>
      <w:r w:rsidR="00F97690" w:rsidRPr="00F97690">
        <w:rPr>
          <w:rFonts w:asciiTheme="majorBidi" w:hAnsiTheme="majorBidi" w:cstheme="majorBidi"/>
          <w:sz w:val="24"/>
          <w:szCs w:val="24"/>
          <w:lang w:val="id-ID"/>
        </w:rPr>
        <w:t xml:space="preserve"> </w:t>
      </w:r>
      <w:r w:rsidR="00F057E6" w:rsidRPr="00783030">
        <w:rPr>
          <w:rFonts w:asciiTheme="majorBidi" w:hAnsiTheme="majorBidi" w:cstheme="majorBidi"/>
          <w:sz w:val="24"/>
          <w:szCs w:val="24"/>
          <w:lang w:val="id-ID"/>
        </w:rPr>
        <w:t>Siddiq (YPRS).</w:t>
      </w:r>
      <w:r w:rsidR="00F057E6" w:rsidRPr="00783030">
        <w:rPr>
          <w:rStyle w:val="FootnoteReference"/>
          <w:rFonts w:asciiTheme="majorBidi" w:hAnsiTheme="majorBidi" w:cstheme="majorBidi"/>
          <w:sz w:val="24"/>
          <w:szCs w:val="24"/>
        </w:rPr>
        <w:footnoteReference w:id="12"/>
      </w:r>
    </w:p>
    <w:p w:rsidR="00F057E6" w:rsidRPr="00783030" w:rsidRDefault="00F057E6" w:rsidP="00783030">
      <w:pPr>
        <w:spacing w:after="0" w:line="480" w:lineRule="auto"/>
        <w:jc w:val="both"/>
        <w:rPr>
          <w:rFonts w:asciiTheme="majorBidi" w:hAnsiTheme="majorBidi" w:cstheme="majorBidi"/>
          <w:sz w:val="24"/>
          <w:szCs w:val="24"/>
          <w:lang w:val="id-ID"/>
        </w:rPr>
      </w:pPr>
    </w:p>
    <w:sectPr w:rsidR="00F057E6" w:rsidRPr="00783030" w:rsidSect="00AA7441">
      <w:headerReference w:type="default" r:id="rId7"/>
      <w:footerReference w:type="first" r:id="rId8"/>
      <w:pgSz w:w="12240" w:h="15840"/>
      <w:pgMar w:top="2268" w:right="1701" w:bottom="1701" w:left="2268" w:header="709" w:footer="709"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58" w:rsidRDefault="00273B58" w:rsidP="00F057E6">
      <w:pPr>
        <w:spacing w:after="0" w:line="240" w:lineRule="auto"/>
      </w:pPr>
      <w:r>
        <w:separator/>
      </w:r>
    </w:p>
  </w:endnote>
  <w:endnote w:type="continuationSeparator" w:id="1">
    <w:p w:rsidR="00273B58" w:rsidRDefault="00273B58" w:rsidP="00F05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41" w:rsidRPr="00AA7441" w:rsidRDefault="00AA7441" w:rsidP="00AA7441">
    <w:pPr>
      <w:pStyle w:val="Footer"/>
      <w:jc w:val="center"/>
      <w:rPr>
        <w:rFonts w:asciiTheme="majorBidi" w:hAnsiTheme="majorBidi" w:cstheme="majorBidi"/>
        <w:sz w:val="24"/>
        <w:szCs w:val="24"/>
      </w:rPr>
    </w:pPr>
    <w:r w:rsidRPr="00AA7441">
      <w:rPr>
        <w:rFonts w:asciiTheme="majorBidi" w:hAnsiTheme="majorBidi" w:cstheme="majorBidi"/>
        <w:sz w:val="24"/>
        <w:szCs w:val="24"/>
      </w:rPr>
      <w:t>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58" w:rsidRDefault="00273B58" w:rsidP="00F057E6">
      <w:pPr>
        <w:spacing w:after="0" w:line="240" w:lineRule="auto"/>
      </w:pPr>
      <w:r>
        <w:separator/>
      </w:r>
    </w:p>
  </w:footnote>
  <w:footnote w:type="continuationSeparator" w:id="1">
    <w:p w:rsidR="00273B58" w:rsidRDefault="00273B58" w:rsidP="00F057E6">
      <w:pPr>
        <w:spacing w:after="0" w:line="240" w:lineRule="auto"/>
      </w:pPr>
      <w:r>
        <w:continuationSeparator/>
      </w:r>
    </w:p>
  </w:footnote>
  <w:footnote w:id="2">
    <w:p w:rsidR="003E45C4" w:rsidRPr="00AA7441" w:rsidRDefault="003E45C4"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Fonts w:asciiTheme="majorBidi" w:hAnsiTheme="majorBidi" w:cstheme="majorBidi"/>
          <w:lang w:val="id-ID"/>
        </w:rPr>
        <w:t xml:space="preserve">Dadan Sujana, </w:t>
      </w:r>
      <w:r w:rsidRPr="00AA7441">
        <w:rPr>
          <w:rFonts w:asciiTheme="majorBidi" w:hAnsiTheme="majorBidi" w:cstheme="majorBidi"/>
          <w:i/>
          <w:lang w:val="id-ID"/>
        </w:rPr>
        <w:t>Bank Banten</w:t>
      </w:r>
      <w:r w:rsidRPr="00AA7441">
        <w:rPr>
          <w:rFonts w:asciiTheme="majorBidi" w:hAnsiTheme="majorBidi" w:cstheme="majorBidi"/>
          <w:lang w:val="id-ID"/>
        </w:rPr>
        <w:t>, Dinas Pendidikan Propinsi Banten, 2011, hal.14</w:t>
      </w:r>
    </w:p>
  </w:footnote>
  <w:footnote w:id="3">
    <w:p w:rsidR="00DF4A65" w:rsidRPr="00AA7441" w:rsidRDefault="00DF4A65"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Fonts w:asciiTheme="majorBidi" w:hAnsiTheme="majorBidi" w:cstheme="majorBidi"/>
          <w:lang w:val="id-ID"/>
        </w:rPr>
        <w:t>Hampir seluruh pemberontakkan-pemberontakkan yang dilakukan oleh umat Islam dalam melawan  pemerintah Hindia Belanda dipengaruhi oleh ajaran jihad atau perang sabil.</w:t>
      </w:r>
    </w:p>
  </w:footnote>
  <w:footnote w:id="4">
    <w:p w:rsidR="007C211B" w:rsidRPr="00AA7441" w:rsidRDefault="007C211B" w:rsidP="00AA7441">
      <w:pPr>
        <w:pStyle w:val="FootnoteText"/>
        <w:jc w:val="both"/>
        <w:rPr>
          <w:rFonts w:asciiTheme="majorBidi" w:hAnsiTheme="majorBidi" w:cstheme="majorBidi"/>
        </w:rPr>
      </w:pPr>
    </w:p>
  </w:footnote>
  <w:footnote w:id="5">
    <w:p w:rsidR="004A60D6" w:rsidRPr="00AA7441" w:rsidRDefault="007C211B" w:rsidP="00AA7441">
      <w:pPr>
        <w:pStyle w:val="FootnoteText"/>
        <w:ind w:firstLine="720"/>
        <w:jc w:val="both"/>
        <w:rPr>
          <w:rFonts w:asciiTheme="majorBidi" w:hAnsiTheme="majorBidi" w:cstheme="majorBidi"/>
          <w:lang w:val="id-ID"/>
        </w:rPr>
      </w:pPr>
      <w:r w:rsidRPr="00AA7441">
        <w:rPr>
          <w:rFonts w:asciiTheme="majorBidi" w:hAnsiTheme="majorBidi" w:cstheme="majorBidi"/>
          <w:lang w:val="id-ID"/>
        </w:rPr>
        <w:t xml:space="preserve">3. </w:t>
      </w:r>
      <w:r w:rsidR="004A60D6" w:rsidRPr="00AA7441">
        <w:rPr>
          <w:rFonts w:asciiTheme="majorBidi" w:hAnsiTheme="majorBidi" w:cstheme="majorBidi"/>
          <w:lang w:val="id-ID"/>
        </w:rPr>
        <w:t xml:space="preserve">Sejak dihapuskannya kesultanan Banten oleh Daendles, para ulama dan kyai banyak yang menyingkir ke pedesaan . Di desa-desa dimana mereka menetap, mereka mendirikan pesantren-pesantren dan pengajian-pengajian.  </w:t>
      </w:r>
    </w:p>
  </w:footnote>
  <w:footnote w:id="6">
    <w:p w:rsidR="00BC095D" w:rsidRPr="00AA7441" w:rsidRDefault="007C211B" w:rsidP="00AA7441">
      <w:pPr>
        <w:pStyle w:val="FootnoteText"/>
        <w:ind w:firstLine="720"/>
        <w:jc w:val="both"/>
        <w:rPr>
          <w:rFonts w:asciiTheme="majorBidi" w:hAnsiTheme="majorBidi" w:cstheme="majorBidi"/>
          <w:lang w:val="id-ID"/>
        </w:rPr>
      </w:pPr>
      <w:r w:rsidRPr="00AA7441">
        <w:rPr>
          <w:rFonts w:asciiTheme="majorBidi" w:hAnsiTheme="majorBidi" w:cstheme="majorBidi"/>
          <w:lang w:val="id-ID"/>
        </w:rPr>
        <w:t>5.</w:t>
      </w:r>
      <w:r w:rsidR="00BC095D" w:rsidRPr="00AA7441">
        <w:rPr>
          <w:rFonts w:asciiTheme="majorBidi" w:hAnsiTheme="majorBidi" w:cstheme="majorBidi"/>
          <w:lang w:val="id-ID"/>
        </w:rPr>
        <w:t>Kajian yang sangat luas dan mendalam mengenai pemberontakkan yang dipimpin oleh Ki Wasyid ini lihat: Sartono Kartodirdjo, Pemberontakkan Petani Banten.</w:t>
      </w:r>
    </w:p>
  </w:footnote>
  <w:footnote w:id="7">
    <w:p w:rsidR="00484EF5" w:rsidRPr="00AA7441" w:rsidRDefault="00484EF5"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Fonts w:asciiTheme="majorBidi" w:hAnsiTheme="majorBidi" w:cstheme="majorBidi"/>
          <w:lang w:val="id-ID"/>
        </w:rPr>
        <w:t xml:space="preserve">Dadan Sujana,  </w:t>
      </w:r>
      <w:r w:rsidRPr="00AA7441">
        <w:rPr>
          <w:rFonts w:asciiTheme="majorBidi" w:hAnsiTheme="majorBidi" w:cstheme="majorBidi"/>
          <w:i/>
          <w:lang w:val="id-ID"/>
        </w:rPr>
        <w:t>Bank Banten</w:t>
      </w:r>
      <w:r w:rsidRPr="00AA7441">
        <w:rPr>
          <w:rFonts w:asciiTheme="majorBidi" w:hAnsiTheme="majorBidi" w:cstheme="majorBidi"/>
          <w:lang w:val="id-ID"/>
        </w:rPr>
        <w:t>....h.21</w:t>
      </w:r>
    </w:p>
  </w:footnote>
  <w:footnote w:id="8">
    <w:p w:rsidR="005E09A1" w:rsidRPr="00AA7441" w:rsidRDefault="005E09A1"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Fonts w:asciiTheme="majorBidi" w:hAnsiTheme="majorBidi" w:cstheme="majorBidi"/>
          <w:lang w:val="id-ID"/>
        </w:rPr>
        <w:t>Dadan Sujana, Bank Banten....., p.22</w:t>
      </w:r>
    </w:p>
  </w:footnote>
  <w:footnote w:id="9">
    <w:p w:rsidR="005F2BEC" w:rsidRPr="00AA7441" w:rsidRDefault="005F2BEC"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Fonts w:asciiTheme="majorBidi" w:hAnsiTheme="majorBidi" w:cstheme="majorBidi"/>
          <w:lang w:val="id-ID"/>
        </w:rPr>
        <w:t>Dadan Sujana,</w:t>
      </w:r>
      <w:r w:rsidRPr="00AA7441">
        <w:rPr>
          <w:rFonts w:asciiTheme="majorBidi" w:hAnsiTheme="majorBidi" w:cstheme="majorBidi"/>
          <w:i/>
          <w:lang w:val="id-ID"/>
        </w:rPr>
        <w:t xml:space="preserve"> Bank Banten</w:t>
      </w:r>
      <w:r w:rsidRPr="00AA7441">
        <w:rPr>
          <w:rFonts w:asciiTheme="majorBidi" w:hAnsiTheme="majorBidi" w:cstheme="majorBidi"/>
          <w:lang w:val="id-ID"/>
        </w:rPr>
        <w:t>....., h. 39</w:t>
      </w:r>
    </w:p>
  </w:footnote>
  <w:footnote w:id="10">
    <w:p w:rsidR="001E3907" w:rsidRPr="00AA7441" w:rsidRDefault="001E3907"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Fonts w:asciiTheme="majorBidi" w:hAnsiTheme="majorBidi" w:cstheme="majorBidi"/>
          <w:lang w:val="id-ID"/>
        </w:rPr>
        <w:t xml:space="preserve">Dadan Sujana, </w:t>
      </w:r>
      <w:r w:rsidRPr="00AA7441">
        <w:rPr>
          <w:rFonts w:asciiTheme="majorBidi" w:hAnsiTheme="majorBidi" w:cstheme="majorBidi"/>
          <w:i/>
          <w:lang w:val="id-ID"/>
        </w:rPr>
        <w:t>Bank Banten</w:t>
      </w:r>
      <w:r w:rsidRPr="00AA7441">
        <w:rPr>
          <w:rFonts w:asciiTheme="majorBidi" w:hAnsiTheme="majorBidi" w:cstheme="majorBidi"/>
          <w:lang w:val="id-ID"/>
        </w:rPr>
        <w:t>....., h. 41</w:t>
      </w:r>
    </w:p>
  </w:footnote>
  <w:footnote w:id="11">
    <w:p w:rsidR="00793C57" w:rsidRPr="00AA7441" w:rsidRDefault="00793C57" w:rsidP="00AA7441">
      <w:pPr>
        <w:pStyle w:val="FootnoteText"/>
        <w:ind w:firstLine="720"/>
        <w:jc w:val="both"/>
        <w:rPr>
          <w:rFonts w:asciiTheme="majorBidi" w:hAnsiTheme="majorBidi" w:cstheme="majorBidi"/>
          <w:lang w:val="id-ID"/>
        </w:rPr>
      </w:pPr>
      <w:r w:rsidRPr="00AA7441">
        <w:rPr>
          <w:rStyle w:val="FootnoteReference"/>
          <w:rFonts w:asciiTheme="majorBidi" w:hAnsiTheme="majorBidi" w:cstheme="majorBidi"/>
        </w:rPr>
        <w:footnoteRef/>
      </w:r>
      <w:r w:rsidRPr="00AA7441">
        <w:rPr>
          <w:rStyle w:val="HTMLCite"/>
          <w:rFonts w:asciiTheme="majorBidi" w:eastAsiaTheme="majorEastAsia" w:hAnsiTheme="majorBidi" w:cstheme="majorBidi"/>
          <w:lang w:val="id-ID"/>
        </w:rPr>
        <w:t>https://id.wikipedia.org/wiki/Legiun_Veteran_Republik_Indonesia</w:t>
      </w:r>
    </w:p>
  </w:footnote>
  <w:footnote w:id="12">
    <w:p w:rsidR="00793C57" w:rsidRPr="00AA7441" w:rsidRDefault="00793C57" w:rsidP="00AA7441">
      <w:pPr>
        <w:pStyle w:val="FootnoteText"/>
        <w:ind w:firstLine="720"/>
        <w:jc w:val="both"/>
        <w:rPr>
          <w:rFonts w:asciiTheme="majorBidi" w:hAnsiTheme="majorBidi" w:cstheme="majorBidi"/>
        </w:rPr>
      </w:pPr>
      <w:r w:rsidRPr="00AA7441">
        <w:rPr>
          <w:rStyle w:val="FootnoteReference"/>
          <w:rFonts w:asciiTheme="majorBidi" w:hAnsiTheme="majorBidi" w:cstheme="majorBidi"/>
        </w:rPr>
        <w:footnoteRef/>
      </w:r>
      <w:r w:rsidRPr="00AA7441">
        <w:rPr>
          <w:rFonts w:asciiTheme="majorBidi" w:hAnsiTheme="majorBidi" w:cstheme="majorBidi"/>
        </w:rPr>
        <w:t xml:space="preserve">Abdul </w:t>
      </w:r>
      <w:proofErr w:type="spellStart"/>
      <w:r w:rsidRPr="00AA7441">
        <w:rPr>
          <w:rFonts w:asciiTheme="majorBidi" w:hAnsiTheme="majorBidi" w:cstheme="majorBidi"/>
        </w:rPr>
        <w:t>Malik</w:t>
      </w:r>
      <w:proofErr w:type="spellEnd"/>
      <w:r w:rsidRPr="00AA7441">
        <w:rPr>
          <w:rFonts w:asciiTheme="majorBidi" w:hAnsiTheme="majorBidi" w:cstheme="majorBidi"/>
        </w:rPr>
        <w:t xml:space="preserve">, </w:t>
      </w:r>
      <w:proofErr w:type="spellStart"/>
      <w:r w:rsidRPr="00AA7441">
        <w:rPr>
          <w:rFonts w:asciiTheme="majorBidi" w:hAnsiTheme="majorBidi" w:cstheme="majorBidi"/>
          <w:i/>
          <w:iCs/>
        </w:rPr>
        <w:t>MemoarRachmatoellahSiddiq</w:t>
      </w:r>
      <w:proofErr w:type="spellEnd"/>
      <w:r w:rsidRPr="00AA7441">
        <w:rPr>
          <w:rFonts w:asciiTheme="majorBidi" w:hAnsiTheme="majorBidi" w:cstheme="majorBidi"/>
          <w:i/>
          <w:iCs/>
        </w:rPr>
        <w:t xml:space="preserve"> : </w:t>
      </w:r>
      <w:proofErr w:type="spellStart"/>
      <w:r w:rsidRPr="00AA7441">
        <w:rPr>
          <w:rFonts w:asciiTheme="majorBidi" w:hAnsiTheme="majorBidi" w:cstheme="majorBidi"/>
          <w:i/>
          <w:iCs/>
        </w:rPr>
        <w:t>MengabdiUntukPendidikan</w:t>
      </w:r>
      <w:proofErr w:type="spellEnd"/>
      <w:r w:rsidRPr="00AA7441">
        <w:rPr>
          <w:rFonts w:asciiTheme="majorBidi" w:hAnsiTheme="majorBidi" w:cstheme="majorBidi"/>
        </w:rPr>
        <w:t>,…p.30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16321"/>
      <w:docPartObj>
        <w:docPartGallery w:val="Page Numbers (Top of Page)"/>
        <w:docPartUnique/>
      </w:docPartObj>
    </w:sdtPr>
    <w:sdtEndPr>
      <w:rPr>
        <w:rFonts w:asciiTheme="majorBidi" w:hAnsiTheme="majorBidi" w:cstheme="majorBidi"/>
        <w:noProof/>
        <w:sz w:val="24"/>
        <w:szCs w:val="24"/>
      </w:rPr>
    </w:sdtEndPr>
    <w:sdtContent>
      <w:p w:rsidR="00793C57" w:rsidRPr="00AA7441" w:rsidRDefault="00A70DFB" w:rsidP="00AA7441">
        <w:pPr>
          <w:pStyle w:val="Header"/>
          <w:jc w:val="right"/>
          <w:rPr>
            <w:rFonts w:asciiTheme="majorBidi" w:hAnsiTheme="majorBidi" w:cstheme="majorBidi"/>
            <w:sz w:val="24"/>
            <w:szCs w:val="24"/>
          </w:rPr>
        </w:pPr>
        <w:r w:rsidRPr="00AA7441">
          <w:rPr>
            <w:rFonts w:asciiTheme="majorBidi" w:hAnsiTheme="majorBidi" w:cstheme="majorBidi"/>
            <w:sz w:val="24"/>
            <w:szCs w:val="24"/>
          </w:rPr>
          <w:fldChar w:fldCharType="begin"/>
        </w:r>
        <w:r w:rsidR="00793C57" w:rsidRPr="00AA7441">
          <w:rPr>
            <w:rFonts w:asciiTheme="majorBidi" w:hAnsiTheme="majorBidi" w:cstheme="majorBidi"/>
            <w:sz w:val="24"/>
            <w:szCs w:val="24"/>
          </w:rPr>
          <w:instrText xml:space="preserve"> PAGE   \* MERGEFORMAT </w:instrText>
        </w:r>
        <w:r w:rsidRPr="00AA7441">
          <w:rPr>
            <w:rFonts w:asciiTheme="majorBidi" w:hAnsiTheme="majorBidi" w:cstheme="majorBidi"/>
            <w:sz w:val="24"/>
            <w:szCs w:val="24"/>
          </w:rPr>
          <w:fldChar w:fldCharType="separate"/>
        </w:r>
        <w:r w:rsidR="00BB55A4">
          <w:rPr>
            <w:rFonts w:asciiTheme="majorBidi" w:hAnsiTheme="majorBidi" w:cstheme="majorBidi"/>
            <w:noProof/>
            <w:sz w:val="24"/>
            <w:szCs w:val="24"/>
          </w:rPr>
          <w:t>56</w:t>
        </w:r>
        <w:r w:rsidRPr="00AA7441">
          <w:rPr>
            <w:rFonts w:asciiTheme="majorBidi" w:hAnsiTheme="majorBidi" w:cstheme="majorBidi"/>
            <w:noProof/>
            <w:sz w:val="24"/>
            <w:szCs w:val="24"/>
          </w:rPr>
          <w:fldChar w:fldCharType="end"/>
        </w:r>
      </w:p>
    </w:sdtContent>
  </w:sdt>
  <w:p w:rsidR="00793C57" w:rsidRDefault="00793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596"/>
    <w:multiLevelType w:val="multilevel"/>
    <w:tmpl w:val="3AF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05B6"/>
    <w:multiLevelType w:val="multilevel"/>
    <w:tmpl w:val="9CD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F7821"/>
    <w:multiLevelType w:val="hybridMultilevel"/>
    <w:tmpl w:val="8A4E4EC2"/>
    <w:lvl w:ilvl="0" w:tplc="DD3E3E2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C5CF4"/>
    <w:multiLevelType w:val="hybridMultilevel"/>
    <w:tmpl w:val="A69E8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DE6CFB"/>
    <w:multiLevelType w:val="hybridMultilevel"/>
    <w:tmpl w:val="2AE0530C"/>
    <w:lvl w:ilvl="0" w:tplc="D6FAF0F4">
      <w:start w:val="1"/>
      <w:numFmt w:val="upperLetter"/>
      <w:lvlText w:val="%1."/>
      <w:lvlJc w:val="left"/>
      <w:pPr>
        <w:ind w:left="720" w:hanging="360"/>
      </w:pPr>
      <w:rPr>
        <w:rFonts w:cs="Arial"/>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CB6C84"/>
    <w:multiLevelType w:val="hybridMultilevel"/>
    <w:tmpl w:val="28886E28"/>
    <w:lvl w:ilvl="0" w:tplc="04090015">
      <w:start w:val="1"/>
      <w:numFmt w:val="upp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6EEA9B9E">
      <w:start w:val="1"/>
      <w:numFmt w:val="decimal"/>
      <w:lvlText w:val="%3."/>
      <w:lvlJc w:val="left"/>
      <w:pPr>
        <w:ind w:left="2907" w:hanging="360"/>
      </w:pPr>
      <w:rPr>
        <w:rFonts w:cs="Times New Roman" w:hint="default"/>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0D6C1EF2"/>
    <w:multiLevelType w:val="hybridMultilevel"/>
    <w:tmpl w:val="B3FA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FC28B8"/>
    <w:multiLevelType w:val="multilevel"/>
    <w:tmpl w:val="9F1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554B7"/>
    <w:multiLevelType w:val="hybridMultilevel"/>
    <w:tmpl w:val="E766B19E"/>
    <w:lvl w:ilvl="0" w:tplc="69AEA62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4995E4D"/>
    <w:multiLevelType w:val="hybridMultilevel"/>
    <w:tmpl w:val="2C6ED6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523FCF"/>
    <w:multiLevelType w:val="hybridMultilevel"/>
    <w:tmpl w:val="D6BA4C44"/>
    <w:lvl w:ilvl="0" w:tplc="0AB41B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ACD5F17"/>
    <w:multiLevelType w:val="hybridMultilevel"/>
    <w:tmpl w:val="A5BC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BA3B4D"/>
    <w:multiLevelType w:val="hybridMultilevel"/>
    <w:tmpl w:val="F28207BA"/>
    <w:lvl w:ilvl="0" w:tplc="B36A59A4">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0493CF6"/>
    <w:multiLevelType w:val="hybridMultilevel"/>
    <w:tmpl w:val="AC70E71E"/>
    <w:lvl w:ilvl="0" w:tplc="0FAA5F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0993EC7"/>
    <w:multiLevelType w:val="multilevel"/>
    <w:tmpl w:val="1E34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220D05"/>
    <w:multiLevelType w:val="multilevel"/>
    <w:tmpl w:val="4DE83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90E27F2"/>
    <w:multiLevelType w:val="multilevel"/>
    <w:tmpl w:val="51D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76D46"/>
    <w:multiLevelType w:val="hybridMultilevel"/>
    <w:tmpl w:val="0928B032"/>
    <w:lvl w:ilvl="0" w:tplc="54E666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664536"/>
    <w:multiLevelType w:val="hybridMultilevel"/>
    <w:tmpl w:val="E1529BF2"/>
    <w:lvl w:ilvl="0" w:tplc="D60071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2E54302"/>
    <w:multiLevelType w:val="hybridMultilevel"/>
    <w:tmpl w:val="2D882C2C"/>
    <w:lvl w:ilvl="0" w:tplc="B57CE9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3B554B4"/>
    <w:multiLevelType w:val="multilevel"/>
    <w:tmpl w:val="64C8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77EE3"/>
    <w:multiLevelType w:val="hybridMultilevel"/>
    <w:tmpl w:val="B80C142E"/>
    <w:lvl w:ilvl="0" w:tplc="FEB88F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CC38B1"/>
    <w:multiLevelType w:val="hybridMultilevel"/>
    <w:tmpl w:val="2DB2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FA15BD"/>
    <w:multiLevelType w:val="hybridMultilevel"/>
    <w:tmpl w:val="AA9C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B251B7"/>
    <w:multiLevelType w:val="hybridMultilevel"/>
    <w:tmpl w:val="3A0AF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E096CD0"/>
    <w:multiLevelType w:val="hybridMultilevel"/>
    <w:tmpl w:val="9E30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010D0"/>
    <w:multiLevelType w:val="hybridMultilevel"/>
    <w:tmpl w:val="6E60E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C6AF3"/>
    <w:multiLevelType w:val="multilevel"/>
    <w:tmpl w:val="737C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72D71"/>
    <w:multiLevelType w:val="hybridMultilevel"/>
    <w:tmpl w:val="F6FCC1A2"/>
    <w:lvl w:ilvl="0" w:tplc="023AC0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E1C1292"/>
    <w:multiLevelType w:val="hybridMultilevel"/>
    <w:tmpl w:val="DFFC8AB4"/>
    <w:lvl w:ilvl="0" w:tplc="7966CD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0A43223"/>
    <w:multiLevelType w:val="hybridMultilevel"/>
    <w:tmpl w:val="2A8C8A66"/>
    <w:lvl w:ilvl="0" w:tplc="30963A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1B81CAF"/>
    <w:multiLevelType w:val="hybridMultilevel"/>
    <w:tmpl w:val="2C227C6E"/>
    <w:lvl w:ilvl="0" w:tplc="ED5A20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3532094"/>
    <w:multiLevelType w:val="hybridMultilevel"/>
    <w:tmpl w:val="E8AE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52B663D"/>
    <w:multiLevelType w:val="multilevel"/>
    <w:tmpl w:val="1F0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11772"/>
    <w:multiLevelType w:val="hybridMultilevel"/>
    <w:tmpl w:val="21562B90"/>
    <w:lvl w:ilvl="0" w:tplc="29AAE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61B68CE"/>
    <w:multiLevelType w:val="hybridMultilevel"/>
    <w:tmpl w:val="574EC950"/>
    <w:lvl w:ilvl="0" w:tplc="C88E72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6AE7BBE"/>
    <w:multiLevelType w:val="multilevel"/>
    <w:tmpl w:val="FA344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C8407D"/>
    <w:multiLevelType w:val="hybridMultilevel"/>
    <w:tmpl w:val="99DA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8D74F74"/>
    <w:multiLevelType w:val="hybridMultilevel"/>
    <w:tmpl w:val="73DC3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691929CC"/>
    <w:multiLevelType w:val="multilevel"/>
    <w:tmpl w:val="70B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9F1B04"/>
    <w:multiLevelType w:val="hybridMultilevel"/>
    <w:tmpl w:val="0A663A7C"/>
    <w:lvl w:ilvl="0" w:tplc="39A6E79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44E15AE"/>
    <w:multiLevelType w:val="hybridMultilevel"/>
    <w:tmpl w:val="F0BCFC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976DE3"/>
    <w:multiLevelType w:val="multilevel"/>
    <w:tmpl w:val="F464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E74B11"/>
    <w:multiLevelType w:val="multilevel"/>
    <w:tmpl w:val="31A6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B972DCB"/>
    <w:multiLevelType w:val="multilevel"/>
    <w:tmpl w:val="F78C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E100EFD"/>
    <w:multiLevelType w:val="multilevel"/>
    <w:tmpl w:val="46BCF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27"/>
  </w:num>
  <w:num w:numId="4">
    <w:abstractNumId w:val="0"/>
  </w:num>
  <w:num w:numId="5">
    <w:abstractNumId w:val="16"/>
  </w:num>
  <w:num w:numId="6">
    <w:abstractNumId w:val="26"/>
  </w:num>
  <w:num w:numId="7">
    <w:abstractNumId w:val="25"/>
  </w:num>
  <w:num w:numId="8">
    <w:abstractNumId w:val="7"/>
  </w:num>
  <w:num w:numId="9">
    <w:abstractNumId w:val="20"/>
  </w:num>
  <w:num w:numId="10">
    <w:abstractNumId w:val="33"/>
  </w:num>
  <w:num w:numId="11">
    <w:abstractNumId w:val="39"/>
  </w:num>
  <w:num w:numId="12">
    <w:abstractNumId w:val="14"/>
  </w:num>
  <w:num w:numId="13">
    <w:abstractNumId w:val="1"/>
  </w:num>
  <w:num w:numId="14">
    <w:abstractNumId w:val="3"/>
  </w:num>
  <w:num w:numId="15">
    <w:abstractNumId w:val="17"/>
  </w:num>
  <w:num w:numId="16">
    <w:abstractNumId w:val="29"/>
  </w:num>
  <w:num w:numId="17">
    <w:abstractNumId w:val="18"/>
  </w:num>
  <w:num w:numId="18">
    <w:abstractNumId w:val="35"/>
  </w:num>
  <w:num w:numId="19">
    <w:abstractNumId w:val="28"/>
  </w:num>
  <w:num w:numId="20">
    <w:abstractNumId w:val="40"/>
  </w:num>
  <w:num w:numId="21">
    <w:abstractNumId w:val="12"/>
  </w:num>
  <w:num w:numId="22">
    <w:abstractNumId w:val="8"/>
  </w:num>
  <w:num w:numId="23">
    <w:abstractNumId w:val="10"/>
  </w:num>
  <w:num w:numId="24">
    <w:abstractNumId w:val="13"/>
  </w:num>
  <w:num w:numId="25">
    <w:abstractNumId w:val="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2"/>
  </w:num>
  <w:num w:numId="30">
    <w:abstractNumId w:val="37"/>
  </w:num>
  <w:num w:numId="31">
    <w:abstractNumId w:val="22"/>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3"/>
  </w:num>
  <w:num w:numId="36">
    <w:abstractNumId w:val="38"/>
  </w:num>
  <w:num w:numId="37">
    <w:abstractNumId w:val="44"/>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4"/>
  </w:num>
  <w:num w:numId="43">
    <w:abstractNumId w:val="41"/>
  </w:num>
  <w:num w:numId="44">
    <w:abstractNumId w:val="21"/>
  </w:num>
  <w:num w:numId="45">
    <w:abstractNumId w:val="31"/>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20"/>
  <w:characterSpacingControl w:val="doNotCompress"/>
  <w:footnotePr>
    <w:footnote w:id="0"/>
    <w:footnote w:id="1"/>
  </w:footnotePr>
  <w:endnotePr>
    <w:endnote w:id="0"/>
    <w:endnote w:id="1"/>
  </w:endnotePr>
  <w:compat/>
  <w:rsids>
    <w:rsidRoot w:val="00C739D8"/>
    <w:rsid w:val="00013FD6"/>
    <w:rsid w:val="00037A34"/>
    <w:rsid w:val="000436C7"/>
    <w:rsid w:val="00044ADA"/>
    <w:rsid w:val="000450C9"/>
    <w:rsid w:val="00050078"/>
    <w:rsid w:val="00050626"/>
    <w:rsid w:val="00067485"/>
    <w:rsid w:val="0008239D"/>
    <w:rsid w:val="000851DB"/>
    <w:rsid w:val="00090D7D"/>
    <w:rsid w:val="000B51A2"/>
    <w:rsid w:val="000C086E"/>
    <w:rsid w:val="000C3DA4"/>
    <w:rsid w:val="000D1A66"/>
    <w:rsid w:val="000E557D"/>
    <w:rsid w:val="00103866"/>
    <w:rsid w:val="00106E8A"/>
    <w:rsid w:val="00114100"/>
    <w:rsid w:val="00115991"/>
    <w:rsid w:val="0014176A"/>
    <w:rsid w:val="00145666"/>
    <w:rsid w:val="00165214"/>
    <w:rsid w:val="001A1150"/>
    <w:rsid w:val="001A60D8"/>
    <w:rsid w:val="001B5DA5"/>
    <w:rsid w:val="001B7273"/>
    <w:rsid w:val="001C4622"/>
    <w:rsid w:val="001E1BEC"/>
    <w:rsid w:val="001E3907"/>
    <w:rsid w:val="001E4CEA"/>
    <w:rsid w:val="00205EFD"/>
    <w:rsid w:val="00211C63"/>
    <w:rsid w:val="00213708"/>
    <w:rsid w:val="00220014"/>
    <w:rsid w:val="002278FE"/>
    <w:rsid w:val="00227966"/>
    <w:rsid w:val="0024279A"/>
    <w:rsid w:val="00251A8A"/>
    <w:rsid w:val="002528F3"/>
    <w:rsid w:val="00273B58"/>
    <w:rsid w:val="00285F3C"/>
    <w:rsid w:val="002B39CB"/>
    <w:rsid w:val="002D527E"/>
    <w:rsid w:val="00304EEC"/>
    <w:rsid w:val="003057C2"/>
    <w:rsid w:val="00306C7F"/>
    <w:rsid w:val="0030782D"/>
    <w:rsid w:val="00317336"/>
    <w:rsid w:val="00333D34"/>
    <w:rsid w:val="00333EB9"/>
    <w:rsid w:val="00353592"/>
    <w:rsid w:val="00366FC1"/>
    <w:rsid w:val="00380800"/>
    <w:rsid w:val="00387A40"/>
    <w:rsid w:val="003B0327"/>
    <w:rsid w:val="003C39E2"/>
    <w:rsid w:val="003D72F8"/>
    <w:rsid w:val="003E45C4"/>
    <w:rsid w:val="003F163F"/>
    <w:rsid w:val="003F69D3"/>
    <w:rsid w:val="00400E12"/>
    <w:rsid w:val="004066D5"/>
    <w:rsid w:val="004207E3"/>
    <w:rsid w:val="00424D03"/>
    <w:rsid w:val="00435D45"/>
    <w:rsid w:val="00436081"/>
    <w:rsid w:val="00450B96"/>
    <w:rsid w:val="0046493D"/>
    <w:rsid w:val="00467C0D"/>
    <w:rsid w:val="004775B9"/>
    <w:rsid w:val="00482C8D"/>
    <w:rsid w:val="00484EF5"/>
    <w:rsid w:val="0049013C"/>
    <w:rsid w:val="004979CA"/>
    <w:rsid w:val="004A1993"/>
    <w:rsid w:val="004A427D"/>
    <w:rsid w:val="004A60D6"/>
    <w:rsid w:val="004B7EB1"/>
    <w:rsid w:val="004E29AA"/>
    <w:rsid w:val="00521885"/>
    <w:rsid w:val="005361ED"/>
    <w:rsid w:val="00537D76"/>
    <w:rsid w:val="005712FE"/>
    <w:rsid w:val="00572168"/>
    <w:rsid w:val="0058106A"/>
    <w:rsid w:val="00587BF3"/>
    <w:rsid w:val="00594106"/>
    <w:rsid w:val="005A4F7B"/>
    <w:rsid w:val="005C1EF2"/>
    <w:rsid w:val="005C62B9"/>
    <w:rsid w:val="005C7B73"/>
    <w:rsid w:val="005D481E"/>
    <w:rsid w:val="005D70FF"/>
    <w:rsid w:val="005E09A1"/>
    <w:rsid w:val="005E28A0"/>
    <w:rsid w:val="005F2BEC"/>
    <w:rsid w:val="00607A9A"/>
    <w:rsid w:val="00647E46"/>
    <w:rsid w:val="00660956"/>
    <w:rsid w:val="00675F92"/>
    <w:rsid w:val="0069275D"/>
    <w:rsid w:val="006B40D0"/>
    <w:rsid w:val="006E1A6D"/>
    <w:rsid w:val="006E7B16"/>
    <w:rsid w:val="006F2CC2"/>
    <w:rsid w:val="006F7FDB"/>
    <w:rsid w:val="00724398"/>
    <w:rsid w:val="00736736"/>
    <w:rsid w:val="00742B2C"/>
    <w:rsid w:val="00764F90"/>
    <w:rsid w:val="007660AC"/>
    <w:rsid w:val="00766F11"/>
    <w:rsid w:val="00770143"/>
    <w:rsid w:val="00783030"/>
    <w:rsid w:val="007906EE"/>
    <w:rsid w:val="00791384"/>
    <w:rsid w:val="00793C57"/>
    <w:rsid w:val="007B77F9"/>
    <w:rsid w:val="007C211B"/>
    <w:rsid w:val="007C6BC0"/>
    <w:rsid w:val="007D2917"/>
    <w:rsid w:val="007D71E8"/>
    <w:rsid w:val="00801E50"/>
    <w:rsid w:val="00807FB5"/>
    <w:rsid w:val="00833306"/>
    <w:rsid w:val="00841B8F"/>
    <w:rsid w:val="008504A0"/>
    <w:rsid w:val="00860438"/>
    <w:rsid w:val="00877B8D"/>
    <w:rsid w:val="00881FB4"/>
    <w:rsid w:val="00885274"/>
    <w:rsid w:val="0088778A"/>
    <w:rsid w:val="00897A73"/>
    <w:rsid w:val="008B268B"/>
    <w:rsid w:val="008B3354"/>
    <w:rsid w:val="008B7748"/>
    <w:rsid w:val="008C58E8"/>
    <w:rsid w:val="008C7329"/>
    <w:rsid w:val="008D0AFF"/>
    <w:rsid w:val="008E01B0"/>
    <w:rsid w:val="00907C23"/>
    <w:rsid w:val="00912E06"/>
    <w:rsid w:val="00914859"/>
    <w:rsid w:val="009242A7"/>
    <w:rsid w:val="00927311"/>
    <w:rsid w:val="00964683"/>
    <w:rsid w:val="00965C33"/>
    <w:rsid w:val="00966F4C"/>
    <w:rsid w:val="0097138A"/>
    <w:rsid w:val="0098327F"/>
    <w:rsid w:val="009C0E92"/>
    <w:rsid w:val="009C5CF0"/>
    <w:rsid w:val="009C76B5"/>
    <w:rsid w:val="009D7D3B"/>
    <w:rsid w:val="009E5237"/>
    <w:rsid w:val="009E57B0"/>
    <w:rsid w:val="00A05DAF"/>
    <w:rsid w:val="00A10B6B"/>
    <w:rsid w:val="00A121C1"/>
    <w:rsid w:val="00A1736E"/>
    <w:rsid w:val="00A47D4C"/>
    <w:rsid w:val="00A56665"/>
    <w:rsid w:val="00A65CB8"/>
    <w:rsid w:val="00A70DFB"/>
    <w:rsid w:val="00A73B33"/>
    <w:rsid w:val="00A85F0B"/>
    <w:rsid w:val="00A87D19"/>
    <w:rsid w:val="00A9398A"/>
    <w:rsid w:val="00AA0EB4"/>
    <w:rsid w:val="00AA20D5"/>
    <w:rsid w:val="00AA7441"/>
    <w:rsid w:val="00AD7C8C"/>
    <w:rsid w:val="00AE2A3A"/>
    <w:rsid w:val="00AE5390"/>
    <w:rsid w:val="00AE5AD2"/>
    <w:rsid w:val="00AE76EA"/>
    <w:rsid w:val="00B01C3B"/>
    <w:rsid w:val="00B06BFA"/>
    <w:rsid w:val="00B16728"/>
    <w:rsid w:val="00B814F9"/>
    <w:rsid w:val="00B8359E"/>
    <w:rsid w:val="00B9111D"/>
    <w:rsid w:val="00BA3601"/>
    <w:rsid w:val="00BA4345"/>
    <w:rsid w:val="00BB3F88"/>
    <w:rsid w:val="00BB55A4"/>
    <w:rsid w:val="00BB5B02"/>
    <w:rsid w:val="00BB7E73"/>
    <w:rsid w:val="00BC095D"/>
    <w:rsid w:val="00C02F63"/>
    <w:rsid w:val="00C14E6E"/>
    <w:rsid w:val="00C47ECA"/>
    <w:rsid w:val="00C510B1"/>
    <w:rsid w:val="00C60F66"/>
    <w:rsid w:val="00C70CFF"/>
    <w:rsid w:val="00C739D8"/>
    <w:rsid w:val="00C73F68"/>
    <w:rsid w:val="00CB448B"/>
    <w:rsid w:val="00CC6F3F"/>
    <w:rsid w:val="00CE295B"/>
    <w:rsid w:val="00CF38B9"/>
    <w:rsid w:val="00CF3C31"/>
    <w:rsid w:val="00CF5BEC"/>
    <w:rsid w:val="00D04787"/>
    <w:rsid w:val="00D17E04"/>
    <w:rsid w:val="00D36B1A"/>
    <w:rsid w:val="00D415F0"/>
    <w:rsid w:val="00D47273"/>
    <w:rsid w:val="00D73F85"/>
    <w:rsid w:val="00D93AC2"/>
    <w:rsid w:val="00D94D06"/>
    <w:rsid w:val="00DA5118"/>
    <w:rsid w:val="00DA55DE"/>
    <w:rsid w:val="00DA5E0C"/>
    <w:rsid w:val="00DC29F8"/>
    <w:rsid w:val="00DD0F39"/>
    <w:rsid w:val="00DD2923"/>
    <w:rsid w:val="00DE1489"/>
    <w:rsid w:val="00DF4A65"/>
    <w:rsid w:val="00E00191"/>
    <w:rsid w:val="00E37CA9"/>
    <w:rsid w:val="00E435A6"/>
    <w:rsid w:val="00E650E1"/>
    <w:rsid w:val="00E70FEA"/>
    <w:rsid w:val="00E715B9"/>
    <w:rsid w:val="00E97A05"/>
    <w:rsid w:val="00EA2D30"/>
    <w:rsid w:val="00EA4B5B"/>
    <w:rsid w:val="00EE53EB"/>
    <w:rsid w:val="00EF58A9"/>
    <w:rsid w:val="00F0572C"/>
    <w:rsid w:val="00F057E6"/>
    <w:rsid w:val="00F11A39"/>
    <w:rsid w:val="00F32B1B"/>
    <w:rsid w:val="00F40638"/>
    <w:rsid w:val="00F42AA7"/>
    <w:rsid w:val="00F461BE"/>
    <w:rsid w:val="00F63EBD"/>
    <w:rsid w:val="00F72270"/>
    <w:rsid w:val="00F948AA"/>
    <w:rsid w:val="00F97690"/>
    <w:rsid w:val="00FA7184"/>
    <w:rsid w:val="00FD015E"/>
    <w:rsid w:val="00FD3CE5"/>
    <w:rsid w:val="00FD41B6"/>
    <w:rsid w:val="00FD6B01"/>
    <w:rsid w:val="00FE31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2D"/>
  </w:style>
  <w:style w:type="paragraph" w:styleId="Heading1">
    <w:name w:val="heading 1"/>
    <w:basedOn w:val="Normal"/>
    <w:link w:val="Heading1Char"/>
    <w:uiPriority w:val="9"/>
    <w:qFormat/>
    <w:rsid w:val="00C73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66F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7E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6F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D8"/>
    <w:pPr>
      <w:ind w:left="720"/>
      <w:contextualSpacing/>
    </w:pPr>
    <w:rPr>
      <w:rFonts w:eastAsia="Times New Roman" w:cs="Arial"/>
    </w:rPr>
  </w:style>
  <w:style w:type="character" w:customStyle="1" w:styleId="Heading1Char">
    <w:name w:val="Heading 1 Char"/>
    <w:basedOn w:val="DefaultParagraphFont"/>
    <w:link w:val="Heading1"/>
    <w:uiPriority w:val="9"/>
    <w:rsid w:val="00C739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39D8"/>
    <w:rPr>
      <w:color w:val="0000FF"/>
      <w:u w:val="single"/>
    </w:rPr>
  </w:style>
  <w:style w:type="character" w:customStyle="1" w:styleId="read-page--header--authorname">
    <w:name w:val="read-page--header--author__name"/>
    <w:basedOn w:val="DefaultParagraphFont"/>
    <w:rsid w:val="00C739D8"/>
  </w:style>
  <w:style w:type="paragraph" w:customStyle="1" w:styleId="read-page--header--authordatetime-wrapper">
    <w:name w:val="read-page--header--author__datetime-wrapper"/>
    <w:basedOn w:val="Normal"/>
    <w:rsid w:val="00C73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page--social-shareshare-count-value">
    <w:name w:val="read-page--social-share__share-count-value"/>
    <w:basedOn w:val="DefaultParagraphFont"/>
    <w:rsid w:val="00C739D8"/>
  </w:style>
  <w:style w:type="paragraph" w:styleId="NormalWeb">
    <w:name w:val="Normal (Web)"/>
    <w:basedOn w:val="Normal"/>
    <w:uiPriority w:val="99"/>
    <w:semiHidden/>
    <w:unhideWhenUsed/>
    <w:rsid w:val="00C73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a-jugaheader">
    <w:name w:val="baca-juga__header"/>
    <w:basedOn w:val="Normal"/>
    <w:rsid w:val="00C739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D8"/>
    <w:rPr>
      <w:rFonts w:ascii="Tahoma" w:hAnsi="Tahoma" w:cs="Tahoma"/>
      <w:sz w:val="16"/>
      <w:szCs w:val="16"/>
    </w:rPr>
  </w:style>
  <w:style w:type="paragraph" w:styleId="FootnoteText">
    <w:name w:val="footnote text"/>
    <w:basedOn w:val="Normal"/>
    <w:link w:val="FootnoteTextChar"/>
    <w:uiPriority w:val="99"/>
    <w:unhideWhenUsed/>
    <w:rsid w:val="00F057E6"/>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F057E6"/>
    <w:rPr>
      <w:rFonts w:eastAsia="Times New Roman" w:cs="Arial"/>
      <w:sz w:val="20"/>
      <w:szCs w:val="20"/>
    </w:rPr>
  </w:style>
  <w:style w:type="character" w:styleId="FootnoteReference">
    <w:name w:val="footnote reference"/>
    <w:basedOn w:val="DefaultParagraphFont"/>
    <w:uiPriority w:val="99"/>
    <w:semiHidden/>
    <w:unhideWhenUsed/>
    <w:rsid w:val="00F057E6"/>
    <w:rPr>
      <w:rFonts w:cs="Times New Roman"/>
      <w:vertAlign w:val="superscript"/>
    </w:rPr>
  </w:style>
  <w:style w:type="character" w:customStyle="1" w:styleId="Heading3Char">
    <w:name w:val="Heading 3 Char"/>
    <w:basedOn w:val="DefaultParagraphFont"/>
    <w:link w:val="Heading3"/>
    <w:uiPriority w:val="9"/>
    <w:rsid w:val="004B7EB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66F4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66F4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966F4C"/>
    <w:pPr>
      <w:spacing w:line="360" w:lineRule="auto"/>
      <w:ind w:left="851" w:hanging="851"/>
      <w:jc w:val="both"/>
    </w:pPr>
    <w:rPr>
      <w:rFonts w:ascii="Times New Roman" w:eastAsia="Times New Roman" w:hAnsi="Times New Roman" w:cs="Arial"/>
      <w:sz w:val="24"/>
      <w:szCs w:val="24"/>
      <w:lang w:val="id-ID"/>
    </w:rPr>
  </w:style>
  <w:style w:type="character" w:customStyle="1" w:styleId="BodyTextIndent2Char">
    <w:name w:val="Body Text Indent 2 Char"/>
    <w:basedOn w:val="DefaultParagraphFont"/>
    <w:link w:val="BodyTextIndent2"/>
    <w:uiPriority w:val="99"/>
    <w:semiHidden/>
    <w:rsid w:val="00966F4C"/>
    <w:rPr>
      <w:rFonts w:ascii="Times New Roman" w:eastAsia="Times New Roman" w:hAnsi="Times New Roman" w:cs="Arial"/>
      <w:sz w:val="24"/>
      <w:szCs w:val="24"/>
      <w:lang w:val="id-ID"/>
    </w:rPr>
  </w:style>
  <w:style w:type="character" w:customStyle="1" w:styleId="mw-headline">
    <w:name w:val="mw-headline"/>
    <w:basedOn w:val="DefaultParagraphFont"/>
    <w:rsid w:val="00966F4C"/>
  </w:style>
  <w:style w:type="character" w:customStyle="1" w:styleId="reference-text">
    <w:name w:val="reference-text"/>
    <w:basedOn w:val="DefaultParagraphFont"/>
    <w:rsid w:val="00966F4C"/>
  </w:style>
  <w:style w:type="character" w:styleId="HTMLCite">
    <w:name w:val="HTML Cite"/>
    <w:basedOn w:val="DefaultParagraphFont"/>
    <w:uiPriority w:val="99"/>
    <w:semiHidden/>
    <w:unhideWhenUsed/>
    <w:rsid w:val="00966F4C"/>
    <w:rPr>
      <w:i/>
      <w:iCs/>
    </w:rPr>
  </w:style>
  <w:style w:type="paragraph" w:styleId="Header">
    <w:name w:val="header"/>
    <w:basedOn w:val="Normal"/>
    <w:link w:val="HeaderChar"/>
    <w:uiPriority w:val="99"/>
    <w:unhideWhenUsed/>
    <w:rsid w:val="00647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46"/>
  </w:style>
  <w:style w:type="paragraph" w:styleId="Footer">
    <w:name w:val="footer"/>
    <w:basedOn w:val="Normal"/>
    <w:link w:val="FooterChar"/>
    <w:uiPriority w:val="99"/>
    <w:unhideWhenUsed/>
    <w:rsid w:val="00647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812712">
      <w:bodyDiv w:val="1"/>
      <w:marLeft w:val="0"/>
      <w:marRight w:val="0"/>
      <w:marTop w:val="0"/>
      <w:marBottom w:val="0"/>
      <w:divBdr>
        <w:top w:val="none" w:sz="0" w:space="0" w:color="auto"/>
        <w:left w:val="none" w:sz="0" w:space="0" w:color="auto"/>
        <w:bottom w:val="none" w:sz="0" w:space="0" w:color="auto"/>
        <w:right w:val="none" w:sz="0" w:space="0" w:color="auto"/>
      </w:divBdr>
      <w:divsChild>
        <w:div w:id="1773284384">
          <w:marLeft w:val="0"/>
          <w:marRight w:val="0"/>
          <w:marTop w:val="0"/>
          <w:marBottom w:val="0"/>
          <w:divBdr>
            <w:top w:val="none" w:sz="0" w:space="0" w:color="auto"/>
            <w:left w:val="none" w:sz="0" w:space="0" w:color="auto"/>
            <w:bottom w:val="none" w:sz="0" w:space="0" w:color="auto"/>
            <w:right w:val="none" w:sz="0" w:space="0" w:color="auto"/>
          </w:divBdr>
          <w:divsChild>
            <w:div w:id="2070611978">
              <w:marLeft w:val="0"/>
              <w:marRight w:val="0"/>
              <w:marTop w:val="0"/>
              <w:marBottom w:val="0"/>
              <w:divBdr>
                <w:top w:val="none" w:sz="0" w:space="0" w:color="auto"/>
                <w:left w:val="none" w:sz="0" w:space="0" w:color="auto"/>
                <w:bottom w:val="none" w:sz="0" w:space="0" w:color="auto"/>
                <w:right w:val="none" w:sz="0" w:space="0" w:color="auto"/>
              </w:divBdr>
              <w:divsChild>
                <w:div w:id="937366936">
                  <w:marLeft w:val="0"/>
                  <w:marRight w:val="0"/>
                  <w:marTop w:val="0"/>
                  <w:marBottom w:val="0"/>
                  <w:divBdr>
                    <w:top w:val="none" w:sz="0" w:space="0" w:color="auto"/>
                    <w:left w:val="none" w:sz="0" w:space="0" w:color="auto"/>
                    <w:bottom w:val="none" w:sz="0" w:space="0" w:color="auto"/>
                    <w:right w:val="none" w:sz="0" w:space="0" w:color="auto"/>
                  </w:divBdr>
                  <w:divsChild>
                    <w:div w:id="741829042">
                      <w:marLeft w:val="0"/>
                      <w:marRight w:val="0"/>
                      <w:marTop w:val="0"/>
                      <w:marBottom w:val="0"/>
                      <w:divBdr>
                        <w:top w:val="none" w:sz="0" w:space="0" w:color="auto"/>
                        <w:left w:val="none" w:sz="0" w:space="0" w:color="auto"/>
                        <w:bottom w:val="none" w:sz="0" w:space="0" w:color="auto"/>
                        <w:right w:val="none" w:sz="0" w:space="0" w:color="auto"/>
                      </w:divBdr>
                      <w:divsChild>
                        <w:div w:id="2242091">
                          <w:marLeft w:val="0"/>
                          <w:marRight w:val="0"/>
                          <w:marTop w:val="0"/>
                          <w:marBottom w:val="0"/>
                          <w:divBdr>
                            <w:top w:val="none" w:sz="0" w:space="0" w:color="auto"/>
                            <w:left w:val="none" w:sz="0" w:space="0" w:color="auto"/>
                            <w:bottom w:val="none" w:sz="0" w:space="0" w:color="auto"/>
                            <w:right w:val="none" w:sz="0" w:space="0" w:color="auto"/>
                          </w:divBdr>
                        </w:div>
                      </w:divsChild>
                    </w:div>
                    <w:div w:id="1918899390">
                      <w:marLeft w:val="0"/>
                      <w:marRight w:val="0"/>
                      <w:marTop w:val="0"/>
                      <w:marBottom w:val="0"/>
                      <w:divBdr>
                        <w:top w:val="none" w:sz="0" w:space="0" w:color="auto"/>
                        <w:left w:val="none" w:sz="0" w:space="0" w:color="auto"/>
                        <w:bottom w:val="none" w:sz="0" w:space="0" w:color="auto"/>
                        <w:right w:val="none" w:sz="0" w:space="0" w:color="auto"/>
                      </w:divBdr>
                      <w:divsChild>
                        <w:div w:id="1670670787">
                          <w:marLeft w:val="0"/>
                          <w:marRight w:val="0"/>
                          <w:marTop w:val="0"/>
                          <w:marBottom w:val="0"/>
                          <w:divBdr>
                            <w:top w:val="none" w:sz="0" w:space="0" w:color="auto"/>
                            <w:left w:val="none" w:sz="0" w:space="0" w:color="auto"/>
                            <w:bottom w:val="none" w:sz="0" w:space="0" w:color="auto"/>
                            <w:right w:val="none" w:sz="0" w:space="0" w:color="auto"/>
                          </w:divBdr>
                        </w:div>
                      </w:divsChild>
                    </w:div>
                    <w:div w:id="800149941">
                      <w:marLeft w:val="0"/>
                      <w:marRight w:val="0"/>
                      <w:marTop w:val="0"/>
                      <w:marBottom w:val="0"/>
                      <w:divBdr>
                        <w:top w:val="none" w:sz="0" w:space="0" w:color="auto"/>
                        <w:left w:val="none" w:sz="0" w:space="0" w:color="auto"/>
                        <w:bottom w:val="none" w:sz="0" w:space="0" w:color="auto"/>
                        <w:right w:val="none" w:sz="0" w:space="0" w:color="auto"/>
                      </w:divBdr>
                      <w:divsChild>
                        <w:div w:id="322465567">
                          <w:marLeft w:val="0"/>
                          <w:marRight w:val="0"/>
                          <w:marTop w:val="0"/>
                          <w:marBottom w:val="0"/>
                          <w:divBdr>
                            <w:top w:val="none" w:sz="0" w:space="0" w:color="auto"/>
                            <w:left w:val="none" w:sz="0" w:space="0" w:color="auto"/>
                            <w:bottom w:val="none" w:sz="0" w:space="0" w:color="auto"/>
                            <w:right w:val="none" w:sz="0" w:space="0" w:color="auto"/>
                          </w:divBdr>
                          <w:divsChild>
                            <w:div w:id="951018373">
                              <w:marLeft w:val="0"/>
                              <w:marRight w:val="0"/>
                              <w:marTop w:val="0"/>
                              <w:marBottom w:val="0"/>
                              <w:divBdr>
                                <w:top w:val="none" w:sz="0" w:space="0" w:color="auto"/>
                                <w:left w:val="none" w:sz="0" w:space="0" w:color="auto"/>
                                <w:bottom w:val="none" w:sz="0" w:space="0" w:color="auto"/>
                                <w:right w:val="none" w:sz="0" w:space="0" w:color="auto"/>
                              </w:divBdr>
                            </w:div>
                          </w:divsChild>
                        </w:div>
                        <w:div w:id="927231165">
                          <w:marLeft w:val="0"/>
                          <w:marRight w:val="0"/>
                          <w:marTop w:val="0"/>
                          <w:marBottom w:val="0"/>
                          <w:divBdr>
                            <w:top w:val="none" w:sz="0" w:space="0" w:color="auto"/>
                            <w:left w:val="none" w:sz="0" w:space="0" w:color="auto"/>
                            <w:bottom w:val="none" w:sz="0" w:space="0" w:color="auto"/>
                            <w:right w:val="none" w:sz="0" w:space="0" w:color="auto"/>
                          </w:divBdr>
                          <w:divsChild>
                            <w:div w:id="892427142">
                              <w:marLeft w:val="0"/>
                              <w:marRight w:val="0"/>
                              <w:marTop w:val="0"/>
                              <w:marBottom w:val="0"/>
                              <w:divBdr>
                                <w:top w:val="none" w:sz="0" w:space="0" w:color="auto"/>
                                <w:left w:val="none" w:sz="0" w:space="0" w:color="auto"/>
                                <w:bottom w:val="none" w:sz="0" w:space="0" w:color="auto"/>
                                <w:right w:val="none" w:sz="0" w:space="0" w:color="auto"/>
                              </w:divBdr>
                              <w:divsChild>
                                <w:div w:id="139659880">
                                  <w:marLeft w:val="0"/>
                                  <w:marRight w:val="0"/>
                                  <w:marTop w:val="0"/>
                                  <w:marBottom w:val="0"/>
                                  <w:divBdr>
                                    <w:top w:val="none" w:sz="0" w:space="0" w:color="auto"/>
                                    <w:left w:val="none" w:sz="0" w:space="0" w:color="auto"/>
                                    <w:bottom w:val="none" w:sz="0" w:space="0" w:color="auto"/>
                                    <w:right w:val="none" w:sz="0" w:space="0" w:color="auto"/>
                                  </w:divBdr>
                                  <w:divsChild>
                                    <w:div w:id="946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89293">
      <w:bodyDiv w:val="1"/>
      <w:marLeft w:val="0"/>
      <w:marRight w:val="0"/>
      <w:marTop w:val="0"/>
      <w:marBottom w:val="0"/>
      <w:divBdr>
        <w:top w:val="none" w:sz="0" w:space="0" w:color="auto"/>
        <w:left w:val="none" w:sz="0" w:space="0" w:color="auto"/>
        <w:bottom w:val="none" w:sz="0" w:space="0" w:color="auto"/>
        <w:right w:val="none" w:sz="0" w:space="0" w:color="auto"/>
      </w:divBdr>
    </w:div>
    <w:div w:id="1786004182">
      <w:bodyDiv w:val="1"/>
      <w:marLeft w:val="0"/>
      <w:marRight w:val="0"/>
      <w:marTop w:val="0"/>
      <w:marBottom w:val="0"/>
      <w:divBdr>
        <w:top w:val="none" w:sz="0" w:space="0" w:color="auto"/>
        <w:left w:val="none" w:sz="0" w:space="0" w:color="auto"/>
        <w:bottom w:val="none" w:sz="0" w:space="0" w:color="auto"/>
        <w:right w:val="none" w:sz="0" w:space="0" w:color="auto"/>
      </w:divBdr>
    </w:div>
    <w:div w:id="20957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13</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119</cp:revision>
  <dcterms:created xsi:type="dcterms:W3CDTF">2017-05-30T04:36:00Z</dcterms:created>
  <dcterms:modified xsi:type="dcterms:W3CDTF">2018-10-13T04:02:00Z</dcterms:modified>
</cp:coreProperties>
</file>