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12" w:rsidRDefault="00460012" w:rsidP="00BA7E7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E5ACE">
        <w:rPr>
          <w:rFonts w:asciiTheme="majorBidi" w:hAnsiTheme="majorBidi" w:cstheme="majorBidi"/>
          <w:b/>
          <w:bCs/>
          <w:sz w:val="24"/>
          <w:szCs w:val="24"/>
        </w:rPr>
        <w:t>BIBLIOGRAFI</w:t>
      </w:r>
    </w:p>
    <w:p w:rsidR="008B449D" w:rsidRPr="008B449D" w:rsidRDefault="008B449D" w:rsidP="00460012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67952" w:rsidRPr="00267952" w:rsidRDefault="00267952" w:rsidP="00460012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60012" w:rsidRDefault="00267952" w:rsidP="008B449D">
      <w:pPr>
        <w:pStyle w:val="FootnoteText"/>
        <w:spacing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Antonio, Muhammad Syafi’i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Bank  Syariah  dari  Teori  ke  Praktek,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12">
        <w:rPr>
          <w:rFonts w:ascii="Times New Roman" w:hAnsi="Times New Roman" w:cs="Times New Roman"/>
          <w:sz w:val="24"/>
          <w:szCs w:val="24"/>
        </w:rPr>
        <w:t>Gema  Insani, Jakarta: 2001</w:t>
      </w:r>
    </w:p>
    <w:p w:rsidR="00267952" w:rsidRDefault="00267952" w:rsidP="008B449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Ascarya,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 xml:space="preserve">Akad dan Produk Bank Syari’ah, </w:t>
      </w:r>
      <w:r w:rsidRPr="00460012">
        <w:rPr>
          <w:rFonts w:ascii="Times New Roman" w:hAnsi="Times New Roman" w:cs="Times New Roman"/>
          <w:sz w:val="24"/>
          <w:szCs w:val="24"/>
        </w:rPr>
        <w:t>PT. Raja Grafindo Persada, Jakarta: 2008</w:t>
      </w:r>
    </w:p>
    <w:p w:rsidR="00267952" w:rsidRPr="00460012" w:rsidRDefault="00267952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Ayyub, Muhamaad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Understanding Islamic Finance,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12">
        <w:rPr>
          <w:rFonts w:ascii="Times New Roman" w:hAnsi="Times New Roman" w:cs="Times New Roman"/>
          <w:sz w:val="24"/>
          <w:szCs w:val="24"/>
        </w:rPr>
        <w:t>PT. Gramedia Pustaka Utama, Jakarta: 2009</w:t>
      </w:r>
    </w:p>
    <w:p w:rsidR="00267952" w:rsidRPr="00460012" w:rsidRDefault="00267952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Brotodihardjo, Santoso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 xml:space="preserve">Pengantar Ilmu Hukum Pajak, </w:t>
      </w:r>
      <w:r w:rsidRPr="00460012">
        <w:rPr>
          <w:rFonts w:ascii="Times New Roman" w:hAnsi="Times New Roman" w:cs="Times New Roman"/>
          <w:sz w:val="24"/>
          <w:szCs w:val="24"/>
        </w:rPr>
        <w:t>Edisi ke 4 PT</w:t>
      </w:r>
      <w:r>
        <w:rPr>
          <w:rFonts w:ascii="Times New Roman" w:hAnsi="Times New Roman" w:cs="Times New Roman"/>
          <w:sz w:val="24"/>
          <w:szCs w:val="24"/>
        </w:rPr>
        <w:t>. Refika Aditama, Bandung: 2003</w:t>
      </w:r>
    </w:p>
    <w:p w:rsidR="00267952" w:rsidRPr="00267952" w:rsidRDefault="00267952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Chaudhry, Muhammad Sharif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Sistem Ekonomi Islam Prinsip dasar,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12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nadamedia Group, Jakarta: 2012</w:t>
      </w:r>
    </w:p>
    <w:p w:rsidR="00267952" w:rsidRPr="00127878" w:rsidRDefault="00127878" w:rsidP="008B449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Dewi, Germala dkk,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 xml:space="preserve">Hukum Perikatan Islam Di Indonesia, </w:t>
      </w:r>
      <w:r>
        <w:rPr>
          <w:rFonts w:ascii="Times New Roman" w:hAnsi="Times New Roman" w:cs="Times New Roman"/>
          <w:sz w:val="24"/>
          <w:szCs w:val="24"/>
        </w:rPr>
        <w:t xml:space="preserve">Cet. Ke 4 </w:t>
      </w:r>
      <w:r w:rsidRPr="00460012">
        <w:rPr>
          <w:rFonts w:ascii="Times New Roman" w:hAnsi="Times New Roman" w:cs="Times New Roman"/>
          <w:sz w:val="24"/>
          <w:szCs w:val="24"/>
        </w:rPr>
        <w:t>Kencana Pre</w:t>
      </w:r>
      <w:r>
        <w:rPr>
          <w:rFonts w:ascii="Times New Roman" w:hAnsi="Times New Roman" w:cs="Times New Roman"/>
          <w:sz w:val="24"/>
          <w:szCs w:val="24"/>
        </w:rPr>
        <w:t>nada Media Group, Jakarta: 2013</w:t>
      </w:r>
    </w:p>
    <w:p w:rsidR="00267952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>Farihah,</w:t>
      </w:r>
      <w:r w:rsidRPr="00267952">
        <w:rPr>
          <w:rFonts w:ascii="Times New Roman" w:hAnsi="Times New Roman" w:cs="Times New Roman"/>
          <w:sz w:val="24"/>
          <w:szCs w:val="24"/>
        </w:rPr>
        <w:t xml:space="preserve"> </w:t>
      </w:r>
      <w:r w:rsidRPr="00460012">
        <w:rPr>
          <w:rFonts w:ascii="Times New Roman" w:hAnsi="Times New Roman" w:cs="Times New Roman"/>
          <w:sz w:val="24"/>
          <w:szCs w:val="24"/>
        </w:rPr>
        <w:t xml:space="preserve">Laili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Analisis Perlakuan Pajak Pertambahan Nilai Atas Akad Murabahah Pada Bank Syari’ah (Studi Kasusu Pada Bank BTN Cabang Malang)</w:t>
      </w:r>
      <w:r w:rsidRPr="00460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878" w:rsidRPr="00460012" w:rsidRDefault="00127878" w:rsidP="008B449D">
      <w:pPr>
        <w:tabs>
          <w:tab w:val="left" w:pos="208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60012">
        <w:rPr>
          <w:rFonts w:ascii="Times New Roman" w:eastAsia="Times New Roman" w:hAnsi="Times New Roman" w:cs="Times New Roman"/>
          <w:sz w:val="24"/>
          <w:szCs w:val="24"/>
        </w:rPr>
        <w:t>Fatwa Dewan Syariah Nasional Nomor 04/DSN-MUI/IV/2000 Tentang Murabahah</w:t>
      </w:r>
    </w:p>
    <w:p w:rsidR="00127878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Gusfahmi,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Pajak Menurut Syari’ah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0012">
        <w:rPr>
          <w:rFonts w:ascii="Times New Roman" w:hAnsi="Times New Roman" w:cs="Times New Roman"/>
          <w:sz w:val="24"/>
          <w:szCs w:val="24"/>
        </w:rPr>
        <w:t xml:space="preserve">Raja </w:t>
      </w:r>
      <w:r>
        <w:rPr>
          <w:rFonts w:ascii="Times New Roman" w:hAnsi="Times New Roman" w:cs="Times New Roman"/>
          <w:sz w:val="24"/>
          <w:szCs w:val="24"/>
        </w:rPr>
        <w:t>Grafindo Persada, Jakarta: 2007</w:t>
      </w:r>
    </w:p>
    <w:p w:rsidR="00127878" w:rsidRPr="00127878" w:rsidRDefault="00127878" w:rsidP="008B449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Gunadi,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Panduan Koprehensif  Pajak Penghasilan,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12">
        <w:rPr>
          <w:rFonts w:ascii="Times New Roman" w:hAnsi="Times New Roman" w:cs="Times New Roman"/>
          <w:sz w:val="24"/>
          <w:szCs w:val="24"/>
        </w:rPr>
        <w:t>Multi Utama Consultindo, Jakarta: 2010</w:t>
      </w:r>
    </w:p>
    <w:p w:rsidR="00127878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Hafidudin, Didin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Zakat dalam Perekonomian Modern,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12">
        <w:rPr>
          <w:rFonts w:ascii="Times New Roman" w:hAnsi="Times New Roman" w:cs="Times New Roman"/>
          <w:sz w:val="24"/>
          <w:szCs w:val="24"/>
        </w:rPr>
        <w:t>Gema Insani Press, Jakarta: 2002</w:t>
      </w:r>
    </w:p>
    <w:p w:rsidR="008B449D" w:rsidRPr="0075451A" w:rsidRDefault="008B449D" w:rsidP="008B449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Handoko, Rukiah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Pengantar Hukum Pajak</w:t>
      </w:r>
      <w:r w:rsidR="0075451A">
        <w:rPr>
          <w:rFonts w:ascii="Times New Roman" w:hAnsi="Times New Roman" w:cs="Times New Roman"/>
          <w:sz w:val="24"/>
          <w:szCs w:val="24"/>
        </w:rPr>
        <w:t>, Materi Ajar, Depok: 2000</w:t>
      </w:r>
    </w:p>
    <w:p w:rsidR="00127878" w:rsidRPr="00127878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Harsono, Boedi </w:t>
      </w:r>
      <w:r w:rsidRPr="00460012">
        <w:rPr>
          <w:rStyle w:val="Emphasis"/>
          <w:rFonts w:ascii="Times New Roman" w:hAnsi="Times New Roman" w:cs="Times New Roman"/>
          <w:sz w:val="24"/>
          <w:szCs w:val="24"/>
        </w:rPr>
        <w:t xml:space="preserve">Hukum Agraria Indonesia,Sejarah Pembentukan Undang-Undang Pokok Agraria, Isi dan Pelaksanaanya, </w:t>
      </w:r>
      <w:r w:rsidRPr="00460012">
        <w:rPr>
          <w:rFonts w:ascii="Times New Roman" w:hAnsi="Times New Roman" w:cs="Times New Roman"/>
          <w:sz w:val="24"/>
          <w:szCs w:val="24"/>
        </w:rPr>
        <w:t>Djambatan, Jakarta: 2003</w:t>
      </w:r>
    </w:p>
    <w:p w:rsidR="00127878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Hermansyah,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Hukum Perbankan Nasional Indonesia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12">
        <w:rPr>
          <w:rFonts w:ascii="Times New Roman" w:hAnsi="Times New Roman" w:cs="Times New Roman"/>
          <w:sz w:val="24"/>
          <w:szCs w:val="24"/>
        </w:rPr>
        <w:t>Kencana, Jakarta: 2001</w:t>
      </w:r>
    </w:p>
    <w:p w:rsidR="00127878" w:rsidRPr="00460012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Ismail,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Perbankan Syariah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0012">
        <w:rPr>
          <w:rFonts w:ascii="Times New Roman" w:hAnsi="Times New Roman" w:cs="Times New Roman"/>
          <w:sz w:val="24"/>
          <w:szCs w:val="24"/>
        </w:rPr>
        <w:t>Kencana Prenadamedia Group, Jakarta : 2014</w:t>
      </w:r>
    </w:p>
    <w:p w:rsidR="00127878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J.B.Daliyo, </w:t>
      </w:r>
      <w:r w:rsidRPr="00460012">
        <w:rPr>
          <w:rStyle w:val="Emphasis"/>
          <w:rFonts w:ascii="Times New Roman" w:hAnsi="Times New Roman" w:cs="Times New Roman"/>
          <w:sz w:val="24"/>
          <w:szCs w:val="24"/>
        </w:rPr>
        <w:t>Hukum Agraria I</w:t>
      </w:r>
      <w:r w:rsidRPr="00460012">
        <w:rPr>
          <w:rFonts w:ascii="Times New Roman" w:hAnsi="Times New Roman" w:cs="Times New Roman"/>
          <w:sz w:val="24"/>
          <w:szCs w:val="24"/>
        </w:rPr>
        <w:t>, Prenhallindo, Jakarta: 2001</w:t>
      </w:r>
    </w:p>
    <w:p w:rsidR="00127878" w:rsidRPr="00127878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eastAsia="Times New Roman" w:hAnsi="Times New Roman" w:cs="Times New Roman"/>
          <w:sz w:val="24"/>
          <w:szCs w:val="24"/>
        </w:rPr>
        <w:lastRenderedPageBreak/>
        <w:t>Karim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60012">
        <w:rPr>
          <w:rFonts w:ascii="Times New Roman" w:eastAsia="Times New Roman" w:hAnsi="Times New Roman" w:cs="Times New Roman"/>
          <w:sz w:val="24"/>
          <w:szCs w:val="24"/>
        </w:rPr>
        <w:t xml:space="preserve">Adiwarman </w:t>
      </w:r>
      <w:r w:rsidRPr="00460012">
        <w:rPr>
          <w:rFonts w:ascii="Times New Roman" w:eastAsia="Times New Roman" w:hAnsi="Times New Roman" w:cs="Times New Roman"/>
          <w:i/>
          <w:iCs/>
          <w:sz w:val="24"/>
          <w:szCs w:val="24"/>
        </w:rPr>
        <w:t>Bank Islam Analisis Fiqih dan Keuangan.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012">
        <w:rPr>
          <w:rFonts w:ascii="Times New Roman" w:eastAsia="Times New Roman" w:hAnsi="Times New Roman" w:cs="Times New Roman"/>
          <w:sz w:val="24"/>
          <w:szCs w:val="24"/>
        </w:rPr>
        <w:t>Raja</w:t>
      </w:r>
      <w:r w:rsidRPr="004600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grafindo Persada, Jakarta: 2013</w:t>
      </w:r>
    </w:p>
    <w:p w:rsidR="00127878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Kasmir,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Bank dan Lembaga Keuangan Lainnya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0012">
        <w:rPr>
          <w:rFonts w:ascii="Times New Roman" w:hAnsi="Times New Roman" w:cs="Times New Roman"/>
          <w:sz w:val="24"/>
          <w:szCs w:val="24"/>
        </w:rPr>
        <w:t>Raja Grafindo Persada,  Jakarta: 2014</w:t>
      </w:r>
    </w:p>
    <w:p w:rsidR="00127878" w:rsidRPr="00127878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Kitab Undang-Undang Hukum Perdata BAB V Jual Beli </w:t>
      </w:r>
    </w:p>
    <w:p w:rsidR="00127878" w:rsidRPr="00460012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Kristiyanto, Rahadi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Konsep Pembiayaan Dengan Prinsip Syariah Dan Aspek Hukum Dalam Pemberian Pembiayaan Pada Pt. Bank Rakyat Indonesia (Persero)Tbk. Kantor Cabang Syariah Semaran,</w:t>
      </w:r>
      <w:r w:rsidRPr="00460012">
        <w:rPr>
          <w:rFonts w:ascii="Times New Roman" w:hAnsi="Times New Roman" w:cs="Times New Roman"/>
          <w:sz w:val="24"/>
          <w:szCs w:val="24"/>
        </w:rPr>
        <w:t xml:space="preserve"> Tesis,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0012">
        <w:rPr>
          <w:rFonts w:ascii="Times New Roman" w:hAnsi="Times New Roman" w:cs="Times New Roman"/>
          <w:sz w:val="24"/>
          <w:szCs w:val="24"/>
        </w:rPr>
        <w:t>PPs Magister Ilmu Hukum, Universitas Diponogoro, Semarang: 2008</w:t>
      </w:r>
    </w:p>
    <w:p w:rsidR="00127878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Laksmana, Yusak 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Panduan  Praktis  Account  Officer  Bank  Syari’ah  (Memahami  Praktik Proses Pembiayaan di Bank Syari’ah)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0012">
        <w:rPr>
          <w:rFonts w:ascii="Times New Roman" w:hAnsi="Times New Roman" w:cs="Times New Roman"/>
          <w:sz w:val="24"/>
          <w:szCs w:val="24"/>
        </w:rPr>
        <w:t>PT. Elex Media Komputindo, Jakarta: 2009</w:t>
      </w:r>
    </w:p>
    <w:p w:rsidR="00127878" w:rsidRPr="00460012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Mardiasmo,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Perpajakan</w:t>
      </w:r>
      <w:r w:rsidRPr="00460012">
        <w:rPr>
          <w:rFonts w:ascii="Times New Roman" w:hAnsi="Times New Roman" w:cs="Times New Roman"/>
          <w:sz w:val="24"/>
          <w:szCs w:val="24"/>
        </w:rPr>
        <w:t>, edisi 2016, (Andi Offset, Yogyakarta: 2016</w:t>
      </w:r>
    </w:p>
    <w:p w:rsidR="00127878" w:rsidRPr="00127878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>Muljadi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60012">
        <w:rPr>
          <w:rFonts w:ascii="Times New Roman" w:hAnsi="Times New Roman" w:cs="Times New Roman"/>
          <w:sz w:val="24"/>
          <w:szCs w:val="24"/>
        </w:rPr>
        <w:t xml:space="preserve"> Kartini dan Gunawan Widjadja, </w:t>
      </w:r>
      <w:r w:rsidRPr="00460012">
        <w:rPr>
          <w:rStyle w:val="Emphasis"/>
          <w:rFonts w:ascii="Times New Roman" w:hAnsi="Times New Roman" w:cs="Times New Roman"/>
          <w:sz w:val="24"/>
          <w:szCs w:val="24"/>
        </w:rPr>
        <w:t>Hak-Hak Atas Tanah</w:t>
      </w:r>
      <w:r w:rsidRPr="00460012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renada Media, Jakarta: 2004</w:t>
      </w:r>
    </w:p>
    <w:p w:rsidR="00127878" w:rsidRPr="00127878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Muljono, Djoko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Akuntansi Pajak,</w:t>
      </w:r>
      <w:r w:rsidRPr="00460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Andi Offset, Yogyakarta: 2009</w:t>
      </w:r>
    </w:p>
    <w:p w:rsidR="00127878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Muhammad,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Manajemen Pembiayaan Bank Syariah,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12">
        <w:rPr>
          <w:rFonts w:ascii="Times New Roman" w:hAnsi="Times New Roman" w:cs="Times New Roman"/>
          <w:sz w:val="24"/>
          <w:szCs w:val="24"/>
        </w:rPr>
        <w:t>UUP. AMP. YKPN, Yogyakarta: 2005</w:t>
      </w:r>
    </w:p>
    <w:p w:rsidR="00127878" w:rsidRPr="00127878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Nasution, S.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Metode Penelitian Naturalistik-Kualitatif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0012">
        <w:rPr>
          <w:rFonts w:ascii="Times New Roman" w:hAnsi="Times New Roman" w:cs="Times New Roman"/>
          <w:sz w:val="24"/>
          <w:szCs w:val="24"/>
        </w:rPr>
        <w:t>Tarsito, Bandung: 1996</w:t>
      </w:r>
    </w:p>
    <w:p w:rsidR="00127878" w:rsidRPr="00127878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Nazir, Habib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012">
        <w:rPr>
          <w:rFonts w:ascii="Times New Roman" w:hAnsi="Times New Roman" w:cs="Times New Roman"/>
          <w:sz w:val="24"/>
          <w:szCs w:val="24"/>
        </w:rPr>
        <w:t xml:space="preserve">Muhammad Hasanuddin,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Ensiklopedi Ekonomi dan Perbankan Syariah</w:t>
      </w:r>
      <w:r w:rsidRPr="004600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Kafa Publishing, Bandung: 2008</w:t>
      </w:r>
    </w:p>
    <w:p w:rsidR="00127878" w:rsidRPr="00460012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Parangin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, Effendi </w:t>
      </w:r>
      <w:proofErr w:type="spellStart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>Agraria</w:t>
      </w:r>
      <w:proofErr w:type="spellEnd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 Indonesia, </w:t>
      </w:r>
      <w:r w:rsidRPr="00460012">
        <w:rPr>
          <w:rFonts w:ascii="Times New Roman" w:hAnsi="Times New Roman" w:cs="Times New Roman"/>
          <w:sz w:val="24"/>
          <w:szCs w:val="24"/>
        </w:rPr>
        <w:t>R</w:t>
      </w: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ajawali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460012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 1991</w:t>
      </w:r>
    </w:p>
    <w:p w:rsidR="00127878" w:rsidRPr="00460012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>Peraturan Pemerintah  Nomor 24 Tahun 1997 Tentang Pendaftaran Tanah</w:t>
      </w:r>
    </w:p>
    <w:p w:rsidR="00127878" w:rsidRPr="00460012" w:rsidRDefault="00127878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0012">
        <w:rPr>
          <w:rFonts w:ascii="Times New Roman" w:hAnsi="Times New Roman" w:cs="Times New Roman"/>
          <w:sz w:val="24"/>
          <w:szCs w:val="24"/>
        </w:rPr>
        <w:t>Peraturan Babk Indonesia Nomor 5/7/2003 Tentang Kualitas Aktiva Produktif Bagi Bank Syari’ah</w:t>
      </w:r>
    </w:p>
    <w:p w:rsidR="008B449D" w:rsidRDefault="008B449D" w:rsidP="008B449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>Peraturan Pemerintah Nomor 48 Tahun 1994 tentang Pembayaran Pajak Penghasilan atas Penghasilan dari Pengalihan Hak atas Tanah dan/atau Bangunan</w:t>
      </w:r>
      <w:r w:rsidRPr="008B4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49D" w:rsidRPr="00460012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eastAsia="Times New Roman" w:hAnsi="Times New Roman" w:cs="Times New Roman"/>
          <w:sz w:val="24"/>
          <w:szCs w:val="24"/>
        </w:rPr>
        <w:t>Peraturan Bank Indonesia Nomor: 7/46/PBI/2005 Tentang Akad Penghimpunan dan Penyaluran Dana Bagi Bank Yang Melaksanakan Usaha Berdasarkan Prinsip Syariah.</w:t>
      </w:r>
    </w:p>
    <w:p w:rsidR="008B449D" w:rsidRPr="008B449D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lastRenderedPageBreak/>
        <w:t>Peraturan Pemerintah Nomor 34 Tahun 2016 Tentang Pajak Penghasilan Atas Penghasilan Dari Pengalihan Hak Tas Tanah dan/atau Bangunan Dan Perjanjian Perikatan Jaul Beli Atas Tanah dan/atau Bangunan Beserta Perubahannya</w:t>
      </w:r>
    </w:p>
    <w:p w:rsidR="008B449D" w:rsidRPr="008B449D" w:rsidRDefault="008B449D" w:rsidP="008B449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Prabowo, Bagya Agung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Aspek Hukum Pembiayaan Murabahah Pada Perbankan Syariah,</w:t>
      </w:r>
      <w:r>
        <w:rPr>
          <w:rFonts w:ascii="Times New Roman" w:hAnsi="Times New Roman" w:cs="Times New Roman"/>
          <w:sz w:val="24"/>
          <w:szCs w:val="24"/>
        </w:rPr>
        <w:t xml:space="preserve"> UII Press, Yogayakarta: 2012</w:t>
      </w:r>
    </w:p>
    <w:p w:rsidR="008B449D" w:rsidRPr="00460012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Ridwan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>Pemilikan</w:t>
      </w:r>
      <w:proofErr w:type="spellEnd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Rakyat </w:t>
      </w:r>
      <w:proofErr w:type="spellStart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Negara </w:t>
      </w:r>
      <w:proofErr w:type="spellStart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>Atas</w:t>
      </w:r>
      <w:proofErr w:type="spellEnd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Tanah,</w:t>
      </w:r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Litbang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Diklat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Kementerian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 Agama RI</w:t>
      </w:r>
      <w:r w:rsidRPr="00460012">
        <w:rPr>
          <w:rFonts w:ascii="Times New Roman" w:hAnsi="Times New Roman" w:cs="Times New Roman"/>
          <w:sz w:val="24"/>
          <w:szCs w:val="24"/>
        </w:rPr>
        <w:t xml:space="preserve">: </w:t>
      </w:r>
      <w:r w:rsidRPr="00460012">
        <w:rPr>
          <w:rFonts w:ascii="Times New Roman" w:hAnsi="Times New Roman" w:cs="Times New Roman"/>
          <w:sz w:val="24"/>
          <w:szCs w:val="24"/>
          <w:lang w:val="en-US"/>
        </w:rPr>
        <w:t>2010</w:t>
      </w:r>
    </w:p>
    <w:p w:rsidR="008B449D" w:rsidRPr="00460012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Santoso, Urip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Pendaftaran dan Peralihan Hak atas Tanah,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12">
        <w:rPr>
          <w:rFonts w:ascii="Times New Roman" w:hAnsi="Times New Roman" w:cs="Times New Roman"/>
          <w:sz w:val="24"/>
          <w:szCs w:val="24"/>
        </w:rPr>
        <w:t>Prenadamedia Group, Jakarta:2015</w:t>
      </w:r>
    </w:p>
    <w:p w:rsidR="008B449D" w:rsidRPr="00460012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Sjahdeni, Sutan Remi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Perbankan Islam dan Kedudukannya dalam Tata Hukum  Perbankan Indonesia,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12">
        <w:rPr>
          <w:rFonts w:ascii="Times New Roman" w:hAnsi="Times New Roman" w:cs="Times New Roman"/>
          <w:sz w:val="24"/>
          <w:szCs w:val="24"/>
        </w:rPr>
        <w:t>Pustaka Utama Gra</w:t>
      </w:r>
      <w:r w:rsidRPr="0046001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60012">
        <w:rPr>
          <w:rFonts w:ascii="Times New Roman" w:hAnsi="Times New Roman" w:cs="Times New Roman"/>
          <w:sz w:val="24"/>
          <w:szCs w:val="24"/>
        </w:rPr>
        <w:t>iti, Jakarta, 2005</w:t>
      </w:r>
    </w:p>
    <w:p w:rsidR="008B449D" w:rsidRPr="00460012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Siahaan, Marihot Pahala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Bea Perolehan Hak Atas Tanah Dan Bangunan Teori Dan Praktek,</w:t>
      </w:r>
      <w:r w:rsidRPr="00460012">
        <w:rPr>
          <w:rFonts w:ascii="Times New Roman" w:hAnsi="Times New Roman" w:cs="Times New Roman"/>
          <w:sz w:val="24"/>
          <w:szCs w:val="24"/>
        </w:rPr>
        <w:t xml:space="preserve"> Edisi I</w:t>
      </w:r>
      <w:r>
        <w:rPr>
          <w:rFonts w:ascii="Times New Roman" w:hAnsi="Times New Roman" w:cs="Times New Roman"/>
          <w:sz w:val="24"/>
          <w:szCs w:val="24"/>
        </w:rPr>
        <w:t xml:space="preserve">,Cet. I, </w:t>
      </w:r>
      <w:r w:rsidRPr="00460012">
        <w:rPr>
          <w:rFonts w:ascii="Times New Roman" w:hAnsi="Times New Roman" w:cs="Times New Roman"/>
          <w:sz w:val="24"/>
          <w:szCs w:val="24"/>
        </w:rPr>
        <w:t>PT. Raja Grafindo, Jakarta: 2003</w:t>
      </w:r>
    </w:p>
    <w:p w:rsidR="008B449D" w:rsidRPr="00460012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>Supomo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60012">
        <w:rPr>
          <w:rFonts w:ascii="Times New Roman" w:hAnsi="Times New Roman" w:cs="Times New Roman"/>
          <w:sz w:val="24"/>
          <w:szCs w:val="24"/>
        </w:rPr>
        <w:t xml:space="preserve"> Bambang dan Nur Indriantoro,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Metodologi Penelitian Bisnis untuk Akuntansi dan Manajemen</w:t>
      </w:r>
      <w:r w:rsidRPr="004600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12">
        <w:rPr>
          <w:rFonts w:ascii="Times New Roman" w:hAnsi="Times New Roman" w:cs="Times New Roman"/>
          <w:sz w:val="24"/>
          <w:szCs w:val="24"/>
        </w:rPr>
        <w:t>BPFE, Yogyakarta: 1999</w:t>
      </w:r>
    </w:p>
    <w:p w:rsidR="008B449D" w:rsidRPr="00460012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Sutedi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, Adrian </w:t>
      </w:r>
      <w:proofErr w:type="spellStart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>Peralihan</w:t>
      </w:r>
      <w:proofErr w:type="spellEnd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>Hak</w:t>
      </w:r>
      <w:proofErr w:type="spellEnd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>Atas</w:t>
      </w:r>
      <w:proofErr w:type="spellEnd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Tanah </w:t>
      </w:r>
      <w:proofErr w:type="spellStart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Pendaftarannya</w:t>
      </w:r>
      <w:proofErr w:type="spellEnd"/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grafika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>, Jakarta</w:t>
      </w:r>
      <w:r w:rsidRPr="00460012">
        <w:rPr>
          <w:rFonts w:ascii="Times New Roman" w:hAnsi="Times New Roman" w:cs="Times New Roman"/>
          <w:sz w:val="24"/>
          <w:szCs w:val="24"/>
        </w:rPr>
        <w:t>:</w:t>
      </w:r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 2007</w:t>
      </w:r>
    </w:p>
    <w:p w:rsidR="008B449D" w:rsidRPr="00460012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TM Books,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 xml:space="preserve">Perpajakan Esensi dan Aplikasi, </w:t>
      </w:r>
      <w:r w:rsidRPr="00460012">
        <w:rPr>
          <w:rFonts w:ascii="Times New Roman" w:hAnsi="Times New Roman" w:cs="Times New Roman"/>
          <w:sz w:val="24"/>
          <w:szCs w:val="24"/>
        </w:rPr>
        <w:t>Andi, Jogjakarta: 2013</w:t>
      </w:r>
    </w:p>
    <w:p w:rsidR="008B449D" w:rsidRPr="00460012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0012">
        <w:rPr>
          <w:rFonts w:ascii="Times New Roman" w:hAnsi="Times New Roman" w:cs="Times New Roman"/>
          <w:sz w:val="24"/>
          <w:szCs w:val="24"/>
        </w:rPr>
        <w:t>Utami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7952">
        <w:rPr>
          <w:rFonts w:ascii="Times New Roman" w:hAnsi="Times New Roman" w:cs="Times New Roman"/>
          <w:sz w:val="24"/>
          <w:szCs w:val="24"/>
        </w:rPr>
        <w:t xml:space="preserve"> </w:t>
      </w:r>
      <w:r w:rsidRPr="00460012">
        <w:rPr>
          <w:rFonts w:ascii="Times New Roman" w:hAnsi="Times New Roman" w:cs="Times New Roman"/>
          <w:sz w:val="24"/>
          <w:szCs w:val="24"/>
        </w:rPr>
        <w:t xml:space="preserve">Yuni  dan Abdulloh Mubarok,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 xml:space="preserve">Analisis Kinerja Pembiayaan Murabahah Pada Perbankan Syariah Pasca Berlakunya Undang-Undang “Penghapusan Pajak Berganda, </w:t>
      </w:r>
      <w:r w:rsidRPr="00460012">
        <w:rPr>
          <w:rFonts w:ascii="Times New Roman" w:hAnsi="Times New Roman" w:cs="Times New Roman"/>
          <w:sz w:val="24"/>
          <w:szCs w:val="24"/>
        </w:rPr>
        <w:t>Jurnal, Universitas Pancasakti Tegal.</w:t>
      </w:r>
    </w:p>
    <w:p w:rsidR="008B449D" w:rsidRPr="00460012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>Umam,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0012">
        <w:rPr>
          <w:rFonts w:ascii="Times New Roman" w:hAnsi="Times New Roman" w:cs="Times New Roman"/>
          <w:sz w:val="24"/>
          <w:szCs w:val="24"/>
        </w:rPr>
        <w:t xml:space="preserve">Khaerul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 xml:space="preserve">Manajemen Perbankan Syari’ah, </w:t>
      </w:r>
      <w:r w:rsidRPr="00460012">
        <w:rPr>
          <w:rFonts w:ascii="Times New Roman" w:hAnsi="Times New Roman" w:cs="Times New Roman"/>
          <w:sz w:val="24"/>
          <w:szCs w:val="24"/>
        </w:rPr>
        <w:t>Cet, 1 (Pustaka Setia, Bandung: 2013</w:t>
      </w:r>
    </w:p>
    <w:p w:rsidR="008B449D" w:rsidRPr="00460012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Undang-Undang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 1960 </w:t>
      </w: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Pokok-Pokok</w:t>
      </w:r>
      <w:proofErr w:type="spellEnd"/>
      <w:r w:rsidRPr="00460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012">
        <w:rPr>
          <w:rFonts w:ascii="Times New Roman" w:hAnsi="Times New Roman" w:cs="Times New Roman"/>
          <w:sz w:val="24"/>
          <w:szCs w:val="24"/>
          <w:lang w:val="en-US"/>
        </w:rPr>
        <w:t>Agraria</w:t>
      </w:r>
      <w:proofErr w:type="spellEnd"/>
    </w:p>
    <w:p w:rsidR="008B449D" w:rsidRPr="00460012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Undang-Undang Nomor 28 Tahun 2007 Tentang Perubahan Ketiga Atas Undang-Undang Nomor 6 Tahun 1983 Tentang Ketentuan Umum Dan Tata Cara Perpajakan  </w:t>
      </w:r>
    </w:p>
    <w:p w:rsidR="008B449D" w:rsidRPr="00460012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>Undang-Undang Nomor 21 Tahun 2008 Tentang Perbankan Syari’ah.</w:t>
      </w:r>
    </w:p>
    <w:p w:rsidR="008B449D" w:rsidRPr="00460012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>Uundang-Undang Nomor 21 Tahun 1997 Tentang Bea Perolehan Hak Atas Tanah dan Bangunan,</w:t>
      </w:r>
    </w:p>
    <w:p w:rsidR="008B449D" w:rsidRPr="00460012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lastRenderedPageBreak/>
        <w:t>Undang-Undang Nomor 20 Tahun 2000 Tentang Perubahan Atas Undang-Undang Nomor 21 Tahun 1997 Tentang Bea Perolehan Hak Atas Tanah dan Bangunan</w:t>
      </w:r>
    </w:p>
    <w:p w:rsidR="008B449D" w:rsidRPr="00460012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>Undang-Undang Nomor 5 Tahun 1960 Tentang Peraturan Dasar Pokok-Pokok Agraria</w:t>
      </w:r>
    </w:p>
    <w:p w:rsidR="00460012" w:rsidRPr="008B449D" w:rsidRDefault="008B449D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Vogel, Frank E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Hukum Keuangan Islam, Konsep, Teori dan Praktik, edisi terjemahan</w:t>
      </w:r>
      <w:r w:rsidRPr="00460012">
        <w:rPr>
          <w:rFonts w:ascii="Times New Roman" w:hAnsi="Times New Roman" w:cs="Times New Roman"/>
          <w:sz w:val="24"/>
          <w:szCs w:val="24"/>
        </w:rPr>
        <w:t>, (Nusamedia, Bandung:2007</w:t>
      </w:r>
    </w:p>
    <w:p w:rsidR="002B41B0" w:rsidRPr="008B449D" w:rsidRDefault="00335C95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 xml:space="preserve">Washington.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>Kajian Aspek Legal Pengenaan PPh Final Pengalihan Hak Atas Tanah Dan</w:t>
      </w:r>
      <w:r w:rsidRPr="0046001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60012">
        <w:rPr>
          <w:rFonts w:ascii="Times New Roman" w:hAnsi="Times New Roman" w:cs="Times New Roman"/>
          <w:i/>
          <w:iCs/>
          <w:sz w:val="24"/>
          <w:szCs w:val="24"/>
        </w:rPr>
        <w:t xml:space="preserve">Bangunan Dan BPHTB Terhadap Transaksi Leasing Tanah Dan Bangunan </w:t>
      </w:r>
      <w:r w:rsidRPr="00460012">
        <w:rPr>
          <w:rFonts w:ascii="Times New Roman" w:hAnsi="Times New Roman" w:cs="Times New Roman"/>
          <w:sz w:val="24"/>
          <w:szCs w:val="24"/>
        </w:rPr>
        <w:t>Tesis PPs Fakultas Hukum Universitas Sumatera Utara Medan: 2015</w:t>
      </w:r>
    </w:p>
    <w:p w:rsidR="00C42B70" w:rsidRPr="00460012" w:rsidRDefault="00267952" w:rsidP="008B449D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012">
        <w:rPr>
          <w:rFonts w:ascii="Times New Roman" w:hAnsi="Times New Roman" w:cs="Times New Roman"/>
          <w:sz w:val="24"/>
          <w:szCs w:val="24"/>
        </w:rPr>
        <w:t>Yin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60012">
        <w:rPr>
          <w:rFonts w:ascii="Times New Roman" w:hAnsi="Times New Roman" w:cs="Times New Roman"/>
          <w:sz w:val="24"/>
          <w:szCs w:val="24"/>
        </w:rPr>
        <w:t xml:space="preserve"> </w:t>
      </w:r>
      <w:r w:rsidR="00C42B70" w:rsidRPr="00460012">
        <w:rPr>
          <w:rFonts w:ascii="Times New Roman" w:hAnsi="Times New Roman" w:cs="Times New Roman"/>
          <w:sz w:val="24"/>
          <w:szCs w:val="24"/>
        </w:rPr>
        <w:t xml:space="preserve">Robert K. </w:t>
      </w:r>
      <w:r w:rsidR="00C42B70" w:rsidRPr="00460012">
        <w:rPr>
          <w:rFonts w:ascii="Times New Roman" w:hAnsi="Times New Roman" w:cs="Times New Roman"/>
          <w:i/>
          <w:iCs/>
          <w:sz w:val="24"/>
          <w:szCs w:val="24"/>
        </w:rPr>
        <w:t xml:space="preserve">Studi Kasus: Desain &amp; Metode, </w:t>
      </w:r>
      <w:r w:rsidR="00C42B70" w:rsidRPr="00460012">
        <w:rPr>
          <w:rFonts w:ascii="Times New Roman" w:hAnsi="Times New Roman" w:cs="Times New Roman"/>
          <w:sz w:val="24"/>
          <w:szCs w:val="24"/>
        </w:rPr>
        <w:t>(Raja Grafindo Persada, Jakarta: 2003),</w:t>
      </w:r>
    </w:p>
    <w:p w:rsidR="00460012" w:rsidRDefault="00460012" w:rsidP="004600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451A" w:rsidRDefault="0075451A" w:rsidP="004600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451A" w:rsidRDefault="0075451A" w:rsidP="004600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451A" w:rsidRDefault="0075451A" w:rsidP="004600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451A" w:rsidRDefault="0075451A" w:rsidP="004600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451A" w:rsidRDefault="0075451A" w:rsidP="004600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451A" w:rsidRDefault="0075451A" w:rsidP="004600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451A" w:rsidRDefault="0075451A" w:rsidP="004600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451A" w:rsidRDefault="0075451A" w:rsidP="004600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753D" w:rsidRDefault="0020753D" w:rsidP="004600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753D" w:rsidRDefault="0020753D" w:rsidP="004600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753D" w:rsidRDefault="0020753D" w:rsidP="004600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753D" w:rsidRDefault="0020753D" w:rsidP="004600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753D" w:rsidRDefault="0020753D" w:rsidP="004600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753D" w:rsidRDefault="0020753D" w:rsidP="004600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753D" w:rsidRDefault="0020753D" w:rsidP="004600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5451A" w:rsidRDefault="0075451A" w:rsidP="004600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7E71" w:rsidRDefault="00BA7E71" w:rsidP="00754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451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r w:rsidR="00946E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LAMPIRAN</w:t>
      </w:r>
    </w:p>
    <w:p w:rsidR="0075451A" w:rsidRDefault="00BA7E71" w:rsidP="007545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A3849" w:rsidRDefault="00BA3849" w:rsidP="006864A1">
      <w:pPr>
        <w:spacing w:after="0" w:line="360" w:lineRule="auto"/>
        <w:ind w:firstLine="5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S.K.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1284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2017</w:t>
      </w:r>
    </w:p>
    <w:p w:rsidR="00BA3849" w:rsidRPr="006864A1" w:rsidRDefault="00BA3849" w:rsidP="006864A1">
      <w:pPr>
        <w:spacing w:after="0" w:line="360" w:lineRule="auto"/>
        <w:ind w:firstLine="5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A3849">
        <w:rPr>
          <w:rFonts w:asciiTheme="majorBidi" w:hAnsiTheme="majorBidi" w:cstheme="majorBidi"/>
          <w:sz w:val="24"/>
          <w:szCs w:val="24"/>
        </w:rPr>
        <w:t>Akta Perjanian Jual Beli Bangunan Dengan Penyerahan Penggunaan Tanah No.51 tanggal 14 Maret 2017</w:t>
      </w:r>
      <w:r w:rsidR="006864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864A1">
        <w:rPr>
          <w:rFonts w:asciiTheme="majorBidi" w:hAnsiTheme="majorBidi" w:cstheme="majorBidi"/>
          <w:sz w:val="24"/>
          <w:szCs w:val="24"/>
          <w:lang w:val="en-US"/>
        </w:rPr>
        <w:t>Notaris</w:t>
      </w:r>
      <w:proofErr w:type="spellEnd"/>
      <w:r w:rsidR="006864A1">
        <w:rPr>
          <w:rFonts w:asciiTheme="majorBidi" w:hAnsiTheme="majorBidi" w:cstheme="majorBidi"/>
          <w:sz w:val="24"/>
          <w:szCs w:val="24"/>
          <w:lang w:val="en-US"/>
        </w:rPr>
        <w:t xml:space="preserve"> Muhammad </w:t>
      </w:r>
      <w:proofErr w:type="spellStart"/>
      <w:r w:rsidR="006864A1">
        <w:rPr>
          <w:rFonts w:asciiTheme="majorBidi" w:hAnsiTheme="majorBidi" w:cstheme="majorBidi"/>
          <w:sz w:val="24"/>
          <w:szCs w:val="24"/>
          <w:lang w:val="en-US"/>
        </w:rPr>
        <w:t>Isyah</w:t>
      </w:r>
      <w:proofErr w:type="spellEnd"/>
      <w:r w:rsidR="006864A1">
        <w:rPr>
          <w:rFonts w:asciiTheme="majorBidi" w:hAnsiTheme="majorBidi" w:cstheme="majorBidi"/>
          <w:sz w:val="24"/>
          <w:szCs w:val="24"/>
          <w:lang w:val="en-US"/>
        </w:rPr>
        <w:t xml:space="preserve">, SH Kota </w:t>
      </w:r>
      <w:proofErr w:type="spellStart"/>
      <w:r w:rsidR="006864A1">
        <w:rPr>
          <w:rFonts w:asciiTheme="majorBidi" w:hAnsiTheme="majorBidi" w:cstheme="majorBidi"/>
          <w:sz w:val="24"/>
          <w:szCs w:val="24"/>
          <w:lang w:val="en-US"/>
        </w:rPr>
        <w:t>Cilegon</w:t>
      </w:r>
      <w:proofErr w:type="spellEnd"/>
    </w:p>
    <w:p w:rsidR="00BA7E71" w:rsidRPr="00BA3849" w:rsidRDefault="00BA7E71" w:rsidP="006864A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849">
        <w:rPr>
          <w:rFonts w:asciiTheme="majorBidi" w:hAnsiTheme="majorBidi" w:cstheme="majorBidi"/>
          <w:sz w:val="24"/>
          <w:szCs w:val="24"/>
        </w:rPr>
        <w:t xml:space="preserve">Akta Pembiayaan Untuk Pengadaan Pembelian Rumah Berdasarkan Prinsip Murabahah </w:t>
      </w:r>
      <w:r w:rsidRPr="00BA3849">
        <w:rPr>
          <w:rFonts w:asciiTheme="majorBidi" w:hAnsiTheme="majorBidi" w:cstheme="majorBidi"/>
          <w:sz w:val="24"/>
          <w:szCs w:val="24"/>
          <w:lang w:val="en-US"/>
        </w:rPr>
        <w:t xml:space="preserve">No. 51 </w:t>
      </w:r>
      <w:proofErr w:type="spellStart"/>
      <w:r w:rsidRPr="00BA3849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Pr="00BA3849">
        <w:rPr>
          <w:rFonts w:asciiTheme="majorBidi" w:hAnsiTheme="majorBidi" w:cstheme="majorBidi"/>
          <w:sz w:val="24"/>
          <w:szCs w:val="24"/>
          <w:lang w:val="en-US"/>
        </w:rPr>
        <w:t xml:space="preserve"> 14 </w:t>
      </w:r>
      <w:proofErr w:type="spellStart"/>
      <w:r w:rsidRPr="00BA3849">
        <w:rPr>
          <w:rFonts w:asciiTheme="majorBidi" w:hAnsiTheme="majorBidi" w:cstheme="majorBidi"/>
          <w:sz w:val="24"/>
          <w:szCs w:val="24"/>
          <w:lang w:val="en-US"/>
        </w:rPr>
        <w:t>Maret</w:t>
      </w:r>
      <w:proofErr w:type="spellEnd"/>
      <w:r w:rsidRPr="00BA3849">
        <w:rPr>
          <w:rFonts w:asciiTheme="majorBidi" w:hAnsiTheme="majorBidi" w:cstheme="majorBidi"/>
          <w:sz w:val="24"/>
          <w:szCs w:val="24"/>
          <w:lang w:val="en-US"/>
        </w:rPr>
        <w:t xml:space="preserve"> 2017</w:t>
      </w:r>
      <w:r w:rsidR="006864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864A1">
        <w:rPr>
          <w:rFonts w:asciiTheme="majorBidi" w:hAnsiTheme="majorBidi" w:cstheme="majorBidi"/>
          <w:sz w:val="24"/>
          <w:szCs w:val="24"/>
          <w:lang w:val="en-US"/>
        </w:rPr>
        <w:t>Notaris</w:t>
      </w:r>
      <w:proofErr w:type="spellEnd"/>
      <w:r w:rsidR="006864A1">
        <w:rPr>
          <w:rFonts w:asciiTheme="majorBidi" w:hAnsiTheme="majorBidi" w:cstheme="majorBidi"/>
          <w:sz w:val="24"/>
          <w:szCs w:val="24"/>
          <w:lang w:val="en-US"/>
        </w:rPr>
        <w:t xml:space="preserve"> Muhammad </w:t>
      </w:r>
      <w:proofErr w:type="spellStart"/>
      <w:r w:rsidR="006864A1">
        <w:rPr>
          <w:rFonts w:asciiTheme="majorBidi" w:hAnsiTheme="majorBidi" w:cstheme="majorBidi"/>
          <w:sz w:val="24"/>
          <w:szCs w:val="24"/>
          <w:lang w:val="en-US"/>
        </w:rPr>
        <w:t>Isyah</w:t>
      </w:r>
      <w:proofErr w:type="spellEnd"/>
      <w:r w:rsidR="006864A1">
        <w:rPr>
          <w:rFonts w:asciiTheme="majorBidi" w:hAnsiTheme="majorBidi" w:cstheme="majorBidi"/>
          <w:sz w:val="24"/>
          <w:szCs w:val="24"/>
          <w:lang w:val="en-US"/>
        </w:rPr>
        <w:t xml:space="preserve">, SH Kota </w:t>
      </w:r>
      <w:proofErr w:type="spellStart"/>
      <w:r w:rsidR="006864A1">
        <w:rPr>
          <w:rFonts w:asciiTheme="majorBidi" w:hAnsiTheme="majorBidi" w:cstheme="majorBidi"/>
          <w:sz w:val="24"/>
          <w:szCs w:val="24"/>
          <w:lang w:val="en-US"/>
        </w:rPr>
        <w:t>Cilegon</w:t>
      </w:r>
      <w:proofErr w:type="spellEnd"/>
    </w:p>
    <w:p w:rsidR="00BA7E71" w:rsidRPr="006864A1" w:rsidRDefault="00BA7E71" w:rsidP="006864A1">
      <w:pPr>
        <w:spacing w:after="0" w:line="360" w:lineRule="auto"/>
        <w:ind w:firstLine="5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A3849">
        <w:rPr>
          <w:rFonts w:asciiTheme="majorBidi" w:hAnsiTheme="majorBidi" w:cstheme="majorBidi"/>
          <w:sz w:val="24"/>
          <w:szCs w:val="24"/>
          <w:lang w:val="en-US"/>
        </w:rPr>
        <w:t>Akta</w:t>
      </w:r>
      <w:proofErr w:type="spellEnd"/>
      <w:r w:rsidRPr="00BA38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849">
        <w:rPr>
          <w:rFonts w:asciiTheme="majorBidi" w:hAnsiTheme="majorBidi" w:cstheme="majorBidi"/>
          <w:sz w:val="24"/>
          <w:szCs w:val="24"/>
          <w:lang w:val="en-US"/>
        </w:rPr>
        <w:t>Surat</w:t>
      </w:r>
      <w:proofErr w:type="spellEnd"/>
      <w:r w:rsidRPr="00BA38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849">
        <w:rPr>
          <w:rFonts w:asciiTheme="majorBidi" w:hAnsiTheme="majorBidi" w:cstheme="majorBidi"/>
          <w:sz w:val="24"/>
          <w:szCs w:val="24"/>
          <w:lang w:val="en-US"/>
        </w:rPr>
        <w:t>Kuasa</w:t>
      </w:r>
      <w:proofErr w:type="spellEnd"/>
      <w:r w:rsidRPr="00BA38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849">
        <w:rPr>
          <w:rFonts w:asciiTheme="majorBidi" w:hAnsiTheme="majorBidi" w:cstheme="majorBidi"/>
          <w:sz w:val="24"/>
          <w:szCs w:val="24"/>
          <w:lang w:val="en-US"/>
        </w:rPr>
        <w:t>Membebankan</w:t>
      </w:r>
      <w:proofErr w:type="spellEnd"/>
      <w:r w:rsidRPr="00BA38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849">
        <w:rPr>
          <w:rFonts w:asciiTheme="majorBidi" w:hAnsiTheme="majorBidi" w:cstheme="majorBidi"/>
          <w:sz w:val="24"/>
          <w:szCs w:val="24"/>
          <w:lang w:val="en-US"/>
        </w:rPr>
        <w:t>Hak</w:t>
      </w:r>
      <w:proofErr w:type="spellEnd"/>
      <w:r w:rsidRPr="00BA38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849">
        <w:rPr>
          <w:rFonts w:asciiTheme="majorBidi" w:hAnsiTheme="majorBidi" w:cstheme="majorBidi"/>
          <w:sz w:val="24"/>
          <w:szCs w:val="24"/>
          <w:lang w:val="en-US"/>
        </w:rPr>
        <w:t>Tanggungan</w:t>
      </w:r>
      <w:proofErr w:type="spellEnd"/>
      <w:r w:rsidRPr="00BA3849">
        <w:rPr>
          <w:rFonts w:asciiTheme="majorBidi" w:hAnsiTheme="majorBidi" w:cstheme="majorBidi"/>
          <w:sz w:val="24"/>
          <w:szCs w:val="24"/>
        </w:rPr>
        <w:t xml:space="preserve"> Nomor 167/2017</w:t>
      </w:r>
      <w:r w:rsidR="006864A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864A1">
        <w:rPr>
          <w:rFonts w:asciiTheme="majorBidi" w:hAnsiTheme="majorBidi" w:cstheme="majorBidi"/>
          <w:sz w:val="24"/>
          <w:szCs w:val="24"/>
          <w:lang w:val="en-US"/>
        </w:rPr>
        <w:t>Notaris</w:t>
      </w:r>
      <w:proofErr w:type="spellEnd"/>
      <w:r w:rsidR="006864A1">
        <w:rPr>
          <w:rFonts w:asciiTheme="majorBidi" w:hAnsiTheme="majorBidi" w:cstheme="majorBidi"/>
          <w:sz w:val="24"/>
          <w:szCs w:val="24"/>
          <w:lang w:val="en-US"/>
        </w:rPr>
        <w:t xml:space="preserve"> Muhammad </w:t>
      </w:r>
      <w:proofErr w:type="spellStart"/>
      <w:r w:rsidR="006864A1">
        <w:rPr>
          <w:rFonts w:asciiTheme="majorBidi" w:hAnsiTheme="majorBidi" w:cstheme="majorBidi"/>
          <w:sz w:val="24"/>
          <w:szCs w:val="24"/>
          <w:lang w:val="en-US"/>
        </w:rPr>
        <w:t>Isyah</w:t>
      </w:r>
      <w:proofErr w:type="spellEnd"/>
      <w:r w:rsidR="006864A1">
        <w:rPr>
          <w:rFonts w:asciiTheme="majorBidi" w:hAnsiTheme="majorBidi" w:cstheme="majorBidi"/>
          <w:sz w:val="24"/>
          <w:szCs w:val="24"/>
          <w:lang w:val="en-US"/>
        </w:rPr>
        <w:t xml:space="preserve">, SH Kota </w:t>
      </w:r>
      <w:proofErr w:type="spellStart"/>
      <w:r w:rsidR="006864A1">
        <w:rPr>
          <w:rFonts w:asciiTheme="majorBidi" w:hAnsiTheme="majorBidi" w:cstheme="majorBidi"/>
          <w:sz w:val="24"/>
          <w:szCs w:val="24"/>
          <w:lang w:val="en-US"/>
        </w:rPr>
        <w:t>Cilegon</w:t>
      </w:r>
      <w:proofErr w:type="spellEnd"/>
    </w:p>
    <w:p w:rsidR="00BA7E71" w:rsidRPr="00BA3849" w:rsidRDefault="00BA7E71" w:rsidP="006864A1">
      <w:pPr>
        <w:spacing w:after="0" w:line="360" w:lineRule="auto"/>
        <w:ind w:firstLine="5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BA3849">
        <w:rPr>
          <w:rFonts w:asciiTheme="majorBidi" w:hAnsiTheme="majorBidi" w:cstheme="majorBidi"/>
          <w:sz w:val="24"/>
          <w:szCs w:val="24"/>
          <w:lang w:val="en-US"/>
        </w:rPr>
        <w:t>Bukti</w:t>
      </w:r>
      <w:proofErr w:type="spellEnd"/>
      <w:r w:rsidRPr="00BA38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849">
        <w:rPr>
          <w:rFonts w:asciiTheme="majorBidi" w:hAnsiTheme="majorBidi" w:cstheme="majorBidi"/>
          <w:sz w:val="24"/>
          <w:szCs w:val="24"/>
          <w:lang w:val="en-US"/>
        </w:rPr>
        <w:t>Pembayaran</w:t>
      </w:r>
      <w:proofErr w:type="spellEnd"/>
      <w:r w:rsidRPr="00BA38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849">
        <w:rPr>
          <w:rFonts w:asciiTheme="majorBidi" w:hAnsiTheme="majorBidi" w:cstheme="majorBidi"/>
          <w:sz w:val="24"/>
          <w:szCs w:val="24"/>
          <w:lang w:val="en-US"/>
        </w:rPr>
        <w:t>Pajak</w:t>
      </w:r>
      <w:proofErr w:type="spellEnd"/>
      <w:r w:rsidRPr="00BA3849">
        <w:rPr>
          <w:rFonts w:asciiTheme="majorBidi" w:hAnsiTheme="majorBidi" w:cstheme="majorBidi"/>
          <w:sz w:val="24"/>
          <w:szCs w:val="24"/>
          <w:lang w:val="en-US"/>
        </w:rPr>
        <w:t xml:space="preserve"> BPHTB an. </w:t>
      </w:r>
      <w:proofErr w:type="spellStart"/>
      <w:r w:rsidRPr="00BA3849">
        <w:rPr>
          <w:rFonts w:asciiTheme="majorBidi" w:hAnsiTheme="majorBidi" w:cstheme="majorBidi"/>
          <w:sz w:val="24"/>
          <w:szCs w:val="24"/>
          <w:lang w:val="en-US"/>
        </w:rPr>
        <w:t>Saptiadi</w:t>
      </w:r>
      <w:proofErr w:type="spellEnd"/>
      <w:r w:rsidRPr="00BA38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3849">
        <w:rPr>
          <w:rFonts w:asciiTheme="majorBidi" w:hAnsiTheme="majorBidi" w:cstheme="majorBidi"/>
          <w:sz w:val="24"/>
          <w:szCs w:val="24"/>
          <w:lang w:val="en-US"/>
        </w:rPr>
        <w:t>Oktora</w:t>
      </w:r>
      <w:proofErr w:type="spellEnd"/>
    </w:p>
    <w:p w:rsidR="00BA3849" w:rsidRPr="00BA3849" w:rsidRDefault="00BA3849" w:rsidP="006864A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3849">
        <w:rPr>
          <w:rFonts w:asciiTheme="majorBidi" w:hAnsiTheme="majorBidi" w:cstheme="majorBidi"/>
          <w:sz w:val="24"/>
          <w:szCs w:val="24"/>
          <w:lang w:val="en-US"/>
        </w:rPr>
        <w:t xml:space="preserve">Billing </w:t>
      </w:r>
      <w:r w:rsidRPr="00BA3849">
        <w:rPr>
          <w:rFonts w:asciiTheme="majorBidi" w:hAnsiTheme="majorBidi" w:cstheme="majorBidi"/>
          <w:sz w:val="24"/>
          <w:szCs w:val="24"/>
        </w:rPr>
        <w:t>PPh Final Atas Pengalihan Hak Atas Tanah dan/atau Bangunan</w:t>
      </w:r>
      <w:r w:rsidRPr="00BA3849">
        <w:rPr>
          <w:rFonts w:asciiTheme="majorBidi" w:hAnsiTheme="majorBidi" w:cstheme="majorBidi"/>
          <w:sz w:val="24"/>
          <w:szCs w:val="24"/>
          <w:lang w:val="en-US"/>
        </w:rPr>
        <w:t>, an PT. PERUM PERUMNAS</w:t>
      </w:r>
    </w:p>
    <w:sectPr w:rsidR="00BA3849" w:rsidRPr="00BA3849" w:rsidSect="0020753D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3239"/>
    <w:rsid w:val="00054B4F"/>
    <w:rsid w:val="000C1FDD"/>
    <w:rsid w:val="000F572E"/>
    <w:rsid w:val="00127878"/>
    <w:rsid w:val="00146DEE"/>
    <w:rsid w:val="00152FBF"/>
    <w:rsid w:val="001860D0"/>
    <w:rsid w:val="001951A7"/>
    <w:rsid w:val="001A205C"/>
    <w:rsid w:val="001E5ACE"/>
    <w:rsid w:val="001F63FA"/>
    <w:rsid w:val="002028E2"/>
    <w:rsid w:val="0020753D"/>
    <w:rsid w:val="002316DA"/>
    <w:rsid w:val="00251BAB"/>
    <w:rsid w:val="00267952"/>
    <w:rsid w:val="002A3239"/>
    <w:rsid w:val="002B41B0"/>
    <w:rsid w:val="002D20B3"/>
    <w:rsid w:val="002F2B0A"/>
    <w:rsid w:val="003168EE"/>
    <w:rsid w:val="00334D95"/>
    <w:rsid w:val="00335C95"/>
    <w:rsid w:val="0044010B"/>
    <w:rsid w:val="00460012"/>
    <w:rsid w:val="0048382E"/>
    <w:rsid w:val="004D1249"/>
    <w:rsid w:val="004F5A5F"/>
    <w:rsid w:val="00627E49"/>
    <w:rsid w:val="006628BA"/>
    <w:rsid w:val="006864A1"/>
    <w:rsid w:val="007123AF"/>
    <w:rsid w:val="00721039"/>
    <w:rsid w:val="0075451A"/>
    <w:rsid w:val="00785FFF"/>
    <w:rsid w:val="007F4B90"/>
    <w:rsid w:val="008332A8"/>
    <w:rsid w:val="00851814"/>
    <w:rsid w:val="008B3CBC"/>
    <w:rsid w:val="008B449D"/>
    <w:rsid w:val="009126C2"/>
    <w:rsid w:val="00920B37"/>
    <w:rsid w:val="0092581B"/>
    <w:rsid w:val="00946E66"/>
    <w:rsid w:val="009C3D38"/>
    <w:rsid w:val="00A249FC"/>
    <w:rsid w:val="00A81A09"/>
    <w:rsid w:val="00AB3FC0"/>
    <w:rsid w:val="00AF7ED8"/>
    <w:rsid w:val="00B1704D"/>
    <w:rsid w:val="00B37EA9"/>
    <w:rsid w:val="00B706E5"/>
    <w:rsid w:val="00BA3849"/>
    <w:rsid w:val="00BA7E71"/>
    <w:rsid w:val="00C10705"/>
    <w:rsid w:val="00C26599"/>
    <w:rsid w:val="00C42B70"/>
    <w:rsid w:val="00C53D74"/>
    <w:rsid w:val="00DB49B2"/>
    <w:rsid w:val="00DC226A"/>
    <w:rsid w:val="00E03993"/>
    <w:rsid w:val="00E34820"/>
    <w:rsid w:val="00E764B6"/>
    <w:rsid w:val="00EB2B5B"/>
    <w:rsid w:val="00ED02EC"/>
    <w:rsid w:val="00ED5F54"/>
    <w:rsid w:val="00F1182F"/>
    <w:rsid w:val="00F5062D"/>
    <w:rsid w:val="00F91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C2"/>
  </w:style>
  <w:style w:type="paragraph" w:styleId="Heading1">
    <w:name w:val="heading 1"/>
    <w:basedOn w:val="Normal"/>
    <w:next w:val="Normal"/>
    <w:link w:val="Heading1Char"/>
    <w:uiPriority w:val="9"/>
    <w:qFormat/>
    <w:rsid w:val="00335C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A32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32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323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A323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5C9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42B70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42B70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D5D2-B0A7-4FD9-B925-5E04B30D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organizer</cp:lastModifiedBy>
  <cp:revision>17</cp:revision>
  <cp:lastPrinted>2018-07-20T08:35:00Z</cp:lastPrinted>
  <dcterms:created xsi:type="dcterms:W3CDTF">2017-05-09T13:41:00Z</dcterms:created>
  <dcterms:modified xsi:type="dcterms:W3CDTF">2018-07-20T08:35:00Z</dcterms:modified>
</cp:coreProperties>
</file>